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FD575" w14:textId="77777777" w:rsidR="0054026E" w:rsidRDefault="000A1635">
      <w:pPr>
        <w:jc w:val="both"/>
        <w:rPr>
          <w:rFonts w:ascii="Times New Roman" w:hAnsi="Times New Roman" w:cs="Times New Roman"/>
          <w:b/>
          <w:bCs/>
          <w:sz w:val="24"/>
          <w:szCs w:val="24"/>
        </w:rPr>
      </w:pPr>
      <w:r>
        <w:rPr>
          <w:rFonts w:ascii="Times New Roman" w:hAnsi="Times New Roman" w:cs="Times New Roman"/>
          <w:b/>
          <w:bCs/>
          <w:sz w:val="24"/>
          <w:szCs w:val="24"/>
        </w:rPr>
        <w:t xml:space="preserve">Artificial Intelligence, Drug Abuse, and Health Communication: Ethical Consideration and Challenges.       </w:t>
      </w:r>
    </w:p>
    <w:p w14:paraId="345CB0B0" w14:textId="77777777" w:rsidR="0054026E" w:rsidRDefault="0054026E">
      <w:pPr>
        <w:spacing w:after="0" w:line="240" w:lineRule="auto"/>
        <w:jc w:val="right"/>
        <w:rPr>
          <w:rFonts w:ascii="Times New Roman" w:eastAsia="Times New Roman" w:hAnsi="Times New Roman" w:cs="Times New Roman"/>
          <w:b/>
          <w:sz w:val="24"/>
          <w:szCs w:val="24"/>
        </w:rPr>
      </w:pPr>
    </w:p>
    <w:p w14:paraId="16891710" w14:textId="77777777" w:rsidR="0054026E" w:rsidRDefault="0054026E">
      <w:pPr>
        <w:spacing w:line="240" w:lineRule="auto"/>
        <w:jc w:val="center"/>
        <w:rPr>
          <w:rFonts w:ascii="Times New Roman" w:hAnsi="Times New Roman"/>
          <w:b/>
          <w:sz w:val="24"/>
          <w:szCs w:val="24"/>
        </w:rPr>
      </w:pPr>
    </w:p>
    <w:p w14:paraId="24466D19" w14:textId="77777777" w:rsidR="0054026E" w:rsidRDefault="000A1635">
      <w:pPr>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Abstract </w:t>
      </w:r>
    </w:p>
    <w:p w14:paraId="3CD418F8" w14:textId="77777777" w:rsidR="0054026E" w:rsidRDefault="000A1635">
      <w:pPr>
        <w:jc w:val="both"/>
        <w:rPr>
          <w:rFonts w:ascii="Times New Roman" w:hAnsi="Times New Roman" w:cs="Times New Roman"/>
          <w:sz w:val="24"/>
          <w:szCs w:val="24"/>
        </w:rPr>
      </w:pPr>
      <w:r>
        <w:rPr>
          <w:rFonts w:ascii="Times New Roman" w:hAnsi="Times New Roman" w:cs="Times New Roman"/>
          <w:sz w:val="24"/>
          <w:szCs w:val="24"/>
        </w:rPr>
        <w:t xml:space="preserve">Drug abuse continues to be the major risk behavior among people in the society. Drug abuse is the use of illegal or the use of prescription or over-the-counter drugs for purposes other than those for which they are meant to be used. The problem of drug or </w:t>
      </w:r>
      <w:r>
        <w:rPr>
          <w:rFonts w:ascii="Times New Roman" w:hAnsi="Times New Roman" w:cs="Times New Roman"/>
          <w:sz w:val="24"/>
          <w:szCs w:val="24"/>
        </w:rPr>
        <w:t xml:space="preserve">substance abuse is a major issue that commands the global attention of governments, nations, and Non-Governmental </w:t>
      </w:r>
      <w:proofErr w:type="spellStart"/>
      <w:r>
        <w:rPr>
          <w:rFonts w:ascii="Times New Roman" w:hAnsi="Times New Roman" w:cs="Times New Roman"/>
          <w:sz w:val="24"/>
          <w:szCs w:val="24"/>
        </w:rPr>
        <w:t>Organisations</w:t>
      </w:r>
      <w:proofErr w:type="spellEnd"/>
      <w:r>
        <w:rPr>
          <w:rFonts w:ascii="Times New Roman" w:hAnsi="Times New Roman" w:cs="Times New Roman"/>
          <w:sz w:val="24"/>
          <w:szCs w:val="24"/>
        </w:rPr>
        <w:t>. The danger of drug abuse affects people of all ages. In recent years, artificial intelligence (AI) has been increasingly integr</w:t>
      </w:r>
      <w:r>
        <w:rPr>
          <w:rFonts w:ascii="Times New Roman" w:hAnsi="Times New Roman" w:cs="Times New Roman"/>
          <w:sz w:val="24"/>
          <w:szCs w:val="24"/>
        </w:rPr>
        <w:t>ated into healthcare, representing a groundbreaking shift in the way that diseases are diagnosed, treated, and managed. AI has the potential to revolutionize the healthcare sector by leveraging advanced algorithms and machine learning techniques to deliver</w:t>
      </w:r>
      <w:r>
        <w:rPr>
          <w:rFonts w:ascii="Times New Roman" w:hAnsi="Times New Roman" w:cs="Times New Roman"/>
          <w:sz w:val="24"/>
          <w:szCs w:val="24"/>
        </w:rPr>
        <w:t xml:space="preserve"> novel capabilities in data analysis, clinical decision-making, and personalized treatment options. Therefore, this study examined Artificial Intelligence, drug abuse, health communication; ethical considerations, and challenges. The study adopted a deskto</w:t>
      </w:r>
      <w:r>
        <w:rPr>
          <w:rFonts w:ascii="Times New Roman" w:hAnsi="Times New Roman" w:cs="Times New Roman"/>
          <w:sz w:val="24"/>
          <w:szCs w:val="24"/>
        </w:rPr>
        <w:t>p research methodology. The researcher argues that several factors contribute to drug abuse, such as Peer group influence, heredity, Broken home, and environment. The researcher highlighted the ethical considerations and challenges in using AI in drug abus</w:t>
      </w:r>
      <w:r>
        <w:rPr>
          <w:rFonts w:ascii="Times New Roman" w:hAnsi="Times New Roman" w:cs="Times New Roman"/>
          <w:sz w:val="24"/>
          <w:szCs w:val="24"/>
        </w:rPr>
        <w:t>e issues and health communication. They include; protecting patient data, privacy and security, ethics for healthcare providers, and addressing algorithmic bias among other things. The researcher recommended that artificial intelligence should be used in t</w:t>
      </w:r>
      <w:r>
        <w:rPr>
          <w:rFonts w:ascii="Times New Roman" w:hAnsi="Times New Roman" w:cs="Times New Roman"/>
          <w:sz w:val="24"/>
          <w:szCs w:val="24"/>
        </w:rPr>
        <w:t>ackling the issue of drug abuse, and efforts must be made to protect the privacy of the patient and the doctor or the healthcare provider. There should be continued discussion, research, and collaboration among healthcare professionals, policymakers, and A</w:t>
      </w:r>
      <w:r>
        <w:rPr>
          <w:rFonts w:ascii="Times New Roman" w:hAnsi="Times New Roman" w:cs="Times New Roman"/>
          <w:sz w:val="24"/>
          <w:szCs w:val="24"/>
        </w:rPr>
        <w:t>I developers are essential to maximize the benefits of AI while upholding ethical standards in healthcare.</w:t>
      </w:r>
    </w:p>
    <w:p w14:paraId="2FCEC779" w14:textId="77777777" w:rsidR="0054026E" w:rsidRDefault="000A1635">
      <w:pPr>
        <w:jc w:val="both"/>
        <w:rPr>
          <w:rFonts w:ascii="Times New Roman" w:hAnsi="Times New Roman" w:cs="Times New Roman"/>
          <w:sz w:val="24"/>
          <w:szCs w:val="24"/>
        </w:rPr>
      </w:pPr>
      <w:r>
        <w:rPr>
          <w:rFonts w:ascii="Times New Roman" w:hAnsi="Times New Roman" w:cs="Times New Roman"/>
          <w:b/>
          <w:bCs/>
          <w:sz w:val="24"/>
          <w:szCs w:val="24"/>
        </w:rPr>
        <w:t>Key Words:</w:t>
      </w:r>
      <w:r>
        <w:rPr>
          <w:rFonts w:ascii="Times New Roman" w:hAnsi="Times New Roman" w:cs="Times New Roman"/>
          <w:sz w:val="24"/>
          <w:szCs w:val="24"/>
        </w:rPr>
        <w:t xml:space="preserve"> Artificial Intelligence, Drug Abuse, Health communication; Ethical </w:t>
      </w:r>
      <w:proofErr w:type="gramStart"/>
      <w:r>
        <w:rPr>
          <w:rFonts w:ascii="Times New Roman" w:hAnsi="Times New Roman" w:cs="Times New Roman"/>
          <w:sz w:val="24"/>
          <w:szCs w:val="24"/>
        </w:rPr>
        <w:t>consideration,  challenges</w:t>
      </w:r>
      <w:proofErr w:type="gramEnd"/>
      <w:r>
        <w:rPr>
          <w:rFonts w:ascii="Times New Roman" w:hAnsi="Times New Roman" w:cs="Times New Roman"/>
          <w:sz w:val="24"/>
          <w:szCs w:val="24"/>
        </w:rPr>
        <w:t xml:space="preserve">.       </w:t>
      </w:r>
    </w:p>
    <w:p w14:paraId="2AC73D95" w14:textId="77777777" w:rsidR="0054026E" w:rsidRDefault="0054026E">
      <w:pPr>
        <w:jc w:val="both"/>
        <w:rPr>
          <w:rFonts w:ascii="Times New Roman" w:hAnsi="Times New Roman" w:cs="Times New Roman"/>
          <w:sz w:val="24"/>
          <w:szCs w:val="24"/>
        </w:rPr>
      </w:pPr>
    </w:p>
    <w:p w14:paraId="389241B0" w14:textId="77777777" w:rsidR="0054026E" w:rsidRDefault="000A1635">
      <w:pPr>
        <w:jc w:val="both"/>
        <w:rPr>
          <w:rFonts w:ascii="Times New Roman" w:hAnsi="Times New Roman" w:cs="Times New Roman"/>
          <w:sz w:val="24"/>
          <w:szCs w:val="24"/>
        </w:rPr>
      </w:pPr>
      <w:r>
        <w:rPr>
          <w:rFonts w:ascii="Times New Roman" w:hAnsi="Times New Roman" w:cs="Times New Roman"/>
          <w:b/>
          <w:bCs/>
          <w:sz w:val="24"/>
          <w:szCs w:val="24"/>
        </w:rPr>
        <w:t xml:space="preserve">Introduction </w:t>
      </w:r>
    </w:p>
    <w:p w14:paraId="5DEEDE7E"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sz w:val="24"/>
          <w:szCs w:val="24"/>
        </w:rPr>
        <w:t>Drug abuse is emergin</w:t>
      </w:r>
      <w:r>
        <w:rPr>
          <w:rFonts w:ascii="Times New Roman" w:hAnsi="Times New Roman" w:cs="Times New Roman"/>
          <w:sz w:val="24"/>
          <w:szCs w:val="24"/>
        </w:rPr>
        <w:t>g as a global public health issue. Drug abuse is a prevailing global public health concern that has been identified to have diverse and devastating effects on society. “It commands a compelling and thriving threat to national security with critical implica</w:t>
      </w:r>
      <w:r>
        <w:rPr>
          <w:rFonts w:ascii="Times New Roman" w:hAnsi="Times New Roman" w:cs="Times New Roman"/>
          <w:sz w:val="24"/>
          <w:szCs w:val="24"/>
        </w:rPr>
        <w:t>tions for public protection, health, and economic establishment” (</w:t>
      </w:r>
      <w:proofErr w:type="spellStart"/>
      <w:r>
        <w:rPr>
          <w:rFonts w:ascii="Times New Roman" w:hAnsi="Times New Roman" w:cs="Times New Roman"/>
          <w:sz w:val="24"/>
          <w:szCs w:val="24"/>
        </w:rPr>
        <w:t>Ezeaka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Nwodu</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Agbanu</w:t>
      </w:r>
      <w:proofErr w:type="spellEnd"/>
      <w:r>
        <w:rPr>
          <w:rFonts w:ascii="Times New Roman" w:hAnsi="Times New Roman" w:cs="Times New Roman"/>
          <w:sz w:val="24"/>
          <w:szCs w:val="24"/>
        </w:rPr>
        <w:t xml:space="preserve">, p.1, 2023). Drug abuse is when a drug is used for a different purpose than intended, or in excessive amounts. Drugs are effective substances for good health and are </w:t>
      </w:r>
      <w:r>
        <w:rPr>
          <w:rFonts w:ascii="Times New Roman" w:hAnsi="Times New Roman" w:cs="Times New Roman"/>
          <w:sz w:val="24"/>
          <w:szCs w:val="24"/>
        </w:rPr>
        <w:t xml:space="preserve">used for beneficent therapeutic purposes but they are being abused by people, especially youths. Drug abuse is also referred to as substance abuse and can be defined as the harmful intake of drugs by individuals in ways or quantities hazardous </w:t>
      </w:r>
      <w:r>
        <w:rPr>
          <w:rFonts w:ascii="Times New Roman" w:hAnsi="Times New Roman" w:cs="Times New Roman"/>
          <w:sz w:val="24"/>
          <w:szCs w:val="24"/>
        </w:rPr>
        <w:lastRenderedPageBreak/>
        <w:t>to them or t</w:t>
      </w:r>
      <w:r>
        <w:rPr>
          <w:rFonts w:ascii="Times New Roman" w:hAnsi="Times New Roman" w:cs="Times New Roman"/>
          <w:sz w:val="24"/>
          <w:szCs w:val="24"/>
        </w:rPr>
        <w:t>he people around them, or both Ahmad et al (2022). “Substance Abuse” popularly known as “Drug Abuse” in Nigeria is an act that has bedeviled the present generation universally, especially the youths. In Nigeria today, despite the efforts of the National Dr</w:t>
      </w:r>
      <w:r>
        <w:rPr>
          <w:rFonts w:ascii="Times New Roman" w:hAnsi="Times New Roman" w:cs="Times New Roman"/>
          <w:sz w:val="24"/>
          <w:szCs w:val="24"/>
        </w:rPr>
        <w:t>ugs Law Enforcement Agency (NDLEA), and other security agencies on the fight against drug trafficking and abuse, the problem persists and is taking an unprecedented upward trend. In Nigeria, drug misuse has grown to be a widespread and complicated public h</w:t>
      </w:r>
      <w:r>
        <w:rPr>
          <w:rFonts w:ascii="Times New Roman" w:hAnsi="Times New Roman" w:cs="Times New Roman"/>
          <w:sz w:val="24"/>
          <w:szCs w:val="24"/>
        </w:rPr>
        <w:t>ealth concern with significant ramifications for security, socioeconomic progress, and individual well-being (</w:t>
      </w:r>
      <w:proofErr w:type="spellStart"/>
      <w:r>
        <w:rPr>
          <w:rFonts w:ascii="Times New Roman" w:hAnsi="Times New Roman" w:cs="Times New Roman"/>
          <w:sz w:val="24"/>
          <w:szCs w:val="24"/>
        </w:rPr>
        <w:t>Ezeaka</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Ochuba</w:t>
      </w:r>
      <w:proofErr w:type="spellEnd"/>
      <w:r>
        <w:rPr>
          <w:rFonts w:ascii="Times New Roman" w:hAnsi="Times New Roman" w:cs="Times New Roman"/>
          <w:sz w:val="24"/>
          <w:szCs w:val="24"/>
        </w:rPr>
        <w:t>, 2024).</w:t>
      </w:r>
    </w:p>
    <w:p w14:paraId="2FDA74A5"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Reports also had it that in States of the federation like Kano, Delta, Lagos and Rivers, substance abuse has reached </w:t>
      </w:r>
      <w:r>
        <w:rPr>
          <w:rFonts w:ascii="Times New Roman" w:hAnsi="Times New Roman" w:cs="Times New Roman"/>
          <w:sz w:val="24"/>
          <w:szCs w:val="24"/>
        </w:rPr>
        <w:t>an epidemic proportion. Frustrated and rejected youths and individuals have taken on to drug abuse as a way out of disappointments and social problems like unemployment, broken homes, failed marriages, family problems, etc. Among the risk users, one out of</w:t>
      </w:r>
      <w:r>
        <w:rPr>
          <w:rFonts w:ascii="Times New Roman" w:hAnsi="Times New Roman" w:cs="Times New Roman"/>
          <w:sz w:val="24"/>
          <w:szCs w:val="24"/>
        </w:rPr>
        <w:t xml:space="preserve"> four drug users in Nigeria is a woman and one out of five users (80,000) inject substances (UNODC, 2018). It is further reported that abandoned young boys by parents (</w:t>
      </w:r>
      <w:proofErr w:type="spellStart"/>
      <w:r>
        <w:rPr>
          <w:rFonts w:ascii="Times New Roman" w:hAnsi="Times New Roman" w:cs="Times New Roman"/>
          <w:sz w:val="24"/>
          <w:szCs w:val="24"/>
        </w:rPr>
        <w:t>Almajiris</w:t>
      </w:r>
      <w:proofErr w:type="spellEnd"/>
      <w:r>
        <w:rPr>
          <w:rFonts w:ascii="Times New Roman" w:hAnsi="Times New Roman" w:cs="Times New Roman"/>
          <w:sz w:val="24"/>
          <w:szCs w:val="24"/>
        </w:rPr>
        <w:t>), and young ladies in marriages or other relationships are some of the hardest</w:t>
      </w:r>
      <w:r>
        <w:rPr>
          <w:rFonts w:ascii="Times New Roman" w:hAnsi="Times New Roman" w:cs="Times New Roman"/>
          <w:sz w:val="24"/>
          <w:szCs w:val="24"/>
        </w:rPr>
        <w:t xml:space="preserve"> hits by drug abuse in northern Nigeria. Moreover, the high level of crime rate in the country which include kidnapping, armed robbery, rape, etc. is not unconnected with the increase and rise in substance abuse (Uche &amp; </w:t>
      </w:r>
      <w:proofErr w:type="spellStart"/>
      <w:r>
        <w:rPr>
          <w:rFonts w:ascii="Times New Roman" w:hAnsi="Times New Roman" w:cs="Times New Roman"/>
          <w:sz w:val="24"/>
          <w:szCs w:val="24"/>
        </w:rPr>
        <w:t>Obiora</w:t>
      </w:r>
      <w:proofErr w:type="spellEnd"/>
      <w:r>
        <w:rPr>
          <w:rFonts w:ascii="Times New Roman" w:hAnsi="Times New Roman" w:cs="Times New Roman"/>
          <w:sz w:val="24"/>
          <w:szCs w:val="24"/>
        </w:rPr>
        <w:t xml:space="preserve">, 2023; </w:t>
      </w:r>
      <w:proofErr w:type="spellStart"/>
      <w:r>
        <w:rPr>
          <w:rFonts w:ascii="Times New Roman" w:hAnsi="Times New Roman" w:cs="Times New Roman"/>
          <w:sz w:val="24"/>
          <w:szCs w:val="24"/>
        </w:rPr>
        <w:t>Kawugana</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Faruna</w:t>
      </w:r>
      <w:proofErr w:type="spellEnd"/>
      <w:r>
        <w:rPr>
          <w:rFonts w:ascii="Times New Roman" w:hAnsi="Times New Roman" w:cs="Times New Roman"/>
          <w:sz w:val="24"/>
          <w:szCs w:val="24"/>
        </w:rPr>
        <w:t>, 201</w:t>
      </w:r>
      <w:r>
        <w:rPr>
          <w:rFonts w:ascii="Times New Roman" w:hAnsi="Times New Roman" w:cs="Times New Roman"/>
          <w:sz w:val="24"/>
          <w:szCs w:val="24"/>
        </w:rPr>
        <w:t xml:space="preserve">8). </w:t>
      </w:r>
      <w:proofErr w:type="spellStart"/>
      <w:r>
        <w:rPr>
          <w:rFonts w:ascii="Times New Roman" w:hAnsi="Times New Roman" w:cs="Times New Roman"/>
          <w:sz w:val="24"/>
          <w:szCs w:val="24"/>
        </w:rPr>
        <w:t>Mamman</w:t>
      </w:r>
      <w:proofErr w:type="spellEnd"/>
      <w:r>
        <w:rPr>
          <w:rFonts w:ascii="Times New Roman" w:hAnsi="Times New Roman" w:cs="Times New Roman"/>
          <w:sz w:val="24"/>
          <w:szCs w:val="24"/>
        </w:rPr>
        <w:t xml:space="preserve"> et. al. (2014 cited in </w:t>
      </w:r>
      <w:proofErr w:type="spellStart"/>
      <w:r>
        <w:rPr>
          <w:rFonts w:ascii="Times New Roman" w:hAnsi="Times New Roman" w:cs="Times New Roman"/>
          <w:sz w:val="24"/>
          <w:szCs w:val="24"/>
        </w:rPr>
        <w:t>Haladu</w:t>
      </w:r>
      <w:proofErr w:type="spellEnd"/>
      <w:r>
        <w:rPr>
          <w:rFonts w:ascii="Times New Roman" w:hAnsi="Times New Roman" w:cs="Times New Roman"/>
          <w:sz w:val="24"/>
          <w:szCs w:val="24"/>
        </w:rPr>
        <w:t>, 2023) discovered that 65 of secondary school students use drugs. Imagine what will happen by the time they go to higher institutions of learning.</w:t>
      </w:r>
    </w:p>
    <w:p w14:paraId="6AB9B4DB"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In addition, the World Health </w:t>
      </w:r>
      <w:proofErr w:type="spellStart"/>
      <w:r>
        <w:rPr>
          <w:rFonts w:ascii="Times New Roman" w:hAnsi="Times New Roman" w:cs="Times New Roman"/>
          <w:sz w:val="24"/>
          <w:szCs w:val="24"/>
        </w:rPr>
        <w:t>Organisation</w:t>
      </w:r>
      <w:proofErr w:type="spellEnd"/>
      <w:r>
        <w:rPr>
          <w:rFonts w:ascii="Times New Roman" w:hAnsi="Times New Roman" w:cs="Times New Roman"/>
          <w:sz w:val="24"/>
          <w:szCs w:val="24"/>
        </w:rPr>
        <w:t xml:space="preserve"> (2023) describes su</w:t>
      </w:r>
      <w:r>
        <w:rPr>
          <w:rFonts w:ascii="Times New Roman" w:hAnsi="Times New Roman" w:cs="Times New Roman"/>
          <w:sz w:val="24"/>
          <w:szCs w:val="24"/>
        </w:rPr>
        <w:t>bstance abuse as the harmful or hazardous use of psychoactive substances, including alcohol and illicit drugs. The effects of drug abuse differ depending on their mechanism of action, the amount consumed and the history of the user among other factors. How</w:t>
      </w:r>
      <w:r>
        <w:rPr>
          <w:rFonts w:ascii="Times New Roman" w:hAnsi="Times New Roman" w:cs="Times New Roman"/>
          <w:sz w:val="24"/>
          <w:szCs w:val="24"/>
        </w:rPr>
        <w:t>ever, it has been reported that at a global level drug abuse has negative effects on the health, wealth, and wellbeing of nations, (</w:t>
      </w:r>
      <w:proofErr w:type="spellStart"/>
      <w:r>
        <w:rPr>
          <w:rFonts w:ascii="Times New Roman" w:hAnsi="Times New Roman" w:cs="Times New Roman"/>
          <w:sz w:val="24"/>
          <w:szCs w:val="24"/>
        </w:rPr>
        <w:t>Abidemi</w:t>
      </w:r>
      <w:proofErr w:type="spellEnd"/>
      <w:r>
        <w:rPr>
          <w:rFonts w:ascii="Times New Roman" w:hAnsi="Times New Roman" w:cs="Times New Roman"/>
          <w:sz w:val="24"/>
          <w:szCs w:val="24"/>
        </w:rPr>
        <w:t xml:space="preserve">, 2023; </w:t>
      </w:r>
      <w:proofErr w:type="spellStart"/>
      <w:r>
        <w:rPr>
          <w:rFonts w:ascii="Times New Roman" w:hAnsi="Times New Roman" w:cs="Times New Roman"/>
          <w:sz w:val="24"/>
          <w:szCs w:val="24"/>
        </w:rPr>
        <w:t>Obiora</w:t>
      </w:r>
      <w:proofErr w:type="spellEnd"/>
      <w:r>
        <w:rPr>
          <w:rFonts w:ascii="Times New Roman" w:hAnsi="Times New Roman" w:cs="Times New Roman"/>
          <w:sz w:val="24"/>
          <w:szCs w:val="24"/>
        </w:rPr>
        <w:t xml:space="preserve"> &amp; Chukwuemeka, 2023;).    </w:t>
      </w:r>
    </w:p>
    <w:p w14:paraId="715C2A5E"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AI denotes the science and engineering of creating intelligent machines </w:t>
      </w:r>
      <w:r>
        <w:rPr>
          <w:rFonts w:ascii="Times New Roman" w:hAnsi="Times New Roman" w:cs="Times New Roman"/>
          <w:sz w:val="24"/>
          <w:szCs w:val="24"/>
        </w:rPr>
        <w:t>using algorithms or rules, which the machine shadows to mimic human cognitive functions, namely, learning and problem-solving (</w:t>
      </w:r>
      <w:proofErr w:type="spellStart"/>
      <w:r>
        <w:rPr>
          <w:rFonts w:ascii="Times New Roman" w:hAnsi="Times New Roman" w:cs="Times New Roman"/>
          <w:sz w:val="24"/>
          <w:szCs w:val="24"/>
        </w:rPr>
        <w:t>Bajwa</w:t>
      </w:r>
      <w:proofErr w:type="spellEnd"/>
      <w:r>
        <w:rPr>
          <w:rFonts w:ascii="Times New Roman" w:hAnsi="Times New Roman" w:cs="Times New Roman"/>
          <w:sz w:val="24"/>
          <w:szCs w:val="24"/>
        </w:rPr>
        <w:t>, Munir, Nori, Williams, 2021). AI usually refers to computer technologies that emulate mechanisms supported by human intell</w:t>
      </w:r>
      <w:r>
        <w:rPr>
          <w:rFonts w:ascii="Times New Roman" w:hAnsi="Times New Roman" w:cs="Times New Roman"/>
          <w:sz w:val="24"/>
          <w:szCs w:val="24"/>
        </w:rPr>
        <w:t>igence, namely, adaptation, deep learning, reasoning, engagement, and sensory understanding (</w:t>
      </w:r>
      <w:proofErr w:type="spellStart"/>
      <w:r>
        <w:rPr>
          <w:rFonts w:ascii="Times New Roman" w:hAnsi="Times New Roman" w:cs="Times New Roman"/>
          <w:sz w:val="24"/>
          <w:szCs w:val="24"/>
        </w:rPr>
        <w:t>Tagliaferri</w:t>
      </w:r>
      <w:proofErr w:type="spellEnd"/>
      <w:r>
        <w:rPr>
          <w:rFonts w:ascii="Times New Roman" w:hAnsi="Times New Roman" w:cs="Times New Roman"/>
          <w:sz w:val="24"/>
          <w:szCs w:val="24"/>
        </w:rPr>
        <w:t xml:space="preserve">, et al, 2020). It aims to mimic </w:t>
      </w:r>
      <w:r>
        <w:rPr>
          <w:rFonts w:ascii="Times New Roman" w:hAnsi="Times New Roman" w:cs="Times New Roman"/>
          <w:sz w:val="24"/>
          <w:szCs w:val="24"/>
        </w:rPr>
        <w:lastRenderedPageBreak/>
        <w:t>human cognitive functions.</w:t>
      </w:r>
      <w:r>
        <w:t xml:space="preserve"> </w:t>
      </w:r>
      <w:r>
        <w:rPr>
          <w:rFonts w:ascii="Times New Roman" w:hAnsi="Times New Roman" w:cs="Times New Roman"/>
          <w:sz w:val="24"/>
          <w:szCs w:val="24"/>
        </w:rPr>
        <w:t>AI can assist in the localization of digital content, ensuring it is tailored to specific cu</w:t>
      </w:r>
      <w:r>
        <w:rPr>
          <w:rFonts w:ascii="Times New Roman" w:hAnsi="Times New Roman" w:cs="Times New Roman"/>
          <w:sz w:val="24"/>
          <w:szCs w:val="24"/>
        </w:rPr>
        <w:t>ltural contexts (</w:t>
      </w:r>
      <w:proofErr w:type="spellStart"/>
      <w:r>
        <w:rPr>
          <w:rFonts w:ascii="Times New Roman" w:hAnsi="Times New Roman" w:cs="Times New Roman"/>
          <w:sz w:val="24"/>
          <w:szCs w:val="24"/>
        </w:rPr>
        <w:t>Ezeaka</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Umennebuaku</w:t>
      </w:r>
      <w:proofErr w:type="spellEnd"/>
      <w:r>
        <w:rPr>
          <w:rFonts w:ascii="Times New Roman" w:hAnsi="Times New Roman" w:cs="Times New Roman"/>
          <w:sz w:val="24"/>
          <w:szCs w:val="24"/>
        </w:rPr>
        <w:t>, 2024). It brings a paradigm shift in healthcare, driven by the increasing availability of health data, boosts heath care interventions, (</w:t>
      </w:r>
      <w:proofErr w:type="spellStart"/>
      <w:r>
        <w:rPr>
          <w:rFonts w:ascii="Times New Roman" w:hAnsi="Times New Roman" w:cs="Times New Roman"/>
          <w:sz w:val="24"/>
          <w:szCs w:val="24"/>
        </w:rPr>
        <w:t>Obiora</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Adikuru</w:t>
      </w:r>
      <w:proofErr w:type="spellEnd"/>
      <w:r>
        <w:rPr>
          <w:rFonts w:ascii="Times New Roman" w:hAnsi="Times New Roman" w:cs="Times New Roman"/>
          <w:sz w:val="24"/>
          <w:szCs w:val="24"/>
        </w:rPr>
        <w:t xml:space="preserve">, 2024) and the rapid growth of analytical techniques  </w:t>
      </w:r>
    </w:p>
    <w:p w14:paraId="77D25F2B" w14:textId="77777777" w:rsidR="0054026E" w:rsidRDefault="000A1635">
      <w:pPr>
        <w:spacing w:line="360" w:lineRule="auto"/>
        <w:ind w:firstLine="720"/>
        <w:jc w:val="both"/>
        <w:rPr>
          <w:rFonts w:ascii="Times New Roman" w:hAnsi="Times New Roman" w:cs="Times New Roman"/>
          <w:sz w:val="24"/>
          <w:szCs w:val="24"/>
        </w:rPr>
      </w:pPr>
      <w:bookmarkStart w:id="0" w:name="_Hlk165714315"/>
      <w:r>
        <w:rPr>
          <w:rFonts w:ascii="Times New Roman" w:hAnsi="Times New Roman" w:cs="Times New Roman"/>
          <w:sz w:val="24"/>
          <w:szCs w:val="24"/>
        </w:rPr>
        <w:t>In recen</w:t>
      </w:r>
      <w:r>
        <w:rPr>
          <w:rFonts w:ascii="Times New Roman" w:hAnsi="Times New Roman" w:cs="Times New Roman"/>
          <w:sz w:val="24"/>
          <w:szCs w:val="24"/>
        </w:rPr>
        <w:t>t years, artificial intelligence (AI) has been increasingly integrated into healthcare, representing a groundbreaking shift in the way that diseases are diagnosed, treated, and managed. AI has the potential to revolutionize the healthcare sector by leverag</w:t>
      </w:r>
      <w:r>
        <w:rPr>
          <w:rFonts w:ascii="Times New Roman" w:hAnsi="Times New Roman" w:cs="Times New Roman"/>
          <w:sz w:val="24"/>
          <w:szCs w:val="24"/>
        </w:rPr>
        <w:t>ing advanced algorithms and machine learning techniques to deliver novel capabilities in data analysis, clinical decision-making, and personalized treatment options. Health</w:t>
      </w:r>
      <w:r>
        <w:t xml:space="preserve"> </w:t>
      </w:r>
      <w:r>
        <w:rPr>
          <w:rFonts w:ascii="Times New Roman" w:hAnsi="Times New Roman" w:cs="Times New Roman"/>
          <w:sz w:val="24"/>
          <w:szCs w:val="24"/>
        </w:rPr>
        <w:t xml:space="preserve">Information, no doubt is a very </w:t>
      </w:r>
      <w:proofErr w:type="gramStart"/>
      <w:r>
        <w:rPr>
          <w:rFonts w:ascii="Times New Roman" w:hAnsi="Times New Roman" w:cs="Times New Roman"/>
          <w:sz w:val="24"/>
          <w:szCs w:val="24"/>
        </w:rPr>
        <w:t>important  resource</w:t>
      </w:r>
      <w:proofErr w:type="gramEnd"/>
      <w:r>
        <w:rPr>
          <w:rFonts w:ascii="Times New Roman" w:hAnsi="Times New Roman" w:cs="Times New Roman"/>
          <w:sz w:val="24"/>
          <w:szCs w:val="24"/>
        </w:rPr>
        <w:t xml:space="preserve"> to everyone (</w:t>
      </w:r>
      <w:proofErr w:type="spellStart"/>
      <w:r>
        <w:rPr>
          <w:rFonts w:ascii="Times New Roman" w:hAnsi="Times New Roman" w:cs="Times New Roman"/>
          <w:sz w:val="24"/>
          <w:szCs w:val="24"/>
        </w:rPr>
        <w:t>Ezeoke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Ezeaka</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Nwodu</w:t>
      </w:r>
      <w:proofErr w:type="spellEnd"/>
      <w:r>
        <w:rPr>
          <w:rFonts w:ascii="Times New Roman" w:hAnsi="Times New Roman" w:cs="Times New Roman"/>
          <w:sz w:val="24"/>
          <w:szCs w:val="24"/>
        </w:rPr>
        <w:t>, 2020)</w:t>
      </w:r>
      <w:r>
        <w:t xml:space="preserve">. </w:t>
      </w:r>
      <w:r>
        <w:rPr>
          <w:rFonts w:ascii="Times New Roman" w:hAnsi="Times New Roman" w:cs="Times New Roman"/>
          <w:sz w:val="24"/>
          <w:szCs w:val="24"/>
        </w:rPr>
        <w:t>Therefore,</w:t>
      </w:r>
      <w:bookmarkStart w:id="1" w:name="_Hlk165689193"/>
      <w:r>
        <w:rPr>
          <w:rFonts w:ascii="Times New Roman" w:hAnsi="Times New Roman" w:cs="Times New Roman"/>
          <w:sz w:val="24"/>
          <w:szCs w:val="24"/>
        </w:rPr>
        <w:t xml:space="preserve"> this study </w:t>
      </w:r>
      <w:bookmarkStart w:id="2" w:name="_Hlk165697842"/>
      <w:r>
        <w:rPr>
          <w:rFonts w:ascii="Times New Roman" w:hAnsi="Times New Roman" w:cs="Times New Roman"/>
          <w:sz w:val="24"/>
          <w:szCs w:val="24"/>
        </w:rPr>
        <w:t xml:space="preserve">examined Artificial Intelligence, drug abuse, and health communication: ethical considerations, and challenges. </w:t>
      </w:r>
      <w:bookmarkEnd w:id="0"/>
      <w:bookmarkEnd w:id="1"/>
      <w:bookmarkEnd w:id="2"/>
    </w:p>
    <w:p w14:paraId="5C99DABF" w14:textId="77777777" w:rsidR="0054026E" w:rsidRDefault="000A1635">
      <w:pPr>
        <w:jc w:val="both"/>
        <w:rPr>
          <w:rFonts w:ascii="Times New Roman" w:hAnsi="Times New Roman" w:cs="Times New Roman"/>
          <w:sz w:val="24"/>
          <w:szCs w:val="24"/>
        </w:rPr>
      </w:pPr>
      <w:r>
        <w:rPr>
          <w:rFonts w:ascii="Times New Roman" w:hAnsi="Times New Roman" w:cs="Times New Roman"/>
          <w:sz w:val="24"/>
          <w:szCs w:val="24"/>
        </w:rPr>
        <w:t xml:space="preserve">            </w:t>
      </w:r>
    </w:p>
    <w:p w14:paraId="1569C168" w14:textId="77777777" w:rsidR="0054026E" w:rsidRDefault="0054026E">
      <w:pPr>
        <w:jc w:val="both"/>
        <w:rPr>
          <w:rFonts w:ascii="Times New Roman" w:hAnsi="Times New Roman" w:cs="Times New Roman"/>
          <w:sz w:val="24"/>
          <w:szCs w:val="24"/>
        </w:rPr>
      </w:pPr>
    </w:p>
    <w:p w14:paraId="152D7B77" w14:textId="77777777" w:rsidR="0054026E" w:rsidRDefault="000A1635">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Statement of the Problem </w:t>
      </w:r>
    </w:p>
    <w:p w14:paraId="0CE63F0D"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Substance or drug abuse remains a major public health problem </w:t>
      </w:r>
      <w:r>
        <w:rPr>
          <w:rFonts w:ascii="Times New Roman" w:hAnsi="Times New Roman" w:cs="Times New Roman"/>
          <w:sz w:val="24"/>
          <w:szCs w:val="24"/>
        </w:rPr>
        <w:t>all over the world.</w:t>
      </w:r>
      <w:bookmarkStart w:id="3" w:name="_Hlk165713226"/>
      <w:r>
        <w:rPr>
          <w:rFonts w:ascii="Times New Roman" w:hAnsi="Times New Roman" w:cs="Times New Roman"/>
          <w:sz w:val="24"/>
          <w:szCs w:val="24"/>
        </w:rPr>
        <w:t xml:space="preserve"> Drug abuse continues to be the major risk behavior among people, particularly </w:t>
      </w:r>
      <w:bookmarkEnd w:id="3"/>
      <w:r>
        <w:rPr>
          <w:rFonts w:ascii="Times New Roman" w:hAnsi="Times New Roman" w:cs="Times New Roman"/>
          <w:sz w:val="24"/>
          <w:szCs w:val="24"/>
        </w:rPr>
        <w:t>youth and adolescents, with physical and mental health complications. The abuse of drugs and other substances and associated crime have driven the considerabl</w:t>
      </w:r>
      <w:r>
        <w:rPr>
          <w:rFonts w:ascii="Times New Roman" w:hAnsi="Times New Roman" w:cs="Times New Roman"/>
          <w:sz w:val="24"/>
          <w:szCs w:val="24"/>
        </w:rPr>
        <w:t xml:space="preserve">e crime have driven a considerable rise in the number of youths or young people imprisoned in recent years. A report by the United Nations Office on Drugs and Crime in Nigeria indicates that 14.4% (14.3% million) of people aged between </w:t>
      </w:r>
      <w:proofErr w:type="gramStart"/>
      <w:r>
        <w:rPr>
          <w:rFonts w:ascii="Times New Roman" w:hAnsi="Times New Roman" w:cs="Times New Roman"/>
          <w:sz w:val="24"/>
          <w:szCs w:val="24"/>
        </w:rPr>
        <w:t>15 and 64 years</w:t>
      </w:r>
      <w:proofErr w:type="gramEnd"/>
      <w:r>
        <w:rPr>
          <w:rFonts w:ascii="Times New Roman" w:hAnsi="Times New Roman" w:cs="Times New Roman"/>
          <w:sz w:val="24"/>
          <w:szCs w:val="24"/>
        </w:rPr>
        <w:t xml:space="preserve"> abus</w:t>
      </w:r>
      <w:r>
        <w:rPr>
          <w:rFonts w:ascii="Times New Roman" w:hAnsi="Times New Roman" w:cs="Times New Roman"/>
          <w:sz w:val="24"/>
          <w:szCs w:val="24"/>
        </w:rPr>
        <w:t>e drugs.  The use of Artificial Intelligence can help to tackle the issue. Artificial Intelligence and machine learning take center stage when it comes to drug and addiction. The use of AI has become more prevalent in healthcare. However, ethical questions</w:t>
      </w:r>
      <w:r>
        <w:rPr>
          <w:rFonts w:ascii="Times New Roman" w:hAnsi="Times New Roman" w:cs="Times New Roman"/>
          <w:sz w:val="24"/>
          <w:szCs w:val="24"/>
        </w:rPr>
        <w:t xml:space="preserve"> have arisen and become increasingly critical. For example, questions relating to data privacy and security, potential biases in AI algorithms, the issue of maintaining patient autonomy and informed consent, how the professional responsibilities of healthc</w:t>
      </w:r>
      <w:r>
        <w:rPr>
          <w:rFonts w:ascii="Times New Roman" w:hAnsi="Times New Roman" w:cs="Times New Roman"/>
          <w:sz w:val="24"/>
          <w:szCs w:val="24"/>
        </w:rPr>
        <w:t>are professionals may need to adapt, and what regulations and guidelines will need to be established to ensure the use of AI in healthcare remains ethical.  In this paper, an attempt has been made to</w:t>
      </w:r>
      <w:r>
        <w:t xml:space="preserve"> </w:t>
      </w:r>
      <w:r>
        <w:rPr>
          <w:rFonts w:ascii="Times New Roman" w:hAnsi="Times New Roman" w:cs="Times New Roman"/>
          <w:sz w:val="24"/>
          <w:szCs w:val="24"/>
        </w:rPr>
        <w:t xml:space="preserve">examine Artificial Intelligence, drug abuse, and health </w:t>
      </w:r>
      <w:r>
        <w:rPr>
          <w:rFonts w:ascii="Times New Roman" w:hAnsi="Times New Roman" w:cs="Times New Roman"/>
          <w:sz w:val="24"/>
          <w:szCs w:val="24"/>
        </w:rPr>
        <w:t>communication: ethical considerations, and challenges.</w:t>
      </w:r>
    </w:p>
    <w:p w14:paraId="780D9FC0" w14:textId="77777777" w:rsidR="0054026E" w:rsidRDefault="000A1635">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Research Questions  </w:t>
      </w:r>
    </w:p>
    <w:p w14:paraId="3DB67446" w14:textId="77777777" w:rsidR="0054026E" w:rsidRDefault="000A1635">
      <w:pPr>
        <w:pStyle w:val="ListParagraph"/>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what are the </w:t>
      </w:r>
      <w:bookmarkStart w:id="4" w:name="_Hlk165701680"/>
      <w:r>
        <w:rPr>
          <w:rFonts w:ascii="Times New Roman" w:hAnsi="Times New Roman" w:cs="Times New Roman"/>
          <w:sz w:val="24"/>
          <w:szCs w:val="24"/>
        </w:rPr>
        <w:t>causes or reasons of drug abuse in the society?</w:t>
      </w:r>
      <w:bookmarkEnd w:id="4"/>
    </w:p>
    <w:p w14:paraId="1B976E15" w14:textId="77777777" w:rsidR="0054026E" w:rsidRDefault="000A1635">
      <w:pPr>
        <w:pStyle w:val="ListParagraph"/>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What are the factors that have contributed to the rapid use of AI in the health sector?</w:t>
      </w:r>
    </w:p>
    <w:p w14:paraId="1B66EE81" w14:textId="77777777" w:rsidR="0054026E" w:rsidRDefault="000A1635">
      <w:pPr>
        <w:pStyle w:val="ListParagraph"/>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What are the ethic</w:t>
      </w:r>
      <w:r>
        <w:rPr>
          <w:rFonts w:ascii="Times New Roman" w:hAnsi="Times New Roman" w:cs="Times New Roman"/>
          <w:sz w:val="24"/>
          <w:szCs w:val="24"/>
        </w:rPr>
        <w:t>al challenges in the use of AI for controlling or checking drug abuse?</w:t>
      </w:r>
    </w:p>
    <w:p w14:paraId="56D87A4B" w14:textId="77777777" w:rsidR="0054026E" w:rsidRDefault="000A1635">
      <w:pPr>
        <w:pStyle w:val="ListParagraph"/>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What are the </w:t>
      </w:r>
      <w:bookmarkStart w:id="5" w:name="_Hlk165776063"/>
      <w:r>
        <w:rPr>
          <w:rFonts w:ascii="Times New Roman" w:hAnsi="Times New Roman" w:cs="Times New Roman"/>
          <w:sz w:val="24"/>
          <w:szCs w:val="24"/>
        </w:rPr>
        <w:t>solutions to the ethical challenges in the use of AI for controlling or checking drug abuse</w:t>
      </w:r>
      <w:bookmarkEnd w:id="5"/>
      <w:r>
        <w:rPr>
          <w:rFonts w:ascii="Times New Roman" w:hAnsi="Times New Roman" w:cs="Times New Roman"/>
          <w:sz w:val="24"/>
          <w:szCs w:val="24"/>
        </w:rPr>
        <w:t>?</w:t>
      </w:r>
      <w:r>
        <w:rPr>
          <w:rFonts w:ascii="Times New Roman" w:hAnsi="Times New Roman" w:cs="Times New Roman"/>
          <w:b/>
          <w:bCs/>
          <w:sz w:val="24"/>
          <w:szCs w:val="24"/>
        </w:rPr>
        <w:t xml:space="preserve">       </w:t>
      </w:r>
    </w:p>
    <w:p w14:paraId="49D86843" w14:textId="77777777" w:rsidR="0054026E" w:rsidRDefault="000A1635">
      <w:pPr>
        <w:jc w:val="both"/>
        <w:rPr>
          <w:rFonts w:ascii="Times New Roman" w:hAnsi="Times New Roman" w:cs="Times New Roman"/>
          <w:b/>
          <w:bCs/>
          <w:sz w:val="24"/>
          <w:szCs w:val="24"/>
        </w:rPr>
      </w:pPr>
      <w:r>
        <w:rPr>
          <w:rFonts w:ascii="Times New Roman" w:hAnsi="Times New Roman" w:cs="Times New Roman"/>
          <w:b/>
          <w:bCs/>
          <w:sz w:val="24"/>
          <w:szCs w:val="24"/>
        </w:rPr>
        <w:t xml:space="preserve">     Methodology</w:t>
      </w:r>
    </w:p>
    <w:p w14:paraId="0E24A417" w14:textId="77777777" w:rsidR="0054026E" w:rsidRDefault="000A1635">
      <w:pPr>
        <w:spacing w:line="360" w:lineRule="auto"/>
        <w:jc w:val="both"/>
        <w:rPr>
          <w:rFonts w:ascii="Times New Roman" w:hAnsi="Times New Roman" w:cs="Times New Roman"/>
          <w:sz w:val="24"/>
          <w:szCs w:val="24"/>
        </w:rPr>
      </w:pPr>
      <w:bookmarkStart w:id="6" w:name="_Hlk165714358"/>
      <w:r>
        <w:rPr>
          <w:rFonts w:ascii="Times New Roman" w:hAnsi="Times New Roman" w:cs="Times New Roman"/>
          <w:sz w:val="24"/>
          <w:szCs w:val="24"/>
        </w:rPr>
        <w:t>The study adopted a desktop research methodology</w:t>
      </w:r>
      <w:bookmarkEnd w:id="6"/>
      <w:r>
        <w:rPr>
          <w:rFonts w:ascii="Times New Roman" w:hAnsi="Times New Roman" w:cs="Times New Roman"/>
          <w:sz w:val="24"/>
          <w:szCs w:val="24"/>
        </w:rPr>
        <w:t xml:space="preserve">. Desk </w:t>
      </w:r>
      <w:r>
        <w:rPr>
          <w:rFonts w:ascii="Times New Roman" w:hAnsi="Times New Roman" w:cs="Times New Roman"/>
          <w:sz w:val="24"/>
          <w:szCs w:val="24"/>
        </w:rPr>
        <w:t>research refers to secondary data or that which can be collected without fieldwork. Desk research is involved in collecting data from existing resources hence it is often considered a low-cost technique as compared to field research, as the main cost is in</w:t>
      </w:r>
      <w:r>
        <w:rPr>
          <w:rFonts w:ascii="Times New Roman" w:hAnsi="Times New Roman" w:cs="Times New Roman"/>
          <w:sz w:val="24"/>
          <w:szCs w:val="24"/>
        </w:rPr>
        <w:t xml:space="preserve">volved in executive’s time, telephone charges, and directories. Thus, the study relied on already published studies, reports, and statistics. </w:t>
      </w:r>
    </w:p>
    <w:p w14:paraId="2EB7C05A" w14:textId="77777777" w:rsidR="0054026E" w:rsidRDefault="000A1635">
      <w:pPr>
        <w:jc w:val="both"/>
        <w:rPr>
          <w:rFonts w:ascii="Times New Roman" w:hAnsi="Times New Roman" w:cs="Times New Roman"/>
          <w:b/>
          <w:bCs/>
          <w:sz w:val="24"/>
          <w:szCs w:val="24"/>
        </w:rPr>
      </w:pPr>
      <w:r>
        <w:rPr>
          <w:rFonts w:ascii="Times New Roman" w:hAnsi="Times New Roman" w:cs="Times New Roman"/>
          <w:b/>
          <w:bCs/>
          <w:sz w:val="24"/>
          <w:szCs w:val="24"/>
        </w:rPr>
        <w:t>Understanding what is Drug Abuse or Substance Abuse</w:t>
      </w:r>
    </w:p>
    <w:p w14:paraId="5A5B06CC" w14:textId="77777777" w:rsidR="0054026E" w:rsidRDefault="000A163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Drug abuse can be referred to as the excessive use of drugs </w:t>
      </w:r>
      <w:r>
        <w:rPr>
          <w:rFonts w:ascii="Times New Roman" w:hAnsi="Times New Roman" w:cs="Times New Roman"/>
          <w:sz w:val="24"/>
          <w:szCs w:val="24"/>
        </w:rPr>
        <w:t>or taking drugs without a doctor’s prescription while drug addiction exposes drug abusers to habitual use of drugs notwithstanding the trauma they bring about. Drugs can be seen as any substance that influences the system or functioning of a living organis</w:t>
      </w:r>
      <w:r>
        <w:rPr>
          <w:rFonts w:ascii="Times New Roman" w:hAnsi="Times New Roman" w:cs="Times New Roman"/>
          <w:sz w:val="24"/>
          <w:szCs w:val="24"/>
        </w:rPr>
        <w:t>m. Many youths are languishing in jails across the globe especially in countries like Malaysia, Indonesia, Singapore, India, Pakistan, Malta, and Spain for ingesting packaged heroin or cocaine and other illicit drugs (</w:t>
      </w:r>
      <w:proofErr w:type="spellStart"/>
      <w:r>
        <w:rPr>
          <w:rFonts w:ascii="Times New Roman" w:hAnsi="Times New Roman" w:cs="Times New Roman"/>
          <w:sz w:val="24"/>
          <w:szCs w:val="24"/>
        </w:rPr>
        <w:t>Ezeaka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Nwodu</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Agbanu</w:t>
      </w:r>
      <w:proofErr w:type="spellEnd"/>
      <w:r>
        <w:rPr>
          <w:rFonts w:ascii="Times New Roman" w:hAnsi="Times New Roman" w:cs="Times New Roman"/>
          <w:sz w:val="24"/>
          <w:szCs w:val="24"/>
        </w:rPr>
        <w:t>, 2023). Accord</w:t>
      </w:r>
      <w:r>
        <w:rPr>
          <w:rFonts w:ascii="Times New Roman" w:hAnsi="Times New Roman" w:cs="Times New Roman"/>
          <w:sz w:val="24"/>
          <w:szCs w:val="24"/>
        </w:rPr>
        <w:t xml:space="preserve">ing to the World Health Organization (WHO, 1993 cited in </w:t>
      </w:r>
      <w:proofErr w:type="spellStart"/>
      <w:r>
        <w:rPr>
          <w:rFonts w:ascii="Times New Roman" w:hAnsi="Times New Roman" w:cs="Times New Roman"/>
          <w:sz w:val="24"/>
          <w:szCs w:val="24"/>
        </w:rPr>
        <w:t>Haladu</w:t>
      </w:r>
      <w:proofErr w:type="spellEnd"/>
      <w:r>
        <w:rPr>
          <w:rFonts w:ascii="Times New Roman" w:hAnsi="Times New Roman" w:cs="Times New Roman"/>
          <w:sz w:val="24"/>
          <w:szCs w:val="24"/>
        </w:rPr>
        <w:t>, 2023), Substance Abuse is any taking of drugs that harms or threatens to harm the physical or mental health or social well-being of an individual or other individuals or society at large or w</w:t>
      </w:r>
      <w:r>
        <w:rPr>
          <w:rFonts w:ascii="Times New Roman" w:hAnsi="Times New Roman" w:cs="Times New Roman"/>
          <w:sz w:val="24"/>
          <w:szCs w:val="24"/>
        </w:rPr>
        <w:t>hich is illegal. Drug abuse is the indiscriminate use of drugs by self-administration for non-medical purposes such that the physical, mental, emotional, or social state of the user is adversely affected (</w:t>
      </w:r>
      <w:proofErr w:type="spellStart"/>
      <w:r>
        <w:rPr>
          <w:rFonts w:ascii="Times New Roman" w:hAnsi="Times New Roman" w:cs="Times New Roman"/>
          <w:sz w:val="24"/>
          <w:szCs w:val="24"/>
        </w:rPr>
        <w:t>Obiora</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Adikuru</w:t>
      </w:r>
      <w:proofErr w:type="spellEnd"/>
      <w:r>
        <w:rPr>
          <w:rFonts w:ascii="Times New Roman" w:hAnsi="Times New Roman" w:cs="Times New Roman"/>
          <w:sz w:val="24"/>
          <w:szCs w:val="24"/>
        </w:rPr>
        <w:t xml:space="preserve">, 2024; </w:t>
      </w:r>
      <w:proofErr w:type="spellStart"/>
      <w:r>
        <w:rPr>
          <w:rFonts w:ascii="Times New Roman" w:hAnsi="Times New Roman" w:cs="Times New Roman"/>
          <w:sz w:val="24"/>
          <w:szCs w:val="24"/>
        </w:rPr>
        <w:t>Nnaemeka</w:t>
      </w:r>
      <w:proofErr w:type="spellEnd"/>
      <w:r>
        <w:rPr>
          <w:rFonts w:ascii="Times New Roman" w:hAnsi="Times New Roman" w:cs="Times New Roman"/>
          <w:sz w:val="24"/>
          <w:szCs w:val="24"/>
        </w:rPr>
        <w:t xml:space="preserve">, 2023; </w:t>
      </w:r>
      <w:proofErr w:type="spellStart"/>
      <w:r>
        <w:rPr>
          <w:rFonts w:ascii="Times New Roman" w:hAnsi="Times New Roman" w:cs="Times New Roman"/>
          <w:sz w:val="24"/>
          <w:szCs w:val="24"/>
        </w:rPr>
        <w:t>Obiora</w:t>
      </w:r>
      <w:proofErr w:type="spellEnd"/>
      <w:r>
        <w:rPr>
          <w:rFonts w:ascii="Times New Roman" w:hAnsi="Times New Roman" w:cs="Times New Roman"/>
          <w:sz w:val="24"/>
          <w:szCs w:val="24"/>
        </w:rPr>
        <w:t xml:space="preserve"> &amp; Ch</w:t>
      </w:r>
      <w:r>
        <w:rPr>
          <w:rFonts w:ascii="Times New Roman" w:hAnsi="Times New Roman" w:cs="Times New Roman"/>
          <w:sz w:val="24"/>
          <w:szCs w:val="24"/>
        </w:rPr>
        <w:t>ukwuemeka, 2023).</w:t>
      </w:r>
    </w:p>
    <w:p w14:paraId="7120B299"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From the above definitions, it is clear that substance abuse or drug abuse is the mishandling and misapplication of substances by individuals to derive the pleasure of intoxication. The thing to note here is that drugs or substances</w:t>
      </w:r>
      <w:r>
        <w:rPr>
          <w:rFonts w:ascii="Times New Roman" w:hAnsi="Times New Roman" w:cs="Times New Roman"/>
          <w:sz w:val="24"/>
          <w:szCs w:val="24"/>
        </w:rPr>
        <w:t xml:space="preserve"> are not bad. They are manufactured with good intentions for good purposes. When you take medical substances, for instance, the intention is to effect medical treatment. The problem is some individuals use them as stimulants, depressants, narcotics, intoxi</w:t>
      </w:r>
      <w:r>
        <w:rPr>
          <w:rFonts w:ascii="Times New Roman" w:hAnsi="Times New Roman" w:cs="Times New Roman"/>
          <w:sz w:val="24"/>
          <w:szCs w:val="24"/>
        </w:rPr>
        <w:t xml:space="preserve">cants, etc. The majority of these abusers </w:t>
      </w:r>
      <w:proofErr w:type="gramStart"/>
      <w:r>
        <w:rPr>
          <w:rFonts w:ascii="Times New Roman" w:hAnsi="Times New Roman" w:cs="Times New Roman"/>
          <w:sz w:val="24"/>
          <w:szCs w:val="24"/>
        </w:rPr>
        <w:t>have</w:t>
      </w:r>
      <w:proofErr w:type="gramEnd"/>
      <w:r>
        <w:rPr>
          <w:rFonts w:ascii="Times New Roman" w:hAnsi="Times New Roman" w:cs="Times New Roman"/>
          <w:sz w:val="24"/>
          <w:szCs w:val="24"/>
        </w:rPr>
        <w:t xml:space="preserve"> no medical illness. </w:t>
      </w:r>
    </w:p>
    <w:p w14:paraId="0E708668" w14:textId="77777777" w:rsidR="0054026E" w:rsidRDefault="000A1635">
      <w:pPr>
        <w:jc w:val="both"/>
        <w:rPr>
          <w:rFonts w:ascii="Times New Roman" w:hAnsi="Times New Roman" w:cs="Times New Roman"/>
          <w:b/>
          <w:bCs/>
          <w:sz w:val="24"/>
          <w:szCs w:val="24"/>
        </w:rPr>
      </w:pPr>
      <w:r>
        <w:rPr>
          <w:rFonts w:ascii="Times New Roman" w:hAnsi="Times New Roman" w:cs="Times New Roman"/>
          <w:b/>
          <w:bCs/>
          <w:sz w:val="24"/>
          <w:szCs w:val="24"/>
        </w:rPr>
        <w:lastRenderedPageBreak/>
        <w:t>Types of Substance Abuse or Drug Abuse</w:t>
      </w:r>
    </w:p>
    <w:p w14:paraId="0DE0E9C6" w14:textId="77777777" w:rsidR="0054026E" w:rsidRDefault="000A1635">
      <w:pPr>
        <w:jc w:val="both"/>
        <w:rPr>
          <w:rFonts w:ascii="Times New Roman" w:hAnsi="Times New Roman" w:cs="Times New Roman"/>
          <w:sz w:val="24"/>
          <w:szCs w:val="24"/>
        </w:rPr>
      </w:pPr>
      <w:r>
        <w:rPr>
          <w:rFonts w:ascii="Times New Roman" w:hAnsi="Times New Roman" w:cs="Times New Roman"/>
          <w:sz w:val="24"/>
          <w:szCs w:val="24"/>
        </w:rPr>
        <w:t xml:space="preserve">There are many types of substance abuse which are listed below (Wikipedia, 2021 cited in </w:t>
      </w:r>
      <w:proofErr w:type="spellStart"/>
      <w:r>
        <w:rPr>
          <w:rFonts w:ascii="Times New Roman" w:hAnsi="Times New Roman" w:cs="Times New Roman"/>
          <w:sz w:val="24"/>
          <w:szCs w:val="24"/>
        </w:rPr>
        <w:t>Haladu</w:t>
      </w:r>
      <w:proofErr w:type="spellEnd"/>
      <w:r>
        <w:rPr>
          <w:rFonts w:ascii="Times New Roman" w:hAnsi="Times New Roman" w:cs="Times New Roman"/>
          <w:sz w:val="24"/>
          <w:szCs w:val="24"/>
        </w:rPr>
        <w:t>, 2023):</w:t>
      </w:r>
    </w:p>
    <w:p w14:paraId="087507EE"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1. Stimulants (Cocaine):</w:t>
      </w:r>
      <w:r>
        <w:rPr>
          <w:rFonts w:ascii="Times New Roman" w:hAnsi="Times New Roman" w:cs="Times New Roman"/>
          <w:sz w:val="24"/>
          <w:szCs w:val="24"/>
        </w:rPr>
        <w:t xml:space="preserve"> - These are substanc</w:t>
      </w:r>
      <w:r>
        <w:rPr>
          <w:rFonts w:ascii="Times New Roman" w:hAnsi="Times New Roman" w:cs="Times New Roman"/>
          <w:sz w:val="24"/>
          <w:szCs w:val="24"/>
        </w:rPr>
        <w:t>es that are used by abusers to enhance and boost their performances. Once under its use, the user becomes bolder and braver. It makes them overreact to anything thereby causing harmful damage to victims. They can hardly feel any pain if hurt externally. Th</w:t>
      </w:r>
      <w:r>
        <w:rPr>
          <w:rFonts w:ascii="Times New Roman" w:hAnsi="Times New Roman" w:cs="Times New Roman"/>
          <w:sz w:val="24"/>
          <w:szCs w:val="24"/>
        </w:rPr>
        <w:t>is type of drug abuse in Nigeria is common among thugs, hooligans, bandits, robbers, etc.</w:t>
      </w:r>
    </w:p>
    <w:p w14:paraId="0CBDF561"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 Depressants (Alcohol):</w:t>
      </w:r>
      <w:r>
        <w:rPr>
          <w:rFonts w:ascii="Times New Roman" w:hAnsi="Times New Roman" w:cs="Times New Roman"/>
          <w:sz w:val="24"/>
          <w:szCs w:val="24"/>
        </w:rPr>
        <w:t xml:space="preserve"> - These drugs are used to cool down tension. Mostly they make the user drowse into oblivion. Users of this type of substance are people who </w:t>
      </w:r>
      <w:r>
        <w:rPr>
          <w:rFonts w:ascii="Times New Roman" w:hAnsi="Times New Roman" w:cs="Times New Roman"/>
          <w:sz w:val="24"/>
          <w:szCs w:val="24"/>
        </w:rPr>
        <w:t>are depressed, disappointed, dejected, rejected, or frustrated. Youths and graduates who could not find employment over a long time, people who have lost their jobs, and children who have been rejected by their families are some of the users of this substa</w:t>
      </w:r>
      <w:r>
        <w:rPr>
          <w:rFonts w:ascii="Times New Roman" w:hAnsi="Times New Roman" w:cs="Times New Roman"/>
          <w:sz w:val="24"/>
          <w:szCs w:val="24"/>
        </w:rPr>
        <w:t>nce. Once taken it makes most people forget about their problems. In Nigeria, the most common depressants are tramadol, and codeine, found in cough syrups and other pharmaceutical medications.</w:t>
      </w:r>
    </w:p>
    <w:p w14:paraId="6E7B3B64" w14:textId="77777777" w:rsidR="0054026E" w:rsidRDefault="000A1635">
      <w:pPr>
        <w:jc w:val="both"/>
        <w:rPr>
          <w:rFonts w:ascii="Times New Roman" w:hAnsi="Times New Roman" w:cs="Times New Roman"/>
          <w:sz w:val="24"/>
          <w:szCs w:val="24"/>
        </w:rPr>
      </w:pPr>
      <w:r>
        <w:rPr>
          <w:rFonts w:ascii="Times New Roman" w:hAnsi="Times New Roman" w:cs="Times New Roman"/>
          <w:b/>
          <w:bCs/>
          <w:sz w:val="24"/>
          <w:szCs w:val="24"/>
        </w:rPr>
        <w:t>3. Opium-Related pain killers (Heroin):</w:t>
      </w:r>
      <w:r>
        <w:rPr>
          <w:rFonts w:ascii="Times New Roman" w:hAnsi="Times New Roman" w:cs="Times New Roman"/>
          <w:sz w:val="24"/>
          <w:szCs w:val="24"/>
        </w:rPr>
        <w:t xml:space="preserve"> - Just like Cocaine, th</w:t>
      </w:r>
      <w:r>
        <w:rPr>
          <w:rFonts w:ascii="Times New Roman" w:hAnsi="Times New Roman" w:cs="Times New Roman"/>
          <w:sz w:val="24"/>
          <w:szCs w:val="24"/>
        </w:rPr>
        <w:t>is substance is a pain killer.</w:t>
      </w:r>
    </w:p>
    <w:p w14:paraId="08A24B2A" w14:textId="77777777" w:rsidR="0054026E" w:rsidRDefault="000A1635">
      <w:pPr>
        <w:jc w:val="both"/>
        <w:rPr>
          <w:rFonts w:ascii="Times New Roman" w:hAnsi="Times New Roman" w:cs="Times New Roman"/>
          <w:sz w:val="24"/>
          <w:szCs w:val="24"/>
        </w:rPr>
      </w:pPr>
      <w:r>
        <w:rPr>
          <w:rFonts w:ascii="Times New Roman" w:hAnsi="Times New Roman" w:cs="Times New Roman"/>
          <w:sz w:val="24"/>
          <w:szCs w:val="24"/>
        </w:rPr>
        <w:t>In medical circles, it can be used on patients undergoing operations like cesarean operation or tooth removal to freeze the cells for some period. People take it to have a similar effect to cocaine.</w:t>
      </w:r>
    </w:p>
    <w:p w14:paraId="552A4A05"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4. Hallucinogens (LSD):</w:t>
      </w:r>
      <w:r>
        <w:rPr>
          <w:rFonts w:ascii="Times New Roman" w:hAnsi="Times New Roman" w:cs="Times New Roman"/>
          <w:sz w:val="24"/>
          <w:szCs w:val="24"/>
        </w:rPr>
        <w:t xml:space="preserve"> - </w:t>
      </w:r>
      <w:r>
        <w:rPr>
          <w:rFonts w:ascii="Times New Roman" w:hAnsi="Times New Roman" w:cs="Times New Roman"/>
          <w:sz w:val="24"/>
          <w:szCs w:val="24"/>
        </w:rPr>
        <w:t xml:space="preserve">According to Wikipedia (2021 cited in </w:t>
      </w:r>
      <w:proofErr w:type="spellStart"/>
      <w:r>
        <w:rPr>
          <w:rFonts w:ascii="Times New Roman" w:hAnsi="Times New Roman" w:cs="Times New Roman"/>
          <w:sz w:val="24"/>
          <w:szCs w:val="24"/>
        </w:rPr>
        <w:t>Haladu</w:t>
      </w:r>
      <w:proofErr w:type="spellEnd"/>
      <w:r>
        <w:rPr>
          <w:rFonts w:ascii="Times New Roman" w:hAnsi="Times New Roman" w:cs="Times New Roman"/>
          <w:sz w:val="24"/>
          <w:szCs w:val="24"/>
        </w:rPr>
        <w:t>, 2023), this is a psychoactive agent that often or ordinarily causes perceptual anomalies and other substantial subjective changes in thought, emotion, and consciousness that are not typically experienced to suc</w:t>
      </w:r>
      <w:r>
        <w:rPr>
          <w:rFonts w:ascii="Times New Roman" w:hAnsi="Times New Roman" w:cs="Times New Roman"/>
          <w:sz w:val="24"/>
          <w:szCs w:val="24"/>
        </w:rPr>
        <w:t>h degrees with other drug classification. This drug alters perception, thoughts, and feelings. It causes images that seem real but they are not. It affects the brain mostly by stimulating, suppressing, or modulating the activity of the various neurotransmi</w:t>
      </w:r>
      <w:r>
        <w:rPr>
          <w:rFonts w:ascii="Times New Roman" w:hAnsi="Times New Roman" w:cs="Times New Roman"/>
          <w:sz w:val="24"/>
          <w:szCs w:val="24"/>
        </w:rPr>
        <w:t>tters in the brain. For instance, people who take it may urinate on themselves thinking they are in the toilet or the bathroom.</w:t>
      </w:r>
    </w:p>
    <w:p w14:paraId="526691C2"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5. Narcotics Analgesics:</w:t>
      </w:r>
      <w:r>
        <w:rPr>
          <w:rFonts w:ascii="Times New Roman" w:hAnsi="Times New Roman" w:cs="Times New Roman"/>
          <w:sz w:val="24"/>
          <w:szCs w:val="24"/>
        </w:rPr>
        <w:t xml:space="preserve"> - These are psychoactive compounds with numbing or paralyzing properties (Wikipedia, 2021 cited in </w:t>
      </w:r>
      <w:proofErr w:type="spellStart"/>
      <w:r>
        <w:rPr>
          <w:rFonts w:ascii="Times New Roman" w:hAnsi="Times New Roman" w:cs="Times New Roman"/>
          <w:sz w:val="24"/>
          <w:szCs w:val="24"/>
        </w:rPr>
        <w:t>Hala</w:t>
      </w:r>
      <w:r>
        <w:rPr>
          <w:rFonts w:ascii="Times New Roman" w:hAnsi="Times New Roman" w:cs="Times New Roman"/>
          <w:sz w:val="24"/>
          <w:szCs w:val="24"/>
        </w:rPr>
        <w:t>du</w:t>
      </w:r>
      <w:proofErr w:type="spellEnd"/>
      <w:r>
        <w:rPr>
          <w:rFonts w:ascii="Times New Roman" w:hAnsi="Times New Roman" w:cs="Times New Roman"/>
          <w:sz w:val="24"/>
          <w:szCs w:val="24"/>
        </w:rPr>
        <w:t>, 2023). It contains elements of morphine, and heroin, as well as derivatives of opium latex. Mostly it is used as a pain killer for pain relief. They have similar medical use and abuse to cocaine and heroin.</w:t>
      </w:r>
    </w:p>
    <w:p w14:paraId="43F2A78D"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6. Cannabis (Marijuana):</w:t>
      </w:r>
      <w:r>
        <w:rPr>
          <w:rFonts w:ascii="Times New Roman" w:hAnsi="Times New Roman" w:cs="Times New Roman"/>
          <w:sz w:val="24"/>
          <w:szCs w:val="24"/>
        </w:rPr>
        <w:t xml:space="preserve"> - This is a drug not</w:t>
      </w:r>
      <w:r>
        <w:rPr>
          <w:rFonts w:ascii="Times New Roman" w:hAnsi="Times New Roman" w:cs="Times New Roman"/>
          <w:sz w:val="24"/>
          <w:szCs w:val="24"/>
        </w:rPr>
        <w:t xml:space="preserve"> only common in Nigeria but in the West African sub-region and the entire equatorial rainforest in Central Asia, the Caribbean and the Indian subcontinent. Some school of thought considers this drug as the most popularly abused drug in Nigeria. Even though</w:t>
      </w:r>
      <w:r>
        <w:rPr>
          <w:rFonts w:ascii="Times New Roman" w:hAnsi="Times New Roman" w:cs="Times New Roman"/>
          <w:sz w:val="24"/>
          <w:szCs w:val="24"/>
        </w:rPr>
        <w:t xml:space="preserve"> Marijuana has been used as a drug for both recreational and entheogenic purposes and in various traditional medicines for centuries, it is smoked or consumed generally illegally as a psychoactive or mind-altering drug (Wikipedia, 2021 cited in </w:t>
      </w:r>
      <w:proofErr w:type="spellStart"/>
      <w:r>
        <w:rPr>
          <w:rFonts w:ascii="Times New Roman" w:hAnsi="Times New Roman" w:cs="Times New Roman"/>
          <w:sz w:val="24"/>
          <w:szCs w:val="24"/>
        </w:rPr>
        <w:t>Haladu</w:t>
      </w:r>
      <w:proofErr w:type="spellEnd"/>
      <w:r>
        <w:rPr>
          <w:rFonts w:ascii="Times New Roman" w:hAnsi="Times New Roman" w:cs="Times New Roman"/>
          <w:sz w:val="24"/>
          <w:szCs w:val="24"/>
        </w:rPr>
        <w:t>, 202</w:t>
      </w:r>
      <w:r>
        <w:rPr>
          <w:rFonts w:ascii="Times New Roman" w:hAnsi="Times New Roman" w:cs="Times New Roman"/>
          <w:sz w:val="24"/>
          <w:szCs w:val="24"/>
        </w:rPr>
        <w:t xml:space="preserve">3). </w:t>
      </w:r>
    </w:p>
    <w:p w14:paraId="4F12B186" w14:textId="77777777" w:rsidR="0054026E" w:rsidRDefault="000A163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Causes or Reasons for Drug Abuse in the Society?    </w:t>
      </w:r>
    </w:p>
    <w:p w14:paraId="1B3151B3" w14:textId="77777777" w:rsidR="0054026E" w:rsidRDefault="000A1635">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i</w:t>
      </w:r>
      <w:proofErr w:type="spellEnd"/>
      <w:r>
        <w:rPr>
          <w:rFonts w:ascii="Times New Roman" w:hAnsi="Times New Roman" w:cs="Times New Roman"/>
          <w:b/>
          <w:bCs/>
          <w:sz w:val="24"/>
          <w:szCs w:val="24"/>
        </w:rPr>
        <w:t>. Peer Group Influence</w:t>
      </w:r>
    </w:p>
    <w:p w14:paraId="4E1808B5"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lot of studies have indicated that peer group influences have pushed many youths to engage in antisocial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like drug abuse. The youth intermingle with others to some extent and have a greater influence on their actions, this is because of the tim</w:t>
      </w:r>
      <w:r>
        <w:rPr>
          <w:rFonts w:ascii="Times New Roman" w:hAnsi="Times New Roman" w:cs="Times New Roman"/>
          <w:sz w:val="24"/>
          <w:szCs w:val="24"/>
        </w:rPr>
        <w:t>e taken to interact with them be it at home community, at school premises at a playground and so forth living with bad peers who engaged in drug addict make other to emulate from their actions this occurs especially when parents were unable to exercise the</w:t>
      </w:r>
      <w:r>
        <w:rPr>
          <w:rFonts w:ascii="Times New Roman" w:hAnsi="Times New Roman" w:cs="Times New Roman"/>
          <w:sz w:val="24"/>
          <w:szCs w:val="24"/>
        </w:rPr>
        <w:t>ir traditional obligations on their children (</w:t>
      </w:r>
      <w:proofErr w:type="spellStart"/>
      <w:r>
        <w:rPr>
          <w:rFonts w:ascii="Times New Roman" w:hAnsi="Times New Roman" w:cs="Times New Roman"/>
          <w:sz w:val="24"/>
          <w:szCs w:val="24"/>
        </w:rPr>
        <w:t>Udama</w:t>
      </w:r>
      <w:proofErr w:type="spellEnd"/>
      <w:r>
        <w:rPr>
          <w:rFonts w:ascii="Times New Roman" w:hAnsi="Times New Roman" w:cs="Times New Roman"/>
          <w:sz w:val="24"/>
          <w:szCs w:val="24"/>
        </w:rPr>
        <w:t xml:space="preserve">, 2013). </w:t>
      </w:r>
      <w:proofErr w:type="spellStart"/>
      <w:r>
        <w:rPr>
          <w:rFonts w:ascii="Times New Roman" w:hAnsi="Times New Roman" w:cs="Times New Roman"/>
          <w:sz w:val="24"/>
          <w:szCs w:val="24"/>
        </w:rPr>
        <w:t>Dankani</w:t>
      </w:r>
      <w:proofErr w:type="spellEnd"/>
      <w:r>
        <w:rPr>
          <w:rFonts w:ascii="Times New Roman" w:hAnsi="Times New Roman" w:cs="Times New Roman"/>
          <w:sz w:val="24"/>
          <w:szCs w:val="24"/>
        </w:rPr>
        <w:t xml:space="preserve"> (2012 </w:t>
      </w:r>
      <w:bookmarkStart w:id="7" w:name="_Hlk165703933"/>
      <w:r>
        <w:rPr>
          <w:rFonts w:ascii="Times New Roman" w:hAnsi="Times New Roman" w:cs="Times New Roman"/>
          <w:sz w:val="24"/>
          <w:szCs w:val="24"/>
        </w:rPr>
        <w:t xml:space="preserve">cited in </w:t>
      </w:r>
      <w:proofErr w:type="spellStart"/>
      <w:r>
        <w:rPr>
          <w:rFonts w:ascii="Times New Roman" w:hAnsi="Times New Roman" w:cs="Times New Roman"/>
          <w:sz w:val="24"/>
          <w:szCs w:val="24"/>
        </w:rPr>
        <w:t>Enamhe</w:t>
      </w:r>
      <w:proofErr w:type="spellEnd"/>
      <w:r>
        <w:rPr>
          <w:rFonts w:ascii="Times New Roman" w:hAnsi="Times New Roman" w:cs="Times New Roman"/>
          <w:sz w:val="24"/>
          <w:szCs w:val="24"/>
        </w:rPr>
        <w:t>, and Maxwell-</w:t>
      </w:r>
      <w:proofErr w:type="spellStart"/>
      <w:r>
        <w:rPr>
          <w:rFonts w:ascii="Times New Roman" w:hAnsi="Times New Roman" w:cs="Times New Roman"/>
          <w:sz w:val="24"/>
          <w:szCs w:val="24"/>
        </w:rPr>
        <w:t>Borjor</w:t>
      </w:r>
      <w:proofErr w:type="spellEnd"/>
      <w:r>
        <w:rPr>
          <w:rFonts w:ascii="Times New Roman" w:hAnsi="Times New Roman" w:cs="Times New Roman"/>
          <w:sz w:val="24"/>
          <w:szCs w:val="24"/>
        </w:rPr>
        <w:t>, 2021</w:t>
      </w:r>
      <w:bookmarkEnd w:id="7"/>
      <w:r>
        <w:rPr>
          <w:rFonts w:ascii="Times New Roman" w:hAnsi="Times New Roman" w:cs="Times New Roman"/>
          <w:sz w:val="24"/>
          <w:szCs w:val="24"/>
        </w:rPr>
        <w:t>) found that more than half (57 percent) of respondents learned about illicit drug intake through intermingling with their friends in the Nor</w:t>
      </w:r>
      <w:r>
        <w:rPr>
          <w:rFonts w:ascii="Times New Roman" w:hAnsi="Times New Roman" w:cs="Times New Roman"/>
          <w:sz w:val="24"/>
          <w:szCs w:val="24"/>
        </w:rPr>
        <w:t>thwestern states of Nigeria. The study reveals that Jigawa State appears to have rampant misuse of codeine-type expectorants.</w:t>
      </w:r>
    </w:p>
    <w:p w14:paraId="0B12E8F1" w14:textId="77777777" w:rsidR="0054026E" w:rsidRDefault="000A1635">
      <w:pPr>
        <w:jc w:val="both"/>
        <w:rPr>
          <w:rFonts w:ascii="Times New Roman" w:hAnsi="Times New Roman" w:cs="Times New Roman"/>
          <w:b/>
          <w:bCs/>
          <w:sz w:val="24"/>
          <w:szCs w:val="24"/>
        </w:rPr>
      </w:pPr>
      <w:r>
        <w:rPr>
          <w:rFonts w:ascii="Times New Roman" w:hAnsi="Times New Roman" w:cs="Times New Roman"/>
          <w:b/>
          <w:bCs/>
          <w:sz w:val="24"/>
          <w:szCs w:val="24"/>
        </w:rPr>
        <w:t>ii.    Broken Home</w:t>
      </w:r>
    </w:p>
    <w:p w14:paraId="6F7F0937"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issue of a broken home is one of the factors that cause drug and substance abuse in Nigeria. Some children </w:t>
      </w:r>
      <w:r>
        <w:rPr>
          <w:rFonts w:ascii="Times New Roman" w:hAnsi="Times New Roman" w:cs="Times New Roman"/>
          <w:sz w:val="24"/>
          <w:szCs w:val="24"/>
        </w:rPr>
        <w:t>suffer from prolonged absence of parental affection as a result of divorce and other related matrimonial problems, harsh repression, “parental use of drugs” and prolonged quarrels between parents. Another issue is the decrease in financial gain due to unem</w:t>
      </w:r>
      <w:r>
        <w:rPr>
          <w:rFonts w:ascii="Times New Roman" w:hAnsi="Times New Roman" w:cs="Times New Roman"/>
          <w:sz w:val="24"/>
          <w:szCs w:val="24"/>
        </w:rPr>
        <w:t xml:space="preserve">ployment which may certainly lead to the tendency to abuse drugs. According to </w:t>
      </w:r>
      <w:proofErr w:type="spellStart"/>
      <w:r>
        <w:rPr>
          <w:rFonts w:ascii="Times New Roman" w:hAnsi="Times New Roman" w:cs="Times New Roman"/>
          <w:sz w:val="24"/>
          <w:szCs w:val="24"/>
        </w:rPr>
        <w:t>Muthigani</w:t>
      </w:r>
      <w:proofErr w:type="spellEnd"/>
      <w:r>
        <w:rPr>
          <w:rFonts w:ascii="Times New Roman" w:hAnsi="Times New Roman" w:cs="Times New Roman"/>
          <w:sz w:val="24"/>
          <w:szCs w:val="24"/>
        </w:rPr>
        <w:t xml:space="preserve"> (1995 cited in </w:t>
      </w:r>
      <w:proofErr w:type="spellStart"/>
      <w:r>
        <w:rPr>
          <w:rFonts w:ascii="Times New Roman" w:hAnsi="Times New Roman" w:cs="Times New Roman"/>
          <w:sz w:val="24"/>
          <w:szCs w:val="24"/>
        </w:rPr>
        <w:t>Enamhe</w:t>
      </w:r>
      <w:proofErr w:type="spellEnd"/>
      <w:r>
        <w:rPr>
          <w:rFonts w:ascii="Times New Roman" w:hAnsi="Times New Roman" w:cs="Times New Roman"/>
          <w:sz w:val="24"/>
          <w:szCs w:val="24"/>
        </w:rPr>
        <w:t>, and Maxwell-</w:t>
      </w:r>
      <w:proofErr w:type="spellStart"/>
      <w:r>
        <w:rPr>
          <w:rFonts w:ascii="Times New Roman" w:hAnsi="Times New Roman" w:cs="Times New Roman"/>
          <w:sz w:val="24"/>
          <w:szCs w:val="24"/>
        </w:rPr>
        <w:t>Borjor</w:t>
      </w:r>
      <w:proofErr w:type="spellEnd"/>
      <w:r>
        <w:rPr>
          <w:rFonts w:ascii="Times New Roman" w:hAnsi="Times New Roman" w:cs="Times New Roman"/>
          <w:sz w:val="24"/>
          <w:szCs w:val="24"/>
        </w:rPr>
        <w:t>, 2021), children are influenced by their parents to take drugs. It is quite clear that family is the first agent of socializa</w:t>
      </w:r>
      <w:r>
        <w:rPr>
          <w:rFonts w:ascii="Times New Roman" w:hAnsi="Times New Roman" w:cs="Times New Roman"/>
          <w:sz w:val="24"/>
          <w:szCs w:val="24"/>
        </w:rPr>
        <w:t>tion of the child. Therefore, children learn and exhibit their early learning from their parents and elder siblings or elder family members.</w:t>
      </w:r>
    </w:p>
    <w:p w14:paraId="77916E80" w14:textId="77777777" w:rsidR="0054026E" w:rsidRDefault="000A1635">
      <w:pPr>
        <w:jc w:val="both"/>
        <w:rPr>
          <w:rFonts w:ascii="Times New Roman" w:hAnsi="Times New Roman" w:cs="Times New Roman"/>
          <w:b/>
          <w:bCs/>
          <w:sz w:val="24"/>
          <w:szCs w:val="24"/>
        </w:rPr>
      </w:pPr>
      <w:r>
        <w:rPr>
          <w:rFonts w:ascii="Times New Roman" w:hAnsi="Times New Roman" w:cs="Times New Roman"/>
          <w:b/>
          <w:bCs/>
          <w:sz w:val="24"/>
          <w:szCs w:val="24"/>
        </w:rPr>
        <w:t xml:space="preserve">iii. Heredity </w:t>
      </w:r>
    </w:p>
    <w:p w14:paraId="21491784"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Genetic factors influence drug abuse in Nigeria, just like the environmental factor where people</w:t>
      </w:r>
      <w:r>
        <w:rPr>
          <w:rFonts w:ascii="Times New Roman" w:hAnsi="Times New Roman" w:cs="Times New Roman"/>
          <w:sz w:val="24"/>
          <w:szCs w:val="24"/>
        </w:rPr>
        <w:t xml:space="preserve"> learn criminal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through association, so also others inherit it genetically from their parents at birth through chromosomes. Drug addiction like any other deviant and criminal </w:t>
      </w:r>
      <w:proofErr w:type="spellStart"/>
      <w:r>
        <w:rPr>
          <w:rFonts w:ascii="Times New Roman" w:hAnsi="Times New Roman" w:cs="Times New Roman"/>
          <w:sz w:val="24"/>
          <w:szCs w:val="24"/>
        </w:rPr>
        <w:t>behaviours</w:t>
      </w:r>
      <w:proofErr w:type="spellEnd"/>
      <w:r>
        <w:rPr>
          <w:rFonts w:ascii="Times New Roman" w:hAnsi="Times New Roman" w:cs="Times New Roman"/>
          <w:sz w:val="24"/>
          <w:szCs w:val="24"/>
        </w:rPr>
        <w:t xml:space="preserve"> is inborn among them. According to </w:t>
      </w:r>
      <w:proofErr w:type="spellStart"/>
      <w:r>
        <w:rPr>
          <w:rFonts w:ascii="Times New Roman" w:hAnsi="Times New Roman" w:cs="Times New Roman"/>
          <w:sz w:val="24"/>
          <w:szCs w:val="24"/>
        </w:rPr>
        <w:t>Stillerman</w:t>
      </w:r>
      <w:proofErr w:type="spellEnd"/>
      <w:r>
        <w:rPr>
          <w:rFonts w:ascii="Times New Roman" w:hAnsi="Times New Roman" w:cs="Times New Roman"/>
          <w:sz w:val="24"/>
          <w:szCs w:val="24"/>
        </w:rPr>
        <w:t xml:space="preserve"> (2015) youth w</w:t>
      </w:r>
      <w:r>
        <w:rPr>
          <w:rFonts w:ascii="Times New Roman" w:hAnsi="Times New Roman" w:cs="Times New Roman"/>
          <w:sz w:val="24"/>
          <w:szCs w:val="24"/>
        </w:rPr>
        <w:t xml:space="preserve">ho engage themselves in drug abuse habit may likely inherit it from one of their parents. </w:t>
      </w:r>
      <w:proofErr w:type="spellStart"/>
      <w:r>
        <w:rPr>
          <w:rFonts w:ascii="Times New Roman" w:hAnsi="Times New Roman" w:cs="Times New Roman"/>
          <w:sz w:val="24"/>
          <w:szCs w:val="24"/>
        </w:rPr>
        <w:t>Stillerman</w:t>
      </w:r>
      <w:proofErr w:type="spellEnd"/>
      <w:r>
        <w:rPr>
          <w:rFonts w:ascii="Times New Roman" w:hAnsi="Times New Roman" w:cs="Times New Roman"/>
          <w:sz w:val="24"/>
          <w:szCs w:val="24"/>
        </w:rPr>
        <w:t xml:space="preserve"> (2015), reveals the relationship between genetic predispositions to the occurrences of substance abuse-related diseases among youth. Individuals with a her</w:t>
      </w:r>
      <w:r>
        <w:rPr>
          <w:rFonts w:ascii="Times New Roman" w:hAnsi="Times New Roman" w:cs="Times New Roman"/>
          <w:sz w:val="24"/>
          <w:szCs w:val="24"/>
        </w:rPr>
        <w:t>itable tendency are prone to substance abuse. However, it is not all family members will inherit the gene of drug dependency.</w:t>
      </w:r>
    </w:p>
    <w:p w14:paraId="0C17F5E7" w14:textId="77777777" w:rsidR="0054026E" w:rsidRDefault="000A1635">
      <w:pPr>
        <w:jc w:val="both"/>
        <w:rPr>
          <w:rFonts w:ascii="Times New Roman" w:hAnsi="Times New Roman" w:cs="Times New Roman"/>
          <w:b/>
          <w:bCs/>
          <w:sz w:val="24"/>
          <w:szCs w:val="24"/>
        </w:rPr>
      </w:pPr>
      <w:r>
        <w:rPr>
          <w:rFonts w:ascii="Times New Roman" w:hAnsi="Times New Roman" w:cs="Times New Roman"/>
          <w:b/>
          <w:bCs/>
          <w:sz w:val="24"/>
          <w:szCs w:val="24"/>
        </w:rPr>
        <w:t>iv. Environment</w:t>
      </w:r>
    </w:p>
    <w:p w14:paraId="0E415552"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environmental factor is another triggering issue that predisposes people to drug abuse, if a person is living </w:t>
      </w:r>
      <w:r>
        <w:rPr>
          <w:rFonts w:ascii="Times New Roman" w:hAnsi="Times New Roman" w:cs="Times New Roman"/>
          <w:sz w:val="24"/>
          <w:szCs w:val="24"/>
        </w:rPr>
        <w:t>in a drug-use-free environment such as ghettos or slums which predominantly dominated by poor housing, and poor environmental hygiene, such places drug business is freely been carried out as a business and means of survival, there likelihood for someone li</w:t>
      </w:r>
      <w:r>
        <w:rPr>
          <w:rFonts w:ascii="Times New Roman" w:hAnsi="Times New Roman" w:cs="Times New Roman"/>
          <w:sz w:val="24"/>
          <w:szCs w:val="24"/>
        </w:rPr>
        <w:t>ving in that community to inculcate the habit of drug addiction (</w:t>
      </w:r>
      <w:proofErr w:type="spellStart"/>
      <w:r>
        <w:rPr>
          <w:rFonts w:ascii="Times New Roman" w:hAnsi="Times New Roman" w:cs="Times New Roman"/>
          <w:sz w:val="24"/>
          <w:szCs w:val="24"/>
        </w:rPr>
        <w:t>Osonwa</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Arikpo</w:t>
      </w:r>
      <w:proofErr w:type="spellEnd"/>
      <w:r>
        <w:rPr>
          <w:rFonts w:ascii="Times New Roman" w:hAnsi="Times New Roman" w:cs="Times New Roman"/>
          <w:sz w:val="24"/>
          <w:szCs w:val="24"/>
        </w:rPr>
        <w:t>, 2018). The use of drugs among parents or family members openly within the family surroundings will influence a greater percentage of the family members especially the sibling</w:t>
      </w:r>
      <w:r>
        <w:rPr>
          <w:rFonts w:ascii="Times New Roman" w:hAnsi="Times New Roman" w:cs="Times New Roman"/>
          <w:sz w:val="24"/>
          <w:szCs w:val="24"/>
        </w:rPr>
        <w:t>s within the family to inculcate the habit.</w:t>
      </w:r>
    </w:p>
    <w:p w14:paraId="7B72D951" w14:textId="77777777" w:rsidR="0054026E" w:rsidRDefault="000A1635">
      <w:pPr>
        <w:jc w:val="both"/>
        <w:rPr>
          <w:rFonts w:ascii="Times New Roman" w:hAnsi="Times New Roman" w:cs="Times New Roman"/>
          <w:b/>
          <w:bCs/>
          <w:sz w:val="24"/>
          <w:szCs w:val="24"/>
        </w:rPr>
      </w:pPr>
      <w:r>
        <w:rPr>
          <w:rFonts w:ascii="Times New Roman" w:hAnsi="Times New Roman" w:cs="Times New Roman"/>
          <w:b/>
          <w:bCs/>
          <w:sz w:val="24"/>
          <w:szCs w:val="24"/>
        </w:rPr>
        <w:t>v. Socioeconomic Status of the Parents</w:t>
      </w:r>
    </w:p>
    <w:p w14:paraId="0007F0EA"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sz w:val="24"/>
          <w:szCs w:val="24"/>
        </w:rPr>
        <w:t>The socioeconomic status of the parents is another triggering factor that can influence drug addiction among children, especially the low-income families. As most of the par</w:t>
      </w:r>
      <w:r>
        <w:rPr>
          <w:rFonts w:ascii="Times New Roman" w:hAnsi="Times New Roman" w:cs="Times New Roman"/>
          <w:sz w:val="24"/>
          <w:szCs w:val="24"/>
        </w:rPr>
        <w:t>ents cannot afford the basic requirements for their livelihood, find themselves in slums and ghettos mostly in the downtowns which appear to be crime-prone areas. Drugs, addiction, and other illegal businesses are the order of the day in these places. Thes</w:t>
      </w:r>
      <w:r>
        <w:rPr>
          <w:rFonts w:ascii="Times New Roman" w:hAnsi="Times New Roman" w:cs="Times New Roman"/>
          <w:sz w:val="24"/>
          <w:szCs w:val="24"/>
        </w:rPr>
        <w:t>e socio-economic factors at a time differ from one country to another, for instance, the children of low-income families are found most likely at greater risk of drug abuse in the middle and low-income countries. However, in high-income countries like Engl</w:t>
      </w:r>
      <w:r>
        <w:rPr>
          <w:rFonts w:ascii="Times New Roman" w:hAnsi="Times New Roman" w:cs="Times New Roman"/>
          <w:sz w:val="24"/>
          <w:szCs w:val="24"/>
        </w:rPr>
        <w:t>and, a study conducted among marijuana users discovered that economically deprived children in other words children who come from low-income families are at less risk of cannabis smoking than those children who come from less economically deprived.</w:t>
      </w:r>
    </w:p>
    <w:p w14:paraId="4BB1F77B" w14:textId="77777777" w:rsidR="0054026E" w:rsidRDefault="000A163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Factors</w:t>
      </w:r>
      <w:r>
        <w:rPr>
          <w:rFonts w:ascii="Times New Roman" w:hAnsi="Times New Roman" w:cs="Times New Roman"/>
          <w:b/>
          <w:bCs/>
          <w:sz w:val="24"/>
          <w:szCs w:val="24"/>
        </w:rPr>
        <w:t xml:space="preserve"> that have Contributed to the Rapid Utilization of Artificial Intelligence in the Healthcare Sector</w:t>
      </w:r>
    </w:p>
    <w:p w14:paraId="0570058D"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field of AI in healthcare has witnessed rapid advancement in recent years, driven by technological breakthroughs, increased availability of data, and th</w:t>
      </w:r>
      <w:r>
        <w:rPr>
          <w:rFonts w:ascii="Times New Roman" w:hAnsi="Times New Roman" w:cs="Times New Roman"/>
          <w:sz w:val="24"/>
          <w:szCs w:val="24"/>
        </w:rPr>
        <w:t>e growing need for more efficient and accurate healthcare solutions. Several factors have contributed to the accelerated development of AI in healthcare:</w:t>
      </w:r>
    </w:p>
    <w:p w14:paraId="3591A77F" w14:textId="77777777" w:rsidR="0054026E" w:rsidRDefault="000A1635">
      <w:pPr>
        <w:spacing w:line="360"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i</w:t>
      </w:r>
      <w:proofErr w:type="spellEnd"/>
      <w:r>
        <w:rPr>
          <w:rFonts w:ascii="Times New Roman" w:hAnsi="Times New Roman" w:cs="Times New Roman"/>
          <w:b/>
          <w:bCs/>
          <w:sz w:val="24"/>
          <w:szCs w:val="24"/>
        </w:rPr>
        <w:t>. Big Data:</w:t>
      </w:r>
      <w:r>
        <w:rPr>
          <w:rFonts w:ascii="Times New Roman" w:hAnsi="Times New Roman" w:cs="Times New Roman"/>
          <w:sz w:val="24"/>
          <w:szCs w:val="24"/>
        </w:rPr>
        <w:t xml:space="preserve"> The proliferation of electronic health records (EHRs), medical imaging data, genomics dat</w:t>
      </w:r>
      <w:r>
        <w:rPr>
          <w:rFonts w:ascii="Times New Roman" w:hAnsi="Times New Roman" w:cs="Times New Roman"/>
          <w:sz w:val="24"/>
          <w:szCs w:val="24"/>
        </w:rPr>
        <w:t>a, and other healthcare data sources has provided a vast amount of information for AI systems to analyze. These large datasets enable AI algorithms to learn patterns and make them more accurate (</w:t>
      </w:r>
      <w:proofErr w:type="spellStart"/>
      <w:r>
        <w:rPr>
          <w:rFonts w:ascii="Times New Roman" w:hAnsi="Times New Roman" w:cs="Times New Roman"/>
          <w:sz w:val="24"/>
          <w:szCs w:val="24"/>
        </w:rPr>
        <w:t>Oluwaseyi</w:t>
      </w:r>
      <w:proofErr w:type="spellEnd"/>
      <w:r>
        <w:rPr>
          <w:rFonts w:ascii="Times New Roman" w:hAnsi="Times New Roman" w:cs="Times New Roman"/>
          <w:sz w:val="24"/>
          <w:szCs w:val="24"/>
        </w:rPr>
        <w:t>, &amp; Daniel, 2024).</w:t>
      </w:r>
    </w:p>
    <w:p w14:paraId="2FD39299"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 Improved Computing Power:</w:t>
      </w:r>
      <w:r>
        <w:rPr>
          <w:rFonts w:ascii="Times New Roman" w:hAnsi="Times New Roman" w:cs="Times New Roman"/>
          <w:sz w:val="24"/>
          <w:szCs w:val="24"/>
        </w:rPr>
        <w:t xml:space="preserve"> The availability of high-performance computing resources and cloud-based infrastructure has enabled the processing and analysis of massive healthcare datasets in real time. This enhanced computing power has fueled the development of more complex AI algori</w:t>
      </w:r>
      <w:r>
        <w:rPr>
          <w:rFonts w:ascii="Times New Roman" w:hAnsi="Times New Roman" w:cs="Times New Roman"/>
          <w:sz w:val="24"/>
          <w:szCs w:val="24"/>
        </w:rPr>
        <w:t>thms and models.</w:t>
      </w:r>
    </w:p>
    <w:p w14:paraId="62ABBACA"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3. Advancements in Machine Learning:</w:t>
      </w:r>
      <w:r>
        <w:rPr>
          <w:rFonts w:ascii="Times New Roman" w:hAnsi="Times New Roman" w:cs="Times New Roman"/>
          <w:sz w:val="24"/>
          <w:szCs w:val="24"/>
        </w:rPr>
        <w:t xml:space="preserve"> Machine learning techniques, such as deep learning, have revolutionized AI in healthcare. Deep learning algorithms can automatically learn and extract intricate patterns from large amounts of data, lead</w:t>
      </w:r>
      <w:r>
        <w:rPr>
          <w:rFonts w:ascii="Times New Roman" w:hAnsi="Times New Roman" w:cs="Times New Roman"/>
          <w:sz w:val="24"/>
          <w:szCs w:val="24"/>
        </w:rPr>
        <w:t xml:space="preserve">ing to more accurate predictions and a better understanding of complex medical conditions (Jaiswal, Singh, </w:t>
      </w:r>
      <w:proofErr w:type="gramStart"/>
      <w:r>
        <w:rPr>
          <w:rFonts w:ascii="Times New Roman" w:hAnsi="Times New Roman" w:cs="Times New Roman"/>
          <w:sz w:val="24"/>
          <w:szCs w:val="24"/>
        </w:rPr>
        <w:t>WU,  and</w:t>
      </w:r>
      <w:proofErr w:type="gramEnd"/>
      <w:r>
        <w:rPr>
          <w:rFonts w:ascii="Times New Roman" w:hAnsi="Times New Roman" w:cs="Times New Roman"/>
          <w:sz w:val="24"/>
          <w:szCs w:val="24"/>
        </w:rPr>
        <w:t xml:space="preserve"> Natarajan, 2021).</w:t>
      </w:r>
    </w:p>
    <w:p w14:paraId="7129D4F6"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4. Imaging and Diagnostics:</w:t>
      </w:r>
      <w:r>
        <w:rPr>
          <w:rFonts w:ascii="Times New Roman" w:hAnsi="Times New Roman" w:cs="Times New Roman"/>
          <w:sz w:val="24"/>
          <w:szCs w:val="24"/>
        </w:rPr>
        <w:t xml:space="preserve"> AI has shown significant progress in medical imaging and diagnostics. AI algorithms can analyz</w:t>
      </w:r>
      <w:r>
        <w:rPr>
          <w:rFonts w:ascii="Times New Roman" w:hAnsi="Times New Roman" w:cs="Times New Roman"/>
          <w:sz w:val="24"/>
          <w:szCs w:val="24"/>
        </w:rPr>
        <w:t>e medical images, such as X-rays, MRIs, and CT scans, to detect abnormalities, assist in early disease diagnosis, and improve radiologists' efficiency.</w:t>
      </w:r>
    </w:p>
    <w:p w14:paraId="6CDBCBB0"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5. Precision Medicine:</w:t>
      </w:r>
      <w:r>
        <w:rPr>
          <w:rFonts w:ascii="Times New Roman" w:hAnsi="Times New Roman" w:cs="Times New Roman"/>
          <w:sz w:val="24"/>
          <w:szCs w:val="24"/>
        </w:rPr>
        <w:t xml:space="preserve"> AI has the potential to transform precision medicine by leveraging genomic data, </w:t>
      </w:r>
      <w:r>
        <w:rPr>
          <w:rFonts w:ascii="Times New Roman" w:hAnsi="Times New Roman" w:cs="Times New Roman"/>
          <w:sz w:val="24"/>
          <w:szCs w:val="24"/>
        </w:rPr>
        <w:t>biomarkers, and patient-specific information to develop personalized treatment plans. AI algorithms can predict patient responses to specific therapies and aid in the discovery of new targeted treatments.</w:t>
      </w:r>
    </w:p>
    <w:p w14:paraId="4722158D"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6. Virtual Assistants and Chatbots:</w:t>
      </w:r>
      <w:r>
        <w:rPr>
          <w:rFonts w:ascii="Times New Roman" w:hAnsi="Times New Roman" w:cs="Times New Roman"/>
          <w:sz w:val="24"/>
          <w:szCs w:val="24"/>
        </w:rPr>
        <w:t xml:space="preserve"> AI-powered virt</w:t>
      </w:r>
      <w:r>
        <w:rPr>
          <w:rFonts w:ascii="Times New Roman" w:hAnsi="Times New Roman" w:cs="Times New Roman"/>
          <w:sz w:val="24"/>
          <w:szCs w:val="24"/>
        </w:rPr>
        <w:t>ual assistants and chatbots are being used to enhance patient engagement and provide personalized healthcare information. These systems can answer questions, triage patients, and offer basic medical advice, improving access to healthcare services.</w:t>
      </w:r>
    </w:p>
    <w:p w14:paraId="01A18A62"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7. Robot</w:t>
      </w:r>
      <w:r>
        <w:rPr>
          <w:rFonts w:ascii="Times New Roman" w:hAnsi="Times New Roman" w:cs="Times New Roman"/>
          <w:b/>
          <w:bCs/>
          <w:sz w:val="24"/>
          <w:szCs w:val="24"/>
        </w:rPr>
        <w:t>ic Surgery and Assistance:</w:t>
      </w:r>
      <w:r>
        <w:rPr>
          <w:rFonts w:ascii="Times New Roman" w:hAnsi="Times New Roman" w:cs="Times New Roman"/>
          <w:sz w:val="24"/>
          <w:szCs w:val="24"/>
        </w:rPr>
        <w:t xml:space="preserve"> AI-enabled robotic systems are used in surgical procedures, allowing for more precise and minimally invasive surgeries. These systems can enhance the capabilities of surgeons, improve surgical outcomes, and reduce recovery times.</w:t>
      </w:r>
    </w:p>
    <w:p w14:paraId="2D468202"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8. Predictive Analytics and Population Health:</w:t>
      </w:r>
      <w:r>
        <w:rPr>
          <w:rFonts w:ascii="Times New Roman" w:hAnsi="Times New Roman" w:cs="Times New Roman"/>
          <w:sz w:val="24"/>
          <w:szCs w:val="24"/>
        </w:rPr>
        <w:t xml:space="preserve"> AI algorithms can analyze population health data to identify trends, predict disease outbreaks, and optimize resource allocation. This capability is precious for public health organizations and policymakers.</w:t>
      </w:r>
    </w:p>
    <w:p w14:paraId="04F6473F" w14:textId="77777777" w:rsidR="0054026E" w:rsidRDefault="0054026E">
      <w:pPr>
        <w:jc w:val="both"/>
        <w:rPr>
          <w:rFonts w:ascii="Times New Roman" w:hAnsi="Times New Roman" w:cs="Times New Roman"/>
          <w:sz w:val="24"/>
          <w:szCs w:val="24"/>
        </w:rPr>
      </w:pPr>
    </w:p>
    <w:p w14:paraId="7717E38F" w14:textId="77777777" w:rsidR="0054026E" w:rsidRDefault="000A1635">
      <w:pPr>
        <w:jc w:val="both"/>
        <w:rPr>
          <w:rFonts w:ascii="Times New Roman" w:hAnsi="Times New Roman" w:cs="Times New Roman"/>
          <w:b/>
          <w:bCs/>
          <w:sz w:val="24"/>
          <w:szCs w:val="24"/>
        </w:rPr>
      </w:pPr>
      <w:r>
        <w:rPr>
          <w:rFonts w:ascii="Times New Roman" w:hAnsi="Times New Roman" w:cs="Times New Roman"/>
          <w:b/>
          <w:bCs/>
          <w:sz w:val="24"/>
          <w:szCs w:val="24"/>
        </w:rPr>
        <w:t>The Ethical Considerations and Challenges in Using AI in Drug Abuse Issues and Health Communication</w:t>
      </w:r>
    </w:p>
    <w:p w14:paraId="6A81D8D3" w14:textId="77777777" w:rsidR="0054026E" w:rsidRDefault="0054026E">
      <w:pPr>
        <w:jc w:val="both"/>
        <w:rPr>
          <w:rFonts w:ascii="Times New Roman" w:hAnsi="Times New Roman" w:cs="Times New Roman"/>
          <w:sz w:val="24"/>
          <w:szCs w:val="24"/>
        </w:rPr>
      </w:pPr>
    </w:p>
    <w:p w14:paraId="1268003B"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ethical compass is more relevant than in artificial intelligence in no other field. These general-purpose technologies are reshaping the way we </w:t>
      </w:r>
      <w:r>
        <w:rPr>
          <w:rFonts w:ascii="Times New Roman" w:hAnsi="Times New Roman" w:cs="Times New Roman"/>
          <w:sz w:val="24"/>
          <w:szCs w:val="24"/>
        </w:rPr>
        <w:t xml:space="preserve">work, interact, and live. The world is set to change at a pace not seen since the deployment of the printing press six centuries ago. AI technology brings major benefits in many areas, but without ethical guardrails, it risks reproducing real-world biases </w:t>
      </w:r>
      <w:r>
        <w:rPr>
          <w:rFonts w:ascii="Times New Roman" w:hAnsi="Times New Roman" w:cs="Times New Roman"/>
          <w:sz w:val="24"/>
          <w:szCs w:val="24"/>
        </w:rPr>
        <w:t xml:space="preserve">and discrimination, fueling divisions, and threatening fundamental human rights and freedoms </w:t>
      </w:r>
      <w:proofErr w:type="gramStart"/>
      <w:r>
        <w:rPr>
          <w:rFonts w:ascii="Times New Roman" w:hAnsi="Times New Roman" w:cs="Times New Roman"/>
          <w:sz w:val="24"/>
          <w:szCs w:val="24"/>
        </w:rPr>
        <w:t>( Ramos</w:t>
      </w:r>
      <w:proofErr w:type="gramEnd"/>
      <w:r>
        <w:rPr>
          <w:rFonts w:ascii="Times New Roman" w:hAnsi="Times New Roman" w:cs="Times New Roman"/>
          <w:sz w:val="24"/>
          <w:szCs w:val="24"/>
        </w:rPr>
        <w:t xml:space="preserve">, 2023). The ethics of integrating AI in the fight against drug abuse must be considered, however, before it can reach its full potential in this industry. </w:t>
      </w:r>
      <w:r>
        <w:rPr>
          <w:rFonts w:ascii="Times New Roman" w:hAnsi="Times New Roman" w:cs="Times New Roman"/>
          <w:sz w:val="24"/>
          <w:szCs w:val="24"/>
        </w:rPr>
        <w:t xml:space="preserve">The following are some of the issues: </w:t>
      </w:r>
    </w:p>
    <w:p w14:paraId="3ADD884A" w14:textId="77777777" w:rsidR="0054026E" w:rsidRDefault="000A1635">
      <w:pPr>
        <w:jc w:val="both"/>
        <w:rPr>
          <w:rFonts w:ascii="Times New Roman" w:hAnsi="Times New Roman" w:cs="Times New Roman"/>
          <w:b/>
          <w:bCs/>
          <w:sz w:val="24"/>
          <w:szCs w:val="24"/>
        </w:rPr>
      </w:pPr>
      <w:r>
        <w:rPr>
          <w:rFonts w:ascii="Times New Roman" w:hAnsi="Times New Roman" w:cs="Times New Roman"/>
          <w:b/>
          <w:bCs/>
          <w:sz w:val="24"/>
          <w:szCs w:val="24"/>
        </w:rPr>
        <w:t>a. Protecting patient data</w:t>
      </w:r>
    </w:p>
    <w:p w14:paraId="5FC242D7"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are several ethical concerns relating to the collection and handling of patient data in AI-driven healthcare. For example, the confidentiality and security of patient information must </w:t>
      </w:r>
      <w:r>
        <w:rPr>
          <w:rFonts w:ascii="Times New Roman" w:hAnsi="Times New Roman" w:cs="Times New Roman"/>
          <w:sz w:val="24"/>
          <w:szCs w:val="24"/>
        </w:rPr>
        <w:t>be ensured to protect patients from the negative impacts of data breaches and unauthorized access. Additionally, patients must be told about how their data will be used in AI applications, it should not be assumed that they know the implications of sharing</w:t>
      </w:r>
      <w:r>
        <w:rPr>
          <w:rFonts w:ascii="Times New Roman" w:hAnsi="Times New Roman" w:cs="Times New Roman"/>
          <w:sz w:val="24"/>
          <w:szCs w:val="24"/>
        </w:rPr>
        <w:t xml:space="preserve"> their data with AI systems and should be given the option to opt-out (Moore. 2023). With the growing use of AI in healthcare comes the emergence of new roles and responsibilities for those working in healthcare. It must be understood who is accountable fo</w:t>
      </w:r>
      <w:r>
        <w:rPr>
          <w:rFonts w:ascii="Times New Roman" w:hAnsi="Times New Roman" w:cs="Times New Roman"/>
          <w:sz w:val="24"/>
          <w:szCs w:val="24"/>
        </w:rPr>
        <w:t>r errors in storing and sharing data collected by AI applications. Guidelines must be established and accountability must be understood.</w:t>
      </w:r>
    </w:p>
    <w:p w14:paraId="3A8B28A5" w14:textId="77777777" w:rsidR="0054026E" w:rsidRDefault="000A163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b. Addressing algorithmic bias</w:t>
      </w:r>
    </w:p>
    <w:p w14:paraId="07A3030F"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Unfortunately, biases can significantly impact AI algorithms used in healthcare. AI algo</w:t>
      </w:r>
      <w:r>
        <w:rPr>
          <w:rFonts w:ascii="Times New Roman" w:hAnsi="Times New Roman" w:cs="Times New Roman"/>
          <w:sz w:val="24"/>
          <w:szCs w:val="24"/>
        </w:rPr>
        <w:t>rithms can exacerbate racial and socioeconomic disparities that already exist in healthcare. If trained on raised data, algorithms can learn to recommend different treatment options for patients based on their membership to a certain group. This can perpet</w:t>
      </w:r>
      <w:r>
        <w:rPr>
          <w:rFonts w:ascii="Times New Roman" w:hAnsi="Times New Roman" w:cs="Times New Roman"/>
          <w:sz w:val="24"/>
          <w:szCs w:val="24"/>
        </w:rPr>
        <w:t>uate the problem of unequal access to healthcare. Some groups will end up being favored, while others will have poorer health outcomes</w:t>
      </w:r>
      <w:bookmarkStart w:id="8" w:name="_Hlk165429296"/>
      <w:r>
        <w:rPr>
          <w:rFonts w:ascii="Times New Roman" w:hAnsi="Times New Roman" w:cs="Times New Roman"/>
          <w:sz w:val="24"/>
          <w:szCs w:val="24"/>
        </w:rPr>
        <w:t xml:space="preserve"> (Davenport, and </w:t>
      </w:r>
      <w:proofErr w:type="spellStart"/>
      <w:r>
        <w:rPr>
          <w:rFonts w:ascii="Times New Roman" w:hAnsi="Times New Roman" w:cs="Times New Roman"/>
          <w:sz w:val="24"/>
          <w:szCs w:val="24"/>
        </w:rPr>
        <w:t>Kalakota</w:t>
      </w:r>
      <w:proofErr w:type="spellEnd"/>
      <w:r>
        <w:rPr>
          <w:rFonts w:ascii="Times New Roman" w:hAnsi="Times New Roman" w:cs="Times New Roman"/>
          <w:sz w:val="24"/>
          <w:szCs w:val="24"/>
        </w:rPr>
        <w:t>, 2019).</w:t>
      </w:r>
    </w:p>
    <w:bookmarkEnd w:id="8"/>
    <w:p w14:paraId="13B90402" w14:textId="77777777" w:rsidR="0054026E" w:rsidRDefault="000A163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 Informed decision-making</w:t>
      </w:r>
    </w:p>
    <w:p w14:paraId="3BDB84FD"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sz w:val="24"/>
          <w:szCs w:val="24"/>
        </w:rPr>
        <w:t>There are several challenges involved in ensuring patient autonomy and obtaining informed consent in AI-driven healthcare. First, obtaining informed consent for AI systems demands clear and concise communication about how the AI will be used and what its p</w:t>
      </w:r>
      <w:r>
        <w:rPr>
          <w:rFonts w:ascii="Times New Roman" w:hAnsi="Times New Roman" w:cs="Times New Roman"/>
          <w:sz w:val="24"/>
          <w:szCs w:val="24"/>
        </w:rPr>
        <w:t xml:space="preserve">otential impact may be. Patients may not fully understand how their data will be used by AI applications and </w:t>
      </w:r>
      <w:proofErr w:type="gramStart"/>
      <w:r>
        <w:rPr>
          <w:rFonts w:ascii="Times New Roman" w:hAnsi="Times New Roman" w:cs="Times New Roman"/>
          <w:sz w:val="24"/>
          <w:szCs w:val="24"/>
        </w:rPr>
        <w:t>this raises</w:t>
      </w:r>
      <w:proofErr w:type="gramEnd"/>
      <w:r>
        <w:rPr>
          <w:rFonts w:ascii="Times New Roman" w:hAnsi="Times New Roman" w:cs="Times New Roman"/>
          <w:sz w:val="24"/>
          <w:szCs w:val="24"/>
        </w:rPr>
        <w:t xml:space="preserve"> concerns surrounding data privacy. Due to the rapid pace at which AI developments can happen, there is a key issue surrounding the expi</w:t>
      </w:r>
      <w:r>
        <w:rPr>
          <w:rFonts w:ascii="Times New Roman" w:hAnsi="Times New Roman" w:cs="Times New Roman"/>
          <w:sz w:val="24"/>
          <w:szCs w:val="24"/>
        </w:rPr>
        <w:t xml:space="preserve">ration of informed consent and how to tackle this (Ramos, 2023). </w:t>
      </w:r>
    </w:p>
    <w:p w14:paraId="6F89A397" w14:textId="77777777" w:rsidR="0054026E" w:rsidRDefault="000A1635">
      <w:pPr>
        <w:jc w:val="both"/>
        <w:rPr>
          <w:rFonts w:ascii="Times New Roman" w:hAnsi="Times New Roman" w:cs="Times New Roman"/>
          <w:b/>
          <w:bCs/>
          <w:sz w:val="24"/>
          <w:szCs w:val="24"/>
        </w:rPr>
      </w:pPr>
      <w:r>
        <w:rPr>
          <w:rFonts w:ascii="Times New Roman" w:hAnsi="Times New Roman" w:cs="Times New Roman"/>
          <w:b/>
          <w:bCs/>
          <w:sz w:val="24"/>
          <w:szCs w:val="24"/>
        </w:rPr>
        <w:t>d. Ethics for healthcare providers</w:t>
      </w:r>
    </w:p>
    <w:p w14:paraId="0E55D537"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sz w:val="24"/>
          <w:szCs w:val="24"/>
        </w:rPr>
        <w:t>Healthcare professionals using AI tools have numerous responsibilities, and these may evolve as AI advances. Healthcare professionals must ensure that heal</w:t>
      </w:r>
      <w:r>
        <w:rPr>
          <w:rFonts w:ascii="Times New Roman" w:hAnsi="Times New Roman" w:cs="Times New Roman"/>
          <w:sz w:val="24"/>
          <w:szCs w:val="24"/>
        </w:rPr>
        <w:t>thcare decisions driven by AI tools align with the patient’s best interests. Human oversight of AI tools used in healthcare must be maintained, healthcare professionals must critically evaluate the recommendations given by AI tools to ensure they align wit</w:t>
      </w:r>
      <w:r>
        <w:rPr>
          <w:rFonts w:ascii="Times New Roman" w:hAnsi="Times New Roman" w:cs="Times New Roman"/>
          <w:sz w:val="24"/>
          <w:szCs w:val="24"/>
        </w:rPr>
        <w:t xml:space="preserve">h clinical expertise. Additionally, healthcare professionals must be transparent about the use of AI in healthcare. Patients must understand how AI tools are being leveraged to influence their care (Davenport, and </w:t>
      </w:r>
      <w:proofErr w:type="spellStart"/>
      <w:r>
        <w:rPr>
          <w:rFonts w:ascii="Times New Roman" w:hAnsi="Times New Roman" w:cs="Times New Roman"/>
          <w:sz w:val="24"/>
          <w:szCs w:val="24"/>
        </w:rPr>
        <w:t>Kalakota</w:t>
      </w:r>
      <w:proofErr w:type="spellEnd"/>
      <w:r>
        <w:rPr>
          <w:rFonts w:ascii="Times New Roman" w:hAnsi="Times New Roman" w:cs="Times New Roman"/>
          <w:sz w:val="24"/>
          <w:szCs w:val="24"/>
        </w:rPr>
        <w:t>, 2019).</w:t>
      </w:r>
    </w:p>
    <w:p w14:paraId="0DE14E1D" w14:textId="77777777" w:rsidR="0054026E" w:rsidRDefault="000A1635">
      <w:pPr>
        <w:jc w:val="both"/>
        <w:rPr>
          <w:rFonts w:ascii="Times New Roman" w:hAnsi="Times New Roman" w:cs="Times New Roman"/>
          <w:b/>
          <w:bCs/>
          <w:sz w:val="24"/>
          <w:szCs w:val="24"/>
        </w:rPr>
      </w:pPr>
      <w:r>
        <w:rPr>
          <w:rFonts w:ascii="Times New Roman" w:hAnsi="Times New Roman" w:cs="Times New Roman"/>
          <w:b/>
          <w:bCs/>
          <w:sz w:val="24"/>
          <w:szCs w:val="24"/>
        </w:rPr>
        <w:t>e. Ethical frameworks</w:t>
      </w:r>
    </w:p>
    <w:p w14:paraId="177E6BAE"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sz w:val="24"/>
          <w:szCs w:val="24"/>
        </w:rPr>
        <w:t>Sev</w:t>
      </w:r>
      <w:r>
        <w:rPr>
          <w:rFonts w:ascii="Times New Roman" w:hAnsi="Times New Roman" w:cs="Times New Roman"/>
          <w:sz w:val="24"/>
          <w:szCs w:val="24"/>
        </w:rPr>
        <w:t>eral regulations and ethical frameworks are currently used to help guide the use of AI in healthcare. Ongoing development of these regulations is needed, however, to address the rapidly evolving landscape (Rodrigues 2020).</w:t>
      </w:r>
    </w:p>
    <w:p w14:paraId="67F5AE14"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f. Accountability and transparenc</w:t>
      </w:r>
      <w:r>
        <w:rPr>
          <w:rFonts w:ascii="Times New Roman" w:hAnsi="Times New Roman" w:cs="Times New Roman"/>
          <w:b/>
          <w:bCs/>
          <w:sz w:val="24"/>
          <w:szCs w:val="24"/>
        </w:rPr>
        <w:t>y are also critical ethical considerations.</w:t>
      </w:r>
      <w:r>
        <w:rPr>
          <w:rFonts w:ascii="Times New Roman" w:hAnsi="Times New Roman" w:cs="Times New Roman"/>
          <w:sz w:val="24"/>
          <w:szCs w:val="24"/>
        </w:rPr>
        <w:t xml:space="preserve"> Healthcare professionals need to understand how AI systems make decisions to ensure they align with ethical </w:t>
      </w:r>
      <w:r>
        <w:rPr>
          <w:rFonts w:ascii="Times New Roman" w:hAnsi="Times New Roman" w:cs="Times New Roman"/>
          <w:sz w:val="24"/>
          <w:szCs w:val="24"/>
        </w:rPr>
        <w:lastRenderedPageBreak/>
        <w:t>standards and provide the best care for patients. Clear responsibility and accountability for AI outcome</w:t>
      </w:r>
      <w:r>
        <w:rPr>
          <w:rFonts w:ascii="Times New Roman" w:hAnsi="Times New Roman" w:cs="Times New Roman"/>
          <w:sz w:val="24"/>
          <w:szCs w:val="24"/>
        </w:rPr>
        <w:t>s should be established to prevent potential harm or misuse.</w:t>
      </w:r>
    </w:p>
    <w:p w14:paraId="57241420"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g. Privacy and Security:</w:t>
      </w:r>
      <w:r>
        <w:rPr>
          <w:rFonts w:ascii="Times New Roman" w:hAnsi="Times New Roman" w:cs="Times New Roman"/>
          <w:sz w:val="24"/>
          <w:szCs w:val="24"/>
        </w:rPr>
        <w:t xml:space="preserve"> Healthcare professionals must prioritize patient privacy and data security when using AI. They should ensure that patient data is collected, stored, and transmitted secur</w:t>
      </w:r>
      <w:r>
        <w:rPr>
          <w:rFonts w:ascii="Times New Roman" w:hAnsi="Times New Roman" w:cs="Times New Roman"/>
          <w:sz w:val="24"/>
          <w:szCs w:val="24"/>
        </w:rPr>
        <w:t>ely, adhering to relevant data protection regulations. Healthcare professionals should also be aware of the potential risks and vulnerabilities associated with AI systems, taking appropriate measures to safeguard patient information.</w:t>
      </w:r>
    </w:p>
    <w:p w14:paraId="1E24E7D1"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h. Cultural sensitivit</w:t>
      </w:r>
      <w:r>
        <w:rPr>
          <w:rFonts w:ascii="Times New Roman" w:hAnsi="Times New Roman" w:cs="Times New Roman"/>
          <w:b/>
          <w:bCs/>
          <w:sz w:val="24"/>
          <w:szCs w:val="24"/>
        </w:rPr>
        <w:t>y:</w:t>
      </w:r>
      <w:r>
        <w:rPr>
          <w:rFonts w:ascii="Times New Roman" w:hAnsi="Times New Roman" w:cs="Times New Roman"/>
          <w:sz w:val="24"/>
          <w:szCs w:val="24"/>
        </w:rPr>
        <w:t xml:space="preserve"> Health communication strategies must be tailored to the local culture and context to ensure effectiveness and respect for the community.</w:t>
      </w:r>
    </w:p>
    <w:p w14:paraId="08DE0EC0" w14:textId="77777777" w:rsidR="0054026E" w:rsidRDefault="000A1635">
      <w:pPr>
        <w:spacing w:line="360"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i</w:t>
      </w:r>
      <w:proofErr w:type="spellEnd"/>
      <w:r>
        <w:rPr>
          <w:rFonts w:ascii="Times New Roman" w:hAnsi="Times New Roman" w:cs="Times New Roman"/>
          <w:b/>
          <w:bCs/>
          <w:sz w:val="24"/>
          <w:szCs w:val="24"/>
        </w:rPr>
        <w:t>. Language barriers:</w:t>
      </w:r>
      <w:r>
        <w:rPr>
          <w:rFonts w:ascii="Times New Roman" w:hAnsi="Times New Roman" w:cs="Times New Roman"/>
          <w:sz w:val="24"/>
          <w:szCs w:val="24"/>
        </w:rPr>
        <w:t xml:space="preserve"> Communication materials must be translated into local languages and be easily understandable.</w:t>
      </w:r>
    </w:p>
    <w:p w14:paraId="49E89CB6"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j. Stigma and discrimination:</w:t>
      </w:r>
      <w:r>
        <w:rPr>
          <w:rFonts w:ascii="Times New Roman" w:hAnsi="Times New Roman" w:cs="Times New Roman"/>
          <w:sz w:val="24"/>
          <w:szCs w:val="24"/>
        </w:rPr>
        <w:t xml:space="preserve"> Health communication must avoid perpetuating harmful stereotypes and stigmatization of individuals struggling with drug abuse.</w:t>
      </w:r>
    </w:p>
    <w:p w14:paraId="7BD0DE76"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k. Limited resources:</w:t>
      </w:r>
      <w:r>
        <w:rPr>
          <w:rFonts w:ascii="Times New Roman" w:hAnsi="Times New Roman" w:cs="Times New Roman"/>
          <w:sz w:val="24"/>
          <w:szCs w:val="24"/>
        </w:rPr>
        <w:t xml:space="preserve"> Developing countries often have limited resources, making it challenging to i</w:t>
      </w:r>
      <w:r>
        <w:rPr>
          <w:rFonts w:ascii="Times New Roman" w:hAnsi="Times New Roman" w:cs="Times New Roman"/>
          <w:sz w:val="24"/>
          <w:szCs w:val="24"/>
        </w:rPr>
        <w:t>mplement comprehensive health communication campaigns.</w:t>
      </w:r>
    </w:p>
    <w:p w14:paraId="16F347BC"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l. Balancing harm reduction and abstinence approaches:</w:t>
      </w:r>
      <w:r>
        <w:rPr>
          <w:rFonts w:ascii="Times New Roman" w:hAnsi="Times New Roman" w:cs="Times New Roman"/>
          <w:sz w:val="24"/>
          <w:szCs w:val="24"/>
        </w:rPr>
        <w:t xml:space="preserve"> Ethical considerations must be made when deciding between harm reduction strategies (e.g., needle exchange programs) and abstinence-based approach</w:t>
      </w:r>
      <w:r>
        <w:rPr>
          <w:rFonts w:ascii="Times New Roman" w:hAnsi="Times New Roman" w:cs="Times New Roman"/>
          <w:sz w:val="24"/>
          <w:szCs w:val="24"/>
        </w:rPr>
        <w:t>es.</w:t>
      </w:r>
    </w:p>
    <w:p w14:paraId="0E13BC4F" w14:textId="77777777" w:rsidR="0054026E" w:rsidRDefault="0054026E">
      <w:pPr>
        <w:jc w:val="both"/>
        <w:rPr>
          <w:rFonts w:ascii="Times New Roman" w:hAnsi="Times New Roman" w:cs="Times New Roman"/>
          <w:sz w:val="24"/>
          <w:szCs w:val="24"/>
        </w:rPr>
      </w:pPr>
    </w:p>
    <w:p w14:paraId="262BE157" w14:textId="77777777" w:rsidR="0054026E" w:rsidRDefault="000A1635">
      <w:pPr>
        <w:jc w:val="both"/>
        <w:rPr>
          <w:rFonts w:ascii="Times New Roman" w:hAnsi="Times New Roman" w:cs="Times New Roman"/>
          <w:b/>
          <w:bCs/>
          <w:sz w:val="24"/>
          <w:szCs w:val="24"/>
        </w:rPr>
      </w:pPr>
      <w:r>
        <w:rPr>
          <w:rFonts w:ascii="Times New Roman" w:hAnsi="Times New Roman" w:cs="Times New Roman"/>
          <w:b/>
          <w:bCs/>
          <w:sz w:val="24"/>
          <w:szCs w:val="24"/>
        </w:rPr>
        <w:t>The Solution to the Ethical Challenges in the use of AI for controlling or checking Drug Abuse</w:t>
      </w:r>
    </w:p>
    <w:p w14:paraId="7C709ABF" w14:textId="77777777" w:rsidR="0054026E" w:rsidRDefault="0054026E">
      <w:pPr>
        <w:jc w:val="both"/>
        <w:rPr>
          <w:rFonts w:ascii="Times New Roman" w:hAnsi="Times New Roman" w:cs="Times New Roman"/>
          <w:sz w:val="24"/>
          <w:szCs w:val="24"/>
        </w:rPr>
      </w:pPr>
    </w:p>
    <w:p w14:paraId="06ED90EB" w14:textId="77777777" w:rsidR="0054026E" w:rsidRDefault="000A1635">
      <w:pPr>
        <w:spacing w:line="360"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i</w:t>
      </w:r>
      <w:proofErr w:type="spellEnd"/>
      <w:r>
        <w:rPr>
          <w:rFonts w:ascii="Times New Roman" w:hAnsi="Times New Roman" w:cs="Times New Roman"/>
          <w:b/>
          <w:bCs/>
          <w:sz w:val="24"/>
          <w:szCs w:val="24"/>
        </w:rPr>
        <w:t>. Ethical Guidelines and Standards:</w:t>
      </w:r>
      <w:r>
        <w:rPr>
          <w:rFonts w:ascii="Times New Roman" w:hAnsi="Times New Roman" w:cs="Times New Roman"/>
          <w:sz w:val="24"/>
          <w:szCs w:val="24"/>
        </w:rPr>
        <w:t xml:space="preserve"> Healthcare professionals can contribute to the development and adoption of ethical guidelines and standards specific t</w:t>
      </w:r>
      <w:r>
        <w:rPr>
          <w:rFonts w:ascii="Times New Roman" w:hAnsi="Times New Roman" w:cs="Times New Roman"/>
          <w:sz w:val="24"/>
          <w:szCs w:val="24"/>
        </w:rPr>
        <w:t>o AI in healthcare. These guidelines can provide frameworks for responsible AI use, including considerations of fairness, transparency, accountability, and patient-centered care.</w:t>
      </w:r>
    </w:p>
    <w:p w14:paraId="62DD40D7"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ii. Continuous Education and Collaboration:</w:t>
      </w:r>
      <w:r>
        <w:rPr>
          <w:rFonts w:ascii="Times New Roman" w:hAnsi="Times New Roman" w:cs="Times New Roman"/>
          <w:sz w:val="24"/>
          <w:szCs w:val="24"/>
        </w:rPr>
        <w:t xml:space="preserve"> Healthcare professionals should e</w:t>
      </w:r>
      <w:r>
        <w:rPr>
          <w:rFonts w:ascii="Times New Roman" w:hAnsi="Times New Roman" w:cs="Times New Roman"/>
          <w:sz w:val="24"/>
          <w:szCs w:val="24"/>
        </w:rPr>
        <w:t xml:space="preserve">ngage in continuous education and interdisciplinary collaboration to stay updated on AI advancements and </w:t>
      </w:r>
      <w:r>
        <w:rPr>
          <w:rFonts w:ascii="Times New Roman" w:hAnsi="Times New Roman" w:cs="Times New Roman"/>
          <w:sz w:val="24"/>
          <w:szCs w:val="24"/>
        </w:rPr>
        <w:lastRenderedPageBreak/>
        <w:t>ethical considerations. Collaboration with AI developers, policymakers, ethicists, and patient advocacy groups can foster a comprehensive approach to a</w:t>
      </w:r>
      <w:r>
        <w:rPr>
          <w:rFonts w:ascii="Times New Roman" w:hAnsi="Times New Roman" w:cs="Times New Roman"/>
          <w:sz w:val="24"/>
          <w:szCs w:val="24"/>
        </w:rPr>
        <w:t>ddressing challenges and finding solutions.</w:t>
      </w:r>
    </w:p>
    <w:p w14:paraId="5D0D5E28"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iii. Privacy-Preserving Techniques:</w:t>
      </w:r>
      <w:r>
        <w:rPr>
          <w:rFonts w:ascii="Times New Roman" w:hAnsi="Times New Roman" w:cs="Times New Roman"/>
          <w:sz w:val="24"/>
          <w:szCs w:val="24"/>
        </w:rPr>
        <w:t xml:space="preserve"> Healthcare professionals should implement privacy-preserving techniques, such as anonymization, encryption, and secure data sharing protocols, to protect patient privacy and en</w:t>
      </w:r>
      <w:r>
        <w:rPr>
          <w:rFonts w:ascii="Times New Roman" w:hAnsi="Times New Roman" w:cs="Times New Roman"/>
          <w:sz w:val="24"/>
          <w:szCs w:val="24"/>
        </w:rPr>
        <w:t>sure compliance with data protection regulations. Implementing robust access controls and regular security audits can help maintain data security (</w:t>
      </w:r>
      <w:proofErr w:type="spellStart"/>
      <w:r>
        <w:rPr>
          <w:rFonts w:ascii="Times New Roman" w:hAnsi="Times New Roman" w:cs="Times New Roman"/>
          <w:sz w:val="24"/>
          <w:szCs w:val="24"/>
        </w:rPr>
        <w:t>Vemuri</w:t>
      </w:r>
      <w:proofErr w:type="spellEnd"/>
      <w:r>
        <w:rPr>
          <w:rFonts w:ascii="Times New Roman" w:hAnsi="Times New Roman" w:cs="Times New Roman"/>
          <w:sz w:val="24"/>
          <w:szCs w:val="24"/>
        </w:rPr>
        <w:t>, 2024).</w:t>
      </w:r>
    </w:p>
    <w:p w14:paraId="64E20D81"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iv. Transfer Learning and External Validation:</w:t>
      </w:r>
      <w:r>
        <w:rPr>
          <w:rFonts w:ascii="Times New Roman" w:hAnsi="Times New Roman" w:cs="Times New Roman"/>
          <w:sz w:val="24"/>
          <w:szCs w:val="24"/>
        </w:rPr>
        <w:t xml:space="preserve"> Healthcare professionals can enhance the generalizability of AI algorithms by leveraging transfer learning techniques that enable knowledge transfer from one dataset to another. External validation using diverse datasets can also help evaluate algorithm p</w:t>
      </w:r>
      <w:r>
        <w:rPr>
          <w:rFonts w:ascii="Times New Roman" w:hAnsi="Times New Roman" w:cs="Times New Roman"/>
          <w:sz w:val="24"/>
          <w:szCs w:val="24"/>
        </w:rPr>
        <w:t>erformance across different patient populations and identify potential biases.</w:t>
      </w:r>
    </w:p>
    <w:p w14:paraId="4F2CFA0F"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v. Explainable AI:</w:t>
      </w:r>
      <w:r>
        <w:rPr>
          <w:rFonts w:ascii="Times New Roman" w:hAnsi="Times New Roman" w:cs="Times New Roman"/>
          <w:sz w:val="24"/>
          <w:szCs w:val="24"/>
        </w:rPr>
        <w:t xml:space="preserve"> Healthcare professionals can promote the development and use of explainable AI techniques that provide insights into how AI algorithms make decisions. This ca</w:t>
      </w:r>
      <w:r>
        <w:rPr>
          <w:rFonts w:ascii="Times New Roman" w:hAnsi="Times New Roman" w:cs="Times New Roman"/>
          <w:sz w:val="24"/>
          <w:szCs w:val="24"/>
        </w:rPr>
        <w:t>n include using interpretable models, generating explanations for AI outputs, and employing techniques such as model-agnostic interpretability and rule-based systems.</w:t>
      </w:r>
    </w:p>
    <w:p w14:paraId="0B81F662" w14:textId="77777777" w:rsidR="0054026E" w:rsidRDefault="0054026E">
      <w:pPr>
        <w:jc w:val="both"/>
        <w:rPr>
          <w:rFonts w:ascii="Times New Roman" w:hAnsi="Times New Roman" w:cs="Times New Roman"/>
          <w:sz w:val="24"/>
          <w:szCs w:val="24"/>
        </w:rPr>
      </w:pPr>
    </w:p>
    <w:p w14:paraId="13D5B46B" w14:textId="77777777" w:rsidR="0054026E" w:rsidRDefault="0054026E">
      <w:pPr>
        <w:jc w:val="both"/>
        <w:rPr>
          <w:rFonts w:ascii="Times New Roman" w:hAnsi="Times New Roman" w:cs="Times New Roman"/>
          <w:sz w:val="24"/>
          <w:szCs w:val="24"/>
        </w:rPr>
      </w:pPr>
    </w:p>
    <w:p w14:paraId="087723CC" w14:textId="77777777" w:rsidR="0054026E" w:rsidRDefault="0054026E">
      <w:pPr>
        <w:jc w:val="both"/>
        <w:rPr>
          <w:rFonts w:ascii="Times New Roman" w:hAnsi="Times New Roman" w:cs="Times New Roman"/>
          <w:sz w:val="24"/>
          <w:szCs w:val="24"/>
        </w:rPr>
      </w:pPr>
    </w:p>
    <w:p w14:paraId="5DA5020E" w14:textId="77777777" w:rsidR="0054026E" w:rsidRDefault="0054026E">
      <w:pPr>
        <w:jc w:val="both"/>
        <w:rPr>
          <w:rFonts w:ascii="Times New Roman" w:hAnsi="Times New Roman" w:cs="Times New Roman"/>
          <w:sz w:val="24"/>
          <w:szCs w:val="24"/>
        </w:rPr>
      </w:pPr>
    </w:p>
    <w:p w14:paraId="1E4CAEBA" w14:textId="77777777" w:rsidR="0054026E" w:rsidRDefault="0054026E">
      <w:pPr>
        <w:jc w:val="both"/>
        <w:rPr>
          <w:rFonts w:ascii="Times New Roman" w:hAnsi="Times New Roman" w:cs="Times New Roman"/>
          <w:sz w:val="24"/>
          <w:szCs w:val="24"/>
        </w:rPr>
      </w:pPr>
    </w:p>
    <w:p w14:paraId="7ED7CEAA" w14:textId="77777777" w:rsidR="0054026E" w:rsidRDefault="000A1635">
      <w:pPr>
        <w:jc w:val="both"/>
        <w:rPr>
          <w:rFonts w:ascii="Times New Roman" w:hAnsi="Times New Roman" w:cs="Times New Roman"/>
          <w:sz w:val="24"/>
          <w:szCs w:val="24"/>
        </w:rPr>
      </w:pPr>
      <w:r>
        <w:rPr>
          <w:rFonts w:ascii="Times New Roman" w:hAnsi="Times New Roman" w:cs="Times New Roman"/>
          <w:b/>
          <w:bCs/>
          <w:sz w:val="24"/>
          <w:szCs w:val="24"/>
        </w:rPr>
        <w:t xml:space="preserve">What is </w:t>
      </w:r>
      <w:bookmarkStart w:id="9" w:name="_Hlk165786950"/>
      <w:r>
        <w:rPr>
          <w:rFonts w:ascii="Times New Roman" w:hAnsi="Times New Roman" w:cs="Times New Roman"/>
          <w:b/>
          <w:bCs/>
          <w:sz w:val="24"/>
          <w:szCs w:val="24"/>
        </w:rPr>
        <w:t xml:space="preserve">health communication? </w:t>
      </w:r>
    </w:p>
    <w:p w14:paraId="38203955"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Health Communication is </w:t>
      </w:r>
      <w:bookmarkEnd w:id="9"/>
      <w:r>
        <w:rPr>
          <w:rFonts w:ascii="Times New Roman" w:hAnsi="Times New Roman" w:cs="Times New Roman"/>
          <w:sz w:val="24"/>
          <w:szCs w:val="24"/>
        </w:rPr>
        <w:t>the study and use of co</w:t>
      </w:r>
      <w:r>
        <w:rPr>
          <w:rFonts w:ascii="Times New Roman" w:hAnsi="Times New Roman" w:cs="Times New Roman"/>
          <w:sz w:val="24"/>
          <w:szCs w:val="24"/>
        </w:rPr>
        <w:t>mmunication strategies to inform and influence decisions and actions to improve health (CDC, 2023).  Health communication is the study and practice of communicating promotional health information, such as in public health campaigns, health education, and b</w:t>
      </w:r>
      <w:r>
        <w:rPr>
          <w:rFonts w:ascii="Times New Roman" w:hAnsi="Times New Roman" w:cs="Times New Roman"/>
          <w:sz w:val="24"/>
          <w:szCs w:val="24"/>
        </w:rPr>
        <w:t xml:space="preserve">etween doctor and patient. The purpose of disseminating health information is to influence personal health choices by improving health literacy. </w:t>
      </w:r>
    </w:p>
    <w:p w14:paraId="4744492C" w14:textId="77777777" w:rsidR="0054026E" w:rsidRDefault="000A163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Health Communication Plays a Vital Role in Preventing Drug Abuse in Nigeria by:</w:t>
      </w:r>
    </w:p>
    <w:p w14:paraId="21B7E7EA"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1. Raising awareness:</w:t>
      </w:r>
      <w:r>
        <w:rPr>
          <w:rFonts w:ascii="Times New Roman" w:hAnsi="Times New Roman" w:cs="Times New Roman"/>
          <w:sz w:val="24"/>
          <w:szCs w:val="24"/>
        </w:rPr>
        <w:t xml:space="preserve"> Educating people about the dangers and risks associated with drug abuse.</w:t>
      </w:r>
    </w:p>
    <w:p w14:paraId="2748C810"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2. Providing accurate information:</w:t>
      </w:r>
      <w:r>
        <w:rPr>
          <w:rFonts w:ascii="Times New Roman" w:hAnsi="Times New Roman" w:cs="Times New Roman"/>
          <w:sz w:val="24"/>
          <w:szCs w:val="24"/>
        </w:rPr>
        <w:t xml:space="preserve"> Countering misinformation and myths about drugs.</w:t>
      </w:r>
    </w:p>
    <w:p w14:paraId="2E2FCF4D"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3. Influencing attitudes and beliefs:</w:t>
      </w:r>
      <w:r>
        <w:rPr>
          <w:rFonts w:ascii="Times New Roman" w:hAnsi="Times New Roman" w:cs="Times New Roman"/>
          <w:sz w:val="24"/>
          <w:szCs w:val="24"/>
        </w:rPr>
        <w:t xml:space="preserve"> Encouraging negative attitudes towards drug abuse.</w:t>
      </w:r>
    </w:p>
    <w:p w14:paraId="7B308D5E"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4. Promot</w:t>
      </w:r>
      <w:r>
        <w:rPr>
          <w:rFonts w:ascii="Times New Roman" w:hAnsi="Times New Roman" w:cs="Times New Roman"/>
          <w:b/>
          <w:bCs/>
          <w:sz w:val="24"/>
          <w:szCs w:val="24"/>
        </w:rPr>
        <w:t>ing healthy behaviors:</w:t>
      </w:r>
      <w:r>
        <w:rPr>
          <w:rFonts w:ascii="Times New Roman" w:hAnsi="Times New Roman" w:cs="Times New Roman"/>
          <w:sz w:val="24"/>
          <w:szCs w:val="24"/>
        </w:rPr>
        <w:t xml:space="preserve"> Encouraging alternative coping mechanisms and healthy lifestyle choices.</w:t>
      </w:r>
    </w:p>
    <w:p w14:paraId="10AC4B88"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5. Supporting prevention programs:</w:t>
      </w:r>
      <w:r>
        <w:rPr>
          <w:rFonts w:ascii="Times New Roman" w:hAnsi="Times New Roman" w:cs="Times New Roman"/>
          <w:sz w:val="24"/>
          <w:szCs w:val="24"/>
        </w:rPr>
        <w:t xml:space="preserve"> Reinforcing initiatives like drug education, counseling, and support groups.</w:t>
      </w:r>
    </w:p>
    <w:p w14:paraId="3CDA67F7"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6. Encouraging help-seeking:</w:t>
      </w:r>
      <w:r>
        <w:rPr>
          <w:rFonts w:ascii="Times New Roman" w:hAnsi="Times New Roman" w:cs="Times New Roman"/>
          <w:sz w:val="24"/>
          <w:szCs w:val="24"/>
        </w:rPr>
        <w:t xml:space="preserve"> Directing individua</w:t>
      </w:r>
      <w:r>
        <w:rPr>
          <w:rFonts w:ascii="Times New Roman" w:hAnsi="Times New Roman" w:cs="Times New Roman"/>
          <w:sz w:val="24"/>
          <w:szCs w:val="24"/>
        </w:rPr>
        <w:t>ls to resources for treatment and support.</w:t>
      </w:r>
    </w:p>
    <w:p w14:paraId="21D3341E"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7. Reducing stigma:</w:t>
      </w:r>
      <w:r>
        <w:rPr>
          <w:rFonts w:ascii="Times New Roman" w:hAnsi="Times New Roman" w:cs="Times New Roman"/>
          <w:sz w:val="24"/>
          <w:szCs w:val="24"/>
        </w:rPr>
        <w:t xml:space="preserve"> Encouraging open conversations and reducing judgment towards those struggling with addiction.</w:t>
      </w:r>
    </w:p>
    <w:p w14:paraId="3E831E04"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8. Empowering communities:</w:t>
      </w:r>
      <w:r>
        <w:rPr>
          <w:rFonts w:ascii="Times New Roman" w:hAnsi="Times New Roman" w:cs="Times New Roman"/>
          <w:sz w:val="24"/>
          <w:szCs w:val="24"/>
        </w:rPr>
        <w:t xml:space="preserve"> Mobilizing community leaders and members to </w:t>
      </w:r>
      <w:proofErr w:type="gramStart"/>
      <w:r>
        <w:rPr>
          <w:rFonts w:ascii="Times New Roman" w:hAnsi="Times New Roman" w:cs="Times New Roman"/>
          <w:sz w:val="24"/>
          <w:szCs w:val="24"/>
        </w:rPr>
        <w:t>take action</w:t>
      </w:r>
      <w:proofErr w:type="gramEnd"/>
      <w:r>
        <w:rPr>
          <w:rFonts w:ascii="Times New Roman" w:hAnsi="Times New Roman" w:cs="Times New Roman"/>
          <w:sz w:val="24"/>
          <w:szCs w:val="24"/>
        </w:rPr>
        <w:t xml:space="preserve"> against drug abu</w:t>
      </w:r>
      <w:r>
        <w:rPr>
          <w:rFonts w:ascii="Times New Roman" w:hAnsi="Times New Roman" w:cs="Times New Roman"/>
          <w:sz w:val="24"/>
          <w:szCs w:val="24"/>
        </w:rPr>
        <w:t>se.</w:t>
      </w:r>
    </w:p>
    <w:p w14:paraId="4723655B"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9. Supporting policy and advocacy:</w:t>
      </w:r>
      <w:r>
        <w:rPr>
          <w:rFonts w:ascii="Times New Roman" w:hAnsi="Times New Roman" w:cs="Times New Roman"/>
          <w:sz w:val="24"/>
          <w:szCs w:val="24"/>
        </w:rPr>
        <w:t xml:space="preserve"> Informing policies and advocating for effective drug prevention and treatment strategies.</w:t>
      </w:r>
    </w:p>
    <w:p w14:paraId="33F42F19"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10. Evaluating and improving:</w:t>
      </w:r>
      <w:r>
        <w:rPr>
          <w:rFonts w:ascii="Times New Roman" w:hAnsi="Times New Roman" w:cs="Times New Roman"/>
          <w:sz w:val="24"/>
          <w:szCs w:val="24"/>
        </w:rPr>
        <w:t xml:space="preserve"> Assessing the effectiveness of health communication strategies and making data-driven improvement</w:t>
      </w:r>
      <w:r>
        <w:rPr>
          <w:rFonts w:ascii="Times New Roman" w:hAnsi="Times New Roman" w:cs="Times New Roman"/>
          <w:sz w:val="24"/>
          <w:szCs w:val="24"/>
        </w:rPr>
        <w:t>s.</w:t>
      </w:r>
    </w:p>
    <w:p w14:paraId="39BFA028" w14:textId="77777777" w:rsidR="0054026E" w:rsidRDefault="0054026E">
      <w:pPr>
        <w:spacing w:line="360" w:lineRule="auto"/>
        <w:jc w:val="both"/>
        <w:rPr>
          <w:rFonts w:ascii="Times New Roman" w:hAnsi="Times New Roman" w:cs="Times New Roman"/>
          <w:sz w:val="24"/>
          <w:szCs w:val="24"/>
        </w:rPr>
      </w:pPr>
    </w:p>
    <w:p w14:paraId="077002B7" w14:textId="77777777" w:rsidR="0054026E" w:rsidRDefault="000A1635">
      <w:pPr>
        <w:jc w:val="both"/>
        <w:rPr>
          <w:rFonts w:ascii="Times New Roman" w:hAnsi="Times New Roman" w:cs="Times New Roman"/>
          <w:sz w:val="24"/>
          <w:szCs w:val="24"/>
        </w:rPr>
      </w:pPr>
      <w:r>
        <w:rPr>
          <w:rFonts w:ascii="Times New Roman" w:hAnsi="Times New Roman" w:cs="Times New Roman"/>
          <w:sz w:val="24"/>
          <w:szCs w:val="24"/>
        </w:rPr>
        <w:t xml:space="preserve">                                       </w:t>
      </w:r>
    </w:p>
    <w:p w14:paraId="6F24D456" w14:textId="77777777" w:rsidR="0054026E" w:rsidRDefault="000A1635">
      <w:pPr>
        <w:jc w:val="both"/>
        <w:rPr>
          <w:rFonts w:ascii="Times New Roman" w:hAnsi="Times New Roman" w:cs="Times New Roman"/>
          <w:sz w:val="24"/>
          <w:szCs w:val="24"/>
        </w:rPr>
      </w:pPr>
      <w:r>
        <w:rPr>
          <w:rFonts w:ascii="Times New Roman" w:hAnsi="Times New Roman" w:cs="Times New Roman"/>
          <w:b/>
          <w:bCs/>
          <w:sz w:val="24"/>
          <w:szCs w:val="24"/>
        </w:rPr>
        <w:t xml:space="preserve">  Conclusions and Recommendations </w:t>
      </w:r>
    </w:p>
    <w:p w14:paraId="72F2C75F" w14:textId="77777777" w:rsidR="0054026E" w:rsidRDefault="000A163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researcher concludes that addressing challenges such as bias mitigation, ethical considerations, and data privacy requires the collective expertise of healthcare professiona</w:t>
      </w:r>
      <w:r>
        <w:rPr>
          <w:rFonts w:ascii="Times New Roman" w:hAnsi="Times New Roman" w:cs="Times New Roman"/>
          <w:sz w:val="24"/>
          <w:szCs w:val="24"/>
        </w:rPr>
        <w:t xml:space="preserve">ls, AI researchers, data scientists, ethicists, policymakers, and other stakeholders. Through collaborative research and innovation projects, professionals can work together to develop AI solutions that are both effective and ethically sound and will help </w:t>
      </w:r>
      <w:r>
        <w:rPr>
          <w:rFonts w:ascii="Times New Roman" w:hAnsi="Times New Roman" w:cs="Times New Roman"/>
          <w:sz w:val="24"/>
          <w:szCs w:val="24"/>
        </w:rPr>
        <w:t>to check cases of drug abuse in society. AI that is correctly created and trained with enough data can help uncover clinical best practices from electronic health records. By analyzing clinical practice trends acquired from electronic health data, AI can a</w:t>
      </w:r>
      <w:r>
        <w:rPr>
          <w:rFonts w:ascii="Times New Roman" w:hAnsi="Times New Roman" w:cs="Times New Roman"/>
          <w:sz w:val="24"/>
          <w:szCs w:val="24"/>
        </w:rPr>
        <w:t>lso assist in developing new clinical practice models of healthcare delivery.</w:t>
      </w:r>
    </w:p>
    <w:p w14:paraId="66D78983"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By implementing these solutions and continuously improving AI practices, healthcare professionals can overcome challenges and ensure the responsible and ethical use of AI in h</w:t>
      </w:r>
      <w:r>
        <w:rPr>
          <w:rFonts w:ascii="Times New Roman" w:hAnsi="Times New Roman" w:cs="Times New Roman"/>
          <w:sz w:val="24"/>
          <w:szCs w:val="24"/>
        </w:rPr>
        <w:t xml:space="preserve">ealthcare. </w:t>
      </w:r>
      <w:bookmarkStart w:id="10" w:name="_Hlk165716380"/>
      <w:r>
        <w:rPr>
          <w:rFonts w:ascii="Times New Roman" w:hAnsi="Times New Roman" w:cs="Times New Roman"/>
          <w:sz w:val="24"/>
          <w:szCs w:val="24"/>
        </w:rPr>
        <w:t>There should be continued discussion, research, and collaboration among healthcare professionals, policymakers, and AI developers are essential to maximize the benefits of AI while upholding ethical standards in healthcare.</w:t>
      </w:r>
      <w:bookmarkEnd w:id="10"/>
      <w:r>
        <w:rPr>
          <w:rFonts w:ascii="Times New Roman" w:hAnsi="Times New Roman" w:cs="Times New Roman"/>
          <w:sz w:val="24"/>
          <w:szCs w:val="24"/>
        </w:rPr>
        <w:t xml:space="preserve"> Health communication </w:t>
      </w:r>
      <w:r>
        <w:rPr>
          <w:rFonts w:ascii="Times New Roman" w:hAnsi="Times New Roman" w:cs="Times New Roman"/>
          <w:sz w:val="24"/>
          <w:szCs w:val="24"/>
        </w:rPr>
        <w:t>must also address the root causes of drug abuse, such as poverty, trauma, and mental health. Effective health communication is crucial to address the complex issue of drug abuse in Nigeria, and it requires a collaborative effort from healthcare professiona</w:t>
      </w:r>
      <w:r>
        <w:rPr>
          <w:rFonts w:ascii="Times New Roman" w:hAnsi="Times New Roman" w:cs="Times New Roman"/>
          <w:sz w:val="24"/>
          <w:szCs w:val="24"/>
        </w:rPr>
        <w:t>ls, policymakers, community leaders, and individuals.</w:t>
      </w:r>
    </w:p>
    <w:p w14:paraId="75C3461F" w14:textId="77777777" w:rsidR="0054026E" w:rsidRDefault="0054026E">
      <w:pPr>
        <w:jc w:val="both"/>
        <w:rPr>
          <w:rFonts w:ascii="Times New Roman" w:hAnsi="Times New Roman" w:cs="Times New Roman"/>
          <w:sz w:val="24"/>
          <w:szCs w:val="24"/>
        </w:rPr>
      </w:pPr>
    </w:p>
    <w:p w14:paraId="6D502870" w14:textId="77777777" w:rsidR="0054026E" w:rsidRDefault="0054026E">
      <w:pPr>
        <w:jc w:val="both"/>
        <w:rPr>
          <w:rFonts w:ascii="Times New Roman" w:hAnsi="Times New Roman" w:cs="Times New Roman"/>
          <w:sz w:val="24"/>
          <w:szCs w:val="24"/>
        </w:rPr>
      </w:pPr>
      <w:bookmarkStart w:id="11" w:name="_GoBack"/>
      <w:bookmarkEnd w:id="11"/>
    </w:p>
    <w:p w14:paraId="372C39E3" w14:textId="77777777" w:rsidR="0054026E" w:rsidRDefault="0054026E">
      <w:pPr>
        <w:jc w:val="both"/>
        <w:rPr>
          <w:rFonts w:ascii="Times New Roman" w:hAnsi="Times New Roman" w:cs="Times New Roman"/>
          <w:sz w:val="24"/>
          <w:szCs w:val="24"/>
        </w:rPr>
      </w:pPr>
    </w:p>
    <w:p w14:paraId="36B59434" w14:textId="77777777" w:rsidR="0054026E" w:rsidRDefault="000A1635">
      <w:pPr>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  References </w:t>
      </w:r>
    </w:p>
    <w:p w14:paraId="6F036774" w14:textId="77777777" w:rsidR="0054026E" w:rsidRDefault="000A1635">
      <w:pPr>
        <w:jc w:val="both"/>
        <w:rPr>
          <w:rFonts w:ascii="Times New Roman" w:hAnsi="Times New Roman" w:cs="Times New Roman"/>
          <w:sz w:val="24"/>
          <w:szCs w:val="24"/>
        </w:rPr>
      </w:pPr>
      <w:proofErr w:type="spellStart"/>
      <w:r>
        <w:rPr>
          <w:rFonts w:ascii="Times New Roman" w:hAnsi="Times New Roman" w:cs="Times New Roman"/>
          <w:sz w:val="24"/>
          <w:szCs w:val="24"/>
        </w:rPr>
        <w:t>Abidemi</w:t>
      </w:r>
      <w:proofErr w:type="spellEnd"/>
      <w:r>
        <w:rPr>
          <w:rFonts w:ascii="Times New Roman" w:hAnsi="Times New Roman" w:cs="Times New Roman"/>
          <w:sz w:val="24"/>
          <w:szCs w:val="24"/>
        </w:rPr>
        <w:t xml:space="preserve"> A. (2023).  Optimal cost-effective control of drug   abuse   by students:   insight   from </w:t>
      </w:r>
      <w:r>
        <w:rPr>
          <w:rFonts w:ascii="Times New Roman" w:hAnsi="Times New Roman" w:cs="Times New Roman"/>
          <w:sz w:val="24"/>
          <w:szCs w:val="24"/>
        </w:rPr>
        <w:tab/>
      </w:r>
      <w:r>
        <w:rPr>
          <w:rFonts w:ascii="Times New Roman" w:hAnsi="Times New Roman" w:cs="Times New Roman"/>
          <w:sz w:val="24"/>
          <w:szCs w:val="24"/>
        </w:rPr>
        <w:tab/>
        <w:t xml:space="preserve">mathematical    modeling.  </w:t>
      </w:r>
      <w:r>
        <w:rPr>
          <w:rFonts w:ascii="Times New Roman" w:hAnsi="Times New Roman" w:cs="Times New Roman"/>
          <w:i/>
          <w:iCs/>
          <w:sz w:val="24"/>
          <w:szCs w:val="24"/>
        </w:rPr>
        <w:t xml:space="preserve">Modeling Earth </w:t>
      </w:r>
      <w:proofErr w:type="gramStart"/>
      <w:r>
        <w:rPr>
          <w:rFonts w:ascii="Times New Roman" w:hAnsi="Times New Roman" w:cs="Times New Roman"/>
          <w:i/>
          <w:iCs/>
          <w:sz w:val="24"/>
          <w:szCs w:val="24"/>
        </w:rPr>
        <w:t>Systems  and</w:t>
      </w:r>
      <w:proofErr w:type="gramEnd"/>
      <w:r>
        <w:rPr>
          <w:rFonts w:ascii="Times New Roman" w:hAnsi="Times New Roman" w:cs="Times New Roman"/>
          <w:i/>
          <w:iCs/>
          <w:sz w:val="24"/>
          <w:szCs w:val="24"/>
        </w:rPr>
        <w:t xml:space="preserve">  Environment</w:t>
      </w:r>
      <w:r>
        <w:rPr>
          <w:rFonts w:ascii="Times New Roman" w:hAnsi="Times New Roman" w:cs="Times New Roman"/>
          <w:sz w:val="24"/>
          <w:szCs w:val="24"/>
        </w:rPr>
        <w:t>, 9(1), 811-829.</w:t>
      </w:r>
    </w:p>
    <w:p w14:paraId="70A4C1CD" w14:textId="77777777" w:rsidR="0054026E" w:rsidRDefault="000A1635">
      <w:pPr>
        <w:jc w:val="both"/>
        <w:rPr>
          <w:rFonts w:ascii="Times New Roman" w:hAnsi="Times New Roman" w:cs="Times New Roman"/>
          <w:sz w:val="24"/>
          <w:szCs w:val="24"/>
        </w:rPr>
      </w:pPr>
      <w:proofErr w:type="gramStart"/>
      <w:r>
        <w:rPr>
          <w:rFonts w:ascii="Times New Roman" w:hAnsi="Times New Roman" w:cs="Times New Roman"/>
          <w:sz w:val="24"/>
          <w:szCs w:val="24"/>
        </w:rPr>
        <w:t>Ahmad  J</w:t>
      </w:r>
      <w:proofErr w:type="gramEnd"/>
      <w:r>
        <w:rPr>
          <w:rFonts w:ascii="Times New Roman" w:hAnsi="Times New Roman" w:cs="Times New Roman"/>
          <w:sz w:val="24"/>
          <w:szCs w:val="24"/>
        </w:rPr>
        <w:t xml:space="preserve">,  Joel  U. C,  </w:t>
      </w:r>
      <w:proofErr w:type="spellStart"/>
      <w:r>
        <w:rPr>
          <w:rFonts w:ascii="Times New Roman" w:hAnsi="Times New Roman" w:cs="Times New Roman"/>
          <w:sz w:val="24"/>
          <w:szCs w:val="24"/>
        </w:rPr>
        <w:t>Talabi</w:t>
      </w:r>
      <w:proofErr w:type="spellEnd"/>
      <w:r>
        <w:rPr>
          <w:rFonts w:ascii="Times New Roman" w:hAnsi="Times New Roman" w:cs="Times New Roman"/>
          <w:sz w:val="24"/>
          <w:szCs w:val="24"/>
        </w:rPr>
        <w:t xml:space="preserve">  F. O,  </w:t>
      </w:r>
      <w:proofErr w:type="spellStart"/>
      <w:r>
        <w:rPr>
          <w:rFonts w:ascii="Times New Roman" w:hAnsi="Times New Roman" w:cs="Times New Roman"/>
          <w:sz w:val="24"/>
          <w:szCs w:val="24"/>
        </w:rPr>
        <w:t>Bibian</w:t>
      </w:r>
      <w:proofErr w:type="spellEnd"/>
      <w:r>
        <w:rPr>
          <w:rFonts w:ascii="Times New Roman" w:hAnsi="Times New Roman" w:cs="Times New Roman"/>
          <w:sz w:val="24"/>
          <w:szCs w:val="24"/>
        </w:rPr>
        <w:t xml:space="preserve">  O. N, </w:t>
      </w:r>
      <w:proofErr w:type="spellStart"/>
      <w:r>
        <w:rPr>
          <w:rFonts w:ascii="Times New Roman" w:hAnsi="Times New Roman" w:cs="Times New Roman"/>
          <w:sz w:val="24"/>
          <w:szCs w:val="24"/>
        </w:rPr>
        <w:t>Aiyesimoju</w:t>
      </w:r>
      <w:proofErr w:type="spellEnd"/>
      <w:r>
        <w:rPr>
          <w:rFonts w:ascii="Times New Roman" w:hAnsi="Times New Roman" w:cs="Times New Roman"/>
          <w:sz w:val="24"/>
          <w:szCs w:val="24"/>
        </w:rPr>
        <w:t xml:space="preserve">  A. B,  </w:t>
      </w:r>
      <w:proofErr w:type="spellStart"/>
      <w:r>
        <w:rPr>
          <w:rFonts w:ascii="Times New Roman" w:hAnsi="Times New Roman" w:cs="Times New Roman"/>
          <w:sz w:val="24"/>
          <w:szCs w:val="24"/>
        </w:rPr>
        <w:t>Adefemi</w:t>
      </w:r>
      <w:proofErr w:type="spellEnd"/>
      <w:r>
        <w:rPr>
          <w:rFonts w:ascii="Times New Roman" w:hAnsi="Times New Roman" w:cs="Times New Roman"/>
          <w:sz w:val="24"/>
          <w:szCs w:val="24"/>
        </w:rPr>
        <w:t xml:space="preserve">  V. O,  </w:t>
      </w:r>
      <w:proofErr w:type="spellStart"/>
      <w:r>
        <w:rPr>
          <w:rFonts w:ascii="Times New Roman" w:hAnsi="Times New Roman" w:cs="Times New Roman"/>
          <w:sz w:val="24"/>
          <w:szCs w:val="24"/>
        </w:rPr>
        <w:t>Gever</w:t>
      </w:r>
      <w:proofErr w:type="spellEnd"/>
      <w:r>
        <w:rPr>
          <w:rFonts w:ascii="Times New Roman" w:hAnsi="Times New Roman" w:cs="Times New Roman"/>
          <w:sz w:val="24"/>
          <w:szCs w:val="24"/>
        </w:rPr>
        <w:t xml:space="preserve">  V.C. </w:t>
      </w:r>
      <w:r>
        <w:rPr>
          <w:rFonts w:ascii="Times New Roman" w:hAnsi="Times New Roman" w:cs="Times New Roman"/>
          <w:sz w:val="24"/>
          <w:szCs w:val="24"/>
        </w:rPr>
        <w:tab/>
        <w:t xml:space="preserve">(2022). Impact of social media-based intervention in reducing youths’ propensity to </w:t>
      </w:r>
      <w:r>
        <w:rPr>
          <w:rFonts w:ascii="Times New Roman" w:hAnsi="Times New Roman" w:cs="Times New Roman"/>
          <w:sz w:val="24"/>
          <w:szCs w:val="24"/>
        </w:rPr>
        <w:tab/>
        <w:t>engage in dru</w:t>
      </w:r>
      <w:r>
        <w:rPr>
          <w:rFonts w:ascii="Times New Roman" w:hAnsi="Times New Roman" w:cs="Times New Roman"/>
          <w:sz w:val="24"/>
          <w:szCs w:val="24"/>
        </w:rPr>
        <w:t xml:space="preserve">g abuse in Nigeria. </w:t>
      </w:r>
      <w:r>
        <w:rPr>
          <w:rFonts w:ascii="Times New Roman" w:hAnsi="Times New Roman" w:cs="Times New Roman"/>
          <w:i/>
          <w:iCs/>
          <w:sz w:val="24"/>
          <w:szCs w:val="24"/>
        </w:rPr>
        <w:t>Evaluation and program planning</w:t>
      </w:r>
      <w:r>
        <w:rPr>
          <w:rFonts w:ascii="Times New Roman" w:hAnsi="Times New Roman" w:cs="Times New Roman"/>
          <w:sz w:val="24"/>
          <w:szCs w:val="24"/>
        </w:rPr>
        <w:t>, 94, 102-122.</w:t>
      </w:r>
    </w:p>
    <w:p w14:paraId="7BABCEA1" w14:textId="77777777" w:rsidR="0054026E" w:rsidRDefault="000A1635">
      <w:pPr>
        <w:jc w:val="both"/>
        <w:rPr>
          <w:rFonts w:ascii="Times New Roman" w:hAnsi="Times New Roman" w:cs="Times New Roman"/>
          <w:sz w:val="24"/>
          <w:szCs w:val="24"/>
        </w:rPr>
      </w:pPr>
      <w:bookmarkStart w:id="12" w:name="_Hlk165600238"/>
      <w:proofErr w:type="spellStart"/>
      <w:r>
        <w:rPr>
          <w:rFonts w:ascii="Times New Roman" w:hAnsi="Times New Roman" w:cs="Times New Roman"/>
          <w:sz w:val="24"/>
          <w:szCs w:val="24"/>
        </w:rPr>
        <w:t>Bajwa</w:t>
      </w:r>
      <w:proofErr w:type="spellEnd"/>
      <w:r>
        <w:rPr>
          <w:rFonts w:ascii="Times New Roman" w:hAnsi="Times New Roman" w:cs="Times New Roman"/>
          <w:sz w:val="24"/>
          <w:szCs w:val="24"/>
        </w:rPr>
        <w:t xml:space="preserve">, J.; Munir, U.; Nori, A.  Williams, B. (2021). </w:t>
      </w:r>
      <w:bookmarkEnd w:id="12"/>
      <w:r>
        <w:rPr>
          <w:rFonts w:ascii="Times New Roman" w:hAnsi="Times New Roman" w:cs="Times New Roman"/>
          <w:sz w:val="24"/>
          <w:szCs w:val="24"/>
        </w:rPr>
        <w:t xml:space="preserve">Artificial intelligence in healthcare: </w:t>
      </w:r>
      <w:r>
        <w:rPr>
          <w:rFonts w:ascii="Times New Roman" w:hAnsi="Times New Roman" w:cs="Times New Roman"/>
          <w:sz w:val="24"/>
          <w:szCs w:val="24"/>
        </w:rPr>
        <w:tab/>
      </w:r>
      <w:r>
        <w:rPr>
          <w:rFonts w:ascii="Times New Roman" w:hAnsi="Times New Roman" w:cs="Times New Roman"/>
          <w:sz w:val="24"/>
          <w:szCs w:val="24"/>
        </w:rPr>
        <w:tab/>
        <w:t xml:space="preserve">Transforming the practice of medicine. </w:t>
      </w:r>
      <w:r>
        <w:rPr>
          <w:rFonts w:ascii="Times New Roman" w:hAnsi="Times New Roman" w:cs="Times New Roman"/>
          <w:i/>
          <w:iCs/>
          <w:sz w:val="24"/>
          <w:szCs w:val="24"/>
        </w:rPr>
        <w:t>Future Healthcare Journal</w:t>
      </w:r>
      <w:r>
        <w:rPr>
          <w:rFonts w:ascii="Times New Roman" w:hAnsi="Times New Roman" w:cs="Times New Roman"/>
          <w:sz w:val="24"/>
          <w:szCs w:val="24"/>
        </w:rPr>
        <w:t xml:space="preserve">, 8, e188–e194. </w:t>
      </w:r>
    </w:p>
    <w:p w14:paraId="0922EBC1" w14:textId="77777777" w:rsidR="0054026E" w:rsidRDefault="000A1635">
      <w:pPr>
        <w:jc w:val="both"/>
        <w:rPr>
          <w:rFonts w:ascii="Times New Roman" w:hAnsi="Times New Roman" w:cs="Times New Roman"/>
          <w:sz w:val="24"/>
          <w:szCs w:val="24"/>
        </w:rPr>
      </w:pPr>
      <w:r>
        <w:rPr>
          <w:rFonts w:ascii="Times New Roman" w:hAnsi="Times New Roman" w:cs="Times New Roman"/>
          <w:sz w:val="24"/>
          <w:szCs w:val="24"/>
        </w:rPr>
        <w:t>Centers for Dis</w:t>
      </w:r>
      <w:r>
        <w:rPr>
          <w:rFonts w:ascii="Times New Roman" w:hAnsi="Times New Roman" w:cs="Times New Roman"/>
          <w:sz w:val="24"/>
          <w:szCs w:val="24"/>
        </w:rPr>
        <w:t xml:space="preserve">ease Control and Prevention (2023). Retrieved from </w:t>
      </w:r>
      <w:r>
        <w:rPr>
          <w:rFonts w:ascii="Times New Roman" w:hAnsi="Times New Roman" w:cs="Times New Roman"/>
          <w:sz w:val="24"/>
          <w:szCs w:val="24"/>
        </w:rPr>
        <w:tab/>
        <w:t>https://www.cdc.gov/healthcommunication/healthbasics/WhatIsHC.html</w:t>
      </w:r>
    </w:p>
    <w:p w14:paraId="1BBB08EF" w14:textId="77777777" w:rsidR="0054026E" w:rsidRDefault="000A1635">
      <w:pPr>
        <w:jc w:val="both"/>
        <w:rPr>
          <w:rFonts w:ascii="Times New Roman" w:hAnsi="Times New Roman" w:cs="Times New Roman"/>
          <w:sz w:val="24"/>
          <w:szCs w:val="24"/>
        </w:rPr>
      </w:pPr>
      <w:bookmarkStart w:id="13" w:name="_Hlk165429260"/>
      <w:r>
        <w:rPr>
          <w:rFonts w:ascii="Times New Roman" w:hAnsi="Times New Roman" w:cs="Times New Roman"/>
          <w:sz w:val="24"/>
          <w:szCs w:val="24"/>
        </w:rPr>
        <w:t xml:space="preserve">Davenport, T. and </w:t>
      </w:r>
      <w:proofErr w:type="spellStart"/>
      <w:r>
        <w:rPr>
          <w:rFonts w:ascii="Times New Roman" w:hAnsi="Times New Roman" w:cs="Times New Roman"/>
          <w:sz w:val="24"/>
          <w:szCs w:val="24"/>
        </w:rPr>
        <w:t>Kalakota</w:t>
      </w:r>
      <w:proofErr w:type="spellEnd"/>
      <w:r>
        <w:rPr>
          <w:rFonts w:ascii="Times New Roman" w:hAnsi="Times New Roman" w:cs="Times New Roman"/>
          <w:sz w:val="24"/>
          <w:szCs w:val="24"/>
        </w:rPr>
        <w:t xml:space="preserve">, R. (2019). </w:t>
      </w:r>
      <w:bookmarkEnd w:id="13"/>
      <w:r>
        <w:rPr>
          <w:rFonts w:ascii="Times New Roman" w:hAnsi="Times New Roman" w:cs="Times New Roman"/>
          <w:sz w:val="24"/>
          <w:szCs w:val="24"/>
        </w:rPr>
        <w:t xml:space="preserve">The potential for artificial intelligence in Healthcare. </w:t>
      </w:r>
      <w:r>
        <w:rPr>
          <w:rFonts w:ascii="Times New Roman" w:hAnsi="Times New Roman" w:cs="Times New Roman"/>
          <w:sz w:val="24"/>
          <w:szCs w:val="24"/>
        </w:rPr>
        <w:tab/>
      </w:r>
      <w:r>
        <w:rPr>
          <w:rFonts w:ascii="Times New Roman" w:hAnsi="Times New Roman" w:cs="Times New Roman"/>
          <w:i/>
          <w:iCs/>
          <w:sz w:val="24"/>
          <w:szCs w:val="24"/>
        </w:rPr>
        <w:t>Future Healthcare Journal</w:t>
      </w:r>
      <w:r>
        <w:rPr>
          <w:rFonts w:ascii="Times New Roman" w:hAnsi="Times New Roman" w:cs="Times New Roman"/>
          <w:sz w:val="24"/>
          <w:szCs w:val="24"/>
        </w:rPr>
        <w:t>, 6(2), pp. 94–</w:t>
      </w:r>
      <w:r>
        <w:rPr>
          <w:rFonts w:ascii="Times New Roman" w:hAnsi="Times New Roman" w:cs="Times New Roman"/>
          <w:sz w:val="24"/>
          <w:szCs w:val="24"/>
        </w:rPr>
        <w:t>98. doi:10.7861/futurehosp.6-2-94.</w:t>
      </w:r>
    </w:p>
    <w:p w14:paraId="715266AD" w14:textId="77777777" w:rsidR="0054026E" w:rsidRDefault="000A1635">
      <w:pPr>
        <w:jc w:val="both"/>
        <w:rPr>
          <w:rFonts w:ascii="Times New Roman" w:hAnsi="Times New Roman" w:cs="Times New Roman"/>
          <w:sz w:val="24"/>
          <w:szCs w:val="24"/>
        </w:rPr>
      </w:pPr>
      <w:proofErr w:type="spellStart"/>
      <w:r>
        <w:rPr>
          <w:rFonts w:ascii="Times New Roman" w:hAnsi="Times New Roman" w:cs="Times New Roman"/>
          <w:sz w:val="24"/>
          <w:szCs w:val="24"/>
        </w:rPr>
        <w:t>Drukker</w:t>
      </w:r>
      <w:proofErr w:type="spellEnd"/>
      <w:r>
        <w:rPr>
          <w:rFonts w:ascii="Times New Roman" w:hAnsi="Times New Roman" w:cs="Times New Roman"/>
          <w:sz w:val="24"/>
          <w:szCs w:val="24"/>
        </w:rPr>
        <w:t xml:space="preserve"> L, Noble J. A, (2020). </w:t>
      </w:r>
      <w:proofErr w:type="spellStart"/>
      <w:r>
        <w:rPr>
          <w:rFonts w:ascii="Times New Roman" w:hAnsi="Times New Roman" w:cs="Times New Roman"/>
          <w:sz w:val="24"/>
          <w:szCs w:val="24"/>
        </w:rPr>
        <w:t>Papageorghiou</w:t>
      </w:r>
      <w:proofErr w:type="spellEnd"/>
      <w:r>
        <w:rPr>
          <w:rFonts w:ascii="Times New Roman" w:hAnsi="Times New Roman" w:cs="Times New Roman"/>
          <w:sz w:val="24"/>
          <w:szCs w:val="24"/>
        </w:rPr>
        <w:t xml:space="preserve"> AT. Introduction to artificial intelligence in </w:t>
      </w:r>
      <w:r>
        <w:rPr>
          <w:rFonts w:ascii="Times New Roman" w:hAnsi="Times New Roman" w:cs="Times New Roman"/>
          <w:sz w:val="24"/>
          <w:szCs w:val="24"/>
        </w:rPr>
        <w:tab/>
        <w:t xml:space="preserve">ultrasound imaging in Obstetrics and Gynecology. </w:t>
      </w:r>
      <w:r>
        <w:rPr>
          <w:rFonts w:ascii="Times New Roman" w:hAnsi="Times New Roman" w:cs="Times New Roman"/>
          <w:i/>
          <w:iCs/>
          <w:sz w:val="24"/>
          <w:szCs w:val="24"/>
        </w:rPr>
        <w:t xml:space="preserve">Ultrasound </w:t>
      </w:r>
      <w:proofErr w:type="spellStart"/>
      <w:r>
        <w:rPr>
          <w:rFonts w:ascii="Times New Roman" w:hAnsi="Times New Roman" w:cs="Times New Roman"/>
          <w:i/>
          <w:iCs/>
          <w:sz w:val="24"/>
          <w:szCs w:val="24"/>
        </w:rPr>
        <w:t>Obstetr</w:t>
      </w:r>
      <w:proofErr w:type="spellEnd"/>
      <w:r>
        <w:rPr>
          <w:rFonts w:ascii="Times New Roman" w:hAnsi="Times New Roman" w:cs="Times New Roman"/>
          <w:i/>
          <w:iCs/>
          <w:sz w:val="24"/>
          <w:szCs w:val="24"/>
        </w:rPr>
        <w:t xml:space="preserve"> Gynecol</w:t>
      </w:r>
      <w:r>
        <w:rPr>
          <w:rFonts w:ascii="Times New Roman" w:hAnsi="Times New Roman" w:cs="Times New Roman"/>
          <w:sz w:val="24"/>
          <w:szCs w:val="24"/>
        </w:rPr>
        <w:t>. 56, 498–</w:t>
      </w:r>
      <w:r>
        <w:rPr>
          <w:rFonts w:ascii="Times New Roman" w:hAnsi="Times New Roman" w:cs="Times New Roman"/>
          <w:sz w:val="24"/>
          <w:szCs w:val="24"/>
        </w:rPr>
        <w:tab/>
        <w:t xml:space="preserve">505. 10.1002/uog.22122. </w:t>
      </w:r>
    </w:p>
    <w:p w14:paraId="013A0159" w14:textId="77777777" w:rsidR="0054026E" w:rsidRDefault="000A1635">
      <w:pPr>
        <w:jc w:val="both"/>
        <w:rPr>
          <w:rFonts w:ascii="Times New Roman" w:hAnsi="Times New Roman" w:cs="Times New Roman"/>
          <w:sz w:val="24"/>
          <w:szCs w:val="24"/>
        </w:rPr>
      </w:pPr>
      <w:bookmarkStart w:id="14" w:name="_Hlk165702895"/>
      <w:bookmarkStart w:id="15" w:name="_Hlk165593424"/>
      <w:proofErr w:type="spellStart"/>
      <w:r>
        <w:rPr>
          <w:rFonts w:ascii="Times New Roman" w:hAnsi="Times New Roman" w:cs="Times New Roman"/>
          <w:sz w:val="24"/>
          <w:szCs w:val="24"/>
        </w:rPr>
        <w:t>Enamhe</w:t>
      </w:r>
      <w:proofErr w:type="spellEnd"/>
      <w:r>
        <w:rPr>
          <w:rFonts w:ascii="Times New Roman" w:hAnsi="Times New Roman" w:cs="Times New Roman"/>
          <w:sz w:val="24"/>
          <w:szCs w:val="24"/>
        </w:rPr>
        <w:t>, D.C</w:t>
      </w:r>
      <w:proofErr w:type="gramStart"/>
      <w:r>
        <w:rPr>
          <w:rFonts w:ascii="Times New Roman" w:hAnsi="Times New Roman" w:cs="Times New Roman"/>
          <w:sz w:val="24"/>
          <w:szCs w:val="24"/>
        </w:rPr>
        <w:t>,  and</w:t>
      </w:r>
      <w:proofErr w:type="gramEnd"/>
      <w:r>
        <w:rPr>
          <w:rFonts w:ascii="Times New Roman" w:hAnsi="Times New Roman" w:cs="Times New Roman"/>
          <w:sz w:val="24"/>
          <w:szCs w:val="24"/>
        </w:rPr>
        <w:t xml:space="preserve"> Maxwell-</w:t>
      </w:r>
      <w:proofErr w:type="spellStart"/>
      <w:r>
        <w:rPr>
          <w:rFonts w:ascii="Times New Roman" w:hAnsi="Times New Roman" w:cs="Times New Roman"/>
          <w:sz w:val="24"/>
          <w:szCs w:val="24"/>
        </w:rPr>
        <w:t>Borjor</w:t>
      </w:r>
      <w:proofErr w:type="spellEnd"/>
      <w:r>
        <w:rPr>
          <w:rFonts w:ascii="Times New Roman" w:hAnsi="Times New Roman" w:cs="Times New Roman"/>
          <w:sz w:val="24"/>
          <w:szCs w:val="24"/>
        </w:rPr>
        <w:t xml:space="preserve"> A. E. (2021). Nigeria </w:t>
      </w:r>
      <w:bookmarkEnd w:id="14"/>
      <w:r>
        <w:rPr>
          <w:rFonts w:ascii="Times New Roman" w:hAnsi="Times New Roman" w:cs="Times New Roman"/>
          <w:sz w:val="24"/>
          <w:szCs w:val="24"/>
        </w:rPr>
        <w:t xml:space="preserve">drug abuse and the Nigerian youth. </w:t>
      </w:r>
      <w:r>
        <w:rPr>
          <w:rFonts w:ascii="Times New Roman" w:hAnsi="Times New Roman" w:cs="Times New Roman"/>
          <w:sz w:val="24"/>
          <w:szCs w:val="24"/>
        </w:rPr>
        <w:tab/>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Dialektika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Kontemporer</w:t>
      </w:r>
      <w:proofErr w:type="spellEnd"/>
      <w:r>
        <w:rPr>
          <w:rFonts w:ascii="Times New Roman" w:hAnsi="Times New Roman" w:cs="Times New Roman"/>
          <w:sz w:val="24"/>
          <w:szCs w:val="24"/>
        </w:rPr>
        <w:t xml:space="preserve"> 8, (1), 1-17. </w:t>
      </w:r>
    </w:p>
    <w:p w14:paraId="2952689C" w14:textId="77777777" w:rsidR="0054026E" w:rsidRDefault="0054026E">
      <w:pPr>
        <w:jc w:val="both"/>
        <w:rPr>
          <w:rFonts w:ascii="Times New Roman" w:hAnsi="Times New Roman" w:cs="Times New Roman"/>
          <w:sz w:val="24"/>
          <w:szCs w:val="24"/>
        </w:rPr>
      </w:pPr>
    </w:p>
    <w:p w14:paraId="5983E1C4" w14:textId="77777777" w:rsidR="0054026E" w:rsidRDefault="000A1635">
      <w:pPr>
        <w:jc w:val="both"/>
        <w:rPr>
          <w:rStyle w:val="Hyperlink"/>
          <w:rFonts w:ascii="Times New Roman" w:hAnsi="Times New Roman" w:cs="Times New Roman"/>
          <w:color w:val="auto"/>
          <w:sz w:val="24"/>
          <w:szCs w:val="24"/>
          <w:u w:val="none"/>
        </w:rPr>
      </w:pPr>
      <w:proofErr w:type="spellStart"/>
      <w:r>
        <w:rPr>
          <w:rFonts w:ascii="Times New Roman" w:hAnsi="Times New Roman" w:cs="Times New Roman"/>
          <w:sz w:val="24"/>
          <w:szCs w:val="24"/>
        </w:rPr>
        <w:t>Ezeaka</w:t>
      </w:r>
      <w:proofErr w:type="spellEnd"/>
      <w:r>
        <w:rPr>
          <w:rFonts w:ascii="Times New Roman" w:hAnsi="Times New Roman" w:cs="Times New Roman"/>
          <w:sz w:val="24"/>
          <w:szCs w:val="24"/>
        </w:rPr>
        <w:t xml:space="preserve">, N. B., </w:t>
      </w:r>
      <w:proofErr w:type="spellStart"/>
      <w:r>
        <w:rPr>
          <w:rFonts w:ascii="Times New Roman" w:hAnsi="Times New Roman" w:cs="Times New Roman"/>
          <w:sz w:val="24"/>
          <w:szCs w:val="24"/>
        </w:rPr>
        <w:t>Nwodu</w:t>
      </w:r>
      <w:proofErr w:type="spellEnd"/>
      <w:r>
        <w:rPr>
          <w:rFonts w:ascii="Times New Roman" w:hAnsi="Times New Roman" w:cs="Times New Roman"/>
          <w:sz w:val="24"/>
          <w:szCs w:val="24"/>
        </w:rPr>
        <w:t xml:space="preserve">, E.G. &amp; </w:t>
      </w:r>
      <w:proofErr w:type="spellStart"/>
      <w:r>
        <w:rPr>
          <w:rFonts w:ascii="Times New Roman" w:hAnsi="Times New Roman" w:cs="Times New Roman"/>
          <w:sz w:val="24"/>
          <w:szCs w:val="24"/>
        </w:rPr>
        <w:t>Agbanu</w:t>
      </w:r>
      <w:proofErr w:type="spellEnd"/>
      <w:r>
        <w:rPr>
          <w:rFonts w:ascii="Times New Roman" w:hAnsi="Times New Roman" w:cs="Times New Roman"/>
          <w:sz w:val="24"/>
          <w:szCs w:val="24"/>
        </w:rPr>
        <w:t xml:space="preserve">, V. N. (2023). </w:t>
      </w:r>
      <w:bookmarkEnd w:id="15"/>
      <w:r>
        <w:rPr>
          <w:rFonts w:ascii="Times New Roman" w:hAnsi="Times New Roman" w:cs="Times New Roman"/>
          <w:sz w:val="24"/>
          <w:szCs w:val="24"/>
        </w:rPr>
        <w:t xml:space="preserve">Awareness and Attitude of Undergraduates </w:t>
      </w:r>
      <w:r>
        <w:rPr>
          <w:rFonts w:ascii="Times New Roman" w:hAnsi="Times New Roman" w:cs="Times New Roman"/>
          <w:sz w:val="24"/>
          <w:szCs w:val="24"/>
        </w:rPr>
        <w:tab/>
        <w:t>to Drug Abu</w:t>
      </w:r>
      <w:r>
        <w:rPr>
          <w:rFonts w:ascii="Times New Roman" w:hAnsi="Times New Roman" w:cs="Times New Roman"/>
          <w:sz w:val="24"/>
          <w:szCs w:val="24"/>
        </w:rPr>
        <w:t>se and Addiction in Anambra State. Retrieved from</w:t>
      </w:r>
      <w:r>
        <w:t xml:space="preserve"> </w:t>
      </w:r>
      <w:r>
        <w:tab/>
      </w:r>
      <w:hyperlink r:id="rId7" w:history="1">
        <w:r w:rsidR="0054026E">
          <w:rPr>
            <w:rStyle w:val="Hyperlink"/>
            <w:rFonts w:ascii="Times New Roman" w:hAnsi="Times New Roman" w:cs="Times New Roman"/>
            <w:color w:val="auto"/>
            <w:sz w:val="24"/>
            <w:szCs w:val="24"/>
            <w:u w:val="none"/>
          </w:rPr>
          <w:t>https://www.massmediareview.net/paper/awareness-and-attitude-of-undergraduates-to-</w:t>
        </w:r>
        <w:r w:rsidR="0054026E">
          <w:rPr>
            <w:rStyle w:val="Hyperlink"/>
            <w:rFonts w:ascii="Times New Roman" w:hAnsi="Times New Roman" w:cs="Times New Roman"/>
            <w:color w:val="auto"/>
            <w:sz w:val="24"/>
            <w:szCs w:val="24"/>
            <w:u w:val="none"/>
          </w:rPr>
          <w:tab/>
          <w:t>drug-abuse-and-addiction-in-</w:t>
        </w:r>
        <w:proofErr w:type="spellStart"/>
        <w:r w:rsidR="0054026E">
          <w:rPr>
            <w:rStyle w:val="Hyperlink"/>
            <w:rFonts w:ascii="Times New Roman" w:hAnsi="Times New Roman" w:cs="Times New Roman"/>
            <w:color w:val="auto"/>
            <w:sz w:val="24"/>
            <w:szCs w:val="24"/>
            <w:u w:val="none"/>
          </w:rPr>
          <w:t>anambra</w:t>
        </w:r>
        <w:proofErr w:type="spellEnd"/>
        <w:r w:rsidR="0054026E">
          <w:rPr>
            <w:rStyle w:val="Hyperlink"/>
            <w:rFonts w:ascii="Times New Roman" w:hAnsi="Times New Roman" w:cs="Times New Roman"/>
            <w:color w:val="auto"/>
            <w:sz w:val="24"/>
            <w:szCs w:val="24"/>
            <w:u w:val="none"/>
          </w:rPr>
          <w:t>-state</w:t>
        </w:r>
      </w:hyperlink>
      <w:r>
        <w:rPr>
          <w:rStyle w:val="Hyperlink"/>
          <w:rFonts w:ascii="Times New Roman" w:hAnsi="Times New Roman" w:cs="Times New Roman"/>
          <w:color w:val="auto"/>
          <w:sz w:val="24"/>
          <w:szCs w:val="24"/>
          <w:u w:val="none"/>
        </w:rPr>
        <w:t xml:space="preserve"> </w:t>
      </w:r>
    </w:p>
    <w:p w14:paraId="33791148" w14:textId="77777777" w:rsidR="0054026E" w:rsidRDefault="000A1635">
      <w:pPr>
        <w:spacing w:line="256" w:lineRule="auto"/>
        <w:contextualSpacing/>
        <w:jc w:val="both"/>
        <w:rPr>
          <w:rFonts w:ascii="Times New Roman" w:eastAsia="Calibri" w:hAnsi="Times New Roman" w:cs="Times New Roman"/>
          <w:kern w:val="0"/>
          <w:sz w:val="24"/>
          <w:szCs w:val="24"/>
          <w14:ligatures w14:val="none"/>
        </w:rPr>
      </w:pPr>
      <w:proofErr w:type="spellStart"/>
      <w:r>
        <w:rPr>
          <w:rFonts w:ascii="Times New Roman" w:eastAsia="Calibri" w:hAnsi="Times New Roman" w:cs="Times New Roman"/>
          <w:kern w:val="0"/>
          <w:sz w:val="24"/>
          <w:szCs w:val="24"/>
          <w14:ligatures w14:val="none"/>
        </w:rPr>
        <w:lastRenderedPageBreak/>
        <w:t>Ezeaka</w:t>
      </w:r>
      <w:proofErr w:type="spellEnd"/>
      <w:r>
        <w:rPr>
          <w:rFonts w:ascii="Times New Roman" w:eastAsia="Calibri" w:hAnsi="Times New Roman" w:cs="Times New Roman"/>
          <w:kern w:val="0"/>
          <w:sz w:val="24"/>
          <w:szCs w:val="24"/>
          <w14:ligatures w14:val="none"/>
        </w:rPr>
        <w:t xml:space="preserve">, N. B., </w:t>
      </w:r>
      <w:proofErr w:type="spellStart"/>
      <w:r>
        <w:rPr>
          <w:rFonts w:ascii="Times New Roman" w:eastAsia="Calibri" w:hAnsi="Times New Roman" w:cs="Times New Roman"/>
          <w:kern w:val="0"/>
          <w:sz w:val="24"/>
          <w:szCs w:val="24"/>
          <w14:ligatures w14:val="none"/>
        </w:rPr>
        <w:t>Umennebuaku</w:t>
      </w:r>
      <w:proofErr w:type="spellEnd"/>
      <w:r>
        <w:rPr>
          <w:rFonts w:ascii="Times New Roman" w:eastAsia="Calibri" w:hAnsi="Times New Roman" w:cs="Times New Roman"/>
          <w:kern w:val="0"/>
          <w:sz w:val="24"/>
          <w:szCs w:val="24"/>
          <w14:ligatures w14:val="none"/>
        </w:rPr>
        <w:t xml:space="preserve">, V. A. (2024), Development Communication in the Artificial </w:t>
      </w:r>
    </w:p>
    <w:p w14:paraId="4698B6B2" w14:textId="77777777" w:rsidR="0054026E" w:rsidRDefault="000A1635">
      <w:pPr>
        <w:spacing w:line="256" w:lineRule="auto"/>
        <w:ind w:left="720"/>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Intelligence (AI) Era: Navigating Cultural Complexity and Technological advancements. </w:t>
      </w:r>
      <w:r>
        <w:rPr>
          <w:rFonts w:ascii="Times New Roman" w:eastAsia="Calibri" w:hAnsi="Times New Roman" w:cs="Times New Roman"/>
          <w:i/>
          <w:kern w:val="0"/>
          <w:sz w:val="24"/>
          <w:szCs w:val="24"/>
          <w14:ligatures w14:val="none"/>
        </w:rPr>
        <w:t xml:space="preserve">African Journal of </w:t>
      </w:r>
      <w:r>
        <w:rPr>
          <w:rFonts w:ascii="Times New Roman" w:eastAsia="Calibri" w:hAnsi="Times New Roman" w:cs="Times New Roman"/>
          <w:i/>
          <w:kern w:val="0"/>
          <w:sz w:val="24"/>
          <w:szCs w:val="24"/>
          <w14:ligatures w14:val="none"/>
        </w:rPr>
        <w:t>Culture, History, Religion and Traditions.</w:t>
      </w:r>
      <w:r>
        <w:rPr>
          <w:rFonts w:ascii="Times New Roman" w:eastAsia="Calibri" w:hAnsi="Times New Roman" w:cs="Times New Roman"/>
          <w:kern w:val="0"/>
          <w:sz w:val="24"/>
          <w:szCs w:val="24"/>
          <w14:ligatures w14:val="none"/>
        </w:rPr>
        <w:t xml:space="preserve"> 7(3), 98-107. DOI: 10.52589/AJCHRTHQCS2XJ7  </w:t>
      </w:r>
    </w:p>
    <w:p w14:paraId="6BA5A5B3" w14:textId="77777777" w:rsidR="0054026E" w:rsidRDefault="0054026E">
      <w:pPr>
        <w:spacing w:line="256" w:lineRule="auto"/>
        <w:ind w:left="720"/>
        <w:contextualSpacing/>
        <w:jc w:val="both"/>
        <w:rPr>
          <w:rFonts w:ascii="Times New Roman" w:eastAsia="Calibri" w:hAnsi="Times New Roman" w:cs="Times New Roman"/>
          <w:kern w:val="0"/>
          <w:sz w:val="24"/>
          <w:szCs w:val="24"/>
          <w14:ligatures w14:val="none"/>
        </w:rPr>
      </w:pPr>
    </w:p>
    <w:p w14:paraId="4CD2B877" w14:textId="77777777" w:rsidR="0054026E" w:rsidRDefault="000A1635">
      <w:pPr>
        <w:spacing w:line="256" w:lineRule="auto"/>
        <w:contextualSpacing/>
        <w:jc w:val="both"/>
        <w:rPr>
          <w:rFonts w:ascii="Times New Roman" w:eastAsia="Calibri" w:hAnsi="Times New Roman" w:cs="Times New Roman"/>
          <w:kern w:val="0"/>
          <w:sz w:val="24"/>
          <w:szCs w:val="24"/>
          <w14:ligatures w14:val="none"/>
        </w:rPr>
      </w:pPr>
      <w:proofErr w:type="spellStart"/>
      <w:r>
        <w:rPr>
          <w:rFonts w:ascii="Times New Roman" w:eastAsia="Calibri" w:hAnsi="Times New Roman" w:cs="Times New Roman"/>
          <w:kern w:val="0"/>
          <w:sz w:val="24"/>
          <w:szCs w:val="24"/>
          <w14:ligatures w14:val="none"/>
        </w:rPr>
        <w:t>Ezeaka</w:t>
      </w:r>
      <w:proofErr w:type="spellEnd"/>
      <w:r>
        <w:rPr>
          <w:rFonts w:ascii="Times New Roman" w:eastAsia="Calibri" w:hAnsi="Times New Roman" w:cs="Times New Roman"/>
          <w:kern w:val="0"/>
          <w:sz w:val="24"/>
          <w:szCs w:val="24"/>
          <w14:ligatures w14:val="none"/>
        </w:rPr>
        <w:t xml:space="preserve">, N.B., </w:t>
      </w:r>
      <w:proofErr w:type="spellStart"/>
      <w:r>
        <w:rPr>
          <w:rFonts w:ascii="Times New Roman" w:eastAsia="Calibri" w:hAnsi="Times New Roman" w:cs="Times New Roman"/>
          <w:kern w:val="0"/>
          <w:sz w:val="24"/>
          <w:szCs w:val="24"/>
          <w14:ligatures w14:val="none"/>
        </w:rPr>
        <w:t>Nwodu</w:t>
      </w:r>
      <w:proofErr w:type="spellEnd"/>
      <w:r>
        <w:rPr>
          <w:rFonts w:ascii="Times New Roman" w:eastAsia="Calibri" w:hAnsi="Times New Roman" w:cs="Times New Roman"/>
          <w:kern w:val="0"/>
          <w:sz w:val="24"/>
          <w:szCs w:val="24"/>
          <w14:ligatures w14:val="none"/>
        </w:rPr>
        <w:t xml:space="preserve">, E.B. &amp; </w:t>
      </w:r>
      <w:proofErr w:type="spellStart"/>
      <w:r>
        <w:rPr>
          <w:rFonts w:ascii="Times New Roman" w:eastAsia="Calibri" w:hAnsi="Times New Roman" w:cs="Times New Roman"/>
          <w:kern w:val="0"/>
          <w:sz w:val="24"/>
          <w:szCs w:val="24"/>
          <w14:ligatures w14:val="none"/>
        </w:rPr>
        <w:t>Agbanu</w:t>
      </w:r>
      <w:proofErr w:type="spellEnd"/>
      <w:r>
        <w:rPr>
          <w:rFonts w:ascii="Times New Roman" w:eastAsia="Calibri" w:hAnsi="Times New Roman" w:cs="Times New Roman"/>
          <w:kern w:val="0"/>
          <w:sz w:val="24"/>
          <w:szCs w:val="24"/>
          <w14:ligatures w14:val="none"/>
        </w:rPr>
        <w:t xml:space="preserve">, V.N (2023). Awareness and attitude of </w:t>
      </w:r>
    </w:p>
    <w:p w14:paraId="4AFB918F" w14:textId="77777777" w:rsidR="0054026E" w:rsidRDefault="000A1635">
      <w:pPr>
        <w:spacing w:line="256" w:lineRule="auto"/>
        <w:ind w:left="1440"/>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undergraduates to drug abuse and addiction in Anambra State. </w:t>
      </w:r>
      <w:r>
        <w:rPr>
          <w:rFonts w:ascii="Times New Roman" w:eastAsia="Calibri" w:hAnsi="Times New Roman" w:cs="Times New Roman"/>
          <w:i/>
          <w:kern w:val="0"/>
          <w:sz w:val="24"/>
          <w:szCs w:val="24"/>
          <w14:ligatures w14:val="none"/>
        </w:rPr>
        <w:t xml:space="preserve">Mass </w:t>
      </w:r>
      <w:proofErr w:type="gramStart"/>
      <w:r>
        <w:rPr>
          <w:rFonts w:ascii="Times New Roman" w:eastAsia="Calibri" w:hAnsi="Times New Roman" w:cs="Times New Roman"/>
          <w:i/>
          <w:kern w:val="0"/>
          <w:sz w:val="24"/>
          <w:szCs w:val="24"/>
          <w14:ligatures w14:val="none"/>
        </w:rPr>
        <w:t>Media  Review</w:t>
      </w:r>
      <w:proofErr w:type="gramEnd"/>
      <w:r>
        <w:rPr>
          <w:rFonts w:ascii="Times New Roman" w:eastAsia="Calibri" w:hAnsi="Times New Roman" w:cs="Times New Roman"/>
          <w:i/>
          <w:kern w:val="0"/>
          <w:sz w:val="24"/>
          <w:szCs w:val="24"/>
          <w14:ligatures w14:val="none"/>
        </w:rPr>
        <w:t xml:space="preserve"> </w:t>
      </w:r>
      <w:r>
        <w:rPr>
          <w:rFonts w:ascii="Times New Roman" w:eastAsia="Calibri" w:hAnsi="Times New Roman" w:cs="Times New Roman"/>
          <w:kern w:val="0"/>
          <w:sz w:val="24"/>
          <w:szCs w:val="24"/>
          <w14:ligatures w14:val="none"/>
        </w:rPr>
        <w:t>5(1) 99-108</w:t>
      </w:r>
    </w:p>
    <w:p w14:paraId="300BFD1B" w14:textId="77777777" w:rsidR="0054026E" w:rsidRDefault="0054026E">
      <w:pPr>
        <w:jc w:val="both"/>
        <w:rPr>
          <w:rFonts w:ascii="Times New Roman" w:hAnsi="Times New Roman" w:cs="Times New Roman"/>
          <w:sz w:val="24"/>
          <w:szCs w:val="24"/>
        </w:rPr>
      </w:pPr>
    </w:p>
    <w:p w14:paraId="56F9CCB3" w14:textId="77777777" w:rsidR="0054026E" w:rsidRDefault="000A1635">
      <w:pPr>
        <w:spacing w:line="256" w:lineRule="auto"/>
        <w:contextualSpacing/>
        <w:jc w:val="both"/>
        <w:rPr>
          <w:rFonts w:ascii="Times New Roman" w:eastAsia="Calibri" w:hAnsi="Times New Roman" w:cs="Times New Roman"/>
          <w:kern w:val="0"/>
          <w:sz w:val="24"/>
          <w:szCs w:val="24"/>
          <w14:ligatures w14:val="none"/>
        </w:rPr>
      </w:pPr>
      <w:proofErr w:type="spellStart"/>
      <w:r>
        <w:rPr>
          <w:rFonts w:ascii="Times New Roman" w:eastAsia="Calibri" w:hAnsi="Times New Roman" w:cs="Times New Roman"/>
          <w:kern w:val="0"/>
          <w:sz w:val="24"/>
          <w:szCs w:val="24"/>
          <w14:ligatures w14:val="none"/>
        </w:rPr>
        <w:t>Ezeaka</w:t>
      </w:r>
      <w:proofErr w:type="spellEnd"/>
      <w:r>
        <w:rPr>
          <w:rFonts w:ascii="Times New Roman" w:eastAsia="Calibri" w:hAnsi="Times New Roman" w:cs="Times New Roman"/>
          <w:kern w:val="0"/>
          <w:sz w:val="24"/>
          <w:szCs w:val="24"/>
          <w14:ligatures w14:val="none"/>
        </w:rPr>
        <w:t xml:space="preserve">, N.B &amp; </w:t>
      </w:r>
      <w:proofErr w:type="spellStart"/>
      <w:r>
        <w:rPr>
          <w:rFonts w:ascii="Times New Roman" w:eastAsia="Calibri" w:hAnsi="Times New Roman" w:cs="Times New Roman"/>
          <w:kern w:val="0"/>
          <w:sz w:val="24"/>
          <w:szCs w:val="24"/>
          <w14:ligatures w14:val="none"/>
        </w:rPr>
        <w:t>Nwodu</w:t>
      </w:r>
      <w:proofErr w:type="spellEnd"/>
      <w:r>
        <w:rPr>
          <w:rFonts w:ascii="Times New Roman" w:eastAsia="Calibri" w:hAnsi="Times New Roman" w:cs="Times New Roman"/>
          <w:kern w:val="0"/>
          <w:sz w:val="24"/>
          <w:szCs w:val="24"/>
          <w14:ligatures w14:val="none"/>
        </w:rPr>
        <w:t xml:space="preserve">, E.G (2022). </w:t>
      </w:r>
      <w:r>
        <w:rPr>
          <w:rFonts w:ascii="Times New Roman" w:eastAsia="Calibri" w:hAnsi="Times New Roman" w:cs="Times New Roman"/>
          <w:i/>
          <w:kern w:val="0"/>
          <w:sz w:val="24"/>
          <w:szCs w:val="24"/>
          <w14:ligatures w14:val="none"/>
        </w:rPr>
        <w:t>Communication for Partnership in Development</w:t>
      </w:r>
      <w:r>
        <w:rPr>
          <w:rFonts w:ascii="Times New Roman" w:eastAsia="Calibri" w:hAnsi="Times New Roman" w:cs="Times New Roman"/>
          <w:kern w:val="0"/>
          <w:sz w:val="24"/>
          <w:szCs w:val="24"/>
          <w14:ligatures w14:val="none"/>
        </w:rPr>
        <w:t xml:space="preserve">. In </w:t>
      </w:r>
    </w:p>
    <w:p w14:paraId="482ECB57" w14:textId="77777777" w:rsidR="0054026E" w:rsidRDefault="000A1635">
      <w:pPr>
        <w:spacing w:line="256" w:lineRule="auto"/>
        <w:ind w:left="1440"/>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A.N </w:t>
      </w:r>
      <w:proofErr w:type="spellStart"/>
      <w:r>
        <w:rPr>
          <w:rFonts w:ascii="Times New Roman" w:eastAsia="Calibri" w:hAnsi="Times New Roman" w:cs="Times New Roman"/>
          <w:kern w:val="0"/>
          <w:sz w:val="24"/>
          <w:szCs w:val="24"/>
          <w14:ligatures w14:val="none"/>
        </w:rPr>
        <w:t>Nwammuo</w:t>
      </w:r>
      <w:proofErr w:type="spellEnd"/>
      <w:r>
        <w:rPr>
          <w:rFonts w:ascii="Times New Roman" w:eastAsia="Calibri" w:hAnsi="Times New Roman" w:cs="Times New Roman"/>
          <w:kern w:val="0"/>
          <w:sz w:val="24"/>
          <w:szCs w:val="24"/>
          <w14:ligatures w14:val="none"/>
        </w:rPr>
        <w:t xml:space="preserve">; G.U </w:t>
      </w:r>
      <w:proofErr w:type="spellStart"/>
      <w:r>
        <w:rPr>
          <w:rFonts w:ascii="Times New Roman" w:eastAsia="Calibri" w:hAnsi="Times New Roman" w:cs="Times New Roman"/>
          <w:kern w:val="0"/>
          <w:sz w:val="24"/>
          <w:szCs w:val="24"/>
          <w14:ligatures w14:val="none"/>
        </w:rPr>
        <w:t>Nwafor</w:t>
      </w:r>
      <w:proofErr w:type="spellEnd"/>
      <w:r>
        <w:rPr>
          <w:rFonts w:ascii="Times New Roman" w:eastAsia="Calibri" w:hAnsi="Times New Roman" w:cs="Times New Roman"/>
          <w:kern w:val="0"/>
          <w:sz w:val="24"/>
          <w:szCs w:val="24"/>
          <w14:ligatures w14:val="none"/>
        </w:rPr>
        <w:t xml:space="preserve"> &amp; B.N Ogbonna (eds) Twenty-One Scholars’ Viewpoints on Development Communication. Enugu: </w:t>
      </w:r>
      <w:proofErr w:type="spellStart"/>
      <w:r>
        <w:rPr>
          <w:rFonts w:ascii="Times New Roman" w:eastAsia="Calibri" w:hAnsi="Times New Roman" w:cs="Times New Roman"/>
          <w:kern w:val="0"/>
          <w:sz w:val="24"/>
          <w:szCs w:val="24"/>
          <w14:ligatures w14:val="none"/>
        </w:rPr>
        <w:t>Rhyce</w:t>
      </w:r>
      <w:proofErr w:type="spellEnd"/>
      <w:r>
        <w:rPr>
          <w:rFonts w:ascii="Times New Roman" w:eastAsia="Calibri" w:hAnsi="Times New Roman" w:cs="Times New Roman"/>
          <w:kern w:val="0"/>
          <w:sz w:val="24"/>
          <w:szCs w:val="24"/>
          <w14:ligatures w14:val="none"/>
        </w:rPr>
        <w:t xml:space="preserve"> </w:t>
      </w:r>
      <w:proofErr w:type="spellStart"/>
      <w:r>
        <w:rPr>
          <w:rFonts w:ascii="Times New Roman" w:eastAsia="Calibri" w:hAnsi="Times New Roman" w:cs="Times New Roman"/>
          <w:kern w:val="0"/>
          <w:sz w:val="24"/>
          <w:szCs w:val="24"/>
          <w14:ligatures w14:val="none"/>
        </w:rPr>
        <w:t>Kerex</w:t>
      </w:r>
      <w:proofErr w:type="spellEnd"/>
      <w:r>
        <w:rPr>
          <w:rFonts w:ascii="Times New Roman" w:eastAsia="Calibri" w:hAnsi="Times New Roman" w:cs="Times New Roman"/>
          <w:kern w:val="0"/>
          <w:sz w:val="24"/>
          <w:szCs w:val="24"/>
          <w14:ligatures w14:val="none"/>
        </w:rPr>
        <w:t xml:space="preserve"> Publishers</w:t>
      </w:r>
    </w:p>
    <w:p w14:paraId="463B9A0D" w14:textId="77777777" w:rsidR="0054026E" w:rsidRDefault="0054026E">
      <w:pPr>
        <w:spacing w:line="256" w:lineRule="auto"/>
        <w:ind w:left="1440"/>
        <w:contextualSpacing/>
        <w:jc w:val="both"/>
        <w:rPr>
          <w:rFonts w:ascii="Times New Roman" w:eastAsia="Calibri" w:hAnsi="Times New Roman" w:cs="Times New Roman"/>
          <w:kern w:val="0"/>
          <w:sz w:val="24"/>
          <w:szCs w:val="24"/>
          <w14:ligatures w14:val="none"/>
        </w:rPr>
      </w:pPr>
    </w:p>
    <w:p w14:paraId="7791CF91" w14:textId="77777777" w:rsidR="0054026E" w:rsidRDefault="000A1635">
      <w:pPr>
        <w:spacing w:line="256" w:lineRule="auto"/>
        <w:contextualSpacing/>
        <w:jc w:val="both"/>
        <w:rPr>
          <w:rFonts w:ascii="Times New Roman" w:eastAsia="Calibri" w:hAnsi="Times New Roman" w:cs="Times New Roman"/>
          <w:kern w:val="0"/>
          <w:sz w:val="24"/>
          <w:szCs w:val="24"/>
          <w14:ligatures w14:val="none"/>
        </w:rPr>
      </w:pPr>
      <w:proofErr w:type="spellStart"/>
      <w:r>
        <w:rPr>
          <w:rFonts w:ascii="Times New Roman" w:eastAsia="Calibri" w:hAnsi="Times New Roman" w:cs="Times New Roman"/>
          <w:kern w:val="0"/>
          <w:sz w:val="24"/>
          <w:szCs w:val="24"/>
          <w14:ligatures w14:val="none"/>
        </w:rPr>
        <w:t>Ezeaka</w:t>
      </w:r>
      <w:proofErr w:type="spellEnd"/>
      <w:r>
        <w:rPr>
          <w:rFonts w:ascii="Times New Roman" w:eastAsia="Calibri" w:hAnsi="Times New Roman" w:cs="Times New Roman"/>
          <w:kern w:val="0"/>
          <w:sz w:val="24"/>
          <w:szCs w:val="24"/>
          <w14:ligatures w14:val="none"/>
        </w:rPr>
        <w:t xml:space="preserve">, N.B., &amp; </w:t>
      </w:r>
      <w:proofErr w:type="spellStart"/>
      <w:r>
        <w:rPr>
          <w:rFonts w:ascii="Times New Roman" w:eastAsia="Calibri" w:hAnsi="Times New Roman" w:cs="Times New Roman"/>
          <w:kern w:val="0"/>
          <w:sz w:val="24"/>
          <w:szCs w:val="24"/>
          <w14:ligatures w14:val="none"/>
        </w:rPr>
        <w:t>Ochuba</w:t>
      </w:r>
      <w:proofErr w:type="spellEnd"/>
      <w:r>
        <w:rPr>
          <w:rFonts w:ascii="Times New Roman" w:eastAsia="Calibri" w:hAnsi="Times New Roman" w:cs="Times New Roman"/>
          <w:kern w:val="0"/>
          <w:sz w:val="24"/>
          <w:szCs w:val="24"/>
          <w14:ligatures w14:val="none"/>
        </w:rPr>
        <w:t>, C.C. (2024)</w:t>
      </w:r>
      <w:r>
        <w:rPr>
          <w:rFonts w:ascii="Times New Roman" w:eastAsia="Calibri" w:hAnsi="Times New Roman" w:cs="Times New Roman"/>
          <w:kern w:val="0"/>
          <w:sz w:val="24"/>
          <w:szCs w:val="24"/>
          <w14:ligatures w14:val="none"/>
        </w:rPr>
        <w:t xml:space="preserve">. Harnessing AI in Development Communication for </w:t>
      </w:r>
    </w:p>
    <w:p w14:paraId="2FD4EEA1" w14:textId="77777777" w:rsidR="0054026E" w:rsidRDefault="000A1635">
      <w:pPr>
        <w:spacing w:line="256" w:lineRule="auto"/>
        <w:ind w:left="720" w:firstLine="720"/>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Drug Abuse Prevention: A Nigerian Perspective. </w:t>
      </w:r>
      <w:r>
        <w:rPr>
          <w:rFonts w:ascii="Times New Roman" w:eastAsia="Calibri" w:hAnsi="Times New Roman" w:cs="Times New Roman"/>
          <w:i/>
          <w:kern w:val="0"/>
          <w:sz w:val="24"/>
          <w:szCs w:val="24"/>
          <w14:ligatures w14:val="none"/>
        </w:rPr>
        <w:t>Mass Media Review</w:t>
      </w:r>
      <w:r>
        <w:rPr>
          <w:rFonts w:ascii="Times New Roman" w:eastAsia="Calibri" w:hAnsi="Times New Roman" w:cs="Times New Roman"/>
          <w:kern w:val="0"/>
          <w:sz w:val="24"/>
          <w:szCs w:val="24"/>
          <w14:ligatures w14:val="none"/>
        </w:rPr>
        <w:t xml:space="preserve"> Vol 6 (1)</w:t>
      </w:r>
    </w:p>
    <w:p w14:paraId="16D36132" w14:textId="77777777" w:rsidR="0054026E" w:rsidRDefault="0054026E">
      <w:pPr>
        <w:spacing w:line="256" w:lineRule="auto"/>
        <w:contextualSpacing/>
        <w:jc w:val="both"/>
        <w:rPr>
          <w:rFonts w:ascii="Times New Roman" w:eastAsia="Calibri" w:hAnsi="Times New Roman" w:cs="Times New Roman"/>
          <w:kern w:val="0"/>
          <w:sz w:val="24"/>
          <w:szCs w:val="24"/>
          <w14:ligatures w14:val="none"/>
        </w:rPr>
      </w:pPr>
    </w:p>
    <w:p w14:paraId="46447250" w14:textId="77777777" w:rsidR="0054026E" w:rsidRDefault="0054026E">
      <w:pPr>
        <w:spacing w:line="256" w:lineRule="auto"/>
        <w:contextualSpacing/>
        <w:jc w:val="both"/>
        <w:rPr>
          <w:rFonts w:ascii="Times New Roman" w:eastAsia="Calibri" w:hAnsi="Times New Roman" w:cs="Times New Roman"/>
          <w:kern w:val="0"/>
          <w:sz w:val="24"/>
          <w:szCs w:val="24"/>
          <w14:ligatures w14:val="none"/>
        </w:rPr>
      </w:pPr>
    </w:p>
    <w:p w14:paraId="4AE234EA" w14:textId="77777777" w:rsidR="0054026E" w:rsidRDefault="000A1635">
      <w:pPr>
        <w:spacing w:line="256" w:lineRule="auto"/>
        <w:contextualSpacing/>
        <w:jc w:val="both"/>
        <w:rPr>
          <w:rFonts w:ascii="Times New Roman" w:eastAsia="Calibri" w:hAnsi="Times New Roman" w:cs="Times New Roman"/>
          <w:kern w:val="0"/>
          <w:sz w:val="24"/>
          <w:szCs w:val="24"/>
          <w14:ligatures w14:val="none"/>
        </w:rPr>
      </w:pPr>
      <w:proofErr w:type="spellStart"/>
      <w:r>
        <w:rPr>
          <w:rFonts w:ascii="Times New Roman" w:eastAsia="Calibri" w:hAnsi="Times New Roman" w:cs="Times New Roman"/>
          <w:kern w:val="0"/>
          <w:sz w:val="24"/>
          <w:szCs w:val="24"/>
          <w14:ligatures w14:val="none"/>
        </w:rPr>
        <w:t>Ezeoke</w:t>
      </w:r>
      <w:proofErr w:type="spellEnd"/>
      <w:r>
        <w:rPr>
          <w:rFonts w:ascii="Times New Roman" w:eastAsia="Calibri" w:hAnsi="Times New Roman" w:cs="Times New Roman"/>
          <w:kern w:val="0"/>
          <w:sz w:val="24"/>
          <w:szCs w:val="24"/>
          <w14:ligatures w14:val="none"/>
        </w:rPr>
        <w:t xml:space="preserve">, C.B., </w:t>
      </w:r>
      <w:proofErr w:type="spellStart"/>
      <w:r>
        <w:rPr>
          <w:rFonts w:ascii="Times New Roman" w:eastAsia="Calibri" w:hAnsi="Times New Roman" w:cs="Times New Roman"/>
          <w:kern w:val="0"/>
          <w:sz w:val="24"/>
          <w:szCs w:val="24"/>
          <w14:ligatures w14:val="none"/>
        </w:rPr>
        <w:t>Ezeaka</w:t>
      </w:r>
      <w:proofErr w:type="spellEnd"/>
      <w:r>
        <w:rPr>
          <w:rFonts w:ascii="Times New Roman" w:eastAsia="Calibri" w:hAnsi="Times New Roman" w:cs="Times New Roman"/>
          <w:kern w:val="0"/>
          <w:sz w:val="24"/>
          <w:szCs w:val="24"/>
          <w14:ligatures w14:val="none"/>
        </w:rPr>
        <w:t xml:space="preserve">, N.B., &amp; </w:t>
      </w:r>
      <w:proofErr w:type="spellStart"/>
      <w:r>
        <w:rPr>
          <w:rFonts w:ascii="Times New Roman" w:eastAsia="Calibri" w:hAnsi="Times New Roman" w:cs="Times New Roman"/>
          <w:kern w:val="0"/>
          <w:sz w:val="24"/>
          <w:szCs w:val="24"/>
          <w14:ligatures w14:val="none"/>
        </w:rPr>
        <w:t>Nwodu</w:t>
      </w:r>
      <w:proofErr w:type="spellEnd"/>
      <w:r>
        <w:rPr>
          <w:rFonts w:ascii="Times New Roman" w:eastAsia="Calibri" w:hAnsi="Times New Roman" w:cs="Times New Roman"/>
          <w:kern w:val="0"/>
          <w:sz w:val="24"/>
          <w:szCs w:val="24"/>
          <w14:ligatures w14:val="none"/>
        </w:rPr>
        <w:t xml:space="preserve">, G.E. (2020). </w:t>
      </w:r>
      <w:r>
        <w:rPr>
          <w:rFonts w:ascii="Times New Roman" w:eastAsia="Calibri" w:hAnsi="Times New Roman" w:cs="Times New Roman"/>
          <w:i/>
          <w:kern w:val="0"/>
          <w:sz w:val="24"/>
          <w:szCs w:val="24"/>
          <w14:ligatures w14:val="none"/>
        </w:rPr>
        <w:t>Understanding Health Communication</w:t>
      </w:r>
      <w:r>
        <w:rPr>
          <w:rFonts w:ascii="Times New Roman" w:eastAsia="Calibri" w:hAnsi="Times New Roman" w:cs="Times New Roman"/>
          <w:kern w:val="0"/>
          <w:sz w:val="24"/>
          <w:szCs w:val="24"/>
          <w14:ligatures w14:val="none"/>
        </w:rPr>
        <w:t xml:space="preserve">. In </w:t>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 xml:space="preserve">C.S. </w:t>
      </w:r>
      <w:proofErr w:type="spellStart"/>
      <w:r>
        <w:rPr>
          <w:rFonts w:ascii="Times New Roman" w:eastAsia="Calibri" w:hAnsi="Times New Roman" w:cs="Times New Roman"/>
          <w:kern w:val="0"/>
          <w:sz w:val="24"/>
          <w:szCs w:val="24"/>
          <w14:ligatures w14:val="none"/>
        </w:rPr>
        <w:t>Okunna</w:t>
      </w:r>
      <w:proofErr w:type="spellEnd"/>
      <w:r>
        <w:rPr>
          <w:rFonts w:ascii="Times New Roman" w:eastAsia="Calibri" w:hAnsi="Times New Roman" w:cs="Times New Roman"/>
          <w:kern w:val="0"/>
          <w:sz w:val="24"/>
          <w:szCs w:val="24"/>
          <w14:ligatures w14:val="none"/>
        </w:rPr>
        <w:t xml:space="preserve"> (ed.), Communication and Media Studies, Multiple Perspective. Enugu: </w:t>
      </w:r>
      <w:r>
        <w:rPr>
          <w:rFonts w:ascii="Times New Roman" w:eastAsia="Calibri" w:hAnsi="Times New Roman" w:cs="Times New Roman"/>
          <w:kern w:val="0"/>
          <w:sz w:val="24"/>
          <w:szCs w:val="24"/>
          <w14:ligatures w14:val="none"/>
        </w:rPr>
        <w:tab/>
        <w:t xml:space="preserve">New Generation </w:t>
      </w:r>
      <w:proofErr w:type="spellStart"/>
      <w:r>
        <w:rPr>
          <w:rFonts w:ascii="Times New Roman" w:eastAsia="Calibri" w:hAnsi="Times New Roman" w:cs="Times New Roman"/>
          <w:kern w:val="0"/>
          <w:sz w:val="24"/>
          <w:szCs w:val="24"/>
          <w14:ligatures w14:val="none"/>
        </w:rPr>
        <w:t>Educare</w:t>
      </w:r>
      <w:proofErr w:type="spellEnd"/>
      <w:r>
        <w:rPr>
          <w:rFonts w:ascii="Times New Roman" w:eastAsia="Calibri" w:hAnsi="Times New Roman" w:cs="Times New Roman"/>
          <w:kern w:val="0"/>
          <w:sz w:val="24"/>
          <w:szCs w:val="24"/>
          <w14:ligatures w14:val="none"/>
        </w:rPr>
        <w:t xml:space="preserve"> Ltd.</w:t>
      </w:r>
    </w:p>
    <w:p w14:paraId="6314C448" w14:textId="77777777" w:rsidR="0054026E" w:rsidRDefault="0054026E">
      <w:pPr>
        <w:jc w:val="both"/>
        <w:rPr>
          <w:rFonts w:ascii="Times New Roman" w:hAnsi="Times New Roman" w:cs="Times New Roman"/>
          <w:sz w:val="24"/>
          <w:szCs w:val="24"/>
        </w:rPr>
      </w:pPr>
    </w:p>
    <w:p w14:paraId="2EBADEBD" w14:textId="77777777" w:rsidR="0054026E" w:rsidRDefault="000A1635">
      <w:pPr>
        <w:jc w:val="both"/>
        <w:rPr>
          <w:rFonts w:ascii="Times New Roman" w:hAnsi="Times New Roman" w:cs="Times New Roman"/>
          <w:sz w:val="24"/>
          <w:szCs w:val="24"/>
        </w:rPr>
      </w:pPr>
      <w:bookmarkStart w:id="16" w:name="_Hlk165430842"/>
      <w:proofErr w:type="spellStart"/>
      <w:r>
        <w:rPr>
          <w:rFonts w:ascii="Times New Roman" w:hAnsi="Times New Roman" w:cs="Times New Roman"/>
          <w:sz w:val="24"/>
          <w:szCs w:val="24"/>
        </w:rPr>
        <w:t>Gerke</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Minssen</w:t>
      </w:r>
      <w:proofErr w:type="spellEnd"/>
      <w:r>
        <w:rPr>
          <w:rFonts w:ascii="Times New Roman" w:hAnsi="Times New Roman" w:cs="Times New Roman"/>
          <w:sz w:val="24"/>
          <w:szCs w:val="24"/>
        </w:rPr>
        <w:t xml:space="preserve"> T, Cohen G. (2020). </w:t>
      </w:r>
      <w:bookmarkEnd w:id="16"/>
      <w:r>
        <w:rPr>
          <w:rFonts w:ascii="Times New Roman" w:hAnsi="Times New Roman" w:cs="Times New Roman"/>
          <w:sz w:val="24"/>
          <w:szCs w:val="24"/>
        </w:rPr>
        <w:t>Ethical and legal challenges of artificial intelligence-</w:t>
      </w:r>
      <w:r>
        <w:rPr>
          <w:rFonts w:ascii="Times New Roman" w:hAnsi="Times New Roman" w:cs="Times New Roman"/>
          <w:sz w:val="24"/>
          <w:szCs w:val="24"/>
        </w:rPr>
        <w:tab/>
        <w:t xml:space="preserve">driven </w:t>
      </w:r>
      <w:r>
        <w:rPr>
          <w:rFonts w:ascii="Times New Roman" w:hAnsi="Times New Roman" w:cs="Times New Roman"/>
          <w:sz w:val="24"/>
          <w:szCs w:val="24"/>
        </w:rPr>
        <w:tab/>
        <w:t xml:space="preserve">healthcare. </w:t>
      </w:r>
      <w:proofErr w:type="spellStart"/>
      <w:r>
        <w:rPr>
          <w:rFonts w:ascii="Times New Roman" w:hAnsi="Times New Roman" w:cs="Times New Roman"/>
          <w:i/>
          <w:iCs/>
          <w:sz w:val="24"/>
          <w:szCs w:val="24"/>
        </w:rPr>
        <w:t>Artif</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Intell</w:t>
      </w:r>
      <w:proofErr w:type="spellEnd"/>
      <w:r>
        <w:rPr>
          <w:rFonts w:ascii="Times New Roman" w:hAnsi="Times New Roman" w:cs="Times New Roman"/>
          <w:i/>
          <w:iCs/>
          <w:sz w:val="24"/>
          <w:szCs w:val="24"/>
        </w:rPr>
        <w:t xml:space="preserve"> Healthcare</w:t>
      </w:r>
      <w:r>
        <w:rPr>
          <w:rFonts w:ascii="Times New Roman" w:hAnsi="Times New Roman" w:cs="Times New Roman"/>
          <w:sz w:val="24"/>
          <w:szCs w:val="24"/>
        </w:rPr>
        <w:t>, 295–33</w:t>
      </w:r>
      <w:r>
        <w:rPr>
          <w:rFonts w:ascii="Times New Roman" w:hAnsi="Times New Roman" w:cs="Times New Roman"/>
          <w:sz w:val="24"/>
          <w:szCs w:val="24"/>
        </w:rPr>
        <w:t>6. 10.1016/B978-0-12-818438-</w:t>
      </w:r>
      <w:r>
        <w:rPr>
          <w:rFonts w:ascii="Times New Roman" w:hAnsi="Times New Roman" w:cs="Times New Roman"/>
          <w:sz w:val="24"/>
          <w:szCs w:val="24"/>
        </w:rPr>
        <w:tab/>
        <w:t>7.00012-5.</w:t>
      </w:r>
    </w:p>
    <w:p w14:paraId="51FFD7AB" w14:textId="77777777" w:rsidR="0054026E" w:rsidRDefault="000A1635">
      <w:pPr>
        <w:jc w:val="both"/>
        <w:rPr>
          <w:rFonts w:ascii="Times New Roman" w:hAnsi="Times New Roman" w:cs="Times New Roman"/>
          <w:sz w:val="24"/>
          <w:szCs w:val="24"/>
        </w:rPr>
      </w:pPr>
      <w:proofErr w:type="spellStart"/>
      <w:r>
        <w:rPr>
          <w:rFonts w:ascii="Times New Roman" w:hAnsi="Times New Roman" w:cs="Times New Roman"/>
          <w:sz w:val="24"/>
          <w:szCs w:val="24"/>
        </w:rPr>
        <w:t>Haladu</w:t>
      </w:r>
      <w:proofErr w:type="spellEnd"/>
      <w:r>
        <w:rPr>
          <w:rFonts w:ascii="Times New Roman" w:hAnsi="Times New Roman" w:cs="Times New Roman"/>
          <w:sz w:val="24"/>
          <w:szCs w:val="24"/>
        </w:rPr>
        <w:t xml:space="preserve">, A. (2023). A conceptual review of the general causes and consequences of substance </w:t>
      </w:r>
      <w:r>
        <w:rPr>
          <w:rFonts w:ascii="Times New Roman" w:hAnsi="Times New Roman" w:cs="Times New Roman"/>
          <w:sz w:val="24"/>
          <w:szCs w:val="24"/>
        </w:rPr>
        <w:tab/>
        <w:t xml:space="preserve">abuse </w:t>
      </w:r>
      <w:r>
        <w:rPr>
          <w:rFonts w:ascii="Times New Roman" w:hAnsi="Times New Roman" w:cs="Times New Roman"/>
          <w:sz w:val="24"/>
          <w:szCs w:val="24"/>
        </w:rPr>
        <w:tab/>
        <w:t>in Nigeria. Retrieved from </w:t>
      </w:r>
      <w:hyperlink r:id="rId8" w:history="1">
        <w:r w:rsidR="0054026E">
          <w:rPr>
            <w:rStyle w:val="Hyperlink"/>
            <w:rFonts w:ascii="Times New Roman" w:hAnsi="Times New Roman" w:cs="Times New Roman"/>
            <w:sz w:val="24"/>
            <w:szCs w:val="24"/>
          </w:rPr>
          <w:t>file:///C:/Users/USER</w:t>
        </w:r>
      </w:hyperlink>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PC/Downloads/ACONCEPTUALREVIEWOFTHEGENERALCAUSESANDCONSEQ</w:t>
      </w:r>
      <w:r>
        <w:rPr>
          <w:rFonts w:ascii="Times New Roman" w:hAnsi="Times New Roman" w:cs="Times New Roman"/>
          <w:sz w:val="24"/>
          <w:szCs w:val="24"/>
        </w:rPr>
        <w:tab/>
      </w:r>
      <w:r>
        <w:rPr>
          <w:rFonts w:ascii="Times New Roman" w:hAnsi="Times New Roman" w:cs="Times New Roman"/>
          <w:sz w:val="24"/>
          <w:szCs w:val="24"/>
        </w:rPr>
        <w:tab/>
        <w:t xml:space="preserve">UENCESOFSUBSTANCEABUSEINNIGERIA.pdf. </w:t>
      </w:r>
    </w:p>
    <w:p w14:paraId="5F01A13F" w14:textId="77777777" w:rsidR="0054026E" w:rsidRDefault="0054026E">
      <w:pPr>
        <w:jc w:val="both"/>
        <w:rPr>
          <w:rFonts w:ascii="Times New Roman" w:hAnsi="Times New Roman" w:cs="Times New Roman"/>
          <w:sz w:val="24"/>
          <w:szCs w:val="24"/>
        </w:rPr>
      </w:pPr>
    </w:p>
    <w:p w14:paraId="5C93DDD4" w14:textId="77777777" w:rsidR="0054026E" w:rsidRDefault="000A1635">
      <w:pPr>
        <w:jc w:val="both"/>
        <w:rPr>
          <w:rFonts w:ascii="Times New Roman" w:hAnsi="Times New Roman" w:cs="Times New Roman"/>
          <w:sz w:val="24"/>
          <w:szCs w:val="24"/>
        </w:rPr>
      </w:pPr>
      <w:r>
        <w:rPr>
          <w:rFonts w:ascii="Times New Roman" w:hAnsi="Times New Roman" w:cs="Times New Roman"/>
          <w:sz w:val="24"/>
          <w:szCs w:val="24"/>
        </w:rPr>
        <w:t xml:space="preserve">Jaiswal, A., Singh, S., Wu, Y., Natarajan, P., &amp; Natarajan, P. (2021, July). </w:t>
      </w:r>
      <w:proofErr w:type="spellStart"/>
      <w:r>
        <w:rPr>
          <w:rFonts w:ascii="Times New Roman" w:hAnsi="Times New Roman" w:cs="Times New Roman"/>
          <w:sz w:val="24"/>
          <w:szCs w:val="24"/>
        </w:rPr>
        <w:t>Keypoints</w:t>
      </w:r>
      <w:proofErr w:type="spellEnd"/>
      <w:r>
        <w:rPr>
          <w:rFonts w:ascii="Times New Roman" w:hAnsi="Times New Roman" w:cs="Times New Roman"/>
          <w:sz w:val="24"/>
          <w:szCs w:val="24"/>
        </w:rPr>
        <w:t xml:space="preserve">-aware object </w:t>
      </w:r>
      <w:r>
        <w:rPr>
          <w:rFonts w:ascii="Times New Roman" w:hAnsi="Times New Roman" w:cs="Times New Roman"/>
          <w:sz w:val="24"/>
          <w:szCs w:val="24"/>
        </w:rPr>
        <w:tab/>
        <w:t xml:space="preserve">detection. In </w:t>
      </w:r>
      <w:proofErr w:type="spellStart"/>
      <w:r>
        <w:rPr>
          <w:rFonts w:ascii="Times New Roman" w:hAnsi="Times New Roman" w:cs="Times New Roman"/>
          <w:sz w:val="24"/>
          <w:szCs w:val="24"/>
        </w:rPr>
        <w:t>NeurIPS</w:t>
      </w:r>
      <w:proofErr w:type="spellEnd"/>
      <w:r>
        <w:rPr>
          <w:rFonts w:ascii="Times New Roman" w:hAnsi="Times New Roman" w:cs="Times New Roman"/>
          <w:sz w:val="24"/>
          <w:szCs w:val="24"/>
        </w:rPr>
        <w:t xml:space="preserve"> 2020 Workshop on Pre- registration </w:t>
      </w:r>
      <w:r>
        <w:rPr>
          <w:rFonts w:ascii="Times New Roman" w:hAnsi="Times New Roman" w:cs="Times New Roman"/>
          <w:sz w:val="24"/>
          <w:szCs w:val="24"/>
        </w:rPr>
        <w:t>in Machine Learning (pp. 62-</w:t>
      </w:r>
      <w:r>
        <w:rPr>
          <w:rFonts w:ascii="Times New Roman" w:hAnsi="Times New Roman" w:cs="Times New Roman"/>
          <w:sz w:val="24"/>
          <w:szCs w:val="24"/>
        </w:rPr>
        <w:tab/>
        <w:t>72). PMLR.</w:t>
      </w:r>
    </w:p>
    <w:p w14:paraId="2FB1F618" w14:textId="77777777" w:rsidR="0054026E" w:rsidRDefault="000A1635">
      <w:pPr>
        <w:jc w:val="both"/>
        <w:rPr>
          <w:rFonts w:ascii="Times New Roman" w:hAnsi="Times New Roman" w:cs="Times New Roman"/>
          <w:sz w:val="24"/>
          <w:szCs w:val="24"/>
        </w:rPr>
      </w:pPr>
      <w:proofErr w:type="spellStart"/>
      <w:r>
        <w:rPr>
          <w:rFonts w:ascii="Times New Roman" w:hAnsi="Times New Roman" w:cs="Times New Roman"/>
          <w:sz w:val="24"/>
          <w:szCs w:val="24"/>
        </w:rPr>
        <w:t>Jatu</w:t>
      </w:r>
      <w:proofErr w:type="spellEnd"/>
      <w:r>
        <w:rPr>
          <w:rFonts w:ascii="Times New Roman" w:hAnsi="Times New Roman" w:cs="Times New Roman"/>
          <w:sz w:val="24"/>
          <w:szCs w:val="24"/>
        </w:rPr>
        <w:t xml:space="preserve">, A. I., </w:t>
      </w:r>
      <w:proofErr w:type="spellStart"/>
      <w:r>
        <w:rPr>
          <w:rFonts w:ascii="Times New Roman" w:hAnsi="Times New Roman" w:cs="Times New Roman"/>
          <w:sz w:val="24"/>
          <w:szCs w:val="24"/>
        </w:rPr>
        <w:t>Sha’aban</w:t>
      </w:r>
      <w:proofErr w:type="spellEnd"/>
      <w:r>
        <w:rPr>
          <w:rFonts w:ascii="Times New Roman" w:hAnsi="Times New Roman" w:cs="Times New Roman"/>
          <w:sz w:val="24"/>
          <w:szCs w:val="24"/>
        </w:rPr>
        <w:t xml:space="preserve">, A.S., </w:t>
      </w:r>
      <w:proofErr w:type="spellStart"/>
      <w:r>
        <w:rPr>
          <w:rFonts w:ascii="Times New Roman" w:hAnsi="Times New Roman" w:cs="Times New Roman"/>
          <w:sz w:val="24"/>
          <w:szCs w:val="24"/>
        </w:rPr>
        <w:t>Gulma</w:t>
      </w:r>
      <w:proofErr w:type="spellEnd"/>
      <w:r>
        <w:rPr>
          <w:rFonts w:ascii="Times New Roman" w:hAnsi="Times New Roman" w:cs="Times New Roman"/>
          <w:sz w:val="24"/>
          <w:szCs w:val="24"/>
        </w:rPr>
        <w:t xml:space="preserve">, K.A., </w:t>
      </w:r>
      <w:proofErr w:type="spellStart"/>
      <w:r>
        <w:rPr>
          <w:rFonts w:ascii="Times New Roman" w:hAnsi="Times New Roman" w:cs="Times New Roman"/>
          <w:sz w:val="24"/>
          <w:szCs w:val="24"/>
        </w:rPr>
        <w:t>Shitu</w:t>
      </w:r>
      <w:proofErr w:type="spellEnd"/>
      <w:r>
        <w:rPr>
          <w:rFonts w:ascii="Times New Roman" w:hAnsi="Times New Roman" w:cs="Times New Roman"/>
          <w:sz w:val="24"/>
          <w:szCs w:val="24"/>
        </w:rPr>
        <w:t xml:space="preserve">, Z, Khalid, G.M, Isa, A., Wada,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and </w:t>
      </w:r>
      <w:r>
        <w:rPr>
          <w:rFonts w:ascii="Times New Roman" w:hAnsi="Times New Roman" w:cs="Times New Roman"/>
          <w:sz w:val="24"/>
          <w:szCs w:val="24"/>
        </w:rPr>
        <w:tab/>
        <w:t xml:space="preserve">Mustapha, </w:t>
      </w:r>
      <w:r>
        <w:rPr>
          <w:rFonts w:ascii="Times New Roman" w:hAnsi="Times New Roman" w:cs="Times New Roman"/>
          <w:sz w:val="24"/>
          <w:szCs w:val="24"/>
        </w:rPr>
        <w:tab/>
        <w:t xml:space="preserve">M. (2021).The Burden of Drug Abuse in Nigeria: A Scoping Review of </w:t>
      </w:r>
      <w:r>
        <w:rPr>
          <w:rFonts w:ascii="Times New Roman" w:hAnsi="Times New Roman" w:cs="Times New Roman"/>
          <w:sz w:val="24"/>
          <w:szCs w:val="24"/>
        </w:rPr>
        <w:tab/>
        <w:t xml:space="preserve">    </w:t>
      </w:r>
      <w:r>
        <w:rPr>
          <w:rFonts w:ascii="Times New Roman" w:hAnsi="Times New Roman" w:cs="Times New Roman"/>
          <w:sz w:val="24"/>
          <w:szCs w:val="24"/>
        </w:rPr>
        <w:tab/>
        <w:t xml:space="preserve">Epidemiological </w:t>
      </w:r>
      <w:r>
        <w:rPr>
          <w:rFonts w:ascii="Times New Roman" w:hAnsi="Times New Roman" w:cs="Times New Roman"/>
          <w:sz w:val="24"/>
          <w:szCs w:val="24"/>
        </w:rPr>
        <w:tab/>
        <w:t xml:space="preserve">Studies and Drug Laws. </w:t>
      </w:r>
      <w:r>
        <w:rPr>
          <w:rFonts w:ascii="Times New Roman" w:hAnsi="Times New Roman" w:cs="Times New Roman"/>
          <w:i/>
          <w:iCs/>
          <w:sz w:val="24"/>
          <w:szCs w:val="24"/>
        </w:rPr>
        <w:t>Pu</w:t>
      </w:r>
      <w:r>
        <w:rPr>
          <w:rFonts w:ascii="Times New Roman" w:hAnsi="Times New Roman" w:cs="Times New Roman"/>
          <w:i/>
          <w:iCs/>
          <w:sz w:val="24"/>
          <w:szCs w:val="24"/>
        </w:rPr>
        <w:t>blic Health Review</w:t>
      </w:r>
      <w:r>
        <w:rPr>
          <w:rFonts w:ascii="Times New Roman" w:hAnsi="Times New Roman" w:cs="Times New Roman"/>
          <w:sz w:val="24"/>
          <w:szCs w:val="24"/>
        </w:rPr>
        <w:t>, 42. 12-20.</w:t>
      </w:r>
    </w:p>
    <w:p w14:paraId="593AB5A8" w14:textId="77777777" w:rsidR="0054026E" w:rsidRDefault="000A1635">
      <w:pPr>
        <w:jc w:val="both"/>
        <w:rPr>
          <w:rFonts w:ascii="Times New Roman" w:hAnsi="Times New Roman" w:cs="Times New Roman"/>
          <w:sz w:val="24"/>
          <w:szCs w:val="24"/>
        </w:rPr>
      </w:pPr>
      <w:r>
        <w:rPr>
          <w:rFonts w:ascii="Times New Roman" w:hAnsi="Times New Roman" w:cs="Times New Roman"/>
          <w:sz w:val="24"/>
          <w:szCs w:val="24"/>
        </w:rPr>
        <w:t xml:space="preserve">Jaiswal, A., Singh, S., Wu, Y., Natarajan, P., &amp; Natarajan, P. (2021). Key points-aware object </w:t>
      </w:r>
      <w:r>
        <w:rPr>
          <w:rFonts w:ascii="Times New Roman" w:hAnsi="Times New Roman" w:cs="Times New Roman"/>
          <w:sz w:val="24"/>
          <w:szCs w:val="24"/>
        </w:rPr>
        <w:tab/>
        <w:t xml:space="preserve">detection. In </w:t>
      </w:r>
      <w:proofErr w:type="spellStart"/>
      <w:r>
        <w:rPr>
          <w:rFonts w:ascii="Times New Roman" w:hAnsi="Times New Roman" w:cs="Times New Roman"/>
          <w:sz w:val="24"/>
          <w:szCs w:val="24"/>
        </w:rPr>
        <w:t>NeurIPS</w:t>
      </w:r>
      <w:proofErr w:type="spellEnd"/>
      <w:r>
        <w:rPr>
          <w:rFonts w:ascii="Times New Roman" w:hAnsi="Times New Roman" w:cs="Times New Roman"/>
          <w:sz w:val="24"/>
          <w:szCs w:val="24"/>
        </w:rPr>
        <w:t xml:space="preserve"> 2020 Workshop on Pre-registration in Machine Learning (pp. 62-</w:t>
      </w:r>
      <w:r>
        <w:rPr>
          <w:rFonts w:ascii="Times New Roman" w:hAnsi="Times New Roman" w:cs="Times New Roman"/>
          <w:sz w:val="24"/>
          <w:szCs w:val="24"/>
        </w:rPr>
        <w:tab/>
        <w:t>72). PMLR.</w:t>
      </w:r>
    </w:p>
    <w:p w14:paraId="3C57DE0D" w14:textId="77777777" w:rsidR="0054026E" w:rsidRDefault="000A1635">
      <w:pPr>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Kawugana</w:t>
      </w:r>
      <w:proofErr w:type="spellEnd"/>
      <w:r>
        <w:rPr>
          <w:rFonts w:ascii="Times New Roman" w:hAnsi="Times New Roman" w:cs="Times New Roman"/>
          <w:sz w:val="24"/>
          <w:szCs w:val="24"/>
        </w:rPr>
        <w:t xml:space="preserve">, A. &amp; </w:t>
      </w:r>
      <w:proofErr w:type="spellStart"/>
      <w:r>
        <w:rPr>
          <w:rFonts w:ascii="Times New Roman" w:hAnsi="Times New Roman" w:cs="Times New Roman"/>
          <w:sz w:val="24"/>
          <w:szCs w:val="24"/>
        </w:rPr>
        <w:t>Faruna</w:t>
      </w:r>
      <w:proofErr w:type="spellEnd"/>
      <w:r>
        <w:rPr>
          <w:rFonts w:ascii="Times New Roman" w:hAnsi="Times New Roman" w:cs="Times New Roman"/>
          <w:sz w:val="24"/>
          <w:szCs w:val="24"/>
        </w:rPr>
        <w:t>, F. S. (201</w:t>
      </w:r>
      <w:r>
        <w:rPr>
          <w:rFonts w:ascii="Times New Roman" w:hAnsi="Times New Roman" w:cs="Times New Roman"/>
          <w:sz w:val="24"/>
          <w:szCs w:val="24"/>
        </w:rPr>
        <w:t xml:space="preserve">8), Effects of drug abuse on the Nigerian economy. </w:t>
      </w:r>
      <w:r>
        <w:rPr>
          <w:rFonts w:ascii="Times New Roman" w:hAnsi="Times New Roman" w:cs="Times New Roman"/>
          <w:sz w:val="24"/>
          <w:szCs w:val="24"/>
        </w:rPr>
        <w:tab/>
      </w:r>
      <w:r>
        <w:rPr>
          <w:rFonts w:ascii="Times New Roman" w:hAnsi="Times New Roman" w:cs="Times New Roman"/>
          <w:i/>
          <w:iCs/>
          <w:sz w:val="24"/>
          <w:szCs w:val="24"/>
        </w:rPr>
        <w:t xml:space="preserve">International </w:t>
      </w:r>
      <w:r>
        <w:rPr>
          <w:rFonts w:ascii="Times New Roman" w:hAnsi="Times New Roman" w:cs="Times New Roman"/>
          <w:i/>
          <w:iCs/>
          <w:sz w:val="24"/>
          <w:szCs w:val="24"/>
        </w:rPr>
        <w:tab/>
        <w:t>Journal of Innovative Psychology &amp; Social Development</w:t>
      </w:r>
      <w:r>
        <w:rPr>
          <w:rFonts w:ascii="Times New Roman" w:hAnsi="Times New Roman" w:cs="Times New Roman"/>
          <w:sz w:val="24"/>
          <w:szCs w:val="24"/>
        </w:rPr>
        <w:t>, 6(4); 31-38.</w:t>
      </w:r>
    </w:p>
    <w:p w14:paraId="11EE6168" w14:textId="77777777" w:rsidR="0054026E" w:rsidRDefault="000A1635">
      <w:pPr>
        <w:jc w:val="both"/>
        <w:rPr>
          <w:rFonts w:ascii="Times New Roman" w:hAnsi="Times New Roman" w:cs="Times New Roman"/>
          <w:sz w:val="24"/>
          <w:szCs w:val="24"/>
        </w:rPr>
      </w:pPr>
      <w:r>
        <w:rPr>
          <w:rFonts w:ascii="Times New Roman" w:hAnsi="Times New Roman" w:cs="Times New Roman"/>
          <w:sz w:val="24"/>
          <w:szCs w:val="24"/>
        </w:rPr>
        <w:t xml:space="preserve">Moore, S. (2023). Ethical considerations in AI-Driven Healthcare </w:t>
      </w:r>
      <w:proofErr w:type="spellStart"/>
      <w:r>
        <w:rPr>
          <w:rFonts w:ascii="Times New Roman" w:hAnsi="Times New Roman" w:cs="Times New Roman"/>
          <w:sz w:val="24"/>
          <w:szCs w:val="24"/>
        </w:rPr>
        <w:t>NewsGuard</w:t>
      </w:r>
      <w:proofErr w:type="spellEnd"/>
      <w:r>
        <w:rPr>
          <w:rFonts w:ascii="Times New Roman" w:hAnsi="Times New Roman" w:cs="Times New Roman"/>
          <w:sz w:val="24"/>
          <w:szCs w:val="24"/>
        </w:rPr>
        <w:t xml:space="preserve"> 100/100 Score. </w:t>
      </w:r>
      <w:r>
        <w:rPr>
          <w:rFonts w:ascii="Times New Roman" w:hAnsi="Times New Roman" w:cs="Times New Roman"/>
          <w:sz w:val="24"/>
          <w:szCs w:val="24"/>
        </w:rPr>
        <w:tab/>
        <w:t>Retrieved fromhttps://www.news</w:t>
      </w:r>
      <w:r>
        <w:rPr>
          <w:rFonts w:ascii="Times New Roman" w:hAnsi="Times New Roman" w:cs="Times New Roman"/>
          <w:sz w:val="24"/>
          <w:szCs w:val="24"/>
        </w:rPr>
        <w:t>-medical.net/health/ethical-considerations-in-AI-</w:t>
      </w:r>
      <w:r>
        <w:rPr>
          <w:rFonts w:ascii="Times New Roman" w:hAnsi="Times New Roman" w:cs="Times New Roman"/>
          <w:sz w:val="24"/>
          <w:szCs w:val="24"/>
        </w:rPr>
        <w:tab/>
        <w:t xml:space="preserve">drivenhealthcare.aspx. </w:t>
      </w:r>
    </w:p>
    <w:p w14:paraId="011B8D9B" w14:textId="77777777" w:rsidR="0054026E" w:rsidRDefault="000A1635">
      <w:pPr>
        <w:jc w:val="both"/>
        <w:rPr>
          <w:rFonts w:ascii="Times New Roman" w:hAnsi="Times New Roman" w:cs="Times New Roman"/>
          <w:sz w:val="24"/>
          <w:szCs w:val="24"/>
        </w:rPr>
      </w:pPr>
      <w:bookmarkStart w:id="17" w:name="_Hlk165431458"/>
      <w:r>
        <w:rPr>
          <w:rFonts w:ascii="Times New Roman" w:hAnsi="Times New Roman" w:cs="Times New Roman"/>
          <w:sz w:val="24"/>
          <w:szCs w:val="24"/>
        </w:rPr>
        <w:t xml:space="preserve">Morley </w:t>
      </w:r>
      <w:proofErr w:type="gramStart"/>
      <w:r>
        <w:rPr>
          <w:rFonts w:ascii="Times New Roman" w:hAnsi="Times New Roman" w:cs="Times New Roman"/>
          <w:sz w:val="24"/>
          <w:szCs w:val="24"/>
        </w:rPr>
        <w:t>J,  and</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Floridi</w:t>
      </w:r>
      <w:proofErr w:type="spellEnd"/>
      <w:r>
        <w:rPr>
          <w:rFonts w:ascii="Times New Roman" w:hAnsi="Times New Roman" w:cs="Times New Roman"/>
          <w:sz w:val="24"/>
          <w:szCs w:val="24"/>
        </w:rPr>
        <w:t xml:space="preserve"> L. (2020).  </w:t>
      </w:r>
      <w:bookmarkEnd w:id="17"/>
      <w:r>
        <w:rPr>
          <w:rFonts w:ascii="Times New Roman" w:hAnsi="Times New Roman" w:cs="Times New Roman"/>
          <w:sz w:val="24"/>
          <w:szCs w:val="24"/>
        </w:rPr>
        <w:t xml:space="preserve">An ethically mindful approach to AI for Health Care. </w:t>
      </w:r>
      <w:r>
        <w:rPr>
          <w:rFonts w:ascii="Times New Roman" w:hAnsi="Times New Roman" w:cs="Times New Roman"/>
          <w:i/>
          <w:iCs/>
          <w:sz w:val="24"/>
          <w:szCs w:val="24"/>
        </w:rPr>
        <w:t>SSRN</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i/>
          <w:iCs/>
          <w:sz w:val="24"/>
          <w:szCs w:val="24"/>
        </w:rPr>
        <w:t>Electron Journal</w:t>
      </w:r>
      <w:r>
        <w:rPr>
          <w:rFonts w:ascii="Times New Roman" w:hAnsi="Times New Roman" w:cs="Times New Roman"/>
          <w:sz w:val="24"/>
          <w:szCs w:val="24"/>
        </w:rPr>
        <w:t>, 395, 254–255.  Doi.10.2139/ssrn.3830536</w:t>
      </w:r>
    </w:p>
    <w:p w14:paraId="191416FA" w14:textId="77777777" w:rsidR="0054026E" w:rsidRDefault="000A1635">
      <w:pPr>
        <w:jc w:val="both"/>
        <w:rPr>
          <w:rFonts w:ascii="Times New Roman" w:hAnsi="Times New Roman" w:cs="Times New Roman"/>
          <w:sz w:val="24"/>
          <w:szCs w:val="24"/>
        </w:rPr>
      </w:pPr>
      <w:bookmarkStart w:id="18" w:name="_Hlk165420869"/>
      <w:proofErr w:type="spellStart"/>
      <w:r>
        <w:rPr>
          <w:rFonts w:ascii="Times New Roman" w:hAnsi="Times New Roman" w:cs="Times New Roman"/>
          <w:sz w:val="24"/>
          <w:szCs w:val="24"/>
        </w:rPr>
        <w:t>Nyabuti</w:t>
      </w:r>
      <w:proofErr w:type="spellEnd"/>
      <w:r>
        <w:rPr>
          <w:rFonts w:ascii="Times New Roman" w:hAnsi="Times New Roman" w:cs="Times New Roman"/>
          <w:sz w:val="24"/>
          <w:szCs w:val="24"/>
        </w:rPr>
        <w:t>, S. and Mohammed, M. (</w:t>
      </w:r>
      <w:r>
        <w:rPr>
          <w:rFonts w:ascii="Times New Roman" w:hAnsi="Times New Roman" w:cs="Times New Roman"/>
          <w:sz w:val="24"/>
          <w:szCs w:val="24"/>
        </w:rPr>
        <w:t>2024).</w:t>
      </w:r>
      <w:r>
        <w:t xml:space="preserve"> </w:t>
      </w:r>
      <w:bookmarkEnd w:id="18"/>
      <w:r>
        <w:rPr>
          <w:rFonts w:ascii="Times New Roman" w:hAnsi="Times New Roman" w:cs="Times New Roman"/>
          <w:sz w:val="24"/>
          <w:szCs w:val="24"/>
        </w:rPr>
        <w:t xml:space="preserve">AI’s Potential in The Fight Against Alcohol and Drug </w:t>
      </w:r>
      <w:r>
        <w:rPr>
          <w:rFonts w:ascii="Times New Roman" w:hAnsi="Times New Roman" w:cs="Times New Roman"/>
          <w:sz w:val="24"/>
          <w:szCs w:val="24"/>
        </w:rPr>
        <w:tab/>
        <w:t xml:space="preserve">Abuse. Retrieved from </w:t>
      </w:r>
      <w:hyperlink r:id="rId9" w:history="1">
        <w:r w:rsidR="0054026E">
          <w:rPr>
            <w:rStyle w:val="Hyperlink"/>
            <w:rFonts w:ascii="Times New Roman" w:hAnsi="Times New Roman" w:cs="Times New Roman"/>
            <w:sz w:val="24"/>
            <w:szCs w:val="24"/>
          </w:rPr>
          <w:t>https://nacada.go.ke/ais-potential-fight-against-alcohol-and-drug-</w:t>
        </w:r>
        <w:r w:rsidR="0054026E">
          <w:rPr>
            <w:rStyle w:val="Hyperlink"/>
            <w:rFonts w:ascii="Times New Roman" w:hAnsi="Times New Roman" w:cs="Times New Roman"/>
            <w:sz w:val="24"/>
            <w:szCs w:val="24"/>
          </w:rPr>
          <w:tab/>
          <w:t>abuse</w:t>
        </w:r>
      </w:hyperlink>
      <w:r>
        <w:rPr>
          <w:rFonts w:ascii="Times New Roman" w:hAnsi="Times New Roman" w:cs="Times New Roman"/>
          <w:sz w:val="24"/>
          <w:szCs w:val="24"/>
        </w:rPr>
        <w:t xml:space="preserve">. </w:t>
      </w:r>
    </w:p>
    <w:p w14:paraId="32C239FB" w14:textId="77777777" w:rsidR="0054026E" w:rsidRDefault="000A1635">
      <w:pPr>
        <w:jc w:val="both"/>
        <w:rPr>
          <w:rFonts w:ascii="Times New Roman" w:hAnsi="Times New Roman" w:cs="Times New Roman"/>
          <w:sz w:val="24"/>
          <w:szCs w:val="24"/>
        </w:rPr>
      </w:pPr>
      <w:proofErr w:type="spellStart"/>
      <w:r>
        <w:rPr>
          <w:rFonts w:ascii="Times New Roman" w:hAnsi="Times New Roman" w:cs="Times New Roman"/>
          <w:sz w:val="24"/>
          <w:szCs w:val="24"/>
        </w:rPr>
        <w:t>Nnaemek</w:t>
      </w:r>
      <w:r>
        <w:rPr>
          <w:rFonts w:ascii="Times New Roman" w:hAnsi="Times New Roman" w:cs="Times New Roman"/>
          <w:sz w:val="24"/>
          <w:szCs w:val="24"/>
        </w:rPr>
        <w:t>a</w:t>
      </w:r>
      <w:proofErr w:type="spellEnd"/>
      <w:r>
        <w:rPr>
          <w:rFonts w:ascii="Times New Roman" w:hAnsi="Times New Roman" w:cs="Times New Roman"/>
          <w:sz w:val="24"/>
          <w:szCs w:val="24"/>
        </w:rPr>
        <w:t xml:space="preserve">, O.F. (2023). Drug abuse and its influence on </w:t>
      </w:r>
      <w:proofErr w:type="gramStart"/>
      <w:r>
        <w:rPr>
          <w:rFonts w:ascii="Times New Roman" w:hAnsi="Times New Roman" w:cs="Times New Roman"/>
          <w:sz w:val="24"/>
          <w:szCs w:val="24"/>
        </w:rPr>
        <w:t>undergraduates</w:t>
      </w:r>
      <w:proofErr w:type="gramEnd"/>
      <w:r>
        <w:rPr>
          <w:rFonts w:ascii="Times New Roman" w:hAnsi="Times New Roman" w:cs="Times New Roman"/>
          <w:sz w:val="24"/>
          <w:szCs w:val="24"/>
        </w:rPr>
        <w:t xml:space="preserve"> students of COOU. </w:t>
      </w:r>
      <w:r>
        <w:rPr>
          <w:rFonts w:ascii="Times New Roman" w:hAnsi="Times New Roman" w:cs="Times New Roman"/>
          <w:sz w:val="24"/>
          <w:szCs w:val="24"/>
        </w:rPr>
        <w:tab/>
        <w:t xml:space="preserve">Retrieved from </w:t>
      </w:r>
      <w:hyperlink r:id="rId10" w:history="1">
        <w:r w:rsidR="0054026E">
          <w:rPr>
            <w:rStyle w:val="Hyperlink"/>
            <w:rFonts w:ascii="Times New Roman" w:hAnsi="Times New Roman" w:cs="Times New Roman"/>
            <w:sz w:val="24"/>
            <w:szCs w:val="24"/>
          </w:rPr>
          <w:t>https://www.massmediareview.net</w:t>
        </w:r>
      </w:hyperlink>
      <w:r>
        <w:rPr>
          <w:rFonts w:ascii="Times New Roman" w:hAnsi="Times New Roman" w:cs="Times New Roman"/>
          <w:sz w:val="24"/>
          <w:szCs w:val="24"/>
        </w:rPr>
        <w:t xml:space="preserve">. </w:t>
      </w:r>
    </w:p>
    <w:p w14:paraId="60372A43" w14:textId="77777777" w:rsidR="0054026E" w:rsidRDefault="000A1635">
      <w:pPr>
        <w:jc w:val="both"/>
      </w:pPr>
      <w:r>
        <w:rPr>
          <w:rFonts w:ascii="Times New Roman" w:hAnsi="Times New Roman" w:cs="Times New Roman"/>
          <w:sz w:val="24"/>
          <w:szCs w:val="24"/>
        </w:rPr>
        <w:t>Naik, et al (2022). Legal and Ethical Consideration in Artificial Intelligenc</w:t>
      </w:r>
      <w:r>
        <w:rPr>
          <w:rFonts w:ascii="Times New Roman" w:hAnsi="Times New Roman" w:cs="Times New Roman"/>
          <w:sz w:val="24"/>
          <w:szCs w:val="24"/>
        </w:rPr>
        <w:t xml:space="preserve">e in Healthcare: Who </w:t>
      </w:r>
      <w:r>
        <w:rPr>
          <w:rFonts w:ascii="Times New Roman" w:hAnsi="Times New Roman" w:cs="Times New Roman"/>
          <w:sz w:val="24"/>
          <w:szCs w:val="24"/>
        </w:rPr>
        <w:tab/>
      </w:r>
      <w:r>
        <w:rPr>
          <w:rFonts w:ascii="Times New Roman" w:hAnsi="Times New Roman" w:cs="Times New Roman"/>
          <w:sz w:val="24"/>
          <w:szCs w:val="24"/>
        </w:rPr>
        <w:tab/>
        <w:t>Takes Responsibility?</w:t>
      </w:r>
      <w:r>
        <w:t xml:space="preserve"> </w:t>
      </w:r>
      <w:r>
        <w:rPr>
          <w:rFonts w:ascii="Times New Roman" w:hAnsi="Times New Roman" w:cs="Times New Roman"/>
        </w:rPr>
        <w:t xml:space="preserve"> Retrieved from </w:t>
      </w:r>
      <w:r>
        <w:rPr>
          <w:rFonts w:ascii="Times New Roman" w:hAnsi="Times New Roman" w:cs="Times New Roman"/>
        </w:rPr>
        <w:tab/>
      </w:r>
      <w:hyperlink r:id="rId11" w:history="1">
        <w:r w:rsidR="0054026E">
          <w:rPr>
            <w:rStyle w:val="Hyperlink"/>
            <w:rFonts w:ascii="Times New Roman" w:hAnsi="Times New Roman" w:cs="Times New Roman"/>
            <w:sz w:val="24"/>
            <w:szCs w:val="24"/>
          </w:rPr>
          <w:t>https://www.ncbi.nlm.nih.gov/pmc/articles/PMC8963864/</w:t>
        </w:r>
      </w:hyperlink>
    </w:p>
    <w:p w14:paraId="3F5D26E4" w14:textId="77777777" w:rsidR="0054026E" w:rsidRDefault="000A1635">
      <w:pPr>
        <w:ind w:left="720" w:hanging="720"/>
        <w:jc w:val="both"/>
        <w:rPr>
          <w:rFonts w:ascii="Times New Roman" w:hAnsi="Times New Roman" w:cs="Times New Roman"/>
          <w:sz w:val="24"/>
          <w:szCs w:val="24"/>
        </w:rPr>
      </w:pPr>
      <w:bookmarkStart w:id="19" w:name="_Hlk185367547"/>
      <w:proofErr w:type="spellStart"/>
      <w:r>
        <w:rPr>
          <w:rFonts w:ascii="Times New Roman" w:hAnsi="Times New Roman" w:cs="Times New Roman"/>
          <w:sz w:val="24"/>
          <w:szCs w:val="24"/>
        </w:rPr>
        <w:t>Obiora</w:t>
      </w:r>
      <w:proofErr w:type="spellEnd"/>
      <w:r>
        <w:rPr>
          <w:rFonts w:ascii="Times New Roman" w:hAnsi="Times New Roman" w:cs="Times New Roman"/>
          <w:sz w:val="24"/>
          <w:szCs w:val="24"/>
        </w:rPr>
        <w:t xml:space="preserve">, A.V., &amp; </w:t>
      </w:r>
      <w:proofErr w:type="spellStart"/>
      <w:r>
        <w:rPr>
          <w:rFonts w:ascii="Times New Roman" w:hAnsi="Times New Roman" w:cs="Times New Roman"/>
          <w:sz w:val="24"/>
          <w:szCs w:val="24"/>
        </w:rPr>
        <w:t>Adikuru</w:t>
      </w:r>
      <w:proofErr w:type="spellEnd"/>
      <w:r>
        <w:rPr>
          <w:rFonts w:ascii="Times New Roman" w:hAnsi="Times New Roman" w:cs="Times New Roman"/>
          <w:sz w:val="24"/>
          <w:szCs w:val="24"/>
        </w:rPr>
        <w:t>, C.C. (2024). Intervention communication strat</w:t>
      </w:r>
      <w:r>
        <w:rPr>
          <w:rFonts w:ascii="Times New Roman" w:hAnsi="Times New Roman" w:cs="Times New Roman"/>
          <w:sz w:val="24"/>
          <w:szCs w:val="24"/>
        </w:rPr>
        <w:t xml:space="preserve">egy: Boosting fight against drug abuse among Nigerian youth through artificial intelligence generated memes on social media. </w:t>
      </w:r>
      <w:r>
        <w:rPr>
          <w:rFonts w:ascii="Times New Roman" w:hAnsi="Times New Roman" w:cs="Times New Roman"/>
          <w:i/>
          <w:iCs/>
          <w:sz w:val="24"/>
          <w:szCs w:val="24"/>
        </w:rPr>
        <w:t>Advance Journal of Arts, Humanities and Social Sciences,</w:t>
      </w:r>
      <w:r>
        <w:rPr>
          <w:rFonts w:ascii="Times New Roman" w:hAnsi="Times New Roman" w:cs="Times New Roman"/>
          <w:sz w:val="24"/>
          <w:szCs w:val="24"/>
        </w:rPr>
        <w:t xml:space="preserve"> Volume: </w:t>
      </w:r>
      <w:r>
        <w:rPr>
          <w:rFonts w:ascii="Times New Roman" w:hAnsi="Times New Roman" w:cs="Times New Roman"/>
          <w:i/>
          <w:iCs/>
          <w:sz w:val="24"/>
          <w:szCs w:val="24"/>
        </w:rPr>
        <w:t>7</w:t>
      </w:r>
      <w:r>
        <w:rPr>
          <w:rFonts w:ascii="Times New Roman" w:hAnsi="Times New Roman" w:cs="Times New Roman"/>
          <w:sz w:val="24"/>
          <w:szCs w:val="24"/>
        </w:rPr>
        <w:t xml:space="preserve">(4), 57–72. </w:t>
      </w:r>
      <w:hyperlink r:id="rId12" w:history="1">
        <w:r w:rsidR="0054026E">
          <w:rPr>
            <w:rStyle w:val="Hyperlink"/>
            <w:rFonts w:ascii="Times New Roman" w:hAnsi="Times New Roman" w:cs="Times New Roman"/>
            <w:sz w:val="24"/>
            <w:szCs w:val="24"/>
          </w:rPr>
          <w:t>https://aspjournals.org/ajahss/index.php/ajahss/article/view/112</w:t>
        </w:r>
      </w:hyperlink>
    </w:p>
    <w:p w14:paraId="73A9D330" w14:textId="77777777" w:rsidR="0054026E" w:rsidRDefault="000A1635">
      <w:pPr>
        <w:ind w:left="720" w:hanging="720"/>
        <w:jc w:val="both"/>
        <w:rPr>
          <w:rFonts w:ascii="Times New Roman" w:hAnsi="Times New Roman" w:cs="Times New Roman"/>
          <w:sz w:val="24"/>
          <w:szCs w:val="24"/>
        </w:rPr>
      </w:pPr>
      <w:bookmarkStart w:id="20" w:name="_Hlk165039524"/>
      <w:bookmarkEnd w:id="19"/>
      <w:proofErr w:type="spellStart"/>
      <w:r>
        <w:rPr>
          <w:rFonts w:ascii="Times New Roman" w:hAnsi="Times New Roman" w:cs="Times New Roman"/>
          <w:color w:val="000000"/>
          <w:sz w:val="24"/>
          <w:szCs w:val="24"/>
          <w:lang w:eastAsia="en-GB"/>
        </w:rPr>
        <w:t>Obiora</w:t>
      </w:r>
      <w:proofErr w:type="spellEnd"/>
      <w:r>
        <w:rPr>
          <w:rFonts w:ascii="Times New Roman" w:hAnsi="Times New Roman" w:cs="Times New Roman"/>
          <w:color w:val="000000"/>
          <w:sz w:val="24"/>
          <w:szCs w:val="24"/>
          <w:lang w:eastAsia="en-GB"/>
        </w:rPr>
        <w:t>, A. V., &amp; Chukwuemeka. G. N. (2023). Nollywood productions and campaign against drug abuse: Undergraduates perception of teens characterization in “Far from</w:t>
      </w:r>
      <w:r>
        <w:rPr>
          <w:rFonts w:ascii="Times New Roman" w:hAnsi="Times New Roman" w:cs="Times New Roman"/>
          <w:color w:val="000000"/>
          <w:sz w:val="24"/>
          <w:szCs w:val="24"/>
          <w:lang w:eastAsia="en-GB"/>
        </w:rPr>
        <w:t xml:space="preserve"> home” movie</w:t>
      </w:r>
      <w:r>
        <w:rPr>
          <w:rFonts w:ascii="Times New Roman" w:hAnsi="Times New Roman" w:cs="Times New Roman"/>
          <w:i/>
          <w:color w:val="000000"/>
          <w:sz w:val="24"/>
          <w:szCs w:val="24"/>
          <w:lang w:eastAsia="en-GB"/>
        </w:rPr>
        <w:t>. International Journal of Social Sciences and Management Research</w:t>
      </w:r>
      <w:r>
        <w:rPr>
          <w:rFonts w:ascii="Times New Roman" w:hAnsi="Times New Roman" w:cs="Times New Roman"/>
          <w:color w:val="000000"/>
          <w:sz w:val="24"/>
          <w:szCs w:val="24"/>
          <w:lang w:eastAsia="en-GB"/>
        </w:rPr>
        <w:t>, 9(8), 75–86</w:t>
      </w:r>
      <w:bookmarkEnd w:id="20"/>
      <w:r>
        <w:rPr>
          <w:rFonts w:ascii="Times New Roman" w:hAnsi="Times New Roman" w:cs="Times New Roman"/>
          <w:color w:val="000000"/>
          <w:sz w:val="24"/>
          <w:szCs w:val="24"/>
          <w:lang w:eastAsia="en-GB"/>
        </w:rPr>
        <w:t>.</w:t>
      </w:r>
    </w:p>
    <w:p w14:paraId="5517DAE3" w14:textId="77777777" w:rsidR="0054026E" w:rsidRDefault="000A1635">
      <w:pPr>
        <w:jc w:val="both"/>
        <w:rPr>
          <w:rFonts w:ascii="Times New Roman" w:hAnsi="Times New Roman" w:cs="Times New Roman"/>
          <w:sz w:val="24"/>
          <w:szCs w:val="24"/>
        </w:rPr>
      </w:pPr>
      <w:proofErr w:type="spellStart"/>
      <w:r>
        <w:rPr>
          <w:rFonts w:ascii="Times New Roman" w:hAnsi="Times New Roman" w:cs="Times New Roman"/>
          <w:sz w:val="24"/>
          <w:szCs w:val="24"/>
        </w:rPr>
        <w:t>Oluwaseyi</w:t>
      </w:r>
      <w:proofErr w:type="spellEnd"/>
      <w:r>
        <w:rPr>
          <w:rFonts w:ascii="Times New Roman" w:hAnsi="Times New Roman" w:cs="Times New Roman"/>
          <w:sz w:val="24"/>
          <w:szCs w:val="24"/>
        </w:rPr>
        <w:t>, J. &amp; Daniel, S. (2024).</w:t>
      </w:r>
      <w:r>
        <w:t xml:space="preserve"> </w:t>
      </w:r>
      <w:r>
        <w:rPr>
          <w:rFonts w:ascii="Times New Roman" w:hAnsi="Times New Roman" w:cs="Times New Roman"/>
          <w:sz w:val="24"/>
          <w:szCs w:val="24"/>
        </w:rPr>
        <w:t xml:space="preserve">Impact of AI on healthcare workforce and ethical </w:t>
      </w:r>
      <w:r>
        <w:rPr>
          <w:rFonts w:ascii="Times New Roman" w:hAnsi="Times New Roman" w:cs="Times New Roman"/>
          <w:sz w:val="24"/>
          <w:szCs w:val="24"/>
        </w:rPr>
        <w:tab/>
        <w:t xml:space="preserve">considerations </w:t>
      </w:r>
      <w:r>
        <w:rPr>
          <w:rFonts w:ascii="Times New Roman" w:hAnsi="Times New Roman" w:cs="Times New Roman"/>
          <w:sz w:val="24"/>
          <w:szCs w:val="24"/>
        </w:rPr>
        <w:tab/>
        <w:t xml:space="preserve">for healthcare </w:t>
      </w:r>
      <w:proofErr w:type="gramStart"/>
      <w:r>
        <w:rPr>
          <w:rFonts w:ascii="Times New Roman" w:hAnsi="Times New Roman" w:cs="Times New Roman"/>
          <w:sz w:val="24"/>
          <w:szCs w:val="24"/>
        </w:rPr>
        <w:t>professionals</w:t>
      </w:r>
      <w:proofErr w:type="gramEnd"/>
      <w:r>
        <w:rPr>
          <w:rFonts w:ascii="Times New Roman" w:hAnsi="Times New Roman" w:cs="Times New Roman"/>
          <w:sz w:val="24"/>
          <w:szCs w:val="24"/>
        </w:rPr>
        <w:t xml:space="preserve"> authors. Retrieved from </w:t>
      </w:r>
      <w:r>
        <w:rPr>
          <w:rFonts w:ascii="Times New Roman" w:hAnsi="Times New Roman" w:cs="Times New Roman"/>
          <w:sz w:val="24"/>
          <w:szCs w:val="24"/>
        </w:rPr>
        <w:tab/>
      </w:r>
      <w:hyperlink r:id="rId13" w:history="1">
        <w:r w:rsidR="0054026E">
          <w:rPr>
            <w:rStyle w:val="Hyperlink"/>
            <w:rFonts w:ascii="Times New Roman" w:hAnsi="Times New Roman" w:cs="Times New Roman"/>
            <w:sz w:val="24"/>
            <w:szCs w:val="24"/>
          </w:rPr>
          <w:t>file:///C:/Users/USER-</w:t>
        </w:r>
      </w:hyperlink>
      <w:r>
        <w:rPr>
          <w:rFonts w:ascii="Times New Roman" w:hAnsi="Times New Roman" w:cs="Times New Roman"/>
          <w:sz w:val="24"/>
          <w:szCs w:val="24"/>
        </w:rPr>
        <w:tab/>
        <w:t>PC/Downloads/ImpactofAIonhealthcareworkforceandethicalconsiderationsforhealthcarep</w:t>
      </w:r>
      <w:r>
        <w:rPr>
          <w:rFonts w:ascii="Times New Roman" w:hAnsi="Times New Roman" w:cs="Times New Roman"/>
          <w:sz w:val="24"/>
          <w:szCs w:val="24"/>
        </w:rPr>
        <w:tab/>
        <w:t>rofessionals.pdf.</w:t>
      </w:r>
    </w:p>
    <w:p w14:paraId="0F351973" w14:textId="77777777" w:rsidR="0054026E" w:rsidRDefault="000A1635">
      <w:pPr>
        <w:jc w:val="both"/>
        <w:rPr>
          <w:rFonts w:ascii="Times New Roman" w:hAnsi="Times New Roman" w:cs="Times New Roman"/>
          <w:sz w:val="24"/>
          <w:szCs w:val="24"/>
        </w:rPr>
      </w:pPr>
      <w:r>
        <w:rPr>
          <w:rFonts w:ascii="Times New Roman" w:hAnsi="Times New Roman" w:cs="Times New Roman"/>
          <w:sz w:val="24"/>
          <w:szCs w:val="24"/>
        </w:rPr>
        <w:t xml:space="preserve">Ramos, G. (2023). Ethics of Artificial Intelligence                                            </w:t>
      </w:r>
      <w:r>
        <w:rPr>
          <w:rFonts w:ascii="Times New Roman" w:hAnsi="Times New Roman" w:cs="Times New Roman"/>
          <w:sz w:val="24"/>
          <w:szCs w:val="24"/>
        </w:rPr>
        <w:t xml:space="preserve">         </w:t>
      </w:r>
      <w:r>
        <w:rPr>
          <w:rFonts w:ascii="Times New Roman" w:hAnsi="Times New Roman" w:cs="Times New Roman"/>
          <w:sz w:val="24"/>
          <w:szCs w:val="24"/>
        </w:rPr>
        <w:tab/>
        <w:t>https://unesdoc.unesco.org/ark:/48223/pf0000385082.page=4.</w:t>
      </w:r>
    </w:p>
    <w:p w14:paraId="031E023C" w14:textId="77777777" w:rsidR="0054026E" w:rsidRDefault="000A1635">
      <w:pPr>
        <w:jc w:val="both"/>
        <w:rPr>
          <w:rFonts w:ascii="Times New Roman" w:hAnsi="Times New Roman" w:cs="Times New Roman"/>
          <w:sz w:val="24"/>
          <w:szCs w:val="24"/>
        </w:rPr>
      </w:pPr>
      <w:r>
        <w:rPr>
          <w:rFonts w:ascii="Times New Roman" w:hAnsi="Times New Roman" w:cs="Times New Roman"/>
          <w:sz w:val="24"/>
          <w:szCs w:val="24"/>
        </w:rPr>
        <w:t xml:space="preserve">Rodrigues R.  (2020). Legal and human rights issues of AI: gaps, challenges and vulnerabilities.  </w:t>
      </w:r>
      <w:r>
        <w:rPr>
          <w:rFonts w:ascii="Times New Roman" w:hAnsi="Times New Roman" w:cs="Times New Roman"/>
          <w:sz w:val="24"/>
          <w:szCs w:val="24"/>
        </w:rPr>
        <w:tab/>
      </w:r>
      <w:r>
        <w:rPr>
          <w:rFonts w:ascii="Times New Roman" w:hAnsi="Times New Roman" w:cs="Times New Roman"/>
          <w:i/>
          <w:iCs/>
          <w:sz w:val="24"/>
          <w:szCs w:val="24"/>
        </w:rPr>
        <w:t xml:space="preserve">Journal </w:t>
      </w:r>
      <w:proofErr w:type="spellStart"/>
      <w:r>
        <w:rPr>
          <w:rFonts w:ascii="Times New Roman" w:hAnsi="Times New Roman" w:cs="Times New Roman"/>
          <w:i/>
          <w:iCs/>
          <w:sz w:val="24"/>
          <w:szCs w:val="24"/>
        </w:rPr>
        <w:t>Respons</w:t>
      </w:r>
      <w:proofErr w:type="spellEnd"/>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 xml:space="preserve">Technol, </w:t>
      </w:r>
      <w:r>
        <w:rPr>
          <w:rFonts w:ascii="Times New Roman" w:hAnsi="Times New Roman" w:cs="Times New Roman"/>
          <w:sz w:val="24"/>
          <w:szCs w:val="24"/>
        </w:rPr>
        <w:t xml:space="preserve"> 4</w:t>
      </w:r>
      <w:proofErr w:type="gramEnd"/>
      <w:r>
        <w:rPr>
          <w:rFonts w:ascii="Times New Roman" w:hAnsi="Times New Roman" w:cs="Times New Roman"/>
          <w:sz w:val="24"/>
          <w:szCs w:val="24"/>
        </w:rPr>
        <w:t xml:space="preserve">,  100005. 10.1016/j.jrt.2020.100005. </w:t>
      </w:r>
    </w:p>
    <w:p w14:paraId="314866C7" w14:textId="77777777" w:rsidR="0054026E" w:rsidRDefault="000A1635">
      <w:pPr>
        <w:jc w:val="both"/>
        <w:rPr>
          <w:rFonts w:ascii="Times New Roman" w:hAnsi="Times New Roman" w:cs="Times New Roman"/>
          <w:sz w:val="24"/>
          <w:szCs w:val="24"/>
        </w:rPr>
      </w:pPr>
      <w:bookmarkStart w:id="21" w:name="_Hlk165431987"/>
      <w:r>
        <w:rPr>
          <w:rFonts w:ascii="Times New Roman" w:hAnsi="Times New Roman" w:cs="Times New Roman"/>
          <w:sz w:val="24"/>
          <w:szCs w:val="24"/>
        </w:rPr>
        <w:t xml:space="preserve">Rong G, Mendez A, </w:t>
      </w:r>
      <w:proofErr w:type="spellStart"/>
      <w:r>
        <w:rPr>
          <w:rFonts w:ascii="Times New Roman" w:hAnsi="Times New Roman" w:cs="Times New Roman"/>
          <w:sz w:val="24"/>
          <w:szCs w:val="24"/>
        </w:rPr>
        <w:t>Bou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Assi</w:t>
      </w:r>
      <w:proofErr w:type="spellEnd"/>
      <w:r>
        <w:rPr>
          <w:rFonts w:ascii="Times New Roman" w:hAnsi="Times New Roman" w:cs="Times New Roman"/>
          <w:sz w:val="24"/>
          <w:szCs w:val="24"/>
        </w:rPr>
        <w:t xml:space="preserve"> E, Zhao B, </w:t>
      </w:r>
      <w:proofErr w:type="spellStart"/>
      <w:r>
        <w:rPr>
          <w:rFonts w:ascii="Times New Roman" w:hAnsi="Times New Roman" w:cs="Times New Roman"/>
          <w:sz w:val="24"/>
          <w:szCs w:val="24"/>
        </w:rPr>
        <w:t>Sawan</w:t>
      </w:r>
      <w:proofErr w:type="spellEnd"/>
      <w:r>
        <w:rPr>
          <w:rFonts w:ascii="Times New Roman" w:hAnsi="Times New Roman" w:cs="Times New Roman"/>
          <w:sz w:val="24"/>
          <w:szCs w:val="24"/>
        </w:rPr>
        <w:t xml:space="preserve"> M.  (2020). </w:t>
      </w:r>
      <w:bookmarkEnd w:id="21"/>
      <w:r>
        <w:rPr>
          <w:rFonts w:ascii="Times New Roman" w:hAnsi="Times New Roman" w:cs="Times New Roman"/>
          <w:sz w:val="24"/>
          <w:szCs w:val="24"/>
        </w:rPr>
        <w:t xml:space="preserve">Artificial intelligence in healthcare: </w:t>
      </w:r>
      <w:r>
        <w:rPr>
          <w:rFonts w:ascii="Times New Roman" w:hAnsi="Times New Roman" w:cs="Times New Roman"/>
          <w:sz w:val="24"/>
          <w:szCs w:val="24"/>
        </w:rPr>
        <w:tab/>
        <w:t xml:space="preserve">review and prediction case studies. </w:t>
      </w:r>
      <w:r>
        <w:rPr>
          <w:rFonts w:ascii="Times New Roman" w:hAnsi="Times New Roman" w:cs="Times New Roman"/>
          <w:i/>
          <w:iCs/>
          <w:sz w:val="24"/>
          <w:szCs w:val="24"/>
        </w:rPr>
        <w:t>Engineering</w:t>
      </w:r>
      <w:r>
        <w:rPr>
          <w:rFonts w:ascii="Times New Roman" w:hAnsi="Times New Roman" w:cs="Times New Roman"/>
          <w:sz w:val="24"/>
          <w:szCs w:val="24"/>
        </w:rPr>
        <w:t xml:space="preserve">, 6, 291–301.  </w:t>
      </w:r>
      <w:r>
        <w:rPr>
          <w:rFonts w:ascii="Times New Roman" w:hAnsi="Times New Roman" w:cs="Times New Roman"/>
          <w:sz w:val="24"/>
          <w:szCs w:val="24"/>
        </w:rPr>
        <w:tab/>
        <w:t>doi.10.1016/j.eng.2019.08.015.</w:t>
      </w:r>
    </w:p>
    <w:p w14:paraId="419BB5DD" w14:textId="77777777" w:rsidR="0054026E" w:rsidRDefault="000A1635">
      <w:pPr>
        <w:jc w:val="both"/>
        <w:rPr>
          <w:rFonts w:ascii="Times New Roman" w:hAnsi="Times New Roman" w:cs="Times New Roman"/>
          <w:sz w:val="24"/>
          <w:szCs w:val="24"/>
        </w:rPr>
      </w:pPr>
      <w:bookmarkStart w:id="22" w:name="_Hlk165432454"/>
      <w:r>
        <w:rPr>
          <w:rFonts w:ascii="Times New Roman" w:hAnsi="Times New Roman" w:cs="Times New Roman"/>
          <w:sz w:val="24"/>
          <w:szCs w:val="24"/>
        </w:rPr>
        <w:t xml:space="preserve">Stephenson J. (2021). </w:t>
      </w:r>
      <w:bookmarkEnd w:id="22"/>
      <w:r>
        <w:rPr>
          <w:rFonts w:ascii="Times New Roman" w:hAnsi="Times New Roman" w:cs="Times New Roman"/>
          <w:sz w:val="24"/>
          <w:szCs w:val="24"/>
        </w:rPr>
        <w:t>Who offers guidance on use of Artificial Intelligence in medicine.</w:t>
      </w:r>
      <w:r>
        <w:rPr>
          <w:rFonts w:ascii="Times New Roman" w:hAnsi="Times New Roman" w:cs="Times New Roman"/>
          <w:sz w:val="24"/>
          <w:szCs w:val="24"/>
        </w:rPr>
        <w:t xml:space="preserve"> </w:t>
      </w:r>
      <w:r>
        <w:rPr>
          <w:rFonts w:ascii="Times New Roman" w:hAnsi="Times New Roman" w:cs="Times New Roman"/>
          <w:i/>
          <w:iCs/>
          <w:sz w:val="24"/>
          <w:szCs w:val="24"/>
        </w:rPr>
        <w:t xml:space="preserve">JAMA </w:t>
      </w:r>
      <w:r>
        <w:rPr>
          <w:rFonts w:ascii="Times New Roman" w:hAnsi="Times New Roman" w:cs="Times New Roman"/>
          <w:i/>
          <w:iCs/>
          <w:sz w:val="24"/>
          <w:szCs w:val="24"/>
        </w:rPr>
        <w:tab/>
        <w:t>Health Forum</w:t>
      </w:r>
      <w:r>
        <w:rPr>
          <w:rFonts w:ascii="Times New Roman" w:hAnsi="Times New Roman" w:cs="Times New Roman"/>
          <w:sz w:val="24"/>
          <w:szCs w:val="24"/>
        </w:rPr>
        <w:t xml:space="preserve">.  </w:t>
      </w:r>
      <w:proofErr w:type="gramStart"/>
      <w:r>
        <w:rPr>
          <w:rFonts w:ascii="Times New Roman" w:hAnsi="Times New Roman" w:cs="Times New Roman"/>
          <w:sz w:val="24"/>
          <w:szCs w:val="24"/>
        </w:rPr>
        <w:t>2,  18</w:t>
      </w:r>
      <w:proofErr w:type="gramEnd"/>
      <w:r>
        <w:rPr>
          <w:rFonts w:ascii="Times New Roman" w:hAnsi="Times New Roman" w:cs="Times New Roman"/>
          <w:sz w:val="24"/>
          <w:szCs w:val="24"/>
        </w:rPr>
        <w:t>-24.     doi.212467. 10.1001/jamahealthforum.2021.2467</w:t>
      </w:r>
    </w:p>
    <w:p w14:paraId="0D9CBA67" w14:textId="77777777" w:rsidR="0054026E" w:rsidRDefault="000A1635">
      <w:pPr>
        <w:jc w:val="both"/>
        <w:rPr>
          <w:rFonts w:ascii="Times New Roman" w:hAnsi="Times New Roman" w:cs="Times New Roman"/>
          <w:sz w:val="24"/>
          <w:szCs w:val="24"/>
        </w:rPr>
      </w:pPr>
      <w:bookmarkStart w:id="23" w:name="_Hlk165449544"/>
      <w:proofErr w:type="spellStart"/>
      <w:r>
        <w:rPr>
          <w:rFonts w:ascii="Times New Roman" w:hAnsi="Times New Roman" w:cs="Times New Roman"/>
          <w:sz w:val="24"/>
          <w:szCs w:val="24"/>
        </w:rPr>
        <w:lastRenderedPageBreak/>
        <w:t>Stillerman</w:t>
      </w:r>
      <w:proofErr w:type="spellEnd"/>
      <w:r>
        <w:rPr>
          <w:rFonts w:ascii="Times New Roman" w:hAnsi="Times New Roman" w:cs="Times New Roman"/>
          <w:sz w:val="24"/>
          <w:szCs w:val="24"/>
        </w:rPr>
        <w:t xml:space="preserve">, J. (2015). </w:t>
      </w:r>
      <w:r>
        <w:rPr>
          <w:rFonts w:ascii="Times New Roman" w:hAnsi="Times New Roman" w:cs="Times New Roman"/>
          <w:i/>
          <w:iCs/>
          <w:sz w:val="24"/>
          <w:szCs w:val="24"/>
        </w:rPr>
        <w:t>The Sociology of Consumption: a global approach.</w:t>
      </w:r>
      <w:r>
        <w:rPr>
          <w:rFonts w:ascii="Times New Roman" w:hAnsi="Times New Roman" w:cs="Times New Roman"/>
          <w:sz w:val="24"/>
          <w:szCs w:val="24"/>
        </w:rPr>
        <w:t xml:space="preserve"> John Wiley &amp; Sons.</w:t>
      </w:r>
    </w:p>
    <w:p w14:paraId="50A7B019" w14:textId="77777777" w:rsidR="0054026E" w:rsidRDefault="000A1635">
      <w:pPr>
        <w:jc w:val="both"/>
        <w:rPr>
          <w:rFonts w:ascii="Times New Roman" w:hAnsi="Times New Roman" w:cs="Times New Roman"/>
          <w:sz w:val="24"/>
          <w:szCs w:val="24"/>
        </w:rPr>
      </w:pPr>
      <w:bookmarkStart w:id="24" w:name="_Hlk165600555"/>
      <w:proofErr w:type="spellStart"/>
      <w:r>
        <w:rPr>
          <w:rFonts w:ascii="Times New Roman" w:hAnsi="Times New Roman" w:cs="Times New Roman"/>
          <w:sz w:val="24"/>
          <w:szCs w:val="24"/>
        </w:rPr>
        <w:t>Tagliaferri</w:t>
      </w:r>
      <w:proofErr w:type="spellEnd"/>
      <w:r>
        <w:rPr>
          <w:rFonts w:ascii="Times New Roman" w:hAnsi="Times New Roman" w:cs="Times New Roman"/>
          <w:sz w:val="24"/>
          <w:szCs w:val="24"/>
        </w:rPr>
        <w:t>, S</w:t>
      </w:r>
      <w:bookmarkEnd w:id="24"/>
      <w:r>
        <w:rPr>
          <w:rFonts w:ascii="Times New Roman" w:hAnsi="Times New Roman" w:cs="Times New Roman"/>
          <w:sz w:val="24"/>
          <w:szCs w:val="24"/>
        </w:rPr>
        <w:t>.D</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Angelova</w:t>
      </w:r>
      <w:proofErr w:type="spellEnd"/>
      <w:proofErr w:type="gramEnd"/>
      <w:r>
        <w:rPr>
          <w:rFonts w:ascii="Times New Roman" w:hAnsi="Times New Roman" w:cs="Times New Roman"/>
          <w:sz w:val="24"/>
          <w:szCs w:val="24"/>
        </w:rPr>
        <w:t xml:space="preserve">, M.,  Zhao, X.; Owen, P.J, Miller, C.T., Wilkin, T., </w:t>
      </w:r>
      <w:proofErr w:type="spellStart"/>
      <w:r>
        <w:rPr>
          <w:rFonts w:ascii="Times New Roman" w:hAnsi="Times New Roman" w:cs="Times New Roman"/>
          <w:sz w:val="24"/>
          <w:szCs w:val="24"/>
        </w:rPr>
        <w:t>B</w:t>
      </w:r>
      <w:r>
        <w:rPr>
          <w:rFonts w:ascii="Times New Roman" w:hAnsi="Times New Roman" w:cs="Times New Roman"/>
          <w:sz w:val="24"/>
          <w:szCs w:val="24"/>
        </w:rPr>
        <w:t>elavy</w:t>
      </w:r>
      <w:proofErr w:type="spellEnd"/>
      <w:r>
        <w:rPr>
          <w:rFonts w:ascii="Times New Roman" w:hAnsi="Times New Roman" w:cs="Times New Roman"/>
          <w:sz w:val="24"/>
          <w:szCs w:val="24"/>
        </w:rPr>
        <w:t xml:space="preserve">, D.L. </w:t>
      </w:r>
      <w:r>
        <w:rPr>
          <w:rFonts w:ascii="Times New Roman" w:hAnsi="Times New Roman" w:cs="Times New Roman"/>
          <w:sz w:val="24"/>
          <w:szCs w:val="24"/>
        </w:rPr>
        <w:tab/>
        <w:t xml:space="preserve">(2020). Artificial intelligence to improve backpain outcomes and lessons learnt from </w:t>
      </w:r>
      <w:r>
        <w:rPr>
          <w:rFonts w:ascii="Times New Roman" w:hAnsi="Times New Roman" w:cs="Times New Roman"/>
          <w:sz w:val="24"/>
          <w:szCs w:val="24"/>
        </w:rPr>
        <w:tab/>
        <w:t xml:space="preserve">clinical classification approaches: Three systematic reviews. </w:t>
      </w:r>
      <w:proofErr w:type="spellStart"/>
      <w:r>
        <w:rPr>
          <w:rFonts w:ascii="Times New Roman" w:hAnsi="Times New Roman" w:cs="Times New Roman"/>
          <w:i/>
          <w:iCs/>
          <w:sz w:val="24"/>
          <w:szCs w:val="24"/>
        </w:rPr>
        <w:t>Npj</w:t>
      </w:r>
      <w:proofErr w:type="spellEnd"/>
      <w:r>
        <w:rPr>
          <w:rFonts w:ascii="Times New Roman" w:hAnsi="Times New Roman" w:cs="Times New Roman"/>
          <w:i/>
          <w:iCs/>
          <w:sz w:val="24"/>
          <w:szCs w:val="24"/>
        </w:rPr>
        <w:t xml:space="preserve"> Digit. Med</w:t>
      </w:r>
      <w:r>
        <w:rPr>
          <w:rFonts w:ascii="Times New Roman" w:hAnsi="Times New Roman" w:cs="Times New Roman"/>
          <w:sz w:val="24"/>
          <w:szCs w:val="24"/>
        </w:rPr>
        <w:t xml:space="preserve">., 3, 1–16. </w:t>
      </w:r>
    </w:p>
    <w:p w14:paraId="4C1B8F24" w14:textId="77777777" w:rsidR="0054026E" w:rsidRDefault="000A1635">
      <w:pPr>
        <w:jc w:val="both"/>
        <w:rPr>
          <w:rFonts w:ascii="Times New Roman" w:hAnsi="Times New Roman" w:cs="Times New Roman"/>
          <w:sz w:val="24"/>
          <w:szCs w:val="24"/>
        </w:rPr>
      </w:pPr>
      <w:proofErr w:type="spellStart"/>
      <w:r>
        <w:rPr>
          <w:rFonts w:ascii="Times New Roman" w:hAnsi="Times New Roman" w:cs="Times New Roman"/>
          <w:sz w:val="24"/>
          <w:szCs w:val="24"/>
        </w:rPr>
        <w:t>Vemuri</w:t>
      </w:r>
      <w:proofErr w:type="spellEnd"/>
      <w:r>
        <w:rPr>
          <w:rFonts w:ascii="Times New Roman" w:hAnsi="Times New Roman" w:cs="Times New Roman"/>
          <w:sz w:val="24"/>
          <w:szCs w:val="24"/>
        </w:rPr>
        <w:t xml:space="preserve">, N. (2024). </w:t>
      </w:r>
      <w:bookmarkEnd w:id="23"/>
      <w:r>
        <w:rPr>
          <w:rFonts w:ascii="Times New Roman" w:hAnsi="Times New Roman" w:cs="Times New Roman"/>
          <w:sz w:val="24"/>
          <w:szCs w:val="24"/>
        </w:rPr>
        <w:t xml:space="preserve">Ethical AI Integration in Health. </w:t>
      </w:r>
      <w:proofErr w:type="spellStart"/>
      <w:r>
        <w:rPr>
          <w:rFonts w:ascii="Times New Roman" w:hAnsi="Times New Roman" w:cs="Times New Roman"/>
          <w:i/>
          <w:iCs/>
          <w:sz w:val="24"/>
          <w:szCs w:val="24"/>
        </w:rPr>
        <w:t>Devops</w:t>
      </w:r>
      <w:proofErr w:type="spellEnd"/>
      <w:r>
        <w:rPr>
          <w:rFonts w:ascii="Times New Roman" w:hAnsi="Times New Roman" w:cs="Times New Roman"/>
          <w:i/>
          <w:iCs/>
          <w:sz w:val="24"/>
          <w:szCs w:val="24"/>
        </w:rPr>
        <w:t xml:space="preserve"> Strategi</w:t>
      </w:r>
      <w:r>
        <w:rPr>
          <w:rFonts w:ascii="Times New Roman" w:hAnsi="Times New Roman" w:cs="Times New Roman"/>
          <w:i/>
          <w:iCs/>
          <w:sz w:val="24"/>
          <w:szCs w:val="24"/>
        </w:rPr>
        <w:t xml:space="preserve">es and Cloud </w:t>
      </w:r>
      <w:r>
        <w:rPr>
          <w:rFonts w:ascii="Times New Roman" w:hAnsi="Times New Roman" w:cs="Times New Roman"/>
          <w:i/>
          <w:iCs/>
          <w:sz w:val="24"/>
          <w:szCs w:val="24"/>
        </w:rPr>
        <w:tab/>
        <w:t>Implementations.</w:t>
      </w:r>
      <w:r>
        <w:rPr>
          <w:rFonts w:ascii="Times New Roman" w:hAnsi="Times New Roman" w:cs="Times New Roman"/>
          <w:sz w:val="24"/>
          <w:szCs w:val="24"/>
        </w:rPr>
        <w:t xml:space="preserve">   Doi.10.5281/zenodo.10578079.</w:t>
      </w:r>
    </w:p>
    <w:p w14:paraId="584F2CAC" w14:textId="77777777" w:rsidR="0054026E" w:rsidRDefault="000A1635">
      <w:pPr>
        <w:shd w:val="clear" w:color="auto" w:fill="FFFFFF"/>
        <w:ind w:left="540" w:hanging="540"/>
        <w:jc w:val="both"/>
        <w:rPr>
          <w:rFonts w:ascii="Times New Roman" w:hAnsi="Times New Roman" w:cs="Times New Roman"/>
          <w:b/>
          <w:color w:val="000000"/>
          <w:sz w:val="24"/>
          <w:szCs w:val="24"/>
          <w:lang w:eastAsia="en-GB"/>
        </w:rPr>
      </w:pPr>
      <w:r>
        <w:rPr>
          <w:rFonts w:ascii="Times New Roman" w:hAnsi="Times New Roman" w:cs="Times New Roman"/>
          <w:color w:val="000000"/>
          <w:sz w:val="24"/>
          <w:szCs w:val="24"/>
          <w:lang w:eastAsia="en-GB"/>
        </w:rPr>
        <w:t xml:space="preserve">Uche, A. O., &amp; </w:t>
      </w:r>
      <w:proofErr w:type="spellStart"/>
      <w:r>
        <w:rPr>
          <w:rFonts w:ascii="Times New Roman" w:hAnsi="Times New Roman" w:cs="Times New Roman"/>
          <w:color w:val="000000"/>
          <w:sz w:val="24"/>
          <w:szCs w:val="24"/>
          <w:lang w:eastAsia="en-GB"/>
        </w:rPr>
        <w:t>Obiora</w:t>
      </w:r>
      <w:proofErr w:type="spellEnd"/>
      <w:r>
        <w:rPr>
          <w:rFonts w:ascii="Times New Roman" w:hAnsi="Times New Roman" w:cs="Times New Roman"/>
          <w:color w:val="000000"/>
          <w:sz w:val="24"/>
          <w:szCs w:val="24"/>
          <w:lang w:eastAsia="en-GB"/>
        </w:rPr>
        <w:t xml:space="preserve">, A. V. (2023).  </w:t>
      </w:r>
      <w:proofErr w:type="spellStart"/>
      <w:r>
        <w:rPr>
          <w:rFonts w:ascii="Times New Roman" w:hAnsi="Times New Roman" w:cs="Times New Roman"/>
          <w:i/>
          <w:color w:val="000000"/>
          <w:sz w:val="24"/>
          <w:szCs w:val="24"/>
          <w:lang w:eastAsia="en-GB"/>
        </w:rPr>
        <w:t>EgoMbute</w:t>
      </w:r>
      <w:proofErr w:type="spellEnd"/>
      <w:r>
        <w:rPr>
          <w:rFonts w:ascii="Times New Roman" w:hAnsi="Times New Roman" w:cs="Times New Roman"/>
          <w:color w:val="000000"/>
          <w:sz w:val="24"/>
          <w:szCs w:val="24"/>
          <w:lang w:eastAsia="en-GB"/>
        </w:rPr>
        <w:t xml:space="preserve"> </w:t>
      </w:r>
      <w:proofErr w:type="spellStart"/>
      <w:r>
        <w:rPr>
          <w:rFonts w:ascii="Times New Roman" w:hAnsi="Times New Roman" w:cs="Times New Roman"/>
          <w:color w:val="000000"/>
          <w:sz w:val="24"/>
          <w:szCs w:val="24"/>
          <w:lang w:eastAsia="en-GB"/>
        </w:rPr>
        <w:t>phenonmenon</w:t>
      </w:r>
      <w:proofErr w:type="spellEnd"/>
      <w:r>
        <w:rPr>
          <w:rFonts w:ascii="Times New Roman" w:hAnsi="Times New Roman" w:cs="Times New Roman"/>
          <w:color w:val="000000"/>
          <w:sz w:val="24"/>
          <w:szCs w:val="24"/>
          <w:lang w:eastAsia="en-GB"/>
        </w:rPr>
        <w:t xml:space="preserve"> and the challenges of insecurity in Nigeria. </w:t>
      </w:r>
      <w:r>
        <w:rPr>
          <w:rFonts w:ascii="Times New Roman" w:hAnsi="Times New Roman" w:cs="Times New Roman"/>
          <w:i/>
          <w:color w:val="000000"/>
          <w:sz w:val="24"/>
          <w:szCs w:val="24"/>
          <w:lang w:eastAsia="en-GB"/>
        </w:rPr>
        <w:t xml:space="preserve">ANSU Journal of Arts and Social Sciences, </w:t>
      </w:r>
      <w:r>
        <w:rPr>
          <w:rFonts w:ascii="Times New Roman" w:hAnsi="Times New Roman" w:cs="Times New Roman"/>
          <w:i/>
          <w:iCs/>
          <w:color w:val="000000"/>
          <w:sz w:val="24"/>
          <w:szCs w:val="24"/>
          <w:lang w:eastAsia="en-GB"/>
        </w:rPr>
        <w:t>10(2)</w:t>
      </w:r>
      <w:r>
        <w:rPr>
          <w:rFonts w:ascii="Times New Roman" w:hAnsi="Times New Roman" w:cs="Times New Roman"/>
          <w:color w:val="000000"/>
          <w:sz w:val="24"/>
          <w:szCs w:val="24"/>
          <w:lang w:eastAsia="en-GB"/>
        </w:rPr>
        <w:t>, (Special Edition) 101 – 113</w:t>
      </w:r>
      <w:proofErr w:type="gramStart"/>
      <w:r>
        <w:rPr>
          <w:rFonts w:ascii="Times New Roman" w:hAnsi="Times New Roman" w:cs="Times New Roman"/>
          <w:color w:val="000000"/>
          <w:sz w:val="24"/>
          <w:szCs w:val="24"/>
          <w:lang w:eastAsia="en-GB"/>
        </w:rPr>
        <w:t>. .</w:t>
      </w:r>
      <w:proofErr w:type="gramEnd"/>
      <w:r>
        <w:rPr>
          <w:rFonts w:ascii="Times New Roman" w:hAnsi="Times New Roman" w:cs="Times New Roman"/>
          <w:color w:val="000000"/>
          <w:sz w:val="24"/>
          <w:szCs w:val="24"/>
          <w:lang w:eastAsia="en-GB"/>
        </w:rPr>
        <w:t xml:space="preserve"> </w:t>
      </w:r>
      <w:hyperlink r:id="rId14" w:history="1">
        <w:r w:rsidR="0054026E">
          <w:rPr>
            <w:rStyle w:val="Hyperlink"/>
            <w:rFonts w:ascii="Times New Roman" w:hAnsi="Times New Roman" w:cs="Times New Roman"/>
            <w:sz w:val="24"/>
            <w:szCs w:val="24"/>
          </w:rPr>
          <w:t>https://www.ajol.info/index.php/ajass</w:t>
        </w:r>
      </w:hyperlink>
    </w:p>
    <w:p w14:paraId="70719F18" w14:textId="77777777" w:rsidR="0054026E" w:rsidRDefault="000A1635">
      <w:pPr>
        <w:jc w:val="both"/>
        <w:rPr>
          <w:rFonts w:ascii="Times New Roman" w:hAnsi="Times New Roman" w:cs="Times New Roman"/>
          <w:sz w:val="24"/>
          <w:szCs w:val="24"/>
        </w:rPr>
      </w:pPr>
      <w:r>
        <w:rPr>
          <w:rFonts w:ascii="Times New Roman" w:hAnsi="Times New Roman" w:cs="Times New Roman"/>
          <w:sz w:val="24"/>
          <w:szCs w:val="24"/>
        </w:rPr>
        <w:t xml:space="preserve">United Nations Office on Drugs and Crime (UNODC) (2018), Drug use in Nigeria. Vienna, </w:t>
      </w:r>
      <w:r>
        <w:rPr>
          <w:rFonts w:ascii="Times New Roman" w:hAnsi="Times New Roman" w:cs="Times New Roman"/>
          <w:sz w:val="24"/>
          <w:szCs w:val="24"/>
        </w:rPr>
        <w:tab/>
        <w:t>Austria.</w:t>
      </w:r>
    </w:p>
    <w:p w14:paraId="51F1490A" w14:textId="77777777" w:rsidR="0054026E" w:rsidRDefault="000A1635">
      <w:pPr>
        <w:jc w:val="both"/>
        <w:rPr>
          <w:rFonts w:ascii="Times New Roman" w:hAnsi="Times New Roman" w:cs="Times New Roman"/>
          <w:sz w:val="24"/>
          <w:szCs w:val="24"/>
        </w:rPr>
      </w:pPr>
      <w:r>
        <w:rPr>
          <w:rFonts w:ascii="Times New Roman" w:hAnsi="Times New Roman" w:cs="Times New Roman"/>
          <w:sz w:val="24"/>
          <w:szCs w:val="24"/>
        </w:rPr>
        <w:t xml:space="preserve">WHO (2023). Substance abuse. WHO regional office for Africa. Retrieved from </w:t>
      </w:r>
      <w:r>
        <w:rPr>
          <w:rFonts w:ascii="Times New Roman" w:hAnsi="Times New Roman" w:cs="Times New Roman"/>
          <w:sz w:val="24"/>
          <w:szCs w:val="24"/>
        </w:rPr>
        <w:tab/>
      </w:r>
      <w:hyperlink r:id="rId15" w:history="1">
        <w:r w:rsidR="0054026E">
          <w:rPr>
            <w:rStyle w:val="Hyperlink"/>
            <w:rFonts w:ascii="Times New Roman" w:hAnsi="Times New Roman" w:cs="Times New Roman"/>
            <w:sz w:val="24"/>
            <w:szCs w:val="24"/>
          </w:rPr>
          <w:t>https://www.afro.who.int/health-topics/substance-abuse</w:t>
        </w:r>
      </w:hyperlink>
      <w:r>
        <w:rPr>
          <w:rFonts w:ascii="Times New Roman" w:hAnsi="Times New Roman" w:cs="Times New Roman"/>
          <w:sz w:val="24"/>
          <w:szCs w:val="24"/>
        </w:rPr>
        <w:t xml:space="preserve">. </w:t>
      </w:r>
    </w:p>
    <w:sectPr w:rsidR="0054026E">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B8756" w14:textId="77777777" w:rsidR="000A1635" w:rsidRDefault="000A1635">
      <w:pPr>
        <w:spacing w:line="240" w:lineRule="auto"/>
      </w:pPr>
      <w:r>
        <w:separator/>
      </w:r>
    </w:p>
  </w:endnote>
  <w:endnote w:type="continuationSeparator" w:id="0">
    <w:p w14:paraId="4ADE59ED" w14:textId="77777777" w:rsidR="000A1635" w:rsidRDefault="000A16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84DC0" w14:textId="77777777" w:rsidR="00A010E7" w:rsidRDefault="00A010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7A434" w14:textId="77777777" w:rsidR="00A010E7" w:rsidRDefault="00A010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6F691" w14:textId="77777777" w:rsidR="00A010E7" w:rsidRDefault="00A010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67C5E" w14:textId="77777777" w:rsidR="000A1635" w:rsidRDefault="000A1635">
      <w:pPr>
        <w:spacing w:after="0"/>
      </w:pPr>
      <w:r>
        <w:separator/>
      </w:r>
    </w:p>
  </w:footnote>
  <w:footnote w:type="continuationSeparator" w:id="0">
    <w:p w14:paraId="4BF682D7" w14:textId="77777777" w:rsidR="000A1635" w:rsidRDefault="000A16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9BD99" w14:textId="64BD4FD9" w:rsidR="00A010E7" w:rsidRDefault="00A010E7">
    <w:pPr>
      <w:pStyle w:val="Header"/>
    </w:pPr>
    <w:r>
      <w:rPr>
        <w:noProof/>
      </w:rPr>
      <w:pict w14:anchorId="2541B4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ADC79" w14:textId="41ED66FF" w:rsidR="00A010E7" w:rsidRDefault="00A010E7">
    <w:pPr>
      <w:pStyle w:val="Header"/>
    </w:pPr>
    <w:r>
      <w:rPr>
        <w:noProof/>
      </w:rPr>
      <w:pict w14:anchorId="740013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E7430" w14:textId="7E7079EB" w:rsidR="00A010E7" w:rsidRDefault="00A010E7">
    <w:pPr>
      <w:pStyle w:val="Header"/>
    </w:pPr>
    <w:r>
      <w:rPr>
        <w:noProof/>
      </w:rPr>
      <w:pict w14:anchorId="3CD625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437930"/>
    <w:multiLevelType w:val="multilevel"/>
    <w:tmpl w:val="744379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54"/>
    <w:rsid w:val="00005487"/>
    <w:rsid w:val="000062BE"/>
    <w:rsid w:val="00007944"/>
    <w:rsid w:val="00013B5F"/>
    <w:rsid w:val="00023FE9"/>
    <w:rsid w:val="00087EBD"/>
    <w:rsid w:val="000A1635"/>
    <w:rsid w:val="000B7845"/>
    <w:rsid w:val="000C0C2B"/>
    <w:rsid w:val="000C62CB"/>
    <w:rsid w:val="001175F7"/>
    <w:rsid w:val="00135D1B"/>
    <w:rsid w:val="00136287"/>
    <w:rsid w:val="001632CD"/>
    <w:rsid w:val="0018174F"/>
    <w:rsid w:val="00185064"/>
    <w:rsid w:val="00195858"/>
    <w:rsid w:val="001D179E"/>
    <w:rsid w:val="00200919"/>
    <w:rsid w:val="00206D56"/>
    <w:rsid w:val="002113C6"/>
    <w:rsid w:val="00220568"/>
    <w:rsid w:val="00227039"/>
    <w:rsid w:val="00233E50"/>
    <w:rsid w:val="00252CDC"/>
    <w:rsid w:val="00252F7E"/>
    <w:rsid w:val="00254C95"/>
    <w:rsid w:val="00264D47"/>
    <w:rsid w:val="002778C1"/>
    <w:rsid w:val="00283E6A"/>
    <w:rsid w:val="002C3108"/>
    <w:rsid w:val="002C3D2B"/>
    <w:rsid w:val="002D15FB"/>
    <w:rsid w:val="002E020D"/>
    <w:rsid w:val="002E5901"/>
    <w:rsid w:val="002F6BA9"/>
    <w:rsid w:val="00303B83"/>
    <w:rsid w:val="00315A2B"/>
    <w:rsid w:val="003240CC"/>
    <w:rsid w:val="00326A50"/>
    <w:rsid w:val="003272DC"/>
    <w:rsid w:val="0033791F"/>
    <w:rsid w:val="00342F78"/>
    <w:rsid w:val="00345DDC"/>
    <w:rsid w:val="00362A49"/>
    <w:rsid w:val="00362C19"/>
    <w:rsid w:val="00363C0C"/>
    <w:rsid w:val="00371F64"/>
    <w:rsid w:val="003902A2"/>
    <w:rsid w:val="003914E1"/>
    <w:rsid w:val="003932CF"/>
    <w:rsid w:val="00397405"/>
    <w:rsid w:val="003A271D"/>
    <w:rsid w:val="003A34B1"/>
    <w:rsid w:val="003B5452"/>
    <w:rsid w:val="003B6176"/>
    <w:rsid w:val="003B7785"/>
    <w:rsid w:val="0040088D"/>
    <w:rsid w:val="0041149A"/>
    <w:rsid w:val="004140CE"/>
    <w:rsid w:val="004251A3"/>
    <w:rsid w:val="00461E11"/>
    <w:rsid w:val="00464656"/>
    <w:rsid w:val="00465D9C"/>
    <w:rsid w:val="00470563"/>
    <w:rsid w:val="00471063"/>
    <w:rsid w:val="004A6F43"/>
    <w:rsid w:val="004B4188"/>
    <w:rsid w:val="004B4E90"/>
    <w:rsid w:val="004B7D57"/>
    <w:rsid w:val="004E06E1"/>
    <w:rsid w:val="004F6578"/>
    <w:rsid w:val="005028DB"/>
    <w:rsid w:val="005118C1"/>
    <w:rsid w:val="0054026E"/>
    <w:rsid w:val="005712C3"/>
    <w:rsid w:val="00585503"/>
    <w:rsid w:val="0059494C"/>
    <w:rsid w:val="005B1F28"/>
    <w:rsid w:val="005D06B9"/>
    <w:rsid w:val="005F4869"/>
    <w:rsid w:val="005F7811"/>
    <w:rsid w:val="00604D0F"/>
    <w:rsid w:val="0061423A"/>
    <w:rsid w:val="006249E9"/>
    <w:rsid w:val="0063383F"/>
    <w:rsid w:val="00680BA5"/>
    <w:rsid w:val="006A5D5E"/>
    <w:rsid w:val="006B1C62"/>
    <w:rsid w:val="006D0624"/>
    <w:rsid w:val="00717135"/>
    <w:rsid w:val="00720F65"/>
    <w:rsid w:val="00733EB6"/>
    <w:rsid w:val="00741D27"/>
    <w:rsid w:val="0075056B"/>
    <w:rsid w:val="007829EE"/>
    <w:rsid w:val="00795387"/>
    <w:rsid w:val="007A01C7"/>
    <w:rsid w:val="007A5254"/>
    <w:rsid w:val="007B72E0"/>
    <w:rsid w:val="007C3C82"/>
    <w:rsid w:val="007C4C78"/>
    <w:rsid w:val="007D3EF1"/>
    <w:rsid w:val="007D53BD"/>
    <w:rsid w:val="007D7E39"/>
    <w:rsid w:val="007F3FD4"/>
    <w:rsid w:val="00843E96"/>
    <w:rsid w:val="00845F1F"/>
    <w:rsid w:val="008544C5"/>
    <w:rsid w:val="00857B84"/>
    <w:rsid w:val="00862C7A"/>
    <w:rsid w:val="0087559D"/>
    <w:rsid w:val="00893DB0"/>
    <w:rsid w:val="008A4599"/>
    <w:rsid w:val="008B68F2"/>
    <w:rsid w:val="008D07DA"/>
    <w:rsid w:val="008E05CE"/>
    <w:rsid w:val="008F6D0A"/>
    <w:rsid w:val="00902A0D"/>
    <w:rsid w:val="0092321C"/>
    <w:rsid w:val="009259BB"/>
    <w:rsid w:val="009324E0"/>
    <w:rsid w:val="00946A7E"/>
    <w:rsid w:val="00967D7E"/>
    <w:rsid w:val="00971887"/>
    <w:rsid w:val="00985528"/>
    <w:rsid w:val="00987993"/>
    <w:rsid w:val="00996D80"/>
    <w:rsid w:val="009A072F"/>
    <w:rsid w:val="009A4C0A"/>
    <w:rsid w:val="009B4240"/>
    <w:rsid w:val="009B559A"/>
    <w:rsid w:val="009B6711"/>
    <w:rsid w:val="009C1726"/>
    <w:rsid w:val="009D4C89"/>
    <w:rsid w:val="009D7D2B"/>
    <w:rsid w:val="009E2299"/>
    <w:rsid w:val="00A010E7"/>
    <w:rsid w:val="00A02389"/>
    <w:rsid w:val="00A2024A"/>
    <w:rsid w:val="00A24845"/>
    <w:rsid w:val="00A65DB8"/>
    <w:rsid w:val="00A74F94"/>
    <w:rsid w:val="00A84BC6"/>
    <w:rsid w:val="00AB0108"/>
    <w:rsid w:val="00AB7BFD"/>
    <w:rsid w:val="00AD0C73"/>
    <w:rsid w:val="00AD5F7A"/>
    <w:rsid w:val="00AD667E"/>
    <w:rsid w:val="00AE0326"/>
    <w:rsid w:val="00AF5A42"/>
    <w:rsid w:val="00B3599B"/>
    <w:rsid w:val="00B362EA"/>
    <w:rsid w:val="00B41589"/>
    <w:rsid w:val="00B47FCB"/>
    <w:rsid w:val="00B52220"/>
    <w:rsid w:val="00B52806"/>
    <w:rsid w:val="00B7186C"/>
    <w:rsid w:val="00B75717"/>
    <w:rsid w:val="00B91582"/>
    <w:rsid w:val="00BA6BA7"/>
    <w:rsid w:val="00BD0897"/>
    <w:rsid w:val="00BD3087"/>
    <w:rsid w:val="00C0402D"/>
    <w:rsid w:val="00C064D0"/>
    <w:rsid w:val="00C06C6B"/>
    <w:rsid w:val="00C21B23"/>
    <w:rsid w:val="00C5364F"/>
    <w:rsid w:val="00C832A2"/>
    <w:rsid w:val="00C83D9A"/>
    <w:rsid w:val="00C86937"/>
    <w:rsid w:val="00D02146"/>
    <w:rsid w:val="00D03F5B"/>
    <w:rsid w:val="00D11F67"/>
    <w:rsid w:val="00D17875"/>
    <w:rsid w:val="00D44D0F"/>
    <w:rsid w:val="00D532AB"/>
    <w:rsid w:val="00D5617F"/>
    <w:rsid w:val="00D83288"/>
    <w:rsid w:val="00DB0B47"/>
    <w:rsid w:val="00DC6CD9"/>
    <w:rsid w:val="00DD21B6"/>
    <w:rsid w:val="00DF7256"/>
    <w:rsid w:val="00DF7E0E"/>
    <w:rsid w:val="00E12F81"/>
    <w:rsid w:val="00E14EEC"/>
    <w:rsid w:val="00E15FD0"/>
    <w:rsid w:val="00E16C15"/>
    <w:rsid w:val="00E23EDF"/>
    <w:rsid w:val="00E42B59"/>
    <w:rsid w:val="00E55D74"/>
    <w:rsid w:val="00E605DA"/>
    <w:rsid w:val="00E615AE"/>
    <w:rsid w:val="00E617EE"/>
    <w:rsid w:val="00E6321F"/>
    <w:rsid w:val="00E64AC7"/>
    <w:rsid w:val="00E94420"/>
    <w:rsid w:val="00EA2E7E"/>
    <w:rsid w:val="00ED5490"/>
    <w:rsid w:val="00EE41E8"/>
    <w:rsid w:val="00EF0D87"/>
    <w:rsid w:val="00EF2689"/>
    <w:rsid w:val="00F026F2"/>
    <w:rsid w:val="00F16C1E"/>
    <w:rsid w:val="00F312F2"/>
    <w:rsid w:val="00F418A7"/>
    <w:rsid w:val="00F65E9A"/>
    <w:rsid w:val="00F7666D"/>
    <w:rsid w:val="00F8692F"/>
    <w:rsid w:val="00F90417"/>
    <w:rsid w:val="00FC33AD"/>
    <w:rsid w:val="00FD3E0F"/>
    <w:rsid w:val="00FE4A02"/>
    <w:rsid w:val="00FE7C02"/>
    <w:rsid w:val="00FF35B3"/>
    <w:rsid w:val="00FF5FFE"/>
    <w:rsid w:val="02511E7F"/>
    <w:rsid w:val="0F5D60EA"/>
    <w:rsid w:val="20FD6926"/>
    <w:rsid w:val="2B821C15"/>
    <w:rsid w:val="38B67A98"/>
    <w:rsid w:val="65E80E6B"/>
    <w:rsid w:val="70807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755AEDD"/>
  <w15:docId w15:val="{260E57B3-15F2-4B5E-9DA8-A2585166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kern w:val="2"/>
      <w:sz w:val="22"/>
      <w:szCs w:val="2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Pr>
      <w:b/>
      <w:b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A010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0E7"/>
    <w:rPr>
      <w:kern w:val="2"/>
      <w:sz w:val="22"/>
      <w:szCs w:val="22"/>
      <w:lang w:val="en-US" w:eastAsia="en-US"/>
      <w14:ligatures w14:val="standardContextual"/>
    </w:rPr>
  </w:style>
  <w:style w:type="paragraph" w:styleId="Footer">
    <w:name w:val="footer"/>
    <w:basedOn w:val="Normal"/>
    <w:link w:val="FooterChar"/>
    <w:uiPriority w:val="99"/>
    <w:unhideWhenUsed/>
    <w:rsid w:val="00A010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0E7"/>
    <w:rPr>
      <w:kern w:val="2"/>
      <w:sz w:val="22"/>
      <w:szCs w:val="2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file:///C:/Users/USER" TargetMode="External"/><Relationship Id="rId13" Type="http://schemas.openxmlformats.org/officeDocument/2006/relationships/hyperlink" Target="file:///C:/Users/USE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massmediareview.net/paper/awareness-and-attitude-of-undergraduates-to-%09drug-abuse-and-addiction-in-anambra-state" TargetMode="External"/><Relationship Id="rId12" Type="http://schemas.openxmlformats.org/officeDocument/2006/relationships/hyperlink" Target="https://aspjournals.org/ajahss/index.php/ajahss/article/view/112"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mc/articles/PMC8963864/" TargetMode="External"/><Relationship Id="rId5" Type="http://schemas.openxmlformats.org/officeDocument/2006/relationships/footnotes" Target="footnotes.xml"/><Relationship Id="rId15" Type="http://schemas.openxmlformats.org/officeDocument/2006/relationships/hyperlink" Target="https://www.afro.who.int/health-topics/substance-abuse" TargetMode="External"/><Relationship Id="rId23" Type="http://schemas.openxmlformats.org/officeDocument/2006/relationships/theme" Target="theme/theme1.xml"/><Relationship Id="rId10" Type="http://schemas.openxmlformats.org/officeDocument/2006/relationships/hyperlink" Target="https://www.massmediareview.ne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nacada.go.ke/ais-potential-fight-against-alcohol-and-drug-%09abuse" TargetMode="External"/><Relationship Id="rId14" Type="http://schemas.openxmlformats.org/officeDocument/2006/relationships/hyperlink" Target="https://www.ajol.info/index.php/ajas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5824</Words>
  <Characters>33199</Characters>
  <Application>Microsoft Office Word</Application>
  <DocSecurity>0</DocSecurity>
  <Lines>276</Lines>
  <Paragraphs>77</Paragraphs>
  <ScaleCrop>false</ScaleCrop>
  <Company/>
  <LinksUpToDate>false</LinksUpToDate>
  <CharactersWithSpaces>38946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 Useroga</dc:creator>
  <cp:lastModifiedBy>SDI 1084</cp:lastModifiedBy>
  <cp:revision>7</cp:revision>
  <dcterms:created xsi:type="dcterms:W3CDTF">2025-01-04T14:01:00Z</dcterms:created>
  <dcterms:modified xsi:type="dcterms:W3CDTF">2025-03-11T09:57:00Z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f1a0fe6a-3175-4c72-aa8d-72e468cb2822</vt:lpwstr>
  </property>
  <property fmtid="{D5CDD505-2E9C-101B-9397-08002B2CF9AE}" pid="3" name="KSOProductBuildVer">
    <vt:lpwstr>1033-12.2.0.19805</vt:lpwstr>
  </property>
  <property fmtid="{D5CDD505-2E9C-101B-9397-08002B2CF9AE}" pid="4" name="ICV">
    <vt:lpwstr>77956B086F644199B8C946FEA9030B3B_13</vt:lpwstr>
  </property>
</Properties>
</file>