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50A8B" w14:textId="77777777" w:rsidR="00C30BD7" w:rsidRDefault="00C30BD7" w:rsidP="003F11A9">
      <w:pPr>
        <w:pStyle w:val="Title"/>
      </w:pPr>
      <w:r w:rsidRPr="003F11A9">
        <w:t>A Love’s Pilgrimage: From Persia to China</w:t>
      </w:r>
    </w:p>
    <w:p w14:paraId="7B879F10" w14:textId="77777777" w:rsidR="00E04297" w:rsidRDefault="00E04297" w:rsidP="00B71C70">
      <w:pPr>
        <w:rPr>
          <w:rFonts w:cstheme="minorHAnsi"/>
          <w:b/>
          <w:shd w:val="clear" w:color="auto" w:fill="FFFFFF"/>
        </w:rPr>
      </w:pPr>
    </w:p>
    <w:p w14:paraId="557F9F11" w14:textId="4677C32E" w:rsidR="000D3DC7" w:rsidRPr="00246BA6" w:rsidRDefault="000D3DC7" w:rsidP="00B71C70">
      <w:pPr>
        <w:rPr>
          <w:rFonts w:cstheme="minorHAnsi"/>
          <w:b/>
          <w:shd w:val="clear" w:color="auto" w:fill="FFFFFF"/>
        </w:rPr>
      </w:pPr>
      <w:bookmarkStart w:id="0" w:name="_GoBack"/>
      <w:bookmarkEnd w:id="0"/>
      <w:r w:rsidRPr="00246BA6">
        <w:rPr>
          <w:rFonts w:cstheme="minorHAnsi"/>
          <w:b/>
          <w:shd w:val="clear" w:color="auto" w:fill="FFFFFF"/>
        </w:rPr>
        <w:t>Abstract</w:t>
      </w:r>
    </w:p>
    <w:p w14:paraId="1C0639F3" w14:textId="77777777" w:rsidR="00C0415A" w:rsidRPr="00246BA6" w:rsidRDefault="00C0415A" w:rsidP="00246BA6">
      <w:pPr>
        <w:spacing w:after="0" w:line="480" w:lineRule="auto"/>
        <w:rPr>
          <w:rFonts w:cstheme="minorHAnsi"/>
          <w:shd w:val="clear" w:color="auto" w:fill="FFFFFF"/>
        </w:rPr>
      </w:pPr>
      <w:r w:rsidRPr="00246BA6">
        <w:rPr>
          <w:rFonts w:cstheme="minorHAnsi"/>
          <w:shd w:val="clear" w:color="auto" w:fill="FFFFFF"/>
        </w:rPr>
        <w:t xml:space="preserve">This paper examines the enduring significance of </w:t>
      </w:r>
      <w:proofErr w:type="spellStart"/>
      <w:r w:rsidRPr="00246BA6">
        <w:rPr>
          <w:rFonts w:cstheme="minorHAnsi"/>
          <w:shd w:val="clear" w:color="auto" w:fill="FFFFFF"/>
        </w:rPr>
        <w:t>Khajuye</w:t>
      </w:r>
      <w:proofErr w:type="spellEnd"/>
      <w:r w:rsidRPr="00246BA6">
        <w:rPr>
          <w:rFonts w:cstheme="minorHAnsi"/>
          <w:shd w:val="clear" w:color="auto" w:fill="FFFFFF"/>
        </w:rPr>
        <w:t xml:space="preserve"> </w:t>
      </w:r>
      <w:proofErr w:type="spellStart"/>
      <w:r w:rsidRPr="00246BA6">
        <w:rPr>
          <w:rFonts w:cstheme="minorHAnsi"/>
          <w:shd w:val="clear" w:color="auto" w:fill="FFFFFF"/>
        </w:rPr>
        <w:t>Kermani’s</w:t>
      </w:r>
      <w:proofErr w:type="spellEnd"/>
      <w:r w:rsidRPr="00246BA6">
        <w:rPr>
          <w:rFonts w:cstheme="minorHAnsi"/>
          <w:shd w:val="clear" w:color="auto" w:fill="FFFFFF"/>
        </w:rPr>
        <w:t xml:space="preserve"> “</w:t>
      </w:r>
      <w:proofErr w:type="spellStart"/>
      <w:r w:rsidRPr="00246BA6">
        <w:rPr>
          <w:rFonts w:cstheme="minorHAnsi"/>
          <w:shd w:val="clear" w:color="auto" w:fill="FFFFFF"/>
        </w:rPr>
        <w:t>Homay</w:t>
      </w:r>
      <w:proofErr w:type="spellEnd"/>
      <w:r w:rsidRPr="00246BA6">
        <w:rPr>
          <w:rFonts w:cstheme="minorHAnsi"/>
          <w:shd w:val="clear" w:color="auto" w:fill="FFFFFF"/>
        </w:rPr>
        <w:t xml:space="preserve"> and </w:t>
      </w:r>
      <w:proofErr w:type="spellStart"/>
      <w:r w:rsidRPr="00246BA6">
        <w:rPr>
          <w:rFonts w:cstheme="minorHAnsi"/>
          <w:shd w:val="clear" w:color="auto" w:fill="FFFFFF"/>
        </w:rPr>
        <w:t>Homayun</w:t>
      </w:r>
      <w:proofErr w:type="spellEnd"/>
      <w:r w:rsidRPr="00246BA6">
        <w:rPr>
          <w:rFonts w:cstheme="minorHAnsi"/>
          <w:shd w:val="clear" w:color="auto" w:fill="FFFFFF"/>
        </w:rPr>
        <w:t xml:space="preserve">” through the lens of Alan Palmer’s (2004) “fictional minds” framework. The study aims to analyze the construction of the narrative’s characters and the reader’s engagement with the text through the use of the archetype of journey, linguistics affordances and cultural figments. The fictional minds framework utilizes social and cognitive theories to elucidate how characters within a narrative develop a sense of future consciousness. This framework emphasizes the internalization of emotions, the evaluation of potential choices, and the pursuit of collaborative action. This study investigates how the narrator utilizes symbolism to bridge the fictional world of the heroes with broader themes of self-discovery, social responsibility, and cosmic consciousness. The study vividly demonstrates that the narrator skillfully employs symbolism and cultural cues to construct the protagonist's identity, a product of global cognitive and social forces. By providing narrative clues, the poet invites the audience to actively participate in the narrative, envision a utopian future and act accordingly to get there. </w:t>
      </w:r>
    </w:p>
    <w:p w14:paraId="35E9F2E6" w14:textId="77777777" w:rsidR="00C0415A" w:rsidRPr="00246BA6" w:rsidRDefault="00246BA6" w:rsidP="00246BA6">
      <w:pPr>
        <w:spacing w:after="0" w:line="480" w:lineRule="auto"/>
        <w:rPr>
          <w:rFonts w:cstheme="minorHAnsi"/>
          <w:i/>
          <w:shd w:val="clear" w:color="auto" w:fill="FFFFFF"/>
        </w:rPr>
      </w:pPr>
      <w:r>
        <w:rPr>
          <w:rFonts w:cstheme="minorHAnsi"/>
          <w:i/>
          <w:shd w:val="clear" w:color="auto" w:fill="FFFFFF"/>
        </w:rPr>
        <w:t>Keywords: narrative, fictional mind, symbolism, journey,</w:t>
      </w:r>
      <w:r w:rsidR="00C0415A" w:rsidRPr="00246BA6">
        <w:rPr>
          <w:rFonts w:cstheme="minorHAnsi"/>
          <w:i/>
          <w:shd w:val="clear" w:color="auto" w:fill="FFFFFF"/>
        </w:rPr>
        <w:t xml:space="preserve"> self-improvement</w:t>
      </w:r>
    </w:p>
    <w:p w14:paraId="6B18304D" w14:textId="77777777" w:rsidR="00801169" w:rsidRPr="00924AD2" w:rsidRDefault="00801169" w:rsidP="00924AD2">
      <w:pPr>
        <w:jc w:val="both"/>
        <w:rPr>
          <w:rFonts w:asciiTheme="majorBidi" w:hAnsiTheme="majorBidi" w:cstheme="majorBidi"/>
          <w:b/>
          <w:bCs/>
          <w:sz w:val="28"/>
          <w:szCs w:val="28"/>
        </w:rPr>
      </w:pPr>
    </w:p>
    <w:p w14:paraId="1A01F682" w14:textId="77777777" w:rsidR="000D3DC7" w:rsidRPr="00246BA6" w:rsidRDefault="000D3DC7" w:rsidP="00246BA6">
      <w:pPr>
        <w:pStyle w:val="Heading1"/>
        <w:keepNext w:val="0"/>
        <w:keepLines w:val="0"/>
        <w:spacing w:before="0" w:line="480" w:lineRule="auto"/>
        <w:jc w:val="center"/>
        <w:rPr>
          <w:rFonts w:asciiTheme="minorHAnsi" w:eastAsiaTheme="minorHAnsi" w:hAnsiTheme="minorHAnsi" w:cstheme="minorHAnsi"/>
          <w:b/>
          <w:color w:val="auto"/>
          <w:sz w:val="22"/>
          <w:szCs w:val="22"/>
          <w:shd w:val="clear" w:color="auto" w:fill="FFFFFF"/>
        </w:rPr>
      </w:pPr>
      <w:r w:rsidRPr="00246BA6">
        <w:rPr>
          <w:rFonts w:asciiTheme="minorHAnsi" w:eastAsiaTheme="minorHAnsi" w:hAnsiTheme="minorHAnsi" w:cstheme="minorHAnsi"/>
          <w:b/>
          <w:color w:val="auto"/>
          <w:sz w:val="22"/>
          <w:szCs w:val="22"/>
          <w:shd w:val="clear" w:color="auto" w:fill="FFFFFF"/>
        </w:rPr>
        <w:t xml:space="preserve">Introduction </w:t>
      </w:r>
    </w:p>
    <w:p w14:paraId="585A8881" w14:textId="77777777" w:rsidR="008C1DDB" w:rsidRPr="00246BA6" w:rsidRDefault="008C1DDB" w:rsidP="00246BA6">
      <w:pPr>
        <w:spacing w:after="0" w:line="480" w:lineRule="auto"/>
        <w:ind w:firstLine="720"/>
        <w:rPr>
          <w:rFonts w:cstheme="minorHAnsi"/>
          <w:shd w:val="clear" w:color="auto" w:fill="FFFFFF"/>
          <w:rtl/>
        </w:rPr>
      </w:pPr>
      <w:r w:rsidRPr="00246BA6">
        <w:rPr>
          <w:rFonts w:cstheme="minorHAnsi"/>
          <w:shd w:val="clear" w:color="auto" w:fill="FFFFFF"/>
        </w:rPr>
        <w:t xml:space="preserve">Throughout history, human existence has been coupled with the power of narrative. As Barthes asserts, 'there nowhere is nor has been a people without narrative; it is simply there, like life itself' </w:t>
      </w:r>
      <w:sdt>
        <w:sdtPr>
          <w:rPr>
            <w:rFonts w:cstheme="minorHAnsi"/>
            <w:shd w:val="clear" w:color="auto" w:fill="FFFFFF"/>
          </w:rPr>
          <w:id w:val="-363979383"/>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CITATION Bar \p 252 \l 1033 </w:instrText>
          </w:r>
          <w:r w:rsidRPr="00246BA6">
            <w:rPr>
              <w:rFonts w:cstheme="minorHAnsi"/>
              <w:shd w:val="clear" w:color="auto" w:fill="FFFFFF"/>
            </w:rPr>
            <w:fldChar w:fldCharType="separate"/>
          </w:r>
          <w:r w:rsidR="00296001" w:rsidRPr="00246BA6">
            <w:rPr>
              <w:rFonts w:cstheme="minorHAnsi"/>
              <w:shd w:val="clear" w:color="auto" w:fill="FFFFFF"/>
            </w:rPr>
            <w:t>(Barthes, 1982, p. 252)</w:t>
          </w:r>
          <w:r w:rsidRPr="00246BA6">
            <w:rPr>
              <w:rFonts w:cstheme="minorHAnsi"/>
              <w:shd w:val="clear" w:color="auto" w:fill="FFFFFF"/>
            </w:rPr>
            <w:fldChar w:fldCharType="end"/>
          </w:r>
        </w:sdtContent>
      </w:sdt>
      <w:r w:rsidRPr="00246BA6">
        <w:rPr>
          <w:rFonts w:cstheme="minorHAnsi"/>
          <w:shd w:val="clear" w:color="auto" w:fill="FFFFFF"/>
        </w:rPr>
        <w:t xml:space="preserve">. Narratives possess the unique ability to imbue reality with a coherence that neither the natural world nor the past can inherently claim </w:t>
      </w:r>
      <w:sdt>
        <w:sdtPr>
          <w:rPr>
            <w:rFonts w:cstheme="minorHAnsi"/>
            <w:shd w:val="clear" w:color="auto" w:fill="FFFFFF"/>
          </w:rPr>
          <w:id w:val="1677455154"/>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Cro92 \l 1033 </w:instrText>
          </w:r>
          <w:r w:rsidRPr="00246BA6">
            <w:rPr>
              <w:rFonts w:cstheme="minorHAnsi"/>
              <w:shd w:val="clear" w:color="auto" w:fill="FFFFFF"/>
            </w:rPr>
            <w:fldChar w:fldCharType="separate"/>
          </w:r>
          <w:r w:rsidR="00296001" w:rsidRPr="00246BA6">
            <w:rPr>
              <w:rFonts w:cstheme="minorHAnsi"/>
              <w:shd w:val="clear" w:color="auto" w:fill="FFFFFF"/>
            </w:rPr>
            <w:t>(Cronon, 1992)</w:t>
          </w:r>
          <w:r w:rsidRPr="00246BA6">
            <w:rPr>
              <w:rFonts w:cstheme="minorHAnsi"/>
              <w:shd w:val="clear" w:color="auto" w:fill="FFFFFF"/>
            </w:rPr>
            <w:fldChar w:fldCharType="end"/>
          </w:r>
        </w:sdtContent>
      </w:sdt>
      <w:r w:rsidRPr="00246BA6">
        <w:rPr>
          <w:rFonts w:cstheme="minorHAnsi"/>
          <w:shd w:val="clear" w:color="auto" w:fill="FFFFFF"/>
        </w:rPr>
        <w:t>. Audiences craft their own identities through a dynamic interplay of being and becoming</w:t>
      </w:r>
      <w:r w:rsidR="007829C9" w:rsidRPr="00246BA6">
        <w:rPr>
          <w:rFonts w:cstheme="minorHAnsi"/>
          <w:shd w:val="clear" w:color="auto" w:fill="FFFFFF"/>
        </w:rPr>
        <w:t>,</w:t>
      </w:r>
      <w:r w:rsidR="00402A27" w:rsidRPr="00246BA6">
        <w:rPr>
          <w:rFonts w:cstheme="minorHAnsi"/>
          <w:shd w:val="clear" w:color="auto" w:fill="FFFFFF"/>
        </w:rPr>
        <w:t xml:space="preserve"> and</w:t>
      </w:r>
      <w:r w:rsidRPr="00246BA6">
        <w:rPr>
          <w:rFonts w:cstheme="minorHAnsi"/>
          <w:shd w:val="clear" w:color="auto" w:fill="FFFFFF"/>
        </w:rPr>
        <w:t xml:space="preserve"> longing for belonging </w:t>
      </w:r>
      <w:sdt>
        <w:sdtPr>
          <w:rPr>
            <w:rFonts w:cstheme="minorHAnsi"/>
            <w:shd w:val="clear" w:color="auto" w:fill="FFFFFF"/>
          </w:rPr>
          <w:id w:val="-1415543472"/>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CITATION Yuv06 \l 1033 </w:instrText>
          </w:r>
          <w:r w:rsidRPr="00246BA6">
            <w:rPr>
              <w:rFonts w:cstheme="minorHAnsi"/>
              <w:shd w:val="clear" w:color="auto" w:fill="FFFFFF"/>
            </w:rPr>
            <w:fldChar w:fldCharType="separate"/>
          </w:r>
          <w:r w:rsidR="00296001" w:rsidRPr="00246BA6">
            <w:rPr>
              <w:rFonts w:cstheme="minorHAnsi"/>
              <w:shd w:val="clear" w:color="auto" w:fill="FFFFFF"/>
            </w:rPr>
            <w:t>(Yuval-Davis, 2006)</w:t>
          </w:r>
          <w:r w:rsidRPr="00246BA6">
            <w:rPr>
              <w:rFonts w:cstheme="minorHAnsi"/>
              <w:shd w:val="clear" w:color="auto" w:fill="FFFFFF"/>
            </w:rPr>
            <w:fldChar w:fldCharType="end"/>
          </w:r>
        </w:sdtContent>
      </w:sdt>
      <w:r w:rsidRPr="00246BA6">
        <w:rPr>
          <w:rFonts w:cstheme="minorHAnsi"/>
          <w:shd w:val="clear" w:color="auto" w:fill="FFFFFF"/>
        </w:rPr>
        <w:t xml:space="preserve">. Narratives, as conduits of meaning making, are inherently transformative. Individuals employ the narrative form to recall, debate, vindicate, persuade, captivate, and amuse </w:t>
      </w:r>
      <w:sdt>
        <w:sdtPr>
          <w:rPr>
            <w:rFonts w:cstheme="minorHAnsi"/>
            <w:shd w:val="clear" w:color="auto" w:fill="FFFFFF"/>
          </w:rPr>
          <w:id w:val="-1287040256"/>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CITATION Bam \l 1033 </w:instrText>
          </w:r>
          <w:r w:rsidRPr="00246BA6">
            <w:rPr>
              <w:rFonts w:cstheme="minorHAnsi"/>
              <w:shd w:val="clear" w:color="auto" w:fill="FFFFFF"/>
            </w:rPr>
            <w:fldChar w:fldCharType="separate"/>
          </w:r>
          <w:r w:rsidR="00296001" w:rsidRPr="00246BA6">
            <w:rPr>
              <w:rFonts w:cstheme="minorHAnsi"/>
              <w:shd w:val="clear" w:color="auto" w:fill="FFFFFF"/>
            </w:rPr>
            <w:t>(Bamberg &amp; McCabe, 1998)</w:t>
          </w:r>
          <w:r w:rsidRPr="00246BA6">
            <w:rPr>
              <w:rFonts w:cstheme="minorHAnsi"/>
              <w:shd w:val="clear" w:color="auto" w:fill="FFFFFF"/>
            </w:rPr>
            <w:fldChar w:fldCharType="end"/>
          </w:r>
        </w:sdtContent>
      </w:sdt>
      <w:r w:rsidRPr="00246BA6">
        <w:rPr>
          <w:rFonts w:cstheme="minorHAnsi"/>
          <w:shd w:val="clear" w:color="auto" w:fill="FFFFFF"/>
        </w:rPr>
        <w:t xml:space="preserve">. </w:t>
      </w:r>
      <w:r w:rsidRPr="00246BA6">
        <w:rPr>
          <w:rFonts w:cstheme="minorHAnsi"/>
          <w:shd w:val="clear" w:color="auto" w:fill="FFFFFF"/>
        </w:rPr>
        <w:lastRenderedPageBreak/>
        <w:t xml:space="preserve">Groups utilize stories to mobilize others and foster a sense of communal identity. Narratives also wield political influence. The social function of stories – their interconnectedness with the ebb and flow of power within the broader world – is an important feature of narrative theory </w:t>
      </w:r>
      <w:sdt>
        <w:sdtPr>
          <w:rPr>
            <w:rFonts w:cstheme="minorHAnsi"/>
            <w:shd w:val="clear" w:color="auto" w:fill="FFFFFF"/>
          </w:rPr>
          <w:id w:val="-2017064434"/>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CITATION Plu95 \p 85 \l 1033 </w:instrText>
          </w:r>
          <w:r w:rsidRPr="00246BA6">
            <w:rPr>
              <w:rFonts w:cstheme="minorHAnsi"/>
              <w:shd w:val="clear" w:color="auto" w:fill="FFFFFF"/>
            </w:rPr>
            <w:fldChar w:fldCharType="separate"/>
          </w:r>
          <w:r w:rsidR="00296001" w:rsidRPr="00246BA6">
            <w:rPr>
              <w:rFonts w:cstheme="minorHAnsi"/>
              <w:shd w:val="clear" w:color="auto" w:fill="FFFFFF"/>
            </w:rPr>
            <w:t>(Plummer, 1995, p. 85)</w:t>
          </w:r>
          <w:r w:rsidRPr="00246BA6">
            <w:rPr>
              <w:rFonts w:cstheme="minorHAnsi"/>
              <w:shd w:val="clear" w:color="auto" w:fill="FFFFFF"/>
            </w:rPr>
            <w:fldChar w:fldCharType="end"/>
          </w:r>
        </w:sdtContent>
      </w:sdt>
      <w:r w:rsidRPr="00246BA6">
        <w:rPr>
          <w:rFonts w:cstheme="minorHAnsi"/>
          <w:shd w:val="clear" w:color="auto" w:fill="FFFFFF"/>
        </w:rPr>
        <w:t xml:space="preserve">. The audience are no longer viewed as given and natural individuals as they now construct who they are and how they want to be known. Through narratives, identities can be assembled and disassembled, accepted and contested </w:t>
      </w:r>
      <w:sdt>
        <w:sdtPr>
          <w:rPr>
            <w:rFonts w:cstheme="minorHAnsi"/>
            <w:shd w:val="clear" w:color="auto" w:fill="FFFFFF"/>
          </w:rPr>
          <w:id w:val="328802075"/>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CITATION Hol99 \p 34 \l 1033 </w:instrText>
          </w:r>
          <w:r w:rsidRPr="00246BA6">
            <w:rPr>
              <w:rFonts w:cstheme="minorHAnsi"/>
              <w:shd w:val="clear" w:color="auto" w:fill="FFFFFF"/>
            </w:rPr>
            <w:fldChar w:fldCharType="separate"/>
          </w:r>
          <w:r w:rsidR="00296001" w:rsidRPr="00246BA6">
            <w:rPr>
              <w:rFonts w:cstheme="minorHAnsi"/>
              <w:shd w:val="clear" w:color="auto" w:fill="FFFFFF"/>
            </w:rPr>
            <w:t>(Holstein &amp; Gubrium, 1999, p. 34)</w:t>
          </w:r>
          <w:r w:rsidRPr="00246BA6">
            <w:rPr>
              <w:rFonts w:cstheme="minorHAnsi"/>
              <w:shd w:val="clear" w:color="auto" w:fill="FFFFFF"/>
            </w:rPr>
            <w:fldChar w:fldCharType="end"/>
          </w:r>
        </w:sdtContent>
      </w:sdt>
      <w:r w:rsidR="007E4146" w:rsidRPr="00246BA6">
        <w:rPr>
          <w:rFonts w:cstheme="minorHAnsi"/>
          <w:shd w:val="clear" w:color="auto" w:fill="FFFFFF"/>
        </w:rPr>
        <w:t>. In narratives, r</w:t>
      </w:r>
      <w:r w:rsidRPr="00246BA6">
        <w:rPr>
          <w:rFonts w:cstheme="minorHAnsi"/>
          <w:shd w:val="clear" w:color="auto" w:fill="FFFFFF"/>
        </w:rPr>
        <w:t>hetorical skills</w:t>
      </w:r>
      <w:r w:rsidR="007E4146" w:rsidRPr="00246BA6">
        <w:rPr>
          <w:rFonts w:cstheme="minorHAnsi"/>
          <w:shd w:val="clear" w:color="auto" w:fill="FFFFFF"/>
        </w:rPr>
        <w:t xml:space="preserve"> are summoned</w:t>
      </w:r>
      <w:r w:rsidRPr="00246BA6">
        <w:rPr>
          <w:rFonts w:cstheme="minorHAnsi"/>
          <w:shd w:val="clear" w:color="auto" w:fill="FFFFFF"/>
        </w:rPr>
        <w:t xml:space="preserve"> to equip the narration with argumentation and persuasion, to convey perspectives and catalyze collective action for change </w:t>
      </w:r>
      <w:sdt>
        <w:sdtPr>
          <w:rPr>
            <w:rFonts w:cstheme="minorHAnsi"/>
            <w:shd w:val="clear" w:color="auto" w:fill="FFFFFF"/>
          </w:rPr>
          <w:id w:val="-1895043971"/>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CITATION Rie08 \p 12 \l 1033 </w:instrText>
          </w:r>
          <w:r w:rsidRPr="00246BA6">
            <w:rPr>
              <w:rFonts w:cstheme="minorHAnsi"/>
              <w:shd w:val="clear" w:color="auto" w:fill="FFFFFF"/>
            </w:rPr>
            <w:fldChar w:fldCharType="separate"/>
          </w:r>
          <w:r w:rsidR="00296001" w:rsidRPr="00246BA6">
            <w:rPr>
              <w:rFonts w:cstheme="minorHAnsi"/>
              <w:shd w:val="clear" w:color="auto" w:fill="FFFFFF"/>
            </w:rPr>
            <w:t>(Riesmann, 2008, p. 12)</w:t>
          </w:r>
          <w:r w:rsidRPr="00246BA6">
            <w:rPr>
              <w:rFonts w:cstheme="minorHAnsi"/>
              <w:shd w:val="clear" w:color="auto" w:fill="FFFFFF"/>
            </w:rPr>
            <w:fldChar w:fldCharType="end"/>
          </w:r>
        </w:sdtContent>
      </w:sdt>
      <w:r w:rsidRPr="00246BA6">
        <w:rPr>
          <w:rFonts w:cstheme="minorHAnsi"/>
          <w:shd w:val="clear" w:color="auto" w:fill="FFFFFF"/>
        </w:rPr>
        <w:t xml:space="preserve">.  </w:t>
      </w:r>
    </w:p>
    <w:p w14:paraId="2433AE4F" w14:textId="77777777" w:rsidR="00077BDC" w:rsidRPr="00246BA6" w:rsidRDefault="00077BDC" w:rsidP="00246BA6">
      <w:pPr>
        <w:spacing w:after="0" w:line="480" w:lineRule="auto"/>
        <w:ind w:firstLine="720"/>
        <w:rPr>
          <w:rFonts w:cstheme="minorHAnsi"/>
          <w:shd w:val="clear" w:color="auto" w:fill="FFFFFF"/>
        </w:rPr>
      </w:pPr>
      <w:proofErr w:type="spellStart"/>
      <w:r w:rsidRPr="00246BA6">
        <w:rPr>
          <w:rFonts w:cstheme="minorHAnsi"/>
          <w:shd w:val="clear" w:color="auto" w:fill="FFFFFF"/>
        </w:rPr>
        <w:t>Khaju</w:t>
      </w:r>
      <w:r w:rsidR="005C51E5" w:rsidRPr="00246BA6">
        <w:rPr>
          <w:rFonts w:cstheme="minorHAnsi"/>
          <w:shd w:val="clear" w:color="auto" w:fill="FFFFFF"/>
        </w:rPr>
        <w:t>ye</w:t>
      </w:r>
      <w:proofErr w:type="spellEnd"/>
      <w:r w:rsidRPr="00246BA6">
        <w:rPr>
          <w:rFonts w:cstheme="minorHAnsi"/>
          <w:shd w:val="clear" w:color="auto" w:fill="FFFFFF"/>
        </w:rPr>
        <w:t xml:space="preserve"> </w:t>
      </w:r>
      <w:proofErr w:type="spellStart"/>
      <w:r w:rsidRPr="00246BA6">
        <w:rPr>
          <w:rFonts w:cstheme="minorHAnsi"/>
          <w:shd w:val="clear" w:color="auto" w:fill="FFFFFF"/>
        </w:rPr>
        <w:t>Kermani's</w:t>
      </w:r>
      <w:proofErr w:type="spellEnd"/>
      <w:r w:rsidRPr="00246BA6">
        <w:rPr>
          <w:rFonts w:cstheme="minorHAnsi"/>
          <w:shd w:val="clear" w:color="auto" w:fill="FFFFFF"/>
        </w:rPr>
        <w:t xml:space="preserve"> </w:t>
      </w:r>
      <w:proofErr w:type="spellStart"/>
      <w:r w:rsidRPr="00246BA6">
        <w:rPr>
          <w:rFonts w:cstheme="minorHAnsi"/>
          <w:shd w:val="clear" w:color="auto" w:fill="FFFFFF"/>
        </w:rPr>
        <w:t>Homay</w:t>
      </w:r>
      <w:proofErr w:type="spellEnd"/>
      <w:r w:rsidRPr="00246BA6">
        <w:rPr>
          <w:rFonts w:cstheme="minorHAnsi"/>
          <w:shd w:val="clear" w:color="auto" w:fill="FFFFFF"/>
        </w:rPr>
        <w:t xml:space="preserve"> and </w:t>
      </w:r>
      <w:proofErr w:type="spellStart"/>
      <w:r w:rsidRPr="00246BA6">
        <w:rPr>
          <w:rFonts w:cstheme="minorHAnsi"/>
          <w:shd w:val="clear" w:color="auto" w:fill="FFFFFF"/>
        </w:rPr>
        <w:t>Homayun</w:t>
      </w:r>
      <w:proofErr w:type="spellEnd"/>
      <w:r w:rsidRPr="00246BA6">
        <w:rPr>
          <w:rFonts w:cstheme="minorHAnsi"/>
          <w:shd w:val="clear" w:color="auto" w:fill="FFFFFF"/>
        </w:rPr>
        <w:t xml:space="preserve"> is a celebrated masterpiece in Persian literature. By skillfully employing poetic devices and a nuanced understanding of his audience's cognitive, psychological, and sociological needs,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opens a window into the vast potential of humanity, the pursuit of social ideals, the value of education, and the importance of setting meaningful goals. Echoing Hart's assertion that "each of us is destined for a treasure" (2004),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imbues his entire poem with symbolism, elevating the protagonist's journey to a metaphysical plane. He inspires readers to believe in their own inherent magic, encouraging them to delve into the depths of reality to uncover hidden treasures.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is among the earliest poets to utilize the symbolic motif of a journey to illustrate the transformative process of spiritual alchemy, wherein the base metal of the self is refined into the gold of divine union with the beloved.</w:t>
      </w:r>
    </w:p>
    <w:p w14:paraId="6DB2C053" w14:textId="77777777" w:rsidR="00AB2E64" w:rsidRPr="00246BA6" w:rsidRDefault="00AB2E64" w:rsidP="00246BA6">
      <w:pPr>
        <w:spacing w:after="0" w:line="480" w:lineRule="auto"/>
        <w:ind w:firstLine="720"/>
        <w:rPr>
          <w:rFonts w:cstheme="minorHAnsi"/>
          <w:shd w:val="clear" w:color="auto" w:fill="FFFFFF"/>
        </w:rPr>
      </w:pPr>
      <w:r w:rsidRPr="00246BA6">
        <w:rPr>
          <w:rFonts w:cstheme="minorHAnsi"/>
          <w:shd w:val="clear" w:color="auto" w:fill="FFFFFF"/>
        </w:rPr>
        <w:t xml:space="preserve">To elucidate </w:t>
      </w:r>
      <w:proofErr w:type="spellStart"/>
      <w:r w:rsidRPr="00246BA6">
        <w:rPr>
          <w:rFonts w:cstheme="minorHAnsi"/>
          <w:shd w:val="clear" w:color="auto" w:fill="FFFFFF"/>
        </w:rPr>
        <w:t>Khaju</w:t>
      </w:r>
      <w:r w:rsidR="005C51E5" w:rsidRPr="00246BA6">
        <w:rPr>
          <w:rFonts w:cstheme="minorHAnsi"/>
          <w:shd w:val="clear" w:color="auto" w:fill="FFFFFF"/>
        </w:rPr>
        <w:t>ye</w:t>
      </w:r>
      <w:proofErr w:type="spellEnd"/>
      <w:r w:rsidRPr="00246BA6">
        <w:rPr>
          <w:rFonts w:cstheme="minorHAnsi"/>
          <w:shd w:val="clear" w:color="auto" w:fill="FFFFFF"/>
        </w:rPr>
        <w:t xml:space="preserve"> </w:t>
      </w:r>
      <w:proofErr w:type="spellStart"/>
      <w:r w:rsidRPr="00246BA6">
        <w:rPr>
          <w:rFonts w:cstheme="minorHAnsi"/>
          <w:shd w:val="clear" w:color="auto" w:fill="FFFFFF"/>
        </w:rPr>
        <w:t>Kermani's</w:t>
      </w:r>
      <w:proofErr w:type="spellEnd"/>
      <w:r w:rsidRPr="00246BA6">
        <w:rPr>
          <w:rFonts w:cstheme="minorHAnsi"/>
          <w:shd w:val="clear" w:color="auto" w:fill="FFFFFF"/>
        </w:rPr>
        <w:t xml:space="preserve"> rhetorical strategies and persuasive techniques in </w:t>
      </w:r>
      <w:proofErr w:type="spellStart"/>
      <w:r w:rsidRPr="00246BA6">
        <w:rPr>
          <w:rFonts w:cstheme="minorHAnsi"/>
          <w:shd w:val="clear" w:color="auto" w:fill="FFFFFF"/>
        </w:rPr>
        <w:t>Homay</w:t>
      </w:r>
      <w:proofErr w:type="spellEnd"/>
      <w:r w:rsidRPr="00246BA6">
        <w:rPr>
          <w:rFonts w:cstheme="minorHAnsi"/>
          <w:shd w:val="clear" w:color="auto" w:fill="FFFFFF"/>
        </w:rPr>
        <w:t xml:space="preserve"> and </w:t>
      </w:r>
      <w:proofErr w:type="spellStart"/>
      <w:r w:rsidRPr="00246BA6">
        <w:rPr>
          <w:rFonts w:cstheme="minorHAnsi"/>
          <w:shd w:val="clear" w:color="auto" w:fill="FFFFFF"/>
        </w:rPr>
        <w:t>Homayun</w:t>
      </w:r>
      <w:proofErr w:type="spellEnd"/>
      <w:r w:rsidRPr="00246BA6">
        <w:rPr>
          <w:rFonts w:cstheme="minorHAnsi"/>
          <w:shd w:val="clear" w:color="auto" w:fill="FFFFFF"/>
        </w:rPr>
        <w:t>, it is essential to examine the following questions:</w:t>
      </w:r>
    </w:p>
    <w:p w14:paraId="7D890FC2" w14:textId="77777777" w:rsidR="00AB2E64" w:rsidRPr="00246BA6" w:rsidRDefault="00AB2E64" w:rsidP="00246BA6">
      <w:pPr>
        <w:spacing w:after="0" w:line="480" w:lineRule="auto"/>
        <w:ind w:firstLine="720"/>
        <w:rPr>
          <w:rFonts w:cstheme="minorHAnsi"/>
          <w:shd w:val="clear" w:color="auto" w:fill="FFFFFF"/>
        </w:rPr>
      </w:pPr>
      <w:r w:rsidRPr="00246BA6">
        <w:rPr>
          <w:rFonts w:cstheme="minorHAnsi"/>
          <w:b/>
          <w:bCs/>
          <w:shd w:val="clear" w:color="auto" w:fill="FFFFFF"/>
        </w:rPr>
        <w:t>Thematic Journey</w:t>
      </w:r>
      <w:r w:rsidRPr="00246BA6">
        <w:rPr>
          <w:rFonts w:cstheme="minorHAnsi"/>
          <w:shd w:val="clear" w:color="auto" w:fill="FFFFFF"/>
        </w:rPr>
        <w:t>: How does the narrative arc of the poem utilize the motif of the journey to explore the themes of love, loss, and spiritual growth?</w:t>
      </w:r>
    </w:p>
    <w:p w14:paraId="0E2E7CFE" w14:textId="77777777" w:rsidR="00AB2E64" w:rsidRPr="00246BA6" w:rsidRDefault="00AB2E64" w:rsidP="00246BA6">
      <w:pPr>
        <w:spacing w:after="0" w:line="480" w:lineRule="auto"/>
        <w:ind w:firstLine="720"/>
        <w:rPr>
          <w:rFonts w:cstheme="minorHAnsi"/>
          <w:shd w:val="clear" w:color="auto" w:fill="FFFFFF"/>
        </w:rPr>
      </w:pPr>
      <w:r w:rsidRPr="00246BA6">
        <w:rPr>
          <w:rFonts w:cstheme="minorHAnsi"/>
          <w:b/>
          <w:bCs/>
          <w:shd w:val="clear" w:color="auto" w:fill="FFFFFF"/>
        </w:rPr>
        <w:t>Symbolic</w:t>
      </w:r>
      <w:r w:rsidR="00B905C9" w:rsidRPr="00246BA6">
        <w:rPr>
          <w:rFonts w:cstheme="minorHAnsi"/>
          <w:b/>
          <w:bCs/>
          <w:shd w:val="clear" w:color="auto" w:fill="FFFFFF"/>
        </w:rPr>
        <w:t xml:space="preserve"> Language and Cultural Cues</w:t>
      </w:r>
      <w:r w:rsidRPr="00246BA6">
        <w:rPr>
          <w:rFonts w:cstheme="minorHAnsi"/>
          <w:shd w:val="clear" w:color="auto" w:fill="FFFFFF"/>
        </w:rPr>
        <w:t xml:space="preserve">: How does </w:t>
      </w:r>
      <w:proofErr w:type="spellStart"/>
      <w:r w:rsidRPr="00246BA6">
        <w:rPr>
          <w:rFonts w:cstheme="minorHAnsi"/>
          <w:shd w:val="clear" w:color="auto" w:fill="FFFFFF"/>
        </w:rPr>
        <w:t>Khaju</w:t>
      </w:r>
      <w:r w:rsidR="00B905C9" w:rsidRPr="00246BA6">
        <w:rPr>
          <w:rFonts w:cstheme="minorHAnsi"/>
          <w:shd w:val="clear" w:color="auto" w:fill="FFFFFF"/>
        </w:rPr>
        <w:t>ye</w:t>
      </w:r>
      <w:proofErr w:type="spellEnd"/>
      <w:r w:rsidRPr="00246BA6">
        <w:rPr>
          <w:rFonts w:cstheme="minorHAnsi"/>
          <w:shd w:val="clear" w:color="auto" w:fill="FFFFFF"/>
        </w:rPr>
        <w:t xml:space="preserve"> </w:t>
      </w:r>
      <w:proofErr w:type="spellStart"/>
      <w:r w:rsidRPr="00246BA6">
        <w:rPr>
          <w:rFonts w:cstheme="minorHAnsi"/>
          <w:shd w:val="clear" w:color="auto" w:fill="FFFFFF"/>
        </w:rPr>
        <w:t>Kermani</w:t>
      </w:r>
      <w:proofErr w:type="spellEnd"/>
      <w:r w:rsidRPr="00246BA6">
        <w:rPr>
          <w:rFonts w:cstheme="minorHAnsi"/>
          <w:shd w:val="clear" w:color="auto" w:fill="FFFFFF"/>
        </w:rPr>
        <w:t xml:space="preserve"> employ symbol</w:t>
      </w:r>
      <w:r w:rsidR="00B905C9" w:rsidRPr="00246BA6">
        <w:rPr>
          <w:rFonts w:cstheme="minorHAnsi"/>
          <w:shd w:val="clear" w:color="auto" w:fill="FFFFFF"/>
        </w:rPr>
        <w:t>ism and cultural figments</w:t>
      </w:r>
      <w:r w:rsidRPr="00246BA6">
        <w:rPr>
          <w:rFonts w:cstheme="minorHAnsi"/>
          <w:shd w:val="clear" w:color="auto" w:fill="FFFFFF"/>
        </w:rPr>
        <w:t xml:space="preserve"> to immerse readers in his didactic discourse?</w:t>
      </w:r>
    </w:p>
    <w:p w14:paraId="287DC4F6" w14:textId="77777777" w:rsidR="00AB2E64" w:rsidRPr="00246BA6" w:rsidRDefault="00AB2E64" w:rsidP="00246BA6">
      <w:pPr>
        <w:spacing w:after="0" w:line="480" w:lineRule="auto"/>
        <w:ind w:firstLine="720"/>
        <w:rPr>
          <w:rFonts w:cstheme="minorHAnsi"/>
          <w:shd w:val="clear" w:color="auto" w:fill="FFFFFF"/>
        </w:rPr>
      </w:pPr>
      <w:r w:rsidRPr="00246BA6">
        <w:rPr>
          <w:rFonts w:cstheme="minorHAnsi"/>
          <w:b/>
          <w:bCs/>
          <w:shd w:val="clear" w:color="auto" w:fill="FFFFFF"/>
        </w:rPr>
        <w:lastRenderedPageBreak/>
        <w:t>Moral and Ethical Dimensions</w:t>
      </w:r>
      <w:r w:rsidRPr="00246BA6">
        <w:rPr>
          <w:rFonts w:cstheme="minorHAnsi"/>
          <w:shd w:val="clear" w:color="auto" w:fill="FFFFFF"/>
        </w:rPr>
        <w:t>: How does the poet utilize the concepts of self-discovery, sacrifice, and selflessness to shape the reader's understanding of identity and social responsibility?</w:t>
      </w:r>
    </w:p>
    <w:p w14:paraId="7BF9DD0B" w14:textId="77777777" w:rsidR="00797198" w:rsidRPr="00246BA6" w:rsidRDefault="00AB2E64" w:rsidP="00246BA6">
      <w:pPr>
        <w:spacing w:after="0" w:line="480" w:lineRule="auto"/>
        <w:ind w:firstLine="720"/>
        <w:rPr>
          <w:rFonts w:cstheme="minorHAnsi"/>
          <w:shd w:val="clear" w:color="auto" w:fill="FFFFFF"/>
        </w:rPr>
      </w:pPr>
      <w:r w:rsidRPr="00246BA6">
        <w:rPr>
          <w:rFonts w:cstheme="minorHAnsi"/>
          <w:shd w:val="clear" w:color="auto" w:fill="FFFFFF"/>
        </w:rPr>
        <w:t>To address these questions, we will employ Palmer's fictional mind model, which emphasizes the interplay between linguistic devices, cognitive processes, and social interactions within the narrative. By analyzing these elements, we can gain a deeper understanding of how the poem engages and transforms its readers.</w:t>
      </w:r>
    </w:p>
    <w:p w14:paraId="3BA1DA5E" w14:textId="77777777" w:rsidR="000D3DC7" w:rsidRPr="00246BA6" w:rsidRDefault="000D3DC7" w:rsidP="00246BA6">
      <w:pPr>
        <w:pStyle w:val="Heading2"/>
      </w:pPr>
      <w:r w:rsidRPr="00246BA6">
        <w:t>Story</w:t>
      </w:r>
    </w:p>
    <w:p w14:paraId="4B432D3A" w14:textId="77777777" w:rsidR="008874DC" w:rsidRPr="00246BA6" w:rsidRDefault="00742C13" w:rsidP="00246BA6">
      <w:pPr>
        <w:spacing w:after="0" w:line="480" w:lineRule="auto"/>
        <w:ind w:firstLine="720"/>
        <w:rPr>
          <w:rFonts w:cstheme="minorHAnsi"/>
          <w:shd w:val="clear" w:color="auto" w:fill="FFFFFF"/>
        </w:rPr>
      </w:pPr>
      <w:r w:rsidRPr="00246BA6">
        <w:rPr>
          <w:rFonts w:cstheme="minorHAnsi"/>
          <w:shd w:val="clear" w:color="auto" w:fill="FFFFFF"/>
        </w:rPr>
        <w:t>Kamal al-din Abu-</w:t>
      </w:r>
      <w:proofErr w:type="spellStart"/>
      <w:r w:rsidRPr="00246BA6">
        <w:rPr>
          <w:rFonts w:cstheme="minorHAnsi"/>
          <w:shd w:val="clear" w:color="auto" w:fill="FFFFFF"/>
        </w:rPr>
        <w:t>ata</w:t>
      </w:r>
      <w:proofErr w:type="spellEnd"/>
      <w:r w:rsidRPr="00246BA6">
        <w:rPr>
          <w:rFonts w:cstheme="minorHAnsi"/>
          <w:shd w:val="clear" w:color="auto" w:fill="FFFFFF"/>
        </w:rPr>
        <w:t xml:space="preserve">, celebrated under the pen name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was born in 1290 CE in Kerman, one of the </w:t>
      </w:r>
      <w:r w:rsidR="00210EA6" w:rsidRPr="00246BA6">
        <w:rPr>
          <w:rFonts w:cstheme="minorHAnsi"/>
          <w:shd w:val="clear" w:color="auto" w:fill="FFFFFF"/>
        </w:rPr>
        <w:t>cultural epicenter</w:t>
      </w:r>
      <w:r w:rsidR="00FF1514" w:rsidRPr="00246BA6">
        <w:rPr>
          <w:rFonts w:cstheme="minorHAnsi"/>
          <w:shd w:val="clear" w:color="auto" w:fill="FFFFFF"/>
        </w:rPr>
        <w:t>s</w:t>
      </w:r>
      <w:r w:rsidR="00210EA6" w:rsidRPr="00246BA6">
        <w:rPr>
          <w:rFonts w:cstheme="minorHAnsi"/>
          <w:shd w:val="clear" w:color="auto" w:fill="FFFFFF"/>
        </w:rPr>
        <w:t xml:space="preserve"> of Persia and</w:t>
      </w:r>
      <w:r w:rsidRPr="00246BA6">
        <w:rPr>
          <w:rFonts w:cstheme="minorHAnsi"/>
          <w:shd w:val="clear" w:color="auto" w:fill="FFFFFF"/>
        </w:rPr>
        <w:t xml:space="preserve"> passed away in Shiraz in 1352 CE. </w:t>
      </w:r>
      <w:proofErr w:type="spellStart"/>
      <w:r w:rsidR="004F511A" w:rsidRPr="00246BA6">
        <w:rPr>
          <w:rFonts w:cstheme="minorHAnsi"/>
          <w:shd w:val="clear" w:color="auto" w:fill="FFFFFF"/>
        </w:rPr>
        <w:t>Kh</w:t>
      </w:r>
      <w:r w:rsidR="008874DC" w:rsidRPr="00246BA6">
        <w:rPr>
          <w:rFonts w:cstheme="minorHAnsi"/>
          <w:shd w:val="clear" w:color="auto" w:fill="FFFFFF"/>
        </w:rPr>
        <w:t>aju's</w:t>
      </w:r>
      <w:proofErr w:type="spellEnd"/>
      <w:r w:rsidR="008874DC" w:rsidRPr="00246BA6">
        <w:rPr>
          <w:rFonts w:cstheme="minorHAnsi"/>
          <w:shd w:val="clear" w:color="auto" w:fill="FFFFFF"/>
        </w:rPr>
        <w:t xml:space="preserve"> poetry is deeply rooted in Sufism, reflecting his multifaceted life as a philosopher, physician, mathematician, astronomer, and ascetic. His works exhibit a profound interweaving of these diverse scholarly pursuits. Moreover, he was a vocal critic of the prevailing political structures and boldly challenged the pronouncements and actions of religious authorities through his</w:t>
      </w:r>
      <w:r w:rsidR="004F511A" w:rsidRPr="00246BA6">
        <w:rPr>
          <w:rFonts w:cstheme="minorHAnsi"/>
          <w:shd w:val="clear" w:color="auto" w:fill="FFFFFF"/>
        </w:rPr>
        <w:t xml:space="preserve"> poetry.</w:t>
      </w:r>
      <w:r w:rsidR="004F511A" w:rsidRPr="00246BA6">
        <w:rPr>
          <w:rFonts w:cstheme="minorHAnsi" w:hint="cs"/>
          <w:shd w:val="clear" w:color="auto" w:fill="FFFFFF"/>
          <w:rtl/>
        </w:rPr>
        <w:t xml:space="preserve"> </w:t>
      </w:r>
      <w:r w:rsidR="00FF1514" w:rsidRPr="00246BA6">
        <w:rPr>
          <w:rFonts w:cstheme="minorHAnsi"/>
          <w:shd w:val="clear" w:color="auto" w:fill="FFFFFF"/>
        </w:rPr>
        <w:t>The underlying motive for employing poetry as a vehicle of critique against the governing regimes is to circumvent confrontation with the dominant, yet deceitful, minority holding reins of power</w:t>
      </w:r>
      <w:r w:rsidR="00076305" w:rsidRPr="00246BA6">
        <w:rPr>
          <w:rFonts w:cstheme="minorHAnsi"/>
          <w:shd w:val="clear" w:color="auto" w:fill="FFFFFF"/>
        </w:rPr>
        <w:t xml:space="preserve"> </w:t>
      </w:r>
      <w:sdt>
        <w:sdtPr>
          <w:rPr>
            <w:rFonts w:cstheme="minorHAnsi"/>
            <w:shd w:val="clear" w:color="auto" w:fill="FFFFFF"/>
          </w:rPr>
          <w:id w:val="-1294048945"/>
          <w:citation/>
        </w:sdtPr>
        <w:sdtEndPr/>
        <w:sdtContent>
          <w:r w:rsidR="00076305" w:rsidRPr="00246BA6">
            <w:rPr>
              <w:rFonts w:cstheme="minorHAnsi"/>
              <w:shd w:val="clear" w:color="auto" w:fill="FFFFFF"/>
            </w:rPr>
            <w:fldChar w:fldCharType="begin"/>
          </w:r>
          <w:r w:rsidR="00A24D9E" w:rsidRPr="00246BA6">
            <w:rPr>
              <w:rFonts w:cstheme="minorHAnsi"/>
              <w:shd w:val="clear" w:color="auto" w:fill="FFFFFF"/>
            </w:rPr>
            <w:instrText xml:space="preserve">CITATION Ahm14 \l 1033 </w:instrText>
          </w:r>
          <w:r w:rsidR="00076305" w:rsidRPr="00246BA6">
            <w:rPr>
              <w:rFonts w:cstheme="minorHAnsi"/>
              <w:shd w:val="clear" w:color="auto" w:fill="FFFFFF"/>
            </w:rPr>
            <w:fldChar w:fldCharType="separate"/>
          </w:r>
          <w:r w:rsidR="00296001" w:rsidRPr="00246BA6">
            <w:rPr>
              <w:rFonts w:cstheme="minorHAnsi"/>
              <w:shd w:val="clear" w:color="auto" w:fill="FFFFFF"/>
            </w:rPr>
            <w:t>(Ahmadi &amp; Khatami, 2018)</w:t>
          </w:r>
          <w:r w:rsidR="00076305" w:rsidRPr="00246BA6">
            <w:rPr>
              <w:rFonts w:cstheme="minorHAnsi"/>
              <w:shd w:val="clear" w:color="auto" w:fill="FFFFFF"/>
            </w:rPr>
            <w:fldChar w:fldCharType="end"/>
          </w:r>
        </w:sdtContent>
      </w:sdt>
      <w:r w:rsidR="00FF1514" w:rsidRPr="00246BA6">
        <w:rPr>
          <w:rFonts w:cstheme="minorHAnsi"/>
          <w:shd w:val="clear" w:color="auto" w:fill="FFFFFF"/>
        </w:rPr>
        <w:t xml:space="preserve">. </w:t>
      </w:r>
    </w:p>
    <w:p w14:paraId="6B2AE52E" w14:textId="77777777" w:rsidR="00174576" w:rsidRPr="00246BA6" w:rsidRDefault="008444C5" w:rsidP="00246BA6">
      <w:pPr>
        <w:spacing w:after="0" w:line="480" w:lineRule="auto"/>
        <w:ind w:firstLine="720"/>
        <w:rPr>
          <w:rFonts w:cstheme="minorHAnsi"/>
          <w:shd w:val="clear" w:color="auto" w:fill="FFFFFF"/>
        </w:rPr>
      </w:pPr>
      <w:r w:rsidRPr="00246BA6">
        <w:rPr>
          <w:rFonts w:cstheme="minorHAnsi"/>
          <w:shd w:val="clear" w:color="auto" w:fill="FFFFFF"/>
        </w:rPr>
        <w:t xml:space="preserve">The poet commenced </w:t>
      </w:r>
      <w:proofErr w:type="spellStart"/>
      <w:r w:rsidRPr="00246BA6">
        <w:rPr>
          <w:rFonts w:cstheme="minorHAnsi"/>
          <w:shd w:val="clear" w:color="auto" w:fill="FFFFFF"/>
        </w:rPr>
        <w:t>Homay</w:t>
      </w:r>
      <w:proofErr w:type="spellEnd"/>
      <w:r w:rsidRPr="00246BA6">
        <w:rPr>
          <w:rFonts w:cstheme="minorHAnsi"/>
          <w:shd w:val="clear" w:color="auto" w:fill="FFFFFF"/>
        </w:rPr>
        <w:t xml:space="preserve"> and </w:t>
      </w:r>
      <w:proofErr w:type="spellStart"/>
      <w:r w:rsidRPr="00246BA6">
        <w:rPr>
          <w:rFonts w:cstheme="minorHAnsi"/>
          <w:shd w:val="clear" w:color="auto" w:fill="FFFFFF"/>
        </w:rPr>
        <w:t>Homayun</w:t>
      </w:r>
      <w:proofErr w:type="spellEnd"/>
      <w:r w:rsidR="00174576" w:rsidRPr="00246BA6">
        <w:rPr>
          <w:rFonts w:cstheme="minorHAnsi"/>
          <w:shd w:val="clear" w:color="auto" w:fill="FFFFFF"/>
        </w:rPr>
        <w:t xml:space="preserve"> at the age of thirty around 1319 CE and, as he himself has stated, complet</w:t>
      </w:r>
      <w:r w:rsidR="00431656" w:rsidRPr="00246BA6">
        <w:rPr>
          <w:rFonts w:cstheme="minorHAnsi"/>
          <w:shd w:val="clear" w:color="auto" w:fill="FFFFFF"/>
        </w:rPr>
        <w:t>ed it in 1331 CE, after twelve</w:t>
      </w:r>
      <w:r w:rsidR="00174576" w:rsidRPr="00246BA6">
        <w:rPr>
          <w:rFonts w:cstheme="minorHAnsi"/>
          <w:shd w:val="clear" w:color="auto" w:fill="FFFFFF"/>
        </w:rPr>
        <w:t xml:space="preserve"> years of dedicated labor. The extended duration of composing this work is attributed to the poet's extensive travels through Iraq, Arabia, Syria, Egypt, and his eventual return </w:t>
      </w:r>
      <w:r w:rsidR="0083030B" w:rsidRPr="00246BA6">
        <w:rPr>
          <w:rFonts w:cstheme="minorHAnsi"/>
          <w:shd w:val="clear" w:color="auto" w:fill="FFFFFF"/>
        </w:rPr>
        <w:t>to Persia via Turkey and Minor</w:t>
      </w:r>
      <w:r w:rsidR="00174576" w:rsidRPr="00246BA6">
        <w:rPr>
          <w:rFonts w:cstheme="minorHAnsi"/>
          <w:shd w:val="clear" w:color="auto" w:fill="FFFFFF"/>
        </w:rPr>
        <w:t xml:space="preserve"> Asia. This monumental compositi</w:t>
      </w:r>
      <w:r w:rsidR="00431656" w:rsidRPr="00246BA6">
        <w:rPr>
          <w:rFonts w:cstheme="minorHAnsi"/>
          <w:shd w:val="clear" w:color="auto" w:fill="FFFFFF"/>
        </w:rPr>
        <w:t>on encompasses a staggering 4407</w:t>
      </w:r>
      <w:r w:rsidR="00174576" w:rsidRPr="00246BA6">
        <w:rPr>
          <w:rFonts w:cstheme="minorHAnsi"/>
          <w:shd w:val="clear" w:color="auto" w:fill="FFFFFF"/>
        </w:rPr>
        <w:t xml:space="preserve"> verses.</w:t>
      </w:r>
    </w:p>
    <w:p w14:paraId="67A7111E" w14:textId="77777777" w:rsidR="000D3DC7" w:rsidRPr="00246BA6" w:rsidRDefault="008444C5" w:rsidP="00246BA6">
      <w:pPr>
        <w:spacing w:after="0" w:line="480" w:lineRule="auto"/>
        <w:ind w:firstLine="720"/>
        <w:rPr>
          <w:rFonts w:cstheme="minorHAnsi"/>
          <w:shd w:val="clear" w:color="auto" w:fill="FFFFFF"/>
        </w:rPr>
      </w:pPr>
      <w:r w:rsidRPr="00246BA6">
        <w:rPr>
          <w:rFonts w:cstheme="minorHAnsi"/>
          <w:shd w:val="clear" w:color="auto" w:fill="FFFFFF"/>
        </w:rPr>
        <w:t xml:space="preserve">The poem </w:t>
      </w:r>
      <w:proofErr w:type="spellStart"/>
      <w:r w:rsidRPr="00246BA6">
        <w:rPr>
          <w:rFonts w:cstheme="minorHAnsi"/>
          <w:shd w:val="clear" w:color="auto" w:fill="FFFFFF"/>
        </w:rPr>
        <w:t>Homay</w:t>
      </w:r>
      <w:proofErr w:type="spellEnd"/>
      <w:r w:rsidRPr="00246BA6">
        <w:rPr>
          <w:rFonts w:cstheme="minorHAnsi"/>
          <w:shd w:val="clear" w:color="auto" w:fill="FFFFFF"/>
        </w:rPr>
        <w:t xml:space="preserve"> and </w:t>
      </w:r>
      <w:proofErr w:type="spellStart"/>
      <w:r w:rsidRPr="00246BA6">
        <w:rPr>
          <w:rFonts w:cstheme="minorHAnsi"/>
          <w:shd w:val="clear" w:color="auto" w:fill="FFFFFF"/>
        </w:rPr>
        <w:t>Homayun</w:t>
      </w:r>
      <w:proofErr w:type="spellEnd"/>
      <w:r w:rsidRPr="00246BA6">
        <w:rPr>
          <w:rFonts w:cstheme="minorHAnsi"/>
          <w:shd w:val="clear" w:color="auto" w:fill="FFFFFF"/>
        </w:rPr>
        <w:t xml:space="preserve"> is a love story that employs the rich symbolism of Persian culture and mythology. </w:t>
      </w:r>
      <w:r w:rsidR="000D3DC7" w:rsidRPr="00246BA6">
        <w:rPr>
          <w:rFonts w:cstheme="minorHAnsi"/>
          <w:shd w:val="clear" w:color="auto" w:fill="FFFFFF"/>
        </w:rPr>
        <w:t xml:space="preserve">The King of Sham, </w:t>
      </w:r>
      <w:proofErr w:type="spellStart"/>
      <w:r w:rsidR="000D3DC7" w:rsidRPr="00246BA6">
        <w:rPr>
          <w:rFonts w:cstheme="minorHAnsi"/>
          <w:shd w:val="clear" w:color="auto" w:fill="FFFFFF"/>
        </w:rPr>
        <w:t>Menoshang</w:t>
      </w:r>
      <w:proofErr w:type="spellEnd"/>
      <w:r w:rsidR="000D3DC7" w:rsidRPr="00246BA6">
        <w:rPr>
          <w:rFonts w:cstheme="minorHAnsi"/>
          <w:shd w:val="clear" w:color="auto" w:fill="FFFFFF"/>
        </w:rPr>
        <w:t xml:space="preserve">, after many years of marriage, fathered a son named Homay. As a child, Homay mastered all the sciences and skills of his time. One day, while hunting with his soldiers, Homay pursued a deer and found himself at a magnificent palace. </w:t>
      </w:r>
      <w:r w:rsidR="00637A24" w:rsidRPr="00246BA6">
        <w:rPr>
          <w:rFonts w:cstheme="minorHAnsi"/>
          <w:shd w:val="clear" w:color="auto" w:fill="FFFFFF"/>
        </w:rPr>
        <w:t xml:space="preserve">There, he saw the </w:t>
      </w:r>
      <w:r w:rsidR="00637A24" w:rsidRPr="00246BA6">
        <w:rPr>
          <w:rFonts w:cstheme="minorHAnsi"/>
          <w:shd w:val="clear" w:color="auto" w:fill="FFFFFF"/>
        </w:rPr>
        <w:lastRenderedPageBreak/>
        <w:t xml:space="preserve">portrait of </w:t>
      </w:r>
      <w:proofErr w:type="spellStart"/>
      <w:r w:rsidR="00637A24" w:rsidRPr="00246BA6">
        <w:rPr>
          <w:rFonts w:cstheme="minorHAnsi"/>
          <w:shd w:val="clear" w:color="auto" w:fill="FFFFFF"/>
        </w:rPr>
        <w:t>Ho</w:t>
      </w:r>
      <w:r w:rsidR="000D3DC7" w:rsidRPr="00246BA6">
        <w:rPr>
          <w:rFonts w:cstheme="minorHAnsi"/>
          <w:shd w:val="clear" w:color="auto" w:fill="FFFFFF"/>
        </w:rPr>
        <w:t>mayun</w:t>
      </w:r>
      <w:proofErr w:type="spellEnd"/>
      <w:r w:rsidR="000D3DC7" w:rsidRPr="00246BA6">
        <w:rPr>
          <w:rFonts w:cstheme="minorHAnsi"/>
          <w:shd w:val="clear" w:color="auto" w:fill="FFFFFF"/>
        </w:rPr>
        <w:t xml:space="preserve">, the daughter of the Chinese Emperor, and fell deeply in love with her. Lost in the captivating allure of the painting, an inner voice beckoned him to journey to China. </w:t>
      </w:r>
    </w:p>
    <w:p w14:paraId="0F488C09" w14:textId="77777777" w:rsidR="000D3DC7" w:rsidRPr="00246BA6" w:rsidRDefault="000D3DC7" w:rsidP="00246BA6">
      <w:pPr>
        <w:spacing w:after="0" w:line="480" w:lineRule="auto"/>
        <w:ind w:firstLine="720"/>
        <w:rPr>
          <w:rFonts w:cstheme="minorHAnsi"/>
          <w:shd w:val="clear" w:color="auto" w:fill="FFFFFF"/>
        </w:rPr>
      </w:pPr>
      <w:r w:rsidRPr="00246BA6">
        <w:rPr>
          <w:rFonts w:cstheme="minorHAnsi"/>
          <w:shd w:val="clear" w:color="auto" w:fill="FFFFFF"/>
        </w:rPr>
        <w:t xml:space="preserve">Homay sent his horsemen back to his father with a message and, accompanied by Behzad, the son of one of his father's ministers, set off for China. On their journey, they encountered a sea guarded by a demon named </w:t>
      </w:r>
      <w:proofErr w:type="spellStart"/>
      <w:r w:rsidRPr="00246BA6">
        <w:rPr>
          <w:rFonts w:cstheme="minorHAnsi"/>
          <w:shd w:val="clear" w:color="auto" w:fill="FFFFFF"/>
        </w:rPr>
        <w:t>Samandoon</w:t>
      </w:r>
      <w:proofErr w:type="spellEnd"/>
      <w:r w:rsidRPr="00246BA6">
        <w:rPr>
          <w:rFonts w:cstheme="minorHAnsi"/>
          <w:shd w:val="clear" w:color="auto" w:fill="FFFFFF"/>
        </w:rPr>
        <w:t>, who captured them. However, they managed to escape. Caught in a violent storm, they were washed ashore on an unknown coast. A nearby army brought them to a splendid palace. The king of this land had died, and according to an ancient custom, the first person to land on the shore would become the new king. Thus, Homay became the ruler of the East.</w:t>
      </w:r>
    </w:p>
    <w:p w14:paraId="6D30EA77" w14:textId="77777777" w:rsidR="000D3DC7" w:rsidRPr="00246BA6" w:rsidRDefault="000D3DC7" w:rsidP="00246BA6">
      <w:pPr>
        <w:spacing w:after="0" w:line="480" w:lineRule="auto"/>
        <w:ind w:firstLine="720"/>
        <w:rPr>
          <w:rFonts w:cstheme="minorHAnsi"/>
          <w:shd w:val="clear" w:color="auto" w:fill="FFFFFF"/>
        </w:rPr>
      </w:pPr>
      <w:r w:rsidRPr="00246BA6">
        <w:rPr>
          <w:rFonts w:cstheme="minorHAnsi"/>
          <w:shd w:val="clear" w:color="auto" w:fill="FFFFFF"/>
        </w:rPr>
        <w:t>One</w:t>
      </w:r>
      <w:r w:rsidR="00643757" w:rsidRPr="00246BA6">
        <w:rPr>
          <w:rFonts w:cstheme="minorHAnsi"/>
          <w:shd w:val="clear" w:color="auto" w:fill="FFFFFF"/>
        </w:rPr>
        <w:t xml:space="preserve"> night, Homay dreamed of climbing</w:t>
      </w:r>
      <w:r w:rsidR="008C0CE5" w:rsidRPr="00246BA6">
        <w:rPr>
          <w:rFonts w:cstheme="minorHAnsi"/>
          <w:shd w:val="clear" w:color="auto" w:fill="FFFFFF"/>
        </w:rPr>
        <w:t xml:space="preserve"> a tree to reach a fine apple. In this vision, Homay</w:t>
      </w:r>
      <w:r w:rsidR="00643757" w:rsidRPr="00246BA6">
        <w:rPr>
          <w:rFonts w:cstheme="minorHAnsi"/>
          <w:shd w:val="clear" w:color="auto" w:fill="FFFFFF"/>
        </w:rPr>
        <w:t xml:space="preserve"> professed his love for</w:t>
      </w:r>
      <w:r w:rsidR="00637A24" w:rsidRPr="00246BA6">
        <w:rPr>
          <w:rFonts w:cstheme="minorHAnsi"/>
          <w:shd w:val="clear" w:color="auto" w:fill="FFFFFF"/>
        </w:rPr>
        <w:t xml:space="preserve"> </w:t>
      </w:r>
      <w:proofErr w:type="spellStart"/>
      <w:r w:rsidR="00637A24" w:rsidRPr="00246BA6">
        <w:rPr>
          <w:rFonts w:cstheme="minorHAnsi"/>
          <w:shd w:val="clear" w:color="auto" w:fill="FFFFFF"/>
        </w:rPr>
        <w:t>Ho</w:t>
      </w:r>
      <w:r w:rsidRPr="00246BA6">
        <w:rPr>
          <w:rFonts w:cstheme="minorHAnsi"/>
          <w:shd w:val="clear" w:color="auto" w:fill="FFFFFF"/>
        </w:rPr>
        <w:t>mayun</w:t>
      </w:r>
      <w:proofErr w:type="spellEnd"/>
      <w:r w:rsidRPr="00246BA6">
        <w:rPr>
          <w:rFonts w:cstheme="minorHAnsi"/>
          <w:shd w:val="clear" w:color="auto" w:fill="FFFFFF"/>
        </w:rPr>
        <w:t xml:space="preserve"> </w:t>
      </w:r>
      <w:r w:rsidR="00643757" w:rsidRPr="00246BA6">
        <w:rPr>
          <w:rFonts w:cstheme="minorHAnsi"/>
          <w:shd w:val="clear" w:color="auto" w:fill="FFFFFF"/>
        </w:rPr>
        <w:t xml:space="preserve">and she </w:t>
      </w:r>
      <w:r w:rsidRPr="00246BA6">
        <w:rPr>
          <w:rFonts w:cstheme="minorHAnsi"/>
          <w:shd w:val="clear" w:color="auto" w:fill="FFFFFF"/>
        </w:rPr>
        <w:t xml:space="preserve">replied that if he wanted her, he must give up his kingdom. Undeterred, Homay continued his journey east. Along the way, he met Saadan, an Iranian merchant, who told him about the Golden Fortress and the sorceress </w:t>
      </w:r>
      <w:proofErr w:type="spellStart"/>
      <w:r w:rsidRPr="00246BA6">
        <w:rPr>
          <w:rFonts w:cstheme="minorHAnsi"/>
          <w:shd w:val="clear" w:color="auto" w:fill="FFFFFF"/>
        </w:rPr>
        <w:t>Zendjadu</w:t>
      </w:r>
      <w:proofErr w:type="spellEnd"/>
      <w:r w:rsidRPr="00246BA6">
        <w:rPr>
          <w:rFonts w:cstheme="minorHAnsi"/>
          <w:shd w:val="clear" w:color="auto" w:fill="FFFFFF"/>
        </w:rPr>
        <w:t xml:space="preserve">, who had imprisoned the princess Parizad, the daughter of the Chinese Emperor. Homay ventured into the Golden Fortress, broke </w:t>
      </w:r>
      <w:proofErr w:type="spellStart"/>
      <w:r w:rsidRPr="00246BA6">
        <w:rPr>
          <w:rFonts w:cstheme="minorHAnsi"/>
          <w:shd w:val="clear" w:color="auto" w:fill="FFFFFF"/>
        </w:rPr>
        <w:t>Zendjadu's</w:t>
      </w:r>
      <w:proofErr w:type="spellEnd"/>
      <w:r w:rsidRPr="00246BA6">
        <w:rPr>
          <w:rFonts w:cstheme="minorHAnsi"/>
          <w:shd w:val="clear" w:color="auto" w:fill="FFFFFF"/>
        </w:rPr>
        <w:t xml:space="preserve"> spell, and rescued Parizad. With her help, he gained entry to the court of the Chinese Emperor. The next </w:t>
      </w:r>
      <w:r w:rsidR="00637A24" w:rsidRPr="00246BA6">
        <w:rPr>
          <w:rFonts w:cstheme="minorHAnsi"/>
          <w:shd w:val="clear" w:color="auto" w:fill="FFFFFF"/>
        </w:rPr>
        <w:t xml:space="preserve">day, </w:t>
      </w:r>
      <w:proofErr w:type="spellStart"/>
      <w:r w:rsidR="00637A24" w:rsidRPr="00246BA6">
        <w:rPr>
          <w:rFonts w:cstheme="minorHAnsi"/>
          <w:shd w:val="clear" w:color="auto" w:fill="FFFFFF"/>
        </w:rPr>
        <w:t>Homay</w:t>
      </w:r>
      <w:proofErr w:type="spellEnd"/>
      <w:r w:rsidR="00637A24" w:rsidRPr="00246BA6">
        <w:rPr>
          <w:rFonts w:cstheme="minorHAnsi"/>
          <w:shd w:val="clear" w:color="auto" w:fill="FFFFFF"/>
        </w:rPr>
        <w:t xml:space="preserve"> asked for </w:t>
      </w:r>
      <w:proofErr w:type="spellStart"/>
      <w:r w:rsidR="00637A24" w:rsidRPr="00246BA6">
        <w:rPr>
          <w:rFonts w:cstheme="minorHAnsi"/>
          <w:shd w:val="clear" w:color="auto" w:fill="FFFFFF"/>
        </w:rPr>
        <w:t>Ho</w:t>
      </w:r>
      <w:r w:rsidRPr="00246BA6">
        <w:rPr>
          <w:rFonts w:cstheme="minorHAnsi"/>
          <w:shd w:val="clear" w:color="auto" w:fill="FFFFFF"/>
        </w:rPr>
        <w:t>mayun's</w:t>
      </w:r>
      <w:proofErr w:type="spellEnd"/>
      <w:r w:rsidRPr="00246BA6">
        <w:rPr>
          <w:rFonts w:cstheme="minorHAnsi"/>
          <w:shd w:val="clear" w:color="auto" w:fill="FFFFFF"/>
        </w:rPr>
        <w:t xml:space="preserve"> hand in marriage. The Emperor, displeased with this union, devised a pl</w:t>
      </w:r>
      <w:r w:rsidR="00637A24" w:rsidRPr="00246BA6">
        <w:rPr>
          <w:rFonts w:cstheme="minorHAnsi"/>
          <w:shd w:val="clear" w:color="auto" w:fill="FFFFFF"/>
        </w:rPr>
        <w:t xml:space="preserve">ot to make </w:t>
      </w:r>
      <w:proofErr w:type="spellStart"/>
      <w:r w:rsidR="00637A24" w:rsidRPr="00246BA6">
        <w:rPr>
          <w:rFonts w:cstheme="minorHAnsi"/>
          <w:shd w:val="clear" w:color="auto" w:fill="FFFFFF"/>
        </w:rPr>
        <w:t>Homay</w:t>
      </w:r>
      <w:proofErr w:type="spellEnd"/>
      <w:r w:rsidR="00637A24" w:rsidRPr="00246BA6">
        <w:rPr>
          <w:rFonts w:cstheme="minorHAnsi"/>
          <w:shd w:val="clear" w:color="auto" w:fill="FFFFFF"/>
        </w:rPr>
        <w:t xml:space="preserve"> believe that </w:t>
      </w:r>
      <w:proofErr w:type="spellStart"/>
      <w:r w:rsidR="00637A24" w:rsidRPr="00246BA6">
        <w:rPr>
          <w:rFonts w:cstheme="minorHAnsi"/>
          <w:shd w:val="clear" w:color="auto" w:fill="FFFFFF"/>
        </w:rPr>
        <w:t>Ho</w:t>
      </w:r>
      <w:r w:rsidRPr="00246BA6">
        <w:rPr>
          <w:rFonts w:cstheme="minorHAnsi"/>
          <w:shd w:val="clear" w:color="auto" w:fill="FFFFFF"/>
        </w:rPr>
        <w:t>mayun</w:t>
      </w:r>
      <w:proofErr w:type="spellEnd"/>
      <w:r w:rsidRPr="00246BA6">
        <w:rPr>
          <w:rFonts w:cstheme="minorHAnsi"/>
          <w:shd w:val="clear" w:color="auto" w:fill="FFFFFF"/>
        </w:rPr>
        <w:t xml:space="preserve"> had died, and banished him to the wilderness. Parizad, knowing the truth, informed Homay. Enraged, Homay returned to the Emperor's palace and, after a fierce battle, rescue</w:t>
      </w:r>
      <w:r w:rsidR="00637A24" w:rsidRPr="00246BA6">
        <w:rPr>
          <w:rFonts w:cstheme="minorHAnsi"/>
          <w:shd w:val="clear" w:color="auto" w:fill="FFFFFF"/>
        </w:rPr>
        <w:t xml:space="preserve">d </w:t>
      </w:r>
      <w:proofErr w:type="spellStart"/>
      <w:r w:rsidR="00637A24" w:rsidRPr="00246BA6">
        <w:rPr>
          <w:rFonts w:cstheme="minorHAnsi"/>
          <w:shd w:val="clear" w:color="auto" w:fill="FFFFFF"/>
        </w:rPr>
        <w:t>Homayun</w:t>
      </w:r>
      <w:proofErr w:type="spellEnd"/>
      <w:r w:rsidR="00637A24" w:rsidRPr="00246BA6">
        <w:rPr>
          <w:rFonts w:cstheme="minorHAnsi"/>
          <w:shd w:val="clear" w:color="auto" w:fill="FFFFFF"/>
        </w:rPr>
        <w:t xml:space="preserve">. </w:t>
      </w:r>
      <w:proofErr w:type="spellStart"/>
      <w:r w:rsidR="00637A24" w:rsidRPr="00246BA6">
        <w:rPr>
          <w:rFonts w:cstheme="minorHAnsi"/>
          <w:shd w:val="clear" w:color="auto" w:fill="FFFFFF"/>
        </w:rPr>
        <w:t>Homay</w:t>
      </w:r>
      <w:proofErr w:type="spellEnd"/>
      <w:r w:rsidR="00637A24" w:rsidRPr="00246BA6">
        <w:rPr>
          <w:rFonts w:cstheme="minorHAnsi"/>
          <w:shd w:val="clear" w:color="auto" w:fill="FFFFFF"/>
        </w:rPr>
        <w:t xml:space="preserve"> then brought </w:t>
      </w:r>
      <w:proofErr w:type="spellStart"/>
      <w:r w:rsidR="00637A24" w:rsidRPr="00246BA6">
        <w:rPr>
          <w:rFonts w:cstheme="minorHAnsi"/>
          <w:shd w:val="clear" w:color="auto" w:fill="FFFFFF"/>
        </w:rPr>
        <w:t>Ho</w:t>
      </w:r>
      <w:r w:rsidRPr="00246BA6">
        <w:rPr>
          <w:rFonts w:cstheme="minorHAnsi"/>
          <w:shd w:val="clear" w:color="auto" w:fill="FFFFFF"/>
        </w:rPr>
        <w:t>mayun</w:t>
      </w:r>
      <w:proofErr w:type="spellEnd"/>
      <w:r w:rsidRPr="00246BA6">
        <w:rPr>
          <w:rFonts w:cstheme="minorHAnsi"/>
          <w:shd w:val="clear" w:color="auto" w:fill="FFFFFF"/>
        </w:rPr>
        <w:t xml:space="preserve"> back to Iran and held a grand wedding ceremony.</w:t>
      </w:r>
    </w:p>
    <w:p w14:paraId="089FD616" w14:textId="77777777" w:rsidR="00B55EF0" w:rsidRPr="00246BA6" w:rsidRDefault="000D3DC7" w:rsidP="00246BA6">
      <w:pPr>
        <w:pStyle w:val="Heading2"/>
      </w:pPr>
      <w:r w:rsidRPr="00246BA6">
        <w:t>Review of l</w:t>
      </w:r>
      <w:r w:rsidR="00B55EF0" w:rsidRPr="00246BA6">
        <w:t xml:space="preserve">iterature </w:t>
      </w:r>
    </w:p>
    <w:p w14:paraId="76E4D165" w14:textId="77777777" w:rsidR="00375F64" w:rsidRDefault="00375F64" w:rsidP="00375F64">
      <w:pPr>
        <w:spacing w:after="0" w:line="480" w:lineRule="auto"/>
        <w:ind w:firstLine="720"/>
        <w:rPr>
          <w:rFonts w:cstheme="minorHAnsi"/>
          <w:shd w:val="clear" w:color="auto" w:fill="FFFFFF"/>
        </w:rPr>
      </w:pPr>
      <w:r w:rsidRPr="00375F64">
        <w:rPr>
          <w:rFonts w:cstheme="minorHAnsi"/>
          <w:shd w:val="clear" w:color="auto" w:fill="FFFFFF"/>
        </w:rPr>
        <w:t>The formal study of narratives gained significant momentum in the 1960s, driven by sociolinguistic research aimed at capturing authentic, unmonitored speech. This initial focus on vernacular language led to foundational work on the structural organization of narratives (</w:t>
      </w:r>
      <w:proofErr w:type="spellStart"/>
      <w:r w:rsidRPr="00375F64">
        <w:rPr>
          <w:rFonts w:cstheme="minorHAnsi"/>
          <w:shd w:val="clear" w:color="auto" w:fill="FFFFFF"/>
        </w:rPr>
        <w:t>Labov</w:t>
      </w:r>
      <w:proofErr w:type="spellEnd"/>
      <w:r w:rsidRPr="00375F64">
        <w:rPr>
          <w:rFonts w:cstheme="minorHAnsi"/>
          <w:shd w:val="clear" w:color="auto" w:fill="FFFFFF"/>
        </w:rPr>
        <w:t xml:space="preserve"> &amp; </w:t>
      </w:r>
      <w:proofErr w:type="spellStart"/>
      <w:r w:rsidRPr="00375F64">
        <w:rPr>
          <w:rFonts w:cstheme="minorHAnsi"/>
          <w:shd w:val="clear" w:color="auto" w:fill="FFFFFF"/>
        </w:rPr>
        <w:t>Waletzky</w:t>
      </w:r>
      <w:proofErr w:type="spellEnd"/>
      <w:r w:rsidRPr="00375F64">
        <w:rPr>
          <w:rFonts w:cstheme="minorHAnsi"/>
          <w:shd w:val="clear" w:color="auto" w:fill="FFFFFF"/>
        </w:rPr>
        <w:t xml:space="preserve">, 1967). Building upon this, scholars began to explore the social functions of narratives, </w:t>
      </w:r>
      <w:r w:rsidRPr="00375F64">
        <w:rPr>
          <w:rFonts w:cstheme="minorHAnsi"/>
          <w:shd w:val="clear" w:color="auto" w:fill="FFFFFF"/>
        </w:rPr>
        <w:lastRenderedPageBreak/>
        <w:t xml:space="preserve">examining how they perform and evaluate cultural identities (Goffman, 1959, 1979) and employ evaluative devices to shape meaning (Polanyi, 1989). These early studies established narratives as </w:t>
      </w:r>
      <w:proofErr w:type="spellStart"/>
      <w:r w:rsidRPr="00375F64">
        <w:rPr>
          <w:rFonts w:cstheme="minorHAnsi"/>
          <w:shd w:val="clear" w:color="auto" w:fill="FFFFFF"/>
        </w:rPr>
        <w:t>multivoiced</w:t>
      </w:r>
      <w:proofErr w:type="spellEnd"/>
      <w:r w:rsidRPr="00375F64">
        <w:rPr>
          <w:rFonts w:cstheme="minorHAnsi"/>
          <w:shd w:val="clear" w:color="auto" w:fill="FFFFFF"/>
        </w:rPr>
        <w:t xml:space="preserve"> productions,</w:t>
      </w:r>
      <w:r w:rsidRPr="00375F64">
        <w:t xml:space="preserve"> </w:t>
      </w:r>
      <w:r>
        <w:t>re</w:t>
      </w:r>
      <w:r w:rsidRPr="00375F64">
        <w:rPr>
          <w:rFonts w:cstheme="minorHAnsi"/>
          <w:shd w:val="clear" w:color="auto" w:fill="FFFFFF"/>
        </w:rPr>
        <w:t xml:space="preserve">flecting the complex interplay of social and cultural influences (Koven, 2015). </w:t>
      </w:r>
      <w:proofErr w:type="spellStart"/>
      <w:r w:rsidRPr="00375F64">
        <w:rPr>
          <w:rFonts w:cstheme="minorHAnsi"/>
          <w:shd w:val="clear" w:color="auto" w:fill="FFFFFF"/>
        </w:rPr>
        <w:t>Riessman</w:t>
      </w:r>
      <w:proofErr w:type="spellEnd"/>
      <w:r w:rsidRPr="00375F64">
        <w:rPr>
          <w:rFonts w:cstheme="minorHAnsi"/>
          <w:shd w:val="clear" w:color="auto" w:fill="FFFFFF"/>
        </w:rPr>
        <w:t xml:space="preserve"> (2008) further refined this understanding by outlining four distinct methods of narrative analysis: thematic, structural, dialogic/performance, and visual, emphasizing the power of storytelling to reveal both our differences and interconnectedness (Victor, 2009).</w:t>
      </w:r>
    </w:p>
    <w:p w14:paraId="434213DD" w14:textId="77777777" w:rsidR="00375F64" w:rsidRDefault="00375F64" w:rsidP="00375F64">
      <w:pPr>
        <w:spacing w:after="0" w:line="480" w:lineRule="auto"/>
        <w:ind w:firstLine="720"/>
        <w:rPr>
          <w:rFonts w:cstheme="minorHAnsi"/>
          <w:shd w:val="clear" w:color="auto" w:fill="FFFFFF"/>
        </w:rPr>
      </w:pPr>
      <w:r w:rsidRPr="00375F64">
        <w:rPr>
          <w:rFonts w:cstheme="minorHAnsi"/>
          <w:shd w:val="clear" w:color="auto" w:fill="FFFFFF"/>
        </w:rPr>
        <w:t xml:space="preserve">Expanding on the social functions of narratives, contemporary research has highlighted their role in cognitive development and social learning. Carpenter, Green, and Fitzgerald (2019) and Mar and Oatley (2008) posit that narratives serve as social simulations, allowing individuals to explore diverse scenarios and perspectives. This aligns with </w:t>
      </w:r>
      <w:proofErr w:type="spellStart"/>
      <w:r w:rsidRPr="00375F64">
        <w:rPr>
          <w:rFonts w:cstheme="minorHAnsi"/>
          <w:shd w:val="clear" w:color="auto" w:fill="FFFFFF"/>
        </w:rPr>
        <w:t>Zunshine's</w:t>
      </w:r>
      <w:proofErr w:type="spellEnd"/>
      <w:r w:rsidRPr="00375F64">
        <w:rPr>
          <w:rFonts w:cstheme="minorHAnsi"/>
          <w:shd w:val="clear" w:color="auto" w:fill="FFFFFF"/>
        </w:rPr>
        <w:t xml:space="preserve"> (2006) argument that narratives facilitate the development of a 'theory of mind,' enhancing our ability to understand others' mental states. Silver and Slater (2019) further emphasize</w:t>
      </w:r>
      <w:r w:rsidRPr="00375F64">
        <w:t xml:space="preserve"> </w:t>
      </w:r>
      <w:r w:rsidRPr="00375F64">
        <w:rPr>
          <w:rFonts w:cstheme="minorHAnsi"/>
          <w:shd w:val="clear" w:color="auto" w:fill="FFFFFF"/>
        </w:rPr>
        <w:t xml:space="preserve">the role of character attachment in fostering empathy and perspective-taking, thereby enhancing social learning. Gilbert, </w:t>
      </w:r>
      <w:proofErr w:type="spellStart"/>
      <w:r w:rsidRPr="00375F64">
        <w:rPr>
          <w:rFonts w:cstheme="minorHAnsi"/>
          <w:shd w:val="clear" w:color="auto" w:fill="FFFFFF"/>
        </w:rPr>
        <w:t>Tafarodi</w:t>
      </w:r>
      <w:proofErr w:type="spellEnd"/>
      <w:r w:rsidRPr="00375F64">
        <w:rPr>
          <w:rFonts w:cstheme="minorHAnsi"/>
          <w:shd w:val="clear" w:color="auto" w:fill="FFFFFF"/>
        </w:rPr>
        <w:t>, and Malone (1993) contribute to this understanding by comparing the functions of fictional and real-world situations in social learning, demonstrating their shared effectiveness.</w:t>
      </w:r>
    </w:p>
    <w:p w14:paraId="5900EF02" w14:textId="77777777" w:rsidR="00375F64" w:rsidRPr="00375F64" w:rsidRDefault="00375F64" w:rsidP="00375F64">
      <w:pPr>
        <w:spacing w:after="0" w:line="480" w:lineRule="auto"/>
        <w:ind w:firstLine="720"/>
        <w:rPr>
          <w:rFonts w:cstheme="minorHAnsi"/>
          <w:shd w:val="clear" w:color="auto" w:fill="FFFFFF"/>
        </w:rPr>
      </w:pPr>
      <w:r w:rsidRPr="00375F64">
        <w:rPr>
          <w:rFonts w:cstheme="minorHAnsi"/>
          <w:shd w:val="clear" w:color="auto" w:fill="FFFFFF"/>
        </w:rPr>
        <w:t xml:space="preserve">Connecting these broader theoretical frameworks to the specific context of classical Persian literature, </w:t>
      </w:r>
      <w:proofErr w:type="spellStart"/>
      <w:r w:rsidRPr="00375F64">
        <w:rPr>
          <w:rFonts w:cstheme="minorHAnsi"/>
          <w:shd w:val="clear" w:color="auto" w:fill="FFFFFF"/>
        </w:rPr>
        <w:t>Ashtiany</w:t>
      </w:r>
      <w:proofErr w:type="spellEnd"/>
      <w:r w:rsidRPr="00375F64">
        <w:rPr>
          <w:rFonts w:cstheme="minorHAnsi"/>
          <w:shd w:val="clear" w:color="auto" w:fill="FFFFFF"/>
        </w:rPr>
        <w:t xml:space="preserve"> (2020) demonstrates the enduring significance of narratives in Iranian culture. He argues that narrative production has been a "perennial activity" since ancient times, with major poets and writers drawing upon wise figures as sources of profound stories (p. 697). This tradition, as Golchin and Mohammadi (2022) illustrate, prioritized storytelling and didacticism over historical accuracy, granting authors considerable creative license.</w:t>
      </w:r>
      <w:r w:rsidRPr="00375F64">
        <w:t xml:space="preserve"> </w:t>
      </w:r>
      <w:r w:rsidRPr="00375F64">
        <w:rPr>
          <w:rFonts w:cstheme="minorHAnsi"/>
          <w:shd w:val="clear" w:color="auto" w:fill="FFFFFF"/>
        </w:rPr>
        <w:t xml:space="preserve">This emphasis on creative expression, rather than objective reporting, highlights the unique role of Persian narrative traditions in shaping cultural understanding. Thus, from the initial structural analysis of vernacular speech to the exploration of cognitive and social functions, and finally to the specific application within Persian literature, this body </w:t>
      </w:r>
      <w:r w:rsidRPr="00375F64">
        <w:rPr>
          <w:rFonts w:cstheme="minorHAnsi"/>
          <w:shd w:val="clear" w:color="auto" w:fill="FFFFFF"/>
        </w:rPr>
        <w:lastRenderedPageBreak/>
        <w:t>of research demonstrates the evolving understanding of narratives as multifaceted tools for social and cognitive engagement.</w:t>
      </w:r>
    </w:p>
    <w:p w14:paraId="13DE04E2" w14:textId="77777777" w:rsidR="000D3DC7" w:rsidRPr="00375F64" w:rsidRDefault="000D3DC7" w:rsidP="00375F64">
      <w:pPr>
        <w:pStyle w:val="Heading2"/>
      </w:pPr>
      <w:r w:rsidRPr="00375F64">
        <w:t xml:space="preserve">Research method </w:t>
      </w:r>
    </w:p>
    <w:p w14:paraId="476E0DD2" w14:textId="77777777" w:rsidR="007F3370" w:rsidRPr="00246BA6" w:rsidRDefault="007F3370" w:rsidP="00246BA6">
      <w:pPr>
        <w:spacing w:after="0" w:line="480" w:lineRule="auto"/>
        <w:ind w:firstLine="720"/>
        <w:rPr>
          <w:rFonts w:cstheme="minorHAnsi"/>
          <w:shd w:val="clear" w:color="auto" w:fill="FFFFFF"/>
        </w:rPr>
      </w:pPr>
      <w:r w:rsidRPr="00246BA6">
        <w:rPr>
          <w:rFonts w:cstheme="minorHAnsi"/>
          <w:shd w:val="clear" w:color="auto" w:fill="FFFFFF"/>
        </w:rPr>
        <w:t xml:space="preserve">The narrator endeavors to situate both the characters and the audience in the context of joint emancipatory action, where individual creative agency can thrive. This requires establishing a community through a convergence of perspectives, mutual learning, and the transparent sharing of needs, dreams, and aspirations </w:t>
      </w:r>
      <w:sdt>
        <w:sdtPr>
          <w:rPr>
            <w:rFonts w:cstheme="minorHAnsi"/>
            <w:shd w:val="clear" w:color="auto" w:fill="FFFFFF"/>
          </w:rPr>
          <w:id w:val="1017573141"/>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Des18 \l 1033 </w:instrText>
          </w:r>
          <w:r w:rsidRPr="00246BA6">
            <w:rPr>
              <w:rFonts w:cstheme="minorHAnsi"/>
              <w:shd w:val="clear" w:color="auto" w:fill="FFFFFF"/>
            </w:rPr>
            <w:fldChar w:fldCharType="separate"/>
          </w:r>
          <w:r w:rsidR="00296001" w:rsidRPr="00246BA6">
            <w:rPr>
              <w:rFonts w:cstheme="minorHAnsi"/>
              <w:shd w:val="clear" w:color="auto" w:fill="FFFFFF"/>
            </w:rPr>
            <w:t>(Deszcz</w:t>
          </w:r>
          <w:r w:rsidR="00296001" w:rsidRPr="00246BA6">
            <w:rPr>
              <w:rFonts w:cstheme="minorHAnsi"/>
              <w:shd w:val="clear" w:color="auto" w:fill="FFFFFF"/>
            </w:rPr>
            <w:noBreakHyphen/>
            <w:t>Tryhubczak, 2018)</w:t>
          </w:r>
          <w:r w:rsidRPr="00246BA6">
            <w:rPr>
              <w:rFonts w:cstheme="minorHAnsi"/>
              <w:shd w:val="clear" w:color="auto" w:fill="FFFFFF"/>
            </w:rPr>
            <w:fldChar w:fldCharType="end"/>
          </w:r>
        </w:sdtContent>
      </w:sdt>
      <w:r w:rsidRPr="00246BA6">
        <w:rPr>
          <w:rFonts w:cstheme="minorHAnsi"/>
          <w:shd w:val="clear" w:color="auto" w:fill="FFFFFF"/>
        </w:rPr>
        <w:t xml:space="preserve">. The centrality of the community is reflected in the emphasis on interdependences among community members and in the perspective of the participant/observer narrators, facilitating readers’ understanding of communal life </w:t>
      </w:r>
      <w:sdt>
        <w:sdtPr>
          <w:rPr>
            <w:rFonts w:cstheme="minorHAnsi"/>
            <w:shd w:val="clear" w:color="auto" w:fill="FFFFFF"/>
          </w:rPr>
          <w:id w:val="-1916310729"/>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Zag88 \l 1033 </w:instrText>
          </w:r>
          <w:r w:rsidRPr="00246BA6">
            <w:rPr>
              <w:rFonts w:cstheme="minorHAnsi"/>
              <w:shd w:val="clear" w:color="auto" w:fill="FFFFFF"/>
            </w:rPr>
            <w:fldChar w:fldCharType="separate"/>
          </w:r>
          <w:r w:rsidR="00296001" w:rsidRPr="00246BA6">
            <w:rPr>
              <w:rFonts w:cstheme="minorHAnsi"/>
              <w:shd w:val="clear" w:color="auto" w:fill="FFFFFF"/>
            </w:rPr>
            <w:t>(Zagarell, 1988)</w:t>
          </w:r>
          <w:r w:rsidRPr="00246BA6">
            <w:rPr>
              <w:rFonts w:cstheme="minorHAnsi"/>
              <w:shd w:val="clear" w:color="auto" w:fill="FFFFFF"/>
            </w:rPr>
            <w:fldChar w:fldCharType="end"/>
          </w:r>
        </w:sdtContent>
      </w:sdt>
      <w:r w:rsidRPr="00246BA6">
        <w:rPr>
          <w:rFonts w:cstheme="minorHAnsi"/>
          <w:shd w:val="clear" w:color="auto" w:fill="FFFFFF"/>
        </w:rPr>
        <w:t xml:space="preserve">. </w:t>
      </w:r>
    </w:p>
    <w:p w14:paraId="64150236" w14:textId="77777777" w:rsidR="007F3370" w:rsidRPr="00246BA6" w:rsidRDefault="007F3370" w:rsidP="00246BA6">
      <w:pPr>
        <w:spacing w:after="0" w:line="480" w:lineRule="auto"/>
        <w:ind w:firstLine="720"/>
        <w:rPr>
          <w:rFonts w:cstheme="minorHAnsi"/>
          <w:shd w:val="clear" w:color="auto" w:fill="FFFFFF"/>
        </w:rPr>
      </w:pPr>
      <w:r w:rsidRPr="00246BA6">
        <w:rPr>
          <w:rFonts w:cstheme="minorHAnsi"/>
          <w:shd w:val="clear" w:color="auto" w:fill="FFFFFF"/>
        </w:rPr>
        <w:t xml:space="preserve">Alan Palmer’s </w:t>
      </w:r>
      <w:r w:rsidRPr="00246BA6">
        <w:rPr>
          <w:rFonts w:cstheme="minorHAnsi"/>
          <w:i/>
          <w:iCs/>
          <w:shd w:val="clear" w:color="auto" w:fill="FFFFFF"/>
        </w:rPr>
        <w:t>fictional mind</w:t>
      </w:r>
      <w:r w:rsidRPr="00246BA6">
        <w:rPr>
          <w:rFonts w:cstheme="minorHAnsi"/>
          <w:shd w:val="clear" w:color="auto" w:fill="FFFFFF"/>
        </w:rPr>
        <w:t xml:space="preserve"> vividly asserts the primacy of social cognition in narratives and provides a powerful tool for understanding and analyzing narratives of communities </w:t>
      </w:r>
      <w:r w:rsidR="00623E26" w:rsidRPr="00246BA6">
        <w:rPr>
          <w:rFonts w:cstheme="minorHAnsi"/>
          <w:shd w:val="clear" w:color="auto" w:fill="FFFFFF"/>
        </w:rPr>
        <w:t xml:space="preserve">(Von </w:t>
      </w:r>
      <w:proofErr w:type="spellStart"/>
      <w:r w:rsidR="00623E26" w:rsidRPr="00246BA6">
        <w:rPr>
          <w:rFonts w:cstheme="minorHAnsi"/>
          <w:shd w:val="clear" w:color="auto" w:fill="FFFFFF"/>
        </w:rPr>
        <w:t>Contzen</w:t>
      </w:r>
      <w:proofErr w:type="spellEnd"/>
      <w:r w:rsidR="00623E26" w:rsidRPr="00246BA6">
        <w:rPr>
          <w:rFonts w:cstheme="minorHAnsi"/>
          <w:shd w:val="clear" w:color="auto" w:fill="FFFFFF"/>
        </w:rPr>
        <w:t xml:space="preserve"> &amp; Alders, 2015;</w:t>
      </w:r>
      <w:r w:rsidRPr="00246BA6">
        <w:rPr>
          <w:rFonts w:cstheme="minorHAnsi"/>
          <w:shd w:val="clear" w:color="auto" w:fill="FFFFFF"/>
        </w:rPr>
        <w:t xml:space="preserve"> </w:t>
      </w:r>
      <w:r w:rsidR="00623E26" w:rsidRPr="00246BA6">
        <w:rPr>
          <w:rFonts w:cstheme="minorHAnsi"/>
          <w:shd w:val="clear" w:color="auto" w:fill="FFFFFF"/>
        </w:rPr>
        <w:t>Kukkonen, 2017)</w:t>
      </w:r>
      <w:r w:rsidRPr="00246BA6">
        <w:rPr>
          <w:rFonts w:cstheme="minorHAnsi"/>
          <w:shd w:val="clear" w:color="auto" w:fill="FFFFFF"/>
        </w:rPr>
        <w:t xml:space="preserve">. Palmer argues that “fictional minds, like real minds, form part of extended cognitive networks” </w:t>
      </w:r>
      <w:r w:rsidR="00623E26" w:rsidRPr="00246BA6">
        <w:rPr>
          <w:rFonts w:cstheme="minorHAnsi"/>
          <w:shd w:val="clear" w:color="auto" w:fill="FFFFFF"/>
        </w:rPr>
        <w:t xml:space="preserve">(2010, p. </w:t>
      </w:r>
      <w:r w:rsidRPr="00246BA6">
        <w:rPr>
          <w:rFonts w:cstheme="minorHAnsi"/>
          <w:shd w:val="clear" w:color="auto" w:fill="FFFFFF"/>
        </w:rPr>
        <w:t>26</w:t>
      </w:r>
      <w:r w:rsidR="00623E26" w:rsidRPr="00246BA6">
        <w:rPr>
          <w:rFonts w:cstheme="minorHAnsi"/>
          <w:shd w:val="clear" w:color="auto" w:fill="FFFFFF"/>
        </w:rPr>
        <w:t>)</w:t>
      </w:r>
      <w:r w:rsidRPr="00246BA6">
        <w:rPr>
          <w:rFonts w:cstheme="minorHAnsi"/>
          <w:shd w:val="clear" w:color="auto" w:fill="FFFFFF"/>
        </w:rPr>
        <w:t xml:space="preserve"> that “lie behind the physical behavior and form part of the philosoph</w:t>
      </w:r>
      <w:r w:rsidR="00623E26" w:rsidRPr="00246BA6">
        <w:rPr>
          <w:rFonts w:cstheme="minorHAnsi"/>
          <w:shd w:val="clear" w:color="auto" w:fill="FFFFFF"/>
        </w:rPr>
        <w:t>ical concept of action” (2004, p. 107)</w:t>
      </w:r>
      <w:r w:rsidRPr="00246BA6">
        <w:rPr>
          <w:rFonts w:cstheme="minorHAnsi"/>
          <w:shd w:val="clear" w:color="auto" w:fill="FFFFFF"/>
        </w:rPr>
        <w:t xml:space="preserve">. Palmer </w:t>
      </w:r>
      <w:r w:rsidR="00255B5B" w:rsidRPr="00246BA6">
        <w:rPr>
          <w:rFonts w:cstheme="minorHAnsi"/>
          <w:shd w:val="clear" w:color="auto" w:fill="FFFFFF"/>
        </w:rPr>
        <w:t xml:space="preserve">(2010) </w:t>
      </w:r>
      <w:r w:rsidRPr="00246BA6">
        <w:rPr>
          <w:rFonts w:cstheme="minorHAnsi"/>
          <w:shd w:val="clear" w:color="auto" w:fill="FFFFFF"/>
        </w:rPr>
        <w:t>contends that an internalist perspective alone fails to fully appreciate the significance of social thought embedded in narratives because this perspective is “inner, introspective, private, solitary, individual, psy</w:t>
      </w:r>
      <w:r w:rsidR="00255B5B" w:rsidRPr="00246BA6">
        <w:rPr>
          <w:rFonts w:cstheme="minorHAnsi"/>
          <w:shd w:val="clear" w:color="auto" w:fill="FFFFFF"/>
        </w:rPr>
        <w:t>chological, and detached” (</w:t>
      </w:r>
      <w:r w:rsidR="00623E26" w:rsidRPr="00246BA6">
        <w:rPr>
          <w:rFonts w:cstheme="minorHAnsi"/>
          <w:shd w:val="clear" w:color="auto" w:fill="FFFFFF"/>
        </w:rPr>
        <w:t xml:space="preserve">p. </w:t>
      </w:r>
      <w:r w:rsidRPr="00246BA6">
        <w:rPr>
          <w:rFonts w:cstheme="minorHAnsi"/>
          <w:shd w:val="clear" w:color="auto" w:fill="FFFFFF"/>
        </w:rPr>
        <w:t xml:space="preserve">42). For Palmer, attention should be paid to both approaches, “because a major preoccupation of novels is precisely this balance between public and private thought, </w:t>
      </w:r>
      <w:proofErr w:type="spellStart"/>
      <w:r w:rsidRPr="00246BA6">
        <w:rPr>
          <w:rFonts w:cstheme="minorHAnsi"/>
          <w:shd w:val="clear" w:color="auto" w:fill="FFFFFF"/>
        </w:rPr>
        <w:t>intermental</w:t>
      </w:r>
      <w:proofErr w:type="spellEnd"/>
      <w:r w:rsidRPr="00246BA6">
        <w:rPr>
          <w:rFonts w:cstheme="minorHAnsi"/>
          <w:shd w:val="clear" w:color="auto" w:fill="FFFFFF"/>
        </w:rPr>
        <w:t xml:space="preserve"> and </w:t>
      </w:r>
      <w:proofErr w:type="spellStart"/>
      <w:r w:rsidRPr="00246BA6">
        <w:rPr>
          <w:rFonts w:cstheme="minorHAnsi"/>
          <w:shd w:val="clear" w:color="auto" w:fill="FFFFFF"/>
        </w:rPr>
        <w:t>intramental</w:t>
      </w:r>
      <w:proofErr w:type="spellEnd"/>
      <w:r w:rsidRPr="00246BA6">
        <w:rPr>
          <w:rFonts w:cstheme="minorHAnsi"/>
          <w:shd w:val="clear" w:color="auto" w:fill="FFFFFF"/>
        </w:rPr>
        <w:t xml:space="preserve"> functioning, and social and individual minds”</w:t>
      </w:r>
      <w:r w:rsidR="00D07B76" w:rsidRPr="00246BA6">
        <w:rPr>
          <w:rFonts w:cstheme="minorHAnsi"/>
          <w:shd w:val="clear" w:color="auto" w:fill="FFFFFF"/>
        </w:rPr>
        <w:t xml:space="preserve"> (ibid). </w:t>
      </w:r>
    </w:p>
    <w:p w14:paraId="1502B20E" w14:textId="77777777" w:rsidR="007F3370" w:rsidRPr="00246BA6" w:rsidRDefault="007F3370" w:rsidP="00246BA6">
      <w:pPr>
        <w:spacing w:after="0" w:line="480" w:lineRule="auto"/>
        <w:ind w:firstLine="720"/>
        <w:rPr>
          <w:rFonts w:cstheme="minorHAnsi"/>
          <w:shd w:val="clear" w:color="auto" w:fill="FFFFFF"/>
        </w:rPr>
      </w:pPr>
      <w:r w:rsidRPr="00246BA6">
        <w:rPr>
          <w:rFonts w:cstheme="minorHAnsi"/>
          <w:shd w:val="clear" w:color="auto" w:fill="FFFFFF"/>
        </w:rPr>
        <w:t xml:space="preserve">Throughout a narrative, protagonists encounter a multitude of choices. Given these options and the prevailing narrative conditions, audiences evaluate the decisions made and anticipate hero’s future. By examining the consequences of rejected alternatives and the benefits of the chosen path, readers become active agents in the unfolding story striving for “futures consciousness” </w:t>
      </w:r>
      <w:sdt>
        <w:sdtPr>
          <w:rPr>
            <w:rFonts w:cstheme="minorHAnsi"/>
            <w:shd w:val="clear" w:color="auto" w:fill="FFFFFF"/>
          </w:rPr>
          <w:id w:val="2059586371"/>
          <w:citation/>
        </w:sdtPr>
        <w:sdtEndPr/>
        <w:sdtContent>
          <w:r w:rsidRPr="00246BA6">
            <w:rPr>
              <w:rFonts w:cstheme="minorHAnsi"/>
              <w:shd w:val="clear" w:color="auto" w:fill="FFFFFF"/>
            </w:rPr>
            <w:fldChar w:fldCharType="begin"/>
          </w:r>
          <w:r w:rsidR="002919C4" w:rsidRPr="00246BA6">
            <w:rPr>
              <w:rFonts w:cstheme="minorHAnsi"/>
              <w:shd w:val="clear" w:color="auto" w:fill="FFFFFF"/>
            </w:rPr>
            <w:instrText xml:space="preserve">CITATION Ahv \l 1033 </w:instrText>
          </w:r>
          <w:r w:rsidRPr="00246BA6">
            <w:rPr>
              <w:rFonts w:cstheme="minorHAnsi"/>
              <w:shd w:val="clear" w:color="auto" w:fill="FFFFFF"/>
            </w:rPr>
            <w:fldChar w:fldCharType="separate"/>
          </w:r>
          <w:r w:rsidR="00296001" w:rsidRPr="00246BA6">
            <w:rPr>
              <w:rFonts w:cstheme="minorHAnsi"/>
              <w:shd w:val="clear" w:color="auto" w:fill="FFFFFF"/>
            </w:rPr>
            <w:t>(Ahvenharju, Lalot, Minkkinen, &amp; Quiamzade, 2021)</w:t>
          </w:r>
          <w:r w:rsidRPr="00246BA6">
            <w:rPr>
              <w:rFonts w:cstheme="minorHAnsi"/>
              <w:shd w:val="clear" w:color="auto" w:fill="FFFFFF"/>
            </w:rPr>
            <w:fldChar w:fldCharType="end"/>
          </w:r>
        </w:sdtContent>
      </w:sdt>
      <w:r w:rsidRPr="00246BA6">
        <w:rPr>
          <w:rFonts w:cstheme="minorHAnsi"/>
          <w:shd w:val="clear" w:color="auto" w:fill="FFFFFF"/>
        </w:rPr>
        <w:t xml:space="preserve">. As Palmer explains (2004, </w:t>
      </w:r>
      <w:r w:rsidR="00623E26" w:rsidRPr="00246BA6">
        <w:rPr>
          <w:rFonts w:cstheme="minorHAnsi"/>
          <w:shd w:val="clear" w:color="auto" w:fill="FFFFFF"/>
        </w:rPr>
        <w:t xml:space="preserve">p. </w:t>
      </w:r>
      <w:r w:rsidRPr="00246BA6">
        <w:rPr>
          <w:rFonts w:cstheme="minorHAnsi"/>
          <w:shd w:val="clear" w:color="auto" w:fill="FFFFFF"/>
        </w:rPr>
        <w:t xml:space="preserve">141), “the fictional text is primarily seen </w:t>
      </w:r>
      <w:r w:rsidRPr="00246BA6">
        <w:rPr>
          <w:rFonts w:cstheme="minorHAnsi"/>
          <w:shd w:val="clear" w:color="auto" w:fill="FFFFFF"/>
        </w:rPr>
        <w:lastRenderedPageBreak/>
        <w:t>not as the representation of an objective story world, but as the interconnection of all of the subjective embedded narratives of all the characters who inhabit that fictional world.”</w:t>
      </w:r>
    </w:p>
    <w:p w14:paraId="23756DCC" w14:textId="77777777" w:rsidR="007F3370" w:rsidRPr="00246BA6" w:rsidRDefault="007F3370" w:rsidP="00246BA6">
      <w:pPr>
        <w:spacing w:after="0" w:line="480" w:lineRule="auto"/>
        <w:ind w:firstLine="720"/>
        <w:rPr>
          <w:rFonts w:cstheme="minorHAnsi"/>
          <w:shd w:val="clear" w:color="auto" w:fill="FFFFFF"/>
        </w:rPr>
      </w:pPr>
      <w:r w:rsidRPr="00246BA6">
        <w:rPr>
          <w:rFonts w:cstheme="minorHAnsi"/>
          <w:shd w:val="clear" w:color="auto" w:fill="FFFFFF"/>
        </w:rPr>
        <w:t xml:space="preserve">Based on the author’s overall vision for the narrative, certain influential characteristics of the protagonists are meticulously detailed to provide readers with clear benchmarks for decision-making and evaluation. The dynamic evolution of these characteristics serves to heighten reader engagement. This means that understandings of the past are relevant to understandings of the future </w:t>
      </w:r>
      <w:sdt>
        <w:sdtPr>
          <w:rPr>
            <w:rFonts w:cstheme="minorHAnsi"/>
            <w:shd w:val="clear" w:color="auto" w:fill="FFFFFF"/>
          </w:rPr>
          <w:id w:val="730814916"/>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Tav13 \l 1033 </w:instrText>
          </w:r>
          <w:r w:rsidRPr="00246BA6">
            <w:rPr>
              <w:rFonts w:cstheme="minorHAnsi"/>
              <w:shd w:val="clear" w:color="auto" w:fill="FFFFFF"/>
            </w:rPr>
            <w:fldChar w:fldCharType="separate"/>
          </w:r>
          <w:r w:rsidR="00296001" w:rsidRPr="00246BA6">
            <w:rPr>
              <w:rFonts w:cstheme="minorHAnsi"/>
              <w:shd w:val="clear" w:color="auto" w:fill="FFFFFF"/>
            </w:rPr>
            <w:t>(Tavory &amp; Eliasoph, 2013)</w:t>
          </w:r>
          <w:r w:rsidRPr="00246BA6">
            <w:rPr>
              <w:rFonts w:cstheme="minorHAnsi"/>
              <w:shd w:val="clear" w:color="auto" w:fill="FFFFFF"/>
            </w:rPr>
            <w:fldChar w:fldCharType="end"/>
          </w:r>
        </w:sdtContent>
      </w:sdt>
      <w:r w:rsidRPr="00246BA6">
        <w:rPr>
          <w:rFonts w:cstheme="minorHAnsi"/>
          <w:shd w:val="clear" w:color="auto" w:fill="FFFFFF"/>
        </w:rPr>
        <w:t xml:space="preserve">. </w:t>
      </w:r>
    </w:p>
    <w:p w14:paraId="6B01F31D" w14:textId="77777777" w:rsidR="0031096B" w:rsidRPr="00246BA6" w:rsidRDefault="0031096B" w:rsidP="00246BA6">
      <w:pPr>
        <w:spacing w:after="0" w:line="480" w:lineRule="auto"/>
        <w:ind w:firstLine="720"/>
        <w:rPr>
          <w:rFonts w:cstheme="minorHAnsi"/>
          <w:shd w:val="clear" w:color="auto" w:fill="FFFFFF"/>
        </w:rPr>
      </w:pPr>
      <w:r w:rsidRPr="00246BA6">
        <w:rPr>
          <w:rFonts w:cstheme="minorHAnsi"/>
          <w:shd w:val="clear" w:color="auto" w:fill="FFFFFF"/>
        </w:rPr>
        <w:t xml:space="preserve">The narrator maintains a commitment to honesty, revealing the vulnerabilities, doubts, uncertainties, and values that motivate both heroes and villains. This nuanced and realistic portrayal of the human condition highlights the capacity of social actors to shape socio-technical change </w:t>
      </w:r>
      <w:sdt>
        <w:sdtPr>
          <w:rPr>
            <w:rFonts w:cstheme="minorHAnsi"/>
            <w:shd w:val="clear" w:color="auto" w:fill="FFFFFF"/>
          </w:rPr>
          <w:id w:val="1618796396"/>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Ehg24 \l 1033 </w:instrText>
          </w:r>
          <w:r w:rsidRPr="00246BA6">
            <w:rPr>
              <w:rFonts w:cstheme="minorHAnsi"/>
              <w:shd w:val="clear" w:color="auto" w:fill="FFFFFF"/>
            </w:rPr>
            <w:fldChar w:fldCharType="separate"/>
          </w:r>
          <w:r w:rsidR="00296001" w:rsidRPr="00246BA6">
            <w:rPr>
              <w:rFonts w:cstheme="minorHAnsi"/>
              <w:shd w:val="clear" w:color="auto" w:fill="FFFFFF"/>
            </w:rPr>
            <w:t>(Ehgartner &amp; Welch , 2024)</w:t>
          </w:r>
          <w:r w:rsidRPr="00246BA6">
            <w:rPr>
              <w:rFonts w:cstheme="minorHAnsi"/>
              <w:shd w:val="clear" w:color="auto" w:fill="FFFFFF"/>
            </w:rPr>
            <w:fldChar w:fldCharType="end"/>
          </w:r>
        </w:sdtContent>
      </w:sdt>
      <w:r w:rsidRPr="00246BA6">
        <w:rPr>
          <w:rFonts w:cstheme="minorHAnsi"/>
          <w:shd w:val="clear" w:color="auto" w:fill="FFFFFF"/>
        </w:rPr>
        <w:t xml:space="preserve">. Consequently, readers recognize that the narrative is populated by social actors whose interactions and social relations influence the various imagined futures presented </w:t>
      </w:r>
      <w:r w:rsidR="00623E26" w:rsidRPr="00246BA6">
        <w:rPr>
          <w:rFonts w:cstheme="minorHAnsi"/>
          <w:shd w:val="clear" w:color="auto" w:fill="FFFFFF"/>
        </w:rPr>
        <w:t>(Mische, 2014)</w:t>
      </w:r>
      <w:r w:rsidRPr="00246BA6">
        <w:rPr>
          <w:rFonts w:cstheme="minorHAnsi"/>
          <w:shd w:val="clear" w:color="auto" w:fill="FFFFFF"/>
        </w:rPr>
        <w:t xml:space="preserve"> and how their interrelatedness feeds into different imagined futures.</w:t>
      </w:r>
    </w:p>
    <w:p w14:paraId="44D88EBB" w14:textId="77777777" w:rsidR="007F3370" w:rsidRPr="00246BA6" w:rsidRDefault="007F3370" w:rsidP="00246BA6">
      <w:pPr>
        <w:spacing w:after="0" w:line="480" w:lineRule="auto"/>
        <w:ind w:firstLine="720"/>
        <w:rPr>
          <w:rFonts w:cstheme="minorHAnsi"/>
          <w:shd w:val="clear" w:color="auto" w:fill="FFFFFF"/>
        </w:rPr>
      </w:pPr>
      <w:r w:rsidRPr="00246BA6">
        <w:rPr>
          <w:rFonts w:cstheme="minorHAnsi"/>
          <w:shd w:val="clear" w:color="auto" w:fill="FFFFFF"/>
        </w:rPr>
        <w:t xml:space="preserve">The story celebrates the power of human agency, as characters actively pursue their goals and ideals. Through their intentional actions, they become architects of their own destinies rather than passively accepting their fate </w:t>
      </w:r>
      <w:r w:rsidR="00623E26" w:rsidRPr="00246BA6">
        <w:rPr>
          <w:rFonts w:cstheme="minorHAnsi"/>
          <w:shd w:val="clear" w:color="auto" w:fill="FFFFFF"/>
        </w:rPr>
        <w:t>(Mische, 2009)</w:t>
      </w:r>
      <w:r w:rsidRPr="00246BA6">
        <w:rPr>
          <w:rFonts w:cstheme="minorHAnsi"/>
          <w:shd w:val="clear" w:color="auto" w:fill="FFFFFF"/>
        </w:rPr>
        <w:t xml:space="preserve">. These volitions are representations of </w:t>
      </w:r>
      <w:proofErr w:type="spellStart"/>
      <w:r w:rsidRPr="00246BA6">
        <w:rPr>
          <w:rFonts w:cstheme="minorHAnsi"/>
          <w:shd w:val="clear" w:color="auto" w:fill="FFFFFF"/>
        </w:rPr>
        <w:t>processuality</w:t>
      </w:r>
      <w:proofErr w:type="spellEnd"/>
      <w:r w:rsidRPr="00246BA6">
        <w:rPr>
          <w:rFonts w:cstheme="minorHAnsi"/>
          <w:shd w:val="clear" w:color="auto" w:fill="FFFFFF"/>
        </w:rPr>
        <w:t xml:space="preserve"> and causality in the narrative and help the reader understand the present and transition into imagined futures </w:t>
      </w:r>
      <w:sdt>
        <w:sdtPr>
          <w:rPr>
            <w:rFonts w:cstheme="minorHAnsi"/>
            <w:shd w:val="clear" w:color="auto" w:fill="FFFFFF"/>
          </w:rPr>
          <w:id w:val="764962454"/>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Pol17 \l 1033 </w:instrText>
          </w:r>
          <w:r w:rsidRPr="00246BA6">
            <w:rPr>
              <w:rFonts w:cstheme="minorHAnsi"/>
              <w:shd w:val="clear" w:color="auto" w:fill="FFFFFF"/>
            </w:rPr>
            <w:fldChar w:fldCharType="separate"/>
          </w:r>
          <w:r w:rsidR="00296001" w:rsidRPr="00246BA6">
            <w:rPr>
              <w:rFonts w:cstheme="minorHAnsi"/>
              <w:shd w:val="clear" w:color="auto" w:fill="FFFFFF"/>
            </w:rPr>
            <w:t>(Poli, 2017)</w:t>
          </w:r>
          <w:r w:rsidRPr="00246BA6">
            <w:rPr>
              <w:rFonts w:cstheme="minorHAnsi"/>
              <w:shd w:val="clear" w:color="auto" w:fill="FFFFFF"/>
            </w:rPr>
            <w:fldChar w:fldCharType="end"/>
          </w:r>
        </w:sdtContent>
      </w:sdt>
      <w:r w:rsidRPr="00246BA6">
        <w:rPr>
          <w:rFonts w:cstheme="minorHAnsi"/>
          <w:shd w:val="clear" w:color="auto" w:fill="FFFFFF"/>
        </w:rPr>
        <w:t xml:space="preserve">. </w:t>
      </w:r>
    </w:p>
    <w:p w14:paraId="42E864B0" w14:textId="77777777" w:rsidR="009D5CF5" w:rsidRPr="00246BA6" w:rsidRDefault="009D5CF5" w:rsidP="00246BA6">
      <w:pPr>
        <w:spacing w:after="0" w:line="480" w:lineRule="auto"/>
        <w:ind w:firstLine="720"/>
        <w:rPr>
          <w:rFonts w:cstheme="minorHAnsi"/>
          <w:shd w:val="clear" w:color="auto" w:fill="FFFFFF"/>
        </w:rPr>
      </w:pPr>
      <w:r w:rsidRPr="00246BA6">
        <w:rPr>
          <w:rFonts w:cstheme="minorHAnsi"/>
          <w:shd w:val="clear" w:color="auto" w:fill="FFFFFF"/>
        </w:rPr>
        <w:t>Narratives facilitate meaning-making by allowing audiences to forge new connections between disparate experiences. By cultivating a mental pool of narrative information, audiences can shape their worldview, projecting past experiences onto f</w:t>
      </w:r>
      <w:r w:rsidR="00D07B76" w:rsidRPr="00246BA6">
        <w:rPr>
          <w:rFonts w:cstheme="minorHAnsi"/>
          <w:shd w:val="clear" w:color="auto" w:fill="FFFFFF"/>
        </w:rPr>
        <w:t>uture life trajectories (Palmer</w:t>
      </w:r>
      <w:r w:rsidRPr="00246BA6">
        <w:rPr>
          <w:rFonts w:cstheme="minorHAnsi"/>
          <w:shd w:val="clear" w:color="auto" w:fill="FFFFFF"/>
        </w:rPr>
        <w:t xml:space="preserve"> 2004, </w:t>
      </w:r>
      <w:r w:rsidR="00623E26" w:rsidRPr="00246BA6">
        <w:rPr>
          <w:rFonts w:cstheme="minorHAnsi"/>
          <w:shd w:val="clear" w:color="auto" w:fill="FFFFFF"/>
        </w:rPr>
        <w:t xml:space="preserve">p. </w:t>
      </w:r>
      <w:r w:rsidRPr="00246BA6">
        <w:rPr>
          <w:rFonts w:cstheme="minorHAnsi"/>
          <w:shd w:val="clear" w:color="auto" w:fill="FFFFFF"/>
        </w:rPr>
        <w:t xml:space="preserve">160). </w:t>
      </w:r>
      <w:r w:rsidR="0031096B" w:rsidRPr="00246BA6">
        <w:rPr>
          <w:rFonts w:cstheme="minorHAnsi"/>
          <w:shd w:val="clear" w:color="auto" w:fill="FFFFFF"/>
        </w:rPr>
        <w:t>Fictional mind approach</w:t>
      </w:r>
      <w:r w:rsidRPr="00246BA6">
        <w:rPr>
          <w:rFonts w:cstheme="minorHAnsi"/>
          <w:shd w:val="clear" w:color="auto" w:fill="FFFFFF"/>
        </w:rPr>
        <w:t xml:space="preserve"> integrates linguistic devices for textual coherence with social-interactional and cognitive representational functions </w:t>
      </w:r>
      <w:r w:rsidR="00623E26" w:rsidRPr="00246BA6">
        <w:rPr>
          <w:rFonts w:cstheme="minorHAnsi"/>
          <w:shd w:val="clear" w:color="auto" w:fill="FFFFFF"/>
        </w:rPr>
        <w:t>(</w:t>
      </w:r>
      <w:proofErr w:type="spellStart"/>
      <w:r w:rsidR="00623E26" w:rsidRPr="00246BA6">
        <w:rPr>
          <w:rFonts w:cstheme="minorHAnsi"/>
          <w:shd w:val="clear" w:color="auto" w:fill="FFFFFF"/>
        </w:rPr>
        <w:t>Bouizegarene</w:t>
      </w:r>
      <w:proofErr w:type="spellEnd"/>
      <w:r w:rsidR="00623E26" w:rsidRPr="00246BA6">
        <w:rPr>
          <w:rFonts w:cstheme="minorHAnsi"/>
          <w:shd w:val="clear" w:color="auto" w:fill="FFFFFF"/>
        </w:rPr>
        <w:t xml:space="preserve"> et al., 2024)</w:t>
      </w:r>
      <w:r w:rsidRPr="00246BA6">
        <w:rPr>
          <w:rFonts w:cstheme="minorHAnsi"/>
          <w:shd w:val="clear" w:color="auto" w:fill="FFFFFF"/>
        </w:rPr>
        <w:t xml:space="preserve">. Narratives, thus constructed, generate accurate individual predictions and coordinate group action by facilitating shared predictions about collective </w:t>
      </w:r>
      <w:r w:rsidRPr="00246BA6">
        <w:rPr>
          <w:rFonts w:cstheme="minorHAnsi"/>
          <w:shd w:val="clear" w:color="auto" w:fill="FFFFFF"/>
        </w:rPr>
        <w:lastRenderedPageBreak/>
        <w:t xml:space="preserve">behavior </w:t>
      </w:r>
      <w:sdt>
        <w:sdtPr>
          <w:rPr>
            <w:rFonts w:cstheme="minorHAnsi"/>
            <w:shd w:val="clear" w:color="auto" w:fill="FFFFFF"/>
          </w:rPr>
          <w:id w:val="845681957"/>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Hut17 \l 1033 </w:instrText>
          </w:r>
          <w:r w:rsidRPr="00246BA6">
            <w:rPr>
              <w:rFonts w:cstheme="minorHAnsi"/>
              <w:shd w:val="clear" w:color="auto" w:fill="FFFFFF"/>
            </w:rPr>
            <w:fldChar w:fldCharType="separate"/>
          </w:r>
          <w:r w:rsidR="00296001" w:rsidRPr="00246BA6">
            <w:rPr>
              <w:rFonts w:cstheme="minorHAnsi"/>
              <w:shd w:val="clear" w:color="auto" w:fill="FFFFFF"/>
            </w:rPr>
            <w:t>(Hutto, 2017)</w:t>
          </w:r>
          <w:r w:rsidRPr="00246BA6">
            <w:rPr>
              <w:rFonts w:cstheme="minorHAnsi"/>
              <w:shd w:val="clear" w:color="auto" w:fill="FFFFFF"/>
            </w:rPr>
            <w:fldChar w:fldCharType="end"/>
          </w:r>
        </w:sdtContent>
      </w:sdt>
      <w:r w:rsidRPr="00246BA6">
        <w:rPr>
          <w:rFonts w:cstheme="minorHAnsi"/>
          <w:shd w:val="clear" w:color="auto" w:fill="FFFFFF"/>
        </w:rPr>
        <w:t xml:space="preserve">. Narrative capacity, probably an evolutionary adaptation, has primarily been a tool for information exchange and knowledge sharing, offering cognitive and social adaptive advantages for early humans by enabling more efficient storage and transmission of information among members of a group </w:t>
      </w:r>
      <w:r w:rsidR="00623E26" w:rsidRPr="00246BA6">
        <w:rPr>
          <w:rFonts w:cstheme="minorHAnsi"/>
          <w:shd w:val="clear" w:color="auto" w:fill="FFFFFF"/>
        </w:rPr>
        <w:t>(Boyd, 2017)</w:t>
      </w:r>
      <w:r w:rsidRPr="00246BA6">
        <w:rPr>
          <w:rFonts w:cstheme="minorHAnsi"/>
          <w:shd w:val="clear" w:color="auto" w:fill="FFFFFF"/>
        </w:rPr>
        <w:t xml:space="preserve">. This mechanism achieves optimal performance when the system reaches a state of equilibrium, minimizing the difference between what was expected and what was experienced. </w:t>
      </w:r>
    </w:p>
    <w:p w14:paraId="686B9C16" w14:textId="77777777" w:rsidR="007C53EE" w:rsidRPr="00246BA6" w:rsidRDefault="007C53EE" w:rsidP="00246BA6">
      <w:pPr>
        <w:spacing w:after="0" w:line="480" w:lineRule="auto"/>
        <w:ind w:firstLine="720"/>
        <w:rPr>
          <w:rFonts w:cstheme="minorHAnsi"/>
          <w:shd w:val="clear" w:color="auto" w:fill="FFFFFF"/>
        </w:rPr>
      </w:pPr>
      <w:r w:rsidRPr="00246BA6">
        <w:rPr>
          <w:rFonts w:cstheme="minorHAnsi"/>
          <w:shd w:val="clear" w:color="auto" w:fill="FFFFFF"/>
        </w:rPr>
        <w:t xml:space="preserve">Narrative parsing allows audiences to follow the narrator's chain of reasoning, enabling them to construct coherent episodes from diverse experiences. Compared to previous episodes, subsequent episodes often require increased mental and physical exertion from the protagonists, demanding deeper immersion and more careful inference-making from the audience to decipher causal relationships between episodes and anticipate future events </w:t>
      </w:r>
      <w:sdt>
        <w:sdtPr>
          <w:rPr>
            <w:rFonts w:cstheme="minorHAnsi"/>
            <w:shd w:val="clear" w:color="auto" w:fill="FFFFFF"/>
          </w:rPr>
          <w:id w:val="1031687579"/>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CITATION Kev15 \l 1033 </w:instrText>
          </w:r>
          <w:r w:rsidRPr="00246BA6">
            <w:rPr>
              <w:rFonts w:cstheme="minorHAnsi"/>
              <w:shd w:val="clear" w:color="auto" w:fill="FFFFFF"/>
            </w:rPr>
            <w:fldChar w:fldCharType="separate"/>
          </w:r>
          <w:r w:rsidR="00296001" w:rsidRPr="00246BA6">
            <w:rPr>
              <w:rFonts w:cstheme="minorHAnsi"/>
              <w:shd w:val="clear" w:color="auto" w:fill="FFFFFF"/>
            </w:rPr>
            <w:t>(Keven, 2016)</w:t>
          </w:r>
          <w:r w:rsidRPr="00246BA6">
            <w:rPr>
              <w:rFonts w:cstheme="minorHAnsi"/>
              <w:shd w:val="clear" w:color="auto" w:fill="FFFFFF"/>
            </w:rPr>
            <w:fldChar w:fldCharType="end"/>
          </w:r>
        </w:sdtContent>
      </w:sdt>
      <w:r w:rsidRPr="00246BA6">
        <w:rPr>
          <w:rFonts w:cstheme="minorHAnsi"/>
          <w:shd w:val="clear" w:color="auto" w:fill="FFFFFF"/>
        </w:rPr>
        <w:t xml:space="preserve">. To facilitate this process, narrators compress information into discrete events with clear beginnings and ends </w:t>
      </w:r>
      <w:sdt>
        <w:sdtPr>
          <w:rPr>
            <w:rFonts w:cstheme="minorHAnsi"/>
            <w:shd w:val="clear" w:color="auto" w:fill="FFFFFF"/>
          </w:rPr>
          <w:id w:val="-622004777"/>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Wan15 \l 1033 </w:instrText>
          </w:r>
          <w:r w:rsidRPr="00246BA6">
            <w:rPr>
              <w:rFonts w:cstheme="minorHAnsi"/>
              <w:shd w:val="clear" w:color="auto" w:fill="FFFFFF"/>
            </w:rPr>
            <w:fldChar w:fldCharType="separate"/>
          </w:r>
          <w:r w:rsidR="00296001" w:rsidRPr="00246BA6">
            <w:rPr>
              <w:rFonts w:cstheme="minorHAnsi"/>
              <w:shd w:val="clear" w:color="auto" w:fill="FFFFFF"/>
            </w:rPr>
            <w:t>(Wang, Bui, &amp; Song, 2015)</w:t>
          </w:r>
          <w:r w:rsidRPr="00246BA6">
            <w:rPr>
              <w:rFonts w:cstheme="minorHAnsi"/>
              <w:shd w:val="clear" w:color="auto" w:fill="FFFFFF"/>
            </w:rPr>
            <w:fldChar w:fldCharType="end"/>
          </w:r>
        </w:sdtContent>
      </w:sdt>
      <w:r w:rsidRPr="00246BA6">
        <w:rPr>
          <w:rFonts w:cstheme="minorHAnsi"/>
          <w:shd w:val="clear" w:color="auto" w:fill="FFFFFF"/>
        </w:rPr>
        <w:t>.</w:t>
      </w:r>
    </w:p>
    <w:p w14:paraId="034FE445" w14:textId="77777777" w:rsidR="0031096B" w:rsidRPr="00246BA6" w:rsidRDefault="00C97E1F" w:rsidP="00246BA6">
      <w:pPr>
        <w:spacing w:after="0" w:line="480" w:lineRule="auto"/>
        <w:ind w:firstLine="720"/>
        <w:rPr>
          <w:rFonts w:cstheme="minorHAnsi"/>
          <w:shd w:val="clear" w:color="auto" w:fill="FFFFFF"/>
        </w:rPr>
      </w:pPr>
      <w:r w:rsidRPr="00246BA6">
        <w:rPr>
          <w:rFonts w:cstheme="minorHAnsi"/>
          <w:shd w:val="clear" w:color="auto" w:fill="FFFFFF"/>
        </w:rPr>
        <w:t xml:space="preserve">A significant aspect of the fictional mind approach is its pursuit of eudaimonia through narrative. In addition to entertainment, narratives can cultivate a deep sense of purpose, meaning, and fulfillment in the lives of their audiences </w:t>
      </w:r>
      <w:sdt>
        <w:sdtPr>
          <w:rPr>
            <w:rFonts w:cstheme="minorHAnsi"/>
            <w:shd w:val="clear" w:color="auto" w:fill="FFFFFF"/>
          </w:rPr>
          <w:id w:val="836034291"/>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Hab15 \l 1033 </w:instrText>
          </w:r>
          <w:r w:rsidRPr="00246BA6">
            <w:rPr>
              <w:rFonts w:cstheme="minorHAnsi"/>
              <w:shd w:val="clear" w:color="auto" w:fill="FFFFFF"/>
            </w:rPr>
            <w:fldChar w:fldCharType="separate"/>
          </w:r>
          <w:r w:rsidR="00296001" w:rsidRPr="00246BA6">
            <w:rPr>
              <w:rFonts w:cstheme="minorHAnsi"/>
              <w:shd w:val="clear" w:color="auto" w:fill="FFFFFF"/>
            </w:rPr>
            <w:t>(Habermas &amp; Köber, 2015)</w:t>
          </w:r>
          <w:r w:rsidRPr="00246BA6">
            <w:rPr>
              <w:rFonts w:cstheme="minorHAnsi"/>
              <w:shd w:val="clear" w:color="auto" w:fill="FFFFFF"/>
            </w:rPr>
            <w:fldChar w:fldCharType="end"/>
          </w:r>
        </w:sdtContent>
      </w:sdt>
      <w:r w:rsidRPr="00246BA6">
        <w:rPr>
          <w:rFonts w:cstheme="minorHAnsi"/>
          <w:shd w:val="clear" w:color="auto" w:fill="FFFFFF"/>
        </w:rPr>
        <w:t>. This profound sense of well-being and gratitude is often facilitated through the developmen</w:t>
      </w:r>
      <w:r w:rsidR="00623E26" w:rsidRPr="00246BA6">
        <w:rPr>
          <w:rFonts w:cstheme="minorHAnsi"/>
          <w:shd w:val="clear" w:color="auto" w:fill="FFFFFF"/>
        </w:rPr>
        <w:t>t of global identities. McAdams (2018)</w:t>
      </w:r>
      <w:r w:rsidRPr="00246BA6">
        <w:rPr>
          <w:rFonts w:cstheme="minorHAnsi"/>
          <w:shd w:val="clear" w:color="auto" w:fill="FFFFFF"/>
        </w:rPr>
        <w:t xml:space="preserve"> posits that identity is an ever-evolving narrative that situates the self within a temporal framework by reconstructing the past and envisioning the future. Narrative identity provides meaning and coherence to one's life </w:t>
      </w:r>
      <w:r w:rsidR="00623E26" w:rsidRPr="00246BA6">
        <w:rPr>
          <w:rFonts w:cstheme="minorHAnsi"/>
          <w:shd w:val="clear" w:color="auto" w:fill="FFFFFF"/>
        </w:rPr>
        <w:t>(McAdams, 2001)</w:t>
      </w:r>
      <w:r w:rsidRPr="00246BA6">
        <w:rPr>
          <w:rFonts w:cstheme="minorHAnsi"/>
          <w:shd w:val="clear" w:color="auto" w:fill="FFFFFF"/>
        </w:rPr>
        <w:t>. By immersing themselves in a narrative, audiences can empathize with characters, anticipate their actions, and vicariously experience the reinforcement of positive values. This process cultivates a sense of implicit satisfaction and contributes to a deeper understanding</w:t>
      </w:r>
      <w:r w:rsidR="00D07B76" w:rsidRPr="00246BA6">
        <w:rPr>
          <w:rFonts w:cstheme="minorHAnsi"/>
          <w:shd w:val="clear" w:color="auto" w:fill="FFFFFF"/>
        </w:rPr>
        <w:t xml:space="preserve"> of the human condition (Palmer</w:t>
      </w:r>
      <w:r w:rsidRPr="00246BA6">
        <w:rPr>
          <w:rFonts w:cstheme="minorHAnsi"/>
          <w:shd w:val="clear" w:color="auto" w:fill="FFFFFF"/>
        </w:rPr>
        <w:t xml:space="preserve"> 2004, </w:t>
      </w:r>
      <w:r w:rsidR="00364F75" w:rsidRPr="00246BA6">
        <w:rPr>
          <w:rFonts w:cstheme="minorHAnsi"/>
          <w:shd w:val="clear" w:color="auto" w:fill="FFFFFF"/>
        </w:rPr>
        <w:t xml:space="preserve">p. </w:t>
      </w:r>
      <w:r w:rsidRPr="00246BA6">
        <w:rPr>
          <w:rFonts w:cstheme="minorHAnsi"/>
          <w:shd w:val="clear" w:color="auto" w:fill="FFFFFF"/>
        </w:rPr>
        <w:t xml:space="preserve">138). </w:t>
      </w:r>
    </w:p>
    <w:p w14:paraId="2AF4CA3D" w14:textId="77777777" w:rsidR="000D3DC7" w:rsidRPr="00246BA6" w:rsidRDefault="000D3DC7" w:rsidP="00246BA6">
      <w:pPr>
        <w:pStyle w:val="Heading2"/>
      </w:pPr>
      <w:r w:rsidRPr="00246BA6">
        <w:t xml:space="preserve">Discussion </w:t>
      </w:r>
    </w:p>
    <w:p w14:paraId="0BFF4F39" w14:textId="77777777" w:rsidR="00876742" w:rsidRPr="00246BA6" w:rsidRDefault="00D30B0A" w:rsidP="00246BA6">
      <w:pPr>
        <w:spacing w:after="0" w:line="480" w:lineRule="auto"/>
        <w:ind w:firstLine="720"/>
        <w:rPr>
          <w:rFonts w:cstheme="minorHAnsi"/>
          <w:shd w:val="clear" w:color="auto" w:fill="FFFFFF"/>
        </w:rPr>
      </w:pPr>
      <w:r w:rsidRPr="00246BA6">
        <w:rPr>
          <w:rFonts w:cstheme="minorHAnsi"/>
          <w:shd w:val="clear" w:color="auto" w:fill="FFFFFF"/>
        </w:rPr>
        <w:lastRenderedPageBreak/>
        <w:t xml:space="preserve">From the outset of the narrative,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endeavors to ground his characters and audience in a rich web of social and psychological contexts. To establish a sense of identity for his protagonists and to legitimize their actions, he positions thei</w:t>
      </w:r>
      <w:r w:rsidR="00924AD2" w:rsidRPr="00246BA6">
        <w:rPr>
          <w:rFonts w:cstheme="minorHAnsi"/>
          <w:shd w:val="clear" w:color="auto" w:fill="FFFFFF"/>
        </w:rPr>
        <w:t>r endeavors within the archetype</w:t>
      </w:r>
      <w:r w:rsidRPr="00246BA6">
        <w:rPr>
          <w:rFonts w:cstheme="minorHAnsi"/>
          <w:shd w:val="clear" w:color="auto" w:fill="FFFFFF"/>
        </w:rPr>
        <w:t xml:space="preserve"> of human idealism and the pursuit of a utopian society. </w:t>
      </w:r>
      <w:proofErr w:type="spellStart"/>
      <w:r w:rsidRPr="00246BA6">
        <w:rPr>
          <w:rFonts w:cstheme="minorHAnsi"/>
          <w:shd w:val="clear" w:color="auto" w:fill="FFFFFF"/>
        </w:rPr>
        <w:t>Khaju's</w:t>
      </w:r>
      <w:proofErr w:type="spellEnd"/>
      <w:r w:rsidRPr="00246BA6">
        <w:rPr>
          <w:rFonts w:cstheme="minorHAnsi"/>
          <w:shd w:val="clear" w:color="auto" w:fill="FFFFFF"/>
        </w:rPr>
        <w:t xml:space="preserve"> masterful use of symbolism in </w:t>
      </w:r>
      <w:proofErr w:type="spellStart"/>
      <w:r w:rsidRPr="00246BA6">
        <w:rPr>
          <w:rFonts w:cstheme="minorHAnsi"/>
          <w:shd w:val="clear" w:color="auto" w:fill="FFFFFF"/>
        </w:rPr>
        <w:t>Homay</w:t>
      </w:r>
      <w:proofErr w:type="spellEnd"/>
      <w:r w:rsidRPr="00246BA6">
        <w:rPr>
          <w:rFonts w:cstheme="minorHAnsi"/>
          <w:shd w:val="clear" w:color="auto" w:fill="FFFFFF"/>
        </w:rPr>
        <w:t xml:space="preserve"> and </w:t>
      </w:r>
      <w:proofErr w:type="spellStart"/>
      <w:r w:rsidRPr="00246BA6">
        <w:rPr>
          <w:rFonts w:cstheme="minorHAnsi"/>
          <w:shd w:val="clear" w:color="auto" w:fill="FFFFFF"/>
        </w:rPr>
        <w:t>Homayun</w:t>
      </w:r>
      <w:proofErr w:type="spellEnd"/>
      <w:r w:rsidRPr="00246BA6">
        <w:rPr>
          <w:rFonts w:cstheme="minorHAnsi"/>
          <w:shd w:val="clear" w:color="auto" w:fill="FFFFFF"/>
        </w:rPr>
        <w:t xml:space="preserve"> enhances the thematic depth of the poem, adding layers of meaning and enriching the reader's understanding of its central themes</w:t>
      </w:r>
      <w:r w:rsidR="00FA1B92" w:rsidRPr="00246BA6">
        <w:rPr>
          <w:rFonts w:cstheme="minorHAnsi"/>
          <w:shd w:val="clear" w:color="auto" w:fill="FFFFFF"/>
        </w:rPr>
        <w:t xml:space="preserve"> (</w:t>
      </w:r>
      <w:proofErr w:type="spellStart"/>
      <w:r w:rsidR="00FA1B92" w:rsidRPr="00246BA6">
        <w:rPr>
          <w:rFonts w:cstheme="minorHAnsi"/>
          <w:shd w:val="clear" w:color="auto" w:fill="FFFFFF"/>
        </w:rPr>
        <w:t>Fereydooni</w:t>
      </w:r>
      <w:proofErr w:type="spellEnd"/>
      <w:r w:rsidR="00FA1B92" w:rsidRPr="00246BA6">
        <w:rPr>
          <w:rFonts w:cstheme="minorHAnsi"/>
          <w:shd w:val="clear" w:color="auto" w:fill="FFFFFF"/>
        </w:rPr>
        <w:t xml:space="preserve"> and </w:t>
      </w:r>
      <w:proofErr w:type="spellStart"/>
      <w:r w:rsidR="00FA1B92" w:rsidRPr="00246BA6">
        <w:rPr>
          <w:rFonts w:cstheme="minorHAnsi"/>
          <w:shd w:val="clear" w:color="auto" w:fill="FFFFFF"/>
        </w:rPr>
        <w:t>Razaghpoor</w:t>
      </w:r>
      <w:proofErr w:type="spellEnd"/>
      <w:r w:rsidR="00255B5B" w:rsidRPr="00246BA6">
        <w:rPr>
          <w:rFonts w:cstheme="minorHAnsi"/>
          <w:shd w:val="clear" w:color="auto" w:fill="FFFFFF"/>
        </w:rPr>
        <w:t>,</w:t>
      </w:r>
      <w:r w:rsidR="00FA1B92" w:rsidRPr="00246BA6">
        <w:rPr>
          <w:rFonts w:cstheme="minorHAnsi"/>
          <w:shd w:val="clear" w:color="auto" w:fill="FFFFFF"/>
        </w:rPr>
        <w:t xml:space="preserve"> 2023)</w:t>
      </w:r>
      <w:r w:rsidRPr="00246BA6">
        <w:rPr>
          <w:rFonts w:cstheme="minorHAnsi"/>
          <w:shd w:val="clear" w:color="auto" w:fill="FFFFFF"/>
        </w:rPr>
        <w:t xml:space="preserve">. Through a range of symbolic elements,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explores the complexities of modern existence, the spiritual crises, and the potential for renewal. </w:t>
      </w:r>
      <w:proofErr w:type="spellStart"/>
      <w:r w:rsidR="00876742" w:rsidRPr="00246BA6">
        <w:rPr>
          <w:rFonts w:cstheme="minorHAnsi"/>
          <w:shd w:val="clear" w:color="auto" w:fill="FFFFFF"/>
        </w:rPr>
        <w:t>Khaju</w:t>
      </w:r>
      <w:proofErr w:type="spellEnd"/>
      <w:r w:rsidR="00876742" w:rsidRPr="00246BA6">
        <w:rPr>
          <w:rFonts w:cstheme="minorHAnsi"/>
          <w:shd w:val="clear" w:color="auto" w:fill="FFFFFF"/>
        </w:rPr>
        <w:t xml:space="preserve"> weaves moral threads into the fabric of his tale, imparting wisdom with every turn of the plot</w:t>
      </w:r>
      <w:r w:rsidRPr="00246BA6">
        <w:rPr>
          <w:rFonts w:cstheme="minorHAnsi"/>
          <w:shd w:val="clear" w:color="auto" w:fill="FFFFFF"/>
        </w:rPr>
        <w:t>, especially in the opening verses where he extols his God</w:t>
      </w:r>
      <w:r w:rsidR="00876742" w:rsidRPr="00246BA6">
        <w:rPr>
          <w:rFonts w:cstheme="minorHAnsi"/>
          <w:shd w:val="clear" w:color="auto" w:fill="FFFFFF"/>
        </w:rPr>
        <w:t xml:space="preserve">: </w:t>
      </w:r>
    </w:p>
    <w:p w14:paraId="5C8EE5A4" w14:textId="77777777" w:rsidR="00876742" w:rsidRPr="00AE19F2" w:rsidRDefault="00876742" w:rsidP="00246BA6">
      <w:pPr>
        <w:spacing w:after="0" w:line="480" w:lineRule="auto"/>
        <w:ind w:firstLine="720"/>
        <w:rPr>
          <w:rFonts w:cstheme="minorHAnsi"/>
          <w:i/>
          <w:iCs/>
          <w:shd w:val="clear" w:color="auto" w:fill="FFFFFF"/>
        </w:rPr>
      </w:pPr>
      <w:r w:rsidRPr="00AE19F2">
        <w:rPr>
          <w:rFonts w:cstheme="minorHAnsi"/>
          <w:i/>
          <w:iCs/>
          <w:shd w:val="clear" w:color="auto" w:fill="FFFFFF"/>
        </w:rPr>
        <w:t xml:space="preserve">To some, you grant the wings of flight, </w:t>
      </w:r>
    </w:p>
    <w:p w14:paraId="710CBDA9" w14:textId="77777777" w:rsidR="00876742" w:rsidRPr="00AE19F2" w:rsidRDefault="00876742" w:rsidP="00246BA6">
      <w:pPr>
        <w:spacing w:after="0" w:line="480" w:lineRule="auto"/>
        <w:ind w:firstLine="720"/>
        <w:rPr>
          <w:rFonts w:cstheme="minorHAnsi"/>
          <w:i/>
          <w:iCs/>
          <w:shd w:val="clear" w:color="auto" w:fill="FFFFFF"/>
        </w:rPr>
      </w:pPr>
      <w:r w:rsidRPr="00AE19F2">
        <w:rPr>
          <w:rFonts w:cstheme="minorHAnsi"/>
          <w:i/>
          <w:iCs/>
          <w:shd w:val="clear" w:color="auto" w:fill="FFFFFF"/>
        </w:rPr>
        <w:t xml:space="preserve">Inviting them to join your light. </w:t>
      </w:r>
    </w:p>
    <w:p w14:paraId="10D4EA9E" w14:textId="77777777" w:rsidR="00876742" w:rsidRPr="00AE19F2" w:rsidRDefault="00876742" w:rsidP="00246BA6">
      <w:pPr>
        <w:spacing w:after="0" w:line="480" w:lineRule="auto"/>
        <w:ind w:firstLine="720"/>
        <w:rPr>
          <w:rFonts w:cstheme="minorHAnsi"/>
          <w:i/>
          <w:iCs/>
          <w:shd w:val="clear" w:color="auto" w:fill="FFFFFF"/>
        </w:rPr>
      </w:pPr>
      <w:r w:rsidRPr="00AE19F2">
        <w:rPr>
          <w:rFonts w:cstheme="minorHAnsi"/>
          <w:i/>
          <w:iCs/>
          <w:shd w:val="clear" w:color="auto" w:fill="FFFFFF"/>
        </w:rPr>
        <w:t xml:space="preserve">To others, wealth you do bestow, </w:t>
      </w:r>
    </w:p>
    <w:p w14:paraId="53396A5E" w14:textId="77777777" w:rsidR="00876742" w:rsidRPr="00246BA6" w:rsidRDefault="00876742" w:rsidP="00246BA6">
      <w:pPr>
        <w:spacing w:after="0" w:line="480" w:lineRule="auto"/>
        <w:ind w:firstLine="720"/>
        <w:rPr>
          <w:rFonts w:cstheme="minorHAnsi"/>
          <w:shd w:val="clear" w:color="auto" w:fill="FFFFFF"/>
        </w:rPr>
      </w:pPr>
      <w:r w:rsidRPr="00AE19F2">
        <w:rPr>
          <w:rFonts w:cstheme="minorHAnsi"/>
          <w:i/>
          <w:iCs/>
          <w:shd w:val="clear" w:color="auto" w:fill="FFFFFF"/>
        </w:rPr>
        <w:t>And bid them from y</w:t>
      </w:r>
      <w:r w:rsidR="00D30B0A" w:rsidRPr="00AE19F2">
        <w:rPr>
          <w:rFonts w:cstheme="minorHAnsi"/>
          <w:i/>
          <w:iCs/>
          <w:shd w:val="clear" w:color="auto" w:fill="FFFFFF"/>
        </w:rPr>
        <w:t xml:space="preserve">our presence go </w:t>
      </w:r>
      <w:sdt>
        <w:sdtPr>
          <w:rPr>
            <w:rFonts w:cstheme="minorHAnsi"/>
            <w:shd w:val="clear" w:color="auto" w:fill="FFFFFF"/>
          </w:rPr>
          <w:id w:val="238303028"/>
          <w:citation/>
        </w:sdtPr>
        <w:sdtEndPr/>
        <w:sdtContent>
          <w:r w:rsidR="00D30B0A" w:rsidRPr="00246BA6">
            <w:rPr>
              <w:rFonts w:cstheme="minorHAnsi"/>
              <w:shd w:val="clear" w:color="auto" w:fill="FFFFFF"/>
            </w:rPr>
            <w:fldChar w:fldCharType="begin"/>
          </w:r>
          <w:r w:rsidR="00D30B0A" w:rsidRPr="00246BA6">
            <w:rPr>
              <w:rFonts w:cstheme="minorHAnsi"/>
              <w:shd w:val="clear" w:color="auto" w:fill="FFFFFF"/>
            </w:rPr>
            <w:instrText xml:space="preserve">CITATION Kha00 \p 12 \l 1033 </w:instrText>
          </w:r>
          <w:r w:rsidR="00D30B0A" w:rsidRPr="00246BA6">
            <w:rPr>
              <w:rFonts w:cstheme="minorHAnsi"/>
              <w:shd w:val="clear" w:color="auto" w:fill="FFFFFF"/>
            </w:rPr>
            <w:fldChar w:fldCharType="separate"/>
          </w:r>
          <w:r w:rsidR="00296001" w:rsidRPr="00246BA6">
            <w:rPr>
              <w:rFonts w:cstheme="minorHAnsi"/>
              <w:shd w:val="clear" w:color="auto" w:fill="FFFFFF"/>
            </w:rPr>
            <w:t>(Khajuye Kermani, 2000, p. 12)</w:t>
          </w:r>
          <w:r w:rsidR="00D30B0A" w:rsidRPr="00246BA6">
            <w:rPr>
              <w:rFonts w:cstheme="minorHAnsi"/>
              <w:shd w:val="clear" w:color="auto" w:fill="FFFFFF"/>
            </w:rPr>
            <w:fldChar w:fldCharType="end"/>
          </w:r>
        </w:sdtContent>
      </w:sdt>
    </w:p>
    <w:p w14:paraId="5CB2701D" w14:textId="77777777" w:rsidR="00876742" w:rsidRPr="00246BA6" w:rsidRDefault="005D738D" w:rsidP="00246BA6">
      <w:pPr>
        <w:spacing w:after="0" w:line="480" w:lineRule="auto"/>
        <w:ind w:firstLine="720"/>
        <w:rPr>
          <w:rFonts w:cstheme="minorHAnsi"/>
          <w:shd w:val="clear" w:color="auto" w:fill="FFFFFF"/>
        </w:rPr>
      </w:pPr>
      <w:r w:rsidRPr="00246BA6">
        <w:rPr>
          <w:rFonts w:cstheme="minorHAnsi"/>
          <w:shd w:val="clear" w:color="auto" w:fill="FFFFFF"/>
        </w:rPr>
        <w:t>This</w:t>
      </w:r>
      <w:r w:rsidR="00876742" w:rsidRPr="00246BA6">
        <w:rPr>
          <w:rFonts w:cstheme="minorHAnsi"/>
          <w:shd w:val="clear" w:color="auto" w:fill="FFFFFF"/>
        </w:rPr>
        <w:t xml:space="preserve"> couplet</w:t>
      </w:r>
      <w:r w:rsidR="00ED3473" w:rsidRPr="00246BA6">
        <w:rPr>
          <w:rFonts w:cstheme="minorHAnsi"/>
          <w:shd w:val="clear" w:color="auto" w:fill="FFFFFF"/>
        </w:rPr>
        <w:t xml:space="preserve"> employ</w:t>
      </w:r>
      <w:r w:rsidRPr="00246BA6">
        <w:rPr>
          <w:rFonts w:cstheme="minorHAnsi"/>
          <w:shd w:val="clear" w:color="auto" w:fill="FFFFFF"/>
        </w:rPr>
        <w:t>s</w:t>
      </w:r>
      <w:r w:rsidR="00876742" w:rsidRPr="00246BA6">
        <w:rPr>
          <w:rFonts w:cstheme="minorHAnsi"/>
          <w:shd w:val="clear" w:color="auto" w:fill="FFFFFF"/>
        </w:rPr>
        <w:t xml:space="preserve"> vivid imagery to convey deeper symbolic meanings. </w:t>
      </w:r>
      <w:proofErr w:type="spellStart"/>
      <w:r w:rsidR="00876742" w:rsidRPr="00246BA6">
        <w:rPr>
          <w:rFonts w:cstheme="minorHAnsi"/>
          <w:shd w:val="clear" w:color="auto" w:fill="FFFFFF"/>
        </w:rPr>
        <w:t>Khaju</w:t>
      </w:r>
      <w:proofErr w:type="spellEnd"/>
      <w:r w:rsidR="00876742" w:rsidRPr="00246BA6">
        <w:rPr>
          <w:rFonts w:cstheme="minorHAnsi"/>
          <w:shd w:val="clear" w:color="auto" w:fill="FFFFFF"/>
        </w:rPr>
        <w:t xml:space="preserve"> focuses on the contrast between spiritual and material pursuits. In Persian literature, “wings” symbolize flight, freedom, spirituality and the ability to transcend earthly limitations. The “Invitation to oneself” represents a divine call, a desire for connection with a higher power, or a longing for belonging. “Wealth” typically symbolizes material prosperity, surrender to earthly pleasures and alienation. The act of “dispelling” also suggests a separation, rejection and turning away from a humane self. The poet presents his audience with a stark choice: a life of spiritual connection and human interaction or one of isolation and mundane routine.</w:t>
      </w:r>
    </w:p>
    <w:p w14:paraId="4483EBD1" w14:textId="77777777" w:rsidR="009F3181" w:rsidRPr="00246BA6" w:rsidRDefault="009F3181" w:rsidP="00246BA6">
      <w:pPr>
        <w:spacing w:after="0" w:line="480" w:lineRule="auto"/>
        <w:ind w:firstLine="720"/>
        <w:rPr>
          <w:rFonts w:cstheme="minorHAnsi"/>
          <w:shd w:val="clear" w:color="auto" w:fill="FFFFFF"/>
        </w:rPr>
      </w:pPr>
      <w:r w:rsidRPr="00246BA6">
        <w:rPr>
          <w:rFonts w:cstheme="minorHAnsi"/>
          <w:shd w:val="clear" w:color="auto" w:fill="FFFFFF"/>
        </w:rPr>
        <w:t xml:space="preserve">Having established the initial framework,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immerses the reader in the narrative. The episodes are structured using universal cognitive and sociological concepts familiar to the audience, inviting the reader from the outset to delve into the deeper cognitive and philosophical structures </w:t>
      </w:r>
      <w:r w:rsidRPr="00246BA6">
        <w:rPr>
          <w:rFonts w:cstheme="minorHAnsi"/>
          <w:shd w:val="clear" w:color="auto" w:fill="FFFFFF"/>
        </w:rPr>
        <w:lastRenderedPageBreak/>
        <w:t>embedded within the narrative through the use of symbolism.</w:t>
      </w:r>
      <w:r w:rsidRPr="00246BA6">
        <w:rPr>
          <w:rFonts w:cstheme="minorHAnsi" w:hint="cs"/>
          <w:shd w:val="clear" w:color="auto" w:fill="FFFFFF"/>
          <w:rtl/>
        </w:rPr>
        <w:t xml:space="preserve"> </w:t>
      </w:r>
      <w:r w:rsidRPr="00246BA6">
        <w:rPr>
          <w:rFonts w:cstheme="minorHAnsi"/>
          <w:shd w:val="clear" w:color="auto" w:fill="FFFFFF"/>
        </w:rPr>
        <w:t xml:space="preserve">Symbols, particularly those that endure, can be seen as the visual manifestation of archetypes. The greater the appeal and attraction of such symbols, and the longer that attraction endures, the more likely it is to connect to the deepest levels of the collective unconscious  </w:t>
      </w:r>
      <w:sdt>
        <w:sdtPr>
          <w:rPr>
            <w:rFonts w:cstheme="minorHAnsi"/>
            <w:shd w:val="clear" w:color="auto" w:fill="FFFFFF"/>
          </w:rPr>
          <w:id w:val="-163479664"/>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CITATION Jun69 \p 287 \l 1033 </w:instrText>
          </w:r>
          <w:r w:rsidRPr="00246BA6">
            <w:rPr>
              <w:rFonts w:cstheme="minorHAnsi"/>
              <w:shd w:val="clear" w:color="auto" w:fill="FFFFFF"/>
            </w:rPr>
            <w:fldChar w:fldCharType="separate"/>
          </w:r>
          <w:r w:rsidR="00296001" w:rsidRPr="00246BA6">
            <w:rPr>
              <w:rFonts w:cstheme="minorHAnsi"/>
              <w:shd w:val="clear" w:color="auto" w:fill="FFFFFF"/>
            </w:rPr>
            <w:t>(Jung, 1969, p. 287)</w:t>
          </w:r>
          <w:r w:rsidRPr="00246BA6">
            <w:rPr>
              <w:rFonts w:cstheme="minorHAnsi"/>
              <w:shd w:val="clear" w:color="auto" w:fill="FFFFFF"/>
            </w:rPr>
            <w:fldChar w:fldCharType="end"/>
          </w:r>
        </w:sdtContent>
      </w:sdt>
      <w:r w:rsidRPr="00246BA6">
        <w:rPr>
          <w:rFonts w:cstheme="minorHAnsi"/>
          <w:shd w:val="clear" w:color="auto" w:fill="FFFFFF"/>
        </w:rPr>
        <w:t xml:space="preserve">. </w:t>
      </w:r>
    </w:p>
    <w:p w14:paraId="13FA7E41" w14:textId="77777777" w:rsidR="00E81B27" w:rsidRPr="00246BA6" w:rsidRDefault="00E81B27" w:rsidP="00246BA6">
      <w:pPr>
        <w:spacing w:after="0" w:line="480" w:lineRule="auto"/>
        <w:ind w:firstLine="720"/>
        <w:rPr>
          <w:rFonts w:cstheme="minorHAnsi"/>
          <w:shd w:val="clear" w:color="auto" w:fill="FFFFFF"/>
        </w:rPr>
      </w:pPr>
      <w:r w:rsidRPr="00246BA6">
        <w:rPr>
          <w:rFonts w:cstheme="minorHAnsi"/>
          <w:shd w:val="clear" w:color="auto" w:fill="FFFFFF"/>
        </w:rPr>
        <w:t>In his youth, Homay acquired all extant knowledge and s</w:t>
      </w:r>
      <w:r w:rsidR="00566787" w:rsidRPr="00246BA6">
        <w:rPr>
          <w:rFonts w:cstheme="minorHAnsi"/>
          <w:shd w:val="clear" w:color="auto" w:fill="FFFFFF"/>
        </w:rPr>
        <w:t>kills, especially martial arts:</w:t>
      </w:r>
    </w:p>
    <w:p w14:paraId="0BCA487A" w14:textId="77777777" w:rsidR="00566787" w:rsidRPr="00AE19F2" w:rsidRDefault="00566787" w:rsidP="00246BA6">
      <w:pPr>
        <w:spacing w:after="0" w:line="480" w:lineRule="auto"/>
        <w:ind w:firstLine="720"/>
        <w:rPr>
          <w:rFonts w:cstheme="minorHAnsi"/>
          <w:i/>
          <w:iCs/>
          <w:shd w:val="clear" w:color="auto" w:fill="FFFFFF"/>
        </w:rPr>
      </w:pPr>
      <w:r w:rsidRPr="00AE19F2">
        <w:rPr>
          <w:rFonts w:cstheme="minorHAnsi"/>
          <w:i/>
          <w:iCs/>
          <w:shd w:val="clear" w:color="auto" w:fill="FFFFFF"/>
        </w:rPr>
        <w:t>He faced the chess titans, their prowess unmatched</w:t>
      </w:r>
    </w:p>
    <w:p w14:paraId="6A4B2105" w14:textId="77777777" w:rsidR="00566787" w:rsidRPr="00AE19F2" w:rsidRDefault="00566787" w:rsidP="00246BA6">
      <w:pPr>
        <w:spacing w:after="0" w:line="480" w:lineRule="auto"/>
        <w:ind w:firstLine="720"/>
        <w:rPr>
          <w:rFonts w:cstheme="minorHAnsi"/>
          <w:i/>
          <w:iCs/>
          <w:shd w:val="clear" w:color="auto" w:fill="FFFFFF"/>
        </w:rPr>
      </w:pPr>
      <w:r w:rsidRPr="00AE19F2">
        <w:rPr>
          <w:rFonts w:cstheme="minorHAnsi"/>
          <w:i/>
          <w:iCs/>
          <w:shd w:val="clear" w:color="auto" w:fill="FFFFFF"/>
        </w:rPr>
        <w:t xml:space="preserve">But their pieces were captured, their kingdom dispatched </w:t>
      </w:r>
    </w:p>
    <w:p w14:paraId="5F3EBF91" w14:textId="77777777" w:rsidR="00566787" w:rsidRPr="00AE19F2" w:rsidRDefault="00566787" w:rsidP="00246BA6">
      <w:pPr>
        <w:spacing w:after="0" w:line="480" w:lineRule="auto"/>
        <w:ind w:firstLine="720"/>
        <w:rPr>
          <w:rFonts w:cstheme="minorHAnsi"/>
          <w:i/>
          <w:iCs/>
          <w:shd w:val="clear" w:color="auto" w:fill="FFFFFF"/>
        </w:rPr>
      </w:pPr>
      <w:r w:rsidRPr="00AE19F2">
        <w:rPr>
          <w:rFonts w:cstheme="minorHAnsi"/>
          <w:i/>
          <w:iCs/>
          <w:shd w:val="clear" w:color="auto" w:fill="FFFFFF"/>
        </w:rPr>
        <w:t>On fields of war, a raging elephant’s might</w:t>
      </w:r>
    </w:p>
    <w:p w14:paraId="0547F618" w14:textId="77777777" w:rsidR="00566787" w:rsidRPr="00246BA6" w:rsidRDefault="00566787" w:rsidP="00246BA6">
      <w:pPr>
        <w:spacing w:after="0" w:line="480" w:lineRule="auto"/>
        <w:ind w:firstLine="720"/>
        <w:rPr>
          <w:rFonts w:cstheme="minorHAnsi"/>
          <w:shd w:val="clear" w:color="auto" w:fill="FFFFFF"/>
        </w:rPr>
      </w:pPr>
      <w:r w:rsidRPr="00AE19F2">
        <w:rPr>
          <w:rFonts w:cstheme="minorHAnsi"/>
          <w:i/>
          <w:iCs/>
          <w:shd w:val="clear" w:color="auto" w:fill="FFFFFF"/>
        </w:rPr>
        <w:t>Can vanquish dragons, seven</w:t>
      </w:r>
      <w:r w:rsidR="004C740D" w:rsidRPr="00AE19F2">
        <w:rPr>
          <w:rFonts w:cstheme="minorHAnsi"/>
          <w:i/>
          <w:iCs/>
          <w:shd w:val="clear" w:color="auto" w:fill="FFFFFF"/>
        </w:rPr>
        <w:t xml:space="preserve">-headed and bright </w:t>
      </w:r>
      <w:sdt>
        <w:sdtPr>
          <w:rPr>
            <w:rFonts w:cstheme="minorHAnsi"/>
            <w:shd w:val="clear" w:color="auto" w:fill="FFFFFF"/>
          </w:rPr>
          <w:id w:val="1679697725"/>
          <w:citation/>
        </w:sdtPr>
        <w:sdtEndPr/>
        <w:sdtContent>
          <w:r w:rsidR="004C740D" w:rsidRPr="00246BA6">
            <w:rPr>
              <w:rFonts w:cstheme="minorHAnsi"/>
              <w:shd w:val="clear" w:color="auto" w:fill="FFFFFF"/>
            </w:rPr>
            <w:fldChar w:fldCharType="begin"/>
          </w:r>
          <w:r w:rsidR="004C740D" w:rsidRPr="00246BA6">
            <w:rPr>
              <w:rFonts w:cstheme="minorHAnsi"/>
              <w:shd w:val="clear" w:color="auto" w:fill="FFFFFF"/>
            </w:rPr>
            <w:instrText xml:space="preserve">CITATION Kha00 \p 27 \l 1033 </w:instrText>
          </w:r>
          <w:r w:rsidR="004C740D" w:rsidRPr="00246BA6">
            <w:rPr>
              <w:rFonts w:cstheme="minorHAnsi"/>
              <w:shd w:val="clear" w:color="auto" w:fill="FFFFFF"/>
            </w:rPr>
            <w:fldChar w:fldCharType="separate"/>
          </w:r>
          <w:r w:rsidR="00296001" w:rsidRPr="00246BA6">
            <w:rPr>
              <w:rFonts w:cstheme="minorHAnsi"/>
              <w:shd w:val="clear" w:color="auto" w:fill="FFFFFF"/>
            </w:rPr>
            <w:t>(Khajuye Kermani, 2000, p. 27)</w:t>
          </w:r>
          <w:r w:rsidR="004C740D" w:rsidRPr="00246BA6">
            <w:rPr>
              <w:rFonts w:cstheme="minorHAnsi"/>
              <w:shd w:val="clear" w:color="auto" w:fill="FFFFFF"/>
            </w:rPr>
            <w:fldChar w:fldCharType="end"/>
          </w:r>
        </w:sdtContent>
      </w:sdt>
    </w:p>
    <w:p w14:paraId="34B8B715" w14:textId="77777777" w:rsidR="00E81B27" w:rsidRPr="00246BA6" w:rsidRDefault="00E81B27" w:rsidP="00246BA6">
      <w:pPr>
        <w:spacing w:after="0" w:line="480" w:lineRule="auto"/>
        <w:ind w:firstLine="720"/>
        <w:rPr>
          <w:rFonts w:cstheme="minorHAnsi"/>
          <w:shd w:val="clear" w:color="auto" w:fill="FFFFFF"/>
        </w:rPr>
      </w:pPr>
      <w:proofErr w:type="spellStart"/>
      <w:r w:rsidRPr="00246BA6">
        <w:rPr>
          <w:rFonts w:cstheme="minorHAnsi"/>
          <w:shd w:val="clear" w:color="auto" w:fill="FFFFFF"/>
        </w:rPr>
        <w:t>Khaju</w:t>
      </w:r>
      <w:proofErr w:type="spellEnd"/>
      <w:r w:rsidRPr="00246BA6">
        <w:rPr>
          <w:rFonts w:cstheme="minorHAnsi"/>
          <w:shd w:val="clear" w:color="auto" w:fill="FFFFFF"/>
        </w:rPr>
        <w:t xml:space="preserve"> underscores the pervasiveness of struggle, positing that the emotional and psychological trials of life are as arduous as any</w:t>
      </w:r>
      <w:r w:rsidR="00566787" w:rsidRPr="00246BA6">
        <w:rPr>
          <w:rFonts w:cstheme="minorHAnsi"/>
          <w:shd w:val="clear" w:color="auto" w:fill="FFFFFF"/>
        </w:rPr>
        <w:t xml:space="preserve"> physical conflict. These</w:t>
      </w:r>
      <w:r w:rsidRPr="00246BA6">
        <w:rPr>
          <w:rFonts w:cstheme="minorHAnsi"/>
          <w:shd w:val="clear" w:color="auto" w:fill="FFFFFF"/>
        </w:rPr>
        <w:t xml:space="preserve"> couplet</w:t>
      </w:r>
      <w:r w:rsidR="00566787" w:rsidRPr="00246BA6">
        <w:rPr>
          <w:rFonts w:cstheme="minorHAnsi"/>
          <w:shd w:val="clear" w:color="auto" w:fill="FFFFFF"/>
        </w:rPr>
        <w:t>s serve</w:t>
      </w:r>
      <w:r w:rsidRPr="00246BA6">
        <w:rPr>
          <w:rFonts w:cstheme="minorHAnsi"/>
          <w:shd w:val="clear" w:color="auto" w:fill="FFFFFF"/>
        </w:rPr>
        <w:t xml:space="preserve"> as a poignant wake-up call for every reader. He purposefully and deliberately confronts the reader with this question: "But what of yourself? Are you prepared to confront the challenges that lie ahead?"</w:t>
      </w:r>
    </w:p>
    <w:p w14:paraId="2D547B98" w14:textId="77777777" w:rsidR="004C740D" w:rsidRPr="00246BA6" w:rsidRDefault="0005217D" w:rsidP="00246BA6">
      <w:pPr>
        <w:spacing w:after="0" w:line="480" w:lineRule="auto"/>
        <w:ind w:firstLine="720"/>
        <w:rPr>
          <w:rFonts w:cstheme="minorHAnsi"/>
          <w:shd w:val="clear" w:color="auto" w:fill="FFFFFF"/>
        </w:rPr>
      </w:pPr>
      <w:r w:rsidRPr="00246BA6">
        <w:rPr>
          <w:rFonts w:cstheme="minorHAnsi"/>
          <w:shd w:val="clear" w:color="auto" w:fill="FFFFFF"/>
        </w:rPr>
        <w:t xml:space="preserve">The narrative hinges on the pivotal moment when Homay encounters the image of </w:t>
      </w:r>
      <w:proofErr w:type="spellStart"/>
      <w:r w:rsidRPr="00246BA6">
        <w:rPr>
          <w:rFonts w:cstheme="minorHAnsi"/>
          <w:shd w:val="clear" w:color="auto" w:fill="FFFFFF"/>
        </w:rPr>
        <w:t>Homayun</w:t>
      </w:r>
      <w:proofErr w:type="spellEnd"/>
      <w:r w:rsidR="009F3181" w:rsidRPr="00246BA6">
        <w:rPr>
          <w:rFonts w:cstheme="minorHAnsi"/>
          <w:shd w:val="clear" w:color="auto" w:fill="FFFFFF"/>
        </w:rPr>
        <w:t xml:space="preserve"> in a palace</w:t>
      </w:r>
      <w:r w:rsidRPr="00246BA6">
        <w:rPr>
          <w:rFonts w:cstheme="minorHAnsi"/>
          <w:shd w:val="clear" w:color="auto" w:fill="FFFFFF"/>
        </w:rPr>
        <w:t xml:space="preserve">. This is the first significant episode, wherein Homay heeds an inner calling, embarking on a journey to reclaim what he perceives as lost. Homay's immediate acceptance of this call, even at the cost of familial ties, presents a compelling enigma to the reader. Despite his royal status and intellectual prowess, Homay's impulsive decision underscores an underlying emotional void and existential crisis, a condition mirrored in the experiences of both the protagonist and the audience.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subtly suggests that true happiness transcends material possessions and societal success. By placing Homay in a state of emotional, spiritual, and cultural desolation,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evokes a sense of existential angst that resonates with the reader. The desolate landscape that Homay traverses serves as a tangible metaphor for the internal decay afflicting society at large.</w:t>
      </w:r>
    </w:p>
    <w:p w14:paraId="1D163D54" w14:textId="77777777" w:rsidR="004E0D3B" w:rsidRPr="00246BA6" w:rsidRDefault="005C1798" w:rsidP="00246BA6">
      <w:pPr>
        <w:spacing w:after="0" w:line="480" w:lineRule="auto"/>
        <w:ind w:firstLine="720"/>
        <w:rPr>
          <w:rFonts w:cstheme="minorHAnsi"/>
          <w:shd w:val="clear" w:color="auto" w:fill="FFFFFF"/>
        </w:rPr>
      </w:pPr>
      <w:r w:rsidRPr="00246BA6">
        <w:rPr>
          <w:rFonts w:cstheme="minorHAnsi"/>
          <w:shd w:val="clear" w:color="auto" w:fill="FFFFFF"/>
        </w:rPr>
        <w:lastRenderedPageBreak/>
        <w:t xml:space="preserve">Narratives have been the lifeblood of humanity, serving as a means to impart cultural wisdom, delight the imagination and forge shared vision and unanimity </w:t>
      </w:r>
      <w:sdt>
        <w:sdtPr>
          <w:rPr>
            <w:rFonts w:cstheme="minorHAnsi"/>
            <w:shd w:val="clear" w:color="auto" w:fill="FFFFFF"/>
          </w:rPr>
          <w:id w:val="-233862871"/>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Boy20 \l 1033 </w:instrText>
          </w:r>
          <w:r w:rsidRPr="00246BA6">
            <w:rPr>
              <w:rFonts w:cstheme="minorHAnsi"/>
              <w:shd w:val="clear" w:color="auto" w:fill="FFFFFF"/>
            </w:rPr>
            <w:fldChar w:fldCharType="separate"/>
          </w:r>
          <w:r w:rsidR="00296001" w:rsidRPr="00246BA6">
            <w:rPr>
              <w:rFonts w:cstheme="minorHAnsi"/>
              <w:shd w:val="clear" w:color="auto" w:fill="FFFFFF"/>
            </w:rPr>
            <w:t>(Boyd, Blackburn, &amp; Pennebaker, 2020)</w:t>
          </w:r>
          <w:r w:rsidRPr="00246BA6">
            <w:rPr>
              <w:rFonts w:cstheme="minorHAnsi"/>
              <w:shd w:val="clear" w:color="auto" w:fill="FFFFFF"/>
            </w:rPr>
            <w:fldChar w:fldCharType="end"/>
          </w:r>
        </w:sdtContent>
      </w:sdt>
      <w:r w:rsidRPr="00246BA6">
        <w:rPr>
          <w:rFonts w:cstheme="minorHAnsi"/>
          <w:shd w:val="clear" w:color="auto" w:fill="FFFFFF"/>
        </w:rPr>
        <w:t xml:space="preserve">. As the narrative unfolds, cognitive tension intensifies, necessitating the narrator to integrate private thoughts and introspective mentalities into the broader network of social and cognitive interactions, as theorized by Palmer (2010, </w:t>
      </w:r>
      <w:r w:rsidR="00364F75" w:rsidRPr="00246BA6">
        <w:rPr>
          <w:rFonts w:cstheme="minorHAnsi"/>
          <w:shd w:val="clear" w:color="auto" w:fill="FFFFFF"/>
        </w:rPr>
        <w:t xml:space="preserve">p. </w:t>
      </w:r>
      <w:r w:rsidRPr="00246BA6">
        <w:rPr>
          <w:rFonts w:cstheme="minorHAnsi"/>
          <w:shd w:val="clear" w:color="auto" w:fill="FFFFFF"/>
        </w:rPr>
        <w:t xml:space="preserve">42). </w:t>
      </w:r>
    </w:p>
    <w:p w14:paraId="793B8173" w14:textId="77777777" w:rsidR="004E0D3B" w:rsidRPr="00246BA6" w:rsidRDefault="004E0D3B" w:rsidP="00246BA6">
      <w:pPr>
        <w:spacing w:after="0" w:line="480" w:lineRule="auto"/>
        <w:ind w:firstLine="720"/>
        <w:rPr>
          <w:rFonts w:cstheme="minorHAnsi"/>
          <w:shd w:val="clear" w:color="auto" w:fill="FFFFFF"/>
        </w:rPr>
      </w:pPr>
      <w:r w:rsidRPr="00246BA6">
        <w:rPr>
          <w:rFonts w:cstheme="minorHAnsi"/>
          <w:shd w:val="clear" w:color="auto" w:fill="FFFFFF"/>
        </w:rPr>
        <w:t>Inviting the readers to predict the future of the characters, their current state, and to justify their agency is a fundamental characteristic of the fictional mind approach (Palmer</w:t>
      </w:r>
      <w:r w:rsidR="00E85B03" w:rsidRPr="00246BA6">
        <w:rPr>
          <w:rFonts w:cstheme="minorHAnsi"/>
          <w:shd w:val="clear" w:color="auto" w:fill="FFFFFF"/>
        </w:rPr>
        <w:t>,</w:t>
      </w:r>
      <w:r w:rsidRPr="00246BA6">
        <w:rPr>
          <w:rFonts w:cstheme="minorHAnsi"/>
          <w:shd w:val="clear" w:color="auto" w:fill="FFFFFF"/>
        </w:rPr>
        <w:t xml:space="preserve"> 2004, </w:t>
      </w:r>
      <w:r w:rsidR="00364F75" w:rsidRPr="00246BA6">
        <w:rPr>
          <w:rFonts w:cstheme="minorHAnsi"/>
          <w:shd w:val="clear" w:color="auto" w:fill="FFFFFF"/>
        </w:rPr>
        <w:t xml:space="preserve">p. </w:t>
      </w:r>
      <w:r w:rsidRPr="00246BA6">
        <w:rPr>
          <w:rFonts w:cstheme="minorHAnsi"/>
          <w:shd w:val="clear" w:color="auto" w:fill="FFFFFF"/>
        </w:rPr>
        <w:t>141). In this case the reader is part of the narrative, simultaneously mediating and interpreting the “other” in dialogue with the “self” (</w:t>
      </w:r>
      <w:proofErr w:type="spellStart"/>
      <w:r w:rsidRPr="00246BA6">
        <w:rPr>
          <w:rFonts w:cstheme="minorHAnsi"/>
          <w:shd w:val="clear" w:color="auto" w:fill="FFFFFF"/>
        </w:rPr>
        <w:t>Riesmann</w:t>
      </w:r>
      <w:proofErr w:type="spellEnd"/>
      <w:r w:rsidR="00E85B03" w:rsidRPr="00246BA6">
        <w:rPr>
          <w:rFonts w:cstheme="minorHAnsi"/>
          <w:shd w:val="clear" w:color="auto" w:fill="FFFFFF"/>
        </w:rPr>
        <w:t>,</w:t>
      </w:r>
      <w:r w:rsidRPr="00246BA6">
        <w:rPr>
          <w:rFonts w:cstheme="minorHAnsi"/>
          <w:shd w:val="clear" w:color="auto" w:fill="FFFFFF"/>
        </w:rPr>
        <w:t xml:space="preserve"> 2008, </w:t>
      </w:r>
      <w:r w:rsidR="00364F75" w:rsidRPr="00246BA6">
        <w:rPr>
          <w:rFonts w:cstheme="minorHAnsi"/>
          <w:shd w:val="clear" w:color="auto" w:fill="FFFFFF"/>
        </w:rPr>
        <w:t xml:space="preserve">p. </w:t>
      </w:r>
      <w:r w:rsidRPr="00246BA6">
        <w:rPr>
          <w:rFonts w:cstheme="minorHAnsi"/>
          <w:shd w:val="clear" w:color="auto" w:fill="FFFFFF"/>
        </w:rPr>
        <w:t xml:space="preserve">24). This synchronicity and companionship between the story’s protagonist and the audience is established through the “resonance between the words and the worlds that surround them” </w:t>
      </w:r>
      <w:sdt>
        <w:sdtPr>
          <w:rPr>
            <w:rFonts w:cstheme="minorHAnsi"/>
            <w:shd w:val="clear" w:color="auto" w:fill="FFFFFF"/>
          </w:rPr>
          <w:id w:val="754096768"/>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CITATION Cha06 \p 113 \l 1033 </w:instrText>
          </w:r>
          <w:r w:rsidRPr="00246BA6">
            <w:rPr>
              <w:rFonts w:cstheme="minorHAnsi"/>
              <w:shd w:val="clear" w:color="auto" w:fill="FFFFFF"/>
            </w:rPr>
            <w:fldChar w:fldCharType="separate"/>
          </w:r>
          <w:r w:rsidR="00296001" w:rsidRPr="00246BA6">
            <w:rPr>
              <w:rFonts w:cstheme="minorHAnsi"/>
              <w:shd w:val="clear" w:color="auto" w:fill="FFFFFF"/>
            </w:rPr>
            <w:t>(Charon, 2006, p. 113)</w:t>
          </w:r>
          <w:r w:rsidRPr="00246BA6">
            <w:rPr>
              <w:rFonts w:cstheme="minorHAnsi"/>
              <w:shd w:val="clear" w:color="auto" w:fill="FFFFFF"/>
            </w:rPr>
            <w:fldChar w:fldCharType="end"/>
          </w:r>
        </w:sdtContent>
      </w:sdt>
      <w:r w:rsidRPr="00246BA6">
        <w:rPr>
          <w:rFonts w:cstheme="minorHAnsi"/>
          <w:shd w:val="clear" w:color="auto" w:fill="FFFFFF"/>
        </w:rPr>
        <w:t xml:space="preserve">. </w:t>
      </w:r>
      <w:r w:rsidR="005C1798" w:rsidRPr="00246BA6">
        <w:rPr>
          <w:rFonts w:cstheme="minorHAnsi"/>
          <w:shd w:val="clear" w:color="auto" w:fill="FFFFFF"/>
        </w:rPr>
        <w:t xml:space="preserve">To achieve this goal, </w:t>
      </w:r>
      <w:proofErr w:type="spellStart"/>
      <w:r w:rsidR="005C1798" w:rsidRPr="00246BA6">
        <w:rPr>
          <w:rFonts w:cstheme="minorHAnsi"/>
          <w:shd w:val="clear" w:color="auto" w:fill="FFFFFF"/>
        </w:rPr>
        <w:t>Khaju</w:t>
      </w:r>
      <w:proofErr w:type="spellEnd"/>
      <w:r w:rsidR="005C1798" w:rsidRPr="00246BA6">
        <w:rPr>
          <w:rFonts w:cstheme="minorHAnsi"/>
          <w:shd w:val="clear" w:color="auto" w:fill="FFFFFF"/>
        </w:rPr>
        <w:t xml:space="preserve"> utilizes the archetype of sea and its monstrous guardian and employs symbolism to elucidate their socio-cognitive functions. </w:t>
      </w:r>
      <w:r w:rsidR="00FA1B92" w:rsidRPr="00246BA6">
        <w:rPr>
          <w:rFonts w:cstheme="minorHAnsi"/>
          <w:shd w:val="clear" w:color="auto" w:fill="FFFFFF"/>
        </w:rPr>
        <w:t>Thus, the reader becomes a co-combatant with the hero, engaging in a struggle against the sea and its guardian.</w:t>
      </w:r>
    </w:p>
    <w:p w14:paraId="7AE212FB" w14:textId="77777777" w:rsidR="00C27C28" w:rsidRPr="00246BA6" w:rsidRDefault="00584AA4" w:rsidP="00246BA6">
      <w:pPr>
        <w:spacing w:after="0" w:line="480" w:lineRule="auto"/>
        <w:ind w:firstLine="720"/>
        <w:rPr>
          <w:rFonts w:cstheme="minorHAnsi"/>
          <w:shd w:val="clear" w:color="auto" w:fill="FFFFFF"/>
          <w:rtl/>
        </w:rPr>
      </w:pPr>
      <w:r w:rsidRPr="00246BA6">
        <w:rPr>
          <w:rFonts w:cstheme="minorHAnsi"/>
          <w:shd w:val="clear" w:color="auto" w:fill="FFFFFF"/>
        </w:rPr>
        <w:t xml:space="preserve">On their journey eastward, Homay and Behzad encounter a sea guarded by a fearsome dragon known as </w:t>
      </w:r>
      <w:proofErr w:type="spellStart"/>
      <w:r w:rsidRPr="00246BA6">
        <w:rPr>
          <w:rFonts w:cstheme="minorHAnsi"/>
          <w:shd w:val="clear" w:color="auto" w:fill="FFFFFF"/>
        </w:rPr>
        <w:t>Samandoon</w:t>
      </w:r>
      <w:proofErr w:type="spellEnd"/>
      <w:r w:rsidRPr="00246BA6">
        <w:rPr>
          <w:rFonts w:cstheme="minorHAnsi"/>
          <w:shd w:val="clear" w:color="auto" w:fill="FFFFFF"/>
        </w:rPr>
        <w:t xml:space="preserve">. </w:t>
      </w:r>
      <w:r w:rsidR="00C27C28" w:rsidRPr="00246BA6">
        <w:rPr>
          <w:rFonts w:cstheme="minorHAnsi"/>
          <w:shd w:val="clear" w:color="auto" w:fill="FFFFFF"/>
        </w:rPr>
        <w:t xml:space="preserve">In Persian literature, the sea stands for unconscious mind, a place of mysterious desires, fears and memories </w:t>
      </w:r>
      <w:sdt>
        <w:sdtPr>
          <w:rPr>
            <w:rFonts w:cstheme="minorHAnsi"/>
            <w:shd w:val="clear" w:color="auto" w:fill="FFFFFF"/>
          </w:rPr>
          <w:id w:val="125593350"/>
          <w:citation/>
        </w:sdtPr>
        <w:sdtEndPr/>
        <w:sdtContent>
          <w:r w:rsidR="00C27C28" w:rsidRPr="00246BA6">
            <w:rPr>
              <w:rFonts w:cstheme="minorHAnsi"/>
              <w:shd w:val="clear" w:color="auto" w:fill="FFFFFF"/>
            </w:rPr>
            <w:fldChar w:fldCharType="begin"/>
          </w:r>
          <w:r w:rsidR="00C27C28" w:rsidRPr="00246BA6">
            <w:rPr>
              <w:rFonts w:cstheme="minorHAnsi"/>
              <w:shd w:val="clear" w:color="auto" w:fill="FFFFFF"/>
            </w:rPr>
            <w:instrText xml:space="preserve"> CITATION Sar15 \l 1033 </w:instrText>
          </w:r>
          <w:r w:rsidR="00C27C28" w:rsidRPr="00246BA6">
            <w:rPr>
              <w:rFonts w:cstheme="minorHAnsi"/>
              <w:shd w:val="clear" w:color="auto" w:fill="FFFFFF"/>
            </w:rPr>
            <w:fldChar w:fldCharType="separate"/>
          </w:r>
          <w:r w:rsidR="00296001" w:rsidRPr="00246BA6">
            <w:rPr>
              <w:rFonts w:cstheme="minorHAnsi"/>
              <w:shd w:val="clear" w:color="auto" w:fill="FFFFFF"/>
            </w:rPr>
            <w:t>(Sarfi &amp; Mazdani, 2015)</w:t>
          </w:r>
          <w:r w:rsidR="00C27C28" w:rsidRPr="00246BA6">
            <w:rPr>
              <w:rFonts w:cstheme="minorHAnsi"/>
              <w:shd w:val="clear" w:color="auto" w:fill="FFFFFF"/>
            </w:rPr>
            <w:fldChar w:fldCharType="end"/>
          </w:r>
        </w:sdtContent>
      </w:sdt>
      <w:r w:rsidR="00C27C28" w:rsidRPr="00246BA6">
        <w:rPr>
          <w:rFonts w:cstheme="minorHAnsi"/>
          <w:shd w:val="clear" w:color="auto" w:fill="FFFFFF"/>
        </w:rPr>
        <w:t>. The sea embodies the chaotic interplay of life and death, the fleeting nature of time and eternity, the menacing allure of the unknown and the sublime beauty. The sea with its intimidating infinity has always been alien and as such dwarfs our human doings (Ferber</w:t>
      </w:r>
      <w:r w:rsidR="00E85B03" w:rsidRPr="00246BA6">
        <w:rPr>
          <w:rFonts w:cstheme="minorHAnsi"/>
          <w:shd w:val="clear" w:color="auto" w:fill="FFFFFF"/>
        </w:rPr>
        <w:t>,</w:t>
      </w:r>
      <w:r w:rsidRPr="00246BA6">
        <w:rPr>
          <w:rFonts w:cstheme="minorHAnsi"/>
          <w:shd w:val="clear" w:color="auto" w:fill="FFFFFF"/>
        </w:rPr>
        <w:t xml:space="preserve"> 2017</w:t>
      </w:r>
      <w:r w:rsidR="00C27C28" w:rsidRPr="00246BA6">
        <w:rPr>
          <w:rFonts w:cstheme="minorHAnsi"/>
          <w:shd w:val="clear" w:color="auto" w:fill="FFFFFF"/>
        </w:rPr>
        <w:t xml:space="preserve">, </w:t>
      </w:r>
      <w:r w:rsidR="00364F75" w:rsidRPr="00246BA6">
        <w:rPr>
          <w:rFonts w:cstheme="minorHAnsi"/>
          <w:shd w:val="clear" w:color="auto" w:fill="FFFFFF"/>
        </w:rPr>
        <w:t xml:space="preserve">p. </w:t>
      </w:r>
      <w:r w:rsidR="00C27C28" w:rsidRPr="00246BA6">
        <w:rPr>
          <w:rFonts w:cstheme="minorHAnsi"/>
          <w:shd w:val="clear" w:color="auto" w:fill="FFFFFF"/>
        </w:rPr>
        <w:t xml:space="preserve">191). </w:t>
      </w:r>
      <w:proofErr w:type="spellStart"/>
      <w:r w:rsidR="00C27C28" w:rsidRPr="00246BA6">
        <w:rPr>
          <w:rFonts w:cstheme="minorHAnsi"/>
          <w:shd w:val="clear" w:color="auto" w:fill="FFFFFF"/>
        </w:rPr>
        <w:t>Cirlot</w:t>
      </w:r>
      <w:proofErr w:type="spellEnd"/>
      <w:r w:rsidR="00C27C28" w:rsidRPr="00246BA6">
        <w:rPr>
          <w:rFonts w:cstheme="minorHAnsi"/>
          <w:shd w:val="clear" w:color="auto" w:fill="FFFFFF"/>
        </w:rPr>
        <w:t xml:space="preserve"> believes that the sea is associated with the water cycle: evaporation from the sea creates clouds, which pour</w:t>
      </w:r>
      <w:r w:rsidRPr="00246BA6">
        <w:rPr>
          <w:rFonts w:cstheme="minorHAnsi"/>
          <w:shd w:val="clear" w:color="auto" w:fill="FFFFFF"/>
        </w:rPr>
        <w:t>s</w:t>
      </w:r>
      <w:r w:rsidR="00C27C28" w:rsidRPr="00246BA6">
        <w:rPr>
          <w:rFonts w:cstheme="minorHAnsi"/>
          <w:shd w:val="clear" w:color="auto" w:fill="FFFFFF"/>
        </w:rPr>
        <w:t xml:space="preserve"> down rain, which collects in rivers, which flow</w:t>
      </w:r>
      <w:r w:rsidRPr="00246BA6">
        <w:rPr>
          <w:rFonts w:cstheme="minorHAnsi"/>
          <w:shd w:val="clear" w:color="auto" w:fill="FFFFFF"/>
        </w:rPr>
        <w:t>s</w:t>
      </w:r>
      <w:r w:rsidR="00C27C28" w:rsidRPr="00246BA6">
        <w:rPr>
          <w:rFonts w:cstheme="minorHAnsi"/>
          <w:shd w:val="clear" w:color="auto" w:fill="FFFFFF"/>
        </w:rPr>
        <w:t xml:space="preserve"> into the sea. These waters in flux are the transitional and mediating agents between the non-formal (air and gases) and the formal (earth and solids) and, by analogy, between life and death </w:t>
      </w:r>
      <w:sdt>
        <w:sdtPr>
          <w:rPr>
            <w:rFonts w:cstheme="minorHAnsi"/>
            <w:shd w:val="clear" w:color="auto" w:fill="FFFFFF"/>
          </w:rPr>
          <w:id w:val="-405526806"/>
          <w:citation/>
        </w:sdtPr>
        <w:sdtEndPr/>
        <w:sdtContent>
          <w:r w:rsidR="00C27C28" w:rsidRPr="00246BA6">
            <w:rPr>
              <w:rFonts w:cstheme="minorHAnsi"/>
              <w:shd w:val="clear" w:color="auto" w:fill="FFFFFF"/>
            </w:rPr>
            <w:fldChar w:fldCharType="begin"/>
          </w:r>
          <w:r w:rsidR="00D90766" w:rsidRPr="00246BA6">
            <w:rPr>
              <w:rFonts w:cstheme="minorHAnsi"/>
              <w:shd w:val="clear" w:color="auto" w:fill="FFFFFF"/>
            </w:rPr>
            <w:instrText xml:space="preserve">CITATION Cir01 \p 281 \l 1033 </w:instrText>
          </w:r>
          <w:r w:rsidR="00C27C28" w:rsidRPr="00246BA6">
            <w:rPr>
              <w:rFonts w:cstheme="minorHAnsi"/>
              <w:shd w:val="clear" w:color="auto" w:fill="FFFFFF"/>
            </w:rPr>
            <w:fldChar w:fldCharType="separate"/>
          </w:r>
          <w:r w:rsidR="00296001" w:rsidRPr="00246BA6">
            <w:rPr>
              <w:rFonts w:cstheme="minorHAnsi"/>
              <w:shd w:val="clear" w:color="auto" w:fill="FFFFFF"/>
            </w:rPr>
            <w:t>(Cirlot, 2001, p. 281)</w:t>
          </w:r>
          <w:r w:rsidR="00C27C28" w:rsidRPr="00246BA6">
            <w:rPr>
              <w:rFonts w:cstheme="minorHAnsi"/>
              <w:shd w:val="clear" w:color="auto" w:fill="FFFFFF"/>
            </w:rPr>
            <w:fldChar w:fldCharType="end"/>
          </w:r>
        </w:sdtContent>
      </w:sdt>
      <w:r w:rsidR="00C27C28" w:rsidRPr="00246BA6">
        <w:rPr>
          <w:rFonts w:cstheme="minorHAnsi"/>
          <w:shd w:val="clear" w:color="auto" w:fill="FFFFFF"/>
        </w:rPr>
        <w:t xml:space="preserve">. Homay’s voyage </w:t>
      </w:r>
      <w:r w:rsidR="00C27C28" w:rsidRPr="00246BA6">
        <w:rPr>
          <w:rFonts w:cstheme="minorHAnsi"/>
          <w:shd w:val="clear" w:color="auto" w:fill="FFFFFF"/>
        </w:rPr>
        <w:lastRenderedPageBreak/>
        <w:t xml:space="preserve">across the vast sea is a symbolic exploration of his inner self, a quest to identify and overcome the psychological obstacles that hinder his path </w:t>
      </w:r>
      <w:sdt>
        <w:sdtPr>
          <w:rPr>
            <w:rFonts w:cstheme="minorHAnsi"/>
            <w:shd w:val="clear" w:color="auto" w:fill="FFFFFF"/>
          </w:rPr>
          <w:id w:val="-116295678"/>
          <w:citation/>
        </w:sdtPr>
        <w:sdtEndPr/>
        <w:sdtContent>
          <w:r w:rsidR="00C27C28" w:rsidRPr="00246BA6">
            <w:rPr>
              <w:rFonts w:cstheme="minorHAnsi"/>
              <w:shd w:val="clear" w:color="auto" w:fill="FFFFFF"/>
            </w:rPr>
            <w:fldChar w:fldCharType="begin"/>
          </w:r>
          <w:r w:rsidR="00C27C28" w:rsidRPr="00246BA6">
            <w:rPr>
              <w:rFonts w:cstheme="minorHAnsi"/>
              <w:shd w:val="clear" w:color="auto" w:fill="FFFFFF"/>
            </w:rPr>
            <w:instrText xml:space="preserve"> CITATION Fer23 \l 1033 </w:instrText>
          </w:r>
          <w:r w:rsidR="00C27C28" w:rsidRPr="00246BA6">
            <w:rPr>
              <w:rFonts w:cstheme="minorHAnsi"/>
              <w:shd w:val="clear" w:color="auto" w:fill="FFFFFF"/>
            </w:rPr>
            <w:fldChar w:fldCharType="separate"/>
          </w:r>
          <w:r w:rsidR="00296001" w:rsidRPr="00246BA6">
            <w:rPr>
              <w:rFonts w:cstheme="minorHAnsi"/>
              <w:shd w:val="clear" w:color="auto" w:fill="FFFFFF"/>
            </w:rPr>
            <w:t>( Fereydooni &amp; Razaghpoor, 2023)</w:t>
          </w:r>
          <w:r w:rsidR="00C27C28" w:rsidRPr="00246BA6">
            <w:rPr>
              <w:rFonts w:cstheme="minorHAnsi"/>
              <w:shd w:val="clear" w:color="auto" w:fill="FFFFFF"/>
            </w:rPr>
            <w:fldChar w:fldCharType="end"/>
          </w:r>
        </w:sdtContent>
      </w:sdt>
      <w:r w:rsidR="00C27C28" w:rsidRPr="00246BA6">
        <w:rPr>
          <w:rFonts w:cstheme="minorHAnsi"/>
          <w:shd w:val="clear" w:color="auto" w:fill="FFFFFF"/>
        </w:rPr>
        <w:t xml:space="preserve">. </w:t>
      </w:r>
    </w:p>
    <w:p w14:paraId="4DFF3147" w14:textId="77777777" w:rsidR="00C1705E" w:rsidRPr="00246BA6" w:rsidRDefault="00584AA4" w:rsidP="00246BA6">
      <w:pPr>
        <w:spacing w:after="0" w:line="480" w:lineRule="auto"/>
        <w:ind w:firstLine="720"/>
        <w:rPr>
          <w:rFonts w:cstheme="minorHAnsi"/>
          <w:shd w:val="clear" w:color="auto" w:fill="FFFFFF"/>
        </w:rPr>
      </w:pPr>
      <w:proofErr w:type="spellStart"/>
      <w:r w:rsidRPr="00246BA6">
        <w:rPr>
          <w:rFonts w:cstheme="minorHAnsi"/>
          <w:shd w:val="clear" w:color="auto" w:fill="FFFFFF"/>
        </w:rPr>
        <w:t>Samandoon</w:t>
      </w:r>
      <w:proofErr w:type="spellEnd"/>
      <w:r w:rsidRPr="00246BA6">
        <w:rPr>
          <w:rFonts w:cstheme="minorHAnsi"/>
          <w:shd w:val="clear" w:color="auto" w:fill="FFFFFF"/>
        </w:rPr>
        <w:t>,</w:t>
      </w:r>
      <w:r w:rsidR="0092503F" w:rsidRPr="00246BA6">
        <w:rPr>
          <w:rFonts w:cstheme="minorHAnsi"/>
          <w:shd w:val="clear" w:color="auto" w:fill="FFFFFF"/>
        </w:rPr>
        <w:t xml:space="preserve"> a quintessential embodiment of vice and defilement, guards the passage from dystopia to enlightenment. It represents the forces that obscure human consciousness, hindering its progress and plunging it into a state of uncertainty and ambiguity. The dragon's fall from grace is symbolized by its trans</w:t>
      </w:r>
      <w:r w:rsidR="00C1705E" w:rsidRPr="00246BA6">
        <w:rPr>
          <w:rFonts w:cstheme="minorHAnsi"/>
          <w:shd w:val="clear" w:color="auto" w:fill="FFFFFF"/>
        </w:rPr>
        <w:t>formation into a monstrous form:</w:t>
      </w:r>
    </w:p>
    <w:p w14:paraId="521241A4" w14:textId="77777777" w:rsidR="00C1705E" w:rsidRPr="00AE19F2" w:rsidRDefault="00C1705E" w:rsidP="00246BA6">
      <w:pPr>
        <w:spacing w:after="0" w:line="480" w:lineRule="auto"/>
        <w:ind w:firstLine="720"/>
        <w:rPr>
          <w:rFonts w:cstheme="minorHAnsi"/>
          <w:i/>
          <w:iCs/>
          <w:shd w:val="clear" w:color="auto" w:fill="FFFFFF"/>
        </w:rPr>
      </w:pPr>
      <w:proofErr w:type="spellStart"/>
      <w:r w:rsidRPr="00AE19F2">
        <w:rPr>
          <w:rFonts w:cstheme="minorHAnsi"/>
          <w:i/>
          <w:iCs/>
          <w:shd w:val="clear" w:color="auto" w:fill="FFFFFF"/>
        </w:rPr>
        <w:t>Samandoon's</w:t>
      </w:r>
      <w:proofErr w:type="spellEnd"/>
      <w:r w:rsidRPr="00AE19F2">
        <w:rPr>
          <w:rFonts w:cstheme="minorHAnsi"/>
          <w:i/>
          <w:iCs/>
          <w:shd w:val="clear" w:color="auto" w:fill="FFFFFF"/>
        </w:rPr>
        <w:t xml:space="preserve"> command, a fearsome sight, </w:t>
      </w:r>
    </w:p>
    <w:p w14:paraId="216D0A0B" w14:textId="77777777" w:rsidR="00C1705E" w:rsidRPr="00AE19F2" w:rsidRDefault="00C1705E" w:rsidP="00246BA6">
      <w:pPr>
        <w:spacing w:after="0" w:line="480" w:lineRule="auto"/>
        <w:ind w:firstLine="720"/>
        <w:rPr>
          <w:rFonts w:cstheme="minorHAnsi"/>
          <w:i/>
          <w:iCs/>
          <w:shd w:val="clear" w:color="auto" w:fill="FFFFFF"/>
        </w:rPr>
      </w:pPr>
      <w:r w:rsidRPr="00AE19F2">
        <w:rPr>
          <w:rFonts w:cstheme="minorHAnsi"/>
          <w:i/>
          <w:iCs/>
          <w:shd w:val="clear" w:color="auto" w:fill="FFFFFF"/>
        </w:rPr>
        <w:t xml:space="preserve">Forty demons, thirsting for the night. </w:t>
      </w:r>
    </w:p>
    <w:p w14:paraId="6F271D30" w14:textId="77777777" w:rsidR="00C1705E" w:rsidRPr="00AE19F2" w:rsidRDefault="00C1705E" w:rsidP="00246BA6">
      <w:pPr>
        <w:spacing w:after="0" w:line="480" w:lineRule="auto"/>
        <w:ind w:firstLine="720"/>
        <w:rPr>
          <w:rFonts w:cstheme="minorHAnsi"/>
          <w:i/>
          <w:iCs/>
          <w:shd w:val="clear" w:color="auto" w:fill="FFFFFF"/>
        </w:rPr>
      </w:pPr>
      <w:r w:rsidRPr="00AE19F2">
        <w:rPr>
          <w:rFonts w:cstheme="minorHAnsi"/>
          <w:i/>
          <w:iCs/>
          <w:shd w:val="clear" w:color="auto" w:fill="FFFFFF"/>
        </w:rPr>
        <w:t xml:space="preserve">From ocean depths, they rise with hate, </w:t>
      </w:r>
    </w:p>
    <w:p w14:paraId="4A97A86F" w14:textId="77777777" w:rsidR="00C1705E" w:rsidRPr="00246BA6" w:rsidRDefault="00C1705E" w:rsidP="00246BA6">
      <w:pPr>
        <w:spacing w:after="0" w:line="480" w:lineRule="auto"/>
        <w:ind w:firstLine="720"/>
        <w:rPr>
          <w:rFonts w:cstheme="minorHAnsi"/>
          <w:shd w:val="clear" w:color="auto" w:fill="FFFFFF"/>
        </w:rPr>
      </w:pPr>
      <w:r w:rsidRPr="00AE19F2">
        <w:rPr>
          <w:rFonts w:cstheme="minorHAnsi"/>
          <w:i/>
          <w:iCs/>
          <w:shd w:val="clear" w:color="auto" w:fill="FFFFFF"/>
        </w:rPr>
        <w:t>To block the queen's celestial fate</w:t>
      </w:r>
      <w:r w:rsidRPr="00246BA6">
        <w:rPr>
          <w:rFonts w:cstheme="minorHAnsi"/>
          <w:shd w:val="clear" w:color="auto" w:fill="FFFFFF"/>
        </w:rPr>
        <w:t xml:space="preserve"> (</w:t>
      </w:r>
      <w:proofErr w:type="spellStart"/>
      <w:r w:rsidRPr="00246BA6">
        <w:rPr>
          <w:rFonts w:cstheme="minorHAnsi"/>
          <w:shd w:val="clear" w:color="auto" w:fill="FFFFFF"/>
        </w:rPr>
        <w:t>Khajuye</w:t>
      </w:r>
      <w:proofErr w:type="spellEnd"/>
      <w:r w:rsidRPr="00246BA6">
        <w:rPr>
          <w:rFonts w:cstheme="minorHAnsi"/>
          <w:shd w:val="clear" w:color="auto" w:fill="FFFFFF"/>
        </w:rPr>
        <w:t xml:space="preserve"> </w:t>
      </w:r>
      <w:proofErr w:type="spellStart"/>
      <w:r w:rsidRPr="00246BA6">
        <w:rPr>
          <w:rFonts w:cstheme="minorHAnsi"/>
          <w:shd w:val="clear" w:color="auto" w:fill="FFFFFF"/>
        </w:rPr>
        <w:t>Kermani</w:t>
      </w:r>
      <w:proofErr w:type="spellEnd"/>
      <w:r w:rsidR="00E85B03" w:rsidRPr="00246BA6">
        <w:rPr>
          <w:rFonts w:cstheme="minorHAnsi"/>
          <w:shd w:val="clear" w:color="auto" w:fill="FFFFFF"/>
        </w:rPr>
        <w:t>,</w:t>
      </w:r>
      <w:r w:rsidRPr="00246BA6">
        <w:rPr>
          <w:rFonts w:cstheme="minorHAnsi"/>
          <w:shd w:val="clear" w:color="auto" w:fill="FFFFFF"/>
        </w:rPr>
        <w:t xml:space="preserve"> 2000, </w:t>
      </w:r>
      <w:r w:rsidR="00364F75" w:rsidRPr="00246BA6">
        <w:rPr>
          <w:rFonts w:cstheme="minorHAnsi"/>
          <w:shd w:val="clear" w:color="auto" w:fill="FFFFFF"/>
        </w:rPr>
        <w:t xml:space="preserve">p. </w:t>
      </w:r>
      <w:r w:rsidRPr="00246BA6">
        <w:rPr>
          <w:rFonts w:cstheme="minorHAnsi"/>
          <w:shd w:val="clear" w:color="auto" w:fill="FFFFFF"/>
        </w:rPr>
        <w:t>40)</w:t>
      </w:r>
    </w:p>
    <w:p w14:paraId="372576AD" w14:textId="77777777" w:rsidR="00C1705E" w:rsidRPr="00246BA6" w:rsidRDefault="0092503F" w:rsidP="00246BA6">
      <w:pPr>
        <w:spacing w:after="0" w:line="480" w:lineRule="auto"/>
        <w:ind w:firstLine="720"/>
        <w:rPr>
          <w:rFonts w:cstheme="minorHAnsi"/>
          <w:shd w:val="clear" w:color="auto" w:fill="FFFFFF"/>
        </w:rPr>
      </w:pPr>
      <w:r w:rsidRPr="00246BA6">
        <w:rPr>
          <w:rFonts w:cstheme="minorHAnsi"/>
          <w:shd w:val="clear" w:color="auto" w:fill="FFFFFF"/>
        </w:rPr>
        <w:t>In Persian literature, dragons often embody the challenges and obstacles that must be overcome to attain material, physical, or spiritual rewards</w:t>
      </w:r>
      <w:r w:rsidR="003B1BBC" w:rsidRPr="00246BA6">
        <w:rPr>
          <w:rFonts w:cstheme="minorHAnsi"/>
          <w:shd w:val="clear" w:color="auto" w:fill="FFFFFF"/>
        </w:rPr>
        <w:t xml:space="preserve"> </w:t>
      </w:r>
      <w:sdt>
        <w:sdtPr>
          <w:rPr>
            <w:rFonts w:cstheme="minorHAnsi"/>
            <w:shd w:val="clear" w:color="auto" w:fill="FFFFFF"/>
          </w:rPr>
          <w:id w:val="2098678271"/>
          <w:citation/>
        </w:sdtPr>
        <w:sdtEndPr/>
        <w:sdtContent>
          <w:r w:rsidR="003B1BBC" w:rsidRPr="00246BA6">
            <w:rPr>
              <w:rFonts w:cstheme="minorHAnsi"/>
              <w:shd w:val="clear" w:color="auto" w:fill="FFFFFF"/>
            </w:rPr>
            <w:fldChar w:fldCharType="begin"/>
          </w:r>
          <w:r w:rsidR="003B1BBC" w:rsidRPr="00246BA6">
            <w:rPr>
              <w:rFonts w:cstheme="minorHAnsi"/>
              <w:shd w:val="clear" w:color="auto" w:fill="FFFFFF"/>
            </w:rPr>
            <w:instrText xml:space="preserve"> CITATION Sha15 \l 1033 </w:instrText>
          </w:r>
          <w:r w:rsidR="003B1BBC" w:rsidRPr="00246BA6">
            <w:rPr>
              <w:rFonts w:cstheme="minorHAnsi"/>
              <w:shd w:val="clear" w:color="auto" w:fill="FFFFFF"/>
            </w:rPr>
            <w:fldChar w:fldCharType="separate"/>
          </w:r>
          <w:r w:rsidR="00296001" w:rsidRPr="00246BA6">
            <w:rPr>
              <w:rFonts w:cstheme="minorHAnsi"/>
              <w:shd w:val="clear" w:color="auto" w:fill="FFFFFF"/>
            </w:rPr>
            <w:t>(Shahrooyi, 2015)</w:t>
          </w:r>
          <w:r w:rsidR="003B1BBC" w:rsidRPr="00246BA6">
            <w:rPr>
              <w:rFonts w:cstheme="minorHAnsi"/>
              <w:shd w:val="clear" w:color="auto" w:fill="FFFFFF"/>
            </w:rPr>
            <w:fldChar w:fldCharType="end"/>
          </w:r>
        </w:sdtContent>
      </w:sdt>
      <w:r w:rsidRPr="00246BA6">
        <w:rPr>
          <w:rFonts w:cstheme="minorHAnsi"/>
          <w:shd w:val="clear" w:color="auto" w:fill="FFFFFF"/>
        </w:rPr>
        <w:t xml:space="preserve">. In </w:t>
      </w:r>
      <w:proofErr w:type="spellStart"/>
      <w:r w:rsidRPr="00246BA6">
        <w:rPr>
          <w:rFonts w:cstheme="minorHAnsi"/>
          <w:shd w:val="clear" w:color="auto" w:fill="FFFFFF"/>
        </w:rPr>
        <w:t>Khaju's</w:t>
      </w:r>
      <w:proofErr w:type="spellEnd"/>
      <w:r w:rsidRPr="00246BA6">
        <w:rPr>
          <w:rFonts w:cstheme="minorHAnsi"/>
          <w:shd w:val="clear" w:color="auto" w:fill="FFFFFF"/>
        </w:rPr>
        <w:t xml:space="preserve"> poem, the dragon </w:t>
      </w:r>
      <w:r w:rsidR="00802E45" w:rsidRPr="00246BA6">
        <w:rPr>
          <w:rFonts w:cstheme="minorHAnsi"/>
          <w:shd w:val="clear" w:color="auto" w:fill="FFFFFF"/>
        </w:rPr>
        <w:t>symbolized a transformative process, consuming the hero’s ego and giving birth to a renewed identity</w:t>
      </w:r>
      <w:r w:rsidRPr="00246BA6">
        <w:rPr>
          <w:rFonts w:cstheme="minorHAnsi"/>
          <w:shd w:val="clear" w:color="auto" w:fill="FFFFFF"/>
        </w:rPr>
        <w:t>. This suggests that the hero must confront and conquer the darkness</w:t>
      </w:r>
      <w:r w:rsidR="00C1705E" w:rsidRPr="00246BA6">
        <w:rPr>
          <w:rFonts w:cstheme="minorHAnsi"/>
          <w:shd w:val="clear" w:color="auto" w:fill="FFFFFF"/>
        </w:rPr>
        <w:t xml:space="preserve"> before emerging into the light.</w:t>
      </w:r>
    </w:p>
    <w:p w14:paraId="3346A836" w14:textId="77777777" w:rsidR="00E325F5" w:rsidRPr="00246BA6" w:rsidRDefault="008C776A" w:rsidP="00246BA6">
      <w:pPr>
        <w:spacing w:after="0" w:line="480" w:lineRule="auto"/>
        <w:ind w:firstLine="720"/>
        <w:rPr>
          <w:rFonts w:cstheme="minorHAnsi"/>
          <w:shd w:val="clear" w:color="auto" w:fill="FFFFFF"/>
        </w:rPr>
      </w:pPr>
      <w:r w:rsidRPr="00246BA6">
        <w:rPr>
          <w:rFonts w:cstheme="minorHAnsi"/>
          <w:shd w:val="clear" w:color="auto" w:fill="FFFFFF"/>
        </w:rPr>
        <w:t xml:space="preserve">Narrators summon ‘the universal human desire for connection’ </w:t>
      </w:r>
      <w:sdt>
        <w:sdtPr>
          <w:rPr>
            <w:rFonts w:cstheme="minorHAnsi"/>
            <w:shd w:val="clear" w:color="auto" w:fill="FFFFFF"/>
          </w:rPr>
          <w:id w:val="741140545"/>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Fis17 \l 1033 </w:instrText>
          </w:r>
          <w:r w:rsidRPr="00246BA6">
            <w:rPr>
              <w:rFonts w:cstheme="minorHAnsi"/>
              <w:shd w:val="clear" w:color="auto" w:fill="FFFFFF"/>
            </w:rPr>
            <w:fldChar w:fldCharType="separate"/>
          </w:r>
          <w:r w:rsidR="00296001" w:rsidRPr="00246BA6">
            <w:rPr>
              <w:rFonts w:cstheme="minorHAnsi"/>
              <w:shd w:val="clear" w:color="auto" w:fill="FFFFFF"/>
            </w:rPr>
            <w:t>(Fiske, Schubert, &amp; Seibt, 2017)</w:t>
          </w:r>
          <w:r w:rsidRPr="00246BA6">
            <w:rPr>
              <w:rFonts w:cstheme="minorHAnsi"/>
              <w:shd w:val="clear" w:color="auto" w:fill="FFFFFF"/>
            </w:rPr>
            <w:fldChar w:fldCharType="end"/>
          </w:r>
        </w:sdtContent>
      </w:sdt>
      <w:r w:rsidRPr="00246BA6">
        <w:rPr>
          <w:rFonts w:cstheme="minorHAnsi"/>
          <w:shd w:val="clear" w:color="auto" w:fill="FFFFFF"/>
        </w:rPr>
        <w:t xml:space="preserve"> to foster empathy between the characters and the audience. To enhance this connection, the narrators adopt a transparent approach, revealing the characters' vulnerabilities, desires, and capabilities, as argued in Fictional mind approach </w:t>
      </w:r>
      <w:sdt>
        <w:sdtPr>
          <w:rPr>
            <w:rFonts w:cstheme="minorHAnsi"/>
            <w:shd w:val="clear" w:color="auto" w:fill="FFFFFF"/>
          </w:rPr>
          <w:id w:val="1244076445"/>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Sch18 \l 1033 </w:instrText>
          </w:r>
          <w:r w:rsidRPr="00246BA6">
            <w:rPr>
              <w:rFonts w:cstheme="minorHAnsi"/>
              <w:shd w:val="clear" w:color="auto" w:fill="FFFFFF"/>
            </w:rPr>
            <w:fldChar w:fldCharType="separate"/>
          </w:r>
          <w:r w:rsidR="00296001" w:rsidRPr="00246BA6">
            <w:rPr>
              <w:rFonts w:cstheme="minorHAnsi"/>
              <w:shd w:val="clear" w:color="auto" w:fill="FFFFFF"/>
            </w:rPr>
            <w:t>(Schmid, 2018)</w:t>
          </w:r>
          <w:r w:rsidRPr="00246BA6">
            <w:rPr>
              <w:rFonts w:cstheme="minorHAnsi"/>
              <w:shd w:val="clear" w:color="auto" w:fill="FFFFFF"/>
            </w:rPr>
            <w:fldChar w:fldCharType="end"/>
          </w:r>
        </w:sdtContent>
      </w:sdt>
      <w:r w:rsidRPr="00246BA6">
        <w:rPr>
          <w:rFonts w:cstheme="minorHAnsi"/>
          <w:shd w:val="clear" w:color="auto" w:fill="FFFFFF"/>
        </w:rPr>
        <w:t xml:space="preserve">. This invites the audience to actively participate in judging the characters' potential to enact social change </w:t>
      </w:r>
      <w:sdt>
        <w:sdtPr>
          <w:rPr>
            <w:rFonts w:cstheme="minorHAnsi"/>
            <w:shd w:val="clear" w:color="auto" w:fill="FFFFFF"/>
          </w:rPr>
          <w:id w:val="-662234345"/>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Baz22 \l 1033 </w:instrText>
          </w:r>
          <w:r w:rsidRPr="00246BA6">
            <w:rPr>
              <w:rFonts w:cstheme="minorHAnsi"/>
              <w:shd w:val="clear" w:color="auto" w:fill="FFFFFF"/>
            </w:rPr>
            <w:fldChar w:fldCharType="separate"/>
          </w:r>
          <w:r w:rsidR="00296001" w:rsidRPr="00246BA6">
            <w:rPr>
              <w:rFonts w:cstheme="minorHAnsi"/>
              <w:shd w:val="clear" w:color="auto" w:fill="FFFFFF"/>
            </w:rPr>
            <w:t>(Bazzani, 2022)</w:t>
          </w:r>
          <w:r w:rsidRPr="00246BA6">
            <w:rPr>
              <w:rFonts w:cstheme="minorHAnsi"/>
              <w:shd w:val="clear" w:color="auto" w:fill="FFFFFF"/>
            </w:rPr>
            <w:fldChar w:fldCharType="end"/>
          </w:r>
        </w:sdtContent>
      </w:sdt>
      <w:r w:rsidRPr="00246BA6">
        <w:rPr>
          <w:rFonts w:cstheme="minorHAnsi"/>
          <w:shd w:val="clear" w:color="auto" w:fill="FFFFFF"/>
        </w:rPr>
        <w:t>. The reader's experience is thus shaped by a complex interplay of character traits, authorial intent, and individual reader identity.</w:t>
      </w:r>
    </w:p>
    <w:p w14:paraId="38AFDF88" w14:textId="77777777" w:rsidR="0005217D" w:rsidRPr="00246BA6" w:rsidRDefault="00DE7EF6" w:rsidP="00246BA6">
      <w:pPr>
        <w:spacing w:after="0" w:line="480" w:lineRule="auto"/>
        <w:ind w:firstLine="720"/>
        <w:rPr>
          <w:rFonts w:cstheme="minorHAnsi"/>
          <w:shd w:val="clear" w:color="auto" w:fill="FFFFFF"/>
        </w:rPr>
      </w:pPr>
      <w:r w:rsidRPr="00246BA6">
        <w:rPr>
          <w:rFonts w:cstheme="minorHAnsi"/>
          <w:shd w:val="clear" w:color="auto" w:fill="FFFFFF"/>
        </w:rPr>
        <w:t xml:space="preserve">To foster a heightened sense of involvement,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introduces a dramatic shift in the narrative by placing Homay in a novel setting and confronting him with unprecedented challenges. The protagonist's unexpected ascension to the throne and subsequent life in a lavish palace subvert the </w:t>
      </w:r>
      <w:r w:rsidRPr="00246BA6">
        <w:rPr>
          <w:rFonts w:cstheme="minorHAnsi"/>
          <w:shd w:val="clear" w:color="auto" w:fill="FFFFFF"/>
        </w:rPr>
        <w:lastRenderedPageBreak/>
        <w:t xml:space="preserve">reader's expectations. </w:t>
      </w:r>
      <w:r w:rsidR="007E487A" w:rsidRPr="00246BA6">
        <w:rPr>
          <w:rFonts w:cstheme="minorHAnsi"/>
          <w:shd w:val="clear" w:color="auto" w:fill="FFFFFF"/>
        </w:rPr>
        <w:t xml:space="preserve">The palace, a towering structure with columns reaching towards the heavens and the depths below, is a recurring motif in </w:t>
      </w:r>
      <w:proofErr w:type="spellStart"/>
      <w:r w:rsidR="007E487A" w:rsidRPr="00246BA6">
        <w:rPr>
          <w:rFonts w:cstheme="minorHAnsi"/>
          <w:shd w:val="clear" w:color="auto" w:fill="FFFFFF"/>
        </w:rPr>
        <w:t>Homay</w:t>
      </w:r>
      <w:proofErr w:type="spellEnd"/>
      <w:r w:rsidR="007E487A" w:rsidRPr="00246BA6">
        <w:rPr>
          <w:rFonts w:cstheme="minorHAnsi"/>
          <w:shd w:val="clear" w:color="auto" w:fill="FFFFFF"/>
        </w:rPr>
        <w:t xml:space="preserve"> and </w:t>
      </w:r>
      <w:proofErr w:type="spellStart"/>
      <w:r w:rsidR="007E487A" w:rsidRPr="00246BA6">
        <w:rPr>
          <w:rFonts w:cstheme="minorHAnsi"/>
          <w:shd w:val="clear" w:color="auto" w:fill="FFFFFF"/>
        </w:rPr>
        <w:t>Homayun</w:t>
      </w:r>
      <w:proofErr w:type="spellEnd"/>
      <w:r w:rsidR="007E487A" w:rsidRPr="00246BA6">
        <w:rPr>
          <w:rFonts w:cstheme="minorHAnsi"/>
          <w:shd w:val="clear" w:color="auto" w:fill="FFFFFF"/>
        </w:rPr>
        <w:t xml:space="preserve">. As a terrestrial bridge between the celestial and subterranean realms, the palace embodies the liminal space between the conscious and unconscious minds </w:t>
      </w:r>
      <w:sdt>
        <w:sdtPr>
          <w:rPr>
            <w:rFonts w:cstheme="minorHAnsi"/>
            <w:shd w:val="clear" w:color="auto" w:fill="FFFFFF"/>
          </w:rPr>
          <w:id w:val="-1092152561"/>
          <w:citation/>
        </w:sdtPr>
        <w:sdtEndPr/>
        <w:sdtContent>
          <w:r w:rsidR="007E487A" w:rsidRPr="00246BA6">
            <w:rPr>
              <w:rFonts w:cstheme="minorHAnsi"/>
              <w:shd w:val="clear" w:color="auto" w:fill="FFFFFF"/>
            </w:rPr>
            <w:fldChar w:fldCharType="begin"/>
          </w:r>
          <w:r w:rsidR="007E487A" w:rsidRPr="00246BA6">
            <w:rPr>
              <w:rFonts w:cstheme="minorHAnsi"/>
              <w:shd w:val="clear" w:color="auto" w:fill="FFFFFF"/>
            </w:rPr>
            <w:instrText xml:space="preserve"> CITATION moa17 \l 1033 </w:instrText>
          </w:r>
          <w:r w:rsidR="007E487A" w:rsidRPr="00246BA6">
            <w:rPr>
              <w:rFonts w:cstheme="minorHAnsi"/>
              <w:shd w:val="clear" w:color="auto" w:fill="FFFFFF"/>
            </w:rPr>
            <w:fldChar w:fldCharType="separate"/>
          </w:r>
          <w:r w:rsidR="00296001" w:rsidRPr="00246BA6">
            <w:rPr>
              <w:rFonts w:cstheme="minorHAnsi"/>
              <w:shd w:val="clear" w:color="auto" w:fill="FFFFFF"/>
            </w:rPr>
            <w:t>(moallemy &amp; razaghpoor , 2017)</w:t>
          </w:r>
          <w:r w:rsidR="007E487A" w:rsidRPr="00246BA6">
            <w:rPr>
              <w:rFonts w:cstheme="minorHAnsi"/>
              <w:shd w:val="clear" w:color="auto" w:fill="FFFFFF"/>
            </w:rPr>
            <w:fldChar w:fldCharType="end"/>
          </w:r>
        </w:sdtContent>
      </w:sdt>
      <w:r w:rsidR="007E487A" w:rsidRPr="00246BA6">
        <w:rPr>
          <w:rFonts w:cstheme="minorHAnsi"/>
          <w:shd w:val="clear" w:color="auto" w:fill="FFFFFF"/>
        </w:rPr>
        <w:t xml:space="preserve">. Its inhabitants, particularly the king, are often idealized as possessing extraordinary qualities and powers, serving as archetypes of human potential </w:t>
      </w:r>
      <w:sdt>
        <w:sdtPr>
          <w:rPr>
            <w:rFonts w:cstheme="minorHAnsi"/>
            <w:shd w:val="clear" w:color="auto" w:fill="FFFFFF"/>
          </w:rPr>
          <w:id w:val="-984846821"/>
          <w:citation/>
        </w:sdtPr>
        <w:sdtEndPr/>
        <w:sdtContent>
          <w:r w:rsidR="007E487A" w:rsidRPr="00246BA6">
            <w:rPr>
              <w:rFonts w:cstheme="minorHAnsi"/>
              <w:shd w:val="clear" w:color="auto" w:fill="FFFFFF"/>
            </w:rPr>
            <w:fldChar w:fldCharType="begin"/>
          </w:r>
          <w:r w:rsidR="007E487A" w:rsidRPr="00246BA6">
            <w:rPr>
              <w:rFonts w:cstheme="minorHAnsi"/>
              <w:shd w:val="clear" w:color="auto" w:fill="FFFFFF"/>
            </w:rPr>
            <w:instrText xml:space="preserve">CITATION Che96 \p 734 \l 1033 </w:instrText>
          </w:r>
          <w:r w:rsidR="007E487A" w:rsidRPr="00246BA6">
            <w:rPr>
              <w:rFonts w:cstheme="minorHAnsi"/>
              <w:shd w:val="clear" w:color="auto" w:fill="FFFFFF"/>
            </w:rPr>
            <w:fldChar w:fldCharType="separate"/>
          </w:r>
          <w:r w:rsidR="00296001" w:rsidRPr="00246BA6">
            <w:rPr>
              <w:rFonts w:cstheme="minorHAnsi"/>
              <w:shd w:val="clear" w:color="auto" w:fill="FFFFFF"/>
            </w:rPr>
            <w:t>(Chevalier &amp; Gheerbrant, 1996, p. 734)</w:t>
          </w:r>
          <w:r w:rsidR="007E487A" w:rsidRPr="00246BA6">
            <w:rPr>
              <w:rFonts w:cstheme="minorHAnsi"/>
              <w:shd w:val="clear" w:color="auto" w:fill="FFFFFF"/>
            </w:rPr>
            <w:fldChar w:fldCharType="end"/>
          </w:r>
        </w:sdtContent>
      </w:sdt>
      <w:r w:rsidR="007E487A" w:rsidRPr="00246BA6">
        <w:rPr>
          <w:rFonts w:cstheme="minorHAnsi"/>
          <w:shd w:val="clear" w:color="auto" w:fill="FFFFFF"/>
        </w:rPr>
        <w:t xml:space="preserve">. This potent symbol of authority, power, and societal order has captivated human imagination for centuries. In the context of </w:t>
      </w:r>
      <w:proofErr w:type="spellStart"/>
      <w:r w:rsidR="007E487A" w:rsidRPr="00246BA6">
        <w:rPr>
          <w:rFonts w:cstheme="minorHAnsi"/>
          <w:shd w:val="clear" w:color="auto" w:fill="FFFFFF"/>
        </w:rPr>
        <w:t>Homay</w:t>
      </w:r>
      <w:proofErr w:type="spellEnd"/>
      <w:r w:rsidR="007E487A" w:rsidRPr="00246BA6">
        <w:rPr>
          <w:rFonts w:cstheme="minorHAnsi"/>
          <w:shd w:val="clear" w:color="auto" w:fill="FFFFFF"/>
        </w:rPr>
        <w:t xml:space="preserve"> and </w:t>
      </w:r>
      <w:proofErr w:type="spellStart"/>
      <w:r w:rsidR="007E487A" w:rsidRPr="00246BA6">
        <w:rPr>
          <w:rFonts w:cstheme="minorHAnsi"/>
          <w:shd w:val="clear" w:color="auto" w:fill="FFFFFF"/>
        </w:rPr>
        <w:t>Homayun</w:t>
      </w:r>
      <w:proofErr w:type="spellEnd"/>
      <w:r w:rsidR="007E487A" w:rsidRPr="00246BA6">
        <w:rPr>
          <w:rFonts w:cstheme="minorHAnsi"/>
          <w:shd w:val="clear" w:color="auto" w:fill="FFFFFF"/>
        </w:rPr>
        <w:t>, the palace and the king play a crucial role in shaping the narrative, influencing the characters' desires, challenges, and ultimate destinies.</w:t>
      </w:r>
    </w:p>
    <w:p w14:paraId="4E1F3BEC" w14:textId="77777777" w:rsidR="008C776A" w:rsidRPr="00246BA6" w:rsidRDefault="00862283" w:rsidP="00246BA6">
      <w:pPr>
        <w:spacing w:after="0" w:line="480" w:lineRule="auto"/>
        <w:ind w:firstLine="720"/>
        <w:rPr>
          <w:rFonts w:cstheme="minorHAnsi"/>
          <w:shd w:val="clear" w:color="auto" w:fill="FFFFFF"/>
        </w:rPr>
      </w:pPr>
      <w:r w:rsidRPr="00246BA6">
        <w:rPr>
          <w:rFonts w:cstheme="minorHAnsi"/>
          <w:shd w:val="clear" w:color="auto" w:fill="FFFFFF"/>
        </w:rPr>
        <w:t xml:space="preserve"> </w:t>
      </w:r>
      <w:r w:rsidR="008C776A" w:rsidRPr="00246BA6">
        <w:rPr>
          <w:rFonts w:cstheme="minorHAnsi"/>
          <w:shd w:val="clear" w:color="auto" w:fill="FFFFFF"/>
        </w:rPr>
        <w:t>Dreams, like ladders to heaven, are prophetic and refer to the particular situations unique to the dreamer and interpretable only in that context. Dreamers enter a deeper or truer reality than the world of consciousness or</w:t>
      </w:r>
      <w:r w:rsidR="00802E45" w:rsidRPr="00246BA6">
        <w:rPr>
          <w:rFonts w:cstheme="minorHAnsi"/>
          <w:shd w:val="clear" w:color="auto" w:fill="FFFFFF"/>
        </w:rPr>
        <w:t xml:space="preserve"> reason (Ferber</w:t>
      </w:r>
      <w:r w:rsidR="00DC4A37" w:rsidRPr="00246BA6">
        <w:rPr>
          <w:rFonts w:cstheme="minorHAnsi"/>
          <w:shd w:val="clear" w:color="auto" w:fill="FFFFFF"/>
        </w:rPr>
        <w:t>, 2017, p.</w:t>
      </w:r>
      <w:r w:rsidR="008C776A" w:rsidRPr="00246BA6">
        <w:rPr>
          <w:rFonts w:cstheme="minorHAnsi"/>
          <w:shd w:val="clear" w:color="auto" w:fill="FFFFFF"/>
        </w:rPr>
        <w:t xml:space="preserve"> 68). Dreaming is </w:t>
      </w:r>
      <w:proofErr w:type="spellStart"/>
      <w:r w:rsidR="008C776A" w:rsidRPr="00246BA6">
        <w:rPr>
          <w:rFonts w:cstheme="minorHAnsi"/>
          <w:shd w:val="clear" w:color="auto" w:fill="FFFFFF"/>
        </w:rPr>
        <w:t>hyperconnective</w:t>
      </w:r>
      <w:proofErr w:type="spellEnd"/>
      <w:r w:rsidR="008C776A" w:rsidRPr="00246BA6">
        <w:rPr>
          <w:rFonts w:cstheme="minorHAnsi"/>
          <w:shd w:val="clear" w:color="auto" w:fill="FFFFFF"/>
        </w:rPr>
        <w:t xml:space="preserve">, guided by the emotions of the dreamer and all the audience </w:t>
      </w:r>
      <w:sdt>
        <w:sdtPr>
          <w:rPr>
            <w:rFonts w:cstheme="minorHAnsi" w:hint="cs"/>
            <w:shd w:val="clear" w:color="auto" w:fill="FFFFFF"/>
          </w:rPr>
          <w:id w:val="1877351724"/>
          <w:citation/>
        </w:sdtPr>
        <w:sdtEndPr/>
        <w:sdtContent>
          <w:r w:rsidR="008C776A" w:rsidRPr="00246BA6">
            <w:rPr>
              <w:rFonts w:cstheme="minorHAnsi"/>
              <w:shd w:val="clear" w:color="auto" w:fill="FFFFFF"/>
            </w:rPr>
            <w:fldChar w:fldCharType="begin"/>
          </w:r>
          <w:r w:rsidR="008C776A" w:rsidRPr="00246BA6">
            <w:rPr>
              <w:rFonts w:cstheme="minorHAnsi"/>
              <w:shd w:val="clear" w:color="auto" w:fill="FFFFFF"/>
            </w:rPr>
            <w:instrText xml:space="preserve"> CITATION Har96 \l 1033 </w:instrText>
          </w:r>
          <w:r w:rsidR="008C776A" w:rsidRPr="00246BA6">
            <w:rPr>
              <w:rFonts w:cstheme="minorHAnsi"/>
              <w:shd w:val="clear" w:color="auto" w:fill="FFFFFF"/>
            </w:rPr>
            <w:fldChar w:fldCharType="separate"/>
          </w:r>
          <w:r w:rsidR="00296001" w:rsidRPr="00246BA6">
            <w:rPr>
              <w:rFonts w:cstheme="minorHAnsi"/>
              <w:shd w:val="clear" w:color="auto" w:fill="FFFFFF"/>
            </w:rPr>
            <w:t>(Hartmann, 1996)</w:t>
          </w:r>
          <w:r w:rsidR="008C776A" w:rsidRPr="00246BA6">
            <w:rPr>
              <w:rFonts w:cstheme="minorHAnsi"/>
              <w:shd w:val="clear" w:color="auto" w:fill="FFFFFF"/>
            </w:rPr>
            <w:fldChar w:fldCharType="end"/>
          </w:r>
        </w:sdtContent>
      </w:sdt>
      <w:r w:rsidR="008C776A" w:rsidRPr="00246BA6">
        <w:rPr>
          <w:rFonts w:cstheme="minorHAnsi"/>
          <w:shd w:val="clear" w:color="auto" w:fill="FFFFFF"/>
        </w:rPr>
        <w:t xml:space="preserve">. In literature, dreams serve as the fertile womb from which epic narratives are born </w:t>
      </w:r>
      <w:sdt>
        <w:sdtPr>
          <w:rPr>
            <w:rFonts w:cstheme="minorHAnsi"/>
            <w:shd w:val="clear" w:color="auto" w:fill="FFFFFF"/>
          </w:rPr>
          <w:id w:val="600372909"/>
          <w:citation/>
        </w:sdtPr>
        <w:sdtEndPr/>
        <w:sdtContent>
          <w:r w:rsidR="008C776A" w:rsidRPr="00246BA6">
            <w:rPr>
              <w:rFonts w:cstheme="minorHAnsi"/>
              <w:shd w:val="clear" w:color="auto" w:fill="FFFFFF"/>
            </w:rPr>
            <w:fldChar w:fldCharType="begin"/>
          </w:r>
          <w:r w:rsidR="008C776A" w:rsidRPr="00246BA6">
            <w:rPr>
              <w:rFonts w:cstheme="minorHAnsi"/>
              <w:shd w:val="clear" w:color="auto" w:fill="FFFFFF"/>
            </w:rPr>
            <w:instrText xml:space="preserve"> CITATION Sto18 \l 1033 </w:instrText>
          </w:r>
          <w:r w:rsidR="008C776A" w:rsidRPr="00246BA6">
            <w:rPr>
              <w:rFonts w:cstheme="minorHAnsi"/>
              <w:shd w:val="clear" w:color="auto" w:fill="FFFFFF"/>
            </w:rPr>
            <w:fldChar w:fldCharType="separate"/>
          </w:r>
          <w:r w:rsidR="00296001" w:rsidRPr="00246BA6">
            <w:rPr>
              <w:rFonts w:cstheme="minorHAnsi"/>
              <w:shd w:val="clear" w:color="auto" w:fill="FFFFFF"/>
            </w:rPr>
            <w:t>(Stona, 2018)</w:t>
          </w:r>
          <w:r w:rsidR="008C776A" w:rsidRPr="00246BA6">
            <w:rPr>
              <w:rFonts w:cstheme="minorHAnsi"/>
              <w:shd w:val="clear" w:color="auto" w:fill="FFFFFF"/>
            </w:rPr>
            <w:fldChar w:fldCharType="end"/>
          </w:r>
        </w:sdtContent>
      </w:sdt>
      <w:r w:rsidR="008C776A" w:rsidRPr="00246BA6">
        <w:rPr>
          <w:rFonts w:cstheme="minorHAnsi"/>
          <w:shd w:val="clear" w:color="auto" w:fill="FFFFFF"/>
        </w:rPr>
        <w:t xml:space="preserve">. Within tales, dreams often function as revelations, propelling heroes into journeys and subsequent adventures. After ascending throne, Homay experiences a dream featuring </w:t>
      </w:r>
      <w:proofErr w:type="spellStart"/>
      <w:r w:rsidR="008C776A" w:rsidRPr="00246BA6">
        <w:rPr>
          <w:rFonts w:cstheme="minorHAnsi"/>
          <w:shd w:val="clear" w:color="auto" w:fill="FFFFFF"/>
        </w:rPr>
        <w:t>Homayun</w:t>
      </w:r>
      <w:proofErr w:type="spellEnd"/>
      <w:r w:rsidR="008C776A" w:rsidRPr="00246BA6">
        <w:rPr>
          <w:rFonts w:cstheme="minorHAnsi"/>
          <w:shd w:val="clear" w:color="auto" w:fill="FFFFFF"/>
        </w:rPr>
        <w:t xml:space="preserve">. Intriguingly, within this dream, </w:t>
      </w:r>
      <w:proofErr w:type="spellStart"/>
      <w:r w:rsidR="008C776A" w:rsidRPr="00246BA6">
        <w:rPr>
          <w:rFonts w:cstheme="minorHAnsi"/>
          <w:shd w:val="clear" w:color="auto" w:fill="FFFFFF"/>
        </w:rPr>
        <w:t>Homay</w:t>
      </w:r>
      <w:proofErr w:type="spellEnd"/>
      <w:r w:rsidR="008C776A" w:rsidRPr="00246BA6">
        <w:rPr>
          <w:rFonts w:cstheme="minorHAnsi"/>
          <w:shd w:val="clear" w:color="auto" w:fill="FFFFFF"/>
        </w:rPr>
        <w:t xml:space="preserve"> tells </w:t>
      </w:r>
      <w:proofErr w:type="spellStart"/>
      <w:r w:rsidR="008C776A" w:rsidRPr="00246BA6">
        <w:rPr>
          <w:rFonts w:cstheme="minorHAnsi"/>
          <w:shd w:val="clear" w:color="auto" w:fill="FFFFFF"/>
        </w:rPr>
        <w:t>Homayun</w:t>
      </w:r>
      <w:proofErr w:type="spellEnd"/>
      <w:r w:rsidR="008C776A" w:rsidRPr="00246BA6">
        <w:rPr>
          <w:rFonts w:cstheme="minorHAnsi"/>
          <w:shd w:val="clear" w:color="auto" w:fill="FFFFFF"/>
        </w:rPr>
        <w:t xml:space="preserve"> about his effort to reach a sweet apple by climbing a tree and she answer him that men have always wanted apples since paradise and happily he has some in his garden. A dialogue ensues between the lover and the beloved, wherein the beloved demonstrates knowledge of the lover's past trials</w:t>
      </w:r>
      <w:r w:rsidR="00BF5903" w:rsidRPr="00246BA6">
        <w:rPr>
          <w:rFonts w:cstheme="minorHAnsi"/>
          <w:shd w:val="clear" w:color="auto" w:fill="FFFFFF"/>
        </w:rPr>
        <w:t xml:space="preserve"> and expresses her dissatisfaction with their separation</w:t>
      </w:r>
      <w:r w:rsidR="008C776A" w:rsidRPr="00246BA6">
        <w:rPr>
          <w:rFonts w:cstheme="minorHAnsi"/>
          <w:shd w:val="clear" w:color="auto" w:fill="FFFFFF"/>
        </w:rPr>
        <w:t xml:space="preserve">. </w:t>
      </w:r>
    </w:p>
    <w:p w14:paraId="1F4AAC92" w14:textId="77777777" w:rsidR="008C776A" w:rsidRPr="00246BA6" w:rsidRDefault="008C776A" w:rsidP="00246BA6">
      <w:pPr>
        <w:spacing w:after="0" w:line="480" w:lineRule="auto"/>
        <w:ind w:firstLine="720"/>
        <w:rPr>
          <w:rFonts w:cstheme="minorHAnsi"/>
          <w:shd w:val="clear" w:color="auto" w:fill="FFFFFF"/>
        </w:rPr>
      </w:pPr>
      <w:r w:rsidRPr="00246BA6">
        <w:rPr>
          <w:rFonts w:cstheme="minorHAnsi"/>
          <w:shd w:val="clear" w:color="auto" w:fill="FFFFFF"/>
        </w:rPr>
        <w:t xml:space="preserve">In this context, apple symbolizes Homay’s willingness to take risk and the desire to go beyond the boundaries. The dichotomy between good and evil and conscious transition to the state of awareness of the both positive and negative aspects of existence display Homay’s evolving from a vessel </w:t>
      </w:r>
      <w:r w:rsidRPr="00246BA6">
        <w:rPr>
          <w:rFonts w:cstheme="minorHAnsi"/>
          <w:shd w:val="clear" w:color="auto" w:fill="FFFFFF"/>
        </w:rPr>
        <w:lastRenderedPageBreak/>
        <w:t xml:space="preserve">shaped by fate to a sculptor of his destiny. Metaphorically, </w:t>
      </w:r>
      <w:proofErr w:type="spellStart"/>
      <w:r w:rsidRPr="00246BA6">
        <w:rPr>
          <w:rFonts w:cstheme="minorHAnsi"/>
          <w:shd w:val="clear" w:color="auto" w:fill="FFFFFF"/>
        </w:rPr>
        <w:t>khaju’s</w:t>
      </w:r>
      <w:proofErr w:type="spellEnd"/>
      <w:r w:rsidRPr="00246BA6">
        <w:rPr>
          <w:rFonts w:cstheme="minorHAnsi"/>
          <w:shd w:val="clear" w:color="auto" w:fill="FFFFFF"/>
        </w:rPr>
        <w:t xml:space="preserve"> reference to apple imparts humans desire to assert independence, control over one’s life and denigrating religious determinism. </w:t>
      </w:r>
    </w:p>
    <w:p w14:paraId="0ECB1CBB" w14:textId="77777777" w:rsidR="008C776A" w:rsidRPr="00246BA6" w:rsidRDefault="008C776A" w:rsidP="00246BA6">
      <w:pPr>
        <w:spacing w:after="0" w:line="480" w:lineRule="auto"/>
        <w:ind w:firstLine="720"/>
        <w:rPr>
          <w:rFonts w:cstheme="minorHAnsi"/>
          <w:shd w:val="clear" w:color="auto" w:fill="FFFFFF"/>
        </w:rPr>
      </w:pPr>
      <w:r w:rsidRPr="00246BA6">
        <w:rPr>
          <w:rFonts w:cstheme="minorHAnsi"/>
          <w:shd w:val="clear" w:color="auto" w:fill="FFFFFF"/>
        </w:rPr>
        <w:t>Before this, Homay had already forsaken his parents, abdicated the throne without an heir, risked his life on perilous journeys to China through treacherous mountains and deserts, and even battled supernatural forces</w:t>
      </w:r>
      <w:r w:rsidR="00920A2B" w:rsidRPr="00246BA6">
        <w:rPr>
          <w:rFonts w:cstheme="minorHAnsi"/>
          <w:shd w:val="clear" w:color="auto" w:fill="FFFFFF"/>
        </w:rPr>
        <w:t xml:space="preserve"> to prove his love. Yet, </w:t>
      </w:r>
      <w:proofErr w:type="spellStart"/>
      <w:r w:rsidR="00920A2B" w:rsidRPr="00246BA6">
        <w:rPr>
          <w:rFonts w:cstheme="minorHAnsi"/>
          <w:shd w:val="clear" w:color="auto" w:fill="FFFFFF"/>
        </w:rPr>
        <w:t>Ho</w:t>
      </w:r>
      <w:r w:rsidRPr="00246BA6">
        <w:rPr>
          <w:rFonts w:cstheme="minorHAnsi"/>
          <w:shd w:val="clear" w:color="auto" w:fill="FFFFFF"/>
        </w:rPr>
        <w:t>mayun</w:t>
      </w:r>
      <w:proofErr w:type="spellEnd"/>
      <w:r w:rsidRPr="00246BA6">
        <w:rPr>
          <w:rFonts w:cstheme="minorHAnsi"/>
          <w:shd w:val="clear" w:color="auto" w:fill="FFFFFF"/>
        </w:rPr>
        <w:t xml:space="preserve"> was still unsatisfied, demanding that he renounce the kingdom and continue his quest eastward into the unknown. This request can be seen as a test for love and implies the beloved’s desire for complete devotion and commitment from the lover and guarantee spiritual union between them to go beyond physical and emotional realms. </w:t>
      </w:r>
    </w:p>
    <w:p w14:paraId="2119F48C" w14:textId="77777777" w:rsidR="00862283" w:rsidRPr="00246BA6" w:rsidRDefault="001B15DC" w:rsidP="00246BA6">
      <w:pPr>
        <w:spacing w:after="0" w:line="480" w:lineRule="auto"/>
        <w:ind w:firstLine="720"/>
        <w:rPr>
          <w:rFonts w:cstheme="minorHAnsi"/>
          <w:shd w:val="clear" w:color="auto" w:fill="FFFFFF"/>
        </w:rPr>
      </w:pPr>
      <w:r w:rsidRPr="00246BA6">
        <w:rPr>
          <w:rFonts w:cstheme="minorHAnsi"/>
          <w:shd w:val="clear" w:color="auto" w:fill="FFFFFF"/>
        </w:rPr>
        <w:t>In adopting a stance toward characters and events in a story, the author implicitly structures global values of well-being, fulfillment and gratitude. These author-directed involvements and agency are what in fictional mind approach is called simulation of social experience (Palmer</w:t>
      </w:r>
      <w:r w:rsidR="00DC4A37" w:rsidRPr="00246BA6">
        <w:rPr>
          <w:rFonts w:cstheme="minorHAnsi"/>
          <w:shd w:val="clear" w:color="auto" w:fill="FFFFFF"/>
        </w:rPr>
        <w:t>,</w:t>
      </w:r>
      <w:r w:rsidRPr="00246BA6">
        <w:rPr>
          <w:rFonts w:cstheme="minorHAnsi"/>
          <w:shd w:val="clear" w:color="auto" w:fill="FFFFFF"/>
        </w:rPr>
        <w:t xml:space="preserve"> 2004, </w:t>
      </w:r>
      <w:r w:rsidR="00DC4A37" w:rsidRPr="00246BA6">
        <w:rPr>
          <w:rFonts w:cstheme="minorHAnsi"/>
          <w:shd w:val="clear" w:color="auto" w:fill="FFFFFF"/>
        </w:rPr>
        <w:t xml:space="preserve">p. </w:t>
      </w:r>
      <w:r w:rsidRPr="00246BA6">
        <w:rPr>
          <w:rFonts w:cstheme="minorHAnsi"/>
          <w:shd w:val="clear" w:color="auto" w:fill="FFFFFF"/>
        </w:rPr>
        <w:t xml:space="preserve">143). When actions create similar experiences in the minds of readers, these actions acquire signification and are recognized as epiphanies or moments of special illumination </w:t>
      </w:r>
      <w:sdt>
        <w:sdtPr>
          <w:rPr>
            <w:rFonts w:cstheme="minorHAnsi"/>
            <w:shd w:val="clear" w:color="auto" w:fill="FFFFFF"/>
          </w:rPr>
          <w:id w:val="-1567021936"/>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Car18 \l 1033 </w:instrText>
          </w:r>
          <w:r w:rsidRPr="00246BA6">
            <w:rPr>
              <w:rFonts w:cstheme="minorHAnsi"/>
              <w:shd w:val="clear" w:color="auto" w:fill="FFFFFF"/>
            </w:rPr>
            <w:fldChar w:fldCharType="separate"/>
          </w:r>
          <w:r w:rsidR="00296001" w:rsidRPr="00246BA6">
            <w:rPr>
              <w:rFonts w:cstheme="minorHAnsi"/>
              <w:shd w:val="clear" w:color="auto" w:fill="FFFFFF"/>
            </w:rPr>
            <w:t>(Carroll, 2018)</w:t>
          </w:r>
          <w:r w:rsidRPr="00246BA6">
            <w:rPr>
              <w:rFonts w:cstheme="minorHAnsi"/>
              <w:shd w:val="clear" w:color="auto" w:fill="FFFFFF"/>
            </w:rPr>
            <w:fldChar w:fldCharType="end"/>
          </w:r>
        </w:sdtContent>
      </w:sdt>
      <w:r w:rsidRPr="00246BA6">
        <w:rPr>
          <w:rFonts w:cstheme="minorHAnsi"/>
          <w:shd w:val="clear" w:color="auto" w:fill="FFFFFF"/>
        </w:rPr>
        <w:t xml:space="preserve">. </w:t>
      </w:r>
    </w:p>
    <w:p w14:paraId="7BC764B0" w14:textId="77777777" w:rsidR="00862283" w:rsidRPr="00246BA6" w:rsidRDefault="009D5F4F" w:rsidP="00246BA6">
      <w:pPr>
        <w:spacing w:after="0" w:line="480" w:lineRule="auto"/>
        <w:ind w:firstLine="720"/>
        <w:rPr>
          <w:rFonts w:cstheme="minorHAnsi"/>
          <w:shd w:val="clear" w:color="auto" w:fill="FFFFFF"/>
        </w:rPr>
      </w:pPr>
      <w:r w:rsidRPr="00246BA6">
        <w:rPr>
          <w:rFonts w:cstheme="minorHAnsi"/>
          <w:shd w:val="clear" w:color="auto" w:fill="FFFFFF"/>
        </w:rPr>
        <w:t xml:space="preserve">Having endured countless hardships, overcome numerous challenges and vanquished malevolent foes, Homay draws ever closer to the embrace of </w:t>
      </w:r>
      <w:proofErr w:type="spellStart"/>
      <w:r w:rsidRPr="00246BA6">
        <w:rPr>
          <w:rFonts w:cstheme="minorHAnsi"/>
          <w:shd w:val="clear" w:color="auto" w:fill="FFFFFF"/>
        </w:rPr>
        <w:t>Homayun</w:t>
      </w:r>
      <w:proofErr w:type="spellEnd"/>
      <w:r w:rsidRPr="00246BA6">
        <w:rPr>
          <w:rFonts w:cstheme="minorHAnsi"/>
          <w:shd w:val="clear" w:color="auto" w:fill="FFFFFF"/>
        </w:rPr>
        <w:t xml:space="preserve">. </w:t>
      </w:r>
      <w:r w:rsidR="00B951DE" w:rsidRPr="00246BA6">
        <w:rPr>
          <w:rFonts w:cstheme="minorHAnsi"/>
          <w:shd w:val="clear" w:color="auto" w:fill="FFFFFF"/>
        </w:rPr>
        <w:t>Homay, y</w:t>
      </w:r>
      <w:r w:rsidR="00C04C95" w:rsidRPr="00246BA6">
        <w:rPr>
          <w:rFonts w:cstheme="minorHAnsi"/>
          <w:shd w:val="clear" w:color="auto" w:fill="FFFFFF"/>
        </w:rPr>
        <w:t xml:space="preserve">earning for a glimpse of </w:t>
      </w:r>
      <w:proofErr w:type="spellStart"/>
      <w:r w:rsidR="00C04C95" w:rsidRPr="00246BA6">
        <w:rPr>
          <w:rFonts w:cstheme="minorHAnsi"/>
          <w:shd w:val="clear" w:color="auto" w:fill="FFFFFF"/>
        </w:rPr>
        <w:t>Homayu</w:t>
      </w:r>
      <w:r w:rsidR="00B951DE" w:rsidRPr="00246BA6">
        <w:rPr>
          <w:rFonts w:cstheme="minorHAnsi"/>
          <w:shd w:val="clear" w:color="auto" w:fill="FFFFFF"/>
        </w:rPr>
        <w:t>n</w:t>
      </w:r>
      <w:proofErr w:type="spellEnd"/>
      <w:r w:rsidR="00B951DE" w:rsidRPr="00246BA6">
        <w:rPr>
          <w:rFonts w:cstheme="minorHAnsi"/>
          <w:shd w:val="clear" w:color="auto" w:fill="FFFFFF"/>
        </w:rPr>
        <w:t xml:space="preserve">, journeyed to the threshold of her palace. Yet, the beloved, suspecting his heart was </w:t>
      </w:r>
      <w:r w:rsidR="00AB4A87" w:rsidRPr="00246BA6">
        <w:rPr>
          <w:rFonts w:cstheme="minorHAnsi"/>
          <w:shd w:val="clear" w:color="auto" w:fill="FFFFFF"/>
        </w:rPr>
        <w:t>divided, denied his entry. In this</w:t>
      </w:r>
      <w:r w:rsidR="00B951DE" w:rsidRPr="00246BA6">
        <w:rPr>
          <w:rFonts w:cstheme="minorHAnsi"/>
          <w:shd w:val="clear" w:color="auto" w:fill="FFFFFF"/>
        </w:rPr>
        <w:t xml:space="preserve"> poignant exchange,</w:t>
      </w:r>
      <w:r w:rsidR="00AB4A87" w:rsidRPr="00246BA6">
        <w:rPr>
          <w:rFonts w:cstheme="minorHAnsi"/>
          <w:shd w:val="clear" w:color="auto" w:fill="FFFFFF"/>
        </w:rPr>
        <w:t xml:space="preserve"> the beloved's words were filled with reproach and complaint, while the lover's words ex</w:t>
      </w:r>
      <w:r w:rsidR="002D70C7" w:rsidRPr="00246BA6">
        <w:rPr>
          <w:rFonts w:cstheme="minorHAnsi"/>
          <w:shd w:val="clear" w:color="auto" w:fill="FFFFFF"/>
        </w:rPr>
        <w:t xml:space="preserve">pressed </w:t>
      </w:r>
      <w:r w:rsidR="00831954" w:rsidRPr="00246BA6">
        <w:rPr>
          <w:rFonts w:cstheme="minorHAnsi"/>
          <w:shd w:val="clear" w:color="auto" w:fill="FFFFFF"/>
        </w:rPr>
        <w:t>helplessness</w:t>
      </w:r>
      <w:r w:rsidR="00AB4A87" w:rsidRPr="00246BA6">
        <w:rPr>
          <w:rFonts w:cstheme="minorHAnsi"/>
          <w:shd w:val="clear" w:color="auto" w:fill="FFFFFF"/>
        </w:rPr>
        <w:t xml:space="preserve"> and need. The beloved accused the lover of incomplete love and dismissed his words as mere enchantment. Heartbroken and forlorn, Homay,</w:t>
      </w:r>
      <w:r w:rsidR="00B951DE" w:rsidRPr="00246BA6">
        <w:rPr>
          <w:rFonts w:cstheme="minorHAnsi"/>
          <w:shd w:val="clear" w:color="auto" w:fill="FFFFFF"/>
        </w:rPr>
        <w:t xml:space="preserve"> turned away from the palace and sought solace in the wilderness and mountains.</w:t>
      </w:r>
      <w:r w:rsidR="00AB4A87" w:rsidRPr="00246BA6">
        <w:rPr>
          <w:rFonts w:cstheme="minorHAnsi"/>
          <w:shd w:val="clear" w:color="auto" w:fill="FFFFFF"/>
        </w:rPr>
        <w:t xml:space="preserve"> </w:t>
      </w:r>
      <w:r w:rsidR="00B951DE" w:rsidRPr="00246BA6">
        <w:rPr>
          <w:rFonts w:cstheme="minorHAnsi"/>
          <w:shd w:val="clear" w:color="auto" w:fill="FFFFFF"/>
        </w:rPr>
        <w:t xml:space="preserve">In solitude, he found companionship among the creatures of the wild. </w:t>
      </w:r>
      <w:r w:rsidR="00C04C95" w:rsidRPr="00246BA6">
        <w:rPr>
          <w:rFonts w:cstheme="minorHAnsi"/>
          <w:shd w:val="clear" w:color="auto" w:fill="FFFFFF"/>
        </w:rPr>
        <w:t xml:space="preserve">Consumed by his love for </w:t>
      </w:r>
      <w:proofErr w:type="spellStart"/>
      <w:r w:rsidR="00C04C95" w:rsidRPr="00246BA6">
        <w:rPr>
          <w:rFonts w:cstheme="minorHAnsi"/>
          <w:shd w:val="clear" w:color="auto" w:fill="FFFFFF"/>
        </w:rPr>
        <w:t>Homayu</w:t>
      </w:r>
      <w:r w:rsidR="00B951DE" w:rsidRPr="00246BA6">
        <w:rPr>
          <w:rFonts w:cstheme="minorHAnsi"/>
          <w:shd w:val="clear" w:color="auto" w:fill="FFFFFF"/>
        </w:rPr>
        <w:t>n</w:t>
      </w:r>
      <w:proofErr w:type="spellEnd"/>
      <w:r w:rsidR="00B951DE" w:rsidRPr="00246BA6">
        <w:rPr>
          <w:rFonts w:cstheme="minorHAnsi"/>
          <w:shd w:val="clear" w:color="auto" w:fill="FFFFFF"/>
        </w:rPr>
        <w:t xml:space="preserve">, </w:t>
      </w:r>
      <w:proofErr w:type="spellStart"/>
      <w:r w:rsidR="00B951DE" w:rsidRPr="00246BA6">
        <w:rPr>
          <w:rFonts w:cstheme="minorHAnsi"/>
          <w:shd w:val="clear" w:color="auto" w:fill="FFFFFF"/>
        </w:rPr>
        <w:t>Homay</w:t>
      </w:r>
      <w:proofErr w:type="spellEnd"/>
      <w:r w:rsidR="00B951DE" w:rsidRPr="00246BA6">
        <w:rPr>
          <w:rFonts w:cstheme="minorHAnsi"/>
          <w:shd w:val="clear" w:color="auto" w:fill="FFFFFF"/>
        </w:rPr>
        <w:t xml:space="preserve"> engaged in soliloquy and profound dialogues with the clouds, the wind, the</w:t>
      </w:r>
      <w:r w:rsidR="00862283" w:rsidRPr="00246BA6">
        <w:rPr>
          <w:rFonts w:cstheme="minorHAnsi"/>
          <w:shd w:val="clear" w:color="auto" w:fill="FFFFFF"/>
        </w:rPr>
        <w:t xml:space="preserve"> snow, and the flickering flame</w:t>
      </w:r>
      <w:r w:rsidR="00831954" w:rsidRPr="00246BA6">
        <w:rPr>
          <w:rFonts w:cstheme="minorHAnsi"/>
          <w:shd w:val="clear" w:color="auto" w:fill="FFFFFF"/>
        </w:rPr>
        <w:t>:</w:t>
      </w:r>
    </w:p>
    <w:p w14:paraId="2B6EBF3B" w14:textId="77777777" w:rsidR="000D50B1" w:rsidRPr="00246BA6" w:rsidRDefault="002548C4" w:rsidP="00246BA6">
      <w:pPr>
        <w:spacing w:after="0" w:line="480" w:lineRule="auto"/>
        <w:ind w:firstLine="720"/>
        <w:rPr>
          <w:rFonts w:cstheme="minorHAnsi"/>
          <w:i/>
          <w:iCs/>
          <w:shd w:val="clear" w:color="auto" w:fill="FFFFFF"/>
        </w:rPr>
      </w:pPr>
      <w:r w:rsidRPr="00246BA6">
        <w:rPr>
          <w:rFonts w:cstheme="minorHAnsi"/>
          <w:i/>
          <w:iCs/>
          <w:shd w:val="clear" w:color="auto" w:fill="FFFFFF"/>
        </w:rPr>
        <w:t xml:space="preserve">A candle's flame, a fragile sight, </w:t>
      </w:r>
    </w:p>
    <w:p w14:paraId="52AB07AF" w14:textId="77777777" w:rsidR="000D50B1" w:rsidRPr="00246BA6" w:rsidRDefault="000D50B1" w:rsidP="00246BA6">
      <w:pPr>
        <w:spacing w:after="0" w:line="480" w:lineRule="auto"/>
        <w:ind w:firstLine="720"/>
        <w:rPr>
          <w:rFonts w:cstheme="minorHAnsi"/>
          <w:i/>
          <w:iCs/>
          <w:shd w:val="clear" w:color="auto" w:fill="FFFFFF"/>
        </w:rPr>
      </w:pPr>
      <w:r w:rsidRPr="00246BA6">
        <w:rPr>
          <w:rFonts w:cstheme="minorHAnsi"/>
          <w:i/>
          <w:iCs/>
          <w:shd w:val="clear" w:color="auto" w:fill="FFFFFF"/>
        </w:rPr>
        <w:t>A symbol pure, a fading light</w:t>
      </w:r>
      <w:r w:rsidR="002548C4" w:rsidRPr="00246BA6">
        <w:rPr>
          <w:rFonts w:cstheme="minorHAnsi"/>
          <w:i/>
          <w:iCs/>
          <w:shd w:val="clear" w:color="auto" w:fill="FFFFFF"/>
        </w:rPr>
        <w:t xml:space="preserve"> </w:t>
      </w:r>
    </w:p>
    <w:p w14:paraId="0652A8D5" w14:textId="77777777" w:rsidR="000D50B1" w:rsidRPr="00246BA6" w:rsidRDefault="002548C4" w:rsidP="00246BA6">
      <w:pPr>
        <w:spacing w:after="0" w:line="480" w:lineRule="auto"/>
        <w:ind w:firstLine="720"/>
        <w:rPr>
          <w:rFonts w:cstheme="minorHAnsi"/>
          <w:i/>
          <w:iCs/>
          <w:shd w:val="clear" w:color="auto" w:fill="FFFFFF"/>
        </w:rPr>
      </w:pPr>
      <w:r w:rsidRPr="00246BA6">
        <w:rPr>
          <w:rFonts w:cstheme="minorHAnsi"/>
          <w:i/>
          <w:iCs/>
          <w:shd w:val="clear" w:color="auto" w:fill="FFFFFF"/>
        </w:rPr>
        <w:lastRenderedPageBreak/>
        <w:t xml:space="preserve">Like melting wax, his life did yield, </w:t>
      </w:r>
    </w:p>
    <w:p w14:paraId="2C23A834" w14:textId="77777777" w:rsidR="000D50B1" w:rsidRPr="00246BA6" w:rsidRDefault="002548C4" w:rsidP="00246BA6">
      <w:pPr>
        <w:spacing w:after="0" w:line="480" w:lineRule="auto"/>
        <w:ind w:firstLine="720"/>
        <w:rPr>
          <w:rFonts w:cstheme="minorHAnsi"/>
          <w:i/>
          <w:iCs/>
          <w:shd w:val="clear" w:color="auto" w:fill="FFFFFF"/>
        </w:rPr>
      </w:pPr>
      <w:r w:rsidRPr="00246BA6">
        <w:rPr>
          <w:rFonts w:cstheme="minorHAnsi"/>
          <w:i/>
          <w:iCs/>
          <w:shd w:val="clear" w:color="auto" w:fill="FFFFFF"/>
        </w:rPr>
        <w:t>A butterfly, sc</w:t>
      </w:r>
      <w:r w:rsidR="000D50B1" w:rsidRPr="00246BA6">
        <w:rPr>
          <w:rFonts w:cstheme="minorHAnsi"/>
          <w:i/>
          <w:iCs/>
          <w:shd w:val="clear" w:color="auto" w:fill="FFFFFF"/>
        </w:rPr>
        <w:t>orched by the field</w:t>
      </w:r>
      <w:r w:rsidRPr="00246BA6">
        <w:rPr>
          <w:rFonts w:cstheme="minorHAnsi"/>
          <w:i/>
          <w:iCs/>
          <w:shd w:val="clear" w:color="auto" w:fill="FFFFFF"/>
        </w:rPr>
        <w:t xml:space="preserve"> </w:t>
      </w:r>
    </w:p>
    <w:p w14:paraId="6EF8AEE6" w14:textId="77777777" w:rsidR="000D50B1" w:rsidRPr="00246BA6" w:rsidRDefault="002548C4" w:rsidP="00246BA6">
      <w:pPr>
        <w:spacing w:after="0" w:line="480" w:lineRule="auto"/>
        <w:ind w:firstLine="720"/>
        <w:rPr>
          <w:rFonts w:cstheme="minorHAnsi"/>
          <w:i/>
          <w:iCs/>
          <w:shd w:val="clear" w:color="auto" w:fill="FFFFFF"/>
        </w:rPr>
      </w:pPr>
      <w:r w:rsidRPr="00246BA6">
        <w:rPr>
          <w:rFonts w:cstheme="minorHAnsi"/>
          <w:i/>
          <w:iCs/>
          <w:shd w:val="clear" w:color="auto" w:fill="FFFFFF"/>
        </w:rPr>
        <w:t xml:space="preserve">Love's fiery kiss, a burning brand, </w:t>
      </w:r>
    </w:p>
    <w:p w14:paraId="555AAFDB" w14:textId="77777777" w:rsidR="00862283" w:rsidRPr="00246BA6" w:rsidRDefault="002548C4" w:rsidP="00246BA6">
      <w:pPr>
        <w:spacing w:after="0" w:line="480" w:lineRule="auto"/>
        <w:ind w:firstLine="720"/>
        <w:rPr>
          <w:rFonts w:cstheme="minorHAnsi"/>
          <w:shd w:val="clear" w:color="auto" w:fill="FFFFFF"/>
          <w:rtl/>
        </w:rPr>
      </w:pPr>
      <w:r w:rsidRPr="00246BA6">
        <w:rPr>
          <w:rFonts w:cstheme="minorHAnsi"/>
          <w:i/>
          <w:iCs/>
          <w:shd w:val="clear" w:color="auto" w:fill="FFFFFF"/>
        </w:rPr>
        <w:t>Con</w:t>
      </w:r>
      <w:r w:rsidR="000D50B1" w:rsidRPr="00246BA6">
        <w:rPr>
          <w:rFonts w:cstheme="minorHAnsi"/>
          <w:i/>
          <w:iCs/>
          <w:shd w:val="clear" w:color="auto" w:fill="FFFFFF"/>
        </w:rPr>
        <w:t>sumes his soul, across the land</w:t>
      </w:r>
      <w:r w:rsidR="000D50B1" w:rsidRPr="00246BA6">
        <w:rPr>
          <w:rFonts w:cstheme="minorHAnsi"/>
          <w:shd w:val="clear" w:color="auto" w:fill="FFFFFF"/>
        </w:rPr>
        <w:t xml:space="preserve"> (</w:t>
      </w:r>
      <w:proofErr w:type="spellStart"/>
      <w:r w:rsidR="000D50B1" w:rsidRPr="00246BA6">
        <w:rPr>
          <w:rFonts w:cstheme="minorHAnsi"/>
          <w:shd w:val="clear" w:color="auto" w:fill="FFFFFF"/>
        </w:rPr>
        <w:t>Khajuye</w:t>
      </w:r>
      <w:proofErr w:type="spellEnd"/>
      <w:r w:rsidR="000D50B1" w:rsidRPr="00246BA6">
        <w:rPr>
          <w:rFonts w:cstheme="minorHAnsi"/>
          <w:shd w:val="clear" w:color="auto" w:fill="FFFFFF"/>
        </w:rPr>
        <w:t xml:space="preserve"> </w:t>
      </w:r>
      <w:proofErr w:type="spellStart"/>
      <w:r w:rsidR="000D50B1" w:rsidRPr="00246BA6">
        <w:rPr>
          <w:rFonts w:cstheme="minorHAnsi"/>
          <w:shd w:val="clear" w:color="auto" w:fill="FFFFFF"/>
        </w:rPr>
        <w:t>Kermani</w:t>
      </w:r>
      <w:proofErr w:type="spellEnd"/>
      <w:r w:rsidR="00DC4A37" w:rsidRPr="00246BA6">
        <w:rPr>
          <w:rFonts w:cstheme="minorHAnsi"/>
          <w:shd w:val="clear" w:color="auto" w:fill="FFFFFF"/>
        </w:rPr>
        <w:t>,</w:t>
      </w:r>
      <w:r w:rsidR="000D50B1" w:rsidRPr="00246BA6">
        <w:rPr>
          <w:rFonts w:cstheme="minorHAnsi"/>
          <w:shd w:val="clear" w:color="auto" w:fill="FFFFFF"/>
        </w:rPr>
        <w:t xml:space="preserve"> 2000, </w:t>
      </w:r>
      <w:r w:rsidR="00DC4A37" w:rsidRPr="00246BA6">
        <w:rPr>
          <w:rFonts w:cstheme="minorHAnsi"/>
          <w:shd w:val="clear" w:color="auto" w:fill="FFFFFF"/>
        </w:rPr>
        <w:t xml:space="preserve">p. </w:t>
      </w:r>
      <w:r w:rsidR="000D50B1" w:rsidRPr="00246BA6">
        <w:rPr>
          <w:rFonts w:cstheme="minorHAnsi"/>
          <w:shd w:val="clear" w:color="auto" w:fill="FFFFFF"/>
        </w:rPr>
        <w:t>99)</w:t>
      </w:r>
    </w:p>
    <w:p w14:paraId="1319399B" w14:textId="77777777" w:rsidR="00B951DE" w:rsidRPr="00246BA6" w:rsidRDefault="00B951DE" w:rsidP="00246BA6">
      <w:pPr>
        <w:spacing w:after="0" w:line="480" w:lineRule="auto"/>
        <w:ind w:firstLine="720"/>
        <w:rPr>
          <w:rFonts w:cstheme="minorHAnsi"/>
          <w:shd w:val="clear" w:color="auto" w:fill="FFFFFF"/>
          <w:rtl/>
        </w:rPr>
      </w:pPr>
      <w:r w:rsidRPr="00246BA6">
        <w:rPr>
          <w:rFonts w:cstheme="minorHAnsi"/>
          <w:shd w:val="clear" w:color="auto" w:fill="FFFFFF"/>
        </w:rPr>
        <w:t xml:space="preserve">Using soliloquy,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achieves dramatic effectiveness and helps readers better understand the exact mind of Homay. Narrators use the dramatic device of soliloquy to “create a kind of psychological depth within the character as he reveals his innermost thoughts and feelings” </w:t>
      </w:r>
      <w:sdt>
        <w:sdtPr>
          <w:rPr>
            <w:rFonts w:cstheme="minorHAnsi"/>
            <w:shd w:val="clear" w:color="auto" w:fill="FFFFFF"/>
          </w:rPr>
          <w:id w:val="1679312904"/>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Zha22 \l 1033 </w:instrText>
          </w:r>
          <w:r w:rsidRPr="00246BA6">
            <w:rPr>
              <w:rFonts w:cstheme="minorHAnsi"/>
              <w:shd w:val="clear" w:color="auto" w:fill="FFFFFF"/>
            </w:rPr>
            <w:fldChar w:fldCharType="separate"/>
          </w:r>
          <w:r w:rsidR="00296001" w:rsidRPr="00246BA6">
            <w:rPr>
              <w:rFonts w:cstheme="minorHAnsi"/>
              <w:shd w:val="clear" w:color="auto" w:fill="FFFFFF"/>
            </w:rPr>
            <w:t>(Zhao, 2022)</w:t>
          </w:r>
          <w:r w:rsidRPr="00246BA6">
            <w:rPr>
              <w:rFonts w:cstheme="minorHAnsi"/>
              <w:shd w:val="clear" w:color="auto" w:fill="FFFFFF"/>
            </w:rPr>
            <w:fldChar w:fldCharType="end"/>
          </w:r>
        </w:sdtContent>
      </w:sdt>
      <w:r w:rsidRPr="00246BA6">
        <w:rPr>
          <w:rFonts w:cstheme="minorHAnsi"/>
          <w:shd w:val="clear" w:color="auto" w:fill="FFFFFF"/>
        </w:rPr>
        <w:t xml:space="preserve">. </w:t>
      </w:r>
    </w:p>
    <w:p w14:paraId="49C3A901" w14:textId="77777777" w:rsidR="00B951DE" w:rsidRPr="00246BA6" w:rsidRDefault="00B951DE" w:rsidP="00246BA6">
      <w:pPr>
        <w:spacing w:after="0" w:line="480" w:lineRule="auto"/>
        <w:ind w:firstLine="720"/>
        <w:rPr>
          <w:rFonts w:cstheme="minorHAnsi"/>
          <w:shd w:val="clear" w:color="auto" w:fill="FFFFFF"/>
          <w:rtl/>
        </w:rPr>
      </w:pPr>
      <w:r w:rsidRPr="00246BA6">
        <w:rPr>
          <w:rFonts w:cstheme="minorHAnsi"/>
          <w:shd w:val="clear" w:color="auto" w:fill="FFFFFF"/>
        </w:rPr>
        <w:t>Homay’s discourse with the fire is one of Persian literature’s most exquisite depictions of love and devotion. Traditionally, candles were crafted from beeswax, a substance symbolic of the bond between honey and wax. The inseparable union of these two elements has long represented love and companionship. When separated, the candle, ever-burning and consumed by its own flame, symbolizes the lover's enduring sorrow and longing</w:t>
      </w:r>
      <w:r w:rsidR="002D70C7" w:rsidRPr="00246BA6">
        <w:rPr>
          <w:rFonts w:cstheme="minorHAnsi"/>
          <w:shd w:val="clear" w:color="auto" w:fill="FFFFFF"/>
        </w:rPr>
        <w:t xml:space="preserve"> </w:t>
      </w:r>
      <w:sdt>
        <w:sdtPr>
          <w:rPr>
            <w:rFonts w:cstheme="minorHAnsi"/>
            <w:shd w:val="clear" w:color="auto" w:fill="FFFFFF"/>
          </w:rPr>
          <w:id w:val="-1030107223"/>
          <w:citation/>
        </w:sdtPr>
        <w:sdtEndPr/>
        <w:sdtContent>
          <w:r w:rsidR="002D70C7" w:rsidRPr="00246BA6">
            <w:rPr>
              <w:rFonts w:cstheme="minorHAnsi"/>
              <w:shd w:val="clear" w:color="auto" w:fill="FFFFFF"/>
            </w:rPr>
            <w:fldChar w:fldCharType="begin"/>
          </w:r>
          <w:r w:rsidR="002D70C7" w:rsidRPr="00246BA6">
            <w:rPr>
              <w:rFonts w:cstheme="minorHAnsi"/>
              <w:shd w:val="clear" w:color="auto" w:fill="FFFFFF"/>
            </w:rPr>
            <w:instrText xml:space="preserve">CITATION Sha00 \p 67 \l 1033 </w:instrText>
          </w:r>
          <w:r w:rsidR="002D70C7" w:rsidRPr="00246BA6">
            <w:rPr>
              <w:rFonts w:cstheme="minorHAnsi"/>
              <w:shd w:val="clear" w:color="auto" w:fill="FFFFFF"/>
            </w:rPr>
            <w:fldChar w:fldCharType="separate"/>
          </w:r>
          <w:r w:rsidR="00296001" w:rsidRPr="00246BA6">
            <w:rPr>
              <w:rFonts w:cstheme="minorHAnsi"/>
              <w:shd w:val="clear" w:color="auto" w:fill="FFFFFF"/>
            </w:rPr>
            <w:t>(Shafi'e Kadkani, 2000, p. 67)</w:t>
          </w:r>
          <w:r w:rsidR="002D70C7" w:rsidRPr="00246BA6">
            <w:rPr>
              <w:rFonts w:cstheme="minorHAnsi"/>
              <w:shd w:val="clear" w:color="auto" w:fill="FFFFFF"/>
            </w:rPr>
            <w:fldChar w:fldCharType="end"/>
          </w:r>
        </w:sdtContent>
      </w:sdt>
      <w:r w:rsidRPr="00246BA6">
        <w:rPr>
          <w:rFonts w:cstheme="minorHAnsi"/>
          <w:shd w:val="clear" w:color="auto" w:fill="FFFFFF"/>
        </w:rPr>
        <w:t xml:space="preserve">. </w:t>
      </w:r>
      <w:proofErr w:type="spellStart"/>
      <w:r w:rsidRPr="00246BA6">
        <w:rPr>
          <w:rFonts w:cstheme="minorHAnsi"/>
          <w:shd w:val="clear" w:color="auto" w:fill="FFFFFF"/>
        </w:rPr>
        <w:t>Khaju’s</w:t>
      </w:r>
      <w:proofErr w:type="spellEnd"/>
      <w:r w:rsidRPr="00246BA6">
        <w:rPr>
          <w:rFonts w:cstheme="minorHAnsi"/>
          <w:shd w:val="clear" w:color="auto" w:fill="FFFFFF"/>
        </w:rPr>
        <w:t xml:space="preserve"> allusion to fire and Homay’s dialogue with it highlights the depths of the lover’s despair and the unwavering sincerity of their affection. Fire, a synecdoche for all human attainments </w:t>
      </w:r>
      <w:sdt>
        <w:sdtPr>
          <w:rPr>
            <w:rFonts w:cstheme="minorHAnsi"/>
            <w:shd w:val="clear" w:color="auto" w:fill="FFFFFF"/>
          </w:rPr>
          <w:id w:val="1721177813"/>
          <w:citation/>
        </w:sdtPr>
        <w:sdtEndPr/>
        <w:sdtContent>
          <w:r w:rsidRPr="00246BA6">
            <w:rPr>
              <w:rFonts w:cstheme="minorHAnsi"/>
              <w:shd w:val="clear" w:color="auto" w:fill="FFFFFF"/>
            </w:rPr>
            <w:fldChar w:fldCharType="begin"/>
          </w:r>
          <w:r w:rsidR="00876742" w:rsidRPr="00246BA6">
            <w:rPr>
              <w:rFonts w:cstheme="minorHAnsi"/>
              <w:shd w:val="clear" w:color="auto" w:fill="FFFFFF"/>
            </w:rPr>
            <w:instrText xml:space="preserve">CITATION Fer17 \p 78 \l 1033 </w:instrText>
          </w:r>
          <w:r w:rsidRPr="00246BA6">
            <w:rPr>
              <w:rFonts w:cstheme="minorHAnsi"/>
              <w:shd w:val="clear" w:color="auto" w:fill="FFFFFF"/>
            </w:rPr>
            <w:fldChar w:fldCharType="separate"/>
          </w:r>
          <w:r w:rsidR="00296001" w:rsidRPr="00246BA6">
            <w:rPr>
              <w:rFonts w:cstheme="minorHAnsi"/>
              <w:shd w:val="clear" w:color="auto" w:fill="FFFFFF"/>
            </w:rPr>
            <w:t>(Ferber, 2017, p. 78)</w:t>
          </w:r>
          <w:r w:rsidRPr="00246BA6">
            <w:rPr>
              <w:rFonts w:cstheme="minorHAnsi"/>
              <w:shd w:val="clear" w:color="auto" w:fill="FFFFFF"/>
            </w:rPr>
            <w:fldChar w:fldCharType="end"/>
          </w:r>
        </w:sdtContent>
      </w:sdt>
      <w:r w:rsidRPr="00246BA6">
        <w:rPr>
          <w:rFonts w:cstheme="minorHAnsi"/>
          <w:shd w:val="clear" w:color="auto" w:fill="FFFFFF"/>
        </w:rPr>
        <w:t xml:space="preserve">,  has been a source of warmth and illumination. </w:t>
      </w:r>
      <w:proofErr w:type="spellStart"/>
      <w:r w:rsidRPr="00246BA6">
        <w:rPr>
          <w:rFonts w:cstheme="minorHAnsi"/>
          <w:shd w:val="clear" w:color="auto" w:fill="FFFFFF"/>
        </w:rPr>
        <w:t>Khaju's</w:t>
      </w:r>
      <w:proofErr w:type="spellEnd"/>
      <w:r w:rsidRPr="00246BA6">
        <w:rPr>
          <w:rFonts w:cstheme="minorHAnsi"/>
          <w:shd w:val="clear" w:color="auto" w:fill="FFFFFF"/>
        </w:rPr>
        <w:t xml:space="preserve"> artful use of fire implies that Homay, like a candle, has experienced the true heat of love. Moreover, the light of the fire, symbolizing wisdom, suggests that Homay has attained a new level of intellectual and emotional maturity.</w:t>
      </w:r>
    </w:p>
    <w:p w14:paraId="72375FF4" w14:textId="77777777" w:rsidR="00B951DE" w:rsidRPr="00246BA6" w:rsidRDefault="00B951DE" w:rsidP="00246BA6">
      <w:pPr>
        <w:spacing w:after="0" w:line="480" w:lineRule="auto"/>
        <w:ind w:firstLine="720"/>
        <w:rPr>
          <w:rFonts w:cstheme="minorHAnsi"/>
          <w:shd w:val="clear" w:color="auto" w:fill="FFFFFF"/>
        </w:rPr>
      </w:pPr>
      <w:r w:rsidRPr="00246BA6">
        <w:rPr>
          <w:rFonts w:cstheme="minorHAnsi"/>
          <w:shd w:val="clear" w:color="auto" w:fill="FFFFFF"/>
        </w:rPr>
        <w:t xml:space="preserve">The symbolic associations with the elements of nature offer invaluable insights into the poetic representations of abstract ideas in Persian literature.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situates the locations of soliloquy and dialogues with nature in mountains. Mountains are near to heaven and are </w:t>
      </w:r>
      <w:r w:rsidR="00831954" w:rsidRPr="00246BA6">
        <w:rPr>
          <w:rFonts w:cstheme="minorHAnsi"/>
          <w:shd w:val="clear" w:color="auto" w:fill="FFFFFF"/>
        </w:rPr>
        <w:t>often the homes of gods (Ferber</w:t>
      </w:r>
      <w:r w:rsidR="00DC4A37" w:rsidRPr="00246BA6">
        <w:rPr>
          <w:rFonts w:cstheme="minorHAnsi"/>
          <w:shd w:val="clear" w:color="auto" w:fill="FFFFFF"/>
        </w:rPr>
        <w:t>,</w:t>
      </w:r>
      <w:r w:rsidRPr="00246BA6">
        <w:rPr>
          <w:rFonts w:cstheme="minorHAnsi"/>
          <w:shd w:val="clear" w:color="auto" w:fill="FFFFFF"/>
        </w:rPr>
        <w:t xml:space="preserve"> 2017, </w:t>
      </w:r>
      <w:r w:rsidR="00DC4A37" w:rsidRPr="00246BA6">
        <w:rPr>
          <w:rFonts w:cstheme="minorHAnsi"/>
          <w:shd w:val="clear" w:color="auto" w:fill="FFFFFF"/>
        </w:rPr>
        <w:t xml:space="preserve">p. </w:t>
      </w:r>
      <w:r w:rsidRPr="00246BA6">
        <w:rPr>
          <w:rFonts w:cstheme="minorHAnsi"/>
          <w:shd w:val="clear" w:color="auto" w:fill="FFFFFF"/>
        </w:rPr>
        <w:t xml:space="preserve">138). Many prophets and mythological figures often retreated to mountains, seeking solace and spiritual renewal. Mountain climbing can be seen as a metaphor for the personal journey of self-discovery, which requires perseverance and sacrifice. Mountains connote connection to higher power and a sacred site for revelations about oneself, one’s purpose and one’s place in the world. </w:t>
      </w:r>
      <w:r w:rsidRPr="00246BA6">
        <w:rPr>
          <w:rFonts w:cstheme="minorHAnsi"/>
          <w:shd w:val="clear" w:color="auto" w:fill="FFFFFF"/>
        </w:rPr>
        <w:lastRenderedPageBreak/>
        <w:t>Homay's unique ability to converse with nature's elements - mountains, clouds, and animals - highlights a fundamental aspect of love: the innate human yearning for connection</w:t>
      </w:r>
      <w:r w:rsidR="00876742" w:rsidRPr="00246BA6">
        <w:rPr>
          <w:rFonts w:cstheme="minorHAnsi"/>
          <w:shd w:val="clear" w:color="auto" w:fill="FFFFFF"/>
        </w:rPr>
        <w:t>.</w:t>
      </w:r>
      <w:r w:rsidRPr="00246BA6">
        <w:rPr>
          <w:rFonts w:cstheme="minorHAnsi"/>
          <w:shd w:val="clear" w:color="auto" w:fill="FFFFFF"/>
        </w:rPr>
        <w:t xml:space="preserve"> Love is about unity, belonging, and reverence for all living things. It stands in stark contrast to the isolating forces of hostility, anthropocentrism </w:t>
      </w:r>
      <w:sdt>
        <w:sdtPr>
          <w:rPr>
            <w:rFonts w:cstheme="minorHAnsi"/>
            <w:shd w:val="clear" w:color="auto" w:fill="FFFFFF"/>
          </w:rPr>
          <w:id w:val="15208342"/>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Heu08 \l 1033 </w:instrText>
          </w:r>
          <w:r w:rsidRPr="00246BA6">
            <w:rPr>
              <w:rFonts w:cstheme="minorHAnsi"/>
              <w:shd w:val="clear" w:color="auto" w:fill="FFFFFF"/>
            </w:rPr>
            <w:fldChar w:fldCharType="separate"/>
          </w:r>
          <w:r w:rsidR="00296001" w:rsidRPr="00246BA6">
            <w:rPr>
              <w:rFonts w:cstheme="minorHAnsi"/>
              <w:shd w:val="clear" w:color="auto" w:fill="FFFFFF"/>
            </w:rPr>
            <w:t>(Heuberger, 2008)</w:t>
          </w:r>
          <w:r w:rsidRPr="00246BA6">
            <w:rPr>
              <w:rFonts w:cstheme="minorHAnsi"/>
              <w:shd w:val="clear" w:color="auto" w:fill="FFFFFF"/>
            </w:rPr>
            <w:fldChar w:fldCharType="end"/>
          </w:r>
        </w:sdtContent>
      </w:sdt>
      <w:r w:rsidRPr="00246BA6">
        <w:rPr>
          <w:rFonts w:cstheme="minorHAnsi"/>
          <w:shd w:val="clear" w:color="auto" w:fill="FFFFFF"/>
        </w:rPr>
        <w:t xml:space="preserve">, speciesism </w:t>
      </w:r>
      <w:sdt>
        <w:sdtPr>
          <w:rPr>
            <w:rFonts w:cstheme="minorHAnsi"/>
            <w:shd w:val="clear" w:color="auto" w:fill="FFFFFF"/>
          </w:rPr>
          <w:id w:val="-524400592"/>
          <w:citation/>
        </w:sdtPr>
        <w:sdtEndPr/>
        <w:sdtContent>
          <w:r w:rsidRPr="00246BA6">
            <w:rPr>
              <w:rFonts w:cstheme="minorHAnsi"/>
              <w:shd w:val="clear" w:color="auto" w:fill="FFFFFF"/>
            </w:rPr>
            <w:fldChar w:fldCharType="begin"/>
          </w:r>
          <w:r w:rsidR="007231E9" w:rsidRPr="00246BA6">
            <w:rPr>
              <w:rFonts w:cstheme="minorHAnsi"/>
              <w:shd w:val="clear" w:color="auto" w:fill="FFFFFF"/>
            </w:rPr>
            <w:instrText xml:space="preserve">CITATION Sin90 \p 35 \l 1033 </w:instrText>
          </w:r>
          <w:r w:rsidRPr="00246BA6">
            <w:rPr>
              <w:rFonts w:cstheme="minorHAnsi"/>
              <w:shd w:val="clear" w:color="auto" w:fill="FFFFFF"/>
            </w:rPr>
            <w:fldChar w:fldCharType="separate"/>
          </w:r>
          <w:r w:rsidR="00296001" w:rsidRPr="00246BA6">
            <w:rPr>
              <w:rFonts w:cstheme="minorHAnsi"/>
              <w:shd w:val="clear" w:color="auto" w:fill="FFFFFF"/>
            </w:rPr>
            <w:t>(Singer, 1990, p. 35)</w:t>
          </w:r>
          <w:r w:rsidRPr="00246BA6">
            <w:rPr>
              <w:rFonts w:cstheme="minorHAnsi"/>
              <w:shd w:val="clear" w:color="auto" w:fill="FFFFFF"/>
            </w:rPr>
            <w:fldChar w:fldCharType="end"/>
          </w:r>
        </w:sdtContent>
      </w:sdt>
      <w:r w:rsidRPr="00246BA6">
        <w:rPr>
          <w:rFonts w:cstheme="minorHAnsi"/>
          <w:shd w:val="clear" w:color="auto" w:fill="FFFFFF"/>
        </w:rPr>
        <w:t>, egotism, and alienation from the natural world.</w:t>
      </w:r>
    </w:p>
    <w:p w14:paraId="5169169D" w14:textId="77777777" w:rsidR="00BB2F79" w:rsidRPr="00246BA6" w:rsidRDefault="00BB2F79" w:rsidP="00246BA6">
      <w:pPr>
        <w:spacing w:after="0" w:line="480" w:lineRule="auto"/>
        <w:ind w:firstLine="720"/>
        <w:rPr>
          <w:rFonts w:cstheme="minorHAnsi"/>
          <w:shd w:val="clear" w:color="auto" w:fill="FFFFFF"/>
        </w:rPr>
      </w:pPr>
      <w:r w:rsidRPr="00246BA6">
        <w:rPr>
          <w:rFonts w:cstheme="minorHAnsi"/>
          <w:shd w:val="clear" w:color="auto" w:fill="FFFFFF"/>
        </w:rPr>
        <w:t xml:space="preserve">After a period of introspection, </w:t>
      </w:r>
      <w:proofErr w:type="spellStart"/>
      <w:r w:rsidRPr="00246BA6">
        <w:rPr>
          <w:rFonts w:cstheme="minorHAnsi"/>
          <w:shd w:val="clear" w:color="auto" w:fill="FFFFFF"/>
        </w:rPr>
        <w:t>Homayun</w:t>
      </w:r>
      <w:proofErr w:type="spellEnd"/>
      <w:r w:rsidRPr="00246BA6">
        <w:rPr>
          <w:rFonts w:cstheme="minorHAnsi"/>
          <w:shd w:val="clear" w:color="auto" w:fill="FFFFFF"/>
        </w:rPr>
        <w:t xml:space="preserve">, consumed by remorse, set out to find Homay. In the heart of the wilderness, she disguised herself and confronted him. A profound discourse ensued, during which </w:t>
      </w:r>
      <w:proofErr w:type="spellStart"/>
      <w:r w:rsidRPr="00246BA6">
        <w:rPr>
          <w:rFonts w:cstheme="minorHAnsi"/>
          <w:shd w:val="clear" w:color="auto" w:fill="FFFFFF"/>
        </w:rPr>
        <w:t>Homayun</w:t>
      </w:r>
      <w:proofErr w:type="spellEnd"/>
      <w:r w:rsidRPr="00246BA6">
        <w:rPr>
          <w:rFonts w:cstheme="minorHAnsi"/>
          <w:shd w:val="clear" w:color="auto" w:fill="FFFFFF"/>
        </w:rPr>
        <w:t>, testing the depth of Homay's love, inquired, "Of what lineage are you, and what is your name?" To which Homay replied, "Nobody, I have forgotten my own name (</w:t>
      </w:r>
      <w:proofErr w:type="spellStart"/>
      <w:r w:rsidRPr="00246BA6">
        <w:rPr>
          <w:rFonts w:cstheme="minorHAnsi"/>
          <w:shd w:val="clear" w:color="auto" w:fill="FFFFFF"/>
        </w:rPr>
        <w:t>Khajuye</w:t>
      </w:r>
      <w:proofErr w:type="spellEnd"/>
      <w:r w:rsidRPr="00246BA6">
        <w:rPr>
          <w:rFonts w:cstheme="minorHAnsi"/>
          <w:shd w:val="clear" w:color="auto" w:fill="FFFFFF"/>
        </w:rPr>
        <w:t xml:space="preserve"> </w:t>
      </w:r>
      <w:proofErr w:type="spellStart"/>
      <w:r w:rsidRPr="00246BA6">
        <w:rPr>
          <w:rFonts w:cstheme="minorHAnsi"/>
          <w:shd w:val="clear" w:color="auto" w:fill="FFFFFF"/>
        </w:rPr>
        <w:t>Kermani</w:t>
      </w:r>
      <w:proofErr w:type="spellEnd"/>
      <w:r w:rsidR="00DC4A37" w:rsidRPr="00246BA6">
        <w:rPr>
          <w:rFonts w:cstheme="minorHAnsi"/>
          <w:shd w:val="clear" w:color="auto" w:fill="FFFFFF"/>
        </w:rPr>
        <w:t>,</w:t>
      </w:r>
      <w:r w:rsidRPr="00246BA6">
        <w:rPr>
          <w:rFonts w:cstheme="minorHAnsi"/>
          <w:shd w:val="clear" w:color="auto" w:fill="FFFFFF"/>
        </w:rPr>
        <w:t xml:space="preserve"> 2000, </w:t>
      </w:r>
      <w:r w:rsidR="00DC4A37" w:rsidRPr="00246BA6">
        <w:rPr>
          <w:rFonts w:cstheme="minorHAnsi"/>
          <w:shd w:val="clear" w:color="auto" w:fill="FFFFFF"/>
        </w:rPr>
        <w:t xml:space="preserve">p. </w:t>
      </w:r>
      <w:r w:rsidRPr="00246BA6">
        <w:rPr>
          <w:rFonts w:cstheme="minorHAnsi"/>
          <w:shd w:val="clear" w:color="auto" w:fill="FFFFFF"/>
        </w:rPr>
        <w:t>143)."</w:t>
      </w:r>
    </w:p>
    <w:p w14:paraId="4795725B" w14:textId="77777777" w:rsidR="00D02DEA" w:rsidRPr="00246BA6" w:rsidRDefault="00D02DEA" w:rsidP="00246BA6">
      <w:pPr>
        <w:spacing w:after="0" w:line="480" w:lineRule="auto"/>
        <w:ind w:firstLine="720"/>
        <w:rPr>
          <w:rFonts w:cstheme="minorHAnsi"/>
          <w:shd w:val="clear" w:color="auto" w:fill="FFFFFF"/>
        </w:rPr>
      </w:pPr>
      <w:r w:rsidRPr="00246BA6">
        <w:rPr>
          <w:rFonts w:cstheme="minorHAnsi"/>
          <w:shd w:val="clear" w:color="auto" w:fill="FFFFFF"/>
        </w:rPr>
        <w:t>In realm of Persian Sufi literature, the lover has traditionally been portrayed as a seeker, while the beloved is presented as the absolute truth of God. This spiritual journey, akin to an odyssey, involves traversing various stages of awareness and self-discovery. The initial stage is ch</w:t>
      </w:r>
      <w:r w:rsidR="00831954" w:rsidRPr="00246BA6">
        <w:rPr>
          <w:rFonts w:cstheme="minorHAnsi"/>
          <w:shd w:val="clear" w:color="auto" w:fill="FFFFFF"/>
        </w:rPr>
        <w:t>aracterized by the scattered "I</w:t>
      </w:r>
      <w:r w:rsidRPr="00246BA6">
        <w:rPr>
          <w:rFonts w:cstheme="minorHAnsi"/>
          <w:shd w:val="clear" w:color="auto" w:fill="FFFFFF"/>
        </w:rPr>
        <w:t>"</w:t>
      </w:r>
      <w:r w:rsidR="00831954" w:rsidRPr="00246BA6">
        <w:rPr>
          <w:rFonts w:cstheme="minorHAnsi"/>
          <w:shd w:val="clear" w:color="auto" w:fill="FFFFFF"/>
        </w:rPr>
        <w:t>,</w:t>
      </w:r>
      <w:r w:rsidRPr="00246BA6">
        <w:rPr>
          <w:rFonts w:cstheme="minorHAnsi"/>
          <w:shd w:val="clear" w:color="auto" w:fill="FFFFFF"/>
        </w:rPr>
        <w:t xml:space="preserve"> a state of selfishness and separation where the beloved is viewed as a means to fulfill personal desires. As the seeker progress</w:t>
      </w:r>
      <w:r w:rsidR="00831954" w:rsidRPr="00246BA6">
        <w:rPr>
          <w:rFonts w:cstheme="minorHAnsi"/>
          <w:shd w:val="clear" w:color="auto" w:fill="FFFFFF"/>
        </w:rPr>
        <w:t>es, they enter the stage of "we</w:t>
      </w:r>
      <w:r w:rsidRPr="00246BA6">
        <w:rPr>
          <w:rFonts w:cstheme="minorHAnsi"/>
          <w:shd w:val="clear" w:color="auto" w:fill="FFFFFF"/>
        </w:rPr>
        <w:t>"</w:t>
      </w:r>
      <w:r w:rsidR="00831954" w:rsidRPr="00246BA6">
        <w:rPr>
          <w:rFonts w:cstheme="minorHAnsi"/>
          <w:shd w:val="clear" w:color="auto" w:fill="FFFFFF"/>
        </w:rPr>
        <w:t>,</w:t>
      </w:r>
      <w:r w:rsidRPr="00246BA6">
        <w:rPr>
          <w:rFonts w:cstheme="minorHAnsi"/>
          <w:shd w:val="clear" w:color="auto" w:fill="FFFFFF"/>
        </w:rPr>
        <w:t xml:space="preserve"> where unity and togetherness prevail. This marks a significant transition from self-centeredness to a deeper connection with the beloved. A profound transformation occurs i</w:t>
      </w:r>
      <w:r w:rsidR="00831954" w:rsidRPr="00246BA6">
        <w:rPr>
          <w:rFonts w:cstheme="minorHAnsi"/>
          <w:shd w:val="clear" w:color="auto" w:fill="FFFFFF"/>
        </w:rPr>
        <w:t>n the subsequent stage, "No one</w:t>
      </w:r>
      <w:r w:rsidRPr="00246BA6">
        <w:rPr>
          <w:rFonts w:cstheme="minorHAnsi"/>
          <w:shd w:val="clear" w:color="auto" w:fill="FFFFFF"/>
        </w:rPr>
        <w:t>"</w:t>
      </w:r>
      <w:r w:rsidR="00831954" w:rsidRPr="00246BA6">
        <w:rPr>
          <w:rFonts w:cstheme="minorHAnsi"/>
          <w:shd w:val="clear" w:color="auto" w:fill="FFFFFF"/>
        </w:rPr>
        <w:t>,</w:t>
      </w:r>
      <w:r w:rsidRPr="00246BA6">
        <w:rPr>
          <w:rFonts w:cstheme="minorHAnsi"/>
          <w:shd w:val="clear" w:color="auto" w:fill="FFFFFF"/>
        </w:rPr>
        <w:t xml:space="preserve"> whe</w:t>
      </w:r>
      <w:r w:rsidR="003F3C4C" w:rsidRPr="00246BA6">
        <w:rPr>
          <w:rFonts w:cstheme="minorHAnsi"/>
          <w:shd w:val="clear" w:color="auto" w:fill="FFFFFF"/>
        </w:rPr>
        <w:t>re the seeker relinquishes his</w:t>
      </w:r>
      <w:r w:rsidRPr="00246BA6">
        <w:rPr>
          <w:rFonts w:cstheme="minorHAnsi"/>
          <w:shd w:val="clear" w:color="auto" w:fill="FFFFFF"/>
        </w:rPr>
        <w:t xml:space="preserve"> individual identity and all possessions and merges with the beloved. This concept, known as </w:t>
      </w:r>
      <w:proofErr w:type="spellStart"/>
      <w:r w:rsidRPr="00246BA6">
        <w:rPr>
          <w:rFonts w:cstheme="minorHAnsi"/>
          <w:shd w:val="clear" w:color="auto" w:fill="FFFFFF"/>
        </w:rPr>
        <w:t>Fana</w:t>
      </w:r>
      <w:proofErr w:type="spellEnd"/>
      <w:r w:rsidRPr="00246BA6">
        <w:rPr>
          <w:rFonts w:cstheme="minorHAnsi"/>
          <w:shd w:val="clear" w:color="auto" w:fill="FFFFFF"/>
        </w:rPr>
        <w:t xml:space="preserve"> </w:t>
      </w:r>
      <w:proofErr w:type="spellStart"/>
      <w:r w:rsidRPr="00246BA6">
        <w:rPr>
          <w:rFonts w:cstheme="minorHAnsi"/>
          <w:shd w:val="clear" w:color="auto" w:fill="FFFFFF"/>
        </w:rPr>
        <w:t>fi'llah</w:t>
      </w:r>
      <w:proofErr w:type="spellEnd"/>
      <w:r w:rsidRPr="00246BA6">
        <w:rPr>
          <w:rFonts w:cstheme="minorHAnsi"/>
          <w:shd w:val="clear" w:color="auto" w:fill="FFFFFF"/>
        </w:rPr>
        <w:t xml:space="preserve"> in Iranian Sufism, signifies annihilation in the Divine</w:t>
      </w:r>
      <w:r w:rsidR="002C4726" w:rsidRPr="00246BA6">
        <w:rPr>
          <w:rFonts w:cstheme="minorHAnsi"/>
          <w:shd w:val="clear" w:color="auto" w:fill="FFFFFF"/>
        </w:rPr>
        <w:t xml:space="preserve"> </w:t>
      </w:r>
      <w:sdt>
        <w:sdtPr>
          <w:rPr>
            <w:rFonts w:cstheme="minorHAnsi"/>
            <w:shd w:val="clear" w:color="auto" w:fill="FFFFFF"/>
          </w:rPr>
          <w:id w:val="-1235848572"/>
          <w:citation/>
        </w:sdtPr>
        <w:sdtEndPr/>
        <w:sdtContent>
          <w:r w:rsidR="002C4726" w:rsidRPr="00246BA6">
            <w:rPr>
              <w:rFonts w:cstheme="minorHAnsi"/>
              <w:shd w:val="clear" w:color="auto" w:fill="FFFFFF"/>
            </w:rPr>
            <w:fldChar w:fldCharType="begin"/>
          </w:r>
          <w:r w:rsidR="002C4726" w:rsidRPr="00246BA6">
            <w:rPr>
              <w:rFonts w:cstheme="minorHAnsi"/>
              <w:shd w:val="clear" w:color="auto" w:fill="FFFFFF"/>
            </w:rPr>
            <w:instrText xml:space="preserve"> CITATION Gha16 \l 1033 </w:instrText>
          </w:r>
          <w:r w:rsidR="002C4726" w:rsidRPr="00246BA6">
            <w:rPr>
              <w:rFonts w:cstheme="minorHAnsi"/>
              <w:shd w:val="clear" w:color="auto" w:fill="FFFFFF"/>
            </w:rPr>
            <w:fldChar w:fldCharType="separate"/>
          </w:r>
          <w:r w:rsidR="00296001" w:rsidRPr="00246BA6">
            <w:rPr>
              <w:rFonts w:cstheme="minorHAnsi"/>
              <w:shd w:val="clear" w:color="auto" w:fill="FFFFFF"/>
            </w:rPr>
            <w:t>(Ghanbari &amp; Mohaghegh, 2016)</w:t>
          </w:r>
          <w:r w:rsidR="002C4726" w:rsidRPr="00246BA6">
            <w:rPr>
              <w:rFonts w:cstheme="minorHAnsi"/>
              <w:shd w:val="clear" w:color="auto" w:fill="FFFFFF"/>
            </w:rPr>
            <w:fldChar w:fldCharType="end"/>
          </w:r>
        </w:sdtContent>
      </w:sdt>
      <w:r w:rsidR="00831954" w:rsidRPr="00246BA6">
        <w:rPr>
          <w:rFonts w:cstheme="minorHAnsi"/>
          <w:shd w:val="clear" w:color="auto" w:fill="FFFFFF"/>
        </w:rPr>
        <w:t>. The ultimate stage, "you</w:t>
      </w:r>
      <w:r w:rsidRPr="00246BA6">
        <w:rPr>
          <w:rFonts w:cstheme="minorHAnsi"/>
          <w:shd w:val="clear" w:color="auto" w:fill="FFFFFF"/>
        </w:rPr>
        <w:t>"</w:t>
      </w:r>
      <w:r w:rsidR="00831954" w:rsidRPr="00246BA6">
        <w:rPr>
          <w:rFonts w:cstheme="minorHAnsi"/>
          <w:shd w:val="clear" w:color="auto" w:fill="FFFFFF"/>
        </w:rPr>
        <w:t>,</w:t>
      </w:r>
      <w:r w:rsidRPr="00246BA6">
        <w:rPr>
          <w:rFonts w:cstheme="minorHAnsi"/>
          <w:shd w:val="clear" w:color="auto" w:fill="FFFFFF"/>
        </w:rPr>
        <w:t xml:space="preserve"> represents boundless love where the seeker's individuality dissolves, and everything becomes the beloved. This transcendent state symbolizes an infinite love that surpasses all limitations. </w:t>
      </w:r>
    </w:p>
    <w:p w14:paraId="4B50E76C" w14:textId="77777777" w:rsidR="002D70C7" w:rsidRPr="00246BA6" w:rsidRDefault="002D70C7" w:rsidP="00246BA6">
      <w:pPr>
        <w:spacing w:after="0" w:line="480" w:lineRule="auto"/>
        <w:ind w:firstLine="720"/>
        <w:rPr>
          <w:rFonts w:cstheme="minorHAnsi"/>
          <w:shd w:val="clear" w:color="auto" w:fill="FFFFFF"/>
          <w:rtl/>
        </w:rPr>
      </w:pPr>
      <w:r w:rsidRPr="00246BA6">
        <w:rPr>
          <w:rFonts w:cstheme="minorHAnsi"/>
          <w:shd w:val="clear" w:color="auto" w:fill="FFFFFF"/>
        </w:rPr>
        <w:t xml:space="preserve">It seems the beloved awaited this response, seeking to gauge the purity and sincerity of the lover's affection. The idea of becoming 'nameless and traceless' offers both promise and despair for </w:t>
      </w:r>
      <w:proofErr w:type="spellStart"/>
      <w:r w:rsidRPr="00246BA6">
        <w:rPr>
          <w:rFonts w:cstheme="minorHAnsi"/>
          <w:shd w:val="clear" w:color="auto" w:fill="FFFFFF"/>
        </w:rPr>
        <w:lastRenderedPageBreak/>
        <w:t>Homayun</w:t>
      </w:r>
      <w:proofErr w:type="spellEnd"/>
      <w:r w:rsidRPr="00246BA6">
        <w:rPr>
          <w:rFonts w:cstheme="minorHAnsi"/>
          <w:shd w:val="clear" w:color="auto" w:fill="FFFFFF"/>
        </w:rPr>
        <w:t>. It is promising as it suggests the beloved is ascending the ladder of love, yet it also implies a sense of uncertainty as the beloved’s love may be fleeting and subject to change.</w:t>
      </w:r>
    </w:p>
    <w:p w14:paraId="79CAF651" w14:textId="77777777" w:rsidR="00E30A55" w:rsidRPr="00246BA6" w:rsidRDefault="00E30A55" w:rsidP="00246BA6">
      <w:pPr>
        <w:spacing w:after="0" w:line="480" w:lineRule="auto"/>
        <w:ind w:firstLine="720"/>
        <w:rPr>
          <w:rFonts w:cstheme="minorHAnsi"/>
          <w:shd w:val="clear" w:color="auto" w:fill="FFFFFF"/>
          <w:rtl/>
        </w:rPr>
      </w:pPr>
      <w:r w:rsidRPr="00246BA6">
        <w:rPr>
          <w:rFonts w:cstheme="minorHAnsi"/>
          <w:shd w:val="clear" w:color="auto" w:fill="FFFFFF"/>
        </w:rPr>
        <w:t>China, in Persian poetry, is synonymous with artistic refinement and the land of unparalleled beauty, especially celebrated for its charming girls</w:t>
      </w:r>
      <w:r w:rsidR="00E81BE1" w:rsidRPr="00246BA6">
        <w:rPr>
          <w:rFonts w:cstheme="minorHAnsi"/>
          <w:shd w:val="clear" w:color="auto" w:fill="FFFFFF"/>
        </w:rPr>
        <w:t xml:space="preserve"> </w:t>
      </w:r>
      <w:sdt>
        <w:sdtPr>
          <w:rPr>
            <w:rFonts w:cstheme="minorHAnsi"/>
            <w:shd w:val="clear" w:color="auto" w:fill="FFFFFF"/>
          </w:rPr>
          <w:id w:val="1310974583"/>
          <w:citation/>
        </w:sdtPr>
        <w:sdtEndPr/>
        <w:sdtContent>
          <w:r w:rsidR="00E81BE1" w:rsidRPr="00246BA6">
            <w:rPr>
              <w:rFonts w:cstheme="minorHAnsi"/>
              <w:shd w:val="clear" w:color="auto" w:fill="FFFFFF"/>
            </w:rPr>
            <w:fldChar w:fldCharType="begin"/>
          </w:r>
          <w:r w:rsidR="00E81BE1" w:rsidRPr="00246BA6">
            <w:rPr>
              <w:rFonts w:cstheme="minorHAnsi"/>
              <w:shd w:val="clear" w:color="auto" w:fill="FFFFFF"/>
            </w:rPr>
            <w:instrText xml:space="preserve"> CITATION Abi81 \l 1033 </w:instrText>
          </w:r>
          <w:r w:rsidR="00E81BE1" w:rsidRPr="00246BA6">
            <w:rPr>
              <w:rFonts w:cstheme="minorHAnsi"/>
              <w:shd w:val="clear" w:color="auto" w:fill="FFFFFF"/>
            </w:rPr>
            <w:fldChar w:fldCharType="separate"/>
          </w:r>
          <w:r w:rsidR="00296001" w:rsidRPr="00246BA6">
            <w:rPr>
              <w:rFonts w:cstheme="minorHAnsi"/>
              <w:shd w:val="clear" w:color="auto" w:fill="FFFFFF"/>
            </w:rPr>
            <w:t>(Abidi, 1981)</w:t>
          </w:r>
          <w:r w:rsidR="00E81BE1" w:rsidRPr="00246BA6">
            <w:rPr>
              <w:rFonts w:cstheme="minorHAnsi"/>
              <w:shd w:val="clear" w:color="auto" w:fill="FFFFFF"/>
            </w:rPr>
            <w:fldChar w:fldCharType="end"/>
          </w:r>
        </w:sdtContent>
      </w:sdt>
      <w:r w:rsidRPr="00246BA6">
        <w:rPr>
          <w:rFonts w:cstheme="minorHAnsi"/>
          <w:shd w:val="clear" w:color="auto" w:fill="FFFFFF"/>
        </w:rPr>
        <w:t>. This distant land serves as a poetic device, embodying the lover's quest for the unattainable. The journey to such a far-off place becomes a metaphor for the trials and tribulations of love, testing the lover's endurance and sincerity. The vast expanse between the lover and beloved provides poets with a limitless canvas upon which to paint vivid and imaginative landscapes. The journey itself is an archetypal motif, signifying a rite of passage for spiritual growth and metamorphosis that accompanies the pursuit of one’s heart’s desire. By selecting Chi</w:t>
      </w:r>
      <w:r w:rsidR="00C04C95" w:rsidRPr="00246BA6">
        <w:rPr>
          <w:rFonts w:cstheme="minorHAnsi"/>
          <w:shd w:val="clear" w:color="auto" w:fill="FFFFFF"/>
        </w:rPr>
        <w:t xml:space="preserve">na as </w:t>
      </w:r>
      <w:proofErr w:type="spellStart"/>
      <w:r w:rsidR="00C04C95" w:rsidRPr="00246BA6">
        <w:rPr>
          <w:rFonts w:cstheme="minorHAnsi"/>
          <w:shd w:val="clear" w:color="auto" w:fill="FFFFFF"/>
        </w:rPr>
        <w:t>Homayu</w:t>
      </w:r>
      <w:r w:rsidRPr="00246BA6">
        <w:rPr>
          <w:rFonts w:cstheme="minorHAnsi"/>
          <w:shd w:val="clear" w:color="auto" w:fill="FFFFFF"/>
        </w:rPr>
        <w:t>n's</w:t>
      </w:r>
      <w:proofErr w:type="spellEnd"/>
      <w:r w:rsidRPr="00246BA6">
        <w:rPr>
          <w:rFonts w:cstheme="minorHAnsi"/>
          <w:shd w:val="clear" w:color="auto" w:fill="FFFFFF"/>
        </w:rPr>
        <w:t xml:space="preserve"> homeland,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introduces a significant challenge to the lovers. The juxtaposition of the westernmost and easternmost points of the world, represented by the lover and beloved, highlights the vast distances that love can bridge. </w:t>
      </w:r>
      <w:proofErr w:type="spellStart"/>
      <w:r w:rsidRPr="00246BA6">
        <w:rPr>
          <w:rFonts w:cstheme="minorHAnsi"/>
          <w:shd w:val="clear" w:color="auto" w:fill="FFFFFF"/>
        </w:rPr>
        <w:t>Khaju's</w:t>
      </w:r>
      <w:proofErr w:type="spellEnd"/>
      <w:r w:rsidRPr="00246BA6">
        <w:rPr>
          <w:rFonts w:cstheme="minorHAnsi"/>
          <w:shd w:val="clear" w:color="auto" w:fill="FFFFFF"/>
        </w:rPr>
        <w:t xml:space="preserve"> ch</w:t>
      </w:r>
      <w:r w:rsidR="00601BBA" w:rsidRPr="00246BA6">
        <w:rPr>
          <w:rFonts w:cstheme="minorHAnsi"/>
          <w:shd w:val="clear" w:color="auto" w:fill="FFFFFF"/>
        </w:rPr>
        <w:t xml:space="preserve">oice of China as </w:t>
      </w:r>
      <w:proofErr w:type="spellStart"/>
      <w:r w:rsidR="00601BBA" w:rsidRPr="00246BA6">
        <w:rPr>
          <w:rFonts w:cstheme="minorHAnsi"/>
          <w:shd w:val="clear" w:color="auto" w:fill="FFFFFF"/>
        </w:rPr>
        <w:t>Ho</w:t>
      </w:r>
      <w:r w:rsidR="00C04C95" w:rsidRPr="00246BA6">
        <w:rPr>
          <w:rFonts w:cstheme="minorHAnsi"/>
          <w:shd w:val="clear" w:color="auto" w:fill="FFFFFF"/>
        </w:rPr>
        <w:t>mayu</w:t>
      </w:r>
      <w:r w:rsidRPr="00246BA6">
        <w:rPr>
          <w:rFonts w:cstheme="minorHAnsi"/>
          <w:shd w:val="clear" w:color="auto" w:fill="FFFFFF"/>
        </w:rPr>
        <w:t>n's</w:t>
      </w:r>
      <w:proofErr w:type="spellEnd"/>
      <w:r w:rsidRPr="00246BA6">
        <w:rPr>
          <w:rFonts w:cstheme="minorHAnsi"/>
          <w:shd w:val="clear" w:color="auto" w:fill="FFFFFF"/>
        </w:rPr>
        <w:t xml:space="preserve"> homeland serves as a powerful symbol of unity, transcending geographical boundaries, cultural difference and language barriers and affirming the interconnectedness of humanity. </w:t>
      </w:r>
    </w:p>
    <w:p w14:paraId="7A588AB1" w14:textId="77777777" w:rsidR="00244602" w:rsidRPr="00246BA6" w:rsidRDefault="00244602" w:rsidP="00246BA6">
      <w:pPr>
        <w:spacing w:after="0" w:line="480" w:lineRule="auto"/>
        <w:ind w:firstLine="720"/>
        <w:rPr>
          <w:rFonts w:cstheme="minorHAnsi"/>
          <w:shd w:val="clear" w:color="auto" w:fill="FFFFFF"/>
        </w:rPr>
      </w:pPr>
      <w:r w:rsidRPr="00246BA6">
        <w:rPr>
          <w:rFonts w:cstheme="minorHAnsi"/>
          <w:shd w:val="clear" w:color="auto" w:fill="FFFFFF"/>
        </w:rPr>
        <w:t xml:space="preserve">In World literature, the Eastern and Western hemispheres have been associated with unique sets of ideas and imagery, influenced by their respective geographical contexts and cultural perspectives. The Far East is shrouded in mystery with fantastical creatures and extremes in which supernatural phenomena are commonplace </w:t>
      </w:r>
      <w:r w:rsidR="00E85B03" w:rsidRPr="00246BA6">
        <w:rPr>
          <w:rFonts w:cstheme="minorHAnsi"/>
          <w:shd w:val="clear" w:color="auto" w:fill="FFFFFF"/>
        </w:rPr>
        <w:t>(</w:t>
      </w:r>
      <w:proofErr w:type="spellStart"/>
      <w:r w:rsidR="00E85B03" w:rsidRPr="00246BA6">
        <w:rPr>
          <w:rFonts w:cstheme="minorHAnsi"/>
          <w:shd w:val="clear" w:color="auto" w:fill="FFFFFF"/>
        </w:rPr>
        <w:t>Azizifar</w:t>
      </w:r>
      <w:proofErr w:type="spellEnd"/>
      <w:r w:rsidR="00E85B03" w:rsidRPr="00246BA6">
        <w:rPr>
          <w:rFonts w:cstheme="minorHAnsi"/>
          <w:shd w:val="clear" w:color="auto" w:fill="FFFFFF"/>
        </w:rPr>
        <w:t xml:space="preserve"> &amp; </w:t>
      </w:r>
      <w:proofErr w:type="spellStart"/>
      <w:r w:rsidR="00E85B03" w:rsidRPr="00246BA6">
        <w:rPr>
          <w:rFonts w:cstheme="minorHAnsi"/>
          <w:shd w:val="clear" w:color="auto" w:fill="FFFFFF"/>
        </w:rPr>
        <w:t>Karamipoor</w:t>
      </w:r>
      <w:proofErr w:type="spellEnd"/>
      <w:r w:rsidR="00E85B03" w:rsidRPr="00246BA6">
        <w:rPr>
          <w:rFonts w:cstheme="minorHAnsi"/>
          <w:shd w:val="clear" w:color="auto" w:fill="FFFFFF"/>
        </w:rPr>
        <w:t>, 2021)</w:t>
      </w:r>
      <w:r w:rsidRPr="00246BA6">
        <w:rPr>
          <w:rFonts w:cstheme="minorHAnsi"/>
          <w:shd w:val="clear" w:color="auto" w:fill="FFFFFF"/>
        </w:rPr>
        <w:t xml:space="preserve">. In Iranian thought, orientation is the materialization of intent </w:t>
      </w:r>
      <w:sdt>
        <w:sdtPr>
          <w:rPr>
            <w:rFonts w:cstheme="minorHAnsi"/>
            <w:shd w:val="clear" w:color="auto" w:fill="FFFFFF"/>
          </w:rPr>
          <w:id w:val="-369771644"/>
          <w:citation/>
        </w:sdtPr>
        <w:sdtEndPr/>
        <w:sdtContent>
          <w:r w:rsidRPr="00246BA6">
            <w:rPr>
              <w:rFonts w:cstheme="minorHAnsi"/>
              <w:shd w:val="clear" w:color="auto" w:fill="FFFFFF"/>
            </w:rPr>
            <w:fldChar w:fldCharType="begin"/>
          </w:r>
          <w:r w:rsidRPr="00246BA6">
            <w:rPr>
              <w:rFonts w:cstheme="minorHAnsi"/>
              <w:shd w:val="clear" w:color="auto" w:fill="FFFFFF"/>
            </w:rPr>
            <w:instrText xml:space="preserve"> CITATION Deh23 \l 1033 </w:instrText>
          </w:r>
          <w:r w:rsidRPr="00246BA6">
            <w:rPr>
              <w:rFonts w:cstheme="minorHAnsi"/>
              <w:shd w:val="clear" w:color="auto" w:fill="FFFFFF"/>
            </w:rPr>
            <w:fldChar w:fldCharType="separate"/>
          </w:r>
          <w:r w:rsidR="00296001" w:rsidRPr="00246BA6">
            <w:rPr>
              <w:rFonts w:cstheme="minorHAnsi"/>
              <w:shd w:val="clear" w:color="auto" w:fill="FFFFFF"/>
            </w:rPr>
            <w:t>(Dehrami, 2023)</w:t>
          </w:r>
          <w:r w:rsidRPr="00246BA6">
            <w:rPr>
              <w:rFonts w:cstheme="minorHAnsi"/>
              <w:shd w:val="clear" w:color="auto" w:fill="FFFFFF"/>
            </w:rPr>
            <w:fldChar w:fldCharType="end"/>
          </w:r>
        </w:sdtContent>
      </w:sdt>
      <w:r w:rsidRPr="00246BA6">
        <w:rPr>
          <w:rFonts w:cstheme="minorHAnsi"/>
          <w:shd w:val="clear" w:color="auto" w:fill="FFFFFF"/>
        </w:rPr>
        <w:t>. The Orient, since it is the point where the sun rises, symbolizes illumination and the fount of life; to turn towards the east is to turn in spirit towards this spiritual focal point of light (</w:t>
      </w:r>
      <w:proofErr w:type="spellStart"/>
      <w:r w:rsidRPr="00246BA6">
        <w:rPr>
          <w:rFonts w:cstheme="minorHAnsi"/>
          <w:shd w:val="clear" w:color="auto" w:fill="FFFFFF"/>
        </w:rPr>
        <w:t>Cirlot</w:t>
      </w:r>
      <w:proofErr w:type="spellEnd"/>
      <w:r w:rsidR="00831954" w:rsidRPr="00246BA6">
        <w:rPr>
          <w:rFonts w:cstheme="minorHAnsi"/>
          <w:shd w:val="clear" w:color="auto" w:fill="FFFFFF"/>
        </w:rPr>
        <w:t xml:space="preserve"> 2001</w:t>
      </w:r>
      <w:r w:rsidRPr="00246BA6">
        <w:rPr>
          <w:rFonts w:cstheme="minorHAnsi"/>
          <w:shd w:val="clear" w:color="auto" w:fill="FFFFFF"/>
        </w:rPr>
        <w:t>, 244). Homay’s eastward departure is emblema</w:t>
      </w:r>
      <w:r w:rsidR="00C04C95" w:rsidRPr="00246BA6">
        <w:rPr>
          <w:rFonts w:cstheme="minorHAnsi"/>
          <w:shd w:val="clear" w:color="auto" w:fill="FFFFFF"/>
        </w:rPr>
        <w:t xml:space="preserve">tic of his dedication to </w:t>
      </w:r>
      <w:proofErr w:type="spellStart"/>
      <w:r w:rsidR="00C04C95" w:rsidRPr="00246BA6">
        <w:rPr>
          <w:rFonts w:cstheme="minorHAnsi"/>
          <w:shd w:val="clear" w:color="auto" w:fill="FFFFFF"/>
        </w:rPr>
        <w:t>Homayu</w:t>
      </w:r>
      <w:r w:rsidRPr="00246BA6">
        <w:rPr>
          <w:rFonts w:cstheme="minorHAnsi"/>
          <w:shd w:val="clear" w:color="auto" w:fill="FFFFFF"/>
        </w:rPr>
        <w:t>n</w:t>
      </w:r>
      <w:proofErr w:type="spellEnd"/>
      <w:r w:rsidRPr="00246BA6">
        <w:rPr>
          <w:rFonts w:cstheme="minorHAnsi"/>
          <w:shd w:val="clear" w:color="auto" w:fill="FFFFFF"/>
        </w:rPr>
        <w:t xml:space="preserve"> and his readiness to embrace the Orient. The east, as the birthplace of dawn, has been regarded as commencement and renewal and the Occident is where the sun ends its journey. In this transition, enlightenment, wisdom and liberty progress to west. Returning to t</w:t>
      </w:r>
      <w:r w:rsidR="00831954" w:rsidRPr="00246BA6">
        <w:rPr>
          <w:rFonts w:cstheme="minorHAnsi"/>
          <w:shd w:val="clear" w:color="auto" w:fill="FFFFFF"/>
        </w:rPr>
        <w:t xml:space="preserve">he west, </w:t>
      </w:r>
      <w:r w:rsidR="00831954" w:rsidRPr="00246BA6">
        <w:rPr>
          <w:rFonts w:cstheme="minorHAnsi"/>
          <w:shd w:val="clear" w:color="auto" w:fill="FFFFFF"/>
        </w:rPr>
        <w:lastRenderedPageBreak/>
        <w:t>Homay seeks peace of hi</w:t>
      </w:r>
      <w:r w:rsidRPr="00246BA6">
        <w:rPr>
          <w:rFonts w:cstheme="minorHAnsi"/>
          <w:shd w:val="clear" w:color="auto" w:fill="FFFFFF"/>
        </w:rPr>
        <w:t>r birthplace and desire to reconnect with his roots. Yet, this homecoming also foreshadows another quest, one that transcends life itself. Marriage and giving birth to children also connote continuation of life and the perpetuation of love through future generations.</w:t>
      </w:r>
    </w:p>
    <w:p w14:paraId="31CD9F83" w14:textId="77777777" w:rsidR="009134EF" w:rsidRPr="00924AD2" w:rsidRDefault="00797198" w:rsidP="00246BA6">
      <w:pPr>
        <w:pStyle w:val="Heading2"/>
        <w:rPr>
          <w:rFonts w:asciiTheme="majorBidi" w:hAnsiTheme="majorBidi" w:cstheme="majorBidi"/>
          <w:sz w:val="28"/>
          <w:szCs w:val="28"/>
          <w:lang w:bidi="fa-IR"/>
        </w:rPr>
      </w:pPr>
      <w:r w:rsidRPr="00246BA6">
        <w:t xml:space="preserve">Conclusion </w:t>
      </w:r>
    </w:p>
    <w:p w14:paraId="386D3E21" w14:textId="77777777" w:rsidR="00797198" w:rsidRPr="00246BA6" w:rsidRDefault="00797198" w:rsidP="00246BA6">
      <w:pPr>
        <w:spacing w:after="0" w:line="480" w:lineRule="auto"/>
        <w:ind w:firstLine="720"/>
        <w:rPr>
          <w:rFonts w:cstheme="minorHAnsi"/>
          <w:shd w:val="clear" w:color="auto" w:fill="FFFFFF"/>
        </w:rPr>
      </w:pPr>
      <w:r w:rsidRPr="00246BA6">
        <w:rPr>
          <w:rFonts w:cstheme="minorHAnsi"/>
          <w:shd w:val="clear" w:color="auto" w:fill="FFFFFF"/>
        </w:rPr>
        <w:t xml:space="preserve">Homay, the central figure of </w:t>
      </w:r>
      <w:proofErr w:type="spellStart"/>
      <w:r w:rsidRPr="00246BA6">
        <w:rPr>
          <w:rFonts w:cstheme="minorHAnsi"/>
          <w:shd w:val="clear" w:color="auto" w:fill="FFFFFF"/>
        </w:rPr>
        <w:t>Homay</w:t>
      </w:r>
      <w:proofErr w:type="spellEnd"/>
      <w:r w:rsidRPr="00246BA6">
        <w:rPr>
          <w:rFonts w:cstheme="minorHAnsi"/>
          <w:shd w:val="clear" w:color="auto" w:fill="FFFFFF"/>
        </w:rPr>
        <w:t xml:space="preserve"> and </w:t>
      </w:r>
      <w:proofErr w:type="spellStart"/>
      <w:r w:rsidRPr="00246BA6">
        <w:rPr>
          <w:rFonts w:cstheme="minorHAnsi"/>
          <w:shd w:val="clear" w:color="auto" w:fill="FFFFFF"/>
        </w:rPr>
        <w:t>Homayun</w:t>
      </w:r>
      <w:proofErr w:type="spellEnd"/>
      <w:r w:rsidRPr="00246BA6">
        <w:rPr>
          <w:rFonts w:cstheme="minorHAnsi"/>
          <w:shd w:val="clear" w:color="auto" w:fill="FFFFFF"/>
        </w:rPr>
        <w:t xml:space="preserve">, serves as a metaphorical representation of the universal human experience of birth, life, and death. By employing iconic imagery such as roads, mountains, and seas,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transforms the protagonist's journey into a microcosm of the human existential condition. Throu</w:t>
      </w:r>
      <w:r w:rsidR="0087576B" w:rsidRPr="00246BA6">
        <w:rPr>
          <w:rFonts w:cstheme="minorHAnsi"/>
          <w:shd w:val="clear" w:color="auto" w:fill="FFFFFF"/>
        </w:rPr>
        <w:t>gh this narrative odyssey, the poet</w:t>
      </w:r>
      <w:r w:rsidRPr="00246BA6">
        <w:rPr>
          <w:rFonts w:cstheme="minorHAnsi"/>
          <w:shd w:val="clear" w:color="auto" w:fill="FFFFFF"/>
        </w:rPr>
        <w:t xml:space="preserve"> delves into the human struggle for meaning and fulfillment. By tapping into our innate capacity for imaginative world-building, the narrative contributes to the development of social and cultural understanding. The story simulates real-life experiences, drawing on the power of observation, reflection, and emotional engagement.</w:t>
      </w:r>
    </w:p>
    <w:p w14:paraId="51F55426" w14:textId="77777777" w:rsidR="00B951DE" w:rsidRPr="00246BA6" w:rsidRDefault="00797198" w:rsidP="00246BA6">
      <w:pPr>
        <w:spacing w:after="0" w:line="480" w:lineRule="auto"/>
        <w:ind w:firstLine="720"/>
        <w:rPr>
          <w:rStyle w:val="fontstyle01"/>
          <w:rFonts w:asciiTheme="minorHAnsi" w:hAnsiTheme="minorHAnsi" w:cstheme="minorHAnsi"/>
          <w:color w:val="auto"/>
          <w:sz w:val="22"/>
          <w:szCs w:val="22"/>
          <w:shd w:val="clear" w:color="auto" w:fill="FFFFFF"/>
        </w:rPr>
      </w:pPr>
      <w:r w:rsidRPr="00246BA6">
        <w:rPr>
          <w:rFonts w:cstheme="minorHAnsi"/>
          <w:shd w:val="clear" w:color="auto" w:fill="FFFFFF"/>
        </w:rPr>
        <w:t xml:space="preserve">Symbolism is the chain that brings the antagonists and the audience together. Readers of </w:t>
      </w:r>
      <w:proofErr w:type="spellStart"/>
      <w:r w:rsidRPr="00246BA6">
        <w:rPr>
          <w:rFonts w:cstheme="minorHAnsi"/>
          <w:shd w:val="clear" w:color="auto" w:fill="FFFFFF"/>
        </w:rPr>
        <w:t>Homay</w:t>
      </w:r>
      <w:proofErr w:type="spellEnd"/>
      <w:r w:rsidRPr="00246BA6">
        <w:rPr>
          <w:rFonts w:cstheme="minorHAnsi"/>
          <w:shd w:val="clear" w:color="auto" w:fill="FFFFFF"/>
        </w:rPr>
        <w:t xml:space="preserve"> and </w:t>
      </w:r>
      <w:proofErr w:type="spellStart"/>
      <w:r w:rsidRPr="00246BA6">
        <w:rPr>
          <w:rFonts w:cstheme="minorHAnsi"/>
          <w:shd w:val="clear" w:color="auto" w:fill="FFFFFF"/>
        </w:rPr>
        <w:t>Homayun</w:t>
      </w:r>
      <w:proofErr w:type="spellEnd"/>
      <w:r w:rsidRPr="00246BA6">
        <w:rPr>
          <w:rFonts w:cstheme="minorHAnsi"/>
          <w:shd w:val="clear" w:color="auto" w:fill="FFFFFF"/>
        </w:rPr>
        <w:t xml:space="preserve"> are encouraged to utilize their socio-cognitive abilities to trace the narrative's progression from a state of conflict and fragmentation towards a more harmonious dynamic of solidarity and shared identity. </w:t>
      </w:r>
      <w:proofErr w:type="spellStart"/>
      <w:r w:rsidRPr="00246BA6">
        <w:rPr>
          <w:rFonts w:cstheme="minorHAnsi"/>
          <w:shd w:val="clear" w:color="auto" w:fill="FFFFFF"/>
        </w:rPr>
        <w:t>Khaju</w:t>
      </w:r>
      <w:proofErr w:type="spellEnd"/>
      <w:r w:rsidRPr="00246BA6">
        <w:rPr>
          <w:rFonts w:cstheme="minorHAnsi"/>
          <w:shd w:val="clear" w:color="auto" w:fill="FFFFFF"/>
        </w:rPr>
        <w:t xml:space="preserve"> skillfully guides readers from a dystopian realm of self-centeredness to a utopian vision of interconnectedness. To achieve this, the poet emphasizes the importance of knowledge, respect for others, and a sense of humility and self-sacrifice. In Persian literature, the beloved is often associated with absolute truth, and all other entities are mere fragments of this ultimate reality. Similarly, "Homay" is a part of the greater "</w:t>
      </w:r>
      <w:proofErr w:type="spellStart"/>
      <w:r w:rsidRPr="00246BA6">
        <w:rPr>
          <w:rFonts w:cstheme="minorHAnsi"/>
          <w:shd w:val="clear" w:color="auto" w:fill="FFFFFF"/>
        </w:rPr>
        <w:t>Homayun</w:t>
      </w:r>
      <w:proofErr w:type="spellEnd"/>
      <w:r w:rsidRPr="00246BA6">
        <w:rPr>
          <w:rFonts w:cstheme="minorHAnsi"/>
          <w:shd w:val="clear" w:color="auto" w:fill="FFFFFF"/>
        </w:rPr>
        <w:t>," symbolizing the interconnectedness of all things.</w:t>
      </w:r>
    </w:p>
    <w:p w14:paraId="4BAA1FAE" w14:textId="77777777" w:rsidR="000D3DC7" w:rsidRDefault="000D3DC7" w:rsidP="00246BA6">
      <w:pPr>
        <w:pStyle w:val="Heading2"/>
      </w:pPr>
      <w:r w:rsidRPr="00246BA6">
        <w:t>References</w:t>
      </w:r>
    </w:p>
    <w:sdt>
      <w:sdtPr>
        <w:rPr>
          <w:rFonts w:asciiTheme="majorBidi" w:eastAsiaTheme="minorHAnsi" w:hAnsiTheme="majorBidi" w:cstheme="minorBidi"/>
          <w:color w:val="auto"/>
          <w:sz w:val="28"/>
          <w:szCs w:val="28"/>
        </w:rPr>
        <w:id w:val="32781729"/>
        <w:docPartObj>
          <w:docPartGallery w:val="Bibliographies"/>
          <w:docPartUnique/>
        </w:docPartObj>
      </w:sdtPr>
      <w:sdtEndPr/>
      <w:sdtContent>
        <w:p w14:paraId="588E22F0" w14:textId="77777777" w:rsidR="00FB6376" w:rsidRPr="00924AD2" w:rsidRDefault="00FB6376" w:rsidP="00246BA6">
          <w:pPr>
            <w:pStyle w:val="Heading1"/>
            <w:jc w:val="both"/>
            <w:rPr>
              <w:rFonts w:asciiTheme="majorBidi" w:hAnsiTheme="majorBidi"/>
              <w:color w:val="auto"/>
              <w:sz w:val="28"/>
              <w:szCs w:val="28"/>
            </w:rPr>
          </w:pPr>
        </w:p>
        <w:sdt>
          <w:sdtPr>
            <w:rPr>
              <w:rFonts w:asciiTheme="majorBidi" w:hAnsiTheme="majorBidi" w:cstheme="majorBidi"/>
              <w:sz w:val="28"/>
              <w:szCs w:val="28"/>
            </w:rPr>
            <w:id w:val="111145805"/>
            <w:bibliography/>
          </w:sdtPr>
          <w:sdtEndPr/>
          <w:sdtContent>
            <w:p w14:paraId="5FDF2B06" w14:textId="77777777" w:rsidR="00296001" w:rsidRDefault="00FB6376" w:rsidP="00296001">
              <w:pPr>
                <w:pStyle w:val="Bibliography"/>
                <w:ind w:left="720" w:hanging="720"/>
                <w:rPr>
                  <w:noProof/>
                  <w:sz w:val="24"/>
                  <w:szCs w:val="24"/>
                </w:rPr>
              </w:pPr>
              <w:r w:rsidRPr="00924AD2">
                <w:rPr>
                  <w:rFonts w:asciiTheme="majorBidi" w:hAnsiTheme="majorBidi" w:cstheme="majorBidi"/>
                  <w:sz w:val="28"/>
                  <w:szCs w:val="28"/>
                </w:rPr>
                <w:fldChar w:fldCharType="begin"/>
              </w:r>
              <w:r w:rsidRPr="00924AD2">
                <w:rPr>
                  <w:rFonts w:asciiTheme="majorBidi" w:hAnsiTheme="majorBidi" w:cstheme="majorBidi"/>
                  <w:sz w:val="28"/>
                  <w:szCs w:val="28"/>
                </w:rPr>
                <w:instrText xml:space="preserve"> BIBLIOGRAPHY </w:instrText>
              </w:r>
              <w:r w:rsidRPr="00924AD2">
                <w:rPr>
                  <w:rFonts w:asciiTheme="majorBidi" w:hAnsiTheme="majorBidi" w:cstheme="majorBidi"/>
                  <w:sz w:val="28"/>
                  <w:szCs w:val="28"/>
                </w:rPr>
                <w:fldChar w:fldCharType="separate"/>
              </w:r>
              <w:r w:rsidR="00296001">
                <w:rPr>
                  <w:noProof/>
                </w:rPr>
                <w:t xml:space="preserve">Azizifar, A., &amp; Karamipoor, Z. (2021). Classifying and Analyzing the Motifs of the Poem of Homay and Homayoon by Khajuye Kermani. </w:t>
              </w:r>
              <w:r w:rsidR="00296001">
                <w:rPr>
                  <w:i/>
                  <w:iCs/>
                  <w:noProof/>
                </w:rPr>
                <w:t>Literary Text Research, 25</w:t>
              </w:r>
              <w:r w:rsidR="00296001">
                <w:rPr>
                  <w:noProof/>
                </w:rPr>
                <w:t>(86), 8-32.</w:t>
              </w:r>
            </w:p>
            <w:p w14:paraId="0F827D38" w14:textId="77777777" w:rsidR="00296001" w:rsidRDefault="00296001" w:rsidP="00296001">
              <w:pPr>
                <w:pStyle w:val="Bibliography"/>
                <w:ind w:left="720" w:hanging="720"/>
                <w:rPr>
                  <w:noProof/>
                </w:rPr>
              </w:pPr>
              <w:r>
                <w:rPr>
                  <w:noProof/>
                </w:rPr>
                <w:lastRenderedPageBreak/>
                <w:t xml:space="preserve">Fereydooni, P., &amp; Razaghpoor, M. (2023). An Investigation into the Elements of Lyrics in the Poem of Homay and Homayoun by Khaju Kermani. </w:t>
              </w:r>
              <w:r>
                <w:rPr>
                  <w:i/>
                  <w:iCs/>
                  <w:noProof/>
                </w:rPr>
                <w:t>Literary Text Research, 26</w:t>
              </w:r>
              <w:r>
                <w:rPr>
                  <w:noProof/>
                </w:rPr>
                <w:t>(94), 261-292.</w:t>
              </w:r>
            </w:p>
            <w:p w14:paraId="1C0A805F" w14:textId="77777777" w:rsidR="00296001" w:rsidRDefault="00296001" w:rsidP="00296001">
              <w:pPr>
                <w:pStyle w:val="Bibliography"/>
                <w:ind w:left="720" w:hanging="720"/>
                <w:rPr>
                  <w:noProof/>
                </w:rPr>
              </w:pPr>
              <w:r>
                <w:rPr>
                  <w:noProof/>
                </w:rPr>
                <w:t xml:space="preserve">Abidi, A. H. (1981). Iran-China Relations: A Historical Profile. </w:t>
              </w:r>
              <w:r>
                <w:rPr>
                  <w:i/>
                  <w:iCs/>
                  <w:noProof/>
                </w:rPr>
                <w:t>China Report, 17</w:t>
              </w:r>
              <w:r>
                <w:rPr>
                  <w:noProof/>
                </w:rPr>
                <w:t>(3), 33-49.</w:t>
              </w:r>
            </w:p>
            <w:p w14:paraId="59EB8ABC" w14:textId="77777777" w:rsidR="00296001" w:rsidRDefault="00296001" w:rsidP="00296001">
              <w:pPr>
                <w:pStyle w:val="Bibliography"/>
                <w:ind w:left="720" w:hanging="720"/>
                <w:rPr>
                  <w:noProof/>
                </w:rPr>
              </w:pPr>
              <w:r>
                <w:rPr>
                  <w:noProof/>
                </w:rPr>
                <w:t xml:space="preserve">Ahmadi, M., &amp; Khatami, A. (2018, December). Reflection of Some Mythological Elements in Poetry. </w:t>
              </w:r>
              <w:r>
                <w:rPr>
                  <w:i/>
                  <w:iCs/>
                  <w:noProof/>
                </w:rPr>
                <w:t>Quarterly Journal of Sufi Literature and Mythology, 14</w:t>
              </w:r>
              <w:r>
                <w:rPr>
                  <w:noProof/>
                </w:rPr>
                <w:t>(53), pp. 13-40.</w:t>
              </w:r>
            </w:p>
            <w:p w14:paraId="3C36406A" w14:textId="77777777" w:rsidR="00296001" w:rsidRDefault="00296001" w:rsidP="00296001">
              <w:pPr>
                <w:pStyle w:val="Bibliography"/>
                <w:ind w:left="720" w:hanging="720"/>
                <w:rPr>
                  <w:noProof/>
                </w:rPr>
              </w:pPr>
              <w:r>
                <w:rPr>
                  <w:noProof/>
                </w:rPr>
                <w:t xml:space="preserve">Ahvenharju, S., Lalot, F., Minkkinen, M., &amp; Quiamzade, A. (2021). Individual futures consciousness: Psychology behind the five-dimensional futures consciousness scale. </w:t>
              </w:r>
              <w:r>
                <w:rPr>
                  <w:i/>
                  <w:iCs/>
                  <w:noProof/>
                </w:rPr>
                <w:t>Futures, 128</w:t>
              </w:r>
              <w:r>
                <w:rPr>
                  <w:noProof/>
                </w:rPr>
                <w:t>, 102708. doi:10.1016/j.futures.2021.102708</w:t>
              </w:r>
            </w:p>
            <w:p w14:paraId="0851EE7D" w14:textId="77777777" w:rsidR="00296001" w:rsidRDefault="00296001" w:rsidP="00296001">
              <w:pPr>
                <w:pStyle w:val="Bibliography"/>
                <w:ind w:left="720" w:hanging="720"/>
                <w:rPr>
                  <w:noProof/>
                </w:rPr>
              </w:pPr>
              <w:r>
                <w:rPr>
                  <w:noProof/>
                </w:rPr>
                <w:t xml:space="preserve">Ashtiany, M. (2020). Narrative in Classical Persian Literature. In M. Fludernik, &amp; M.-L. Ryan (Eds.), </w:t>
              </w:r>
              <w:r>
                <w:rPr>
                  <w:i/>
                  <w:iCs/>
                  <w:noProof/>
                </w:rPr>
                <w:t>Narrative Factuality A Handbook</w:t>
              </w:r>
              <w:r>
                <w:rPr>
                  <w:noProof/>
                </w:rPr>
                <w:t xml:space="preserve"> (pp. 695-708). Berlin: De Gruyter.</w:t>
              </w:r>
            </w:p>
            <w:p w14:paraId="4A36EBEE" w14:textId="77777777" w:rsidR="00296001" w:rsidRDefault="00296001" w:rsidP="00296001">
              <w:pPr>
                <w:pStyle w:val="Bibliography"/>
                <w:ind w:left="720" w:hanging="720"/>
                <w:rPr>
                  <w:noProof/>
                </w:rPr>
              </w:pPr>
              <w:r>
                <w:rPr>
                  <w:noProof/>
                </w:rPr>
                <w:t xml:space="preserve">Bamberg, M. W., &amp; McCabe, A. (1998). Editorial. </w:t>
              </w:r>
              <w:r>
                <w:rPr>
                  <w:i/>
                  <w:iCs/>
                  <w:noProof/>
                </w:rPr>
                <w:t>Narrative Inquiry, 8</w:t>
              </w:r>
              <w:r>
                <w:rPr>
                  <w:noProof/>
                </w:rPr>
                <w:t>(1), iii-v.</w:t>
              </w:r>
            </w:p>
            <w:p w14:paraId="3805DDFB" w14:textId="77777777" w:rsidR="00296001" w:rsidRDefault="00296001" w:rsidP="00296001">
              <w:pPr>
                <w:pStyle w:val="Bibliography"/>
                <w:ind w:left="720" w:hanging="720"/>
                <w:rPr>
                  <w:noProof/>
                </w:rPr>
              </w:pPr>
              <w:r>
                <w:rPr>
                  <w:noProof/>
                </w:rPr>
                <w:t xml:space="preserve">Barthes, R. (1982). </w:t>
              </w:r>
              <w:r>
                <w:rPr>
                  <w:i/>
                  <w:iCs/>
                  <w:noProof/>
                </w:rPr>
                <w:t>A BARTHES READER.</w:t>
              </w:r>
              <w:r>
                <w:rPr>
                  <w:noProof/>
                </w:rPr>
                <w:t xml:space="preserve"> (S. Sontag, Ed.) New York: Hill and Wang.</w:t>
              </w:r>
            </w:p>
            <w:p w14:paraId="5421BBD3" w14:textId="77777777" w:rsidR="00296001" w:rsidRDefault="00296001" w:rsidP="00296001">
              <w:pPr>
                <w:pStyle w:val="Bibliography"/>
                <w:ind w:left="720" w:hanging="720"/>
                <w:rPr>
                  <w:noProof/>
                </w:rPr>
              </w:pPr>
              <w:r>
                <w:rPr>
                  <w:noProof/>
                </w:rPr>
                <w:t xml:space="preserve">Bazzani, G. (2022). Futures in action: Expectations, imaginaries and narratives of the future. </w:t>
              </w:r>
              <w:r>
                <w:rPr>
                  <w:i/>
                  <w:iCs/>
                  <w:noProof/>
                </w:rPr>
                <w:t>Sociology, 57</w:t>
              </w:r>
              <w:r>
                <w:rPr>
                  <w:noProof/>
                </w:rPr>
                <w:t>(2), 382-397.</w:t>
              </w:r>
            </w:p>
            <w:p w14:paraId="2D2F7F18" w14:textId="77777777" w:rsidR="00296001" w:rsidRDefault="00296001" w:rsidP="00296001">
              <w:pPr>
                <w:pStyle w:val="Bibliography"/>
                <w:ind w:left="720" w:hanging="720"/>
                <w:rPr>
                  <w:noProof/>
                </w:rPr>
              </w:pPr>
              <w:r>
                <w:rPr>
                  <w:noProof/>
                </w:rPr>
                <w:t xml:space="preserve">Bouizegarene, N., Ramstead, M. J., Constant, A., Friston, K. J., &amp; Kirmayer, L. J. (2024). Narrative as active inference: an integrative account of cognitive and social functions in adaptation. </w:t>
              </w:r>
              <w:r>
                <w:rPr>
                  <w:i/>
                  <w:iCs/>
                  <w:noProof/>
                </w:rPr>
                <w:t>Frontiers in Psychology, 15</w:t>
              </w:r>
              <w:r>
                <w:rPr>
                  <w:noProof/>
                </w:rPr>
                <w:t>, 1345480. doi:10.3389/fpsyg.2024.1345480</w:t>
              </w:r>
            </w:p>
            <w:p w14:paraId="122B95B6" w14:textId="77777777" w:rsidR="00296001" w:rsidRDefault="00296001" w:rsidP="00296001">
              <w:pPr>
                <w:pStyle w:val="Bibliography"/>
                <w:ind w:left="720" w:hanging="720"/>
                <w:rPr>
                  <w:noProof/>
                </w:rPr>
              </w:pPr>
              <w:r>
                <w:rPr>
                  <w:noProof/>
                </w:rPr>
                <w:t xml:space="preserve">Boyd, B. (2017). The evolution of Stories, from mimesis to language, from fact to fiction. </w:t>
              </w:r>
              <w:r>
                <w:rPr>
                  <w:i/>
                  <w:iCs/>
                  <w:noProof/>
                </w:rPr>
                <w:t>Wiley Interdisciplinary Reviews. Cognitive Science</w:t>
              </w:r>
              <w:r>
                <w:rPr>
                  <w:noProof/>
                </w:rPr>
                <w:t>. doi:10.1002/wcs.1444</w:t>
              </w:r>
            </w:p>
            <w:p w14:paraId="2D1B205D" w14:textId="77777777" w:rsidR="00296001" w:rsidRDefault="00296001" w:rsidP="00296001">
              <w:pPr>
                <w:pStyle w:val="Bibliography"/>
                <w:ind w:left="720" w:hanging="720"/>
                <w:rPr>
                  <w:noProof/>
                </w:rPr>
              </w:pPr>
              <w:r>
                <w:rPr>
                  <w:noProof/>
                </w:rPr>
                <w:t xml:space="preserve">Boyd, R. L., Blackburn, K. G., &amp; Pennebaker, J. W. (2020). The Narrative arc: Revealing core narrative structures through text analysis. </w:t>
              </w:r>
              <w:r>
                <w:rPr>
                  <w:i/>
                  <w:iCs/>
                  <w:noProof/>
                </w:rPr>
                <w:t>Science Advances, 6</w:t>
              </w:r>
              <w:r>
                <w:rPr>
                  <w:noProof/>
                </w:rPr>
                <w:t>(32), 1-9.</w:t>
              </w:r>
            </w:p>
            <w:p w14:paraId="04B560F0" w14:textId="77777777" w:rsidR="00296001" w:rsidRDefault="00296001" w:rsidP="00296001">
              <w:pPr>
                <w:pStyle w:val="Bibliography"/>
                <w:ind w:left="720" w:hanging="720"/>
                <w:rPr>
                  <w:noProof/>
                </w:rPr>
              </w:pPr>
              <w:r>
                <w:rPr>
                  <w:noProof/>
                </w:rPr>
                <w:t xml:space="preserve">Carroll, J. (2018). Minds and Meaning in FictionalNarratives: An Evolutionary Perspective. </w:t>
              </w:r>
              <w:r>
                <w:rPr>
                  <w:i/>
                  <w:iCs/>
                  <w:noProof/>
                </w:rPr>
                <w:t>Review of General Psychology, 22</w:t>
              </w:r>
              <w:r>
                <w:rPr>
                  <w:noProof/>
                </w:rPr>
                <w:t>(2), 135-146.</w:t>
              </w:r>
            </w:p>
            <w:p w14:paraId="3D547FCD" w14:textId="77777777" w:rsidR="00296001" w:rsidRDefault="00296001" w:rsidP="00296001">
              <w:pPr>
                <w:pStyle w:val="Bibliography"/>
                <w:ind w:left="720" w:hanging="720"/>
                <w:rPr>
                  <w:noProof/>
                </w:rPr>
              </w:pPr>
              <w:r>
                <w:rPr>
                  <w:noProof/>
                </w:rPr>
                <w:t xml:space="preserve">Charon, R. (2006). </w:t>
              </w:r>
              <w:r>
                <w:rPr>
                  <w:i/>
                  <w:iCs/>
                  <w:noProof/>
                </w:rPr>
                <w:t>Narrative medicine: Honoring the stories of illness.</w:t>
              </w:r>
              <w:r>
                <w:rPr>
                  <w:noProof/>
                </w:rPr>
                <w:t xml:space="preserve"> New York: Oxford University Press.</w:t>
              </w:r>
            </w:p>
            <w:p w14:paraId="6DB7A02E" w14:textId="77777777" w:rsidR="00296001" w:rsidRDefault="00296001" w:rsidP="00296001">
              <w:pPr>
                <w:pStyle w:val="Bibliography"/>
                <w:ind w:left="720" w:hanging="720"/>
                <w:rPr>
                  <w:noProof/>
                </w:rPr>
              </w:pPr>
              <w:r>
                <w:rPr>
                  <w:noProof/>
                </w:rPr>
                <w:t xml:space="preserve">Chevalier, J., &amp; Gheerbrant, A. (1996). </w:t>
              </w:r>
              <w:r>
                <w:rPr>
                  <w:i/>
                  <w:iCs/>
                  <w:noProof/>
                </w:rPr>
                <w:t>The Penguin Dictionary of Symbols.</w:t>
              </w:r>
              <w:r>
                <w:rPr>
                  <w:noProof/>
                </w:rPr>
                <w:t xml:space="preserve"> London: Penguin Books.</w:t>
              </w:r>
            </w:p>
            <w:p w14:paraId="3888F434" w14:textId="77777777" w:rsidR="00296001" w:rsidRDefault="00296001" w:rsidP="00296001">
              <w:pPr>
                <w:pStyle w:val="Bibliography"/>
                <w:ind w:left="720" w:hanging="720"/>
                <w:rPr>
                  <w:noProof/>
                </w:rPr>
              </w:pPr>
              <w:r>
                <w:rPr>
                  <w:noProof/>
                </w:rPr>
                <w:t xml:space="preserve">Cirlot, J. E. (2001). </w:t>
              </w:r>
              <w:r>
                <w:rPr>
                  <w:i/>
                  <w:iCs/>
                  <w:noProof/>
                </w:rPr>
                <w:t>A DICTIONARY OF SYMBOLS.</w:t>
              </w:r>
              <w:r>
                <w:rPr>
                  <w:noProof/>
                </w:rPr>
                <w:t xml:space="preserve"> (J. Sage, Trans.) London: Routledge.</w:t>
              </w:r>
            </w:p>
            <w:p w14:paraId="790D5384" w14:textId="77777777" w:rsidR="00296001" w:rsidRDefault="00296001" w:rsidP="00296001">
              <w:pPr>
                <w:pStyle w:val="Bibliography"/>
                <w:ind w:left="720" w:hanging="720"/>
                <w:rPr>
                  <w:noProof/>
                </w:rPr>
              </w:pPr>
              <w:r>
                <w:rPr>
                  <w:noProof/>
                </w:rPr>
                <w:t xml:space="preserve">Cronon, W. (1992). A place for stories: Nature, history, and narrative. </w:t>
              </w:r>
              <w:r>
                <w:rPr>
                  <w:i/>
                  <w:iCs/>
                  <w:noProof/>
                </w:rPr>
                <w:t>Journal of American History, 78</w:t>
              </w:r>
              <w:r>
                <w:rPr>
                  <w:noProof/>
                </w:rPr>
                <w:t>, 1347-1376.</w:t>
              </w:r>
            </w:p>
            <w:p w14:paraId="0F49ECFC" w14:textId="77777777" w:rsidR="00296001" w:rsidRDefault="00296001" w:rsidP="00296001">
              <w:pPr>
                <w:pStyle w:val="Bibliography"/>
                <w:ind w:left="720" w:hanging="720"/>
                <w:rPr>
                  <w:noProof/>
                </w:rPr>
              </w:pPr>
              <w:r>
                <w:rPr>
                  <w:noProof/>
                </w:rPr>
                <w:t xml:space="preserve">Dehrami, M. (2023). Short Masnavi in Persian Literature (until the Eighth Century). </w:t>
              </w:r>
              <w:r>
                <w:rPr>
                  <w:i/>
                  <w:iCs/>
                  <w:noProof/>
                </w:rPr>
                <w:t>Literary Text Research, 27</w:t>
              </w:r>
              <w:r>
                <w:rPr>
                  <w:noProof/>
                </w:rPr>
                <w:t>(98), 297-324.</w:t>
              </w:r>
            </w:p>
            <w:p w14:paraId="2215471B" w14:textId="77777777" w:rsidR="00296001" w:rsidRDefault="00296001" w:rsidP="00296001">
              <w:pPr>
                <w:pStyle w:val="Bibliography"/>
                <w:ind w:left="720" w:hanging="720"/>
                <w:rPr>
                  <w:noProof/>
                </w:rPr>
              </w:pPr>
              <w:r>
                <w:rPr>
                  <w:noProof/>
                </w:rPr>
                <w:t>Deszcz</w:t>
              </w:r>
              <w:r>
                <w:rPr>
                  <w:noProof/>
                </w:rPr>
                <w:noBreakHyphen/>
                <w:t xml:space="preserve">Tryhubczak, J. (2018). Reading About Solidarity and Collective Action: Social Minds in Radical Fantasy Fiction. </w:t>
              </w:r>
              <w:r>
                <w:rPr>
                  <w:i/>
                  <w:iCs/>
                  <w:noProof/>
                </w:rPr>
                <w:t>Children’s Literature in Education, 51</w:t>
              </w:r>
              <w:r>
                <w:rPr>
                  <w:noProof/>
                </w:rPr>
                <w:t>(2020), 144-159.</w:t>
              </w:r>
            </w:p>
            <w:p w14:paraId="25559C32" w14:textId="77777777" w:rsidR="00296001" w:rsidRDefault="00296001" w:rsidP="00296001">
              <w:pPr>
                <w:pStyle w:val="Bibliography"/>
                <w:ind w:left="720" w:hanging="720"/>
                <w:rPr>
                  <w:noProof/>
                </w:rPr>
              </w:pPr>
              <w:r>
                <w:rPr>
                  <w:noProof/>
                </w:rPr>
                <w:t xml:space="preserve">Ehgartner, U., &amp; Welch , D. (2024). Exploring cultural futures: Dimensions of projectivity as a methodological lens for narrative analysis. </w:t>
              </w:r>
              <w:r>
                <w:rPr>
                  <w:i/>
                  <w:iCs/>
                  <w:noProof/>
                </w:rPr>
                <w:t>Futures, 164</w:t>
              </w:r>
              <w:r>
                <w:rPr>
                  <w:noProof/>
                </w:rPr>
                <w:t>(2024), 103445.</w:t>
              </w:r>
            </w:p>
            <w:p w14:paraId="6055E548" w14:textId="77777777" w:rsidR="00296001" w:rsidRDefault="00296001" w:rsidP="00296001">
              <w:pPr>
                <w:pStyle w:val="Bibliography"/>
                <w:ind w:left="720" w:hanging="720"/>
                <w:rPr>
                  <w:noProof/>
                </w:rPr>
              </w:pPr>
              <w:r>
                <w:rPr>
                  <w:noProof/>
                </w:rPr>
                <w:t xml:space="preserve">Ferber, M. (2017). </w:t>
              </w:r>
              <w:r>
                <w:rPr>
                  <w:i/>
                  <w:iCs/>
                  <w:noProof/>
                </w:rPr>
                <w:t>A Dictionary of Literary Symbols</w:t>
              </w:r>
              <w:r>
                <w:rPr>
                  <w:noProof/>
                </w:rPr>
                <w:t xml:space="preserve"> (Third Edition ed.). Cambridge: Cambridge University Press.</w:t>
              </w:r>
            </w:p>
            <w:p w14:paraId="5A49E10F" w14:textId="77777777" w:rsidR="00296001" w:rsidRDefault="00296001" w:rsidP="00296001">
              <w:pPr>
                <w:pStyle w:val="Bibliography"/>
                <w:ind w:left="720" w:hanging="720"/>
                <w:rPr>
                  <w:noProof/>
                </w:rPr>
              </w:pPr>
              <w:r>
                <w:rPr>
                  <w:noProof/>
                </w:rPr>
                <w:lastRenderedPageBreak/>
                <w:t xml:space="preserve">Fiske, A. P., Schubert, T., &amp; Seibt, B. (2017). The best- loved story of all time: Overcoming all obstacles to be reunited, evoking kama muta. </w:t>
              </w:r>
              <w:r>
                <w:rPr>
                  <w:i/>
                  <w:iCs/>
                  <w:noProof/>
                </w:rPr>
                <w:t>Evolutionary Studies in Imaginative Culture , 1</w:t>
              </w:r>
              <w:r>
                <w:rPr>
                  <w:noProof/>
                </w:rPr>
                <w:t>(1), 67-70.</w:t>
              </w:r>
            </w:p>
            <w:p w14:paraId="5F4BD77C" w14:textId="77777777" w:rsidR="00296001" w:rsidRDefault="00296001" w:rsidP="00296001">
              <w:pPr>
                <w:pStyle w:val="Bibliography"/>
                <w:ind w:left="720" w:hanging="720"/>
                <w:rPr>
                  <w:noProof/>
                </w:rPr>
              </w:pPr>
              <w:r>
                <w:rPr>
                  <w:noProof/>
                </w:rPr>
                <w:t xml:space="preserve">Ghanbari, M., &amp; Mohaghegh, M. (2016). Fana fi'llah in the Poems of Hajviri, Attar and Molana. </w:t>
              </w:r>
              <w:r>
                <w:rPr>
                  <w:i/>
                  <w:iCs/>
                  <w:noProof/>
                </w:rPr>
                <w:t>International Conference of Persian Literature and Linguistics</w:t>
              </w:r>
              <w:r>
                <w:rPr>
                  <w:noProof/>
                </w:rPr>
                <w:t>, (pp. 1-9).</w:t>
              </w:r>
            </w:p>
            <w:p w14:paraId="7B96A47B" w14:textId="77777777" w:rsidR="00296001" w:rsidRDefault="00296001" w:rsidP="00296001">
              <w:pPr>
                <w:pStyle w:val="Bibliography"/>
                <w:ind w:left="720" w:hanging="720"/>
                <w:rPr>
                  <w:noProof/>
                </w:rPr>
              </w:pPr>
              <w:r>
                <w:rPr>
                  <w:noProof/>
                </w:rPr>
                <w:t xml:space="preserve">Goffman, E. (1959). </w:t>
              </w:r>
              <w:r>
                <w:rPr>
                  <w:i/>
                  <w:iCs/>
                  <w:noProof/>
                </w:rPr>
                <w:t>the Presentation of Self in Everyday Life.</w:t>
              </w:r>
              <w:r>
                <w:rPr>
                  <w:noProof/>
                </w:rPr>
                <w:t xml:space="preserve"> New York: Doubleday.</w:t>
              </w:r>
            </w:p>
            <w:p w14:paraId="5D310D39" w14:textId="77777777" w:rsidR="00296001" w:rsidRDefault="00296001" w:rsidP="00296001">
              <w:pPr>
                <w:pStyle w:val="Bibliography"/>
                <w:ind w:left="720" w:hanging="720"/>
                <w:rPr>
                  <w:noProof/>
                </w:rPr>
              </w:pPr>
              <w:r>
                <w:rPr>
                  <w:noProof/>
                </w:rPr>
                <w:t xml:space="preserve">Goffman, E. (1979). Footing. </w:t>
              </w:r>
              <w:r>
                <w:rPr>
                  <w:i/>
                  <w:iCs/>
                  <w:noProof/>
                </w:rPr>
                <w:t>Forms of Talk</w:t>
              </w:r>
              <w:r>
                <w:rPr>
                  <w:noProof/>
                </w:rPr>
                <w:t>, 124-159.</w:t>
              </w:r>
            </w:p>
            <w:p w14:paraId="3DD53E5D" w14:textId="77777777" w:rsidR="00296001" w:rsidRDefault="00296001" w:rsidP="00296001">
              <w:pPr>
                <w:pStyle w:val="Bibliography"/>
                <w:ind w:left="720" w:hanging="720"/>
                <w:rPr>
                  <w:noProof/>
                </w:rPr>
              </w:pPr>
              <w:r>
                <w:rPr>
                  <w:noProof/>
                </w:rPr>
                <w:t xml:space="preserve">Golchin, M., &amp; Mohammadi, M. (2022). The Structure of Narratives in Rumi's Mathnawi based on the “Time” Pattern in the Anecdotes of the First Book. </w:t>
              </w:r>
              <w:r>
                <w:rPr>
                  <w:i/>
                  <w:iCs/>
                  <w:noProof/>
                </w:rPr>
                <w:t>Journal of Literary Criticism and Rhetoric, 11</w:t>
              </w:r>
              <w:r>
                <w:rPr>
                  <w:noProof/>
                </w:rPr>
                <w:t>(1), 127-148.</w:t>
              </w:r>
            </w:p>
            <w:p w14:paraId="38C65CE3" w14:textId="77777777" w:rsidR="00296001" w:rsidRDefault="00296001" w:rsidP="00296001">
              <w:pPr>
                <w:pStyle w:val="Bibliography"/>
                <w:ind w:left="720" w:hanging="720"/>
                <w:rPr>
                  <w:noProof/>
                </w:rPr>
              </w:pPr>
              <w:r>
                <w:rPr>
                  <w:noProof/>
                </w:rPr>
                <w:t xml:space="preserve">Habermas, T., &amp; Köber, C. (2015). Autobiographical reasoning in life narratives buffers the effect of biographical disruptions on the sense of self-continuity. </w:t>
              </w:r>
              <w:r>
                <w:rPr>
                  <w:i/>
                  <w:iCs/>
                  <w:noProof/>
                </w:rPr>
                <w:t>Memory, 23</w:t>
              </w:r>
              <w:r>
                <w:rPr>
                  <w:noProof/>
                </w:rPr>
                <w:t>, 664-674.</w:t>
              </w:r>
            </w:p>
            <w:p w14:paraId="2CE647E8" w14:textId="77777777" w:rsidR="00296001" w:rsidRDefault="00296001" w:rsidP="00296001">
              <w:pPr>
                <w:pStyle w:val="Bibliography"/>
                <w:ind w:left="720" w:hanging="720"/>
                <w:rPr>
                  <w:noProof/>
                </w:rPr>
              </w:pPr>
              <w:r>
                <w:rPr>
                  <w:noProof/>
                </w:rPr>
                <w:t xml:space="preserve">Hart, S. M. (2004). CUltural Hybridity, Magical Realism, and the Language of Maagic in Paulo Coelho's The Alchesmist. </w:t>
              </w:r>
              <w:r>
                <w:rPr>
                  <w:i/>
                  <w:iCs/>
                  <w:noProof/>
                </w:rPr>
                <w:t>Romance Quartely, 51</w:t>
              </w:r>
              <w:r>
                <w:rPr>
                  <w:noProof/>
                </w:rPr>
                <w:t>(4), 304-312.</w:t>
              </w:r>
            </w:p>
            <w:p w14:paraId="19616826" w14:textId="77777777" w:rsidR="00296001" w:rsidRDefault="00296001" w:rsidP="00296001">
              <w:pPr>
                <w:pStyle w:val="Bibliography"/>
                <w:ind w:left="720" w:hanging="720"/>
                <w:rPr>
                  <w:noProof/>
                </w:rPr>
              </w:pPr>
              <w:r>
                <w:rPr>
                  <w:noProof/>
                </w:rPr>
                <w:t xml:space="preserve">Hartmann, E. (1996). Outline for a theory on the nature and functions of dreaming. </w:t>
              </w:r>
              <w:r>
                <w:rPr>
                  <w:i/>
                  <w:iCs/>
                  <w:noProof/>
                </w:rPr>
                <w:t>Dreaming, 6</w:t>
              </w:r>
              <w:r>
                <w:rPr>
                  <w:noProof/>
                </w:rPr>
                <w:t>(2), 147-170.</w:t>
              </w:r>
            </w:p>
            <w:p w14:paraId="48E53D9D" w14:textId="77777777" w:rsidR="00296001" w:rsidRDefault="00296001" w:rsidP="00296001">
              <w:pPr>
                <w:pStyle w:val="Bibliography"/>
                <w:ind w:left="720" w:hanging="720"/>
                <w:rPr>
                  <w:noProof/>
                </w:rPr>
              </w:pPr>
              <w:r>
                <w:rPr>
                  <w:noProof/>
                </w:rPr>
                <w:t xml:space="preserve">Heuberger, R. (2008). Anthropocentrism in English and German: A Comparative Lexical Study. In M. Doring, H. Penz, &amp; W. Trampe (Eds.), </w:t>
              </w:r>
              <w:r>
                <w:rPr>
                  <w:i/>
                  <w:iCs/>
                  <w:noProof/>
                </w:rPr>
                <w:t>Language, Sign and Nature: Ecolinguistic Dimensions of Environmental Discourse. Essays in Honour of Alwin Fill</w:t>
              </w:r>
              <w:r>
                <w:rPr>
                  <w:noProof/>
                </w:rPr>
                <w:t xml:space="preserve"> (pp. 183-193). Tubingen: Stauffenburg.</w:t>
              </w:r>
            </w:p>
            <w:p w14:paraId="1D7998A3" w14:textId="77777777" w:rsidR="00296001" w:rsidRDefault="00296001" w:rsidP="00296001">
              <w:pPr>
                <w:pStyle w:val="Bibliography"/>
                <w:ind w:left="720" w:hanging="720"/>
                <w:rPr>
                  <w:noProof/>
                </w:rPr>
              </w:pPr>
              <w:r>
                <w:rPr>
                  <w:noProof/>
                </w:rPr>
                <w:t xml:space="preserve">Holstein, J. A., &amp; Gubrium, J. F. (1999). </w:t>
              </w:r>
              <w:r>
                <w:rPr>
                  <w:i/>
                  <w:iCs/>
                  <w:noProof/>
                </w:rPr>
                <w:t>The self we live by: Narrative identity in a postmodern world.</w:t>
              </w:r>
              <w:r>
                <w:rPr>
                  <w:noProof/>
                </w:rPr>
                <w:t xml:space="preserve"> New York: Oxford University Press.</w:t>
              </w:r>
            </w:p>
            <w:p w14:paraId="5CE16E91" w14:textId="77777777" w:rsidR="00296001" w:rsidRDefault="00296001" w:rsidP="00296001">
              <w:pPr>
                <w:pStyle w:val="Bibliography"/>
                <w:ind w:left="720" w:hanging="720"/>
                <w:rPr>
                  <w:noProof/>
                </w:rPr>
              </w:pPr>
              <w:r>
                <w:rPr>
                  <w:noProof/>
                </w:rPr>
                <w:t xml:space="preserve">Hutto, D. D. (2017). Memory and narrativity. In S. Bernecker, &amp; K. Michaelian (Eds.), </w:t>
              </w:r>
              <w:r>
                <w:rPr>
                  <w:i/>
                  <w:iCs/>
                  <w:noProof/>
                </w:rPr>
                <w:t>The Routledge handbook of philosophy of memory</w:t>
              </w:r>
              <w:r>
                <w:rPr>
                  <w:noProof/>
                </w:rPr>
                <w:t xml:space="preserve"> (pp. 192-204). New York: Routledge.</w:t>
              </w:r>
            </w:p>
            <w:p w14:paraId="4F5BAA35" w14:textId="77777777" w:rsidR="00296001" w:rsidRDefault="00296001" w:rsidP="00296001">
              <w:pPr>
                <w:pStyle w:val="Bibliography"/>
                <w:ind w:left="720" w:hanging="720"/>
                <w:rPr>
                  <w:noProof/>
                </w:rPr>
              </w:pPr>
              <w:r>
                <w:rPr>
                  <w:noProof/>
                </w:rPr>
                <w:t xml:space="preserve">Jung, C. G. (1969). </w:t>
              </w:r>
              <w:r>
                <w:rPr>
                  <w:i/>
                  <w:iCs/>
                  <w:noProof/>
                </w:rPr>
                <w:t>Collective Unconscious</w:t>
              </w:r>
              <w:r>
                <w:rPr>
                  <w:noProof/>
                </w:rPr>
                <w:t xml:space="preserve"> (Second Edition ed.). Princeton, New Jersey: Princeton University Press.</w:t>
              </w:r>
            </w:p>
            <w:p w14:paraId="0A9DA4EC" w14:textId="77777777" w:rsidR="00296001" w:rsidRDefault="00296001" w:rsidP="00296001">
              <w:pPr>
                <w:pStyle w:val="Bibliography"/>
                <w:ind w:left="720" w:hanging="720"/>
                <w:rPr>
                  <w:noProof/>
                </w:rPr>
              </w:pPr>
              <w:r>
                <w:rPr>
                  <w:noProof/>
                </w:rPr>
                <w:t xml:space="preserve">Keven, N. (2016). Events, narratives and memory. </w:t>
              </w:r>
              <w:r>
                <w:rPr>
                  <w:i/>
                  <w:iCs/>
                  <w:noProof/>
                </w:rPr>
                <w:t>Synthese, 193</w:t>
              </w:r>
              <w:r>
                <w:rPr>
                  <w:noProof/>
                </w:rPr>
                <w:t>, 2497-2517.</w:t>
              </w:r>
            </w:p>
            <w:p w14:paraId="5CCCBA43" w14:textId="77777777" w:rsidR="00296001" w:rsidRDefault="00296001" w:rsidP="00296001">
              <w:pPr>
                <w:pStyle w:val="Bibliography"/>
                <w:ind w:left="720" w:hanging="720"/>
                <w:rPr>
                  <w:noProof/>
                </w:rPr>
              </w:pPr>
              <w:r>
                <w:rPr>
                  <w:noProof/>
                </w:rPr>
                <w:t xml:space="preserve">Khajuye Kermani, K.-d.-a. (2000). </w:t>
              </w:r>
              <w:r>
                <w:rPr>
                  <w:i/>
                  <w:iCs/>
                  <w:noProof/>
                </w:rPr>
                <w:t>Homay and Homayoon.</w:t>
              </w:r>
              <w:r>
                <w:rPr>
                  <w:noProof/>
                </w:rPr>
                <w:t xml:space="preserve"> (K. Eyni, Ed.) Tehran: Cultural Studies Institute.</w:t>
              </w:r>
            </w:p>
            <w:p w14:paraId="351295F3" w14:textId="77777777" w:rsidR="00296001" w:rsidRDefault="00296001" w:rsidP="00296001">
              <w:pPr>
                <w:pStyle w:val="Bibliography"/>
                <w:ind w:left="720" w:hanging="720"/>
                <w:rPr>
                  <w:noProof/>
                </w:rPr>
              </w:pPr>
              <w:r>
                <w:rPr>
                  <w:noProof/>
                </w:rPr>
                <w:t xml:space="preserve">Koven, M. (2015). Narrative and Cultural Identities. In A. De Fina, &amp; A. Georgakopulou (Eds.), </w:t>
              </w:r>
              <w:r>
                <w:rPr>
                  <w:i/>
                  <w:iCs/>
                  <w:noProof/>
                </w:rPr>
                <w:t>The Handbook of Narrative Analysis</w:t>
              </w:r>
              <w:r>
                <w:rPr>
                  <w:noProof/>
                </w:rPr>
                <w:t xml:space="preserve"> (pp. 388-407). London: Wiley.</w:t>
              </w:r>
            </w:p>
            <w:p w14:paraId="250F5D8D" w14:textId="77777777" w:rsidR="00296001" w:rsidRDefault="00296001" w:rsidP="00296001">
              <w:pPr>
                <w:pStyle w:val="Bibliography"/>
                <w:ind w:left="720" w:hanging="720"/>
                <w:rPr>
                  <w:noProof/>
                </w:rPr>
              </w:pPr>
              <w:r>
                <w:rPr>
                  <w:noProof/>
                </w:rPr>
                <w:t xml:space="preserve">Kukkonen, K. (2017). </w:t>
              </w:r>
              <w:r>
                <w:rPr>
                  <w:i/>
                  <w:iCs/>
                  <w:noProof/>
                </w:rPr>
                <w:t>A Prehistory of Cognitive Poetics: Neoclassicism and the Novel.</w:t>
              </w:r>
              <w:r>
                <w:rPr>
                  <w:noProof/>
                </w:rPr>
                <w:t xml:space="preserve"> Oxford: Oxford University Press.</w:t>
              </w:r>
            </w:p>
            <w:p w14:paraId="5984AEA2" w14:textId="77777777" w:rsidR="00296001" w:rsidRDefault="00296001" w:rsidP="00296001">
              <w:pPr>
                <w:pStyle w:val="Bibliography"/>
                <w:ind w:left="720" w:hanging="720"/>
                <w:rPr>
                  <w:noProof/>
                </w:rPr>
              </w:pPr>
              <w:r>
                <w:rPr>
                  <w:noProof/>
                </w:rPr>
                <w:t xml:space="preserve">Labov, W., &amp; Waletzky, J. (1967). Narrative analysis: Oral versions of. In J. Helm, </w:t>
              </w:r>
              <w:r>
                <w:rPr>
                  <w:i/>
                  <w:iCs/>
                  <w:noProof/>
                </w:rPr>
                <w:t>Essays on the verbal and visual arts</w:t>
              </w:r>
              <w:r>
                <w:rPr>
                  <w:noProof/>
                </w:rPr>
                <w:t xml:space="preserve"> (pp. 12-44). Seattle: American Ethnological Society/University of Washington Press.</w:t>
              </w:r>
            </w:p>
            <w:p w14:paraId="522C5079" w14:textId="77777777" w:rsidR="00296001" w:rsidRDefault="00296001" w:rsidP="00296001">
              <w:pPr>
                <w:pStyle w:val="Bibliography"/>
                <w:ind w:left="720" w:hanging="720"/>
                <w:rPr>
                  <w:noProof/>
                </w:rPr>
              </w:pPr>
              <w:r>
                <w:rPr>
                  <w:noProof/>
                </w:rPr>
                <w:t xml:space="preserve">McAdams, D. P. (2001). The psychology of life stories. </w:t>
              </w:r>
              <w:r>
                <w:rPr>
                  <w:i/>
                  <w:iCs/>
                  <w:noProof/>
                </w:rPr>
                <w:t>Review of General Psychology, 5</w:t>
              </w:r>
              <w:r>
                <w:rPr>
                  <w:noProof/>
                </w:rPr>
                <w:t>(2), 100-122.</w:t>
              </w:r>
            </w:p>
            <w:p w14:paraId="091800B6" w14:textId="77777777" w:rsidR="00296001" w:rsidRDefault="00296001" w:rsidP="00296001">
              <w:pPr>
                <w:pStyle w:val="Bibliography"/>
                <w:ind w:left="720" w:hanging="720"/>
                <w:rPr>
                  <w:noProof/>
                </w:rPr>
              </w:pPr>
              <w:r>
                <w:rPr>
                  <w:noProof/>
                </w:rPr>
                <w:t xml:space="preserve">McAdams, D. P. (2018). Narrative identity: What is it? What does it do? How do you measure it? </w:t>
              </w:r>
              <w:r>
                <w:rPr>
                  <w:i/>
                  <w:iCs/>
                  <w:noProof/>
                </w:rPr>
                <w:t>Imagination, Cognition and Personality, 37</w:t>
              </w:r>
              <w:r>
                <w:rPr>
                  <w:noProof/>
                </w:rPr>
                <w:t>(3), 359-372.</w:t>
              </w:r>
            </w:p>
            <w:p w14:paraId="78DFF5EB" w14:textId="77777777" w:rsidR="00296001" w:rsidRDefault="00296001" w:rsidP="00296001">
              <w:pPr>
                <w:pStyle w:val="Bibliography"/>
                <w:ind w:left="720" w:hanging="720"/>
                <w:rPr>
                  <w:noProof/>
                </w:rPr>
              </w:pPr>
              <w:r>
                <w:rPr>
                  <w:noProof/>
                </w:rPr>
                <w:lastRenderedPageBreak/>
                <w:t xml:space="preserve">Mische, A. (2009). Projects and possibilities: Researching futures in action. </w:t>
              </w:r>
              <w:r>
                <w:rPr>
                  <w:i/>
                  <w:iCs/>
                  <w:noProof/>
                </w:rPr>
                <w:t>Sociological Forum, 24</w:t>
              </w:r>
              <w:r>
                <w:rPr>
                  <w:noProof/>
                </w:rPr>
                <w:t>(3), 694-704. doi:10.1111/j.1573-7861.2009.01127.x</w:t>
              </w:r>
            </w:p>
            <w:p w14:paraId="42EA343A" w14:textId="77777777" w:rsidR="00296001" w:rsidRDefault="00296001" w:rsidP="00296001">
              <w:pPr>
                <w:pStyle w:val="Bibliography"/>
                <w:ind w:left="720" w:hanging="720"/>
                <w:rPr>
                  <w:noProof/>
                </w:rPr>
              </w:pPr>
              <w:r>
                <w:rPr>
                  <w:noProof/>
                </w:rPr>
                <w:t xml:space="preserve">Mische, A. (2014). Measuring Futures in action: Projective grammars in the Rio + 20 debates. </w:t>
              </w:r>
              <w:r>
                <w:rPr>
                  <w:i/>
                  <w:iCs/>
                  <w:noProof/>
                </w:rPr>
                <w:t>Theory and Society, 4</w:t>
              </w:r>
              <w:r>
                <w:rPr>
                  <w:noProof/>
                </w:rPr>
                <w:t>(43), 437-464. doi:10.1007/s11186-014-9226-3</w:t>
              </w:r>
            </w:p>
            <w:p w14:paraId="2DE278A7" w14:textId="77777777" w:rsidR="00296001" w:rsidRDefault="00296001" w:rsidP="00296001">
              <w:pPr>
                <w:pStyle w:val="Bibliography"/>
                <w:ind w:left="720" w:hanging="720"/>
                <w:rPr>
                  <w:noProof/>
                </w:rPr>
              </w:pPr>
              <w:r>
                <w:rPr>
                  <w:noProof/>
                </w:rPr>
                <w:t xml:space="preserve">moallemy, M. M., &amp; razaghpoor , M. (2017). A glance to emendation of Homay -o-Homayoon by the good offices of Kamal Eyni. </w:t>
              </w:r>
              <w:r>
                <w:rPr>
                  <w:i/>
                  <w:iCs/>
                  <w:noProof/>
                </w:rPr>
                <w:t>Poetry Studies, 9</w:t>
              </w:r>
              <w:r>
                <w:rPr>
                  <w:noProof/>
                </w:rPr>
                <w:t>(2), 167-182.</w:t>
              </w:r>
            </w:p>
            <w:p w14:paraId="643B6181" w14:textId="77777777" w:rsidR="00296001" w:rsidRDefault="00296001" w:rsidP="00296001">
              <w:pPr>
                <w:pStyle w:val="Bibliography"/>
                <w:ind w:left="720" w:hanging="720"/>
                <w:rPr>
                  <w:noProof/>
                </w:rPr>
              </w:pPr>
              <w:r>
                <w:rPr>
                  <w:noProof/>
                </w:rPr>
                <w:t xml:space="preserve">Palmer, A. (2004). </w:t>
              </w:r>
              <w:r>
                <w:rPr>
                  <w:i/>
                  <w:iCs/>
                  <w:noProof/>
                </w:rPr>
                <w:t>Fictional Minds.</w:t>
              </w:r>
              <w:r>
                <w:rPr>
                  <w:noProof/>
                </w:rPr>
                <w:t xml:space="preserve"> Lincoln and London: University of Nebraska Press.</w:t>
              </w:r>
            </w:p>
            <w:p w14:paraId="55186C9A" w14:textId="77777777" w:rsidR="00296001" w:rsidRDefault="00296001" w:rsidP="00296001">
              <w:pPr>
                <w:pStyle w:val="Bibliography"/>
                <w:ind w:left="720" w:hanging="720"/>
                <w:rPr>
                  <w:noProof/>
                </w:rPr>
              </w:pPr>
              <w:r>
                <w:rPr>
                  <w:noProof/>
                </w:rPr>
                <w:t xml:space="preserve">Palmer, A. (2010). </w:t>
              </w:r>
              <w:r>
                <w:rPr>
                  <w:i/>
                  <w:iCs/>
                  <w:noProof/>
                </w:rPr>
                <w:t>Social Minds in the Novel.</w:t>
              </w:r>
              <w:r>
                <w:rPr>
                  <w:noProof/>
                </w:rPr>
                <w:t xml:space="preserve"> Columbus: The Ohio State University Press.</w:t>
              </w:r>
            </w:p>
            <w:p w14:paraId="250B2883" w14:textId="77777777" w:rsidR="00296001" w:rsidRDefault="00296001" w:rsidP="00296001">
              <w:pPr>
                <w:pStyle w:val="Bibliography"/>
                <w:ind w:left="720" w:hanging="720"/>
                <w:rPr>
                  <w:noProof/>
                </w:rPr>
              </w:pPr>
              <w:r>
                <w:rPr>
                  <w:noProof/>
                </w:rPr>
                <w:t xml:space="preserve">Plummer, K. (1995). </w:t>
              </w:r>
              <w:r>
                <w:rPr>
                  <w:i/>
                  <w:iCs/>
                  <w:noProof/>
                </w:rPr>
                <w:t>Telling sexual stories: Power, change, and social.</w:t>
              </w:r>
              <w:r>
                <w:rPr>
                  <w:noProof/>
                </w:rPr>
                <w:t xml:space="preserve"> London: Routledge.</w:t>
              </w:r>
            </w:p>
            <w:p w14:paraId="381DF7E4" w14:textId="77777777" w:rsidR="00296001" w:rsidRDefault="00296001" w:rsidP="00296001">
              <w:pPr>
                <w:pStyle w:val="Bibliography"/>
                <w:ind w:left="720" w:hanging="720"/>
                <w:rPr>
                  <w:noProof/>
                </w:rPr>
              </w:pPr>
              <w:r>
                <w:rPr>
                  <w:noProof/>
                </w:rPr>
                <w:t xml:space="preserve">Polanyi, L. (1989). </w:t>
              </w:r>
              <w:r>
                <w:rPr>
                  <w:i/>
                  <w:iCs/>
                  <w:noProof/>
                </w:rPr>
                <w:t>Telling the American Story.</w:t>
              </w:r>
              <w:r>
                <w:rPr>
                  <w:noProof/>
                </w:rPr>
                <w:t xml:space="preserve"> Cambridge, MA: The MIT Press.</w:t>
              </w:r>
            </w:p>
            <w:p w14:paraId="70BBB88C" w14:textId="77777777" w:rsidR="00296001" w:rsidRDefault="00296001" w:rsidP="00296001">
              <w:pPr>
                <w:pStyle w:val="Bibliography"/>
                <w:ind w:left="720" w:hanging="720"/>
                <w:rPr>
                  <w:noProof/>
                </w:rPr>
              </w:pPr>
              <w:r>
                <w:rPr>
                  <w:noProof/>
                </w:rPr>
                <w:t xml:space="preserve">Poli, R. (2017). Social time as a multidimensional category. </w:t>
              </w:r>
              <w:r>
                <w:rPr>
                  <w:i/>
                  <w:iCs/>
                  <w:noProof/>
                </w:rPr>
                <w:t>World Futures Review, 9</w:t>
              </w:r>
              <w:r>
                <w:rPr>
                  <w:noProof/>
                </w:rPr>
                <w:t>(1), 19-25.</w:t>
              </w:r>
            </w:p>
            <w:p w14:paraId="6CA3C114" w14:textId="77777777" w:rsidR="00296001" w:rsidRDefault="00296001" w:rsidP="00296001">
              <w:pPr>
                <w:pStyle w:val="Bibliography"/>
                <w:ind w:left="720" w:hanging="720"/>
                <w:rPr>
                  <w:noProof/>
                </w:rPr>
              </w:pPr>
              <w:r>
                <w:rPr>
                  <w:noProof/>
                </w:rPr>
                <w:t xml:space="preserve">Riesmann, C. K. (2008). </w:t>
              </w:r>
              <w:r>
                <w:rPr>
                  <w:i/>
                  <w:iCs/>
                  <w:noProof/>
                </w:rPr>
                <w:t>Narrative Methods for the Human Sciences.</w:t>
              </w:r>
              <w:r>
                <w:rPr>
                  <w:noProof/>
                </w:rPr>
                <w:t xml:space="preserve"> London: Sage Publications.</w:t>
              </w:r>
            </w:p>
            <w:p w14:paraId="6132FD99" w14:textId="77777777" w:rsidR="00296001" w:rsidRDefault="00296001" w:rsidP="00296001">
              <w:pPr>
                <w:pStyle w:val="Bibliography"/>
                <w:ind w:left="720" w:hanging="720"/>
                <w:rPr>
                  <w:noProof/>
                </w:rPr>
              </w:pPr>
              <w:r>
                <w:rPr>
                  <w:noProof/>
                </w:rPr>
                <w:t xml:space="preserve">Sarfi, M., &amp; Mazdani, F. (2015). Morphological Analysis of Humay and Humayoon Legend by Khajooyeh Kermani. </w:t>
              </w:r>
              <w:r>
                <w:rPr>
                  <w:i/>
                  <w:iCs/>
                  <w:noProof/>
                </w:rPr>
                <w:t>Narrative Studies, 3</w:t>
              </w:r>
              <w:r>
                <w:rPr>
                  <w:noProof/>
                </w:rPr>
                <w:t>(3), 93-116.</w:t>
              </w:r>
            </w:p>
            <w:p w14:paraId="7C37AE9F" w14:textId="77777777" w:rsidR="00296001" w:rsidRDefault="00296001" w:rsidP="00296001">
              <w:pPr>
                <w:pStyle w:val="Bibliography"/>
                <w:ind w:left="720" w:hanging="720"/>
                <w:rPr>
                  <w:noProof/>
                </w:rPr>
              </w:pPr>
              <w:r>
                <w:rPr>
                  <w:noProof/>
                </w:rPr>
                <w:t xml:space="preserve">Schmid, W. (2018). Fictional Minds in Cognitive Narratology. In J. Alber, &amp; G. Olson (Eds.), </w:t>
              </w:r>
              <w:r>
                <w:rPr>
                  <w:i/>
                  <w:iCs/>
                  <w:noProof/>
                </w:rPr>
                <w:t>How to Do Things with Narrative: Cognitive and Diachronic Perspectives</w:t>
              </w:r>
              <w:r>
                <w:rPr>
                  <w:noProof/>
                </w:rPr>
                <w:t xml:space="preserve"> (pp. 65-78). Berlin, Boston: De Gruiyter.</w:t>
              </w:r>
            </w:p>
            <w:p w14:paraId="7F32F402" w14:textId="77777777" w:rsidR="00296001" w:rsidRDefault="00296001" w:rsidP="00296001">
              <w:pPr>
                <w:pStyle w:val="Bibliography"/>
                <w:ind w:left="720" w:hanging="720"/>
                <w:rPr>
                  <w:noProof/>
                </w:rPr>
              </w:pPr>
              <w:r>
                <w:rPr>
                  <w:noProof/>
                </w:rPr>
                <w:t xml:space="preserve">Shafi'e Kadkani, M. (2000). </w:t>
              </w:r>
              <w:r>
                <w:rPr>
                  <w:i/>
                  <w:iCs/>
                  <w:noProof/>
                </w:rPr>
                <w:t>Persian Psalms.</w:t>
              </w:r>
              <w:r>
                <w:rPr>
                  <w:noProof/>
                </w:rPr>
                <w:t xml:space="preserve"> Tehran : Agah Press.</w:t>
              </w:r>
            </w:p>
            <w:p w14:paraId="60C7E071" w14:textId="77777777" w:rsidR="00296001" w:rsidRDefault="00296001" w:rsidP="00296001">
              <w:pPr>
                <w:pStyle w:val="Bibliography"/>
                <w:ind w:left="720" w:hanging="720"/>
                <w:rPr>
                  <w:noProof/>
                </w:rPr>
              </w:pPr>
              <w:r>
                <w:rPr>
                  <w:noProof/>
                </w:rPr>
                <w:t xml:space="preserve">Shahrooyi, S. (2015). Does a Dragon Symbolize Famine? </w:t>
              </w:r>
              <w:r>
                <w:rPr>
                  <w:i/>
                  <w:iCs/>
                  <w:noProof/>
                </w:rPr>
                <w:t>Archaic Persian Studies, 6</w:t>
              </w:r>
              <w:r>
                <w:rPr>
                  <w:noProof/>
                </w:rPr>
                <w:t>(4), 117-138.</w:t>
              </w:r>
            </w:p>
            <w:p w14:paraId="6EFA48A8" w14:textId="77777777" w:rsidR="00296001" w:rsidRDefault="00296001" w:rsidP="00296001">
              <w:pPr>
                <w:pStyle w:val="Bibliography"/>
                <w:ind w:left="720" w:hanging="720"/>
                <w:rPr>
                  <w:noProof/>
                </w:rPr>
              </w:pPr>
              <w:r>
                <w:rPr>
                  <w:noProof/>
                </w:rPr>
                <w:t xml:space="preserve">Singer, P. (1990). </w:t>
              </w:r>
              <w:r>
                <w:rPr>
                  <w:i/>
                  <w:iCs/>
                  <w:noProof/>
                </w:rPr>
                <w:t>Animal Liberation.</w:t>
              </w:r>
              <w:r>
                <w:rPr>
                  <w:noProof/>
                </w:rPr>
                <w:t xml:space="preserve"> London: Random House.</w:t>
              </w:r>
            </w:p>
            <w:p w14:paraId="12C24DAB" w14:textId="77777777" w:rsidR="00296001" w:rsidRDefault="00296001" w:rsidP="00296001">
              <w:pPr>
                <w:pStyle w:val="Bibliography"/>
                <w:ind w:left="720" w:hanging="720"/>
                <w:rPr>
                  <w:noProof/>
                </w:rPr>
              </w:pPr>
              <w:r>
                <w:rPr>
                  <w:noProof/>
                </w:rPr>
                <w:t xml:space="preserve">Stona, S. (2018). Dreams and Narratives: From Psychoanalysis to Contemporary Imaginaries. In O. Andreica, &amp; A. Olteanu (Eds.), </w:t>
              </w:r>
              <w:r>
                <w:rPr>
                  <w:i/>
                  <w:iCs/>
                  <w:noProof/>
                </w:rPr>
                <w:t>Readings in Numanities. Numanities - Arts and Humanities in Progress</w:t>
              </w:r>
              <w:r>
                <w:rPr>
                  <w:noProof/>
                </w:rPr>
                <w:t xml:space="preserve"> (Vol. 3, pp. 19-28). Springer, Cham.</w:t>
              </w:r>
            </w:p>
            <w:p w14:paraId="432A5DAE" w14:textId="77777777" w:rsidR="00296001" w:rsidRDefault="00296001" w:rsidP="00296001">
              <w:pPr>
                <w:pStyle w:val="Bibliography"/>
                <w:ind w:left="720" w:hanging="720"/>
                <w:rPr>
                  <w:noProof/>
                </w:rPr>
              </w:pPr>
              <w:r>
                <w:rPr>
                  <w:noProof/>
                </w:rPr>
                <w:t xml:space="preserve">Tavory, I., &amp; Eliasoph, N. (2013). Coordinating Futures: Toward a Theory of Anticipation. </w:t>
              </w:r>
              <w:r>
                <w:rPr>
                  <w:i/>
                  <w:iCs/>
                  <w:noProof/>
                </w:rPr>
                <w:t>American Journal of Sociology, 118</w:t>
              </w:r>
              <w:r>
                <w:rPr>
                  <w:noProof/>
                </w:rPr>
                <w:t>(4), 908-942.</w:t>
              </w:r>
            </w:p>
            <w:p w14:paraId="4B58BDC4" w14:textId="77777777" w:rsidR="00296001" w:rsidRDefault="00296001" w:rsidP="00296001">
              <w:pPr>
                <w:pStyle w:val="Bibliography"/>
                <w:ind w:left="720" w:hanging="720"/>
                <w:rPr>
                  <w:noProof/>
                </w:rPr>
              </w:pPr>
              <w:r>
                <w:rPr>
                  <w:noProof/>
                </w:rPr>
                <w:t xml:space="preserve">Victor, S. (2009). Telling Tales: A Review of C. K. Riessman’s Narrative Methods for the Human Sciences. </w:t>
              </w:r>
              <w:r>
                <w:rPr>
                  <w:i/>
                  <w:iCs/>
                  <w:noProof/>
                </w:rPr>
                <w:t>Qualitative Report, 14</w:t>
              </w:r>
              <w:r>
                <w:rPr>
                  <w:noProof/>
                </w:rPr>
                <w:t>(3), 172-176.</w:t>
              </w:r>
            </w:p>
            <w:p w14:paraId="2674F513" w14:textId="77777777" w:rsidR="00296001" w:rsidRDefault="00296001" w:rsidP="00296001">
              <w:pPr>
                <w:pStyle w:val="Bibliography"/>
                <w:ind w:left="720" w:hanging="720"/>
                <w:rPr>
                  <w:noProof/>
                </w:rPr>
              </w:pPr>
              <w:r>
                <w:rPr>
                  <w:noProof/>
                </w:rPr>
                <w:t xml:space="preserve">Von Contzen, E., &amp; Alders, M. (2015). Collective Experience in Narrative: Conclusions and Proposals. </w:t>
              </w:r>
              <w:r>
                <w:rPr>
                  <w:i/>
                  <w:iCs/>
                  <w:noProof/>
                </w:rPr>
                <w:t>Narrative, 23</w:t>
              </w:r>
              <w:r>
                <w:rPr>
                  <w:noProof/>
                </w:rPr>
                <w:t>, 226-229.</w:t>
              </w:r>
            </w:p>
            <w:p w14:paraId="6FEAB0D1" w14:textId="77777777" w:rsidR="00296001" w:rsidRDefault="00296001" w:rsidP="00296001">
              <w:pPr>
                <w:pStyle w:val="Bibliography"/>
                <w:ind w:left="720" w:hanging="720"/>
                <w:rPr>
                  <w:noProof/>
                </w:rPr>
              </w:pPr>
              <w:r>
                <w:rPr>
                  <w:noProof/>
                </w:rPr>
                <w:t xml:space="preserve">Wang, Q., Bui, V.-K., &amp; Song, Q. (2015). Narrative organisation at encoding facilitated children's long-term episodic memory. </w:t>
              </w:r>
              <w:r>
                <w:rPr>
                  <w:i/>
                  <w:iCs/>
                  <w:noProof/>
                </w:rPr>
                <w:t>Memory, 23</w:t>
              </w:r>
              <w:r>
                <w:rPr>
                  <w:noProof/>
                </w:rPr>
                <w:t>, 602-611.</w:t>
              </w:r>
            </w:p>
            <w:p w14:paraId="198E36BE" w14:textId="77777777" w:rsidR="00296001" w:rsidRDefault="00296001" w:rsidP="00296001">
              <w:pPr>
                <w:pStyle w:val="Bibliography"/>
                <w:ind w:left="720" w:hanging="720"/>
                <w:rPr>
                  <w:noProof/>
                </w:rPr>
              </w:pPr>
              <w:r>
                <w:rPr>
                  <w:noProof/>
                </w:rPr>
                <w:t xml:space="preserve">Yuval-Davis, N. (2006). Belonging and the Politics of Belonging. </w:t>
              </w:r>
              <w:r>
                <w:rPr>
                  <w:i/>
                  <w:iCs/>
                  <w:noProof/>
                </w:rPr>
                <w:t>Patterns of Prejudice, 40</w:t>
              </w:r>
              <w:r>
                <w:rPr>
                  <w:noProof/>
                </w:rPr>
                <w:t>(3), 197-214.</w:t>
              </w:r>
            </w:p>
            <w:p w14:paraId="7FD6D164" w14:textId="77777777" w:rsidR="00296001" w:rsidRDefault="00296001" w:rsidP="00296001">
              <w:pPr>
                <w:pStyle w:val="Bibliography"/>
                <w:ind w:left="720" w:hanging="720"/>
                <w:rPr>
                  <w:noProof/>
                </w:rPr>
              </w:pPr>
              <w:r>
                <w:rPr>
                  <w:noProof/>
                </w:rPr>
                <w:t xml:space="preserve">Zagarell, S. A. (1988). Narrative Community: The Identification of Genre. </w:t>
              </w:r>
              <w:r>
                <w:rPr>
                  <w:i/>
                  <w:iCs/>
                  <w:noProof/>
                </w:rPr>
                <w:t>Signs, 15</w:t>
              </w:r>
              <w:r>
                <w:rPr>
                  <w:noProof/>
                </w:rPr>
                <w:t>, 498-527.</w:t>
              </w:r>
            </w:p>
            <w:p w14:paraId="6F2BD645" w14:textId="77777777" w:rsidR="00296001" w:rsidRDefault="00296001" w:rsidP="00296001">
              <w:pPr>
                <w:pStyle w:val="Bibliography"/>
                <w:ind w:left="720" w:hanging="720"/>
                <w:rPr>
                  <w:noProof/>
                </w:rPr>
              </w:pPr>
              <w:r>
                <w:rPr>
                  <w:noProof/>
                </w:rPr>
                <w:t xml:space="preserve">Zhao, X. (2022). An Analysis on the To Be or Not to Be Soliloquy in Hamlet by William Shakespeare. </w:t>
              </w:r>
              <w:r>
                <w:rPr>
                  <w:i/>
                  <w:iCs/>
                  <w:noProof/>
                </w:rPr>
                <w:t>Pacific International Journal, 5</w:t>
              </w:r>
              <w:r>
                <w:rPr>
                  <w:noProof/>
                </w:rPr>
                <w:t>(4), 64-70.</w:t>
              </w:r>
            </w:p>
            <w:p w14:paraId="7FC81976" w14:textId="77777777" w:rsidR="005D3861" w:rsidRPr="00924AD2" w:rsidRDefault="00FB6376" w:rsidP="008512F0">
              <w:pPr>
                <w:jc w:val="both"/>
                <w:rPr>
                  <w:rFonts w:asciiTheme="majorBidi" w:hAnsiTheme="majorBidi" w:cstheme="majorBidi"/>
                  <w:sz w:val="28"/>
                  <w:szCs w:val="28"/>
                </w:rPr>
              </w:pPr>
              <w:r w:rsidRPr="00924AD2">
                <w:rPr>
                  <w:rFonts w:asciiTheme="majorBidi" w:hAnsiTheme="majorBidi" w:cstheme="majorBidi"/>
                  <w:b/>
                  <w:bCs/>
                  <w:noProof/>
                  <w:sz w:val="28"/>
                  <w:szCs w:val="28"/>
                </w:rPr>
                <w:lastRenderedPageBreak/>
                <w:fldChar w:fldCharType="end"/>
              </w:r>
            </w:p>
          </w:sdtContent>
        </w:sdt>
      </w:sdtContent>
    </w:sdt>
    <w:p w14:paraId="3A85C292" w14:textId="77777777" w:rsidR="00385AF1" w:rsidRPr="00924AD2" w:rsidRDefault="00385AF1" w:rsidP="00924AD2">
      <w:pPr>
        <w:jc w:val="both"/>
        <w:rPr>
          <w:rStyle w:val="fontstyle01"/>
          <w:rFonts w:asciiTheme="majorBidi" w:hAnsiTheme="majorBidi" w:cstheme="majorBidi"/>
          <w:color w:val="auto"/>
          <w:sz w:val="28"/>
          <w:szCs w:val="28"/>
          <w:lang w:bidi="fa-IR"/>
        </w:rPr>
      </w:pPr>
    </w:p>
    <w:p w14:paraId="38863AE0" w14:textId="77777777" w:rsidR="00385AF1" w:rsidRPr="00924AD2" w:rsidRDefault="00385AF1" w:rsidP="00924AD2">
      <w:pPr>
        <w:jc w:val="both"/>
        <w:rPr>
          <w:rStyle w:val="fontstyle01"/>
          <w:rFonts w:asciiTheme="majorBidi" w:hAnsiTheme="majorBidi" w:cstheme="majorBidi"/>
          <w:color w:val="auto"/>
          <w:sz w:val="28"/>
          <w:szCs w:val="28"/>
          <w:lang w:bidi="fa-IR"/>
        </w:rPr>
      </w:pPr>
    </w:p>
    <w:p w14:paraId="108D6311" w14:textId="77777777" w:rsidR="005D3861" w:rsidRPr="00924AD2" w:rsidRDefault="005D3861" w:rsidP="00924AD2">
      <w:pPr>
        <w:jc w:val="both"/>
        <w:rPr>
          <w:rFonts w:asciiTheme="majorBidi" w:hAnsiTheme="majorBidi" w:cstheme="majorBidi"/>
          <w:sz w:val="28"/>
          <w:szCs w:val="28"/>
        </w:rPr>
      </w:pPr>
    </w:p>
    <w:p w14:paraId="1B1E45CA" w14:textId="77777777" w:rsidR="004306D5" w:rsidRPr="00924AD2" w:rsidRDefault="004306D5" w:rsidP="00924AD2">
      <w:pPr>
        <w:jc w:val="both"/>
        <w:rPr>
          <w:rFonts w:asciiTheme="majorBidi" w:hAnsiTheme="majorBidi" w:cstheme="majorBidi"/>
          <w:sz w:val="28"/>
          <w:szCs w:val="28"/>
        </w:rPr>
      </w:pPr>
    </w:p>
    <w:sectPr w:rsidR="004306D5" w:rsidRPr="00924AD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18D9A" w14:textId="77777777" w:rsidR="00B24573" w:rsidRDefault="00B24573" w:rsidP="00C279CB">
      <w:pPr>
        <w:spacing w:after="0" w:line="240" w:lineRule="auto"/>
      </w:pPr>
      <w:r>
        <w:separator/>
      </w:r>
    </w:p>
  </w:endnote>
  <w:endnote w:type="continuationSeparator" w:id="0">
    <w:p w14:paraId="3A942109" w14:textId="77777777" w:rsidR="00B24573" w:rsidRDefault="00B24573" w:rsidP="00C27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LiberationSerif">
    <w:altName w:val="Times New Roman"/>
    <w:panose1 w:val="00000000000000000000"/>
    <w:charset w:val="00"/>
    <w:family w:val="roman"/>
    <w:notTrueType/>
    <w:pitch w:val="default"/>
  </w:font>
  <w:font w:name="MinionPro-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BA609" w14:textId="77777777" w:rsidR="00E04297" w:rsidRDefault="00E042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CC9F8" w14:textId="77777777" w:rsidR="00E04297" w:rsidRDefault="00E042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3AF6C" w14:textId="77777777" w:rsidR="00E04297" w:rsidRDefault="00E0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F0134" w14:textId="77777777" w:rsidR="00B24573" w:rsidRDefault="00B24573" w:rsidP="00C279CB">
      <w:pPr>
        <w:spacing w:after="0" w:line="240" w:lineRule="auto"/>
      </w:pPr>
      <w:r>
        <w:separator/>
      </w:r>
    </w:p>
  </w:footnote>
  <w:footnote w:type="continuationSeparator" w:id="0">
    <w:p w14:paraId="323CFC91" w14:textId="77777777" w:rsidR="00B24573" w:rsidRDefault="00B24573" w:rsidP="00C27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50369" w14:textId="381FE1D1" w:rsidR="00E04297" w:rsidRDefault="00E04297">
    <w:pPr>
      <w:pStyle w:val="Header"/>
    </w:pPr>
    <w:r>
      <w:rPr>
        <w:noProof/>
      </w:rPr>
      <w:pict w14:anchorId="5E63DC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146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9E19" w14:textId="3D7F98A2" w:rsidR="00E04297" w:rsidRDefault="00E04297">
    <w:pPr>
      <w:pStyle w:val="Header"/>
    </w:pPr>
    <w:r>
      <w:rPr>
        <w:noProof/>
      </w:rPr>
      <w:pict w14:anchorId="78AA6F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146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700AB" w14:textId="11F4A7F6" w:rsidR="00E04297" w:rsidRDefault="00E04297">
    <w:pPr>
      <w:pStyle w:val="Header"/>
    </w:pPr>
    <w:r>
      <w:rPr>
        <w:noProof/>
      </w:rPr>
      <w:pict w14:anchorId="3E6709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146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AAD"/>
    <w:rsid w:val="0000545E"/>
    <w:rsid w:val="00020896"/>
    <w:rsid w:val="0002225D"/>
    <w:rsid w:val="00022540"/>
    <w:rsid w:val="00045AAD"/>
    <w:rsid w:val="0005217D"/>
    <w:rsid w:val="00076305"/>
    <w:rsid w:val="00077BDC"/>
    <w:rsid w:val="00082DC6"/>
    <w:rsid w:val="000B03F5"/>
    <w:rsid w:val="000B4459"/>
    <w:rsid w:val="000C7B26"/>
    <w:rsid w:val="000D3DC7"/>
    <w:rsid w:val="000D50B1"/>
    <w:rsid w:val="00155D45"/>
    <w:rsid w:val="00171A0A"/>
    <w:rsid w:val="00174576"/>
    <w:rsid w:val="001749A4"/>
    <w:rsid w:val="00176E84"/>
    <w:rsid w:val="00185C08"/>
    <w:rsid w:val="00187D00"/>
    <w:rsid w:val="0019059B"/>
    <w:rsid w:val="001B15DC"/>
    <w:rsid w:val="001B549D"/>
    <w:rsid w:val="001E1830"/>
    <w:rsid w:val="001F344F"/>
    <w:rsid w:val="00210EA6"/>
    <w:rsid w:val="00223198"/>
    <w:rsid w:val="00244602"/>
    <w:rsid w:val="00246BA6"/>
    <w:rsid w:val="002548C4"/>
    <w:rsid w:val="00255B5B"/>
    <w:rsid w:val="002662E9"/>
    <w:rsid w:val="002769E3"/>
    <w:rsid w:val="002919C4"/>
    <w:rsid w:val="00294D4B"/>
    <w:rsid w:val="00296001"/>
    <w:rsid w:val="002C0DEE"/>
    <w:rsid w:val="002C4726"/>
    <w:rsid w:val="002D055B"/>
    <w:rsid w:val="002D70C7"/>
    <w:rsid w:val="002E0669"/>
    <w:rsid w:val="002E594C"/>
    <w:rsid w:val="0031096B"/>
    <w:rsid w:val="00360AFC"/>
    <w:rsid w:val="00364F75"/>
    <w:rsid w:val="00375F64"/>
    <w:rsid w:val="00384738"/>
    <w:rsid w:val="00385AF1"/>
    <w:rsid w:val="00396E9E"/>
    <w:rsid w:val="003B1BBC"/>
    <w:rsid w:val="003B3ADF"/>
    <w:rsid w:val="003F11A9"/>
    <w:rsid w:val="003F3C4C"/>
    <w:rsid w:val="003F3F6B"/>
    <w:rsid w:val="00402A27"/>
    <w:rsid w:val="00422752"/>
    <w:rsid w:val="004306D5"/>
    <w:rsid w:val="00431656"/>
    <w:rsid w:val="004354B2"/>
    <w:rsid w:val="00440C74"/>
    <w:rsid w:val="004809F0"/>
    <w:rsid w:val="00490258"/>
    <w:rsid w:val="004C740D"/>
    <w:rsid w:val="004D04F0"/>
    <w:rsid w:val="004D7BB5"/>
    <w:rsid w:val="004E0D3B"/>
    <w:rsid w:val="004F511A"/>
    <w:rsid w:val="005429B1"/>
    <w:rsid w:val="00566787"/>
    <w:rsid w:val="00584AA4"/>
    <w:rsid w:val="005868F9"/>
    <w:rsid w:val="005A1F6C"/>
    <w:rsid w:val="005C1798"/>
    <w:rsid w:val="005C51E5"/>
    <w:rsid w:val="005C7C75"/>
    <w:rsid w:val="005D3861"/>
    <w:rsid w:val="005D738D"/>
    <w:rsid w:val="005E129B"/>
    <w:rsid w:val="005E3287"/>
    <w:rsid w:val="005E5DEE"/>
    <w:rsid w:val="00601BBA"/>
    <w:rsid w:val="00614654"/>
    <w:rsid w:val="00623E26"/>
    <w:rsid w:val="006329B9"/>
    <w:rsid w:val="00637A24"/>
    <w:rsid w:val="00643757"/>
    <w:rsid w:val="0065537B"/>
    <w:rsid w:val="0068363C"/>
    <w:rsid w:val="006A4DBB"/>
    <w:rsid w:val="006B5CAB"/>
    <w:rsid w:val="007231E9"/>
    <w:rsid w:val="0073349F"/>
    <w:rsid w:val="00742C13"/>
    <w:rsid w:val="00750EB8"/>
    <w:rsid w:val="00757674"/>
    <w:rsid w:val="007829C9"/>
    <w:rsid w:val="00787845"/>
    <w:rsid w:val="00797198"/>
    <w:rsid w:val="007C53EE"/>
    <w:rsid w:val="007E4146"/>
    <w:rsid w:val="007E487A"/>
    <w:rsid w:val="007F3370"/>
    <w:rsid w:val="00801169"/>
    <w:rsid w:val="00802E45"/>
    <w:rsid w:val="00806AED"/>
    <w:rsid w:val="0083030B"/>
    <w:rsid w:val="00831954"/>
    <w:rsid w:val="0084284A"/>
    <w:rsid w:val="008444C5"/>
    <w:rsid w:val="008512F0"/>
    <w:rsid w:val="00852269"/>
    <w:rsid w:val="00862283"/>
    <w:rsid w:val="0087576B"/>
    <w:rsid w:val="00876742"/>
    <w:rsid w:val="008874DC"/>
    <w:rsid w:val="008A4BE5"/>
    <w:rsid w:val="008A4E7D"/>
    <w:rsid w:val="008C0CE5"/>
    <w:rsid w:val="008C1DDB"/>
    <w:rsid w:val="008C776A"/>
    <w:rsid w:val="008F0A62"/>
    <w:rsid w:val="008F1C02"/>
    <w:rsid w:val="00906460"/>
    <w:rsid w:val="009134EF"/>
    <w:rsid w:val="00920A2B"/>
    <w:rsid w:val="00924AD2"/>
    <w:rsid w:val="0092503F"/>
    <w:rsid w:val="00935469"/>
    <w:rsid w:val="00956E6C"/>
    <w:rsid w:val="00960B08"/>
    <w:rsid w:val="00982786"/>
    <w:rsid w:val="0098648C"/>
    <w:rsid w:val="00986C36"/>
    <w:rsid w:val="009941AD"/>
    <w:rsid w:val="009A4C22"/>
    <w:rsid w:val="009C6271"/>
    <w:rsid w:val="009D5CF5"/>
    <w:rsid w:val="009D5F4F"/>
    <w:rsid w:val="009E3172"/>
    <w:rsid w:val="009E44E1"/>
    <w:rsid w:val="009F3181"/>
    <w:rsid w:val="009F7231"/>
    <w:rsid w:val="009F7B43"/>
    <w:rsid w:val="00A01D29"/>
    <w:rsid w:val="00A24D9E"/>
    <w:rsid w:val="00A4117F"/>
    <w:rsid w:val="00A43364"/>
    <w:rsid w:val="00A47065"/>
    <w:rsid w:val="00A606AC"/>
    <w:rsid w:val="00AB2E64"/>
    <w:rsid w:val="00AB4A87"/>
    <w:rsid w:val="00AC00D5"/>
    <w:rsid w:val="00AE19F2"/>
    <w:rsid w:val="00B10C2C"/>
    <w:rsid w:val="00B1210E"/>
    <w:rsid w:val="00B13F5D"/>
    <w:rsid w:val="00B24573"/>
    <w:rsid w:val="00B2621B"/>
    <w:rsid w:val="00B55EF0"/>
    <w:rsid w:val="00B71C70"/>
    <w:rsid w:val="00B76101"/>
    <w:rsid w:val="00B83516"/>
    <w:rsid w:val="00B86A06"/>
    <w:rsid w:val="00B905C9"/>
    <w:rsid w:val="00B95137"/>
    <w:rsid w:val="00B951DE"/>
    <w:rsid w:val="00BB2F79"/>
    <w:rsid w:val="00BD05C1"/>
    <w:rsid w:val="00BE1612"/>
    <w:rsid w:val="00BF438D"/>
    <w:rsid w:val="00BF5903"/>
    <w:rsid w:val="00C0415A"/>
    <w:rsid w:val="00C04C95"/>
    <w:rsid w:val="00C1705E"/>
    <w:rsid w:val="00C279CB"/>
    <w:rsid w:val="00C27C28"/>
    <w:rsid w:val="00C30BD7"/>
    <w:rsid w:val="00C50C21"/>
    <w:rsid w:val="00C72CB6"/>
    <w:rsid w:val="00C9232C"/>
    <w:rsid w:val="00C97E1F"/>
    <w:rsid w:val="00CC4CBC"/>
    <w:rsid w:val="00D02DEA"/>
    <w:rsid w:val="00D03EF8"/>
    <w:rsid w:val="00D07B76"/>
    <w:rsid w:val="00D279F7"/>
    <w:rsid w:val="00D30B0A"/>
    <w:rsid w:val="00D739CB"/>
    <w:rsid w:val="00D8149D"/>
    <w:rsid w:val="00D84C45"/>
    <w:rsid w:val="00D90766"/>
    <w:rsid w:val="00DA10AF"/>
    <w:rsid w:val="00DC4A37"/>
    <w:rsid w:val="00DE0D69"/>
    <w:rsid w:val="00DE1EB3"/>
    <w:rsid w:val="00DE7EF6"/>
    <w:rsid w:val="00DF0440"/>
    <w:rsid w:val="00E04297"/>
    <w:rsid w:val="00E174D5"/>
    <w:rsid w:val="00E17F12"/>
    <w:rsid w:val="00E246DF"/>
    <w:rsid w:val="00E30A55"/>
    <w:rsid w:val="00E325F5"/>
    <w:rsid w:val="00E55E6B"/>
    <w:rsid w:val="00E81B27"/>
    <w:rsid w:val="00E81BE1"/>
    <w:rsid w:val="00E85B03"/>
    <w:rsid w:val="00EB4197"/>
    <w:rsid w:val="00EB5675"/>
    <w:rsid w:val="00EC5278"/>
    <w:rsid w:val="00ED3473"/>
    <w:rsid w:val="00F21C0A"/>
    <w:rsid w:val="00F50BA6"/>
    <w:rsid w:val="00FA1B92"/>
    <w:rsid w:val="00FA45CE"/>
    <w:rsid w:val="00FB6376"/>
    <w:rsid w:val="00FE58C9"/>
    <w:rsid w:val="00FF15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05E61A"/>
  <w15:chartTrackingRefBased/>
  <w15:docId w15:val="{1D7F9C6E-ACBF-4E32-8B9A-81D10353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16"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594C"/>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46BA6"/>
    <w:pPr>
      <w:spacing w:after="0" w:line="480" w:lineRule="auto"/>
      <w:outlineLvl w:val="1"/>
    </w:pPr>
    <w:rPr>
      <w:rFonts w:cstheme="minorHAnsi"/>
      <w:b/>
      <w:shd w:val="clear" w:color="auto" w:fill="FFFFFF"/>
    </w:rPr>
  </w:style>
  <w:style w:type="paragraph" w:styleId="Heading3">
    <w:name w:val="heading 3"/>
    <w:basedOn w:val="Normal"/>
    <w:next w:val="Normal"/>
    <w:link w:val="Heading3Char"/>
    <w:uiPriority w:val="9"/>
    <w:semiHidden/>
    <w:unhideWhenUsed/>
    <w:qFormat/>
    <w:rsid w:val="0068363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5CAB"/>
    <w:rPr>
      <w:rFonts w:ascii="LiberationSerif" w:hAnsi="LiberationSerif" w:hint="default"/>
      <w:b w:val="0"/>
      <w:bCs w:val="0"/>
      <w:i w:val="0"/>
      <w:iCs w:val="0"/>
      <w:color w:val="000000"/>
      <w:sz w:val="30"/>
      <w:szCs w:val="30"/>
    </w:rPr>
  </w:style>
  <w:style w:type="character" w:customStyle="1" w:styleId="Heading1Char">
    <w:name w:val="Heading 1 Char"/>
    <w:basedOn w:val="DefaultParagraphFont"/>
    <w:link w:val="Heading1"/>
    <w:uiPriority w:val="9"/>
    <w:rsid w:val="002E594C"/>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FB6376"/>
  </w:style>
  <w:style w:type="character" w:customStyle="1" w:styleId="fontstyle21">
    <w:name w:val="fontstyle21"/>
    <w:basedOn w:val="DefaultParagraphFont"/>
    <w:rsid w:val="007F3370"/>
    <w:rPr>
      <w:rFonts w:ascii="MinionPro-Italic" w:hAnsi="MinionPro-Italic" w:hint="default"/>
      <w:b w:val="0"/>
      <w:bCs w:val="0"/>
      <w:i/>
      <w:iCs/>
      <w:color w:val="000000"/>
      <w:sz w:val="20"/>
      <w:szCs w:val="20"/>
    </w:rPr>
  </w:style>
  <w:style w:type="paragraph" w:styleId="Header">
    <w:name w:val="header"/>
    <w:basedOn w:val="Normal"/>
    <w:link w:val="HeaderChar"/>
    <w:uiPriority w:val="99"/>
    <w:unhideWhenUsed/>
    <w:rsid w:val="00C279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9CB"/>
  </w:style>
  <w:style w:type="paragraph" w:styleId="Footer">
    <w:name w:val="footer"/>
    <w:basedOn w:val="Normal"/>
    <w:link w:val="FooterChar"/>
    <w:uiPriority w:val="99"/>
    <w:unhideWhenUsed/>
    <w:rsid w:val="00C279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9CB"/>
  </w:style>
  <w:style w:type="paragraph" w:styleId="Title">
    <w:name w:val="Title"/>
    <w:basedOn w:val="Heading1"/>
    <w:next w:val="Normal"/>
    <w:link w:val="TitleChar"/>
    <w:uiPriority w:val="10"/>
    <w:qFormat/>
    <w:rsid w:val="003F11A9"/>
    <w:pPr>
      <w:keepNext w:val="0"/>
      <w:keepLines w:val="0"/>
      <w:spacing w:before="0" w:line="480" w:lineRule="auto"/>
      <w:jc w:val="center"/>
    </w:pPr>
    <w:rPr>
      <w:rFonts w:asciiTheme="minorHAnsi" w:eastAsiaTheme="minorHAnsi" w:hAnsiTheme="minorHAnsi" w:cstheme="minorHAnsi"/>
      <w:b/>
      <w:color w:val="auto"/>
      <w:sz w:val="22"/>
      <w:szCs w:val="22"/>
      <w:shd w:val="clear" w:color="auto" w:fill="FFFFFF"/>
    </w:rPr>
  </w:style>
  <w:style w:type="character" w:customStyle="1" w:styleId="TitleChar">
    <w:name w:val="Title Char"/>
    <w:basedOn w:val="DefaultParagraphFont"/>
    <w:link w:val="Title"/>
    <w:uiPriority w:val="10"/>
    <w:rsid w:val="003F11A9"/>
    <w:rPr>
      <w:rFonts w:cstheme="minorHAnsi"/>
      <w:b/>
    </w:rPr>
  </w:style>
  <w:style w:type="character" w:customStyle="1" w:styleId="Heading2Char">
    <w:name w:val="Heading 2 Char"/>
    <w:basedOn w:val="DefaultParagraphFont"/>
    <w:link w:val="Heading2"/>
    <w:uiPriority w:val="9"/>
    <w:rsid w:val="00246BA6"/>
    <w:rPr>
      <w:rFonts w:cstheme="minorHAnsi"/>
      <w:b/>
    </w:rPr>
  </w:style>
  <w:style w:type="character" w:customStyle="1" w:styleId="Heading3Char">
    <w:name w:val="Heading 3 Char"/>
    <w:basedOn w:val="DefaultParagraphFont"/>
    <w:link w:val="Heading3"/>
    <w:uiPriority w:val="9"/>
    <w:semiHidden/>
    <w:rsid w:val="0068363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68363C"/>
    <w:rPr>
      <w:color w:val="0563C1" w:themeColor="hyperlink"/>
      <w:u w:val="single"/>
    </w:rPr>
  </w:style>
  <w:style w:type="character" w:styleId="UnresolvedMention">
    <w:name w:val="Unresolved Mention"/>
    <w:basedOn w:val="DefaultParagraphFont"/>
    <w:uiPriority w:val="99"/>
    <w:semiHidden/>
    <w:unhideWhenUsed/>
    <w:rsid w:val="00683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573">
      <w:bodyDiv w:val="1"/>
      <w:marLeft w:val="0"/>
      <w:marRight w:val="0"/>
      <w:marTop w:val="0"/>
      <w:marBottom w:val="0"/>
      <w:divBdr>
        <w:top w:val="none" w:sz="0" w:space="0" w:color="auto"/>
        <w:left w:val="none" w:sz="0" w:space="0" w:color="auto"/>
        <w:bottom w:val="none" w:sz="0" w:space="0" w:color="auto"/>
        <w:right w:val="none" w:sz="0" w:space="0" w:color="auto"/>
      </w:divBdr>
    </w:div>
    <w:div w:id="1973157">
      <w:bodyDiv w:val="1"/>
      <w:marLeft w:val="0"/>
      <w:marRight w:val="0"/>
      <w:marTop w:val="0"/>
      <w:marBottom w:val="0"/>
      <w:divBdr>
        <w:top w:val="none" w:sz="0" w:space="0" w:color="auto"/>
        <w:left w:val="none" w:sz="0" w:space="0" w:color="auto"/>
        <w:bottom w:val="none" w:sz="0" w:space="0" w:color="auto"/>
        <w:right w:val="none" w:sz="0" w:space="0" w:color="auto"/>
      </w:divBdr>
    </w:div>
    <w:div w:id="3285885">
      <w:bodyDiv w:val="1"/>
      <w:marLeft w:val="0"/>
      <w:marRight w:val="0"/>
      <w:marTop w:val="0"/>
      <w:marBottom w:val="0"/>
      <w:divBdr>
        <w:top w:val="none" w:sz="0" w:space="0" w:color="auto"/>
        <w:left w:val="none" w:sz="0" w:space="0" w:color="auto"/>
        <w:bottom w:val="none" w:sz="0" w:space="0" w:color="auto"/>
        <w:right w:val="none" w:sz="0" w:space="0" w:color="auto"/>
      </w:divBdr>
    </w:div>
    <w:div w:id="6904313">
      <w:bodyDiv w:val="1"/>
      <w:marLeft w:val="0"/>
      <w:marRight w:val="0"/>
      <w:marTop w:val="0"/>
      <w:marBottom w:val="0"/>
      <w:divBdr>
        <w:top w:val="none" w:sz="0" w:space="0" w:color="auto"/>
        <w:left w:val="none" w:sz="0" w:space="0" w:color="auto"/>
        <w:bottom w:val="none" w:sz="0" w:space="0" w:color="auto"/>
        <w:right w:val="none" w:sz="0" w:space="0" w:color="auto"/>
      </w:divBdr>
    </w:div>
    <w:div w:id="8339992">
      <w:bodyDiv w:val="1"/>
      <w:marLeft w:val="0"/>
      <w:marRight w:val="0"/>
      <w:marTop w:val="0"/>
      <w:marBottom w:val="0"/>
      <w:divBdr>
        <w:top w:val="none" w:sz="0" w:space="0" w:color="auto"/>
        <w:left w:val="none" w:sz="0" w:space="0" w:color="auto"/>
        <w:bottom w:val="none" w:sz="0" w:space="0" w:color="auto"/>
        <w:right w:val="none" w:sz="0" w:space="0" w:color="auto"/>
      </w:divBdr>
    </w:div>
    <w:div w:id="10032127">
      <w:bodyDiv w:val="1"/>
      <w:marLeft w:val="0"/>
      <w:marRight w:val="0"/>
      <w:marTop w:val="0"/>
      <w:marBottom w:val="0"/>
      <w:divBdr>
        <w:top w:val="none" w:sz="0" w:space="0" w:color="auto"/>
        <w:left w:val="none" w:sz="0" w:space="0" w:color="auto"/>
        <w:bottom w:val="none" w:sz="0" w:space="0" w:color="auto"/>
        <w:right w:val="none" w:sz="0" w:space="0" w:color="auto"/>
      </w:divBdr>
    </w:div>
    <w:div w:id="10760388">
      <w:bodyDiv w:val="1"/>
      <w:marLeft w:val="0"/>
      <w:marRight w:val="0"/>
      <w:marTop w:val="0"/>
      <w:marBottom w:val="0"/>
      <w:divBdr>
        <w:top w:val="none" w:sz="0" w:space="0" w:color="auto"/>
        <w:left w:val="none" w:sz="0" w:space="0" w:color="auto"/>
        <w:bottom w:val="none" w:sz="0" w:space="0" w:color="auto"/>
        <w:right w:val="none" w:sz="0" w:space="0" w:color="auto"/>
      </w:divBdr>
    </w:div>
    <w:div w:id="13001847">
      <w:bodyDiv w:val="1"/>
      <w:marLeft w:val="0"/>
      <w:marRight w:val="0"/>
      <w:marTop w:val="0"/>
      <w:marBottom w:val="0"/>
      <w:divBdr>
        <w:top w:val="none" w:sz="0" w:space="0" w:color="auto"/>
        <w:left w:val="none" w:sz="0" w:space="0" w:color="auto"/>
        <w:bottom w:val="none" w:sz="0" w:space="0" w:color="auto"/>
        <w:right w:val="none" w:sz="0" w:space="0" w:color="auto"/>
      </w:divBdr>
    </w:div>
    <w:div w:id="13697573">
      <w:bodyDiv w:val="1"/>
      <w:marLeft w:val="0"/>
      <w:marRight w:val="0"/>
      <w:marTop w:val="0"/>
      <w:marBottom w:val="0"/>
      <w:divBdr>
        <w:top w:val="none" w:sz="0" w:space="0" w:color="auto"/>
        <w:left w:val="none" w:sz="0" w:space="0" w:color="auto"/>
        <w:bottom w:val="none" w:sz="0" w:space="0" w:color="auto"/>
        <w:right w:val="none" w:sz="0" w:space="0" w:color="auto"/>
      </w:divBdr>
    </w:div>
    <w:div w:id="15080253">
      <w:bodyDiv w:val="1"/>
      <w:marLeft w:val="0"/>
      <w:marRight w:val="0"/>
      <w:marTop w:val="0"/>
      <w:marBottom w:val="0"/>
      <w:divBdr>
        <w:top w:val="none" w:sz="0" w:space="0" w:color="auto"/>
        <w:left w:val="none" w:sz="0" w:space="0" w:color="auto"/>
        <w:bottom w:val="none" w:sz="0" w:space="0" w:color="auto"/>
        <w:right w:val="none" w:sz="0" w:space="0" w:color="auto"/>
      </w:divBdr>
    </w:div>
    <w:div w:id="18246002">
      <w:bodyDiv w:val="1"/>
      <w:marLeft w:val="0"/>
      <w:marRight w:val="0"/>
      <w:marTop w:val="0"/>
      <w:marBottom w:val="0"/>
      <w:divBdr>
        <w:top w:val="none" w:sz="0" w:space="0" w:color="auto"/>
        <w:left w:val="none" w:sz="0" w:space="0" w:color="auto"/>
        <w:bottom w:val="none" w:sz="0" w:space="0" w:color="auto"/>
        <w:right w:val="none" w:sz="0" w:space="0" w:color="auto"/>
      </w:divBdr>
    </w:div>
    <w:div w:id="28651852">
      <w:bodyDiv w:val="1"/>
      <w:marLeft w:val="0"/>
      <w:marRight w:val="0"/>
      <w:marTop w:val="0"/>
      <w:marBottom w:val="0"/>
      <w:divBdr>
        <w:top w:val="none" w:sz="0" w:space="0" w:color="auto"/>
        <w:left w:val="none" w:sz="0" w:space="0" w:color="auto"/>
        <w:bottom w:val="none" w:sz="0" w:space="0" w:color="auto"/>
        <w:right w:val="none" w:sz="0" w:space="0" w:color="auto"/>
      </w:divBdr>
    </w:div>
    <w:div w:id="35005470">
      <w:bodyDiv w:val="1"/>
      <w:marLeft w:val="0"/>
      <w:marRight w:val="0"/>
      <w:marTop w:val="0"/>
      <w:marBottom w:val="0"/>
      <w:divBdr>
        <w:top w:val="none" w:sz="0" w:space="0" w:color="auto"/>
        <w:left w:val="none" w:sz="0" w:space="0" w:color="auto"/>
        <w:bottom w:val="none" w:sz="0" w:space="0" w:color="auto"/>
        <w:right w:val="none" w:sz="0" w:space="0" w:color="auto"/>
      </w:divBdr>
    </w:div>
    <w:div w:id="35399142">
      <w:bodyDiv w:val="1"/>
      <w:marLeft w:val="0"/>
      <w:marRight w:val="0"/>
      <w:marTop w:val="0"/>
      <w:marBottom w:val="0"/>
      <w:divBdr>
        <w:top w:val="none" w:sz="0" w:space="0" w:color="auto"/>
        <w:left w:val="none" w:sz="0" w:space="0" w:color="auto"/>
        <w:bottom w:val="none" w:sz="0" w:space="0" w:color="auto"/>
        <w:right w:val="none" w:sz="0" w:space="0" w:color="auto"/>
      </w:divBdr>
    </w:div>
    <w:div w:id="35936481">
      <w:bodyDiv w:val="1"/>
      <w:marLeft w:val="0"/>
      <w:marRight w:val="0"/>
      <w:marTop w:val="0"/>
      <w:marBottom w:val="0"/>
      <w:divBdr>
        <w:top w:val="none" w:sz="0" w:space="0" w:color="auto"/>
        <w:left w:val="none" w:sz="0" w:space="0" w:color="auto"/>
        <w:bottom w:val="none" w:sz="0" w:space="0" w:color="auto"/>
        <w:right w:val="none" w:sz="0" w:space="0" w:color="auto"/>
      </w:divBdr>
    </w:div>
    <w:div w:id="42214626">
      <w:bodyDiv w:val="1"/>
      <w:marLeft w:val="0"/>
      <w:marRight w:val="0"/>
      <w:marTop w:val="0"/>
      <w:marBottom w:val="0"/>
      <w:divBdr>
        <w:top w:val="none" w:sz="0" w:space="0" w:color="auto"/>
        <w:left w:val="none" w:sz="0" w:space="0" w:color="auto"/>
        <w:bottom w:val="none" w:sz="0" w:space="0" w:color="auto"/>
        <w:right w:val="none" w:sz="0" w:space="0" w:color="auto"/>
      </w:divBdr>
    </w:div>
    <w:div w:id="42679177">
      <w:bodyDiv w:val="1"/>
      <w:marLeft w:val="0"/>
      <w:marRight w:val="0"/>
      <w:marTop w:val="0"/>
      <w:marBottom w:val="0"/>
      <w:divBdr>
        <w:top w:val="none" w:sz="0" w:space="0" w:color="auto"/>
        <w:left w:val="none" w:sz="0" w:space="0" w:color="auto"/>
        <w:bottom w:val="none" w:sz="0" w:space="0" w:color="auto"/>
        <w:right w:val="none" w:sz="0" w:space="0" w:color="auto"/>
      </w:divBdr>
    </w:div>
    <w:div w:id="42992037">
      <w:bodyDiv w:val="1"/>
      <w:marLeft w:val="0"/>
      <w:marRight w:val="0"/>
      <w:marTop w:val="0"/>
      <w:marBottom w:val="0"/>
      <w:divBdr>
        <w:top w:val="none" w:sz="0" w:space="0" w:color="auto"/>
        <w:left w:val="none" w:sz="0" w:space="0" w:color="auto"/>
        <w:bottom w:val="none" w:sz="0" w:space="0" w:color="auto"/>
        <w:right w:val="none" w:sz="0" w:space="0" w:color="auto"/>
      </w:divBdr>
    </w:div>
    <w:div w:id="44062827">
      <w:bodyDiv w:val="1"/>
      <w:marLeft w:val="0"/>
      <w:marRight w:val="0"/>
      <w:marTop w:val="0"/>
      <w:marBottom w:val="0"/>
      <w:divBdr>
        <w:top w:val="none" w:sz="0" w:space="0" w:color="auto"/>
        <w:left w:val="none" w:sz="0" w:space="0" w:color="auto"/>
        <w:bottom w:val="none" w:sz="0" w:space="0" w:color="auto"/>
        <w:right w:val="none" w:sz="0" w:space="0" w:color="auto"/>
      </w:divBdr>
    </w:div>
    <w:div w:id="46606903">
      <w:bodyDiv w:val="1"/>
      <w:marLeft w:val="0"/>
      <w:marRight w:val="0"/>
      <w:marTop w:val="0"/>
      <w:marBottom w:val="0"/>
      <w:divBdr>
        <w:top w:val="none" w:sz="0" w:space="0" w:color="auto"/>
        <w:left w:val="none" w:sz="0" w:space="0" w:color="auto"/>
        <w:bottom w:val="none" w:sz="0" w:space="0" w:color="auto"/>
        <w:right w:val="none" w:sz="0" w:space="0" w:color="auto"/>
      </w:divBdr>
    </w:div>
    <w:div w:id="50275566">
      <w:bodyDiv w:val="1"/>
      <w:marLeft w:val="0"/>
      <w:marRight w:val="0"/>
      <w:marTop w:val="0"/>
      <w:marBottom w:val="0"/>
      <w:divBdr>
        <w:top w:val="none" w:sz="0" w:space="0" w:color="auto"/>
        <w:left w:val="none" w:sz="0" w:space="0" w:color="auto"/>
        <w:bottom w:val="none" w:sz="0" w:space="0" w:color="auto"/>
        <w:right w:val="none" w:sz="0" w:space="0" w:color="auto"/>
      </w:divBdr>
    </w:div>
    <w:div w:id="51974498">
      <w:bodyDiv w:val="1"/>
      <w:marLeft w:val="0"/>
      <w:marRight w:val="0"/>
      <w:marTop w:val="0"/>
      <w:marBottom w:val="0"/>
      <w:divBdr>
        <w:top w:val="none" w:sz="0" w:space="0" w:color="auto"/>
        <w:left w:val="none" w:sz="0" w:space="0" w:color="auto"/>
        <w:bottom w:val="none" w:sz="0" w:space="0" w:color="auto"/>
        <w:right w:val="none" w:sz="0" w:space="0" w:color="auto"/>
      </w:divBdr>
    </w:div>
    <w:div w:id="52316437">
      <w:bodyDiv w:val="1"/>
      <w:marLeft w:val="0"/>
      <w:marRight w:val="0"/>
      <w:marTop w:val="0"/>
      <w:marBottom w:val="0"/>
      <w:divBdr>
        <w:top w:val="none" w:sz="0" w:space="0" w:color="auto"/>
        <w:left w:val="none" w:sz="0" w:space="0" w:color="auto"/>
        <w:bottom w:val="none" w:sz="0" w:space="0" w:color="auto"/>
        <w:right w:val="none" w:sz="0" w:space="0" w:color="auto"/>
      </w:divBdr>
    </w:div>
    <w:div w:id="55515517">
      <w:bodyDiv w:val="1"/>
      <w:marLeft w:val="0"/>
      <w:marRight w:val="0"/>
      <w:marTop w:val="0"/>
      <w:marBottom w:val="0"/>
      <w:divBdr>
        <w:top w:val="none" w:sz="0" w:space="0" w:color="auto"/>
        <w:left w:val="none" w:sz="0" w:space="0" w:color="auto"/>
        <w:bottom w:val="none" w:sz="0" w:space="0" w:color="auto"/>
        <w:right w:val="none" w:sz="0" w:space="0" w:color="auto"/>
      </w:divBdr>
    </w:div>
    <w:div w:id="62140003">
      <w:bodyDiv w:val="1"/>
      <w:marLeft w:val="0"/>
      <w:marRight w:val="0"/>
      <w:marTop w:val="0"/>
      <w:marBottom w:val="0"/>
      <w:divBdr>
        <w:top w:val="none" w:sz="0" w:space="0" w:color="auto"/>
        <w:left w:val="none" w:sz="0" w:space="0" w:color="auto"/>
        <w:bottom w:val="none" w:sz="0" w:space="0" w:color="auto"/>
        <w:right w:val="none" w:sz="0" w:space="0" w:color="auto"/>
      </w:divBdr>
    </w:div>
    <w:div w:id="62291618">
      <w:bodyDiv w:val="1"/>
      <w:marLeft w:val="0"/>
      <w:marRight w:val="0"/>
      <w:marTop w:val="0"/>
      <w:marBottom w:val="0"/>
      <w:divBdr>
        <w:top w:val="none" w:sz="0" w:space="0" w:color="auto"/>
        <w:left w:val="none" w:sz="0" w:space="0" w:color="auto"/>
        <w:bottom w:val="none" w:sz="0" w:space="0" w:color="auto"/>
        <w:right w:val="none" w:sz="0" w:space="0" w:color="auto"/>
      </w:divBdr>
    </w:div>
    <w:div w:id="63063894">
      <w:bodyDiv w:val="1"/>
      <w:marLeft w:val="0"/>
      <w:marRight w:val="0"/>
      <w:marTop w:val="0"/>
      <w:marBottom w:val="0"/>
      <w:divBdr>
        <w:top w:val="none" w:sz="0" w:space="0" w:color="auto"/>
        <w:left w:val="none" w:sz="0" w:space="0" w:color="auto"/>
        <w:bottom w:val="none" w:sz="0" w:space="0" w:color="auto"/>
        <w:right w:val="none" w:sz="0" w:space="0" w:color="auto"/>
      </w:divBdr>
    </w:div>
    <w:div w:id="66533242">
      <w:bodyDiv w:val="1"/>
      <w:marLeft w:val="0"/>
      <w:marRight w:val="0"/>
      <w:marTop w:val="0"/>
      <w:marBottom w:val="0"/>
      <w:divBdr>
        <w:top w:val="none" w:sz="0" w:space="0" w:color="auto"/>
        <w:left w:val="none" w:sz="0" w:space="0" w:color="auto"/>
        <w:bottom w:val="none" w:sz="0" w:space="0" w:color="auto"/>
        <w:right w:val="none" w:sz="0" w:space="0" w:color="auto"/>
      </w:divBdr>
    </w:div>
    <w:div w:id="68158160">
      <w:bodyDiv w:val="1"/>
      <w:marLeft w:val="0"/>
      <w:marRight w:val="0"/>
      <w:marTop w:val="0"/>
      <w:marBottom w:val="0"/>
      <w:divBdr>
        <w:top w:val="none" w:sz="0" w:space="0" w:color="auto"/>
        <w:left w:val="none" w:sz="0" w:space="0" w:color="auto"/>
        <w:bottom w:val="none" w:sz="0" w:space="0" w:color="auto"/>
        <w:right w:val="none" w:sz="0" w:space="0" w:color="auto"/>
      </w:divBdr>
    </w:div>
    <w:div w:id="69691687">
      <w:bodyDiv w:val="1"/>
      <w:marLeft w:val="0"/>
      <w:marRight w:val="0"/>
      <w:marTop w:val="0"/>
      <w:marBottom w:val="0"/>
      <w:divBdr>
        <w:top w:val="none" w:sz="0" w:space="0" w:color="auto"/>
        <w:left w:val="none" w:sz="0" w:space="0" w:color="auto"/>
        <w:bottom w:val="none" w:sz="0" w:space="0" w:color="auto"/>
        <w:right w:val="none" w:sz="0" w:space="0" w:color="auto"/>
      </w:divBdr>
    </w:div>
    <w:div w:id="70469663">
      <w:bodyDiv w:val="1"/>
      <w:marLeft w:val="0"/>
      <w:marRight w:val="0"/>
      <w:marTop w:val="0"/>
      <w:marBottom w:val="0"/>
      <w:divBdr>
        <w:top w:val="none" w:sz="0" w:space="0" w:color="auto"/>
        <w:left w:val="none" w:sz="0" w:space="0" w:color="auto"/>
        <w:bottom w:val="none" w:sz="0" w:space="0" w:color="auto"/>
        <w:right w:val="none" w:sz="0" w:space="0" w:color="auto"/>
      </w:divBdr>
    </w:div>
    <w:div w:id="74712764">
      <w:bodyDiv w:val="1"/>
      <w:marLeft w:val="0"/>
      <w:marRight w:val="0"/>
      <w:marTop w:val="0"/>
      <w:marBottom w:val="0"/>
      <w:divBdr>
        <w:top w:val="none" w:sz="0" w:space="0" w:color="auto"/>
        <w:left w:val="none" w:sz="0" w:space="0" w:color="auto"/>
        <w:bottom w:val="none" w:sz="0" w:space="0" w:color="auto"/>
        <w:right w:val="none" w:sz="0" w:space="0" w:color="auto"/>
      </w:divBdr>
    </w:div>
    <w:div w:id="75369020">
      <w:bodyDiv w:val="1"/>
      <w:marLeft w:val="0"/>
      <w:marRight w:val="0"/>
      <w:marTop w:val="0"/>
      <w:marBottom w:val="0"/>
      <w:divBdr>
        <w:top w:val="none" w:sz="0" w:space="0" w:color="auto"/>
        <w:left w:val="none" w:sz="0" w:space="0" w:color="auto"/>
        <w:bottom w:val="none" w:sz="0" w:space="0" w:color="auto"/>
        <w:right w:val="none" w:sz="0" w:space="0" w:color="auto"/>
      </w:divBdr>
    </w:div>
    <w:div w:id="76369977">
      <w:bodyDiv w:val="1"/>
      <w:marLeft w:val="0"/>
      <w:marRight w:val="0"/>
      <w:marTop w:val="0"/>
      <w:marBottom w:val="0"/>
      <w:divBdr>
        <w:top w:val="none" w:sz="0" w:space="0" w:color="auto"/>
        <w:left w:val="none" w:sz="0" w:space="0" w:color="auto"/>
        <w:bottom w:val="none" w:sz="0" w:space="0" w:color="auto"/>
        <w:right w:val="none" w:sz="0" w:space="0" w:color="auto"/>
      </w:divBdr>
    </w:div>
    <w:div w:id="76752504">
      <w:bodyDiv w:val="1"/>
      <w:marLeft w:val="0"/>
      <w:marRight w:val="0"/>
      <w:marTop w:val="0"/>
      <w:marBottom w:val="0"/>
      <w:divBdr>
        <w:top w:val="none" w:sz="0" w:space="0" w:color="auto"/>
        <w:left w:val="none" w:sz="0" w:space="0" w:color="auto"/>
        <w:bottom w:val="none" w:sz="0" w:space="0" w:color="auto"/>
        <w:right w:val="none" w:sz="0" w:space="0" w:color="auto"/>
      </w:divBdr>
    </w:div>
    <w:div w:id="80412679">
      <w:bodyDiv w:val="1"/>
      <w:marLeft w:val="0"/>
      <w:marRight w:val="0"/>
      <w:marTop w:val="0"/>
      <w:marBottom w:val="0"/>
      <w:divBdr>
        <w:top w:val="none" w:sz="0" w:space="0" w:color="auto"/>
        <w:left w:val="none" w:sz="0" w:space="0" w:color="auto"/>
        <w:bottom w:val="none" w:sz="0" w:space="0" w:color="auto"/>
        <w:right w:val="none" w:sz="0" w:space="0" w:color="auto"/>
      </w:divBdr>
    </w:div>
    <w:div w:id="83499389">
      <w:bodyDiv w:val="1"/>
      <w:marLeft w:val="0"/>
      <w:marRight w:val="0"/>
      <w:marTop w:val="0"/>
      <w:marBottom w:val="0"/>
      <w:divBdr>
        <w:top w:val="none" w:sz="0" w:space="0" w:color="auto"/>
        <w:left w:val="none" w:sz="0" w:space="0" w:color="auto"/>
        <w:bottom w:val="none" w:sz="0" w:space="0" w:color="auto"/>
        <w:right w:val="none" w:sz="0" w:space="0" w:color="auto"/>
      </w:divBdr>
    </w:div>
    <w:div w:id="83961496">
      <w:bodyDiv w:val="1"/>
      <w:marLeft w:val="0"/>
      <w:marRight w:val="0"/>
      <w:marTop w:val="0"/>
      <w:marBottom w:val="0"/>
      <w:divBdr>
        <w:top w:val="none" w:sz="0" w:space="0" w:color="auto"/>
        <w:left w:val="none" w:sz="0" w:space="0" w:color="auto"/>
        <w:bottom w:val="none" w:sz="0" w:space="0" w:color="auto"/>
        <w:right w:val="none" w:sz="0" w:space="0" w:color="auto"/>
      </w:divBdr>
    </w:div>
    <w:div w:id="87164197">
      <w:bodyDiv w:val="1"/>
      <w:marLeft w:val="0"/>
      <w:marRight w:val="0"/>
      <w:marTop w:val="0"/>
      <w:marBottom w:val="0"/>
      <w:divBdr>
        <w:top w:val="none" w:sz="0" w:space="0" w:color="auto"/>
        <w:left w:val="none" w:sz="0" w:space="0" w:color="auto"/>
        <w:bottom w:val="none" w:sz="0" w:space="0" w:color="auto"/>
        <w:right w:val="none" w:sz="0" w:space="0" w:color="auto"/>
      </w:divBdr>
    </w:div>
    <w:div w:id="91780748">
      <w:bodyDiv w:val="1"/>
      <w:marLeft w:val="0"/>
      <w:marRight w:val="0"/>
      <w:marTop w:val="0"/>
      <w:marBottom w:val="0"/>
      <w:divBdr>
        <w:top w:val="none" w:sz="0" w:space="0" w:color="auto"/>
        <w:left w:val="none" w:sz="0" w:space="0" w:color="auto"/>
        <w:bottom w:val="none" w:sz="0" w:space="0" w:color="auto"/>
        <w:right w:val="none" w:sz="0" w:space="0" w:color="auto"/>
      </w:divBdr>
    </w:div>
    <w:div w:id="92555844">
      <w:bodyDiv w:val="1"/>
      <w:marLeft w:val="0"/>
      <w:marRight w:val="0"/>
      <w:marTop w:val="0"/>
      <w:marBottom w:val="0"/>
      <w:divBdr>
        <w:top w:val="none" w:sz="0" w:space="0" w:color="auto"/>
        <w:left w:val="none" w:sz="0" w:space="0" w:color="auto"/>
        <w:bottom w:val="none" w:sz="0" w:space="0" w:color="auto"/>
        <w:right w:val="none" w:sz="0" w:space="0" w:color="auto"/>
      </w:divBdr>
    </w:div>
    <w:div w:id="96101488">
      <w:bodyDiv w:val="1"/>
      <w:marLeft w:val="0"/>
      <w:marRight w:val="0"/>
      <w:marTop w:val="0"/>
      <w:marBottom w:val="0"/>
      <w:divBdr>
        <w:top w:val="none" w:sz="0" w:space="0" w:color="auto"/>
        <w:left w:val="none" w:sz="0" w:space="0" w:color="auto"/>
        <w:bottom w:val="none" w:sz="0" w:space="0" w:color="auto"/>
        <w:right w:val="none" w:sz="0" w:space="0" w:color="auto"/>
      </w:divBdr>
    </w:div>
    <w:div w:id="100151267">
      <w:bodyDiv w:val="1"/>
      <w:marLeft w:val="0"/>
      <w:marRight w:val="0"/>
      <w:marTop w:val="0"/>
      <w:marBottom w:val="0"/>
      <w:divBdr>
        <w:top w:val="none" w:sz="0" w:space="0" w:color="auto"/>
        <w:left w:val="none" w:sz="0" w:space="0" w:color="auto"/>
        <w:bottom w:val="none" w:sz="0" w:space="0" w:color="auto"/>
        <w:right w:val="none" w:sz="0" w:space="0" w:color="auto"/>
      </w:divBdr>
    </w:div>
    <w:div w:id="107353927">
      <w:bodyDiv w:val="1"/>
      <w:marLeft w:val="0"/>
      <w:marRight w:val="0"/>
      <w:marTop w:val="0"/>
      <w:marBottom w:val="0"/>
      <w:divBdr>
        <w:top w:val="none" w:sz="0" w:space="0" w:color="auto"/>
        <w:left w:val="none" w:sz="0" w:space="0" w:color="auto"/>
        <w:bottom w:val="none" w:sz="0" w:space="0" w:color="auto"/>
        <w:right w:val="none" w:sz="0" w:space="0" w:color="auto"/>
      </w:divBdr>
    </w:div>
    <w:div w:id="108399717">
      <w:bodyDiv w:val="1"/>
      <w:marLeft w:val="0"/>
      <w:marRight w:val="0"/>
      <w:marTop w:val="0"/>
      <w:marBottom w:val="0"/>
      <w:divBdr>
        <w:top w:val="none" w:sz="0" w:space="0" w:color="auto"/>
        <w:left w:val="none" w:sz="0" w:space="0" w:color="auto"/>
        <w:bottom w:val="none" w:sz="0" w:space="0" w:color="auto"/>
        <w:right w:val="none" w:sz="0" w:space="0" w:color="auto"/>
      </w:divBdr>
    </w:div>
    <w:div w:id="109667928">
      <w:bodyDiv w:val="1"/>
      <w:marLeft w:val="0"/>
      <w:marRight w:val="0"/>
      <w:marTop w:val="0"/>
      <w:marBottom w:val="0"/>
      <w:divBdr>
        <w:top w:val="none" w:sz="0" w:space="0" w:color="auto"/>
        <w:left w:val="none" w:sz="0" w:space="0" w:color="auto"/>
        <w:bottom w:val="none" w:sz="0" w:space="0" w:color="auto"/>
        <w:right w:val="none" w:sz="0" w:space="0" w:color="auto"/>
      </w:divBdr>
    </w:div>
    <w:div w:id="110363212">
      <w:bodyDiv w:val="1"/>
      <w:marLeft w:val="0"/>
      <w:marRight w:val="0"/>
      <w:marTop w:val="0"/>
      <w:marBottom w:val="0"/>
      <w:divBdr>
        <w:top w:val="none" w:sz="0" w:space="0" w:color="auto"/>
        <w:left w:val="none" w:sz="0" w:space="0" w:color="auto"/>
        <w:bottom w:val="none" w:sz="0" w:space="0" w:color="auto"/>
        <w:right w:val="none" w:sz="0" w:space="0" w:color="auto"/>
      </w:divBdr>
    </w:div>
    <w:div w:id="110365638">
      <w:bodyDiv w:val="1"/>
      <w:marLeft w:val="0"/>
      <w:marRight w:val="0"/>
      <w:marTop w:val="0"/>
      <w:marBottom w:val="0"/>
      <w:divBdr>
        <w:top w:val="none" w:sz="0" w:space="0" w:color="auto"/>
        <w:left w:val="none" w:sz="0" w:space="0" w:color="auto"/>
        <w:bottom w:val="none" w:sz="0" w:space="0" w:color="auto"/>
        <w:right w:val="none" w:sz="0" w:space="0" w:color="auto"/>
      </w:divBdr>
    </w:div>
    <w:div w:id="112792566">
      <w:bodyDiv w:val="1"/>
      <w:marLeft w:val="0"/>
      <w:marRight w:val="0"/>
      <w:marTop w:val="0"/>
      <w:marBottom w:val="0"/>
      <w:divBdr>
        <w:top w:val="none" w:sz="0" w:space="0" w:color="auto"/>
        <w:left w:val="none" w:sz="0" w:space="0" w:color="auto"/>
        <w:bottom w:val="none" w:sz="0" w:space="0" w:color="auto"/>
        <w:right w:val="none" w:sz="0" w:space="0" w:color="auto"/>
      </w:divBdr>
    </w:div>
    <w:div w:id="116142180">
      <w:bodyDiv w:val="1"/>
      <w:marLeft w:val="0"/>
      <w:marRight w:val="0"/>
      <w:marTop w:val="0"/>
      <w:marBottom w:val="0"/>
      <w:divBdr>
        <w:top w:val="none" w:sz="0" w:space="0" w:color="auto"/>
        <w:left w:val="none" w:sz="0" w:space="0" w:color="auto"/>
        <w:bottom w:val="none" w:sz="0" w:space="0" w:color="auto"/>
        <w:right w:val="none" w:sz="0" w:space="0" w:color="auto"/>
      </w:divBdr>
    </w:div>
    <w:div w:id="117143740">
      <w:bodyDiv w:val="1"/>
      <w:marLeft w:val="0"/>
      <w:marRight w:val="0"/>
      <w:marTop w:val="0"/>
      <w:marBottom w:val="0"/>
      <w:divBdr>
        <w:top w:val="none" w:sz="0" w:space="0" w:color="auto"/>
        <w:left w:val="none" w:sz="0" w:space="0" w:color="auto"/>
        <w:bottom w:val="none" w:sz="0" w:space="0" w:color="auto"/>
        <w:right w:val="none" w:sz="0" w:space="0" w:color="auto"/>
      </w:divBdr>
    </w:div>
    <w:div w:id="119810558">
      <w:bodyDiv w:val="1"/>
      <w:marLeft w:val="0"/>
      <w:marRight w:val="0"/>
      <w:marTop w:val="0"/>
      <w:marBottom w:val="0"/>
      <w:divBdr>
        <w:top w:val="none" w:sz="0" w:space="0" w:color="auto"/>
        <w:left w:val="none" w:sz="0" w:space="0" w:color="auto"/>
        <w:bottom w:val="none" w:sz="0" w:space="0" w:color="auto"/>
        <w:right w:val="none" w:sz="0" w:space="0" w:color="auto"/>
      </w:divBdr>
    </w:div>
    <w:div w:id="120080264">
      <w:bodyDiv w:val="1"/>
      <w:marLeft w:val="0"/>
      <w:marRight w:val="0"/>
      <w:marTop w:val="0"/>
      <w:marBottom w:val="0"/>
      <w:divBdr>
        <w:top w:val="none" w:sz="0" w:space="0" w:color="auto"/>
        <w:left w:val="none" w:sz="0" w:space="0" w:color="auto"/>
        <w:bottom w:val="none" w:sz="0" w:space="0" w:color="auto"/>
        <w:right w:val="none" w:sz="0" w:space="0" w:color="auto"/>
      </w:divBdr>
    </w:div>
    <w:div w:id="120727206">
      <w:bodyDiv w:val="1"/>
      <w:marLeft w:val="0"/>
      <w:marRight w:val="0"/>
      <w:marTop w:val="0"/>
      <w:marBottom w:val="0"/>
      <w:divBdr>
        <w:top w:val="none" w:sz="0" w:space="0" w:color="auto"/>
        <w:left w:val="none" w:sz="0" w:space="0" w:color="auto"/>
        <w:bottom w:val="none" w:sz="0" w:space="0" w:color="auto"/>
        <w:right w:val="none" w:sz="0" w:space="0" w:color="auto"/>
      </w:divBdr>
    </w:div>
    <w:div w:id="121196914">
      <w:bodyDiv w:val="1"/>
      <w:marLeft w:val="0"/>
      <w:marRight w:val="0"/>
      <w:marTop w:val="0"/>
      <w:marBottom w:val="0"/>
      <w:divBdr>
        <w:top w:val="none" w:sz="0" w:space="0" w:color="auto"/>
        <w:left w:val="none" w:sz="0" w:space="0" w:color="auto"/>
        <w:bottom w:val="none" w:sz="0" w:space="0" w:color="auto"/>
        <w:right w:val="none" w:sz="0" w:space="0" w:color="auto"/>
      </w:divBdr>
    </w:div>
    <w:div w:id="121774601">
      <w:bodyDiv w:val="1"/>
      <w:marLeft w:val="0"/>
      <w:marRight w:val="0"/>
      <w:marTop w:val="0"/>
      <w:marBottom w:val="0"/>
      <w:divBdr>
        <w:top w:val="none" w:sz="0" w:space="0" w:color="auto"/>
        <w:left w:val="none" w:sz="0" w:space="0" w:color="auto"/>
        <w:bottom w:val="none" w:sz="0" w:space="0" w:color="auto"/>
        <w:right w:val="none" w:sz="0" w:space="0" w:color="auto"/>
      </w:divBdr>
    </w:div>
    <w:div w:id="123356236">
      <w:bodyDiv w:val="1"/>
      <w:marLeft w:val="0"/>
      <w:marRight w:val="0"/>
      <w:marTop w:val="0"/>
      <w:marBottom w:val="0"/>
      <w:divBdr>
        <w:top w:val="none" w:sz="0" w:space="0" w:color="auto"/>
        <w:left w:val="none" w:sz="0" w:space="0" w:color="auto"/>
        <w:bottom w:val="none" w:sz="0" w:space="0" w:color="auto"/>
        <w:right w:val="none" w:sz="0" w:space="0" w:color="auto"/>
      </w:divBdr>
    </w:div>
    <w:div w:id="125204091">
      <w:bodyDiv w:val="1"/>
      <w:marLeft w:val="0"/>
      <w:marRight w:val="0"/>
      <w:marTop w:val="0"/>
      <w:marBottom w:val="0"/>
      <w:divBdr>
        <w:top w:val="none" w:sz="0" w:space="0" w:color="auto"/>
        <w:left w:val="none" w:sz="0" w:space="0" w:color="auto"/>
        <w:bottom w:val="none" w:sz="0" w:space="0" w:color="auto"/>
        <w:right w:val="none" w:sz="0" w:space="0" w:color="auto"/>
      </w:divBdr>
    </w:div>
    <w:div w:id="126358267">
      <w:bodyDiv w:val="1"/>
      <w:marLeft w:val="0"/>
      <w:marRight w:val="0"/>
      <w:marTop w:val="0"/>
      <w:marBottom w:val="0"/>
      <w:divBdr>
        <w:top w:val="none" w:sz="0" w:space="0" w:color="auto"/>
        <w:left w:val="none" w:sz="0" w:space="0" w:color="auto"/>
        <w:bottom w:val="none" w:sz="0" w:space="0" w:color="auto"/>
        <w:right w:val="none" w:sz="0" w:space="0" w:color="auto"/>
      </w:divBdr>
    </w:div>
    <w:div w:id="128133007">
      <w:bodyDiv w:val="1"/>
      <w:marLeft w:val="0"/>
      <w:marRight w:val="0"/>
      <w:marTop w:val="0"/>
      <w:marBottom w:val="0"/>
      <w:divBdr>
        <w:top w:val="none" w:sz="0" w:space="0" w:color="auto"/>
        <w:left w:val="none" w:sz="0" w:space="0" w:color="auto"/>
        <w:bottom w:val="none" w:sz="0" w:space="0" w:color="auto"/>
        <w:right w:val="none" w:sz="0" w:space="0" w:color="auto"/>
      </w:divBdr>
    </w:div>
    <w:div w:id="130245443">
      <w:bodyDiv w:val="1"/>
      <w:marLeft w:val="0"/>
      <w:marRight w:val="0"/>
      <w:marTop w:val="0"/>
      <w:marBottom w:val="0"/>
      <w:divBdr>
        <w:top w:val="none" w:sz="0" w:space="0" w:color="auto"/>
        <w:left w:val="none" w:sz="0" w:space="0" w:color="auto"/>
        <w:bottom w:val="none" w:sz="0" w:space="0" w:color="auto"/>
        <w:right w:val="none" w:sz="0" w:space="0" w:color="auto"/>
      </w:divBdr>
    </w:div>
    <w:div w:id="130514455">
      <w:bodyDiv w:val="1"/>
      <w:marLeft w:val="0"/>
      <w:marRight w:val="0"/>
      <w:marTop w:val="0"/>
      <w:marBottom w:val="0"/>
      <w:divBdr>
        <w:top w:val="none" w:sz="0" w:space="0" w:color="auto"/>
        <w:left w:val="none" w:sz="0" w:space="0" w:color="auto"/>
        <w:bottom w:val="none" w:sz="0" w:space="0" w:color="auto"/>
        <w:right w:val="none" w:sz="0" w:space="0" w:color="auto"/>
      </w:divBdr>
    </w:div>
    <w:div w:id="131409876">
      <w:bodyDiv w:val="1"/>
      <w:marLeft w:val="0"/>
      <w:marRight w:val="0"/>
      <w:marTop w:val="0"/>
      <w:marBottom w:val="0"/>
      <w:divBdr>
        <w:top w:val="none" w:sz="0" w:space="0" w:color="auto"/>
        <w:left w:val="none" w:sz="0" w:space="0" w:color="auto"/>
        <w:bottom w:val="none" w:sz="0" w:space="0" w:color="auto"/>
        <w:right w:val="none" w:sz="0" w:space="0" w:color="auto"/>
      </w:divBdr>
    </w:div>
    <w:div w:id="135801964">
      <w:bodyDiv w:val="1"/>
      <w:marLeft w:val="0"/>
      <w:marRight w:val="0"/>
      <w:marTop w:val="0"/>
      <w:marBottom w:val="0"/>
      <w:divBdr>
        <w:top w:val="none" w:sz="0" w:space="0" w:color="auto"/>
        <w:left w:val="none" w:sz="0" w:space="0" w:color="auto"/>
        <w:bottom w:val="none" w:sz="0" w:space="0" w:color="auto"/>
        <w:right w:val="none" w:sz="0" w:space="0" w:color="auto"/>
      </w:divBdr>
    </w:div>
    <w:div w:id="136652658">
      <w:bodyDiv w:val="1"/>
      <w:marLeft w:val="0"/>
      <w:marRight w:val="0"/>
      <w:marTop w:val="0"/>
      <w:marBottom w:val="0"/>
      <w:divBdr>
        <w:top w:val="none" w:sz="0" w:space="0" w:color="auto"/>
        <w:left w:val="none" w:sz="0" w:space="0" w:color="auto"/>
        <w:bottom w:val="none" w:sz="0" w:space="0" w:color="auto"/>
        <w:right w:val="none" w:sz="0" w:space="0" w:color="auto"/>
      </w:divBdr>
    </w:div>
    <w:div w:id="140460965">
      <w:bodyDiv w:val="1"/>
      <w:marLeft w:val="0"/>
      <w:marRight w:val="0"/>
      <w:marTop w:val="0"/>
      <w:marBottom w:val="0"/>
      <w:divBdr>
        <w:top w:val="none" w:sz="0" w:space="0" w:color="auto"/>
        <w:left w:val="none" w:sz="0" w:space="0" w:color="auto"/>
        <w:bottom w:val="none" w:sz="0" w:space="0" w:color="auto"/>
        <w:right w:val="none" w:sz="0" w:space="0" w:color="auto"/>
      </w:divBdr>
    </w:div>
    <w:div w:id="143162645">
      <w:bodyDiv w:val="1"/>
      <w:marLeft w:val="0"/>
      <w:marRight w:val="0"/>
      <w:marTop w:val="0"/>
      <w:marBottom w:val="0"/>
      <w:divBdr>
        <w:top w:val="none" w:sz="0" w:space="0" w:color="auto"/>
        <w:left w:val="none" w:sz="0" w:space="0" w:color="auto"/>
        <w:bottom w:val="none" w:sz="0" w:space="0" w:color="auto"/>
        <w:right w:val="none" w:sz="0" w:space="0" w:color="auto"/>
      </w:divBdr>
    </w:div>
    <w:div w:id="149946970">
      <w:bodyDiv w:val="1"/>
      <w:marLeft w:val="0"/>
      <w:marRight w:val="0"/>
      <w:marTop w:val="0"/>
      <w:marBottom w:val="0"/>
      <w:divBdr>
        <w:top w:val="none" w:sz="0" w:space="0" w:color="auto"/>
        <w:left w:val="none" w:sz="0" w:space="0" w:color="auto"/>
        <w:bottom w:val="none" w:sz="0" w:space="0" w:color="auto"/>
        <w:right w:val="none" w:sz="0" w:space="0" w:color="auto"/>
      </w:divBdr>
    </w:div>
    <w:div w:id="153568724">
      <w:bodyDiv w:val="1"/>
      <w:marLeft w:val="0"/>
      <w:marRight w:val="0"/>
      <w:marTop w:val="0"/>
      <w:marBottom w:val="0"/>
      <w:divBdr>
        <w:top w:val="none" w:sz="0" w:space="0" w:color="auto"/>
        <w:left w:val="none" w:sz="0" w:space="0" w:color="auto"/>
        <w:bottom w:val="none" w:sz="0" w:space="0" w:color="auto"/>
        <w:right w:val="none" w:sz="0" w:space="0" w:color="auto"/>
      </w:divBdr>
    </w:div>
    <w:div w:id="154301091">
      <w:bodyDiv w:val="1"/>
      <w:marLeft w:val="0"/>
      <w:marRight w:val="0"/>
      <w:marTop w:val="0"/>
      <w:marBottom w:val="0"/>
      <w:divBdr>
        <w:top w:val="none" w:sz="0" w:space="0" w:color="auto"/>
        <w:left w:val="none" w:sz="0" w:space="0" w:color="auto"/>
        <w:bottom w:val="none" w:sz="0" w:space="0" w:color="auto"/>
        <w:right w:val="none" w:sz="0" w:space="0" w:color="auto"/>
      </w:divBdr>
    </w:div>
    <w:div w:id="157424982">
      <w:bodyDiv w:val="1"/>
      <w:marLeft w:val="0"/>
      <w:marRight w:val="0"/>
      <w:marTop w:val="0"/>
      <w:marBottom w:val="0"/>
      <w:divBdr>
        <w:top w:val="none" w:sz="0" w:space="0" w:color="auto"/>
        <w:left w:val="none" w:sz="0" w:space="0" w:color="auto"/>
        <w:bottom w:val="none" w:sz="0" w:space="0" w:color="auto"/>
        <w:right w:val="none" w:sz="0" w:space="0" w:color="auto"/>
      </w:divBdr>
    </w:div>
    <w:div w:id="160052251">
      <w:bodyDiv w:val="1"/>
      <w:marLeft w:val="0"/>
      <w:marRight w:val="0"/>
      <w:marTop w:val="0"/>
      <w:marBottom w:val="0"/>
      <w:divBdr>
        <w:top w:val="none" w:sz="0" w:space="0" w:color="auto"/>
        <w:left w:val="none" w:sz="0" w:space="0" w:color="auto"/>
        <w:bottom w:val="none" w:sz="0" w:space="0" w:color="auto"/>
        <w:right w:val="none" w:sz="0" w:space="0" w:color="auto"/>
      </w:divBdr>
    </w:div>
    <w:div w:id="162282872">
      <w:bodyDiv w:val="1"/>
      <w:marLeft w:val="0"/>
      <w:marRight w:val="0"/>
      <w:marTop w:val="0"/>
      <w:marBottom w:val="0"/>
      <w:divBdr>
        <w:top w:val="none" w:sz="0" w:space="0" w:color="auto"/>
        <w:left w:val="none" w:sz="0" w:space="0" w:color="auto"/>
        <w:bottom w:val="none" w:sz="0" w:space="0" w:color="auto"/>
        <w:right w:val="none" w:sz="0" w:space="0" w:color="auto"/>
      </w:divBdr>
    </w:div>
    <w:div w:id="165170358">
      <w:bodyDiv w:val="1"/>
      <w:marLeft w:val="0"/>
      <w:marRight w:val="0"/>
      <w:marTop w:val="0"/>
      <w:marBottom w:val="0"/>
      <w:divBdr>
        <w:top w:val="none" w:sz="0" w:space="0" w:color="auto"/>
        <w:left w:val="none" w:sz="0" w:space="0" w:color="auto"/>
        <w:bottom w:val="none" w:sz="0" w:space="0" w:color="auto"/>
        <w:right w:val="none" w:sz="0" w:space="0" w:color="auto"/>
      </w:divBdr>
    </w:div>
    <w:div w:id="167865592">
      <w:bodyDiv w:val="1"/>
      <w:marLeft w:val="0"/>
      <w:marRight w:val="0"/>
      <w:marTop w:val="0"/>
      <w:marBottom w:val="0"/>
      <w:divBdr>
        <w:top w:val="none" w:sz="0" w:space="0" w:color="auto"/>
        <w:left w:val="none" w:sz="0" w:space="0" w:color="auto"/>
        <w:bottom w:val="none" w:sz="0" w:space="0" w:color="auto"/>
        <w:right w:val="none" w:sz="0" w:space="0" w:color="auto"/>
      </w:divBdr>
    </w:div>
    <w:div w:id="167908814">
      <w:bodyDiv w:val="1"/>
      <w:marLeft w:val="0"/>
      <w:marRight w:val="0"/>
      <w:marTop w:val="0"/>
      <w:marBottom w:val="0"/>
      <w:divBdr>
        <w:top w:val="none" w:sz="0" w:space="0" w:color="auto"/>
        <w:left w:val="none" w:sz="0" w:space="0" w:color="auto"/>
        <w:bottom w:val="none" w:sz="0" w:space="0" w:color="auto"/>
        <w:right w:val="none" w:sz="0" w:space="0" w:color="auto"/>
      </w:divBdr>
    </w:div>
    <w:div w:id="170073294">
      <w:bodyDiv w:val="1"/>
      <w:marLeft w:val="0"/>
      <w:marRight w:val="0"/>
      <w:marTop w:val="0"/>
      <w:marBottom w:val="0"/>
      <w:divBdr>
        <w:top w:val="none" w:sz="0" w:space="0" w:color="auto"/>
        <w:left w:val="none" w:sz="0" w:space="0" w:color="auto"/>
        <w:bottom w:val="none" w:sz="0" w:space="0" w:color="auto"/>
        <w:right w:val="none" w:sz="0" w:space="0" w:color="auto"/>
      </w:divBdr>
    </w:div>
    <w:div w:id="173107145">
      <w:bodyDiv w:val="1"/>
      <w:marLeft w:val="0"/>
      <w:marRight w:val="0"/>
      <w:marTop w:val="0"/>
      <w:marBottom w:val="0"/>
      <w:divBdr>
        <w:top w:val="none" w:sz="0" w:space="0" w:color="auto"/>
        <w:left w:val="none" w:sz="0" w:space="0" w:color="auto"/>
        <w:bottom w:val="none" w:sz="0" w:space="0" w:color="auto"/>
        <w:right w:val="none" w:sz="0" w:space="0" w:color="auto"/>
      </w:divBdr>
    </w:div>
    <w:div w:id="173764058">
      <w:bodyDiv w:val="1"/>
      <w:marLeft w:val="0"/>
      <w:marRight w:val="0"/>
      <w:marTop w:val="0"/>
      <w:marBottom w:val="0"/>
      <w:divBdr>
        <w:top w:val="none" w:sz="0" w:space="0" w:color="auto"/>
        <w:left w:val="none" w:sz="0" w:space="0" w:color="auto"/>
        <w:bottom w:val="none" w:sz="0" w:space="0" w:color="auto"/>
        <w:right w:val="none" w:sz="0" w:space="0" w:color="auto"/>
      </w:divBdr>
    </w:div>
    <w:div w:id="174880624">
      <w:bodyDiv w:val="1"/>
      <w:marLeft w:val="0"/>
      <w:marRight w:val="0"/>
      <w:marTop w:val="0"/>
      <w:marBottom w:val="0"/>
      <w:divBdr>
        <w:top w:val="none" w:sz="0" w:space="0" w:color="auto"/>
        <w:left w:val="none" w:sz="0" w:space="0" w:color="auto"/>
        <w:bottom w:val="none" w:sz="0" w:space="0" w:color="auto"/>
        <w:right w:val="none" w:sz="0" w:space="0" w:color="auto"/>
      </w:divBdr>
    </w:div>
    <w:div w:id="180824767">
      <w:bodyDiv w:val="1"/>
      <w:marLeft w:val="0"/>
      <w:marRight w:val="0"/>
      <w:marTop w:val="0"/>
      <w:marBottom w:val="0"/>
      <w:divBdr>
        <w:top w:val="none" w:sz="0" w:space="0" w:color="auto"/>
        <w:left w:val="none" w:sz="0" w:space="0" w:color="auto"/>
        <w:bottom w:val="none" w:sz="0" w:space="0" w:color="auto"/>
        <w:right w:val="none" w:sz="0" w:space="0" w:color="auto"/>
      </w:divBdr>
    </w:div>
    <w:div w:id="182479003">
      <w:bodyDiv w:val="1"/>
      <w:marLeft w:val="0"/>
      <w:marRight w:val="0"/>
      <w:marTop w:val="0"/>
      <w:marBottom w:val="0"/>
      <w:divBdr>
        <w:top w:val="none" w:sz="0" w:space="0" w:color="auto"/>
        <w:left w:val="none" w:sz="0" w:space="0" w:color="auto"/>
        <w:bottom w:val="none" w:sz="0" w:space="0" w:color="auto"/>
        <w:right w:val="none" w:sz="0" w:space="0" w:color="auto"/>
      </w:divBdr>
    </w:div>
    <w:div w:id="184563935">
      <w:bodyDiv w:val="1"/>
      <w:marLeft w:val="0"/>
      <w:marRight w:val="0"/>
      <w:marTop w:val="0"/>
      <w:marBottom w:val="0"/>
      <w:divBdr>
        <w:top w:val="none" w:sz="0" w:space="0" w:color="auto"/>
        <w:left w:val="none" w:sz="0" w:space="0" w:color="auto"/>
        <w:bottom w:val="none" w:sz="0" w:space="0" w:color="auto"/>
        <w:right w:val="none" w:sz="0" w:space="0" w:color="auto"/>
      </w:divBdr>
    </w:div>
    <w:div w:id="184947987">
      <w:bodyDiv w:val="1"/>
      <w:marLeft w:val="0"/>
      <w:marRight w:val="0"/>
      <w:marTop w:val="0"/>
      <w:marBottom w:val="0"/>
      <w:divBdr>
        <w:top w:val="none" w:sz="0" w:space="0" w:color="auto"/>
        <w:left w:val="none" w:sz="0" w:space="0" w:color="auto"/>
        <w:bottom w:val="none" w:sz="0" w:space="0" w:color="auto"/>
        <w:right w:val="none" w:sz="0" w:space="0" w:color="auto"/>
      </w:divBdr>
    </w:div>
    <w:div w:id="190538322">
      <w:bodyDiv w:val="1"/>
      <w:marLeft w:val="0"/>
      <w:marRight w:val="0"/>
      <w:marTop w:val="0"/>
      <w:marBottom w:val="0"/>
      <w:divBdr>
        <w:top w:val="none" w:sz="0" w:space="0" w:color="auto"/>
        <w:left w:val="none" w:sz="0" w:space="0" w:color="auto"/>
        <w:bottom w:val="none" w:sz="0" w:space="0" w:color="auto"/>
        <w:right w:val="none" w:sz="0" w:space="0" w:color="auto"/>
      </w:divBdr>
    </w:div>
    <w:div w:id="191457018">
      <w:bodyDiv w:val="1"/>
      <w:marLeft w:val="0"/>
      <w:marRight w:val="0"/>
      <w:marTop w:val="0"/>
      <w:marBottom w:val="0"/>
      <w:divBdr>
        <w:top w:val="none" w:sz="0" w:space="0" w:color="auto"/>
        <w:left w:val="none" w:sz="0" w:space="0" w:color="auto"/>
        <w:bottom w:val="none" w:sz="0" w:space="0" w:color="auto"/>
        <w:right w:val="none" w:sz="0" w:space="0" w:color="auto"/>
      </w:divBdr>
    </w:div>
    <w:div w:id="204759858">
      <w:bodyDiv w:val="1"/>
      <w:marLeft w:val="0"/>
      <w:marRight w:val="0"/>
      <w:marTop w:val="0"/>
      <w:marBottom w:val="0"/>
      <w:divBdr>
        <w:top w:val="none" w:sz="0" w:space="0" w:color="auto"/>
        <w:left w:val="none" w:sz="0" w:space="0" w:color="auto"/>
        <w:bottom w:val="none" w:sz="0" w:space="0" w:color="auto"/>
        <w:right w:val="none" w:sz="0" w:space="0" w:color="auto"/>
      </w:divBdr>
    </w:div>
    <w:div w:id="204801160">
      <w:bodyDiv w:val="1"/>
      <w:marLeft w:val="0"/>
      <w:marRight w:val="0"/>
      <w:marTop w:val="0"/>
      <w:marBottom w:val="0"/>
      <w:divBdr>
        <w:top w:val="none" w:sz="0" w:space="0" w:color="auto"/>
        <w:left w:val="none" w:sz="0" w:space="0" w:color="auto"/>
        <w:bottom w:val="none" w:sz="0" w:space="0" w:color="auto"/>
        <w:right w:val="none" w:sz="0" w:space="0" w:color="auto"/>
      </w:divBdr>
    </w:div>
    <w:div w:id="209848169">
      <w:bodyDiv w:val="1"/>
      <w:marLeft w:val="0"/>
      <w:marRight w:val="0"/>
      <w:marTop w:val="0"/>
      <w:marBottom w:val="0"/>
      <w:divBdr>
        <w:top w:val="none" w:sz="0" w:space="0" w:color="auto"/>
        <w:left w:val="none" w:sz="0" w:space="0" w:color="auto"/>
        <w:bottom w:val="none" w:sz="0" w:space="0" w:color="auto"/>
        <w:right w:val="none" w:sz="0" w:space="0" w:color="auto"/>
      </w:divBdr>
    </w:div>
    <w:div w:id="215893402">
      <w:bodyDiv w:val="1"/>
      <w:marLeft w:val="0"/>
      <w:marRight w:val="0"/>
      <w:marTop w:val="0"/>
      <w:marBottom w:val="0"/>
      <w:divBdr>
        <w:top w:val="none" w:sz="0" w:space="0" w:color="auto"/>
        <w:left w:val="none" w:sz="0" w:space="0" w:color="auto"/>
        <w:bottom w:val="none" w:sz="0" w:space="0" w:color="auto"/>
        <w:right w:val="none" w:sz="0" w:space="0" w:color="auto"/>
      </w:divBdr>
    </w:div>
    <w:div w:id="218175567">
      <w:bodyDiv w:val="1"/>
      <w:marLeft w:val="0"/>
      <w:marRight w:val="0"/>
      <w:marTop w:val="0"/>
      <w:marBottom w:val="0"/>
      <w:divBdr>
        <w:top w:val="none" w:sz="0" w:space="0" w:color="auto"/>
        <w:left w:val="none" w:sz="0" w:space="0" w:color="auto"/>
        <w:bottom w:val="none" w:sz="0" w:space="0" w:color="auto"/>
        <w:right w:val="none" w:sz="0" w:space="0" w:color="auto"/>
      </w:divBdr>
    </w:div>
    <w:div w:id="220749706">
      <w:bodyDiv w:val="1"/>
      <w:marLeft w:val="0"/>
      <w:marRight w:val="0"/>
      <w:marTop w:val="0"/>
      <w:marBottom w:val="0"/>
      <w:divBdr>
        <w:top w:val="none" w:sz="0" w:space="0" w:color="auto"/>
        <w:left w:val="none" w:sz="0" w:space="0" w:color="auto"/>
        <w:bottom w:val="none" w:sz="0" w:space="0" w:color="auto"/>
        <w:right w:val="none" w:sz="0" w:space="0" w:color="auto"/>
      </w:divBdr>
    </w:div>
    <w:div w:id="221411500">
      <w:bodyDiv w:val="1"/>
      <w:marLeft w:val="0"/>
      <w:marRight w:val="0"/>
      <w:marTop w:val="0"/>
      <w:marBottom w:val="0"/>
      <w:divBdr>
        <w:top w:val="none" w:sz="0" w:space="0" w:color="auto"/>
        <w:left w:val="none" w:sz="0" w:space="0" w:color="auto"/>
        <w:bottom w:val="none" w:sz="0" w:space="0" w:color="auto"/>
        <w:right w:val="none" w:sz="0" w:space="0" w:color="auto"/>
      </w:divBdr>
    </w:div>
    <w:div w:id="226694432">
      <w:bodyDiv w:val="1"/>
      <w:marLeft w:val="0"/>
      <w:marRight w:val="0"/>
      <w:marTop w:val="0"/>
      <w:marBottom w:val="0"/>
      <w:divBdr>
        <w:top w:val="none" w:sz="0" w:space="0" w:color="auto"/>
        <w:left w:val="none" w:sz="0" w:space="0" w:color="auto"/>
        <w:bottom w:val="none" w:sz="0" w:space="0" w:color="auto"/>
        <w:right w:val="none" w:sz="0" w:space="0" w:color="auto"/>
      </w:divBdr>
    </w:div>
    <w:div w:id="236020797">
      <w:bodyDiv w:val="1"/>
      <w:marLeft w:val="0"/>
      <w:marRight w:val="0"/>
      <w:marTop w:val="0"/>
      <w:marBottom w:val="0"/>
      <w:divBdr>
        <w:top w:val="none" w:sz="0" w:space="0" w:color="auto"/>
        <w:left w:val="none" w:sz="0" w:space="0" w:color="auto"/>
        <w:bottom w:val="none" w:sz="0" w:space="0" w:color="auto"/>
        <w:right w:val="none" w:sz="0" w:space="0" w:color="auto"/>
      </w:divBdr>
    </w:div>
    <w:div w:id="236061657">
      <w:bodyDiv w:val="1"/>
      <w:marLeft w:val="0"/>
      <w:marRight w:val="0"/>
      <w:marTop w:val="0"/>
      <w:marBottom w:val="0"/>
      <w:divBdr>
        <w:top w:val="none" w:sz="0" w:space="0" w:color="auto"/>
        <w:left w:val="none" w:sz="0" w:space="0" w:color="auto"/>
        <w:bottom w:val="none" w:sz="0" w:space="0" w:color="auto"/>
        <w:right w:val="none" w:sz="0" w:space="0" w:color="auto"/>
      </w:divBdr>
    </w:div>
    <w:div w:id="236062592">
      <w:bodyDiv w:val="1"/>
      <w:marLeft w:val="0"/>
      <w:marRight w:val="0"/>
      <w:marTop w:val="0"/>
      <w:marBottom w:val="0"/>
      <w:divBdr>
        <w:top w:val="none" w:sz="0" w:space="0" w:color="auto"/>
        <w:left w:val="none" w:sz="0" w:space="0" w:color="auto"/>
        <w:bottom w:val="none" w:sz="0" w:space="0" w:color="auto"/>
        <w:right w:val="none" w:sz="0" w:space="0" w:color="auto"/>
      </w:divBdr>
    </w:div>
    <w:div w:id="240407782">
      <w:bodyDiv w:val="1"/>
      <w:marLeft w:val="0"/>
      <w:marRight w:val="0"/>
      <w:marTop w:val="0"/>
      <w:marBottom w:val="0"/>
      <w:divBdr>
        <w:top w:val="none" w:sz="0" w:space="0" w:color="auto"/>
        <w:left w:val="none" w:sz="0" w:space="0" w:color="auto"/>
        <w:bottom w:val="none" w:sz="0" w:space="0" w:color="auto"/>
        <w:right w:val="none" w:sz="0" w:space="0" w:color="auto"/>
      </w:divBdr>
    </w:div>
    <w:div w:id="246694156">
      <w:bodyDiv w:val="1"/>
      <w:marLeft w:val="0"/>
      <w:marRight w:val="0"/>
      <w:marTop w:val="0"/>
      <w:marBottom w:val="0"/>
      <w:divBdr>
        <w:top w:val="none" w:sz="0" w:space="0" w:color="auto"/>
        <w:left w:val="none" w:sz="0" w:space="0" w:color="auto"/>
        <w:bottom w:val="none" w:sz="0" w:space="0" w:color="auto"/>
        <w:right w:val="none" w:sz="0" w:space="0" w:color="auto"/>
      </w:divBdr>
    </w:div>
    <w:div w:id="248395423">
      <w:bodyDiv w:val="1"/>
      <w:marLeft w:val="0"/>
      <w:marRight w:val="0"/>
      <w:marTop w:val="0"/>
      <w:marBottom w:val="0"/>
      <w:divBdr>
        <w:top w:val="none" w:sz="0" w:space="0" w:color="auto"/>
        <w:left w:val="none" w:sz="0" w:space="0" w:color="auto"/>
        <w:bottom w:val="none" w:sz="0" w:space="0" w:color="auto"/>
        <w:right w:val="none" w:sz="0" w:space="0" w:color="auto"/>
      </w:divBdr>
    </w:div>
    <w:div w:id="251860023">
      <w:bodyDiv w:val="1"/>
      <w:marLeft w:val="0"/>
      <w:marRight w:val="0"/>
      <w:marTop w:val="0"/>
      <w:marBottom w:val="0"/>
      <w:divBdr>
        <w:top w:val="none" w:sz="0" w:space="0" w:color="auto"/>
        <w:left w:val="none" w:sz="0" w:space="0" w:color="auto"/>
        <w:bottom w:val="none" w:sz="0" w:space="0" w:color="auto"/>
        <w:right w:val="none" w:sz="0" w:space="0" w:color="auto"/>
      </w:divBdr>
    </w:div>
    <w:div w:id="253512997">
      <w:bodyDiv w:val="1"/>
      <w:marLeft w:val="0"/>
      <w:marRight w:val="0"/>
      <w:marTop w:val="0"/>
      <w:marBottom w:val="0"/>
      <w:divBdr>
        <w:top w:val="none" w:sz="0" w:space="0" w:color="auto"/>
        <w:left w:val="none" w:sz="0" w:space="0" w:color="auto"/>
        <w:bottom w:val="none" w:sz="0" w:space="0" w:color="auto"/>
        <w:right w:val="none" w:sz="0" w:space="0" w:color="auto"/>
      </w:divBdr>
    </w:div>
    <w:div w:id="256908605">
      <w:bodyDiv w:val="1"/>
      <w:marLeft w:val="0"/>
      <w:marRight w:val="0"/>
      <w:marTop w:val="0"/>
      <w:marBottom w:val="0"/>
      <w:divBdr>
        <w:top w:val="none" w:sz="0" w:space="0" w:color="auto"/>
        <w:left w:val="none" w:sz="0" w:space="0" w:color="auto"/>
        <w:bottom w:val="none" w:sz="0" w:space="0" w:color="auto"/>
        <w:right w:val="none" w:sz="0" w:space="0" w:color="auto"/>
      </w:divBdr>
    </w:div>
    <w:div w:id="265190682">
      <w:bodyDiv w:val="1"/>
      <w:marLeft w:val="0"/>
      <w:marRight w:val="0"/>
      <w:marTop w:val="0"/>
      <w:marBottom w:val="0"/>
      <w:divBdr>
        <w:top w:val="none" w:sz="0" w:space="0" w:color="auto"/>
        <w:left w:val="none" w:sz="0" w:space="0" w:color="auto"/>
        <w:bottom w:val="none" w:sz="0" w:space="0" w:color="auto"/>
        <w:right w:val="none" w:sz="0" w:space="0" w:color="auto"/>
      </w:divBdr>
    </w:div>
    <w:div w:id="273248408">
      <w:bodyDiv w:val="1"/>
      <w:marLeft w:val="0"/>
      <w:marRight w:val="0"/>
      <w:marTop w:val="0"/>
      <w:marBottom w:val="0"/>
      <w:divBdr>
        <w:top w:val="none" w:sz="0" w:space="0" w:color="auto"/>
        <w:left w:val="none" w:sz="0" w:space="0" w:color="auto"/>
        <w:bottom w:val="none" w:sz="0" w:space="0" w:color="auto"/>
        <w:right w:val="none" w:sz="0" w:space="0" w:color="auto"/>
      </w:divBdr>
    </w:div>
    <w:div w:id="273295054">
      <w:bodyDiv w:val="1"/>
      <w:marLeft w:val="0"/>
      <w:marRight w:val="0"/>
      <w:marTop w:val="0"/>
      <w:marBottom w:val="0"/>
      <w:divBdr>
        <w:top w:val="none" w:sz="0" w:space="0" w:color="auto"/>
        <w:left w:val="none" w:sz="0" w:space="0" w:color="auto"/>
        <w:bottom w:val="none" w:sz="0" w:space="0" w:color="auto"/>
        <w:right w:val="none" w:sz="0" w:space="0" w:color="auto"/>
      </w:divBdr>
    </w:div>
    <w:div w:id="273371860">
      <w:bodyDiv w:val="1"/>
      <w:marLeft w:val="0"/>
      <w:marRight w:val="0"/>
      <w:marTop w:val="0"/>
      <w:marBottom w:val="0"/>
      <w:divBdr>
        <w:top w:val="none" w:sz="0" w:space="0" w:color="auto"/>
        <w:left w:val="none" w:sz="0" w:space="0" w:color="auto"/>
        <w:bottom w:val="none" w:sz="0" w:space="0" w:color="auto"/>
        <w:right w:val="none" w:sz="0" w:space="0" w:color="auto"/>
      </w:divBdr>
    </w:div>
    <w:div w:id="274485854">
      <w:bodyDiv w:val="1"/>
      <w:marLeft w:val="0"/>
      <w:marRight w:val="0"/>
      <w:marTop w:val="0"/>
      <w:marBottom w:val="0"/>
      <w:divBdr>
        <w:top w:val="none" w:sz="0" w:space="0" w:color="auto"/>
        <w:left w:val="none" w:sz="0" w:space="0" w:color="auto"/>
        <w:bottom w:val="none" w:sz="0" w:space="0" w:color="auto"/>
        <w:right w:val="none" w:sz="0" w:space="0" w:color="auto"/>
      </w:divBdr>
    </w:div>
    <w:div w:id="276302581">
      <w:bodyDiv w:val="1"/>
      <w:marLeft w:val="0"/>
      <w:marRight w:val="0"/>
      <w:marTop w:val="0"/>
      <w:marBottom w:val="0"/>
      <w:divBdr>
        <w:top w:val="none" w:sz="0" w:space="0" w:color="auto"/>
        <w:left w:val="none" w:sz="0" w:space="0" w:color="auto"/>
        <w:bottom w:val="none" w:sz="0" w:space="0" w:color="auto"/>
        <w:right w:val="none" w:sz="0" w:space="0" w:color="auto"/>
      </w:divBdr>
    </w:div>
    <w:div w:id="278070782">
      <w:bodyDiv w:val="1"/>
      <w:marLeft w:val="0"/>
      <w:marRight w:val="0"/>
      <w:marTop w:val="0"/>
      <w:marBottom w:val="0"/>
      <w:divBdr>
        <w:top w:val="none" w:sz="0" w:space="0" w:color="auto"/>
        <w:left w:val="none" w:sz="0" w:space="0" w:color="auto"/>
        <w:bottom w:val="none" w:sz="0" w:space="0" w:color="auto"/>
        <w:right w:val="none" w:sz="0" w:space="0" w:color="auto"/>
      </w:divBdr>
    </w:div>
    <w:div w:id="278222161">
      <w:bodyDiv w:val="1"/>
      <w:marLeft w:val="0"/>
      <w:marRight w:val="0"/>
      <w:marTop w:val="0"/>
      <w:marBottom w:val="0"/>
      <w:divBdr>
        <w:top w:val="none" w:sz="0" w:space="0" w:color="auto"/>
        <w:left w:val="none" w:sz="0" w:space="0" w:color="auto"/>
        <w:bottom w:val="none" w:sz="0" w:space="0" w:color="auto"/>
        <w:right w:val="none" w:sz="0" w:space="0" w:color="auto"/>
      </w:divBdr>
    </w:div>
    <w:div w:id="279335688">
      <w:bodyDiv w:val="1"/>
      <w:marLeft w:val="0"/>
      <w:marRight w:val="0"/>
      <w:marTop w:val="0"/>
      <w:marBottom w:val="0"/>
      <w:divBdr>
        <w:top w:val="none" w:sz="0" w:space="0" w:color="auto"/>
        <w:left w:val="none" w:sz="0" w:space="0" w:color="auto"/>
        <w:bottom w:val="none" w:sz="0" w:space="0" w:color="auto"/>
        <w:right w:val="none" w:sz="0" w:space="0" w:color="auto"/>
      </w:divBdr>
    </w:div>
    <w:div w:id="280649180">
      <w:bodyDiv w:val="1"/>
      <w:marLeft w:val="0"/>
      <w:marRight w:val="0"/>
      <w:marTop w:val="0"/>
      <w:marBottom w:val="0"/>
      <w:divBdr>
        <w:top w:val="none" w:sz="0" w:space="0" w:color="auto"/>
        <w:left w:val="none" w:sz="0" w:space="0" w:color="auto"/>
        <w:bottom w:val="none" w:sz="0" w:space="0" w:color="auto"/>
        <w:right w:val="none" w:sz="0" w:space="0" w:color="auto"/>
      </w:divBdr>
    </w:div>
    <w:div w:id="282812798">
      <w:bodyDiv w:val="1"/>
      <w:marLeft w:val="0"/>
      <w:marRight w:val="0"/>
      <w:marTop w:val="0"/>
      <w:marBottom w:val="0"/>
      <w:divBdr>
        <w:top w:val="none" w:sz="0" w:space="0" w:color="auto"/>
        <w:left w:val="none" w:sz="0" w:space="0" w:color="auto"/>
        <w:bottom w:val="none" w:sz="0" w:space="0" w:color="auto"/>
        <w:right w:val="none" w:sz="0" w:space="0" w:color="auto"/>
      </w:divBdr>
    </w:div>
    <w:div w:id="285549590">
      <w:bodyDiv w:val="1"/>
      <w:marLeft w:val="0"/>
      <w:marRight w:val="0"/>
      <w:marTop w:val="0"/>
      <w:marBottom w:val="0"/>
      <w:divBdr>
        <w:top w:val="none" w:sz="0" w:space="0" w:color="auto"/>
        <w:left w:val="none" w:sz="0" w:space="0" w:color="auto"/>
        <w:bottom w:val="none" w:sz="0" w:space="0" w:color="auto"/>
        <w:right w:val="none" w:sz="0" w:space="0" w:color="auto"/>
      </w:divBdr>
    </w:div>
    <w:div w:id="288171894">
      <w:bodyDiv w:val="1"/>
      <w:marLeft w:val="0"/>
      <w:marRight w:val="0"/>
      <w:marTop w:val="0"/>
      <w:marBottom w:val="0"/>
      <w:divBdr>
        <w:top w:val="none" w:sz="0" w:space="0" w:color="auto"/>
        <w:left w:val="none" w:sz="0" w:space="0" w:color="auto"/>
        <w:bottom w:val="none" w:sz="0" w:space="0" w:color="auto"/>
        <w:right w:val="none" w:sz="0" w:space="0" w:color="auto"/>
      </w:divBdr>
    </w:div>
    <w:div w:id="288976719">
      <w:bodyDiv w:val="1"/>
      <w:marLeft w:val="0"/>
      <w:marRight w:val="0"/>
      <w:marTop w:val="0"/>
      <w:marBottom w:val="0"/>
      <w:divBdr>
        <w:top w:val="none" w:sz="0" w:space="0" w:color="auto"/>
        <w:left w:val="none" w:sz="0" w:space="0" w:color="auto"/>
        <w:bottom w:val="none" w:sz="0" w:space="0" w:color="auto"/>
        <w:right w:val="none" w:sz="0" w:space="0" w:color="auto"/>
      </w:divBdr>
    </w:div>
    <w:div w:id="290212249">
      <w:bodyDiv w:val="1"/>
      <w:marLeft w:val="0"/>
      <w:marRight w:val="0"/>
      <w:marTop w:val="0"/>
      <w:marBottom w:val="0"/>
      <w:divBdr>
        <w:top w:val="none" w:sz="0" w:space="0" w:color="auto"/>
        <w:left w:val="none" w:sz="0" w:space="0" w:color="auto"/>
        <w:bottom w:val="none" w:sz="0" w:space="0" w:color="auto"/>
        <w:right w:val="none" w:sz="0" w:space="0" w:color="auto"/>
      </w:divBdr>
    </w:div>
    <w:div w:id="290212366">
      <w:bodyDiv w:val="1"/>
      <w:marLeft w:val="0"/>
      <w:marRight w:val="0"/>
      <w:marTop w:val="0"/>
      <w:marBottom w:val="0"/>
      <w:divBdr>
        <w:top w:val="none" w:sz="0" w:space="0" w:color="auto"/>
        <w:left w:val="none" w:sz="0" w:space="0" w:color="auto"/>
        <w:bottom w:val="none" w:sz="0" w:space="0" w:color="auto"/>
        <w:right w:val="none" w:sz="0" w:space="0" w:color="auto"/>
      </w:divBdr>
    </w:div>
    <w:div w:id="291832216">
      <w:bodyDiv w:val="1"/>
      <w:marLeft w:val="0"/>
      <w:marRight w:val="0"/>
      <w:marTop w:val="0"/>
      <w:marBottom w:val="0"/>
      <w:divBdr>
        <w:top w:val="none" w:sz="0" w:space="0" w:color="auto"/>
        <w:left w:val="none" w:sz="0" w:space="0" w:color="auto"/>
        <w:bottom w:val="none" w:sz="0" w:space="0" w:color="auto"/>
        <w:right w:val="none" w:sz="0" w:space="0" w:color="auto"/>
      </w:divBdr>
    </w:div>
    <w:div w:id="294019785">
      <w:bodyDiv w:val="1"/>
      <w:marLeft w:val="0"/>
      <w:marRight w:val="0"/>
      <w:marTop w:val="0"/>
      <w:marBottom w:val="0"/>
      <w:divBdr>
        <w:top w:val="none" w:sz="0" w:space="0" w:color="auto"/>
        <w:left w:val="none" w:sz="0" w:space="0" w:color="auto"/>
        <w:bottom w:val="none" w:sz="0" w:space="0" w:color="auto"/>
        <w:right w:val="none" w:sz="0" w:space="0" w:color="auto"/>
      </w:divBdr>
    </w:div>
    <w:div w:id="294022518">
      <w:bodyDiv w:val="1"/>
      <w:marLeft w:val="0"/>
      <w:marRight w:val="0"/>
      <w:marTop w:val="0"/>
      <w:marBottom w:val="0"/>
      <w:divBdr>
        <w:top w:val="none" w:sz="0" w:space="0" w:color="auto"/>
        <w:left w:val="none" w:sz="0" w:space="0" w:color="auto"/>
        <w:bottom w:val="none" w:sz="0" w:space="0" w:color="auto"/>
        <w:right w:val="none" w:sz="0" w:space="0" w:color="auto"/>
      </w:divBdr>
    </w:div>
    <w:div w:id="294993026">
      <w:bodyDiv w:val="1"/>
      <w:marLeft w:val="0"/>
      <w:marRight w:val="0"/>
      <w:marTop w:val="0"/>
      <w:marBottom w:val="0"/>
      <w:divBdr>
        <w:top w:val="none" w:sz="0" w:space="0" w:color="auto"/>
        <w:left w:val="none" w:sz="0" w:space="0" w:color="auto"/>
        <w:bottom w:val="none" w:sz="0" w:space="0" w:color="auto"/>
        <w:right w:val="none" w:sz="0" w:space="0" w:color="auto"/>
      </w:divBdr>
    </w:div>
    <w:div w:id="300235427">
      <w:bodyDiv w:val="1"/>
      <w:marLeft w:val="0"/>
      <w:marRight w:val="0"/>
      <w:marTop w:val="0"/>
      <w:marBottom w:val="0"/>
      <w:divBdr>
        <w:top w:val="none" w:sz="0" w:space="0" w:color="auto"/>
        <w:left w:val="none" w:sz="0" w:space="0" w:color="auto"/>
        <w:bottom w:val="none" w:sz="0" w:space="0" w:color="auto"/>
        <w:right w:val="none" w:sz="0" w:space="0" w:color="auto"/>
      </w:divBdr>
    </w:div>
    <w:div w:id="310645028">
      <w:bodyDiv w:val="1"/>
      <w:marLeft w:val="0"/>
      <w:marRight w:val="0"/>
      <w:marTop w:val="0"/>
      <w:marBottom w:val="0"/>
      <w:divBdr>
        <w:top w:val="none" w:sz="0" w:space="0" w:color="auto"/>
        <w:left w:val="none" w:sz="0" w:space="0" w:color="auto"/>
        <w:bottom w:val="none" w:sz="0" w:space="0" w:color="auto"/>
        <w:right w:val="none" w:sz="0" w:space="0" w:color="auto"/>
      </w:divBdr>
    </w:div>
    <w:div w:id="315376487">
      <w:bodyDiv w:val="1"/>
      <w:marLeft w:val="0"/>
      <w:marRight w:val="0"/>
      <w:marTop w:val="0"/>
      <w:marBottom w:val="0"/>
      <w:divBdr>
        <w:top w:val="none" w:sz="0" w:space="0" w:color="auto"/>
        <w:left w:val="none" w:sz="0" w:space="0" w:color="auto"/>
        <w:bottom w:val="none" w:sz="0" w:space="0" w:color="auto"/>
        <w:right w:val="none" w:sz="0" w:space="0" w:color="auto"/>
      </w:divBdr>
    </w:div>
    <w:div w:id="318730078">
      <w:bodyDiv w:val="1"/>
      <w:marLeft w:val="0"/>
      <w:marRight w:val="0"/>
      <w:marTop w:val="0"/>
      <w:marBottom w:val="0"/>
      <w:divBdr>
        <w:top w:val="none" w:sz="0" w:space="0" w:color="auto"/>
        <w:left w:val="none" w:sz="0" w:space="0" w:color="auto"/>
        <w:bottom w:val="none" w:sz="0" w:space="0" w:color="auto"/>
        <w:right w:val="none" w:sz="0" w:space="0" w:color="auto"/>
      </w:divBdr>
    </w:div>
    <w:div w:id="324818610">
      <w:bodyDiv w:val="1"/>
      <w:marLeft w:val="0"/>
      <w:marRight w:val="0"/>
      <w:marTop w:val="0"/>
      <w:marBottom w:val="0"/>
      <w:divBdr>
        <w:top w:val="none" w:sz="0" w:space="0" w:color="auto"/>
        <w:left w:val="none" w:sz="0" w:space="0" w:color="auto"/>
        <w:bottom w:val="none" w:sz="0" w:space="0" w:color="auto"/>
        <w:right w:val="none" w:sz="0" w:space="0" w:color="auto"/>
      </w:divBdr>
    </w:div>
    <w:div w:id="326632902">
      <w:bodyDiv w:val="1"/>
      <w:marLeft w:val="0"/>
      <w:marRight w:val="0"/>
      <w:marTop w:val="0"/>
      <w:marBottom w:val="0"/>
      <w:divBdr>
        <w:top w:val="none" w:sz="0" w:space="0" w:color="auto"/>
        <w:left w:val="none" w:sz="0" w:space="0" w:color="auto"/>
        <w:bottom w:val="none" w:sz="0" w:space="0" w:color="auto"/>
        <w:right w:val="none" w:sz="0" w:space="0" w:color="auto"/>
      </w:divBdr>
    </w:div>
    <w:div w:id="329212755">
      <w:bodyDiv w:val="1"/>
      <w:marLeft w:val="0"/>
      <w:marRight w:val="0"/>
      <w:marTop w:val="0"/>
      <w:marBottom w:val="0"/>
      <w:divBdr>
        <w:top w:val="none" w:sz="0" w:space="0" w:color="auto"/>
        <w:left w:val="none" w:sz="0" w:space="0" w:color="auto"/>
        <w:bottom w:val="none" w:sz="0" w:space="0" w:color="auto"/>
        <w:right w:val="none" w:sz="0" w:space="0" w:color="auto"/>
      </w:divBdr>
    </w:div>
    <w:div w:id="333149450">
      <w:bodyDiv w:val="1"/>
      <w:marLeft w:val="0"/>
      <w:marRight w:val="0"/>
      <w:marTop w:val="0"/>
      <w:marBottom w:val="0"/>
      <w:divBdr>
        <w:top w:val="none" w:sz="0" w:space="0" w:color="auto"/>
        <w:left w:val="none" w:sz="0" w:space="0" w:color="auto"/>
        <w:bottom w:val="none" w:sz="0" w:space="0" w:color="auto"/>
        <w:right w:val="none" w:sz="0" w:space="0" w:color="auto"/>
      </w:divBdr>
    </w:div>
    <w:div w:id="345059444">
      <w:bodyDiv w:val="1"/>
      <w:marLeft w:val="0"/>
      <w:marRight w:val="0"/>
      <w:marTop w:val="0"/>
      <w:marBottom w:val="0"/>
      <w:divBdr>
        <w:top w:val="none" w:sz="0" w:space="0" w:color="auto"/>
        <w:left w:val="none" w:sz="0" w:space="0" w:color="auto"/>
        <w:bottom w:val="none" w:sz="0" w:space="0" w:color="auto"/>
        <w:right w:val="none" w:sz="0" w:space="0" w:color="auto"/>
      </w:divBdr>
    </w:div>
    <w:div w:id="345448910">
      <w:bodyDiv w:val="1"/>
      <w:marLeft w:val="0"/>
      <w:marRight w:val="0"/>
      <w:marTop w:val="0"/>
      <w:marBottom w:val="0"/>
      <w:divBdr>
        <w:top w:val="none" w:sz="0" w:space="0" w:color="auto"/>
        <w:left w:val="none" w:sz="0" w:space="0" w:color="auto"/>
        <w:bottom w:val="none" w:sz="0" w:space="0" w:color="auto"/>
        <w:right w:val="none" w:sz="0" w:space="0" w:color="auto"/>
      </w:divBdr>
    </w:div>
    <w:div w:id="346443215">
      <w:bodyDiv w:val="1"/>
      <w:marLeft w:val="0"/>
      <w:marRight w:val="0"/>
      <w:marTop w:val="0"/>
      <w:marBottom w:val="0"/>
      <w:divBdr>
        <w:top w:val="none" w:sz="0" w:space="0" w:color="auto"/>
        <w:left w:val="none" w:sz="0" w:space="0" w:color="auto"/>
        <w:bottom w:val="none" w:sz="0" w:space="0" w:color="auto"/>
        <w:right w:val="none" w:sz="0" w:space="0" w:color="auto"/>
      </w:divBdr>
    </w:div>
    <w:div w:id="348218489">
      <w:bodyDiv w:val="1"/>
      <w:marLeft w:val="0"/>
      <w:marRight w:val="0"/>
      <w:marTop w:val="0"/>
      <w:marBottom w:val="0"/>
      <w:divBdr>
        <w:top w:val="none" w:sz="0" w:space="0" w:color="auto"/>
        <w:left w:val="none" w:sz="0" w:space="0" w:color="auto"/>
        <w:bottom w:val="none" w:sz="0" w:space="0" w:color="auto"/>
        <w:right w:val="none" w:sz="0" w:space="0" w:color="auto"/>
      </w:divBdr>
    </w:div>
    <w:div w:id="354234769">
      <w:bodyDiv w:val="1"/>
      <w:marLeft w:val="0"/>
      <w:marRight w:val="0"/>
      <w:marTop w:val="0"/>
      <w:marBottom w:val="0"/>
      <w:divBdr>
        <w:top w:val="none" w:sz="0" w:space="0" w:color="auto"/>
        <w:left w:val="none" w:sz="0" w:space="0" w:color="auto"/>
        <w:bottom w:val="none" w:sz="0" w:space="0" w:color="auto"/>
        <w:right w:val="none" w:sz="0" w:space="0" w:color="auto"/>
      </w:divBdr>
    </w:div>
    <w:div w:id="354355868">
      <w:bodyDiv w:val="1"/>
      <w:marLeft w:val="0"/>
      <w:marRight w:val="0"/>
      <w:marTop w:val="0"/>
      <w:marBottom w:val="0"/>
      <w:divBdr>
        <w:top w:val="none" w:sz="0" w:space="0" w:color="auto"/>
        <w:left w:val="none" w:sz="0" w:space="0" w:color="auto"/>
        <w:bottom w:val="none" w:sz="0" w:space="0" w:color="auto"/>
        <w:right w:val="none" w:sz="0" w:space="0" w:color="auto"/>
      </w:divBdr>
    </w:div>
    <w:div w:id="356154718">
      <w:bodyDiv w:val="1"/>
      <w:marLeft w:val="0"/>
      <w:marRight w:val="0"/>
      <w:marTop w:val="0"/>
      <w:marBottom w:val="0"/>
      <w:divBdr>
        <w:top w:val="none" w:sz="0" w:space="0" w:color="auto"/>
        <w:left w:val="none" w:sz="0" w:space="0" w:color="auto"/>
        <w:bottom w:val="none" w:sz="0" w:space="0" w:color="auto"/>
        <w:right w:val="none" w:sz="0" w:space="0" w:color="auto"/>
      </w:divBdr>
    </w:div>
    <w:div w:id="356662341">
      <w:bodyDiv w:val="1"/>
      <w:marLeft w:val="0"/>
      <w:marRight w:val="0"/>
      <w:marTop w:val="0"/>
      <w:marBottom w:val="0"/>
      <w:divBdr>
        <w:top w:val="none" w:sz="0" w:space="0" w:color="auto"/>
        <w:left w:val="none" w:sz="0" w:space="0" w:color="auto"/>
        <w:bottom w:val="none" w:sz="0" w:space="0" w:color="auto"/>
        <w:right w:val="none" w:sz="0" w:space="0" w:color="auto"/>
      </w:divBdr>
    </w:div>
    <w:div w:id="359749544">
      <w:bodyDiv w:val="1"/>
      <w:marLeft w:val="0"/>
      <w:marRight w:val="0"/>
      <w:marTop w:val="0"/>
      <w:marBottom w:val="0"/>
      <w:divBdr>
        <w:top w:val="none" w:sz="0" w:space="0" w:color="auto"/>
        <w:left w:val="none" w:sz="0" w:space="0" w:color="auto"/>
        <w:bottom w:val="none" w:sz="0" w:space="0" w:color="auto"/>
        <w:right w:val="none" w:sz="0" w:space="0" w:color="auto"/>
      </w:divBdr>
    </w:div>
    <w:div w:id="360128731">
      <w:bodyDiv w:val="1"/>
      <w:marLeft w:val="0"/>
      <w:marRight w:val="0"/>
      <w:marTop w:val="0"/>
      <w:marBottom w:val="0"/>
      <w:divBdr>
        <w:top w:val="none" w:sz="0" w:space="0" w:color="auto"/>
        <w:left w:val="none" w:sz="0" w:space="0" w:color="auto"/>
        <w:bottom w:val="none" w:sz="0" w:space="0" w:color="auto"/>
        <w:right w:val="none" w:sz="0" w:space="0" w:color="auto"/>
      </w:divBdr>
    </w:div>
    <w:div w:id="362630259">
      <w:bodyDiv w:val="1"/>
      <w:marLeft w:val="0"/>
      <w:marRight w:val="0"/>
      <w:marTop w:val="0"/>
      <w:marBottom w:val="0"/>
      <w:divBdr>
        <w:top w:val="none" w:sz="0" w:space="0" w:color="auto"/>
        <w:left w:val="none" w:sz="0" w:space="0" w:color="auto"/>
        <w:bottom w:val="none" w:sz="0" w:space="0" w:color="auto"/>
        <w:right w:val="none" w:sz="0" w:space="0" w:color="auto"/>
      </w:divBdr>
    </w:div>
    <w:div w:id="364252515">
      <w:bodyDiv w:val="1"/>
      <w:marLeft w:val="0"/>
      <w:marRight w:val="0"/>
      <w:marTop w:val="0"/>
      <w:marBottom w:val="0"/>
      <w:divBdr>
        <w:top w:val="none" w:sz="0" w:space="0" w:color="auto"/>
        <w:left w:val="none" w:sz="0" w:space="0" w:color="auto"/>
        <w:bottom w:val="none" w:sz="0" w:space="0" w:color="auto"/>
        <w:right w:val="none" w:sz="0" w:space="0" w:color="auto"/>
      </w:divBdr>
    </w:div>
    <w:div w:id="367796683">
      <w:bodyDiv w:val="1"/>
      <w:marLeft w:val="0"/>
      <w:marRight w:val="0"/>
      <w:marTop w:val="0"/>
      <w:marBottom w:val="0"/>
      <w:divBdr>
        <w:top w:val="none" w:sz="0" w:space="0" w:color="auto"/>
        <w:left w:val="none" w:sz="0" w:space="0" w:color="auto"/>
        <w:bottom w:val="none" w:sz="0" w:space="0" w:color="auto"/>
        <w:right w:val="none" w:sz="0" w:space="0" w:color="auto"/>
      </w:divBdr>
    </w:div>
    <w:div w:id="370962433">
      <w:bodyDiv w:val="1"/>
      <w:marLeft w:val="0"/>
      <w:marRight w:val="0"/>
      <w:marTop w:val="0"/>
      <w:marBottom w:val="0"/>
      <w:divBdr>
        <w:top w:val="none" w:sz="0" w:space="0" w:color="auto"/>
        <w:left w:val="none" w:sz="0" w:space="0" w:color="auto"/>
        <w:bottom w:val="none" w:sz="0" w:space="0" w:color="auto"/>
        <w:right w:val="none" w:sz="0" w:space="0" w:color="auto"/>
      </w:divBdr>
    </w:div>
    <w:div w:id="371880075">
      <w:bodyDiv w:val="1"/>
      <w:marLeft w:val="0"/>
      <w:marRight w:val="0"/>
      <w:marTop w:val="0"/>
      <w:marBottom w:val="0"/>
      <w:divBdr>
        <w:top w:val="none" w:sz="0" w:space="0" w:color="auto"/>
        <w:left w:val="none" w:sz="0" w:space="0" w:color="auto"/>
        <w:bottom w:val="none" w:sz="0" w:space="0" w:color="auto"/>
        <w:right w:val="none" w:sz="0" w:space="0" w:color="auto"/>
      </w:divBdr>
    </w:div>
    <w:div w:id="373162913">
      <w:bodyDiv w:val="1"/>
      <w:marLeft w:val="0"/>
      <w:marRight w:val="0"/>
      <w:marTop w:val="0"/>
      <w:marBottom w:val="0"/>
      <w:divBdr>
        <w:top w:val="none" w:sz="0" w:space="0" w:color="auto"/>
        <w:left w:val="none" w:sz="0" w:space="0" w:color="auto"/>
        <w:bottom w:val="none" w:sz="0" w:space="0" w:color="auto"/>
        <w:right w:val="none" w:sz="0" w:space="0" w:color="auto"/>
      </w:divBdr>
    </w:div>
    <w:div w:id="378476437">
      <w:bodyDiv w:val="1"/>
      <w:marLeft w:val="0"/>
      <w:marRight w:val="0"/>
      <w:marTop w:val="0"/>
      <w:marBottom w:val="0"/>
      <w:divBdr>
        <w:top w:val="none" w:sz="0" w:space="0" w:color="auto"/>
        <w:left w:val="none" w:sz="0" w:space="0" w:color="auto"/>
        <w:bottom w:val="none" w:sz="0" w:space="0" w:color="auto"/>
        <w:right w:val="none" w:sz="0" w:space="0" w:color="auto"/>
      </w:divBdr>
    </w:div>
    <w:div w:id="380130222">
      <w:bodyDiv w:val="1"/>
      <w:marLeft w:val="0"/>
      <w:marRight w:val="0"/>
      <w:marTop w:val="0"/>
      <w:marBottom w:val="0"/>
      <w:divBdr>
        <w:top w:val="none" w:sz="0" w:space="0" w:color="auto"/>
        <w:left w:val="none" w:sz="0" w:space="0" w:color="auto"/>
        <w:bottom w:val="none" w:sz="0" w:space="0" w:color="auto"/>
        <w:right w:val="none" w:sz="0" w:space="0" w:color="auto"/>
      </w:divBdr>
    </w:div>
    <w:div w:id="381830569">
      <w:bodyDiv w:val="1"/>
      <w:marLeft w:val="0"/>
      <w:marRight w:val="0"/>
      <w:marTop w:val="0"/>
      <w:marBottom w:val="0"/>
      <w:divBdr>
        <w:top w:val="none" w:sz="0" w:space="0" w:color="auto"/>
        <w:left w:val="none" w:sz="0" w:space="0" w:color="auto"/>
        <w:bottom w:val="none" w:sz="0" w:space="0" w:color="auto"/>
        <w:right w:val="none" w:sz="0" w:space="0" w:color="auto"/>
      </w:divBdr>
    </w:div>
    <w:div w:id="386531625">
      <w:bodyDiv w:val="1"/>
      <w:marLeft w:val="0"/>
      <w:marRight w:val="0"/>
      <w:marTop w:val="0"/>
      <w:marBottom w:val="0"/>
      <w:divBdr>
        <w:top w:val="none" w:sz="0" w:space="0" w:color="auto"/>
        <w:left w:val="none" w:sz="0" w:space="0" w:color="auto"/>
        <w:bottom w:val="none" w:sz="0" w:space="0" w:color="auto"/>
        <w:right w:val="none" w:sz="0" w:space="0" w:color="auto"/>
      </w:divBdr>
    </w:div>
    <w:div w:id="388455315">
      <w:bodyDiv w:val="1"/>
      <w:marLeft w:val="0"/>
      <w:marRight w:val="0"/>
      <w:marTop w:val="0"/>
      <w:marBottom w:val="0"/>
      <w:divBdr>
        <w:top w:val="none" w:sz="0" w:space="0" w:color="auto"/>
        <w:left w:val="none" w:sz="0" w:space="0" w:color="auto"/>
        <w:bottom w:val="none" w:sz="0" w:space="0" w:color="auto"/>
        <w:right w:val="none" w:sz="0" w:space="0" w:color="auto"/>
      </w:divBdr>
    </w:div>
    <w:div w:id="389227082">
      <w:bodyDiv w:val="1"/>
      <w:marLeft w:val="0"/>
      <w:marRight w:val="0"/>
      <w:marTop w:val="0"/>
      <w:marBottom w:val="0"/>
      <w:divBdr>
        <w:top w:val="none" w:sz="0" w:space="0" w:color="auto"/>
        <w:left w:val="none" w:sz="0" w:space="0" w:color="auto"/>
        <w:bottom w:val="none" w:sz="0" w:space="0" w:color="auto"/>
        <w:right w:val="none" w:sz="0" w:space="0" w:color="auto"/>
      </w:divBdr>
    </w:div>
    <w:div w:id="389351203">
      <w:bodyDiv w:val="1"/>
      <w:marLeft w:val="0"/>
      <w:marRight w:val="0"/>
      <w:marTop w:val="0"/>
      <w:marBottom w:val="0"/>
      <w:divBdr>
        <w:top w:val="none" w:sz="0" w:space="0" w:color="auto"/>
        <w:left w:val="none" w:sz="0" w:space="0" w:color="auto"/>
        <w:bottom w:val="none" w:sz="0" w:space="0" w:color="auto"/>
        <w:right w:val="none" w:sz="0" w:space="0" w:color="auto"/>
      </w:divBdr>
    </w:div>
    <w:div w:id="389352363">
      <w:bodyDiv w:val="1"/>
      <w:marLeft w:val="0"/>
      <w:marRight w:val="0"/>
      <w:marTop w:val="0"/>
      <w:marBottom w:val="0"/>
      <w:divBdr>
        <w:top w:val="none" w:sz="0" w:space="0" w:color="auto"/>
        <w:left w:val="none" w:sz="0" w:space="0" w:color="auto"/>
        <w:bottom w:val="none" w:sz="0" w:space="0" w:color="auto"/>
        <w:right w:val="none" w:sz="0" w:space="0" w:color="auto"/>
      </w:divBdr>
    </w:div>
    <w:div w:id="390227371">
      <w:bodyDiv w:val="1"/>
      <w:marLeft w:val="0"/>
      <w:marRight w:val="0"/>
      <w:marTop w:val="0"/>
      <w:marBottom w:val="0"/>
      <w:divBdr>
        <w:top w:val="none" w:sz="0" w:space="0" w:color="auto"/>
        <w:left w:val="none" w:sz="0" w:space="0" w:color="auto"/>
        <w:bottom w:val="none" w:sz="0" w:space="0" w:color="auto"/>
        <w:right w:val="none" w:sz="0" w:space="0" w:color="auto"/>
      </w:divBdr>
    </w:div>
    <w:div w:id="391540659">
      <w:bodyDiv w:val="1"/>
      <w:marLeft w:val="0"/>
      <w:marRight w:val="0"/>
      <w:marTop w:val="0"/>
      <w:marBottom w:val="0"/>
      <w:divBdr>
        <w:top w:val="none" w:sz="0" w:space="0" w:color="auto"/>
        <w:left w:val="none" w:sz="0" w:space="0" w:color="auto"/>
        <w:bottom w:val="none" w:sz="0" w:space="0" w:color="auto"/>
        <w:right w:val="none" w:sz="0" w:space="0" w:color="auto"/>
      </w:divBdr>
    </w:div>
    <w:div w:id="398554035">
      <w:bodyDiv w:val="1"/>
      <w:marLeft w:val="0"/>
      <w:marRight w:val="0"/>
      <w:marTop w:val="0"/>
      <w:marBottom w:val="0"/>
      <w:divBdr>
        <w:top w:val="none" w:sz="0" w:space="0" w:color="auto"/>
        <w:left w:val="none" w:sz="0" w:space="0" w:color="auto"/>
        <w:bottom w:val="none" w:sz="0" w:space="0" w:color="auto"/>
        <w:right w:val="none" w:sz="0" w:space="0" w:color="auto"/>
      </w:divBdr>
    </w:div>
    <w:div w:id="399015482">
      <w:bodyDiv w:val="1"/>
      <w:marLeft w:val="0"/>
      <w:marRight w:val="0"/>
      <w:marTop w:val="0"/>
      <w:marBottom w:val="0"/>
      <w:divBdr>
        <w:top w:val="none" w:sz="0" w:space="0" w:color="auto"/>
        <w:left w:val="none" w:sz="0" w:space="0" w:color="auto"/>
        <w:bottom w:val="none" w:sz="0" w:space="0" w:color="auto"/>
        <w:right w:val="none" w:sz="0" w:space="0" w:color="auto"/>
      </w:divBdr>
    </w:div>
    <w:div w:id="402529009">
      <w:bodyDiv w:val="1"/>
      <w:marLeft w:val="0"/>
      <w:marRight w:val="0"/>
      <w:marTop w:val="0"/>
      <w:marBottom w:val="0"/>
      <w:divBdr>
        <w:top w:val="none" w:sz="0" w:space="0" w:color="auto"/>
        <w:left w:val="none" w:sz="0" w:space="0" w:color="auto"/>
        <w:bottom w:val="none" w:sz="0" w:space="0" w:color="auto"/>
        <w:right w:val="none" w:sz="0" w:space="0" w:color="auto"/>
      </w:divBdr>
    </w:div>
    <w:div w:id="404567338">
      <w:bodyDiv w:val="1"/>
      <w:marLeft w:val="0"/>
      <w:marRight w:val="0"/>
      <w:marTop w:val="0"/>
      <w:marBottom w:val="0"/>
      <w:divBdr>
        <w:top w:val="none" w:sz="0" w:space="0" w:color="auto"/>
        <w:left w:val="none" w:sz="0" w:space="0" w:color="auto"/>
        <w:bottom w:val="none" w:sz="0" w:space="0" w:color="auto"/>
        <w:right w:val="none" w:sz="0" w:space="0" w:color="auto"/>
      </w:divBdr>
    </w:div>
    <w:div w:id="406613939">
      <w:bodyDiv w:val="1"/>
      <w:marLeft w:val="0"/>
      <w:marRight w:val="0"/>
      <w:marTop w:val="0"/>
      <w:marBottom w:val="0"/>
      <w:divBdr>
        <w:top w:val="none" w:sz="0" w:space="0" w:color="auto"/>
        <w:left w:val="none" w:sz="0" w:space="0" w:color="auto"/>
        <w:bottom w:val="none" w:sz="0" w:space="0" w:color="auto"/>
        <w:right w:val="none" w:sz="0" w:space="0" w:color="auto"/>
      </w:divBdr>
    </w:div>
    <w:div w:id="408113514">
      <w:bodyDiv w:val="1"/>
      <w:marLeft w:val="0"/>
      <w:marRight w:val="0"/>
      <w:marTop w:val="0"/>
      <w:marBottom w:val="0"/>
      <w:divBdr>
        <w:top w:val="none" w:sz="0" w:space="0" w:color="auto"/>
        <w:left w:val="none" w:sz="0" w:space="0" w:color="auto"/>
        <w:bottom w:val="none" w:sz="0" w:space="0" w:color="auto"/>
        <w:right w:val="none" w:sz="0" w:space="0" w:color="auto"/>
      </w:divBdr>
    </w:div>
    <w:div w:id="408694108">
      <w:bodyDiv w:val="1"/>
      <w:marLeft w:val="0"/>
      <w:marRight w:val="0"/>
      <w:marTop w:val="0"/>
      <w:marBottom w:val="0"/>
      <w:divBdr>
        <w:top w:val="none" w:sz="0" w:space="0" w:color="auto"/>
        <w:left w:val="none" w:sz="0" w:space="0" w:color="auto"/>
        <w:bottom w:val="none" w:sz="0" w:space="0" w:color="auto"/>
        <w:right w:val="none" w:sz="0" w:space="0" w:color="auto"/>
      </w:divBdr>
    </w:div>
    <w:div w:id="409348388">
      <w:bodyDiv w:val="1"/>
      <w:marLeft w:val="0"/>
      <w:marRight w:val="0"/>
      <w:marTop w:val="0"/>
      <w:marBottom w:val="0"/>
      <w:divBdr>
        <w:top w:val="none" w:sz="0" w:space="0" w:color="auto"/>
        <w:left w:val="none" w:sz="0" w:space="0" w:color="auto"/>
        <w:bottom w:val="none" w:sz="0" w:space="0" w:color="auto"/>
        <w:right w:val="none" w:sz="0" w:space="0" w:color="auto"/>
      </w:divBdr>
    </w:div>
    <w:div w:id="409809962">
      <w:bodyDiv w:val="1"/>
      <w:marLeft w:val="0"/>
      <w:marRight w:val="0"/>
      <w:marTop w:val="0"/>
      <w:marBottom w:val="0"/>
      <w:divBdr>
        <w:top w:val="none" w:sz="0" w:space="0" w:color="auto"/>
        <w:left w:val="none" w:sz="0" w:space="0" w:color="auto"/>
        <w:bottom w:val="none" w:sz="0" w:space="0" w:color="auto"/>
        <w:right w:val="none" w:sz="0" w:space="0" w:color="auto"/>
      </w:divBdr>
    </w:div>
    <w:div w:id="411007792">
      <w:bodyDiv w:val="1"/>
      <w:marLeft w:val="0"/>
      <w:marRight w:val="0"/>
      <w:marTop w:val="0"/>
      <w:marBottom w:val="0"/>
      <w:divBdr>
        <w:top w:val="none" w:sz="0" w:space="0" w:color="auto"/>
        <w:left w:val="none" w:sz="0" w:space="0" w:color="auto"/>
        <w:bottom w:val="none" w:sz="0" w:space="0" w:color="auto"/>
        <w:right w:val="none" w:sz="0" w:space="0" w:color="auto"/>
      </w:divBdr>
    </w:div>
    <w:div w:id="415177996">
      <w:bodyDiv w:val="1"/>
      <w:marLeft w:val="0"/>
      <w:marRight w:val="0"/>
      <w:marTop w:val="0"/>
      <w:marBottom w:val="0"/>
      <w:divBdr>
        <w:top w:val="none" w:sz="0" w:space="0" w:color="auto"/>
        <w:left w:val="none" w:sz="0" w:space="0" w:color="auto"/>
        <w:bottom w:val="none" w:sz="0" w:space="0" w:color="auto"/>
        <w:right w:val="none" w:sz="0" w:space="0" w:color="auto"/>
      </w:divBdr>
    </w:div>
    <w:div w:id="416288309">
      <w:bodyDiv w:val="1"/>
      <w:marLeft w:val="0"/>
      <w:marRight w:val="0"/>
      <w:marTop w:val="0"/>
      <w:marBottom w:val="0"/>
      <w:divBdr>
        <w:top w:val="none" w:sz="0" w:space="0" w:color="auto"/>
        <w:left w:val="none" w:sz="0" w:space="0" w:color="auto"/>
        <w:bottom w:val="none" w:sz="0" w:space="0" w:color="auto"/>
        <w:right w:val="none" w:sz="0" w:space="0" w:color="auto"/>
      </w:divBdr>
    </w:div>
    <w:div w:id="418254250">
      <w:bodyDiv w:val="1"/>
      <w:marLeft w:val="0"/>
      <w:marRight w:val="0"/>
      <w:marTop w:val="0"/>
      <w:marBottom w:val="0"/>
      <w:divBdr>
        <w:top w:val="none" w:sz="0" w:space="0" w:color="auto"/>
        <w:left w:val="none" w:sz="0" w:space="0" w:color="auto"/>
        <w:bottom w:val="none" w:sz="0" w:space="0" w:color="auto"/>
        <w:right w:val="none" w:sz="0" w:space="0" w:color="auto"/>
      </w:divBdr>
    </w:div>
    <w:div w:id="423304163">
      <w:bodyDiv w:val="1"/>
      <w:marLeft w:val="0"/>
      <w:marRight w:val="0"/>
      <w:marTop w:val="0"/>
      <w:marBottom w:val="0"/>
      <w:divBdr>
        <w:top w:val="none" w:sz="0" w:space="0" w:color="auto"/>
        <w:left w:val="none" w:sz="0" w:space="0" w:color="auto"/>
        <w:bottom w:val="none" w:sz="0" w:space="0" w:color="auto"/>
        <w:right w:val="none" w:sz="0" w:space="0" w:color="auto"/>
      </w:divBdr>
    </w:div>
    <w:div w:id="425469656">
      <w:bodyDiv w:val="1"/>
      <w:marLeft w:val="0"/>
      <w:marRight w:val="0"/>
      <w:marTop w:val="0"/>
      <w:marBottom w:val="0"/>
      <w:divBdr>
        <w:top w:val="none" w:sz="0" w:space="0" w:color="auto"/>
        <w:left w:val="none" w:sz="0" w:space="0" w:color="auto"/>
        <w:bottom w:val="none" w:sz="0" w:space="0" w:color="auto"/>
        <w:right w:val="none" w:sz="0" w:space="0" w:color="auto"/>
      </w:divBdr>
    </w:div>
    <w:div w:id="425928500">
      <w:bodyDiv w:val="1"/>
      <w:marLeft w:val="0"/>
      <w:marRight w:val="0"/>
      <w:marTop w:val="0"/>
      <w:marBottom w:val="0"/>
      <w:divBdr>
        <w:top w:val="none" w:sz="0" w:space="0" w:color="auto"/>
        <w:left w:val="none" w:sz="0" w:space="0" w:color="auto"/>
        <w:bottom w:val="none" w:sz="0" w:space="0" w:color="auto"/>
        <w:right w:val="none" w:sz="0" w:space="0" w:color="auto"/>
      </w:divBdr>
    </w:div>
    <w:div w:id="429356156">
      <w:bodyDiv w:val="1"/>
      <w:marLeft w:val="0"/>
      <w:marRight w:val="0"/>
      <w:marTop w:val="0"/>
      <w:marBottom w:val="0"/>
      <w:divBdr>
        <w:top w:val="none" w:sz="0" w:space="0" w:color="auto"/>
        <w:left w:val="none" w:sz="0" w:space="0" w:color="auto"/>
        <w:bottom w:val="none" w:sz="0" w:space="0" w:color="auto"/>
        <w:right w:val="none" w:sz="0" w:space="0" w:color="auto"/>
      </w:divBdr>
    </w:div>
    <w:div w:id="429855722">
      <w:bodyDiv w:val="1"/>
      <w:marLeft w:val="0"/>
      <w:marRight w:val="0"/>
      <w:marTop w:val="0"/>
      <w:marBottom w:val="0"/>
      <w:divBdr>
        <w:top w:val="none" w:sz="0" w:space="0" w:color="auto"/>
        <w:left w:val="none" w:sz="0" w:space="0" w:color="auto"/>
        <w:bottom w:val="none" w:sz="0" w:space="0" w:color="auto"/>
        <w:right w:val="none" w:sz="0" w:space="0" w:color="auto"/>
      </w:divBdr>
    </w:div>
    <w:div w:id="431516811">
      <w:bodyDiv w:val="1"/>
      <w:marLeft w:val="0"/>
      <w:marRight w:val="0"/>
      <w:marTop w:val="0"/>
      <w:marBottom w:val="0"/>
      <w:divBdr>
        <w:top w:val="none" w:sz="0" w:space="0" w:color="auto"/>
        <w:left w:val="none" w:sz="0" w:space="0" w:color="auto"/>
        <w:bottom w:val="none" w:sz="0" w:space="0" w:color="auto"/>
        <w:right w:val="none" w:sz="0" w:space="0" w:color="auto"/>
      </w:divBdr>
    </w:div>
    <w:div w:id="432827241">
      <w:bodyDiv w:val="1"/>
      <w:marLeft w:val="0"/>
      <w:marRight w:val="0"/>
      <w:marTop w:val="0"/>
      <w:marBottom w:val="0"/>
      <w:divBdr>
        <w:top w:val="none" w:sz="0" w:space="0" w:color="auto"/>
        <w:left w:val="none" w:sz="0" w:space="0" w:color="auto"/>
        <w:bottom w:val="none" w:sz="0" w:space="0" w:color="auto"/>
        <w:right w:val="none" w:sz="0" w:space="0" w:color="auto"/>
      </w:divBdr>
    </w:div>
    <w:div w:id="435758847">
      <w:bodyDiv w:val="1"/>
      <w:marLeft w:val="0"/>
      <w:marRight w:val="0"/>
      <w:marTop w:val="0"/>
      <w:marBottom w:val="0"/>
      <w:divBdr>
        <w:top w:val="none" w:sz="0" w:space="0" w:color="auto"/>
        <w:left w:val="none" w:sz="0" w:space="0" w:color="auto"/>
        <w:bottom w:val="none" w:sz="0" w:space="0" w:color="auto"/>
        <w:right w:val="none" w:sz="0" w:space="0" w:color="auto"/>
      </w:divBdr>
    </w:div>
    <w:div w:id="436027345">
      <w:bodyDiv w:val="1"/>
      <w:marLeft w:val="0"/>
      <w:marRight w:val="0"/>
      <w:marTop w:val="0"/>
      <w:marBottom w:val="0"/>
      <w:divBdr>
        <w:top w:val="none" w:sz="0" w:space="0" w:color="auto"/>
        <w:left w:val="none" w:sz="0" w:space="0" w:color="auto"/>
        <w:bottom w:val="none" w:sz="0" w:space="0" w:color="auto"/>
        <w:right w:val="none" w:sz="0" w:space="0" w:color="auto"/>
      </w:divBdr>
    </w:div>
    <w:div w:id="437602172">
      <w:bodyDiv w:val="1"/>
      <w:marLeft w:val="0"/>
      <w:marRight w:val="0"/>
      <w:marTop w:val="0"/>
      <w:marBottom w:val="0"/>
      <w:divBdr>
        <w:top w:val="none" w:sz="0" w:space="0" w:color="auto"/>
        <w:left w:val="none" w:sz="0" w:space="0" w:color="auto"/>
        <w:bottom w:val="none" w:sz="0" w:space="0" w:color="auto"/>
        <w:right w:val="none" w:sz="0" w:space="0" w:color="auto"/>
      </w:divBdr>
    </w:div>
    <w:div w:id="440221928">
      <w:bodyDiv w:val="1"/>
      <w:marLeft w:val="0"/>
      <w:marRight w:val="0"/>
      <w:marTop w:val="0"/>
      <w:marBottom w:val="0"/>
      <w:divBdr>
        <w:top w:val="none" w:sz="0" w:space="0" w:color="auto"/>
        <w:left w:val="none" w:sz="0" w:space="0" w:color="auto"/>
        <w:bottom w:val="none" w:sz="0" w:space="0" w:color="auto"/>
        <w:right w:val="none" w:sz="0" w:space="0" w:color="auto"/>
      </w:divBdr>
    </w:div>
    <w:div w:id="440495621">
      <w:bodyDiv w:val="1"/>
      <w:marLeft w:val="0"/>
      <w:marRight w:val="0"/>
      <w:marTop w:val="0"/>
      <w:marBottom w:val="0"/>
      <w:divBdr>
        <w:top w:val="none" w:sz="0" w:space="0" w:color="auto"/>
        <w:left w:val="none" w:sz="0" w:space="0" w:color="auto"/>
        <w:bottom w:val="none" w:sz="0" w:space="0" w:color="auto"/>
        <w:right w:val="none" w:sz="0" w:space="0" w:color="auto"/>
      </w:divBdr>
    </w:div>
    <w:div w:id="442041129">
      <w:bodyDiv w:val="1"/>
      <w:marLeft w:val="0"/>
      <w:marRight w:val="0"/>
      <w:marTop w:val="0"/>
      <w:marBottom w:val="0"/>
      <w:divBdr>
        <w:top w:val="none" w:sz="0" w:space="0" w:color="auto"/>
        <w:left w:val="none" w:sz="0" w:space="0" w:color="auto"/>
        <w:bottom w:val="none" w:sz="0" w:space="0" w:color="auto"/>
        <w:right w:val="none" w:sz="0" w:space="0" w:color="auto"/>
      </w:divBdr>
    </w:div>
    <w:div w:id="442846203">
      <w:bodyDiv w:val="1"/>
      <w:marLeft w:val="0"/>
      <w:marRight w:val="0"/>
      <w:marTop w:val="0"/>
      <w:marBottom w:val="0"/>
      <w:divBdr>
        <w:top w:val="none" w:sz="0" w:space="0" w:color="auto"/>
        <w:left w:val="none" w:sz="0" w:space="0" w:color="auto"/>
        <w:bottom w:val="none" w:sz="0" w:space="0" w:color="auto"/>
        <w:right w:val="none" w:sz="0" w:space="0" w:color="auto"/>
      </w:divBdr>
    </w:div>
    <w:div w:id="444155959">
      <w:bodyDiv w:val="1"/>
      <w:marLeft w:val="0"/>
      <w:marRight w:val="0"/>
      <w:marTop w:val="0"/>
      <w:marBottom w:val="0"/>
      <w:divBdr>
        <w:top w:val="none" w:sz="0" w:space="0" w:color="auto"/>
        <w:left w:val="none" w:sz="0" w:space="0" w:color="auto"/>
        <w:bottom w:val="none" w:sz="0" w:space="0" w:color="auto"/>
        <w:right w:val="none" w:sz="0" w:space="0" w:color="auto"/>
      </w:divBdr>
    </w:div>
    <w:div w:id="444345598">
      <w:bodyDiv w:val="1"/>
      <w:marLeft w:val="0"/>
      <w:marRight w:val="0"/>
      <w:marTop w:val="0"/>
      <w:marBottom w:val="0"/>
      <w:divBdr>
        <w:top w:val="none" w:sz="0" w:space="0" w:color="auto"/>
        <w:left w:val="none" w:sz="0" w:space="0" w:color="auto"/>
        <w:bottom w:val="none" w:sz="0" w:space="0" w:color="auto"/>
        <w:right w:val="none" w:sz="0" w:space="0" w:color="auto"/>
      </w:divBdr>
    </w:div>
    <w:div w:id="446046706">
      <w:bodyDiv w:val="1"/>
      <w:marLeft w:val="0"/>
      <w:marRight w:val="0"/>
      <w:marTop w:val="0"/>
      <w:marBottom w:val="0"/>
      <w:divBdr>
        <w:top w:val="none" w:sz="0" w:space="0" w:color="auto"/>
        <w:left w:val="none" w:sz="0" w:space="0" w:color="auto"/>
        <w:bottom w:val="none" w:sz="0" w:space="0" w:color="auto"/>
        <w:right w:val="none" w:sz="0" w:space="0" w:color="auto"/>
      </w:divBdr>
    </w:div>
    <w:div w:id="446315527">
      <w:bodyDiv w:val="1"/>
      <w:marLeft w:val="0"/>
      <w:marRight w:val="0"/>
      <w:marTop w:val="0"/>
      <w:marBottom w:val="0"/>
      <w:divBdr>
        <w:top w:val="none" w:sz="0" w:space="0" w:color="auto"/>
        <w:left w:val="none" w:sz="0" w:space="0" w:color="auto"/>
        <w:bottom w:val="none" w:sz="0" w:space="0" w:color="auto"/>
        <w:right w:val="none" w:sz="0" w:space="0" w:color="auto"/>
      </w:divBdr>
    </w:div>
    <w:div w:id="451706640">
      <w:bodyDiv w:val="1"/>
      <w:marLeft w:val="0"/>
      <w:marRight w:val="0"/>
      <w:marTop w:val="0"/>
      <w:marBottom w:val="0"/>
      <w:divBdr>
        <w:top w:val="none" w:sz="0" w:space="0" w:color="auto"/>
        <w:left w:val="none" w:sz="0" w:space="0" w:color="auto"/>
        <w:bottom w:val="none" w:sz="0" w:space="0" w:color="auto"/>
        <w:right w:val="none" w:sz="0" w:space="0" w:color="auto"/>
      </w:divBdr>
    </w:div>
    <w:div w:id="455561647">
      <w:bodyDiv w:val="1"/>
      <w:marLeft w:val="0"/>
      <w:marRight w:val="0"/>
      <w:marTop w:val="0"/>
      <w:marBottom w:val="0"/>
      <w:divBdr>
        <w:top w:val="none" w:sz="0" w:space="0" w:color="auto"/>
        <w:left w:val="none" w:sz="0" w:space="0" w:color="auto"/>
        <w:bottom w:val="none" w:sz="0" w:space="0" w:color="auto"/>
        <w:right w:val="none" w:sz="0" w:space="0" w:color="auto"/>
      </w:divBdr>
    </w:div>
    <w:div w:id="455685274">
      <w:bodyDiv w:val="1"/>
      <w:marLeft w:val="0"/>
      <w:marRight w:val="0"/>
      <w:marTop w:val="0"/>
      <w:marBottom w:val="0"/>
      <w:divBdr>
        <w:top w:val="none" w:sz="0" w:space="0" w:color="auto"/>
        <w:left w:val="none" w:sz="0" w:space="0" w:color="auto"/>
        <w:bottom w:val="none" w:sz="0" w:space="0" w:color="auto"/>
        <w:right w:val="none" w:sz="0" w:space="0" w:color="auto"/>
      </w:divBdr>
    </w:div>
    <w:div w:id="455761843">
      <w:bodyDiv w:val="1"/>
      <w:marLeft w:val="0"/>
      <w:marRight w:val="0"/>
      <w:marTop w:val="0"/>
      <w:marBottom w:val="0"/>
      <w:divBdr>
        <w:top w:val="none" w:sz="0" w:space="0" w:color="auto"/>
        <w:left w:val="none" w:sz="0" w:space="0" w:color="auto"/>
        <w:bottom w:val="none" w:sz="0" w:space="0" w:color="auto"/>
        <w:right w:val="none" w:sz="0" w:space="0" w:color="auto"/>
      </w:divBdr>
    </w:div>
    <w:div w:id="456149299">
      <w:bodyDiv w:val="1"/>
      <w:marLeft w:val="0"/>
      <w:marRight w:val="0"/>
      <w:marTop w:val="0"/>
      <w:marBottom w:val="0"/>
      <w:divBdr>
        <w:top w:val="none" w:sz="0" w:space="0" w:color="auto"/>
        <w:left w:val="none" w:sz="0" w:space="0" w:color="auto"/>
        <w:bottom w:val="none" w:sz="0" w:space="0" w:color="auto"/>
        <w:right w:val="none" w:sz="0" w:space="0" w:color="auto"/>
      </w:divBdr>
    </w:div>
    <w:div w:id="458039558">
      <w:bodyDiv w:val="1"/>
      <w:marLeft w:val="0"/>
      <w:marRight w:val="0"/>
      <w:marTop w:val="0"/>
      <w:marBottom w:val="0"/>
      <w:divBdr>
        <w:top w:val="none" w:sz="0" w:space="0" w:color="auto"/>
        <w:left w:val="none" w:sz="0" w:space="0" w:color="auto"/>
        <w:bottom w:val="none" w:sz="0" w:space="0" w:color="auto"/>
        <w:right w:val="none" w:sz="0" w:space="0" w:color="auto"/>
      </w:divBdr>
    </w:div>
    <w:div w:id="463155724">
      <w:bodyDiv w:val="1"/>
      <w:marLeft w:val="0"/>
      <w:marRight w:val="0"/>
      <w:marTop w:val="0"/>
      <w:marBottom w:val="0"/>
      <w:divBdr>
        <w:top w:val="none" w:sz="0" w:space="0" w:color="auto"/>
        <w:left w:val="none" w:sz="0" w:space="0" w:color="auto"/>
        <w:bottom w:val="none" w:sz="0" w:space="0" w:color="auto"/>
        <w:right w:val="none" w:sz="0" w:space="0" w:color="auto"/>
      </w:divBdr>
    </w:div>
    <w:div w:id="467867065">
      <w:bodyDiv w:val="1"/>
      <w:marLeft w:val="0"/>
      <w:marRight w:val="0"/>
      <w:marTop w:val="0"/>
      <w:marBottom w:val="0"/>
      <w:divBdr>
        <w:top w:val="none" w:sz="0" w:space="0" w:color="auto"/>
        <w:left w:val="none" w:sz="0" w:space="0" w:color="auto"/>
        <w:bottom w:val="none" w:sz="0" w:space="0" w:color="auto"/>
        <w:right w:val="none" w:sz="0" w:space="0" w:color="auto"/>
      </w:divBdr>
    </w:div>
    <w:div w:id="472916805">
      <w:bodyDiv w:val="1"/>
      <w:marLeft w:val="0"/>
      <w:marRight w:val="0"/>
      <w:marTop w:val="0"/>
      <w:marBottom w:val="0"/>
      <w:divBdr>
        <w:top w:val="none" w:sz="0" w:space="0" w:color="auto"/>
        <w:left w:val="none" w:sz="0" w:space="0" w:color="auto"/>
        <w:bottom w:val="none" w:sz="0" w:space="0" w:color="auto"/>
        <w:right w:val="none" w:sz="0" w:space="0" w:color="auto"/>
      </w:divBdr>
    </w:div>
    <w:div w:id="476991743">
      <w:bodyDiv w:val="1"/>
      <w:marLeft w:val="0"/>
      <w:marRight w:val="0"/>
      <w:marTop w:val="0"/>
      <w:marBottom w:val="0"/>
      <w:divBdr>
        <w:top w:val="none" w:sz="0" w:space="0" w:color="auto"/>
        <w:left w:val="none" w:sz="0" w:space="0" w:color="auto"/>
        <w:bottom w:val="none" w:sz="0" w:space="0" w:color="auto"/>
        <w:right w:val="none" w:sz="0" w:space="0" w:color="auto"/>
      </w:divBdr>
    </w:div>
    <w:div w:id="477233553">
      <w:bodyDiv w:val="1"/>
      <w:marLeft w:val="0"/>
      <w:marRight w:val="0"/>
      <w:marTop w:val="0"/>
      <w:marBottom w:val="0"/>
      <w:divBdr>
        <w:top w:val="none" w:sz="0" w:space="0" w:color="auto"/>
        <w:left w:val="none" w:sz="0" w:space="0" w:color="auto"/>
        <w:bottom w:val="none" w:sz="0" w:space="0" w:color="auto"/>
        <w:right w:val="none" w:sz="0" w:space="0" w:color="auto"/>
      </w:divBdr>
    </w:div>
    <w:div w:id="485164919">
      <w:bodyDiv w:val="1"/>
      <w:marLeft w:val="0"/>
      <w:marRight w:val="0"/>
      <w:marTop w:val="0"/>
      <w:marBottom w:val="0"/>
      <w:divBdr>
        <w:top w:val="none" w:sz="0" w:space="0" w:color="auto"/>
        <w:left w:val="none" w:sz="0" w:space="0" w:color="auto"/>
        <w:bottom w:val="none" w:sz="0" w:space="0" w:color="auto"/>
        <w:right w:val="none" w:sz="0" w:space="0" w:color="auto"/>
      </w:divBdr>
    </w:div>
    <w:div w:id="487400754">
      <w:bodyDiv w:val="1"/>
      <w:marLeft w:val="0"/>
      <w:marRight w:val="0"/>
      <w:marTop w:val="0"/>
      <w:marBottom w:val="0"/>
      <w:divBdr>
        <w:top w:val="none" w:sz="0" w:space="0" w:color="auto"/>
        <w:left w:val="none" w:sz="0" w:space="0" w:color="auto"/>
        <w:bottom w:val="none" w:sz="0" w:space="0" w:color="auto"/>
        <w:right w:val="none" w:sz="0" w:space="0" w:color="auto"/>
      </w:divBdr>
    </w:div>
    <w:div w:id="490675823">
      <w:bodyDiv w:val="1"/>
      <w:marLeft w:val="0"/>
      <w:marRight w:val="0"/>
      <w:marTop w:val="0"/>
      <w:marBottom w:val="0"/>
      <w:divBdr>
        <w:top w:val="none" w:sz="0" w:space="0" w:color="auto"/>
        <w:left w:val="none" w:sz="0" w:space="0" w:color="auto"/>
        <w:bottom w:val="none" w:sz="0" w:space="0" w:color="auto"/>
        <w:right w:val="none" w:sz="0" w:space="0" w:color="auto"/>
      </w:divBdr>
    </w:div>
    <w:div w:id="491993066">
      <w:bodyDiv w:val="1"/>
      <w:marLeft w:val="0"/>
      <w:marRight w:val="0"/>
      <w:marTop w:val="0"/>
      <w:marBottom w:val="0"/>
      <w:divBdr>
        <w:top w:val="none" w:sz="0" w:space="0" w:color="auto"/>
        <w:left w:val="none" w:sz="0" w:space="0" w:color="auto"/>
        <w:bottom w:val="none" w:sz="0" w:space="0" w:color="auto"/>
        <w:right w:val="none" w:sz="0" w:space="0" w:color="auto"/>
      </w:divBdr>
    </w:div>
    <w:div w:id="493225369">
      <w:bodyDiv w:val="1"/>
      <w:marLeft w:val="0"/>
      <w:marRight w:val="0"/>
      <w:marTop w:val="0"/>
      <w:marBottom w:val="0"/>
      <w:divBdr>
        <w:top w:val="none" w:sz="0" w:space="0" w:color="auto"/>
        <w:left w:val="none" w:sz="0" w:space="0" w:color="auto"/>
        <w:bottom w:val="none" w:sz="0" w:space="0" w:color="auto"/>
        <w:right w:val="none" w:sz="0" w:space="0" w:color="auto"/>
      </w:divBdr>
    </w:div>
    <w:div w:id="494342268">
      <w:bodyDiv w:val="1"/>
      <w:marLeft w:val="0"/>
      <w:marRight w:val="0"/>
      <w:marTop w:val="0"/>
      <w:marBottom w:val="0"/>
      <w:divBdr>
        <w:top w:val="none" w:sz="0" w:space="0" w:color="auto"/>
        <w:left w:val="none" w:sz="0" w:space="0" w:color="auto"/>
        <w:bottom w:val="none" w:sz="0" w:space="0" w:color="auto"/>
        <w:right w:val="none" w:sz="0" w:space="0" w:color="auto"/>
      </w:divBdr>
    </w:div>
    <w:div w:id="496193541">
      <w:bodyDiv w:val="1"/>
      <w:marLeft w:val="0"/>
      <w:marRight w:val="0"/>
      <w:marTop w:val="0"/>
      <w:marBottom w:val="0"/>
      <w:divBdr>
        <w:top w:val="none" w:sz="0" w:space="0" w:color="auto"/>
        <w:left w:val="none" w:sz="0" w:space="0" w:color="auto"/>
        <w:bottom w:val="none" w:sz="0" w:space="0" w:color="auto"/>
        <w:right w:val="none" w:sz="0" w:space="0" w:color="auto"/>
      </w:divBdr>
    </w:div>
    <w:div w:id="497423253">
      <w:bodyDiv w:val="1"/>
      <w:marLeft w:val="0"/>
      <w:marRight w:val="0"/>
      <w:marTop w:val="0"/>
      <w:marBottom w:val="0"/>
      <w:divBdr>
        <w:top w:val="none" w:sz="0" w:space="0" w:color="auto"/>
        <w:left w:val="none" w:sz="0" w:space="0" w:color="auto"/>
        <w:bottom w:val="none" w:sz="0" w:space="0" w:color="auto"/>
        <w:right w:val="none" w:sz="0" w:space="0" w:color="auto"/>
      </w:divBdr>
    </w:div>
    <w:div w:id="497428577">
      <w:bodyDiv w:val="1"/>
      <w:marLeft w:val="0"/>
      <w:marRight w:val="0"/>
      <w:marTop w:val="0"/>
      <w:marBottom w:val="0"/>
      <w:divBdr>
        <w:top w:val="none" w:sz="0" w:space="0" w:color="auto"/>
        <w:left w:val="none" w:sz="0" w:space="0" w:color="auto"/>
        <w:bottom w:val="none" w:sz="0" w:space="0" w:color="auto"/>
        <w:right w:val="none" w:sz="0" w:space="0" w:color="auto"/>
      </w:divBdr>
    </w:div>
    <w:div w:id="498542497">
      <w:bodyDiv w:val="1"/>
      <w:marLeft w:val="0"/>
      <w:marRight w:val="0"/>
      <w:marTop w:val="0"/>
      <w:marBottom w:val="0"/>
      <w:divBdr>
        <w:top w:val="none" w:sz="0" w:space="0" w:color="auto"/>
        <w:left w:val="none" w:sz="0" w:space="0" w:color="auto"/>
        <w:bottom w:val="none" w:sz="0" w:space="0" w:color="auto"/>
        <w:right w:val="none" w:sz="0" w:space="0" w:color="auto"/>
      </w:divBdr>
    </w:div>
    <w:div w:id="499856133">
      <w:bodyDiv w:val="1"/>
      <w:marLeft w:val="0"/>
      <w:marRight w:val="0"/>
      <w:marTop w:val="0"/>
      <w:marBottom w:val="0"/>
      <w:divBdr>
        <w:top w:val="none" w:sz="0" w:space="0" w:color="auto"/>
        <w:left w:val="none" w:sz="0" w:space="0" w:color="auto"/>
        <w:bottom w:val="none" w:sz="0" w:space="0" w:color="auto"/>
        <w:right w:val="none" w:sz="0" w:space="0" w:color="auto"/>
      </w:divBdr>
    </w:div>
    <w:div w:id="501359546">
      <w:bodyDiv w:val="1"/>
      <w:marLeft w:val="0"/>
      <w:marRight w:val="0"/>
      <w:marTop w:val="0"/>
      <w:marBottom w:val="0"/>
      <w:divBdr>
        <w:top w:val="none" w:sz="0" w:space="0" w:color="auto"/>
        <w:left w:val="none" w:sz="0" w:space="0" w:color="auto"/>
        <w:bottom w:val="none" w:sz="0" w:space="0" w:color="auto"/>
        <w:right w:val="none" w:sz="0" w:space="0" w:color="auto"/>
      </w:divBdr>
    </w:div>
    <w:div w:id="506334020">
      <w:bodyDiv w:val="1"/>
      <w:marLeft w:val="0"/>
      <w:marRight w:val="0"/>
      <w:marTop w:val="0"/>
      <w:marBottom w:val="0"/>
      <w:divBdr>
        <w:top w:val="none" w:sz="0" w:space="0" w:color="auto"/>
        <w:left w:val="none" w:sz="0" w:space="0" w:color="auto"/>
        <w:bottom w:val="none" w:sz="0" w:space="0" w:color="auto"/>
        <w:right w:val="none" w:sz="0" w:space="0" w:color="auto"/>
      </w:divBdr>
    </w:div>
    <w:div w:id="506406977">
      <w:bodyDiv w:val="1"/>
      <w:marLeft w:val="0"/>
      <w:marRight w:val="0"/>
      <w:marTop w:val="0"/>
      <w:marBottom w:val="0"/>
      <w:divBdr>
        <w:top w:val="none" w:sz="0" w:space="0" w:color="auto"/>
        <w:left w:val="none" w:sz="0" w:space="0" w:color="auto"/>
        <w:bottom w:val="none" w:sz="0" w:space="0" w:color="auto"/>
        <w:right w:val="none" w:sz="0" w:space="0" w:color="auto"/>
      </w:divBdr>
    </w:div>
    <w:div w:id="507258139">
      <w:bodyDiv w:val="1"/>
      <w:marLeft w:val="0"/>
      <w:marRight w:val="0"/>
      <w:marTop w:val="0"/>
      <w:marBottom w:val="0"/>
      <w:divBdr>
        <w:top w:val="none" w:sz="0" w:space="0" w:color="auto"/>
        <w:left w:val="none" w:sz="0" w:space="0" w:color="auto"/>
        <w:bottom w:val="none" w:sz="0" w:space="0" w:color="auto"/>
        <w:right w:val="none" w:sz="0" w:space="0" w:color="auto"/>
      </w:divBdr>
    </w:div>
    <w:div w:id="508372816">
      <w:bodyDiv w:val="1"/>
      <w:marLeft w:val="0"/>
      <w:marRight w:val="0"/>
      <w:marTop w:val="0"/>
      <w:marBottom w:val="0"/>
      <w:divBdr>
        <w:top w:val="none" w:sz="0" w:space="0" w:color="auto"/>
        <w:left w:val="none" w:sz="0" w:space="0" w:color="auto"/>
        <w:bottom w:val="none" w:sz="0" w:space="0" w:color="auto"/>
        <w:right w:val="none" w:sz="0" w:space="0" w:color="auto"/>
      </w:divBdr>
    </w:div>
    <w:div w:id="510681179">
      <w:bodyDiv w:val="1"/>
      <w:marLeft w:val="0"/>
      <w:marRight w:val="0"/>
      <w:marTop w:val="0"/>
      <w:marBottom w:val="0"/>
      <w:divBdr>
        <w:top w:val="none" w:sz="0" w:space="0" w:color="auto"/>
        <w:left w:val="none" w:sz="0" w:space="0" w:color="auto"/>
        <w:bottom w:val="none" w:sz="0" w:space="0" w:color="auto"/>
        <w:right w:val="none" w:sz="0" w:space="0" w:color="auto"/>
      </w:divBdr>
    </w:div>
    <w:div w:id="512383654">
      <w:bodyDiv w:val="1"/>
      <w:marLeft w:val="0"/>
      <w:marRight w:val="0"/>
      <w:marTop w:val="0"/>
      <w:marBottom w:val="0"/>
      <w:divBdr>
        <w:top w:val="none" w:sz="0" w:space="0" w:color="auto"/>
        <w:left w:val="none" w:sz="0" w:space="0" w:color="auto"/>
        <w:bottom w:val="none" w:sz="0" w:space="0" w:color="auto"/>
        <w:right w:val="none" w:sz="0" w:space="0" w:color="auto"/>
      </w:divBdr>
    </w:div>
    <w:div w:id="517088452">
      <w:bodyDiv w:val="1"/>
      <w:marLeft w:val="0"/>
      <w:marRight w:val="0"/>
      <w:marTop w:val="0"/>
      <w:marBottom w:val="0"/>
      <w:divBdr>
        <w:top w:val="none" w:sz="0" w:space="0" w:color="auto"/>
        <w:left w:val="none" w:sz="0" w:space="0" w:color="auto"/>
        <w:bottom w:val="none" w:sz="0" w:space="0" w:color="auto"/>
        <w:right w:val="none" w:sz="0" w:space="0" w:color="auto"/>
      </w:divBdr>
    </w:div>
    <w:div w:id="518280592">
      <w:bodyDiv w:val="1"/>
      <w:marLeft w:val="0"/>
      <w:marRight w:val="0"/>
      <w:marTop w:val="0"/>
      <w:marBottom w:val="0"/>
      <w:divBdr>
        <w:top w:val="none" w:sz="0" w:space="0" w:color="auto"/>
        <w:left w:val="none" w:sz="0" w:space="0" w:color="auto"/>
        <w:bottom w:val="none" w:sz="0" w:space="0" w:color="auto"/>
        <w:right w:val="none" w:sz="0" w:space="0" w:color="auto"/>
      </w:divBdr>
    </w:div>
    <w:div w:id="520894955">
      <w:bodyDiv w:val="1"/>
      <w:marLeft w:val="0"/>
      <w:marRight w:val="0"/>
      <w:marTop w:val="0"/>
      <w:marBottom w:val="0"/>
      <w:divBdr>
        <w:top w:val="none" w:sz="0" w:space="0" w:color="auto"/>
        <w:left w:val="none" w:sz="0" w:space="0" w:color="auto"/>
        <w:bottom w:val="none" w:sz="0" w:space="0" w:color="auto"/>
        <w:right w:val="none" w:sz="0" w:space="0" w:color="auto"/>
      </w:divBdr>
    </w:div>
    <w:div w:id="522859599">
      <w:bodyDiv w:val="1"/>
      <w:marLeft w:val="0"/>
      <w:marRight w:val="0"/>
      <w:marTop w:val="0"/>
      <w:marBottom w:val="0"/>
      <w:divBdr>
        <w:top w:val="none" w:sz="0" w:space="0" w:color="auto"/>
        <w:left w:val="none" w:sz="0" w:space="0" w:color="auto"/>
        <w:bottom w:val="none" w:sz="0" w:space="0" w:color="auto"/>
        <w:right w:val="none" w:sz="0" w:space="0" w:color="auto"/>
      </w:divBdr>
    </w:div>
    <w:div w:id="524905483">
      <w:bodyDiv w:val="1"/>
      <w:marLeft w:val="0"/>
      <w:marRight w:val="0"/>
      <w:marTop w:val="0"/>
      <w:marBottom w:val="0"/>
      <w:divBdr>
        <w:top w:val="none" w:sz="0" w:space="0" w:color="auto"/>
        <w:left w:val="none" w:sz="0" w:space="0" w:color="auto"/>
        <w:bottom w:val="none" w:sz="0" w:space="0" w:color="auto"/>
        <w:right w:val="none" w:sz="0" w:space="0" w:color="auto"/>
      </w:divBdr>
    </w:div>
    <w:div w:id="527526686">
      <w:bodyDiv w:val="1"/>
      <w:marLeft w:val="0"/>
      <w:marRight w:val="0"/>
      <w:marTop w:val="0"/>
      <w:marBottom w:val="0"/>
      <w:divBdr>
        <w:top w:val="none" w:sz="0" w:space="0" w:color="auto"/>
        <w:left w:val="none" w:sz="0" w:space="0" w:color="auto"/>
        <w:bottom w:val="none" w:sz="0" w:space="0" w:color="auto"/>
        <w:right w:val="none" w:sz="0" w:space="0" w:color="auto"/>
      </w:divBdr>
    </w:div>
    <w:div w:id="537473716">
      <w:bodyDiv w:val="1"/>
      <w:marLeft w:val="0"/>
      <w:marRight w:val="0"/>
      <w:marTop w:val="0"/>
      <w:marBottom w:val="0"/>
      <w:divBdr>
        <w:top w:val="none" w:sz="0" w:space="0" w:color="auto"/>
        <w:left w:val="none" w:sz="0" w:space="0" w:color="auto"/>
        <w:bottom w:val="none" w:sz="0" w:space="0" w:color="auto"/>
        <w:right w:val="none" w:sz="0" w:space="0" w:color="auto"/>
      </w:divBdr>
    </w:div>
    <w:div w:id="538586415">
      <w:bodyDiv w:val="1"/>
      <w:marLeft w:val="0"/>
      <w:marRight w:val="0"/>
      <w:marTop w:val="0"/>
      <w:marBottom w:val="0"/>
      <w:divBdr>
        <w:top w:val="none" w:sz="0" w:space="0" w:color="auto"/>
        <w:left w:val="none" w:sz="0" w:space="0" w:color="auto"/>
        <w:bottom w:val="none" w:sz="0" w:space="0" w:color="auto"/>
        <w:right w:val="none" w:sz="0" w:space="0" w:color="auto"/>
      </w:divBdr>
    </w:div>
    <w:div w:id="538781363">
      <w:bodyDiv w:val="1"/>
      <w:marLeft w:val="0"/>
      <w:marRight w:val="0"/>
      <w:marTop w:val="0"/>
      <w:marBottom w:val="0"/>
      <w:divBdr>
        <w:top w:val="none" w:sz="0" w:space="0" w:color="auto"/>
        <w:left w:val="none" w:sz="0" w:space="0" w:color="auto"/>
        <w:bottom w:val="none" w:sz="0" w:space="0" w:color="auto"/>
        <w:right w:val="none" w:sz="0" w:space="0" w:color="auto"/>
      </w:divBdr>
    </w:div>
    <w:div w:id="539636221">
      <w:bodyDiv w:val="1"/>
      <w:marLeft w:val="0"/>
      <w:marRight w:val="0"/>
      <w:marTop w:val="0"/>
      <w:marBottom w:val="0"/>
      <w:divBdr>
        <w:top w:val="none" w:sz="0" w:space="0" w:color="auto"/>
        <w:left w:val="none" w:sz="0" w:space="0" w:color="auto"/>
        <w:bottom w:val="none" w:sz="0" w:space="0" w:color="auto"/>
        <w:right w:val="none" w:sz="0" w:space="0" w:color="auto"/>
      </w:divBdr>
    </w:div>
    <w:div w:id="549615015">
      <w:bodyDiv w:val="1"/>
      <w:marLeft w:val="0"/>
      <w:marRight w:val="0"/>
      <w:marTop w:val="0"/>
      <w:marBottom w:val="0"/>
      <w:divBdr>
        <w:top w:val="none" w:sz="0" w:space="0" w:color="auto"/>
        <w:left w:val="none" w:sz="0" w:space="0" w:color="auto"/>
        <w:bottom w:val="none" w:sz="0" w:space="0" w:color="auto"/>
        <w:right w:val="none" w:sz="0" w:space="0" w:color="auto"/>
      </w:divBdr>
    </w:div>
    <w:div w:id="550195445">
      <w:bodyDiv w:val="1"/>
      <w:marLeft w:val="0"/>
      <w:marRight w:val="0"/>
      <w:marTop w:val="0"/>
      <w:marBottom w:val="0"/>
      <w:divBdr>
        <w:top w:val="none" w:sz="0" w:space="0" w:color="auto"/>
        <w:left w:val="none" w:sz="0" w:space="0" w:color="auto"/>
        <w:bottom w:val="none" w:sz="0" w:space="0" w:color="auto"/>
        <w:right w:val="none" w:sz="0" w:space="0" w:color="auto"/>
      </w:divBdr>
    </w:div>
    <w:div w:id="550269022">
      <w:bodyDiv w:val="1"/>
      <w:marLeft w:val="0"/>
      <w:marRight w:val="0"/>
      <w:marTop w:val="0"/>
      <w:marBottom w:val="0"/>
      <w:divBdr>
        <w:top w:val="none" w:sz="0" w:space="0" w:color="auto"/>
        <w:left w:val="none" w:sz="0" w:space="0" w:color="auto"/>
        <w:bottom w:val="none" w:sz="0" w:space="0" w:color="auto"/>
        <w:right w:val="none" w:sz="0" w:space="0" w:color="auto"/>
      </w:divBdr>
    </w:div>
    <w:div w:id="550653074">
      <w:bodyDiv w:val="1"/>
      <w:marLeft w:val="0"/>
      <w:marRight w:val="0"/>
      <w:marTop w:val="0"/>
      <w:marBottom w:val="0"/>
      <w:divBdr>
        <w:top w:val="none" w:sz="0" w:space="0" w:color="auto"/>
        <w:left w:val="none" w:sz="0" w:space="0" w:color="auto"/>
        <w:bottom w:val="none" w:sz="0" w:space="0" w:color="auto"/>
        <w:right w:val="none" w:sz="0" w:space="0" w:color="auto"/>
      </w:divBdr>
    </w:div>
    <w:div w:id="554780810">
      <w:bodyDiv w:val="1"/>
      <w:marLeft w:val="0"/>
      <w:marRight w:val="0"/>
      <w:marTop w:val="0"/>
      <w:marBottom w:val="0"/>
      <w:divBdr>
        <w:top w:val="none" w:sz="0" w:space="0" w:color="auto"/>
        <w:left w:val="none" w:sz="0" w:space="0" w:color="auto"/>
        <w:bottom w:val="none" w:sz="0" w:space="0" w:color="auto"/>
        <w:right w:val="none" w:sz="0" w:space="0" w:color="auto"/>
      </w:divBdr>
    </w:div>
    <w:div w:id="568005968">
      <w:bodyDiv w:val="1"/>
      <w:marLeft w:val="0"/>
      <w:marRight w:val="0"/>
      <w:marTop w:val="0"/>
      <w:marBottom w:val="0"/>
      <w:divBdr>
        <w:top w:val="none" w:sz="0" w:space="0" w:color="auto"/>
        <w:left w:val="none" w:sz="0" w:space="0" w:color="auto"/>
        <w:bottom w:val="none" w:sz="0" w:space="0" w:color="auto"/>
        <w:right w:val="none" w:sz="0" w:space="0" w:color="auto"/>
      </w:divBdr>
    </w:div>
    <w:div w:id="569853779">
      <w:bodyDiv w:val="1"/>
      <w:marLeft w:val="0"/>
      <w:marRight w:val="0"/>
      <w:marTop w:val="0"/>
      <w:marBottom w:val="0"/>
      <w:divBdr>
        <w:top w:val="none" w:sz="0" w:space="0" w:color="auto"/>
        <w:left w:val="none" w:sz="0" w:space="0" w:color="auto"/>
        <w:bottom w:val="none" w:sz="0" w:space="0" w:color="auto"/>
        <w:right w:val="none" w:sz="0" w:space="0" w:color="auto"/>
      </w:divBdr>
    </w:div>
    <w:div w:id="572086110">
      <w:bodyDiv w:val="1"/>
      <w:marLeft w:val="0"/>
      <w:marRight w:val="0"/>
      <w:marTop w:val="0"/>
      <w:marBottom w:val="0"/>
      <w:divBdr>
        <w:top w:val="none" w:sz="0" w:space="0" w:color="auto"/>
        <w:left w:val="none" w:sz="0" w:space="0" w:color="auto"/>
        <w:bottom w:val="none" w:sz="0" w:space="0" w:color="auto"/>
        <w:right w:val="none" w:sz="0" w:space="0" w:color="auto"/>
      </w:divBdr>
    </w:div>
    <w:div w:id="574050925">
      <w:bodyDiv w:val="1"/>
      <w:marLeft w:val="0"/>
      <w:marRight w:val="0"/>
      <w:marTop w:val="0"/>
      <w:marBottom w:val="0"/>
      <w:divBdr>
        <w:top w:val="none" w:sz="0" w:space="0" w:color="auto"/>
        <w:left w:val="none" w:sz="0" w:space="0" w:color="auto"/>
        <w:bottom w:val="none" w:sz="0" w:space="0" w:color="auto"/>
        <w:right w:val="none" w:sz="0" w:space="0" w:color="auto"/>
      </w:divBdr>
    </w:div>
    <w:div w:id="578371174">
      <w:bodyDiv w:val="1"/>
      <w:marLeft w:val="0"/>
      <w:marRight w:val="0"/>
      <w:marTop w:val="0"/>
      <w:marBottom w:val="0"/>
      <w:divBdr>
        <w:top w:val="none" w:sz="0" w:space="0" w:color="auto"/>
        <w:left w:val="none" w:sz="0" w:space="0" w:color="auto"/>
        <w:bottom w:val="none" w:sz="0" w:space="0" w:color="auto"/>
        <w:right w:val="none" w:sz="0" w:space="0" w:color="auto"/>
      </w:divBdr>
    </w:div>
    <w:div w:id="580649372">
      <w:bodyDiv w:val="1"/>
      <w:marLeft w:val="0"/>
      <w:marRight w:val="0"/>
      <w:marTop w:val="0"/>
      <w:marBottom w:val="0"/>
      <w:divBdr>
        <w:top w:val="none" w:sz="0" w:space="0" w:color="auto"/>
        <w:left w:val="none" w:sz="0" w:space="0" w:color="auto"/>
        <w:bottom w:val="none" w:sz="0" w:space="0" w:color="auto"/>
        <w:right w:val="none" w:sz="0" w:space="0" w:color="auto"/>
      </w:divBdr>
    </w:div>
    <w:div w:id="581646369">
      <w:bodyDiv w:val="1"/>
      <w:marLeft w:val="0"/>
      <w:marRight w:val="0"/>
      <w:marTop w:val="0"/>
      <w:marBottom w:val="0"/>
      <w:divBdr>
        <w:top w:val="none" w:sz="0" w:space="0" w:color="auto"/>
        <w:left w:val="none" w:sz="0" w:space="0" w:color="auto"/>
        <w:bottom w:val="none" w:sz="0" w:space="0" w:color="auto"/>
        <w:right w:val="none" w:sz="0" w:space="0" w:color="auto"/>
      </w:divBdr>
    </w:div>
    <w:div w:id="582496803">
      <w:bodyDiv w:val="1"/>
      <w:marLeft w:val="0"/>
      <w:marRight w:val="0"/>
      <w:marTop w:val="0"/>
      <w:marBottom w:val="0"/>
      <w:divBdr>
        <w:top w:val="none" w:sz="0" w:space="0" w:color="auto"/>
        <w:left w:val="none" w:sz="0" w:space="0" w:color="auto"/>
        <w:bottom w:val="none" w:sz="0" w:space="0" w:color="auto"/>
        <w:right w:val="none" w:sz="0" w:space="0" w:color="auto"/>
      </w:divBdr>
    </w:div>
    <w:div w:id="585385681">
      <w:bodyDiv w:val="1"/>
      <w:marLeft w:val="0"/>
      <w:marRight w:val="0"/>
      <w:marTop w:val="0"/>
      <w:marBottom w:val="0"/>
      <w:divBdr>
        <w:top w:val="none" w:sz="0" w:space="0" w:color="auto"/>
        <w:left w:val="none" w:sz="0" w:space="0" w:color="auto"/>
        <w:bottom w:val="none" w:sz="0" w:space="0" w:color="auto"/>
        <w:right w:val="none" w:sz="0" w:space="0" w:color="auto"/>
      </w:divBdr>
    </w:div>
    <w:div w:id="587007196">
      <w:bodyDiv w:val="1"/>
      <w:marLeft w:val="0"/>
      <w:marRight w:val="0"/>
      <w:marTop w:val="0"/>
      <w:marBottom w:val="0"/>
      <w:divBdr>
        <w:top w:val="none" w:sz="0" w:space="0" w:color="auto"/>
        <w:left w:val="none" w:sz="0" w:space="0" w:color="auto"/>
        <w:bottom w:val="none" w:sz="0" w:space="0" w:color="auto"/>
        <w:right w:val="none" w:sz="0" w:space="0" w:color="auto"/>
      </w:divBdr>
    </w:div>
    <w:div w:id="587540825">
      <w:bodyDiv w:val="1"/>
      <w:marLeft w:val="0"/>
      <w:marRight w:val="0"/>
      <w:marTop w:val="0"/>
      <w:marBottom w:val="0"/>
      <w:divBdr>
        <w:top w:val="none" w:sz="0" w:space="0" w:color="auto"/>
        <w:left w:val="none" w:sz="0" w:space="0" w:color="auto"/>
        <w:bottom w:val="none" w:sz="0" w:space="0" w:color="auto"/>
        <w:right w:val="none" w:sz="0" w:space="0" w:color="auto"/>
      </w:divBdr>
    </w:div>
    <w:div w:id="589386819">
      <w:bodyDiv w:val="1"/>
      <w:marLeft w:val="0"/>
      <w:marRight w:val="0"/>
      <w:marTop w:val="0"/>
      <w:marBottom w:val="0"/>
      <w:divBdr>
        <w:top w:val="none" w:sz="0" w:space="0" w:color="auto"/>
        <w:left w:val="none" w:sz="0" w:space="0" w:color="auto"/>
        <w:bottom w:val="none" w:sz="0" w:space="0" w:color="auto"/>
        <w:right w:val="none" w:sz="0" w:space="0" w:color="auto"/>
      </w:divBdr>
    </w:div>
    <w:div w:id="595020800">
      <w:bodyDiv w:val="1"/>
      <w:marLeft w:val="0"/>
      <w:marRight w:val="0"/>
      <w:marTop w:val="0"/>
      <w:marBottom w:val="0"/>
      <w:divBdr>
        <w:top w:val="none" w:sz="0" w:space="0" w:color="auto"/>
        <w:left w:val="none" w:sz="0" w:space="0" w:color="auto"/>
        <w:bottom w:val="none" w:sz="0" w:space="0" w:color="auto"/>
        <w:right w:val="none" w:sz="0" w:space="0" w:color="auto"/>
      </w:divBdr>
    </w:div>
    <w:div w:id="601842235">
      <w:bodyDiv w:val="1"/>
      <w:marLeft w:val="0"/>
      <w:marRight w:val="0"/>
      <w:marTop w:val="0"/>
      <w:marBottom w:val="0"/>
      <w:divBdr>
        <w:top w:val="none" w:sz="0" w:space="0" w:color="auto"/>
        <w:left w:val="none" w:sz="0" w:space="0" w:color="auto"/>
        <w:bottom w:val="none" w:sz="0" w:space="0" w:color="auto"/>
        <w:right w:val="none" w:sz="0" w:space="0" w:color="auto"/>
      </w:divBdr>
    </w:div>
    <w:div w:id="602999726">
      <w:bodyDiv w:val="1"/>
      <w:marLeft w:val="0"/>
      <w:marRight w:val="0"/>
      <w:marTop w:val="0"/>
      <w:marBottom w:val="0"/>
      <w:divBdr>
        <w:top w:val="none" w:sz="0" w:space="0" w:color="auto"/>
        <w:left w:val="none" w:sz="0" w:space="0" w:color="auto"/>
        <w:bottom w:val="none" w:sz="0" w:space="0" w:color="auto"/>
        <w:right w:val="none" w:sz="0" w:space="0" w:color="auto"/>
      </w:divBdr>
    </w:div>
    <w:div w:id="604120784">
      <w:bodyDiv w:val="1"/>
      <w:marLeft w:val="0"/>
      <w:marRight w:val="0"/>
      <w:marTop w:val="0"/>
      <w:marBottom w:val="0"/>
      <w:divBdr>
        <w:top w:val="none" w:sz="0" w:space="0" w:color="auto"/>
        <w:left w:val="none" w:sz="0" w:space="0" w:color="auto"/>
        <w:bottom w:val="none" w:sz="0" w:space="0" w:color="auto"/>
        <w:right w:val="none" w:sz="0" w:space="0" w:color="auto"/>
      </w:divBdr>
    </w:div>
    <w:div w:id="604314405">
      <w:bodyDiv w:val="1"/>
      <w:marLeft w:val="0"/>
      <w:marRight w:val="0"/>
      <w:marTop w:val="0"/>
      <w:marBottom w:val="0"/>
      <w:divBdr>
        <w:top w:val="none" w:sz="0" w:space="0" w:color="auto"/>
        <w:left w:val="none" w:sz="0" w:space="0" w:color="auto"/>
        <w:bottom w:val="none" w:sz="0" w:space="0" w:color="auto"/>
        <w:right w:val="none" w:sz="0" w:space="0" w:color="auto"/>
      </w:divBdr>
    </w:div>
    <w:div w:id="606156438">
      <w:bodyDiv w:val="1"/>
      <w:marLeft w:val="0"/>
      <w:marRight w:val="0"/>
      <w:marTop w:val="0"/>
      <w:marBottom w:val="0"/>
      <w:divBdr>
        <w:top w:val="none" w:sz="0" w:space="0" w:color="auto"/>
        <w:left w:val="none" w:sz="0" w:space="0" w:color="auto"/>
        <w:bottom w:val="none" w:sz="0" w:space="0" w:color="auto"/>
        <w:right w:val="none" w:sz="0" w:space="0" w:color="auto"/>
      </w:divBdr>
    </w:div>
    <w:div w:id="606736390">
      <w:bodyDiv w:val="1"/>
      <w:marLeft w:val="0"/>
      <w:marRight w:val="0"/>
      <w:marTop w:val="0"/>
      <w:marBottom w:val="0"/>
      <w:divBdr>
        <w:top w:val="none" w:sz="0" w:space="0" w:color="auto"/>
        <w:left w:val="none" w:sz="0" w:space="0" w:color="auto"/>
        <w:bottom w:val="none" w:sz="0" w:space="0" w:color="auto"/>
        <w:right w:val="none" w:sz="0" w:space="0" w:color="auto"/>
      </w:divBdr>
    </w:div>
    <w:div w:id="607271556">
      <w:bodyDiv w:val="1"/>
      <w:marLeft w:val="0"/>
      <w:marRight w:val="0"/>
      <w:marTop w:val="0"/>
      <w:marBottom w:val="0"/>
      <w:divBdr>
        <w:top w:val="none" w:sz="0" w:space="0" w:color="auto"/>
        <w:left w:val="none" w:sz="0" w:space="0" w:color="auto"/>
        <w:bottom w:val="none" w:sz="0" w:space="0" w:color="auto"/>
        <w:right w:val="none" w:sz="0" w:space="0" w:color="auto"/>
      </w:divBdr>
    </w:div>
    <w:div w:id="608239851">
      <w:bodyDiv w:val="1"/>
      <w:marLeft w:val="0"/>
      <w:marRight w:val="0"/>
      <w:marTop w:val="0"/>
      <w:marBottom w:val="0"/>
      <w:divBdr>
        <w:top w:val="none" w:sz="0" w:space="0" w:color="auto"/>
        <w:left w:val="none" w:sz="0" w:space="0" w:color="auto"/>
        <w:bottom w:val="none" w:sz="0" w:space="0" w:color="auto"/>
        <w:right w:val="none" w:sz="0" w:space="0" w:color="auto"/>
      </w:divBdr>
    </w:div>
    <w:div w:id="614219886">
      <w:bodyDiv w:val="1"/>
      <w:marLeft w:val="0"/>
      <w:marRight w:val="0"/>
      <w:marTop w:val="0"/>
      <w:marBottom w:val="0"/>
      <w:divBdr>
        <w:top w:val="none" w:sz="0" w:space="0" w:color="auto"/>
        <w:left w:val="none" w:sz="0" w:space="0" w:color="auto"/>
        <w:bottom w:val="none" w:sz="0" w:space="0" w:color="auto"/>
        <w:right w:val="none" w:sz="0" w:space="0" w:color="auto"/>
      </w:divBdr>
    </w:div>
    <w:div w:id="616524085">
      <w:bodyDiv w:val="1"/>
      <w:marLeft w:val="0"/>
      <w:marRight w:val="0"/>
      <w:marTop w:val="0"/>
      <w:marBottom w:val="0"/>
      <w:divBdr>
        <w:top w:val="none" w:sz="0" w:space="0" w:color="auto"/>
        <w:left w:val="none" w:sz="0" w:space="0" w:color="auto"/>
        <w:bottom w:val="none" w:sz="0" w:space="0" w:color="auto"/>
        <w:right w:val="none" w:sz="0" w:space="0" w:color="auto"/>
      </w:divBdr>
    </w:div>
    <w:div w:id="620697367">
      <w:bodyDiv w:val="1"/>
      <w:marLeft w:val="0"/>
      <w:marRight w:val="0"/>
      <w:marTop w:val="0"/>
      <w:marBottom w:val="0"/>
      <w:divBdr>
        <w:top w:val="none" w:sz="0" w:space="0" w:color="auto"/>
        <w:left w:val="none" w:sz="0" w:space="0" w:color="auto"/>
        <w:bottom w:val="none" w:sz="0" w:space="0" w:color="auto"/>
        <w:right w:val="none" w:sz="0" w:space="0" w:color="auto"/>
      </w:divBdr>
    </w:div>
    <w:div w:id="626854665">
      <w:bodyDiv w:val="1"/>
      <w:marLeft w:val="0"/>
      <w:marRight w:val="0"/>
      <w:marTop w:val="0"/>
      <w:marBottom w:val="0"/>
      <w:divBdr>
        <w:top w:val="none" w:sz="0" w:space="0" w:color="auto"/>
        <w:left w:val="none" w:sz="0" w:space="0" w:color="auto"/>
        <w:bottom w:val="none" w:sz="0" w:space="0" w:color="auto"/>
        <w:right w:val="none" w:sz="0" w:space="0" w:color="auto"/>
      </w:divBdr>
    </w:div>
    <w:div w:id="627470853">
      <w:bodyDiv w:val="1"/>
      <w:marLeft w:val="0"/>
      <w:marRight w:val="0"/>
      <w:marTop w:val="0"/>
      <w:marBottom w:val="0"/>
      <w:divBdr>
        <w:top w:val="none" w:sz="0" w:space="0" w:color="auto"/>
        <w:left w:val="none" w:sz="0" w:space="0" w:color="auto"/>
        <w:bottom w:val="none" w:sz="0" w:space="0" w:color="auto"/>
        <w:right w:val="none" w:sz="0" w:space="0" w:color="auto"/>
      </w:divBdr>
    </w:div>
    <w:div w:id="630478237">
      <w:bodyDiv w:val="1"/>
      <w:marLeft w:val="0"/>
      <w:marRight w:val="0"/>
      <w:marTop w:val="0"/>
      <w:marBottom w:val="0"/>
      <w:divBdr>
        <w:top w:val="none" w:sz="0" w:space="0" w:color="auto"/>
        <w:left w:val="none" w:sz="0" w:space="0" w:color="auto"/>
        <w:bottom w:val="none" w:sz="0" w:space="0" w:color="auto"/>
        <w:right w:val="none" w:sz="0" w:space="0" w:color="auto"/>
      </w:divBdr>
    </w:div>
    <w:div w:id="632248736">
      <w:bodyDiv w:val="1"/>
      <w:marLeft w:val="0"/>
      <w:marRight w:val="0"/>
      <w:marTop w:val="0"/>
      <w:marBottom w:val="0"/>
      <w:divBdr>
        <w:top w:val="none" w:sz="0" w:space="0" w:color="auto"/>
        <w:left w:val="none" w:sz="0" w:space="0" w:color="auto"/>
        <w:bottom w:val="none" w:sz="0" w:space="0" w:color="auto"/>
        <w:right w:val="none" w:sz="0" w:space="0" w:color="auto"/>
      </w:divBdr>
    </w:div>
    <w:div w:id="632716484">
      <w:bodyDiv w:val="1"/>
      <w:marLeft w:val="0"/>
      <w:marRight w:val="0"/>
      <w:marTop w:val="0"/>
      <w:marBottom w:val="0"/>
      <w:divBdr>
        <w:top w:val="none" w:sz="0" w:space="0" w:color="auto"/>
        <w:left w:val="none" w:sz="0" w:space="0" w:color="auto"/>
        <w:bottom w:val="none" w:sz="0" w:space="0" w:color="auto"/>
        <w:right w:val="none" w:sz="0" w:space="0" w:color="auto"/>
      </w:divBdr>
    </w:div>
    <w:div w:id="632977699">
      <w:bodyDiv w:val="1"/>
      <w:marLeft w:val="0"/>
      <w:marRight w:val="0"/>
      <w:marTop w:val="0"/>
      <w:marBottom w:val="0"/>
      <w:divBdr>
        <w:top w:val="none" w:sz="0" w:space="0" w:color="auto"/>
        <w:left w:val="none" w:sz="0" w:space="0" w:color="auto"/>
        <w:bottom w:val="none" w:sz="0" w:space="0" w:color="auto"/>
        <w:right w:val="none" w:sz="0" w:space="0" w:color="auto"/>
      </w:divBdr>
    </w:div>
    <w:div w:id="633952865">
      <w:bodyDiv w:val="1"/>
      <w:marLeft w:val="0"/>
      <w:marRight w:val="0"/>
      <w:marTop w:val="0"/>
      <w:marBottom w:val="0"/>
      <w:divBdr>
        <w:top w:val="none" w:sz="0" w:space="0" w:color="auto"/>
        <w:left w:val="none" w:sz="0" w:space="0" w:color="auto"/>
        <w:bottom w:val="none" w:sz="0" w:space="0" w:color="auto"/>
        <w:right w:val="none" w:sz="0" w:space="0" w:color="auto"/>
      </w:divBdr>
    </w:div>
    <w:div w:id="634869106">
      <w:bodyDiv w:val="1"/>
      <w:marLeft w:val="0"/>
      <w:marRight w:val="0"/>
      <w:marTop w:val="0"/>
      <w:marBottom w:val="0"/>
      <w:divBdr>
        <w:top w:val="none" w:sz="0" w:space="0" w:color="auto"/>
        <w:left w:val="none" w:sz="0" w:space="0" w:color="auto"/>
        <w:bottom w:val="none" w:sz="0" w:space="0" w:color="auto"/>
        <w:right w:val="none" w:sz="0" w:space="0" w:color="auto"/>
      </w:divBdr>
    </w:div>
    <w:div w:id="635064773">
      <w:bodyDiv w:val="1"/>
      <w:marLeft w:val="0"/>
      <w:marRight w:val="0"/>
      <w:marTop w:val="0"/>
      <w:marBottom w:val="0"/>
      <w:divBdr>
        <w:top w:val="none" w:sz="0" w:space="0" w:color="auto"/>
        <w:left w:val="none" w:sz="0" w:space="0" w:color="auto"/>
        <w:bottom w:val="none" w:sz="0" w:space="0" w:color="auto"/>
        <w:right w:val="none" w:sz="0" w:space="0" w:color="auto"/>
      </w:divBdr>
    </w:div>
    <w:div w:id="636684015">
      <w:bodyDiv w:val="1"/>
      <w:marLeft w:val="0"/>
      <w:marRight w:val="0"/>
      <w:marTop w:val="0"/>
      <w:marBottom w:val="0"/>
      <w:divBdr>
        <w:top w:val="none" w:sz="0" w:space="0" w:color="auto"/>
        <w:left w:val="none" w:sz="0" w:space="0" w:color="auto"/>
        <w:bottom w:val="none" w:sz="0" w:space="0" w:color="auto"/>
        <w:right w:val="none" w:sz="0" w:space="0" w:color="auto"/>
      </w:divBdr>
    </w:div>
    <w:div w:id="637762255">
      <w:bodyDiv w:val="1"/>
      <w:marLeft w:val="0"/>
      <w:marRight w:val="0"/>
      <w:marTop w:val="0"/>
      <w:marBottom w:val="0"/>
      <w:divBdr>
        <w:top w:val="none" w:sz="0" w:space="0" w:color="auto"/>
        <w:left w:val="none" w:sz="0" w:space="0" w:color="auto"/>
        <w:bottom w:val="none" w:sz="0" w:space="0" w:color="auto"/>
        <w:right w:val="none" w:sz="0" w:space="0" w:color="auto"/>
      </w:divBdr>
    </w:div>
    <w:div w:id="639919565">
      <w:bodyDiv w:val="1"/>
      <w:marLeft w:val="0"/>
      <w:marRight w:val="0"/>
      <w:marTop w:val="0"/>
      <w:marBottom w:val="0"/>
      <w:divBdr>
        <w:top w:val="none" w:sz="0" w:space="0" w:color="auto"/>
        <w:left w:val="none" w:sz="0" w:space="0" w:color="auto"/>
        <w:bottom w:val="none" w:sz="0" w:space="0" w:color="auto"/>
        <w:right w:val="none" w:sz="0" w:space="0" w:color="auto"/>
      </w:divBdr>
    </w:div>
    <w:div w:id="644285683">
      <w:bodyDiv w:val="1"/>
      <w:marLeft w:val="0"/>
      <w:marRight w:val="0"/>
      <w:marTop w:val="0"/>
      <w:marBottom w:val="0"/>
      <w:divBdr>
        <w:top w:val="none" w:sz="0" w:space="0" w:color="auto"/>
        <w:left w:val="none" w:sz="0" w:space="0" w:color="auto"/>
        <w:bottom w:val="none" w:sz="0" w:space="0" w:color="auto"/>
        <w:right w:val="none" w:sz="0" w:space="0" w:color="auto"/>
      </w:divBdr>
    </w:div>
    <w:div w:id="648359986">
      <w:bodyDiv w:val="1"/>
      <w:marLeft w:val="0"/>
      <w:marRight w:val="0"/>
      <w:marTop w:val="0"/>
      <w:marBottom w:val="0"/>
      <w:divBdr>
        <w:top w:val="none" w:sz="0" w:space="0" w:color="auto"/>
        <w:left w:val="none" w:sz="0" w:space="0" w:color="auto"/>
        <w:bottom w:val="none" w:sz="0" w:space="0" w:color="auto"/>
        <w:right w:val="none" w:sz="0" w:space="0" w:color="auto"/>
      </w:divBdr>
    </w:div>
    <w:div w:id="648558806">
      <w:bodyDiv w:val="1"/>
      <w:marLeft w:val="0"/>
      <w:marRight w:val="0"/>
      <w:marTop w:val="0"/>
      <w:marBottom w:val="0"/>
      <w:divBdr>
        <w:top w:val="none" w:sz="0" w:space="0" w:color="auto"/>
        <w:left w:val="none" w:sz="0" w:space="0" w:color="auto"/>
        <w:bottom w:val="none" w:sz="0" w:space="0" w:color="auto"/>
        <w:right w:val="none" w:sz="0" w:space="0" w:color="auto"/>
      </w:divBdr>
    </w:div>
    <w:div w:id="651567895">
      <w:bodyDiv w:val="1"/>
      <w:marLeft w:val="0"/>
      <w:marRight w:val="0"/>
      <w:marTop w:val="0"/>
      <w:marBottom w:val="0"/>
      <w:divBdr>
        <w:top w:val="none" w:sz="0" w:space="0" w:color="auto"/>
        <w:left w:val="none" w:sz="0" w:space="0" w:color="auto"/>
        <w:bottom w:val="none" w:sz="0" w:space="0" w:color="auto"/>
        <w:right w:val="none" w:sz="0" w:space="0" w:color="auto"/>
      </w:divBdr>
    </w:div>
    <w:div w:id="651755753">
      <w:bodyDiv w:val="1"/>
      <w:marLeft w:val="0"/>
      <w:marRight w:val="0"/>
      <w:marTop w:val="0"/>
      <w:marBottom w:val="0"/>
      <w:divBdr>
        <w:top w:val="none" w:sz="0" w:space="0" w:color="auto"/>
        <w:left w:val="none" w:sz="0" w:space="0" w:color="auto"/>
        <w:bottom w:val="none" w:sz="0" w:space="0" w:color="auto"/>
        <w:right w:val="none" w:sz="0" w:space="0" w:color="auto"/>
      </w:divBdr>
    </w:div>
    <w:div w:id="654993009">
      <w:bodyDiv w:val="1"/>
      <w:marLeft w:val="0"/>
      <w:marRight w:val="0"/>
      <w:marTop w:val="0"/>
      <w:marBottom w:val="0"/>
      <w:divBdr>
        <w:top w:val="none" w:sz="0" w:space="0" w:color="auto"/>
        <w:left w:val="none" w:sz="0" w:space="0" w:color="auto"/>
        <w:bottom w:val="none" w:sz="0" w:space="0" w:color="auto"/>
        <w:right w:val="none" w:sz="0" w:space="0" w:color="auto"/>
      </w:divBdr>
    </w:div>
    <w:div w:id="656227335">
      <w:bodyDiv w:val="1"/>
      <w:marLeft w:val="0"/>
      <w:marRight w:val="0"/>
      <w:marTop w:val="0"/>
      <w:marBottom w:val="0"/>
      <w:divBdr>
        <w:top w:val="none" w:sz="0" w:space="0" w:color="auto"/>
        <w:left w:val="none" w:sz="0" w:space="0" w:color="auto"/>
        <w:bottom w:val="none" w:sz="0" w:space="0" w:color="auto"/>
        <w:right w:val="none" w:sz="0" w:space="0" w:color="auto"/>
      </w:divBdr>
    </w:div>
    <w:div w:id="657924486">
      <w:bodyDiv w:val="1"/>
      <w:marLeft w:val="0"/>
      <w:marRight w:val="0"/>
      <w:marTop w:val="0"/>
      <w:marBottom w:val="0"/>
      <w:divBdr>
        <w:top w:val="none" w:sz="0" w:space="0" w:color="auto"/>
        <w:left w:val="none" w:sz="0" w:space="0" w:color="auto"/>
        <w:bottom w:val="none" w:sz="0" w:space="0" w:color="auto"/>
        <w:right w:val="none" w:sz="0" w:space="0" w:color="auto"/>
      </w:divBdr>
    </w:div>
    <w:div w:id="658655952">
      <w:bodyDiv w:val="1"/>
      <w:marLeft w:val="0"/>
      <w:marRight w:val="0"/>
      <w:marTop w:val="0"/>
      <w:marBottom w:val="0"/>
      <w:divBdr>
        <w:top w:val="none" w:sz="0" w:space="0" w:color="auto"/>
        <w:left w:val="none" w:sz="0" w:space="0" w:color="auto"/>
        <w:bottom w:val="none" w:sz="0" w:space="0" w:color="auto"/>
        <w:right w:val="none" w:sz="0" w:space="0" w:color="auto"/>
      </w:divBdr>
    </w:div>
    <w:div w:id="659502412">
      <w:bodyDiv w:val="1"/>
      <w:marLeft w:val="0"/>
      <w:marRight w:val="0"/>
      <w:marTop w:val="0"/>
      <w:marBottom w:val="0"/>
      <w:divBdr>
        <w:top w:val="none" w:sz="0" w:space="0" w:color="auto"/>
        <w:left w:val="none" w:sz="0" w:space="0" w:color="auto"/>
        <w:bottom w:val="none" w:sz="0" w:space="0" w:color="auto"/>
        <w:right w:val="none" w:sz="0" w:space="0" w:color="auto"/>
      </w:divBdr>
    </w:div>
    <w:div w:id="660163440">
      <w:bodyDiv w:val="1"/>
      <w:marLeft w:val="0"/>
      <w:marRight w:val="0"/>
      <w:marTop w:val="0"/>
      <w:marBottom w:val="0"/>
      <w:divBdr>
        <w:top w:val="none" w:sz="0" w:space="0" w:color="auto"/>
        <w:left w:val="none" w:sz="0" w:space="0" w:color="auto"/>
        <w:bottom w:val="none" w:sz="0" w:space="0" w:color="auto"/>
        <w:right w:val="none" w:sz="0" w:space="0" w:color="auto"/>
      </w:divBdr>
    </w:div>
    <w:div w:id="660306565">
      <w:bodyDiv w:val="1"/>
      <w:marLeft w:val="0"/>
      <w:marRight w:val="0"/>
      <w:marTop w:val="0"/>
      <w:marBottom w:val="0"/>
      <w:divBdr>
        <w:top w:val="none" w:sz="0" w:space="0" w:color="auto"/>
        <w:left w:val="none" w:sz="0" w:space="0" w:color="auto"/>
        <w:bottom w:val="none" w:sz="0" w:space="0" w:color="auto"/>
        <w:right w:val="none" w:sz="0" w:space="0" w:color="auto"/>
      </w:divBdr>
    </w:div>
    <w:div w:id="660354580">
      <w:bodyDiv w:val="1"/>
      <w:marLeft w:val="0"/>
      <w:marRight w:val="0"/>
      <w:marTop w:val="0"/>
      <w:marBottom w:val="0"/>
      <w:divBdr>
        <w:top w:val="none" w:sz="0" w:space="0" w:color="auto"/>
        <w:left w:val="none" w:sz="0" w:space="0" w:color="auto"/>
        <w:bottom w:val="none" w:sz="0" w:space="0" w:color="auto"/>
        <w:right w:val="none" w:sz="0" w:space="0" w:color="auto"/>
      </w:divBdr>
    </w:div>
    <w:div w:id="662053467">
      <w:bodyDiv w:val="1"/>
      <w:marLeft w:val="0"/>
      <w:marRight w:val="0"/>
      <w:marTop w:val="0"/>
      <w:marBottom w:val="0"/>
      <w:divBdr>
        <w:top w:val="none" w:sz="0" w:space="0" w:color="auto"/>
        <w:left w:val="none" w:sz="0" w:space="0" w:color="auto"/>
        <w:bottom w:val="none" w:sz="0" w:space="0" w:color="auto"/>
        <w:right w:val="none" w:sz="0" w:space="0" w:color="auto"/>
      </w:divBdr>
    </w:div>
    <w:div w:id="663554159">
      <w:bodyDiv w:val="1"/>
      <w:marLeft w:val="0"/>
      <w:marRight w:val="0"/>
      <w:marTop w:val="0"/>
      <w:marBottom w:val="0"/>
      <w:divBdr>
        <w:top w:val="none" w:sz="0" w:space="0" w:color="auto"/>
        <w:left w:val="none" w:sz="0" w:space="0" w:color="auto"/>
        <w:bottom w:val="none" w:sz="0" w:space="0" w:color="auto"/>
        <w:right w:val="none" w:sz="0" w:space="0" w:color="auto"/>
      </w:divBdr>
    </w:div>
    <w:div w:id="666713483">
      <w:bodyDiv w:val="1"/>
      <w:marLeft w:val="0"/>
      <w:marRight w:val="0"/>
      <w:marTop w:val="0"/>
      <w:marBottom w:val="0"/>
      <w:divBdr>
        <w:top w:val="none" w:sz="0" w:space="0" w:color="auto"/>
        <w:left w:val="none" w:sz="0" w:space="0" w:color="auto"/>
        <w:bottom w:val="none" w:sz="0" w:space="0" w:color="auto"/>
        <w:right w:val="none" w:sz="0" w:space="0" w:color="auto"/>
      </w:divBdr>
    </w:div>
    <w:div w:id="667103083">
      <w:bodyDiv w:val="1"/>
      <w:marLeft w:val="0"/>
      <w:marRight w:val="0"/>
      <w:marTop w:val="0"/>
      <w:marBottom w:val="0"/>
      <w:divBdr>
        <w:top w:val="none" w:sz="0" w:space="0" w:color="auto"/>
        <w:left w:val="none" w:sz="0" w:space="0" w:color="auto"/>
        <w:bottom w:val="none" w:sz="0" w:space="0" w:color="auto"/>
        <w:right w:val="none" w:sz="0" w:space="0" w:color="auto"/>
      </w:divBdr>
    </w:div>
    <w:div w:id="668220342">
      <w:bodyDiv w:val="1"/>
      <w:marLeft w:val="0"/>
      <w:marRight w:val="0"/>
      <w:marTop w:val="0"/>
      <w:marBottom w:val="0"/>
      <w:divBdr>
        <w:top w:val="none" w:sz="0" w:space="0" w:color="auto"/>
        <w:left w:val="none" w:sz="0" w:space="0" w:color="auto"/>
        <w:bottom w:val="none" w:sz="0" w:space="0" w:color="auto"/>
        <w:right w:val="none" w:sz="0" w:space="0" w:color="auto"/>
      </w:divBdr>
    </w:div>
    <w:div w:id="669523735">
      <w:bodyDiv w:val="1"/>
      <w:marLeft w:val="0"/>
      <w:marRight w:val="0"/>
      <w:marTop w:val="0"/>
      <w:marBottom w:val="0"/>
      <w:divBdr>
        <w:top w:val="none" w:sz="0" w:space="0" w:color="auto"/>
        <w:left w:val="none" w:sz="0" w:space="0" w:color="auto"/>
        <w:bottom w:val="none" w:sz="0" w:space="0" w:color="auto"/>
        <w:right w:val="none" w:sz="0" w:space="0" w:color="auto"/>
      </w:divBdr>
    </w:div>
    <w:div w:id="669724167">
      <w:bodyDiv w:val="1"/>
      <w:marLeft w:val="0"/>
      <w:marRight w:val="0"/>
      <w:marTop w:val="0"/>
      <w:marBottom w:val="0"/>
      <w:divBdr>
        <w:top w:val="none" w:sz="0" w:space="0" w:color="auto"/>
        <w:left w:val="none" w:sz="0" w:space="0" w:color="auto"/>
        <w:bottom w:val="none" w:sz="0" w:space="0" w:color="auto"/>
        <w:right w:val="none" w:sz="0" w:space="0" w:color="auto"/>
      </w:divBdr>
    </w:div>
    <w:div w:id="674266949">
      <w:bodyDiv w:val="1"/>
      <w:marLeft w:val="0"/>
      <w:marRight w:val="0"/>
      <w:marTop w:val="0"/>
      <w:marBottom w:val="0"/>
      <w:divBdr>
        <w:top w:val="none" w:sz="0" w:space="0" w:color="auto"/>
        <w:left w:val="none" w:sz="0" w:space="0" w:color="auto"/>
        <w:bottom w:val="none" w:sz="0" w:space="0" w:color="auto"/>
        <w:right w:val="none" w:sz="0" w:space="0" w:color="auto"/>
      </w:divBdr>
    </w:div>
    <w:div w:id="678965606">
      <w:bodyDiv w:val="1"/>
      <w:marLeft w:val="0"/>
      <w:marRight w:val="0"/>
      <w:marTop w:val="0"/>
      <w:marBottom w:val="0"/>
      <w:divBdr>
        <w:top w:val="none" w:sz="0" w:space="0" w:color="auto"/>
        <w:left w:val="none" w:sz="0" w:space="0" w:color="auto"/>
        <w:bottom w:val="none" w:sz="0" w:space="0" w:color="auto"/>
        <w:right w:val="none" w:sz="0" w:space="0" w:color="auto"/>
      </w:divBdr>
    </w:div>
    <w:div w:id="679042875">
      <w:bodyDiv w:val="1"/>
      <w:marLeft w:val="0"/>
      <w:marRight w:val="0"/>
      <w:marTop w:val="0"/>
      <w:marBottom w:val="0"/>
      <w:divBdr>
        <w:top w:val="none" w:sz="0" w:space="0" w:color="auto"/>
        <w:left w:val="none" w:sz="0" w:space="0" w:color="auto"/>
        <w:bottom w:val="none" w:sz="0" w:space="0" w:color="auto"/>
        <w:right w:val="none" w:sz="0" w:space="0" w:color="auto"/>
      </w:divBdr>
    </w:div>
    <w:div w:id="679354526">
      <w:bodyDiv w:val="1"/>
      <w:marLeft w:val="0"/>
      <w:marRight w:val="0"/>
      <w:marTop w:val="0"/>
      <w:marBottom w:val="0"/>
      <w:divBdr>
        <w:top w:val="none" w:sz="0" w:space="0" w:color="auto"/>
        <w:left w:val="none" w:sz="0" w:space="0" w:color="auto"/>
        <w:bottom w:val="none" w:sz="0" w:space="0" w:color="auto"/>
        <w:right w:val="none" w:sz="0" w:space="0" w:color="auto"/>
      </w:divBdr>
    </w:div>
    <w:div w:id="683746113">
      <w:bodyDiv w:val="1"/>
      <w:marLeft w:val="0"/>
      <w:marRight w:val="0"/>
      <w:marTop w:val="0"/>
      <w:marBottom w:val="0"/>
      <w:divBdr>
        <w:top w:val="none" w:sz="0" w:space="0" w:color="auto"/>
        <w:left w:val="none" w:sz="0" w:space="0" w:color="auto"/>
        <w:bottom w:val="none" w:sz="0" w:space="0" w:color="auto"/>
        <w:right w:val="none" w:sz="0" w:space="0" w:color="auto"/>
      </w:divBdr>
    </w:div>
    <w:div w:id="685593462">
      <w:bodyDiv w:val="1"/>
      <w:marLeft w:val="0"/>
      <w:marRight w:val="0"/>
      <w:marTop w:val="0"/>
      <w:marBottom w:val="0"/>
      <w:divBdr>
        <w:top w:val="none" w:sz="0" w:space="0" w:color="auto"/>
        <w:left w:val="none" w:sz="0" w:space="0" w:color="auto"/>
        <w:bottom w:val="none" w:sz="0" w:space="0" w:color="auto"/>
        <w:right w:val="none" w:sz="0" w:space="0" w:color="auto"/>
      </w:divBdr>
    </w:div>
    <w:div w:id="688795585">
      <w:bodyDiv w:val="1"/>
      <w:marLeft w:val="0"/>
      <w:marRight w:val="0"/>
      <w:marTop w:val="0"/>
      <w:marBottom w:val="0"/>
      <w:divBdr>
        <w:top w:val="none" w:sz="0" w:space="0" w:color="auto"/>
        <w:left w:val="none" w:sz="0" w:space="0" w:color="auto"/>
        <w:bottom w:val="none" w:sz="0" w:space="0" w:color="auto"/>
        <w:right w:val="none" w:sz="0" w:space="0" w:color="auto"/>
      </w:divBdr>
    </w:div>
    <w:div w:id="691303480">
      <w:bodyDiv w:val="1"/>
      <w:marLeft w:val="0"/>
      <w:marRight w:val="0"/>
      <w:marTop w:val="0"/>
      <w:marBottom w:val="0"/>
      <w:divBdr>
        <w:top w:val="none" w:sz="0" w:space="0" w:color="auto"/>
        <w:left w:val="none" w:sz="0" w:space="0" w:color="auto"/>
        <w:bottom w:val="none" w:sz="0" w:space="0" w:color="auto"/>
        <w:right w:val="none" w:sz="0" w:space="0" w:color="auto"/>
      </w:divBdr>
    </w:div>
    <w:div w:id="691684685">
      <w:bodyDiv w:val="1"/>
      <w:marLeft w:val="0"/>
      <w:marRight w:val="0"/>
      <w:marTop w:val="0"/>
      <w:marBottom w:val="0"/>
      <w:divBdr>
        <w:top w:val="none" w:sz="0" w:space="0" w:color="auto"/>
        <w:left w:val="none" w:sz="0" w:space="0" w:color="auto"/>
        <w:bottom w:val="none" w:sz="0" w:space="0" w:color="auto"/>
        <w:right w:val="none" w:sz="0" w:space="0" w:color="auto"/>
      </w:divBdr>
    </w:div>
    <w:div w:id="693120740">
      <w:bodyDiv w:val="1"/>
      <w:marLeft w:val="0"/>
      <w:marRight w:val="0"/>
      <w:marTop w:val="0"/>
      <w:marBottom w:val="0"/>
      <w:divBdr>
        <w:top w:val="none" w:sz="0" w:space="0" w:color="auto"/>
        <w:left w:val="none" w:sz="0" w:space="0" w:color="auto"/>
        <w:bottom w:val="none" w:sz="0" w:space="0" w:color="auto"/>
        <w:right w:val="none" w:sz="0" w:space="0" w:color="auto"/>
      </w:divBdr>
    </w:div>
    <w:div w:id="696583227">
      <w:bodyDiv w:val="1"/>
      <w:marLeft w:val="0"/>
      <w:marRight w:val="0"/>
      <w:marTop w:val="0"/>
      <w:marBottom w:val="0"/>
      <w:divBdr>
        <w:top w:val="none" w:sz="0" w:space="0" w:color="auto"/>
        <w:left w:val="none" w:sz="0" w:space="0" w:color="auto"/>
        <w:bottom w:val="none" w:sz="0" w:space="0" w:color="auto"/>
        <w:right w:val="none" w:sz="0" w:space="0" w:color="auto"/>
      </w:divBdr>
    </w:div>
    <w:div w:id="707921742">
      <w:bodyDiv w:val="1"/>
      <w:marLeft w:val="0"/>
      <w:marRight w:val="0"/>
      <w:marTop w:val="0"/>
      <w:marBottom w:val="0"/>
      <w:divBdr>
        <w:top w:val="none" w:sz="0" w:space="0" w:color="auto"/>
        <w:left w:val="none" w:sz="0" w:space="0" w:color="auto"/>
        <w:bottom w:val="none" w:sz="0" w:space="0" w:color="auto"/>
        <w:right w:val="none" w:sz="0" w:space="0" w:color="auto"/>
      </w:divBdr>
    </w:div>
    <w:div w:id="710812781">
      <w:bodyDiv w:val="1"/>
      <w:marLeft w:val="0"/>
      <w:marRight w:val="0"/>
      <w:marTop w:val="0"/>
      <w:marBottom w:val="0"/>
      <w:divBdr>
        <w:top w:val="none" w:sz="0" w:space="0" w:color="auto"/>
        <w:left w:val="none" w:sz="0" w:space="0" w:color="auto"/>
        <w:bottom w:val="none" w:sz="0" w:space="0" w:color="auto"/>
        <w:right w:val="none" w:sz="0" w:space="0" w:color="auto"/>
      </w:divBdr>
    </w:div>
    <w:div w:id="711660647">
      <w:bodyDiv w:val="1"/>
      <w:marLeft w:val="0"/>
      <w:marRight w:val="0"/>
      <w:marTop w:val="0"/>
      <w:marBottom w:val="0"/>
      <w:divBdr>
        <w:top w:val="none" w:sz="0" w:space="0" w:color="auto"/>
        <w:left w:val="none" w:sz="0" w:space="0" w:color="auto"/>
        <w:bottom w:val="none" w:sz="0" w:space="0" w:color="auto"/>
        <w:right w:val="none" w:sz="0" w:space="0" w:color="auto"/>
      </w:divBdr>
    </w:div>
    <w:div w:id="712080624">
      <w:bodyDiv w:val="1"/>
      <w:marLeft w:val="0"/>
      <w:marRight w:val="0"/>
      <w:marTop w:val="0"/>
      <w:marBottom w:val="0"/>
      <w:divBdr>
        <w:top w:val="none" w:sz="0" w:space="0" w:color="auto"/>
        <w:left w:val="none" w:sz="0" w:space="0" w:color="auto"/>
        <w:bottom w:val="none" w:sz="0" w:space="0" w:color="auto"/>
        <w:right w:val="none" w:sz="0" w:space="0" w:color="auto"/>
      </w:divBdr>
    </w:div>
    <w:div w:id="712660261">
      <w:bodyDiv w:val="1"/>
      <w:marLeft w:val="0"/>
      <w:marRight w:val="0"/>
      <w:marTop w:val="0"/>
      <w:marBottom w:val="0"/>
      <w:divBdr>
        <w:top w:val="none" w:sz="0" w:space="0" w:color="auto"/>
        <w:left w:val="none" w:sz="0" w:space="0" w:color="auto"/>
        <w:bottom w:val="none" w:sz="0" w:space="0" w:color="auto"/>
        <w:right w:val="none" w:sz="0" w:space="0" w:color="auto"/>
      </w:divBdr>
    </w:div>
    <w:div w:id="713772873">
      <w:bodyDiv w:val="1"/>
      <w:marLeft w:val="0"/>
      <w:marRight w:val="0"/>
      <w:marTop w:val="0"/>
      <w:marBottom w:val="0"/>
      <w:divBdr>
        <w:top w:val="none" w:sz="0" w:space="0" w:color="auto"/>
        <w:left w:val="none" w:sz="0" w:space="0" w:color="auto"/>
        <w:bottom w:val="none" w:sz="0" w:space="0" w:color="auto"/>
        <w:right w:val="none" w:sz="0" w:space="0" w:color="auto"/>
      </w:divBdr>
    </w:div>
    <w:div w:id="716203891">
      <w:bodyDiv w:val="1"/>
      <w:marLeft w:val="0"/>
      <w:marRight w:val="0"/>
      <w:marTop w:val="0"/>
      <w:marBottom w:val="0"/>
      <w:divBdr>
        <w:top w:val="none" w:sz="0" w:space="0" w:color="auto"/>
        <w:left w:val="none" w:sz="0" w:space="0" w:color="auto"/>
        <w:bottom w:val="none" w:sz="0" w:space="0" w:color="auto"/>
        <w:right w:val="none" w:sz="0" w:space="0" w:color="auto"/>
      </w:divBdr>
    </w:div>
    <w:div w:id="718168992">
      <w:bodyDiv w:val="1"/>
      <w:marLeft w:val="0"/>
      <w:marRight w:val="0"/>
      <w:marTop w:val="0"/>
      <w:marBottom w:val="0"/>
      <w:divBdr>
        <w:top w:val="none" w:sz="0" w:space="0" w:color="auto"/>
        <w:left w:val="none" w:sz="0" w:space="0" w:color="auto"/>
        <w:bottom w:val="none" w:sz="0" w:space="0" w:color="auto"/>
        <w:right w:val="none" w:sz="0" w:space="0" w:color="auto"/>
      </w:divBdr>
    </w:div>
    <w:div w:id="720204069">
      <w:bodyDiv w:val="1"/>
      <w:marLeft w:val="0"/>
      <w:marRight w:val="0"/>
      <w:marTop w:val="0"/>
      <w:marBottom w:val="0"/>
      <w:divBdr>
        <w:top w:val="none" w:sz="0" w:space="0" w:color="auto"/>
        <w:left w:val="none" w:sz="0" w:space="0" w:color="auto"/>
        <w:bottom w:val="none" w:sz="0" w:space="0" w:color="auto"/>
        <w:right w:val="none" w:sz="0" w:space="0" w:color="auto"/>
      </w:divBdr>
    </w:div>
    <w:div w:id="722750584">
      <w:bodyDiv w:val="1"/>
      <w:marLeft w:val="0"/>
      <w:marRight w:val="0"/>
      <w:marTop w:val="0"/>
      <w:marBottom w:val="0"/>
      <w:divBdr>
        <w:top w:val="none" w:sz="0" w:space="0" w:color="auto"/>
        <w:left w:val="none" w:sz="0" w:space="0" w:color="auto"/>
        <w:bottom w:val="none" w:sz="0" w:space="0" w:color="auto"/>
        <w:right w:val="none" w:sz="0" w:space="0" w:color="auto"/>
      </w:divBdr>
    </w:div>
    <w:div w:id="722797366">
      <w:bodyDiv w:val="1"/>
      <w:marLeft w:val="0"/>
      <w:marRight w:val="0"/>
      <w:marTop w:val="0"/>
      <w:marBottom w:val="0"/>
      <w:divBdr>
        <w:top w:val="none" w:sz="0" w:space="0" w:color="auto"/>
        <w:left w:val="none" w:sz="0" w:space="0" w:color="auto"/>
        <w:bottom w:val="none" w:sz="0" w:space="0" w:color="auto"/>
        <w:right w:val="none" w:sz="0" w:space="0" w:color="auto"/>
      </w:divBdr>
    </w:div>
    <w:div w:id="723332269">
      <w:bodyDiv w:val="1"/>
      <w:marLeft w:val="0"/>
      <w:marRight w:val="0"/>
      <w:marTop w:val="0"/>
      <w:marBottom w:val="0"/>
      <w:divBdr>
        <w:top w:val="none" w:sz="0" w:space="0" w:color="auto"/>
        <w:left w:val="none" w:sz="0" w:space="0" w:color="auto"/>
        <w:bottom w:val="none" w:sz="0" w:space="0" w:color="auto"/>
        <w:right w:val="none" w:sz="0" w:space="0" w:color="auto"/>
      </w:divBdr>
    </w:div>
    <w:div w:id="723870563">
      <w:bodyDiv w:val="1"/>
      <w:marLeft w:val="0"/>
      <w:marRight w:val="0"/>
      <w:marTop w:val="0"/>
      <w:marBottom w:val="0"/>
      <w:divBdr>
        <w:top w:val="none" w:sz="0" w:space="0" w:color="auto"/>
        <w:left w:val="none" w:sz="0" w:space="0" w:color="auto"/>
        <w:bottom w:val="none" w:sz="0" w:space="0" w:color="auto"/>
        <w:right w:val="none" w:sz="0" w:space="0" w:color="auto"/>
      </w:divBdr>
    </w:div>
    <w:div w:id="725109690">
      <w:bodyDiv w:val="1"/>
      <w:marLeft w:val="0"/>
      <w:marRight w:val="0"/>
      <w:marTop w:val="0"/>
      <w:marBottom w:val="0"/>
      <w:divBdr>
        <w:top w:val="none" w:sz="0" w:space="0" w:color="auto"/>
        <w:left w:val="none" w:sz="0" w:space="0" w:color="auto"/>
        <w:bottom w:val="none" w:sz="0" w:space="0" w:color="auto"/>
        <w:right w:val="none" w:sz="0" w:space="0" w:color="auto"/>
      </w:divBdr>
    </w:div>
    <w:div w:id="726075424">
      <w:bodyDiv w:val="1"/>
      <w:marLeft w:val="0"/>
      <w:marRight w:val="0"/>
      <w:marTop w:val="0"/>
      <w:marBottom w:val="0"/>
      <w:divBdr>
        <w:top w:val="none" w:sz="0" w:space="0" w:color="auto"/>
        <w:left w:val="none" w:sz="0" w:space="0" w:color="auto"/>
        <w:bottom w:val="none" w:sz="0" w:space="0" w:color="auto"/>
        <w:right w:val="none" w:sz="0" w:space="0" w:color="auto"/>
      </w:divBdr>
    </w:div>
    <w:div w:id="728499471">
      <w:bodyDiv w:val="1"/>
      <w:marLeft w:val="0"/>
      <w:marRight w:val="0"/>
      <w:marTop w:val="0"/>
      <w:marBottom w:val="0"/>
      <w:divBdr>
        <w:top w:val="none" w:sz="0" w:space="0" w:color="auto"/>
        <w:left w:val="none" w:sz="0" w:space="0" w:color="auto"/>
        <w:bottom w:val="none" w:sz="0" w:space="0" w:color="auto"/>
        <w:right w:val="none" w:sz="0" w:space="0" w:color="auto"/>
      </w:divBdr>
    </w:div>
    <w:div w:id="728649612">
      <w:bodyDiv w:val="1"/>
      <w:marLeft w:val="0"/>
      <w:marRight w:val="0"/>
      <w:marTop w:val="0"/>
      <w:marBottom w:val="0"/>
      <w:divBdr>
        <w:top w:val="none" w:sz="0" w:space="0" w:color="auto"/>
        <w:left w:val="none" w:sz="0" w:space="0" w:color="auto"/>
        <w:bottom w:val="none" w:sz="0" w:space="0" w:color="auto"/>
        <w:right w:val="none" w:sz="0" w:space="0" w:color="auto"/>
      </w:divBdr>
    </w:div>
    <w:div w:id="729108836">
      <w:bodyDiv w:val="1"/>
      <w:marLeft w:val="0"/>
      <w:marRight w:val="0"/>
      <w:marTop w:val="0"/>
      <w:marBottom w:val="0"/>
      <w:divBdr>
        <w:top w:val="none" w:sz="0" w:space="0" w:color="auto"/>
        <w:left w:val="none" w:sz="0" w:space="0" w:color="auto"/>
        <w:bottom w:val="none" w:sz="0" w:space="0" w:color="auto"/>
        <w:right w:val="none" w:sz="0" w:space="0" w:color="auto"/>
      </w:divBdr>
    </w:div>
    <w:div w:id="733159384">
      <w:bodyDiv w:val="1"/>
      <w:marLeft w:val="0"/>
      <w:marRight w:val="0"/>
      <w:marTop w:val="0"/>
      <w:marBottom w:val="0"/>
      <w:divBdr>
        <w:top w:val="none" w:sz="0" w:space="0" w:color="auto"/>
        <w:left w:val="none" w:sz="0" w:space="0" w:color="auto"/>
        <w:bottom w:val="none" w:sz="0" w:space="0" w:color="auto"/>
        <w:right w:val="none" w:sz="0" w:space="0" w:color="auto"/>
      </w:divBdr>
    </w:div>
    <w:div w:id="734671374">
      <w:bodyDiv w:val="1"/>
      <w:marLeft w:val="0"/>
      <w:marRight w:val="0"/>
      <w:marTop w:val="0"/>
      <w:marBottom w:val="0"/>
      <w:divBdr>
        <w:top w:val="none" w:sz="0" w:space="0" w:color="auto"/>
        <w:left w:val="none" w:sz="0" w:space="0" w:color="auto"/>
        <w:bottom w:val="none" w:sz="0" w:space="0" w:color="auto"/>
        <w:right w:val="none" w:sz="0" w:space="0" w:color="auto"/>
      </w:divBdr>
    </w:div>
    <w:div w:id="736823866">
      <w:bodyDiv w:val="1"/>
      <w:marLeft w:val="0"/>
      <w:marRight w:val="0"/>
      <w:marTop w:val="0"/>
      <w:marBottom w:val="0"/>
      <w:divBdr>
        <w:top w:val="none" w:sz="0" w:space="0" w:color="auto"/>
        <w:left w:val="none" w:sz="0" w:space="0" w:color="auto"/>
        <w:bottom w:val="none" w:sz="0" w:space="0" w:color="auto"/>
        <w:right w:val="none" w:sz="0" w:space="0" w:color="auto"/>
      </w:divBdr>
    </w:div>
    <w:div w:id="737827715">
      <w:bodyDiv w:val="1"/>
      <w:marLeft w:val="0"/>
      <w:marRight w:val="0"/>
      <w:marTop w:val="0"/>
      <w:marBottom w:val="0"/>
      <w:divBdr>
        <w:top w:val="none" w:sz="0" w:space="0" w:color="auto"/>
        <w:left w:val="none" w:sz="0" w:space="0" w:color="auto"/>
        <w:bottom w:val="none" w:sz="0" w:space="0" w:color="auto"/>
        <w:right w:val="none" w:sz="0" w:space="0" w:color="auto"/>
      </w:divBdr>
    </w:div>
    <w:div w:id="743113380">
      <w:bodyDiv w:val="1"/>
      <w:marLeft w:val="0"/>
      <w:marRight w:val="0"/>
      <w:marTop w:val="0"/>
      <w:marBottom w:val="0"/>
      <w:divBdr>
        <w:top w:val="none" w:sz="0" w:space="0" w:color="auto"/>
        <w:left w:val="none" w:sz="0" w:space="0" w:color="auto"/>
        <w:bottom w:val="none" w:sz="0" w:space="0" w:color="auto"/>
        <w:right w:val="none" w:sz="0" w:space="0" w:color="auto"/>
      </w:divBdr>
    </w:div>
    <w:div w:id="749229922">
      <w:bodyDiv w:val="1"/>
      <w:marLeft w:val="0"/>
      <w:marRight w:val="0"/>
      <w:marTop w:val="0"/>
      <w:marBottom w:val="0"/>
      <w:divBdr>
        <w:top w:val="none" w:sz="0" w:space="0" w:color="auto"/>
        <w:left w:val="none" w:sz="0" w:space="0" w:color="auto"/>
        <w:bottom w:val="none" w:sz="0" w:space="0" w:color="auto"/>
        <w:right w:val="none" w:sz="0" w:space="0" w:color="auto"/>
      </w:divBdr>
    </w:div>
    <w:div w:id="753167348">
      <w:bodyDiv w:val="1"/>
      <w:marLeft w:val="0"/>
      <w:marRight w:val="0"/>
      <w:marTop w:val="0"/>
      <w:marBottom w:val="0"/>
      <w:divBdr>
        <w:top w:val="none" w:sz="0" w:space="0" w:color="auto"/>
        <w:left w:val="none" w:sz="0" w:space="0" w:color="auto"/>
        <w:bottom w:val="none" w:sz="0" w:space="0" w:color="auto"/>
        <w:right w:val="none" w:sz="0" w:space="0" w:color="auto"/>
      </w:divBdr>
    </w:div>
    <w:div w:id="756901685">
      <w:bodyDiv w:val="1"/>
      <w:marLeft w:val="0"/>
      <w:marRight w:val="0"/>
      <w:marTop w:val="0"/>
      <w:marBottom w:val="0"/>
      <w:divBdr>
        <w:top w:val="none" w:sz="0" w:space="0" w:color="auto"/>
        <w:left w:val="none" w:sz="0" w:space="0" w:color="auto"/>
        <w:bottom w:val="none" w:sz="0" w:space="0" w:color="auto"/>
        <w:right w:val="none" w:sz="0" w:space="0" w:color="auto"/>
      </w:divBdr>
    </w:div>
    <w:div w:id="758059920">
      <w:bodyDiv w:val="1"/>
      <w:marLeft w:val="0"/>
      <w:marRight w:val="0"/>
      <w:marTop w:val="0"/>
      <w:marBottom w:val="0"/>
      <w:divBdr>
        <w:top w:val="none" w:sz="0" w:space="0" w:color="auto"/>
        <w:left w:val="none" w:sz="0" w:space="0" w:color="auto"/>
        <w:bottom w:val="none" w:sz="0" w:space="0" w:color="auto"/>
        <w:right w:val="none" w:sz="0" w:space="0" w:color="auto"/>
      </w:divBdr>
    </w:div>
    <w:div w:id="765541040">
      <w:bodyDiv w:val="1"/>
      <w:marLeft w:val="0"/>
      <w:marRight w:val="0"/>
      <w:marTop w:val="0"/>
      <w:marBottom w:val="0"/>
      <w:divBdr>
        <w:top w:val="none" w:sz="0" w:space="0" w:color="auto"/>
        <w:left w:val="none" w:sz="0" w:space="0" w:color="auto"/>
        <w:bottom w:val="none" w:sz="0" w:space="0" w:color="auto"/>
        <w:right w:val="none" w:sz="0" w:space="0" w:color="auto"/>
      </w:divBdr>
    </w:div>
    <w:div w:id="767117024">
      <w:bodyDiv w:val="1"/>
      <w:marLeft w:val="0"/>
      <w:marRight w:val="0"/>
      <w:marTop w:val="0"/>
      <w:marBottom w:val="0"/>
      <w:divBdr>
        <w:top w:val="none" w:sz="0" w:space="0" w:color="auto"/>
        <w:left w:val="none" w:sz="0" w:space="0" w:color="auto"/>
        <w:bottom w:val="none" w:sz="0" w:space="0" w:color="auto"/>
        <w:right w:val="none" w:sz="0" w:space="0" w:color="auto"/>
      </w:divBdr>
    </w:div>
    <w:div w:id="767969076">
      <w:bodyDiv w:val="1"/>
      <w:marLeft w:val="0"/>
      <w:marRight w:val="0"/>
      <w:marTop w:val="0"/>
      <w:marBottom w:val="0"/>
      <w:divBdr>
        <w:top w:val="none" w:sz="0" w:space="0" w:color="auto"/>
        <w:left w:val="none" w:sz="0" w:space="0" w:color="auto"/>
        <w:bottom w:val="none" w:sz="0" w:space="0" w:color="auto"/>
        <w:right w:val="none" w:sz="0" w:space="0" w:color="auto"/>
      </w:divBdr>
    </w:div>
    <w:div w:id="769156998">
      <w:bodyDiv w:val="1"/>
      <w:marLeft w:val="0"/>
      <w:marRight w:val="0"/>
      <w:marTop w:val="0"/>
      <w:marBottom w:val="0"/>
      <w:divBdr>
        <w:top w:val="none" w:sz="0" w:space="0" w:color="auto"/>
        <w:left w:val="none" w:sz="0" w:space="0" w:color="auto"/>
        <w:bottom w:val="none" w:sz="0" w:space="0" w:color="auto"/>
        <w:right w:val="none" w:sz="0" w:space="0" w:color="auto"/>
      </w:divBdr>
    </w:div>
    <w:div w:id="769469674">
      <w:bodyDiv w:val="1"/>
      <w:marLeft w:val="0"/>
      <w:marRight w:val="0"/>
      <w:marTop w:val="0"/>
      <w:marBottom w:val="0"/>
      <w:divBdr>
        <w:top w:val="none" w:sz="0" w:space="0" w:color="auto"/>
        <w:left w:val="none" w:sz="0" w:space="0" w:color="auto"/>
        <w:bottom w:val="none" w:sz="0" w:space="0" w:color="auto"/>
        <w:right w:val="none" w:sz="0" w:space="0" w:color="auto"/>
      </w:divBdr>
    </w:div>
    <w:div w:id="771819742">
      <w:bodyDiv w:val="1"/>
      <w:marLeft w:val="0"/>
      <w:marRight w:val="0"/>
      <w:marTop w:val="0"/>
      <w:marBottom w:val="0"/>
      <w:divBdr>
        <w:top w:val="none" w:sz="0" w:space="0" w:color="auto"/>
        <w:left w:val="none" w:sz="0" w:space="0" w:color="auto"/>
        <w:bottom w:val="none" w:sz="0" w:space="0" w:color="auto"/>
        <w:right w:val="none" w:sz="0" w:space="0" w:color="auto"/>
      </w:divBdr>
    </w:div>
    <w:div w:id="773135944">
      <w:bodyDiv w:val="1"/>
      <w:marLeft w:val="0"/>
      <w:marRight w:val="0"/>
      <w:marTop w:val="0"/>
      <w:marBottom w:val="0"/>
      <w:divBdr>
        <w:top w:val="none" w:sz="0" w:space="0" w:color="auto"/>
        <w:left w:val="none" w:sz="0" w:space="0" w:color="auto"/>
        <w:bottom w:val="none" w:sz="0" w:space="0" w:color="auto"/>
        <w:right w:val="none" w:sz="0" w:space="0" w:color="auto"/>
      </w:divBdr>
    </w:div>
    <w:div w:id="774904612">
      <w:bodyDiv w:val="1"/>
      <w:marLeft w:val="0"/>
      <w:marRight w:val="0"/>
      <w:marTop w:val="0"/>
      <w:marBottom w:val="0"/>
      <w:divBdr>
        <w:top w:val="none" w:sz="0" w:space="0" w:color="auto"/>
        <w:left w:val="none" w:sz="0" w:space="0" w:color="auto"/>
        <w:bottom w:val="none" w:sz="0" w:space="0" w:color="auto"/>
        <w:right w:val="none" w:sz="0" w:space="0" w:color="auto"/>
      </w:divBdr>
    </w:div>
    <w:div w:id="775904192">
      <w:bodyDiv w:val="1"/>
      <w:marLeft w:val="0"/>
      <w:marRight w:val="0"/>
      <w:marTop w:val="0"/>
      <w:marBottom w:val="0"/>
      <w:divBdr>
        <w:top w:val="none" w:sz="0" w:space="0" w:color="auto"/>
        <w:left w:val="none" w:sz="0" w:space="0" w:color="auto"/>
        <w:bottom w:val="none" w:sz="0" w:space="0" w:color="auto"/>
        <w:right w:val="none" w:sz="0" w:space="0" w:color="auto"/>
      </w:divBdr>
    </w:div>
    <w:div w:id="776097984">
      <w:bodyDiv w:val="1"/>
      <w:marLeft w:val="0"/>
      <w:marRight w:val="0"/>
      <w:marTop w:val="0"/>
      <w:marBottom w:val="0"/>
      <w:divBdr>
        <w:top w:val="none" w:sz="0" w:space="0" w:color="auto"/>
        <w:left w:val="none" w:sz="0" w:space="0" w:color="auto"/>
        <w:bottom w:val="none" w:sz="0" w:space="0" w:color="auto"/>
        <w:right w:val="none" w:sz="0" w:space="0" w:color="auto"/>
      </w:divBdr>
    </w:div>
    <w:div w:id="776876989">
      <w:bodyDiv w:val="1"/>
      <w:marLeft w:val="0"/>
      <w:marRight w:val="0"/>
      <w:marTop w:val="0"/>
      <w:marBottom w:val="0"/>
      <w:divBdr>
        <w:top w:val="none" w:sz="0" w:space="0" w:color="auto"/>
        <w:left w:val="none" w:sz="0" w:space="0" w:color="auto"/>
        <w:bottom w:val="none" w:sz="0" w:space="0" w:color="auto"/>
        <w:right w:val="none" w:sz="0" w:space="0" w:color="auto"/>
      </w:divBdr>
    </w:div>
    <w:div w:id="777218540">
      <w:bodyDiv w:val="1"/>
      <w:marLeft w:val="0"/>
      <w:marRight w:val="0"/>
      <w:marTop w:val="0"/>
      <w:marBottom w:val="0"/>
      <w:divBdr>
        <w:top w:val="none" w:sz="0" w:space="0" w:color="auto"/>
        <w:left w:val="none" w:sz="0" w:space="0" w:color="auto"/>
        <w:bottom w:val="none" w:sz="0" w:space="0" w:color="auto"/>
        <w:right w:val="none" w:sz="0" w:space="0" w:color="auto"/>
      </w:divBdr>
    </w:div>
    <w:div w:id="785583341">
      <w:bodyDiv w:val="1"/>
      <w:marLeft w:val="0"/>
      <w:marRight w:val="0"/>
      <w:marTop w:val="0"/>
      <w:marBottom w:val="0"/>
      <w:divBdr>
        <w:top w:val="none" w:sz="0" w:space="0" w:color="auto"/>
        <w:left w:val="none" w:sz="0" w:space="0" w:color="auto"/>
        <w:bottom w:val="none" w:sz="0" w:space="0" w:color="auto"/>
        <w:right w:val="none" w:sz="0" w:space="0" w:color="auto"/>
      </w:divBdr>
    </w:div>
    <w:div w:id="785998833">
      <w:bodyDiv w:val="1"/>
      <w:marLeft w:val="0"/>
      <w:marRight w:val="0"/>
      <w:marTop w:val="0"/>
      <w:marBottom w:val="0"/>
      <w:divBdr>
        <w:top w:val="none" w:sz="0" w:space="0" w:color="auto"/>
        <w:left w:val="none" w:sz="0" w:space="0" w:color="auto"/>
        <w:bottom w:val="none" w:sz="0" w:space="0" w:color="auto"/>
        <w:right w:val="none" w:sz="0" w:space="0" w:color="auto"/>
      </w:divBdr>
    </w:div>
    <w:div w:id="787743360">
      <w:bodyDiv w:val="1"/>
      <w:marLeft w:val="0"/>
      <w:marRight w:val="0"/>
      <w:marTop w:val="0"/>
      <w:marBottom w:val="0"/>
      <w:divBdr>
        <w:top w:val="none" w:sz="0" w:space="0" w:color="auto"/>
        <w:left w:val="none" w:sz="0" w:space="0" w:color="auto"/>
        <w:bottom w:val="none" w:sz="0" w:space="0" w:color="auto"/>
        <w:right w:val="none" w:sz="0" w:space="0" w:color="auto"/>
      </w:divBdr>
    </w:div>
    <w:div w:id="788744994">
      <w:bodyDiv w:val="1"/>
      <w:marLeft w:val="0"/>
      <w:marRight w:val="0"/>
      <w:marTop w:val="0"/>
      <w:marBottom w:val="0"/>
      <w:divBdr>
        <w:top w:val="none" w:sz="0" w:space="0" w:color="auto"/>
        <w:left w:val="none" w:sz="0" w:space="0" w:color="auto"/>
        <w:bottom w:val="none" w:sz="0" w:space="0" w:color="auto"/>
        <w:right w:val="none" w:sz="0" w:space="0" w:color="auto"/>
      </w:divBdr>
    </w:div>
    <w:div w:id="794180370">
      <w:bodyDiv w:val="1"/>
      <w:marLeft w:val="0"/>
      <w:marRight w:val="0"/>
      <w:marTop w:val="0"/>
      <w:marBottom w:val="0"/>
      <w:divBdr>
        <w:top w:val="none" w:sz="0" w:space="0" w:color="auto"/>
        <w:left w:val="none" w:sz="0" w:space="0" w:color="auto"/>
        <w:bottom w:val="none" w:sz="0" w:space="0" w:color="auto"/>
        <w:right w:val="none" w:sz="0" w:space="0" w:color="auto"/>
      </w:divBdr>
    </w:div>
    <w:div w:id="795105218">
      <w:bodyDiv w:val="1"/>
      <w:marLeft w:val="0"/>
      <w:marRight w:val="0"/>
      <w:marTop w:val="0"/>
      <w:marBottom w:val="0"/>
      <w:divBdr>
        <w:top w:val="none" w:sz="0" w:space="0" w:color="auto"/>
        <w:left w:val="none" w:sz="0" w:space="0" w:color="auto"/>
        <w:bottom w:val="none" w:sz="0" w:space="0" w:color="auto"/>
        <w:right w:val="none" w:sz="0" w:space="0" w:color="auto"/>
      </w:divBdr>
    </w:div>
    <w:div w:id="804078064">
      <w:bodyDiv w:val="1"/>
      <w:marLeft w:val="0"/>
      <w:marRight w:val="0"/>
      <w:marTop w:val="0"/>
      <w:marBottom w:val="0"/>
      <w:divBdr>
        <w:top w:val="none" w:sz="0" w:space="0" w:color="auto"/>
        <w:left w:val="none" w:sz="0" w:space="0" w:color="auto"/>
        <w:bottom w:val="none" w:sz="0" w:space="0" w:color="auto"/>
        <w:right w:val="none" w:sz="0" w:space="0" w:color="auto"/>
      </w:divBdr>
    </w:div>
    <w:div w:id="806581111">
      <w:bodyDiv w:val="1"/>
      <w:marLeft w:val="0"/>
      <w:marRight w:val="0"/>
      <w:marTop w:val="0"/>
      <w:marBottom w:val="0"/>
      <w:divBdr>
        <w:top w:val="none" w:sz="0" w:space="0" w:color="auto"/>
        <w:left w:val="none" w:sz="0" w:space="0" w:color="auto"/>
        <w:bottom w:val="none" w:sz="0" w:space="0" w:color="auto"/>
        <w:right w:val="none" w:sz="0" w:space="0" w:color="auto"/>
      </w:divBdr>
    </w:div>
    <w:div w:id="807632203">
      <w:bodyDiv w:val="1"/>
      <w:marLeft w:val="0"/>
      <w:marRight w:val="0"/>
      <w:marTop w:val="0"/>
      <w:marBottom w:val="0"/>
      <w:divBdr>
        <w:top w:val="none" w:sz="0" w:space="0" w:color="auto"/>
        <w:left w:val="none" w:sz="0" w:space="0" w:color="auto"/>
        <w:bottom w:val="none" w:sz="0" w:space="0" w:color="auto"/>
        <w:right w:val="none" w:sz="0" w:space="0" w:color="auto"/>
      </w:divBdr>
    </w:div>
    <w:div w:id="807940609">
      <w:bodyDiv w:val="1"/>
      <w:marLeft w:val="0"/>
      <w:marRight w:val="0"/>
      <w:marTop w:val="0"/>
      <w:marBottom w:val="0"/>
      <w:divBdr>
        <w:top w:val="none" w:sz="0" w:space="0" w:color="auto"/>
        <w:left w:val="none" w:sz="0" w:space="0" w:color="auto"/>
        <w:bottom w:val="none" w:sz="0" w:space="0" w:color="auto"/>
        <w:right w:val="none" w:sz="0" w:space="0" w:color="auto"/>
      </w:divBdr>
    </w:div>
    <w:div w:id="810441304">
      <w:bodyDiv w:val="1"/>
      <w:marLeft w:val="0"/>
      <w:marRight w:val="0"/>
      <w:marTop w:val="0"/>
      <w:marBottom w:val="0"/>
      <w:divBdr>
        <w:top w:val="none" w:sz="0" w:space="0" w:color="auto"/>
        <w:left w:val="none" w:sz="0" w:space="0" w:color="auto"/>
        <w:bottom w:val="none" w:sz="0" w:space="0" w:color="auto"/>
        <w:right w:val="none" w:sz="0" w:space="0" w:color="auto"/>
      </w:divBdr>
    </w:div>
    <w:div w:id="810751859">
      <w:bodyDiv w:val="1"/>
      <w:marLeft w:val="0"/>
      <w:marRight w:val="0"/>
      <w:marTop w:val="0"/>
      <w:marBottom w:val="0"/>
      <w:divBdr>
        <w:top w:val="none" w:sz="0" w:space="0" w:color="auto"/>
        <w:left w:val="none" w:sz="0" w:space="0" w:color="auto"/>
        <w:bottom w:val="none" w:sz="0" w:space="0" w:color="auto"/>
        <w:right w:val="none" w:sz="0" w:space="0" w:color="auto"/>
      </w:divBdr>
    </w:div>
    <w:div w:id="812672865">
      <w:bodyDiv w:val="1"/>
      <w:marLeft w:val="0"/>
      <w:marRight w:val="0"/>
      <w:marTop w:val="0"/>
      <w:marBottom w:val="0"/>
      <w:divBdr>
        <w:top w:val="none" w:sz="0" w:space="0" w:color="auto"/>
        <w:left w:val="none" w:sz="0" w:space="0" w:color="auto"/>
        <w:bottom w:val="none" w:sz="0" w:space="0" w:color="auto"/>
        <w:right w:val="none" w:sz="0" w:space="0" w:color="auto"/>
      </w:divBdr>
    </w:div>
    <w:div w:id="813643454">
      <w:bodyDiv w:val="1"/>
      <w:marLeft w:val="0"/>
      <w:marRight w:val="0"/>
      <w:marTop w:val="0"/>
      <w:marBottom w:val="0"/>
      <w:divBdr>
        <w:top w:val="none" w:sz="0" w:space="0" w:color="auto"/>
        <w:left w:val="none" w:sz="0" w:space="0" w:color="auto"/>
        <w:bottom w:val="none" w:sz="0" w:space="0" w:color="auto"/>
        <w:right w:val="none" w:sz="0" w:space="0" w:color="auto"/>
      </w:divBdr>
    </w:div>
    <w:div w:id="817694794">
      <w:bodyDiv w:val="1"/>
      <w:marLeft w:val="0"/>
      <w:marRight w:val="0"/>
      <w:marTop w:val="0"/>
      <w:marBottom w:val="0"/>
      <w:divBdr>
        <w:top w:val="none" w:sz="0" w:space="0" w:color="auto"/>
        <w:left w:val="none" w:sz="0" w:space="0" w:color="auto"/>
        <w:bottom w:val="none" w:sz="0" w:space="0" w:color="auto"/>
        <w:right w:val="none" w:sz="0" w:space="0" w:color="auto"/>
      </w:divBdr>
    </w:div>
    <w:div w:id="818570185">
      <w:bodyDiv w:val="1"/>
      <w:marLeft w:val="0"/>
      <w:marRight w:val="0"/>
      <w:marTop w:val="0"/>
      <w:marBottom w:val="0"/>
      <w:divBdr>
        <w:top w:val="none" w:sz="0" w:space="0" w:color="auto"/>
        <w:left w:val="none" w:sz="0" w:space="0" w:color="auto"/>
        <w:bottom w:val="none" w:sz="0" w:space="0" w:color="auto"/>
        <w:right w:val="none" w:sz="0" w:space="0" w:color="auto"/>
      </w:divBdr>
    </w:div>
    <w:div w:id="819810111">
      <w:bodyDiv w:val="1"/>
      <w:marLeft w:val="0"/>
      <w:marRight w:val="0"/>
      <w:marTop w:val="0"/>
      <w:marBottom w:val="0"/>
      <w:divBdr>
        <w:top w:val="none" w:sz="0" w:space="0" w:color="auto"/>
        <w:left w:val="none" w:sz="0" w:space="0" w:color="auto"/>
        <w:bottom w:val="none" w:sz="0" w:space="0" w:color="auto"/>
        <w:right w:val="none" w:sz="0" w:space="0" w:color="auto"/>
      </w:divBdr>
    </w:div>
    <w:div w:id="821583141">
      <w:bodyDiv w:val="1"/>
      <w:marLeft w:val="0"/>
      <w:marRight w:val="0"/>
      <w:marTop w:val="0"/>
      <w:marBottom w:val="0"/>
      <w:divBdr>
        <w:top w:val="none" w:sz="0" w:space="0" w:color="auto"/>
        <w:left w:val="none" w:sz="0" w:space="0" w:color="auto"/>
        <w:bottom w:val="none" w:sz="0" w:space="0" w:color="auto"/>
        <w:right w:val="none" w:sz="0" w:space="0" w:color="auto"/>
      </w:divBdr>
    </w:div>
    <w:div w:id="826359892">
      <w:bodyDiv w:val="1"/>
      <w:marLeft w:val="0"/>
      <w:marRight w:val="0"/>
      <w:marTop w:val="0"/>
      <w:marBottom w:val="0"/>
      <w:divBdr>
        <w:top w:val="none" w:sz="0" w:space="0" w:color="auto"/>
        <w:left w:val="none" w:sz="0" w:space="0" w:color="auto"/>
        <w:bottom w:val="none" w:sz="0" w:space="0" w:color="auto"/>
        <w:right w:val="none" w:sz="0" w:space="0" w:color="auto"/>
      </w:divBdr>
    </w:div>
    <w:div w:id="826822888">
      <w:bodyDiv w:val="1"/>
      <w:marLeft w:val="0"/>
      <w:marRight w:val="0"/>
      <w:marTop w:val="0"/>
      <w:marBottom w:val="0"/>
      <w:divBdr>
        <w:top w:val="none" w:sz="0" w:space="0" w:color="auto"/>
        <w:left w:val="none" w:sz="0" w:space="0" w:color="auto"/>
        <w:bottom w:val="none" w:sz="0" w:space="0" w:color="auto"/>
        <w:right w:val="none" w:sz="0" w:space="0" w:color="auto"/>
      </w:divBdr>
    </w:div>
    <w:div w:id="834027036">
      <w:bodyDiv w:val="1"/>
      <w:marLeft w:val="0"/>
      <w:marRight w:val="0"/>
      <w:marTop w:val="0"/>
      <w:marBottom w:val="0"/>
      <w:divBdr>
        <w:top w:val="none" w:sz="0" w:space="0" w:color="auto"/>
        <w:left w:val="none" w:sz="0" w:space="0" w:color="auto"/>
        <w:bottom w:val="none" w:sz="0" w:space="0" w:color="auto"/>
        <w:right w:val="none" w:sz="0" w:space="0" w:color="auto"/>
      </w:divBdr>
    </w:div>
    <w:div w:id="837114106">
      <w:bodyDiv w:val="1"/>
      <w:marLeft w:val="0"/>
      <w:marRight w:val="0"/>
      <w:marTop w:val="0"/>
      <w:marBottom w:val="0"/>
      <w:divBdr>
        <w:top w:val="none" w:sz="0" w:space="0" w:color="auto"/>
        <w:left w:val="none" w:sz="0" w:space="0" w:color="auto"/>
        <w:bottom w:val="none" w:sz="0" w:space="0" w:color="auto"/>
        <w:right w:val="none" w:sz="0" w:space="0" w:color="auto"/>
      </w:divBdr>
    </w:div>
    <w:div w:id="837426197">
      <w:bodyDiv w:val="1"/>
      <w:marLeft w:val="0"/>
      <w:marRight w:val="0"/>
      <w:marTop w:val="0"/>
      <w:marBottom w:val="0"/>
      <w:divBdr>
        <w:top w:val="none" w:sz="0" w:space="0" w:color="auto"/>
        <w:left w:val="none" w:sz="0" w:space="0" w:color="auto"/>
        <w:bottom w:val="none" w:sz="0" w:space="0" w:color="auto"/>
        <w:right w:val="none" w:sz="0" w:space="0" w:color="auto"/>
      </w:divBdr>
    </w:div>
    <w:div w:id="837620954">
      <w:bodyDiv w:val="1"/>
      <w:marLeft w:val="0"/>
      <w:marRight w:val="0"/>
      <w:marTop w:val="0"/>
      <w:marBottom w:val="0"/>
      <w:divBdr>
        <w:top w:val="none" w:sz="0" w:space="0" w:color="auto"/>
        <w:left w:val="none" w:sz="0" w:space="0" w:color="auto"/>
        <w:bottom w:val="none" w:sz="0" w:space="0" w:color="auto"/>
        <w:right w:val="none" w:sz="0" w:space="0" w:color="auto"/>
      </w:divBdr>
    </w:div>
    <w:div w:id="838159832">
      <w:bodyDiv w:val="1"/>
      <w:marLeft w:val="0"/>
      <w:marRight w:val="0"/>
      <w:marTop w:val="0"/>
      <w:marBottom w:val="0"/>
      <w:divBdr>
        <w:top w:val="none" w:sz="0" w:space="0" w:color="auto"/>
        <w:left w:val="none" w:sz="0" w:space="0" w:color="auto"/>
        <w:bottom w:val="none" w:sz="0" w:space="0" w:color="auto"/>
        <w:right w:val="none" w:sz="0" w:space="0" w:color="auto"/>
      </w:divBdr>
    </w:div>
    <w:div w:id="848056140">
      <w:bodyDiv w:val="1"/>
      <w:marLeft w:val="0"/>
      <w:marRight w:val="0"/>
      <w:marTop w:val="0"/>
      <w:marBottom w:val="0"/>
      <w:divBdr>
        <w:top w:val="none" w:sz="0" w:space="0" w:color="auto"/>
        <w:left w:val="none" w:sz="0" w:space="0" w:color="auto"/>
        <w:bottom w:val="none" w:sz="0" w:space="0" w:color="auto"/>
        <w:right w:val="none" w:sz="0" w:space="0" w:color="auto"/>
      </w:divBdr>
    </w:div>
    <w:div w:id="855733796">
      <w:bodyDiv w:val="1"/>
      <w:marLeft w:val="0"/>
      <w:marRight w:val="0"/>
      <w:marTop w:val="0"/>
      <w:marBottom w:val="0"/>
      <w:divBdr>
        <w:top w:val="none" w:sz="0" w:space="0" w:color="auto"/>
        <w:left w:val="none" w:sz="0" w:space="0" w:color="auto"/>
        <w:bottom w:val="none" w:sz="0" w:space="0" w:color="auto"/>
        <w:right w:val="none" w:sz="0" w:space="0" w:color="auto"/>
      </w:divBdr>
    </w:div>
    <w:div w:id="856582876">
      <w:bodyDiv w:val="1"/>
      <w:marLeft w:val="0"/>
      <w:marRight w:val="0"/>
      <w:marTop w:val="0"/>
      <w:marBottom w:val="0"/>
      <w:divBdr>
        <w:top w:val="none" w:sz="0" w:space="0" w:color="auto"/>
        <w:left w:val="none" w:sz="0" w:space="0" w:color="auto"/>
        <w:bottom w:val="none" w:sz="0" w:space="0" w:color="auto"/>
        <w:right w:val="none" w:sz="0" w:space="0" w:color="auto"/>
      </w:divBdr>
    </w:div>
    <w:div w:id="857085494">
      <w:bodyDiv w:val="1"/>
      <w:marLeft w:val="0"/>
      <w:marRight w:val="0"/>
      <w:marTop w:val="0"/>
      <w:marBottom w:val="0"/>
      <w:divBdr>
        <w:top w:val="none" w:sz="0" w:space="0" w:color="auto"/>
        <w:left w:val="none" w:sz="0" w:space="0" w:color="auto"/>
        <w:bottom w:val="none" w:sz="0" w:space="0" w:color="auto"/>
        <w:right w:val="none" w:sz="0" w:space="0" w:color="auto"/>
      </w:divBdr>
    </w:div>
    <w:div w:id="857892089">
      <w:bodyDiv w:val="1"/>
      <w:marLeft w:val="0"/>
      <w:marRight w:val="0"/>
      <w:marTop w:val="0"/>
      <w:marBottom w:val="0"/>
      <w:divBdr>
        <w:top w:val="none" w:sz="0" w:space="0" w:color="auto"/>
        <w:left w:val="none" w:sz="0" w:space="0" w:color="auto"/>
        <w:bottom w:val="none" w:sz="0" w:space="0" w:color="auto"/>
        <w:right w:val="none" w:sz="0" w:space="0" w:color="auto"/>
      </w:divBdr>
    </w:div>
    <w:div w:id="860123154">
      <w:bodyDiv w:val="1"/>
      <w:marLeft w:val="0"/>
      <w:marRight w:val="0"/>
      <w:marTop w:val="0"/>
      <w:marBottom w:val="0"/>
      <w:divBdr>
        <w:top w:val="none" w:sz="0" w:space="0" w:color="auto"/>
        <w:left w:val="none" w:sz="0" w:space="0" w:color="auto"/>
        <w:bottom w:val="none" w:sz="0" w:space="0" w:color="auto"/>
        <w:right w:val="none" w:sz="0" w:space="0" w:color="auto"/>
      </w:divBdr>
    </w:div>
    <w:div w:id="865143561">
      <w:bodyDiv w:val="1"/>
      <w:marLeft w:val="0"/>
      <w:marRight w:val="0"/>
      <w:marTop w:val="0"/>
      <w:marBottom w:val="0"/>
      <w:divBdr>
        <w:top w:val="none" w:sz="0" w:space="0" w:color="auto"/>
        <w:left w:val="none" w:sz="0" w:space="0" w:color="auto"/>
        <w:bottom w:val="none" w:sz="0" w:space="0" w:color="auto"/>
        <w:right w:val="none" w:sz="0" w:space="0" w:color="auto"/>
      </w:divBdr>
    </w:div>
    <w:div w:id="867178941">
      <w:bodyDiv w:val="1"/>
      <w:marLeft w:val="0"/>
      <w:marRight w:val="0"/>
      <w:marTop w:val="0"/>
      <w:marBottom w:val="0"/>
      <w:divBdr>
        <w:top w:val="none" w:sz="0" w:space="0" w:color="auto"/>
        <w:left w:val="none" w:sz="0" w:space="0" w:color="auto"/>
        <w:bottom w:val="none" w:sz="0" w:space="0" w:color="auto"/>
        <w:right w:val="none" w:sz="0" w:space="0" w:color="auto"/>
      </w:divBdr>
    </w:div>
    <w:div w:id="867988686">
      <w:bodyDiv w:val="1"/>
      <w:marLeft w:val="0"/>
      <w:marRight w:val="0"/>
      <w:marTop w:val="0"/>
      <w:marBottom w:val="0"/>
      <w:divBdr>
        <w:top w:val="none" w:sz="0" w:space="0" w:color="auto"/>
        <w:left w:val="none" w:sz="0" w:space="0" w:color="auto"/>
        <w:bottom w:val="none" w:sz="0" w:space="0" w:color="auto"/>
        <w:right w:val="none" w:sz="0" w:space="0" w:color="auto"/>
      </w:divBdr>
    </w:div>
    <w:div w:id="869340033">
      <w:bodyDiv w:val="1"/>
      <w:marLeft w:val="0"/>
      <w:marRight w:val="0"/>
      <w:marTop w:val="0"/>
      <w:marBottom w:val="0"/>
      <w:divBdr>
        <w:top w:val="none" w:sz="0" w:space="0" w:color="auto"/>
        <w:left w:val="none" w:sz="0" w:space="0" w:color="auto"/>
        <w:bottom w:val="none" w:sz="0" w:space="0" w:color="auto"/>
        <w:right w:val="none" w:sz="0" w:space="0" w:color="auto"/>
      </w:divBdr>
    </w:div>
    <w:div w:id="871458466">
      <w:bodyDiv w:val="1"/>
      <w:marLeft w:val="0"/>
      <w:marRight w:val="0"/>
      <w:marTop w:val="0"/>
      <w:marBottom w:val="0"/>
      <w:divBdr>
        <w:top w:val="none" w:sz="0" w:space="0" w:color="auto"/>
        <w:left w:val="none" w:sz="0" w:space="0" w:color="auto"/>
        <w:bottom w:val="none" w:sz="0" w:space="0" w:color="auto"/>
        <w:right w:val="none" w:sz="0" w:space="0" w:color="auto"/>
      </w:divBdr>
    </w:div>
    <w:div w:id="873496421">
      <w:bodyDiv w:val="1"/>
      <w:marLeft w:val="0"/>
      <w:marRight w:val="0"/>
      <w:marTop w:val="0"/>
      <w:marBottom w:val="0"/>
      <w:divBdr>
        <w:top w:val="none" w:sz="0" w:space="0" w:color="auto"/>
        <w:left w:val="none" w:sz="0" w:space="0" w:color="auto"/>
        <w:bottom w:val="none" w:sz="0" w:space="0" w:color="auto"/>
        <w:right w:val="none" w:sz="0" w:space="0" w:color="auto"/>
      </w:divBdr>
    </w:div>
    <w:div w:id="876161670">
      <w:bodyDiv w:val="1"/>
      <w:marLeft w:val="0"/>
      <w:marRight w:val="0"/>
      <w:marTop w:val="0"/>
      <w:marBottom w:val="0"/>
      <w:divBdr>
        <w:top w:val="none" w:sz="0" w:space="0" w:color="auto"/>
        <w:left w:val="none" w:sz="0" w:space="0" w:color="auto"/>
        <w:bottom w:val="none" w:sz="0" w:space="0" w:color="auto"/>
        <w:right w:val="none" w:sz="0" w:space="0" w:color="auto"/>
      </w:divBdr>
    </w:div>
    <w:div w:id="876963876">
      <w:bodyDiv w:val="1"/>
      <w:marLeft w:val="0"/>
      <w:marRight w:val="0"/>
      <w:marTop w:val="0"/>
      <w:marBottom w:val="0"/>
      <w:divBdr>
        <w:top w:val="none" w:sz="0" w:space="0" w:color="auto"/>
        <w:left w:val="none" w:sz="0" w:space="0" w:color="auto"/>
        <w:bottom w:val="none" w:sz="0" w:space="0" w:color="auto"/>
        <w:right w:val="none" w:sz="0" w:space="0" w:color="auto"/>
      </w:divBdr>
    </w:div>
    <w:div w:id="876967792">
      <w:bodyDiv w:val="1"/>
      <w:marLeft w:val="0"/>
      <w:marRight w:val="0"/>
      <w:marTop w:val="0"/>
      <w:marBottom w:val="0"/>
      <w:divBdr>
        <w:top w:val="none" w:sz="0" w:space="0" w:color="auto"/>
        <w:left w:val="none" w:sz="0" w:space="0" w:color="auto"/>
        <w:bottom w:val="none" w:sz="0" w:space="0" w:color="auto"/>
        <w:right w:val="none" w:sz="0" w:space="0" w:color="auto"/>
      </w:divBdr>
    </w:div>
    <w:div w:id="877550438">
      <w:bodyDiv w:val="1"/>
      <w:marLeft w:val="0"/>
      <w:marRight w:val="0"/>
      <w:marTop w:val="0"/>
      <w:marBottom w:val="0"/>
      <w:divBdr>
        <w:top w:val="none" w:sz="0" w:space="0" w:color="auto"/>
        <w:left w:val="none" w:sz="0" w:space="0" w:color="auto"/>
        <w:bottom w:val="none" w:sz="0" w:space="0" w:color="auto"/>
        <w:right w:val="none" w:sz="0" w:space="0" w:color="auto"/>
      </w:divBdr>
    </w:div>
    <w:div w:id="878662663">
      <w:bodyDiv w:val="1"/>
      <w:marLeft w:val="0"/>
      <w:marRight w:val="0"/>
      <w:marTop w:val="0"/>
      <w:marBottom w:val="0"/>
      <w:divBdr>
        <w:top w:val="none" w:sz="0" w:space="0" w:color="auto"/>
        <w:left w:val="none" w:sz="0" w:space="0" w:color="auto"/>
        <w:bottom w:val="none" w:sz="0" w:space="0" w:color="auto"/>
        <w:right w:val="none" w:sz="0" w:space="0" w:color="auto"/>
      </w:divBdr>
    </w:div>
    <w:div w:id="878930811">
      <w:bodyDiv w:val="1"/>
      <w:marLeft w:val="0"/>
      <w:marRight w:val="0"/>
      <w:marTop w:val="0"/>
      <w:marBottom w:val="0"/>
      <w:divBdr>
        <w:top w:val="none" w:sz="0" w:space="0" w:color="auto"/>
        <w:left w:val="none" w:sz="0" w:space="0" w:color="auto"/>
        <w:bottom w:val="none" w:sz="0" w:space="0" w:color="auto"/>
        <w:right w:val="none" w:sz="0" w:space="0" w:color="auto"/>
      </w:divBdr>
    </w:div>
    <w:div w:id="882713238">
      <w:bodyDiv w:val="1"/>
      <w:marLeft w:val="0"/>
      <w:marRight w:val="0"/>
      <w:marTop w:val="0"/>
      <w:marBottom w:val="0"/>
      <w:divBdr>
        <w:top w:val="none" w:sz="0" w:space="0" w:color="auto"/>
        <w:left w:val="none" w:sz="0" w:space="0" w:color="auto"/>
        <w:bottom w:val="none" w:sz="0" w:space="0" w:color="auto"/>
        <w:right w:val="none" w:sz="0" w:space="0" w:color="auto"/>
      </w:divBdr>
    </w:div>
    <w:div w:id="888079511">
      <w:bodyDiv w:val="1"/>
      <w:marLeft w:val="0"/>
      <w:marRight w:val="0"/>
      <w:marTop w:val="0"/>
      <w:marBottom w:val="0"/>
      <w:divBdr>
        <w:top w:val="none" w:sz="0" w:space="0" w:color="auto"/>
        <w:left w:val="none" w:sz="0" w:space="0" w:color="auto"/>
        <w:bottom w:val="none" w:sz="0" w:space="0" w:color="auto"/>
        <w:right w:val="none" w:sz="0" w:space="0" w:color="auto"/>
      </w:divBdr>
    </w:div>
    <w:div w:id="888491136">
      <w:bodyDiv w:val="1"/>
      <w:marLeft w:val="0"/>
      <w:marRight w:val="0"/>
      <w:marTop w:val="0"/>
      <w:marBottom w:val="0"/>
      <w:divBdr>
        <w:top w:val="none" w:sz="0" w:space="0" w:color="auto"/>
        <w:left w:val="none" w:sz="0" w:space="0" w:color="auto"/>
        <w:bottom w:val="none" w:sz="0" w:space="0" w:color="auto"/>
        <w:right w:val="none" w:sz="0" w:space="0" w:color="auto"/>
      </w:divBdr>
    </w:div>
    <w:div w:id="893389817">
      <w:bodyDiv w:val="1"/>
      <w:marLeft w:val="0"/>
      <w:marRight w:val="0"/>
      <w:marTop w:val="0"/>
      <w:marBottom w:val="0"/>
      <w:divBdr>
        <w:top w:val="none" w:sz="0" w:space="0" w:color="auto"/>
        <w:left w:val="none" w:sz="0" w:space="0" w:color="auto"/>
        <w:bottom w:val="none" w:sz="0" w:space="0" w:color="auto"/>
        <w:right w:val="none" w:sz="0" w:space="0" w:color="auto"/>
      </w:divBdr>
    </w:div>
    <w:div w:id="893546819">
      <w:bodyDiv w:val="1"/>
      <w:marLeft w:val="0"/>
      <w:marRight w:val="0"/>
      <w:marTop w:val="0"/>
      <w:marBottom w:val="0"/>
      <w:divBdr>
        <w:top w:val="none" w:sz="0" w:space="0" w:color="auto"/>
        <w:left w:val="none" w:sz="0" w:space="0" w:color="auto"/>
        <w:bottom w:val="none" w:sz="0" w:space="0" w:color="auto"/>
        <w:right w:val="none" w:sz="0" w:space="0" w:color="auto"/>
      </w:divBdr>
    </w:div>
    <w:div w:id="897325124">
      <w:bodyDiv w:val="1"/>
      <w:marLeft w:val="0"/>
      <w:marRight w:val="0"/>
      <w:marTop w:val="0"/>
      <w:marBottom w:val="0"/>
      <w:divBdr>
        <w:top w:val="none" w:sz="0" w:space="0" w:color="auto"/>
        <w:left w:val="none" w:sz="0" w:space="0" w:color="auto"/>
        <w:bottom w:val="none" w:sz="0" w:space="0" w:color="auto"/>
        <w:right w:val="none" w:sz="0" w:space="0" w:color="auto"/>
      </w:divBdr>
    </w:div>
    <w:div w:id="901063427">
      <w:bodyDiv w:val="1"/>
      <w:marLeft w:val="0"/>
      <w:marRight w:val="0"/>
      <w:marTop w:val="0"/>
      <w:marBottom w:val="0"/>
      <w:divBdr>
        <w:top w:val="none" w:sz="0" w:space="0" w:color="auto"/>
        <w:left w:val="none" w:sz="0" w:space="0" w:color="auto"/>
        <w:bottom w:val="none" w:sz="0" w:space="0" w:color="auto"/>
        <w:right w:val="none" w:sz="0" w:space="0" w:color="auto"/>
      </w:divBdr>
    </w:div>
    <w:div w:id="904725680">
      <w:bodyDiv w:val="1"/>
      <w:marLeft w:val="0"/>
      <w:marRight w:val="0"/>
      <w:marTop w:val="0"/>
      <w:marBottom w:val="0"/>
      <w:divBdr>
        <w:top w:val="none" w:sz="0" w:space="0" w:color="auto"/>
        <w:left w:val="none" w:sz="0" w:space="0" w:color="auto"/>
        <w:bottom w:val="none" w:sz="0" w:space="0" w:color="auto"/>
        <w:right w:val="none" w:sz="0" w:space="0" w:color="auto"/>
      </w:divBdr>
    </w:div>
    <w:div w:id="910773029">
      <w:bodyDiv w:val="1"/>
      <w:marLeft w:val="0"/>
      <w:marRight w:val="0"/>
      <w:marTop w:val="0"/>
      <w:marBottom w:val="0"/>
      <w:divBdr>
        <w:top w:val="none" w:sz="0" w:space="0" w:color="auto"/>
        <w:left w:val="none" w:sz="0" w:space="0" w:color="auto"/>
        <w:bottom w:val="none" w:sz="0" w:space="0" w:color="auto"/>
        <w:right w:val="none" w:sz="0" w:space="0" w:color="auto"/>
      </w:divBdr>
    </w:div>
    <w:div w:id="912621519">
      <w:bodyDiv w:val="1"/>
      <w:marLeft w:val="0"/>
      <w:marRight w:val="0"/>
      <w:marTop w:val="0"/>
      <w:marBottom w:val="0"/>
      <w:divBdr>
        <w:top w:val="none" w:sz="0" w:space="0" w:color="auto"/>
        <w:left w:val="none" w:sz="0" w:space="0" w:color="auto"/>
        <w:bottom w:val="none" w:sz="0" w:space="0" w:color="auto"/>
        <w:right w:val="none" w:sz="0" w:space="0" w:color="auto"/>
      </w:divBdr>
    </w:div>
    <w:div w:id="913514058">
      <w:bodyDiv w:val="1"/>
      <w:marLeft w:val="0"/>
      <w:marRight w:val="0"/>
      <w:marTop w:val="0"/>
      <w:marBottom w:val="0"/>
      <w:divBdr>
        <w:top w:val="none" w:sz="0" w:space="0" w:color="auto"/>
        <w:left w:val="none" w:sz="0" w:space="0" w:color="auto"/>
        <w:bottom w:val="none" w:sz="0" w:space="0" w:color="auto"/>
        <w:right w:val="none" w:sz="0" w:space="0" w:color="auto"/>
      </w:divBdr>
    </w:div>
    <w:div w:id="914123435">
      <w:bodyDiv w:val="1"/>
      <w:marLeft w:val="0"/>
      <w:marRight w:val="0"/>
      <w:marTop w:val="0"/>
      <w:marBottom w:val="0"/>
      <w:divBdr>
        <w:top w:val="none" w:sz="0" w:space="0" w:color="auto"/>
        <w:left w:val="none" w:sz="0" w:space="0" w:color="auto"/>
        <w:bottom w:val="none" w:sz="0" w:space="0" w:color="auto"/>
        <w:right w:val="none" w:sz="0" w:space="0" w:color="auto"/>
      </w:divBdr>
    </w:div>
    <w:div w:id="917401205">
      <w:bodyDiv w:val="1"/>
      <w:marLeft w:val="0"/>
      <w:marRight w:val="0"/>
      <w:marTop w:val="0"/>
      <w:marBottom w:val="0"/>
      <w:divBdr>
        <w:top w:val="none" w:sz="0" w:space="0" w:color="auto"/>
        <w:left w:val="none" w:sz="0" w:space="0" w:color="auto"/>
        <w:bottom w:val="none" w:sz="0" w:space="0" w:color="auto"/>
        <w:right w:val="none" w:sz="0" w:space="0" w:color="auto"/>
      </w:divBdr>
    </w:div>
    <w:div w:id="924651343">
      <w:bodyDiv w:val="1"/>
      <w:marLeft w:val="0"/>
      <w:marRight w:val="0"/>
      <w:marTop w:val="0"/>
      <w:marBottom w:val="0"/>
      <w:divBdr>
        <w:top w:val="none" w:sz="0" w:space="0" w:color="auto"/>
        <w:left w:val="none" w:sz="0" w:space="0" w:color="auto"/>
        <w:bottom w:val="none" w:sz="0" w:space="0" w:color="auto"/>
        <w:right w:val="none" w:sz="0" w:space="0" w:color="auto"/>
      </w:divBdr>
    </w:div>
    <w:div w:id="925772170">
      <w:bodyDiv w:val="1"/>
      <w:marLeft w:val="0"/>
      <w:marRight w:val="0"/>
      <w:marTop w:val="0"/>
      <w:marBottom w:val="0"/>
      <w:divBdr>
        <w:top w:val="none" w:sz="0" w:space="0" w:color="auto"/>
        <w:left w:val="none" w:sz="0" w:space="0" w:color="auto"/>
        <w:bottom w:val="none" w:sz="0" w:space="0" w:color="auto"/>
        <w:right w:val="none" w:sz="0" w:space="0" w:color="auto"/>
      </w:divBdr>
    </w:div>
    <w:div w:id="927032785">
      <w:bodyDiv w:val="1"/>
      <w:marLeft w:val="0"/>
      <w:marRight w:val="0"/>
      <w:marTop w:val="0"/>
      <w:marBottom w:val="0"/>
      <w:divBdr>
        <w:top w:val="none" w:sz="0" w:space="0" w:color="auto"/>
        <w:left w:val="none" w:sz="0" w:space="0" w:color="auto"/>
        <w:bottom w:val="none" w:sz="0" w:space="0" w:color="auto"/>
        <w:right w:val="none" w:sz="0" w:space="0" w:color="auto"/>
      </w:divBdr>
    </w:div>
    <w:div w:id="927232081">
      <w:bodyDiv w:val="1"/>
      <w:marLeft w:val="0"/>
      <w:marRight w:val="0"/>
      <w:marTop w:val="0"/>
      <w:marBottom w:val="0"/>
      <w:divBdr>
        <w:top w:val="none" w:sz="0" w:space="0" w:color="auto"/>
        <w:left w:val="none" w:sz="0" w:space="0" w:color="auto"/>
        <w:bottom w:val="none" w:sz="0" w:space="0" w:color="auto"/>
        <w:right w:val="none" w:sz="0" w:space="0" w:color="auto"/>
      </w:divBdr>
    </w:div>
    <w:div w:id="927692394">
      <w:bodyDiv w:val="1"/>
      <w:marLeft w:val="0"/>
      <w:marRight w:val="0"/>
      <w:marTop w:val="0"/>
      <w:marBottom w:val="0"/>
      <w:divBdr>
        <w:top w:val="none" w:sz="0" w:space="0" w:color="auto"/>
        <w:left w:val="none" w:sz="0" w:space="0" w:color="auto"/>
        <w:bottom w:val="none" w:sz="0" w:space="0" w:color="auto"/>
        <w:right w:val="none" w:sz="0" w:space="0" w:color="auto"/>
      </w:divBdr>
    </w:div>
    <w:div w:id="927924900">
      <w:bodyDiv w:val="1"/>
      <w:marLeft w:val="0"/>
      <w:marRight w:val="0"/>
      <w:marTop w:val="0"/>
      <w:marBottom w:val="0"/>
      <w:divBdr>
        <w:top w:val="none" w:sz="0" w:space="0" w:color="auto"/>
        <w:left w:val="none" w:sz="0" w:space="0" w:color="auto"/>
        <w:bottom w:val="none" w:sz="0" w:space="0" w:color="auto"/>
        <w:right w:val="none" w:sz="0" w:space="0" w:color="auto"/>
      </w:divBdr>
    </w:div>
    <w:div w:id="929505645">
      <w:bodyDiv w:val="1"/>
      <w:marLeft w:val="0"/>
      <w:marRight w:val="0"/>
      <w:marTop w:val="0"/>
      <w:marBottom w:val="0"/>
      <w:divBdr>
        <w:top w:val="none" w:sz="0" w:space="0" w:color="auto"/>
        <w:left w:val="none" w:sz="0" w:space="0" w:color="auto"/>
        <w:bottom w:val="none" w:sz="0" w:space="0" w:color="auto"/>
        <w:right w:val="none" w:sz="0" w:space="0" w:color="auto"/>
      </w:divBdr>
    </w:div>
    <w:div w:id="932276218">
      <w:bodyDiv w:val="1"/>
      <w:marLeft w:val="0"/>
      <w:marRight w:val="0"/>
      <w:marTop w:val="0"/>
      <w:marBottom w:val="0"/>
      <w:divBdr>
        <w:top w:val="none" w:sz="0" w:space="0" w:color="auto"/>
        <w:left w:val="none" w:sz="0" w:space="0" w:color="auto"/>
        <w:bottom w:val="none" w:sz="0" w:space="0" w:color="auto"/>
        <w:right w:val="none" w:sz="0" w:space="0" w:color="auto"/>
      </w:divBdr>
    </w:div>
    <w:div w:id="934823484">
      <w:bodyDiv w:val="1"/>
      <w:marLeft w:val="0"/>
      <w:marRight w:val="0"/>
      <w:marTop w:val="0"/>
      <w:marBottom w:val="0"/>
      <w:divBdr>
        <w:top w:val="none" w:sz="0" w:space="0" w:color="auto"/>
        <w:left w:val="none" w:sz="0" w:space="0" w:color="auto"/>
        <w:bottom w:val="none" w:sz="0" w:space="0" w:color="auto"/>
        <w:right w:val="none" w:sz="0" w:space="0" w:color="auto"/>
      </w:divBdr>
    </w:div>
    <w:div w:id="935358996">
      <w:bodyDiv w:val="1"/>
      <w:marLeft w:val="0"/>
      <w:marRight w:val="0"/>
      <w:marTop w:val="0"/>
      <w:marBottom w:val="0"/>
      <w:divBdr>
        <w:top w:val="none" w:sz="0" w:space="0" w:color="auto"/>
        <w:left w:val="none" w:sz="0" w:space="0" w:color="auto"/>
        <w:bottom w:val="none" w:sz="0" w:space="0" w:color="auto"/>
        <w:right w:val="none" w:sz="0" w:space="0" w:color="auto"/>
      </w:divBdr>
    </w:div>
    <w:div w:id="936445761">
      <w:bodyDiv w:val="1"/>
      <w:marLeft w:val="0"/>
      <w:marRight w:val="0"/>
      <w:marTop w:val="0"/>
      <w:marBottom w:val="0"/>
      <w:divBdr>
        <w:top w:val="none" w:sz="0" w:space="0" w:color="auto"/>
        <w:left w:val="none" w:sz="0" w:space="0" w:color="auto"/>
        <w:bottom w:val="none" w:sz="0" w:space="0" w:color="auto"/>
        <w:right w:val="none" w:sz="0" w:space="0" w:color="auto"/>
      </w:divBdr>
    </w:div>
    <w:div w:id="943418605">
      <w:bodyDiv w:val="1"/>
      <w:marLeft w:val="0"/>
      <w:marRight w:val="0"/>
      <w:marTop w:val="0"/>
      <w:marBottom w:val="0"/>
      <w:divBdr>
        <w:top w:val="none" w:sz="0" w:space="0" w:color="auto"/>
        <w:left w:val="none" w:sz="0" w:space="0" w:color="auto"/>
        <w:bottom w:val="none" w:sz="0" w:space="0" w:color="auto"/>
        <w:right w:val="none" w:sz="0" w:space="0" w:color="auto"/>
      </w:divBdr>
    </w:div>
    <w:div w:id="949506735">
      <w:bodyDiv w:val="1"/>
      <w:marLeft w:val="0"/>
      <w:marRight w:val="0"/>
      <w:marTop w:val="0"/>
      <w:marBottom w:val="0"/>
      <w:divBdr>
        <w:top w:val="none" w:sz="0" w:space="0" w:color="auto"/>
        <w:left w:val="none" w:sz="0" w:space="0" w:color="auto"/>
        <w:bottom w:val="none" w:sz="0" w:space="0" w:color="auto"/>
        <w:right w:val="none" w:sz="0" w:space="0" w:color="auto"/>
      </w:divBdr>
    </w:div>
    <w:div w:id="950546952">
      <w:bodyDiv w:val="1"/>
      <w:marLeft w:val="0"/>
      <w:marRight w:val="0"/>
      <w:marTop w:val="0"/>
      <w:marBottom w:val="0"/>
      <w:divBdr>
        <w:top w:val="none" w:sz="0" w:space="0" w:color="auto"/>
        <w:left w:val="none" w:sz="0" w:space="0" w:color="auto"/>
        <w:bottom w:val="none" w:sz="0" w:space="0" w:color="auto"/>
        <w:right w:val="none" w:sz="0" w:space="0" w:color="auto"/>
      </w:divBdr>
    </w:div>
    <w:div w:id="953753729">
      <w:bodyDiv w:val="1"/>
      <w:marLeft w:val="0"/>
      <w:marRight w:val="0"/>
      <w:marTop w:val="0"/>
      <w:marBottom w:val="0"/>
      <w:divBdr>
        <w:top w:val="none" w:sz="0" w:space="0" w:color="auto"/>
        <w:left w:val="none" w:sz="0" w:space="0" w:color="auto"/>
        <w:bottom w:val="none" w:sz="0" w:space="0" w:color="auto"/>
        <w:right w:val="none" w:sz="0" w:space="0" w:color="auto"/>
      </w:divBdr>
    </w:div>
    <w:div w:id="960107632">
      <w:bodyDiv w:val="1"/>
      <w:marLeft w:val="0"/>
      <w:marRight w:val="0"/>
      <w:marTop w:val="0"/>
      <w:marBottom w:val="0"/>
      <w:divBdr>
        <w:top w:val="none" w:sz="0" w:space="0" w:color="auto"/>
        <w:left w:val="none" w:sz="0" w:space="0" w:color="auto"/>
        <w:bottom w:val="none" w:sz="0" w:space="0" w:color="auto"/>
        <w:right w:val="none" w:sz="0" w:space="0" w:color="auto"/>
      </w:divBdr>
    </w:div>
    <w:div w:id="960264264">
      <w:bodyDiv w:val="1"/>
      <w:marLeft w:val="0"/>
      <w:marRight w:val="0"/>
      <w:marTop w:val="0"/>
      <w:marBottom w:val="0"/>
      <w:divBdr>
        <w:top w:val="none" w:sz="0" w:space="0" w:color="auto"/>
        <w:left w:val="none" w:sz="0" w:space="0" w:color="auto"/>
        <w:bottom w:val="none" w:sz="0" w:space="0" w:color="auto"/>
        <w:right w:val="none" w:sz="0" w:space="0" w:color="auto"/>
      </w:divBdr>
    </w:div>
    <w:div w:id="963735331">
      <w:bodyDiv w:val="1"/>
      <w:marLeft w:val="0"/>
      <w:marRight w:val="0"/>
      <w:marTop w:val="0"/>
      <w:marBottom w:val="0"/>
      <w:divBdr>
        <w:top w:val="none" w:sz="0" w:space="0" w:color="auto"/>
        <w:left w:val="none" w:sz="0" w:space="0" w:color="auto"/>
        <w:bottom w:val="none" w:sz="0" w:space="0" w:color="auto"/>
        <w:right w:val="none" w:sz="0" w:space="0" w:color="auto"/>
      </w:divBdr>
    </w:div>
    <w:div w:id="966742953">
      <w:bodyDiv w:val="1"/>
      <w:marLeft w:val="0"/>
      <w:marRight w:val="0"/>
      <w:marTop w:val="0"/>
      <w:marBottom w:val="0"/>
      <w:divBdr>
        <w:top w:val="none" w:sz="0" w:space="0" w:color="auto"/>
        <w:left w:val="none" w:sz="0" w:space="0" w:color="auto"/>
        <w:bottom w:val="none" w:sz="0" w:space="0" w:color="auto"/>
        <w:right w:val="none" w:sz="0" w:space="0" w:color="auto"/>
      </w:divBdr>
    </w:div>
    <w:div w:id="969212527">
      <w:bodyDiv w:val="1"/>
      <w:marLeft w:val="0"/>
      <w:marRight w:val="0"/>
      <w:marTop w:val="0"/>
      <w:marBottom w:val="0"/>
      <w:divBdr>
        <w:top w:val="none" w:sz="0" w:space="0" w:color="auto"/>
        <w:left w:val="none" w:sz="0" w:space="0" w:color="auto"/>
        <w:bottom w:val="none" w:sz="0" w:space="0" w:color="auto"/>
        <w:right w:val="none" w:sz="0" w:space="0" w:color="auto"/>
      </w:divBdr>
    </w:div>
    <w:div w:id="980233667">
      <w:bodyDiv w:val="1"/>
      <w:marLeft w:val="0"/>
      <w:marRight w:val="0"/>
      <w:marTop w:val="0"/>
      <w:marBottom w:val="0"/>
      <w:divBdr>
        <w:top w:val="none" w:sz="0" w:space="0" w:color="auto"/>
        <w:left w:val="none" w:sz="0" w:space="0" w:color="auto"/>
        <w:bottom w:val="none" w:sz="0" w:space="0" w:color="auto"/>
        <w:right w:val="none" w:sz="0" w:space="0" w:color="auto"/>
      </w:divBdr>
    </w:div>
    <w:div w:id="987324766">
      <w:bodyDiv w:val="1"/>
      <w:marLeft w:val="0"/>
      <w:marRight w:val="0"/>
      <w:marTop w:val="0"/>
      <w:marBottom w:val="0"/>
      <w:divBdr>
        <w:top w:val="none" w:sz="0" w:space="0" w:color="auto"/>
        <w:left w:val="none" w:sz="0" w:space="0" w:color="auto"/>
        <w:bottom w:val="none" w:sz="0" w:space="0" w:color="auto"/>
        <w:right w:val="none" w:sz="0" w:space="0" w:color="auto"/>
      </w:divBdr>
    </w:div>
    <w:div w:id="987824451">
      <w:bodyDiv w:val="1"/>
      <w:marLeft w:val="0"/>
      <w:marRight w:val="0"/>
      <w:marTop w:val="0"/>
      <w:marBottom w:val="0"/>
      <w:divBdr>
        <w:top w:val="none" w:sz="0" w:space="0" w:color="auto"/>
        <w:left w:val="none" w:sz="0" w:space="0" w:color="auto"/>
        <w:bottom w:val="none" w:sz="0" w:space="0" w:color="auto"/>
        <w:right w:val="none" w:sz="0" w:space="0" w:color="auto"/>
      </w:divBdr>
    </w:div>
    <w:div w:id="989872237">
      <w:bodyDiv w:val="1"/>
      <w:marLeft w:val="0"/>
      <w:marRight w:val="0"/>
      <w:marTop w:val="0"/>
      <w:marBottom w:val="0"/>
      <w:divBdr>
        <w:top w:val="none" w:sz="0" w:space="0" w:color="auto"/>
        <w:left w:val="none" w:sz="0" w:space="0" w:color="auto"/>
        <w:bottom w:val="none" w:sz="0" w:space="0" w:color="auto"/>
        <w:right w:val="none" w:sz="0" w:space="0" w:color="auto"/>
      </w:divBdr>
    </w:div>
    <w:div w:id="998579270">
      <w:bodyDiv w:val="1"/>
      <w:marLeft w:val="0"/>
      <w:marRight w:val="0"/>
      <w:marTop w:val="0"/>
      <w:marBottom w:val="0"/>
      <w:divBdr>
        <w:top w:val="none" w:sz="0" w:space="0" w:color="auto"/>
        <w:left w:val="none" w:sz="0" w:space="0" w:color="auto"/>
        <w:bottom w:val="none" w:sz="0" w:space="0" w:color="auto"/>
        <w:right w:val="none" w:sz="0" w:space="0" w:color="auto"/>
      </w:divBdr>
    </w:div>
    <w:div w:id="999306181">
      <w:bodyDiv w:val="1"/>
      <w:marLeft w:val="0"/>
      <w:marRight w:val="0"/>
      <w:marTop w:val="0"/>
      <w:marBottom w:val="0"/>
      <w:divBdr>
        <w:top w:val="none" w:sz="0" w:space="0" w:color="auto"/>
        <w:left w:val="none" w:sz="0" w:space="0" w:color="auto"/>
        <w:bottom w:val="none" w:sz="0" w:space="0" w:color="auto"/>
        <w:right w:val="none" w:sz="0" w:space="0" w:color="auto"/>
      </w:divBdr>
    </w:div>
    <w:div w:id="1000041008">
      <w:bodyDiv w:val="1"/>
      <w:marLeft w:val="0"/>
      <w:marRight w:val="0"/>
      <w:marTop w:val="0"/>
      <w:marBottom w:val="0"/>
      <w:divBdr>
        <w:top w:val="none" w:sz="0" w:space="0" w:color="auto"/>
        <w:left w:val="none" w:sz="0" w:space="0" w:color="auto"/>
        <w:bottom w:val="none" w:sz="0" w:space="0" w:color="auto"/>
        <w:right w:val="none" w:sz="0" w:space="0" w:color="auto"/>
      </w:divBdr>
    </w:div>
    <w:div w:id="1001197669">
      <w:bodyDiv w:val="1"/>
      <w:marLeft w:val="0"/>
      <w:marRight w:val="0"/>
      <w:marTop w:val="0"/>
      <w:marBottom w:val="0"/>
      <w:divBdr>
        <w:top w:val="none" w:sz="0" w:space="0" w:color="auto"/>
        <w:left w:val="none" w:sz="0" w:space="0" w:color="auto"/>
        <w:bottom w:val="none" w:sz="0" w:space="0" w:color="auto"/>
        <w:right w:val="none" w:sz="0" w:space="0" w:color="auto"/>
      </w:divBdr>
    </w:div>
    <w:div w:id="1003583343">
      <w:bodyDiv w:val="1"/>
      <w:marLeft w:val="0"/>
      <w:marRight w:val="0"/>
      <w:marTop w:val="0"/>
      <w:marBottom w:val="0"/>
      <w:divBdr>
        <w:top w:val="none" w:sz="0" w:space="0" w:color="auto"/>
        <w:left w:val="none" w:sz="0" w:space="0" w:color="auto"/>
        <w:bottom w:val="none" w:sz="0" w:space="0" w:color="auto"/>
        <w:right w:val="none" w:sz="0" w:space="0" w:color="auto"/>
      </w:divBdr>
    </w:div>
    <w:div w:id="1005012561">
      <w:bodyDiv w:val="1"/>
      <w:marLeft w:val="0"/>
      <w:marRight w:val="0"/>
      <w:marTop w:val="0"/>
      <w:marBottom w:val="0"/>
      <w:divBdr>
        <w:top w:val="none" w:sz="0" w:space="0" w:color="auto"/>
        <w:left w:val="none" w:sz="0" w:space="0" w:color="auto"/>
        <w:bottom w:val="none" w:sz="0" w:space="0" w:color="auto"/>
        <w:right w:val="none" w:sz="0" w:space="0" w:color="auto"/>
      </w:divBdr>
    </w:div>
    <w:div w:id="1007639718">
      <w:bodyDiv w:val="1"/>
      <w:marLeft w:val="0"/>
      <w:marRight w:val="0"/>
      <w:marTop w:val="0"/>
      <w:marBottom w:val="0"/>
      <w:divBdr>
        <w:top w:val="none" w:sz="0" w:space="0" w:color="auto"/>
        <w:left w:val="none" w:sz="0" w:space="0" w:color="auto"/>
        <w:bottom w:val="none" w:sz="0" w:space="0" w:color="auto"/>
        <w:right w:val="none" w:sz="0" w:space="0" w:color="auto"/>
      </w:divBdr>
    </w:div>
    <w:div w:id="1010831778">
      <w:bodyDiv w:val="1"/>
      <w:marLeft w:val="0"/>
      <w:marRight w:val="0"/>
      <w:marTop w:val="0"/>
      <w:marBottom w:val="0"/>
      <w:divBdr>
        <w:top w:val="none" w:sz="0" w:space="0" w:color="auto"/>
        <w:left w:val="none" w:sz="0" w:space="0" w:color="auto"/>
        <w:bottom w:val="none" w:sz="0" w:space="0" w:color="auto"/>
        <w:right w:val="none" w:sz="0" w:space="0" w:color="auto"/>
      </w:divBdr>
    </w:div>
    <w:div w:id="1011646064">
      <w:bodyDiv w:val="1"/>
      <w:marLeft w:val="0"/>
      <w:marRight w:val="0"/>
      <w:marTop w:val="0"/>
      <w:marBottom w:val="0"/>
      <w:divBdr>
        <w:top w:val="none" w:sz="0" w:space="0" w:color="auto"/>
        <w:left w:val="none" w:sz="0" w:space="0" w:color="auto"/>
        <w:bottom w:val="none" w:sz="0" w:space="0" w:color="auto"/>
        <w:right w:val="none" w:sz="0" w:space="0" w:color="auto"/>
      </w:divBdr>
    </w:div>
    <w:div w:id="1012951377">
      <w:bodyDiv w:val="1"/>
      <w:marLeft w:val="0"/>
      <w:marRight w:val="0"/>
      <w:marTop w:val="0"/>
      <w:marBottom w:val="0"/>
      <w:divBdr>
        <w:top w:val="none" w:sz="0" w:space="0" w:color="auto"/>
        <w:left w:val="none" w:sz="0" w:space="0" w:color="auto"/>
        <w:bottom w:val="none" w:sz="0" w:space="0" w:color="auto"/>
        <w:right w:val="none" w:sz="0" w:space="0" w:color="auto"/>
      </w:divBdr>
    </w:div>
    <w:div w:id="1013996797">
      <w:bodyDiv w:val="1"/>
      <w:marLeft w:val="0"/>
      <w:marRight w:val="0"/>
      <w:marTop w:val="0"/>
      <w:marBottom w:val="0"/>
      <w:divBdr>
        <w:top w:val="none" w:sz="0" w:space="0" w:color="auto"/>
        <w:left w:val="none" w:sz="0" w:space="0" w:color="auto"/>
        <w:bottom w:val="none" w:sz="0" w:space="0" w:color="auto"/>
        <w:right w:val="none" w:sz="0" w:space="0" w:color="auto"/>
      </w:divBdr>
    </w:div>
    <w:div w:id="1016617981">
      <w:bodyDiv w:val="1"/>
      <w:marLeft w:val="0"/>
      <w:marRight w:val="0"/>
      <w:marTop w:val="0"/>
      <w:marBottom w:val="0"/>
      <w:divBdr>
        <w:top w:val="none" w:sz="0" w:space="0" w:color="auto"/>
        <w:left w:val="none" w:sz="0" w:space="0" w:color="auto"/>
        <w:bottom w:val="none" w:sz="0" w:space="0" w:color="auto"/>
        <w:right w:val="none" w:sz="0" w:space="0" w:color="auto"/>
      </w:divBdr>
    </w:div>
    <w:div w:id="1018430039">
      <w:bodyDiv w:val="1"/>
      <w:marLeft w:val="0"/>
      <w:marRight w:val="0"/>
      <w:marTop w:val="0"/>
      <w:marBottom w:val="0"/>
      <w:divBdr>
        <w:top w:val="none" w:sz="0" w:space="0" w:color="auto"/>
        <w:left w:val="none" w:sz="0" w:space="0" w:color="auto"/>
        <w:bottom w:val="none" w:sz="0" w:space="0" w:color="auto"/>
        <w:right w:val="none" w:sz="0" w:space="0" w:color="auto"/>
      </w:divBdr>
    </w:div>
    <w:div w:id="1019702299">
      <w:bodyDiv w:val="1"/>
      <w:marLeft w:val="0"/>
      <w:marRight w:val="0"/>
      <w:marTop w:val="0"/>
      <w:marBottom w:val="0"/>
      <w:divBdr>
        <w:top w:val="none" w:sz="0" w:space="0" w:color="auto"/>
        <w:left w:val="none" w:sz="0" w:space="0" w:color="auto"/>
        <w:bottom w:val="none" w:sz="0" w:space="0" w:color="auto"/>
        <w:right w:val="none" w:sz="0" w:space="0" w:color="auto"/>
      </w:divBdr>
    </w:div>
    <w:div w:id="1021322210">
      <w:bodyDiv w:val="1"/>
      <w:marLeft w:val="0"/>
      <w:marRight w:val="0"/>
      <w:marTop w:val="0"/>
      <w:marBottom w:val="0"/>
      <w:divBdr>
        <w:top w:val="none" w:sz="0" w:space="0" w:color="auto"/>
        <w:left w:val="none" w:sz="0" w:space="0" w:color="auto"/>
        <w:bottom w:val="none" w:sz="0" w:space="0" w:color="auto"/>
        <w:right w:val="none" w:sz="0" w:space="0" w:color="auto"/>
      </w:divBdr>
    </w:div>
    <w:div w:id="1024554119">
      <w:bodyDiv w:val="1"/>
      <w:marLeft w:val="0"/>
      <w:marRight w:val="0"/>
      <w:marTop w:val="0"/>
      <w:marBottom w:val="0"/>
      <w:divBdr>
        <w:top w:val="none" w:sz="0" w:space="0" w:color="auto"/>
        <w:left w:val="none" w:sz="0" w:space="0" w:color="auto"/>
        <w:bottom w:val="none" w:sz="0" w:space="0" w:color="auto"/>
        <w:right w:val="none" w:sz="0" w:space="0" w:color="auto"/>
      </w:divBdr>
    </w:div>
    <w:div w:id="1034116321">
      <w:bodyDiv w:val="1"/>
      <w:marLeft w:val="0"/>
      <w:marRight w:val="0"/>
      <w:marTop w:val="0"/>
      <w:marBottom w:val="0"/>
      <w:divBdr>
        <w:top w:val="none" w:sz="0" w:space="0" w:color="auto"/>
        <w:left w:val="none" w:sz="0" w:space="0" w:color="auto"/>
        <w:bottom w:val="none" w:sz="0" w:space="0" w:color="auto"/>
        <w:right w:val="none" w:sz="0" w:space="0" w:color="auto"/>
      </w:divBdr>
    </w:div>
    <w:div w:id="1036200508">
      <w:bodyDiv w:val="1"/>
      <w:marLeft w:val="0"/>
      <w:marRight w:val="0"/>
      <w:marTop w:val="0"/>
      <w:marBottom w:val="0"/>
      <w:divBdr>
        <w:top w:val="none" w:sz="0" w:space="0" w:color="auto"/>
        <w:left w:val="none" w:sz="0" w:space="0" w:color="auto"/>
        <w:bottom w:val="none" w:sz="0" w:space="0" w:color="auto"/>
        <w:right w:val="none" w:sz="0" w:space="0" w:color="auto"/>
      </w:divBdr>
    </w:div>
    <w:div w:id="1039433002">
      <w:bodyDiv w:val="1"/>
      <w:marLeft w:val="0"/>
      <w:marRight w:val="0"/>
      <w:marTop w:val="0"/>
      <w:marBottom w:val="0"/>
      <w:divBdr>
        <w:top w:val="none" w:sz="0" w:space="0" w:color="auto"/>
        <w:left w:val="none" w:sz="0" w:space="0" w:color="auto"/>
        <w:bottom w:val="none" w:sz="0" w:space="0" w:color="auto"/>
        <w:right w:val="none" w:sz="0" w:space="0" w:color="auto"/>
      </w:divBdr>
    </w:div>
    <w:div w:id="1040741108">
      <w:bodyDiv w:val="1"/>
      <w:marLeft w:val="0"/>
      <w:marRight w:val="0"/>
      <w:marTop w:val="0"/>
      <w:marBottom w:val="0"/>
      <w:divBdr>
        <w:top w:val="none" w:sz="0" w:space="0" w:color="auto"/>
        <w:left w:val="none" w:sz="0" w:space="0" w:color="auto"/>
        <w:bottom w:val="none" w:sz="0" w:space="0" w:color="auto"/>
        <w:right w:val="none" w:sz="0" w:space="0" w:color="auto"/>
      </w:divBdr>
    </w:div>
    <w:div w:id="1042901558">
      <w:bodyDiv w:val="1"/>
      <w:marLeft w:val="0"/>
      <w:marRight w:val="0"/>
      <w:marTop w:val="0"/>
      <w:marBottom w:val="0"/>
      <w:divBdr>
        <w:top w:val="none" w:sz="0" w:space="0" w:color="auto"/>
        <w:left w:val="none" w:sz="0" w:space="0" w:color="auto"/>
        <w:bottom w:val="none" w:sz="0" w:space="0" w:color="auto"/>
        <w:right w:val="none" w:sz="0" w:space="0" w:color="auto"/>
      </w:divBdr>
    </w:div>
    <w:div w:id="1044447582">
      <w:bodyDiv w:val="1"/>
      <w:marLeft w:val="0"/>
      <w:marRight w:val="0"/>
      <w:marTop w:val="0"/>
      <w:marBottom w:val="0"/>
      <w:divBdr>
        <w:top w:val="none" w:sz="0" w:space="0" w:color="auto"/>
        <w:left w:val="none" w:sz="0" w:space="0" w:color="auto"/>
        <w:bottom w:val="none" w:sz="0" w:space="0" w:color="auto"/>
        <w:right w:val="none" w:sz="0" w:space="0" w:color="auto"/>
      </w:divBdr>
    </w:div>
    <w:div w:id="1046026175">
      <w:bodyDiv w:val="1"/>
      <w:marLeft w:val="0"/>
      <w:marRight w:val="0"/>
      <w:marTop w:val="0"/>
      <w:marBottom w:val="0"/>
      <w:divBdr>
        <w:top w:val="none" w:sz="0" w:space="0" w:color="auto"/>
        <w:left w:val="none" w:sz="0" w:space="0" w:color="auto"/>
        <w:bottom w:val="none" w:sz="0" w:space="0" w:color="auto"/>
        <w:right w:val="none" w:sz="0" w:space="0" w:color="auto"/>
      </w:divBdr>
    </w:div>
    <w:div w:id="1051883918">
      <w:bodyDiv w:val="1"/>
      <w:marLeft w:val="0"/>
      <w:marRight w:val="0"/>
      <w:marTop w:val="0"/>
      <w:marBottom w:val="0"/>
      <w:divBdr>
        <w:top w:val="none" w:sz="0" w:space="0" w:color="auto"/>
        <w:left w:val="none" w:sz="0" w:space="0" w:color="auto"/>
        <w:bottom w:val="none" w:sz="0" w:space="0" w:color="auto"/>
        <w:right w:val="none" w:sz="0" w:space="0" w:color="auto"/>
      </w:divBdr>
    </w:div>
    <w:div w:id="1052537513">
      <w:bodyDiv w:val="1"/>
      <w:marLeft w:val="0"/>
      <w:marRight w:val="0"/>
      <w:marTop w:val="0"/>
      <w:marBottom w:val="0"/>
      <w:divBdr>
        <w:top w:val="none" w:sz="0" w:space="0" w:color="auto"/>
        <w:left w:val="none" w:sz="0" w:space="0" w:color="auto"/>
        <w:bottom w:val="none" w:sz="0" w:space="0" w:color="auto"/>
        <w:right w:val="none" w:sz="0" w:space="0" w:color="auto"/>
      </w:divBdr>
    </w:div>
    <w:div w:id="1054623707">
      <w:bodyDiv w:val="1"/>
      <w:marLeft w:val="0"/>
      <w:marRight w:val="0"/>
      <w:marTop w:val="0"/>
      <w:marBottom w:val="0"/>
      <w:divBdr>
        <w:top w:val="none" w:sz="0" w:space="0" w:color="auto"/>
        <w:left w:val="none" w:sz="0" w:space="0" w:color="auto"/>
        <w:bottom w:val="none" w:sz="0" w:space="0" w:color="auto"/>
        <w:right w:val="none" w:sz="0" w:space="0" w:color="auto"/>
      </w:divBdr>
    </w:div>
    <w:div w:id="1058943334">
      <w:bodyDiv w:val="1"/>
      <w:marLeft w:val="0"/>
      <w:marRight w:val="0"/>
      <w:marTop w:val="0"/>
      <w:marBottom w:val="0"/>
      <w:divBdr>
        <w:top w:val="none" w:sz="0" w:space="0" w:color="auto"/>
        <w:left w:val="none" w:sz="0" w:space="0" w:color="auto"/>
        <w:bottom w:val="none" w:sz="0" w:space="0" w:color="auto"/>
        <w:right w:val="none" w:sz="0" w:space="0" w:color="auto"/>
      </w:divBdr>
    </w:div>
    <w:div w:id="1061446549">
      <w:bodyDiv w:val="1"/>
      <w:marLeft w:val="0"/>
      <w:marRight w:val="0"/>
      <w:marTop w:val="0"/>
      <w:marBottom w:val="0"/>
      <w:divBdr>
        <w:top w:val="none" w:sz="0" w:space="0" w:color="auto"/>
        <w:left w:val="none" w:sz="0" w:space="0" w:color="auto"/>
        <w:bottom w:val="none" w:sz="0" w:space="0" w:color="auto"/>
        <w:right w:val="none" w:sz="0" w:space="0" w:color="auto"/>
      </w:divBdr>
    </w:div>
    <w:div w:id="1063718756">
      <w:bodyDiv w:val="1"/>
      <w:marLeft w:val="0"/>
      <w:marRight w:val="0"/>
      <w:marTop w:val="0"/>
      <w:marBottom w:val="0"/>
      <w:divBdr>
        <w:top w:val="none" w:sz="0" w:space="0" w:color="auto"/>
        <w:left w:val="none" w:sz="0" w:space="0" w:color="auto"/>
        <w:bottom w:val="none" w:sz="0" w:space="0" w:color="auto"/>
        <w:right w:val="none" w:sz="0" w:space="0" w:color="auto"/>
      </w:divBdr>
    </w:div>
    <w:div w:id="1064253755">
      <w:bodyDiv w:val="1"/>
      <w:marLeft w:val="0"/>
      <w:marRight w:val="0"/>
      <w:marTop w:val="0"/>
      <w:marBottom w:val="0"/>
      <w:divBdr>
        <w:top w:val="none" w:sz="0" w:space="0" w:color="auto"/>
        <w:left w:val="none" w:sz="0" w:space="0" w:color="auto"/>
        <w:bottom w:val="none" w:sz="0" w:space="0" w:color="auto"/>
        <w:right w:val="none" w:sz="0" w:space="0" w:color="auto"/>
      </w:divBdr>
    </w:div>
    <w:div w:id="1064372250">
      <w:bodyDiv w:val="1"/>
      <w:marLeft w:val="0"/>
      <w:marRight w:val="0"/>
      <w:marTop w:val="0"/>
      <w:marBottom w:val="0"/>
      <w:divBdr>
        <w:top w:val="none" w:sz="0" w:space="0" w:color="auto"/>
        <w:left w:val="none" w:sz="0" w:space="0" w:color="auto"/>
        <w:bottom w:val="none" w:sz="0" w:space="0" w:color="auto"/>
        <w:right w:val="none" w:sz="0" w:space="0" w:color="auto"/>
      </w:divBdr>
    </w:div>
    <w:div w:id="1067067868">
      <w:bodyDiv w:val="1"/>
      <w:marLeft w:val="0"/>
      <w:marRight w:val="0"/>
      <w:marTop w:val="0"/>
      <w:marBottom w:val="0"/>
      <w:divBdr>
        <w:top w:val="none" w:sz="0" w:space="0" w:color="auto"/>
        <w:left w:val="none" w:sz="0" w:space="0" w:color="auto"/>
        <w:bottom w:val="none" w:sz="0" w:space="0" w:color="auto"/>
        <w:right w:val="none" w:sz="0" w:space="0" w:color="auto"/>
      </w:divBdr>
    </w:div>
    <w:div w:id="1067148953">
      <w:bodyDiv w:val="1"/>
      <w:marLeft w:val="0"/>
      <w:marRight w:val="0"/>
      <w:marTop w:val="0"/>
      <w:marBottom w:val="0"/>
      <w:divBdr>
        <w:top w:val="none" w:sz="0" w:space="0" w:color="auto"/>
        <w:left w:val="none" w:sz="0" w:space="0" w:color="auto"/>
        <w:bottom w:val="none" w:sz="0" w:space="0" w:color="auto"/>
        <w:right w:val="none" w:sz="0" w:space="0" w:color="auto"/>
      </w:divBdr>
    </w:div>
    <w:div w:id="1079257033">
      <w:bodyDiv w:val="1"/>
      <w:marLeft w:val="0"/>
      <w:marRight w:val="0"/>
      <w:marTop w:val="0"/>
      <w:marBottom w:val="0"/>
      <w:divBdr>
        <w:top w:val="none" w:sz="0" w:space="0" w:color="auto"/>
        <w:left w:val="none" w:sz="0" w:space="0" w:color="auto"/>
        <w:bottom w:val="none" w:sz="0" w:space="0" w:color="auto"/>
        <w:right w:val="none" w:sz="0" w:space="0" w:color="auto"/>
      </w:divBdr>
    </w:div>
    <w:div w:id="1081634638">
      <w:bodyDiv w:val="1"/>
      <w:marLeft w:val="0"/>
      <w:marRight w:val="0"/>
      <w:marTop w:val="0"/>
      <w:marBottom w:val="0"/>
      <w:divBdr>
        <w:top w:val="none" w:sz="0" w:space="0" w:color="auto"/>
        <w:left w:val="none" w:sz="0" w:space="0" w:color="auto"/>
        <w:bottom w:val="none" w:sz="0" w:space="0" w:color="auto"/>
        <w:right w:val="none" w:sz="0" w:space="0" w:color="auto"/>
      </w:divBdr>
    </w:div>
    <w:div w:id="1081759245">
      <w:bodyDiv w:val="1"/>
      <w:marLeft w:val="0"/>
      <w:marRight w:val="0"/>
      <w:marTop w:val="0"/>
      <w:marBottom w:val="0"/>
      <w:divBdr>
        <w:top w:val="none" w:sz="0" w:space="0" w:color="auto"/>
        <w:left w:val="none" w:sz="0" w:space="0" w:color="auto"/>
        <w:bottom w:val="none" w:sz="0" w:space="0" w:color="auto"/>
        <w:right w:val="none" w:sz="0" w:space="0" w:color="auto"/>
      </w:divBdr>
    </w:div>
    <w:div w:id="1083137673">
      <w:bodyDiv w:val="1"/>
      <w:marLeft w:val="0"/>
      <w:marRight w:val="0"/>
      <w:marTop w:val="0"/>
      <w:marBottom w:val="0"/>
      <w:divBdr>
        <w:top w:val="none" w:sz="0" w:space="0" w:color="auto"/>
        <w:left w:val="none" w:sz="0" w:space="0" w:color="auto"/>
        <w:bottom w:val="none" w:sz="0" w:space="0" w:color="auto"/>
        <w:right w:val="none" w:sz="0" w:space="0" w:color="auto"/>
      </w:divBdr>
    </w:div>
    <w:div w:id="1085758765">
      <w:bodyDiv w:val="1"/>
      <w:marLeft w:val="0"/>
      <w:marRight w:val="0"/>
      <w:marTop w:val="0"/>
      <w:marBottom w:val="0"/>
      <w:divBdr>
        <w:top w:val="none" w:sz="0" w:space="0" w:color="auto"/>
        <w:left w:val="none" w:sz="0" w:space="0" w:color="auto"/>
        <w:bottom w:val="none" w:sz="0" w:space="0" w:color="auto"/>
        <w:right w:val="none" w:sz="0" w:space="0" w:color="auto"/>
      </w:divBdr>
    </w:div>
    <w:div w:id="1094009907">
      <w:bodyDiv w:val="1"/>
      <w:marLeft w:val="0"/>
      <w:marRight w:val="0"/>
      <w:marTop w:val="0"/>
      <w:marBottom w:val="0"/>
      <w:divBdr>
        <w:top w:val="none" w:sz="0" w:space="0" w:color="auto"/>
        <w:left w:val="none" w:sz="0" w:space="0" w:color="auto"/>
        <w:bottom w:val="none" w:sz="0" w:space="0" w:color="auto"/>
        <w:right w:val="none" w:sz="0" w:space="0" w:color="auto"/>
      </w:divBdr>
    </w:div>
    <w:div w:id="1099643647">
      <w:bodyDiv w:val="1"/>
      <w:marLeft w:val="0"/>
      <w:marRight w:val="0"/>
      <w:marTop w:val="0"/>
      <w:marBottom w:val="0"/>
      <w:divBdr>
        <w:top w:val="none" w:sz="0" w:space="0" w:color="auto"/>
        <w:left w:val="none" w:sz="0" w:space="0" w:color="auto"/>
        <w:bottom w:val="none" w:sz="0" w:space="0" w:color="auto"/>
        <w:right w:val="none" w:sz="0" w:space="0" w:color="auto"/>
      </w:divBdr>
    </w:div>
    <w:div w:id="1101949508">
      <w:bodyDiv w:val="1"/>
      <w:marLeft w:val="0"/>
      <w:marRight w:val="0"/>
      <w:marTop w:val="0"/>
      <w:marBottom w:val="0"/>
      <w:divBdr>
        <w:top w:val="none" w:sz="0" w:space="0" w:color="auto"/>
        <w:left w:val="none" w:sz="0" w:space="0" w:color="auto"/>
        <w:bottom w:val="none" w:sz="0" w:space="0" w:color="auto"/>
        <w:right w:val="none" w:sz="0" w:space="0" w:color="auto"/>
      </w:divBdr>
    </w:div>
    <w:div w:id="1102339966">
      <w:bodyDiv w:val="1"/>
      <w:marLeft w:val="0"/>
      <w:marRight w:val="0"/>
      <w:marTop w:val="0"/>
      <w:marBottom w:val="0"/>
      <w:divBdr>
        <w:top w:val="none" w:sz="0" w:space="0" w:color="auto"/>
        <w:left w:val="none" w:sz="0" w:space="0" w:color="auto"/>
        <w:bottom w:val="none" w:sz="0" w:space="0" w:color="auto"/>
        <w:right w:val="none" w:sz="0" w:space="0" w:color="auto"/>
      </w:divBdr>
    </w:div>
    <w:div w:id="1105996506">
      <w:bodyDiv w:val="1"/>
      <w:marLeft w:val="0"/>
      <w:marRight w:val="0"/>
      <w:marTop w:val="0"/>
      <w:marBottom w:val="0"/>
      <w:divBdr>
        <w:top w:val="none" w:sz="0" w:space="0" w:color="auto"/>
        <w:left w:val="none" w:sz="0" w:space="0" w:color="auto"/>
        <w:bottom w:val="none" w:sz="0" w:space="0" w:color="auto"/>
        <w:right w:val="none" w:sz="0" w:space="0" w:color="auto"/>
      </w:divBdr>
    </w:div>
    <w:div w:id="1107046838">
      <w:bodyDiv w:val="1"/>
      <w:marLeft w:val="0"/>
      <w:marRight w:val="0"/>
      <w:marTop w:val="0"/>
      <w:marBottom w:val="0"/>
      <w:divBdr>
        <w:top w:val="none" w:sz="0" w:space="0" w:color="auto"/>
        <w:left w:val="none" w:sz="0" w:space="0" w:color="auto"/>
        <w:bottom w:val="none" w:sz="0" w:space="0" w:color="auto"/>
        <w:right w:val="none" w:sz="0" w:space="0" w:color="auto"/>
      </w:divBdr>
    </w:div>
    <w:div w:id="1113474787">
      <w:bodyDiv w:val="1"/>
      <w:marLeft w:val="0"/>
      <w:marRight w:val="0"/>
      <w:marTop w:val="0"/>
      <w:marBottom w:val="0"/>
      <w:divBdr>
        <w:top w:val="none" w:sz="0" w:space="0" w:color="auto"/>
        <w:left w:val="none" w:sz="0" w:space="0" w:color="auto"/>
        <w:bottom w:val="none" w:sz="0" w:space="0" w:color="auto"/>
        <w:right w:val="none" w:sz="0" w:space="0" w:color="auto"/>
      </w:divBdr>
    </w:div>
    <w:div w:id="1114399126">
      <w:bodyDiv w:val="1"/>
      <w:marLeft w:val="0"/>
      <w:marRight w:val="0"/>
      <w:marTop w:val="0"/>
      <w:marBottom w:val="0"/>
      <w:divBdr>
        <w:top w:val="none" w:sz="0" w:space="0" w:color="auto"/>
        <w:left w:val="none" w:sz="0" w:space="0" w:color="auto"/>
        <w:bottom w:val="none" w:sz="0" w:space="0" w:color="auto"/>
        <w:right w:val="none" w:sz="0" w:space="0" w:color="auto"/>
      </w:divBdr>
    </w:div>
    <w:div w:id="1115175613">
      <w:bodyDiv w:val="1"/>
      <w:marLeft w:val="0"/>
      <w:marRight w:val="0"/>
      <w:marTop w:val="0"/>
      <w:marBottom w:val="0"/>
      <w:divBdr>
        <w:top w:val="none" w:sz="0" w:space="0" w:color="auto"/>
        <w:left w:val="none" w:sz="0" w:space="0" w:color="auto"/>
        <w:bottom w:val="none" w:sz="0" w:space="0" w:color="auto"/>
        <w:right w:val="none" w:sz="0" w:space="0" w:color="auto"/>
      </w:divBdr>
    </w:div>
    <w:div w:id="1116103280">
      <w:bodyDiv w:val="1"/>
      <w:marLeft w:val="0"/>
      <w:marRight w:val="0"/>
      <w:marTop w:val="0"/>
      <w:marBottom w:val="0"/>
      <w:divBdr>
        <w:top w:val="none" w:sz="0" w:space="0" w:color="auto"/>
        <w:left w:val="none" w:sz="0" w:space="0" w:color="auto"/>
        <w:bottom w:val="none" w:sz="0" w:space="0" w:color="auto"/>
        <w:right w:val="none" w:sz="0" w:space="0" w:color="auto"/>
      </w:divBdr>
    </w:div>
    <w:div w:id="1117023109">
      <w:bodyDiv w:val="1"/>
      <w:marLeft w:val="0"/>
      <w:marRight w:val="0"/>
      <w:marTop w:val="0"/>
      <w:marBottom w:val="0"/>
      <w:divBdr>
        <w:top w:val="none" w:sz="0" w:space="0" w:color="auto"/>
        <w:left w:val="none" w:sz="0" w:space="0" w:color="auto"/>
        <w:bottom w:val="none" w:sz="0" w:space="0" w:color="auto"/>
        <w:right w:val="none" w:sz="0" w:space="0" w:color="auto"/>
      </w:divBdr>
    </w:div>
    <w:div w:id="1117530760">
      <w:bodyDiv w:val="1"/>
      <w:marLeft w:val="0"/>
      <w:marRight w:val="0"/>
      <w:marTop w:val="0"/>
      <w:marBottom w:val="0"/>
      <w:divBdr>
        <w:top w:val="none" w:sz="0" w:space="0" w:color="auto"/>
        <w:left w:val="none" w:sz="0" w:space="0" w:color="auto"/>
        <w:bottom w:val="none" w:sz="0" w:space="0" w:color="auto"/>
        <w:right w:val="none" w:sz="0" w:space="0" w:color="auto"/>
      </w:divBdr>
    </w:div>
    <w:div w:id="1117991923">
      <w:bodyDiv w:val="1"/>
      <w:marLeft w:val="0"/>
      <w:marRight w:val="0"/>
      <w:marTop w:val="0"/>
      <w:marBottom w:val="0"/>
      <w:divBdr>
        <w:top w:val="none" w:sz="0" w:space="0" w:color="auto"/>
        <w:left w:val="none" w:sz="0" w:space="0" w:color="auto"/>
        <w:bottom w:val="none" w:sz="0" w:space="0" w:color="auto"/>
        <w:right w:val="none" w:sz="0" w:space="0" w:color="auto"/>
      </w:divBdr>
    </w:div>
    <w:div w:id="1119296073">
      <w:bodyDiv w:val="1"/>
      <w:marLeft w:val="0"/>
      <w:marRight w:val="0"/>
      <w:marTop w:val="0"/>
      <w:marBottom w:val="0"/>
      <w:divBdr>
        <w:top w:val="none" w:sz="0" w:space="0" w:color="auto"/>
        <w:left w:val="none" w:sz="0" w:space="0" w:color="auto"/>
        <w:bottom w:val="none" w:sz="0" w:space="0" w:color="auto"/>
        <w:right w:val="none" w:sz="0" w:space="0" w:color="auto"/>
      </w:divBdr>
    </w:div>
    <w:div w:id="1119420451">
      <w:bodyDiv w:val="1"/>
      <w:marLeft w:val="0"/>
      <w:marRight w:val="0"/>
      <w:marTop w:val="0"/>
      <w:marBottom w:val="0"/>
      <w:divBdr>
        <w:top w:val="none" w:sz="0" w:space="0" w:color="auto"/>
        <w:left w:val="none" w:sz="0" w:space="0" w:color="auto"/>
        <w:bottom w:val="none" w:sz="0" w:space="0" w:color="auto"/>
        <w:right w:val="none" w:sz="0" w:space="0" w:color="auto"/>
      </w:divBdr>
    </w:div>
    <w:div w:id="1120107385">
      <w:bodyDiv w:val="1"/>
      <w:marLeft w:val="0"/>
      <w:marRight w:val="0"/>
      <w:marTop w:val="0"/>
      <w:marBottom w:val="0"/>
      <w:divBdr>
        <w:top w:val="none" w:sz="0" w:space="0" w:color="auto"/>
        <w:left w:val="none" w:sz="0" w:space="0" w:color="auto"/>
        <w:bottom w:val="none" w:sz="0" w:space="0" w:color="auto"/>
        <w:right w:val="none" w:sz="0" w:space="0" w:color="auto"/>
      </w:divBdr>
    </w:div>
    <w:div w:id="1125273282">
      <w:bodyDiv w:val="1"/>
      <w:marLeft w:val="0"/>
      <w:marRight w:val="0"/>
      <w:marTop w:val="0"/>
      <w:marBottom w:val="0"/>
      <w:divBdr>
        <w:top w:val="none" w:sz="0" w:space="0" w:color="auto"/>
        <w:left w:val="none" w:sz="0" w:space="0" w:color="auto"/>
        <w:bottom w:val="none" w:sz="0" w:space="0" w:color="auto"/>
        <w:right w:val="none" w:sz="0" w:space="0" w:color="auto"/>
      </w:divBdr>
    </w:div>
    <w:div w:id="1127894912">
      <w:bodyDiv w:val="1"/>
      <w:marLeft w:val="0"/>
      <w:marRight w:val="0"/>
      <w:marTop w:val="0"/>
      <w:marBottom w:val="0"/>
      <w:divBdr>
        <w:top w:val="none" w:sz="0" w:space="0" w:color="auto"/>
        <w:left w:val="none" w:sz="0" w:space="0" w:color="auto"/>
        <w:bottom w:val="none" w:sz="0" w:space="0" w:color="auto"/>
        <w:right w:val="none" w:sz="0" w:space="0" w:color="auto"/>
      </w:divBdr>
    </w:div>
    <w:div w:id="1129976276">
      <w:bodyDiv w:val="1"/>
      <w:marLeft w:val="0"/>
      <w:marRight w:val="0"/>
      <w:marTop w:val="0"/>
      <w:marBottom w:val="0"/>
      <w:divBdr>
        <w:top w:val="none" w:sz="0" w:space="0" w:color="auto"/>
        <w:left w:val="none" w:sz="0" w:space="0" w:color="auto"/>
        <w:bottom w:val="none" w:sz="0" w:space="0" w:color="auto"/>
        <w:right w:val="none" w:sz="0" w:space="0" w:color="auto"/>
      </w:divBdr>
    </w:div>
    <w:div w:id="1140850718">
      <w:bodyDiv w:val="1"/>
      <w:marLeft w:val="0"/>
      <w:marRight w:val="0"/>
      <w:marTop w:val="0"/>
      <w:marBottom w:val="0"/>
      <w:divBdr>
        <w:top w:val="none" w:sz="0" w:space="0" w:color="auto"/>
        <w:left w:val="none" w:sz="0" w:space="0" w:color="auto"/>
        <w:bottom w:val="none" w:sz="0" w:space="0" w:color="auto"/>
        <w:right w:val="none" w:sz="0" w:space="0" w:color="auto"/>
      </w:divBdr>
    </w:div>
    <w:div w:id="1143698420">
      <w:bodyDiv w:val="1"/>
      <w:marLeft w:val="0"/>
      <w:marRight w:val="0"/>
      <w:marTop w:val="0"/>
      <w:marBottom w:val="0"/>
      <w:divBdr>
        <w:top w:val="none" w:sz="0" w:space="0" w:color="auto"/>
        <w:left w:val="none" w:sz="0" w:space="0" w:color="auto"/>
        <w:bottom w:val="none" w:sz="0" w:space="0" w:color="auto"/>
        <w:right w:val="none" w:sz="0" w:space="0" w:color="auto"/>
      </w:divBdr>
    </w:div>
    <w:div w:id="1144199638">
      <w:bodyDiv w:val="1"/>
      <w:marLeft w:val="0"/>
      <w:marRight w:val="0"/>
      <w:marTop w:val="0"/>
      <w:marBottom w:val="0"/>
      <w:divBdr>
        <w:top w:val="none" w:sz="0" w:space="0" w:color="auto"/>
        <w:left w:val="none" w:sz="0" w:space="0" w:color="auto"/>
        <w:bottom w:val="none" w:sz="0" w:space="0" w:color="auto"/>
        <w:right w:val="none" w:sz="0" w:space="0" w:color="auto"/>
      </w:divBdr>
    </w:div>
    <w:div w:id="1146165603">
      <w:bodyDiv w:val="1"/>
      <w:marLeft w:val="0"/>
      <w:marRight w:val="0"/>
      <w:marTop w:val="0"/>
      <w:marBottom w:val="0"/>
      <w:divBdr>
        <w:top w:val="none" w:sz="0" w:space="0" w:color="auto"/>
        <w:left w:val="none" w:sz="0" w:space="0" w:color="auto"/>
        <w:bottom w:val="none" w:sz="0" w:space="0" w:color="auto"/>
        <w:right w:val="none" w:sz="0" w:space="0" w:color="auto"/>
      </w:divBdr>
    </w:div>
    <w:div w:id="1148480433">
      <w:bodyDiv w:val="1"/>
      <w:marLeft w:val="0"/>
      <w:marRight w:val="0"/>
      <w:marTop w:val="0"/>
      <w:marBottom w:val="0"/>
      <w:divBdr>
        <w:top w:val="none" w:sz="0" w:space="0" w:color="auto"/>
        <w:left w:val="none" w:sz="0" w:space="0" w:color="auto"/>
        <w:bottom w:val="none" w:sz="0" w:space="0" w:color="auto"/>
        <w:right w:val="none" w:sz="0" w:space="0" w:color="auto"/>
      </w:divBdr>
    </w:div>
    <w:div w:id="1155685337">
      <w:bodyDiv w:val="1"/>
      <w:marLeft w:val="0"/>
      <w:marRight w:val="0"/>
      <w:marTop w:val="0"/>
      <w:marBottom w:val="0"/>
      <w:divBdr>
        <w:top w:val="none" w:sz="0" w:space="0" w:color="auto"/>
        <w:left w:val="none" w:sz="0" w:space="0" w:color="auto"/>
        <w:bottom w:val="none" w:sz="0" w:space="0" w:color="auto"/>
        <w:right w:val="none" w:sz="0" w:space="0" w:color="auto"/>
      </w:divBdr>
    </w:div>
    <w:div w:id="1156720865">
      <w:bodyDiv w:val="1"/>
      <w:marLeft w:val="0"/>
      <w:marRight w:val="0"/>
      <w:marTop w:val="0"/>
      <w:marBottom w:val="0"/>
      <w:divBdr>
        <w:top w:val="none" w:sz="0" w:space="0" w:color="auto"/>
        <w:left w:val="none" w:sz="0" w:space="0" w:color="auto"/>
        <w:bottom w:val="none" w:sz="0" w:space="0" w:color="auto"/>
        <w:right w:val="none" w:sz="0" w:space="0" w:color="auto"/>
      </w:divBdr>
    </w:div>
    <w:div w:id="1156872504">
      <w:bodyDiv w:val="1"/>
      <w:marLeft w:val="0"/>
      <w:marRight w:val="0"/>
      <w:marTop w:val="0"/>
      <w:marBottom w:val="0"/>
      <w:divBdr>
        <w:top w:val="none" w:sz="0" w:space="0" w:color="auto"/>
        <w:left w:val="none" w:sz="0" w:space="0" w:color="auto"/>
        <w:bottom w:val="none" w:sz="0" w:space="0" w:color="auto"/>
        <w:right w:val="none" w:sz="0" w:space="0" w:color="auto"/>
      </w:divBdr>
    </w:div>
    <w:div w:id="1157378801">
      <w:bodyDiv w:val="1"/>
      <w:marLeft w:val="0"/>
      <w:marRight w:val="0"/>
      <w:marTop w:val="0"/>
      <w:marBottom w:val="0"/>
      <w:divBdr>
        <w:top w:val="none" w:sz="0" w:space="0" w:color="auto"/>
        <w:left w:val="none" w:sz="0" w:space="0" w:color="auto"/>
        <w:bottom w:val="none" w:sz="0" w:space="0" w:color="auto"/>
        <w:right w:val="none" w:sz="0" w:space="0" w:color="auto"/>
      </w:divBdr>
    </w:div>
    <w:div w:id="1161853835">
      <w:bodyDiv w:val="1"/>
      <w:marLeft w:val="0"/>
      <w:marRight w:val="0"/>
      <w:marTop w:val="0"/>
      <w:marBottom w:val="0"/>
      <w:divBdr>
        <w:top w:val="none" w:sz="0" w:space="0" w:color="auto"/>
        <w:left w:val="none" w:sz="0" w:space="0" w:color="auto"/>
        <w:bottom w:val="none" w:sz="0" w:space="0" w:color="auto"/>
        <w:right w:val="none" w:sz="0" w:space="0" w:color="auto"/>
      </w:divBdr>
    </w:div>
    <w:div w:id="1164324254">
      <w:bodyDiv w:val="1"/>
      <w:marLeft w:val="0"/>
      <w:marRight w:val="0"/>
      <w:marTop w:val="0"/>
      <w:marBottom w:val="0"/>
      <w:divBdr>
        <w:top w:val="none" w:sz="0" w:space="0" w:color="auto"/>
        <w:left w:val="none" w:sz="0" w:space="0" w:color="auto"/>
        <w:bottom w:val="none" w:sz="0" w:space="0" w:color="auto"/>
        <w:right w:val="none" w:sz="0" w:space="0" w:color="auto"/>
      </w:divBdr>
    </w:div>
    <w:div w:id="1164592047">
      <w:bodyDiv w:val="1"/>
      <w:marLeft w:val="0"/>
      <w:marRight w:val="0"/>
      <w:marTop w:val="0"/>
      <w:marBottom w:val="0"/>
      <w:divBdr>
        <w:top w:val="none" w:sz="0" w:space="0" w:color="auto"/>
        <w:left w:val="none" w:sz="0" w:space="0" w:color="auto"/>
        <w:bottom w:val="none" w:sz="0" w:space="0" w:color="auto"/>
        <w:right w:val="none" w:sz="0" w:space="0" w:color="auto"/>
      </w:divBdr>
    </w:div>
    <w:div w:id="1167674582">
      <w:bodyDiv w:val="1"/>
      <w:marLeft w:val="0"/>
      <w:marRight w:val="0"/>
      <w:marTop w:val="0"/>
      <w:marBottom w:val="0"/>
      <w:divBdr>
        <w:top w:val="none" w:sz="0" w:space="0" w:color="auto"/>
        <w:left w:val="none" w:sz="0" w:space="0" w:color="auto"/>
        <w:bottom w:val="none" w:sz="0" w:space="0" w:color="auto"/>
        <w:right w:val="none" w:sz="0" w:space="0" w:color="auto"/>
      </w:divBdr>
    </w:div>
    <w:div w:id="1169906642">
      <w:bodyDiv w:val="1"/>
      <w:marLeft w:val="0"/>
      <w:marRight w:val="0"/>
      <w:marTop w:val="0"/>
      <w:marBottom w:val="0"/>
      <w:divBdr>
        <w:top w:val="none" w:sz="0" w:space="0" w:color="auto"/>
        <w:left w:val="none" w:sz="0" w:space="0" w:color="auto"/>
        <w:bottom w:val="none" w:sz="0" w:space="0" w:color="auto"/>
        <w:right w:val="none" w:sz="0" w:space="0" w:color="auto"/>
      </w:divBdr>
    </w:div>
    <w:div w:id="1172067437">
      <w:bodyDiv w:val="1"/>
      <w:marLeft w:val="0"/>
      <w:marRight w:val="0"/>
      <w:marTop w:val="0"/>
      <w:marBottom w:val="0"/>
      <w:divBdr>
        <w:top w:val="none" w:sz="0" w:space="0" w:color="auto"/>
        <w:left w:val="none" w:sz="0" w:space="0" w:color="auto"/>
        <w:bottom w:val="none" w:sz="0" w:space="0" w:color="auto"/>
        <w:right w:val="none" w:sz="0" w:space="0" w:color="auto"/>
      </w:divBdr>
    </w:div>
    <w:div w:id="1177229967">
      <w:bodyDiv w:val="1"/>
      <w:marLeft w:val="0"/>
      <w:marRight w:val="0"/>
      <w:marTop w:val="0"/>
      <w:marBottom w:val="0"/>
      <w:divBdr>
        <w:top w:val="none" w:sz="0" w:space="0" w:color="auto"/>
        <w:left w:val="none" w:sz="0" w:space="0" w:color="auto"/>
        <w:bottom w:val="none" w:sz="0" w:space="0" w:color="auto"/>
        <w:right w:val="none" w:sz="0" w:space="0" w:color="auto"/>
      </w:divBdr>
    </w:div>
    <w:div w:id="1178076066">
      <w:bodyDiv w:val="1"/>
      <w:marLeft w:val="0"/>
      <w:marRight w:val="0"/>
      <w:marTop w:val="0"/>
      <w:marBottom w:val="0"/>
      <w:divBdr>
        <w:top w:val="none" w:sz="0" w:space="0" w:color="auto"/>
        <w:left w:val="none" w:sz="0" w:space="0" w:color="auto"/>
        <w:bottom w:val="none" w:sz="0" w:space="0" w:color="auto"/>
        <w:right w:val="none" w:sz="0" w:space="0" w:color="auto"/>
      </w:divBdr>
    </w:div>
    <w:div w:id="1179274514">
      <w:bodyDiv w:val="1"/>
      <w:marLeft w:val="0"/>
      <w:marRight w:val="0"/>
      <w:marTop w:val="0"/>
      <w:marBottom w:val="0"/>
      <w:divBdr>
        <w:top w:val="none" w:sz="0" w:space="0" w:color="auto"/>
        <w:left w:val="none" w:sz="0" w:space="0" w:color="auto"/>
        <w:bottom w:val="none" w:sz="0" w:space="0" w:color="auto"/>
        <w:right w:val="none" w:sz="0" w:space="0" w:color="auto"/>
      </w:divBdr>
    </w:div>
    <w:div w:id="1180045145">
      <w:bodyDiv w:val="1"/>
      <w:marLeft w:val="0"/>
      <w:marRight w:val="0"/>
      <w:marTop w:val="0"/>
      <w:marBottom w:val="0"/>
      <w:divBdr>
        <w:top w:val="none" w:sz="0" w:space="0" w:color="auto"/>
        <w:left w:val="none" w:sz="0" w:space="0" w:color="auto"/>
        <w:bottom w:val="none" w:sz="0" w:space="0" w:color="auto"/>
        <w:right w:val="none" w:sz="0" w:space="0" w:color="auto"/>
      </w:divBdr>
    </w:div>
    <w:div w:id="1180965962">
      <w:bodyDiv w:val="1"/>
      <w:marLeft w:val="0"/>
      <w:marRight w:val="0"/>
      <w:marTop w:val="0"/>
      <w:marBottom w:val="0"/>
      <w:divBdr>
        <w:top w:val="none" w:sz="0" w:space="0" w:color="auto"/>
        <w:left w:val="none" w:sz="0" w:space="0" w:color="auto"/>
        <w:bottom w:val="none" w:sz="0" w:space="0" w:color="auto"/>
        <w:right w:val="none" w:sz="0" w:space="0" w:color="auto"/>
      </w:divBdr>
    </w:div>
    <w:div w:id="1181552771">
      <w:bodyDiv w:val="1"/>
      <w:marLeft w:val="0"/>
      <w:marRight w:val="0"/>
      <w:marTop w:val="0"/>
      <w:marBottom w:val="0"/>
      <w:divBdr>
        <w:top w:val="none" w:sz="0" w:space="0" w:color="auto"/>
        <w:left w:val="none" w:sz="0" w:space="0" w:color="auto"/>
        <w:bottom w:val="none" w:sz="0" w:space="0" w:color="auto"/>
        <w:right w:val="none" w:sz="0" w:space="0" w:color="auto"/>
      </w:divBdr>
    </w:div>
    <w:div w:id="1184249869">
      <w:bodyDiv w:val="1"/>
      <w:marLeft w:val="0"/>
      <w:marRight w:val="0"/>
      <w:marTop w:val="0"/>
      <w:marBottom w:val="0"/>
      <w:divBdr>
        <w:top w:val="none" w:sz="0" w:space="0" w:color="auto"/>
        <w:left w:val="none" w:sz="0" w:space="0" w:color="auto"/>
        <w:bottom w:val="none" w:sz="0" w:space="0" w:color="auto"/>
        <w:right w:val="none" w:sz="0" w:space="0" w:color="auto"/>
      </w:divBdr>
    </w:div>
    <w:div w:id="1185561975">
      <w:bodyDiv w:val="1"/>
      <w:marLeft w:val="0"/>
      <w:marRight w:val="0"/>
      <w:marTop w:val="0"/>
      <w:marBottom w:val="0"/>
      <w:divBdr>
        <w:top w:val="none" w:sz="0" w:space="0" w:color="auto"/>
        <w:left w:val="none" w:sz="0" w:space="0" w:color="auto"/>
        <w:bottom w:val="none" w:sz="0" w:space="0" w:color="auto"/>
        <w:right w:val="none" w:sz="0" w:space="0" w:color="auto"/>
      </w:divBdr>
    </w:div>
    <w:div w:id="1186552830">
      <w:bodyDiv w:val="1"/>
      <w:marLeft w:val="0"/>
      <w:marRight w:val="0"/>
      <w:marTop w:val="0"/>
      <w:marBottom w:val="0"/>
      <w:divBdr>
        <w:top w:val="none" w:sz="0" w:space="0" w:color="auto"/>
        <w:left w:val="none" w:sz="0" w:space="0" w:color="auto"/>
        <w:bottom w:val="none" w:sz="0" w:space="0" w:color="auto"/>
        <w:right w:val="none" w:sz="0" w:space="0" w:color="auto"/>
      </w:divBdr>
    </w:div>
    <w:div w:id="1192842362">
      <w:bodyDiv w:val="1"/>
      <w:marLeft w:val="0"/>
      <w:marRight w:val="0"/>
      <w:marTop w:val="0"/>
      <w:marBottom w:val="0"/>
      <w:divBdr>
        <w:top w:val="none" w:sz="0" w:space="0" w:color="auto"/>
        <w:left w:val="none" w:sz="0" w:space="0" w:color="auto"/>
        <w:bottom w:val="none" w:sz="0" w:space="0" w:color="auto"/>
        <w:right w:val="none" w:sz="0" w:space="0" w:color="auto"/>
      </w:divBdr>
    </w:div>
    <w:div w:id="1194534066">
      <w:bodyDiv w:val="1"/>
      <w:marLeft w:val="0"/>
      <w:marRight w:val="0"/>
      <w:marTop w:val="0"/>
      <w:marBottom w:val="0"/>
      <w:divBdr>
        <w:top w:val="none" w:sz="0" w:space="0" w:color="auto"/>
        <w:left w:val="none" w:sz="0" w:space="0" w:color="auto"/>
        <w:bottom w:val="none" w:sz="0" w:space="0" w:color="auto"/>
        <w:right w:val="none" w:sz="0" w:space="0" w:color="auto"/>
      </w:divBdr>
    </w:div>
    <w:div w:id="1199244309">
      <w:bodyDiv w:val="1"/>
      <w:marLeft w:val="0"/>
      <w:marRight w:val="0"/>
      <w:marTop w:val="0"/>
      <w:marBottom w:val="0"/>
      <w:divBdr>
        <w:top w:val="none" w:sz="0" w:space="0" w:color="auto"/>
        <w:left w:val="none" w:sz="0" w:space="0" w:color="auto"/>
        <w:bottom w:val="none" w:sz="0" w:space="0" w:color="auto"/>
        <w:right w:val="none" w:sz="0" w:space="0" w:color="auto"/>
      </w:divBdr>
    </w:div>
    <w:div w:id="1199852553">
      <w:bodyDiv w:val="1"/>
      <w:marLeft w:val="0"/>
      <w:marRight w:val="0"/>
      <w:marTop w:val="0"/>
      <w:marBottom w:val="0"/>
      <w:divBdr>
        <w:top w:val="none" w:sz="0" w:space="0" w:color="auto"/>
        <w:left w:val="none" w:sz="0" w:space="0" w:color="auto"/>
        <w:bottom w:val="none" w:sz="0" w:space="0" w:color="auto"/>
        <w:right w:val="none" w:sz="0" w:space="0" w:color="auto"/>
      </w:divBdr>
    </w:div>
    <w:div w:id="1205097007">
      <w:bodyDiv w:val="1"/>
      <w:marLeft w:val="0"/>
      <w:marRight w:val="0"/>
      <w:marTop w:val="0"/>
      <w:marBottom w:val="0"/>
      <w:divBdr>
        <w:top w:val="none" w:sz="0" w:space="0" w:color="auto"/>
        <w:left w:val="none" w:sz="0" w:space="0" w:color="auto"/>
        <w:bottom w:val="none" w:sz="0" w:space="0" w:color="auto"/>
        <w:right w:val="none" w:sz="0" w:space="0" w:color="auto"/>
      </w:divBdr>
    </w:div>
    <w:div w:id="1207841321">
      <w:bodyDiv w:val="1"/>
      <w:marLeft w:val="0"/>
      <w:marRight w:val="0"/>
      <w:marTop w:val="0"/>
      <w:marBottom w:val="0"/>
      <w:divBdr>
        <w:top w:val="none" w:sz="0" w:space="0" w:color="auto"/>
        <w:left w:val="none" w:sz="0" w:space="0" w:color="auto"/>
        <w:bottom w:val="none" w:sz="0" w:space="0" w:color="auto"/>
        <w:right w:val="none" w:sz="0" w:space="0" w:color="auto"/>
      </w:divBdr>
    </w:div>
    <w:div w:id="1209755139">
      <w:bodyDiv w:val="1"/>
      <w:marLeft w:val="0"/>
      <w:marRight w:val="0"/>
      <w:marTop w:val="0"/>
      <w:marBottom w:val="0"/>
      <w:divBdr>
        <w:top w:val="none" w:sz="0" w:space="0" w:color="auto"/>
        <w:left w:val="none" w:sz="0" w:space="0" w:color="auto"/>
        <w:bottom w:val="none" w:sz="0" w:space="0" w:color="auto"/>
        <w:right w:val="none" w:sz="0" w:space="0" w:color="auto"/>
      </w:divBdr>
    </w:div>
    <w:div w:id="1211923005">
      <w:bodyDiv w:val="1"/>
      <w:marLeft w:val="0"/>
      <w:marRight w:val="0"/>
      <w:marTop w:val="0"/>
      <w:marBottom w:val="0"/>
      <w:divBdr>
        <w:top w:val="none" w:sz="0" w:space="0" w:color="auto"/>
        <w:left w:val="none" w:sz="0" w:space="0" w:color="auto"/>
        <w:bottom w:val="none" w:sz="0" w:space="0" w:color="auto"/>
        <w:right w:val="none" w:sz="0" w:space="0" w:color="auto"/>
      </w:divBdr>
    </w:div>
    <w:div w:id="1217667012">
      <w:bodyDiv w:val="1"/>
      <w:marLeft w:val="0"/>
      <w:marRight w:val="0"/>
      <w:marTop w:val="0"/>
      <w:marBottom w:val="0"/>
      <w:divBdr>
        <w:top w:val="none" w:sz="0" w:space="0" w:color="auto"/>
        <w:left w:val="none" w:sz="0" w:space="0" w:color="auto"/>
        <w:bottom w:val="none" w:sz="0" w:space="0" w:color="auto"/>
        <w:right w:val="none" w:sz="0" w:space="0" w:color="auto"/>
      </w:divBdr>
    </w:div>
    <w:div w:id="1218592450">
      <w:bodyDiv w:val="1"/>
      <w:marLeft w:val="0"/>
      <w:marRight w:val="0"/>
      <w:marTop w:val="0"/>
      <w:marBottom w:val="0"/>
      <w:divBdr>
        <w:top w:val="none" w:sz="0" w:space="0" w:color="auto"/>
        <w:left w:val="none" w:sz="0" w:space="0" w:color="auto"/>
        <w:bottom w:val="none" w:sz="0" w:space="0" w:color="auto"/>
        <w:right w:val="none" w:sz="0" w:space="0" w:color="auto"/>
      </w:divBdr>
    </w:div>
    <w:div w:id="1219318718">
      <w:bodyDiv w:val="1"/>
      <w:marLeft w:val="0"/>
      <w:marRight w:val="0"/>
      <w:marTop w:val="0"/>
      <w:marBottom w:val="0"/>
      <w:divBdr>
        <w:top w:val="none" w:sz="0" w:space="0" w:color="auto"/>
        <w:left w:val="none" w:sz="0" w:space="0" w:color="auto"/>
        <w:bottom w:val="none" w:sz="0" w:space="0" w:color="auto"/>
        <w:right w:val="none" w:sz="0" w:space="0" w:color="auto"/>
      </w:divBdr>
    </w:div>
    <w:div w:id="1221743564">
      <w:bodyDiv w:val="1"/>
      <w:marLeft w:val="0"/>
      <w:marRight w:val="0"/>
      <w:marTop w:val="0"/>
      <w:marBottom w:val="0"/>
      <w:divBdr>
        <w:top w:val="none" w:sz="0" w:space="0" w:color="auto"/>
        <w:left w:val="none" w:sz="0" w:space="0" w:color="auto"/>
        <w:bottom w:val="none" w:sz="0" w:space="0" w:color="auto"/>
        <w:right w:val="none" w:sz="0" w:space="0" w:color="auto"/>
      </w:divBdr>
    </w:div>
    <w:div w:id="1221940788">
      <w:bodyDiv w:val="1"/>
      <w:marLeft w:val="0"/>
      <w:marRight w:val="0"/>
      <w:marTop w:val="0"/>
      <w:marBottom w:val="0"/>
      <w:divBdr>
        <w:top w:val="none" w:sz="0" w:space="0" w:color="auto"/>
        <w:left w:val="none" w:sz="0" w:space="0" w:color="auto"/>
        <w:bottom w:val="none" w:sz="0" w:space="0" w:color="auto"/>
        <w:right w:val="none" w:sz="0" w:space="0" w:color="auto"/>
      </w:divBdr>
    </w:div>
    <w:div w:id="1227567129">
      <w:bodyDiv w:val="1"/>
      <w:marLeft w:val="0"/>
      <w:marRight w:val="0"/>
      <w:marTop w:val="0"/>
      <w:marBottom w:val="0"/>
      <w:divBdr>
        <w:top w:val="none" w:sz="0" w:space="0" w:color="auto"/>
        <w:left w:val="none" w:sz="0" w:space="0" w:color="auto"/>
        <w:bottom w:val="none" w:sz="0" w:space="0" w:color="auto"/>
        <w:right w:val="none" w:sz="0" w:space="0" w:color="auto"/>
      </w:divBdr>
    </w:div>
    <w:div w:id="1228029342">
      <w:bodyDiv w:val="1"/>
      <w:marLeft w:val="0"/>
      <w:marRight w:val="0"/>
      <w:marTop w:val="0"/>
      <w:marBottom w:val="0"/>
      <w:divBdr>
        <w:top w:val="none" w:sz="0" w:space="0" w:color="auto"/>
        <w:left w:val="none" w:sz="0" w:space="0" w:color="auto"/>
        <w:bottom w:val="none" w:sz="0" w:space="0" w:color="auto"/>
        <w:right w:val="none" w:sz="0" w:space="0" w:color="auto"/>
      </w:divBdr>
    </w:div>
    <w:div w:id="1238711810">
      <w:bodyDiv w:val="1"/>
      <w:marLeft w:val="0"/>
      <w:marRight w:val="0"/>
      <w:marTop w:val="0"/>
      <w:marBottom w:val="0"/>
      <w:divBdr>
        <w:top w:val="none" w:sz="0" w:space="0" w:color="auto"/>
        <w:left w:val="none" w:sz="0" w:space="0" w:color="auto"/>
        <w:bottom w:val="none" w:sz="0" w:space="0" w:color="auto"/>
        <w:right w:val="none" w:sz="0" w:space="0" w:color="auto"/>
      </w:divBdr>
    </w:div>
    <w:div w:id="1240674029">
      <w:bodyDiv w:val="1"/>
      <w:marLeft w:val="0"/>
      <w:marRight w:val="0"/>
      <w:marTop w:val="0"/>
      <w:marBottom w:val="0"/>
      <w:divBdr>
        <w:top w:val="none" w:sz="0" w:space="0" w:color="auto"/>
        <w:left w:val="none" w:sz="0" w:space="0" w:color="auto"/>
        <w:bottom w:val="none" w:sz="0" w:space="0" w:color="auto"/>
        <w:right w:val="none" w:sz="0" w:space="0" w:color="auto"/>
      </w:divBdr>
    </w:div>
    <w:div w:id="1242790574">
      <w:bodyDiv w:val="1"/>
      <w:marLeft w:val="0"/>
      <w:marRight w:val="0"/>
      <w:marTop w:val="0"/>
      <w:marBottom w:val="0"/>
      <w:divBdr>
        <w:top w:val="none" w:sz="0" w:space="0" w:color="auto"/>
        <w:left w:val="none" w:sz="0" w:space="0" w:color="auto"/>
        <w:bottom w:val="none" w:sz="0" w:space="0" w:color="auto"/>
        <w:right w:val="none" w:sz="0" w:space="0" w:color="auto"/>
      </w:divBdr>
    </w:div>
    <w:div w:id="1244532430">
      <w:bodyDiv w:val="1"/>
      <w:marLeft w:val="0"/>
      <w:marRight w:val="0"/>
      <w:marTop w:val="0"/>
      <w:marBottom w:val="0"/>
      <w:divBdr>
        <w:top w:val="none" w:sz="0" w:space="0" w:color="auto"/>
        <w:left w:val="none" w:sz="0" w:space="0" w:color="auto"/>
        <w:bottom w:val="none" w:sz="0" w:space="0" w:color="auto"/>
        <w:right w:val="none" w:sz="0" w:space="0" w:color="auto"/>
      </w:divBdr>
    </w:div>
    <w:div w:id="1246695467">
      <w:bodyDiv w:val="1"/>
      <w:marLeft w:val="0"/>
      <w:marRight w:val="0"/>
      <w:marTop w:val="0"/>
      <w:marBottom w:val="0"/>
      <w:divBdr>
        <w:top w:val="none" w:sz="0" w:space="0" w:color="auto"/>
        <w:left w:val="none" w:sz="0" w:space="0" w:color="auto"/>
        <w:bottom w:val="none" w:sz="0" w:space="0" w:color="auto"/>
        <w:right w:val="none" w:sz="0" w:space="0" w:color="auto"/>
      </w:divBdr>
    </w:div>
    <w:div w:id="1246718697">
      <w:bodyDiv w:val="1"/>
      <w:marLeft w:val="0"/>
      <w:marRight w:val="0"/>
      <w:marTop w:val="0"/>
      <w:marBottom w:val="0"/>
      <w:divBdr>
        <w:top w:val="none" w:sz="0" w:space="0" w:color="auto"/>
        <w:left w:val="none" w:sz="0" w:space="0" w:color="auto"/>
        <w:bottom w:val="none" w:sz="0" w:space="0" w:color="auto"/>
        <w:right w:val="none" w:sz="0" w:space="0" w:color="auto"/>
      </w:divBdr>
    </w:div>
    <w:div w:id="1247230008">
      <w:bodyDiv w:val="1"/>
      <w:marLeft w:val="0"/>
      <w:marRight w:val="0"/>
      <w:marTop w:val="0"/>
      <w:marBottom w:val="0"/>
      <w:divBdr>
        <w:top w:val="none" w:sz="0" w:space="0" w:color="auto"/>
        <w:left w:val="none" w:sz="0" w:space="0" w:color="auto"/>
        <w:bottom w:val="none" w:sz="0" w:space="0" w:color="auto"/>
        <w:right w:val="none" w:sz="0" w:space="0" w:color="auto"/>
      </w:divBdr>
    </w:div>
    <w:div w:id="1247305012">
      <w:bodyDiv w:val="1"/>
      <w:marLeft w:val="0"/>
      <w:marRight w:val="0"/>
      <w:marTop w:val="0"/>
      <w:marBottom w:val="0"/>
      <w:divBdr>
        <w:top w:val="none" w:sz="0" w:space="0" w:color="auto"/>
        <w:left w:val="none" w:sz="0" w:space="0" w:color="auto"/>
        <w:bottom w:val="none" w:sz="0" w:space="0" w:color="auto"/>
        <w:right w:val="none" w:sz="0" w:space="0" w:color="auto"/>
      </w:divBdr>
    </w:div>
    <w:div w:id="1250499705">
      <w:bodyDiv w:val="1"/>
      <w:marLeft w:val="0"/>
      <w:marRight w:val="0"/>
      <w:marTop w:val="0"/>
      <w:marBottom w:val="0"/>
      <w:divBdr>
        <w:top w:val="none" w:sz="0" w:space="0" w:color="auto"/>
        <w:left w:val="none" w:sz="0" w:space="0" w:color="auto"/>
        <w:bottom w:val="none" w:sz="0" w:space="0" w:color="auto"/>
        <w:right w:val="none" w:sz="0" w:space="0" w:color="auto"/>
      </w:divBdr>
    </w:div>
    <w:div w:id="1252666253">
      <w:bodyDiv w:val="1"/>
      <w:marLeft w:val="0"/>
      <w:marRight w:val="0"/>
      <w:marTop w:val="0"/>
      <w:marBottom w:val="0"/>
      <w:divBdr>
        <w:top w:val="none" w:sz="0" w:space="0" w:color="auto"/>
        <w:left w:val="none" w:sz="0" w:space="0" w:color="auto"/>
        <w:bottom w:val="none" w:sz="0" w:space="0" w:color="auto"/>
        <w:right w:val="none" w:sz="0" w:space="0" w:color="auto"/>
      </w:divBdr>
    </w:div>
    <w:div w:id="1253004245">
      <w:bodyDiv w:val="1"/>
      <w:marLeft w:val="0"/>
      <w:marRight w:val="0"/>
      <w:marTop w:val="0"/>
      <w:marBottom w:val="0"/>
      <w:divBdr>
        <w:top w:val="none" w:sz="0" w:space="0" w:color="auto"/>
        <w:left w:val="none" w:sz="0" w:space="0" w:color="auto"/>
        <w:bottom w:val="none" w:sz="0" w:space="0" w:color="auto"/>
        <w:right w:val="none" w:sz="0" w:space="0" w:color="auto"/>
      </w:divBdr>
    </w:div>
    <w:div w:id="1258443921">
      <w:bodyDiv w:val="1"/>
      <w:marLeft w:val="0"/>
      <w:marRight w:val="0"/>
      <w:marTop w:val="0"/>
      <w:marBottom w:val="0"/>
      <w:divBdr>
        <w:top w:val="none" w:sz="0" w:space="0" w:color="auto"/>
        <w:left w:val="none" w:sz="0" w:space="0" w:color="auto"/>
        <w:bottom w:val="none" w:sz="0" w:space="0" w:color="auto"/>
        <w:right w:val="none" w:sz="0" w:space="0" w:color="auto"/>
      </w:divBdr>
    </w:div>
    <w:div w:id="1261449403">
      <w:bodyDiv w:val="1"/>
      <w:marLeft w:val="0"/>
      <w:marRight w:val="0"/>
      <w:marTop w:val="0"/>
      <w:marBottom w:val="0"/>
      <w:divBdr>
        <w:top w:val="none" w:sz="0" w:space="0" w:color="auto"/>
        <w:left w:val="none" w:sz="0" w:space="0" w:color="auto"/>
        <w:bottom w:val="none" w:sz="0" w:space="0" w:color="auto"/>
        <w:right w:val="none" w:sz="0" w:space="0" w:color="auto"/>
      </w:divBdr>
    </w:div>
    <w:div w:id="1263681617">
      <w:bodyDiv w:val="1"/>
      <w:marLeft w:val="0"/>
      <w:marRight w:val="0"/>
      <w:marTop w:val="0"/>
      <w:marBottom w:val="0"/>
      <w:divBdr>
        <w:top w:val="none" w:sz="0" w:space="0" w:color="auto"/>
        <w:left w:val="none" w:sz="0" w:space="0" w:color="auto"/>
        <w:bottom w:val="none" w:sz="0" w:space="0" w:color="auto"/>
        <w:right w:val="none" w:sz="0" w:space="0" w:color="auto"/>
      </w:divBdr>
    </w:div>
    <w:div w:id="1264142602">
      <w:bodyDiv w:val="1"/>
      <w:marLeft w:val="0"/>
      <w:marRight w:val="0"/>
      <w:marTop w:val="0"/>
      <w:marBottom w:val="0"/>
      <w:divBdr>
        <w:top w:val="none" w:sz="0" w:space="0" w:color="auto"/>
        <w:left w:val="none" w:sz="0" w:space="0" w:color="auto"/>
        <w:bottom w:val="none" w:sz="0" w:space="0" w:color="auto"/>
        <w:right w:val="none" w:sz="0" w:space="0" w:color="auto"/>
      </w:divBdr>
    </w:div>
    <w:div w:id="1266961536">
      <w:bodyDiv w:val="1"/>
      <w:marLeft w:val="0"/>
      <w:marRight w:val="0"/>
      <w:marTop w:val="0"/>
      <w:marBottom w:val="0"/>
      <w:divBdr>
        <w:top w:val="none" w:sz="0" w:space="0" w:color="auto"/>
        <w:left w:val="none" w:sz="0" w:space="0" w:color="auto"/>
        <w:bottom w:val="none" w:sz="0" w:space="0" w:color="auto"/>
        <w:right w:val="none" w:sz="0" w:space="0" w:color="auto"/>
      </w:divBdr>
    </w:div>
    <w:div w:id="1270621739">
      <w:bodyDiv w:val="1"/>
      <w:marLeft w:val="0"/>
      <w:marRight w:val="0"/>
      <w:marTop w:val="0"/>
      <w:marBottom w:val="0"/>
      <w:divBdr>
        <w:top w:val="none" w:sz="0" w:space="0" w:color="auto"/>
        <w:left w:val="none" w:sz="0" w:space="0" w:color="auto"/>
        <w:bottom w:val="none" w:sz="0" w:space="0" w:color="auto"/>
        <w:right w:val="none" w:sz="0" w:space="0" w:color="auto"/>
      </w:divBdr>
    </w:div>
    <w:div w:id="1273392948">
      <w:bodyDiv w:val="1"/>
      <w:marLeft w:val="0"/>
      <w:marRight w:val="0"/>
      <w:marTop w:val="0"/>
      <w:marBottom w:val="0"/>
      <w:divBdr>
        <w:top w:val="none" w:sz="0" w:space="0" w:color="auto"/>
        <w:left w:val="none" w:sz="0" w:space="0" w:color="auto"/>
        <w:bottom w:val="none" w:sz="0" w:space="0" w:color="auto"/>
        <w:right w:val="none" w:sz="0" w:space="0" w:color="auto"/>
      </w:divBdr>
    </w:div>
    <w:div w:id="1274551418">
      <w:bodyDiv w:val="1"/>
      <w:marLeft w:val="0"/>
      <w:marRight w:val="0"/>
      <w:marTop w:val="0"/>
      <w:marBottom w:val="0"/>
      <w:divBdr>
        <w:top w:val="none" w:sz="0" w:space="0" w:color="auto"/>
        <w:left w:val="none" w:sz="0" w:space="0" w:color="auto"/>
        <w:bottom w:val="none" w:sz="0" w:space="0" w:color="auto"/>
        <w:right w:val="none" w:sz="0" w:space="0" w:color="auto"/>
      </w:divBdr>
    </w:div>
    <w:div w:id="1282608472">
      <w:bodyDiv w:val="1"/>
      <w:marLeft w:val="0"/>
      <w:marRight w:val="0"/>
      <w:marTop w:val="0"/>
      <w:marBottom w:val="0"/>
      <w:divBdr>
        <w:top w:val="none" w:sz="0" w:space="0" w:color="auto"/>
        <w:left w:val="none" w:sz="0" w:space="0" w:color="auto"/>
        <w:bottom w:val="none" w:sz="0" w:space="0" w:color="auto"/>
        <w:right w:val="none" w:sz="0" w:space="0" w:color="auto"/>
      </w:divBdr>
    </w:div>
    <w:div w:id="1282879026">
      <w:bodyDiv w:val="1"/>
      <w:marLeft w:val="0"/>
      <w:marRight w:val="0"/>
      <w:marTop w:val="0"/>
      <w:marBottom w:val="0"/>
      <w:divBdr>
        <w:top w:val="none" w:sz="0" w:space="0" w:color="auto"/>
        <w:left w:val="none" w:sz="0" w:space="0" w:color="auto"/>
        <w:bottom w:val="none" w:sz="0" w:space="0" w:color="auto"/>
        <w:right w:val="none" w:sz="0" w:space="0" w:color="auto"/>
      </w:divBdr>
    </w:div>
    <w:div w:id="1288779759">
      <w:bodyDiv w:val="1"/>
      <w:marLeft w:val="0"/>
      <w:marRight w:val="0"/>
      <w:marTop w:val="0"/>
      <w:marBottom w:val="0"/>
      <w:divBdr>
        <w:top w:val="none" w:sz="0" w:space="0" w:color="auto"/>
        <w:left w:val="none" w:sz="0" w:space="0" w:color="auto"/>
        <w:bottom w:val="none" w:sz="0" w:space="0" w:color="auto"/>
        <w:right w:val="none" w:sz="0" w:space="0" w:color="auto"/>
      </w:divBdr>
    </w:div>
    <w:div w:id="1289122434">
      <w:bodyDiv w:val="1"/>
      <w:marLeft w:val="0"/>
      <w:marRight w:val="0"/>
      <w:marTop w:val="0"/>
      <w:marBottom w:val="0"/>
      <w:divBdr>
        <w:top w:val="none" w:sz="0" w:space="0" w:color="auto"/>
        <w:left w:val="none" w:sz="0" w:space="0" w:color="auto"/>
        <w:bottom w:val="none" w:sz="0" w:space="0" w:color="auto"/>
        <w:right w:val="none" w:sz="0" w:space="0" w:color="auto"/>
      </w:divBdr>
    </w:div>
    <w:div w:id="1290892036">
      <w:bodyDiv w:val="1"/>
      <w:marLeft w:val="0"/>
      <w:marRight w:val="0"/>
      <w:marTop w:val="0"/>
      <w:marBottom w:val="0"/>
      <w:divBdr>
        <w:top w:val="none" w:sz="0" w:space="0" w:color="auto"/>
        <w:left w:val="none" w:sz="0" w:space="0" w:color="auto"/>
        <w:bottom w:val="none" w:sz="0" w:space="0" w:color="auto"/>
        <w:right w:val="none" w:sz="0" w:space="0" w:color="auto"/>
      </w:divBdr>
    </w:div>
    <w:div w:id="1291012466">
      <w:bodyDiv w:val="1"/>
      <w:marLeft w:val="0"/>
      <w:marRight w:val="0"/>
      <w:marTop w:val="0"/>
      <w:marBottom w:val="0"/>
      <w:divBdr>
        <w:top w:val="none" w:sz="0" w:space="0" w:color="auto"/>
        <w:left w:val="none" w:sz="0" w:space="0" w:color="auto"/>
        <w:bottom w:val="none" w:sz="0" w:space="0" w:color="auto"/>
        <w:right w:val="none" w:sz="0" w:space="0" w:color="auto"/>
      </w:divBdr>
    </w:div>
    <w:div w:id="1298071586">
      <w:bodyDiv w:val="1"/>
      <w:marLeft w:val="0"/>
      <w:marRight w:val="0"/>
      <w:marTop w:val="0"/>
      <w:marBottom w:val="0"/>
      <w:divBdr>
        <w:top w:val="none" w:sz="0" w:space="0" w:color="auto"/>
        <w:left w:val="none" w:sz="0" w:space="0" w:color="auto"/>
        <w:bottom w:val="none" w:sz="0" w:space="0" w:color="auto"/>
        <w:right w:val="none" w:sz="0" w:space="0" w:color="auto"/>
      </w:divBdr>
    </w:div>
    <w:div w:id="1299531378">
      <w:bodyDiv w:val="1"/>
      <w:marLeft w:val="0"/>
      <w:marRight w:val="0"/>
      <w:marTop w:val="0"/>
      <w:marBottom w:val="0"/>
      <w:divBdr>
        <w:top w:val="none" w:sz="0" w:space="0" w:color="auto"/>
        <w:left w:val="none" w:sz="0" w:space="0" w:color="auto"/>
        <w:bottom w:val="none" w:sz="0" w:space="0" w:color="auto"/>
        <w:right w:val="none" w:sz="0" w:space="0" w:color="auto"/>
      </w:divBdr>
    </w:div>
    <w:div w:id="1302230758">
      <w:bodyDiv w:val="1"/>
      <w:marLeft w:val="0"/>
      <w:marRight w:val="0"/>
      <w:marTop w:val="0"/>
      <w:marBottom w:val="0"/>
      <w:divBdr>
        <w:top w:val="none" w:sz="0" w:space="0" w:color="auto"/>
        <w:left w:val="none" w:sz="0" w:space="0" w:color="auto"/>
        <w:bottom w:val="none" w:sz="0" w:space="0" w:color="auto"/>
        <w:right w:val="none" w:sz="0" w:space="0" w:color="auto"/>
      </w:divBdr>
    </w:div>
    <w:div w:id="1307974989">
      <w:bodyDiv w:val="1"/>
      <w:marLeft w:val="0"/>
      <w:marRight w:val="0"/>
      <w:marTop w:val="0"/>
      <w:marBottom w:val="0"/>
      <w:divBdr>
        <w:top w:val="none" w:sz="0" w:space="0" w:color="auto"/>
        <w:left w:val="none" w:sz="0" w:space="0" w:color="auto"/>
        <w:bottom w:val="none" w:sz="0" w:space="0" w:color="auto"/>
        <w:right w:val="none" w:sz="0" w:space="0" w:color="auto"/>
      </w:divBdr>
    </w:div>
    <w:div w:id="1309239716">
      <w:bodyDiv w:val="1"/>
      <w:marLeft w:val="0"/>
      <w:marRight w:val="0"/>
      <w:marTop w:val="0"/>
      <w:marBottom w:val="0"/>
      <w:divBdr>
        <w:top w:val="none" w:sz="0" w:space="0" w:color="auto"/>
        <w:left w:val="none" w:sz="0" w:space="0" w:color="auto"/>
        <w:bottom w:val="none" w:sz="0" w:space="0" w:color="auto"/>
        <w:right w:val="none" w:sz="0" w:space="0" w:color="auto"/>
      </w:divBdr>
    </w:div>
    <w:div w:id="1311909980">
      <w:bodyDiv w:val="1"/>
      <w:marLeft w:val="0"/>
      <w:marRight w:val="0"/>
      <w:marTop w:val="0"/>
      <w:marBottom w:val="0"/>
      <w:divBdr>
        <w:top w:val="none" w:sz="0" w:space="0" w:color="auto"/>
        <w:left w:val="none" w:sz="0" w:space="0" w:color="auto"/>
        <w:bottom w:val="none" w:sz="0" w:space="0" w:color="auto"/>
        <w:right w:val="none" w:sz="0" w:space="0" w:color="auto"/>
      </w:divBdr>
    </w:div>
    <w:div w:id="1314599126">
      <w:bodyDiv w:val="1"/>
      <w:marLeft w:val="0"/>
      <w:marRight w:val="0"/>
      <w:marTop w:val="0"/>
      <w:marBottom w:val="0"/>
      <w:divBdr>
        <w:top w:val="none" w:sz="0" w:space="0" w:color="auto"/>
        <w:left w:val="none" w:sz="0" w:space="0" w:color="auto"/>
        <w:bottom w:val="none" w:sz="0" w:space="0" w:color="auto"/>
        <w:right w:val="none" w:sz="0" w:space="0" w:color="auto"/>
      </w:divBdr>
    </w:div>
    <w:div w:id="1314606566">
      <w:bodyDiv w:val="1"/>
      <w:marLeft w:val="0"/>
      <w:marRight w:val="0"/>
      <w:marTop w:val="0"/>
      <w:marBottom w:val="0"/>
      <w:divBdr>
        <w:top w:val="none" w:sz="0" w:space="0" w:color="auto"/>
        <w:left w:val="none" w:sz="0" w:space="0" w:color="auto"/>
        <w:bottom w:val="none" w:sz="0" w:space="0" w:color="auto"/>
        <w:right w:val="none" w:sz="0" w:space="0" w:color="auto"/>
      </w:divBdr>
    </w:div>
    <w:div w:id="1315841346">
      <w:bodyDiv w:val="1"/>
      <w:marLeft w:val="0"/>
      <w:marRight w:val="0"/>
      <w:marTop w:val="0"/>
      <w:marBottom w:val="0"/>
      <w:divBdr>
        <w:top w:val="none" w:sz="0" w:space="0" w:color="auto"/>
        <w:left w:val="none" w:sz="0" w:space="0" w:color="auto"/>
        <w:bottom w:val="none" w:sz="0" w:space="0" w:color="auto"/>
        <w:right w:val="none" w:sz="0" w:space="0" w:color="auto"/>
      </w:divBdr>
    </w:div>
    <w:div w:id="1318067862">
      <w:bodyDiv w:val="1"/>
      <w:marLeft w:val="0"/>
      <w:marRight w:val="0"/>
      <w:marTop w:val="0"/>
      <w:marBottom w:val="0"/>
      <w:divBdr>
        <w:top w:val="none" w:sz="0" w:space="0" w:color="auto"/>
        <w:left w:val="none" w:sz="0" w:space="0" w:color="auto"/>
        <w:bottom w:val="none" w:sz="0" w:space="0" w:color="auto"/>
        <w:right w:val="none" w:sz="0" w:space="0" w:color="auto"/>
      </w:divBdr>
    </w:div>
    <w:div w:id="1318070550">
      <w:bodyDiv w:val="1"/>
      <w:marLeft w:val="0"/>
      <w:marRight w:val="0"/>
      <w:marTop w:val="0"/>
      <w:marBottom w:val="0"/>
      <w:divBdr>
        <w:top w:val="none" w:sz="0" w:space="0" w:color="auto"/>
        <w:left w:val="none" w:sz="0" w:space="0" w:color="auto"/>
        <w:bottom w:val="none" w:sz="0" w:space="0" w:color="auto"/>
        <w:right w:val="none" w:sz="0" w:space="0" w:color="auto"/>
      </w:divBdr>
    </w:div>
    <w:div w:id="1323314197">
      <w:bodyDiv w:val="1"/>
      <w:marLeft w:val="0"/>
      <w:marRight w:val="0"/>
      <w:marTop w:val="0"/>
      <w:marBottom w:val="0"/>
      <w:divBdr>
        <w:top w:val="none" w:sz="0" w:space="0" w:color="auto"/>
        <w:left w:val="none" w:sz="0" w:space="0" w:color="auto"/>
        <w:bottom w:val="none" w:sz="0" w:space="0" w:color="auto"/>
        <w:right w:val="none" w:sz="0" w:space="0" w:color="auto"/>
      </w:divBdr>
    </w:div>
    <w:div w:id="1333996018">
      <w:bodyDiv w:val="1"/>
      <w:marLeft w:val="0"/>
      <w:marRight w:val="0"/>
      <w:marTop w:val="0"/>
      <w:marBottom w:val="0"/>
      <w:divBdr>
        <w:top w:val="none" w:sz="0" w:space="0" w:color="auto"/>
        <w:left w:val="none" w:sz="0" w:space="0" w:color="auto"/>
        <w:bottom w:val="none" w:sz="0" w:space="0" w:color="auto"/>
        <w:right w:val="none" w:sz="0" w:space="0" w:color="auto"/>
      </w:divBdr>
    </w:div>
    <w:div w:id="1336305476">
      <w:bodyDiv w:val="1"/>
      <w:marLeft w:val="0"/>
      <w:marRight w:val="0"/>
      <w:marTop w:val="0"/>
      <w:marBottom w:val="0"/>
      <w:divBdr>
        <w:top w:val="none" w:sz="0" w:space="0" w:color="auto"/>
        <w:left w:val="none" w:sz="0" w:space="0" w:color="auto"/>
        <w:bottom w:val="none" w:sz="0" w:space="0" w:color="auto"/>
        <w:right w:val="none" w:sz="0" w:space="0" w:color="auto"/>
      </w:divBdr>
    </w:div>
    <w:div w:id="1336834482">
      <w:bodyDiv w:val="1"/>
      <w:marLeft w:val="0"/>
      <w:marRight w:val="0"/>
      <w:marTop w:val="0"/>
      <w:marBottom w:val="0"/>
      <w:divBdr>
        <w:top w:val="none" w:sz="0" w:space="0" w:color="auto"/>
        <w:left w:val="none" w:sz="0" w:space="0" w:color="auto"/>
        <w:bottom w:val="none" w:sz="0" w:space="0" w:color="auto"/>
        <w:right w:val="none" w:sz="0" w:space="0" w:color="auto"/>
      </w:divBdr>
    </w:div>
    <w:div w:id="1336961345">
      <w:bodyDiv w:val="1"/>
      <w:marLeft w:val="0"/>
      <w:marRight w:val="0"/>
      <w:marTop w:val="0"/>
      <w:marBottom w:val="0"/>
      <w:divBdr>
        <w:top w:val="none" w:sz="0" w:space="0" w:color="auto"/>
        <w:left w:val="none" w:sz="0" w:space="0" w:color="auto"/>
        <w:bottom w:val="none" w:sz="0" w:space="0" w:color="auto"/>
        <w:right w:val="none" w:sz="0" w:space="0" w:color="auto"/>
      </w:divBdr>
    </w:div>
    <w:div w:id="1338188361">
      <w:bodyDiv w:val="1"/>
      <w:marLeft w:val="0"/>
      <w:marRight w:val="0"/>
      <w:marTop w:val="0"/>
      <w:marBottom w:val="0"/>
      <w:divBdr>
        <w:top w:val="none" w:sz="0" w:space="0" w:color="auto"/>
        <w:left w:val="none" w:sz="0" w:space="0" w:color="auto"/>
        <w:bottom w:val="none" w:sz="0" w:space="0" w:color="auto"/>
        <w:right w:val="none" w:sz="0" w:space="0" w:color="auto"/>
      </w:divBdr>
    </w:div>
    <w:div w:id="1339500704">
      <w:bodyDiv w:val="1"/>
      <w:marLeft w:val="0"/>
      <w:marRight w:val="0"/>
      <w:marTop w:val="0"/>
      <w:marBottom w:val="0"/>
      <w:divBdr>
        <w:top w:val="none" w:sz="0" w:space="0" w:color="auto"/>
        <w:left w:val="none" w:sz="0" w:space="0" w:color="auto"/>
        <w:bottom w:val="none" w:sz="0" w:space="0" w:color="auto"/>
        <w:right w:val="none" w:sz="0" w:space="0" w:color="auto"/>
      </w:divBdr>
    </w:div>
    <w:div w:id="1343554194">
      <w:bodyDiv w:val="1"/>
      <w:marLeft w:val="0"/>
      <w:marRight w:val="0"/>
      <w:marTop w:val="0"/>
      <w:marBottom w:val="0"/>
      <w:divBdr>
        <w:top w:val="none" w:sz="0" w:space="0" w:color="auto"/>
        <w:left w:val="none" w:sz="0" w:space="0" w:color="auto"/>
        <w:bottom w:val="none" w:sz="0" w:space="0" w:color="auto"/>
        <w:right w:val="none" w:sz="0" w:space="0" w:color="auto"/>
      </w:divBdr>
    </w:div>
    <w:div w:id="1344937371">
      <w:bodyDiv w:val="1"/>
      <w:marLeft w:val="0"/>
      <w:marRight w:val="0"/>
      <w:marTop w:val="0"/>
      <w:marBottom w:val="0"/>
      <w:divBdr>
        <w:top w:val="none" w:sz="0" w:space="0" w:color="auto"/>
        <w:left w:val="none" w:sz="0" w:space="0" w:color="auto"/>
        <w:bottom w:val="none" w:sz="0" w:space="0" w:color="auto"/>
        <w:right w:val="none" w:sz="0" w:space="0" w:color="auto"/>
      </w:divBdr>
    </w:div>
    <w:div w:id="1346593800">
      <w:bodyDiv w:val="1"/>
      <w:marLeft w:val="0"/>
      <w:marRight w:val="0"/>
      <w:marTop w:val="0"/>
      <w:marBottom w:val="0"/>
      <w:divBdr>
        <w:top w:val="none" w:sz="0" w:space="0" w:color="auto"/>
        <w:left w:val="none" w:sz="0" w:space="0" w:color="auto"/>
        <w:bottom w:val="none" w:sz="0" w:space="0" w:color="auto"/>
        <w:right w:val="none" w:sz="0" w:space="0" w:color="auto"/>
      </w:divBdr>
    </w:div>
    <w:div w:id="1348556098">
      <w:bodyDiv w:val="1"/>
      <w:marLeft w:val="0"/>
      <w:marRight w:val="0"/>
      <w:marTop w:val="0"/>
      <w:marBottom w:val="0"/>
      <w:divBdr>
        <w:top w:val="none" w:sz="0" w:space="0" w:color="auto"/>
        <w:left w:val="none" w:sz="0" w:space="0" w:color="auto"/>
        <w:bottom w:val="none" w:sz="0" w:space="0" w:color="auto"/>
        <w:right w:val="none" w:sz="0" w:space="0" w:color="auto"/>
      </w:divBdr>
    </w:div>
    <w:div w:id="1350791522">
      <w:bodyDiv w:val="1"/>
      <w:marLeft w:val="0"/>
      <w:marRight w:val="0"/>
      <w:marTop w:val="0"/>
      <w:marBottom w:val="0"/>
      <w:divBdr>
        <w:top w:val="none" w:sz="0" w:space="0" w:color="auto"/>
        <w:left w:val="none" w:sz="0" w:space="0" w:color="auto"/>
        <w:bottom w:val="none" w:sz="0" w:space="0" w:color="auto"/>
        <w:right w:val="none" w:sz="0" w:space="0" w:color="auto"/>
      </w:divBdr>
    </w:div>
    <w:div w:id="1350991025">
      <w:bodyDiv w:val="1"/>
      <w:marLeft w:val="0"/>
      <w:marRight w:val="0"/>
      <w:marTop w:val="0"/>
      <w:marBottom w:val="0"/>
      <w:divBdr>
        <w:top w:val="none" w:sz="0" w:space="0" w:color="auto"/>
        <w:left w:val="none" w:sz="0" w:space="0" w:color="auto"/>
        <w:bottom w:val="none" w:sz="0" w:space="0" w:color="auto"/>
        <w:right w:val="none" w:sz="0" w:space="0" w:color="auto"/>
      </w:divBdr>
    </w:div>
    <w:div w:id="1351645548">
      <w:bodyDiv w:val="1"/>
      <w:marLeft w:val="0"/>
      <w:marRight w:val="0"/>
      <w:marTop w:val="0"/>
      <w:marBottom w:val="0"/>
      <w:divBdr>
        <w:top w:val="none" w:sz="0" w:space="0" w:color="auto"/>
        <w:left w:val="none" w:sz="0" w:space="0" w:color="auto"/>
        <w:bottom w:val="none" w:sz="0" w:space="0" w:color="auto"/>
        <w:right w:val="none" w:sz="0" w:space="0" w:color="auto"/>
      </w:divBdr>
    </w:div>
    <w:div w:id="1353192030">
      <w:bodyDiv w:val="1"/>
      <w:marLeft w:val="0"/>
      <w:marRight w:val="0"/>
      <w:marTop w:val="0"/>
      <w:marBottom w:val="0"/>
      <w:divBdr>
        <w:top w:val="none" w:sz="0" w:space="0" w:color="auto"/>
        <w:left w:val="none" w:sz="0" w:space="0" w:color="auto"/>
        <w:bottom w:val="none" w:sz="0" w:space="0" w:color="auto"/>
        <w:right w:val="none" w:sz="0" w:space="0" w:color="auto"/>
      </w:divBdr>
    </w:div>
    <w:div w:id="1353610507">
      <w:bodyDiv w:val="1"/>
      <w:marLeft w:val="0"/>
      <w:marRight w:val="0"/>
      <w:marTop w:val="0"/>
      <w:marBottom w:val="0"/>
      <w:divBdr>
        <w:top w:val="none" w:sz="0" w:space="0" w:color="auto"/>
        <w:left w:val="none" w:sz="0" w:space="0" w:color="auto"/>
        <w:bottom w:val="none" w:sz="0" w:space="0" w:color="auto"/>
        <w:right w:val="none" w:sz="0" w:space="0" w:color="auto"/>
      </w:divBdr>
    </w:div>
    <w:div w:id="1353724121">
      <w:bodyDiv w:val="1"/>
      <w:marLeft w:val="0"/>
      <w:marRight w:val="0"/>
      <w:marTop w:val="0"/>
      <w:marBottom w:val="0"/>
      <w:divBdr>
        <w:top w:val="none" w:sz="0" w:space="0" w:color="auto"/>
        <w:left w:val="none" w:sz="0" w:space="0" w:color="auto"/>
        <w:bottom w:val="none" w:sz="0" w:space="0" w:color="auto"/>
        <w:right w:val="none" w:sz="0" w:space="0" w:color="auto"/>
      </w:divBdr>
    </w:div>
    <w:div w:id="1356034998">
      <w:bodyDiv w:val="1"/>
      <w:marLeft w:val="0"/>
      <w:marRight w:val="0"/>
      <w:marTop w:val="0"/>
      <w:marBottom w:val="0"/>
      <w:divBdr>
        <w:top w:val="none" w:sz="0" w:space="0" w:color="auto"/>
        <w:left w:val="none" w:sz="0" w:space="0" w:color="auto"/>
        <w:bottom w:val="none" w:sz="0" w:space="0" w:color="auto"/>
        <w:right w:val="none" w:sz="0" w:space="0" w:color="auto"/>
      </w:divBdr>
    </w:div>
    <w:div w:id="1356614165">
      <w:bodyDiv w:val="1"/>
      <w:marLeft w:val="0"/>
      <w:marRight w:val="0"/>
      <w:marTop w:val="0"/>
      <w:marBottom w:val="0"/>
      <w:divBdr>
        <w:top w:val="none" w:sz="0" w:space="0" w:color="auto"/>
        <w:left w:val="none" w:sz="0" w:space="0" w:color="auto"/>
        <w:bottom w:val="none" w:sz="0" w:space="0" w:color="auto"/>
        <w:right w:val="none" w:sz="0" w:space="0" w:color="auto"/>
      </w:divBdr>
    </w:div>
    <w:div w:id="1357347445">
      <w:bodyDiv w:val="1"/>
      <w:marLeft w:val="0"/>
      <w:marRight w:val="0"/>
      <w:marTop w:val="0"/>
      <w:marBottom w:val="0"/>
      <w:divBdr>
        <w:top w:val="none" w:sz="0" w:space="0" w:color="auto"/>
        <w:left w:val="none" w:sz="0" w:space="0" w:color="auto"/>
        <w:bottom w:val="none" w:sz="0" w:space="0" w:color="auto"/>
        <w:right w:val="none" w:sz="0" w:space="0" w:color="auto"/>
      </w:divBdr>
    </w:div>
    <w:div w:id="1357805615">
      <w:bodyDiv w:val="1"/>
      <w:marLeft w:val="0"/>
      <w:marRight w:val="0"/>
      <w:marTop w:val="0"/>
      <w:marBottom w:val="0"/>
      <w:divBdr>
        <w:top w:val="none" w:sz="0" w:space="0" w:color="auto"/>
        <w:left w:val="none" w:sz="0" w:space="0" w:color="auto"/>
        <w:bottom w:val="none" w:sz="0" w:space="0" w:color="auto"/>
        <w:right w:val="none" w:sz="0" w:space="0" w:color="auto"/>
      </w:divBdr>
    </w:div>
    <w:div w:id="1363088609">
      <w:bodyDiv w:val="1"/>
      <w:marLeft w:val="0"/>
      <w:marRight w:val="0"/>
      <w:marTop w:val="0"/>
      <w:marBottom w:val="0"/>
      <w:divBdr>
        <w:top w:val="none" w:sz="0" w:space="0" w:color="auto"/>
        <w:left w:val="none" w:sz="0" w:space="0" w:color="auto"/>
        <w:bottom w:val="none" w:sz="0" w:space="0" w:color="auto"/>
        <w:right w:val="none" w:sz="0" w:space="0" w:color="auto"/>
      </w:divBdr>
    </w:div>
    <w:div w:id="1366907583">
      <w:bodyDiv w:val="1"/>
      <w:marLeft w:val="0"/>
      <w:marRight w:val="0"/>
      <w:marTop w:val="0"/>
      <w:marBottom w:val="0"/>
      <w:divBdr>
        <w:top w:val="none" w:sz="0" w:space="0" w:color="auto"/>
        <w:left w:val="none" w:sz="0" w:space="0" w:color="auto"/>
        <w:bottom w:val="none" w:sz="0" w:space="0" w:color="auto"/>
        <w:right w:val="none" w:sz="0" w:space="0" w:color="auto"/>
      </w:divBdr>
    </w:div>
    <w:div w:id="1374110963">
      <w:bodyDiv w:val="1"/>
      <w:marLeft w:val="0"/>
      <w:marRight w:val="0"/>
      <w:marTop w:val="0"/>
      <w:marBottom w:val="0"/>
      <w:divBdr>
        <w:top w:val="none" w:sz="0" w:space="0" w:color="auto"/>
        <w:left w:val="none" w:sz="0" w:space="0" w:color="auto"/>
        <w:bottom w:val="none" w:sz="0" w:space="0" w:color="auto"/>
        <w:right w:val="none" w:sz="0" w:space="0" w:color="auto"/>
      </w:divBdr>
    </w:div>
    <w:div w:id="1376156613">
      <w:bodyDiv w:val="1"/>
      <w:marLeft w:val="0"/>
      <w:marRight w:val="0"/>
      <w:marTop w:val="0"/>
      <w:marBottom w:val="0"/>
      <w:divBdr>
        <w:top w:val="none" w:sz="0" w:space="0" w:color="auto"/>
        <w:left w:val="none" w:sz="0" w:space="0" w:color="auto"/>
        <w:bottom w:val="none" w:sz="0" w:space="0" w:color="auto"/>
        <w:right w:val="none" w:sz="0" w:space="0" w:color="auto"/>
      </w:divBdr>
    </w:div>
    <w:div w:id="1380780690">
      <w:bodyDiv w:val="1"/>
      <w:marLeft w:val="0"/>
      <w:marRight w:val="0"/>
      <w:marTop w:val="0"/>
      <w:marBottom w:val="0"/>
      <w:divBdr>
        <w:top w:val="none" w:sz="0" w:space="0" w:color="auto"/>
        <w:left w:val="none" w:sz="0" w:space="0" w:color="auto"/>
        <w:bottom w:val="none" w:sz="0" w:space="0" w:color="auto"/>
        <w:right w:val="none" w:sz="0" w:space="0" w:color="auto"/>
      </w:divBdr>
    </w:div>
    <w:div w:id="1383868641">
      <w:bodyDiv w:val="1"/>
      <w:marLeft w:val="0"/>
      <w:marRight w:val="0"/>
      <w:marTop w:val="0"/>
      <w:marBottom w:val="0"/>
      <w:divBdr>
        <w:top w:val="none" w:sz="0" w:space="0" w:color="auto"/>
        <w:left w:val="none" w:sz="0" w:space="0" w:color="auto"/>
        <w:bottom w:val="none" w:sz="0" w:space="0" w:color="auto"/>
        <w:right w:val="none" w:sz="0" w:space="0" w:color="auto"/>
      </w:divBdr>
    </w:div>
    <w:div w:id="1387332924">
      <w:bodyDiv w:val="1"/>
      <w:marLeft w:val="0"/>
      <w:marRight w:val="0"/>
      <w:marTop w:val="0"/>
      <w:marBottom w:val="0"/>
      <w:divBdr>
        <w:top w:val="none" w:sz="0" w:space="0" w:color="auto"/>
        <w:left w:val="none" w:sz="0" w:space="0" w:color="auto"/>
        <w:bottom w:val="none" w:sz="0" w:space="0" w:color="auto"/>
        <w:right w:val="none" w:sz="0" w:space="0" w:color="auto"/>
      </w:divBdr>
    </w:div>
    <w:div w:id="1387608545">
      <w:bodyDiv w:val="1"/>
      <w:marLeft w:val="0"/>
      <w:marRight w:val="0"/>
      <w:marTop w:val="0"/>
      <w:marBottom w:val="0"/>
      <w:divBdr>
        <w:top w:val="none" w:sz="0" w:space="0" w:color="auto"/>
        <w:left w:val="none" w:sz="0" w:space="0" w:color="auto"/>
        <w:bottom w:val="none" w:sz="0" w:space="0" w:color="auto"/>
        <w:right w:val="none" w:sz="0" w:space="0" w:color="auto"/>
      </w:divBdr>
    </w:div>
    <w:div w:id="1387683621">
      <w:bodyDiv w:val="1"/>
      <w:marLeft w:val="0"/>
      <w:marRight w:val="0"/>
      <w:marTop w:val="0"/>
      <w:marBottom w:val="0"/>
      <w:divBdr>
        <w:top w:val="none" w:sz="0" w:space="0" w:color="auto"/>
        <w:left w:val="none" w:sz="0" w:space="0" w:color="auto"/>
        <w:bottom w:val="none" w:sz="0" w:space="0" w:color="auto"/>
        <w:right w:val="none" w:sz="0" w:space="0" w:color="auto"/>
      </w:divBdr>
    </w:div>
    <w:div w:id="1387988739">
      <w:bodyDiv w:val="1"/>
      <w:marLeft w:val="0"/>
      <w:marRight w:val="0"/>
      <w:marTop w:val="0"/>
      <w:marBottom w:val="0"/>
      <w:divBdr>
        <w:top w:val="none" w:sz="0" w:space="0" w:color="auto"/>
        <w:left w:val="none" w:sz="0" w:space="0" w:color="auto"/>
        <w:bottom w:val="none" w:sz="0" w:space="0" w:color="auto"/>
        <w:right w:val="none" w:sz="0" w:space="0" w:color="auto"/>
      </w:divBdr>
    </w:div>
    <w:div w:id="1395470944">
      <w:bodyDiv w:val="1"/>
      <w:marLeft w:val="0"/>
      <w:marRight w:val="0"/>
      <w:marTop w:val="0"/>
      <w:marBottom w:val="0"/>
      <w:divBdr>
        <w:top w:val="none" w:sz="0" w:space="0" w:color="auto"/>
        <w:left w:val="none" w:sz="0" w:space="0" w:color="auto"/>
        <w:bottom w:val="none" w:sz="0" w:space="0" w:color="auto"/>
        <w:right w:val="none" w:sz="0" w:space="0" w:color="auto"/>
      </w:divBdr>
    </w:div>
    <w:div w:id="1397364551">
      <w:bodyDiv w:val="1"/>
      <w:marLeft w:val="0"/>
      <w:marRight w:val="0"/>
      <w:marTop w:val="0"/>
      <w:marBottom w:val="0"/>
      <w:divBdr>
        <w:top w:val="none" w:sz="0" w:space="0" w:color="auto"/>
        <w:left w:val="none" w:sz="0" w:space="0" w:color="auto"/>
        <w:bottom w:val="none" w:sz="0" w:space="0" w:color="auto"/>
        <w:right w:val="none" w:sz="0" w:space="0" w:color="auto"/>
      </w:divBdr>
    </w:div>
    <w:div w:id="1397440031">
      <w:bodyDiv w:val="1"/>
      <w:marLeft w:val="0"/>
      <w:marRight w:val="0"/>
      <w:marTop w:val="0"/>
      <w:marBottom w:val="0"/>
      <w:divBdr>
        <w:top w:val="none" w:sz="0" w:space="0" w:color="auto"/>
        <w:left w:val="none" w:sz="0" w:space="0" w:color="auto"/>
        <w:bottom w:val="none" w:sz="0" w:space="0" w:color="auto"/>
        <w:right w:val="none" w:sz="0" w:space="0" w:color="auto"/>
      </w:divBdr>
    </w:div>
    <w:div w:id="1399207007">
      <w:bodyDiv w:val="1"/>
      <w:marLeft w:val="0"/>
      <w:marRight w:val="0"/>
      <w:marTop w:val="0"/>
      <w:marBottom w:val="0"/>
      <w:divBdr>
        <w:top w:val="none" w:sz="0" w:space="0" w:color="auto"/>
        <w:left w:val="none" w:sz="0" w:space="0" w:color="auto"/>
        <w:bottom w:val="none" w:sz="0" w:space="0" w:color="auto"/>
        <w:right w:val="none" w:sz="0" w:space="0" w:color="auto"/>
      </w:divBdr>
    </w:div>
    <w:div w:id="1400055114">
      <w:bodyDiv w:val="1"/>
      <w:marLeft w:val="0"/>
      <w:marRight w:val="0"/>
      <w:marTop w:val="0"/>
      <w:marBottom w:val="0"/>
      <w:divBdr>
        <w:top w:val="none" w:sz="0" w:space="0" w:color="auto"/>
        <w:left w:val="none" w:sz="0" w:space="0" w:color="auto"/>
        <w:bottom w:val="none" w:sz="0" w:space="0" w:color="auto"/>
        <w:right w:val="none" w:sz="0" w:space="0" w:color="auto"/>
      </w:divBdr>
    </w:div>
    <w:div w:id="1400396191">
      <w:bodyDiv w:val="1"/>
      <w:marLeft w:val="0"/>
      <w:marRight w:val="0"/>
      <w:marTop w:val="0"/>
      <w:marBottom w:val="0"/>
      <w:divBdr>
        <w:top w:val="none" w:sz="0" w:space="0" w:color="auto"/>
        <w:left w:val="none" w:sz="0" w:space="0" w:color="auto"/>
        <w:bottom w:val="none" w:sz="0" w:space="0" w:color="auto"/>
        <w:right w:val="none" w:sz="0" w:space="0" w:color="auto"/>
      </w:divBdr>
    </w:div>
    <w:div w:id="1403681092">
      <w:bodyDiv w:val="1"/>
      <w:marLeft w:val="0"/>
      <w:marRight w:val="0"/>
      <w:marTop w:val="0"/>
      <w:marBottom w:val="0"/>
      <w:divBdr>
        <w:top w:val="none" w:sz="0" w:space="0" w:color="auto"/>
        <w:left w:val="none" w:sz="0" w:space="0" w:color="auto"/>
        <w:bottom w:val="none" w:sz="0" w:space="0" w:color="auto"/>
        <w:right w:val="none" w:sz="0" w:space="0" w:color="auto"/>
      </w:divBdr>
    </w:div>
    <w:div w:id="1403870144">
      <w:bodyDiv w:val="1"/>
      <w:marLeft w:val="0"/>
      <w:marRight w:val="0"/>
      <w:marTop w:val="0"/>
      <w:marBottom w:val="0"/>
      <w:divBdr>
        <w:top w:val="none" w:sz="0" w:space="0" w:color="auto"/>
        <w:left w:val="none" w:sz="0" w:space="0" w:color="auto"/>
        <w:bottom w:val="none" w:sz="0" w:space="0" w:color="auto"/>
        <w:right w:val="none" w:sz="0" w:space="0" w:color="auto"/>
      </w:divBdr>
    </w:div>
    <w:div w:id="1407922728">
      <w:bodyDiv w:val="1"/>
      <w:marLeft w:val="0"/>
      <w:marRight w:val="0"/>
      <w:marTop w:val="0"/>
      <w:marBottom w:val="0"/>
      <w:divBdr>
        <w:top w:val="none" w:sz="0" w:space="0" w:color="auto"/>
        <w:left w:val="none" w:sz="0" w:space="0" w:color="auto"/>
        <w:bottom w:val="none" w:sz="0" w:space="0" w:color="auto"/>
        <w:right w:val="none" w:sz="0" w:space="0" w:color="auto"/>
      </w:divBdr>
    </w:div>
    <w:div w:id="1413355081">
      <w:bodyDiv w:val="1"/>
      <w:marLeft w:val="0"/>
      <w:marRight w:val="0"/>
      <w:marTop w:val="0"/>
      <w:marBottom w:val="0"/>
      <w:divBdr>
        <w:top w:val="none" w:sz="0" w:space="0" w:color="auto"/>
        <w:left w:val="none" w:sz="0" w:space="0" w:color="auto"/>
        <w:bottom w:val="none" w:sz="0" w:space="0" w:color="auto"/>
        <w:right w:val="none" w:sz="0" w:space="0" w:color="auto"/>
      </w:divBdr>
    </w:div>
    <w:div w:id="1423186090">
      <w:bodyDiv w:val="1"/>
      <w:marLeft w:val="0"/>
      <w:marRight w:val="0"/>
      <w:marTop w:val="0"/>
      <w:marBottom w:val="0"/>
      <w:divBdr>
        <w:top w:val="none" w:sz="0" w:space="0" w:color="auto"/>
        <w:left w:val="none" w:sz="0" w:space="0" w:color="auto"/>
        <w:bottom w:val="none" w:sz="0" w:space="0" w:color="auto"/>
        <w:right w:val="none" w:sz="0" w:space="0" w:color="auto"/>
      </w:divBdr>
    </w:div>
    <w:div w:id="1423524493">
      <w:bodyDiv w:val="1"/>
      <w:marLeft w:val="0"/>
      <w:marRight w:val="0"/>
      <w:marTop w:val="0"/>
      <w:marBottom w:val="0"/>
      <w:divBdr>
        <w:top w:val="none" w:sz="0" w:space="0" w:color="auto"/>
        <w:left w:val="none" w:sz="0" w:space="0" w:color="auto"/>
        <w:bottom w:val="none" w:sz="0" w:space="0" w:color="auto"/>
        <w:right w:val="none" w:sz="0" w:space="0" w:color="auto"/>
      </w:divBdr>
    </w:div>
    <w:div w:id="1427459598">
      <w:bodyDiv w:val="1"/>
      <w:marLeft w:val="0"/>
      <w:marRight w:val="0"/>
      <w:marTop w:val="0"/>
      <w:marBottom w:val="0"/>
      <w:divBdr>
        <w:top w:val="none" w:sz="0" w:space="0" w:color="auto"/>
        <w:left w:val="none" w:sz="0" w:space="0" w:color="auto"/>
        <w:bottom w:val="none" w:sz="0" w:space="0" w:color="auto"/>
        <w:right w:val="none" w:sz="0" w:space="0" w:color="auto"/>
      </w:divBdr>
    </w:div>
    <w:div w:id="1429501400">
      <w:bodyDiv w:val="1"/>
      <w:marLeft w:val="0"/>
      <w:marRight w:val="0"/>
      <w:marTop w:val="0"/>
      <w:marBottom w:val="0"/>
      <w:divBdr>
        <w:top w:val="none" w:sz="0" w:space="0" w:color="auto"/>
        <w:left w:val="none" w:sz="0" w:space="0" w:color="auto"/>
        <w:bottom w:val="none" w:sz="0" w:space="0" w:color="auto"/>
        <w:right w:val="none" w:sz="0" w:space="0" w:color="auto"/>
      </w:divBdr>
    </w:div>
    <w:div w:id="1432238847">
      <w:bodyDiv w:val="1"/>
      <w:marLeft w:val="0"/>
      <w:marRight w:val="0"/>
      <w:marTop w:val="0"/>
      <w:marBottom w:val="0"/>
      <w:divBdr>
        <w:top w:val="none" w:sz="0" w:space="0" w:color="auto"/>
        <w:left w:val="none" w:sz="0" w:space="0" w:color="auto"/>
        <w:bottom w:val="none" w:sz="0" w:space="0" w:color="auto"/>
        <w:right w:val="none" w:sz="0" w:space="0" w:color="auto"/>
      </w:divBdr>
    </w:div>
    <w:div w:id="1435435993">
      <w:bodyDiv w:val="1"/>
      <w:marLeft w:val="0"/>
      <w:marRight w:val="0"/>
      <w:marTop w:val="0"/>
      <w:marBottom w:val="0"/>
      <w:divBdr>
        <w:top w:val="none" w:sz="0" w:space="0" w:color="auto"/>
        <w:left w:val="none" w:sz="0" w:space="0" w:color="auto"/>
        <w:bottom w:val="none" w:sz="0" w:space="0" w:color="auto"/>
        <w:right w:val="none" w:sz="0" w:space="0" w:color="auto"/>
      </w:divBdr>
    </w:div>
    <w:div w:id="1439642818">
      <w:bodyDiv w:val="1"/>
      <w:marLeft w:val="0"/>
      <w:marRight w:val="0"/>
      <w:marTop w:val="0"/>
      <w:marBottom w:val="0"/>
      <w:divBdr>
        <w:top w:val="none" w:sz="0" w:space="0" w:color="auto"/>
        <w:left w:val="none" w:sz="0" w:space="0" w:color="auto"/>
        <w:bottom w:val="none" w:sz="0" w:space="0" w:color="auto"/>
        <w:right w:val="none" w:sz="0" w:space="0" w:color="auto"/>
      </w:divBdr>
    </w:div>
    <w:div w:id="1443112355">
      <w:bodyDiv w:val="1"/>
      <w:marLeft w:val="0"/>
      <w:marRight w:val="0"/>
      <w:marTop w:val="0"/>
      <w:marBottom w:val="0"/>
      <w:divBdr>
        <w:top w:val="none" w:sz="0" w:space="0" w:color="auto"/>
        <w:left w:val="none" w:sz="0" w:space="0" w:color="auto"/>
        <w:bottom w:val="none" w:sz="0" w:space="0" w:color="auto"/>
        <w:right w:val="none" w:sz="0" w:space="0" w:color="auto"/>
      </w:divBdr>
    </w:div>
    <w:div w:id="1445466364">
      <w:bodyDiv w:val="1"/>
      <w:marLeft w:val="0"/>
      <w:marRight w:val="0"/>
      <w:marTop w:val="0"/>
      <w:marBottom w:val="0"/>
      <w:divBdr>
        <w:top w:val="none" w:sz="0" w:space="0" w:color="auto"/>
        <w:left w:val="none" w:sz="0" w:space="0" w:color="auto"/>
        <w:bottom w:val="none" w:sz="0" w:space="0" w:color="auto"/>
        <w:right w:val="none" w:sz="0" w:space="0" w:color="auto"/>
      </w:divBdr>
    </w:div>
    <w:div w:id="1447701598">
      <w:bodyDiv w:val="1"/>
      <w:marLeft w:val="0"/>
      <w:marRight w:val="0"/>
      <w:marTop w:val="0"/>
      <w:marBottom w:val="0"/>
      <w:divBdr>
        <w:top w:val="none" w:sz="0" w:space="0" w:color="auto"/>
        <w:left w:val="none" w:sz="0" w:space="0" w:color="auto"/>
        <w:bottom w:val="none" w:sz="0" w:space="0" w:color="auto"/>
        <w:right w:val="none" w:sz="0" w:space="0" w:color="auto"/>
      </w:divBdr>
    </w:div>
    <w:div w:id="1449545148">
      <w:bodyDiv w:val="1"/>
      <w:marLeft w:val="0"/>
      <w:marRight w:val="0"/>
      <w:marTop w:val="0"/>
      <w:marBottom w:val="0"/>
      <w:divBdr>
        <w:top w:val="none" w:sz="0" w:space="0" w:color="auto"/>
        <w:left w:val="none" w:sz="0" w:space="0" w:color="auto"/>
        <w:bottom w:val="none" w:sz="0" w:space="0" w:color="auto"/>
        <w:right w:val="none" w:sz="0" w:space="0" w:color="auto"/>
      </w:divBdr>
    </w:div>
    <w:div w:id="1452702732">
      <w:bodyDiv w:val="1"/>
      <w:marLeft w:val="0"/>
      <w:marRight w:val="0"/>
      <w:marTop w:val="0"/>
      <w:marBottom w:val="0"/>
      <w:divBdr>
        <w:top w:val="none" w:sz="0" w:space="0" w:color="auto"/>
        <w:left w:val="none" w:sz="0" w:space="0" w:color="auto"/>
        <w:bottom w:val="none" w:sz="0" w:space="0" w:color="auto"/>
        <w:right w:val="none" w:sz="0" w:space="0" w:color="auto"/>
      </w:divBdr>
    </w:div>
    <w:div w:id="1453480121">
      <w:bodyDiv w:val="1"/>
      <w:marLeft w:val="0"/>
      <w:marRight w:val="0"/>
      <w:marTop w:val="0"/>
      <w:marBottom w:val="0"/>
      <w:divBdr>
        <w:top w:val="none" w:sz="0" w:space="0" w:color="auto"/>
        <w:left w:val="none" w:sz="0" w:space="0" w:color="auto"/>
        <w:bottom w:val="none" w:sz="0" w:space="0" w:color="auto"/>
        <w:right w:val="none" w:sz="0" w:space="0" w:color="auto"/>
      </w:divBdr>
    </w:div>
    <w:div w:id="1454716372">
      <w:bodyDiv w:val="1"/>
      <w:marLeft w:val="0"/>
      <w:marRight w:val="0"/>
      <w:marTop w:val="0"/>
      <w:marBottom w:val="0"/>
      <w:divBdr>
        <w:top w:val="none" w:sz="0" w:space="0" w:color="auto"/>
        <w:left w:val="none" w:sz="0" w:space="0" w:color="auto"/>
        <w:bottom w:val="none" w:sz="0" w:space="0" w:color="auto"/>
        <w:right w:val="none" w:sz="0" w:space="0" w:color="auto"/>
      </w:divBdr>
    </w:div>
    <w:div w:id="1456829960">
      <w:bodyDiv w:val="1"/>
      <w:marLeft w:val="0"/>
      <w:marRight w:val="0"/>
      <w:marTop w:val="0"/>
      <w:marBottom w:val="0"/>
      <w:divBdr>
        <w:top w:val="none" w:sz="0" w:space="0" w:color="auto"/>
        <w:left w:val="none" w:sz="0" w:space="0" w:color="auto"/>
        <w:bottom w:val="none" w:sz="0" w:space="0" w:color="auto"/>
        <w:right w:val="none" w:sz="0" w:space="0" w:color="auto"/>
      </w:divBdr>
    </w:div>
    <w:div w:id="1460686434">
      <w:bodyDiv w:val="1"/>
      <w:marLeft w:val="0"/>
      <w:marRight w:val="0"/>
      <w:marTop w:val="0"/>
      <w:marBottom w:val="0"/>
      <w:divBdr>
        <w:top w:val="none" w:sz="0" w:space="0" w:color="auto"/>
        <w:left w:val="none" w:sz="0" w:space="0" w:color="auto"/>
        <w:bottom w:val="none" w:sz="0" w:space="0" w:color="auto"/>
        <w:right w:val="none" w:sz="0" w:space="0" w:color="auto"/>
      </w:divBdr>
    </w:div>
    <w:div w:id="1466239876">
      <w:bodyDiv w:val="1"/>
      <w:marLeft w:val="0"/>
      <w:marRight w:val="0"/>
      <w:marTop w:val="0"/>
      <w:marBottom w:val="0"/>
      <w:divBdr>
        <w:top w:val="none" w:sz="0" w:space="0" w:color="auto"/>
        <w:left w:val="none" w:sz="0" w:space="0" w:color="auto"/>
        <w:bottom w:val="none" w:sz="0" w:space="0" w:color="auto"/>
        <w:right w:val="none" w:sz="0" w:space="0" w:color="auto"/>
      </w:divBdr>
    </w:div>
    <w:div w:id="1469588231">
      <w:bodyDiv w:val="1"/>
      <w:marLeft w:val="0"/>
      <w:marRight w:val="0"/>
      <w:marTop w:val="0"/>
      <w:marBottom w:val="0"/>
      <w:divBdr>
        <w:top w:val="none" w:sz="0" w:space="0" w:color="auto"/>
        <w:left w:val="none" w:sz="0" w:space="0" w:color="auto"/>
        <w:bottom w:val="none" w:sz="0" w:space="0" w:color="auto"/>
        <w:right w:val="none" w:sz="0" w:space="0" w:color="auto"/>
      </w:divBdr>
    </w:div>
    <w:div w:id="1470240699">
      <w:bodyDiv w:val="1"/>
      <w:marLeft w:val="0"/>
      <w:marRight w:val="0"/>
      <w:marTop w:val="0"/>
      <w:marBottom w:val="0"/>
      <w:divBdr>
        <w:top w:val="none" w:sz="0" w:space="0" w:color="auto"/>
        <w:left w:val="none" w:sz="0" w:space="0" w:color="auto"/>
        <w:bottom w:val="none" w:sz="0" w:space="0" w:color="auto"/>
        <w:right w:val="none" w:sz="0" w:space="0" w:color="auto"/>
      </w:divBdr>
    </w:div>
    <w:div w:id="1470708604">
      <w:bodyDiv w:val="1"/>
      <w:marLeft w:val="0"/>
      <w:marRight w:val="0"/>
      <w:marTop w:val="0"/>
      <w:marBottom w:val="0"/>
      <w:divBdr>
        <w:top w:val="none" w:sz="0" w:space="0" w:color="auto"/>
        <w:left w:val="none" w:sz="0" w:space="0" w:color="auto"/>
        <w:bottom w:val="none" w:sz="0" w:space="0" w:color="auto"/>
        <w:right w:val="none" w:sz="0" w:space="0" w:color="auto"/>
      </w:divBdr>
    </w:div>
    <w:div w:id="1471248618">
      <w:bodyDiv w:val="1"/>
      <w:marLeft w:val="0"/>
      <w:marRight w:val="0"/>
      <w:marTop w:val="0"/>
      <w:marBottom w:val="0"/>
      <w:divBdr>
        <w:top w:val="none" w:sz="0" w:space="0" w:color="auto"/>
        <w:left w:val="none" w:sz="0" w:space="0" w:color="auto"/>
        <w:bottom w:val="none" w:sz="0" w:space="0" w:color="auto"/>
        <w:right w:val="none" w:sz="0" w:space="0" w:color="auto"/>
      </w:divBdr>
    </w:div>
    <w:div w:id="1474522312">
      <w:bodyDiv w:val="1"/>
      <w:marLeft w:val="0"/>
      <w:marRight w:val="0"/>
      <w:marTop w:val="0"/>
      <w:marBottom w:val="0"/>
      <w:divBdr>
        <w:top w:val="none" w:sz="0" w:space="0" w:color="auto"/>
        <w:left w:val="none" w:sz="0" w:space="0" w:color="auto"/>
        <w:bottom w:val="none" w:sz="0" w:space="0" w:color="auto"/>
        <w:right w:val="none" w:sz="0" w:space="0" w:color="auto"/>
      </w:divBdr>
    </w:div>
    <w:div w:id="1474834362">
      <w:bodyDiv w:val="1"/>
      <w:marLeft w:val="0"/>
      <w:marRight w:val="0"/>
      <w:marTop w:val="0"/>
      <w:marBottom w:val="0"/>
      <w:divBdr>
        <w:top w:val="none" w:sz="0" w:space="0" w:color="auto"/>
        <w:left w:val="none" w:sz="0" w:space="0" w:color="auto"/>
        <w:bottom w:val="none" w:sz="0" w:space="0" w:color="auto"/>
        <w:right w:val="none" w:sz="0" w:space="0" w:color="auto"/>
      </w:divBdr>
    </w:div>
    <w:div w:id="1477994430">
      <w:bodyDiv w:val="1"/>
      <w:marLeft w:val="0"/>
      <w:marRight w:val="0"/>
      <w:marTop w:val="0"/>
      <w:marBottom w:val="0"/>
      <w:divBdr>
        <w:top w:val="none" w:sz="0" w:space="0" w:color="auto"/>
        <w:left w:val="none" w:sz="0" w:space="0" w:color="auto"/>
        <w:bottom w:val="none" w:sz="0" w:space="0" w:color="auto"/>
        <w:right w:val="none" w:sz="0" w:space="0" w:color="auto"/>
      </w:divBdr>
    </w:div>
    <w:div w:id="1481341136">
      <w:bodyDiv w:val="1"/>
      <w:marLeft w:val="0"/>
      <w:marRight w:val="0"/>
      <w:marTop w:val="0"/>
      <w:marBottom w:val="0"/>
      <w:divBdr>
        <w:top w:val="none" w:sz="0" w:space="0" w:color="auto"/>
        <w:left w:val="none" w:sz="0" w:space="0" w:color="auto"/>
        <w:bottom w:val="none" w:sz="0" w:space="0" w:color="auto"/>
        <w:right w:val="none" w:sz="0" w:space="0" w:color="auto"/>
      </w:divBdr>
    </w:div>
    <w:div w:id="1484926965">
      <w:bodyDiv w:val="1"/>
      <w:marLeft w:val="0"/>
      <w:marRight w:val="0"/>
      <w:marTop w:val="0"/>
      <w:marBottom w:val="0"/>
      <w:divBdr>
        <w:top w:val="none" w:sz="0" w:space="0" w:color="auto"/>
        <w:left w:val="none" w:sz="0" w:space="0" w:color="auto"/>
        <w:bottom w:val="none" w:sz="0" w:space="0" w:color="auto"/>
        <w:right w:val="none" w:sz="0" w:space="0" w:color="auto"/>
      </w:divBdr>
    </w:div>
    <w:div w:id="1486429160">
      <w:bodyDiv w:val="1"/>
      <w:marLeft w:val="0"/>
      <w:marRight w:val="0"/>
      <w:marTop w:val="0"/>
      <w:marBottom w:val="0"/>
      <w:divBdr>
        <w:top w:val="none" w:sz="0" w:space="0" w:color="auto"/>
        <w:left w:val="none" w:sz="0" w:space="0" w:color="auto"/>
        <w:bottom w:val="none" w:sz="0" w:space="0" w:color="auto"/>
        <w:right w:val="none" w:sz="0" w:space="0" w:color="auto"/>
      </w:divBdr>
    </w:div>
    <w:div w:id="1488863418">
      <w:bodyDiv w:val="1"/>
      <w:marLeft w:val="0"/>
      <w:marRight w:val="0"/>
      <w:marTop w:val="0"/>
      <w:marBottom w:val="0"/>
      <w:divBdr>
        <w:top w:val="none" w:sz="0" w:space="0" w:color="auto"/>
        <w:left w:val="none" w:sz="0" w:space="0" w:color="auto"/>
        <w:bottom w:val="none" w:sz="0" w:space="0" w:color="auto"/>
        <w:right w:val="none" w:sz="0" w:space="0" w:color="auto"/>
      </w:divBdr>
    </w:div>
    <w:div w:id="1489637480">
      <w:bodyDiv w:val="1"/>
      <w:marLeft w:val="0"/>
      <w:marRight w:val="0"/>
      <w:marTop w:val="0"/>
      <w:marBottom w:val="0"/>
      <w:divBdr>
        <w:top w:val="none" w:sz="0" w:space="0" w:color="auto"/>
        <w:left w:val="none" w:sz="0" w:space="0" w:color="auto"/>
        <w:bottom w:val="none" w:sz="0" w:space="0" w:color="auto"/>
        <w:right w:val="none" w:sz="0" w:space="0" w:color="auto"/>
      </w:divBdr>
    </w:div>
    <w:div w:id="1490557205">
      <w:bodyDiv w:val="1"/>
      <w:marLeft w:val="0"/>
      <w:marRight w:val="0"/>
      <w:marTop w:val="0"/>
      <w:marBottom w:val="0"/>
      <w:divBdr>
        <w:top w:val="none" w:sz="0" w:space="0" w:color="auto"/>
        <w:left w:val="none" w:sz="0" w:space="0" w:color="auto"/>
        <w:bottom w:val="none" w:sz="0" w:space="0" w:color="auto"/>
        <w:right w:val="none" w:sz="0" w:space="0" w:color="auto"/>
      </w:divBdr>
    </w:div>
    <w:div w:id="1492717765">
      <w:bodyDiv w:val="1"/>
      <w:marLeft w:val="0"/>
      <w:marRight w:val="0"/>
      <w:marTop w:val="0"/>
      <w:marBottom w:val="0"/>
      <w:divBdr>
        <w:top w:val="none" w:sz="0" w:space="0" w:color="auto"/>
        <w:left w:val="none" w:sz="0" w:space="0" w:color="auto"/>
        <w:bottom w:val="none" w:sz="0" w:space="0" w:color="auto"/>
        <w:right w:val="none" w:sz="0" w:space="0" w:color="auto"/>
      </w:divBdr>
    </w:div>
    <w:div w:id="1495678582">
      <w:bodyDiv w:val="1"/>
      <w:marLeft w:val="0"/>
      <w:marRight w:val="0"/>
      <w:marTop w:val="0"/>
      <w:marBottom w:val="0"/>
      <w:divBdr>
        <w:top w:val="none" w:sz="0" w:space="0" w:color="auto"/>
        <w:left w:val="none" w:sz="0" w:space="0" w:color="auto"/>
        <w:bottom w:val="none" w:sz="0" w:space="0" w:color="auto"/>
        <w:right w:val="none" w:sz="0" w:space="0" w:color="auto"/>
      </w:divBdr>
    </w:div>
    <w:div w:id="1496266398">
      <w:bodyDiv w:val="1"/>
      <w:marLeft w:val="0"/>
      <w:marRight w:val="0"/>
      <w:marTop w:val="0"/>
      <w:marBottom w:val="0"/>
      <w:divBdr>
        <w:top w:val="none" w:sz="0" w:space="0" w:color="auto"/>
        <w:left w:val="none" w:sz="0" w:space="0" w:color="auto"/>
        <w:bottom w:val="none" w:sz="0" w:space="0" w:color="auto"/>
        <w:right w:val="none" w:sz="0" w:space="0" w:color="auto"/>
      </w:divBdr>
    </w:div>
    <w:div w:id="1500997642">
      <w:bodyDiv w:val="1"/>
      <w:marLeft w:val="0"/>
      <w:marRight w:val="0"/>
      <w:marTop w:val="0"/>
      <w:marBottom w:val="0"/>
      <w:divBdr>
        <w:top w:val="none" w:sz="0" w:space="0" w:color="auto"/>
        <w:left w:val="none" w:sz="0" w:space="0" w:color="auto"/>
        <w:bottom w:val="none" w:sz="0" w:space="0" w:color="auto"/>
        <w:right w:val="none" w:sz="0" w:space="0" w:color="auto"/>
      </w:divBdr>
    </w:div>
    <w:div w:id="1501507032">
      <w:bodyDiv w:val="1"/>
      <w:marLeft w:val="0"/>
      <w:marRight w:val="0"/>
      <w:marTop w:val="0"/>
      <w:marBottom w:val="0"/>
      <w:divBdr>
        <w:top w:val="none" w:sz="0" w:space="0" w:color="auto"/>
        <w:left w:val="none" w:sz="0" w:space="0" w:color="auto"/>
        <w:bottom w:val="none" w:sz="0" w:space="0" w:color="auto"/>
        <w:right w:val="none" w:sz="0" w:space="0" w:color="auto"/>
      </w:divBdr>
    </w:div>
    <w:div w:id="1503013699">
      <w:bodyDiv w:val="1"/>
      <w:marLeft w:val="0"/>
      <w:marRight w:val="0"/>
      <w:marTop w:val="0"/>
      <w:marBottom w:val="0"/>
      <w:divBdr>
        <w:top w:val="none" w:sz="0" w:space="0" w:color="auto"/>
        <w:left w:val="none" w:sz="0" w:space="0" w:color="auto"/>
        <w:bottom w:val="none" w:sz="0" w:space="0" w:color="auto"/>
        <w:right w:val="none" w:sz="0" w:space="0" w:color="auto"/>
      </w:divBdr>
    </w:div>
    <w:div w:id="1503160545">
      <w:bodyDiv w:val="1"/>
      <w:marLeft w:val="0"/>
      <w:marRight w:val="0"/>
      <w:marTop w:val="0"/>
      <w:marBottom w:val="0"/>
      <w:divBdr>
        <w:top w:val="none" w:sz="0" w:space="0" w:color="auto"/>
        <w:left w:val="none" w:sz="0" w:space="0" w:color="auto"/>
        <w:bottom w:val="none" w:sz="0" w:space="0" w:color="auto"/>
        <w:right w:val="none" w:sz="0" w:space="0" w:color="auto"/>
      </w:divBdr>
    </w:div>
    <w:div w:id="1503546641">
      <w:bodyDiv w:val="1"/>
      <w:marLeft w:val="0"/>
      <w:marRight w:val="0"/>
      <w:marTop w:val="0"/>
      <w:marBottom w:val="0"/>
      <w:divBdr>
        <w:top w:val="none" w:sz="0" w:space="0" w:color="auto"/>
        <w:left w:val="none" w:sz="0" w:space="0" w:color="auto"/>
        <w:bottom w:val="none" w:sz="0" w:space="0" w:color="auto"/>
        <w:right w:val="none" w:sz="0" w:space="0" w:color="auto"/>
      </w:divBdr>
    </w:div>
    <w:div w:id="1508061422">
      <w:bodyDiv w:val="1"/>
      <w:marLeft w:val="0"/>
      <w:marRight w:val="0"/>
      <w:marTop w:val="0"/>
      <w:marBottom w:val="0"/>
      <w:divBdr>
        <w:top w:val="none" w:sz="0" w:space="0" w:color="auto"/>
        <w:left w:val="none" w:sz="0" w:space="0" w:color="auto"/>
        <w:bottom w:val="none" w:sz="0" w:space="0" w:color="auto"/>
        <w:right w:val="none" w:sz="0" w:space="0" w:color="auto"/>
      </w:divBdr>
    </w:div>
    <w:div w:id="1509321645">
      <w:bodyDiv w:val="1"/>
      <w:marLeft w:val="0"/>
      <w:marRight w:val="0"/>
      <w:marTop w:val="0"/>
      <w:marBottom w:val="0"/>
      <w:divBdr>
        <w:top w:val="none" w:sz="0" w:space="0" w:color="auto"/>
        <w:left w:val="none" w:sz="0" w:space="0" w:color="auto"/>
        <w:bottom w:val="none" w:sz="0" w:space="0" w:color="auto"/>
        <w:right w:val="none" w:sz="0" w:space="0" w:color="auto"/>
      </w:divBdr>
    </w:div>
    <w:div w:id="1514997169">
      <w:bodyDiv w:val="1"/>
      <w:marLeft w:val="0"/>
      <w:marRight w:val="0"/>
      <w:marTop w:val="0"/>
      <w:marBottom w:val="0"/>
      <w:divBdr>
        <w:top w:val="none" w:sz="0" w:space="0" w:color="auto"/>
        <w:left w:val="none" w:sz="0" w:space="0" w:color="auto"/>
        <w:bottom w:val="none" w:sz="0" w:space="0" w:color="auto"/>
        <w:right w:val="none" w:sz="0" w:space="0" w:color="auto"/>
      </w:divBdr>
    </w:div>
    <w:div w:id="1516845166">
      <w:bodyDiv w:val="1"/>
      <w:marLeft w:val="0"/>
      <w:marRight w:val="0"/>
      <w:marTop w:val="0"/>
      <w:marBottom w:val="0"/>
      <w:divBdr>
        <w:top w:val="none" w:sz="0" w:space="0" w:color="auto"/>
        <w:left w:val="none" w:sz="0" w:space="0" w:color="auto"/>
        <w:bottom w:val="none" w:sz="0" w:space="0" w:color="auto"/>
        <w:right w:val="none" w:sz="0" w:space="0" w:color="auto"/>
      </w:divBdr>
    </w:div>
    <w:div w:id="1521972341">
      <w:bodyDiv w:val="1"/>
      <w:marLeft w:val="0"/>
      <w:marRight w:val="0"/>
      <w:marTop w:val="0"/>
      <w:marBottom w:val="0"/>
      <w:divBdr>
        <w:top w:val="none" w:sz="0" w:space="0" w:color="auto"/>
        <w:left w:val="none" w:sz="0" w:space="0" w:color="auto"/>
        <w:bottom w:val="none" w:sz="0" w:space="0" w:color="auto"/>
        <w:right w:val="none" w:sz="0" w:space="0" w:color="auto"/>
      </w:divBdr>
    </w:div>
    <w:div w:id="1522814641">
      <w:bodyDiv w:val="1"/>
      <w:marLeft w:val="0"/>
      <w:marRight w:val="0"/>
      <w:marTop w:val="0"/>
      <w:marBottom w:val="0"/>
      <w:divBdr>
        <w:top w:val="none" w:sz="0" w:space="0" w:color="auto"/>
        <w:left w:val="none" w:sz="0" w:space="0" w:color="auto"/>
        <w:bottom w:val="none" w:sz="0" w:space="0" w:color="auto"/>
        <w:right w:val="none" w:sz="0" w:space="0" w:color="auto"/>
      </w:divBdr>
    </w:div>
    <w:div w:id="1524198842">
      <w:bodyDiv w:val="1"/>
      <w:marLeft w:val="0"/>
      <w:marRight w:val="0"/>
      <w:marTop w:val="0"/>
      <w:marBottom w:val="0"/>
      <w:divBdr>
        <w:top w:val="none" w:sz="0" w:space="0" w:color="auto"/>
        <w:left w:val="none" w:sz="0" w:space="0" w:color="auto"/>
        <w:bottom w:val="none" w:sz="0" w:space="0" w:color="auto"/>
        <w:right w:val="none" w:sz="0" w:space="0" w:color="auto"/>
      </w:divBdr>
    </w:div>
    <w:div w:id="1524317620">
      <w:bodyDiv w:val="1"/>
      <w:marLeft w:val="0"/>
      <w:marRight w:val="0"/>
      <w:marTop w:val="0"/>
      <w:marBottom w:val="0"/>
      <w:divBdr>
        <w:top w:val="none" w:sz="0" w:space="0" w:color="auto"/>
        <w:left w:val="none" w:sz="0" w:space="0" w:color="auto"/>
        <w:bottom w:val="none" w:sz="0" w:space="0" w:color="auto"/>
        <w:right w:val="none" w:sz="0" w:space="0" w:color="auto"/>
      </w:divBdr>
    </w:div>
    <w:div w:id="1528520379">
      <w:bodyDiv w:val="1"/>
      <w:marLeft w:val="0"/>
      <w:marRight w:val="0"/>
      <w:marTop w:val="0"/>
      <w:marBottom w:val="0"/>
      <w:divBdr>
        <w:top w:val="none" w:sz="0" w:space="0" w:color="auto"/>
        <w:left w:val="none" w:sz="0" w:space="0" w:color="auto"/>
        <w:bottom w:val="none" w:sz="0" w:space="0" w:color="auto"/>
        <w:right w:val="none" w:sz="0" w:space="0" w:color="auto"/>
      </w:divBdr>
    </w:div>
    <w:div w:id="1528832515">
      <w:bodyDiv w:val="1"/>
      <w:marLeft w:val="0"/>
      <w:marRight w:val="0"/>
      <w:marTop w:val="0"/>
      <w:marBottom w:val="0"/>
      <w:divBdr>
        <w:top w:val="none" w:sz="0" w:space="0" w:color="auto"/>
        <w:left w:val="none" w:sz="0" w:space="0" w:color="auto"/>
        <w:bottom w:val="none" w:sz="0" w:space="0" w:color="auto"/>
        <w:right w:val="none" w:sz="0" w:space="0" w:color="auto"/>
      </w:divBdr>
    </w:div>
    <w:div w:id="1529485928">
      <w:bodyDiv w:val="1"/>
      <w:marLeft w:val="0"/>
      <w:marRight w:val="0"/>
      <w:marTop w:val="0"/>
      <w:marBottom w:val="0"/>
      <w:divBdr>
        <w:top w:val="none" w:sz="0" w:space="0" w:color="auto"/>
        <w:left w:val="none" w:sz="0" w:space="0" w:color="auto"/>
        <w:bottom w:val="none" w:sz="0" w:space="0" w:color="auto"/>
        <w:right w:val="none" w:sz="0" w:space="0" w:color="auto"/>
      </w:divBdr>
    </w:div>
    <w:div w:id="1531261052">
      <w:bodyDiv w:val="1"/>
      <w:marLeft w:val="0"/>
      <w:marRight w:val="0"/>
      <w:marTop w:val="0"/>
      <w:marBottom w:val="0"/>
      <w:divBdr>
        <w:top w:val="none" w:sz="0" w:space="0" w:color="auto"/>
        <w:left w:val="none" w:sz="0" w:space="0" w:color="auto"/>
        <w:bottom w:val="none" w:sz="0" w:space="0" w:color="auto"/>
        <w:right w:val="none" w:sz="0" w:space="0" w:color="auto"/>
      </w:divBdr>
    </w:div>
    <w:div w:id="1531647261">
      <w:bodyDiv w:val="1"/>
      <w:marLeft w:val="0"/>
      <w:marRight w:val="0"/>
      <w:marTop w:val="0"/>
      <w:marBottom w:val="0"/>
      <w:divBdr>
        <w:top w:val="none" w:sz="0" w:space="0" w:color="auto"/>
        <w:left w:val="none" w:sz="0" w:space="0" w:color="auto"/>
        <w:bottom w:val="none" w:sz="0" w:space="0" w:color="auto"/>
        <w:right w:val="none" w:sz="0" w:space="0" w:color="auto"/>
      </w:divBdr>
    </w:div>
    <w:div w:id="1535578679">
      <w:bodyDiv w:val="1"/>
      <w:marLeft w:val="0"/>
      <w:marRight w:val="0"/>
      <w:marTop w:val="0"/>
      <w:marBottom w:val="0"/>
      <w:divBdr>
        <w:top w:val="none" w:sz="0" w:space="0" w:color="auto"/>
        <w:left w:val="none" w:sz="0" w:space="0" w:color="auto"/>
        <w:bottom w:val="none" w:sz="0" w:space="0" w:color="auto"/>
        <w:right w:val="none" w:sz="0" w:space="0" w:color="auto"/>
      </w:divBdr>
    </w:div>
    <w:div w:id="1535999563">
      <w:bodyDiv w:val="1"/>
      <w:marLeft w:val="0"/>
      <w:marRight w:val="0"/>
      <w:marTop w:val="0"/>
      <w:marBottom w:val="0"/>
      <w:divBdr>
        <w:top w:val="none" w:sz="0" w:space="0" w:color="auto"/>
        <w:left w:val="none" w:sz="0" w:space="0" w:color="auto"/>
        <w:bottom w:val="none" w:sz="0" w:space="0" w:color="auto"/>
        <w:right w:val="none" w:sz="0" w:space="0" w:color="auto"/>
      </w:divBdr>
    </w:div>
    <w:div w:id="1536310912">
      <w:bodyDiv w:val="1"/>
      <w:marLeft w:val="0"/>
      <w:marRight w:val="0"/>
      <w:marTop w:val="0"/>
      <w:marBottom w:val="0"/>
      <w:divBdr>
        <w:top w:val="none" w:sz="0" w:space="0" w:color="auto"/>
        <w:left w:val="none" w:sz="0" w:space="0" w:color="auto"/>
        <w:bottom w:val="none" w:sz="0" w:space="0" w:color="auto"/>
        <w:right w:val="none" w:sz="0" w:space="0" w:color="auto"/>
      </w:divBdr>
    </w:div>
    <w:div w:id="1537422987">
      <w:bodyDiv w:val="1"/>
      <w:marLeft w:val="0"/>
      <w:marRight w:val="0"/>
      <w:marTop w:val="0"/>
      <w:marBottom w:val="0"/>
      <w:divBdr>
        <w:top w:val="none" w:sz="0" w:space="0" w:color="auto"/>
        <w:left w:val="none" w:sz="0" w:space="0" w:color="auto"/>
        <w:bottom w:val="none" w:sz="0" w:space="0" w:color="auto"/>
        <w:right w:val="none" w:sz="0" w:space="0" w:color="auto"/>
      </w:divBdr>
    </w:div>
    <w:div w:id="1537893094">
      <w:bodyDiv w:val="1"/>
      <w:marLeft w:val="0"/>
      <w:marRight w:val="0"/>
      <w:marTop w:val="0"/>
      <w:marBottom w:val="0"/>
      <w:divBdr>
        <w:top w:val="none" w:sz="0" w:space="0" w:color="auto"/>
        <w:left w:val="none" w:sz="0" w:space="0" w:color="auto"/>
        <w:bottom w:val="none" w:sz="0" w:space="0" w:color="auto"/>
        <w:right w:val="none" w:sz="0" w:space="0" w:color="auto"/>
      </w:divBdr>
    </w:div>
    <w:div w:id="1539855797">
      <w:bodyDiv w:val="1"/>
      <w:marLeft w:val="0"/>
      <w:marRight w:val="0"/>
      <w:marTop w:val="0"/>
      <w:marBottom w:val="0"/>
      <w:divBdr>
        <w:top w:val="none" w:sz="0" w:space="0" w:color="auto"/>
        <w:left w:val="none" w:sz="0" w:space="0" w:color="auto"/>
        <w:bottom w:val="none" w:sz="0" w:space="0" w:color="auto"/>
        <w:right w:val="none" w:sz="0" w:space="0" w:color="auto"/>
      </w:divBdr>
    </w:div>
    <w:div w:id="1540387620">
      <w:bodyDiv w:val="1"/>
      <w:marLeft w:val="0"/>
      <w:marRight w:val="0"/>
      <w:marTop w:val="0"/>
      <w:marBottom w:val="0"/>
      <w:divBdr>
        <w:top w:val="none" w:sz="0" w:space="0" w:color="auto"/>
        <w:left w:val="none" w:sz="0" w:space="0" w:color="auto"/>
        <w:bottom w:val="none" w:sz="0" w:space="0" w:color="auto"/>
        <w:right w:val="none" w:sz="0" w:space="0" w:color="auto"/>
      </w:divBdr>
    </w:div>
    <w:div w:id="1541623279">
      <w:bodyDiv w:val="1"/>
      <w:marLeft w:val="0"/>
      <w:marRight w:val="0"/>
      <w:marTop w:val="0"/>
      <w:marBottom w:val="0"/>
      <w:divBdr>
        <w:top w:val="none" w:sz="0" w:space="0" w:color="auto"/>
        <w:left w:val="none" w:sz="0" w:space="0" w:color="auto"/>
        <w:bottom w:val="none" w:sz="0" w:space="0" w:color="auto"/>
        <w:right w:val="none" w:sz="0" w:space="0" w:color="auto"/>
      </w:divBdr>
    </w:div>
    <w:div w:id="1542090935">
      <w:bodyDiv w:val="1"/>
      <w:marLeft w:val="0"/>
      <w:marRight w:val="0"/>
      <w:marTop w:val="0"/>
      <w:marBottom w:val="0"/>
      <w:divBdr>
        <w:top w:val="none" w:sz="0" w:space="0" w:color="auto"/>
        <w:left w:val="none" w:sz="0" w:space="0" w:color="auto"/>
        <w:bottom w:val="none" w:sz="0" w:space="0" w:color="auto"/>
        <w:right w:val="none" w:sz="0" w:space="0" w:color="auto"/>
      </w:divBdr>
    </w:div>
    <w:div w:id="1545486644">
      <w:bodyDiv w:val="1"/>
      <w:marLeft w:val="0"/>
      <w:marRight w:val="0"/>
      <w:marTop w:val="0"/>
      <w:marBottom w:val="0"/>
      <w:divBdr>
        <w:top w:val="none" w:sz="0" w:space="0" w:color="auto"/>
        <w:left w:val="none" w:sz="0" w:space="0" w:color="auto"/>
        <w:bottom w:val="none" w:sz="0" w:space="0" w:color="auto"/>
        <w:right w:val="none" w:sz="0" w:space="0" w:color="auto"/>
      </w:divBdr>
    </w:div>
    <w:div w:id="1549298256">
      <w:bodyDiv w:val="1"/>
      <w:marLeft w:val="0"/>
      <w:marRight w:val="0"/>
      <w:marTop w:val="0"/>
      <w:marBottom w:val="0"/>
      <w:divBdr>
        <w:top w:val="none" w:sz="0" w:space="0" w:color="auto"/>
        <w:left w:val="none" w:sz="0" w:space="0" w:color="auto"/>
        <w:bottom w:val="none" w:sz="0" w:space="0" w:color="auto"/>
        <w:right w:val="none" w:sz="0" w:space="0" w:color="auto"/>
      </w:divBdr>
    </w:div>
    <w:div w:id="1551114041">
      <w:bodyDiv w:val="1"/>
      <w:marLeft w:val="0"/>
      <w:marRight w:val="0"/>
      <w:marTop w:val="0"/>
      <w:marBottom w:val="0"/>
      <w:divBdr>
        <w:top w:val="none" w:sz="0" w:space="0" w:color="auto"/>
        <w:left w:val="none" w:sz="0" w:space="0" w:color="auto"/>
        <w:bottom w:val="none" w:sz="0" w:space="0" w:color="auto"/>
        <w:right w:val="none" w:sz="0" w:space="0" w:color="auto"/>
      </w:divBdr>
    </w:div>
    <w:div w:id="1554152954">
      <w:bodyDiv w:val="1"/>
      <w:marLeft w:val="0"/>
      <w:marRight w:val="0"/>
      <w:marTop w:val="0"/>
      <w:marBottom w:val="0"/>
      <w:divBdr>
        <w:top w:val="none" w:sz="0" w:space="0" w:color="auto"/>
        <w:left w:val="none" w:sz="0" w:space="0" w:color="auto"/>
        <w:bottom w:val="none" w:sz="0" w:space="0" w:color="auto"/>
        <w:right w:val="none" w:sz="0" w:space="0" w:color="auto"/>
      </w:divBdr>
    </w:div>
    <w:div w:id="1555432927">
      <w:bodyDiv w:val="1"/>
      <w:marLeft w:val="0"/>
      <w:marRight w:val="0"/>
      <w:marTop w:val="0"/>
      <w:marBottom w:val="0"/>
      <w:divBdr>
        <w:top w:val="none" w:sz="0" w:space="0" w:color="auto"/>
        <w:left w:val="none" w:sz="0" w:space="0" w:color="auto"/>
        <w:bottom w:val="none" w:sz="0" w:space="0" w:color="auto"/>
        <w:right w:val="none" w:sz="0" w:space="0" w:color="auto"/>
      </w:divBdr>
    </w:div>
    <w:div w:id="1555890421">
      <w:bodyDiv w:val="1"/>
      <w:marLeft w:val="0"/>
      <w:marRight w:val="0"/>
      <w:marTop w:val="0"/>
      <w:marBottom w:val="0"/>
      <w:divBdr>
        <w:top w:val="none" w:sz="0" w:space="0" w:color="auto"/>
        <w:left w:val="none" w:sz="0" w:space="0" w:color="auto"/>
        <w:bottom w:val="none" w:sz="0" w:space="0" w:color="auto"/>
        <w:right w:val="none" w:sz="0" w:space="0" w:color="auto"/>
      </w:divBdr>
    </w:div>
    <w:div w:id="1557424834">
      <w:bodyDiv w:val="1"/>
      <w:marLeft w:val="0"/>
      <w:marRight w:val="0"/>
      <w:marTop w:val="0"/>
      <w:marBottom w:val="0"/>
      <w:divBdr>
        <w:top w:val="none" w:sz="0" w:space="0" w:color="auto"/>
        <w:left w:val="none" w:sz="0" w:space="0" w:color="auto"/>
        <w:bottom w:val="none" w:sz="0" w:space="0" w:color="auto"/>
        <w:right w:val="none" w:sz="0" w:space="0" w:color="auto"/>
      </w:divBdr>
    </w:div>
    <w:div w:id="1557817148">
      <w:bodyDiv w:val="1"/>
      <w:marLeft w:val="0"/>
      <w:marRight w:val="0"/>
      <w:marTop w:val="0"/>
      <w:marBottom w:val="0"/>
      <w:divBdr>
        <w:top w:val="none" w:sz="0" w:space="0" w:color="auto"/>
        <w:left w:val="none" w:sz="0" w:space="0" w:color="auto"/>
        <w:bottom w:val="none" w:sz="0" w:space="0" w:color="auto"/>
        <w:right w:val="none" w:sz="0" w:space="0" w:color="auto"/>
      </w:divBdr>
    </w:div>
    <w:div w:id="1557857239">
      <w:bodyDiv w:val="1"/>
      <w:marLeft w:val="0"/>
      <w:marRight w:val="0"/>
      <w:marTop w:val="0"/>
      <w:marBottom w:val="0"/>
      <w:divBdr>
        <w:top w:val="none" w:sz="0" w:space="0" w:color="auto"/>
        <w:left w:val="none" w:sz="0" w:space="0" w:color="auto"/>
        <w:bottom w:val="none" w:sz="0" w:space="0" w:color="auto"/>
        <w:right w:val="none" w:sz="0" w:space="0" w:color="auto"/>
      </w:divBdr>
    </w:div>
    <w:div w:id="1567304558">
      <w:bodyDiv w:val="1"/>
      <w:marLeft w:val="0"/>
      <w:marRight w:val="0"/>
      <w:marTop w:val="0"/>
      <w:marBottom w:val="0"/>
      <w:divBdr>
        <w:top w:val="none" w:sz="0" w:space="0" w:color="auto"/>
        <w:left w:val="none" w:sz="0" w:space="0" w:color="auto"/>
        <w:bottom w:val="none" w:sz="0" w:space="0" w:color="auto"/>
        <w:right w:val="none" w:sz="0" w:space="0" w:color="auto"/>
      </w:divBdr>
    </w:div>
    <w:div w:id="1568147652">
      <w:bodyDiv w:val="1"/>
      <w:marLeft w:val="0"/>
      <w:marRight w:val="0"/>
      <w:marTop w:val="0"/>
      <w:marBottom w:val="0"/>
      <w:divBdr>
        <w:top w:val="none" w:sz="0" w:space="0" w:color="auto"/>
        <w:left w:val="none" w:sz="0" w:space="0" w:color="auto"/>
        <w:bottom w:val="none" w:sz="0" w:space="0" w:color="auto"/>
        <w:right w:val="none" w:sz="0" w:space="0" w:color="auto"/>
      </w:divBdr>
    </w:div>
    <w:div w:id="1569219552">
      <w:bodyDiv w:val="1"/>
      <w:marLeft w:val="0"/>
      <w:marRight w:val="0"/>
      <w:marTop w:val="0"/>
      <w:marBottom w:val="0"/>
      <w:divBdr>
        <w:top w:val="none" w:sz="0" w:space="0" w:color="auto"/>
        <w:left w:val="none" w:sz="0" w:space="0" w:color="auto"/>
        <w:bottom w:val="none" w:sz="0" w:space="0" w:color="auto"/>
        <w:right w:val="none" w:sz="0" w:space="0" w:color="auto"/>
      </w:divBdr>
    </w:div>
    <w:div w:id="1569924467">
      <w:bodyDiv w:val="1"/>
      <w:marLeft w:val="0"/>
      <w:marRight w:val="0"/>
      <w:marTop w:val="0"/>
      <w:marBottom w:val="0"/>
      <w:divBdr>
        <w:top w:val="none" w:sz="0" w:space="0" w:color="auto"/>
        <w:left w:val="none" w:sz="0" w:space="0" w:color="auto"/>
        <w:bottom w:val="none" w:sz="0" w:space="0" w:color="auto"/>
        <w:right w:val="none" w:sz="0" w:space="0" w:color="auto"/>
      </w:divBdr>
    </w:div>
    <w:div w:id="1571160116">
      <w:bodyDiv w:val="1"/>
      <w:marLeft w:val="0"/>
      <w:marRight w:val="0"/>
      <w:marTop w:val="0"/>
      <w:marBottom w:val="0"/>
      <w:divBdr>
        <w:top w:val="none" w:sz="0" w:space="0" w:color="auto"/>
        <w:left w:val="none" w:sz="0" w:space="0" w:color="auto"/>
        <w:bottom w:val="none" w:sz="0" w:space="0" w:color="auto"/>
        <w:right w:val="none" w:sz="0" w:space="0" w:color="auto"/>
      </w:divBdr>
    </w:div>
    <w:div w:id="1575043402">
      <w:bodyDiv w:val="1"/>
      <w:marLeft w:val="0"/>
      <w:marRight w:val="0"/>
      <w:marTop w:val="0"/>
      <w:marBottom w:val="0"/>
      <w:divBdr>
        <w:top w:val="none" w:sz="0" w:space="0" w:color="auto"/>
        <w:left w:val="none" w:sz="0" w:space="0" w:color="auto"/>
        <w:bottom w:val="none" w:sz="0" w:space="0" w:color="auto"/>
        <w:right w:val="none" w:sz="0" w:space="0" w:color="auto"/>
      </w:divBdr>
    </w:div>
    <w:div w:id="1576353981">
      <w:bodyDiv w:val="1"/>
      <w:marLeft w:val="0"/>
      <w:marRight w:val="0"/>
      <w:marTop w:val="0"/>
      <w:marBottom w:val="0"/>
      <w:divBdr>
        <w:top w:val="none" w:sz="0" w:space="0" w:color="auto"/>
        <w:left w:val="none" w:sz="0" w:space="0" w:color="auto"/>
        <w:bottom w:val="none" w:sz="0" w:space="0" w:color="auto"/>
        <w:right w:val="none" w:sz="0" w:space="0" w:color="auto"/>
      </w:divBdr>
    </w:div>
    <w:div w:id="1576354577">
      <w:bodyDiv w:val="1"/>
      <w:marLeft w:val="0"/>
      <w:marRight w:val="0"/>
      <w:marTop w:val="0"/>
      <w:marBottom w:val="0"/>
      <w:divBdr>
        <w:top w:val="none" w:sz="0" w:space="0" w:color="auto"/>
        <w:left w:val="none" w:sz="0" w:space="0" w:color="auto"/>
        <w:bottom w:val="none" w:sz="0" w:space="0" w:color="auto"/>
        <w:right w:val="none" w:sz="0" w:space="0" w:color="auto"/>
      </w:divBdr>
    </w:div>
    <w:div w:id="1581059428">
      <w:bodyDiv w:val="1"/>
      <w:marLeft w:val="0"/>
      <w:marRight w:val="0"/>
      <w:marTop w:val="0"/>
      <w:marBottom w:val="0"/>
      <w:divBdr>
        <w:top w:val="none" w:sz="0" w:space="0" w:color="auto"/>
        <w:left w:val="none" w:sz="0" w:space="0" w:color="auto"/>
        <w:bottom w:val="none" w:sz="0" w:space="0" w:color="auto"/>
        <w:right w:val="none" w:sz="0" w:space="0" w:color="auto"/>
      </w:divBdr>
    </w:div>
    <w:div w:id="1584025900">
      <w:bodyDiv w:val="1"/>
      <w:marLeft w:val="0"/>
      <w:marRight w:val="0"/>
      <w:marTop w:val="0"/>
      <w:marBottom w:val="0"/>
      <w:divBdr>
        <w:top w:val="none" w:sz="0" w:space="0" w:color="auto"/>
        <w:left w:val="none" w:sz="0" w:space="0" w:color="auto"/>
        <w:bottom w:val="none" w:sz="0" w:space="0" w:color="auto"/>
        <w:right w:val="none" w:sz="0" w:space="0" w:color="auto"/>
      </w:divBdr>
    </w:div>
    <w:div w:id="1585139335">
      <w:bodyDiv w:val="1"/>
      <w:marLeft w:val="0"/>
      <w:marRight w:val="0"/>
      <w:marTop w:val="0"/>
      <w:marBottom w:val="0"/>
      <w:divBdr>
        <w:top w:val="none" w:sz="0" w:space="0" w:color="auto"/>
        <w:left w:val="none" w:sz="0" w:space="0" w:color="auto"/>
        <w:bottom w:val="none" w:sz="0" w:space="0" w:color="auto"/>
        <w:right w:val="none" w:sz="0" w:space="0" w:color="auto"/>
      </w:divBdr>
    </w:div>
    <w:div w:id="1586913220">
      <w:bodyDiv w:val="1"/>
      <w:marLeft w:val="0"/>
      <w:marRight w:val="0"/>
      <w:marTop w:val="0"/>
      <w:marBottom w:val="0"/>
      <w:divBdr>
        <w:top w:val="none" w:sz="0" w:space="0" w:color="auto"/>
        <w:left w:val="none" w:sz="0" w:space="0" w:color="auto"/>
        <w:bottom w:val="none" w:sz="0" w:space="0" w:color="auto"/>
        <w:right w:val="none" w:sz="0" w:space="0" w:color="auto"/>
      </w:divBdr>
    </w:div>
    <w:div w:id="1595740968">
      <w:bodyDiv w:val="1"/>
      <w:marLeft w:val="0"/>
      <w:marRight w:val="0"/>
      <w:marTop w:val="0"/>
      <w:marBottom w:val="0"/>
      <w:divBdr>
        <w:top w:val="none" w:sz="0" w:space="0" w:color="auto"/>
        <w:left w:val="none" w:sz="0" w:space="0" w:color="auto"/>
        <w:bottom w:val="none" w:sz="0" w:space="0" w:color="auto"/>
        <w:right w:val="none" w:sz="0" w:space="0" w:color="auto"/>
      </w:divBdr>
    </w:div>
    <w:div w:id="1599678980">
      <w:bodyDiv w:val="1"/>
      <w:marLeft w:val="0"/>
      <w:marRight w:val="0"/>
      <w:marTop w:val="0"/>
      <w:marBottom w:val="0"/>
      <w:divBdr>
        <w:top w:val="none" w:sz="0" w:space="0" w:color="auto"/>
        <w:left w:val="none" w:sz="0" w:space="0" w:color="auto"/>
        <w:bottom w:val="none" w:sz="0" w:space="0" w:color="auto"/>
        <w:right w:val="none" w:sz="0" w:space="0" w:color="auto"/>
      </w:divBdr>
    </w:div>
    <w:div w:id="1600065162">
      <w:bodyDiv w:val="1"/>
      <w:marLeft w:val="0"/>
      <w:marRight w:val="0"/>
      <w:marTop w:val="0"/>
      <w:marBottom w:val="0"/>
      <w:divBdr>
        <w:top w:val="none" w:sz="0" w:space="0" w:color="auto"/>
        <w:left w:val="none" w:sz="0" w:space="0" w:color="auto"/>
        <w:bottom w:val="none" w:sz="0" w:space="0" w:color="auto"/>
        <w:right w:val="none" w:sz="0" w:space="0" w:color="auto"/>
      </w:divBdr>
    </w:div>
    <w:div w:id="1603151519">
      <w:bodyDiv w:val="1"/>
      <w:marLeft w:val="0"/>
      <w:marRight w:val="0"/>
      <w:marTop w:val="0"/>
      <w:marBottom w:val="0"/>
      <w:divBdr>
        <w:top w:val="none" w:sz="0" w:space="0" w:color="auto"/>
        <w:left w:val="none" w:sz="0" w:space="0" w:color="auto"/>
        <w:bottom w:val="none" w:sz="0" w:space="0" w:color="auto"/>
        <w:right w:val="none" w:sz="0" w:space="0" w:color="auto"/>
      </w:divBdr>
    </w:div>
    <w:div w:id="1604268117">
      <w:bodyDiv w:val="1"/>
      <w:marLeft w:val="0"/>
      <w:marRight w:val="0"/>
      <w:marTop w:val="0"/>
      <w:marBottom w:val="0"/>
      <w:divBdr>
        <w:top w:val="none" w:sz="0" w:space="0" w:color="auto"/>
        <w:left w:val="none" w:sz="0" w:space="0" w:color="auto"/>
        <w:bottom w:val="none" w:sz="0" w:space="0" w:color="auto"/>
        <w:right w:val="none" w:sz="0" w:space="0" w:color="auto"/>
      </w:divBdr>
    </w:div>
    <w:div w:id="1604460011">
      <w:bodyDiv w:val="1"/>
      <w:marLeft w:val="0"/>
      <w:marRight w:val="0"/>
      <w:marTop w:val="0"/>
      <w:marBottom w:val="0"/>
      <w:divBdr>
        <w:top w:val="none" w:sz="0" w:space="0" w:color="auto"/>
        <w:left w:val="none" w:sz="0" w:space="0" w:color="auto"/>
        <w:bottom w:val="none" w:sz="0" w:space="0" w:color="auto"/>
        <w:right w:val="none" w:sz="0" w:space="0" w:color="auto"/>
      </w:divBdr>
    </w:div>
    <w:div w:id="1611430556">
      <w:bodyDiv w:val="1"/>
      <w:marLeft w:val="0"/>
      <w:marRight w:val="0"/>
      <w:marTop w:val="0"/>
      <w:marBottom w:val="0"/>
      <w:divBdr>
        <w:top w:val="none" w:sz="0" w:space="0" w:color="auto"/>
        <w:left w:val="none" w:sz="0" w:space="0" w:color="auto"/>
        <w:bottom w:val="none" w:sz="0" w:space="0" w:color="auto"/>
        <w:right w:val="none" w:sz="0" w:space="0" w:color="auto"/>
      </w:divBdr>
    </w:div>
    <w:div w:id="1614970064">
      <w:bodyDiv w:val="1"/>
      <w:marLeft w:val="0"/>
      <w:marRight w:val="0"/>
      <w:marTop w:val="0"/>
      <w:marBottom w:val="0"/>
      <w:divBdr>
        <w:top w:val="none" w:sz="0" w:space="0" w:color="auto"/>
        <w:left w:val="none" w:sz="0" w:space="0" w:color="auto"/>
        <w:bottom w:val="none" w:sz="0" w:space="0" w:color="auto"/>
        <w:right w:val="none" w:sz="0" w:space="0" w:color="auto"/>
      </w:divBdr>
    </w:div>
    <w:div w:id="1619140603">
      <w:bodyDiv w:val="1"/>
      <w:marLeft w:val="0"/>
      <w:marRight w:val="0"/>
      <w:marTop w:val="0"/>
      <w:marBottom w:val="0"/>
      <w:divBdr>
        <w:top w:val="none" w:sz="0" w:space="0" w:color="auto"/>
        <w:left w:val="none" w:sz="0" w:space="0" w:color="auto"/>
        <w:bottom w:val="none" w:sz="0" w:space="0" w:color="auto"/>
        <w:right w:val="none" w:sz="0" w:space="0" w:color="auto"/>
      </w:divBdr>
    </w:div>
    <w:div w:id="1619489825">
      <w:bodyDiv w:val="1"/>
      <w:marLeft w:val="0"/>
      <w:marRight w:val="0"/>
      <w:marTop w:val="0"/>
      <w:marBottom w:val="0"/>
      <w:divBdr>
        <w:top w:val="none" w:sz="0" w:space="0" w:color="auto"/>
        <w:left w:val="none" w:sz="0" w:space="0" w:color="auto"/>
        <w:bottom w:val="none" w:sz="0" w:space="0" w:color="auto"/>
        <w:right w:val="none" w:sz="0" w:space="0" w:color="auto"/>
      </w:divBdr>
    </w:div>
    <w:div w:id="1619605605">
      <w:bodyDiv w:val="1"/>
      <w:marLeft w:val="0"/>
      <w:marRight w:val="0"/>
      <w:marTop w:val="0"/>
      <w:marBottom w:val="0"/>
      <w:divBdr>
        <w:top w:val="none" w:sz="0" w:space="0" w:color="auto"/>
        <w:left w:val="none" w:sz="0" w:space="0" w:color="auto"/>
        <w:bottom w:val="none" w:sz="0" w:space="0" w:color="auto"/>
        <w:right w:val="none" w:sz="0" w:space="0" w:color="auto"/>
      </w:divBdr>
    </w:div>
    <w:div w:id="1620989070">
      <w:bodyDiv w:val="1"/>
      <w:marLeft w:val="0"/>
      <w:marRight w:val="0"/>
      <w:marTop w:val="0"/>
      <w:marBottom w:val="0"/>
      <w:divBdr>
        <w:top w:val="none" w:sz="0" w:space="0" w:color="auto"/>
        <w:left w:val="none" w:sz="0" w:space="0" w:color="auto"/>
        <w:bottom w:val="none" w:sz="0" w:space="0" w:color="auto"/>
        <w:right w:val="none" w:sz="0" w:space="0" w:color="auto"/>
      </w:divBdr>
    </w:div>
    <w:div w:id="1622766753">
      <w:bodyDiv w:val="1"/>
      <w:marLeft w:val="0"/>
      <w:marRight w:val="0"/>
      <w:marTop w:val="0"/>
      <w:marBottom w:val="0"/>
      <w:divBdr>
        <w:top w:val="none" w:sz="0" w:space="0" w:color="auto"/>
        <w:left w:val="none" w:sz="0" w:space="0" w:color="auto"/>
        <w:bottom w:val="none" w:sz="0" w:space="0" w:color="auto"/>
        <w:right w:val="none" w:sz="0" w:space="0" w:color="auto"/>
      </w:divBdr>
    </w:div>
    <w:div w:id="1624507085">
      <w:bodyDiv w:val="1"/>
      <w:marLeft w:val="0"/>
      <w:marRight w:val="0"/>
      <w:marTop w:val="0"/>
      <w:marBottom w:val="0"/>
      <w:divBdr>
        <w:top w:val="none" w:sz="0" w:space="0" w:color="auto"/>
        <w:left w:val="none" w:sz="0" w:space="0" w:color="auto"/>
        <w:bottom w:val="none" w:sz="0" w:space="0" w:color="auto"/>
        <w:right w:val="none" w:sz="0" w:space="0" w:color="auto"/>
      </w:divBdr>
    </w:div>
    <w:div w:id="1626887905">
      <w:bodyDiv w:val="1"/>
      <w:marLeft w:val="0"/>
      <w:marRight w:val="0"/>
      <w:marTop w:val="0"/>
      <w:marBottom w:val="0"/>
      <w:divBdr>
        <w:top w:val="none" w:sz="0" w:space="0" w:color="auto"/>
        <w:left w:val="none" w:sz="0" w:space="0" w:color="auto"/>
        <w:bottom w:val="none" w:sz="0" w:space="0" w:color="auto"/>
        <w:right w:val="none" w:sz="0" w:space="0" w:color="auto"/>
      </w:divBdr>
    </w:div>
    <w:div w:id="1627275100">
      <w:bodyDiv w:val="1"/>
      <w:marLeft w:val="0"/>
      <w:marRight w:val="0"/>
      <w:marTop w:val="0"/>
      <w:marBottom w:val="0"/>
      <w:divBdr>
        <w:top w:val="none" w:sz="0" w:space="0" w:color="auto"/>
        <w:left w:val="none" w:sz="0" w:space="0" w:color="auto"/>
        <w:bottom w:val="none" w:sz="0" w:space="0" w:color="auto"/>
        <w:right w:val="none" w:sz="0" w:space="0" w:color="auto"/>
      </w:divBdr>
    </w:div>
    <w:div w:id="1627736359">
      <w:bodyDiv w:val="1"/>
      <w:marLeft w:val="0"/>
      <w:marRight w:val="0"/>
      <w:marTop w:val="0"/>
      <w:marBottom w:val="0"/>
      <w:divBdr>
        <w:top w:val="none" w:sz="0" w:space="0" w:color="auto"/>
        <w:left w:val="none" w:sz="0" w:space="0" w:color="auto"/>
        <w:bottom w:val="none" w:sz="0" w:space="0" w:color="auto"/>
        <w:right w:val="none" w:sz="0" w:space="0" w:color="auto"/>
      </w:divBdr>
    </w:div>
    <w:div w:id="1628774243">
      <w:bodyDiv w:val="1"/>
      <w:marLeft w:val="0"/>
      <w:marRight w:val="0"/>
      <w:marTop w:val="0"/>
      <w:marBottom w:val="0"/>
      <w:divBdr>
        <w:top w:val="none" w:sz="0" w:space="0" w:color="auto"/>
        <w:left w:val="none" w:sz="0" w:space="0" w:color="auto"/>
        <w:bottom w:val="none" w:sz="0" w:space="0" w:color="auto"/>
        <w:right w:val="none" w:sz="0" w:space="0" w:color="auto"/>
      </w:divBdr>
    </w:div>
    <w:div w:id="1628853551">
      <w:bodyDiv w:val="1"/>
      <w:marLeft w:val="0"/>
      <w:marRight w:val="0"/>
      <w:marTop w:val="0"/>
      <w:marBottom w:val="0"/>
      <w:divBdr>
        <w:top w:val="none" w:sz="0" w:space="0" w:color="auto"/>
        <w:left w:val="none" w:sz="0" w:space="0" w:color="auto"/>
        <w:bottom w:val="none" w:sz="0" w:space="0" w:color="auto"/>
        <w:right w:val="none" w:sz="0" w:space="0" w:color="auto"/>
      </w:divBdr>
    </w:div>
    <w:div w:id="1629241144">
      <w:bodyDiv w:val="1"/>
      <w:marLeft w:val="0"/>
      <w:marRight w:val="0"/>
      <w:marTop w:val="0"/>
      <w:marBottom w:val="0"/>
      <w:divBdr>
        <w:top w:val="none" w:sz="0" w:space="0" w:color="auto"/>
        <w:left w:val="none" w:sz="0" w:space="0" w:color="auto"/>
        <w:bottom w:val="none" w:sz="0" w:space="0" w:color="auto"/>
        <w:right w:val="none" w:sz="0" w:space="0" w:color="auto"/>
      </w:divBdr>
    </w:div>
    <w:div w:id="1631090196">
      <w:bodyDiv w:val="1"/>
      <w:marLeft w:val="0"/>
      <w:marRight w:val="0"/>
      <w:marTop w:val="0"/>
      <w:marBottom w:val="0"/>
      <w:divBdr>
        <w:top w:val="none" w:sz="0" w:space="0" w:color="auto"/>
        <w:left w:val="none" w:sz="0" w:space="0" w:color="auto"/>
        <w:bottom w:val="none" w:sz="0" w:space="0" w:color="auto"/>
        <w:right w:val="none" w:sz="0" w:space="0" w:color="auto"/>
      </w:divBdr>
    </w:div>
    <w:div w:id="1631865595">
      <w:bodyDiv w:val="1"/>
      <w:marLeft w:val="0"/>
      <w:marRight w:val="0"/>
      <w:marTop w:val="0"/>
      <w:marBottom w:val="0"/>
      <w:divBdr>
        <w:top w:val="none" w:sz="0" w:space="0" w:color="auto"/>
        <w:left w:val="none" w:sz="0" w:space="0" w:color="auto"/>
        <w:bottom w:val="none" w:sz="0" w:space="0" w:color="auto"/>
        <w:right w:val="none" w:sz="0" w:space="0" w:color="auto"/>
      </w:divBdr>
    </w:div>
    <w:div w:id="1633712090">
      <w:bodyDiv w:val="1"/>
      <w:marLeft w:val="0"/>
      <w:marRight w:val="0"/>
      <w:marTop w:val="0"/>
      <w:marBottom w:val="0"/>
      <w:divBdr>
        <w:top w:val="none" w:sz="0" w:space="0" w:color="auto"/>
        <w:left w:val="none" w:sz="0" w:space="0" w:color="auto"/>
        <w:bottom w:val="none" w:sz="0" w:space="0" w:color="auto"/>
        <w:right w:val="none" w:sz="0" w:space="0" w:color="auto"/>
      </w:divBdr>
    </w:div>
    <w:div w:id="1633824438">
      <w:bodyDiv w:val="1"/>
      <w:marLeft w:val="0"/>
      <w:marRight w:val="0"/>
      <w:marTop w:val="0"/>
      <w:marBottom w:val="0"/>
      <w:divBdr>
        <w:top w:val="none" w:sz="0" w:space="0" w:color="auto"/>
        <w:left w:val="none" w:sz="0" w:space="0" w:color="auto"/>
        <w:bottom w:val="none" w:sz="0" w:space="0" w:color="auto"/>
        <w:right w:val="none" w:sz="0" w:space="0" w:color="auto"/>
      </w:divBdr>
    </w:div>
    <w:div w:id="1634674401">
      <w:bodyDiv w:val="1"/>
      <w:marLeft w:val="0"/>
      <w:marRight w:val="0"/>
      <w:marTop w:val="0"/>
      <w:marBottom w:val="0"/>
      <w:divBdr>
        <w:top w:val="none" w:sz="0" w:space="0" w:color="auto"/>
        <w:left w:val="none" w:sz="0" w:space="0" w:color="auto"/>
        <w:bottom w:val="none" w:sz="0" w:space="0" w:color="auto"/>
        <w:right w:val="none" w:sz="0" w:space="0" w:color="auto"/>
      </w:divBdr>
    </w:div>
    <w:div w:id="1640723302">
      <w:bodyDiv w:val="1"/>
      <w:marLeft w:val="0"/>
      <w:marRight w:val="0"/>
      <w:marTop w:val="0"/>
      <w:marBottom w:val="0"/>
      <w:divBdr>
        <w:top w:val="none" w:sz="0" w:space="0" w:color="auto"/>
        <w:left w:val="none" w:sz="0" w:space="0" w:color="auto"/>
        <w:bottom w:val="none" w:sz="0" w:space="0" w:color="auto"/>
        <w:right w:val="none" w:sz="0" w:space="0" w:color="auto"/>
      </w:divBdr>
    </w:div>
    <w:div w:id="1647079514">
      <w:bodyDiv w:val="1"/>
      <w:marLeft w:val="0"/>
      <w:marRight w:val="0"/>
      <w:marTop w:val="0"/>
      <w:marBottom w:val="0"/>
      <w:divBdr>
        <w:top w:val="none" w:sz="0" w:space="0" w:color="auto"/>
        <w:left w:val="none" w:sz="0" w:space="0" w:color="auto"/>
        <w:bottom w:val="none" w:sz="0" w:space="0" w:color="auto"/>
        <w:right w:val="none" w:sz="0" w:space="0" w:color="auto"/>
      </w:divBdr>
    </w:div>
    <w:div w:id="1650134952">
      <w:bodyDiv w:val="1"/>
      <w:marLeft w:val="0"/>
      <w:marRight w:val="0"/>
      <w:marTop w:val="0"/>
      <w:marBottom w:val="0"/>
      <w:divBdr>
        <w:top w:val="none" w:sz="0" w:space="0" w:color="auto"/>
        <w:left w:val="none" w:sz="0" w:space="0" w:color="auto"/>
        <w:bottom w:val="none" w:sz="0" w:space="0" w:color="auto"/>
        <w:right w:val="none" w:sz="0" w:space="0" w:color="auto"/>
      </w:divBdr>
    </w:div>
    <w:div w:id="1650859117">
      <w:bodyDiv w:val="1"/>
      <w:marLeft w:val="0"/>
      <w:marRight w:val="0"/>
      <w:marTop w:val="0"/>
      <w:marBottom w:val="0"/>
      <w:divBdr>
        <w:top w:val="none" w:sz="0" w:space="0" w:color="auto"/>
        <w:left w:val="none" w:sz="0" w:space="0" w:color="auto"/>
        <w:bottom w:val="none" w:sz="0" w:space="0" w:color="auto"/>
        <w:right w:val="none" w:sz="0" w:space="0" w:color="auto"/>
      </w:divBdr>
    </w:div>
    <w:div w:id="1651861481">
      <w:bodyDiv w:val="1"/>
      <w:marLeft w:val="0"/>
      <w:marRight w:val="0"/>
      <w:marTop w:val="0"/>
      <w:marBottom w:val="0"/>
      <w:divBdr>
        <w:top w:val="none" w:sz="0" w:space="0" w:color="auto"/>
        <w:left w:val="none" w:sz="0" w:space="0" w:color="auto"/>
        <w:bottom w:val="none" w:sz="0" w:space="0" w:color="auto"/>
        <w:right w:val="none" w:sz="0" w:space="0" w:color="auto"/>
      </w:divBdr>
    </w:div>
    <w:div w:id="1653172488">
      <w:bodyDiv w:val="1"/>
      <w:marLeft w:val="0"/>
      <w:marRight w:val="0"/>
      <w:marTop w:val="0"/>
      <w:marBottom w:val="0"/>
      <w:divBdr>
        <w:top w:val="none" w:sz="0" w:space="0" w:color="auto"/>
        <w:left w:val="none" w:sz="0" w:space="0" w:color="auto"/>
        <w:bottom w:val="none" w:sz="0" w:space="0" w:color="auto"/>
        <w:right w:val="none" w:sz="0" w:space="0" w:color="auto"/>
      </w:divBdr>
    </w:div>
    <w:div w:id="1654143496">
      <w:bodyDiv w:val="1"/>
      <w:marLeft w:val="0"/>
      <w:marRight w:val="0"/>
      <w:marTop w:val="0"/>
      <w:marBottom w:val="0"/>
      <w:divBdr>
        <w:top w:val="none" w:sz="0" w:space="0" w:color="auto"/>
        <w:left w:val="none" w:sz="0" w:space="0" w:color="auto"/>
        <w:bottom w:val="none" w:sz="0" w:space="0" w:color="auto"/>
        <w:right w:val="none" w:sz="0" w:space="0" w:color="auto"/>
      </w:divBdr>
    </w:div>
    <w:div w:id="1655799444">
      <w:bodyDiv w:val="1"/>
      <w:marLeft w:val="0"/>
      <w:marRight w:val="0"/>
      <w:marTop w:val="0"/>
      <w:marBottom w:val="0"/>
      <w:divBdr>
        <w:top w:val="none" w:sz="0" w:space="0" w:color="auto"/>
        <w:left w:val="none" w:sz="0" w:space="0" w:color="auto"/>
        <w:bottom w:val="none" w:sz="0" w:space="0" w:color="auto"/>
        <w:right w:val="none" w:sz="0" w:space="0" w:color="auto"/>
      </w:divBdr>
    </w:div>
    <w:div w:id="1660843503">
      <w:bodyDiv w:val="1"/>
      <w:marLeft w:val="0"/>
      <w:marRight w:val="0"/>
      <w:marTop w:val="0"/>
      <w:marBottom w:val="0"/>
      <w:divBdr>
        <w:top w:val="none" w:sz="0" w:space="0" w:color="auto"/>
        <w:left w:val="none" w:sz="0" w:space="0" w:color="auto"/>
        <w:bottom w:val="none" w:sz="0" w:space="0" w:color="auto"/>
        <w:right w:val="none" w:sz="0" w:space="0" w:color="auto"/>
      </w:divBdr>
    </w:div>
    <w:div w:id="1662734089">
      <w:bodyDiv w:val="1"/>
      <w:marLeft w:val="0"/>
      <w:marRight w:val="0"/>
      <w:marTop w:val="0"/>
      <w:marBottom w:val="0"/>
      <w:divBdr>
        <w:top w:val="none" w:sz="0" w:space="0" w:color="auto"/>
        <w:left w:val="none" w:sz="0" w:space="0" w:color="auto"/>
        <w:bottom w:val="none" w:sz="0" w:space="0" w:color="auto"/>
        <w:right w:val="none" w:sz="0" w:space="0" w:color="auto"/>
      </w:divBdr>
    </w:div>
    <w:div w:id="1662734375">
      <w:bodyDiv w:val="1"/>
      <w:marLeft w:val="0"/>
      <w:marRight w:val="0"/>
      <w:marTop w:val="0"/>
      <w:marBottom w:val="0"/>
      <w:divBdr>
        <w:top w:val="none" w:sz="0" w:space="0" w:color="auto"/>
        <w:left w:val="none" w:sz="0" w:space="0" w:color="auto"/>
        <w:bottom w:val="none" w:sz="0" w:space="0" w:color="auto"/>
        <w:right w:val="none" w:sz="0" w:space="0" w:color="auto"/>
      </w:divBdr>
    </w:div>
    <w:div w:id="1663972965">
      <w:bodyDiv w:val="1"/>
      <w:marLeft w:val="0"/>
      <w:marRight w:val="0"/>
      <w:marTop w:val="0"/>
      <w:marBottom w:val="0"/>
      <w:divBdr>
        <w:top w:val="none" w:sz="0" w:space="0" w:color="auto"/>
        <w:left w:val="none" w:sz="0" w:space="0" w:color="auto"/>
        <w:bottom w:val="none" w:sz="0" w:space="0" w:color="auto"/>
        <w:right w:val="none" w:sz="0" w:space="0" w:color="auto"/>
      </w:divBdr>
    </w:div>
    <w:div w:id="1668824683">
      <w:bodyDiv w:val="1"/>
      <w:marLeft w:val="0"/>
      <w:marRight w:val="0"/>
      <w:marTop w:val="0"/>
      <w:marBottom w:val="0"/>
      <w:divBdr>
        <w:top w:val="none" w:sz="0" w:space="0" w:color="auto"/>
        <w:left w:val="none" w:sz="0" w:space="0" w:color="auto"/>
        <w:bottom w:val="none" w:sz="0" w:space="0" w:color="auto"/>
        <w:right w:val="none" w:sz="0" w:space="0" w:color="auto"/>
      </w:divBdr>
    </w:div>
    <w:div w:id="1669748986">
      <w:bodyDiv w:val="1"/>
      <w:marLeft w:val="0"/>
      <w:marRight w:val="0"/>
      <w:marTop w:val="0"/>
      <w:marBottom w:val="0"/>
      <w:divBdr>
        <w:top w:val="none" w:sz="0" w:space="0" w:color="auto"/>
        <w:left w:val="none" w:sz="0" w:space="0" w:color="auto"/>
        <w:bottom w:val="none" w:sz="0" w:space="0" w:color="auto"/>
        <w:right w:val="none" w:sz="0" w:space="0" w:color="auto"/>
      </w:divBdr>
    </w:div>
    <w:div w:id="1675764217">
      <w:bodyDiv w:val="1"/>
      <w:marLeft w:val="0"/>
      <w:marRight w:val="0"/>
      <w:marTop w:val="0"/>
      <w:marBottom w:val="0"/>
      <w:divBdr>
        <w:top w:val="none" w:sz="0" w:space="0" w:color="auto"/>
        <w:left w:val="none" w:sz="0" w:space="0" w:color="auto"/>
        <w:bottom w:val="none" w:sz="0" w:space="0" w:color="auto"/>
        <w:right w:val="none" w:sz="0" w:space="0" w:color="auto"/>
      </w:divBdr>
    </w:div>
    <w:div w:id="1675839127">
      <w:bodyDiv w:val="1"/>
      <w:marLeft w:val="0"/>
      <w:marRight w:val="0"/>
      <w:marTop w:val="0"/>
      <w:marBottom w:val="0"/>
      <w:divBdr>
        <w:top w:val="none" w:sz="0" w:space="0" w:color="auto"/>
        <w:left w:val="none" w:sz="0" w:space="0" w:color="auto"/>
        <w:bottom w:val="none" w:sz="0" w:space="0" w:color="auto"/>
        <w:right w:val="none" w:sz="0" w:space="0" w:color="auto"/>
      </w:divBdr>
    </w:div>
    <w:div w:id="1678387426">
      <w:bodyDiv w:val="1"/>
      <w:marLeft w:val="0"/>
      <w:marRight w:val="0"/>
      <w:marTop w:val="0"/>
      <w:marBottom w:val="0"/>
      <w:divBdr>
        <w:top w:val="none" w:sz="0" w:space="0" w:color="auto"/>
        <w:left w:val="none" w:sz="0" w:space="0" w:color="auto"/>
        <w:bottom w:val="none" w:sz="0" w:space="0" w:color="auto"/>
        <w:right w:val="none" w:sz="0" w:space="0" w:color="auto"/>
      </w:divBdr>
    </w:div>
    <w:div w:id="1691103275">
      <w:bodyDiv w:val="1"/>
      <w:marLeft w:val="0"/>
      <w:marRight w:val="0"/>
      <w:marTop w:val="0"/>
      <w:marBottom w:val="0"/>
      <w:divBdr>
        <w:top w:val="none" w:sz="0" w:space="0" w:color="auto"/>
        <w:left w:val="none" w:sz="0" w:space="0" w:color="auto"/>
        <w:bottom w:val="none" w:sz="0" w:space="0" w:color="auto"/>
        <w:right w:val="none" w:sz="0" w:space="0" w:color="auto"/>
      </w:divBdr>
    </w:div>
    <w:div w:id="1693071645">
      <w:bodyDiv w:val="1"/>
      <w:marLeft w:val="0"/>
      <w:marRight w:val="0"/>
      <w:marTop w:val="0"/>
      <w:marBottom w:val="0"/>
      <w:divBdr>
        <w:top w:val="none" w:sz="0" w:space="0" w:color="auto"/>
        <w:left w:val="none" w:sz="0" w:space="0" w:color="auto"/>
        <w:bottom w:val="none" w:sz="0" w:space="0" w:color="auto"/>
        <w:right w:val="none" w:sz="0" w:space="0" w:color="auto"/>
      </w:divBdr>
    </w:div>
    <w:div w:id="1694190940">
      <w:bodyDiv w:val="1"/>
      <w:marLeft w:val="0"/>
      <w:marRight w:val="0"/>
      <w:marTop w:val="0"/>
      <w:marBottom w:val="0"/>
      <w:divBdr>
        <w:top w:val="none" w:sz="0" w:space="0" w:color="auto"/>
        <w:left w:val="none" w:sz="0" w:space="0" w:color="auto"/>
        <w:bottom w:val="none" w:sz="0" w:space="0" w:color="auto"/>
        <w:right w:val="none" w:sz="0" w:space="0" w:color="auto"/>
      </w:divBdr>
    </w:div>
    <w:div w:id="1694376641">
      <w:bodyDiv w:val="1"/>
      <w:marLeft w:val="0"/>
      <w:marRight w:val="0"/>
      <w:marTop w:val="0"/>
      <w:marBottom w:val="0"/>
      <w:divBdr>
        <w:top w:val="none" w:sz="0" w:space="0" w:color="auto"/>
        <w:left w:val="none" w:sz="0" w:space="0" w:color="auto"/>
        <w:bottom w:val="none" w:sz="0" w:space="0" w:color="auto"/>
        <w:right w:val="none" w:sz="0" w:space="0" w:color="auto"/>
      </w:divBdr>
    </w:div>
    <w:div w:id="1694727723">
      <w:bodyDiv w:val="1"/>
      <w:marLeft w:val="0"/>
      <w:marRight w:val="0"/>
      <w:marTop w:val="0"/>
      <w:marBottom w:val="0"/>
      <w:divBdr>
        <w:top w:val="none" w:sz="0" w:space="0" w:color="auto"/>
        <w:left w:val="none" w:sz="0" w:space="0" w:color="auto"/>
        <w:bottom w:val="none" w:sz="0" w:space="0" w:color="auto"/>
        <w:right w:val="none" w:sz="0" w:space="0" w:color="auto"/>
      </w:divBdr>
    </w:div>
    <w:div w:id="1696152876">
      <w:bodyDiv w:val="1"/>
      <w:marLeft w:val="0"/>
      <w:marRight w:val="0"/>
      <w:marTop w:val="0"/>
      <w:marBottom w:val="0"/>
      <w:divBdr>
        <w:top w:val="none" w:sz="0" w:space="0" w:color="auto"/>
        <w:left w:val="none" w:sz="0" w:space="0" w:color="auto"/>
        <w:bottom w:val="none" w:sz="0" w:space="0" w:color="auto"/>
        <w:right w:val="none" w:sz="0" w:space="0" w:color="auto"/>
      </w:divBdr>
    </w:div>
    <w:div w:id="1704868971">
      <w:bodyDiv w:val="1"/>
      <w:marLeft w:val="0"/>
      <w:marRight w:val="0"/>
      <w:marTop w:val="0"/>
      <w:marBottom w:val="0"/>
      <w:divBdr>
        <w:top w:val="none" w:sz="0" w:space="0" w:color="auto"/>
        <w:left w:val="none" w:sz="0" w:space="0" w:color="auto"/>
        <w:bottom w:val="none" w:sz="0" w:space="0" w:color="auto"/>
        <w:right w:val="none" w:sz="0" w:space="0" w:color="auto"/>
      </w:divBdr>
    </w:div>
    <w:div w:id="1705863869">
      <w:bodyDiv w:val="1"/>
      <w:marLeft w:val="0"/>
      <w:marRight w:val="0"/>
      <w:marTop w:val="0"/>
      <w:marBottom w:val="0"/>
      <w:divBdr>
        <w:top w:val="none" w:sz="0" w:space="0" w:color="auto"/>
        <w:left w:val="none" w:sz="0" w:space="0" w:color="auto"/>
        <w:bottom w:val="none" w:sz="0" w:space="0" w:color="auto"/>
        <w:right w:val="none" w:sz="0" w:space="0" w:color="auto"/>
      </w:divBdr>
    </w:div>
    <w:div w:id="1709448859">
      <w:bodyDiv w:val="1"/>
      <w:marLeft w:val="0"/>
      <w:marRight w:val="0"/>
      <w:marTop w:val="0"/>
      <w:marBottom w:val="0"/>
      <w:divBdr>
        <w:top w:val="none" w:sz="0" w:space="0" w:color="auto"/>
        <w:left w:val="none" w:sz="0" w:space="0" w:color="auto"/>
        <w:bottom w:val="none" w:sz="0" w:space="0" w:color="auto"/>
        <w:right w:val="none" w:sz="0" w:space="0" w:color="auto"/>
      </w:divBdr>
    </w:div>
    <w:div w:id="1710958914">
      <w:bodyDiv w:val="1"/>
      <w:marLeft w:val="0"/>
      <w:marRight w:val="0"/>
      <w:marTop w:val="0"/>
      <w:marBottom w:val="0"/>
      <w:divBdr>
        <w:top w:val="none" w:sz="0" w:space="0" w:color="auto"/>
        <w:left w:val="none" w:sz="0" w:space="0" w:color="auto"/>
        <w:bottom w:val="none" w:sz="0" w:space="0" w:color="auto"/>
        <w:right w:val="none" w:sz="0" w:space="0" w:color="auto"/>
      </w:divBdr>
    </w:div>
    <w:div w:id="1711690265">
      <w:bodyDiv w:val="1"/>
      <w:marLeft w:val="0"/>
      <w:marRight w:val="0"/>
      <w:marTop w:val="0"/>
      <w:marBottom w:val="0"/>
      <w:divBdr>
        <w:top w:val="none" w:sz="0" w:space="0" w:color="auto"/>
        <w:left w:val="none" w:sz="0" w:space="0" w:color="auto"/>
        <w:bottom w:val="none" w:sz="0" w:space="0" w:color="auto"/>
        <w:right w:val="none" w:sz="0" w:space="0" w:color="auto"/>
      </w:divBdr>
    </w:div>
    <w:div w:id="1714307964">
      <w:bodyDiv w:val="1"/>
      <w:marLeft w:val="0"/>
      <w:marRight w:val="0"/>
      <w:marTop w:val="0"/>
      <w:marBottom w:val="0"/>
      <w:divBdr>
        <w:top w:val="none" w:sz="0" w:space="0" w:color="auto"/>
        <w:left w:val="none" w:sz="0" w:space="0" w:color="auto"/>
        <w:bottom w:val="none" w:sz="0" w:space="0" w:color="auto"/>
        <w:right w:val="none" w:sz="0" w:space="0" w:color="auto"/>
      </w:divBdr>
    </w:div>
    <w:div w:id="1714766364">
      <w:bodyDiv w:val="1"/>
      <w:marLeft w:val="0"/>
      <w:marRight w:val="0"/>
      <w:marTop w:val="0"/>
      <w:marBottom w:val="0"/>
      <w:divBdr>
        <w:top w:val="none" w:sz="0" w:space="0" w:color="auto"/>
        <w:left w:val="none" w:sz="0" w:space="0" w:color="auto"/>
        <w:bottom w:val="none" w:sz="0" w:space="0" w:color="auto"/>
        <w:right w:val="none" w:sz="0" w:space="0" w:color="auto"/>
      </w:divBdr>
    </w:div>
    <w:div w:id="1717392911">
      <w:bodyDiv w:val="1"/>
      <w:marLeft w:val="0"/>
      <w:marRight w:val="0"/>
      <w:marTop w:val="0"/>
      <w:marBottom w:val="0"/>
      <w:divBdr>
        <w:top w:val="none" w:sz="0" w:space="0" w:color="auto"/>
        <w:left w:val="none" w:sz="0" w:space="0" w:color="auto"/>
        <w:bottom w:val="none" w:sz="0" w:space="0" w:color="auto"/>
        <w:right w:val="none" w:sz="0" w:space="0" w:color="auto"/>
      </w:divBdr>
    </w:div>
    <w:div w:id="1721593261">
      <w:bodyDiv w:val="1"/>
      <w:marLeft w:val="0"/>
      <w:marRight w:val="0"/>
      <w:marTop w:val="0"/>
      <w:marBottom w:val="0"/>
      <w:divBdr>
        <w:top w:val="none" w:sz="0" w:space="0" w:color="auto"/>
        <w:left w:val="none" w:sz="0" w:space="0" w:color="auto"/>
        <w:bottom w:val="none" w:sz="0" w:space="0" w:color="auto"/>
        <w:right w:val="none" w:sz="0" w:space="0" w:color="auto"/>
      </w:divBdr>
    </w:div>
    <w:div w:id="1731882799">
      <w:bodyDiv w:val="1"/>
      <w:marLeft w:val="0"/>
      <w:marRight w:val="0"/>
      <w:marTop w:val="0"/>
      <w:marBottom w:val="0"/>
      <w:divBdr>
        <w:top w:val="none" w:sz="0" w:space="0" w:color="auto"/>
        <w:left w:val="none" w:sz="0" w:space="0" w:color="auto"/>
        <w:bottom w:val="none" w:sz="0" w:space="0" w:color="auto"/>
        <w:right w:val="none" w:sz="0" w:space="0" w:color="auto"/>
      </w:divBdr>
    </w:div>
    <w:div w:id="1735198509">
      <w:bodyDiv w:val="1"/>
      <w:marLeft w:val="0"/>
      <w:marRight w:val="0"/>
      <w:marTop w:val="0"/>
      <w:marBottom w:val="0"/>
      <w:divBdr>
        <w:top w:val="none" w:sz="0" w:space="0" w:color="auto"/>
        <w:left w:val="none" w:sz="0" w:space="0" w:color="auto"/>
        <w:bottom w:val="none" w:sz="0" w:space="0" w:color="auto"/>
        <w:right w:val="none" w:sz="0" w:space="0" w:color="auto"/>
      </w:divBdr>
    </w:div>
    <w:div w:id="1736971004">
      <w:bodyDiv w:val="1"/>
      <w:marLeft w:val="0"/>
      <w:marRight w:val="0"/>
      <w:marTop w:val="0"/>
      <w:marBottom w:val="0"/>
      <w:divBdr>
        <w:top w:val="none" w:sz="0" w:space="0" w:color="auto"/>
        <w:left w:val="none" w:sz="0" w:space="0" w:color="auto"/>
        <w:bottom w:val="none" w:sz="0" w:space="0" w:color="auto"/>
        <w:right w:val="none" w:sz="0" w:space="0" w:color="auto"/>
      </w:divBdr>
    </w:div>
    <w:div w:id="1738820101">
      <w:bodyDiv w:val="1"/>
      <w:marLeft w:val="0"/>
      <w:marRight w:val="0"/>
      <w:marTop w:val="0"/>
      <w:marBottom w:val="0"/>
      <w:divBdr>
        <w:top w:val="none" w:sz="0" w:space="0" w:color="auto"/>
        <w:left w:val="none" w:sz="0" w:space="0" w:color="auto"/>
        <w:bottom w:val="none" w:sz="0" w:space="0" w:color="auto"/>
        <w:right w:val="none" w:sz="0" w:space="0" w:color="auto"/>
      </w:divBdr>
    </w:div>
    <w:div w:id="1742361426">
      <w:bodyDiv w:val="1"/>
      <w:marLeft w:val="0"/>
      <w:marRight w:val="0"/>
      <w:marTop w:val="0"/>
      <w:marBottom w:val="0"/>
      <w:divBdr>
        <w:top w:val="none" w:sz="0" w:space="0" w:color="auto"/>
        <w:left w:val="none" w:sz="0" w:space="0" w:color="auto"/>
        <w:bottom w:val="none" w:sz="0" w:space="0" w:color="auto"/>
        <w:right w:val="none" w:sz="0" w:space="0" w:color="auto"/>
      </w:divBdr>
    </w:div>
    <w:div w:id="1744986386">
      <w:bodyDiv w:val="1"/>
      <w:marLeft w:val="0"/>
      <w:marRight w:val="0"/>
      <w:marTop w:val="0"/>
      <w:marBottom w:val="0"/>
      <w:divBdr>
        <w:top w:val="none" w:sz="0" w:space="0" w:color="auto"/>
        <w:left w:val="none" w:sz="0" w:space="0" w:color="auto"/>
        <w:bottom w:val="none" w:sz="0" w:space="0" w:color="auto"/>
        <w:right w:val="none" w:sz="0" w:space="0" w:color="auto"/>
      </w:divBdr>
    </w:div>
    <w:div w:id="1745058123">
      <w:bodyDiv w:val="1"/>
      <w:marLeft w:val="0"/>
      <w:marRight w:val="0"/>
      <w:marTop w:val="0"/>
      <w:marBottom w:val="0"/>
      <w:divBdr>
        <w:top w:val="none" w:sz="0" w:space="0" w:color="auto"/>
        <w:left w:val="none" w:sz="0" w:space="0" w:color="auto"/>
        <w:bottom w:val="none" w:sz="0" w:space="0" w:color="auto"/>
        <w:right w:val="none" w:sz="0" w:space="0" w:color="auto"/>
      </w:divBdr>
    </w:div>
    <w:div w:id="1745178693">
      <w:bodyDiv w:val="1"/>
      <w:marLeft w:val="0"/>
      <w:marRight w:val="0"/>
      <w:marTop w:val="0"/>
      <w:marBottom w:val="0"/>
      <w:divBdr>
        <w:top w:val="none" w:sz="0" w:space="0" w:color="auto"/>
        <w:left w:val="none" w:sz="0" w:space="0" w:color="auto"/>
        <w:bottom w:val="none" w:sz="0" w:space="0" w:color="auto"/>
        <w:right w:val="none" w:sz="0" w:space="0" w:color="auto"/>
      </w:divBdr>
    </w:div>
    <w:div w:id="1752769742">
      <w:bodyDiv w:val="1"/>
      <w:marLeft w:val="0"/>
      <w:marRight w:val="0"/>
      <w:marTop w:val="0"/>
      <w:marBottom w:val="0"/>
      <w:divBdr>
        <w:top w:val="none" w:sz="0" w:space="0" w:color="auto"/>
        <w:left w:val="none" w:sz="0" w:space="0" w:color="auto"/>
        <w:bottom w:val="none" w:sz="0" w:space="0" w:color="auto"/>
        <w:right w:val="none" w:sz="0" w:space="0" w:color="auto"/>
      </w:divBdr>
    </w:div>
    <w:div w:id="1759012501">
      <w:bodyDiv w:val="1"/>
      <w:marLeft w:val="0"/>
      <w:marRight w:val="0"/>
      <w:marTop w:val="0"/>
      <w:marBottom w:val="0"/>
      <w:divBdr>
        <w:top w:val="none" w:sz="0" w:space="0" w:color="auto"/>
        <w:left w:val="none" w:sz="0" w:space="0" w:color="auto"/>
        <w:bottom w:val="none" w:sz="0" w:space="0" w:color="auto"/>
        <w:right w:val="none" w:sz="0" w:space="0" w:color="auto"/>
      </w:divBdr>
    </w:div>
    <w:div w:id="1761292609">
      <w:bodyDiv w:val="1"/>
      <w:marLeft w:val="0"/>
      <w:marRight w:val="0"/>
      <w:marTop w:val="0"/>
      <w:marBottom w:val="0"/>
      <w:divBdr>
        <w:top w:val="none" w:sz="0" w:space="0" w:color="auto"/>
        <w:left w:val="none" w:sz="0" w:space="0" w:color="auto"/>
        <w:bottom w:val="none" w:sz="0" w:space="0" w:color="auto"/>
        <w:right w:val="none" w:sz="0" w:space="0" w:color="auto"/>
      </w:divBdr>
    </w:div>
    <w:div w:id="1762337985">
      <w:bodyDiv w:val="1"/>
      <w:marLeft w:val="0"/>
      <w:marRight w:val="0"/>
      <w:marTop w:val="0"/>
      <w:marBottom w:val="0"/>
      <w:divBdr>
        <w:top w:val="none" w:sz="0" w:space="0" w:color="auto"/>
        <w:left w:val="none" w:sz="0" w:space="0" w:color="auto"/>
        <w:bottom w:val="none" w:sz="0" w:space="0" w:color="auto"/>
        <w:right w:val="none" w:sz="0" w:space="0" w:color="auto"/>
      </w:divBdr>
    </w:div>
    <w:div w:id="1766801751">
      <w:bodyDiv w:val="1"/>
      <w:marLeft w:val="0"/>
      <w:marRight w:val="0"/>
      <w:marTop w:val="0"/>
      <w:marBottom w:val="0"/>
      <w:divBdr>
        <w:top w:val="none" w:sz="0" w:space="0" w:color="auto"/>
        <w:left w:val="none" w:sz="0" w:space="0" w:color="auto"/>
        <w:bottom w:val="none" w:sz="0" w:space="0" w:color="auto"/>
        <w:right w:val="none" w:sz="0" w:space="0" w:color="auto"/>
      </w:divBdr>
    </w:div>
    <w:div w:id="1774474245">
      <w:bodyDiv w:val="1"/>
      <w:marLeft w:val="0"/>
      <w:marRight w:val="0"/>
      <w:marTop w:val="0"/>
      <w:marBottom w:val="0"/>
      <w:divBdr>
        <w:top w:val="none" w:sz="0" w:space="0" w:color="auto"/>
        <w:left w:val="none" w:sz="0" w:space="0" w:color="auto"/>
        <w:bottom w:val="none" w:sz="0" w:space="0" w:color="auto"/>
        <w:right w:val="none" w:sz="0" w:space="0" w:color="auto"/>
      </w:divBdr>
    </w:div>
    <w:div w:id="1778325996">
      <w:bodyDiv w:val="1"/>
      <w:marLeft w:val="0"/>
      <w:marRight w:val="0"/>
      <w:marTop w:val="0"/>
      <w:marBottom w:val="0"/>
      <w:divBdr>
        <w:top w:val="none" w:sz="0" w:space="0" w:color="auto"/>
        <w:left w:val="none" w:sz="0" w:space="0" w:color="auto"/>
        <w:bottom w:val="none" w:sz="0" w:space="0" w:color="auto"/>
        <w:right w:val="none" w:sz="0" w:space="0" w:color="auto"/>
      </w:divBdr>
    </w:div>
    <w:div w:id="1780955788">
      <w:bodyDiv w:val="1"/>
      <w:marLeft w:val="0"/>
      <w:marRight w:val="0"/>
      <w:marTop w:val="0"/>
      <w:marBottom w:val="0"/>
      <w:divBdr>
        <w:top w:val="none" w:sz="0" w:space="0" w:color="auto"/>
        <w:left w:val="none" w:sz="0" w:space="0" w:color="auto"/>
        <w:bottom w:val="none" w:sz="0" w:space="0" w:color="auto"/>
        <w:right w:val="none" w:sz="0" w:space="0" w:color="auto"/>
      </w:divBdr>
    </w:div>
    <w:div w:id="1786120246">
      <w:bodyDiv w:val="1"/>
      <w:marLeft w:val="0"/>
      <w:marRight w:val="0"/>
      <w:marTop w:val="0"/>
      <w:marBottom w:val="0"/>
      <w:divBdr>
        <w:top w:val="none" w:sz="0" w:space="0" w:color="auto"/>
        <w:left w:val="none" w:sz="0" w:space="0" w:color="auto"/>
        <w:bottom w:val="none" w:sz="0" w:space="0" w:color="auto"/>
        <w:right w:val="none" w:sz="0" w:space="0" w:color="auto"/>
      </w:divBdr>
    </w:div>
    <w:div w:id="1790661970">
      <w:bodyDiv w:val="1"/>
      <w:marLeft w:val="0"/>
      <w:marRight w:val="0"/>
      <w:marTop w:val="0"/>
      <w:marBottom w:val="0"/>
      <w:divBdr>
        <w:top w:val="none" w:sz="0" w:space="0" w:color="auto"/>
        <w:left w:val="none" w:sz="0" w:space="0" w:color="auto"/>
        <w:bottom w:val="none" w:sz="0" w:space="0" w:color="auto"/>
        <w:right w:val="none" w:sz="0" w:space="0" w:color="auto"/>
      </w:divBdr>
    </w:div>
    <w:div w:id="1790978323">
      <w:bodyDiv w:val="1"/>
      <w:marLeft w:val="0"/>
      <w:marRight w:val="0"/>
      <w:marTop w:val="0"/>
      <w:marBottom w:val="0"/>
      <w:divBdr>
        <w:top w:val="none" w:sz="0" w:space="0" w:color="auto"/>
        <w:left w:val="none" w:sz="0" w:space="0" w:color="auto"/>
        <w:bottom w:val="none" w:sz="0" w:space="0" w:color="auto"/>
        <w:right w:val="none" w:sz="0" w:space="0" w:color="auto"/>
      </w:divBdr>
    </w:div>
    <w:div w:id="1798644977">
      <w:bodyDiv w:val="1"/>
      <w:marLeft w:val="0"/>
      <w:marRight w:val="0"/>
      <w:marTop w:val="0"/>
      <w:marBottom w:val="0"/>
      <w:divBdr>
        <w:top w:val="none" w:sz="0" w:space="0" w:color="auto"/>
        <w:left w:val="none" w:sz="0" w:space="0" w:color="auto"/>
        <w:bottom w:val="none" w:sz="0" w:space="0" w:color="auto"/>
        <w:right w:val="none" w:sz="0" w:space="0" w:color="auto"/>
      </w:divBdr>
    </w:div>
    <w:div w:id="1802306322">
      <w:bodyDiv w:val="1"/>
      <w:marLeft w:val="0"/>
      <w:marRight w:val="0"/>
      <w:marTop w:val="0"/>
      <w:marBottom w:val="0"/>
      <w:divBdr>
        <w:top w:val="none" w:sz="0" w:space="0" w:color="auto"/>
        <w:left w:val="none" w:sz="0" w:space="0" w:color="auto"/>
        <w:bottom w:val="none" w:sz="0" w:space="0" w:color="auto"/>
        <w:right w:val="none" w:sz="0" w:space="0" w:color="auto"/>
      </w:divBdr>
    </w:div>
    <w:div w:id="1804153631">
      <w:bodyDiv w:val="1"/>
      <w:marLeft w:val="0"/>
      <w:marRight w:val="0"/>
      <w:marTop w:val="0"/>
      <w:marBottom w:val="0"/>
      <w:divBdr>
        <w:top w:val="none" w:sz="0" w:space="0" w:color="auto"/>
        <w:left w:val="none" w:sz="0" w:space="0" w:color="auto"/>
        <w:bottom w:val="none" w:sz="0" w:space="0" w:color="auto"/>
        <w:right w:val="none" w:sz="0" w:space="0" w:color="auto"/>
      </w:divBdr>
    </w:div>
    <w:div w:id="1805923753">
      <w:bodyDiv w:val="1"/>
      <w:marLeft w:val="0"/>
      <w:marRight w:val="0"/>
      <w:marTop w:val="0"/>
      <w:marBottom w:val="0"/>
      <w:divBdr>
        <w:top w:val="none" w:sz="0" w:space="0" w:color="auto"/>
        <w:left w:val="none" w:sz="0" w:space="0" w:color="auto"/>
        <w:bottom w:val="none" w:sz="0" w:space="0" w:color="auto"/>
        <w:right w:val="none" w:sz="0" w:space="0" w:color="auto"/>
      </w:divBdr>
    </w:div>
    <w:div w:id="1808233255">
      <w:bodyDiv w:val="1"/>
      <w:marLeft w:val="0"/>
      <w:marRight w:val="0"/>
      <w:marTop w:val="0"/>
      <w:marBottom w:val="0"/>
      <w:divBdr>
        <w:top w:val="none" w:sz="0" w:space="0" w:color="auto"/>
        <w:left w:val="none" w:sz="0" w:space="0" w:color="auto"/>
        <w:bottom w:val="none" w:sz="0" w:space="0" w:color="auto"/>
        <w:right w:val="none" w:sz="0" w:space="0" w:color="auto"/>
      </w:divBdr>
    </w:div>
    <w:div w:id="1810316126">
      <w:bodyDiv w:val="1"/>
      <w:marLeft w:val="0"/>
      <w:marRight w:val="0"/>
      <w:marTop w:val="0"/>
      <w:marBottom w:val="0"/>
      <w:divBdr>
        <w:top w:val="none" w:sz="0" w:space="0" w:color="auto"/>
        <w:left w:val="none" w:sz="0" w:space="0" w:color="auto"/>
        <w:bottom w:val="none" w:sz="0" w:space="0" w:color="auto"/>
        <w:right w:val="none" w:sz="0" w:space="0" w:color="auto"/>
      </w:divBdr>
    </w:div>
    <w:div w:id="1811753485">
      <w:bodyDiv w:val="1"/>
      <w:marLeft w:val="0"/>
      <w:marRight w:val="0"/>
      <w:marTop w:val="0"/>
      <w:marBottom w:val="0"/>
      <w:divBdr>
        <w:top w:val="none" w:sz="0" w:space="0" w:color="auto"/>
        <w:left w:val="none" w:sz="0" w:space="0" w:color="auto"/>
        <w:bottom w:val="none" w:sz="0" w:space="0" w:color="auto"/>
        <w:right w:val="none" w:sz="0" w:space="0" w:color="auto"/>
      </w:divBdr>
    </w:div>
    <w:div w:id="1812940752">
      <w:bodyDiv w:val="1"/>
      <w:marLeft w:val="0"/>
      <w:marRight w:val="0"/>
      <w:marTop w:val="0"/>
      <w:marBottom w:val="0"/>
      <w:divBdr>
        <w:top w:val="none" w:sz="0" w:space="0" w:color="auto"/>
        <w:left w:val="none" w:sz="0" w:space="0" w:color="auto"/>
        <w:bottom w:val="none" w:sz="0" w:space="0" w:color="auto"/>
        <w:right w:val="none" w:sz="0" w:space="0" w:color="auto"/>
      </w:divBdr>
    </w:div>
    <w:div w:id="1812943867">
      <w:bodyDiv w:val="1"/>
      <w:marLeft w:val="0"/>
      <w:marRight w:val="0"/>
      <w:marTop w:val="0"/>
      <w:marBottom w:val="0"/>
      <w:divBdr>
        <w:top w:val="none" w:sz="0" w:space="0" w:color="auto"/>
        <w:left w:val="none" w:sz="0" w:space="0" w:color="auto"/>
        <w:bottom w:val="none" w:sz="0" w:space="0" w:color="auto"/>
        <w:right w:val="none" w:sz="0" w:space="0" w:color="auto"/>
      </w:divBdr>
    </w:div>
    <w:div w:id="1813910933">
      <w:bodyDiv w:val="1"/>
      <w:marLeft w:val="0"/>
      <w:marRight w:val="0"/>
      <w:marTop w:val="0"/>
      <w:marBottom w:val="0"/>
      <w:divBdr>
        <w:top w:val="none" w:sz="0" w:space="0" w:color="auto"/>
        <w:left w:val="none" w:sz="0" w:space="0" w:color="auto"/>
        <w:bottom w:val="none" w:sz="0" w:space="0" w:color="auto"/>
        <w:right w:val="none" w:sz="0" w:space="0" w:color="auto"/>
      </w:divBdr>
    </w:div>
    <w:div w:id="1815372913">
      <w:bodyDiv w:val="1"/>
      <w:marLeft w:val="0"/>
      <w:marRight w:val="0"/>
      <w:marTop w:val="0"/>
      <w:marBottom w:val="0"/>
      <w:divBdr>
        <w:top w:val="none" w:sz="0" w:space="0" w:color="auto"/>
        <w:left w:val="none" w:sz="0" w:space="0" w:color="auto"/>
        <w:bottom w:val="none" w:sz="0" w:space="0" w:color="auto"/>
        <w:right w:val="none" w:sz="0" w:space="0" w:color="auto"/>
      </w:divBdr>
    </w:div>
    <w:div w:id="1817649841">
      <w:bodyDiv w:val="1"/>
      <w:marLeft w:val="0"/>
      <w:marRight w:val="0"/>
      <w:marTop w:val="0"/>
      <w:marBottom w:val="0"/>
      <w:divBdr>
        <w:top w:val="none" w:sz="0" w:space="0" w:color="auto"/>
        <w:left w:val="none" w:sz="0" w:space="0" w:color="auto"/>
        <w:bottom w:val="none" w:sz="0" w:space="0" w:color="auto"/>
        <w:right w:val="none" w:sz="0" w:space="0" w:color="auto"/>
      </w:divBdr>
    </w:div>
    <w:div w:id="1821193023">
      <w:bodyDiv w:val="1"/>
      <w:marLeft w:val="0"/>
      <w:marRight w:val="0"/>
      <w:marTop w:val="0"/>
      <w:marBottom w:val="0"/>
      <w:divBdr>
        <w:top w:val="none" w:sz="0" w:space="0" w:color="auto"/>
        <w:left w:val="none" w:sz="0" w:space="0" w:color="auto"/>
        <w:bottom w:val="none" w:sz="0" w:space="0" w:color="auto"/>
        <w:right w:val="none" w:sz="0" w:space="0" w:color="auto"/>
      </w:divBdr>
    </w:div>
    <w:div w:id="1823616636">
      <w:bodyDiv w:val="1"/>
      <w:marLeft w:val="0"/>
      <w:marRight w:val="0"/>
      <w:marTop w:val="0"/>
      <w:marBottom w:val="0"/>
      <w:divBdr>
        <w:top w:val="none" w:sz="0" w:space="0" w:color="auto"/>
        <w:left w:val="none" w:sz="0" w:space="0" w:color="auto"/>
        <w:bottom w:val="none" w:sz="0" w:space="0" w:color="auto"/>
        <w:right w:val="none" w:sz="0" w:space="0" w:color="auto"/>
      </w:divBdr>
    </w:div>
    <w:div w:id="1823892204">
      <w:bodyDiv w:val="1"/>
      <w:marLeft w:val="0"/>
      <w:marRight w:val="0"/>
      <w:marTop w:val="0"/>
      <w:marBottom w:val="0"/>
      <w:divBdr>
        <w:top w:val="none" w:sz="0" w:space="0" w:color="auto"/>
        <w:left w:val="none" w:sz="0" w:space="0" w:color="auto"/>
        <w:bottom w:val="none" w:sz="0" w:space="0" w:color="auto"/>
        <w:right w:val="none" w:sz="0" w:space="0" w:color="auto"/>
      </w:divBdr>
    </w:div>
    <w:div w:id="1827820145">
      <w:bodyDiv w:val="1"/>
      <w:marLeft w:val="0"/>
      <w:marRight w:val="0"/>
      <w:marTop w:val="0"/>
      <w:marBottom w:val="0"/>
      <w:divBdr>
        <w:top w:val="none" w:sz="0" w:space="0" w:color="auto"/>
        <w:left w:val="none" w:sz="0" w:space="0" w:color="auto"/>
        <w:bottom w:val="none" w:sz="0" w:space="0" w:color="auto"/>
        <w:right w:val="none" w:sz="0" w:space="0" w:color="auto"/>
      </w:divBdr>
    </w:div>
    <w:div w:id="1828591330">
      <w:bodyDiv w:val="1"/>
      <w:marLeft w:val="0"/>
      <w:marRight w:val="0"/>
      <w:marTop w:val="0"/>
      <w:marBottom w:val="0"/>
      <w:divBdr>
        <w:top w:val="none" w:sz="0" w:space="0" w:color="auto"/>
        <w:left w:val="none" w:sz="0" w:space="0" w:color="auto"/>
        <w:bottom w:val="none" w:sz="0" w:space="0" w:color="auto"/>
        <w:right w:val="none" w:sz="0" w:space="0" w:color="auto"/>
      </w:divBdr>
    </w:div>
    <w:div w:id="1833371964">
      <w:bodyDiv w:val="1"/>
      <w:marLeft w:val="0"/>
      <w:marRight w:val="0"/>
      <w:marTop w:val="0"/>
      <w:marBottom w:val="0"/>
      <w:divBdr>
        <w:top w:val="none" w:sz="0" w:space="0" w:color="auto"/>
        <w:left w:val="none" w:sz="0" w:space="0" w:color="auto"/>
        <w:bottom w:val="none" w:sz="0" w:space="0" w:color="auto"/>
        <w:right w:val="none" w:sz="0" w:space="0" w:color="auto"/>
      </w:divBdr>
    </w:div>
    <w:div w:id="1833789076">
      <w:bodyDiv w:val="1"/>
      <w:marLeft w:val="0"/>
      <w:marRight w:val="0"/>
      <w:marTop w:val="0"/>
      <w:marBottom w:val="0"/>
      <w:divBdr>
        <w:top w:val="none" w:sz="0" w:space="0" w:color="auto"/>
        <w:left w:val="none" w:sz="0" w:space="0" w:color="auto"/>
        <w:bottom w:val="none" w:sz="0" w:space="0" w:color="auto"/>
        <w:right w:val="none" w:sz="0" w:space="0" w:color="auto"/>
      </w:divBdr>
    </w:div>
    <w:div w:id="1836611276">
      <w:bodyDiv w:val="1"/>
      <w:marLeft w:val="0"/>
      <w:marRight w:val="0"/>
      <w:marTop w:val="0"/>
      <w:marBottom w:val="0"/>
      <w:divBdr>
        <w:top w:val="none" w:sz="0" w:space="0" w:color="auto"/>
        <w:left w:val="none" w:sz="0" w:space="0" w:color="auto"/>
        <w:bottom w:val="none" w:sz="0" w:space="0" w:color="auto"/>
        <w:right w:val="none" w:sz="0" w:space="0" w:color="auto"/>
      </w:divBdr>
    </w:div>
    <w:div w:id="1838111574">
      <w:bodyDiv w:val="1"/>
      <w:marLeft w:val="0"/>
      <w:marRight w:val="0"/>
      <w:marTop w:val="0"/>
      <w:marBottom w:val="0"/>
      <w:divBdr>
        <w:top w:val="none" w:sz="0" w:space="0" w:color="auto"/>
        <w:left w:val="none" w:sz="0" w:space="0" w:color="auto"/>
        <w:bottom w:val="none" w:sz="0" w:space="0" w:color="auto"/>
        <w:right w:val="none" w:sz="0" w:space="0" w:color="auto"/>
      </w:divBdr>
    </w:div>
    <w:div w:id="1839226968">
      <w:bodyDiv w:val="1"/>
      <w:marLeft w:val="0"/>
      <w:marRight w:val="0"/>
      <w:marTop w:val="0"/>
      <w:marBottom w:val="0"/>
      <w:divBdr>
        <w:top w:val="none" w:sz="0" w:space="0" w:color="auto"/>
        <w:left w:val="none" w:sz="0" w:space="0" w:color="auto"/>
        <w:bottom w:val="none" w:sz="0" w:space="0" w:color="auto"/>
        <w:right w:val="none" w:sz="0" w:space="0" w:color="auto"/>
      </w:divBdr>
    </w:div>
    <w:div w:id="1848791946">
      <w:bodyDiv w:val="1"/>
      <w:marLeft w:val="0"/>
      <w:marRight w:val="0"/>
      <w:marTop w:val="0"/>
      <w:marBottom w:val="0"/>
      <w:divBdr>
        <w:top w:val="none" w:sz="0" w:space="0" w:color="auto"/>
        <w:left w:val="none" w:sz="0" w:space="0" w:color="auto"/>
        <w:bottom w:val="none" w:sz="0" w:space="0" w:color="auto"/>
        <w:right w:val="none" w:sz="0" w:space="0" w:color="auto"/>
      </w:divBdr>
    </w:div>
    <w:div w:id="1851066159">
      <w:bodyDiv w:val="1"/>
      <w:marLeft w:val="0"/>
      <w:marRight w:val="0"/>
      <w:marTop w:val="0"/>
      <w:marBottom w:val="0"/>
      <w:divBdr>
        <w:top w:val="none" w:sz="0" w:space="0" w:color="auto"/>
        <w:left w:val="none" w:sz="0" w:space="0" w:color="auto"/>
        <w:bottom w:val="none" w:sz="0" w:space="0" w:color="auto"/>
        <w:right w:val="none" w:sz="0" w:space="0" w:color="auto"/>
      </w:divBdr>
    </w:div>
    <w:div w:id="1856844969">
      <w:bodyDiv w:val="1"/>
      <w:marLeft w:val="0"/>
      <w:marRight w:val="0"/>
      <w:marTop w:val="0"/>
      <w:marBottom w:val="0"/>
      <w:divBdr>
        <w:top w:val="none" w:sz="0" w:space="0" w:color="auto"/>
        <w:left w:val="none" w:sz="0" w:space="0" w:color="auto"/>
        <w:bottom w:val="none" w:sz="0" w:space="0" w:color="auto"/>
        <w:right w:val="none" w:sz="0" w:space="0" w:color="auto"/>
      </w:divBdr>
    </w:div>
    <w:div w:id="1865240521">
      <w:bodyDiv w:val="1"/>
      <w:marLeft w:val="0"/>
      <w:marRight w:val="0"/>
      <w:marTop w:val="0"/>
      <w:marBottom w:val="0"/>
      <w:divBdr>
        <w:top w:val="none" w:sz="0" w:space="0" w:color="auto"/>
        <w:left w:val="none" w:sz="0" w:space="0" w:color="auto"/>
        <w:bottom w:val="none" w:sz="0" w:space="0" w:color="auto"/>
        <w:right w:val="none" w:sz="0" w:space="0" w:color="auto"/>
      </w:divBdr>
    </w:div>
    <w:div w:id="1867593226">
      <w:bodyDiv w:val="1"/>
      <w:marLeft w:val="0"/>
      <w:marRight w:val="0"/>
      <w:marTop w:val="0"/>
      <w:marBottom w:val="0"/>
      <w:divBdr>
        <w:top w:val="none" w:sz="0" w:space="0" w:color="auto"/>
        <w:left w:val="none" w:sz="0" w:space="0" w:color="auto"/>
        <w:bottom w:val="none" w:sz="0" w:space="0" w:color="auto"/>
        <w:right w:val="none" w:sz="0" w:space="0" w:color="auto"/>
      </w:divBdr>
    </w:div>
    <w:div w:id="1876500483">
      <w:bodyDiv w:val="1"/>
      <w:marLeft w:val="0"/>
      <w:marRight w:val="0"/>
      <w:marTop w:val="0"/>
      <w:marBottom w:val="0"/>
      <w:divBdr>
        <w:top w:val="none" w:sz="0" w:space="0" w:color="auto"/>
        <w:left w:val="none" w:sz="0" w:space="0" w:color="auto"/>
        <w:bottom w:val="none" w:sz="0" w:space="0" w:color="auto"/>
        <w:right w:val="none" w:sz="0" w:space="0" w:color="auto"/>
      </w:divBdr>
    </w:div>
    <w:div w:id="1886482186">
      <w:bodyDiv w:val="1"/>
      <w:marLeft w:val="0"/>
      <w:marRight w:val="0"/>
      <w:marTop w:val="0"/>
      <w:marBottom w:val="0"/>
      <w:divBdr>
        <w:top w:val="none" w:sz="0" w:space="0" w:color="auto"/>
        <w:left w:val="none" w:sz="0" w:space="0" w:color="auto"/>
        <w:bottom w:val="none" w:sz="0" w:space="0" w:color="auto"/>
        <w:right w:val="none" w:sz="0" w:space="0" w:color="auto"/>
      </w:divBdr>
    </w:div>
    <w:div w:id="1889947027">
      <w:bodyDiv w:val="1"/>
      <w:marLeft w:val="0"/>
      <w:marRight w:val="0"/>
      <w:marTop w:val="0"/>
      <w:marBottom w:val="0"/>
      <w:divBdr>
        <w:top w:val="none" w:sz="0" w:space="0" w:color="auto"/>
        <w:left w:val="none" w:sz="0" w:space="0" w:color="auto"/>
        <w:bottom w:val="none" w:sz="0" w:space="0" w:color="auto"/>
        <w:right w:val="none" w:sz="0" w:space="0" w:color="auto"/>
      </w:divBdr>
    </w:div>
    <w:div w:id="1891648296">
      <w:bodyDiv w:val="1"/>
      <w:marLeft w:val="0"/>
      <w:marRight w:val="0"/>
      <w:marTop w:val="0"/>
      <w:marBottom w:val="0"/>
      <w:divBdr>
        <w:top w:val="none" w:sz="0" w:space="0" w:color="auto"/>
        <w:left w:val="none" w:sz="0" w:space="0" w:color="auto"/>
        <w:bottom w:val="none" w:sz="0" w:space="0" w:color="auto"/>
        <w:right w:val="none" w:sz="0" w:space="0" w:color="auto"/>
      </w:divBdr>
    </w:div>
    <w:div w:id="1892307570">
      <w:bodyDiv w:val="1"/>
      <w:marLeft w:val="0"/>
      <w:marRight w:val="0"/>
      <w:marTop w:val="0"/>
      <w:marBottom w:val="0"/>
      <w:divBdr>
        <w:top w:val="none" w:sz="0" w:space="0" w:color="auto"/>
        <w:left w:val="none" w:sz="0" w:space="0" w:color="auto"/>
        <w:bottom w:val="none" w:sz="0" w:space="0" w:color="auto"/>
        <w:right w:val="none" w:sz="0" w:space="0" w:color="auto"/>
      </w:divBdr>
    </w:div>
    <w:div w:id="1893693186">
      <w:bodyDiv w:val="1"/>
      <w:marLeft w:val="0"/>
      <w:marRight w:val="0"/>
      <w:marTop w:val="0"/>
      <w:marBottom w:val="0"/>
      <w:divBdr>
        <w:top w:val="none" w:sz="0" w:space="0" w:color="auto"/>
        <w:left w:val="none" w:sz="0" w:space="0" w:color="auto"/>
        <w:bottom w:val="none" w:sz="0" w:space="0" w:color="auto"/>
        <w:right w:val="none" w:sz="0" w:space="0" w:color="auto"/>
      </w:divBdr>
    </w:div>
    <w:div w:id="1897009137">
      <w:bodyDiv w:val="1"/>
      <w:marLeft w:val="0"/>
      <w:marRight w:val="0"/>
      <w:marTop w:val="0"/>
      <w:marBottom w:val="0"/>
      <w:divBdr>
        <w:top w:val="none" w:sz="0" w:space="0" w:color="auto"/>
        <w:left w:val="none" w:sz="0" w:space="0" w:color="auto"/>
        <w:bottom w:val="none" w:sz="0" w:space="0" w:color="auto"/>
        <w:right w:val="none" w:sz="0" w:space="0" w:color="auto"/>
      </w:divBdr>
    </w:div>
    <w:div w:id="1898278189">
      <w:bodyDiv w:val="1"/>
      <w:marLeft w:val="0"/>
      <w:marRight w:val="0"/>
      <w:marTop w:val="0"/>
      <w:marBottom w:val="0"/>
      <w:divBdr>
        <w:top w:val="none" w:sz="0" w:space="0" w:color="auto"/>
        <w:left w:val="none" w:sz="0" w:space="0" w:color="auto"/>
        <w:bottom w:val="none" w:sz="0" w:space="0" w:color="auto"/>
        <w:right w:val="none" w:sz="0" w:space="0" w:color="auto"/>
      </w:divBdr>
    </w:div>
    <w:div w:id="1900362654">
      <w:bodyDiv w:val="1"/>
      <w:marLeft w:val="0"/>
      <w:marRight w:val="0"/>
      <w:marTop w:val="0"/>
      <w:marBottom w:val="0"/>
      <w:divBdr>
        <w:top w:val="none" w:sz="0" w:space="0" w:color="auto"/>
        <w:left w:val="none" w:sz="0" w:space="0" w:color="auto"/>
        <w:bottom w:val="none" w:sz="0" w:space="0" w:color="auto"/>
        <w:right w:val="none" w:sz="0" w:space="0" w:color="auto"/>
      </w:divBdr>
    </w:div>
    <w:div w:id="1900818441">
      <w:bodyDiv w:val="1"/>
      <w:marLeft w:val="0"/>
      <w:marRight w:val="0"/>
      <w:marTop w:val="0"/>
      <w:marBottom w:val="0"/>
      <w:divBdr>
        <w:top w:val="none" w:sz="0" w:space="0" w:color="auto"/>
        <w:left w:val="none" w:sz="0" w:space="0" w:color="auto"/>
        <w:bottom w:val="none" w:sz="0" w:space="0" w:color="auto"/>
        <w:right w:val="none" w:sz="0" w:space="0" w:color="auto"/>
      </w:divBdr>
    </w:div>
    <w:div w:id="1900902164">
      <w:bodyDiv w:val="1"/>
      <w:marLeft w:val="0"/>
      <w:marRight w:val="0"/>
      <w:marTop w:val="0"/>
      <w:marBottom w:val="0"/>
      <w:divBdr>
        <w:top w:val="none" w:sz="0" w:space="0" w:color="auto"/>
        <w:left w:val="none" w:sz="0" w:space="0" w:color="auto"/>
        <w:bottom w:val="none" w:sz="0" w:space="0" w:color="auto"/>
        <w:right w:val="none" w:sz="0" w:space="0" w:color="auto"/>
      </w:divBdr>
    </w:div>
    <w:div w:id="1902055842">
      <w:bodyDiv w:val="1"/>
      <w:marLeft w:val="0"/>
      <w:marRight w:val="0"/>
      <w:marTop w:val="0"/>
      <w:marBottom w:val="0"/>
      <w:divBdr>
        <w:top w:val="none" w:sz="0" w:space="0" w:color="auto"/>
        <w:left w:val="none" w:sz="0" w:space="0" w:color="auto"/>
        <w:bottom w:val="none" w:sz="0" w:space="0" w:color="auto"/>
        <w:right w:val="none" w:sz="0" w:space="0" w:color="auto"/>
      </w:divBdr>
    </w:div>
    <w:div w:id="1908421625">
      <w:bodyDiv w:val="1"/>
      <w:marLeft w:val="0"/>
      <w:marRight w:val="0"/>
      <w:marTop w:val="0"/>
      <w:marBottom w:val="0"/>
      <w:divBdr>
        <w:top w:val="none" w:sz="0" w:space="0" w:color="auto"/>
        <w:left w:val="none" w:sz="0" w:space="0" w:color="auto"/>
        <w:bottom w:val="none" w:sz="0" w:space="0" w:color="auto"/>
        <w:right w:val="none" w:sz="0" w:space="0" w:color="auto"/>
      </w:divBdr>
    </w:div>
    <w:div w:id="1908613725">
      <w:bodyDiv w:val="1"/>
      <w:marLeft w:val="0"/>
      <w:marRight w:val="0"/>
      <w:marTop w:val="0"/>
      <w:marBottom w:val="0"/>
      <w:divBdr>
        <w:top w:val="none" w:sz="0" w:space="0" w:color="auto"/>
        <w:left w:val="none" w:sz="0" w:space="0" w:color="auto"/>
        <w:bottom w:val="none" w:sz="0" w:space="0" w:color="auto"/>
        <w:right w:val="none" w:sz="0" w:space="0" w:color="auto"/>
      </w:divBdr>
    </w:div>
    <w:div w:id="1909458057">
      <w:bodyDiv w:val="1"/>
      <w:marLeft w:val="0"/>
      <w:marRight w:val="0"/>
      <w:marTop w:val="0"/>
      <w:marBottom w:val="0"/>
      <w:divBdr>
        <w:top w:val="none" w:sz="0" w:space="0" w:color="auto"/>
        <w:left w:val="none" w:sz="0" w:space="0" w:color="auto"/>
        <w:bottom w:val="none" w:sz="0" w:space="0" w:color="auto"/>
        <w:right w:val="none" w:sz="0" w:space="0" w:color="auto"/>
      </w:divBdr>
    </w:div>
    <w:div w:id="1910841760">
      <w:bodyDiv w:val="1"/>
      <w:marLeft w:val="0"/>
      <w:marRight w:val="0"/>
      <w:marTop w:val="0"/>
      <w:marBottom w:val="0"/>
      <w:divBdr>
        <w:top w:val="none" w:sz="0" w:space="0" w:color="auto"/>
        <w:left w:val="none" w:sz="0" w:space="0" w:color="auto"/>
        <w:bottom w:val="none" w:sz="0" w:space="0" w:color="auto"/>
        <w:right w:val="none" w:sz="0" w:space="0" w:color="auto"/>
      </w:divBdr>
    </w:div>
    <w:div w:id="1914855789">
      <w:bodyDiv w:val="1"/>
      <w:marLeft w:val="0"/>
      <w:marRight w:val="0"/>
      <w:marTop w:val="0"/>
      <w:marBottom w:val="0"/>
      <w:divBdr>
        <w:top w:val="none" w:sz="0" w:space="0" w:color="auto"/>
        <w:left w:val="none" w:sz="0" w:space="0" w:color="auto"/>
        <w:bottom w:val="none" w:sz="0" w:space="0" w:color="auto"/>
        <w:right w:val="none" w:sz="0" w:space="0" w:color="auto"/>
      </w:divBdr>
    </w:div>
    <w:div w:id="1918322102">
      <w:bodyDiv w:val="1"/>
      <w:marLeft w:val="0"/>
      <w:marRight w:val="0"/>
      <w:marTop w:val="0"/>
      <w:marBottom w:val="0"/>
      <w:divBdr>
        <w:top w:val="none" w:sz="0" w:space="0" w:color="auto"/>
        <w:left w:val="none" w:sz="0" w:space="0" w:color="auto"/>
        <w:bottom w:val="none" w:sz="0" w:space="0" w:color="auto"/>
        <w:right w:val="none" w:sz="0" w:space="0" w:color="auto"/>
      </w:divBdr>
    </w:div>
    <w:div w:id="1920359510">
      <w:bodyDiv w:val="1"/>
      <w:marLeft w:val="0"/>
      <w:marRight w:val="0"/>
      <w:marTop w:val="0"/>
      <w:marBottom w:val="0"/>
      <w:divBdr>
        <w:top w:val="none" w:sz="0" w:space="0" w:color="auto"/>
        <w:left w:val="none" w:sz="0" w:space="0" w:color="auto"/>
        <w:bottom w:val="none" w:sz="0" w:space="0" w:color="auto"/>
        <w:right w:val="none" w:sz="0" w:space="0" w:color="auto"/>
      </w:divBdr>
    </w:div>
    <w:div w:id="1923028378">
      <w:bodyDiv w:val="1"/>
      <w:marLeft w:val="0"/>
      <w:marRight w:val="0"/>
      <w:marTop w:val="0"/>
      <w:marBottom w:val="0"/>
      <w:divBdr>
        <w:top w:val="none" w:sz="0" w:space="0" w:color="auto"/>
        <w:left w:val="none" w:sz="0" w:space="0" w:color="auto"/>
        <w:bottom w:val="none" w:sz="0" w:space="0" w:color="auto"/>
        <w:right w:val="none" w:sz="0" w:space="0" w:color="auto"/>
      </w:divBdr>
    </w:div>
    <w:div w:id="1923248223">
      <w:bodyDiv w:val="1"/>
      <w:marLeft w:val="0"/>
      <w:marRight w:val="0"/>
      <w:marTop w:val="0"/>
      <w:marBottom w:val="0"/>
      <w:divBdr>
        <w:top w:val="none" w:sz="0" w:space="0" w:color="auto"/>
        <w:left w:val="none" w:sz="0" w:space="0" w:color="auto"/>
        <w:bottom w:val="none" w:sz="0" w:space="0" w:color="auto"/>
        <w:right w:val="none" w:sz="0" w:space="0" w:color="auto"/>
      </w:divBdr>
    </w:div>
    <w:div w:id="1924876787">
      <w:bodyDiv w:val="1"/>
      <w:marLeft w:val="0"/>
      <w:marRight w:val="0"/>
      <w:marTop w:val="0"/>
      <w:marBottom w:val="0"/>
      <w:divBdr>
        <w:top w:val="none" w:sz="0" w:space="0" w:color="auto"/>
        <w:left w:val="none" w:sz="0" w:space="0" w:color="auto"/>
        <w:bottom w:val="none" w:sz="0" w:space="0" w:color="auto"/>
        <w:right w:val="none" w:sz="0" w:space="0" w:color="auto"/>
      </w:divBdr>
    </w:div>
    <w:div w:id="1926763439">
      <w:bodyDiv w:val="1"/>
      <w:marLeft w:val="0"/>
      <w:marRight w:val="0"/>
      <w:marTop w:val="0"/>
      <w:marBottom w:val="0"/>
      <w:divBdr>
        <w:top w:val="none" w:sz="0" w:space="0" w:color="auto"/>
        <w:left w:val="none" w:sz="0" w:space="0" w:color="auto"/>
        <w:bottom w:val="none" w:sz="0" w:space="0" w:color="auto"/>
        <w:right w:val="none" w:sz="0" w:space="0" w:color="auto"/>
      </w:divBdr>
    </w:div>
    <w:div w:id="1928272654">
      <w:bodyDiv w:val="1"/>
      <w:marLeft w:val="0"/>
      <w:marRight w:val="0"/>
      <w:marTop w:val="0"/>
      <w:marBottom w:val="0"/>
      <w:divBdr>
        <w:top w:val="none" w:sz="0" w:space="0" w:color="auto"/>
        <w:left w:val="none" w:sz="0" w:space="0" w:color="auto"/>
        <w:bottom w:val="none" w:sz="0" w:space="0" w:color="auto"/>
        <w:right w:val="none" w:sz="0" w:space="0" w:color="auto"/>
      </w:divBdr>
    </w:div>
    <w:div w:id="1928886103">
      <w:bodyDiv w:val="1"/>
      <w:marLeft w:val="0"/>
      <w:marRight w:val="0"/>
      <w:marTop w:val="0"/>
      <w:marBottom w:val="0"/>
      <w:divBdr>
        <w:top w:val="none" w:sz="0" w:space="0" w:color="auto"/>
        <w:left w:val="none" w:sz="0" w:space="0" w:color="auto"/>
        <w:bottom w:val="none" w:sz="0" w:space="0" w:color="auto"/>
        <w:right w:val="none" w:sz="0" w:space="0" w:color="auto"/>
      </w:divBdr>
    </w:div>
    <w:div w:id="1929539427">
      <w:bodyDiv w:val="1"/>
      <w:marLeft w:val="0"/>
      <w:marRight w:val="0"/>
      <w:marTop w:val="0"/>
      <w:marBottom w:val="0"/>
      <w:divBdr>
        <w:top w:val="none" w:sz="0" w:space="0" w:color="auto"/>
        <w:left w:val="none" w:sz="0" w:space="0" w:color="auto"/>
        <w:bottom w:val="none" w:sz="0" w:space="0" w:color="auto"/>
        <w:right w:val="none" w:sz="0" w:space="0" w:color="auto"/>
      </w:divBdr>
    </w:div>
    <w:div w:id="1933584457">
      <w:bodyDiv w:val="1"/>
      <w:marLeft w:val="0"/>
      <w:marRight w:val="0"/>
      <w:marTop w:val="0"/>
      <w:marBottom w:val="0"/>
      <w:divBdr>
        <w:top w:val="none" w:sz="0" w:space="0" w:color="auto"/>
        <w:left w:val="none" w:sz="0" w:space="0" w:color="auto"/>
        <w:bottom w:val="none" w:sz="0" w:space="0" w:color="auto"/>
        <w:right w:val="none" w:sz="0" w:space="0" w:color="auto"/>
      </w:divBdr>
    </w:div>
    <w:div w:id="1941713630">
      <w:bodyDiv w:val="1"/>
      <w:marLeft w:val="0"/>
      <w:marRight w:val="0"/>
      <w:marTop w:val="0"/>
      <w:marBottom w:val="0"/>
      <w:divBdr>
        <w:top w:val="none" w:sz="0" w:space="0" w:color="auto"/>
        <w:left w:val="none" w:sz="0" w:space="0" w:color="auto"/>
        <w:bottom w:val="none" w:sz="0" w:space="0" w:color="auto"/>
        <w:right w:val="none" w:sz="0" w:space="0" w:color="auto"/>
      </w:divBdr>
    </w:div>
    <w:div w:id="1941717592">
      <w:bodyDiv w:val="1"/>
      <w:marLeft w:val="0"/>
      <w:marRight w:val="0"/>
      <w:marTop w:val="0"/>
      <w:marBottom w:val="0"/>
      <w:divBdr>
        <w:top w:val="none" w:sz="0" w:space="0" w:color="auto"/>
        <w:left w:val="none" w:sz="0" w:space="0" w:color="auto"/>
        <w:bottom w:val="none" w:sz="0" w:space="0" w:color="auto"/>
        <w:right w:val="none" w:sz="0" w:space="0" w:color="auto"/>
      </w:divBdr>
    </w:div>
    <w:div w:id="1942907192">
      <w:bodyDiv w:val="1"/>
      <w:marLeft w:val="0"/>
      <w:marRight w:val="0"/>
      <w:marTop w:val="0"/>
      <w:marBottom w:val="0"/>
      <w:divBdr>
        <w:top w:val="none" w:sz="0" w:space="0" w:color="auto"/>
        <w:left w:val="none" w:sz="0" w:space="0" w:color="auto"/>
        <w:bottom w:val="none" w:sz="0" w:space="0" w:color="auto"/>
        <w:right w:val="none" w:sz="0" w:space="0" w:color="auto"/>
      </w:divBdr>
    </w:div>
    <w:div w:id="1952741529">
      <w:bodyDiv w:val="1"/>
      <w:marLeft w:val="0"/>
      <w:marRight w:val="0"/>
      <w:marTop w:val="0"/>
      <w:marBottom w:val="0"/>
      <w:divBdr>
        <w:top w:val="none" w:sz="0" w:space="0" w:color="auto"/>
        <w:left w:val="none" w:sz="0" w:space="0" w:color="auto"/>
        <w:bottom w:val="none" w:sz="0" w:space="0" w:color="auto"/>
        <w:right w:val="none" w:sz="0" w:space="0" w:color="auto"/>
      </w:divBdr>
    </w:div>
    <w:div w:id="1952973960">
      <w:bodyDiv w:val="1"/>
      <w:marLeft w:val="0"/>
      <w:marRight w:val="0"/>
      <w:marTop w:val="0"/>
      <w:marBottom w:val="0"/>
      <w:divBdr>
        <w:top w:val="none" w:sz="0" w:space="0" w:color="auto"/>
        <w:left w:val="none" w:sz="0" w:space="0" w:color="auto"/>
        <w:bottom w:val="none" w:sz="0" w:space="0" w:color="auto"/>
        <w:right w:val="none" w:sz="0" w:space="0" w:color="auto"/>
      </w:divBdr>
    </w:div>
    <w:div w:id="1953005161">
      <w:bodyDiv w:val="1"/>
      <w:marLeft w:val="0"/>
      <w:marRight w:val="0"/>
      <w:marTop w:val="0"/>
      <w:marBottom w:val="0"/>
      <w:divBdr>
        <w:top w:val="none" w:sz="0" w:space="0" w:color="auto"/>
        <w:left w:val="none" w:sz="0" w:space="0" w:color="auto"/>
        <w:bottom w:val="none" w:sz="0" w:space="0" w:color="auto"/>
        <w:right w:val="none" w:sz="0" w:space="0" w:color="auto"/>
      </w:divBdr>
    </w:div>
    <w:div w:id="1955479239">
      <w:bodyDiv w:val="1"/>
      <w:marLeft w:val="0"/>
      <w:marRight w:val="0"/>
      <w:marTop w:val="0"/>
      <w:marBottom w:val="0"/>
      <w:divBdr>
        <w:top w:val="none" w:sz="0" w:space="0" w:color="auto"/>
        <w:left w:val="none" w:sz="0" w:space="0" w:color="auto"/>
        <w:bottom w:val="none" w:sz="0" w:space="0" w:color="auto"/>
        <w:right w:val="none" w:sz="0" w:space="0" w:color="auto"/>
      </w:divBdr>
    </w:div>
    <w:div w:id="1956130854">
      <w:bodyDiv w:val="1"/>
      <w:marLeft w:val="0"/>
      <w:marRight w:val="0"/>
      <w:marTop w:val="0"/>
      <w:marBottom w:val="0"/>
      <w:divBdr>
        <w:top w:val="none" w:sz="0" w:space="0" w:color="auto"/>
        <w:left w:val="none" w:sz="0" w:space="0" w:color="auto"/>
        <w:bottom w:val="none" w:sz="0" w:space="0" w:color="auto"/>
        <w:right w:val="none" w:sz="0" w:space="0" w:color="auto"/>
      </w:divBdr>
    </w:div>
    <w:div w:id="1959799502">
      <w:bodyDiv w:val="1"/>
      <w:marLeft w:val="0"/>
      <w:marRight w:val="0"/>
      <w:marTop w:val="0"/>
      <w:marBottom w:val="0"/>
      <w:divBdr>
        <w:top w:val="none" w:sz="0" w:space="0" w:color="auto"/>
        <w:left w:val="none" w:sz="0" w:space="0" w:color="auto"/>
        <w:bottom w:val="none" w:sz="0" w:space="0" w:color="auto"/>
        <w:right w:val="none" w:sz="0" w:space="0" w:color="auto"/>
      </w:divBdr>
    </w:div>
    <w:div w:id="1960798252">
      <w:bodyDiv w:val="1"/>
      <w:marLeft w:val="0"/>
      <w:marRight w:val="0"/>
      <w:marTop w:val="0"/>
      <w:marBottom w:val="0"/>
      <w:divBdr>
        <w:top w:val="none" w:sz="0" w:space="0" w:color="auto"/>
        <w:left w:val="none" w:sz="0" w:space="0" w:color="auto"/>
        <w:bottom w:val="none" w:sz="0" w:space="0" w:color="auto"/>
        <w:right w:val="none" w:sz="0" w:space="0" w:color="auto"/>
      </w:divBdr>
    </w:div>
    <w:div w:id="1961692195">
      <w:bodyDiv w:val="1"/>
      <w:marLeft w:val="0"/>
      <w:marRight w:val="0"/>
      <w:marTop w:val="0"/>
      <w:marBottom w:val="0"/>
      <w:divBdr>
        <w:top w:val="none" w:sz="0" w:space="0" w:color="auto"/>
        <w:left w:val="none" w:sz="0" w:space="0" w:color="auto"/>
        <w:bottom w:val="none" w:sz="0" w:space="0" w:color="auto"/>
        <w:right w:val="none" w:sz="0" w:space="0" w:color="auto"/>
      </w:divBdr>
    </w:div>
    <w:div w:id="1961837199">
      <w:bodyDiv w:val="1"/>
      <w:marLeft w:val="0"/>
      <w:marRight w:val="0"/>
      <w:marTop w:val="0"/>
      <w:marBottom w:val="0"/>
      <w:divBdr>
        <w:top w:val="none" w:sz="0" w:space="0" w:color="auto"/>
        <w:left w:val="none" w:sz="0" w:space="0" w:color="auto"/>
        <w:bottom w:val="none" w:sz="0" w:space="0" w:color="auto"/>
        <w:right w:val="none" w:sz="0" w:space="0" w:color="auto"/>
      </w:divBdr>
    </w:div>
    <w:div w:id="1966160103">
      <w:bodyDiv w:val="1"/>
      <w:marLeft w:val="0"/>
      <w:marRight w:val="0"/>
      <w:marTop w:val="0"/>
      <w:marBottom w:val="0"/>
      <w:divBdr>
        <w:top w:val="none" w:sz="0" w:space="0" w:color="auto"/>
        <w:left w:val="none" w:sz="0" w:space="0" w:color="auto"/>
        <w:bottom w:val="none" w:sz="0" w:space="0" w:color="auto"/>
        <w:right w:val="none" w:sz="0" w:space="0" w:color="auto"/>
      </w:divBdr>
    </w:div>
    <w:div w:id="1967612973">
      <w:bodyDiv w:val="1"/>
      <w:marLeft w:val="0"/>
      <w:marRight w:val="0"/>
      <w:marTop w:val="0"/>
      <w:marBottom w:val="0"/>
      <w:divBdr>
        <w:top w:val="none" w:sz="0" w:space="0" w:color="auto"/>
        <w:left w:val="none" w:sz="0" w:space="0" w:color="auto"/>
        <w:bottom w:val="none" w:sz="0" w:space="0" w:color="auto"/>
        <w:right w:val="none" w:sz="0" w:space="0" w:color="auto"/>
      </w:divBdr>
    </w:div>
    <w:div w:id="1973366903">
      <w:bodyDiv w:val="1"/>
      <w:marLeft w:val="0"/>
      <w:marRight w:val="0"/>
      <w:marTop w:val="0"/>
      <w:marBottom w:val="0"/>
      <w:divBdr>
        <w:top w:val="none" w:sz="0" w:space="0" w:color="auto"/>
        <w:left w:val="none" w:sz="0" w:space="0" w:color="auto"/>
        <w:bottom w:val="none" w:sz="0" w:space="0" w:color="auto"/>
        <w:right w:val="none" w:sz="0" w:space="0" w:color="auto"/>
      </w:divBdr>
    </w:div>
    <w:div w:id="1980105965">
      <w:bodyDiv w:val="1"/>
      <w:marLeft w:val="0"/>
      <w:marRight w:val="0"/>
      <w:marTop w:val="0"/>
      <w:marBottom w:val="0"/>
      <w:divBdr>
        <w:top w:val="none" w:sz="0" w:space="0" w:color="auto"/>
        <w:left w:val="none" w:sz="0" w:space="0" w:color="auto"/>
        <w:bottom w:val="none" w:sz="0" w:space="0" w:color="auto"/>
        <w:right w:val="none" w:sz="0" w:space="0" w:color="auto"/>
      </w:divBdr>
    </w:div>
    <w:div w:id="1980529411">
      <w:bodyDiv w:val="1"/>
      <w:marLeft w:val="0"/>
      <w:marRight w:val="0"/>
      <w:marTop w:val="0"/>
      <w:marBottom w:val="0"/>
      <w:divBdr>
        <w:top w:val="none" w:sz="0" w:space="0" w:color="auto"/>
        <w:left w:val="none" w:sz="0" w:space="0" w:color="auto"/>
        <w:bottom w:val="none" w:sz="0" w:space="0" w:color="auto"/>
        <w:right w:val="none" w:sz="0" w:space="0" w:color="auto"/>
      </w:divBdr>
    </w:div>
    <w:div w:id="1984893374">
      <w:bodyDiv w:val="1"/>
      <w:marLeft w:val="0"/>
      <w:marRight w:val="0"/>
      <w:marTop w:val="0"/>
      <w:marBottom w:val="0"/>
      <w:divBdr>
        <w:top w:val="none" w:sz="0" w:space="0" w:color="auto"/>
        <w:left w:val="none" w:sz="0" w:space="0" w:color="auto"/>
        <w:bottom w:val="none" w:sz="0" w:space="0" w:color="auto"/>
        <w:right w:val="none" w:sz="0" w:space="0" w:color="auto"/>
      </w:divBdr>
    </w:div>
    <w:div w:id="1985354244">
      <w:bodyDiv w:val="1"/>
      <w:marLeft w:val="0"/>
      <w:marRight w:val="0"/>
      <w:marTop w:val="0"/>
      <w:marBottom w:val="0"/>
      <w:divBdr>
        <w:top w:val="none" w:sz="0" w:space="0" w:color="auto"/>
        <w:left w:val="none" w:sz="0" w:space="0" w:color="auto"/>
        <w:bottom w:val="none" w:sz="0" w:space="0" w:color="auto"/>
        <w:right w:val="none" w:sz="0" w:space="0" w:color="auto"/>
      </w:divBdr>
    </w:div>
    <w:div w:id="1987397139">
      <w:bodyDiv w:val="1"/>
      <w:marLeft w:val="0"/>
      <w:marRight w:val="0"/>
      <w:marTop w:val="0"/>
      <w:marBottom w:val="0"/>
      <w:divBdr>
        <w:top w:val="none" w:sz="0" w:space="0" w:color="auto"/>
        <w:left w:val="none" w:sz="0" w:space="0" w:color="auto"/>
        <w:bottom w:val="none" w:sz="0" w:space="0" w:color="auto"/>
        <w:right w:val="none" w:sz="0" w:space="0" w:color="auto"/>
      </w:divBdr>
    </w:div>
    <w:div w:id="1987735941">
      <w:bodyDiv w:val="1"/>
      <w:marLeft w:val="0"/>
      <w:marRight w:val="0"/>
      <w:marTop w:val="0"/>
      <w:marBottom w:val="0"/>
      <w:divBdr>
        <w:top w:val="none" w:sz="0" w:space="0" w:color="auto"/>
        <w:left w:val="none" w:sz="0" w:space="0" w:color="auto"/>
        <w:bottom w:val="none" w:sz="0" w:space="0" w:color="auto"/>
        <w:right w:val="none" w:sz="0" w:space="0" w:color="auto"/>
      </w:divBdr>
    </w:div>
    <w:div w:id="1991014299">
      <w:bodyDiv w:val="1"/>
      <w:marLeft w:val="0"/>
      <w:marRight w:val="0"/>
      <w:marTop w:val="0"/>
      <w:marBottom w:val="0"/>
      <w:divBdr>
        <w:top w:val="none" w:sz="0" w:space="0" w:color="auto"/>
        <w:left w:val="none" w:sz="0" w:space="0" w:color="auto"/>
        <w:bottom w:val="none" w:sz="0" w:space="0" w:color="auto"/>
        <w:right w:val="none" w:sz="0" w:space="0" w:color="auto"/>
      </w:divBdr>
    </w:div>
    <w:div w:id="1993675120">
      <w:bodyDiv w:val="1"/>
      <w:marLeft w:val="0"/>
      <w:marRight w:val="0"/>
      <w:marTop w:val="0"/>
      <w:marBottom w:val="0"/>
      <w:divBdr>
        <w:top w:val="none" w:sz="0" w:space="0" w:color="auto"/>
        <w:left w:val="none" w:sz="0" w:space="0" w:color="auto"/>
        <w:bottom w:val="none" w:sz="0" w:space="0" w:color="auto"/>
        <w:right w:val="none" w:sz="0" w:space="0" w:color="auto"/>
      </w:divBdr>
    </w:div>
    <w:div w:id="1996030771">
      <w:bodyDiv w:val="1"/>
      <w:marLeft w:val="0"/>
      <w:marRight w:val="0"/>
      <w:marTop w:val="0"/>
      <w:marBottom w:val="0"/>
      <w:divBdr>
        <w:top w:val="none" w:sz="0" w:space="0" w:color="auto"/>
        <w:left w:val="none" w:sz="0" w:space="0" w:color="auto"/>
        <w:bottom w:val="none" w:sz="0" w:space="0" w:color="auto"/>
        <w:right w:val="none" w:sz="0" w:space="0" w:color="auto"/>
      </w:divBdr>
    </w:div>
    <w:div w:id="1999381449">
      <w:bodyDiv w:val="1"/>
      <w:marLeft w:val="0"/>
      <w:marRight w:val="0"/>
      <w:marTop w:val="0"/>
      <w:marBottom w:val="0"/>
      <w:divBdr>
        <w:top w:val="none" w:sz="0" w:space="0" w:color="auto"/>
        <w:left w:val="none" w:sz="0" w:space="0" w:color="auto"/>
        <w:bottom w:val="none" w:sz="0" w:space="0" w:color="auto"/>
        <w:right w:val="none" w:sz="0" w:space="0" w:color="auto"/>
      </w:divBdr>
    </w:div>
    <w:div w:id="2002198415">
      <w:bodyDiv w:val="1"/>
      <w:marLeft w:val="0"/>
      <w:marRight w:val="0"/>
      <w:marTop w:val="0"/>
      <w:marBottom w:val="0"/>
      <w:divBdr>
        <w:top w:val="none" w:sz="0" w:space="0" w:color="auto"/>
        <w:left w:val="none" w:sz="0" w:space="0" w:color="auto"/>
        <w:bottom w:val="none" w:sz="0" w:space="0" w:color="auto"/>
        <w:right w:val="none" w:sz="0" w:space="0" w:color="auto"/>
      </w:divBdr>
    </w:div>
    <w:div w:id="2002351702">
      <w:bodyDiv w:val="1"/>
      <w:marLeft w:val="0"/>
      <w:marRight w:val="0"/>
      <w:marTop w:val="0"/>
      <w:marBottom w:val="0"/>
      <w:divBdr>
        <w:top w:val="none" w:sz="0" w:space="0" w:color="auto"/>
        <w:left w:val="none" w:sz="0" w:space="0" w:color="auto"/>
        <w:bottom w:val="none" w:sz="0" w:space="0" w:color="auto"/>
        <w:right w:val="none" w:sz="0" w:space="0" w:color="auto"/>
      </w:divBdr>
    </w:div>
    <w:div w:id="2006472646">
      <w:bodyDiv w:val="1"/>
      <w:marLeft w:val="0"/>
      <w:marRight w:val="0"/>
      <w:marTop w:val="0"/>
      <w:marBottom w:val="0"/>
      <w:divBdr>
        <w:top w:val="none" w:sz="0" w:space="0" w:color="auto"/>
        <w:left w:val="none" w:sz="0" w:space="0" w:color="auto"/>
        <w:bottom w:val="none" w:sz="0" w:space="0" w:color="auto"/>
        <w:right w:val="none" w:sz="0" w:space="0" w:color="auto"/>
      </w:divBdr>
    </w:div>
    <w:div w:id="2010672877">
      <w:bodyDiv w:val="1"/>
      <w:marLeft w:val="0"/>
      <w:marRight w:val="0"/>
      <w:marTop w:val="0"/>
      <w:marBottom w:val="0"/>
      <w:divBdr>
        <w:top w:val="none" w:sz="0" w:space="0" w:color="auto"/>
        <w:left w:val="none" w:sz="0" w:space="0" w:color="auto"/>
        <w:bottom w:val="none" w:sz="0" w:space="0" w:color="auto"/>
        <w:right w:val="none" w:sz="0" w:space="0" w:color="auto"/>
      </w:divBdr>
    </w:div>
    <w:div w:id="2014993824">
      <w:bodyDiv w:val="1"/>
      <w:marLeft w:val="0"/>
      <w:marRight w:val="0"/>
      <w:marTop w:val="0"/>
      <w:marBottom w:val="0"/>
      <w:divBdr>
        <w:top w:val="none" w:sz="0" w:space="0" w:color="auto"/>
        <w:left w:val="none" w:sz="0" w:space="0" w:color="auto"/>
        <w:bottom w:val="none" w:sz="0" w:space="0" w:color="auto"/>
        <w:right w:val="none" w:sz="0" w:space="0" w:color="auto"/>
      </w:divBdr>
    </w:div>
    <w:div w:id="2016305020">
      <w:bodyDiv w:val="1"/>
      <w:marLeft w:val="0"/>
      <w:marRight w:val="0"/>
      <w:marTop w:val="0"/>
      <w:marBottom w:val="0"/>
      <w:divBdr>
        <w:top w:val="none" w:sz="0" w:space="0" w:color="auto"/>
        <w:left w:val="none" w:sz="0" w:space="0" w:color="auto"/>
        <w:bottom w:val="none" w:sz="0" w:space="0" w:color="auto"/>
        <w:right w:val="none" w:sz="0" w:space="0" w:color="auto"/>
      </w:divBdr>
    </w:div>
    <w:div w:id="2017343591">
      <w:bodyDiv w:val="1"/>
      <w:marLeft w:val="0"/>
      <w:marRight w:val="0"/>
      <w:marTop w:val="0"/>
      <w:marBottom w:val="0"/>
      <w:divBdr>
        <w:top w:val="none" w:sz="0" w:space="0" w:color="auto"/>
        <w:left w:val="none" w:sz="0" w:space="0" w:color="auto"/>
        <w:bottom w:val="none" w:sz="0" w:space="0" w:color="auto"/>
        <w:right w:val="none" w:sz="0" w:space="0" w:color="auto"/>
      </w:divBdr>
    </w:div>
    <w:div w:id="2021352591">
      <w:bodyDiv w:val="1"/>
      <w:marLeft w:val="0"/>
      <w:marRight w:val="0"/>
      <w:marTop w:val="0"/>
      <w:marBottom w:val="0"/>
      <w:divBdr>
        <w:top w:val="none" w:sz="0" w:space="0" w:color="auto"/>
        <w:left w:val="none" w:sz="0" w:space="0" w:color="auto"/>
        <w:bottom w:val="none" w:sz="0" w:space="0" w:color="auto"/>
        <w:right w:val="none" w:sz="0" w:space="0" w:color="auto"/>
      </w:divBdr>
    </w:div>
    <w:div w:id="2021466810">
      <w:bodyDiv w:val="1"/>
      <w:marLeft w:val="0"/>
      <w:marRight w:val="0"/>
      <w:marTop w:val="0"/>
      <w:marBottom w:val="0"/>
      <w:divBdr>
        <w:top w:val="none" w:sz="0" w:space="0" w:color="auto"/>
        <w:left w:val="none" w:sz="0" w:space="0" w:color="auto"/>
        <w:bottom w:val="none" w:sz="0" w:space="0" w:color="auto"/>
        <w:right w:val="none" w:sz="0" w:space="0" w:color="auto"/>
      </w:divBdr>
    </w:div>
    <w:div w:id="2022777084">
      <w:bodyDiv w:val="1"/>
      <w:marLeft w:val="0"/>
      <w:marRight w:val="0"/>
      <w:marTop w:val="0"/>
      <w:marBottom w:val="0"/>
      <w:divBdr>
        <w:top w:val="none" w:sz="0" w:space="0" w:color="auto"/>
        <w:left w:val="none" w:sz="0" w:space="0" w:color="auto"/>
        <w:bottom w:val="none" w:sz="0" w:space="0" w:color="auto"/>
        <w:right w:val="none" w:sz="0" w:space="0" w:color="auto"/>
      </w:divBdr>
    </w:div>
    <w:div w:id="2022973547">
      <w:bodyDiv w:val="1"/>
      <w:marLeft w:val="0"/>
      <w:marRight w:val="0"/>
      <w:marTop w:val="0"/>
      <w:marBottom w:val="0"/>
      <w:divBdr>
        <w:top w:val="none" w:sz="0" w:space="0" w:color="auto"/>
        <w:left w:val="none" w:sz="0" w:space="0" w:color="auto"/>
        <w:bottom w:val="none" w:sz="0" w:space="0" w:color="auto"/>
        <w:right w:val="none" w:sz="0" w:space="0" w:color="auto"/>
      </w:divBdr>
    </w:div>
    <w:div w:id="2026637768">
      <w:bodyDiv w:val="1"/>
      <w:marLeft w:val="0"/>
      <w:marRight w:val="0"/>
      <w:marTop w:val="0"/>
      <w:marBottom w:val="0"/>
      <w:divBdr>
        <w:top w:val="none" w:sz="0" w:space="0" w:color="auto"/>
        <w:left w:val="none" w:sz="0" w:space="0" w:color="auto"/>
        <w:bottom w:val="none" w:sz="0" w:space="0" w:color="auto"/>
        <w:right w:val="none" w:sz="0" w:space="0" w:color="auto"/>
      </w:divBdr>
    </w:div>
    <w:div w:id="2027632463">
      <w:bodyDiv w:val="1"/>
      <w:marLeft w:val="0"/>
      <w:marRight w:val="0"/>
      <w:marTop w:val="0"/>
      <w:marBottom w:val="0"/>
      <w:divBdr>
        <w:top w:val="none" w:sz="0" w:space="0" w:color="auto"/>
        <w:left w:val="none" w:sz="0" w:space="0" w:color="auto"/>
        <w:bottom w:val="none" w:sz="0" w:space="0" w:color="auto"/>
        <w:right w:val="none" w:sz="0" w:space="0" w:color="auto"/>
      </w:divBdr>
    </w:div>
    <w:div w:id="2029985181">
      <w:bodyDiv w:val="1"/>
      <w:marLeft w:val="0"/>
      <w:marRight w:val="0"/>
      <w:marTop w:val="0"/>
      <w:marBottom w:val="0"/>
      <w:divBdr>
        <w:top w:val="none" w:sz="0" w:space="0" w:color="auto"/>
        <w:left w:val="none" w:sz="0" w:space="0" w:color="auto"/>
        <w:bottom w:val="none" w:sz="0" w:space="0" w:color="auto"/>
        <w:right w:val="none" w:sz="0" w:space="0" w:color="auto"/>
      </w:divBdr>
    </w:div>
    <w:div w:id="2032366842">
      <w:bodyDiv w:val="1"/>
      <w:marLeft w:val="0"/>
      <w:marRight w:val="0"/>
      <w:marTop w:val="0"/>
      <w:marBottom w:val="0"/>
      <w:divBdr>
        <w:top w:val="none" w:sz="0" w:space="0" w:color="auto"/>
        <w:left w:val="none" w:sz="0" w:space="0" w:color="auto"/>
        <w:bottom w:val="none" w:sz="0" w:space="0" w:color="auto"/>
        <w:right w:val="none" w:sz="0" w:space="0" w:color="auto"/>
      </w:divBdr>
    </w:div>
    <w:div w:id="2033529004">
      <w:bodyDiv w:val="1"/>
      <w:marLeft w:val="0"/>
      <w:marRight w:val="0"/>
      <w:marTop w:val="0"/>
      <w:marBottom w:val="0"/>
      <w:divBdr>
        <w:top w:val="none" w:sz="0" w:space="0" w:color="auto"/>
        <w:left w:val="none" w:sz="0" w:space="0" w:color="auto"/>
        <w:bottom w:val="none" w:sz="0" w:space="0" w:color="auto"/>
        <w:right w:val="none" w:sz="0" w:space="0" w:color="auto"/>
      </w:divBdr>
    </w:div>
    <w:div w:id="2036227135">
      <w:bodyDiv w:val="1"/>
      <w:marLeft w:val="0"/>
      <w:marRight w:val="0"/>
      <w:marTop w:val="0"/>
      <w:marBottom w:val="0"/>
      <w:divBdr>
        <w:top w:val="none" w:sz="0" w:space="0" w:color="auto"/>
        <w:left w:val="none" w:sz="0" w:space="0" w:color="auto"/>
        <w:bottom w:val="none" w:sz="0" w:space="0" w:color="auto"/>
        <w:right w:val="none" w:sz="0" w:space="0" w:color="auto"/>
      </w:divBdr>
    </w:div>
    <w:div w:id="2037923293">
      <w:bodyDiv w:val="1"/>
      <w:marLeft w:val="0"/>
      <w:marRight w:val="0"/>
      <w:marTop w:val="0"/>
      <w:marBottom w:val="0"/>
      <w:divBdr>
        <w:top w:val="none" w:sz="0" w:space="0" w:color="auto"/>
        <w:left w:val="none" w:sz="0" w:space="0" w:color="auto"/>
        <w:bottom w:val="none" w:sz="0" w:space="0" w:color="auto"/>
        <w:right w:val="none" w:sz="0" w:space="0" w:color="auto"/>
      </w:divBdr>
    </w:div>
    <w:div w:id="2038383582">
      <w:bodyDiv w:val="1"/>
      <w:marLeft w:val="0"/>
      <w:marRight w:val="0"/>
      <w:marTop w:val="0"/>
      <w:marBottom w:val="0"/>
      <w:divBdr>
        <w:top w:val="none" w:sz="0" w:space="0" w:color="auto"/>
        <w:left w:val="none" w:sz="0" w:space="0" w:color="auto"/>
        <w:bottom w:val="none" w:sz="0" w:space="0" w:color="auto"/>
        <w:right w:val="none" w:sz="0" w:space="0" w:color="auto"/>
      </w:divBdr>
    </w:div>
    <w:div w:id="2039576295">
      <w:bodyDiv w:val="1"/>
      <w:marLeft w:val="0"/>
      <w:marRight w:val="0"/>
      <w:marTop w:val="0"/>
      <w:marBottom w:val="0"/>
      <w:divBdr>
        <w:top w:val="none" w:sz="0" w:space="0" w:color="auto"/>
        <w:left w:val="none" w:sz="0" w:space="0" w:color="auto"/>
        <w:bottom w:val="none" w:sz="0" w:space="0" w:color="auto"/>
        <w:right w:val="none" w:sz="0" w:space="0" w:color="auto"/>
      </w:divBdr>
    </w:div>
    <w:div w:id="2041778022">
      <w:bodyDiv w:val="1"/>
      <w:marLeft w:val="0"/>
      <w:marRight w:val="0"/>
      <w:marTop w:val="0"/>
      <w:marBottom w:val="0"/>
      <w:divBdr>
        <w:top w:val="none" w:sz="0" w:space="0" w:color="auto"/>
        <w:left w:val="none" w:sz="0" w:space="0" w:color="auto"/>
        <w:bottom w:val="none" w:sz="0" w:space="0" w:color="auto"/>
        <w:right w:val="none" w:sz="0" w:space="0" w:color="auto"/>
      </w:divBdr>
    </w:div>
    <w:div w:id="2045521644">
      <w:bodyDiv w:val="1"/>
      <w:marLeft w:val="0"/>
      <w:marRight w:val="0"/>
      <w:marTop w:val="0"/>
      <w:marBottom w:val="0"/>
      <w:divBdr>
        <w:top w:val="none" w:sz="0" w:space="0" w:color="auto"/>
        <w:left w:val="none" w:sz="0" w:space="0" w:color="auto"/>
        <w:bottom w:val="none" w:sz="0" w:space="0" w:color="auto"/>
        <w:right w:val="none" w:sz="0" w:space="0" w:color="auto"/>
      </w:divBdr>
    </w:div>
    <w:div w:id="2048021982">
      <w:bodyDiv w:val="1"/>
      <w:marLeft w:val="0"/>
      <w:marRight w:val="0"/>
      <w:marTop w:val="0"/>
      <w:marBottom w:val="0"/>
      <w:divBdr>
        <w:top w:val="none" w:sz="0" w:space="0" w:color="auto"/>
        <w:left w:val="none" w:sz="0" w:space="0" w:color="auto"/>
        <w:bottom w:val="none" w:sz="0" w:space="0" w:color="auto"/>
        <w:right w:val="none" w:sz="0" w:space="0" w:color="auto"/>
      </w:divBdr>
    </w:div>
    <w:div w:id="2052533857">
      <w:bodyDiv w:val="1"/>
      <w:marLeft w:val="0"/>
      <w:marRight w:val="0"/>
      <w:marTop w:val="0"/>
      <w:marBottom w:val="0"/>
      <w:divBdr>
        <w:top w:val="none" w:sz="0" w:space="0" w:color="auto"/>
        <w:left w:val="none" w:sz="0" w:space="0" w:color="auto"/>
        <w:bottom w:val="none" w:sz="0" w:space="0" w:color="auto"/>
        <w:right w:val="none" w:sz="0" w:space="0" w:color="auto"/>
      </w:divBdr>
    </w:div>
    <w:div w:id="2056002603">
      <w:bodyDiv w:val="1"/>
      <w:marLeft w:val="0"/>
      <w:marRight w:val="0"/>
      <w:marTop w:val="0"/>
      <w:marBottom w:val="0"/>
      <w:divBdr>
        <w:top w:val="none" w:sz="0" w:space="0" w:color="auto"/>
        <w:left w:val="none" w:sz="0" w:space="0" w:color="auto"/>
        <w:bottom w:val="none" w:sz="0" w:space="0" w:color="auto"/>
        <w:right w:val="none" w:sz="0" w:space="0" w:color="auto"/>
      </w:divBdr>
    </w:div>
    <w:div w:id="2056537630">
      <w:bodyDiv w:val="1"/>
      <w:marLeft w:val="0"/>
      <w:marRight w:val="0"/>
      <w:marTop w:val="0"/>
      <w:marBottom w:val="0"/>
      <w:divBdr>
        <w:top w:val="none" w:sz="0" w:space="0" w:color="auto"/>
        <w:left w:val="none" w:sz="0" w:space="0" w:color="auto"/>
        <w:bottom w:val="none" w:sz="0" w:space="0" w:color="auto"/>
        <w:right w:val="none" w:sz="0" w:space="0" w:color="auto"/>
      </w:divBdr>
    </w:div>
    <w:div w:id="2060545785">
      <w:bodyDiv w:val="1"/>
      <w:marLeft w:val="0"/>
      <w:marRight w:val="0"/>
      <w:marTop w:val="0"/>
      <w:marBottom w:val="0"/>
      <w:divBdr>
        <w:top w:val="none" w:sz="0" w:space="0" w:color="auto"/>
        <w:left w:val="none" w:sz="0" w:space="0" w:color="auto"/>
        <w:bottom w:val="none" w:sz="0" w:space="0" w:color="auto"/>
        <w:right w:val="none" w:sz="0" w:space="0" w:color="auto"/>
      </w:divBdr>
    </w:div>
    <w:div w:id="2062318464">
      <w:bodyDiv w:val="1"/>
      <w:marLeft w:val="0"/>
      <w:marRight w:val="0"/>
      <w:marTop w:val="0"/>
      <w:marBottom w:val="0"/>
      <w:divBdr>
        <w:top w:val="none" w:sz="0" w:space="0" w:color="auto"/>
        <w:left w:val="none" w:sz="0" w:space="0" w:color="auto"/>
        <w:bottom w:val="none" w:sz="0" w:space="0" w:color="auto"/>
        <w:right w:val="none" w:sz="0" w:space="0" w:color="auto"/>
      </w:divBdr>
    </w:div>
    <w:div w:id="2064061137">
      <w:bodyDiv w:val="1"/>
      <w:marLeft w:val="0"/>
      <w:marRight w:val="0"/>
      <w:marTop w:val="0"/>
      <w:marBottom w:val="0"/>
      <w:divBdr>
        <w:top w:val="none" w:sz="0" w:space="0" w:color="auto"/>
        <w:left w:val="none" w:sz="0" w:space="0" w:color="auto"/>
        <w:bottom w:val="none" w:sz="0" w:space="0" w:color="auto"/>
        <w:right w:val="none" w:sz="0" w:space="0" w:color="auto"/>
      </w:divBdr>
    </w:div>
    <w:div w:id="2064910562">
      <w:bodyDiv w:val="1"/>
      <w:marLeft w:val="0"/>
      <w:marRight w:val="0"/>
      <w:marTop w:val="0"/>
      <w:marBottom w:val="0"/>
      <w:divBdr>
        <w:top w:val="none" w:sz="0" w:space="0" w:color="auto"/>
        <w:left w:val="none" w:sz="0" w:space="0" w:color="auto"/>
        <w:bottom w:val="none" w:sz="0" w:space="0" w:color="auto"/>
        <w:right w:val="none" w:sz="0" w:space="0" w:color="auto"/>
      </w:divBdr>
    </w:div>
    <w:div w:id="2071881288">
      <w:bodyDiv w:val="1"/>
      <w:marLeft w:val="0"/>
      <w:marRight w:val="0"/>
      <w:marTop w:val="0"/>
      <w:marBottom w:val="0"/>
      <w:divBdr>
        <w:top w:val="none" w:sz="0" w:space="0" w:color="auto"/>
        <w:left w:val="none" w:sz="0" w:space="0" w:color="auto"/>
        <w:bottom w:val="none" w:sz="0" w:space="0" w:color="auto"/>
        <w:right w:val="none" w:sz="0" w:space="0" w:color="auto"/>
      </w:divBdr>
    </w:div>
    <w:div w:id="2080666511">
      <w:bodyDiv w:val="1"/>
      <w:marLeft w:val="0"/>
      <w:marRight w:val="0"/>
      <w:marTop w:val="0"/>
      <w:marBottom w:val="0"/>
      <w:divBdr>
        <w:top w:val="none" w:sz="0" w:space="0" w:color="auto"/>
        <w:left w:val="none" w:sz="0" w:space="0" w:color="auto"/>
        <w:bottom w:val="none" w:sz="0" w:space="0" w:color="auto"/>
        <w:right w:val="none" w:sz="0" w:space="0" w:color="auto"/>
      </w:divBdr>
    </w:div>
    <w:div w:id="2080782074">
      <w:bodyDiv w:val="1"/>
      <w:marLeft w:val="0"/>
      <w:marRight w:val="0"/>
      <w:marTop w:val="0"/>
      <w:marBottom w:val="0"/>
      <w:divBdr>
        <w:top w:val="none" w:sz="0" w:space="0" w:color="auto"/>
        <w:left w:val="none" w:sz="0" w:space="0" w:color="auto"/>
        <w:bottom w:val="none" w:sz="0" w:space="0" w:color="auto"/>
        <w:right w:val="none" w:sz="0" w:space="0" w:color="auto"/>
      </w:divBdr>
    </w:div>
    <w:div w:id="2081367706">
      <w:bodyDiv w:val="1"/>
      <w:marLeft w:val="0"/>
      <w:marRight w:val="0"/>
      <w:marTop w:val="0"/>
      <w:marBottom w:val="0"/>
      <w:divBdr>
        <w:top w:val="none" w:sz="0" w:space="0" w:color="auto"/>
        <w:left w:val="none" w:sz="0" w:space="0" w:color="auto"/>
        <w:bottom w:val="none" w:sz="0" w:space="0" w:color="auto"/>
        <w:right w:val="none" w:sz="0" w:space="0" w:color="auto"/>
      </w:divBdr>
    </w:div>
    <w:div w:id="2083140769">
      <w:bodyDiv w:val="1"/>
      <w:marLeft w:val="0"/>
      <w:marRight w:val="0"/>
      <w:marTop w:val="0"/>
      <w:marBottom w:val="0"/>
      <w:divBdr>
        <w:top w:val="none" w:sz="0" w:space="0" w:color="auto"/>
        <w:left w:val="none" w:sz="0" w:space="0" w:color="auto"/>
        <w:bottom w:val="none" w:sz="0" w:space="0" w:color="auto"/>
        <w:right w:val="none" w:sz="0" w:space="0" w:color="auto"/>
      </w:divBdr>
    </w:div>
    <w:div w:id="2088841774">
      <w:bodyDiv w:val="1"/>
      <w:marLeft w:val="0"/>
      <w:marRight w:val="0"/>
      <w:marTop w:val="0"/>
      <w:marBottom w:val="0"/>
      <w:divBdr>
        <w:top w:val="none" w:sz="0" w:space="0" w:color="auto"/>
        <w:left w:val="none" w:sz="0" w:space="0" w:color="auto"/>
        <w:bottom w:val="none" w:sz="0" w:space="0" w:color="auto"/>
        <w:right w:val="none" w:sz="0" w:space="0" w:color="auto"/>
      </w:divBdr>
    </w:div>
    <w:div w:id="2090074968">
      <w:bodyDiv w:val="1"/>
      <w:marLeft w:val="0"/>
      <w:marRight w:val="0"/>
      <w:marTop w:val="0"/>
      <w:marBottom w:val="0"/>
      <w:divBdr>
        <w:top w:val="none" w:sz="0" w:space="0" w:color="auto"/>
        <w:left w:val="none" w:sz="0" w:space="0" w:color="auto"/>
        <w:bottom w:val="none" w:sz="0" w:space="0" w:color="auto"/>
        <w:right w:val="none" w:sz="0" w:space="0" w:color="auto"/>
      </w:divBdr>
    </w:div>
    <w:div w:id="2090342986">
      <w:bodyDiv w:val="1"/>
      <w:marLeft w:val="0"/>
      <w:marRight w:val="0"/>
      <w:marTop w:val="0"/>
      <w:marBottom w:val="0"/>
      <w:divBdr>
        <w:top w:val="none" w:sz="0" w:space="0" w:color="auto"/>
        <w:left w:val="none" w:sz="0" w:space="0" w:color="auto"/>
        <w:bottom w:val="none" w:sz="0" w:space="0" w:color="auto"/>
        <w:right w:val="none" w:sz="0" w:space="0" w:color="auto"/>
      </w:divBdr>
    </w:div>
    <w:div w:id="2092459768">
      <w:bodyDiv w:val="1"/>
      <w:marLeft w:val="0"/>
      <w:marRight w:val="0"/>
      <w:marTop w:val="0"/>
      <w:marBottom w:val="0"/>
      <w:divBdr>
        <w:top w:val="none" w:sz="0" w:space="0" w:color="auto"/>
        <w:left w:val="none" w:sz="0" w:space="0" w:color="auto"/>
        <w:bottom w:val="none" w:sz="0" w:space="0" w:color="auto"/>
        <w:right w:val="none" w:sz="0" w:space="0" w:color="auto"/>
      </w:divBdr>
    </w:div>
    <w:div w:id="2099135507">
      <w:bodyDiv w:val="1"/>
      <w:marLeft w:val="0"/>
      <w:marRight w:val="0"/>
      <w:marTop w:val="0"/>
      <w:marBottom w:val="0"/>
      <w:divBdr>
        <w:top w:val="none" w:sz="0" w:space="0" w:color="auto"/>
        <w:left w:val="none" w:sz="0" w:space="0" w:color="auto"/>
        <w:bottom w:val="none" w:sz="0" w:space="0" w:color="auto"/>
        <w:right w:val="none" w:sz="0" w:space="0" w:color="auto"/>
      </w:divBdr>
    </w:div>
    <w:div w:id="2100521834">
      <w:bodyDiv w:val="1"/>
      <w:marLeft w:val="0"/>
      <w:marRight w:val="0"/>
      <w:marTop w:val="0"/>
      <w:marBottom w:val="0"/>
      <w:divBdr>
        <w:top w:val="none" w:sz="0" w:space="0" w:color="auto"/>
        <w:left w:val="none" w:sz="0" w:space="0" w:color="auto"/>
        <w:bottom w:val="none" w:sz="0" w:space="0" w:color="auto"/>
        <w:right w:val="none" w:sz="0" w:space="0" w:color="auto"/>
      </w:divBdr>
    </w:div>
    <w:div w:id="2102723982">
      <w:bodyDiv w:val="1"/>
      <w:marLeft w:val="0"/>
      <w:marRight w:val="0"/>
      <w:marTop w:val="0"/>
      <w:marBottom w:val="0"/>
      <w:divBdr>
        <w:top w:val="none" w:sz="0" w:space="0" w:color="auto"/>
        <w:left w:val="none" w:sz="0" w:space="0" w:color="auto"/>
        <w:bottom w:val="none" w:sz="0" w:space="0" w:color="auto"/>
        <w:right w:val="none" w:sz="0" w:space="0" w:color="auto"/>
      </w:divBdr>
    </w:div>
    <w:div w:id="2103842485">
      <w:bodyDiv w:val="1"/>
      <w:marLeft w:val="0"/>
      <w:marRight w:val="0"/>
      <w:marTop w:val="0"/>
      <w:marBottom w:val="0"/>
      <w:divBdr>
        <w:top w:val="none" w:sz="0" w:space="0" w:color="auto"/>
        <w:left w:val="none" w:sz="0" w:space="0" w:color="auto"/>
        <w:bottom w:val="none" w:sz="0" w:space="0" w:color="auto"/>
        <w:right w:val="none" w:sz="0" w:space="0" w:color="auto"/>
      </w:divBdr>
    </w:div>
    <w:div w:id="2105952137">
      <w:bodyDiv w:val="1"/>
      <w:marLeft w:val="0"/>
      <w:marRight w:val="0"/>
      <w:marTop w:val="0"/>
      <w:marBottom w:val="0"/>
      <w:divBdr>
        <w:top w:val="none" w:sz="0" w:space="0" w:color="auto"/>
        <w:left w:val="none" w:sz="0" w:space="0" w:color="auto"/>
        <w:bottom w:val="none" w:sz="0" w:space="0" w:color="auto"/>
        <w:right w:val="none" w:sz="0" w:space="0" w:color="auto"/>
      </w:divBdr>
    </w:div>
    <w:div w:id="2106264076">
      <w:bodyDiv w:val="1"/>
      <w:marLeft w:val="0"/>
      <w:marRight w:val="0"/>
      <w:marTop w:val="0"/>
      <w:marBottom w:val="0"/>
      <w:divBdr>
        <w:top w:val="none" w:sz="0" w:space="0" w:color="auto"/>
        <w:left w:val="none" w:sz="0" w:space="0" w:color="auto"/>
        <w:bottom w:val="none" w:sz="0" w:space="0" w:color="auto"/>
        <w:right w:val="none" w:sz="0" w:space="0" w:color="auto"/>
      </w:divBdr>
    </w:div>
    <w:div w:id="2106488699">
      <w:bodyDiv w:val="1"/>
      <w:marLeft w:val="0"/>
      <w:marRight w:val="0"/>
      <w:marTop w:val="0"/>
      <w:marBottom w:val="0"/>
      <w:divBdr>
        <w:top w:val="none" w:sz="0" w:space="0" w:color="auto"/>
        <w:left w:val="none" w:sz="0" w:space="0" w:color="auto"/>
        <w:bottom w:val="none" w:sz="0" w:space="0" w:color="auto"/>
        <w:right w:val="none" w:sz="0" w:space="0" w:color="auto"/>
      </w:divBdr>
    </w:div>
    <w:div w:id="2110731639">
      <w:bodyDiv w:val="1"/>
      <w:marLeft w:val="0"/>
      <w:marRight w:val="0"/>
      <w:marTop w:val="0"/>
      <w:marBottom w:val="0"/>
      <w:divBdr>
        <w:top w:val="none" w:sz="0" w:space="0" w:color="auto"/>
        <w:left w:val="none" w:sz="0" w:space="0" w:color="auto"/>
        <w:bottom w:val="none" w:sz="0" w:space="0" w:color="auto"/>
        <w:right w:val="none" w:sz="0" w:space="0" w:color="auto"/>
      </w:divBdr>
    </w:div>
    <w:div w:id="2117560318">
      <w:bodyDiv w:val="1"/>
      <w:marLeft w:val="0"/>
      <w:marRight w:val="0"/>
      <w:marTop w:val="0"/>
      <w:marBottom w:val="0"/>
      <w:divBdr>
        <w:top w:val="none" w:sz="0" w:space="0" w:color="auto"/>
        <w:left w:val="none" w:sz="0" w:space="0" w:color="auto"/>
        <w:bottom w:val="none" w:sz="0" w:space="0" w:color="auto"/>
        <w:right w:val="none" w:sz="0" w:space="0" w:color="auto"/>
      </w:divBdr>
    </w:div>
    <w:div w:id="2119597300">
      <w:bodyDiv w:val="1"/>
      <w:marLeft w:val="0"/>
      <w:marRight w:val="0"/>
      <w:marTop w:val="0"/>
      <w:marBottom w:val="0"/>
      <w:divBdr>
        <w:top w:val="none" w:sz="0" w:space="0" w:color="auto"/>
        <w:left w:val="none" w:sz="0" w:space="0" w:color="auto"/>
        <w:bottom w:val="none" w:sz="0" w:space="0" w:color="auto"/>
        <w:right w:val="none" w:sz="0" w:space="0" w:color="auto"/>
      </w:divBdr>
    </w:div>
    <w:div w:id="2121802837">
      <w:bodyDiv w:val="1"/>
      <w:marLeft w:val="0"/>
      <w:marRight w:val="0"/>
      <w:marTop w:val="0"/>
      <w:marBottom w:val="0"/>
      <w:divBdr>
        <w:top w:val="none" w:sz="0" w:space="0" w:color="auto"/>
        <w:left w:val="none" w:sz="0" w:space="0" w:color="auto"/>
        <w:bottom w:val="none" w:sz="0" w:space="0" w:color="auto"/>
        <w:right w:val="none" w:sz="0" w:space="0" w:color="auto"/>
      </w:divBdr>
    </w:div>
    <w:div w:id="2123110693">
      <w:bodyDiv w:val="1"/>
      <w:marLeft w:val="0"/>
      <w:marRight w:val="0"/>
      <w:marTop w:val="0"/>
      <w:marBottom w:val="0"/>
      <w:divBdr>
        <w:top w:val="none" w:sz="0" w:space="0" w:color="auto"/>
        <w:left w:val="none" w:sz="0" w:space="0" w:color="auto"/>
        <w:bottom w:val="none" w:sz="0" w:space="0" w:color="auto"/>
        <w:right w:val="none" w:sz="0" w:space="0" w:color="auto"/>
      </w:divBdr>
    </w:div>
    <w:div w:id="2123721446">
      <w:bodyDiv w:val="1"/>
      <w:marLeft w:val="0"/>
      <w:marRight w:val="0"/>
      <w:marTop w:val="0"/>
      <w:marBottom w:val="0"/>
      <w:divBdr>
        <w:top w:val="none" w:sz="0" w:space="0" w:color="auto"/>
        <w:left w:val="none" w:sz="0" w:space="0" w:color="auto"/>
        <w:bottom w:val="none" w:sz="0" w:space="0" w:color="auto"/>
        <w:right w:val="none" w:sz="0" w:space="0" w:color="auto"/>
      </w:divBdr>
    </w:div>
    <w:div w:id="2126997895">
      <w:bodyDiv w:val="1"/>
      <w:marLeft w:val="0"/>
      <w:marRight w:val="0"/>
      <w:marTop w:val="0"/>
      <w:marBottom w:val="0"/>
      <w:divBdr>
        <w:top w:val="none" w:sz="0" w:space="0" w:color="auto"/>
        <w:left w:val="none" w:sz="0" w:space="0" w:color="auto"/>
        <w:bottom w:val="none" w:sz="0" w:space="0" w:color="auto"/>
        <w:right w:val="none" w:sz="0" w:space="0" w:color="auto"/>
      </w:divBdr>
    </w:div>
    <w:div w:id="2128501765">
      <w:bodyDiv w:val="1"/>
      <w:marLeft w:val="0"/>
      <w:marRight w:val="0"/>
      <w:marTop w:val="0"/>
      <w:marBottom w:val="0"/>
      <w:divBdr>
        <w:top w:val="none" w:sz="0" w:space="0" w:color="auto"/>
        <w:left w:val="none" w:sz="0" w:space="0" w:color="auto"/>
        <w:bottom w:val="none" w:sz="0" w:space="0" w:color="auto"/>
        <w:right w:val="none" w:sz="0" w:space="0" w:color="auto"/>
      </w:divBdr>
    </w:div>
    <w:div w:id="2139179181">
      <w:bodyDiv w:val="1"/>
      <w:marLeft w:val="0"/>
      <w:marRight w:val="0"/>
      <w:marTop w:val="0"/>
      <w:marBottom w:val="0"/>
      <w:divBdr>
        <w:top w:val="none" w:sz="0" w:space="0" w:color="auto"/>
        <w:left w:val="none" w:sz="0" w:space="0" w:color="auto"/>
        <w:bottom w:val="none" w:sz="0" w:space="0" w:color="auto"/>
        <w:right w:val="none" w:sz="0" w:space="0" w:color="auto"/>
      </w:divBdr>
    </w:div>
    <w:div w:id="2145613251">
      <w:bodyDiv w:val="1"/>
      <w:marLeft w:val="0"/>
      <w:marRight w:val="0"/>
      <w:marTop w:val="0"/>
      <w:marBottom w:val="0"/>
      <w:divBdr>
        <w:top w:val="none" w:sz="0" w:space="0" w:color="auto"/>
        <w:left w:val="none" w:sz="0" w:space="0" w:color="auto"/>
        <w:bottom w:val="none" w:sz="0" w:space="0" w:color="auto"/>
        <w:right w:val="none" w:sz="0" w:space="0" w:color="auto"/>
      </w:divBdr>
    </w:div>
    <w:div w:id="21462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Hol99</b:Tag>
    <b:SourceType>Book</b:SourceType>
    <b:Guid>{C1411B4E-2893-4108-AFC5-664B201A317B}</b:Guid>
    <b:Title>The self we live by: Narrative identity in a postmodern world</b:Title>
    <b:Year>1999</b:Year>
    <b:City>New York</b:City>
    <b:Publisher>Oxford University Press</b:Publisher>
    <b:Author>
      <b:Author>
        <b:NameList>
          <b:Person>
            <b:Last>Holstein</b:Last>
            <b:Middle>A</b:Middle>
            <b:First>James</b:First>
          </b:Person>
          <b:Person>
            <b:Last>Gubrium</b:Last>
            <b:Middle>F</b:Middle>
            <b:First>Jaber</b:First>
          </b:Person>
        </b:NameList>
      </b:Author>
    </b:Author>
    <b:RefOrder>6</b:RefOrder>
  </b:Source>
  <b:Source>
    <b:Tag>Rie08</b:Tag>
    <b:SourceType>Book</b:SourceType>
    <b:Guid>{267715D9-9CD6-45A2-B0EB-9311245F329A}</b:Guid>
    <b:Title>Narrative Methods for the Human Sciences</b:Title>
    <b:Year>2008</b:Year>
    <b:City>London</b:City>
    <b:Publisher>Sage Publications</b:Publisher>
    <b:Author>
      <b:Author>
        <b:NameList>
          <b:Person>
            <b:Last>Riesmann</b:Last>
            <b:Middle>Kohler</b:Middle>
            <b:First>Catherine</b:First>
          </b:Person>
        </b:NameList>
      </b:Author>
    </b:Author>
    <b:RefOrder>7</b:RefOrder>
  </b:Source>
  <b:Source>
    <b:Tag>Lab67</b:Tag>
    <b:SourceType>BookSection</b:SourceType>
    <b:Guid>{A14A5910-32AD-4A36-8EE5-51D8828B181D}</b:Guid>
    <b:Title>Narrative analysis: Oral versions of</b:Title>
    <b:Year>1967</b:Year>
    <b:Pages>12-44</b:Pages>
    <b:BookTitle>Essays on the verbal and visual arts</b:BookTitle>
    <b:City>Seattle</b:City>
    <b:Publisher>American Ethnological Society/University of Washington Press</b:Publisher>
    <b:Author>
      <b:Author>
        <b:NameList>
          <b:Person>
            <b:Last>Labov</b:Last>
            <b:First>WiIliam</b:First>
          </b:Person>
          <b:Person>
            <b:Last>Waletzky</b:Last>
            <b:First>Joshua</b:First>
          </b:Person>
        </b:NameList>
      </b:Author>
      <b:BookAuthor>
        <b:NameList>
          <b:Person>
            <b:Last>Helm</b:Last>
            <b:First>JUne</b:First>
          </b:Person>
        </b:NameList>
      </b:BookAuthor>
    </b:Author>
    <b:RefOrder>9</b:RefOrder>
  </b:Source>
  <b:Source>
    <b:Tag>Gof59</b:Tag>
    <b:SourceType>Book</b:SourceType>
    <b:Guid>{7B01CA23-7110-4FA1-A84D-3992810E289D}</b:Guid>
    <b:Title>the Presentation of Self in Everyday Life</b:Title>
    <b:Year>1959</b:Year>
    <b:City>New York</b:City>
    <b:Publisher>Doubleday</b:Publisher>
    <b:Author>
      <b:Author>
        <b:NameList>
          <b:Person>
            <b:Last>Goffman</b:Last>
            <b:First>Ervin</b:First>
          </b:Person>
        </b:NameList>
      </b:Author>
    </b:Author>
    <b:RefOrder>10</b:RefOrder>
  </b:Source>
  <b:Source>
    <b:Tag>Gof79</b:Tag>
    <b:SourceType>JournalArticle</b:SourceType>
    <b:Guid>{B473EBE8-D24F-4385-9D79-55351EF7C9F9}</b:Guid>
    <b:Title>Footing</b:Title>
    <b:Year>1979</b:Year>
    <b:City>Philadelphia</b:City>
    <b:Publisher>University of Pennsylvania Press</b:Publisher>
    <b:JournalName>Forms of Talk</b:JournalName>
    <b:Pages>124-159</b:Pages>
    <b:Author>
      <b:Author>
        <b:NameList>
          <b:Person>
            <b:Last>Goffman</b:Last>
            <b:First>Ervin</b:First>
          </b:Person>
        </b:NameList>
      </b:Author>
    </b:Author>
    <b:RefOrder>11</b:RefOrder>
  </b:Source>
  <b:Source>
    <b:Tag>Pol89</b:Tag>
    <b:SourceType>Book</b:SourceType>
    <b:Guid>{5C15B3ED-F118-4EBE-A0FE-025DB072C573}</b:Guid>
    <b:Title>Telling the American Story</b:Title>
    <b:Year>1989</b:Year>
    <b:City>Cambridge, MA</b:City>
    <b:Publisher>The MIT Press</b:Publisher>
    <b:Author>
      <b:Author>
        <b:NameList>
          <b:Person>
            <b:Last>Polanyi</b:Last>
            <b:First>Livia</b:First>
          </b:Person>
        </b:NameList>
      </b:Author>
    </b:Author>
    <b:RefOrder>12</b:RefOrder>
  </b:Source>
  <b:Source>
    <b:Tag>Kov15</b:Tag>
    <b:SourceType>BookSection</b:SourceType>
    <b:Guid>{10BDA287-3CAD-404A-818B-4EB9845D4F4B}</b:Guid>
    <b:Title>Narrative and Cultural Identities</b:Title>
    <b:Year>2015</b:Year>
    <b:Pages>388-407</b:Pages>
    <b:Author>
      <b:Author>
        <b:NameList>
          <b:Person>
            <b:Last>Koven</b:Last>
            <b:First>Michele</b:First>
          </b:Person>
        </b:NameList>
      </b:Author>
      <b:Editor>
        <b:NameList>
          <b:Person>
            <b:Last>De Fina</b:Last>
            <b:First>A</b:First>
          </b:Person>
          <b:Person>
            <b:Last>Georgakopulou</b:Last>
            <b:First>A</b:First>
          </b:Person>
        </b:NameList>
      </b:Editor>
    </b:Author>
    <b:City>London</b:City>
    <b:Publisher>Wiley</b:Publisher>
    <b:BookTitle>The Handbook of Narrative Analysis</b:BookTitle>
    <b:RefOrder>13</b:RefOrder>
  </b:Source>
  <b:Source>
    <b:Tag>Vic09</b:Tag>
    <b:SourceType>JournalArticle</b:SourceType>
    <b:Guid>{7B9DD8DB-A1B1-45B4-ACB7-E4367D018E46}</b:Guid>
    <b:Title>Telling Tales: A Review of C. K. Riessman’s Narrative Methods for the Human Sciences</b:Title>
    <b:Year>2009</b:Year>
    <b:Author>
      <b:Author>
        <b:NameList>
          <b:Person>
            <b:Last>Victor</b:Last>
            <b:First>Shelley</b:First>
          </b:Person>
        </b:NameList>
      </b:Author>
    </b:Author>
    <b:JournalName>Qualitative Report</b:JournalName>
    <b:Pages>172-176</b:Pages>
    <b:Volume>14</b:Volume>
    <b:Issue>3</b:Issue>
    <b:RefOrder>14</b:RefOrder>
  </b:Source>
  <b:Source>
    <b:Tag>Des18</b:Tag>
    <b:SourceType>JournalArticle</b:SourceType>
    <b:Guid>{D34CE25F-E25E-4D54-8FDB-443C28F3EEB9}</b:Guid>
    <b:Title>Reading About Solidarity and Collective Action: Social Minds in Radical Fantasy Fiction</b:Title>
    <b:JournalName>Children’s Literature in Education</b:JournalName>
    <b:Year>2018</b:Year>
    <b:Pages>144-159</b:Pages>
    <b:Author>
      <b:Author>
        <b:NameList>
          <b:Person>
            <b:Last>Deszcz‑Tryhubczak</b:Last>
            <b:First>Justyna</b:First>
          </b:Person>
        </b:NameList>
      </b:Author>
    </b:Author>
    <b:Volume>51</b:Volume>
    <b:Issue>2020</b:Issue>
    <b:RefOrder>17</b:RefOrder>
  </b:Source>
  <b:Source>
    <b:Tag>Zag88</b:Tag>
    <b:SourceType>JournalArticle</b:SourceType>
    <b:Guid>{7F6B738A-6B61-429D-B997-658B6FAD23D8}</b:Guid>
    <b:Title>Narrative Community: The Identification of  Genre</b:Title>
    <b:JournalName>Signs</b:JournalName>
    <b:Year>1988</b:Year>
    <b:Pages>498-527</b:Pages>
    <b:Author>
      <b:Author>
        <b:NameList>
          <b:Person>
            <b:Last>Zagarell</b:Last>
            <b:Middle>A</b:Middle>
            <b:First>Sandra</b:First>
          </b:Person>
        </b:NameList>
      </b:Author>
    </b:Author>
    <b:Volume>15</b:Volume>
    <b:RefOrder>18</b:RefOrder>
  </b:Source>
  <b:Source>
    <b:Tag>Von15</b:Tag>
    <b:SourceType>JournalArticle</b:SourceType>
    <b:Guid>{956A2C6B-14E2-4958-8ABB-67F235DD44D8}</b:Guid>
    <b:Title>Collective Experience in Narrative: Conclusions and Proposals</b:Title>
    <b:JournalName>Narrative</b:JournalName>
    <b:Year>2015</b:Year>
    <b:Pages>226-229</b:Pages>
    <b:Author>
      <b:Author>
        <b:NameList>
          <b:Person>
            <b:Last>Von Contzen</b:Last>
            <b:First>Eva</b:First>
          </b:Person>
          <b:Person>
            <b:Last>Alders</b:Last>
            <b:First>Maximilian</b:First>
          </b:Person>
        </b:NameList>
      </b:Author>
    </b:Author>
    <b:Volume>23</b:Volume>
    <b:RefOrder>19</b:RefOrder>
  </b:Source>
  <b:Source>
    <b:Tag>Kuk17</b:Tag>
    <b:SourceType>Book</b:SourceType>
    <b:Guid>{2061E235-C603-4D6E-80A0-23B01F0FFBBE}</b:Guid>
    <b:Title>A Prehistory of Cognitive Poetics: Neoclassicism and the Novel</b:Title>
    <b:Year>2017</b:Year>
    <b:City>Oxford</b:City>
    <b:Publisher>Oxford University Press</b:Publisher>
    <b:Author>
      <b:Author>
        <b:NameList>
          <b:Person>
            <b:Last>Kukkonen</b:Last>
            <b:First>Karin</b:First>
          </b:Person>
        </b:NameList>
      </b:Author>
    </b:Author>
    <b:RefOrder>20</b:RefOrder>
  </b:Source>
  <b:Source>
    <b:Tag>Pal10</b:Tag>
    <b:SourceType>Book</b:SourceType>
    <b:Guid>{83D5FEE9-D201-4455-8348-76B73F65ACFC}</b:Guid>
    <b:Title>Social Minds in the Novel</b:Title>
    <b:Year>2010</b:Year>
    <b:City>Columbus</b:City>
    <b:Publisher>The Ohio State University Press</b:Publisher>
    <b:Author>
      <b:Author>
        <b:NameList>
          <b:Person>
            <b:Last>Palmer</b:Last>
            <b:First>Alan</b:First>
          </b:Person>
        </b:NameList>
      </b:Author>
    </b:Author>
    <b:Pages>26</b:Pages>
    <b:RefOrder>21</b:RefOrder>
  </b:Source>
  <b:Source>
    <b:Tag>Pal</b:Tag>
    <b:SourceType>Book</b:SourceType>
    <b:Guid>{EA9EA8EC-B98D-4567-A4D5-9CEF1FF5B387}</b:Guid>
    <b:Title>Fictional Minds</b:Title>
    <b:Author>
      <b:Author>
        <b:NameList>
          <b:Person>
            <b:Last>Palmer</b:Last>
            <b:First>Alan</b:First>
          </b:Person>
        </b:NameList>
      </b:Author>
    </b:Author>
    <b:Year>2004</b:Year>
    <b:City>Lincoln and London</b:City>
    <b:Publisher>University of Nebraska Press</b:Publisher>
    <b:RefOrder>22</b:RefOrder>
  </b:Source>
  <b:Source>
    <b:Tag>Tav13</b:Tag>
    <b:SourceType>JournalArticle</b:SourceType>
    <b:Guid>{4CEC7DB9-743D-432E-AA66-36B4F630D571}</b:Guid>
    <b:Title>Coordinating Futures: Toward a Theory of Anticipation</b:Title>
    <b:JournalName>American Journal of Sociology</b:JournalName>
    <b:Year>2013</b:Year>
    <b:Pages>908-942</b:Pages>
    <b:Author>
      <b:Author>
        <b:NameList>
          <b:Person>
            <b:Last>Tavory</b:Last>
            <b:First>Iddo</b:First>
          </b:Person>
          <b:Person>
            <b:Last>Eliasoph</b:Last>
            <b:First>Nina</b:First>
          </b:Person>
        </b:NameList>
      </b:Author>
    </b:Author>
    <b:Volume>118</b:Volume>
    <b:Issue>4</b:Issue>
    <b:RefOrder>24</b:RefOrder>
  </b:Source>
  <b:Source>
    <b:Tag>Ehg24</b:Tag>
    <b:SourceType>JournalArticle</b:SourceType>
    <b:Guid>{89D38B70-B6FA-4883-A804-0BB09844E9AC}</b:Guid>
    <b:Title>Exploring cultural futures: Dimensions of projectivity as a methodological lens for narrative analysis</b:Title>
    <b:JournalName>Futures</b:JournalName>
    <b:Year>2024</b:Year>
    <b:Pages> 103445</b:Pages>
    <b:Author>
      <b:Author>
        <b:NameList>
          <b:Person>
            <b:Last>Ehgartner</b:Last>
            <b:First>Ulrike</b:First>
          </b:Person>
          <b:Person>
            <b:Last>Welch </b:Last>
            <b:First>Daniel </b:First>
          </b:Person>
        </b:NameList>
      </b:Author>
    </b:Author>
    <b:Volume>164</b:Volume>
    <b:Issue>2024</b:Issue>
    <b:RefOrder>25</b:RefOrder>
  </b:Source>
  <b:Source>
    <b:Tag>Mis04</b:Tag>
    <b:SourceType>JournalArticle</b:SourceType>
    <b:Guid>{6437BEA1-4D10-48BC-A0A8-1F0967389979}</b:Guid>
    <b:Title>Measuring Futures in action: Projective grammars in the Rio + 20 debates</b:Title>
    <b:JournalName>Theory and Society</b:JournalName>
    <b:Year>2014</b:Year>
    <b:Pages>437-464</b:Pages>
    <b:Author>
      <b:Author>
        <b:NameList>
          <b:Person>
            <b:Last>Mische</b:Last>
            <b:First>Ann</b:First>
          </b:Person>
        </b:NameList>
      </b:Author>
    </b:Author>
    <b:Volume>4</b:Volume>
    <b:Issue>43</b:Issue>
    <b:DOI>10.1007/s11186-014-9226-3</b:DOI>
    <b:RefOrder>26</b:RefOrder>
  </b:Source>
  <b:Source>
    <b:Tag>Mis09</b:Tag>
    <b:SourceType>JournalArticle</b:SourceType>
    <b:Guid>{8D368BD6-742A-4D6D-8930-EEEF269F0A7E}</b:Guid>
    <b:Title>Projects and possibilities: Researching futures in action</b:Title>
    <b:JournalName>Sociological Forum</b:JournalName>
    <b:Year>2009</b:Year>
    <b:Pages>694-704</b:Pages>
    <b:Author>
      <b:Author>
        <b:NameList>
          <b:Person>
            <b:Last>Mische</b:Last>
            <b:First>Ann</b:First>
          </b:Person>
        </b:NameList>
      </b:Author>
    </b:Author>
    <b:Volume>24</b:Volume>
    <b:Issue>3</b:Issue>
    <b:DOI>10.1111/j.1573-7861.2009.01127.x</b:DOI>
    <b:RefOrder>27</b:RefOrder>
  </b:Source>
  <b:Source>
    <b:Tag>Pol17</b:Tag>
    <b:SourceType>JournalArticle</b:SourceType>
    <b:Guid>{07E0FC5F-2E7E-4A7D-854C-05359540A1FE}</b:Guid>
    <b:Title>Social time as a multidimensional category</b:Title>
    <b:JournalName>World Futures Review</b:JournalName>
    <b:Year>2017</b:Year>
    <b:Pages>19-25</b:Pages>
    <b:Author>
      <b:Author>
        <b:NameList>
          <b:Person>
            <b:Last>Poli</b:Last>
            <b:First>Roberto</b:First>
          </b:Person>
        </b:NameList>
      </b:Author>
    </b:Author>
    <b:Volume>9</b:Volume>
    <b:Issue>1</b:Issue>
    <b:RefOrder>28</b:RefOrder>
  </b:Source>
  <b:Source>
    <b:Tag>Bar</b:Tag>
    <b:SourceType>Book</b:SourceType>
    <b:Guid>{C0145B5A-6B98-4B87-85C5-E5BA90F65F6C}</b:Guid>
    <b:Title>A BARTHES READER</b:Title>
    <b:City>New York</b:City>
    <b:Publisher>Hill and Wang</b:Publisher>
    <b:Author>
      <b:Author>
        <b:NameList>
          <b:Person>
            <b:Last>Barthes</b:Last>
            <b:First>Roland</b:First>
          </b:Person>
        </b:NameList>
      </b:Author>
      <b:Editor>
        <b:NameList>
          <b:Person>
            <b:Last>Sontag</b:Last>
            <b:First>Susan</b:First>
          </b:Person>
        </b:NameList>
      </b:Editor>
    </b:Author>
    <b:Year>1982</b:Year>
    <b:RefOrder>1</b:RefOrder>
  </b:Source>
  <b:Source>
    <b:Tag>Cro92</b:Tag>
    <b:SourceType>JournalArticle</b:SourceType>
    <b:Guid>{81E980AD-E45F-478F-8154-493A33329008}</b:Guid>
    <b:Title>A place for stories: Nature, history, and narrative</b:Title>
    <b:JournalName>Journal of American History</b:JournalName>
    <b:Year>1992</b:Year>
    <b:Pages>1347-1376</b:Pages>
    <b:Volume>78</b:Volume>
    <b:Author>
      <b:Author>
        <b:NameList>
          <b:Person>
            <b:Last>Cronon</b:Last>
            <b:First>William</b:First>
          </b:Person>
        </b:NameList>
      </b:Author>
    </b:Author>
    <b:RefOrder>2</b:RefOrder>
  </b:Source>
  <b:Source>
    <b:Tag>Yuv06</b:Tag>
    <b:SourceType>JournalArticle</b:SourceType>
    <b:Guid>{F67B2234-0F18-4622-B359-A856B84DAB3D}</b:Guid>
    <b:Title>Belonging and the Politics of Belonging</b:Title>
    <b:Year>2006</b:Year>
    <b:City>London</b:City>
    <b:Author>
      <b:Author>
        <b:NameList>
          <b:Person>
            <b:Last>Yuval-Davis</b:Last>
            <b:First>Nira</b:First>
          </b:Person>
        </b:NameList>
      </b:Author>
    </b:Author>
    <b:JournalName>Patterns of Prejudice</b:JournalName>
    <b:Pages>197-214</b:Pages>
    <b:Volume>40</b:Volume>
    <b:Issue>3</b:Issue>
    <b:RefOrder>3</b:RefOrder>
  </b:Source>
  <b:Source>
    <b:Tag>Bam</b:Tag>
    <b:SourceType>JournalArticle</b:SourceType>
    <b:Guid>{B8DA8EF6-EA6D-4372-B5E9-80593167CAD1}</b:Guid>
    <b:Title>Editorial</b:Title>
    <b:JournalName>Narrative Inquiry</b:JournalName>
    <b:Pages>iii-v</b:Pages>
    <b:Author>
      <b:Author>
        <b:NameList>
          <b:Person>
            <b:Last>Bamberg</b:Last>
            <b:Middle>W</b:Middle>
            <b:First>Michael</b:First>
          </b:Person>
          <b:Person>
            <b:Last>McCabe</b:Last>
            <b:First>Allyssa</b:First>
          </b:Person>
        </b:NameList>
      </b:Author>
    </b:Author>
    <b:Volume>8</b:Volume>
    <b:Issue>1</b:Issue>
    <b:Year>1998</b:Year>
    <b:RefOrder>4</b:RefOrder>
  </b:Source>
  <b:Source>
    <b:Tag>Plu95</b:Tag>
    <b:SourceType>Book</b:SourceType>
    <b:Guid>{EC8FBAF3-4599-4CC3-A6A6-17D825C50E35}</b:Guid>
    <b:Title>Telling sexual stories: Power, change, and social</b:Title>
    <b:Year>1995</b:Year>
    <b:City>London</b:City>
    <b:Publisher>Routledge</b:Publisher>
    <b:Author>
      <b:Author>
        <b:NameList>
          <b:Person>
            <b:Last>Plummer</b:Last>
            <b:First>Ken</b:First>
          </b:Person>
        </b:NameList>
      </b:Author>
    </b:Author>
    <b:RefOrder>5</b:RefOrder>
  </b:Source>
  <b:Source>
    <b:Tag>Ahm14</b:Tag>
    <b:SourceType>ArticleInAPeriodical</b:SourceType>
    <b:Guid>{6B350118-C962-4101-AAD4-6D1877B558F2}</b:Guid>
    <b:Title>Reflection of Some Mythological Elements in Poetry</b:Title>
    <b:Year>2018</b:Year>
    <b:PeriodicalTitle>Quarterly Journal of Sufi Literature and Mythology</b:PeriodicalTitle>
    <b:Month>December</b:Month>
    <b:Pages>13-40</b:Pages>
    <b:Author>
      <b:Author>
        <b:NameList>
          <b:Person>
            <b:Last>Ahmadi</b:Last>
            <b:First>Mona</b:First>
          </b:Person>
          <b:Person>
            <b:Last>Khatami</b:Last>
            <b:First>Ahmad</b:First>
          </b:Person>
        </b:NameList>
      </b:Author>
    </b:Author>
    <b:Volume>14</b:Volume>
    <b:Issue>53</b:Issue>
    <b:RefOrder>8</b:RefOrder>
  </b:Source>
  <b:Source>
    <b:Tag>Zha22</b:Tag>
    <b:SourceType>JournalArticle</b:SourceType>
    <b:Guid>{189DA2A2-C7F4-432C-81DE-124001D13A7D}</b:Guid>
    <b:Title>An Analysis on the To Be or Not to Be Soliloquy in Hamlet by William Shakespeare</b:Title>
    <b:Year>2022</b:Year>
    <b:JournalName>Pacific International Journal</b:JournalName>
    <b:Pages>64-70</b:Pages>
    <b:Author>
      <b:Author>
        <b:NameList>
          <b:Person>
            <b:Last>Zhao</b:Last>
            <b:First> Xuefei</b:First>
          </b:Person>
        </b:NameList>
      </b:Author>
    </b:Author>
    <b:Volume>5</b:Volume>
    <b:Issue>4</b:Issue>
    <b:RefOrder>53</b:RefOrder>
  </b:Source>
  <b:Source>
    <b:Tag>Fer17</b:Tag>
    <b:SourceType>Book</b:SourceType>
    <b:Guid>{3403DFDC-796C-48BD-9E77-5189246B374F}</b:Guid>
    <b:Title>A Dictionary of Literary Symbols</b:Title>
    <b:Year>2017</b:Year>
    <b:City>Cambridge</b:City>
    <b:Publisher>Cambridge University Press</b:Publisher>
    <b:Edition>Third Edition</b:Edition>
    <b:Author>
      <b:Author>
        <b:NameList>
          <b:Person>
            <b:Last>Ferber</b:Last>
            <b:First>Michael</b:First>
          </b:Person>
        </b:NameList>
      </b:Author>
    </b:Author>
    <b:RefOrder>55</b:RefOrder>
  </b:Source>
  <b:Source>
    <b:Tag>Heu08</b:Tag>
    <b:SourceType>BookSection</b:SourceType>
    <b:Guid>{2AB0D093-E7AE-402F-BE7E-CDA602F9D54A}</b:Guid>
    <b:Title>Anthropocentrism in English and German: A Comparative Lexical Study</b:Title>
    <b:Year>2008</b:Year>
    <b:City>Tubingen</b:City>
    <b:Publisher>Stauffenburg</b:Publisher>
    <b:BookTitle>Language, Sign and Nature: Ecolinguistic Dimensions of Environmental Discourse. Essays in Honour of Alwin Fill</b:BookTitle>
    <b:Pages>183-193</b:Pages>
    <b:Author>
      <b:Author>
        <b:NameList>
          <b:Person>
            <b:Last>Heuberger</b:Last>
            <b:First>Reinhard</b:First>
          </b:Person>
        </b:NameList>
      </b:Author>
      <b:Editor>
        <b:NameList>
          <b:Person>
            <b:Last>Doring</b:Last>
            <b:First>Martin</b:First>
          </b:Person>
          <b:Person>
            <b:Last>Penz</b:Last>
            <b:First>Hermine</b:First>
          </b:Person>
          <b:Person>
            <b:Last>Trampe</b:Last>
            <b:First>Wilhelm</b:First>
          </b:Person>
        </b:NameList>
      </b:Editor>
    </b:Author>
    <b:RefOrder>56</b:RefOrder>
  </b:Source>
  <b:Source>
    <b:Tag>Sin90</b:Tag>
    <b:SourceType>Book</b:SourceType>
    <b:Guid>{5BAE68E5-2450-487F-B68A-26BC3B318086}</b:Guid>
    <b:Title>Animal Liberation</b:Title>
    <b:Year>1990</b:Year>
    <b:City>London</b:City>
    <b:Publisher>Random House</b:Publisher>
    <b:Author>
      <b:Author>
        <b:NameList>
          <b:Person>
            <b:Last>Singer</b:Last>
            <b:First>Peter</b:First>
          </b:Person>
        </b:NameList>
      </b:Author>
    </b:Author>
    <b:RefOrder>57</b:RefOrder>
  </b:Source>
  <b:Source>
    <b:Tag>Kha00</b:Tag>
    <b:SourceType>Book</b:SourceType>
    <b:Guid>{1FF0C977-2EDD-4C35-BCB8-C06228CCA257}</b:Guid>
    <b:Title>Homay and Homayoon</b:Title>
    <b:Year>2000</b:Year>
    <b:City>Tehran</b:City>
    <b:Publisher>Cultural Studies Institute</b:Publisher>
    <b:Author>
      <b:Author>
        <b:NameList>
          <b:Person>
            <b:Last>Khajuye Kermani</b:Last>
            <b:First>Kamal al-din Abu-ata</b:First>
          </b:Person>
        </b:NameList>
      </b:Author>
      <b:Editor>
        <b:NameList>
          <b:Person>
            <b:Last>Eyni</b:Last>
            <b:First>Kamal</b:First>
          </b:Person>
        </b:NameList>
      </b:Editor>
    </b:Author>
    <b:RefOrder>37</b:RefOrder>
  </b:Source>
  <b:Source>
    <b:Tag>Har96</b:Tag>
    <b:SourceType>JournalArticle</b:SourceType>
    <b:Guid>{3794F2CF-E6BB-4375-92F1-42C57D5E070C}</b:Guid>
    <b:Title>Outline for a theory on the nature and functions of dreaming</b:Title>
    <b:Year>1996</b:Year>
    <b:Pages>147-170</b:Pages>
    <b:JournalName>Dreaming</b:JournalName>
    <b:Author>
      <b:Author>
        <b:NameList>
          <b:Person>
            <b:Last>Hartmann</b:Last>
            <b:First>Ernest</b:First>
          </b:Person>
        </b:NameList>
      </b:Author>
    </b:Author>
    <b:Volume>6</b:Volume>
    <b:Issue>2</b:Issue>
    <b:RefOrder>50</b:RefOrder>
  </b:Source>
  <b:Source>
    <b:Tag>Sto18</b:Tag>
    <b:SourceType>BookSection</b:SourceType>
    <b:Guid>{E1A3B98F-D527-4DAE-878A-398C911C5B17}</b:Guid>
    <b:Title>Dreams and Narratives: From Psychoanalysis to Contemporary Imaginaries</b:Title>
    <b:Year>2018</b:Year>
    <b:Publisher>Springer, Cham</b:Publisher>
    <b:BookTitle>Readings in Numanities. Numanities - Arts and Humanities in Progress</b:BookTitle>
    <b:Pages>19-28</b:Pages>
    <b:Author>
      <b:Author>
        <b:NameList>
          <b:Person>
            <b:Last>Stona</b:Last>
            <b:First>Simona</b:First>
          </b:Person>
        </b:NameList>
      </b:Author>
      <b:Editor>
        <b:NameList>
          <b:Person>
            <b:Last> Andreica</b:Last>
            <b:First>Oana</b:First>
          </b:Person>
          <b:Person>
            <b:Last>Olteanu</b:Last>
            <b:First>Alin</b:First>
          </b:Person>
        </b:NameList>
      </b:Editor>
    </b:Author>
    <b:Volume>3</b:Volume>
    <b:RefOrder>51</b:RefOrder>
  </b:Source>
  <b:Source>
    <b:Tag>Sar15</b:Tag>
    <b:SourceType>JournalArticle</b:SourceType>
    <b:Guid>{E531B5A0-2CEE-426B-A2F0-D8F04B2A1DF4}</b:Guid>
    <b:Title>Morphological Analysis of Humay and Humayoon Legend by Khajooyeh Kermani</b:Title>
    <b:Year>2015</b:Year>
    <b:JournalName>Narrative Studies</b:JournalName>
    <b:Pages>93-116</b:Pages>
    <b:Author>
      <b:Author>
        <b:NameList>
          <b:Person>
            <b:Last>Sarfi</b:Last>
            <b:First>Mohammadreza</b:First>
          </b:Person>
          <b:Person>
            <b:Last>Mazdani</b:Last>
            <b:First>Firooz</b:First>
          </b:Person>
        </b:NameList>
      </b:Author>
    </b:Author>
    <b:Volume>3</b:Volume>
    <b:Issue>3</b:Issue>
    <b:RefOrder>41</b:RefOrder>
  </b:Source>
  <b:Source>
    <b:Tag>Cir01</b:Tag>
    <b:SourceType>Book</b:SourceType>
    <b:Guid>{11506F52-3720-4F6A-B16F-4073D067B348}</b:Guid>
    <b:Title>A DICTIONARY OF SYMBOLS</b:Title>
    <b:Year>2001</b:Year>
    <b:City>London</b:City>
    <b:Publisher>Routledge</b:Publisher>
    <b:Author>
      <b:Author>
        <b:NameList>
          <b:Person>
            <b:Last>Cirlot</b:Last>
            <b:Middle>Eduardo</b:Middle>
            <b:First>Juan</b:First>
          </b:Person>
        </b:NameList>
      </b:Author>
      <b:Translator>
        <b:NameList>
          <b:Person>
            <b:Last>Sage</b:Last>
            <b:First>Jack</b:First>
          </b:Person>
        </b:NameList>
      </b:Translator>
    </b:Author>
    <b:RefOrder>42</b:RefOrder>
  </b:Source>
  <b:Source>
    <b:Tag>Fer23</b:Tag>
    <b:SourceType>JournalArticle</b:SourceType>
    <b:Guid>{FF86C3BE-2691-48FE-B6F8-D241AF23BBD5}</b:Guid>
    <b:Title>An Investigation into the Elements of Lyrics in the Poem of Homay and Homayoun by Khaju Kermani</b:Title>
    <b:JournalName>Literary Text Research</b:JournalName>
    <b:Year>2023</b:Year>
    <b:Pages>261-292</b:Pages>
    <b:Volume>26</b:Volume>
    <b:Issue>94</b:Issue>
    <b:Author>
      <b:Author>
        <b:NameList>
          <b:Person>
            <b:Last> Fereydooni</b:Last>
            <b:First>Parvaneh</b:First>
          </b:Person>
          <b:Person>
            <b:Last> Razaghpoor</b:Last>
            <b:First>Morteza</b:First>
          </b:Person>
        </b:NameList>
      </b:Author>
    </b:Author>
    <b:RefOrder>43</b:RefOrder>
  </b:Source>
  <b:Source>
    <b:Tag>Azi21</b:Tag>
    <b:SourceType>JournalArticle</b:SourceType>
    <b:Guid>{49C3CFEA-960A-4064-8F89-A22881032CCD}</b:Guid>
    <b:Title>Classifying and Analyzing the Motifs of the Poem of Homay and Homayoon by Khajuye Kermani</b:Title>
    <b:JournalName>Literary Text Research</b:JournalName>
    <b:Year>2021</b:Year>
    <b:Pages>8-32</b:Pages>
    <b:Author>
      <b:Author>
        <b:NameList>
          <b:Person>
            <b:Last> Azizifar</b:Last>
            <b:First>Amirabbas</b:First>
          </b:Person>
          <b:Person>
            <b:Last>Karamipoor</b:Last>
            <b:First>Zeynab</b:First>
          </b:Person>
        </b:NameList>
      </b:Author>
    </b:Author>
    <b:Volume>25</b:Volume>
    <b:Issue>86</b:Issue>
    <b:RefOrder>60</b:RefOrder>
  </b:Source>
  <b:Source>
    <b:Tag>Deh23</b:Tag>
    <b:SourceType>JournalArticle</b:SourceType>
    <b:Guid>{4EC613B7-298B-4776-BFBB-14C3CBF1D984}</b:Guid>
    <b:Title>Short Masnavi in Persian Literature (until the Eighth Century)</b:Title>
    <b:JournalName> Literary Text Research</b:JournalName>
    <b:Year>2023</b:Year>
    <b:Pages>297-324</b:Pages>
    <b:Author>
      <b:Author>
        <b:NameList>
          <b:Person>
            <b:Last>Dehrami</b:Last>
            <b:First>Mahdi</b:First>
          </b:Person>
        </b:NameList>
      </b:Author>
    </b:Author>
    <b:Volume>27</b:Volume>
    <b:Issue>98</b:Issue>
    <b:RefOrder>61</b:RefOrder>
  </b:Source>
  <b:Source>
    <b:Tag>Har04</b:Tag>
    <b:SourceType>JournalArticle</b:SourceType>
    <b:Guid>{4C6E2776-AD5C-4BA2-887C-37E9B79F6A7E}</b:Guid>
    <b:Title>CUltural Hybridity, Magical Realism, and the Language of Maagic in Paulo Coelho's The Alchesmist</b:Title>
    <b:Year>2004</b:Year>
    <b:Author>
      <b:Author>
        <b:NameList>
          <b:Person>
            <b:Last>Hart</b:Last>
            <b:Middle>Malcolm</b:Middle>
            <b:First>Stephen</b:First>
          </b:Person>
        </b:NameList>
      </b:Author>
    </b:Author>
    <b:JournalName>Romance Quartely</b:JournalName>
    <b:Pages>304-312</b:Pages>
    <b:Volume>51</b:Volume>
    <b:Issue>4</b:Issue>
    <b:RefOrder>62</b:RefOrder>
  </b:Source>
  <b:Source>
    <b:Tag>Ash20</b:Tag>
    <b:SourceType>BookSection</b:SourceType>
    <b:Guid>{744F2931-4ABA-4180-8CC1-F386A5226094}</b:Guid>
    <b:Title>Narrative in Classical Persian Literature</b:Title>
    <b:Year>2020</b:Year>
    <b:Pages>695-708</b:Pages>
    <b:BookTitle>Narrative Factuality A Handbook</b:BookTitle>
    <b:City>Berlin</b:City>
    <b:Publisher>De Gruyter</b:Publisher>
    <b:Author>
      <b:Editor>
        <b:NameList>
          <b:Person>
            <b:Last>Fludernik</b:Last>
            <b:First>Monika</b:First>
          </b:Person>
          <b:Person>
            <b:Last>Ryan</b:Last>
            <b:First>Marie-Laure</b:First>
          </b:Person>
        </b:NameList>
      </b:Editor>
      <b:Author>
        <b:NameList>
          <b:Person>
            <b:Last>Ashtiany</b:Last>
            <b:First>Mohsen</b:First>
          </b:Person>
        </b:NameList>
      </b:Author>
    </b:Author>
    <b:RefOrder>15</b:RefOrder>
  </b:Source>
  <b:Source>
    <b:Tag>Gol22</b:Tag>
    <b:SourceType>JournalArticle</b:SourceType>
    <b:Guid>{D008D1E0-5653-40C9-B40D-0D33E3969156}</b:Guid>
    <b:Title>The Structure of Narratives in Rumi's Mathnawi based on the “Time” Pattern in the Anecdotes of the First Book</b:Title>
    <b:JournalName>Journal of Literary Criticism and Rhetoric</b:JournalName>
    <b:Year>2022</b:Year>
    <b:Pages>127-148</b:Pages>
    <b:Author>
      <b:Author>
        <b:NameList>
          <b:Person>
            <b:Last>Golchin</b:Last>
            <b:First>Mitra</b:First>
          </b:Person>
          <b:Person>
            <b:Last>Mohammadi</b:Last>
            <b:First>Motahare</b:First>
          </b:Person>
        </b:NameList>
      </b:Author>
    </b:Author>
    <b:Volume>11</b:Volume>
    <b:Issue>1</b:Issue>
    <b:RefOrder>16</b:RefOrder>
  </b:Source>
  <b:Source>
    <b:Tag>Bou</b:Tag>
    <b:SourceType>JournalArticle</b:SourceType>
    <b:Guid>{9AC99E63-CF0D-4933-8AA9-22A3C1FB38ED}</b:Guid>
    <b:Author>
      <b:Author>
        <b:NameList>
          <b:Person>
            <b:Last>Bouizegarene</b:Last>
            <b:First>Nabil</b:First>
          </b:Person>
          <b:Person>
            <b:Last>Ramstead</b:Last>
            <b:Middle>J. D. </b:Middle>
            <b:First>Maxwell</b:First>
          </b:Person>
          <b:Person>
            <b:Last>Constant</b:Last>
            <b:First>Axel</b:First>
          </b:Person>
          <b:Person>
            <b:Last>Friston</b:Last>
            <b:Middle>J. </b:Middle>
            <b:First>Karl</b:First>
          </b:Person>
          <b:Person>
            <b:Last>Kirmayer</b:Last>
            <b:Middle>J. </b:Middle>
            <b:First>Laurence </b:First>
          </b:Person>
        </b:NameList>
      </b:Author>
    </b:Author>
    <b:Title>Narrative as active inference: an integrative account of cognitive and social functions in adaptation</b:Title>
    <b:JournalName>Frontiers in Psychology</b:JournalName>
    <b:Year>2024</b:Year>
    <b:Pages>1345480</b:Pages>
    <b:Volume>15</b:Volume>
    <b:DOI>10.3389/fpsyg.2024.1345480</b:DOI>
    <b:RefOrder>29</b:RefOrder>
  </b:Source>
  <b:Source>
    <b:Tag>Hut17</b:Tag>
    <b:SourceType>BookSection</b:SourceType>
    <b:Guid>{21582376-E7F8-4DAA-AC49-499DE9DF1229}</b:Guid>
    <b:Title>Memory and narrativity</b:Title>
    <b:BookTitle>The Routledge handbook of philosophy of memory</b:BookTitle>
    <b:Year>2017</b:Year>
    <b:Pages>192-204</b:Pages>
    <b:City>New York</b:City>
    <b:Publisher>Routledge</b:Publisher>
    <b:Author>
      <b:Author>
        <b:NameList>
          <b:Person>
            <b:Last>Hutto</b:Last>
            <b:Middle>D</b:Middle>
            <b:First>Daniel</b:First>
          </b:Person>
        </b:NameList>
      </b:Author>
      <b:Editor>
        <b:NameList>
          <b:Person>
            <b:Last>Bernecker</b:Last>
            <b:First>Sven</b:First>
          </b:Person>
          <b:Person>
            <b:Last>Michaelian</b:Last>
            <b:First>Kourken</b:First>
          </b:Person>
        </b:NameList>
      </b:Editor>
    </b:Author>
    <b:RefOrder>30</b:RefOrder>
  </b:Source>
  <b:Source>
    <b:Tag>Boy17</b:Tag>
    <b:SourceType>JournalArticle</b:SourceType>
    <b:Guid>{3793BEA8-CB5F-4FB6-B559-4803B9A46E30}</b:Guid>
    <b:Title>The evolution of Stories, from mimesis to language, from fact to fiction</b:Title>
    <b:JournalName>Wiley Interdisciplinary Reviews. Cognitive Science</b:JournalName>
    <b:Year>2017</b:Year>
    <b:Author>
      <b:Author>
        <b:NameList>
          <b:Person>
            <b:Last>Boyd</b:Last>
            <b:First>Brian</b:First>
          </b:Person>
        </b:NameList>
      </b:Author>
    </b:Author>
    <b:DOI>10.1002/wcs.1444</b:DOI>
    <b:RefOrder>31</b:RefOrder>
  </b:Source>
  <b:Source>
    <b:Tag>Kev15</b:Tag>
    <b:SourceType>JournalArticle</b:SourceType>
    <b:Guid>{2807557E-44B9-4C61-873E-F441C876C069}</b:Guid>
    <b:Title>Events, narratives and memory</b:Title>
    <b:JournalName>Synthese</b:JournalName>
    <b:Year>2016</b:Year>
    <b:Pages>2497-2517</b:Pages>
    <b:Author>
      <b:Author>
        <b:NameList>
          <b:Person>
            <b:Last>Keven</b:Last>
            <b:First>Nazim</b:First>
          </b:Person>
        </b:NameList>
      </b:Author>
    </b:Author>
    <b:Volume>193</b:Volume>
    <b:RefOrder>32</b:RefOrder>
  </b:Source>
  <b:Source>
    <b:Tag>Wan15</b:Tag>
    <b:SourceType>JournalArticle</b:SourceType>
    <b:Guid>{823A3987-4ED2-477F-A416-771332AEF7C4}</b:Guid>
    <b:Title>Narrative organisation at encoding facilitated children's long-term episodic memory</b:Title>
    <b:JournalName>Memory</b:JournalName>
    <b:Year>2015</b:Year>
    <b:Pages>602-611</b:Pages>
    <b:Author>
      <b:Author>
        <b:NameList>
          <b:Person>
            <b:Last>Wang</b:Last>
            <b:First>Qi</b:First>
          </b:Person>
          <b:Person>
            <b:Last>Bui</b:Last>
            <b:First>Van-Kim</b:First>
          </b:Person>
          <b:Person>
            <b:Last>Song</b:Last>
            <b:First>Qingfang</b:First>
          </b:Person>
        </b:NameList>
      </b:Author>
    </b:Author>
    <b:Volume>23</b:Volume>
    <b:RefOrder>33</b:RefOrder>
  </b:Source>
  <b:Source>
    <b:Tag>Hab15</b:Tag>
    <b:SourceType>JournalArticle</b:SourceType>
    <b:Guid>{60CBDC8A-3ECA-4922-873B-6F7A9937C6DC}</b:Guid>
    <b:Title>Autobiographical reasoning in life narratives buffers the effect of biographical disruptions on the sense of self-continuity</b:Title>
    <b:JournalName>Memory</b:JournalName>
    <b:Year>2015</b:Year>
    <b:Pages>664-674</b:Pages>
    <b:Volume>23</b:Volume>
    <b:Author>
      <b:Author>
        <b:NameList>
          <b:Person>
            <b:Last>Habermas</b:Last>
            <b:First>Tilmann</b:First>
          </b:Person>
          <b:Person>
            <b:Last> Köber</b:Last>
            <b:First>Christin</b:First>
          </b:Person>
        </b:NameList>
      </b:Author>
    </b:Author>
    <b:RefOrder>34</b:RefOrder>
  </b:Source>
  <b:Source>
    <b:Tag>McA18</b:Tag>
    <b:SourceType>JournalArticle</b:SourceType>
    <b:Guid>{BEAE6FEB-F881-4424-AD29-D502CEA9BD5F}</b:Guid>
    <b:Title>Narrative identity: What is it? What does it do? How do you measure it?</b:Title>
    <b:JournalName>Imagination, Cognition and Personality</b:JournalName>
    <b:Year>2018</b:Year>
    <b:Pages>359-372</b:Pages>
    <b:Author>
      <b:Author>
        <b:NameList>
          <b:Person>
            <b:Last>McAdams</b:Last>
            <b:Middle>P.</b:Middle>
            <b:First>Dan</b:First>
          </b:Person>
        </b:NameList>
      </b:Author>
    </b:Author>
    <b:Volume>37</b:Volume>
    <b:Issue>3</b:Issue>
    <b:RefOrder>35</b:RefOrder>
  </b:Source>
  <b:Source>
    <b:Tag>McA01</b:Tag>
    <b:SourceType>JournalArticle</b:SourceType>
    <b:Guid>{02CAEE66-2827-4FEE-8CC9-FBE784214631}</b:Guid>
    <b:Title>The psychology of life stories</b:Title>
    <b:JournalName>Review of General Psychology</b:JournalName>
    <b:Year>2001</b:Year>
    <b:Pages>100-122</b:Pages>
    <b:Author>
      <b:Author>
        <b:NameList>
          <b:Person>
            <b:Last>McAdams</b:Last>
            <b:Middle>P.</b:Middle>
            <b:First>Dan</b:First>
          </b:Person>
        </b:NameList>
      </b:Author>
    </b:Author>
    <b:Volume>5</b:Volume>
    <b:Issue>2</b:Issue>
    <b:RefOrder>36</b:RefOrder>
  </b:Source>
  <b:Source>
    <b:Tag>moa17</b:Tag>
    <b:SourceType>JournalArticle</b:SourceType>
    <b:Guid>{543BE3F2-50DF-4043-9877-DF7EC2DB21BE}</b:Guid>
    <b:Title>A glance to emendation of Homay -o-Homayoon by the good offices of Kamal Eyni</b:Title>
    <b:Year>2017</b:Year>
    <b:Author>
      <b:Author>
        <b:NameList>
          <b:Person>
            <b:Last>moallemy</b:Last>
            <b:Middle>Mahdi</b:Middle>
            <b:First>Mohammad </b:First>
          </b:Person>
          <b:Person>
            <b:Last>razaghpoor </b:Last>
            <b:First>Morteza</b:First>
          </b:Person>
        </b:NameList>
      </b:Author>
    </b:Author>
    <b:JournalName>Poetry Studies</b:JournalName>
    <b:Pages>167-182</b:Pages>
    <b:Volume>9</b:Volume>
    <b:Issue>2</b:Issue>
    <b:RefOrder>48</b:RefOrder>
  </b:Source>
  <b:Source>
    <b:Tag>Che96</b:Tag>
    <b:SourceType>Book</b:SourceType>
    <b:Guid>{6818B217-2F8C-4E5B-B244-064DB6A0DEA5}</b:Guid>
    <b:Title>The Penguin Dictionary of Symbols</b:Title>
    <b:Year>1996</b:Year>
    <b:City>London</b:City>
    <b:Publisher>Penguin Books</b:Publisher>
    <b:Author>
      <b:Author>
        <b:NameList>
          <b:Person>
            <b:Last>Chevalier</b:Last>
            <b:First>Jean</b:First>
          </b:Person>
          <b:Person>
            <b:Last>Gheerbrant</b:Last>
            <b:First>Alain</b:First>
          </b:Person>
        </b:NameList>
      </b:Author>
    </b:Author>
    <b:RefOrder>49</b:RefOrder>
  </b:Source>
  <b:Source>
    <b:Tag>Jun69</b:Tag>
    <b:SourceType>Book</b:SourceType>
    <b:Guid>{B32BD2E4-5C0C-43F5-B223-BFC9A0D5DA1A}</b:Guid>
    <b:Title>Collective Unconscious</b:Title>
    <b:Year>1969</b:Year>
    <b:City>Princeton, New Jersey</b:City>
    <b:Publisher>Princeton University Press</b:Publisher>
    <b:Author>
      <b:Author>
        <b:NameList>
          <b:Person>
            <b:Last>Jung</b:Last>
            <b:Middle>Gustav</b:Middle>
            <b:First>Carl</b:First>
          </b:Person>
        </b:NameList>
      </b:Author>
    </b:Author>
    <b:Edition>Second Edition </b:Edition>
    <b:RefOrder>38</b:RefOrder>
  </b:Source>
  <b:Source>
    <b:Tag>Boy20</b:Tag>
    <b:SourceType>JournalArticle</b:SourceType>
    <b:Guid>{8E773D8C-714E-4EA8-B4A4-D8460BFD8C65}</b:Guid>
    <b:Title>The Narrative arc: Revealing core narrative structures through text analysis</b:Title>
    <b:JournalName>Science Advances</b:JournalName>
    <b:Year>2020</b:Year>
    <b:Pages>1-9</b:Pages>
    <b:Author>
      <b:Author>
        <b:NameList>
          <b:Person>
            <b:Last>Boyd</b:Last>
            <b:Middle>L</b:Middle>
            <b:First>Ryan</b:First>
          </b:Person>
          <b:Person>
            <b:Last>Blackburn</b:Last>
            <b:Middle>G</b:Middle>
            <b:First>Kate</b:First>
          </b:Person>
          <b:Person>
            <b:Last>Pennebaker</b:Last>
            <b:Middle>W</b:Middle>
            <b:First>James</b:First>
          </b:Person>
        </b:NameList>
      </b:Author>
    </b:Author>
    <b:Volume>6</b:Volume>
    <b:Issue>32</b:Issue>
    <b:RefOrder>39</b:RefOrder>
  </b:Source>
  <b:Source>
    <b:Tag>Ahv</b:Tag>
    <b:SourceType>JournalArticle</b:SourceType>
    <b:Guid>{0A62C90F-96E3-44D2-9A71-BDDBCC24324F}</b:Guid>
    <b:Title>Individual futures consciousness: Psychology behind the five-dimensional futures consciousness scale</b:Title>
    <b:JournalName>Futures</b:JournalName>
    <b:Pages>102708</b:Pages>
    <b:Author>
      <b:Author>
        <b:NameList>
          <b:Person>
            <b:Last>Ahvenharju</b:Last>
            <b:First>Sanna</b:First>
          </b:Person>
          <b:Person>
            <b:Last>Lalot</b:Last>
            <b:First>Fanny</b:First>
          </b:Person>
          <b:Person>
            <b:Last>Minkkinen</b:Last>
            <b:First>Matti</b:First>
          </b:Person>
          <b:Person>
            <b:Last>Quiamzade</b:Last>
            <b:First>Alain</b:First>
          </b:Person>
        </b:NameList>
      </b:Author>
    </b:Author>
    <b:Volume>128</b:Volume>
    <b:DOI>10.1016/j.futures.2021.102708</b:DOI>
    <b:Year>2021</b:Year>
    <b:RefOrder>23</b:RefOrder>
  </b:Source>
  <b:Source>
    <b:Tag>Cha06</b:Tag>
    <b:SourceType>Book</b:SourceType>
    <b:Guid>{B0D4C891-336D-4666-BAF9-F27A17A8DAC9}</b:Guid>
    <b:Title>Narrative medicine: Honoring the stories of illness</b:Title>
    <b:Year>2006</b:Year>
    <b:City>New York</b:City>
    <b:Publisher>Oxford University Press</b:Publisher>
    <b:Author>
      <b:Author>
        <b:NameList>
          <b:Person>
            <b:Last>Charon</b:Last>
            <b:First>Rita</b:First>
          </b:Person>
        </b:NameList>
      </b:Author>
    </b:Author>
    <b:RefOrder>40</b:RefOrder>
  </b:Source>
  <b:Source>
    <b:Tag>Fis17</b:Tag>
    <b:SourceType>JournalArticle</b:SourceType>
    <b:Guid>{6F40E8CB-3DA2-4DF5-96E8-6753A43CBA45}</b:Guid>
    <b:Title>The best- loved story of all time: Overcoming all obstacles to be reunited, evoking kama muta</b:Title>
    <b:Year>2017</b:Year>
    <b:JournalName>Evolutionary Studies in Imaginative Culture </b:JournalName>
    <b:Pages>67-70</b:Pages>
    <b:Author>
      <b:Author>
        <b:NameList>
          <b:Person>
            <b:Last>Fiske</b:Last>
            <b:Middle>P.</b:Middle>
            <b:First>Alan</b:First>
          </b:Person>
          <b:Person>
            <b:Last>Schubert</b:Last>
            <b:First>Thomas</b:First>
          </b:Person>
          <b:Person>
            <b:Last>Seibt</b:Last>
            <b:First>Beate</b:First>
          </b:Person>
        </b:NameList>
      </b:Author>
    </b:Author>
    <b:Volume>1</b:Volume>
    <b:Issue>1</b:Issue>
    <b:RefOrder>45</b:RefOrder>
  </b:Source>
  <b:Source>
    <b:Tag>Sch18</b:Tag>
    <b:SourceType>BookSection</b:SourceType>
    <b:Guid>{59F8BDE7-C178-4593-A0C2-D509C2C4EED4}</b:Guid>
    <b:Title>Fictional Minds in Cognitive Narratology</b:Title>
    <b:Year>2018</b:Year>
    <b:Pages>65-78</b:Pages>
    <b:Author>
      <b:Author>
        <b:NameList>
          <b:Person>
            <b:Last>Schmid</b:Last>
            <b:First>Wolf</b:First>
          </b:Person>
        </b:NameList>
      </b:Author>
      <b:Editor>
        <b:NameList>
          <b:Person>
            <b:Last>Alber</b:Last>
            <b:First>Jan</b:First>
          </b:Person>
          <b:Person>
            <b:Last>Olson</b:Last>
            <b:First>Greta</b:First>
          </b:Person>
        </b:NameList>
      </b:Editor>
    </b:Author>
    <b:BookTitle>How to Do Things with Narrative: Cognitive and Diachronic Perspectives</b:BookTitle>
    <b:City>Berlin, Boston</b:City>
    <b:Publisher>De Gruiyter</b:Publisher>
    <b:RefOrder>46</b:RefOrder>
  </b:Source>
  <b:Source>
    <b:Tag>Baz22</b:Tag>
    <b:SourceType>JournalArticle</b:SourceType>
    <b:Guid>{6D13EE8C-FC04-4A06-B4BF-AD82E474051F}</b:Guid>
    <b:Title>Futures in action: Expectations, imaginaries and narratives of the future</b:Title>
    <b:JournalName>Sociology</b:JournalName>
    <b:Year>2022</b:Year>
    <b:Pages>382-397</b:Pages>
    <b:Volume>57</b:Volume>
    <b:Issue>2</b:Issue>
    <b:Author>
      <b:Author>
        <b:NameList>
          <b:Person>
            <b:Last>Bazzani</b:Last>
            <b:First>Giacomo</b:First>
          </b:Person>
        </b:NameList>
      </b:Author>
    </b:Author>
    <b:RefOrder>47</b:RefOrder>
  </b:Source>
  <b:Source>
    <b:Tag>Sha15</b:Tag>
    <b:SourceType>JournalArticle</b:SourceType>
    <b:Guid>{BF74139E-418F-4493-ACC4-EDECE6B94987}</b:Guid>
    <b:Title>Does a Dragon Symbolize Famine?</b:Title>
    <b:Year>2015</b:Year>
    <b:Pages>117-138</b:Pages>
    <b:JournalName>Archaic Persian Studies</b:JournalName>
    <b:Author>
      <b:Author>
        <b:NameList>
          <b:Person>
            <b:Last>Shahrooyi</b:Last>
            <b:First>Said</b:First>
          </b:Person>
        </b:NameList>
      </b:Author>
    </b:Author>
    <b:Volume>6</b:Volume>
    <b:Issue>4</b:Issue>
    <b:RefOrder>44</b:RefOrder>
  </b:Source>
  <b:Source>
    <b:Tag>Sha00</b:Tag>
    <b:SourceType>Book</b:SourceType>
    <b:Guid>{17841F7A-223C-47BD-BB5B-7DD085D7D40A}</b:Guid>
    <b:Title>Persian Psalms</b:Title>
    <b:Year>2000</b:Year>
    <b:City>Tehran </b:City>
    <b:Publisher>Agah Press</b:Publisher>
    <b:Author>
      <b:Author>
        <b:NameList>
          <b:Person>
            <b:Last>Shafi'e Kadkani</b:Last>
            <b:First>Mohammadreza</b:First>
          </b:Person>
        </b:NameList>
      </b:Author>
    </b:Author>
    <b:RefOrder>54</b:RefOrder>
  </b:Source>
  <b:Source>
    <b:Tag>Gha16</b:Tag>
    <b:SourceType>ConferenceProceedings</b:SourceType>
    <b:Guid>{30BF3A9D-8152-406B-A3F5-B9ED78F4BA14}</b:Guid>
    <b:Title>Fana fi'llah in the Poems of Hajviri, Attar and Molana</b:Title>
    <b:Year>2016</b:Year>
    <b:Pages>1-9</b:Pages>
    <b:Author>
      <b:Author>
        <b:NameList>
          <b:Person>
            <b:Last>Ghanbari</b:Last>
            <b:First>Mohammad</b:First>
          </b:Person>
          <b:Person>
            <b:Last>Mohaghegh</b:Last>
            <b:First>Mehdi</b:First>
          </b:Person>
        </b:NameList>
      </b:Author>
    </b:Author>
    <b:ConferenceName>International Conference of Persian Literature and Linguistics</b:ConferenceName>
    <b:RefOrder>58</b:RefOrder>
  </b:Source>
  <b:Source>
    <b:Tag>Car18</b:Tag>
    <b:SourceType>JournalArticle</b:SourceType>
    <b:Guid>{733DB9B0-426A-4FC8-8856-528A927570C5}</b:Guid>
    <b:Title>Minds and Meaning in FictionalNarratives: An Evolutionary Perspective</b:Title>
    <b:JournalName>Review of General Psychology</b:JournalName>
    <b:Year>2018</b:Year>
    <b:Pages>135-146</b:Pages>
    <b:Volume>22</b:Volume>
    <b:Issue>2</b:Issue>
    <b:Author>
      <b:Author>
        <b:NameList>
          <b:Person>
            <b:Last>Carroll</b:Last>
            <b:First>Joseph</b:First>
          </b:Person>
        </b:NameList>
      </b:Author>
    </b:Author>
    <b:RefOrder>52</b:RefOrder>
  </b:Source>
  <b:Source>
    <b:Tag>Abi81</b:Tag>
    <b:SourceType>JournalArticle</b:SourceType>
    <b:Guid>{0FF4E77C-5249-4023-AB8A-78E72DDB212D}</b:Guid>
    <b:Title>Iran-China Relations: A Historical Profile</b:Title>
    <b:Year>1981</b:Year>
    <b:JournalName>China Report</b:JournalName>
    <b:Pages>33-49</b:Pages>
    <b:Author>
      <b:Author>
        <b:NameList>
          <b:Person>
            <b:Last>Abidi</b:Last>
            <b:Middle>Hyder Hasan</b:Middle>
            <b:First>Aqil</b:First>
          </b:Person>
        </b:NameList>
      </b:Author>
    </b:Author>
    <b:Volume>17</b:Volume>
    <b:Issue>3</b:Issue>
    <b:RefOrder>59</b:RefOrder>
  </b:Source>
</b:Sources>
</file>

<file path=customXml/itemProps1.xml><?xml version="1.0" encoding="utf-8"?>
<ds:datastoreItem xmlns:ds="http://schemas.openxmlformats.org/officeDocument/2006/customXml" ds:itemID="{1075CEA4-C742-432E-A4C2-3EE994F51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22</Pages>
  <Words>7177</Words>
  <Characters>40909</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dc:creator>
  <cp:keywords/>
  <dc:description/>
  <cp:lastModifiedBy>SDI 1084</cp:lastModifiedBy>
  <cp:revision>140</cp:revision>
  <dcterms:created xsi:type="dcterms:W3CDTF">2024-10-03T16:46:00Z</dcterms:created>
  <dcterms:modified xsi:type="dcterms:W3CDTF">2025-02-27T07:36:00Z</dcterms:modified>
</cp:coreProperties>
</file>