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0A400" w14:textId="7126D68A" w:rsidR="00E1747A" w:rsidRDefault="00E1747A">
      <w:pPr>
        <w:rPr>
          <w:rFonts w:ascii="Times New Roman" w:hAnsi="Times New Roman" w:cs="Times New Roman"/>
          <w:b/>
          <w:bCs/>
          <w:sz w:val="28"/>
          <w:szCs w:val="28"/>
        </w:rPr>
      </w:pPr>
      <w:r w:rsidRPr="00E1747A">
        <w:rPr>
          <w:rFonts w:ascii="Times New Roman" w:hAnsi="Times New Roman" w:cs="Times New Roman"/>
          <w:b/>
          <w:bCs/>
          <w:sz w:val="28"/>
          <w:szCs w:val="28"/>
        </w:rPr>
        <w:t>Original Research Article</w:t>
      </w:r>
    </w:p>
    <w:p w14:paraId="30DF35F6" w14:textId="03E286F9" w:rsidR="00C95C86" w:rsidRDefault="006E5F93">
      <w:pPr>
        <w:rPr>
          <w:rFonts w:ascii="Times New Roman" w:hAnsi="Times New Roman" w:cs="Times New Roman"/>
          <w:b/>
          <w:bCs/>
          <w:sz w:val="28"/>
          <w:szCs w:val="28"/>
        </w:rPr>
      </w:pPr>
      <w:r w:rsidRPr="00C944A9">
        <w:rPr>
          <w:rFonts w:ascii="Times New Roman" w:hAnsi="Times New Roman" w:cs="Times New Roman"/>
          <w:b/>
          <w:bCs/>
          <w:sz w:val="28"/>
          <w:szCs w:val="28"/>
        </w:rPr>
        <w:t xml:space="preserve">Barriers to the Implementation of </w:t>
      </w:r>
      <w:r>
        <w:rPr>
          <w:rFonts w:ascii="Times New Roman" w:hAnsi="Times New Roman" w:cs="Times New Roman"/>
          <w:b/>
          <w:bCs/>
          <w:sz w:val="28"/>
          <w:szCs w:val="28"/>
        </w:rPr>
        <w:t xml:space="preserve">Sustainable </w:t>
      </w:r>
      <w:r w:rsidRPr="00C944A9">
        <w:rPr>
          <w:rFonts w:ascii="Times New Roman" w:hAnsi="Times New Roman" w:cs="Times New Roman"/>
          <w:b/>
          <w:bCs/>
          <w:sz w:val="28"/>
          <w:szCs w:val="28"/>
        </w:rPr>
        <w:t xml:space="preserve">Building Regulations </w:t>
      </w:r>
      <w:r>
        <w:rPr>
          <w:rFonts w:ascii="Times New Roman" w:hAnsi="Times New Roman" w:cs="Times New Roman"/>
          <w:b/>
          <w:bCs/>
          <w:sz w:val="28"/>
          <w:szCs w:val="28"/>
        </w:rPr>
        <w:t>in</w:t>
      </w:r>
      <w:r w:rsidRPr="00C944A9">
        <w:rPr>
          <w:rFonts w:ascii="Times New Roman" w:hAnsi="Times New Roman" w:cs="Times New Roman"/>
          <w:b/>
          <w:bCs/>
          <w:sz w:val="28"/>
          <w:szCs w:val="28"/>
        </w:rPr>
        <w:t xml:space="preserve"> Rural Nigerian Communities</w:t>
      </w:r>
    </w:p>
    <w:p w14:paraId="7E7EA234" w14:textId="77777777" w:rsidR="009265E1" w:rsidRPr="00C944A9" w:rsidRDefault="009265E1">
      <w:pPr>
        <w:rPr>
          <w:rFonts w:ascii="Times New Roman" w:hAnsi="Times New Roman" w:cs="Times New Roman"/>
          <w:b/>
          <w:bCs/>
          <w:sz w:val="28"/>
          <w:szCs w:val="28"/>
        </w:rPr>
      </w:pPr>
    </w:p>
    <w:p w14:paraId="4CC760E8" w14:textId="77777777" w:rsidR="00BF01C9" w:rsidRDefault="00BF01C9" w:rsidP="00AE7C53">
      <w:pPr>
        <w:spacing w:line="240" w:lineRule="auto"/>
        <w:jc w:val="both"/>
        <w:rPr>
          <w:rFonts w:ascii="Times New Roman" w:hAnsi="Times New Roman" w:cs="Times New Roman"/>
          <w:b/>
          <w:bCs/>
          <w:sz w:val="24"/>
          <w:szCs w:val="24"/>
        </w:rPr>
      </w:pPr>
    </w:p>
    <w:p w14:paraId="2FE7A6DE" w14:textId="4FD22AF9" w:rsidR="00C95C86" w:rsidRDefault="004E678E" w:rsidP="00AE7C53">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Abstract:</w:t>
      </w:r>
      <w:r>
        <w:rPr>
          <w:rFonts w:ascii="Times New Roman" w:hAnsi="Times New Roman" w:cs="Times New Roman"/>
          <w:sz w:val="24"/>
          <w:szCs w:val="24"/>
        </w:rPr>
        <w:t xml:space="preserve"> In Nigeria’s rural communities, building regulations serve as essential mechanisms for ensuring structural safety, environmental sustainability, and adherence to planning standards. However, implementing these regulations often encounters significant barriers, especially in less urbanized areas. This study investigates the barriers to implementing building regulations in Nigeria's rural communities, where such regulations are vital for ensuring structural safety, environmental sustainability, and adherence to planning standards. Using a mixed-method approach involving a structured survey with architects, town planners, and community leaders, as the three critical stakeholder groups. Key challenges include limited awareness of regulations, inadequate enforcement mechanisms, socio-economic constraints, cultural resistance, and lack of technical and financial resources. Additionally, the study highlights that weak institutional frameworks, poor infrastructure, and traditional construction practices exacerbate non-compliance, while gaps in collaboration between local authorities and community leaders further impede regulatory effectiveness.</w:t>
      </w:r>
      <w:r w:rsidR="005B3A11">
        <w:rPr>
          <w:rFonts w:ascii="Times New Roman" w:hAnsi="Times New Roman" w:cs="Times New Roman"/>
          <w:sz w:val="24"/>
          <w:szCs w:val="24"/>
        </w:rPr>
        <w:t xml:space="preserve"> </w:t>
      </w:r>
      <w:r>
        <w:rPr>
          <w:rFonts w:ascii="Times New Roman" w:hAnsi="Times New Roman" w:cs="Times New Roman"/>
          <w:sz w:val="24"/>
          <w:szCs w:val="24"/>
        </w:rPr>
        <w:t>The findings underscore the need for targeted strategies to enhance regulatory awareness, improve inter-stakeholder cooperation, and address resource shortages. This research proposes actionable recommendations aimed at creating a more adaptive regulatory framework that aligns with rural realities, promoting safer and more sustainable building practices across Nigeria’s rural communities.</w:t>
      </w:r>
    </w:p>
    <w:p w14:paraId="64F956E8" w14:textId="77777777" w:rsidR="00C95C86" w:rsidRDefault="004E678E" w:rsidP="00AE7C53">
      <w:pPr>
        <w:spacing w:line="240" w:lineRule="auto"/>
        <w:jc w:val="both"/>
        <w:rPr>
          <w:rFonts w:ascii="Times New Roman" w:hAnsi="Times New Roman" w:cs="Times New Roman"/>
          <w:b/>
          <w:bCs/>
        </w:rPr>
      </w:pPr>
      <w:r>
        <w:rPr>
          <w:rFonts w:ascii="Times New Roman" w:hAnsi="Times New Roman" w:cs="Times New Roman"/>
          <w:b/>
          <w:bCs/>
        </w:rPr>
        <w:t>1. Introduction</w:t>
      </w:r>
    </w:p>
    <w:p w14:paraId="4C87EE54" w14:textId="77777777" w:rsidR="00C95C86" w:rsidRDefault="004E678E" w:rsidP="00AE7C53">
      <w:pPr>
        <w:jc w:val="both"/>
        <w:rPr>
          <w:rFonts w:ascii="Times New Roman" w:hAnsi="Times New Roman" w:cs="Times New Roman"/>
          <w:sz w:val="24"/>
          <w:szCs w:val="24"/>
        </w:rPr>
      </w:pPr>
      <w:r>
        <w:rPr>
          <w:rFonts w:ascii="Times New Roman" w:hAnsi="Times New Roman" w:cs="Times New Roman"/>
          <w:sz w:val="24"/>
          <w:szCs w:val="24"/>
        </w:rPr>
        <w:t>The safety and quality of construction in any nation are crucially dependent on compliance with building regulations, which serve as essential frameworks for ensuring public health, safety, and</w:t>
      </w:r>
      <w:r w:rsidR="005B3A11">
        <w:rPr>
          <w:rFonts w:ascii="Times New Roman" w:hAnsi="Times New Roman" w:cs="Times New Roman"/>
          <w:sz w:val="24"/>
          <w:szCs w:val="24"/>
        </w:rPr>
        <w:t xml:space="preserve"> environmental sustainability [1]. </w:t>
      </w:r>
      <w:r>
        <w:rPr>
          <w:rFonts w:ascii="Times New Roman" w:hAnsi="Times New Roman" w:cs="Times New Roman"/>
          <w:sz w:val="24"/>
          <w:szCs w:val="24"/>
        </w:rPr>
        <w:t xml:space="preserve">Despite their importance, nearly 70% of construction in rural Nigeria takes place informally, often bypassing these regulations </w:t>
      </w:r>
      <w:r w:rsidR="005B3A11">
        <w:rPr>
          <w:rFonts w:ascii="Times New Roman" w:hAnsi="Times New Roman" w:cs="Times New Roman"/>
          <w:sz w:val="24"/>
          <w:szCs w:val="24"/>
        </w:rPr>
        <w:t>[2].</w:t>
      </w:r>
      <w:r>
        <w:rPr>
          <w:rFonts w:ascii="Times New Roman" w:hAnsi="Times New Roman" w:cs="Times New Roman"/>
          <w:sz w:val="24"/>
          <w:szCs w:val="24"/>
        </w:rPr>
        <w:t xml:space="preserve"> The implementation of building regulations in rural Nigerian communities is uniquely challenged by socio-economic, cultural, and logistical factors </w:t>
      </w:r>
      <w:r w:rsidR="001A1464">
        <w:rPr>
          <w:rFonts w:ascii="Times New Roman" w:hAnsi="Times New Roman" w:cs="Times New Roman"/>
          <w:sz w:val="24"/>
          <w:szCs w:val="24"/>
        </w:rPr>
        <w:t xml:space="preserve">[3]. </w:t>
      </w:r>
      <w:r>
        <w:rPr>
          <w:rFonts w:ascii="Times New Roman" w:hAnsi="Times New Roman" w:cs="Times New Roman"/>
          <w:sz w:val="24"/>
          <w:szCs w:val="24"/>
        </w:rPr>
        <w:t xml:space="preserve">Effective building standards are critical for reducing risks associated with unsafe construction, as an estimated 40% of structures in rural Nigeria face structural issues or hazards due to non-compliance </w:t>
      </w:r>
      <w:r w:rsidR="001A1464">
        <w:rPr>
          <w:rFonts w:ascii="Times New Roman" w:hAnsi="Times New Roman" w:cs="Times New Roman"/>
          <w:sz w:val="24"/>
          <w:szCs w:val="24"/>
        </w:rPr>
        <w:t>[4].</w:t>
      </w:r>
      <w:r>
        <w:rPr>
          <w:rFonts w:ascii="Times New Roman" w:hAnsi="Times New Roman" w:cs="Times New Roman"/>
          <w:sz w:val="24"/>
          <w:szCs w:val="24"/>
        </w:rPr>
        <w:t xml:space="preserve"> However, enforcement of these standards remains limited, especially in rural areas where resources and technical expertise are scarce </w:t>
      </w:r>
      <w:r w:rsidR="00C654A8">
        <w:rPr>
          <w:rFonts w:ascii="Times New Roman" w:hAnsi="Times New Roman" w:cs="Times New Roman"/>
          <w:sz w:val="24"/>
          <w:szCs w:val="24"/>
        </w:rPr>
        <w:t>[3</w:t>
      </w:r>
      <w:r w:rsidR="001A1464">
        <w:rPr>
          <w:rFonts w:ascii="Times New Roman" w:hAnsi="Times New Roman" w:cs="Times New Roman"/>
          <w:sz w:val="24"/>
          <w:szCs w:val="24"/>
        </w:rPr>
        <w:t>].</w:t>
      </w:r>
    </w:p>
    <w:p w14:paraId="15CEE383" w14:textId="77777777" w:rsidR="005C5776" w:rsidRDefault="004E678E" w:rsidP="00AE7C53">
      <w:pPr>
        <w:jc w:val="both"/>
        <w:rPr>
          <w:rFonts w:ascii="Times New Roman" w:hAnsi="Times New Roman" w:cs="Times New Roman"/>
          <w:sz w:val="24"/>
          <w:szCs w:val="24"/>
        </w:rPr>
      </w:pPr>
      <w:r>
        <w:rPr>
          <w:rFonts w:ascii="Times New Roman" w:hAnsi="Times New Roman" w:cs="Times New Roman"/>
          <w:sz w:val="24"/>
          <w:szCs w:val="24"/>
        </w:rPr>
        <w:t xml:space="preserve">Key stakeholders in ensuring compliance with building standards include architects, town planners, and community leaders </w:t>
      </w:r>
      <w:r w:rsidR="00C654A8">
        <w:rPr>
          <w:rFonts w:ascii="Times New Roman" w:hAnsi="Times New Roman" w:cs="Times New Roman"/>
          <w:sz w:val="24"/>
          <w:szCs w:val="24"/>
        </w:rPr>
        <w:t>[5</w:t>
      </w:r>
      <w:r w:rsidR="00E81853">
        <w:rPr>
          <w:rFonts w:ascii="Times New Roman" w:hAnsi="Times New Roman" w:cs="Times New Roman"/>
          <w:sz w:val="24"/>
          <w:szCs w:val="24"/>
        </w:rPr>
        <w:t xml:space="preserve">]. </w:t>
      </w:r>
      <w:r>
        <w:rPr>
          <w:rFonts w:ascii="Times New Roman" w:hAnsi="Times New Roman" w:cs="Times New Roman"/>
          <w:sz w:val="24"/>
          <w:szCs w:val="24"/>
        </w:rPr>
        <w:t xml:space="preserve">Research indicates that only about 30% of rural construction projects involve licensed professionals like architects or engineers, leaving most projects without expert oversight </w:t>
      </w:r>
      <w:r w:rsidR="00D17904">
        <w:rPr>
          <w:rFonts w:ascii="Times New Roman" w:hAnsi="Times New Roman" w:cs="Times New Roman"/>
          <w:sz w:val="24"/>
          <w:szCs w:val="24"/>
        </w:rPr>
        <w:t>[6</w:t>
      </w:r>
      <w:r w:rsidR="00E81853">
        <w:rPr>
          <w:rFonts w:ascii="Times New Roman" w:hAnsi="Times New Roman" w:cs="Times New Roman"/>
          <w:sz w:val="24"/>
          <w:szCs w:val="24"/>
        </w:rPr>
        <w:t xml:space="preserve">]. </w:t>
      </w:r>
      <w:r>
        <w:rPr>
          <w:rFonts w:ascii="Times New Roman" w:hAnsi="Times New Roman" w:cs="Times New Roman"/>
          <w:sz w:val="24"/>
          <w:szCs w:val="24"/>
        </w:rPr>
        <w:t xml:space="preserve">Architects are essential in integrating regulatory requirements into building designs, yet they face obstacles due to budget constraints and limited access to standard materials, with approximately 60% of rural projects operating on reduced budgets </w:t>
      </w:r>
      <w:r w:rsidR="00770942">
        <w:rPr>
          <w:rFonts w:ascii="Times New Roman" w:hAnsi="Times New Roman" w:cs="Times New Roman"/>
          <w:sz w:val="24"/>
          <w:szCs w:val="24"/>
        </w:rPr>
        <w:t>[2</w:t>
      </w:r>
      <w:r w:rsidR="00E81853">
        <w:rPr>
          <w:rFonts w:ascii="Times New Roman" w:hAnsi="Times New Roman" w:cs="Times New Roman"/>
          <w:sz w:val="24"/>
          <w:szCs w:val="24"/>
        </w:rPr>
        <w:t>].</w:t>
      </w:r>
      <w:r w:rsidR="008B35B0">
        <w:rPr>
          <w:rFonts w:ascii="Times New Roman" w:hAnsi="Times New Roman" w:cs="Times New Roman"/>
          <w:sz w:val="24"/>
          <w:szCs w:val="24"/>
        </w:rPr>
        <w:t xml:space="preserve"> </w:t>
      </w:r>
      <w:r>
        <w:rPr>
          <w:rFonts w:ascii="Times New Roman" w:hAnsi="Times New Roman" w:cs="Times New Roman"/>
          <w:sz w:val="24"/>
          <w:szCs w:val="24"/>
        </w:rPr>
        <w:t xml:space="preserve">Town planners are similarly responsible for establishing zoning and planning standards; however, enforcement in rural regions is weakened by institutional and staffing shortages, with rural planning authorities operating at only 45% of required capacity </w:t>
      </w:r>
      <w:r w:rsidR="00770942">
        <w:rPr>
          <w:rFonts w:ascii="Times New Roman" w:hAnsi="Times New Roman" w:cs="Times New Roman"/>
          <w:sz w:val="24"/>
          <w:szCs w:val="24"/>
        </w:rPr>
        <w:t>[7, 5</w:t>
      </w:r>
      <w:r w:rsidR="008B35B0">
        <w:rPr>
          <w:rFonts w:ascii="Times New Roman" w:hAnsi="Times New Roman" w:cs="Times New Roman"/>
          <w:sz w:val="24"/>
          <w:szCs w:val="24"/>
        </w:rPr>
        <w:t xml:space="preserve">]. </w:t>
      </w:r>
      <w:r>
        <w:rPr>
          <w:rFonts w:ascii="Times New Roman" w:hAnsi="Times New Roman" w:cs="Times New Roman"/>
          <w:sz w:val="24"/>
          <w:szCs w:val="24"/>
        </w:rPr>
        <w:t xml:space="preserve">Community leaders play a significant role in gaining local acceptance and adherence to </w:t>
      </w:r>
      <w:r>
        <w:rPr>
          <w:rFonts w:ascii="Times New Roman" w:hAnsi="Times New Roman" w:cs="Times New Roman"/>
          <w:sz w:val="24"/>
          <w:szCs w:val="24"/>
        </w:rPr>
        <w:lastRenderedPageBreak/>
        <w:t xml:space="preserve">regulations. However, almost 55% of these leaders report difficulties reconciling traditional practices with modern building standards </w:t>
      </w:r>
      <w:r w:rsidR="008B35B0">
        <w:rPr>
          <w:rFonts w:ascii="Times New Roman" w:hAnsi="Times New Roman" w:cs="Times New Roman"/>
          <w:sz w:val="24"/>
          <w:szCs w:val="24"/>
        </w:rPr>
        <w:t>[</w:t>
      </w:r>
      <w:r w:rsidR="00770942">
        <w:rPr>
          <w:rFonts w:ascii="Times New Roman" w:hAnsi="Times New Roman" w:cs="Times New Roman"/>
          <w:sz w:val="24"/>
          <w:szCs w:val="24"/>
        </w:rPr>
        <w:t>8</w:t>
      </w:r>
      <w:r w:rsidR="008B35B0">
        <w:rPr>
          <w:rFonts w:ascii="Times New Roman" w:hAnsi="Times New Roman" w:cs="Times New Roman"/>
          <w:sz w:val="24"/>
          <w:szCs w:val="24"/>
        </w:rPr>
        <w:t>].</w:t>
      </w:r>
    </w:p>
    <w:p w14:paraId="3CFAC7A5" w14:textId="77777777" w:rsidR="00C95C86" w:rsidRPr="005C3DCB" w:rsidRDefault="004E678E" w:rsidP="00681DEF">
      <w:pPr>
        <w:jc w:val="both"/>
        <w:rPr>
          <w:rFonts w:ascii="Times New Roman" w:hAnsi="Times New Roman" w:cs="Times New Roman"/>
          <w:sz w:val="24"/>
          <w:szCs w:val="24"/>
        </w:rPr>
      </w:pPr>
      <w:r w:rsidRPr="005C3DCB">
        <w:rPr>
          <w:rFonts w:ascii="Times New Roman" w:hAnsi="Times New Roman" w:cs="Times New Roman"/>
          <w:sz w:val="24"/>
          <w:szCs w:val="24"/>
        </w:rPr>
        <w:t xml:space="preserve">The socio-cultural landscape in rural Nigeria further complicates regulatory implementation, as traditional practices and economic constraints frequently conflict with formal building standards </w:t>
      </w:r>
      <w:r w:rsidR="00FB75E8" w:rsidRPr="005C3DCB">
        <w:rPr>
          <w:rFonts w:ascii="Times New Roman" w:hAnsi="Times New Roman" w:cs="Times New Roman"/>
          <w:sz w:val="24"/>
          <w:szCs w:val="24"/>
        </w:rPr>
        <w:t>[3</w:t>
      </w:r>
      <w:r w:rsidR="00681DEF" w:rsidRPr="005C3DCB">
        <w:rPr>
          <w:rFonts w:ascii="Times New Roman" w:hAnsi="Times New Roman" w:cs="Times New Roman"/>
          <w:sz w:val="24"/>
          <w:szCs w:val="24"/>
        </w:rPr>
        <w:t xml:space="preserve">]. </w:t>
      </w:r>
      <w:r w:rsidRPr="005C3DCB">
        <w:rPr>
          <w:rFonts w:ascii="Times New Roman" w:hAnsi="Times New Roman" w:cs="Times New Roman"/>
          <w:sz w:val="24"/>
          <w:szCs w:val="24"/>
        </w:rPr>
        <w:t xml:space="preserve">Data show that around 65% of rural residents prioritize affordability and immediate functionality over compliance with regulations, which contributes to widespread non-compliance </w:t>
      </w:r>
      <w:r w:rsidR="00FB75E8" w:rsidRPr="005C3DCB">
        <w:rPr>
          <w:rFonts w:ascii="Times New Roman" w:hAnsi="Times New Roman" w:cs="Times New Roman"/>
          <w:sz w:val="24"/>
          <w:szCs w:val="24"/>
        </w:rPr>
        <w:t>[9</w:t>
      </w:r>
      <w:r w:rsidR="00681DEF" w:rsidRPr="005C3DCB">
        <w:rPr>
          <w:rFonts w:ascii="Times New Roman" w:hAnsi="Times New Roman" w:cs="Times New Roman"/>
          <w:sz w:val="24"/>
          <w:szCs w:val="24"/>
        </w:rPr>
        <w:t xml:space="preserve">]. </w:t>
      </w:r>
      <w:r w:rsidRPr="005C3DCB">
        <w:rPr>
          <w:rFonts w:ascii="Times New Roman" w:hAnsi="Times New Roman" w:cs="Times New Roman"/>
          <w:sz w:val="24"/>
          <w:szCs w:val="24"/>
        </w:rPr>
        <w:t xml:space="preserve">Additionally, logistical issues, such as the limited availability of materials that meet regulatory standards, impact 70% of rural construction projects, while insufficient inspection mechanisms further hinder compliance </w:t>
      </w:r>
      <w:r w:rsidR="00FB75E8" w:rsidRPr="005C3DCB">
        <w:rPr>
          <w:rFonts w:ascii="Times New Roman" w:hAnsi="Times New Roman" w:cs="Times New Roman"/>
          <w:sz w:val="24"/>
          <w:szCs w:val="24"/>
        </w:rPr>
        <w:t>[10</w:t>
      </w:r>
      <w:r w:rsidR="00681DEF" w:rsidRPr="005C3DCB">
        <w:rPr>
          <w:rFonts w:ascii="Times New Roman" w:hAnsi="Times New Roman" w:cs="Times New Roman"/>
          <w:sz w:val="24"/>
          <w:szCs w:val="24"/>
        </w:rPr>
        <w:t xml:space="preserve">]. </w:t>
      </w:r>
      <w:r w:rsidRPr="005C3DCB">
        <w:rPr>
          <w:rFonts w:ascii="Times New Roman" w:hAnsi="Times New Roman" w:cs="Times New Roman"/>
          <w:sz w:val="24"/>
          <w:szCs w:val="24"/>
        </w:rPr>
        <w:t xml:space="preserve">Studies suggest that collaboration involving local authorities and community leaders is essential for effective regulatory implementation </w:t>
      </w:r>
      <w:r w:rsidR="005C3DCB" w:rsidRPr="005C3DCB">
        <w:rPr>
          <w:rFonts w:ascii="Times New Roman" w:hAnsi="Times New Roman" w:cs="Times New Roman"/>
          <w:sz w:val="24"/>
          <w:szCs w:val="24"/>
        </w:rPr>
        <w:t>[8</w:t>
      </w:r>
      <w:r w:rsidR="0097098D" w:rsidRPr="005C3DCB">
        <w:rPr>
          <w:rFonts w:ascii="Times New Roman" w:hAnsi="Times New Roman" w:cs="Times New Roman"/>
          <w:sz w:val="24"/>
          <w:szCs w:val="24"/>
        </w:rPr>
        <w:t>].</w:t>
      </w:r>
      <w:r w:rsidRPr="005C3DCB">
        <w:rPr>
          <w:rFonts w:ascii="Times New Roman" w:hAnsi="Times New Roman" w:cs="Times New Roman"/>
          <w:sz w:val="24"/>
          <w:szCs w:val="24"/>
        </w:rPr>
        <w:t xml:space="preserve"> However, practical applications of these partnerships are limited by resource allocation issues and a lack of effective community engagement strategies, leading to project failures in 40% of rural planning efforts due to resource and engagement challenges</w:t>
      </w:r>
      <w:r w:rsidR="00B16C99">
        <w:rPr>
          <w:rFonts w:ascii="Times New Roman" w:hAnsi="Times New Roman" w:cs="Times New Roman"/>
          <w:sz w:val="24"/>
          <w:szCs w:val="24"/>
        </w:rPr>
        <w:t xml:space="preserve"> [9</w:t>
      </w:r>
      <w:r w:rsidR="0097098D" w:rsidRPr="005C3DCB">
        <w:rPr>
          <w:rFonts w:ascii="Times New Roman" w:hAnsi="Times New Roman" w:cs="Times New Roman"/>
          <w:sz w:val="24"/>
          <w:szCs w:val="24"/>
        </w:rPr>
        <w:t>].</w:t>
      </w:r>
      <w:r w:rsidRPr="005C3DCB">
        <w:rPr>
          <w:rFonts w:ascii="Times New Roman" w:hAnsi="Times New Roman" w:cs="Times New Roman"/>
          <w:sz w:val="24"/>
          <w:szCs w:val="24"/>
        </w:rPr>
        <w:t xml:space="preserve"> </w:t>
      </w:r>
    </w:p>
    <w:p w14:paraId="7BC9E179" w14:textId="77777777" w:rsidR="00C95C86" w:rsidRPr="005C3DCB" w:rsidRDefault="004E678E" w:rsidP="00AE7C53">
      <w:pPr>
        <w:jc w:val="both"/>
        <w:rPr>
          <w:rFonts w:ascii="Times New Roman" w:hAnsi="Times New Roman" w:cs="Times New Roman"/>
          <w:color w:val="C00000"/>
          <w:sz w:val="24"/>
          <w:szCs w:val="24"/>
        </w:rPr>
      </w:pPr>
      <w:r w:rsidRPr="00B16C99">
        <w:rPr>
          <w:rFonts w:ascii="Times New Roman" w:hAnsi="Times New Roman" w:cs="Times New Roman"/>
          <w:sz w:val="24"/>
          <w:szCs w:val="24"/>
        </w:rPr>
        <w:t xml:space="preserve">This </w:t>
      </w:r>
      <w:r w:rsidR="00B16C99" w:rsidRPr="00B16C99">
        <w:rPr>
          <w:rFonts w:ascii="Times New Roman" w:hAnsi="Times New Roman" w:cs="Times New Roman"/>
          <w:sz w:val="24"/>
          <w:szCs w:val="24"/>
        </w:rPr>
        <w:t>study</w:t>
      </w:r>
      <w:r w:rsidRPr="00B16C99">
        <w:rPr>
          <w:rFonts w:ascii="Times New Roman" w:hAnsi="Times New Roman" w:cs="Times New Roman"/>
          <w:sz w:val="24"/>
          <w:szCs w:val="24"/>
        </w:rPr>
        <w:t xml:space="preserve"> seeks to identify specific barriers faced by architects, town planners, and community leaders in enforcing building regulations in rural Nigerian communities and to propose solutions that can improve compliance and stre</w:t>
      </w:r>
      <w:r w:rsidR="00B16C99">
        <w:rPr>
          <w:rFonts w:ascii="Times New Roman" w:hAnsi="Times New Roman" w:cs="Times New Roman"/>
          <w:sz w:val="24"/>
          <w:szCs w:val="24"/>
        </w:rPr>
        <w:t>amline implementation processes</w:t>
      </w:r>
      <w:r w:rsidR="0097098D" w:rsidRPr="00B16C99">
        <w:rPr>
          <w:rFonts w:ascii="Times New Roman" w:hAnsi="Times New Roman" w:cs="Times New Roman"/>
          <w:sz w:val="24"/>
          <w:szCs w:val="24"/>
        </w:rPr>
        <w:t>.</w:t>
      </w:r>
      <w:r w:rsidRPr="00B16C99">
        <w:rPr>
          <w:rFonts w:ascii="Times New Roman" w:hAnsi="Times New Roman" w:cs="Times New Roman"/>
          <w:sz w:val="24"/>
          <w:szCs w:val="24"/>
        </w:rPr>
        <w:t xml:space="preserve"> Addressing these gaps is crucial, as improved regulatory compliance can significantly enhance construction quality and safety, fostering sustainable development and resilience in rural Nigerian communities </w:t>
      </w:r>
      <w:r w:rsidR="00B16C99" w:rsidRPr="00B16C99">
        <w:rPr>
          <w:rFonts w:ascii="Times New Roman" w:hAnsi="Times New Roman" w:cs="Times New Roman"/>
          <w:sz w:val="24"/>
          <w:szCs w:val="24"/>
        </w:rPr>
        <w:t>[11</w:t>
      </w:r>
      <w:r w:rsidR="0097098D" w:rsidRPr="00B16C99">
        <w:rPr>
          <w:rFonts w:ascii="Times New Roman" w:hAnsi="Times New Roman" w:cs="Times New Roman"/>
          <w:sz w:val="24"/>
          <w:szCs w:val="24"/>
        </w:rPr>
        <w:t xml:space="preserve">]. </w:t>
      </w:r>
    </w:p>
    <w:p w14:paraId="0ADBEBAD" w14:textId="77777777" w:rsidR="00C95C86" w:rsidRPr="00317BB5" w:rsidRDefault="004E678E" w:rsidP="00AE7C53">
      <w:pPr>
        <w:jc w:val="both"/>
        <w:rPr>
          <w:rFonts w:ascii="Times New Roman" w:hAnsi="Times New Roman" w:cs="Times New Roman"/>
          <w:sz w:val="24"/>
          <w:szCs w:val="24"/>
        </w:rPr>
      </w:pPr>
      <w:r w:rsidRPr="00317BB5">
        <w:rPr>
          <w:rFonts w:ascii="Times New Roman" w:hAnsi="Times New Roman" w:cs="Times New Roman"/>
          <w:sz w:val="24"/>
          <w:szCs w:val="24"/>
        </w:rPr>
        <w:t xml:space="preserve">In rural Nigerian communities, the implementation of building regulations is essential to ensure safe, durable, and sustainable construction practices; however, these regulations are often inadequately enforced due to multiple interrelated </w:t>
      </w:r>
      <w:r w:rsidR="00317BB5" w:rsidRPr="00317BB5">
        <w:rPr>
          <w:rFonts w:ascii="Times New Roman" w:hAnsi="Times New Roman" w:cs="Times New Roman"/>
          <w:sz w:val="24"/>
          <w:szCs w:val="24"/>
        </w:rPr>
        <w:t>barriers [3</w:t>
      </w:r>
      <w:r w:rsidR="00FE28B5" w:rsidRPr="00317BB5">
        <w:rPr>
          <w:rFonts w:ascii="Times New Roman" w:hAnsi="Times New Roman" w:cs="Times New Roman"/>
          <w:sz w:val="24"/>
          <w:szCs w:val="24"/>
        </w:rPr>
        <w:t>].</w:t>
      </w:r>
      <w:r w:rsidRPr="00317BB5">
        <w:rPr>
          <w:rFonts w:ascii="Times New Roman" w:hAnsi="Times New Roman" w:cs="Times New Roman"/>
          <w:sz w:val="24"/>
          <w:szCs w:val="24"/>
        </w:rPr>
        <w:t xml:space="preserve"> Studies indicate that approximately 70% of construction in rural Nigeria occurs informally, frequently without adherence to established regulatory standards, creating significant risks for structural integrity and public sa</w:t>
      </w:r>
      <w:r w:rsidR="00DA0E53" w:rsidRPr="00317BB5">
        <w:rPr>
          <w:rFonts w:ascii="Times New Roman" w:hAnsi="Times New Roman" w:cs="Times New Roman"/>
          <w:sz w:val="24"/>
          <w:szCs w:val="24"/>
        </w:rPr>
        <w:t xml:space="preserve">fety </w:t>
      </w:r>
      <w:r w:rsidR="00317BB5" w:rsidRPr="00317BB5">
        <w:rPr>
          <w:rFonts w:ascii="Times New Roman" w:hAnsi="Times New Roman" w:cs="Times New Roman"/>
          <w:sz w:val="24"/>
          <w:szCs w:val="24"/>
        </w:rPr>
        <w:t>[4, 6</w:t>
      </w:r>
      <w:r w:rsidR="00FE28B5" w:rsidRPr="00317BB5">
        <w:rPr>
          <w:rFonts w:ascii="Times New Roman" w:hAnsi="Times New Roman" w:cs="Times New Roman"/>
          <w:sz w:val="24"/>
          <w:szCs w:val="24"/>
        </w:rPr>
        <w:t>].</w:t>
      </w:r>
      <w:r w:rsidRPr="00317BB5">
        <w:rPr>
          <w:rFonts w:ascii="Times New Roman" w:hAnsi="Times New Roman" w:cs="Times New Roman"/>
          <w:sz w:val="24"/>
          <w:szCs w:val="24"/>
        </w:rPr>
        <w:t xml:space="preserve"> These challenges are compounded by a lack of resources, which restricts the capacity of regulatory agencies to oversee and monitor compliance effectively, particularly in rural areas with limited accessibility </w:t>
      </w:r>
      <w:r w:rsidR="00FE28B5" w:rsidRPr="00317BB5">
        <w:rPr>
          <w:rFonts w:ascii="Times New Roman" w:hAnsi="Times New Roman" w:cs="Times New Roman"/>
          <w:sz w:val="24"/>
          <w:szCs w:val="24"/>
        </w:rPr>
        <w:t>[</w:t>
      </w:r>
      <w:r w:rsidR="001D107E" w:rsidRPr="00317BB5">
        <w:rPr>
          <w:rFonts w:ascii="Times New Roman" w:hAnsi="Times New Roman" w:cs="Times New Roman"/>
          <w:sz w:val="24"/>
          <w:szCs w:val="24"/>
        </w:rPr>
        <w:t>5, 8].</w:t>
      </w:r>
    </w:p>
    <w:p w14:paraId="31ED041F" w14:textId="77777777" w:rsidR="00C95C86" w:rsidRPr="008C42A3" w:rsidRDefault="004E678E" w:rsidP="00AE7C53">
      <w:pPr>
        <w:jc w:val="both"/>
        <w:rPr>
          <w:rFonts w:ascii="Times New Roman" w:hAnsi="Times New Roman" w:cs="Times New Roman"/>
          <w:sz w:val="24"/>
          <w:szCs w:val="24"/>
        </w:rPr>
      </w:pPr>
      <w:r w:rsidRPr="008C42A3">
        <w:rPr>
          <w:rFonts w:ascii="Times New Roman" w:hAnsi="Times New Roman" w:cs="Times New Roman"/>
          <w:sz w:val="24"/>
          <w:szCs w:val="24"/>
        </w:rPr>
        <w:t>The role of key stakeholders, including architects, town planner</w:t>
      </w:r>
      <w:r w:rsidR="00065AD0" w:rsidRPr="008C42A3">
        <w:rPr>
          <w:rFonts w:ascii="Times New Roman" w:hAnsi="Times New Roman" w:cs="Times New Roman"/>
          <w:sz w:val="24"/>
          <w:szCs w:val="24"/>
        </w:rPr>
        <w:t>s, and community leaders</w:t>
      </w:r>
      <w:r w:rsidRPr="008C42A3">
        <w:rPr>
          <w:rFonts w:ascii="Times New Roman" w:hAnsi="Times New Roman" w:cs="Times New Roman"/>
          <w:sz w:val="24"/>
          <w:szCs w:val="24"/>
        </w:rPr>
        <w:t xml:space="preserve"> is critical in promoting regulatory compliance in rural construction </w:t>
      </w:r>
      <w:r w:rsidR="00317BB5" w:rsidRPr="008C42A3">
        <w:rPr>
          <w:rFonts w:ascii="Times New Roman" w:hAnsi="Times New Roman" w:cs="Times New Roman"/>
          <w:sz w:val="24"/>
          <w:szCs w:val="24"/>
        </w:rPr>
        <w:t>[2</w:t>
      </w:r>
      <w:r w:rsidR="001D107E" w:rsidRPr="008C42A3">
        <w:rPr>
          <w:rFonts w:ascii="Times New Roman" w:hAnsi="Times New Roman" w:cs="Times New Roman"/>
          <w:sz w:val="24"/>
          <w:szCs w:val="24"/>
        </w:rPr>
        <w:t xml:space="preserve">]. </w:t>
      </w:r>
      <w:r w:rsidRPr="008C42A3">
        <w:rPr>
          <w:rFonts w:ascii="Times New Roman" w:hAnsi="Times New Roman" w:cs="Times New Roman"/>
          <w:sz w:val="24"/>
          <w:szCs w:val="24"/>
        </w:rPr>
        <w:t xml:space="preserve"> However, only around 30% of rural construction projects involve licensed professionals, resulting in a high prevalence of construction activities lacking professional oversight </w:t>
      </w:r>
      <w:r w:rsidR="00BF4ACD" w:rsidRPr="008C42A3">
        <w:rPr>
          <w:rFonts w:ascii="Times New Roman" w:hAnsi="Times New Roman" w:cs="Times New Roman"/>
          <w:sz w:val="24"/>
          <w:szCs w:val="24"/>
        </w:rPr>
        <w:t>[6</w:t>
      </w:r>
      <w:r w:rsidR="001D107E" w:rsidRPr="008C42A3">
        <w:rPr>
          <w:rFonts w:ascii="Times New Roman" w:hAnsi="Times New Roman" w:cs="Times New Roman"/>
          <w:sz w:val="24"/>
          <w:szCs w:val="24"/>
        </w:rPr>
        <w:t>]</w:t>
      </w:r>
      <w:r w:rsidRPr="008C42A3">
        <w:rPr>
          <w:rFonts w:ascii="Times New Roman" w:hAnsi="Times New Roman" w:cs="Times New Roman"/>
          <w:sz w:val="24"/>
          <w:szCs w:val="24"/>
        </w:rPr>
        <w:t xml:space="preserve">. Architects and town planners often struggle to work in rural communities due to budget constraints and limited access to building materials that meet regulatory standards, with approximately 60% of rural projects operating with reduced budgets </w:t>
      </w:r>
      <w:r w:rsidR="00BF4ACD" w:rsidRPr="008C42A3">
        <w:rPr>
          <w:rFonts w:ascii="Times New Roman" w:hAnsi="Times New Roman" w:cs="Times New Roman"/>
          <w:sz w:val="24"/>
          <w:szCs w:val="24"/>
        </w:rPr>
        <w:t>[3</w:t>
      </w:r>
      <w:r w:rsidR="00065AD0" w:rsidRPr="008C42A3">
        <w:rPr>
          <w:rFonts w:ascii="Times New Roman" w:hAnsi="Times New Roman" w:cs="Times New Roman"/>
          <w:sz w:val="24"/>
          <w:szCs w:val="24"/>
        </w:rPr>
        <w:t>]</w:t>
      </w:r>
      <w:r w:rsidRPr="008C42A3">
        <w:rPr>
          <w:rFonts w:ascii="Times New Roman" w:hAnsi="Times New Roman" w:cs="Times New Roman"/>
          <w:sz w:val="24"/>
          <w:szCs w:val="24"/>
        </w:rPr>
        <w:t>. These resource constraints contribute to non-compliance, as regulatory standards are difficult to uphold under such fina</w:t>
      </w:r>
      <w:r w:rsidR="00065AD0" w:rsidRPr="008C42A3">
        <w:rPr>
          <w:rFonts w:ascii="Times New Roman" w:hAnsi="Times New Roman" w:cs="Times New Roman"/>
          <w:sz w:val="24"/>
          <w:szCs w:val="24"/>
        </w:rPr>
        <w:t>ncial and material limitations [</w:t>
      </w:r>
      <w:r w:rsidR="00BF4ACD" w:rsidRPr="008C42A3">
        <w:rPr>
          <w:rFonts w:ascii="Times New Roman" w:hAnsi="Times New Roman" w:cs="Times New Roman"/>
          <w:sz w:val="24"/>
          <w:szCs w:val="24"/>
        </w:rPr>
        <w:t>6</w:t>
      </w:r>
      <w:r w:rsidR="00D30E38">
        <w:rPr>
          <w:rFonts w:ascii="Times New Roman" w:hAnsi="Times New Roman" w:cs="Times New Roman"/>
          <w:sz w:val="24"/>
          <w:szCs w:val="24"/>
        </w:rPr>
        <w:t>, 14</w:t>
      </w:r>
      <w:r w:rsidR="00065AD0" w:rsidRPr="008C42A3">
        <w:rPr>
          <w:rFonts w:ascii="Times New Roman" w:hAnsi="Times New Roman" w:cs="Times New Roman"/>
          <w:sz w:val="24"/>
          <w:szCs w:val="24"/>
        </w:rPr>
        <w:t>]</w:t>
      </w:r>
      <w:r w:rsidRPr="008C42A3">
        <w:rPr>
          <w:rFonts w:ascii="Times New Roman" w:hAnsi="Times New Roman" w:cs="Times New Roman"/>
          <w:sz w:val="24"/>
          <w:szCs w:val="24"/>
        </w:rPr>
        <w:t>. Community leaders have the authority to influence community adherence to building regulations; however, cultural and traditional practices often conflict with these standards, presenting additi</w:t>
      </w:r>
      <w:r w:rsidR="00065AD0" w:rsidRPr="008C42A3">
        <w:rPr>
          <w:rFonts w:ascii="Times New Roman" w:hAnsi="Times New Roman" w:cs="Times New Roman"/>
          <w:sz w:val="24"/>
          <w:szCs w:val="24"/>
        </w:rPr>
        <w:t>o</w:t>
      </w:r>
      <w:r w:rsidR="00CF4F9E" w:rsidRPr="008C42A3">
        <w:rPr>
          <w:rFonts w:ascii="Times New Roman" w:hAnsi="Times New Roman" w:cs="Times New Roman"/>
          <w:sz w:val="24"/>
          <w:szCs w:val="24"/>
        </w:rPr>
        <w:t>nal implementation challenges [12</w:t>
      </w:r>
      <w:r w:rsidR="008C42A3" w:rsidRPr="008C42A3">
        <w:rPr>
          <w:rFonts w:ascii="Times New Roman" w:hAnsi="Times New Roman" w:cs="Times New Roman"/>
          <w:sz w:val="24"/>
          <w:szCs w:val="24"/>
        </w:rPr>
        <w:t>, 13</w:t>
      </w:r>
      <w:r w:rsidR="00065AD0" w:rsidRPr="008C42A3">
        <w:rPr>
          <w:rFonts w:ascii="Times New Roman" w:hAnsi="Times New Roman" w:cs="Times New Roman"/>
          <w:sz w:val="24"/>
          <w:szCs w:val="24"/>
        </w:rPr>
        <w:t>]</w:t>
      </w:r>
      <w:r w:rsidRPr="008C42A3">
        <w:rPr>
          <w:rFonts w:ascii="Times New Roman" w:hAnsi="Times New Roman" w:cs="Times New Roman"/>
          <w:sz w:val="24"/>
          <w:szCs w:val="24"/>
        </w:rPr>
        <w:t>. Research shows that nearly 55% of community leaders report difficulties in aligning traditional building practices with formal regulatory standards, which frequently leads to the prioritization of cost-effective and culturally familiar construction meth</w:t>
      </w:r>
      <w:r w:rsidR="00FA4FE5" w:rsidRPr="008C42A3">
        <w:rPr>
          <w:rFonts w:ascii="Times New Roman" w:hAnsi="Times New Roman" w:cs="Times New Roman"/>
          <w:sz w:val="24"/>
          <w:szCs w:val="24"/>
        </w:rPr>
        <w:t>o</w:t>
      </w:r>
      <w:r w:rsidR="008C42A3" w:rsidRPr="008C42A3">
        <w:rPr>
          <w:rFonts w:ascii="Times New Roman" w:hAnsi="Times New Roman" w:cs="Times New Roman"/>
          <w:sz w:val="24"/>
          <w:szCs w:val="24"/>
        </w:rPr>
        <w:t>ds over regulatory compliance [6</w:t>
      </w:r>
      <w:r w:rsidR="00FA4FE5" w:rsidRPr="008C42A3">
        <w:rPr>
          <w:rFonts w:ascii="Times New Roman" w:hAnsi="Times New Roman" w:cs="Times New Roman"/>
          <w:sz w:val="24"/>
          <w:szCs w:val="24"/>
        </w:rPr>
        <w:t>].</w:t>
      </w:r>
    </w:p>
    <w:p w14:paraId="6CC3DC8B" w14:textId="77777777" w:rsidR="00C95C86" w:rsidRPr="007F0F06" w:rsidRDefault="004E678E" w:rsidP="00AE7C53">
      <w:pPr>
        <w:jc w:val="both"/>
        <w:rPr>
          <w:rFonts w:ascii="Times New Roman" w:hAnsi="Times New Roman" w:cs="Times New Roman"/>
          <w:sz w:val="24"/>
          <w:szCs w:val="24"/>
        </w:rPr>
      </w:pPr>
      <w:r w:rsidRPr="00104600">
        <w:rPr>
          <w:rFonts w:ascii="Times New Roman" w:hAnsi="Times New Roman" w:cs="Times New Roman"/>
          <w:sz w:val="24"/>
          <w:szCs w:val="24"/>
        </w:rPr>
        <w:t xml:space="preserve">Furthermore, economic constraints in rural communities mean that around 65% of rural residents prioritize affordability over adherence to safety standards, resulting in a high rate of </w:t>
      </w:r>
      <w:r w:rsidRPr="00104600">
        <w:rPr>
          <w:rFonts w:ascii="Times New Roman" w:hAnsi="Times New Roman" w:cs="Times New Roman"/>
          <w:sz w:val="24"/>
          <w:szCs w:val="24"/>
        </w:rPr>
        <w:lastRenderedPageBreak/>
        <w:t>non-compliance</w:t>
      </w:r>
      <w:r w:rsidR="00D30E38" w:rsidRPr="00104600">
        <w:rPr>
          <w:rFonts w:ascii="Times New Roman" w:hAnsi="Times New Roman" w:cs="Times New Roman"/>
          <w:sz w:val="24"/>
          <w:szCs w:val="24"/>
        </w:rPr>
        <w:t xml:space="preserve"> [6, 14</w:t>
      </w:r>
      <w:r w:rsidR="00FA4FE5" w:rsidRPr="00104600">
        <w:rPr>
          <w:rFonts w:ascii="Times New Roman" w:hAnsi="Times New Roman" w:cs="Times New Roman"/>
          <w:sz w:val="24"/>
          <w:szCs w:val="24"/>
        </w:rPr>
        <w:t>]</w:t>
      </w:r>
      <w:r w:rsidRPr="00104600">
        <w:rPr>
          <w:rFonts w:ascii="Times New Roman" w:hAnsi="Times New Roman" w:cs="Times New Roman"/>
          <w:sz w:val="24"/>
          <w:szCs w:val="24"/>
        </w:rPr>
        <w:t>. Logistical limitations, including inadequate inspection mechanisms and a shortage of materials meeting regulatory standards, also obstruct regulatory compliance. Studies indicate that approximately 70% of rural construction projects are affected by limited availability of quality building materials, and insufficient inspection frameworks exacerbate the issue, leaving most projects wit</w:t>
      </w:r>
      <w:r w:rsidR="00FA4FE5" w:rsidRPr="00104600">
        <w:rPr>
          <w:rFonts w:ascii="Times New Roman" w:hAnsi="Times New Roman" w:cs="Times New Roman"/>
          <w:sz w:val="24"/>
          <w:szCs w:val="24"/>
        </w:rPr>
        <w:t>ho</w:t>
      </w:r>
      <w:r w:rsidR="00D30E38" w:rsidRPr="00104600">
        <w:rPr>
          <w:rFonts w:ascii="Times New Roman" w:hAnsi="Times New Roman" w:cs="Times New Roman"/>
          <w:sz w:val="24"/>
          <w:szCs w:val="24"/>
        </w:rPr>
        <w:t>ut regular compliance checks [10, 11</w:t>
      </w:r>
      <w:r w:rsidR="00FA4FE5" w:rsidRPr="00104600">
        <w:rPr>
          <w:rFonts w:ascii="Times New Roman" w:hAnsi="Times New Roman" w:cs="Times New Roman"/>
          <w:sz w:val="24"/>
          <w:szCs w:val="24"/>
        </w:rPr>
        <w:t>]</w:t>
      </w:r>
      <w:r w:rsidRPr="00104600">
        <w:rPr>
          <w:rFonts w:ascii="Times New Roman" w:hAnsi="Times New Roman" w:cs="Times New Roman"/>
          <w:sz w:val="24"/>
          <w:szCs w:val="24"/>
        </w:rPr>
        <w:t xml:space="preserve">. </w:t>
      </w:r>
      <w:r w:rsidR="00D30E38" w:rsidRPr="00104600">
        <w:rPr>
          <w:rFonts w:ascii="Times New Roman" w:hAnsi="Times New Roman" w:cs="Times New Roman"/>
          <w:sz w:val="24"/>
          <w:szCs w:val="24"/>
        </w:rPr>
        <w:t>Similarly</w:t>
      </w:r>
      <w:r w:rsidRPr="00104600">
        <w:rPr>
          <w:rFonts w:ascii="Times New Roman" w:hAnsi="Times New Roman" w:cs="Times New Roman"/>
          <w:sz w:val="24"/>
          <w:szCs w:val="24"/>
        </w:rPr>
        <w:t>, institutional weaknesses, such as understaffed planning authorities operating at only 45% capacity, significantly limit the ability of enforcement agencies to monitor const</w:t>
      </w:r>
      <w:r w:rsidR="00FA4FE5" w:rsidRPr="00104600">
        <w:rPr>
          <w:rFonts w:ascii="Times New Roman" w:hAnsi="Times New Roman" w:cs="Times New Roman"/>
          <w:sz w:val="24"/>
          <w:szCs w:val="24"/>
        </w:rPr>
        <w:t>ruction activities effectively [</w:t>
      </w:r>
      <w:r w:rsidR="00D30E38" w:rsidRPr="00104600">
        <w:rPr>
          <w:rFonts w:ascii="Times New Roman" w:hAnsi="Times New Roman" w:cs="Times New Roman"/>
          <w:sz w:val="24"/>
          <w:szCs w:val="24"/>
        </w:rPr>
        <w:t>9</w:t>
      </w:r>
      <w:r w:rsidR="003B3DEE" w:rsidRPr="00104600">
        <w:rPr>
          <w:rFonts w:ascii="Times New Roman" w:hAnsi="Times New Roman" w:cs="Times New Roman"/>
          <w:sz w:val="24"/>
          <w:szCs w:val="24"/>
        </w:rPr>
        <w:t xml:space="preserve">, </w:t>
      </w:r>
      <w:r w:rsidR="00D30E38" w:rsidRPr="00104600">
        <w:rPr>
          <w:rFonts w:ascii="Times New Roman" w:hAnsi="Times New Roman" w:cs="Times New Roman"/>
          <w:sz w:val="24"/>
          <w:szCs w:val="24"/>
        </w:rPr>
        <w:t>13</w:t>
      </w:r>
      <w:r w:rsidR="003B3DEE" w:rsidRPr="00104600">
        <w:rPr>
          <w:rFonts w:ascii="Times New Roman" w:hAnsi="Times New Roman" w:cs="Times New Roman"/>
          <w:sz w:val="24"/>
          <w:szCs w:val="24"/>
        </w:rPr>
        <w:t xml:space="preserve">]. </w:t>
      </w:r>
      <w:r w:rsidRPr="00104600">
        <w:rPr>
          <w:rFonts w:ascii="Times New Roman" w:hAnsi="Times New Roman" w:cs="Times New Roman"/>
          <w:sz w:val="24"/>
          <w:szCs w:val="24"/>
        </w:rPr>
        <w:t>Despite efforts to encourage regulatory compliance, gaps remain in addressing these barriers through a collaborative approach involving architects, town planners, community leade</w:t>
      </w:r>
      <w:r w:rsidR="003B3DEE" w:rsidRPr="00104600">
        <w:rPr>
          <w:rFonts w:ascii="Times New Roman" w:hAnsi="Times New Roman" w:cs="Times New Roman"/>
          <w:sz w:val="24"/>
          <w:szCs w:val="24"/>
        </w:rPr>
        <w:t>rs, and local</w:t>
      </w:r>
      <w:r w:rsidR="00104600" w:rsidRPr="00104600">
        <w:rPr>
          <w:rFonts w:ascii="Times New Roman" w:hAnsi="Times New Roman" w:cs="Times New Roman"/>
          <w:sz w:val="24"/>
          <w:szCs w:val="24"/>
        </w:rPr>
        <w:t xml:space="preserve"> government [14, 15, and </w:t>
      </w:r>
      <w:r w:rsidR="00104600" w:rsidRPr="00943BB9">
        <w:rPr>
          <w:rFonts w:ascii="Times New Roman" w:hAnsi="Times New Roman" w:cs="Times New Roman"/>
          <w:sz w:val="24"/>
          <w:szCs w:val="24"/>
        </w:rPr>
        <w:t>16</w:t>
      </w:r>
      <w:r w:rsidR="003B3DEE" w:rsidRPr="00943BB9">
        <w:rPr>
          <w:rFonts w:ascii="Times New Roman" w:hAnsi="Times New Roman" w:cs="Times New Roman"/>
          <w:sz w:val="24"/>
          <w:szCs w:val="24"/>
        </w:rPr>
        <w:t>].</w:t>
      </w:r>
      <w:r w:rsidRPr="00943BB9">
        <w:rPr>
          <w:rFonts w:ascii="Times New Roman" w:hAnsi="Times New Roman" w:cs="Times New Roman"/>
          <w:sz w:val="24"/>
          <w:szCs w:val="24"/>
        </w:rPr>
        <w:t xml:space="preserve"> Limited financial resources, inadequate training, and weak community engagement strategies hinder effective collaboration and resource allocation, contributing to an estimated 40% failure rate of rural planning projects due to lack of</w:t>
      </w:r>
      <w:r w:rsidR="003B3DEE" w:rsidRPr="00943BB9">
        <w:rPr>
          <w:rFonts w:ascii="Times New Roman" w:hAnsi="Times New Roman" w:cs="Times New Roman"/>
          <w:sz w:val="24"/>
          <w:szCs w:val="24"/>
        </w:rPr>
        <w:t xml:space="preserve"> f</w:t>
      </w:r>
      <w:r w:rsidR="00EB0A1A" w:rsidRPr="00943BB9">
        <w:rPr>
          <w:rFonts w:ascii="Times New Roman" w:hAnsi="Times New Roman" w:cs="Times New Roman"/>
          <w:sz w:val="24"/>
          <w:szCs w:val="24"/>
        </w:rPr>
        <w:t>unding and local involvement [17, 18</w:t>
      </w:r>
      <w:r w:rsidR="003B3DEE" w:rsidRPr="00943BB9">
        <w:rPr>
          <w:rFonts w:ascii="Times New Roman" w:hAnsi="Times New Roman" w:cs="Times New Roman"/>
          <w:sz w:val="24"/>
          <w:szCs w:val="24"/>
        </w:rPr>
        <w:t>]</w:t>
      </w:r>
      <w:r w:rsidRPr="00943BB9">
        <w:rPr>
          <w:rFonts w:ascii="Times New Roman" w:hAnsi="Times New Roman" w:cs="Times New Roman"/>
          <w:sz w:val="24"/>
          <w:szCs w:val="24"/>
        </w:rPr>
        <w:t xml:space="preserve">. </w:t>
      </w:r>
      <w:r w:rsidRPr="007F0F06">
        <w:rPr>
          <w:rFonts w:ascii="Times New Roman" w:hAnsi="Times New Roman" w:cs="Times New Roman"/>
          <w:sz w:val="24"/>
          <w:szCs w:val="24"/>
        </w:rPr>
        <w:t>This lack of collaboration and resource support perpetuates a cycle of non-compliance, impacting the quality and safety of construction</w:t>
      </w:r>
      <w:r w:rsidR="003B3DEE" w:rsidRPr="007F0F06">
        <w:rPr>
          <w:rFonts w:ascii="Times New Roman" w:hAnsi="Times New Roman" w:cs="Times New Roman"/>
          <w:sz w:val="24"/>
          <w:szCs w:val="24"/>
        </w:rPr>
        <w:t xml:space="preserve"> p</w:t>
      </w:r>
      <w:r w:rsidR="007F0F06" w:rsidRPr="007F0F06">
        <w:rPr>
          <w:rFonts w:ascii="Times New Roman" w:hAnsi="Times New Roman" w:cs="Times New Roman"/>
          <w:sz w:val="24"/>
          <w:szCs w:val="24"/>
        </w:rPr>
        <w:t>rojects in rural communities [16</w:t>
      </w:r>
      <w:r w:rsidR="003B3DEE" w:rsidRPr="007F0F06">
        <w:rPr>
          <w:rFonts w:ascii="Times New Roman" w:hAnsi="Times New Roman" w:cs="Times New Roman"/>
          <w:sz w:val="24"/>
          <w:szCs w:val="24"/>
        </w:rPr>
        <w:t xml:space="preserve">]. </w:t>
      </w:r>
    </w:p>
    <w:p w14:paraId="30F0C50C" w14:textId="77777777" w:rsidR="007F5690" w:rsidRDefault="001222E1" w:rsidP="00A02EE3">
      <w:pPr>
        <w:jc w:val="both"/>
        <w:rPr>
          <w:rFonts w:ascii="Times New Roman" w:hAnsi="Times New Roman" w:cs="Times New Roman"/>
          <w:sz w:val="24"/>
          <w:szCs w:val="24"/>
        </w:rPr>
      </w:pPr>
      <w:r w:rsidRPr="007F5690">
        <w:rPr>
          <w:rFonts w:ascii="Times New Roman" w:hAnsi="Times New Roman" w:cs="Times New Roman"/>
          <w:sz w:val="24"/>
          <w:szCs w:val="24"/>
        </w:rPr>
        <w:t>Though prior studies have assessed building regulation barriers</w:t>
      </w:r>
      <w:r w:rsidR="004D2A33" w:rsidRPr="007F5690">
        <w:rPr>
          <w:rFonts w:ascii="Times New Roman" w:hAnsi="Times New Roman" w:cs="Times New Roman"/>
          <w:sz w:val="24"/>
          <w:szCs w:val="24"/>
        </w:rPr>
        <w:t xml:space="preserve"> </w:t>
      </w:r>
      <w:r w:rsidR="00966632" w:rsidRPr="007F5690">
        <w:rPr>
          <w:rFonts w:ascii="Times New Roman" w:hAnsi="Times New Roman" w:cs="Times New Roman"/>
          <w:sz w:val="24"/>
          <w:szCs w:val="24"/>
        </w:rPr>
        <w:t>[11] and benefits in Nigeria [15, 17</w:t>
      </w:r>
      <w:r w:rsidRPr="007F5690">
        <w:rPr>
          <w:rFonts w:ascii="Times New Roman" w:hAnsi="Times New Roman" w:cs="Times New Roman"/>
          <w:sz w:val="24"/>
          <w:szCs w:val="24"/>
        </w:rPr>
        <w:t>], a s</w:t>
      </w:r>
      <w:r w:rsidR="008F63D0" w:rsidRPr="007F5690">
        <w:rPr>
          <w:rFonts w:ascii="Times New Roman" w:hAnsi="Times New Roman" w:cs="Times New Roman"/>
          <w:sz w:val="24"/>
          <w:szCs w:val="24"/>
        </w:rPr>
        <w:t>pecific spotlight on architects, architects, town planners, and community leaders’</w:t>
      </w:r>
      <w:r w:rsidRPr="007F5690">
        <w:rPr>
          <w:rFonts w:ascii="Times New Roman" w:hAnsi="Times New Roman" w:cs="Times New Roman"/>
          <w:sz w:val="24"/>
          <w:szCs w:val="24"/>
        </w:rPr>
        <w:t xml:space="preserve"> dynamic responsibilities </w:t>
      </w:r>
      <w:r w:rsidR="004D2A33" w:rsidRPr="007F5690">
        <w:rPr>
          <w:rFonts w:ascii="Times New Roman" w:hAnsi="Times New Roman" w:cs="Times New Roman"/>
          <w:bCs/>
          <w:sz w:val="24"/>
          <w:szCs w:val="24"/>
        </w:rPr>
        <w:t>in rural Nigerian communities</w:t>
      </w:r>
      <w:r w:rsidR="004D2A33" w:rsidRPr="007F5690">
        <w:rPr>
          <w:rFonts w:ascii="Times New Roman" w:hAnsi="Times New Roman" w:cs="Times New Roman"/>
          <w:sz w:val="24"/>
          <w:szCs w:val="24"/>
        </w:rPr>
        <w:t xml:space="preserve"> </w:t>
      </w:r>
      <w:r w:rsidRPr="007F5690">
        <w:rPr>
          <w:rFonts w:ascii="Times New Roman" w:hAnsi="Times New Roman" w:cs="Times New Roman"/>
          <w:sz w:val="24"/>
          <w:szCs w:val="24"/>
        </w:rPr>
        <w:t>amid industry transformations</w:t>
      </w:r>
      <w:r w:rsidR="004D2A33" w:rsidRPr="007F5690">
        <w:rPr>
          <w:rFonts w:ascii="Times New Roman" w:hAnsi="Times New Roman" w:cs="Times New Roman"/>
          <w:sz w:val="24"/>
          <w:szCs w:val="24"/>
        </w:rPr>
        <w:t xml:space="preserve"> and sustainability</w:t>
      </w:r>
      <w:r w:rsidRPr="007F5690">
        <w:rPr>
          <w:rFonts w:ascii="Times New Roman" w:hAnsi="Times New Roman" w:cs="Times New Roman"/>
          <w:sz w:val="24"/>
          <w:szCs w:val="24"/>
        </w:rPr>
        <w:t xml:space="preserve"> remains lacking. </w:t>
      </w:r>
      <w:r w:rsidR="004D2A33" w:rsidRPr="007F5690">
        <w:rPr>
          <w:rFonts w:ascii="Times New Roman" w:hAnsi="Times New Roman" w:cs="Times New Roman"/>
          <w:sz w:val="24"/>
          <w:szCs w:val="24"/>
        </w:rPr>
        <w:t>Building and construction operation in Nigeria contribute significantly environment</w:t>
      </w:r>
      <w:r w:rsidR="0075521C" w:rsidRPr="007F5690">
        <w:rPr>
          <w:rFonts w:ascii="Times New Roman" w:hAnsi="Times New Roman" w:cs="Times New Roman"/>
          <w:sz w:val="24"/>
          <w:szCs w:val="24"/>
        </w:rPr>
        <w:t>al pollution and degradation [11, 20</w:t>
      </w:r>
      <w:r w:rsidR="004D2A33" w:rsidRPr="007F5690">
        <w:rPr>
          <w:rFonts w:ascii="Times New Roman" w:hAnsi="Times New Roman" w:cs="Times New Roman"/>
          <w:sz w:val="24"/>
          <w:szCs w:val="24"/>
        </w:rPr>
        <w:t xml:space="preserve">], necessitating mitigation efforts by </w:t>
      </w:r>
      <w:r w:rsidR="00580A74" w:rsidRPr="007F5690">
        <w:rPr>
          <w:rFonts w:ascii="Times New Roman" w:hAnsi="Times New Roman" w:cs="Times New Roman"/>
          <w:sz w:val="24"/>
          <w:szCs w:val="24"/>
        </w:rPr>
        <w:t>decision-makers like architects, town planners, community leaders etc.</w:t>
      </w:r>
      <w:r w:rsidR="000400CE" w:rsidRPr="007F5690">
        <w:t xml:space="preserve"> </w:t>
      </w:r>
      <w:r w:rsidR="00D4269C" w:rsidRPr="007F5690">
        <w:rPr>
          <w:rFonts w:ascii="Times New Roman" w:hAnsi="Times New Roman" w:cs="Times New Roman"/>
          <w:sz w:val="24"/>
          <w:szCs w:val="24"/>
        </w:rPr>
        <w:t>Furthermore</w:t>
      </w:r>
      <w:r w:rsidR="000C1047" w:rsidRPr="007F5690">
        <w:rPr>
          <w:rFonts w:ascii="Times New Roman" w:hAnsi="Times New Roman" w:cs="Times New Roman"/>
          <w:sz w:val="24"/>
          <w:szCs w:val="24"/>
        </w:rPr>
        <w:t>,</w:t>
      </w:r>
      <w:r w:rsidR="000400CE" w:rsidRPr="007F5690">
        <w:rPr>
          <w:rFonts w:ascii="Times New Roman" w:hAnsi="Times New Roman" w:cs="Times New Roman"/>
          <w:sz w:val="24"/>
          <w:szCs w:val="24"/>
        </w:rPr>
        <w:t xml:space="preserve"> the country’s largely traditional construction approaches constrain integration of sustainability considerations in project lifecycles. </w:t>
      </w:r>
      <w:r w:rsidR="000C1047" w:rsidRPr="007F5690">
        <w:rPr>
          <w:rFonts w:ascii="Times New Roman" w:hAnsi="Times New Roman" w:cs="Times New Roman"/>
          <w:sz w:val="24"/>
          <w:szCs w:val="24"/>
        </w:rPr>
        <w:t xml:space="preserve">Factors like persisting capability gaps in specialized knowledge, regulatory limitations, and client preferences stall mainstreaming of </w:t>
      </w:r>
      <w:r w:rsidR="00D4269C" w:rsidRPr="007F5690">
        <w:rPr>
          <w:rFonts w:ascii="Times New Roman" w:hAnsi="Times New Roman" w:cs="Times New Roman"/>
          <w:sz w:val="24"/>
          <w:szCs w:val="24"/>
        </w:rPr>
        <w:t>sustainable</w:t>
      </w:r>
      <w:r w:rsidR="000C1047" w:rsidRPr="007F5690">
        <w:rPr>
          <w:rFonts w:ascii="Times New Roman" w:hAnsi="Times New Roman" w:cs="Times New Roman"/>
          <w:sz w:val="24"/>
          <w:szCs w:val="24"/>
        </w:rPr>
        <w:t xml:space="preserve"> building expe</w:t>
      </w:r>
      <w:r w:rsidR="00CC3689" w:rsidRPr="007F5690">
        <w:rPr>
          <w:rFonts w:ascii="Times New Roman" w:hAnsi="Times New Roman" w:cs="Times New Roman"/>
          <w:sz w:val="24"/>
          <w:szCs w:val="24"/>
        </w:rPr>
        <w:t>rtise by key decision-makers [18, 22</w:t>
      </w:r>
      <w:r w:rsidR="000C1047" w:rsidRPr="007F5690">
        <w:rPr>
          <w:rFonts w:ascii="Times New Roman" w:hAnsi="Times New Roman" w:cs="Times New Roman"/>
          <w:sz w:val="24"/>
          <w:szCs w:val="24"/>
        </w:rPr>
        <w:t xml:space="preserve">]. </w:t>
      </w:r>
      <w:r w:rsidR="000400CE" w:rsidRPr="007F5690">
        <w:rPr>
          <w:rFonts w:ascii="Times New Roman" w:hAnsi="Times New Roman" w:cs="Times New Roman"/>
          <w:sz w:val="24"/>
          <w:szCs w:val="24"/>
        </w:rPr>
        <w:t xml:space="preserve">Moreover, </w:t>
      </w:r>
      <w:r w:rsidR="00CC3689" w:rsidRPr="007F5690">
        <w:rPr>
          <w:rFonts w:ascii="Times New Roman" w:hAnsi="Times New Roman" w:cs="Times New Roman"/>
          <w:sz w:val="24"/>
          <w:szCs w:val="24"/>
        </w:rPr>
        <w:t>while research of Obi et al. [23</w:t>
      </w:r>
      <w:r w:rsidR="000400CE" w:rsidRPr="007F5690">
        <w:rPr>
          <w:rFonts w:ascii="Times New Roman" w:hAnsi="Times New Roman" w:cs="Times New Roman"/>
          <w:sz w:val="24"/>
          <w:szCs w:val="24"/>
        </w:rPr>
        <w:t>] recognizes sustainability coverage in construction curricula, rapidly evolving technologies, policies, and best practices make continuous professional development for practitioners indispensable. In essence, despite adva</w:t>
      </w:r>
      <w:r w:rsidR="00D4269C" w:rsidRPr="007F5690">
        <w:rPr>
          <w:rFonts w:ascii="Times New Roman" w:hAnsi="Times New Roman" w:cs="Times New Roman"/>
          <w:sz w:val="24"/>
          <w:szCs w:val="24"/>
        </w:rPr>
        <w:t xml:space="preserve">ncements, gaps in understanding </w:t>
      </w:r>
      <w:r w:rsidR="000400CE" w:rsidRPr="007F5690">
        <w:rPr>
          <w:rFonts w:ascii="Times New Roman" w:hAnsi="Times New Roman" w:cs="Times New Roman"/>
          <w:sz w:val="24"/>
          <w:szCs w:val="24"/>
        </w:rPr>
        <w:t>community preparedness for sustainability commitments, barriers to field implementation in Nigeria underline the value addition of dedi</w:t>
      </w:r>
      <w:r w:rsidR="000C1047" w:rsidRPr="007F5690">
        <w:rPr>
          <w:rFonts w:ascii="Times New Roman" w:hAnsi="Times New Roman" w:cs="Times New Roman"/>
          <w:sz w:val="24"/>
          <w:szCs w:val="24"/>
        </w:rPr>
        <w:t xml:space="preserve">cated sustainability </w:t>
      </w:r>
      <w:r w:rsidR="000400CE" w:rsidRPr="007F5690">
        <w:rPr>
          <w:rFonts w:ascii="Times New Roman" w:hAnsi="Times New Roman" w:cs="Times New Roman"/>
          <w:sz w:val="24"/>
          <w:szCs w:val="24"/>
        </w:rPr>
        <w:t xml:space="preserve">focused role </w:t>
      </w:r>
      <w:r w:rsidR="00CC3689" w:rsidRPr="007F5690">
        <w:rPr>
          <w:rFonts w:ascii="Times New Roman" w:hAnsi="Times New Roman" w:cs="Times New Roman"/>
          <w:sz w:val="24"/>
          <w:szCs w:val="24"/>
        </w:rPr>
        <w:t>evaluations [</w:t>
      </w:r>
      <w:r w:rsidR="002F35CF">
        <w:rPr>
          <w:rFonts w:ascii="Times New Roman" w:hAnsi="Times New Roman" w:cs="Times New Roman"/>
          <w:sz w:val="24"/>
          <w:szCs w:val="24"/>
        </w:rPr>
        <w:t xml:space="preserve">16, </w:t>
      </w:r>
      <w:r w:rsidR="007F5690" w:rsidRPr="007F5690">
        <w:rPr>
          <w:rFonts w:ascii="Times New Roman" w:hAnsi="Times New Roman" w:cs="Times New Roman"/>
          <w:sz w:val="24"/>
          <w:szCs w:val="24"/>
        </w:rPr>
        <w:t xml:space="preserve">18, </w:t>
      </w:r>
      <w:r w:rsidR="002F35CF" w:rsidRPr="007F5690">
        <w:rPr>
          <w:rFonts w:ascii="Times New Roman" w:hAnsi="Times New Roman" w:cs="Times New Roman"/>
          <w:sz w:val="24"/>
          <w:szCs w:val="24"/>
        </w:rPr>
        <w:t>and 24</w:t>
      </w:r>
      <w:r w:rsidR="00F876AA" w:rsidRPr="007F5690">
        <w:rPr>
          <w:rFonts w:ascii="Times New Roman" w:hAnsi="Times New Roman" w:cs="Times New Roman"/>
          <w:sz w:val="24"/>
          <w:szCs w:val="24"/>
        </w:rPr>
        <w:t>]</w:t>
      </w:r>
      <w:r w:rsidR="00007CEE" w:rsidRPr="007F5690">
        <w:rPr>
          <w:rFonts w:ascii="Times New Roman" w:hAnsi="Times New Roman" w:cs="Times New Roman"/>
          <w:sz w:val="24"/>
          <w:szCs w:val="24"/>
        </w:rPr>
        <w:t xml:space="preserve">. </w:t>
      </w:r>
    </w:p>
    <w:p w14:paraId="1FC41D47" w14:textId="77777777" w:rsidR="00726512" w:rsidRDefault="000400CE" w:rsidP="00726512">
      <w:pPr>
        <w:jc w:val="both"/>
        <w:rPr>
          <w:rFonts w:ascii="Times New Roman" w:hAnsi="Times New Roman" w:cs="Times New Roman"/>
          <w:sz w:val="24"/>
          <w:szCs w:val="24"/>
        </w:rPr>
      </w:pPr>
      <w:r w:rsidRPr="00E400E4">
        <w:rPr>
          <w:rFonts w:ascii="Times New Roman" w:hAnsi="Times New Roman" w:cs="Times New Roman"/>
          <w:sz w:val="24"/>
          <w:szCs w:val="24"/>
        </w:rPr>
        <w:t xml:space="preserve">Moreover, aspects like adeptness for shifting regulations, client engagement abilities, </w:t>
      </w:r>
      <w:r w:rsidR="00007CEE" w:rsidRPr="00E400E4">
        <w:rPr>
          <w:rFonts w:ascii="Times New Roman" w:hAnsi="Times New Roman" w:cs="Times New Roman"/>
          <w:sz w:val="24"/>
          <w:szCs w:val="24"/>
        </w:rPr>
        <w:t>up skilling</w:t>
      </w:r>
      <w:r w:rsidRPr="00E400E4">
        <w:rPr>
          <w:rFonts w:ascii="Times New Roman" w:hAnsi="Times New Roman" w:cs="Times New Roman"/>
          <w:sz w:val="24"/>
          <w:szCs w:val="24"/>
        </w:rPr>
        <w:t xml:space="preserve"> capacities, and technology adoption readiness warrant examination. This backdrop undersco</w:t>
      </w:r>
      <w:r w:rsidR="00007CEE" w:rsidRPr="00E400E4">
        <w:rPr>
          <w:rFonts w:ascii="Times New Roman" w:hAnsi="Times New Roman" w:cs="Times New Roman"/>
          <w:sz w:val="24"/>
          <w:szCs w:val="24"/>
        </w:rPr>
        <w:t xml:space="preserve">res the value of dedicated </w:t>
      </w:r>
      <w:r w:rsidR="004C358D" w:rsidRPr="00E400E4">
        <w:rPr>
          <w:rFonts w:ascii="Times New Roman" w:hAnsi="Times New Roman" w:cs="Times New Roman"/>
          <w:sz w:val="24"/>
          <w:szCs w:val="24"/>
        </w:rPr>
        <w:t>rural-focused</w:t>
      </w:r>
      <w:r w:rsidRPr="00E400E4">
        <w:rPr>
          <w:rFonts w:ascii="Times New Roman" w:hAnsi="Times New Roman" w:cs="Times New Roman"/>
          <w:sz w:val="24"/>
          <w:szCs w:val="24"/>
        </w:rPr>
        <w:t xml:space="preserve"> research probing </w:t>
      </w:r>
      <w:r w:rsidR="004C358D" w:rsidRPr="00E400E4">
        <w:rPr>
          <w:rFonts w:ascii="Times New Roman" w:hAnsi="Times New Roman" w:cs="Times New Roman"/>
          <w:sz w:val="24"/>
          <w:szCs w:val="24"/>
        </w:rPr>
        <w:t>sustainable building regulation</w:t>
      </w:r>
      <w:r w:rsidRPr="00E400E4">
        <w:rPr>
          <w:rFonts w:ascii="Times New Roman" w:hAnsi="Times New Roman" w:cs="Times New Roman"/>
          <w:sz w:val="24"/>
          <w:szCs w:val="24"/>
        </w:rPr>
        <w:t xml:space="preserve"> </w:t>
      </w:r>
      <w:r w:rsidR="00007CEE" w:rsidRPr="00E400E4">
        <w:rPr>
          <w:rFonts w:ascii="Times New Roman" w:hAnsi="Times New Roman" w:cs="Times New Roman"/>
          <w:sz w:val="24"/>
          <w:szCs w:val="24"/>
        </w:rPr>
        <w:t>implementation</w:t>
      </w:r>
      <w:r w:rsidRPr="00E400E4">
        <w:rPr>
          <w:rFonts w:ascii="Times New Roman" w:hAnsi="Times New Roman" w:cs="Times New Roman"/>
          <w:sz w:val="24"/>
          <w:szCs w:val="24"/>
        </w:rPr>
        <w:t xml:space="preserve"> realities. An Enugu</w:t>
      </w:r>
      <w:r w:rsidR="00007CEE" w:rsidRPr="00E400E4">
        <w:rPr>
          <w:rFonts w:ascii="Times New Roman" w:hAnsi="Times New Roman" w:cs="Times New Roman"/>
          <w:sz w:val="24"/>
          <w:szCs w:val="24"/>
        </w:rPr>
        <w:t xml:space="preserve"> State</w:t>
      </w:r>
      <w:r w:rsidRPr="00E400E4">
        <w:rPr>
          <w:rFonts w:ascii="Times New Roman" w:hAnsi="Times New Roman" w:cs="Times New Roman"/>
          <w:sz w:val="24"/>
          <w:szCs w:val="24"/>
        </w:rPr>
        <w:t xml:space="preserve">-centered </w:t>
      </w:r>
      <w:r w:rsidR="00007CEE" w:rsidRPr="00E400E4">
        <w:rPr>
          <w:rFonts w:ascii="Times New Roman" w:hAnsi="Times New Roman" w:cs="Times New Roman"/>
          <w:sz w:val="24"/>
          <w:szCs w:val="24"/>
        </w:rPr>
        <w:t>investigation</w:t>
      </w:r>
      <w:r w:rsidRPr="00E400E4">
        <w:rPr>
          <w:rFonts w:ascii="Times New Roman" w:hAnsi="Times New Roman" w:cs="Times New Roman"/>
          <w:sz w:val="24"/>
          <w:szCs w:val="24"/>
        </w:rPr>
        <w:t xml:space="preserve"> can enrich </w:t>
      </w:r>
      <w:r w:rsidR="00007CEE" w:rsidRPr="00E400E4">
        <w:rPr>
          <w:rFonts w:ascii="Times New Roman" w:hAnsi="Times New Roman" w:cs="Times New Roman"/>
          <w:sz w:val="24"/>
          <w:szCs w:val="24"/>
        </w:rPr>
        <w:t>pivotal</w:t>
      </w:r>
      <w:r w:rsidRPr="00E400E4">
        <w:rPr>
          <w:rFonts w:ascii="Times New Roman" w:hAnsi="Times New Roman" w:cs="Times New Roman"/>
          <w:sz w:val="24"/>
          <w:szCs w:val="24"/>
        </w:rPr>
        <w:t xml:space="preserve"> under</w:t>
      </w:r>
      <w:r w:rsidR="00814ED4" w:rsidRPr="00E400E4">
        <w:rPr>
          <w:rFonts w:ascii="Times New Roman" w:hAnsi="Times New Roman" w:cs="Times New Roman"/>
          <w:sz w:val="24"/>
          <w:szCs w:val="24"/>
        </w:rPr>
        <w:t>standing while enabling general</w:t>
      </w:r>
      <w:r w:rsidRPr="00E400E4">
        <w:rPr>
          <w:rFonts w:ascii="Times New Roman" w:hAnsi="Times New Roman" w:cs="Times New Roman"/>
          <w:sz w:val="24"/>
          <w:szCs w:val="24"/>
        </w:rPr>
        <w:t>izability. The choice of Enugu</w:t>
      </w:r>
      <w:r w:rsidR="00B515A2" w:rsidRPr="00E400E4">
        <w:rPr>
          <w:rFonts w:ascii="Times New Roman" w:hAnsi="Times New Roman" w:cs="Times New Roman"/>
          <w:sz w:val="24"/>
          <w:szCs w:val="24"/>
        </w:rPr>
        <w:t xml:space="preserve"> state</w:t>
      </w:r>
      <w:r w:rsidRPr="00E400E4">
        <w:rPr>
          <w:rFonts w:ascii="Times New Roman" w:hAnsi="Times New Roman" w:cs="Times New Roman"/>
          <w:sz w:val="24"/>
          <w:szCs w:val="24"/>
        </w:rPr>
        <w:t xml:space="preserve"> as the focus of this study is significant </w:t>
      </w:r>
      <w:r w:rsidR="00B515A2" w:rsidRPr="00E400E4">
        <w:rPr>
          <w:rFonts w:ascii="Times New Roman" w:hAnsi="Times New Roman" w:cs="Times New Roman"/>
          <w:sz w:val="24"/>
          <w:szCs w:val="24"/>
        </w:rPr>
        <w:t>in that the local government areas (LGA)</w:t>
      </w:r>
      <w:r w:rsidR="002E1AF3" w:rsidRPr="00E400E4">
        <w:rPr>
          <w:rFonts w:ascii="Times New Roman" w:hAnsi="Times New Roman" w:cs="Times New Roman"/>
          <w:sz w:val="24"/>
          <w:szCs w:val="24"/>
        </w:rPr>
        <w:t xml:space="preserve"> communities</w:t>
      </w:r>
      <w:r w:rsidR="00B515A2" w:rsidRPr="00E400E4">
        <w:rPr>
          <w:rFonts w:ascii="Times New Roman" w:hAnsi="Times New Roman" w:cs="Times New Roman"/>
          <w:sz w:val="24"/>
          <w:szCs w:val="24"/>
        </w:rPr>
        <w:t xml:space="preserve">  serves as a microcosm of the challenges and opportunities faced by other Nigerian communities in adopting sustainable</w:t>
      </w:r>
      <w:r w:rsidR="002E1AF3" w:rsidRPr="00E400E4">
        <w:rPr>
          <w:rFonts w:ascii="Times New Roman" w:hAnsi="Times New Roman" w:cs="Times New Roman"/>
          <w:sz w:val="24"/>
          <w:szCs w:val="24"/>
        </w:rPr>
        <w:t xml:space="preserve"> building regulations. </w:t>
      </w:r>
      <w:r w:rsidR="00B515A2" w:rsidRPr="00E400E4">
        <w:rPr>
          <w:rFonts w:ascii="Times New Roman" w:hAnsi="Times New Roman" w:cs="Times New Roman"/>
          <w:sz w:val="24"/>
          <w:szCs w:val="24"/>
        </w:rPr>
        <w:t xml:space="preserve"> Hence, this study will provide insights that can be potentially applicable to similar </w:t>
      </w:r>
      <w:r w:rsidR="002E1AF3" w:rsidRPr="00E400E4">
        <w:rPr>
          <w:rFonts w:ascii="Times New Roman" w:hAnsi="Times New Roman" w:cs="Times New Roman"/>
          <w:sz w:val="24"/>
          <w:szCs w:val="24"/>
        </w:rPr>
        <w:t>rural community</w:t>
      </w:r>
      <w:r w:rsidR="00B515A2" w:rsidRPr="00E400E4">
        <w:rPr>
          <w:rFonts w:ascii="Times New Roman" w:hAnsi="Times New Roman" w:cs="Times New Roman"/>
          <w:sz w:val="24"/>
          <w:szCs w:val="24"/>
        </w:rPr>
        <w:t xml:space="preserve"> contexts across Nigeria and sub-Saharan Africa.</w:t>
      </w:r>
      <w:r w:rsidR="002E1AF3" w:rsidRPr="00E400E4">
        <w:rPr>
          <w:rFonts w:ascii="Times New Roman" w:hAnsi="Times New Roman" w:cs="Times New Roman"/>
          <w:sz w:val="24"/>
          <w:szCs w:val="24"/>
        </w:rPr>
        <w:t xml:space="preserve"> </w:t>
      </w:r>
      <w:r w:rsidR="00726512">
        <w:rPr>
          <w:rFonts w:ascii="Times New Roman" w:hAnsi="Times New Roman" w:cs="Times New Roman"/>
          <w:sz w:val="24"/>
          <w:szCs w:val="24"/>
        </w:rPr>
        <w:t>Therefore, this study aims to investigate and analyze the barriers to implementing building regulations in rural communities of Enugu State, Nigeria, with the view of proposing targeted solutions to encourage enforcement and compliance with building standards, ultimately enhancing building safety, quality, and sustainability.</w:t>
      </w:r>
    </w:p>
    <w:p w14:paraId="41A3DDF2" w14:textId="77777777" w:rsidR="00A02EE3" w:rsidRPr="00726512" w:rsidRDefault="00A02EE3" w:rsidP="00A02EE3">
      <w:pPr>
        <w:jc w:val="both"/>
        <w:rPr>
          <w:rFonts w:ascii="Times New Roman" w:hAnsi="Times New Roman" w:cs="Times New Roman"/>
          <w:sz w:val="24"/>
          <w:szCs w:val="24"/>
        </w:rPr>
      </w:pPr>
      <w:r w:rsidRPr="00726512">
        <w:rPr>
          <w:rFonts w:ascii="Times New Roman" w:hAnsi="Times New Roman" w:cs="Times New Roman"/>
          <w:sz w:val="24"/>
          <w:szCs w:val="24"/>
        </w:rPr>
        <w:lastRenderedPageBreak/>
        <w:t>Therefore;</w:t>
      </w:r>
      <w:r w:rsidR="00007CEE" w:rsidRPr="00726512">
        <w:rPr>
          <w:rFonts w:ascii="Times New Roman" w:hAnsi="Times New Roman" w:cs="Times New Roman"/>
          <w:sz w:val="24"/>
          <w:szCs w:val="24"/>
        </w:rPr>
        <w:t xml:space="preserve"> the present </w:t>
      </w:r>
      <w:r w:rsidR="00726512" w:rsidRPr="00726512">
        <w:rPr>
          <w:rFonts w:ascii="Times New Roman" w:hAnsi="Times New Roman" w:cs="Times New Roman"/>
          <w:sz w:val="24"/>
          <w:szCs w:val="24"/>
        </w:rPr>
        <w:t>study</w:t>
      </w:r>
      <w:r w:rsidR="00007CEE" w:rsidRPr="00726512">
        <w:rPr>
          <w:rFonts w:ascii="Times New Roman" w:hAnsi="Times New Roman" w:cs="Times New Roman"/>
          <w:sz w:val="24"/>
          <w:szCs w:val="24"/>
        </w:rPr>
        <w:t xml:space="preserve"> aims to investigate the</w:t>
      </w:r>
      <w:r w:rsidR="002E1AF3" w:rsidRPr="00726512">
        <w:rPr>
          <w:rFonts w:ascii="Times New Roman" w:hAnsi="Times New Roman" w:cs="Times New Roman"/>
          <w:sz w:val="24"/>
          <w:szCs w:val="24"/>
        </w:rPr>
        <w:t xml:space="preserve"> barriers to</w:t>
      </w:r>
      <w:r w:rsidR="009D691E" w:rsidRPr="00726512">
        <w:rPr>
          <w:rFonts w:ascii="Times New Roman" w:hAnsi="Times New Roman" w:cs="Times New Roman"/>
          <w:sz w:val="24"/>
          <w:szCs w:val="24"/>
        </w:rPr>
        <w:t xml:space="preserve"> building stake holders in integrating sustainable </w:t>
      </w:r>
      <w:r w:rsidR="002E1AF3" w:rsidRPr="00726512">
        <w:rPr>
          <w:rFonts w:ascii="Times New Roman" w:hAnsi="Times New Roman" w:cs="Times New Roman"/>
          <w:sz w:val="24"/>
          <w:szCs w:val="24"/>
        </w:rPr>
        <w:t>building</w:t>
      </w:r>
      <w:r w:rsidR="009D691E" w:rsidRPr="00726512">
        <w:rPr>
          <w:rFonts w:ascii="Times New Roman" w:hAnsi="Times New Roman" w:cs="Times New Roman"/>
          <w:sz w:val="24"/>
          <w:szCs w:val="24"/>
        </w:rPr>
        <w:t xml:space="preserve"> principles </w:t>
      </w:r>
      <w:r w:rsidRPr="00726512">
        <w:rPr>
          <w:rFonts w:ascii="Times New Roman" w:hAnsi="Times New Roman" w:cs="Times New Roman"/>
          <w:sz w:val="24"/>
          <w:szCs w:val="24"/>
        </w:rPr>
        <w:t>and regulations</w:t>
      </w:r>
      <w:r w:rsidR="002E1AF3" w:rsidRPr="00726512">
        <w:rPr>
          <w:rFonts w:ascii="Times New Roman" w:hAnsi="Times New Roman" w:cs="Times New Roman"/>
          <w:sz w:val="24"/>
          <w:szCs w:val="24"/>
        </w:rPr>
        <w:t xml:space="preserve"> </w:t>
      </w:r>
      <w:r w:rsidR="009D691E" w:rsidRPr="00726512">
        <w:rPr>
          <w:rFonts w:ascii="Times New Roman" w:hAnsi="Times New Roman" w:cs="Times New Roman"/>
          <w:sz w:val="24"/>
          <w:szCs w:val="24"/>
        </w:rPr>
        <w:t>within the specific context of rural communities in Enugu State, Nigeria</w:t>
      </w:r>
      <w:r w:rsidR="00726512" w:rsidRPr="00726512">
        <w:rPr>
          <w:rFonts w:ascii="Times New Roman" w:hAnsi="Times New Roman" w:cs="Times New Roman"/>
          <w:sz w:val="24"/>
          <w:szCs w:val="24"/>
        </w:rPr>
        <w:t xml:space="preserve">. </w:t>
      </w:r>
      <w:r w:rsidR="00007CEE" w:rsidRPr="00726512">
        <w:rPr>
          <w:rFonts w:ascii="Times New Roman" w:hAnsi="Times New Roman" w:cs="Times New Roman"/>
          <w:sz w:val="24"/>
          <w:szCs w:val="24"/>
        </w:rPr>
        <w:t>The following objectives were pursued to achieve the aim above:</w:t>
      </w:r>
    </w:p>
    <w:p w14:paraId="46866CBF" w14:textId="77777777" w:rsidR="00A02EE3" w:rsidRPr="00E400E4" w:rsidRDefault="00A02EE3" w:rsidP="00A02EE3">
      <w:pPr>
        <w:pStyle w:val="ListParagraph"/>
        <w:numPr>
          <w:ilvl w:val="0"/>
          <w:numId w:val="5"/>
        </w:numPr>
        <w:jc w:val="both"/>
        <w:rPr>
          <w:rFonts w:ascii="Times New Roman" w:hAnsi="Times New Roman" w:cs="Times New Roman"/>
          <w:sz w:val="24"/>
          <w:szCs w:val="24"/>
        </w:rPr>
      </w:pPr>
      <w:r w:rsidRPr="00E400E4">
        <w:rPr>
          <w:rFonts w:ascii="Times New Roman" w:hAnsi="Times New Roman" w:cs="Times New Roman"/>
          <w:sz w:val="24"/>
          <w:szCs w:val="24"/>
        </w:rPr>
        <w:t>To identify the specific challenges faced by architects, town planners, and community leaders in enforcing sustainable building regulations in rural Nigerian communities.</w:t>
      </w:r>
    </w:p>
    <w:p w14:paraId="2E06C171" w14:textId="77777777" w:rsidR="00A02EE3" w:rsidRPr="00E400E4" w:rsidRDefault="00A02EE3" w:rsidP="00A02EE3">
      <w:pPr>
        <w:pStyle w:val="ListParagraph"/>
        <w:numPr>
          <w:ilvl w:val="0"/>
          <w:numId w:val="5"/>
        </w:numPr>
        <w:jc w:val="both"/>
        <w:rPr>
          <w:rFonts w:ascii="Times New Roman" w:hAnsi="Times New Roman" w:cs="Times New Roman"/>
          <w:sz w:val="24"/>
          <w:szCs w:val="24"/>
        </w:rPr>
      </w:pPr>
      <w:r w:rsidRPr="00E400E4">
        <w:rPr>
          <w:rFonts w:ascii="Times New Roman" w:hAnsi="Times New Roman" w:cs="Times New Roman"/>
          <w:sz w:val="24"/>
          <w:szCs w:val="24"/>
        </w:rPr>
        <w:t>To analyze the impact of these challenges on compliance with building standards, particularly in relation to construction quality, safety, and community resilience</w:t>
      </w:r>
    </w:p>
    <w:p w14:paraId="5437CEA9" w14:textId="77777777" w:rsidR="00A02EE3" w:rsidRPr="00E400E4" w:rsidRDefault="00A02EE3" w:rsidP="00A02EE3">
      <w:pPr>
        <w:pStyle w:val="ListParagraph"/>
        <w:numPr>
          <w:ilvl w:val="0"/>
          <w:numId w:val="5"/>
        </w:numPr>
        <w:rPr>
          <w:rFonts w:ascii="Times New Roman" w:hAnsi="Times New Roman" w:cs="Times New Roman"/>
          <w:bCs/>
          <w:sz w:val="24"/>
          <w:szCs w:val="24"/>
        </w:rPr>
      </w:pPr>
      <w:r w:rsidRPr="00E400E4">
        <w:rPr>
          <w:rFonts w:ascii="Times New Roman" w:hAnsi="Times New Roman" w:cs="Times New Roman"/>
          <w:bCs/>
          <w:sz w:val="24"/>
          <w:szCs w:val="24"/>
        </w:rPr>
        <w:t xml:space="preserve">To propose strategies for improving regulatory compliance, collaboration among key </w:t>
      </w:r>
      <w:r w:rsidR="00E400E4" w:rsidRPr="00E400E4">
        <w:rPr>
          <w:rFonts w:ascii="Times New Roman" w:hAnsi="Times New Roman" w:cs="Times New Roman"/>
          <w:bCs/>
          <w:sz w:val="24"/>
          <w:szCs w:val="24"/>
        </w:rPr>
        <w:t>stakeholders to</w:t>
      </w:r>
      <w:r w:rsidRPr="00E400E4">
        <w:rPr>
          <w:rFonts w:ascii="Times New Roman" w:hAnsi="Times New Roman" w:cs="Times New Roman"/>
          <w:bCs/>
          <w:sz w:val="24"/>
          <w:szCs w:val="24"/>
        </w:rPr>
        <w:t xml:space="preserve"> enhance safe and sustainable construction practices in rural Nigerian communities.</w:t>
      </w:r>
    </w:p>
    <w:p w14:paraId="7C001596" w14:textId="77777777" w:rsidR="00C95C86" w:rsidRDefault="00E400E4" w:rsidP="00AE7C5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 Case</w:t>
      </w:r>
      <w:r w:rsidR="004E678E">
        <w:rPr>
          <w:rFonts w:ascii="Times New Roman" w:hAnsi="Times New Roman" w:cs="Times New Roman"/>
          <w:b/>
          <w:bCs/>
          <w:sz w:val="24"/>
          <w:szCs w:val="24"/>
        </w:rPr>
        <w:t xml:space="preserve"> study</w:t>
      </w:r>
    </w:p>
    <w:p w14:paraId="2A4926C9" w14:textId="77777777" w:rsidR="00FF4A94" w:rsidRPr="00FF4A94" w:rsidRDefault="00FF4A94" w:rsidP="00FF4A94">
      <w:pPr>
        <w:spacing w:line="240" w:lineRule="auto"/>
        <w:jc w:val="both"/>
        <w:rPr>
          <w:rFonts w:ascii="Times New Roman" w:hAnsi="Times New Roman" w:cs="Times New Roman"/>
          <w:sz w:val="24"/>
          <w:szCs w:val="24"/>
        </w:rPr>
      </w:pPr>
      <w:r w:rsidRPr="00FF4A94">
        <w:rPr>
          <w:rFonts w:ascii="Times New Roman" w:hAnsi="Times New Roman" w:cs="Times New Roman"/>
          <w:sz w:val="24"/>
          <w:szCs w:val="24"/>
        </w:rPr>
        <w:t>This research is centered in Enugu State, comprising of 17 rural Local Government Areas (LGAs)</w:t>
      </w:r>
      <w:r>
        <w:rPr>
          <w:rFonts w:ascii="Times New Roman" w:hAnsi="Times New Roman" w:cs="Times New Roman"/>
          <w:sz w:val="24"/>
          <w:szCs w:val="24"/>
        </w:rPr>
        <w:t xml:space="preserve"> located in southeastern Nigeria. The LGAs are: </w:t>
      </w:r>
      <w:r w:rsidRPr="00FF4A94">
        <w:rPr>
          <w:rFonts w:ascii="Times New Roman" w:hAnsi="Times New Roman" w:cs="Times New Roman"/>
          <w:sz w:val="24"/>
          <w:szCs w:val="24"/>
        </w:rPr>
        <w:t xml:space="preserve">Nsukka, </w:t>
      </w:r>
      <w:proofErr w:type="spellStart"/>
      <w:r w:rsidRPr="00FF4A94">
        <w:rPr>
          <w:rFonts w:ascii="Times New Roman" w:hAnsi="Times New Roman" w:cs="Times New Roman"/>
          <w:sz w:val="24"/>
          <w:szCs w:val="24"/>
        </w:rPr>
        <w:t>Awgu</w:t>
      </w:r>
      <w:proofErr w:type="spellEnd"/>
      <w:r w:rsidRPr="00FF4A94">
        <w:rPr>
          <w:rFonts w:ascii="Times New Roman" w:hAnsi="Times New Roman" w:cs="Times New Roman"/>
          <w:sz w:val="24"/>
          <w:szCs w:val="24"/>
        </w:rPr>
        <w:t>, Udi, Oji River, Igbo-</w:t>
      </w:r>
      <w:proofErr w:type="spellStart"/>
      <w:r w:rsidRPr="00FF4A94">
        <w:rPr>
          <w:rFonts w:ascii="Times New Roman" w:hAnsi="Times New Roman" w:cs="Times New Roman"/>
          <w:sz w:val="24"/>
          <w:szCs w:val="24"/>
        </w:rPr>
        <w:t>Etiti</w:t>
      </w:r>
      <w:proofErr w:type="spellEnd"/>
      <w:r w:rsidRPr="00FF4A94">
        <w:rPr>
          <w:rFonts w:ascii="Times New Roman" w:hAnsi="Times New Roman" w:cs="Times New Roman"/>
          <w:sz w:val="24"/>
          <w:szCs w:val="24"/>
        </w:rPr>
        <w:t xml:space="preserve">, Igbo </w:t>
      </w:r>
      <w:proofErr w:type="spellStart"/>
      <w:r w:rsidRPr="00FF4A94">
        <w:rPr>
          <w:rFonts w:ascii="Times New Roman" w:hAnsi="Times New Roman" w:cs="Times New Roman"/>
          <w:sz w:val="24"/>
          <w:szCs w:val="24"/>
        </w:rPr>
        <w:t>Eze</w:t>
      </w:r>
      <w:proofErr w:type="spellEnd"/>
      <w:r w:rsidRPr="00FF4A94">
        <w:rPr>
          <w:rFonts w:ascii="Times New Roman" w:hAnsi="Times New Roman" w:cs="Times New Roman"/>
          <w:sz w:val="24"/>
          <w:szCs w:val="24"/>
        </w:rPr>
        <w:t xml:space="preserve"> North, Igbo </w:t>
      </w:r>
      <w:proofErr w:type="spellStart"/>
      <w:r w:rsidRPr="00FF4A94">
        <w:rPr>
          <w:rFonts w:ascii="Times New Roman" w:hAnsi="Times New Roman" w:cs="Times New Roman"/>
          <w:sz w:val="24"/>
          <w:szCs w:val="24"/>
        </w:rPr>
        <w:t>Eze</w:t>
      </w:r>
      <w:proofErr w:type="spellEnd"/>
      <w:r w:rsidRPr="00FF4A94">
        <w:rPr>
          <w:rFonts w:ascii="Times New Roman" w:hAnsi="Times New Roman" w:cs="Times New Roman"/>
          <w:sz w:val="24"/>
          <w:szCs w:val="24"/>
        </w:rPr>
        <w:t xml:space="preserve"> South, Isi-</w:t>
      </w:r>
      <w:proofErr w:type="spellStart"/>
      <w:r w:rsidRPr="00FF4A94">
        <w:rPr>
          <w:rFonts w:ascii="Times New Roman" w:hAnsi="Times New Roman" w:cs="Times New Roman"/>
          <w:sz w:val="24"/>
          <w:szCs w:val="24"/>
        </w:rPr>
        <w:t>Uzo</w:t>
      </w:r>
      <w:proofErr w:type="spellEnd"/>
      <w:r w:rsidRPr="00FF4A94">
        <w:rPr>
          <w:rFonts w:ascii="Times New Roman" w:hAnsi="Times New Roman" w:cs="Times New Roman"/>
          <w:sz w:val="24"/>
          <w:szCs w:val="24"/>
        </w:rPr>
        <w:t xml:space="preserve">, </w:t>
      </w:r>
      <w:proofErr w:type="spellStart"/>
      <w:r w:rsidRPr="00FF4A94">
        <w:rPr>
          <w:rFonts w:ascii="Times New Roman" w:hAnsi="Times New Roman" w:cs="Times New Roman"/>
          <w:sz w:val="24"/>
          <w:szCs w:val="24"/>
        </w:rPr>
        <w:t>Nkanu</w:t>
      </w:r>
      <w:proofErr w:type="spellEnd"/>
      <w:r w:rsidRPr="00FF4A94">
        <w:rPr>
          <w:rFonts w:ascii="Times New Roman" w:hAnsi="Times New Roman" w:cs="Times New Roman"/>
          <w:sz w:val="24"/>
          <w:szCs w:val="24"/>
        </w:rPr>
        <w:t xml:space="preserve"> East, </w:t>
      </w:r>
      <w:proofErr w:type="spellStart"/>
      <w:r w:rsidRPr="00FF4A94">
        <w:rPr>
          <w:rFonts w:ascii="Times New Roman" w:hAnsi="Times New Roman" w:cs="Times New Roman"/>
          <w:sz w:val="24"/>
          <w:szCs w:val="24"/>
        </w:rPr>
        <w:t>Nk</w:t>
      </w:r>
      <w:r>
        <w:rPr>
          <w:rFonts w:ascii="Times New Roman" w:hAnsi="Times New Roman" w:cs="Times New Roman"/>
          <w:sz w:val="24"/>
          <w:szCs w:val="24"/>
        </w:rPr>
        <w:t>anu</w:t>
      </w:r>
      <w:proofErr w:type="spellEnd"/>
      <w:r>
        <w:rPr>
          <w:rFonts w:ascii="Times New Roman" w:hAnsi="Times New Roman" w:cs="Times New Roman"/>
          <w:sz w:val="24"/>
          <w:szCs w:val="24"/>
        </w:rPr>
        <w:t xml:space="preserve"> West, </w:t>
      </w:r>
      <w:proofErr w:type="spellStart"/>
      <w:r>
        <w:rPr>
          <w:rFonts w:ascii="Times New Roman" w:hAnsi="Times New Roman" w:cs="Times New Roman"/>
          <w:sz w:val="24"/>
          <w:szCs w:val="24"/>
        </w:rPr>
        <w:t>Uzo-Uwani</w:t>
      </w:r>
      <w:proofErr w:type="spellEnd"/>
      <w:r>
        <w:rPr>
          <w:rFonts w:ascii="Times New Roman" w:hAnsi="Times New Roman" w:cs="Times New Roman"/>
          <w:sz w:val="24"/>
          <w:szCs w:val="24"/>
        </w:rPr>
        <w:t>,</w:t>
      </w:r>
      <w:r w:rsidR="0067659A">
        <w:rPr>
          <w:rFonts w:ascii="Times New Roman" w:hAnsi="Times New Roman" w:cs="Times New Roman"/>
          <w:sz w:val="24"/>
          <w:szCs w:val="24"/>
        </w:rPr>
        <w:t xml:space="preserve"> </w:t>
      </w:r>
      <w:proofErr w:type="spellStart"/>
      <w:r w:rsidR="009162C0">
        <w:rPr>
          <w:rFonts w:ascii="Times New Roman" w:hAnsi="Times New Roman" w:cs="Times New Roman"/>
          <w:sz w:val="24"/>
          <w:szCs w:val="24"/>
        </w:rPr>
        <w:t>Nkanu</w:t>
      </w:r>
      <w:proofErr w:type="spellEnd"/>
      <w:r w:rsidR="009162C0">
        <w:rPr>
          <w:rFonts w:ascii="Times New Roman" w:hAnsi="Times New Roman" w:cs="Times New Roman"/>
          <w:sz w:val="24"/>
          <w:szCs w:val="24"/>
        </w:rPr>
        <w:t xml:space="preserve"> Central</w:t>
      </w:r>
      <w:r w:rsidR="00FA38E3">
        <w:rPr>
          <w:rFonts w:ascii="Times New Roman" w:hAnsi="Times New Roman" w:cs="Times New Roman"/>
          <w:sz w:val="24"/>
          <w:szCs w:val="24"/>
        </w:rPr>
        <w:t>,</w:t>
      </w:r>
      <w:r w:rsidR="009162C0">
        <w:rPr>
          <w:rFonts w:ascii="Times New Roman" w:hAnsi="Times New Roman" w:cs="Times New Roman"/>
          <w:sz w:val="24"/>
          <w:szCs w:val="24"/>
        </w:rPr>
        <w:t xml:space="preserve"> </w:t>
      </w:r>
      <w:proofErr w:type="spellStart"/>
      <w:r w:rsidR="0067659A">
        <w:rPr>
          <w:rFonts w:ascii="Times New Roman" w:hAnsi="Times New Roman" w:cs="Times New Roman"/>
          <w:sz w:val="24"/>
          <w:szCs w:val="24"/>
        </w:rPr>
        <w:t>Ezeagu</w:t>
      </w:r>
      <w:proofErr w:type="spellEnd"/>
      <w:r w:rsidR="0067659A">
        <w:rPr>
          <w:rFonts w:ascii="Times New Roman" w:hAnsi="Times New Roman" w:cs="Times New Roman"/>
          <w:sz w:val="24"/>
          <w:szCs w:val="24"/>
        </w:rPr>
        <w:t xml:space="preserve">, </w:t>
      </w:r>
      <w:proofErr w:type="spellStart"/>
      <w:r w:rsidR="0067659A">
        <w:rPr>
          <w:rFonts w:ascii="Times New Roman" w:hAnsi="Times New Roman" w:cs="Times New Roman"/>
          <w:sz w:val="24"/>
          <w:szCs w:val="24"/>
        </w:rPr>
        <w:t>Udenu</w:t>
      </w:r>
      <w:proofErr w:type="spellEnd"/>
      <w:r w:rsidR="0067659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Aninri</w:t>
      </w:r>
      <w:proofErr w:type="spellEnd"/>
      <w:r>
        <w:rPr>
          <w:rFonts w:ascii="Times New Roman" w:hAnsi="Times New Roman" w:cs="Times New Roman"/>
          <w:sz w:val="24"/>
          <w:szCs w:val="24"/>
        </w:rPr>
        <w:t>,</w:t>
      </w:r>
      <w:r w:rsidR="0067659A" w:rsidRPr="0067659A">
        <w:rPr>
          <w:rFonts w:ascii="Times New Roman" w:hAnsi="Times New Roman" w:cs="Times New Roman"/>
          <w:sz w:val="24"/>
          <w:szCs w:val="24"/>
        </w:rPr>
        <w:t xml:space="preserve"> Enugu North, Enugu South, and Enugu </w:t>
      </w:r>
      <w:r w:rsidR="002F35CF" w:rsidRPr="0067659A">
        <w:rPr>
          <w:rFonts w:ascii="Times New Roman" w:hAnsi="Times New Roman" w:cs="Times New Roman"/>
          <w:sz w:val="24"/>
          <w:szCs w:val="24"/>
        </w:rPr>
        <w:t>East</w:t>
      </w:r>
      <w:r w:rsidR="002F35CF" w:rsidRPr="00726512">
        <w:rPr>
          <w:rFonts w:ascii="Times New Roman" w:hAnsi="Times New Roman" w:cs="Times New Roman"/>
          <w:sz w:val="24"/>
          <w:szCs w:val="24"/>
        </w:rPr>
        <w:t xml:space="preserve"> [</w:t>
      </w:r>
      <w:r w:rsidR="002F35CF">
        <w:rPr>
          <w:rFonts w:ascii="Times New Roman" w:hAnsi="Times New Roman" w:cs="Times New Roman"/>
          <w:sz w:val="24"/>
          <w:szCs w:val="24"/>
        </w:rPr>
        <w:t>25</w:t>
      </w:r>
      <w:r w:rsidR="00726512">
        <w:rPr>
          <w:rFonts w:ascii="Times New Roman" w:hAnsi="Times New Roman" w:cs="Times New Roman"/>
          <w:sz w:val="24"/>
          <w:szCs w:val="24"/>
        </w:rPr>
        <w:t>]</w:t>
      </w:r>
      <w:r w:rsidR="0067659A">
        <w:rPr>
          <w:rFonts w:ascii="Times New Roman" w:hAnsi="Times New Roman" w:cs="Times New Roman"/>
          <w:sz w:val="24"/>
          <w:szCs w:val="24"/>
        </w:rPr>
        <w:t>.</w:t>
      </w:r>
      <w:r>
        <w:rPr>
          <w:rFonts w:ascii="Times New Roman" w:hAnsi="Times New Roman" w:cs="Times New Roman"/>
          <w:sz w:val="24"/>
          <w:szCs w:val="24"/>
        </w:rPr>
        <w:t xml:space="preserve"> However, </w:t>
      </w:r>
      <w:r w:rsidR="00710CB4">
        <w:rPr>
          <w:rFonts w:ascii="Times New Roman" w:hAnsi="Times New Roman" w:cs="Times New Roman"/>
          <w:sz w:val="24"/>
          <w:szCs w:val="24"/>
        </w:rPr>
        <w:t>3</w:t>
      </w:r>
      <w:r w:rsidR="00726512">
        <w:rPr>
          <w:rFonts w:ascii="Times New Roman" w:hAnsi="Times New Roman" w:cs="Times New Roman"/>
          <w:sz w:val="24"/>
          <w:szCs w:val="24"/>
        </w:rPr>
        <w:t xml:space="preserve"> out of the 17</w:t>
      </w:r>
      <w:r w:rsidR="00710CB4">
        <w:rPr>
          <w:rFonts w:ascii="Times New Roman" w:hAnsi="Times New Roman" w:cs="Times New Roman"/>
          <w:sz w:val="24"/>
          <w:szCs w:val="24"/>
        </w:rPr>
        <w:t xml:space="preserve"> LGAs (</w:t>
      </w:r>
      <w:r w:rsidRPr="00FF4A94">
        <w:rPr>
          <w:rFonts w:ascii="Times New Roman" w:hAnsi="Times New Roman" w:cs="Times New Roman"/>
          <w:sz w:val="24"/>
          <w:szCs w:val="24"/>
        </w:rPr>
        <w:t>Enugu North, Enugu South, and Enugu East</w:t>
      </w:r>
      <w:r w:rsidR="00710CB4">
        <w:rPr>
          <w:rFonts w:ascii="Times New Roman" w:hAnsi="Times New Roman" w:cs="Times New Roman"/>
          <w:sz w:val="24"/>
          <w:szCs w:val="24"/>
        </w:rPr>
        <w:t>) will be excluded from the study</w:t>
      </w:r>
      <w:r w:rsidRPr="00FF4A94">
        <w:rPr>
          <w:rFonts w:ascii="Times New Roman" w:hAnsi="Times New Roman" w:cs="Times New Roman"/>
          <w:sz w:val="24"/>
          <w:szCs w:val="24"/>
        </w:rPr>
        <w:t xml:space="preserve"> due to their urbanized nature</w:t>
      </w:r>
      <w:r w:rsidR="00710CB4">
        <w:rPr>
          <w:rFonts w:ascii="Times New Roman" w:hAnsi="Times New Roman" w:cs="Times New Roman"/>
          <w:sz w:val="24"/>
          <w:szCs w:val="24"/>
        </w:rPr>
        <w:t xml:space="preserve"> (Enugu Metropolis) </w:t>
      </w:r>
      <w:r w:rsidR="00710CB4" w:rsidRPr="00FF4A94">
        <w:rPr>
          <w:rFonts w:ascii="Times New Roman" w:hAnsi="Times New Roman" w:cs="Times New Roman"/>
          <w:sz w:val="24"/>
          <w:szCs w:val="24"/>
        </w:rPr>
        <w:t>and</w:t>
      </w:r>
      <w:r w:rsidRPr="00FF4A94">
        <w:rPr>
          <w:rFonts w:ascii="Times New Roman" w:hAnsi="Times New Roman" w:cs="Times New Roman"/>
          <w:sz w:val="24"/>
          <w:szCs w:val="24"/>
        </w:rPr>
        <w:t xml:space="preserve"> different regulatory environments, which may not accurately represent the specific challenges faced by rural communities in implementing </w:t>
      </w:r>
      <w:r w:rsidR="00710CB4">
        <w:rPr>
          <w:rFonts w:ascii="Times New Roman" w:hAnsi="Times New Roman" w:cs="Times New Roman"/>
          <w:sz w:val="24"/>
          <w:szCs w:val="24"/>
        </w:rPr>
        <w:t xml:space="preserve">sustainable </w:t>
      </w:r>
      <w:r w:rsidRPr="00FF4A94">
        <w:rPr>
          <w:rFonts w:ascii="Times New Roman" w:hAnsi="Times New Roman" w:cs="Times New Roman"/>
          <w:sz w:val="24"/>
          <w:szCs w:val="24"/>
        </w:rPr>
        <w:t xml:space="preserve">building regulations </w:t>
      </w:r>
      <w:r w:rsidR="00A65E16" w:rsidRPr="00A65E16">
        <w:rPr>
          <w:rFonts w:ascii="Times New Roman" w:hAnsi="Times New Roman" w:cs="Times New Roman"/>
          <w:sz w:val="24"/>
          <w:szCs w:val="24"/>
        </w:rPr>
        <w:t xml:space="preserve">Enugu </w:t>
      </w:r>
      <w:r w:rsidR="00A65E16">
        <w:rPr>
          <w:rFonts w:ascii="Times New Roman" w:hAnsi="Times New Roman" w:cs="Times New Roman"/>
          <w:sz w:val="24"/>
          <w:szCs w:val="24"/>
        </w:rPr>
        <w:t xml:space="preserve">state </w:t>
      </w:r>
      <w:r w:rsidR="00A65E16" w:rsidRPr="00A65E16">
        <w:rPr>
          <w:rFonts w:ascii="Times New Roman" w:hAnsi="Times New Roman" w:cs="Times New Roman"/>
          <w:sz w:val="24"/>
          <w:szCs w:val="24"/>
        </w:rPr>
        <w:t>has a climate typical</w:t>
      </w:r>
      <w:r w:rsidR="00A65E16" w:rsidRPr="00A65E16">
        <w:t xml:space="preserve"> </w:t>
      </w:r>
      <w:r w:rsidR="00A65E16" w:rsidRPr="00A65E16">
        <w:rPr>
          <w:rFonts w:ascii="Times New Roman" w:hAnsi="Times New Roman" w:cs="Times New Roman"/>
          <w:sz w:val="24"/>
          <w:szCs w:val="24"/>
        </w:rPr>
        <w:t xml:space="preserve">of the West African region, characterized by relatively moderate temperatures ranging from 24 ◦C to 30.8 ◦C. </w:t>
      </w:r>
      <w:r w:rsidR="004173C4" w:rsidRPr="004173C4">
        <w:rPr>
          <w:rFonts w:ascii="Times New Roman" w:hAnsi="Times New Roman" w:cs="Times New Roman"/>
          <w:sz w:val="24"/>
          <w:szCs w:val="24"/>
        </w:rPr>
        <w:t xml:space="preserve">The annual temperature is </w:t>
      </w:r>
      <w:r w:rsidR="004173C4">
        <w:rPr>
          <w:rFonts w:ascii="Times New Roman" w:hAnsi="Times New Roman" w:cs="Times New Roman"/>
          <w:sz w:val="24"/>
          <w:szCs w:val="24"/>
        </w:rPr>
        <w:t>approximately</w:t>
      </w:r>
      <w:r w:rsidR="004173C4" w:rsidRPr="004173C4">
        <w:rPr>
          <w:rFonts w:ascii="Times New Roman" w:hAnsi="Times New Roman" w:cs="Times New Roman"/>
          <w:sz w:val="24"/>
          <w:szCs w:val="24"/>
        </w:rPr>
        <w:t xml:space="preserve"> 26°C, while from February to April, the average temperature is above 27°C and this is necessitated by the apparent northward movement of the sun and sparse cloud cover. The month of August, which is the middle of the wet season, is the coolest month with an average temperature of 24°C</w:t>
      </w:r>
      <w:r w:rsidR="004173C4">
        <w:rPr>
          <w:rFonts w:ascii="Times New Roman" w:hAnsi="Times New Roman" w:cs="Times New Roman"/>
          <w:sz w:val="24"/>
          <w:szCs w:val="24"/>
        </w:rPr>
        <w:t>.</w:t>
      </w:r>
      <w:r w:rsidR="004173C4" w:rsidRPr="004173C4">
        <w:rPr>
          <w:rFonts w:ascii="Times New Roman" w:hAnsi="Times New Roman" w:cs="Times New Roman"/>
          <w:sz w:val="24"/>
          <w:szCs w:val="24"/>
        </w:rPr>
        <w:t xml:space="preserve"> </w:t>
      </w:r>
      <w:r w:rsidR="004173C4">
        <w:rPr>
          <w:rFonts w:ascii="Times New Roman" w:hAnsi="Times New Roman" w:cs="Times New Roman"/>
          <w:sz w:val="24"/>
          <w:szCs w:val="24"/>
        </w:rPr>
        <w:t xml:space="preserve">Enugu </w:t>
      </w:r>
      <w:r w:rsidR="00A65E16" w:rsidRPr="00A65E16">
        <w:rPr>
          <w:rFonts w:ascii="Times New Roman" w:hAnsi="Times New Roman" w:cs="Times New Roman"/>
          <w:sz w:val="24"/>
          <w:szCs w:val="24"/>
        </w:rPr>
        <w:t>is dominated by two main seasons: the dry season and the rainy season. Additionally, a brief Harmattan period around January or February temporarily disrupts the high humidity, bringing cool, dry winds from the Sahara desert, which results in a dusty atmosphere</w:t>
      </w:r>
      <w:r w:rsidR="00A65E16">
        <w:rPr>
          <w:rFonts w:ascii="Times New Roman" w:hAnsi="Times New Roman" w:cs="Times New Roman"/>
          <w:sz w:val="24"/>
          <w:szCs w:val="24"/>
        </w:rPr>
        <w:t xml:space="preserve"> [</w:t>
      </w:r>
      <w:r w:rsidR="002F35CF">
        <w:rPr>
          <w:rFonts w:ascii="Times New Roman" w:hAnsi="Times New Roman" w:cs="Times New Roman"/>
          <w:sz w:val="24"/>
          <w:szCs w:val="24"/>
        </w:rPr>
        <w:t>26</w:t>
      </w:r>
      <w:r w:rsidR="00A65E16">
        <w:rPr>
          <w:rFonts w:ascii="Times New Roman" w:hAnsi="Times New Roman" w:cs="Times New Roman"/>
          <w:sz w:val="24"/>
          <w:szCs w:val="24"/>
        </w:rPr>
        <w:t>]</w:t>
      </w:r>
      <w:r w:rsidR="00A65E16" w:rsidRPr="00A65E16">
        <w:rPr>
          <w:rFonts w:ascii="Times New Roman" w:hAnsi="Times New Roman" w:cs="Times New Roman"/>
          <w:sz w:val="24"/>
          <w:szCs w:val="24"/>
        </w:rPr>
        <w:t>.</w:t>
      </w:r>
    </w:p>
    <w:p w14:paraId="5361BA45" w14:textId="77777777" w:rsidR="00A80FDA" w:rsidRDefault="004E678E" w:rsidP="00A80FDA">
      <w:pPr>
        <w:pStyle w:val="NormalWeb"/>
        <w:jc w:val="center"/>
        <w:rPr>
          <w:b/>
        </w:rPr>
      </w:pPr>
      <w:r>
        <w:rPr>
          <w:noProof/>
          <w14:ligatures w14:val="standardContextual"/>
        </w:rPr>
        <w:drawing>
          <wp:inline distT="0" distB="0" distL="0" distR="0" wp14:anchorId="721355CA" wp14:editId="6ACF1473">
            <wp:extent cx="5731510" cy="2699385"/>
            <wp:effectExtent l="0" t="0" r="2540" b="571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5731510" cy="2699385"/>
                    </a:xfrm>
                    <a:prstGeom prst="rect">
                      <a:avLst/>
                    </a:prstGeom>
                  </pic:spPr>
                </pic:pic>
              </a:graphicData>
            </a:graphic>
          </wp:inline>
        </w:drawing>
      </w:r>
      <w:r w:rsidR="004173C4">
        <w:rPr>
          <w:b/>
          <w:iCs/>
        </w:rPr>
        <w:t>Fig.1</w:t>
      </w:r>
      <w:r w:rsidR="004173C4" w:rsidRPr="004173C4">
        <w:rPr>
          <w:b/>
          <w:iCs/>
        </w:rPr>
        <w:t xml:space="preserve">. </w:t>
      </w:r>
      <w:r w:rsidR="004173C4">
        <w:rPr>
          <w:b/>
          <w:iCs/>
        </w:rPr>
        <w:t>Map</w:t>
      </w:r>
      <w:r w:rsidR="004173C4" w:rsidRPr="004173C4">
        <w:rPr>
          <w:b/>
          <w:iCs/>
        </w:rPr>
        <w:t xml:space="preserve"> showing Ni</w:t>
      </w:r>
      <w:r w:rsidR="004173C4">
        <w:rPr>
          <w:b/>
          <w:iCs/>
        </w:rPr>
        <w:t>geria, highlighting Enugu State</w:t>
      </w:r>
    </w:p>
    <w:p w14:paraId="6733CD52" w14:textId="77777777" w:rsidR="00C95C86" w:rsidRPr="00CF34B4" w:rsidRDefault="004E678E" w:rsidP="00A80FDA">
      <w:pPr>
        <w:pStyle w:val="NormalWeb"/>
        <w:rPr>
          <w:b/>
        </w:rPr>
      </w:pPr>
      <w:r w:rsidRPr="00CF34B4">
        <w:rPr>
          <w:b/>
          <w:bCs/>
        </w:rPr>
        <w:t>3. Literature review</w:t>
      </w:r>
    </w:p>
    <w:p w14:paraId="49589DFA" w14:textId="77777777" w:rsidR="00CF34B4" w:rsidRPr="00397093" w:rsidRDefault="00397093" w:rsidP="00AE7C53">
      <w:pPr>
        <w:jc w:val="both"/>
        <w:rPr>
          <w:rFonts w:ascii="Times New Roman" w:hAnsi="Times New Roman" w:cs="Times New Roman"/>
          <w:i/>
          <w:sz w:val="24"/>
          <w:szCs w:val="24"/>
        </w:rPr>
      </w:pPr>
      <w:r w:rsidRPr="00397093">
        <w:rPr>
          <w:rFonts w:ascii="Times New Roman" w:hAnsi="Times New Roman" w:cs="Times New Roman"/>
          <w:i/>
          <w:sz w:val="24"/>
          <w:szCs w:val="24"/>
        </w:rPr>
        <w:lastRenderedPageBreak/>
        <w:t>3.1 Historical</w:t>
      </w:r>
      <w:r w:rsidR="00CF34B4" w:rsidRPr="00397093">
        <w:rPr>
          <w:rFonts w:ascii="Times New Roman" w:hAnsi="Times New Roman" w:cs="Times New Roman"/>
          <w:i/>
          <w:sz w:val="24"/>
          <w:szCs w:val="24"/>
        </w:rPr>
        <w:t xml:space="preserve"> </w:t>
      </w:r>
      <w:r w:rsidR="0092002A" w:rsidRPr="00397093">
        <w:rPr>
          <w:rFonts w:ascii="Times New Roman" w:hAnsi="Times New Roman" w:cs="Times New Roman"/>
          <w:i/>
          <w:sz w:val="24"/>
          <w:szCs w:val="24"/>
        </w:rPr>
        <w:t xml:space="preserve">background and importance </w:t>
      </w:r>
      <w:r w:rsidR="00CF34B4" w:rsidRPr="00397093">
        <w:rPr>
          <w:rFonts w:ascii="Times New Roman" w:hAnsi="Times New Roman" w:cs="Times New Roman"/>
          <w:i/>
          <w:sz w:val="24"/>
          <w:szCs w:val="24"/>
        </w:rPr>
        <w:t>of sustainable building regulation</w:t>
      </w:r>
    </w:p>
    <w:p w14:paraId="67B15BD5" w14:textId="77777777" w:rsidR="00CF34B4" w:rsidRPr="00FF05CB" w:rsidRDefault="00841304" w:rsidP="00CF34B4">
      <w:pPr>
        <w:jc w:val="both"/>
        <w:rPr>
          <w:rFonts w:ascii="Times New Roman" w:hAnsi="Times New Roman" w:cs="Times New Roman"/>
          <w:sz w:val="24"/>
          <w:szCs w:val="24"/>
        </w:rPr>
      </w:pPr>
      <w:r w:rsidRPr="00841304">
        <w:rPr>
          <w:rFonts w:ascii="Times New Roman" w:hAnsi="Times New Roman" w:cs="Times New Roman"/>
          <w:sz w:val="24"/>
          <w:szCs w:val="24"/>
        </w:rPr>
        <w:t>As the global population continues to rise, the demand for additional shelter grows, exacerbating environmental pressures th</w:t>
      </w:r>
      <w:r>
        <w:rPr>
          <w:rFonts w:ascii="Times New Roman" w:hAnsi="Times New Roman" w:cs="Times New Roman"/>
          <w:sz w:val="24"/>
          <w:szCs w:val="24"/>
        </w:rPr>
        <w:t>rough increased development</w:t>
      </w:r>
      <w:r w:rsidRPr="00841304">
        <w:rPr>
          <w:rFonts w:ascii="Times New Roman" w:hAnsi="Times New Roman" w:cs="Times New Roman"/>
          <w:sz w:val="24"/>
          <w:szCs w:val="24"/>
        </w:rPr>
        <w:t>. This surge in building activity underscores the necessity for sustainable practices that can balance human needs with the preservation of</w:t>
      </w:r>
      <w:r w:rsidRPr="00841304">
        <w:t xml:space="preserve"> </w:t>
      </w:r>
      <w:r w:rsidRPr="00841304">
        <w:rPr>
          <w:rFonts w:ascii="Times New Roman" w:hAnsi="Times New Roman" w:cs="Times New Roman"/>
          <w:sz w:val="24"/>
          <w:szCs w:val="24"/>
        </w:rPr>
        <w:t>environmental health</w:t>
      </w:r>
      <w:r w:rsidR="002F35CF">
        <w:rPr>
          <w:rFonts w:ascii="Times New Roman" w:hAnsi="Times New Roman" w:cs="Times New Roman"/>
          <w:sz w:val="24"/>
          <w:szCs w:val="24"/>
        </w:rPr>
        <w:t xml:space="preserve"> [27</w:t>
      </w:r>
      <w:r>
        <w:rPr>
          <w:rFonts w:ascii="Times New Roman" w:hAnsi="Times New Roman" w:cs="Times New Roman"/>
          <w:sz w:val="24"/>
          <w:szCs w:val="24"/>
        </w:rPr>
        <w:t>]</w:t>
      </w:r>
      <w:r w:rsidRPr="00841304">
        <w:rPr>
          <w:rFonts w:ascii="Times New Roman" w:hAnsi="Times New Roman" w:cs="Times New Roman"/>
          <w:sz w:val="24"/>
          <w:szCs w:val="24"/>
        </w:rPr>
        <w:t xml:space="preserve">. </w:t>
      </w:r>
      <w:r w:rsidR="008F34D2" w:rsidRPr="008F34D2">
        <w:rPr>
          <w:rFonts w:ascii="Times New Roman" w:hAnsi="Times New Roman" w:cs="Times New Roman"/>
          <w:sz w:val="24"/>
          <w:szCs w:val="24"/>
        </w:rPr>
        <w:t>Building regulations are essential frameworks that govern construction standards to ensure safety, health, and sustainability. These regulations focus on various aspects, including structural integrity, fire safety, energy efficiency, and accessibility</w:t>
      </w:r>
      <w:r w:rsidR="008F34D2">
        <w:rPr>
          <w:rFonts w:ascii="Times New Roman" w:hAnsi="Times New Roman" w:cs="Times New Roman"/>
          <w:sz w:val="24"/>
          <w:szCs w:val="24"/>
        </w:rPr>
        <w:t xml:space="preserve"> and</w:t>
      </w:r>
      <w:r w:rsidR="008F34D2" w:rsidRPr="008F34D2">
        <w:rPr>
          <w:rFonts w:ascii="Times New Roman" w:hAnsi="Times New Roman" w:cs="Times New Roman"/>
          <w:sz w:val="24"/>
          <w:szCs w:val="24"/>
        </w:rPr>
        <w:t xml:space="preserve"> play a crucial role in ensuring that buildings meet necessary safety standards, protecting the public from potential hazards like structural failures, fire risks, and environmental impact [</w:t>
      </w:r>
      <w:r w:rsidR="00F25DE9">
        <w:rPr>
          <w:rFonts w:ascii="Times New Roman" w:hAnsi="Times New Roman" w:cs="Times New Roman"/>
          <w:sz w:val="24"/>
          <w:szCs w:val="24"/>
        </w:rPr>
        <w:t>28, 29</w:t>
      </w:r>
      <w:r w:rsidR="009D72D7">
        <w:rPr>
          <w:rFonts w:ascii="Times New Roman" w:hAnsi="Times New Roman" w:cs="Times New Roman"/>
          <w:sz w:val="24"/>
          <w:szCs w:val="24"/>
        </w:rPr>
        <w:t xml:space="preserve">]. </w:t>
      </w:r>
      <w:r w:rsidRPr="00CF34B4">
        <w:rPr>
          <w:rFonts w:ascii="Times New Roman" w:hAnsi="Times New Roman" w:cs="Times New Roman"/>
          <w:sz w:val="24"/>
          <w:szCs w:val="24"/>
        </w:rPr>
        <w:t>Building</w:t>
      </w:r>
      <w:r w:rsidR="00CF34B4" w:rsidRPr="00CF34B4">
        <w:rPr>
          <w:rFonts w:ascii="Times New Roman" w:hAnsi="Times New Roman" w:cs="Times New Roman"/>
          <w:sz w:val="24"/>
          <w:szCs w:val="24"/>
        </w:rPr>
        <w:t xml:space="preserve"> regulations in Nigeria evolved in response to rapid urbanization and infrastructure needs, which initially prioritized urban centers. However, recent policies emphasize the importance of enforcing standards in rural areas as well, addressing their unique social and infrastructural constraints </w:t>
      </w:r>
      <w:r w:rsidR="003073ED">
        <w:rPr>
          <w:rFonts w:ascii="Times New Roman" w:hAnsi="Times New Roman" w:cs="Times New Roman"/>
          <w:sz w:val="24"/>
          <w:szCs w:val="24"/>
        </w:rPr>
        <w:t>[</w:t>
      </w:r>
      <w:r w:rsidR="00215A23">
        <w:rPr>
          <w:rFonts w:ascii="Times New Roman" w:hAnsi="Times New Roman" w:cs="Times New Roman"/>
          <w:sz w:val="24"/>
          <w:szCs w:val="24"/>
        </w:rPr>
        <w:t>30</w:t>
      </w:r>
      <w:r w:rsidR="00C27A53">
        <w:rPr>
          <w:rFonts w:ascii="Times New Roman" w:hAnsi="Times New Roman" w:cs="Times New Roman"/>
          <w:sz w:val="24"/>
          <w:szCs w:val="24"/>
        </w:rPr>
        <w:t>, 40</w:t>
      </w:r>
      <w:r w:rsidR="002718BC">
        <w:rPr>
          <w:rFonts w:ascii="Times New Roman" w:hAnsi="Times New Roman" w:cs="Times New Roman"/>
          <w:sz w:val="24"/>
          <w:szCs w:val="24"/>
        </w:rPr>
        <w:t>].</w:t>
      </w:r>
      <w:r w:rsidR="002718BC" w:rsidRPr="002718BC">
        <w:rPr>
          <w:rFonts w:ascii="Times New Roman" w:hAnsi="Times New Roman" w:cs="Times New Roman"/>
          <w:sz w:val="24"/>
          <w:szCs w:val="24"/>
        </w:rPr>
        <w:t xml:space="preserve"> </w:t>
      </w:r>
      <w:r w:rsidR="002718BC">
        <w:rPr>
          <w:rFonts w:ascii="Times New Roman" w:hAnsi="Times New Roman" w:cs="Times New Roman"/>
          <w:sz w:val="24"/>
          <w:szCs w:val="24"/>
        </w:rPr>
        <w:t>The Nigerian</w:t>
      </w:r>
      <w:r w:rsidR="002718BC" w:rsidRPr="002718BC">
        <w:rPr>
          <w:rFonts w:ascii="Times New Roman" w:hAnsi="Times New Roman" w:cs="Times New Roman"/>
          <w:sz w:val="24"/>
          <w:szCs w:val="24"/>
        </w:rPr>
        <w:t xml:space="preserve"> building regulations aim to align local construction practices with both national and international standards, thereby promoting structural safety and durability </w:t>
      </w:r>
      <w:r w:rsidR="00B9300C">
        <w:rPr>
          <w:rFonts w:ascii="Times New Roman" w:hAnsi="Times New Roman" w:cs="Times New Roman"/>
          <w:sz w:val="24"/>
          <w:szCs w:val="24"/>
        </w:rPr>
        <w:t>[31</w:t>
      </w:r>
      <w:r w:rsidR="0092002A">
        <w:rPr>
          <w:rFonts w:ascii="Times New Roman" w:hAnsi="Times New Roman" w:cs="Times New Roman"/>
          <w:sz w:val="24"/>
          <w:szCs w:val="24"/>
        </w:rPr>
        <w:t xml:space="preserve">] </w:t>
      </w:r>
      <w:r w:rsidR="0092002A" w:rsidRPr="002718BC">
        <w:rPr>
          <w:rFonts w:ascii="Times New Roman" w:hAnsi="Times New Roman" w:cs="Times New Roman"/>
          <w:sz w:val="24"/>
          <w:szCs w:val="24"/>
        </w:rPr>
        <w:t>Adherences to these standards is vital to environmental sustainability, by encouraging eco-friendly practices and materials and reduce</w:t>
      </w:r>
      <w:r w:rsidR="002718BC" w:rsidRPr="002718BC">
        <w:rPr>
          <w:rFonts w:ascii="Times New Roman" w:hAnsi="Times New Roman" w:cs="Times New Roman"/>
          <w:sz w:val="24"/>
          <w:szCs w:val="24"/>
        </w:rPr>
        <w:t xml:space="preserve"> risks associate</w:t>
      </w:r>
      <w:r w:rsidR="0092002A">
        <w:rPr>
          <w:rFonts w:ascii="Times New Roman" w:hAnsi="Times New Roman" w:cs="Times New Roman"/>
          <w:sz w:val="24"/>
          <w:szCs w:val="24"/>
        </w:rPr>
        <w:t>d with substandard construction</w:t>
      </w:r>
      <w:r w:rsidR="002718BC" w:rsidRPr="002718BC">
        <w:rPr>
          <w:rFonts w:ascii="Times New Roman" w:hAnsi="Times New Roman" w:cs="Times New Roman"/>
          <w:sz w:val="24"/>
          <w:szCs w:val="24"/>
        </w:rPr>
        <w:t xml:space="preserve"> </w:t>
      </w:r>
      <w:r w:rsidR="0092002A">
        <w:rPr>
          <w:rFonts w:ascii="Times New Roman" w:hAnsi="Times New Roman" w:cs="Times New Roman"/>
          <w:sz w:val="24"/>
          <w:szCs w:val="24"/>
        </w:rPr>
        <w:t>such</w:t>
      </w:r>
      <w:r w:rsidR="002718BC" w:rsidRPr="002718BC">
        <w:rPr>
          <w:rFonts w:ascii="Times New Roman" w:hAnsi="Times New Roman" w:cs="Times New Roman"/>
          <w:sz w:val="24"/>
          <w:szCs w:val="24"/>
        </w:rPr>
        <w:t xml:space="preserve"> as inadequate protection against natural disasters and threats to occupant safety </w:t>
      </w:r>
      <w:r w:rsidR="00C00025">
        <w:rPr>
          <w:rFonts w:ascii="Times New Roman" w:hAnsi="Times New Roman" w:cs="Times New Roman"/>
          <w:sz w:val="24"/>
          <w:szCs w:val="24"/>
        </w:rPr>
        <w:t>[29,</w:t>
      </w:r>
      <w:r w:rsidR="00B9300C">
        <w:rPr>
          <w:rFonts w:ascii="Times New Roman" w:hAnsi="Times New Roman" w:cs="Times New Roman"/>
          <w:sz w:val="24"/>
          <w:szCs w:val="24"/>
        </w:rPr>
        <w:t>32</w:t>
      </w:r>
      <w:r w:rsidR="006666D2">
        <w:rPr>
          <w:rFonts w:ascii="Times New Roman" w:hAnsi="Times New Roman" w:cs="Times New Roman"/>
          <w:sz w:val="24"/>
          <w:szCs w:val="24"/>
        </w:rPr>
        <w:t>].</w:t>
      </w:r>
      <w:r w:rsidR="002718BC" w:rsidRPr="002718BC">
        <w:rPr>
          <w:rFonts w:ascii="Times New Roman" w:hAnsi="Times New Roman" w:cs="Times New Roman"/>
          <w:sz w:val="24"/>
          <w:szCs w:val="24"/>
        </w:rPr>
        <w:t xml:space="preserve"> </w:t>
      </w:r>
      <w:r w:rsidR="003E77D0" w:rsidRPr="00FF05CB">
        <w:rPr>
          <w:rFonts w:ascii="Times New Roman" w:hAnsi="Times New Roman" w:cs="Times New Roman"/>
          <w:sz w:val="24"/>
          <w:szCs w:val="24"/>
        </w:rPr>
        <w:t>Similarly, promoting</w:t>
      </w:r>
      <w:r w:rsidR="0065575C" w:rsidRPr="00FF05CB">
        <w:rPr>
          <w:rFonts w:ascii="Times New Roman" w:hAnsi="Times New Roman" w:cs="Times New Roman"/>
          <w:sz w:val="24"/>
          <w:szCs w:val="24"/>
        </w:rPr>
        <w:t xml:space="preserve"> regulatory compliance, rural areas can improve structural safety and stability, ensuring the longevity and resilience of their built environment </w:t>
      </w:r>
      <w:r w:rsidR="00F53E92" w:rsidRPr="00FF05CB">
        <w:rPr>
          <w:rFonts w:ascii="Times New Roman" w:hAnsi="Times New Roman" w:cs="Times New Roman"/>
          <w:sz w:val="24"/>
          <w:szCs w:val="24"/>
        </w:rPr>
        <w:t>[33</w:t>
      </w:r>
      <w:r w:rsidR="003E77D0" w:rsidRPr="00FF05CB">
        <w:rPr>
          <w:rFonts w:ascii="Times New Roman" w:hAnsi="Times New Roman" w:cs="Times New Roman"/>
          <w:sz w:val="24"/>
          <w:szCs w:val="24"/>
        </w:rPr>
        <w:t xml:space="preserve">]. However, </w:t>
      </w:r>
      <w:r w:rsidR="00BA03A3" w:rsidRPr="00FF05CB">
        <w:rPr>
          <w:rFonts w:ascii="Times New Roman" w:hAnsi="Times New Roman" w:cs="Times New Roman"/>
          <w:sz w:val="24"/>
          <w:szCs w:val="24"/>
        </w:rPr>
        <w:t>t</w:t>
      </w:r>
      <w:r w:rsidR="00CF34B4" w:rsidRPr="00FF05CB">
        <w:rPr>
          <w:rFonts w:ascii="Times New Roman" w:hAnsi="Times New Roman" w:cs="Times New Roman"/>
          <w:sz w:val="24"/>
          <w:szCs w:val="24"/>
        </w:rPr>
        <w:t xml:space="preserve">he Nigerian Urban and Regional Planning Law, though developed to establish a national regulatory standard, </w:t>
      </w:r>
      <w:r w:rsidR="002718BC" w:rsidRPr="00FF05CB">
        <w:rPr>
          <w:rFonts w:ascii="Times New Roman" w:hAnsi="Times New Roman" w:cs="Times New Roman"/>
          <w:sz w:val="24"/>
          <w:szCs w:val="24"/>
        </w:rPr>
        <w:t>have</w:t>
      </w:r>
      <w:r w:rsidR="00CF34B4" w:rsidRPr="00FF05CB">
        <w:rPr>
          <w:rFonts w:ascii="Times New Roman" w:hAnsi="Times New Roman" w:cs="Times New Roman"/>
          <w:sz w:val="24"/>
          <w:szCs w:val="24"/>
        </w:rPr>
        <w:t xml:space="preserve"> limited impact in rural communities due to resource constraints and enf</w:t>
      </w:r>
      <w:r w:rsidR="00F53E92" w:rsidRPr="00FF05CB">
        <w:rPr>
          <w:rFonts w:ascii="Times New Roman" w:hAnsi="Times New Roman" w:cs="Times New Roman"/>
          <w:sz w:val="24"/>
          <w:szCs w:val="24"/>
        </w:rPr>
        <w:t>orcement challenges [3</w:t>
      </w:r>
      <w:r w:rsidR="00BA03A3" w:rsidRPr="00FF05CB">
        <w:rPr>
          <w:rFonts w:ascii="Times New Roman" w:hAnsi="Times New Roman" w:cs="Times New Roman"/>
          <w:sz w:val="24"/>
          <w:szCs w:val="24"/>
        </w:rPr>
        <w:t>4</w:t>
      </w:r>
      <w:r w:rsidR="003E77D0" w:rsidRPr="00FF05CB">
        <w:rPr>
          <w:rFonts w:ascii="Times New Roman" w:hAnsi="Times New Roman" w:cs="Times New Roman"/>
          <w:sz w:val="24"/>
          <w:szCs w:val="24"/>
        </w:rPr>
        <w:t>]</w:t>
      </w:r>
      <w:r w:rsidR="00CF34B4" w:rsidRPr="00FF05CB">
        <w:rPr>
          <w:rFonts w:ascii="Times New Roman" w:hAnsi="Times New Roman" w:cs="Times New Roman"/>
          <w:sz w:val="24"/>
          <w:szCs w:val="24"/>
        </w:rPr>
        <w:t xml:space="preserve">. </w:t>
      </w:r>
    </w:p>
    <w:p w14:paraId="1A1CD652" w14:textId="77777777" w:rsidR="004E7987" w:rsidRPr="00895E06" w:rsidRDefault="004E7987" w:rsidP="00BE097C">
      <w:pPr>
        <w:pStyle w:val="ListParagraph"/>
        <w:numPr>
          <w:ilvl w:val="1"/>
          <w:numId w:val="8"/>
        </w:numPr>
        <w:jc w:val="both"/>
        <w:rPr>
          <w:rFonts w:ascii="Times New Roman" w:hAnsi="Times New Roman" w:cs="Times New Roman"/>
          <w:i/>
          <w:sz w:val="24"/>
          <w:szCs w:val="24"/>
        </w:rPr>
      </w:pPr>
      <w:r w:rsidRPr="00895E06">
        <w:rPr>
          <w:rFonts w:ascii="Times New Roman" w:hAnsi="Times New Roman" w:cs="Times New Roman"/>
          <w:i/>
          <w:sz w:val="24"/>
          <w:szCs w:val="24"/>
        </w:rPr>
        <w:t>Principles of sustainable building</w:t>
      </w:r>
    </w:p>
    <w:p w14:paraId="5F56B665" w14:textId="77777777" w:rsidR="00BE097C" w:rsidRPr="00BE097C" w:rsidRDefault="004E7987" w:rsidP="00BE097C">
      <w:pPr>
        <w:pStyle w:val="ListParagraph"/>
        <w:numPr>
          <w:ilvl w:val="0"/>
          <w:numId w:val="7"/>
        </w:numPr>
        <w:jc w:val="both"/>
        <w:rPr>
          <w:rFonts w:ascii="Times New Roman" w:hAnsi="Times New Roman" w:cs="Times New Roman"/>
          <w:i/>
          <w:sz w:val="24"/>
          <w:szCs w:val="24"/>
        </w:rPr>
      </w:pPr>
      <w:r w:rsidRPr="00895E06">
        <w:rPr>
          <w:rFonts w:ascii="Times New Roman" w:hAnsi="Times New Roman" w:cs="Times New Roman"/>
          <w:b/>
          <w:sz w:val="24"/>
          <w:szCs w:val="24"/>
        </w:rPr>
        <w:t>Energy use efficiency:</w:t>
      </w:r>
      <w:r w:rsidRPr="00895E06">
        <w:rPr>
          <w:rFonts w:ascii="Times New Roman" w:hAnsi="Times New Roman" w:cs="Times New Roman"/>
          <w:i/>
          <w:sz w:val="24"/>
          <w:szCs w:val="24"/>
        </w:rPr>
        <w:t xml:space="preserve"> </w:t>
      </w:r>
      <w:r w:rsidRPr="00895E06">
        <w:rPr>
          <w:rFonts w:ascii="Times New Roman" w:hAnsi="Times New Roman" w:cs="Times New Roman"/>
          <w:sz w:val="24"/>
          <w:szCs w:val="24"/>
        </w:rPr>
        <w:t xml:space="preserve">Energy efficiency in sustainable </w:t>
      </w:r>
      <w:r w:rsidR="00E20539" w:rsidRPr="00895E06">
        <w:rPr>
          <w:rFonts w:ascii="Times New Roman" w:hAnsi="Times New Roman" w:cs="Times New Roman"/>
          <w:sz w:val="24"/>
          <w:szCs w:val="24"/>
        </w:rPr>
        <w:t>architecture</w:t>
      </w:r>
      <w:r w:rsidRPr="00895E06">
        <w:rPr>
          <w:rFonts w:ascii="Times New Roman" w:hAnsi="Times New Roman" w:cs="Times New Roman"/>
          <w:sz w:val="24"/>
          <w:szCs w:val="24"/>
        </w:rPr>
        <w:t xml:space="preserve"> involves maximizing the use of natural resources to reduce dependence on artificial energy sources. This approach involves </w:t>
      </w:r>
      <w:r w:rsidR="00BE097C" w:rsidRPr="00895E06">
        <w:rPr>
          <w:rFonts w:ascii="Times New Roman" w:hAnsi="Times New Roman" w:cs="Times New Roman"/>
          <w:sz w:val="24"/>
          <w:szCs w:val="24"/>
        </w:rPr>
        <w:t>adopting</w:t>
      </w:r>
      <w:r w:rsidRPr="00895E06">
        <w:rPr>
          <w:rFonts w:ascii="Times New Roman" w:hAnsi="Times New Roman" w:cs="Times New Roman"/>
          <w:sz w:val="24"/>
          <w:szCs w:val="24"/>
        </w:rPr>
        <w:t xml:space="preserve"> </w:t>
      </w:r>
      <w:r w:rsidR="00E20539" w:rsidRPr="00895E06">
        <w:rPr>
          <w:rFonts w:ascii="Times New Roman" w:hAnsi="Times New Roman" w:cs="Times New Roman"/>
          <w:sz w:val="24"/>
          <w:szCs w:val="24"/>
        </w:rPr>
        <w:t xml:space="preserve">architectural ventilation strategies to </w:t>
      </w:r>
      <w:r w:rsidR="00E20539">
        <w:rPr>
          <w:rFonts w:ascii="Times New Roman" w:hAnsi="Times New Roman" w:cs="Times New Roman"/>
          <w:sz w:val="24"/>
          <w:szCs w:val="24"/>
        </w:rPr>
        <w:t>achieve natural ventilation</w:t>
      </w:r>
      <w:r w:rsidR="00E20539" w:rsidRPr="00E20539">
        <w:rPr>
          <w:rFonts w:ascii="Times New Roman" w:hAnsi="Times New Roman" w:cs="Times New Roman"/>
          <w:sz w:val="24"/>
          <w:szCs w:val="24"/>
        </w:rPr>
        <w:t xml:space="preserve"> </w:t>
      </w:r>
      <w:r w:rsidR="00E20539">
        <w:rPr>
          <w:rFonts w:ascii="Times New Roman" w:hAnsi="Times New Roman" w:cs="Times New Roman"/>
          <w:sz w:val="24"/>
          <w:szCs w:val="24"/>
        </w:rPr>
        <w:t xml:space="preserve">efficiency and </w:t>
      </w:r>
      <w:r w:rsidR="00E20539" w:rsidRPr="00E20539">
        <w:rPr>
          <w:rFonts w:ascii="Times New Roman" w:hAnsi="Times New Roman" w:cs="Times New Roman"/>
          <w:sz w:val="24"/>
          <w:szCs w:val="24"/>
        </w:rPr>
        <w:t>minimize the demand for mechanical air conditioning systems</w:t>
      </w:r>
      <w:r w:rsidR="00E20539">
        <w:rPr>
          <w:rFonts w:ascii="Times New Roman" w:hAnsi="Times New Roman" w:cs="Times New Roman"/>
          <w:sz w:val="24"/>
          <w:szCs w:val="24"/>
        </w:rPr>
        <w:t>. Similarly,</w:t>
      </w:r>
      <w:r w:rsidR="00E20539" w:rsidRPr="00E20539">
        <w:rPr>
          <w:rFonts w:ascii="Times New Roman" w:hAnsi="Times New Roman" w:cs="Times New Roman"/>
          <w:sz w:val="24"/>
          <w:szCs w:val="24"/>
        </w:rPr>
        <w:t xml:space="preserve"> </w:t>
      </w:r>
      <w:r w:rsidRPr="00E20539">
        <w:rPr>
          <w:rFonts w:ascii="Times New Roman" w:hAnsi="Times New Roman" w:cs="Times New Roman"/>
          <w:sz w:val="24"/>
          <w:szCs w:val="24"/>
        </w:rPr>
        <w:t>optimizing</w:t>
      </w:r>
      <w:r w:rsidR="00E20539" w:rsidRPr="00E20539">
        <w:rPr>
          <w:rFonts w:ascii="Times New Roman" w:hAnsi="Times New Roman" w:cs="Times New Roman"/>
          <w:sz w:val="24"/>
          <w:szCs w:val="24"/>
        </w:rPr>
        <w:t xml:space="preserve"> </w:t>
      </w:r>
      <w:r w:rsidRPr="004E7987">
        <w:rPr>
          <w:rFonts w:ascii="Times New Roman" w:hAnsi="Times New Roman" w:cs="Times New Roman"/>
          <w:sz w:val="24"/>
          <w:szCs w:val="24"/>
        </w:rPr>
        <w:t>the use of daylight to provide natural illumination, reducing the reliance on artificial lighting and thus lowering ele</w:t>
      </w:r>
      <w:r w:rsidR="00BE097C">
        <w:rPr>
          <w:rFonts w:ascii="Times New Roman" w:hAnsi="Times New Roman" w:cs="Times New Roman"/>
          <w:sz w:val="24"/>
          <w:szCs w:val="24"/>
        </w:rPr>
        <w:t>ctricity consumption [</w:t>
      </w:r>
      <w:r w:rsidR="005D5A96">
        <w:rPr>
          <w:rFonts w:ascii="Times New Roman" w:hAnsi="Times New Roman" w:cs="Times New Roman"/>
          <w:sz w:val="24"/>
          <w:szCs w:val="24"/>
        </w:rPr>
        <w:t>3</w:t>
      </w:r>
      <w:r w:rsidR="00FF05CB">
        <w:rPr>
          <w:rFonts w:ascii="Times New Roman" w:hAnsi="Times New Roman" w:cs="Times New Roman"/>
          <w:sz w:val="24"/>
          <w:szCs w:val="24"/>
        </w:rPr>
        <w:t>5</w:t>
      </w:r>
      <w:r w:rsidRPr="004E7987">
        <w:rPr>
          <w:rFonts w:ascii="Times New Roman" w:hAnsi="Times New Roman" w:cs="Times New Roman"/>
          <w:sz w:val="24"/>
          <w:szCs w:val="24"/>
        </w:rPr>
        <w:t xml:space="preserve">]. Innovative uses of rainwater, such as rainwater harvesting systems, can also contribute to sustainable domestic water use. These principles are particularly relevant in tropical climates like Indonesia, where natural ventilation and </w:t>
      </w:r>
      <w:r w:rsidR="00BE097C" w:rsidRPr="004E7987">
        <w:rPr>
          <w:rFonts w:ascii="Times New Roman" w:hAnsi="Times New Roman" w:cs="Times New Roman"/>
          <w:sz w:val="24"/>
          <w:szCs w:val="24"/>
        </w:rPr>
        <w:t>day lighting</w:t>
      </w:r>
      <w:r w:rsidRPr="004E7987">
        <w:rPr>
          <w:rFonts w:ascii="Times New Roman" w:hAnsi="Times New Roman" w:cs="Times New Roman"/>
          <w:sz w:val="24"/>
          <w:szCs w:val="24"/>
        </w:rPr>
        <w:t xml:space="preserve"> can be optimized effectively.</w:t>
      </w:r>
    </w:p>
    <w:p w14:paraId="1CA019C9" w14:textId="77777777" w:rsidR="00C72B2E" w:rsidRPr="00C72B2E" w:rsidRDefault="004E7987" w:rsidP="00BE097C">
      <w:pPr>
        <w:pStyle w:val="ListParagraph"/>
        <w:numPr>
          <w:ilvl w:val="0"/>
          <w:numId w:val="7"/>
        </w:numPr>
        <w:jc w:val="both"/>
        <w:rPr>
          <w:rFonts w:ascii="Times New Roman" w:hAnsi="Times New Roman" w:cs="Times New Roman"/>
          <w:i/>
          <w:sz w:val="24"/>
          <w:szCs w:val="24"/>
        </w:rPr>
      </w:pPr>
      <w:r w:rsidRPr="00C72B2E">
        <w:rPr>
          <w:rFonts w:ascii="Times New Roman" w:hAnsi="Times New Roman" w:cs="Times New Roman"/>
          <w:b/>
          <w:i/>
          <w:sz w:val="24"/>
          <w:szCs w:val="24"/>
        </w:rPr>
        <w:t>Land use efficiency:</w:t>
      </w:r>
      <w:r w:rsidRPr="00C72B2E">
        <w:rPr>
          <w:rFonts w:ascii="Times New Roman" w:hAnsi="Times New Roman" w:cs="Times New Roman"/>
          <w:i/>
          <w:sz w:val="24"/>
          <w:szCs w:val="24"/>
        </w:rPr>
        <w:t xml:space="preserve"> </w:t>
      </w:r>
      <w:r w:rsidRPr="00C72B2E">
        <w:rPr>
          <w:rFonts w:ascii="Times New Roman" w:hAnsi="Times New Roman" w:cs="Times New Roman"/>
          <w:sz w:val="24"/>
          <w:szCs w:val="24"/>
        </w:rPr>
        <w:t xml:space="preserve">This involves designing compact and integrated building layouts that maximize green potential through innovations such as roof gardens, hanging gardens, and living </w:t>
      </w:r>
      <w:r w:rsidR="00895E06">
        <w:rPr>
          <w:rFonts w:ascii="Times New Roman" w:hAnsi="Times New Roman" w:cs="Times New Roman"/>
          <w:sz w:val="24"/>
          <w:szCs w:val="24"/>
        </w:rPr>
        <w:t>walls</w:t>
      </w:r>
      <w:r w:rsidRPr="00C72B2E">
        <w:rPr>
          <w:rFonts w:ascii="Times New Roman" w:hAnsi="Times New Roman" w:cs="Times New Roman"/>
          <w:i/>
          <w:sz w:val="24"/>
          <w:szCs w:val="24"/>
        </w:rPr>
        <w:t xml:space="preserve">. </w:t>
      </w:r>
      <w:r w:rsidRPr="00C72B2E">
        <w:rPr>
          <w:rFonts w:ascii="Times New Roman" w:hAnsi="Times New Roman" w:cs="Times New Roman"/>
          <w:sz w:val="24"/>
          <w:szCs w:val="24"/>
        </w:rPr>
        <w:t xml:space="preserve">Efficient land use in sustainable architecture ensures that not all available </w:t>
      </w:r>
      <w:r w:rsidR="00C72B2E" w:rsidRPr="00C72B2E">
        <w:rPr>
          <w:rFonts w:ascii="Times New Roman" w:hAnsi="Times New Roman" w:cs="Times New Roman"/>
          <w:sz w:val="24"/>
          <w:szCs w:val="24"/>
        </w:rPr>
        <w:t>land is covered with buildings; crucially p</w:t>
      </w:r>
      <w:r w:rsidRPr="00C72B2E">
        <w:rPr>
          <w:rFonts w:ascii="Times New Roman" w:hAnsi="Times New Roman" w:cs="Times New Roman"/>
          <w:sz w:val="24"/>
          <w:szCs w:val="24"/>
        </w:rPr>
        <w:t>reserving existing plants and trees o</w:t>
      </w:r>
      <w:r w:rsidR="00C72B2E" w:rsidRPr="00C72B2E">
        <w:rPr>
          <w:rFonts w:ascii="Times New Roman" w:hAnsi="Times New Roman" w:cs="Times New Roman"/>
          <w:sz w:val="24"/>
          <w:szCs w:val="24"/>
        </w:rPr>
        <w:t>n-site as</w:t>
      </w:r>
      <w:r w:rsidRPr="00C72B2E">
        <w:rPr>
          <w:rFonts w:ascii="Times New Roman" w:hAnsi="Times New Roman" w:cs="Times New Roman"/>
          <w:sz w:val="24"/>
          <w:szCs w:val="24"/>
        </w:rPr>
        <w:t xml:space="preserve"> they can be integrated into the design to enhance the ecological value and aesthetic appeal of the space. </w:t>
      </w:r>
    </w:p>
    <w:p w14:paraId="4509E65F" w14:textId="77777777" w:rsidR="00C72B2E" w:rsidRDefault="004E7987" w:rsidP="00BE097C">
      <w:pPr>
        <w:pStyle w:val="ListParagraph"/>
        <w:numPr>
          <w:ilvl w:val="0"/>
          <w:numId w:val="7"/>
        </w:numPr>
        <w:jc w:val="both"/>
        <w:rPr>
          <w:rFonts w:ascii="Times New Roman" w:hAnsi="Times New Roman" w:cs="Times New Roman"/>
          <w:i/>
          <w:sz w:val="24"/>
          <w:szCs w:val="24"/>
        </w:rPr>
      </w:pPr>
      <w:r w:rsidRPr="00C72B2E">
        <w:rPr>
          <w:rFonts w:ascii="Times New Roman" w:hAnsi="Times New Roman" w:cs="Times New Roman"/>
          <w:b/>
          <w:i/>
          <w:sz w:val="24"/>
          <w:szCs w:val="24"/>
        </w:rPr>
        <w:t>Material use efficiency:</w:t>
      </w:r>
      <w:r w:rsidRPr="00C72B2E">
        <w:rPr>
          <w:rFonts w:ascii="Times New Roman" w:hAnsi="Times New Roman" w:cs="Times New Roman"/>
          <w:sz w:val="24"/>
          <w:szCs w:val="24"/>
        </w:rPr>
        <w:t xml:space="preserve"> Material efficiency in sustainable architecture </w:t>
      </w:r>
      <w:r w:rsidR="00C72B2E">
        <w:rPr>
          <w:rFonts w:ascii="Times New Roman" w:hAnsi="Times New Roman" w:cs="Times New Roman"/>
          <w:sz w:val="24"/>
          <w:szCs w:val="24"/>
        </w:rPr>
        <w:t>aims at</w:t>
      </w:r>
      <w:r w:rsidRPr="00C72B2E">
        <w:rPr>
          <w:rFonts w:ascii="Times New Roman" w:hAnsi="Times New Roman" w:cs="Times New Roman"/>
          <w:sz w:val="24"/>
          <w:szCs w:val="24"/>
        </w:rPr>
        <w:t xml:space="preserve"> reducing waste by repurposing used</w:t>
      </w:r>
      <w:r w:rsidR="00C72B2E">
        <w:rPr>
          <w:rFonts w:ascii="Times New Roman" w:hAnsi="Times New Roman" w:cs="Times New Roman"/>
          <w:sz w:val="24"/>
          <w:szCs w:val="24"/>
        </w:rPr>
        <w:t xml:space="preserve"> and</w:t>
      </w:r>
      <w:r w:rsidR="00C72B2E" w:rsidRPr="00C72B2E">
        <w:rPr>
          <w:rFonts w:ascii="Times New Roman" w:hAnsi="Times New Roman" w:cs="Times New Roman"/>
          <w:sz w:val="24"/>
          <w:szCs w:val="24"/>
        </w:rPr>
        <w:t xml:space="preserve"> </w:t>
      </w:r>
      <w:r w:rsidRPr="00C72B2E">
        <w:rPr>
          <w:rFonts w:ascii="Times New Roman" w:hAnsi="Times New Roman" w:cs="Times New Roman"/>
          <w:sz w:val="24"/>
          <w:szCs w:val="24"/>
        </w:rPr>
        <w:t>leftover materials. For instance,</w:t>
      </w:r>
      <w:r w:rsidR="00C72B2E" w:rsidRPr="00C72B2E">
        <w:rPr>
          <w:rFonts w:ascii="Times New Roman" w:hAnsi="Times New Roman" w:cs="Times New Roman"/>
          <w:sz w:val="24"/>
          <w:szCs w:val="24"/>
        </w:rPr>
        <w:t xml:space="preserve"> </w:t>
      </w:r>
      <w:r w:rsidRPr="00C72B2E">
        <w:rPr>
          <w:rFonts w:ascii="Times New Roman" w:hAnsi="Times New Roman" w:cs="Times New Roman"/>
          <w:sz w:val="24"/>
          <w:szCs w:val="24"/>
        </w:rPr>
        <w:t>while materials from demolished structures can be recovered and reused</w:t>
      </w:r>
      <w:r w:rsidR="005D1F2A">
        <w:rPr>
          <w:rFonts w:ascii="Times New Roman" w:hAnsi="Times New Roman" w:cs="Times New Roman"/>
          <w:sz w:val="24"/>
          <w:szCs w:val="24"/>
        </w:rPr>
        <w:t xml:space="preserve">, </w:t>
      </w:r>
      <w:r w:rsidR="005D1F2A" w:rsidRPr="00C72B2E">
        <w:rPr>
          <w:rFonts w:ascii="Times New Roman" w:hAnsi="Times New Roman" w:cs="Times New Roman"/>
          <w:sz w:val="24"/>
          <w:szCs w:val="24"/>
        </w:rPr>
        <w:t>residual</w:t>
      </w:r>
      <w:r w:rsidRPr="00C72B2E">
        <w:rPr>
          <w:rFonts w:ascii="Times New Roman" w:hAnsi="Times New Roman" w:cs="Times New Roman"/>
          <w:sz w:val="24"/>
          <w:szCs w:val="24"/>
        </w:rPr>
        <w:t xml:space="preserve"> wood from construction projects can </w:t>
      </w:r>
      <w:r w:rsidR="00C72B2E">
        <w:rPr>
          <w:rFonts w:ascii="Times New Roman" w:hAnsi="Times New Roman" w:cs="Times New Roman"/>
          <w:sz w:val="24"/>
          <w:szCs w:val="24"/>
        </w:rPr>
        <w:t xml:space="preserve">also </w:t>
      </w:r>
      <w:r w:rsidRPr="00C72B2E">
        <w:rPr>
          <w:rFonts w:ascii="Times New Roman" w:hAnsi="Times New Roman" w:cs="Times New Roman"/>
          <w:sz w:val="24"/>
          <w:szCs w:val="24"/>
        </w:rPr>
        <w:t xml:space="preserve">be repurposed for use in other areas of the </w:t>
      </w:r>
      <w:r w:rsidRPr="00C72B2E">
        <w:rPr>
          <w:rFonts w:ascii="Times New Roman" w:hAnsi="Times New Roman" w:cs="Times New Roman"/>
          <w:sz w:val="24"/>
          <w:szCs w:val="24"/>
        </w:rPr>
        <w:lastRenderedPageBreak/>
        <w:t xml:space="preserve">building. This </w:t>
      </w:r>
      <w:r w:rsidR="005D1F2A">
        <w:rPr>
          <w:rFonts w:ascii="Times New Roman" w:hAnsi="Times New Roman" w:cs="Times New Roman"/>
          <w:sz w:val="24"/>
          <w:szCs w:val="24"/>
        </w:rPr>
        <w:t>concept</w:t>
      </w:r>
      <w:r w:rsidRPr="00C72B2E">
        <w:rPr>
          <w:rFonts w:ascii="Times New Roman" w:hAnsi="Times New Roman" w:cs="Times New Roman"/>
          <w:sz w:val="24"/>
          <w:szCs w:val="24"/>
        </w:rPr>
        <w:t xml:space="preserve"> not only minimizes waste but also promotes the use of sustainable materials in construction</w:t>
      </w:r>
      <w:r w:rsidR="00C72B2E">
        <w:rPr>
          <w:rFonts w:ascii="Times New Roman" w:hAnsi="Times New Roman" w:cs="Times New Roman"/>
          <w:sz w:val="24"/>
          <w:szCs w:val="24"/>
        </w:rPr>
        <w:t xml:space="preserve"> </w:t>
      </w:r>
      <w:r w:rsidR="00895E06">
        <w:rPr>
          <w:rFonts w:ascii="Times New Roman" w:hAnsi="Times New Roman" w:cs="Times New Roman"/>
          <w:sz w:val="24"/>
          <w:szCs w:val="24"/>
        </w:rPr>
        <w:t>[36</w:t>
      </w:r>
      <w:r w:rsidR="00C72B2E" w:rsidRPr="00C72B2E">
        <w:rPr>
          <w:rFonts w:ascii="Times New Roman" w:hAnsi="Times New Roman" w:cs="Times New Roman"/>
          <w:sz w:val="24"/>
          <w:szCs w:val="24"/>
        </w:rPr>
        <w:t>]</w:t>
      </w:r>
      <w:r w:rsidRPr="00C72B2E">
        <w:rPr>
          <w:rFonts w:ascii="Times New Roman" w:hAnsi="Times New Roman" w:cs="Times New Roman"/>
          <w:sz w:val="24"/>
          <w:szCs w:val="24"/>
        </w:rPr>
        <w:t>.</w:t>
      </w:r>
    </w:p>
    <w:p w14:paraId="27D7A6C0" w14:textId="77777777" w:rsidR="005D1F2A" w:rsidRPr="005D1F2A" w:rsidRDefault="004E7987" w:rsidP="005D1F2A">
      <w:pPr>
        <w:pStyle w:val="ListParagraph"/>
        <w:numPr>
          <w:ilvl w:val="0"/>
          <w:numId w:val="7"/>
        </w:numPr>
        <w:jc w:val="both"/>
        <w:rPr>
          <w:rFonts w:ascii="Times New Roman" w:hAnsi="Times New Roman" w:cs="Times New Roman"/>
          <w:i/>
          <w:sz w:val="24"/>
          <w:szCs w:val="24"/>
        </w:rPr>
      </w:pPr>
      <w:r w:rsidRPr="00C72B2E">
        <w:rPr>
          <w:rFonts w:ascii="Times New Roman" w:hAnsi="Times New Roman" w:cs="Times New Roman"/>
          <w:i/>
          <w:sz w:val="24"/>
          <w:szCs w:val="24"/>
        </w:rPr>
        <w:t xml:space="preserve"> </w:t>
      </w:r>
      <w:r w:rsidR="005D1F2A">
        <w:rPr>
          <w:rFonts w:ascii="Times New Roman" w:hAnsi="Times New Roman" w:cs="Times New Roman"/>
          <w:b/>
          <w:i/>
          <w:sz w:val="24"/>
          <w:szCs w:val="24"/>
        </w:rPr>
        <w:t xml:space="preserve">Using new </w:t>
      </w:r>
      <w:r w:rsidRPr="005D1F2A">
        <w:rPr>
          <w:rFonts w:ascii="Times New Roman" w:hAnsi="Times New Roman" w:cs="Times New Roman"/>
          <w:b/>
          <w:i/>
          <w:sz w:val="24"/>
          <w:szCs w:val="24"/>
        </w:rPr>
        <w:t>materials</w:t>
      </w:r>
      <w:r w:rsidR="005D1F2A">
        <w:rPr>
          <w:rFonts w:ascii="Times New Roman" w:hAnsi="Times New Roman" w:cs="Times New Roman"/>
          <w:b/>
          <w:i/>
          <w:sz w:val="24"/>
          <w:szCs w:val="24"/>
        </w:rPr>
        <w:t xml:space="preserve"> and</w:t>
      </w:r>
      <w:r w:rsidR="005D1F2A" w:rsidRPr="005D1F2A">
        <w:rPr>
          <w:rFonts w:ascii="Times New Roman" w:hAnsi="Times New Roman" w:cs="Times New Roman"/>
          <w:b/>
          <w:i/>
          <w:sz w:val="24"/>
          <w:szCs w:val="24"/>
        </w:rPr>
        <w:t xml:space="preserve"> </w:t>
      </w:r>
      <w:r w:rsidRPr="005D1F2A">
        <w:rPr>
          <w:rFonts w:ascii="Times New Roman" w:hAnsi="Times New Roman" w:cs="Times New Roman"/>
          <w:b/>
          <w:i/>
          <w:sz w:val="24"/>
          <w:szCs w:val="24"/>
        </w:rPr>
        <w:t>technologies:</w:t>
      </w:r>
      <w:r w:rsidRPr="00C72B2E">
        <w:rPr>
          <w:rFonts w:ascii="Times New Roman" w:hAnsi="Times New Roman" w:cs="Times New Roman"/>
          <w:i/>
          <w:sz w:val="24"/>
          <w:szCs w:val="24"/>
        </w:rPr>
        <w:t xml:space="preserve"> </w:t>
      </w:r>
      <w:r w:rsidRPr="005D1F2A">
        <w:rPr>
          <w:rFonts w:ascii="Times New Roman" w:hAnsi="Times New Roman" w:cs="Times New Roman"/>
          <w:sz w:val="24"/>
          <w:szCs w:val="24"/>
        </w:rPr>
        <w:t>The discovery and application of new materials on a global sca</w:t>
      </w:r>
      <w:r w:rsidR="005D1F2A" w:rsidRPr="005D1F2A">
        <w:rPr>
          <w:rFonts w:ascii="Times New Roman" w:hAnsi="Times New Roman" w:cs="Times New Roman"/>
          <w:sz w:val="24"/>
          <w:szCs w:val="24"/>
        </w:rPr>
        <w:t>le offer possibilities for inte</w:t>
      </w:r>
      <w:r w:rsidRPr="005D1F2A">
        <w:rPr>
          <w:rFonts w:ascii="Times New Roman" w:hAnsi="Times New Roman" w:cs="Times New Roman"/>
          <w:sz w:val="24"/>
          <w:szCs w:val="24"/>
        </w:rPr>
        <w:t>grating renewable resources that are both affordable and available for innovation. For instance, materials such as bamboo, known for its rapid growth and versatility, present opportunities</w:t>
      </w:r>
      <w:r w:rsidR="005D1F2A" w:rsidRPr="005D1F2A">
        <w:rPr>
          <w:rFonts w:ascii="Times New Roman" w:hAnsi="Times New Roman" w:cs="Times New Roman"/>
          <w:sz w:val="24"/>
          <w:szCs w:val="24"/>
        </w:rPr>
        <w:t xml:space="preserve"> for sustainable construction</w:t>
      </w:r>
      <w:r w:rsidR="005D1F2A" w:rsidRPr="005D1F2A">
        <w:rPr>
          <w:rFonts w:ascii="Times New Roman" w:hAnsi="Times New Roman" w:cs="Times New Roman"/>
          <w:i/>
          <w:sz w:val="24"/>
          <w:szCs w:val="24"/>
        </w:rPr>
        <w:t>.</w:t>
      </w:r>
      <w:r w:rsidR="005D1F2A">
        <w:rPr>
          <w:rFonts w:ascii="Times New Roman" w:hAnsi="Times New Roman" w:cs="Times New Roman"/>
          <w:i/>
          <w:sz w:val="24"/>
          <w:szCs w:val="24"/>
        </w:rPr>
        <w:t xml:space="preserve"> </w:t>
      </w:r>
      <w:r w:rsidR="005D1F2A">
        <w:rPr>
          <w:rFonts w:ascii="Times New Roman" w:hAnsi="Times New Roman" w:cs="Times New Roman"/>
          <w:sz w:val="24"/>
          <w:szCs w:val="24"/>
        </w:rPr>
        <w:t>Similarly, l</w:t>
      </w:r>
      <w:r w:rsidR="005D1F2A" w:rsidRPr="005D1F2A">
        <w:rPr>
          <w:rFonts w:ascii="Times New Roman" w:hAnsi="Times New Roman" w:cs="Times New Roman"/>
          <w:sz w:val="24"/>
          <w:szCs w:val="24"/>
        </w:rPr>
        <w:t>everaging</w:t>
      </w:r>
      <w:r w:rsidR="005D1F2A">
        <w:rPr>
          <w:rFonts w:ascii="Times New Roman" w:hAnsi="Times New Roman" w:cs="Times New Roman"/>
          <w:sz w:val="24"/>
          <w:szCs w:val="24"/>
        </w:rPr>
        <w:t xml:space="preserve"> on innovative technologies </w:t>
      </w:r>
      <w:r w:rsidRPr="005D1F2A">
        <w:rPr>
          <w:rFonts w:ascii="Times New Roman" w:hAnsi="Times New Roman" w:cs="Times New Roman"/>
          <w:sz w:val="24"/>
          <w:szCs w:val="24"/>
        </w:rPr>
        <w:t>promote sustainability in architecture. Utilizing renewable energy sources like solar, wind, and hydropower can enable establishments and homes self-sufficiently generate their own electricity [3</w:t>
      </w:r>
      <w:r w:rsidR="00895E06">
        <w:rPr>
          <w:rFonts w:ascii="Times New Roman" w:hAnsi="Times New Roman" w:cs="Times New Roman"/>
          <w:sz w:val="24"/>
          <w:szCs w:val="24"/>
        </w:rPr>
        <w:t>7</w:t>
      </w:r>
      <w:r w:rsidRPr="005D1F2A">
        <w:rPr>
          <w:rFonts w:ascii="Times New Roman" w:hAnsi="Times New Roman" w:cs="Times New Roman"/>
          <w:sz w:val="24"/>
          <w:szCs w:val="24"/>
        </w:rPr>
        <w:t xml:space="preserve">]. </w:t>
      </w:r>
    </w:p>
    <w:p w14:paraId="1724DE3B" w14:textId="77777777" w:rsidR="004E7987" w:rsidRPr="00F115DA" w:rsidRDefault="004E7987" w:rsidP="00BE097C">
      <w:pPr>
        <w:pStyle w:val="ListParagraph"/>
        <w:numPr>
          <w:ilvl w:val="0"/>
          <w:numId w:val="7"/>
        </w:numPr>
        <w:jc w:val="both"/>
        <w:rPr>
          <w:rFonts w:ascii="Times New Roman" w:hAnsi="Times New Roman" w:cs="Times New Roman"/>
          <w:sz w:val="24"/>
          <w:szCs w:val="24"/>
        </w:rPr>
      </w:pPr>
      <w:r w:rsidRPr="00F115DA">
        <w:rPr>
          <w:rFonts w:ascii="Times New Roman" w:hAnsi="Times New Roman" w:cs="Times New Roman"/>
          <w:b/>
          <w:i/>
          <w:sz w:val="24"/>
          <w:szCs w:val="24"/>
        </w:rPr>
        <w:t>Waste management:</w:t>
      </w:r>
      <w:r w:rsidRPr="00C72B2E">
        <w:rPr>
          <w:rFonts w:ascii="Times New Roman" w:hAnsi="Times New Roman" w:cs="Times New Roman"/>
          <w:i/>
          <w:sz w:val="24"/>
          <w:szCs w:val="24"/>
        </w:rPr>
        <w:t xml:space="preserve"> </w:t>
      </w:r>
      <w:r w:rsidR="002E22BE">
        <w:rPr>
          <w:rFonts w:ascii="Times New Roman" w:hAnsi="Times New Roman" w:cs="Times New Roman"/>
          <w:sz w:val="24"/>
          <w:szCs w:val="24"/>
        </w:rPr>
        <w:t>D</w:t>
      </w:r>
      <w:r w:rsidRPr="00F115DA">
        <w:rPr>
          <w:rFonts w:ascii="Times New Roman" w:hAnsi="Times New Roman" w:cs="Times New Roman"/>
          <w:sz w:val="24"/>
          <w:szCs w:val="24"/>
        </w:rPr>
        <w:t>eveloping closed-loop systems aimed at maximizing resource recovery</w:t>
      </w:r>
      <w:r w:rsidR="00F115DA" w:rsidRPr="00F115DA">
        <w:rPr>
          <w:rFonts w:ascii="Times New Roman" w:hAnsi="Times New Roman" w:cs="Times New Roman"/>
          <w:sz w:val="24"/>
          <w:szCs w:val="24"/>
        </w:rPr>
        <w:t xml:space="preserve"> is one of the current </w:t>
      </w:r>
      <w:r w:rsidRPr="00F115DA">
        <w:rPr>
          <w:rFonts w:ascii="Times New Roman" w:hAnsi="Times New Roman" w:cs="Times New Roman"/>
          <w:sz w:val="24"/>
          <w:szCs w:val="24"/>
        </w:rPr>
        <w:t>a</w:t>
      </w:r>
      <w:r w:rsidR="00F115DA">
        <w:rPr>
          <w:rFonts w:ascii="Times New Roman" w:hAnsi="Times New Roman" w:cs="Times New Roman"/>
          <w:sz w:val="24"/>
          <w:szCs w:val="24"/>
        </w:rPr>
        <w:t>dvancements in waste management</w:t>
      </w:r>
      <w:r w:rsidRPr="00F115DA">
        <w:rPr>
          <w:rFonts w:ascii="Times New Roman" w:hAnsi="Times New Roman" w:cs="Times New Roman"/>
          <w:sz w:val="24"/>
          <w:szCs w:val="24"/>
        </w:rPr>
        <w:t>. One promising approach is the establishment of decentralized domestic waste treatment systems that effectively handle grey</w:t>
      </w:r>
      <w:r w:rsidR="00F115DA">
        <w:rPr>
          <w:rFonts w:ascii="Times New Roman" w:hAnsi="Times New Roman" w:cs="Times New Roman"/>
          <w:sz w:val="24"/>
          <w:szCs w:val="24"/>
        </w:rPr>
        <w:t xml:space="preserve"> </w:t>
      </w:r>
      <w:r w:rsidRPr="00F115DA">
        <w:rPr>
          <w:rFonts w:ascii="Times New Roman" w:hAnsi="Times New Roman" w:cs="Times New Roman"/>
          <w:sz w:val="24"/>
          <w:szCs w:val="24"/>
        </w:rPr>
        <w:t xml:space="preserve">water and </w:t>
      </w:r>
      <w:r w:rsidR="00F115DA" w:rsidRPr="00F115DA">
        <w:rPr>
          <w:rFonts w:ascii="Times New Roman" w:hAnsi="Times New Roman" w:cs="Times New Roman"/>
          <w:sz w:val="24"/>
          <w:szCs w:val="24"/>
        </w:rPr>
        <w:t>black water</w:t>
      </w:r>
      <w:r w:rsidRPr="00F115DA">
        <w:rPr>
          <w:rFonts w:ascii="Times New Roman" w:hAnsi="Times New Roman" w:cs="Times New Roman"/>
          <w:sz w:val="24"/>
          <w:szCs w:val="24"/>
        </w:rPr>
        <w:t>, alleviating pressure on municipal water infrastruc</w:t>
      </w:r>
      <w:r w:rsidR="00B26497">
        <w:rPr>
          <w:rFonts w:ascii="Times New Roman" w:hAnsi="Times New Roman" w:cs="Times New Roman"/>
          <w:sz w:val="24"/>
          <w:szCs w:val="24"/>
        </w:rPr>
        <w:t xml:space="preserve">ture. </w:t>
      </w:r>
      <w:r w:rsidR="00B26497" w:rsidRPr="00F115DA">
        <w:rPr>
          <w:rFonts w:ascii="Times New Roman" w:hAnsi="Times New Roman" w:cs="Times New Roman"/>
          <w:sz w:val="24"/>
          <w:szCs w:val="24"/>
        </w:rPr>
        <w:t>Innovative</w:t>
      </w:r>
      <w:r w:rsidRPr="00F115DA">
        <w:rPr>
          <w:rFonts w:ascii="Times New Roman" w:hAnsi="Times New Roman" w:cs="Times New Roman"/>
          <w:sz w:val="24"/>
          <w:szCs w:val="24"/>
        </w:rPr>
        <w:t xml:space="preserve"> strategies worth </w:t>
      </w:r>
      <w:r w:rsidR="00B26497">
        <w:rPr>
          <w:rFonts w:ascii="Times New Roman" w:hAnsi="Times New Roman" w:cs="Times New Roman"/>
          <w:sz w:val="24"/>
          <w:szCs w:val="24"/>
        </w:rPr>
        <w:t xml:space="preserve">examining </w:t>
      </w:r>
      <w:r w:rsidR="00B26497" w:rsidRPr="00F115DA">
        <w:rPr>
          <w:rFonts w:ascii="Times New Roman" w:hAnsi="Times New Roman" w:cs="Times New Roman"/>
          <w:sz w:val="24"/>
          <w:szCs w:val="24"/>
        </w:rPr>
        <w:t>are</w:t>
      </w:r>
      <w:r w:rsidRPr="00F115DA">
        <w:rPr>
          <w:rFonts w:ascii="Times New Roman" w:hAnsi="Times New Roman" w:cs="Times New Roman"/>
          <w:sz w:val="24"/>
          <w:szCs w:val="24"/>
        </w:rPr>
        <w:t xml:space="preserve"> organic waste decomposition systems th</w:t>
      </w:r>
      <w:r w:rsidR="00B26497">
        <w:rPr>
          <w:rFonts w:ascii="Times New Roman" w:hAnsi="Times New Roman" w:cs="Times New Roman"/>
          <w:sz w:val="24"/>
          <w:szCs w:val="24"/>
        </w:rPr>
        <w:t>at promote natural breakdown in-</w:t>
      </w:r>
      <w:r w:rsidRPr="00F115DA">
        <w:rPr>
          <w:rFonts w:ascii="Times New Roman" w:hAnsi="Times New Roman" w:cs="Times New Roman"/>
          <w:sz w:val="24"/>
          <w:szCs w:val="24"/>
        </w:rPr>
        <w:t>situ, as well as transforming common objects into materials that can either be recycled or decompose</w:t>
      </w:r>
      <w:r w:rsidR="00B26497">
        <w:rPr>
          <w:rFonts w:ascii="Times New Roman" w:hAnsi="Times New Roman" w:cs="Times New Roman"/>
          <w:sz w:val="24"/>
          <w:szCs w:val="24"/>
        </w:rPr>
        <w:t>d</w:t>
      </w:r>
      <w:r w:rsidR="00BF363A">
        <w:rPr>
          <w:rFonts w:ascii="Times New Roman" w:hAnsi="Times New Roman" w:cs="Times New Roman"/>
          <w:sz w:val="24"/>
          <w:szCs w:val="24"/>
        </w:rPr>
        <w:t xml:space="preserve"> easily in the environment </w:t>
      </w:r>
      <w:r w:rsidR="00895E06">
        <w:rPr>
          <w:rFonts w:ascii="Times New Roman" w:hAnsi="Times New Roman" w:cs="Times New Roman"/>
          <w:sz w:val="24"/>
          <w:szCs w:val="24"/>
        </w:rPr>
        <w:t>[38</w:t>
      </w:r>
      <w:r w:rsidR="00B26497">
        <w:rPr>
          <w:rFonts w:ascii="Times New Roman" w:hAnsi="Times New Roman" w:cs="Times New Roman"/>
          <w:sz w:val="24"/>
          <w:szCs w:val="24"/>
        </w:rPr>
        <w:t>].</w:t>
      </w:r>
    </w:p>
    <w:p w14:paraId="7C6E4609" w14:textId="77777777" w:rsidR="003E77D0" w:rsidRPr="00996421" w:rsidRDefault="00EA08AF" w:rsidP="00AE7C53">
      <w:pPr>
        <w:jc w:val="both"/>
        <w:rPr>
          <w:rFonts w:ascii="Times New Roman" w:hAnsi="Times New Roman" w:cs="Times New Roman"/>
          <w:i/>
          <w:sz w:val="24"/>
          <w:szCs w:val="24"/>
        </w:rPr>
      </w:pPr>
      <w:r w:rsidRPr="00996421">
        <w:rPr>
          <w:rFonts w:ascii="Times New Roman" w:hAnsi="Times New Roman" w:cs="Times New Roman"/>
          <w:i/>
          <w:sz w:val="24"/>
          <w:szCs w:val="24"/>
        </w:rPr>
        <w:t>3.3</w:t>
      </w:r>
      <w:r w:rsidR="00397093" w:rsidRPr="00996421">
        <w:rPr>
          <w:rFonts w:ascii="Times New Roman" w:hAnsi="Times New Roman" w:cs="Times New Roman"/>
          <w:i/>
          <w:sz w:val="24"/>
          <w:szCs w:val="24"/>
        </w:rPr>
        <w:t xml:space="preserve"> Challenges in Implementing Building Regulations in Rural Areas</w:t>
      </w:r>
    </w:p>
    <w:p w14:paraId="2D81C7D9" w14:textId="77777777" w:rsidR="00AF4B9D" w:rsidRPr="00A32974" w:rsidRDefault="004E678E" w:rsidP="00A32974">
      <w:pPr>
        <w:jc w:val="both"/>
        <w:rPr>
          <w:rFonts w:ascii="Times New Roman" w:hAnsi="Times New Roman" w:cs="Times New Roman"/>
          <w:bCs/>
          <w:sz w:val="24"/>
          <w:szCs w:val="24"/>
        </w:rPr>
      </w:pPr>
      <w:r>
        <w:rPr>
          <w:rFonts w:ascii="Times New Roman" w:hAnsi="Times New Roman" w:cs="Times New Roman"/>
          <w:sz w:val="24"/>
          <w:szCs w:val="24"/>
        </w:rPr>
        <w:t>Implementing building regulations in rural areas presents unique challenges, as these regions often have limited resources and in</w:t>
      </w:r>
      <w:r w:rsidR="00397093">
        <w:rPr>
          <w:rFonts w:ascii="Times New Roman" w:hAnsi="Times New Roman" w:cs="Times New Roman"/>
          <w:sz w:val="24"/>
          <w:szCs w:val="24"/>
        </w:rPr>
        <w:t xml:space="preserve">frastructure, </w:t>
      </w:r>
      <w:r>
        <w:rPr>
          <w:rFonts w:ascii="Times New Roman" w:hAnsi="Times New Roman" w:cs="Times New Roman"/>
          <w:sz w:val="24"/>
          <w:szCs w:val="24"/>
        </w:rPr>
        <w:t>frequently rely</w:t>
      </w:r>
      <w:r w:rsidR="00397093">
        <w:rPr>
          <w:rFonts w:ascii="Times New Roman" w:hAnsi="Times New Roman" w:cs="Times New Roman"/>
          <w:sz w:val="24"/>
          <w:szCs w:val="24"/>
        </w:rPr>
        <w:t>ing</w:t>
      </w:r>
      <w:r>
        <w:rPr>
          <w:rFonts w:ascii="Times New Roman" w:hAnsi="Times New Roman" w:cs="Times New Roman"/>
          <w:sz w:val="24"/>
          <w:szCs w:val="24"/>
        </w:rPr>
        <w:t xml:space="preserve"> on traditional building methods, which may not fully comply with modern regulatory standards </w:t>
      </w:r>
      <w:r w:rsidR="00BF363A">
        <w:rPr>
          <w:rFonts w:ascii="Times New Roman" w:hAnsi="Times New Roman" w:cs="Times New Roman"/>
          <w:sz w:val="24"/>
          <w:szCs w:val="24"/>
        </w:rPr>
        <w:t>[3</w:t>
      </w:r>
      <w:r w:rsidR="00DA00A1">
        <w:rPr>
          <w:rFonts w:ascii="Times New Roman" w:hAnsi="Times New Roman" w:cs="Times New Roman"/>
          <w:sz w:val="24"/>
          <w:szCs w:val="24"/>
        </w:rPr>
        <w:t xml:space="preserve">]. </w:t>
      </w:r>
      <w:r>
        <w:rPr>
          <w:rFonts w:ascii="Times New Roman" w:hAnsi="Times New Roman" w:cs="Times New Roman"/>
          <w:sz w:val="24"/>
          <w:szCs w:val="24"/>
        </w:rPr>
        <w:t xml:space="preserve">In these settings, enforcement gaps can lead to increased vulnerability, with substandard buildings at higher risk from environmental factors like floods and landslides </w:t>
      </w:r>
      <w:r w:rsidR="00EA08AF">
        <w:rPr>
          <w:rFonts w:ascii="Times New Roman" w:hAnsi="Times New Roman" w:cs="Times New Roman"/>
          <w:sz w:val="24"/>
          <w:szCs w:val="24"/>
        </w:rPr>
        <w:t>[39</w:t>
      </w:r>
      <w:r w:rsidR="00DA00A1">
        <w:rPr>
          <w:rFonts w:ascii="Times New Roman" w:hAnsi="Times New Roman" w:cs="Times New Roman"/>
          <w:sz w:val="24"/>
          <w:szCs w:val="24"/>
        </w:rPr>
        <w:t>].</w:t>
      </w:r>
      <w:r w:rsidR="00DA00A1" w:rsidRPr="00DA00A1">
        <w:rPr>
          <w:rFonts w:ascii="Times New Roman" w:hAnsi="Times New Roman" w:cs="Times New Roman"/>
          <w:bCs/>
          <w:sz w:val="24"/>
          <w:szCs w:val="24"/>
        </w:rPr>
        <w:t xml:space="preserve"> These barriers hinder effective enforcement of construction standards and compromise the quality of infrastructure in these areas. </w:t>
      </w:r>
      <w:r w:rsidR="001B1473" w:rsidRPr="001B1473">
        <w:rPr>
          <w:rFonts w:ascii="Times New Roman" w:hAnsi="Times New Roman" w:cs="Times New Roman"/>
          <w:bCs/>
          <w:sz w:val="24"/>
          <w:szCs w:val="24"/>
        </w:rPr>
        <w:t xml:space="preserve">Financial constraints pose a substantial challenge, as sustainable materials and technologies can be more expensive upfront, deterring clients and developers. </w:t>
      </w:r>
      <w:r w:rsidR="007E7758">
        <w:rPr>
          <w:rFonts w:ascii="Times New Roman" w:hAnsi="Times New Roman" w:cs="Times New Roman"/>
          <w:bCs/>
          <w:sz w:val="24"/>
          <w:szCs w:val="24"/>
        </w:rPr>
        <w:t>Stakeholders</w:t>
      </w:r>
      <w:r w:rsidR="001B1473" w:rsidRPr="001B1473">
        <w:rPr>
          <w:rFonts w:ascii="Times New Roman" w:hAnsi="Times New Roman" w:cs="Times New Roman"/>
          <w:bCs/>
          <w:sz w:val="24"/>
          <w:szCs w:val="24"/>
        </w:rPr>
        <w:t xml:space="preserve"> must advocate for sustainable design by demonstrating long-term cost savings, health benefits, and potential property value increases, while exploring creative financing solutions. Navigating intricate regulatory frameworks, which vary widely, requires </w:t>
      </w:r>
      <w:r w:rsidR="00BA5C83">
        <w:rPr>
          <w:rFonts w:ascii="Times New Roman" w:hAnsi="Times New Roman" w:cs="Times New Roman"/>
          <w:bCs/>
          <w:sz w:val="24"/>
          <w:szCs w:val="24"/>
        </w:rPr>
        <w:t>stakeholders</w:t>
      </w:r>
      <w:r w:rsidR="001B1473" w:rsidRPr="001B1473">
        <w:rPr>
          <w:rFonts w:ascii="Times New Roman" w:hAnsi="Times New Roman" w:cs="Times New Roman"/>
          <w:bCs/>
          <w:sz w:val="24"/>
          <w:szCs w:val="24"/>
        </w:rPr>
        <w:t xml:space="preserve"> to stay informed about the latest regulations and ensure compliance</w:t>
      </w:r>
      <w:r w:rsidR="00EA08AF">
        <w:rPr>
          <w:rFonts w:ascii="Times New Roman" w:hAnsi="Times New Roman" w:cs="Times New Roman"/>
          <w:bCs/>
          <w:sz w:val="24"/>
          <w:szCs w:val="24"/>
        </w:rPr>
        <w:t xml:space="preserve"> [</w:t>
      </w:r>
      <w:r w:rsidR="00BA5C83">
        <w:rPr>
          <w:rFonts w:ascii="Times New Roman" w:hAnsi="Times New Roman" w:cs="Times New Roman"/>
          <w:bCs/>
          <w:sz w:val="24"/>
          <w:szCs w:val="24"/>
        </w:rPr>
        <w:t>3, 1</w:t>
      </w:r>
      <w:r w:rsidR="00EA08AF">
        <w:rPr>
          <w:rFonts w:ascii="Times New Roman" w:hAnsi="Times New Roman" w:cs="Times New Roman"/>
          <w:bCs/>
          <w:sz w:val="24"/>
          <w:szCs w:val="24"/>
        </w:rPr>
        <w:t>0</w:t>
      </w:r>
      <w:r w:rsidR="00FB684D">
        <w:rPr>
          <w:rFonts w:ascii="Times New Roman" w:hAnsi="Times New Roman" w:cs="Times New Roman"/>
          <w:bCs/>
          <w:sz w:val="24"/>
          <w:szCs w:val="24"/>
        </w:rPr>
        <w:t xml:space="preserve"> and 42</w:t>
      </w:r>
      <w:r w:rsidR="007E7758">
        <w:rPr>
          <w:rFonts w:ascii="Times New Roman" w:hAnsi="Times New Roman" w:cs="Times New Roman"/>
          <w:bCs/>
          <w:sz w:val="24"/>
          <w:szCs w:val="24"/>
        </w:rPr>
        <w:t xml:space="preserve">]. </w:t>
      </w:r>
      <w:r w:rsidR="00BA5C83" w:rsidRPr="00024E40">
        <w:rPr>
          <w:rFonts w:ascii="Times New Roman" w:hAnsi="Times New Roman" w:cs="Times New Roman"/>
          <w:bCs/>
          <w:sz w:val="24"/>
          <w:szCs w:val="24"/>
        </w:rPr>
        <w:t>Financial</w:t>
      </w:r>
      <w:r w:rsidR="00BA5C83">
        <w:rPr>
          <w:rFonts w:ascii="Times New Roman" w:hAnsi="Times New Roman" w:cs="Times New Roman"/>
          <w:bCs/>
          <w:sz w:val="24"/>
          <w:szCs w:val="24"/>
        </w:rPr>
        <w:t xml:space="preserve"> constraint </w:t>
      </w:r>
      <w:r w:rsidR="00BA5C83" w:rsidRPr="00024E40">
        <w:rPr>
          <w:rFonts w:ascii="Times New Roman" w:hAnsi="Times New Roman" w:cs="Times New Roman"/>
          <w:bCs/>
          <w:sz w:val="24"/>
          <w:szCs w:val="24"/>
        </w:rPr>
        <w:t>coupled</w:t>
      </w:r>
      <w:r w:rsidR="00BA5C83">
        <w:rPr>
          <w:rFonts w:ascii="Times New Roman" w:hAnsi="Times New Roman" w:cs="Times New Roman"/>
          <w:bCs/>
          <w:sz w:val="24"/>
          <w:szCs w:val="24"/>
        </w:rPr>
        <w:t xml:space="preserve"> with irregular </w:t>
      </w:r>
      <w:r w:rsidR="00992163">
        <w:rPr>
          <w:rFonts w:ascii="Times New Roman" w:hAnsi="Times New Roman" w:cs="Times New Roman"/>
          <w:bCs/>
          <w:sz w:val="24"/>
          <w:szCs w:val="24"/>
        </w:rPr>
        <w:t>income;</w:t>
      </w:r>
      <w:r w:rsidR="00BA5C83">
        <w:rPr>
          <w:rFonts w:ascii="Times New Roman" w:hAnsi="Times New Roman" w:cs="Times New Roman"/>
          <w:bCs/>
          <w:sz w:val="24"/>
          <w:szCs w:val="24"/>
        </w:rPr>
        <w:t xml:space="preserve"> make</w:t>
      </w:r>
      <w:r w:rsidR="00096EAE" w:rsidRPr="00024E40">
        <w:rPr>
          <w:rFonts w:ascii="Times New Roman" w:hAnsi="Times New Roman" w:cs="Times New Roman"/>
          <w:bCs/>
          <w:sz w:val="24"/>
          <w:szCs w:val="24"/>
        </w:rPr>
        <w:t xml:space="preserve"> it difficult for local builders to purchase quality materials and tools, further undermining regulatory </w:t>
      </w:r>
      <w:r w:rsidR="00992163">
        <w:rPr>
          <w:rFonts w:ascii="Times New Roman" w:hAnsi="Times New Roman" w:cs="Times New Roman"/>
          <w:bCs/>
          <w:sz w:val="24"/>
          <w:szCs w:val="24"/>
        </w:rPr>
        <w:t>compliance</w:t>
      </w:r>
      <w:r w:rsidR="00024E40" w:rsidRPr="00024E40">
        <w:rPr>
          <w:rFonts w:ascii="Times New Roman" w:hAnsi="Times New Roman" w:cs="Times New Roman"/>
          <w:bCs/>
          <w:sz w:val="24"/>
          <w:szCs w:val="24"/>
        </w:rPr>
        <w:t>.</w:t>
      </w:r>
      <w:r w:rsidR="00024E40">
        <w:rPr>
          <w:rFonts w:ascii="Times New Roman" w:hAnsi="Times New Roman" w:cs="Times New Roman"/>
          <w:bCs/>
          <w:sz w:val="24"/>
          <w:szCs w:val="24"/>
        </w:rPr>
        <w:t xml:space="preserve"> </w:t>
      </w:r>
      <w:r w:rsidR="00024E40" w:rsidRPr="00F402F7">
        <w:rPr>
          <w:rFonts w:ascii="Times New Roman" w:hAnsi="Times New Roman" w:cs="Times New Roman"/>
          <w:bCs/>
          <w:sz w:val="24"/>
          <w:szCs w:val="24"/>
        </w:rPr>
        <w:t xml:space="preserve">Resistance to change within the </w:t>
      </w:r>
      <w:r w:rsidR="00992163">
        <w:rPr>
          <w:rFonts w:ascii="Times New Roman" w:hAnsi="Times New Roman" w:cs="Times New Roman"/>
          <w:bCs/>
          <w:sz w:val="24"/>
          <w:szCs w:val="24"/>
        </w:rPr>
        <w:t>community</w:t>
      </w:r>
      <w:r w:rsidR="00024E40" w:rsidRPr="00F402F7">
        <w:rPr>
          <w:rFonts w:ascii="Times New Roman" w:hAnsi="Times New Roman" w:cs="Times New Roman"/>
          <w:bCs/>
          <w:sz w:val="24"/>
          <w:szCs w:val="24"/>
        </w:rPr>
        <w:t xml:space="preserve"> further complicates this, as established practic</w:t>
      </w:r>
      <w:r w:rsidR="00EA08AF">
        <w:rPr>
          <w:rFonts w:ascii="Times New Roman" w:hAnsi="Times New Roman" w:cs="Times New Roman"/>
          <w:bCs/>
          <w:sz w:val="24"/>
          <w:szCs w:val="24"/>
        </w:rPr>
        <w:t>es can be difficult to alter [</w:t>
      </w:r>
      <w:r w:rsidR="00992163">
        <w:rPr>
          <w:rFonts w:ascii="Times New Roman" w:hAnsi="Times New Roman" w:cs="Times New Roman"/>
          <w:bCs/>
          <w:sz w:val="24"/>
          <w:szCs w:val="24"/>
        </w:rPr>
        <w:t>15, 18</w:t>
      </w:r>
      <w:r w:rsidR="00024E40" w:rsidRPr="00F402F7">
        <w:rPr>
          <w:rFonts w:ascii="Times New Roman" w:hAnsi="Times New Roman" w:cs="Times New Roman"/>
          <w:bCs/>
          <w:sz w:val="24"/>
          <w:szCs w:val="24"/>
        </w:rPr>
        <w:t>]. Traditional construction practices in rural areas often conflict with modern building regulations. These practices are deeply rooted in cultural beliefs and communal knowledge, with local artisans relying on age-old methods passed down through generations</w:t>
      </w:r>
      <w:r w:rsidR="008B61D4" w:rsidRPr="00F402F7">
        <w:rPr>
          <w:rFonts w:ascii="Times New Roman" w:hAnsi="Times New Roman" w:cs="Times New Roman"/>
          <w:bCs/>
          <w:sz w:val="24"/>
          <w:szCs w:val="24"/>
        </w:rPr>
        <w:t>.</w:t>
      </w:r>
      <w:r w:rsidR="00024E40" w:rsidRPr="00F402F7">
        <w:rPr>
          <w:rFonts w:ascii="Times New Roman" w:hAnsi="Times New Roman" w:cs="Times New Roman"/>
          <w:bCs/>
          <w:sz w:val="24"/>
          <w:szCs w:val="24"/>
        </w:rPr>
        <w:t xml:space="preserve"> </w:t>
      </w:r>
      <w:r w:rsidR="008B61D4" w:rsidRPr="00F402F7">
        <w:rPr>
          <w:rFonts w:ascii="Times New Roman" w:hAnsi="Times New Roman" w:cs="Times New Roman"/>
          <w:bCs/>
          <w:sz w:val="24"/>
          <w:szCs w:val="24"/>
        </w:rPr>
        <w:t>Furthermore, some rural communities resist adopting modern techniques due to a preference for traditional aesthetics or skepticism about new</w:t>
      </w:r>
      <w:r w:rsidR="00F402F7" w:rsidRPr="00F402F7">
        <w:rPr>
          <w:rFonts w:ascii="Times New Roman" w:hAnsi="Times New Roman" w:cs="Times New Roman"/>
          <w:bCs/>
          <w:sz w:val="24"/>
          <w:szCs w:val="24"/>
        </w:rPr>
        <w:t xml:space="preserve"> technologies [</w:t>
      </w:r>
      <w:r w:rsidR="0049678F">
        <w:rPr>
          <w:rFonts w:ascii="Times New Roman" w:hAnsi="Times New Roman" w:cs="Times New Roman"/>
          <w:bCs/>
          <w:sz w:val="24"/>
          <w:szCs w:val="24"/>
        </w:rPr>
        <w:t>8, 41</w:t>
      </w:r>
      <w:r w:rsidR="008B61D4" w:rsidRPr="00F402F7">
        <w:rPr>
          <w:rFonts w:ascii="Times New Roman" w:hAnsi="Times New Roman" w:cs="Times New Roman"/>
          <w:bCs/>
          <w:sz w:val="24"/>
          <w:szCs w:val="24"/>
        </w:rPr>
        <w:t xml:space="preserve">]. Since some </w:t>
      </w:r>
      <w:r w:rsidR="0049678F">
        <w:rPr>
          <w:rFonts w:ascii="Times New Roman" w:hAnsi="Times New Roman" w:cs="Times New Roman"/>
          <w:bCs/>
          <w:sz w:val="24"/>
          <w:szCs w:val="24"/>
        </w:rPr>
        <w:t xml:space="preserve">of </w:t>
      </w:r>
      <w:r w:rsidR="008B61D4" w:rsidRPr="00F402F7">
        <w:rPr>
          <w:rFonts w:ascii="Times New Roman" w:hAnsi="Times New Roman" w:cs="Times New Roman"/>
          <w:bCs/>
          <w:sz w:val="24"/>
          <w:szCs w:val="24"/>
        </w:rPr>
        <w:t>these</w:t>
      </w:r>
      <w:r w:rsidR="00024E40" w:rsidRPr="00F402F7">
        <w:rPr>
          <w:rFonts w:ascii="Times New Roman" w:hAnsi="Times New Roman" w:cs="Times New Roman"/>
          <w:bCs/>
          <w:sz w:val="24"/>
          <w:szCs w:val="24"/>
        </w:rPr>
        <w:t xml:space="preserve"> </w:t>
      </w:r>
      <w:r w:rsidR="008B61D4" w:rsidRPr="00F402F7">
        <w:rPr>
          <w:rFonts w:ascii="Times New Roman" w:hAnsi="Times New Roman" w:cs="Times New Roman"/>
          <w:bCs/>
          <w:sz w:val="24"/>
          <w:szCs w:val="24"/>
        </w:rPr>
        <w:t xml:space="preserve">adopted </w:t>
      </w:r>
      <w:r w:rsidR="00024E40" w:rsidRPr="00F402F7">
        <w:rPr>
          <w:rFonts w:ascii="Times New Roman" w:hAnsi="Times New Roman" w:cs="Times New Roman"/>
          <w:bCs/>
          <w:sz w:val="24"/>
          <w:szCs w:val="24"/>
        </w:rPr>
        <w:t xml:space="preserve">methods may not align with contemporary building standards, </w:t>
      </w:r>
      <w:r w:rsidR="008B61D4" w:rsidRPr="00F402F7">
        <w:rPr>
          <w:rFonts w:ascii="Times New Roman" w:hAnsi="Times New Roman" w:cs="Times New Roman"/>
          <w:bCs/>
          <w:sz w:val="24"/>
          <w:szCs w:val="24"/>
        </w:rPr>
        <w:t>the end products are</w:t>
      </w:r>
      <w:r w:rsidR="00024E40" w:rsidRPr="00F402F7">
        <w:rPr>
          <w:rFonts w:ascii="Times New Roman" w:hAnsi="Times New Roman" w:cs="Times New Roman"/>
          <w:bCs/>
          <w:sz w:val="24"/>
          <w:szCs w:val="24"/>
        </w:rPr>
        <w:t xml:space="preserve"> structures that may be unsafe or inefficient in terms of space usage and sustainability </w:t>
      </w:r>
      <w:r w:rsidR="0049678F">
        <w:rPr>
          <w:rFonts w:ascii="Times New Roman" w:hAnsi="Times New Roman" w:cs="Times New Roman"/>
          <w:bCs/>
          <w:sz w:val="24"/>
          <w:szCs w:val="24"/>
        </w:rPr>
        <w:t>[41</w:t>
      </w:r>
      <w:r w:rsidR="00F402F7" w:rsidRPr="00F402F7">
        <w:rPr>
          <w:rFonts w:ascii="Times New Roman" w:hAnsi="Times New Roman" w:cs="Times New Roman"/>
          <w:bCs/>
          <w:sz w:val="24"/>
          <w:szCs w:val="24"/>
        </w:rPr>
        <w:t>].</w:t>
      </w:r>
      <w:r w:rsidR="00AF4B9D">
        <w:rPr>
          <w:rFonts w:ascii="Times New Roman" w:hAnsi="Times New Roman" w:cs="Times New Roman"/>
          <w:bCs/>
          <w:sz w:val="24"/>
          <w:szCs w:val="24"/>
        </w:rPr>
        <w:t xml:space="preserve"> </w:t>
      </w:r>
      <w:r w:rsidR="00F402F7" w:rsidRPr="00AF4B9D">
        <w:rPr>
          <w:rFonts w:ascii="Times New Roman" w:hAnsi="Times New Roman" w:cs="Times New Roman"/>
          <w:bCs/>
          <w:sz w:val="24"/>
          <w:szCs w:val="24"/>
        </w:rPr>
        <w:t>Shaping public perception is also crucial, as many may not fully understand the benefits of sustainable building regulations. Stakeholders must engage in public education and advocacy, showcasing successful projects and communicating broader impacts.</w:t>
      </w:r>
      <w:r w:rsidR="009D5A68" w:rsidRPr="00AF4B9D">
        <w:t xml:space="preserve"> </w:t>
      </w:r>
      <w:r w:rsidR="009D5A68" w:rsidRPr="00AF4B9D">
        <w:rPr>
          <w:rFonts w:ascii="Times New Roman" w:hAnsi="Times New Roman" w:cs="Times New Roman"/>
          <w:bCs/>
          <w:sz w:val="24"/>
          <w:szCs w:val="24"/>
        </w:rPr>
        <w:t xml:space="preserve">Cultural variations add another layer of complexity, requiring sensitivity to local cultures, climates, and traditions to </w:t>
      </w:r>
      <w:r w:rsidR="009D5A68" w:rsidRPr="00AF4B9D">
        <w:rPr>
          <w:rFonts w:ascii="Times New Roman" w:hAnsi="Times New Roman" w:cs="Times New Roman"/>
          <w:bCs/>
          <w:sz w:val="24"/>
          <w:szCs w:val="24"/>
        </w:rPr>
        <w:lastRenderedPageBreak/>
        <w:t>adapt sustainable principles effectively [39</w:t>
      </w:r>
      <w:r w:rsidR="005D0EEB">
        <w:rPr>
          <w:rFonts w:ascii="Times New Roman" w:hAnsi="Times New Roman" w:cs="Times New Roman"/>
          <w:bCs/>
          <w:sz w:val="24"/>
          <w:szCs w:val="24"/>
        </w:rPr>
        <w:t>, 44</w:t>
      </w:r>
      <w:r w:rsidR="009D5A68" w:rsidRPr="00AF4B9D">
        <w:rPr>
          <w:rFonts w:ascii="Times New Roman" w:hAnsi="Times New Roman" w:cs="Times New Roman"/>
          <w:bCs/>
          <w:sz w:val="24"/>
          <w:szCs w:val="24"/>
        </w:rPr>
        <w:t>].</w:t>
      </w:r>
      <w:r w:rsidR="00F402F7" w:rsidRPr="00AF4B9D">
        <w:rPr>
          <w:rFonts w:ascii="Times New Roman" w:hAnsi="Times New Roman" w:cs="Times New Roman"/>
          <w:bCs/>
          <w:sz w:val="24"/>
          <w:szCs w:val="24"/>
        </w:rPr>
        <w:t xml:space="preserve"> </w:t>
      </w:r>
      <w:r w:rsidR="00DF2577" w:rsidRPr="00AF4B9D">
        <w:rPr>
          <w:rFonts w:ascii="Times New Roman" w:hAnsi="Times New Roman" w:cs="Times New Roman"/>
          <w:bCs/>
          <w:sz w:val="24"/>
          <w:szCs w:val="24"/>
        </w:rPr>
        <w:t>There is often lack</w:t>
      </w:r>
      <w:r w:rsidR="00F402F7" w:rsidRPr="00AF4B9D">
        <w:rPr>
          <w:rFonts w:ascii="Times New Roman" w:hAnsi="Times New Roman" w:cs="Times New Roman"/>
          <w:bCs/>
          <w:sz w:val="24"/>
          <w:szCs w:val="24"/>
        </w:rPr>
        <w:t xml:space="preserve"> of awareness among both </w:t>
      </w:r>
      <w:r w:rsidR="00DF2577" w:rsidRPr="00AF4B9D">
        <w:rPr>
          <w:rFonts w:ascii="Times New Roman" w:hAnsi="Times New Roman" w:cs="Times New Roman"/>
          <w:bCs/>
          <w:sz w:val="24"/>
          <w:szCs w:val="24"/>
        </w:rPr>
        <w:t>rural residents and building developers</w:t>
      </w:r>
      <w:r w:rsidR="00F402F7" w:rsidRPr="00AF4B9D">
        <w:rPr>
          <w:rFonts w:ascii="Times New Roman" w:hAnsi="Times New Roman" w:cs="Times New Roman"/>
          <w:bCs/>
          <w:sz w:val="24"/>
          <w:szCs w:val="24"/>
        </w:rPr>
        <w:t xml:space="preserve"> about existing regulations, leading to inadvertent non-</w:t>
      </w:r>
      <w:r w:rsidR="00DF2577" w:rsidRPr="00AF4B9D">
        <w:rPr>
          <w:rFonts w:ascii="Times New Roman" w:hAnsi="Times New Roman" w:cs="Times New Roman"/>
          <w:bCs/>
          <w:sz w:val="24"/>
          <w:szCs w:val="24"/>
        </w:rPr>
        <w:t>compliance</w:t>
      </w:r>
      <w:r w:rsidR="00F402F7" w:rsidRPr="00AF4B9D">
        <w:rPr>
          <w:rFonts w:ascii="Times New Roman" w:hAnsi="Times New Roman" w:cs="Times New Roman"/>
          <w:bCs/>
          <w:sz w:val="24"/>
          <w:szCs w:val="24"/>
        </w:rPr>
        <w:t xml:space="preserve">. Resistance to regulatory change is common, as local stakeholders may perceive regulations as external impositions that threaten their traditional ways of living </w:t>
      </w:r>
      <w:r w:rsidR="00DF2577" w:rsidRPr="00AF4B9D">
        <w:rPr>
          <w:rFonts w:ascii="Times New Roman" w:hAnsi="Times New Roman" w:cs="Times New Roman"/>
          <w:bCs/>
          <w:sz w:val="24"/>
          <w:szCs w:val="24"/>
        </w:rPr>
        <w:t>[</w:t>
      </w:r>
      <w:r w:rsidR="00443232" w:rsidRPr="00443232">
        <w:rPr>
          <w:rFonts w:ascii="Times New Roman" w:hAnsi="Times New Roman" w:cs="Times New Roman"/>
          <w:bCs/>
          <w:sz w:val="24"/>
          <w:szCs w:val="24"/>
        </w:rPr>
        <w:t>5</w:t>
      </w:r>
      <w:r w:rsidR="00DF2577" w:rsidRPr="00443232">
        <w:rPr>
          <w:rFonts w:ascii="Times New Roman" w:hAnsi="Times New Roman" w:cs="Times New Roman"/>
          <w:bCs/>
          <w:sz w:val="24"/>
          <w:szCs w:val="24"/>
        </w:rPr>
        <w:t>,</w:t>
      </w:r>
      <w:r w:rsidR="00FB684D" w:rsidRPr="00443232">
        <w:rPr>
          <w:rFonts w:ascii="Times New Roman" w:hAnsi="Times New Roman" w:cs="Times New Roman"/>
          <w:bCs/>
          <w:sz w:val="24"/>
          <w:szCs w:val="24"/>
        </w:rPr>
        <w:t xml:space="preserve"> </w:t>
      </w:r>
      <w:r w:rsidR="00443232" w:rsidRPr="00443232">
        <w:rPr>
          <w:rFonts w:ascii="Times New Roman" w:hAnsi="Times New Roman" w:cs="Times New Roman"/>
          <w:bCs/>
          <w:sz w:val="24"/>
          <w:szCs w:val="24"/>
        </w:rPr>
        <w:t xml:space="preserve">7 and </w:t>
      </w:r>
      <w:r w:rsidR="00FB684D" w:rsidRPr="00443232">
        <w:rPr>
          <w:rFonts w:ascii="Times New Roman" w:hAnsi="Times New Roman" w:cs="Times New Roman"/>
          <w:bCs/>
          <w:sz w:val="24"/>
          <w:szCs w:val="24"/>
        </w:rPr>
        <w:t>43</w:t>
      </w:r>
      <w:r w:rsidR="00DF2577" w:rsidRPr="00AF4B9D">
        <w:rPr>
          <w:rFonts w:ascii="Times New Roman" w:hAnsi="Times New Roman" w:cs="Times New Roman"/>
          <w:bCs/>
          <w:sz w:val="24"/>
          <w:szCs w:val="24"/>
        </w:rPr>
        <w:t>].</w:t>
      </w:r>
      <w:r w:rsidR="00A32974">
        <w:rPr>
          <w:rFonts w:ascii="Times New Roman" w:hAnsi="Times New Roman" w:cs="Times New Roman"/>
          <w:bCs/>
          <w:sz w:val="24"/>
          <w:szCs w:val="24"/>
        </w:rPr>
        <w:t xml:space="preserve"> </w:t>
      </w:r>
      <w:r w:rsidR="00FA24DE" w:rsidRPr="00A32974">
        <w:rPr>
          <w:rFonts w:ascii="Times New Roman" w:hAnsi="Times New Roman" w:cs="Times New Roman"/>
          <w:bCs/>
          <w:sz w:val="24"/>
          <w:szCs w:val="24"/>
        </w:rPr>
        <w:t>Regulatory challenges such as weak policy enforcement, inadequate regulatory frameworks, and lack of political will to enforce building laws effectively further complicate the landscape. Thorough evaluations are</w:t>
      </w:r>
      <w:r w:rsidR="00EA08AF">
        <w:rPr>
          <w:rFonts w:ascii="Times New Roman" w:hAnsi="Times New Roman" w:cs="Times New Roman"/>
          <w:bCs/>
          <w:sz w:val="24"/>
          <w:szCs w:val="24"/>
        </w:rPr>
        <w:t xml:space="preserve"> crucial but often neglected [</w:t>
      </w:r>
      <w:r w:rsidR="00443232" w:rsidRPr="00443232">
        <w:rPr>
          <w:rFonts w:ascii="Times New Roman" w:hAnsi="Times New Roman" w:cs="Times New Roman"/>
          <w:bCs/>
          <w:sz w:val="24"/>
          <w:szCs w:val="24"/>
        </w:rPr>
        <w:t>34</w:t>
      </w:r>
      <w:r w:rsidR="00FA24DE" w:rsidRPr="00A32974">
        <w:rPr>
          <w:rFonts w:ascii="Times New Roman" w:hAnsi="Times New Roman" w:cs="Times New Roman"/>
          <w:bCs/>
          <w:sz w:val="24"/>
          <w:szCs w:val="24"/>
        </w:rPr>
        <w:t xml:space="preserve">]. </w:t>
      </w:r>
      <w:r w:rsidR="00AF4B9D" w:rsidRPr="00A32974">
        <w:rPr>
          <w:rFonts w:ascii="Times New Roman" w:hAnsi="Times New Roman" w:cs="Times New Roman"/>
          <w:bCs/>
          <w:sz w:val="24"/>
          <w:szCs w:val="24"/>
        </w:rPr>
        <w:t xml:space="preserve">In many rural areas, there are limited personnel and resources allocated to ensuring compliance with building regulations </w:t>
      </w:r>
      <w:r w:rsidR="00EA08AF">
        <w:rPr>
          <w:rFonts w:ascii="Times New Roman" w:hAnsi="Times New Roman" w:cs="Times New Roman"/>
          <w:bCs/>
          <w:sz w:val="24"/>
          <w:szCs w:val="24"/>
        </w:rPr>
        <w:t>[</w:t>
      </w:r>
      <w:r w:rsidR="00443232" w:rsidRPr="00443232">
        <w:rPr>
          <w:rFonts w:ascii="Times New Roman" w:hAnsi="Times New Roman" w:cs="Times New Roman"/>
          <w:bCs/>
          <w:sz w:val="24"/>
          <w:szCs w:val="24"/>
        </w:rPr>
        <w:t>3</w:t>
      </w:r>
      <w:r w:rsidR="00A32974" w:rsidRPr="00A32974">
        <w:rPr>
          <w:rFonts w:ascii="Times New Roman" w:hAnsi="Times New Roman" w:cs="Times New Roman"/>
          <w:bCs/>
          <w:sz w:val="24"/>
          <w:szCs w:val="24"/>
        </w:rPr>
        <w:t>].</w:t>
      </w:r>
      <w:r w:rsidR="00AF4B9D" w:rsidRPr="00A32974">
        <w:rPr>
          <w:rFonts w:ascii="Times New Roman" w:hAnsi="Times New Roman" w:cs="Times New Roman"/>
          <w:bCs/>
          <w:sz w:val="24"/>
          <w:szCs w:val="24"/>
        </w:rPr>
        <w:t xml:space="preserve"> Furthermore, conflicting regulations at local, state, and federal levels can create confusion, making it difficult for both builders and local authorities to adhere to consistent construction standards</w:t>
      </w:r>
      <w:r w:rsidR="00A32974" w:rsidRPr="00A32974">
        <w:rPr>
          <w:rFonts w:ascii="Times New Roman" w:hAnsi="Times New Roman" w:cs="Times New Roman"/>
          <w:bCs/>
          <w:sz w:val="24"/>
          <w:szCs w:val="24"/>
        </w:rPr>
        <w:t>.</w:t>
      </w:r>
      <w:r w:rsidR="00AF4B9D" w:rsidRPr="00A32974">
        <w:rPr>
          <w:rFonts w:ascii="Times New Roman" w:hAnsi="Times New Roman" w:cs="Times New Roman"/>
          <w:bCs/>
          <w:sz w:val="24"/>
          <w:szCs w:val="24"/>
        </w:rPr>
        <w:t xml:space="preserve"> The absence of a coordinated approach to regulation enforcement, coupled with limited accountability mechanisms, exacerbates these challenges and hinders efforts to ensure safe and sustainable building practices</w:t>
      </w:r>
      <w:bookmarkStart w:id="0" w:name="_Hlk184721599"/>
      <w:r w:rsidR="00A32974" w:rsidRPr="00A32974">
        <w:rPr>
          <w:rFonts w:ascii="Times New Roman" w:hAnsi="Times New Roman" w:cs="Times New Roman"/>
          <w:bCs/>
          <w:sz w:val="24"/>
          <w:szCs w:val="24"/>
        </w:rPr>
        <w:t xml:space="preserve"> [</w:t>
      </w:r>
      <w:r w:rsidR="00443232" w:rsidRPr="005D0EEB">
        <w:rPr>
          <w:rFonts w:ascii="Times New Roman" w:hAnsi="Times New Roman" w:cs="Times New Roman"/>
          <w:bCs/>
          <w:sz w:val="24"/>
          <w:szCs w:val="24"/>
        </w:rPr>
        <w:t>16</w:t>
      </w:r>
      <w:r w:rsidR="00A32974" w:rsidRPr="00A32974">
        <w:rPr>
          <w:rFonts w:ascii="Times New Roman" w:hAnsi="Times New Roman" w:cs="Times New Roman"/>
          <w:bCs/>
          <w:sz w:val="24"/>
          <w:szCs w:val="24"/>
        </w:rPr>
        <w:t xml:space="preserve">]. </w:t>
      </w:r>
      <w:bookmarkEnd w:id="0"/>
    </w:p>
    <w:p w14:paraId="66DC9DFB" w14:textId="77777777" w:rsidR="00397093" w:rsidRDefault="00CE0EAA" w:rsidP="00AE7C53">
      <w:pPr>
        <w:jc w:val="both"/>
        <w:rPr>
          <w:rFonts w:ascii="Times New Roman" w:hAnsi="Times New Roman" w:cs="Times New Roman"/>
          <w:sz w:val="24"/>
          <w:szCs w:val="24"/>
        </w:rPr>
      </w:pPr>
      <w:r>
        <w:rPr>
          <w:rFonts w:ascii="Times New Roman" w:hAnsi="Times New Roman" w:cs="Times New Roman"/>
          <w:i/>
          <w:sz w:val="24"/>
          <w:szCs w:val="24"/>
        </w:rPr>
        <w:t xml:space="preserve">3.4 </w:t>
      </w:r>
      <w:r w:rsidRPr="00A32974">
        <w:rPr>
          <w:rFonts w:ascii="Times New Roman" w:hAnsi="Times New Roman" w:cs="Times New Roman"/>
          <w:i/>
          <w:sz w:val="24"/>
          <w:szCs w:val="24"/>
        </w:rPr>
        <w:t>Impact</w:t>
      </w:r>
      <w:r w:rsidR="00A32974" w:rsidRPr="00A32974">
        <w:rPr>
          <w:rFonts w:ascii="Times New Roman" w:hAnsi="Times New Roman" w:cs="Times New Roman"/>
          <w:i/>
          <w:sz w:val="24"/>
          <w:szCs w:val="24"/>
        </w:rPr>
        <w:t xml:space="preserve"> of Non-Compliance </w:t>
      </w:r>
      <w:bookmarkStart w:id="1" w:name="_Hlk184721527"/>
      <w:r w:rsidR="00670DBB" w:rsidRPr="00670DBB">
        <w:rPr>
          <w:rFonts w:ascii="Times New Roman" w:hAnsi="Times New Roman" w:cs="Times New Roman"/>
          <w:i/>
          <w:sz w:val="24"/>
          <w:szCs w:val="24"/>
        </w:rPr>
        <w:t xml:space="preserve">with </w:t>
      </w:r>
      <w:r w:rsidR="00670DBB">
        <w:rPr>
          <w:rFonts w:ascii="Times New Roman" w:hAnsi="Times New Roman" w:cs="Times New Roman"/>
          <w:i/>
          <w:sz w:val="24"/>
          <w:szCs w:val="24"/>
        </w:rPr>
        <w:t xml:space="preserve">sustainable </w:t>
      </w:r>
      <w:r w:rsidR="00670DBB" w:rsidRPr="00670DBB">
        <w:rPr>
          <w:rFonts w:ascii="Times New Roman" w:hAnsi="Times New Roman" w:cs="Times New Roman"/>
          <w:i/>
          <w:sz w:val="24"/>
          <w:szCs w:val="24"/>
        </w:rPr>
        <w:t xml:space="preserve">building regulations </w:t>
      </w:r>
      <w:r w:rsidR="00A32974" w:rsidRPr="00A32974">
        <w:rPr>
          <w:rFonts w:ascii="Times New Roman" w:hAnsi="Times New Roman" w:cs="Times New Roman"/>
          <w:i/>
          <w:sz w:val="24"/>
          <w:szCs w:val="24"/>
        </w:rPr>
        <w:t>on Rural Communities</w:t>
      </w:r>
      <w:bookmarkEnd w:id="1"/>
    </w:p>
    <w:p w14:paraId="38A59155" w14:textId="77777777" w:rsidR="00FE7F33" w:rsidRPr="0063609A" w:rsidRDefault="00670DBB" w:rsidP="00AE7C53">
      <w:pPr>
        <w:jc w:val="both"/>
        <w:rPr>
          <w:rFonts w:ascii="Times New Roman" w:hAnsi="Times New Roman" w:cs="Times New Roman"/>
          <w:sz w:val="24"/>
          <w:szCs w:val="24"/>
        </w:rPr>
      </w:pPr>
      <w:r w:rsidRPr="00670DBB">
        <w:rPr>
          <w:rFonts w:ascii="Times New Roman" w:hAnsi="Times New Roman" w:cs="Times New Roman"/>
          <w:sz w:val="24"/>
          <w:szCs w:val="24"/>
        </w:rPr>
        <w:t>Non-compliance with building regulations in rural commun</w:t>
      </w:r>
      <w:r w:rsidR="006F3A77">
        <w:rPr>
          <w:rFonts w:ascii="Times New Roman" w:hAnsi="Times New Roman" w:cs="Times New Roman"/>
          <w:sz w:val="24"/>
          <w:szCs w:val="24"/>
        </w:rPr>
        <w:t>ities has profound implications</w:t>
      </w:r>
      <w:r w:rsidR="00311518">
        <w:rPr>
          <w:rFonts w:ascii="Times New Roman" w:hAnsi="Times New Roman" w:cs="Times New Roman"/>
          <w:sz w:val="24"/>
          <w:szCs w:val="24"/>
        </w:rPr>
        <w:t xml:space="preserve">, ranging from </w:t>
      </w:r>
      <w:r w:rsidRPr="00670DBB">
        <w:rPr>
          <w:rFonts w:ascii="Times New Roman" w:hAnsi="Times New Roman" w:cs="Times New Roman"/>
          <w:sz w:val="24"/>
          <w:szCs w:val="24"/>
        </w:rPr>
        <w:t xml:space="preserve">structures that are more vulnerable </w:t>
      </w:r>
      <w:r w:rsidR="006F3A77">
        <w:rPr>
          <w:rFonts w:ascii="Times New Roman" w:hAnsi="Times New Roman" w:cs="Times New Roman"/>
          <w:sz w:val="24"/>
          <w:szCs w:val="24"/>
        </w:rPr>
        <w:t>to natural disasters</w:t>
      </w:r>
      <w:r w:rsidR="00311518">
        <w:rPr>
          <w:rFonts w:ascii="Times New Roman" w:hAnsi="Times New Roman" w:cs="Times New Roman"/>
          <w:sz w:val="24"/>
          <w:szCs w:val="24"/>
        </w:rPr>
        <w:t xml:space="preserve">, </w:t>
      </w:r>
      <w:r w:rsidR="00311518" w:rsidRPr="00311518">
        <w:rPr>
          <w:rFonts w:ascii="Times New Roman" w:hAnsi="Times New Roman" w:cs="Times New Roman"/>
          <w:sz w:val="24"/>
          <w:szCs w:val="24"/>
        </w:rPr>
        <w:t>faster</w:t>
      </w:r>
      <w:r w:rsidR="00311518">
        <w:rPr>
          <w:rFonts w:ascii="Times New Roman" w:hAnsi="Times New Roman" w:cs="Times New Roman"/>
          <w:sz w:val="24"/>
          <w:szCs w:val="24"/>
        </w:rPr>
        <w:t xml:space="preserve"> degrading buildings with attendant higher</w:t>
      </w:r>
      <w:r w:rsidR="00311518" w:rsidRPr="00311518">
        <w:rPr>
          <w:rFonts w:ascii="Times New Roman" w:hAnsi="Times New Roman" w:cs="Times New Roman"/>
          <w:sz w:val="24"/>
          <w:szCs w:val="24"/>
        </w:rPr>
        <w:t xml:space="preserve"> maintenance</w:t>
      </w:r>
      <w:r w:rsidR="00311518">
        <w:rPr>
          <w:rFonts w:ascii="Times New Roman" w:hAnsi="Times New Roman" w:cs="Times New Roman"/>
          <w:sz w:val="24"/>
          <w:szCs w:val="24"/>
        </w:rPr>
        <w:t xml:space="preserve"> costs </w:t>
      </w:r>
      <w:r w:rsidR="00311518" w:rsidRPr="00311518">
        <w:rPr>
          <w:rFonts w:ascii="Times New Roman" w:hAnsi="Times New Roman" w:cs="Times New Roman"/>
          <w:sz w:val="24"/>
          <w:szCs w:val="24"/>
        </w:rPr>
        <w:t>over time</w:t>
      </w:r>
      <w:r w:rsidR="002C768D" w:rsidRPr="002C768D">
        <w:rPr>
          <w:rFonts w:ascii="Times New Roman" w:hAnsi="Times New Roman" w:cs="Times New Roman"/>
          <w:sz w:val="24"/>
          <w:szCs w:val="24"/>
        </w:rPr>
        <w:t xml:space="preserve"> to risk of </w:t>
      </w:r>
      <w:r w:rsidR="002C768D">
        <w:rPr>
          <w:rFonts w:ascii="Times New Roman" w:hAnsi="Times New Roman" w:cs="Times New Roman"/>
          <w:sz w:val="24"/>
          <w:szCs w:val="24"/>
        </w:rPr>
        <w:t>total</w:t>
      </w:r>
      <w:r w:rsidR="002C768D" w:rsidRPr="002C768D">
        <w:rPr>
          <w:rFonts w:ascii="Times New Roman" w:hAnsi="Times New Roman" w:cs="Times New Roman"/>
          <w:sz w:val="24"/>
          <w:szCs w:val="24"/>
        </w:rPr>
        <w:t xml:space="preserve"> collapse, especially in areas vulne</w:t>
      </w:r>
      <w:r w:rsidR="0080066C">
        <w:rPr>
          <w:rFonts w:ascii="Times New Roman" w:hAnsi="Times New Roman" w:cs="Times New Roman"/>
          <w:sz w:val="24"/>
          <w:szCs w:val="24"/>
        </w:rPr>
        <w:t xml:space="preserve">rable to flooding </w:t>
      </w:r>
      <w:r w:rsidR="0080066C" w:rsidRPr="002C768D">
        <w:rPr>
          <w:rFonts w:ascii="Times New Roman" w:hAnsi="Times New Roman" w:cs="Times New Roman"/>
          <w:sz w:val="24"/>
          <w:szCs w:val="24"/>
        </w:rPr>
        <w:t xml:space="preserve"> </w:t>
      </w:r>
      <w:r w:rsidR="0080066C" w:rsidRPr="00DF5B0E">
        <w:rPr>
          <w:rFonts w:ascii="Times New Roman" w:hAnsi="Times New Roman" w:cs="Times New Roman"/>
          <w:sz w:val="24"/>
          <w:szCs w:val="24"/>
        </w:rPr>
        <w:t>[</w:t>
      </w:r>
      <w:r w:rsidR="005D0EEB" w:rsidRPr="00DF5B0E">
        <w:rPr>
          <w:rFonts w:ascii="Times New Roman" w:hAnsi="Times New Roman" w:cs="Times New Roman"/>
          <w:sz w:val="24"/>
          <w:szCs w:val="24"/>
        </w:rPr>
        <w:t>15, 32</w:t>
      </w:r>
      <w:r w:rsidR="00A24D2E">
        <w:rPr>
          <w:rFonts w:ascii="Times New Roman" w:hAnsi="Times New Roman" w:cs="Times New Roman"/>
          <w:sz w:val="24"/>
          <w:szCs w:val="24"/>
        </w:rPr>
        <w:t xml:space="preserve"> and 48</w:t>
      </w:r>
      <w:r w:rsidR="002C768D" w:rsidRPr="00DF5B0E">
        <w:rPr>
          <w:rFonts w:ascii="Times New Roman" w:hAnsi="Times New Roman" w:cs="Times New Roman"/>
          <w:sz w:val="24"/>
          <w:szCs w:val="24"/>
        </w:rPr>
        <w:t>].</w:t>
      </w:r>
      <w:r w:rsidR="00311518" w:rsidRPr="00DF5B0E">
        <w:rPr>
          <w:rFonts w:ascii="Times New Roman" w:hAnsi="Times New Roman" w:cs="Times New Roman"/>
          <w:sz w:val="24"/>
          <w:szCs w:val="24"/>
        </w:rPr>
        <w:t xml:space="preserve"> </w:t>
      </w:r>
      <w:r w:rsidR="002C768D" w:rsidRPr="002C768D">
        <w:rPr>
          <w:rFonts w:ascii="Times New Roman" w:hAnsi="Times New Roman" w:cs="Times New Roman"/>
          <w:sz w:val="24"/>
          <w:szCs w:val="24"/>
        </w:rPr>
        <w:t>This vulnerability not only exacerbat</w:t>
      </w:r>
      <w:r w:rsidR="002C768D">
        <w:rPr>
          <w:rFonts w:ascii="Times New Roman" w:hAnsi="Times New Roman" w:cs="Times New Roman"/>
          <w:sz w:val="24"/>
          <w:szCs w:val="24"/>
        </w:rPr>
        <w:t>es</w:t>
      </w:r>
      <w:r w:rsidR="002C768D" w:rsidRPr="002C768D">
        <w:rPr>
          <w:rFonts w:ascii="Times New Roman" w:hAnsi="Times New Roman" w:cs="Times New Roman"/>
          <w:sz w:val="24"/>
          <w:szCs w:val="24"/>
        </w:rPr>
        <w:t xml:space="preserve"> socio-economic </w:t>
      </w:r>
      <w:r w:rsidR="00E07EE4" w:rsidRPr="002C768D">
        <w:rPr>
          <w:rFonts w:ascii="Times New Roman" w:hAnsi="Times New Roman" w:cs="Times New Roman"/>
          <w:sz w:val="24"/>
          <w:szCs w:val="24"/>
        </w:rPr>
        <w:t>challenges</w:t>
      </w:r>
      <w:r w:rsidR="002C768D">
        <w:rPr>
          <w:rFonts w:ascii="Times New Roman" w:hAnsi="Times New Roman" w:cs="Times New Roman"/>
          <w:sz w:val="24"/>
          <w:szCs w:val="24"/>
        </w:rPr>
        <w:t xml:space="preserve"> and</w:t>
      </w:r>
      <w:r w:rsidRPr="00670DBB">
        <w:rPr>
          <w:rFonts w:ascii="Times New Roman" w:hAnsi="Times New Roman" w:cs="Times New Roman"/>
          <w:sz w:val="24"/>
          <w:szCs w:val="24"/>
        </w:rPr>
        <w:t xml:space="preserve"> poor living conditions</w:t>
      </w:r>
      <w:r w:rsidR="002C768D">
        <w:rPr>
          <w:rFonts w:ascii="Times New Roman" w:hAnsi="Times New Roman" w:cs="Times New Roman"/>
          <w:sz w:val="24"/>
          <w:szCs w:val="24"/>
        </w:rPr>
        <w:t xml:space="preserve"> but also</w:t>
      </w:r>
      <w:r w:rsidRPr="00670DBB">
        <w:rPr>
          <w:rFonts w:ascii="Times New Roman" w:hAnsi="Times New Roman" w:cs="Times New Roman"/>
          <w:sz w:val="24"/>
          <w:szCs w:val="24"/>
        </w:rPr>
        <w:t xml:space="preserve"> </w:t>
      </w:r>
      <w:r w:rsidR="00E07EE4" w:rsidRPr="00E07EE4">
        <w:rPr>
          <w:rFonts w:ascii="Times New Roman" w:hAnsi="Times New Roman" w:cs="Times New Roman"/>
          <w:sz w:val="24"/>
          <w:szCs w:val="24"/>
        </w:rPr>
        <w:t xml:space="preserve">endangers the lives of residents </w:t>
      </w:r>
      <w:r w:rsidR="00E07EE4">
        <w:rPr>
          <w:rFonts w:ascii="Times New Roman" w:hAnsi="Times New Roman" w:cs="Times New Roman"/>
          <w:sz w:val="24"/>
          <w:szCs w:val="24"/>
        </w:rPr>
        <w:t xml:space="preserve">and </w:t>
      </w:r>
      <w:r w:rsidRPr="00670DBB">
        <w:rPr>
          <w:rFonts w:ascii="Times New Roman" w:hAnsi="Times New Roman" w:cs="Times New Roman"/>
          <w:sz w:val="24"/>
          <w:szCs w:val="24"/>
        </w:rPr>
        <w:t>hinder</w:t>
      </w:r>
      <w:r w:rsidR="002C768D">
        <w:rPr>
          <w:rFonts w:ascii="Times New Roman" w:hAnsi="Times New Roman" w:cs="Times New Roman"/>
          <w:sz w:val="24"/>
          <w:szCs w:val="24"/>
        </w:rPr>
        <w:t>s</w:t>
      </w:r>
      <w:r w:rsidRPr="00670DBB">
        <w:rPr>
          <w:rFonts w:ascii="Times New Roman" w:hAnsi="Times New Roman" w:cs="Times New Roman"/>
          <w:sz w:val="24"/>
          <w:szCs w:val="24"/>
        </w:rPr>
        <w:t xml:space="preserve"> sustainable development in rural communities </w:t>
      </w:r>
      <w:r w:rsidR="006F3A77" w:rsidRPr="00DF5B0E">
        <w:rPr>
          <w:rFonts w:ascii="Times New Roman" w:hAnsi="Times New Roman" w:cs="Times New Roman"/>
          <w:sz w:val="24"/>
          <w:szCs w:val="24"/>
        </w:rPr>
        <w:t>[</w:t>
      </w:r>
      <w:r w:rsidR="00DF5B0E" w:rsidRPr="00DF5B0E">
        <w:rPr>
          <w:rFonts w:ascii="Times New Roman" w:hAnsi="Times New Roman" w:cs="Times New Roman"/>
          <w:sz w:val="24"/>
          <w:szCs w:val="24"/>
        </w:rPr>
        <w:t>6, 11 and</w:t>
      </w:r>
      <w:r w:rsidR="006F3A77" w:rsidRPr="00DF5B0E">
        <w:rPr>
          <w:rFonts w:ascii="Times New Roman" w:hAnsi="Times New Roman" w:cs="Times New Roman"/>
          <w:sz w:val="24"/>
          <w:szCs w:val="24"/>
        </w:rPr>
        <w:t xml:space="preserve"> </w:t>
      </w:r>
      <w:r w:rsidR="00E07EE4" w:rsidRPr="00DF5B0E">
        <w:rPr>
          <w:rFonts w:ascii="Times New Roman" w:hAnsi="Times New Roman" w:cs="Times New Roman"/>
          <w:sz w:val="24"/>
          <w:szCs w:val="24"/>
        </w:rPr>
        <w:t>4</w:t>
      </w:r>
      <w:r w:rsidR="00DF5B0E" w:rsidRPr="00DF5B0E">
        <w:rPr>
          <w:rFonts w:ascii="Times New Roman" w:hAnsi="Times New Roman" w:cs="Times New Roman"/>
          <w:sz w:val="24"/>
          <w:szCs w:val="24"/>
        </w:rPr>
        <w:t>0</w:t>
      </w:r>
      <w:r w:rsidR="006F3A77" w:rsidRPr="00DF5B0E">
        <w:rPr>
          <w:rFonts w:ascii="Times New Roman" w:hAnsi="Times New Roman" w:cs="Times New Roman"/>
          <w:sz w:val="24"/>
          <w:szCs w:val="24"/>
        </w:rPr>
        <w:t xml:space="preserve">]. </w:t>
      </w:r>
      <w:r w:rsidRPr="00670DBB">
        <w:rPr>
          <w:rFonts w:ascii="Times New Roman" w:hAnsi="Times New Roman" w:cs="Times New Roman"/>
          <w:sz w:val="24"/>
          <w:szCs w:val="24"/>
        </w:rPr>
        <w:t xml:space="preserve">Non-compliant buildings </w:t>
      </w:r>
      <w:r w:rsidR="00B63322" w:rsidRPr="00B63322">
        <w:rPr>
          <w:rFonts w:ascii="Times New Roman" w:hAnsi="Times New Roman" w:cs="Times New Roman"/>
          <w:sz w:val="24"/>
          <w:szCs w:val="24"/>
        </w:rPr>
        <w:t xml:space="preserve">frequently lack sustainable features </w:t>
      </w:r>
      <w:r w:rsidR="00412ED5">
        <w:rPr>
          <w:rFonts w:ascii="Times New Roman" w:hAnsi="Times New Roman" w:cs="Times New Roman"/>
          <w:sz w:val="24"/>
          <w:szCs w:val="24"/>
        </w:rPr>
        <w:t xml:space="preserve">such as </w:t>
      </w:r>
      <w:r w:rsidR="00B63322" w:rsidRPr="00B63322">
        <w:rPr>
          <w:rFonts w:ascii="Times New Roman" w:hAnsi="Times New Roman" w:cs="Times New Roman"/>
          <w:sz w:val="24"/>
          <w:szCs w:val="24"/>
        </w:rPr>
        <w:t xml:space="preserve">proper ventilation, insulation, and drainage systems </w:t>
      </w:r>
      <w:r w:rsidR="00B63322">
        <w:rPr>
          <w:rFonts w:ascii="Times New Roman" w:hAnsi="Times New Roman" w:cs="Times New Roman"/>
          <w:sz w:val="24"/>
          <w:szCs w:val="24"/>
        </w:rPr>
        <w:t xml:space="preserve">and </w:t>
      </w:r>
      <w:r w:rsidRPr="00670DBB">
        <w:rPr>
          <w:rFonts w:ascii="Times New Roman" w:hAnsi="Times New Roman" w:cs="Times New Roman"/>
          <w:sz w:val="24"/>
          <w:szCs w:val="24"/>
        </w:rPr>
        <w:t>are more likely to be</w:t>
      </w:r>
      <w:r w:rsidR="00B63322">
        <w:rPr>
          <w:rFonts w:ascii="Times New Roman" w:hAnsi="Times New Roman" w:cs="Times New Roman"/>
          <w:sz w:val="24"/>
          <w:szCs w:val="24"/>
        </w:rPr>
        <w:t xml:space="preserve"> constructed with low-quality and</w:t>
      </w:r>
      <w:r w:rsidRPr="00670DBB">
        <w:rPr>
          <w:rFonts w:ascii="Times New Roman" w:hAnsi="Times New Roman" w:cs="Times New Roman"/>
          <w:sz w:val="24"/>
          <w:szCs w:val="24"/>
        </w:rPr>
        <w:t xml:space="preserve"> unsuitable materials, which increases the risk of structural failure during adverse weather </w:t>
      </w:r>
      <w:r w:rsidR="00B63322">
        <w:rPr>
          <w:rFonts w:ascii="Times New Roman" w:hAnsi="Times New Roman" w:cs="Times New Roman"/>
          <w:sz w:val="24"/>
          <w:szCs w:val="24"/>
        </w:rPr>
        <w:t>conditions</w:t>
      </w:r>
      <w:r w:rsidR="00412ED5">
        <w:rPr>
          <w:rFonts w:ascii="Times New Roman" w:hAnsi="Times New Roman" w:cs="Times New Roman"/>
          <w:sz w:val="24"/>
          <w:szCs w:val="24"/>
        </w:rPr>
        <w:t xml:space="preserve"> </w:t>
      </w:r>
      <w:r w:rsidR="00B63322" w:rsidRPr="00412ED5">
        <w:rPr>
          <w:rFonts w:ascii="Times New Roman" w:hAnsi="Times New Roman" w:cs="Times New Roman"/>
          <w:sz w:val="24"/>
          <w:szCs w:val="24"/>
        </w:rPr>
        <w:t>[</w:t>
      </w:r>
      <w:r w:rsidR="0080066C" w:rsidRPr="00412ED5">
        <w:rPr>
          <w:rFonts w:ascii="Times New Roman" w:hAnsi="Times New Roman" w:cs="Times New Roman"/>
          <w:sz w:val="24"/>
          <w:szCs w:val="24"/>
        </w:rPr>
        <w:t xml:space="preserve"> </w:t>
      </w:r>
      <w:r w:rsidR="00412ED5" w:rsidRPr="00412ED5">
        <w:rPr>
          <w:rFonts w:ascii="Times New Roman" w:hAnsi="Times New Roman" w:cs="Times New Roman"/>
          <w:sz w:val="24"/>
          <w:szCs w:val="24"/>
        </w:rPr>
        <w:t>45, 46</w:t>
      </w:r>
      <w:r w:rsidR="0080066C" w:rsidRPr="00412ED5">
        <w:rPr>
          <w:rFonts w:ascii="Times New Roman" w:hAnsi="Times New Roman" w:cs="Times New Roman"/>
          <w:sz w:val="24"/>
          <w:szCs w:val="24"/>
        </w:rPr>
        <w:t xml:space="preserve">]. </w:t>
      </w:r>
      <w:r w:rsidR="00926687">
        <w:rPr>
          <w:rFonts w:ascii="Times New Roman" w:hAnsi="Times New Roman" w:cs="Times New Roman"/>
          <w:sz w:val="24"/>
          <w:szCs w:val="24"/>
        </w:rPr>
        <w:t>The continuous u</w:t>
      </w:r>
      <w:r w:rsidR="00926687" w:rsidRPr="00670DBB">
        <w:rPr>
          <w:rFonts w:ascii="Times New Roman" w:hAnsi="Times New Roman" w:cs="Times New Roman"/>
          <w:sz w:val="24"/>
          <w:szCs w:val="24"/>
        </w:rPr>
        <w:t>se</w:t>
      </w:r>
      <w:r w:rsidRPr="00670DBB">
        <w:rPr>
          <w:rFonts w:ascii="Times New Roman" w:hAnsi="Times New Roman" w:cs="Times New Roman"/>
          <w:sz w:val="24"/>
          <w:szCs w:val="24"/>
        </w:rPr>
        <w:t xml:space="preserve"> of non-compliant construction materials, often due to limited availability of regulated resources, can contribute to environmental degradation. For instance, local timber or clay extraction without proper guidelines </w:t>
      </w:r>
      <w:r w:rsidR="0063609A">
        <w:rPr>
          <w:rFonts w:ascii="Times New Roman" w:hAnsi="Times New Roman" w:cs="Times New Roman"/>
          <w:sz w:val="24"/>
          <w:szCs w:val="24"/>
        </w:rPr>
        <w:t>will ultimately</w:t>
      </w:r>
      <w:r w:rsidRPr="00670DBB">
        <w:rPr>
          <w:rFonts w:ascii="Times New Roman" w:hAnsi="Times New Roman" w:cs="Times New Roman"/>
          <w:sz w:val="24"/>
          <w:szCs w:val="24"/>
        </w:rPr>
        <w:t xml:space="preserve"> lead to deforestation and soil erosion, affecting the e</w:t>
      </w:r>
      <w:r w:rsidR="0063609A">
        <w:rPr>
          <w:rFonts w:ascii="Times New Roman" w:hAnsi="Times New Roman" w:cs="Times New Roman"/>
          <w:sz w:val="24"/>
          <w:szCs w:val="24"/>
        </w:rPr>
        <w:t>cological balance</w:t>
      </w:r>
      <w:r w:rsidR="00412ED5">
        <w:rPr>
          <w:rFonts w:ascii="Times New Roman" w:hAnsi="Times New Roman" w:cs="Times New Roman"/>
          <w:sz w:val="24"/>
          <w:szCs w:val="24"/>
        </w:rPr>
        <w:t xml:space="preserve"> </w:t>
      </w:r>
      <w:r w:rsidR="0063609A" w:rsidRPr="00996421">
        <w:rPr>
          <w:rFonts w:ascii="Times New Roman" w:hAnsi="Times New Roman" w:cs="Times New Roman"/>
          <w:sz w:val="24"/>
          <w:szCs w:val="24"/>
        </w:rPr>
        <w:t>[</w:t>
      </w:r>
      <w:r w:rsidR="00996421" w:rsidRPr="00996421">
        <w:rPr>
          <w:rFonts w:ascii="Times New Roman" w:hAnsi="Times New Roman" w:cs="Times New Roman"/>
          <w:sz w:val="24"/>
          <w:szCs w:val="24"/>
        </w:rPr>
        <w:t>45</w:t>
      </w:r>
      <w:r w:rsidR="0063609A" w:rsidRPr="00996421">
        <w:rPr>
          <w:rFonts w:ascii="Times New Roman" w:hAnsi="Times New Roman" w:cs="Times New Roman"/>
          <w:sz w:val="24"/>
          <w:szCs w:val="24"/>
        </w:rPr>
        <w:t xml:space="preserve">]. </w:t>
      </w:r>
      <w:r w:rsidR="00926687" w:rsidRPr="00926687">
        <w:rPr>
          <w:rFonts w:ascii="Times New Roman" w:hAnsi="Times New Roman" w:cs="Times New Roman"/>
          <w:sz w:val="24"/>
          <w:szCs w:val="24"/>
        </w:rPr>
        <w:t>Consequently</w:t>
      </w:r>
      <w:r w:rsidR="0063609A" w:rsidRPr="0063609A">
        <w:rPr>
          <w:rFonts w:ascii="Times New Roman" w:hAnsi="Times New Roman" w:cs="Times New Roman"/>
          <w:sz w:val="24"/>
          <w:szCs w:val="24"/>
        </w:rPr>
        <w:t xml:space="preserve"> </w:t>
      </w:r>
      <w:r w:rsidR="0063609A">
        <w:rPr>
          <w:rFonts w:ascii="Times New Roman" w:hAnsi="Times New Roman" w:cs="Times New Roman"/>
          <w:sz w:val="24"/>
          <w:szCs w:val="24"/>
        </w:rPr>
        <w:t>p</w:t>
      </w:r>
      <w:r w:rsidR="0063609A" w:rsidRPr="0063609A">
        <w:rPr>
          <w:rFonts w:ascii="Times New Roman" w:hAnsi="Times New Roman" w:cs="Times New Roman"/>
          <w:sz w:val="24"/>
          <w:szCs w:val="24"/>
        </w:rPr>
        <w:t>rojects aimed at enhancing rural development are often less feasible when basic building standards are not met, limiting opportunities for economic growth and modernization</w:t>
      </w:r>
      <w:r w:rsidR="0063609A">
        <w:rPr>
          <w:rFonts w:ascii="Times New Roman" w:hAnsi="Times New Roman" w:cs="Times New Roman"/>
          <w:sz w:val="24"/>
          <w:szCs w:val="24"/>
        </w:rPr>
        <w:t xml:space="preserve">; </w:t>
      </w:r>
      <w:r w:rsidR="00926687" w:rsidRPr="00926687">
        <w:rPr>
          <w:rFonts w:ascii="Times New Roman" w:hAnsi="Times New Roman" w:cs="Times New Roman"/>
          <w:sz w:val="24"/>
          <w:szCs w:val="24"/>
        </w:rPr>
        <w:t xml:space="preserve">making the rural communities less attractive for external investments and government-supported infrastructure projects </w:t>
      </w:r>
      <w:r w:rsidR="00926687" w:rsidRPr="00036963">
        <w:rPr>
          <w:rFonts w:ascii="Times New Roman" w:hAnsi="Times New Roman" w:cs="Times New Roman"/>
          <w:sz w:val="24"/>
          <w:szCs w:val="24"/>
        </w:rPr>
        <w:t>[</w:t>
      </w:r>
      <w:r w:rsidR="00036963" w:rsidRPr="00036963">
        <w:rPr>
          <w:rFonts w:ascii="Times New Roman" w:hAnsi="Times New Roman" w:cs="Times New Roman"/>
          <w:sz w:val="24"/>
          <w:szCs w:val="24"/>
        </w:rPr>
        <w:t>2</w:t>
      </w:r>
      <w:r w:rsidR="00926687" w:rsidRPr="00036963">
        <w:rPr>
          <w:rFonts w:ascii="Times New Roman" w:hAnsi="Times New Roman" w:cs="Times New Roman"/>
          <w:sz w:val="24"/>
          <w:szCs w:val="24"/>
        </w:rPr>
        <w:t xml:space="preserve">].  </w:t>
      </w:r>
    </w:p>
    <w:p w14:paraId="42C539FA" w14:textId="77777777" w:rsidR="000170DE" w:rsidRPr="000D334E" w:rsidRDefault="00CE0EAA" w:rsidP="00AE7C53">
      <w:pPr>
        <w:jc w:val="both"/>
        <w:rPr>
          <w:rFonts w:ascii="Times New Roman" w:hAnsi="Times New Roman" w:cs="Times New Roman"/>
          <w:i/>
          <w:sz w:val="24"/>
          <w:szCs w:val="24"/>
        </w:rPr>
      </w:pPr>
      <w:r w:rsidRPr="000D334E">
        <w:rPr>
          <w:rFonts w:ascii="Times New Roman" w:hAnsi="Times New Roman" w:cs="Times New Roman"/>
          <w:i/>
          <w:sz w:val="24"/>
          <w:szCs w:val="24"/>
        </w:rPr>
        <w:t>3.5 The</w:t>
      </w:r>
      <w:r w:rsidR="000170DE" w:rsidRPr="000D334E">
        <w:rPr>
          <w:rFonts w:ascii="Times New Roman" w:hAnsi="Times New Roman" w:cs="Times New Roman"/>
          <w:i/>
          <w:sz w:val="24"/>
          <w:szCs w:val="24"/>
        </w:rPr>
        <w:t xml:space="preserve"> Interdependency between Architects Town planners, and Community leaders </w:t>
      </w:r>
    </w:p>
    <w:p w14:paraId="234E0C54" w14:textId="77777777" w:rsidR="00EA32C9" w:rsidRDefault="00740EF0" w:rsidP="00AE7C53">
      <w:pPr>
        <w:jc w:val="both"/>
        <w:rPr>
          <w:rFonts w:ascii="Times New Roman" w:hAnsi="Times New Roman" w:cs="Times New Roman"/>
          <w:sz w:val="24"/>
          <w:szCs w:val="24"/>
        </w:rPr>
      </w:pPr>
      <w:r w:rsidRPr="00740EF0">
        <w:rPr>
          <w:rFonts w:ascii="Times New Roman" w:hAnsi="Times New Roman" w:cs="Times New Roman"/>
          <w:sz w:val="24"/>
          <w:szCs w:val="24"/>
        </w:rPr>
        <w:t>The collaboration between architects, town planners, and community leaders is crucial in the successful implementation of sustainable building regulations in rural communities as they bring distinct expertise to translate design concepts into functional, structurally sound buildings.</w:t>
      </w:r>
      <w:r w:rsidR="000170DE">
        <w:rPr>
          <w:rFonts w:ascii="Times New Roman" w:hAnsi="Times New Roman" w:cs="Times New Roman"/>
          <w:sz w:val="24"/>
          <w:szCs w:val="24"/>
        </w:rPr>
        <w:t xml:space="preserve"> Each plays</w:t>
      </w:r>
      <w:r w:rsidR="004E678E">
        <w:rPr>
          <w:rFonts w:ascii="Times New Roman" w:hAnsi="Times New Roman" w:cs="Times New Roman"/>
          <w:sz w:val="24"/>
          <w:szCs w:val="24"/>
        </w:rPr>
        <w:t xml:space="preserve"> a distinct yet interconnected role that </w:t>
      </w:r>
      <w:r w:rsidR="000170DE">
        <w:rPr>
          <w:rFonts w:ascii="Times New Roman" w:hAnsi="Times New Roman" w:cs="Times New Roman"/>
          <w:sz w:val="24"/>
          <w:szCs w:val="24"/>
        </w:rPr>
        <w:t xml:space="preserve">ensures that </w:t>
      </w:r>
      <w:r w:rsidR="004E678E">
        <w:rPr>
          <w:rFonts w:ascii="Times New Roman" w:hAnsi="Times New Roman" w:cs="Times New Roman"/>
          <w:sz w:val="24"/>
          <w:szCs w:val="24"/>
        </w:rPr>
        <w:t xml:space="preserve">construction standards are met, creating safe, functional, and sustainable communities </w:t>
      </w:r>
      <w:r w:rsidR="000170DE" w:rsidRPr="00950920">
        <w:rPr>
          <w:rFonts w:ascii="Times New Roman" w:hAnsi="Times New Roman" w:cs="Times New Roman"/>
          <w:sz w:val="24"/>
          <w:szCs w:val="24"/>
        </w:rPr>
        <w:t>[</w:t>
      </w:r>
      <w:r w:rsidR="00950920">
        <w:rPr>
          <w:rFonts w:ascii="Times New Roman" w:hAnsi="Times New Roman" w:cs="Times New Roman"/>
          <w:sz w:val="24"/>
          <w:szCs w:val="24"/>
        </w:rPr>
        <w:t xml:space="preserve">5, </w:t>
      </w:r>
      <w:r w:rsidR="00950920" w:rsidRPr="00950920">
        <w:rPr>
          <w:rFonts w:ascii="Times New Roman" w:hAnsi="Times New Roman" w:cs="Times New Roman"/>
          <w:sz w:val="24"/>
          <w:szCs w:val="24"/>
        </w:rPr>
        <w:t>8</w:t>
      </w:r>
      <w:r w:rsidR="000170DE" w:rsidRPr="00950920">
        <w:rPr>
          <w:rFonts w:ascii="Times New Roman" w:hAnsi="Times New Roman" w:cs="Times New Roman"/>
          <w:sz w:val="24"/>
          <w:szCs w:val="24"/>
        </w:rPr>
        <w:t xml:space="preserve">]. </w:t>
      </w:r>
    </w:p>
    <w:p w14:paraId="043BCA8F" w14:textId="77777777" w:rsidR="006D1B18" w:rsidRDefault="004E678E" w:rsidP="00041607">
      <w:pPr>
        <w:pStyle w:val="ListParagraph"/>
        <w:numPr>
          <w:ilvl w:val="0"/>
          <w:numId w:val="6"/>
        </w:numPr>
        <w:jc w:val="both"/>
        <w:rPr>
          <w:rFonts w:ascii="Times New Roman" w:hAnsi="Times New Roman" w:cs="Times New Roman"/>
          <w:sz w:val="24"/>
          <w:szCs w:val="24"/>
        </w:rPr>
      </w:pPr>
      <w:r w:rsidRPr="00EA32C9">
        <w:rPr>
          <w:rFonts w:ascii="Times New Roman" w:hAnsi="Times New Roman" w:cs="Times New Roman"/>
          <w:sz w:val="24"/>
          <w:szCs w:val="24"/>
        </w:rPr>
        <w:t xml:space="preserve">Architects </w:t>
      </w:r>
      <w:r w:rsidR="00A1063E">
        <w:rPr>
          <w:rFonts w:ascii="Times New Roman" w:hAnsi="Times New Roman" w:cs="Times New Roman"/>
          <w:sz w:val="24"/>
          <w:szCs w:val="24"/>
        </w:rPr>
        <w:t>offer</w:t>
      </w:r>
      <w:r w:rsidRPr="00EA32C9">
        <w:rPr>
          <w:rFonts w:ascii="Times New Roman" w:hAnsi="Times New Roman" w:cs="Times New Roman"/>
          <w:sz w:val="24"/>
          <w:szCs w:val="24"/>
        </w:rPr>
        <w:t xml:space="preserve"> technical expertise and design strategies to make sure building plans comply with essential safety, environme</w:t>
      </w:r>
      <w:r w:rsidR="006D1B18">
        <w:rPr>
          <w:rFonts w:ascii="Times New Roman" w:hAnsi="Times New Roman" w:cs="Times New Roman"/>
          <w:sz w:val="24"/>
          <w:szCs w:val="24"/>
        </w:rPr>
        <w:t>ntal, and structural standards</w:t>
      </w:r>
      <w:r w:rsidRPr="00EA32C9">
        <w:rPr>
          <w:rFonts w:ascii="Times New Roman" w:hAnsi="Times New Roman" w:cs="Times New Roman"/>
          <w:sz w:val="24"/>
          <w:szCs w:val="24"/>
        </w:rPr>
        <w:t xml:space="preserve">. They adapt modern building regulations to fit rural needs by aligning projects with local environmental conditions and available resources while educating builders and local residents on the benefits of following design regulations to promote safer construction practices </w:t>
      </w:r>
      <w:r w:rsidR="00950920" w:rsidRPr="00950920">
        <w:rPr>
          <w:rFonts w:ascii="Times New Roman" w:hAnsi="Times New Roman" w:cs="Times New Roman"/>
          <w:sz w:val="24"/>
          <w:szCs w:val="24"/>
        </w:rPr>
        <w:t>[2, 49</w:t>
      </w:r>
      <w:r w:rsidR="006D1B18" w:rsidRPr="00950920">
        <w:rPr>
          <w:rFonts w:ascii="Times New Roman" w:hAnsi="Times New Roman" w:cs="Times New Roman"/>
          <w:sz w:val="24"/>
          <w:szCs w:val="24"/>
        </w:rPr>
        <w:t xml:space="preserve">]. </w:t>
      </w:r>
    </w:p>
    <w:p w14:paraId="04D693D7" w14:textId="77777777" w:rsidR="006D1B18" w:rsidRDefault="006D1B18" w:rsidP="0004160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Town planners</w:t>
      </w:r>
      <w:r w:rsidR="004E678E" w:rsidRPr="006D1B18">
        <w:rPr>
          <w:rFonts w:ascii="Times New Roman" w:hAnsi="Times New Roman" w:cs="Times New Roman"/>
          <w:sz w:val="24"/>
          <w:szCs w:val="24"/>
        </w:rPr>
        <w:t xml:space="preserve"> are instrumental in creating and enforcing zoning laws, land-use regulations, and spatial planning. This control over land allocation and prevention of haphazard building ensures organized settlement growth that al</w:t>
      </w:r>
      <w:r w:rsidR="00D7559F">
        <w:rPr>
          <w:rFonts w:ascii="Times New Roman" w:hAnsi="Times New Roman" w:cs="Times New Roman"/>
          <w:sz w:val="24"/>
          <w:szCs w:val="24"/>
        </w:rPr>
        <w:t xml:space="preserve">igns with regulatory standards </w:t>
      </w:r>
      <w:r w:rsidRPr="00D7559F">
        <w:rPr>
          <w:rFonts w:ascii="Times New Roman" w:hAnsi="Times New Roman" w:cs="Times New Roman"/>
          <w:sz w:val="24"/>
          <w:szCs w:val="24"/>
        </w:rPr>
        <w:t>[</w:t>
      </w:r>
      <w:r w:rsidR="00D7559F" w:rsidRPr="00D7559F">
        <w:rPr>
          <w:rFonts w:ascii="Times New Roman" w:hAnsi="Times New Roman" w:cs="Times New Roman"/>
          <w:sz w:val="24"/>
          <w:szCs w:val="24"/>
        </w:rPr>
        <w:t>50</w:t>
      </w:r>
      <w:r w:rsidRPr="00D7559F">
        <w:rPr>
          <w:rFonts w:ascii="Times New Roman" w:hAnsi="Times New Roman" w:cs="Times New Roman"/>
          <w:sz w:val="24"/>
          <w:szCs w:val="24"/>
        </w:rPr>
        <w:t xml:space="preserve">]. </w:t>
      </w:r>
      <w:r w:rsidR="004E678E" w:rsidRPr="006D1B18">
        <w:rPr>
          <w:rFonts w:ascii="Times New Roman" w:hAnsi="Times New Roman" w:cs="Times New Roman"/>
          <w:sz w:val="24"/>
          <w:szCs w:val="24"/>
        </w:rPr>
        <w:t>In rural areas, where social and cultural values are strong, town planners also engage with the community to ensure that planning initiatives are accepted and effective, thereby increasin</w:t>
      </w:r>
      <w:r>
        <w:rPr>
          <w:rFonts w:ascii="Times New Roman" w:hAnsi="Times New Roman" w:cs="Times New Roman"/>
          <w:sz w:val="24"/>
          <w:szCs w:val="24"/>
        </w:rPr>
        <w:t xml:space="preserve">g the likelihood of compliance </w:t>
      </w:r>
      <w:r w:rsidR="00B7062A" w:rsidRPr="00D7559F">
        <w:rPr>
          <w:rFonts w:ascii="Times New Roman" w:hAnsi="Times New Roman" w:cs="Times New Roman"/>
          <w:sz w:val="24"/>
          <w:szCs w:val="24"/>
        </w:rPr>
        <w:t>[21</w:t>
      </w:r>
      <w:r w:rsidRPr="00D7559F">
        <w:rPr>
          <w:rFonts w:ascii="Times New Roman" w:hAnsi="Times New Roman" w:cs="Times New Roman"/>
          <w:sz w:val="24"/>
          <w:szCs w:val="24"/>
        </w:rPr>
        <w:t>].</w:t>
      </w:r>
    </w:p>
    <w:p w14:paraId="36F241F3" w14:textId="77777777" w:rsidR="00C95C86" w:rsidRPr="006D1B18" w:rsidRDefault="003956ED" w:rsidP="0004160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Community leaders, especially</w:t>
      </w:r>
      <w:r w:rsidR="004E678E" w:rsidRPr="006D1B18">
        <w:rPr>
          <w:rFonts w:ascii="Times New Roman" w:hAnsi="Times New Roman" w:cs="Times New Roman"/>
          <w:sz w:val="24"/>
          <w:szCs w:val="24"/>
        </w:rPr>
        <w:t xml:space="preserve"> influential figures like the </w:t>
      </w:r>
      <w:proofErr w:type="spellStart"/>
      <w:r w:rsidR="004E678E" w:rsidRPr="006D1B18">
        <w:rPr>
          <w:rFonts w:ascii="Times New Roman" w:hAnsi="Times New Roman" w:cs="Times New Roman"/>
          <w:sz w:val="24"/>
          <w:szCs w:val="24"/>
        </w:rPr>
        <w:t>Igwe</w:t>
      </w:r>
      <w:proofErr w:type="spellEnd"/>
      <w:r>
        <w:rPr>
          <w:rFonts w:ascii="Times New Roman" w:hAnsi="Times New Roman" w:cs="Times New Roman"/>
          <w:sz w:val="24"/>
          <w:szCs w:val="24"/>
        </w:rPr>
        <w:t xml:space="preserve"> are</w:t>
      </w:r>
      <w:r w:rsidR="004E678E" w:rsidRPr="006D1B18">
        <w:rPr>
          <w:rFonts w:ascii="Times New Roman" w:hAnsi="Times New Roman" w:cs="Times New Roman"/>
          <w:sz w:val="24"/>
          <w:szCs w:val="24"/>
        </w:rPr>
        <w:t xml:space="preserve"> trusted intermediaries between regulatory authorities and the community. With the</w:t>
      </w:r>
      <w:r>
        <w:rPr>
          <w:rFonts w:ascii="Times New Roman" w:hAnsi="Times New Roman" w:cs="Times New Roman"/>
          <w:sz w:val="24"/>
          <w:szCs w:val="24"/>
        </w:rPr>
        <w:t>ir cultural authority, they ensure</w:t>
      </w:r>
      <w:r w:rsidR="004E678E" w:rsidRPr="006D1B18">
        <w:rPr>
          <w:rFonts w:ascii="Times New Roman" w:hAnsi="Times New Roman" w:cs="Times New Roman"/>
          <w:sz w:val="24"/>
          <w:szCs w:val="24"/>
        </w:rPr>
        <w:t xml:space="preserve"> </w:t>
      </w:r>
      <w:r>
        <w:rPr>
          <w:rFonts w:ascii="Times New Roman" w:hAnsi="Times New Roman" w:cs="Times New Roman"/>
          <w:sz w:val="24"/>
          <w:szCs w:val="24"/>
        </w:rPr>
        <w:t>compliance</w:t>
      </w:r>
      <w:r w:rsidR="004E678E" w:rsidRPr="006D1B18">
        <w:rPr>
          <w:rFonts w:ascii="Times New Roman" w:hAnsi="Times New Roman" w:cs="Times New Roman"/>
          <w:sz w:val="24"/>
          <w:szCs w:val="24"/>
        </w:rPr>
        <w:t xml:space="preserve"> </w:t>
      </w:r>
      <w:r>
        <w:rPr>
          <w:rFonts w:ascii="Times New Roman" w:hAnsi="Times New Roman" w:cs="Times New Roman"/>
          <w:sz w:val="24"/>
          <w:szCs w:val="24"/>
        </w:rPr>
        <w:t>by residents to</w:t>
      </w:r>
      <w:r w:rsidR="004E678E" w:rsidRPr="006D1B18">
        <w:rPr>
          <w:rFonts w:ascii="Times New Roman" w:hAnsi="Times New Roman" w:cs="Times New Roman"/>
          <w:sz w:val="24"/>
          <w:szCs w:val="24"/>
        </w:rPr>
        <w:t xml:space="preserve"> building standards for the safety</w:t>
      </w:r>
      <w:r>
        <w:rPr>
          <w:rFonts w:ascii="Times New Roman" w:hAnsi="Times New Roman" w:cs="Times New Roman"/>
          <w:sz w:val="24"/>
          <w:szCs w:val="24"/>
        </w:rPr>
        <w:t xml:space="preserve"> and heritage of the </w:t>
      </w:r>
      <w:r w:rsidRPr="000D334E">
        <w:rPr>
          <w:rFonts w:ascii="Times New Roman" w:hAnsi="Times New Roman" w:cs="Times New Roman"/>
          <w:sz w:val="24"/>
          <w:szCs w:val="24"/>
        </w:rPr>
        <w:t>community [</w:t>
      </w:r>
      <w:r w:rsidR="000D334E" w:rsidRPr="000D334E">
        <w:rPr>
          <w:rFonts w:ascii="Times New Roman" w:hAnsi="Times New Roman" w:cs="Times New Roman"/>
          <w:sz w:val="24"/>
          <w:szCs w:val="24"/>
        </w:rPr>
        <w:t>5, 51</w:t>
      </w:r>
      <w:r w:rsidRPr="000D334E">
        <w:rPr>
          <w:rFonts w:ascii="Times New Roman" w:hAnsi="Times New Roman" w:cs="Times New Roman"/>
          <w:sz w:val="24"/>
          <w:szCs w:val="24"/>
        </w:rPr>
        <w:t xml:space="preserve">]. </w:t>
      </w:r>
      <w:r w:rsidR="00310F95" w:rsidRPr="000D334E">
        <w:rPr>
          <w:rFonts w:ascii="Times New Roman" w:hAnsi="Times New Roman" w:cs="Times New Roman"/>
          <w:sz w:val="24"/>
          <w:szCs w:val="24"/>
        </w:rPr>
        <w:tab/>
      </w:r>
      <w:r w:rsidR="00310F95">
        <w:rPr>
          <w:rFonts w:ascii="Times New Roman" w:hAnsi="Times New Roman" w:cs="Times New Roman"/>
          <w:sz w:val="24"/>
          <w:szCs w:val="24"/>
        </w:rPr>
        <w:tab/>
      </w:r>
      <w:r w:rsidR="00310F95">
        <w:rPr>
          <w:rFonts w:ascii="Times New Roman" w:hAnsi="Times New Roman" w:cs="Times New Roman"/>
          <w:sz w:val="24"/>
          <w:szCs w:val="24"/>
        </w:rPr>
        <w:tab/>
      </w:r>
      <w:r w:rsidR="00310F95">
        <w:rPr>
          <w:rFonts w:ascii="Times New Roman" w:hAnsi="Times New Roman" w:cs="Times New Roman"/>
          <w:sz w:val="24"/>
          <w:szCs w:val="24"/>
        </w:rPr>
        <w:tab/>
      </w:r>
      <w:r w:rsidR="00310F95">
        <w:rPr>
          <w:rFonts w:ascii="Times New Roman" w:hAnsi="Times New Roman" w:cs="Times New Roman"/>
          <w:sz w:val="24"/>
          <w:szCs w:val="24"/>
        </w:rPr>
        <w:tab/>
      </w:r>
      <w:r w:rsidR="00310F95">
        <w:rPr>
          <w:rFonts w:ascii="Times New Roman" w:hAnsi="Times New Roman" w:cs="Times New Roman"/>
          <w:sz w:val="24"/>
          <w:szCs w:val="24"/>
        </w:rPr>
        <w:tab/>
      </w:r>
      <w:r w:rsidR="004E678E" w:rsidRPr="006D1B18">
        <w:rPr>
          <w:rFonts w:ascii="Times New Roman" w:hAnsi="Times New Roman" w:cs="Times New Roman"/>
          <w:sz w:val="24"/>
          <w:szCs w:val="24"/>
        </w:rPr>
        <w:t xml:space="preserve"> </w:t>
      </w:r>
    </w:p>
    <w:p w14:paraId="06D8CC84" w14:textId="77777777" w:rsidR="00C95C86" w:rsidRDefault="00CE0EAA" w:rsidP="00041607">
      <w:pPr>
        <w:jc w:val="both"/>
        <w:rPr>
          <w:rFonts w:ascii="Times New Roman" w:hAnsi="Times New Roman" w:cs="Times New Roman"/>
          <w:sz w:val="24"/>
          <w:szCs w:val="24"/>
        </w:rPr>
      </w:pPr>
      <w:r>
        <w:rPr>
          <w:rFonts w:ascii="Times New Roman" w:hAnsi="Times New Roman" w:cs="Times New Roman"/>
          <w:sz w:val="24"/>
          <w:szCs w:val="24"/>
        </w:rPr>
        <w:t xml:space="preserve">This </w:t>
      </w:r>
      <w:r w:rsidR="00D20E02" w:rsidRPr="00D20E02">
        <w:rPr>
          <w:rFonts w:ascii="Times New Roman" w:hAnsi="Times New Roman" w:cs="Times New Roman"/>
          <w:sz w:val="24"/>
          <w:szCs w:val="24"/>
        </w:rPr>
        <w:t>interdisciplinary collaboration</w:t>
      </w:r>
      <w:r w:rsidR="00A12442" w:rsidRPr="00A12442">
        <w:rPr>
          <w:rFonts w:ascii="Times New Roman" w:hAnsi="Times New Roman" w:cs="Times New Roman"/>
          <w:sz w:val="24"/>
          <w:szCs w:val="24"/>
        </w:rPr>
        <w:t xml:space="preserve"> to </w:t>
      </w:r>
      <w:r w:rsidR="00A12442" w:rsidRPr="00FC5115">
        <w:rPr>
          <w:rFonts w:ascii="Times New Roman" w:hAnsi="Times New Roman" w:cs="Times New Roman"/>
          <w:sz w:val="24"/>
          <w:szCs w:val="24"/>
        </w:rPr>
        <w:t>sustainable building regulations</w:t>
      </w:r>
      <w:r w:rsidR="00D20E02">
        <w:rPr>
          <w:rFonts w:ascii="Times New Roman" w:hAnsi="Times New Roman" w:cs="Times New Roman"/>
          <w:sz w:val="24"/>
          <w:szCs w:val="24"/>
        </w:rPr>
        <w:t xml:space="preserve"> </w:t>
      </w:r>
      <w:r w:rsidR="00D20E02" w:rsidRPr="00D20E02">
        <w:rPr>
          <w:rFonts w:ascii="Times New Roman" w:hAnsi="Times New Roman" w:cs="Times New Roman"/>
          <w:sz w:val="24"/>
          <w:szCs w:val="24"/>
        </w:rPr>
        <w:t xml:space="preserve">promotes </w:t>
      </w:r>
      <w:r w:rsidR="00A12442">
        <w:rPr>
          <w:rFonts w:ascii="Times New Roman" w:hAnsi="Times New Roman" w:cs="Times New Roman"/>
          <w:sz w:val="24"/>
          <w:szCs w:val="24"/>
        </w:rPr>
        <w:t xml:space="preserve">a </w:t>
      </w:r>
      <w:r w:rsidR="004E678E">
        <w:rPr>
          <w:rFonts w:ascii="Times New Roman" w:hAnsi="Times New Roman" w:cs="Times New Roman"/>
          <w:sz w:val="24"/>
          <w:szCs w:val="24"/>
        </w:rPr>
        <w:t xml:space="preserve">comprehensive approach to regulatory compliance, </w:t>
      </w:r>
      <w:r w:rsidR="00A12442">
        <w:rPr>
          <w:rFonts w:ascii="Times New Roman" w:hAnsi="Times New Roman" w:cs="Times New Roman"/>
          <w:sz w:val="24"/>
          <w:szCs w:val="24"/>
        </w:rPr>
        <w:t>by integrating</w:t>
      </w:r>
      <w:r w:rsidR="00A12442" w:rsidRPr="00A12442">
        <w:rPr>
          <w:rFonts w:ascii="Times New Roman" w:hAnsi="Times New Roman" w:cs="Times New Roman"/>
          <w:sz w:val="24"/>
          <w:szCs w:val="24"/>
        </w:rPr>
        <w:t xml:space="preserve"> traditional knowledge with modern regulatory standards, creating tailored solutions that promote safety, environmental sustainability, and long-term resilience </w:t>
      </w:r>
      <w:r w:rsidR="004E678E">
        <w:rPr>
          <w:rFonts w:ascii="Times New Roman" w:hAnsi="Times New Roman" w:cs="Times New Roman"/>
          <w:sz w:val="24"/>
          <w:szCs w:val="24"/>
        </w:rPr>
        <w:t>which is especially necessary in rural areas where formal enforcement may be limited</w:t>
      </w:r>
      <w:r w:rsidR="00FC5115">
        <w:rPr>
          <w:rFonts w:ascii="Times New Roman" w:hAnsi="Times New Roman" w:cs="Times New Roman"/>
          <w:sz w:val="24"/>
          <w:szCs w:val="24"/>
        </w:rPr>
        <w:t>. Furthermore, t</w:t>
      </w:r>
      <w:r w:rsidR="004E678E">
        <w:rPr>
          <w:rFonts w:ascii="Times New Roman" w:hAnsi="Times New Roman" w:cs="Times New Roman"/>
          <w:sz w:val="24"/>
          <w:szCs w:val="24"/>
        </w:rPr>
        <w:t xml:space="preserve">his cooperative framework allows </w:t>
      </w:r>
      <w:r w:rsidR="00FC5115">
        <w:rPr>
          <w:rFonts w:ascii="Times New Roman" w:hAnsi="Times New Roman" w:cs="Times New Roman"/>
          <w:sz w:val="24"/>
          <w:szCs w:val="24"/>
        </w:rPr>
        <w:t xml:space="preserve">for </w:t>
      </w:r>
      <w:r w:rsidR="004E678E">
        <w:rPr>
          <w:rFonts w:ascii="Times New Roman" w:hAnsi="Times New Roman" w:cs="Times New Roman"/>
          <w:sz w:val="24"/>
          <w:szCs w:val="24"/>
        </w:rPr>
        <w:t>each stakeholder to leverage their unique role: architects pr</w:t>
      </w:r>
      <w:r w:rsidR="00FC5115">
        <w:rPr>
          <w:rFonts w:ascii="Times New Roman" w:hAnsi="Times New Roman" w:cs="Times New Roman"/>
          <w:sz w:val="24"/>
          <w:szCs w:val="24"/>
        </w:rPr>
        <w:t>oviding</w:t>
      </w:r>
      <w:r w:rsidR="004E678E">
        <w:rPr>
          <w:rFonts w:ascii="Times New Roman" w:hAnsi="Times New Roman" w:cs="Times New Roman"/>
          <w:sz w:val="24"/>
          <w:szCs w:val="24"/>
        </w:rPr>
        <w:t xml:space="preserve"> technical</w:t>
      </w:r>
      <w:r w:rsidR="00FC5115">
        <w:rPr>
          <w:rFonts w:ascii="Times New Roman" w:hAnsi="Times New Roman" w:cs="Times New Roman"/>
          <w:sz w:val="24"/>
          <w:szCs w:val="24"/>
        </w:rPr>
        <w:t xml:space="preserve"> insights, town planners enforcing</w:t>
      </w:r>
      <w:r w:rsidR="004E678E">
        <w:rPr>
          <w:rFonts w:ascii="Times New Roman" w:hAnsi="Times New Roman" w:cs="Times New Roman"/>
          <w:sz w:val="24"/>
          <w:szCs w:val="24"/>
        </w:rPr>
        <w:t xml:space="preserve"> spatial organization, </w:t>
      </w:r>
      <w:r w:rsidR="00FC5115">
        <w:rPr>
          <w:rFonts w:ascii="Times New Roman" w:hAnsi="Times New Roman" w:cs="Times New Roman"/>
          <w:sz w:val="24"/>
          <w:szCs w:val="24"/>
        </w:rPr>
        <w:t>while</w:t>
      </w:r>
      <w:r w:rsidR="004E678E">
        <w:rPr>
          <w:rFonts w:ascii="Times New Roman" w:hAnsi="Times New Roman" w:cs="Times New Roman"/>
          <w:sz w:val="24"/>
          <w:szCs w:val="24"/>
        </w:rPr>
        <w:t xml:space="preserve"> community lea</w:t>
      </w:r>
      <w:r w:rsidR="00FC5115">
        <w:rPr>
          <w:rFonts w:ascii="Times New Roman" w:hAnsi="Times New Roman" w:cs="Times New Roman"/>
          <w:sz w:val="24"/>
          <w:szCs w:val="24"/>
        </w:rPr>
        <w:t>ders build trust and acceptance;</w:t>
      </w:r>
      <w:r w:rsidR="004E678E">
        <w:rPr>
          <w:rFonts w:ascii="Times New Roman" w:hAnsi="Times New Roman" w:cs="Times New Roman"/>
          <w:sz w:val="24"/>
          <w:szCs w:val="24"/>
        </w:rPr>
        <w:t xml:space="preserve"> creating a support network that strengthens the stability and r</w:t>
      </w:r>
      <w:r w:rsidR="00FC5115">
        <w:rPr>
          <w:rFonts w:ascii="Times New Roman" w:hAnsi="Times New Roman" w:cs="Times New Roman"/>
          <w:sz w:val="24"/>
          <w:szCs w:val="24"/>
        </w:rPr>
        <w:t>esilience of rural communities [</w:t>
      </w:r>
      <w:r w:rsidR="000D334E">
        <w:rPr>
          <w:rFonts w:ascii="Times New Roman" w:hAnsi="Times New Roman" w:cs="Times New Roman"/>
          <w:sz w:val="24"/>
          <w:szCs w:val="24"/>
        </w:rPr>
        <w:t>8, 43</w:t>
      </w:r>
      <w:r w:rsidR="00FC5115">
        <w:rPr>
          <w:rFonts w:ascii="Times New Roman" w:hAnsi="Times New Roman" w:cs="Times New Roman"/>
          <w:sz w:val="24"/>
          <w:szCs w:val="24"/>
        </w:rPr>
        <w:t xml:space="preserve">]. </w:t>
      </w:r>
    </w:p>
    <w:p w14:paraId="462A9123" w14:textId="77777777" w:rsidR="00C95C86" w:rsidRPr="00723BDC" w:rsidRDefault="004E678E" w:rsidP="00AE7C53">
      <w:pPr>
        <w:jc w:val="both"/>
        <w:rPr>
          <w:rFonts w:ascii="Times New Roman" w:hAnsi="Times New Roman" w:cs="Times New Roman"/>
          <w:sz w:val="24"/>
          <w:szCs w:val="24"/>
        </w:rPr>
      </w:pPr>
      <w:r w:rsidRPr="00723BDC">
        <w:rPr>
          <w:rFonts w:ascii="Times New Roman" w:hAnsi="Times New Roman" w:cs="Times New Roman"/>
          <w:b/>
          <w:bCs/>
          <w:sz w:val="24"/>
          <w:szCs w:val="24"/>
        </w:rPr>
        <w:t>4. Methodology</w:t>
      </w:r>
    </w:p>
    <w:p w14:paraId="6A0EB37E" w14:textId="77777777" w:rsidR="00C95C86" w:rsidRDefault="00607C3D" w:rsidP="00607C3D">
      <w:pPr>
        <w:jc w:val="both"/>
        <w:rPr>
          <w:rFonts w:ascii="Times New Roman" w:hAnsi="Times New Roman" w:cs="Times New Roman"/>
          <w:sz w:val="24"/>
          <w:szCs w:val="24"/>
        </w:rPr>
      </w:pPr>
      <w:r w:rsidRPr="00607C3D">
        <w:rPr>
          <w:rFonts w:ascii="Times New Roman" w:hAnsi="Times New Roman" w:cs="Times New Roman"/>
          <w:sz w:val="24"/>
          <w:szCs w:val="24"/>
        </w:rPr>
        <w:t xml:space="preserve">This quantitative study investigates </w:t>
      </w:r>
      <w:r w:rsidR="00A43DDE" w:rsidRPr="00A43DDE">
        <w:rPr>
          <w:rFonts w:ascii="Times New Roman" w:hAnsi="Times New Roman" w:cs="Times New Roman"/>
          <w:sz w:val="24"/>
          <w:szCs w:val="24"/>
        </w:rPr>
        <w:t>the</w:t>
      </w:r>
      <w:r w:rsidR="009F69DC">
        <w:rPr>
          <w:rFonts w:ascii="Times New Roman" w:hAnsi="Times New Roman" w:cs="Times New Roman"/>
          <w:sz w:val="24"/>
          <w:szCs w:val="24"/>
        </w:rPr>
        <w:t xml:space="preserve"> barriers in</w:t>
      </w:r>
      <w:r w:rsidR="00A43DDE" w:rsidRPr="00A43DDE">
        <w:rPr>
          <w:rFonts w:ascii="Times New Roman" w:hAnsi="Times New Roman" w:cs="Times New Roman"/>
          <w:sz w:val="24"/>
          <w:szCs w:val="24"/>
        </w:rPr>
        <w:t xml:space="preserve"> implementing sustainable building regulations in rural Nigerian communities using a survey methodology. This method was considered the most appropriate for the study, as it offers insights from profession</w:t>
      </w:r>
      <w:r w:rsidR="00A43DDE">
        <w:rPr>
          <w:rFonts w:ascii="Times New Roman" w:hAnsi="Times New Roman" w:cs="Times New Roman"/>
          <w:sz w:val="24"/>
          <w:szCs w:val="24"/>
        </w:rPr>
        <w:t>als in the field,</w:t>
      </w:r>
      <w:r w:rsidR="00A43DDE" w:rsidRPr="00A43DDE">
        <w:rPr>
          <w:rFonts w:ascii="Times New Roman" w:hAnsi="Times New Roman" w:cs="Times New Roman"/>
          <w:sz w:val="24"/>
          <w:szCs w:val="24"/>
        </w:rPr>
        <w:t xml:space="preserve"> allowing for the collection of consistent responses from a sample of </w:t>
      </w:r>
      <w:r w:rsidR="009402EC" w:rsidRPr="00A43DDE">
        <w:rPr>
          <w:rFonts w:ascii="Times New Roman" w:hAnsi="Times New Roman" w:cs="Times New Roman"/>
          <w:sz w:val="24"/>
          <w:szCs w:val="24"/>
        </w:rPr>
        <w:t>respondents</w:t>
      </w:r>
      <w:r w:rsidR="00D231DF">
        <w:rPr>
          <w:rFonts w:ascii="Times New Roman" w:hAnsi="Times New Roman" w:cs="Times New Roman"/>
          <w:sz w:val="24"/>
          <w:szCs w:val="24"/>
        </w:rPr>
        <w:t xml:space="preserve"> [52</w:t>
      </w:r>
      <w:r w:rsidR="009402EC">
        <w:rPr>
          <w:rFonts w:ascii="Times New Roman" w:hAnsi="Times New Roman" w:cs="Times New Roman"/>
          <w:sz w:val="24"/>
          <w:szCs w:val="24"/>
        </w:rPr>
        <w:t>]</w:t>
      </w:r>
      <w:r w:rsidR="00A43DDE">
        <w:rPr>
          <w:rFonts w:ascii="Times New Roman" w:hAnsi="Times New Roman" w:cs="Times New Roman"/>
          <w:sz w:val="24"/>
          <w:szCs w:val="24"/>
        </w:rPr>
        <w:t>.</w:t>
      </w:r>
      <w:r w:rsidR="00A43DDE" w:rsidRPr="00A43DDE">
        <w:rPr>
          <w:rFonts w:ascii="Times New Roman" w:hAnsi="Times New Roman" w:cs="Times New Roman"/>
          <w:sz w:val="24"/>
          <w:szCs w:val="24"/>
        </w:rPr>
        <w:t xml:space="preserve"> </w:t>
      </w:r>
      <w:r w:rsidR="00493AE9">
        <w:rPr>
          <w:rFonts w:ascii="Times New Roman" w:hAnsi="Times New Roman" w:cs="Times New Roman"/>
          <w:sz w:val="24"/>
          <w:szCs w:val="24"/>
        </w:rPr>
        <w:t xml:space="preserve">Out of 17 LGAs in Enugu State, 14 LGAs comprising </w:t>
      </w:r>
      <w:r w:rsidR="004E678E">
        <w:rPr>
          <w:rFonts w:ascii="Times New Roman" w:hAnsi="Times New Roman" w:cs="Times New Roman"/>
          <w:sz w:val="24"/>
          <w:szCs w:val="24"/>
        </w:rPr>
        <w:t xml:space="preserve">Nsukka, </w:t>
      </w:r>
      <w:proofErr w:type="spellStart"/>
      <w:r w:rsidR="004E678E">
        <w:rPr>
          <w:rFonts w:ascii="Times New Roman" w:hAnsi="Times New Roman" w:cs="Times New Roman"/>
          <w:sz w:val="24"/>
          <w:szCs w:val="24"/>
        </w:rPr>
        <w:t>Awgu</w:t>
      </w:r>
      <w:proofErr w:type="spellEnd"/>
      <w:r w:rsidR="004E678E">
        <w:rPr>
          <w:rFonts w:ascii="Times New Roman" w:hAnsi="Times New Roman" w:cs="Times New Roman"/>
          <w:sz w:val="24"/>
          <w:szCs w:val="24"/>
        </w:rPr>
        <w:t>, Udi, Oji River, Igbo-</w:t>
      </w:r>
      <w:proofErr w:type="spellStart"/>
      <w:r w:rsidR="004E678E">
        <w:rPr>
          <w:rFonts w:ascii="Times New Roman" w:hAnsi="Times New Roman" w:cs="Times New Roman"/>
          <w:sz w:val="24"/>
          <w:szCs w:val="24"/>
        </w:rPr>
        <w:t>Etiti</w:t>
      </w:r>
      <w:proofErr w:type="spellEnd"/>
      <w:r w:rsidR="004E678E">
        <w:rPr>
          <w:rFonts w:ascii="Times New Roman" w:hAnsi="Times New Roman" w:cs="Times New Roman"/>
          <w:sz w:val="24"/>
          <w:szCs w:val="24"/>
        </w:rPr>
        <w:t xml:space="preserve">, Igbo </w:t>
      </w:r>
      <w:proofErr w:type="spellStart"/>
      <w:r w:rsidR="004E678E">
        <w:rPr>
          <w:rFonts w:ascii="Times New Roman" w:hAnsi="Times New Roman" w:cs="Times New Roman"/>
          <w:sz w:val="24"/>
          <w:szCs w:val="24"/>
        </w:rPr>
        <w:t>Eze</w:t>
      </w:r>
      <w:proofErr w:type="spellEnd"/>
      <w:r w:rsidR="004E678E">
        <w:rPr>
          <w:rFonts w:ascii="Times New Roman" w:hAnsi="Times New Roman" w:cs="Times New Roman"/>
          <w:sz w:val="24"/>
          <w:szCs w:val="24"/>
        </w:rPr>
        <w:t xml:space="preserve"> North, Igbo </w:t>
      </w:r>
      <w:proofErr w:type="spellStart"/>
      <w:r w:rsidR="004E678E">
        <w:rPr>
          <w:rFonts w:ascii="Times New Roman" w:hAnsi="Times New Roman" w:cs="Times New Roman"/>
          <w:sz w:val="24"/>
          <w:szCs w:val="24"/>
        </w:rPr>
        <w:t>Eze</w:t>
      </w:r>
      <w:proofErr w:type="spellEnd"/>
      <w:r w:rsidR="004E678E">
        <w:rPr>
          <w:rFonts w:ascii="Times New Roman" w:hAnsi="Times New Roman" w:cs="Times New Roman"/>
          <w:sz w:val="24"/>
          <w:szCs w:val="24"/>
        </w:rPr>
        <w:t xml:space="preserve"> South, Isi-</w:t>
      </w:r>
      <w:proofErr w:type="spellStart"/>
      <w:r w:rsidR="004E678E">
        <w:rPr>
          <w:rFonts w:ascii="Times New Roman" w:hAnsi="Times New Roman" w:cs="Times New Roman"/>
          <w:sz w:val="24"/>
          <w:szCs w:val="24"/>
        </w:rPr>
        <w:t>Uzo</w:t>
      </w:r>
      <w:proofErr w:type="spellEnd"/>
      <w:r w:rsidR="004E678E">
        <w:rPr>
          <w:rFonts w:ascii="Times New Roman" w:hAnsi="Times New Roman" w:cs="Times New Roman"/>
          <w:sz w:val="24"/>
          <w:szCs w:val="24"/>
        </w:rPr>
        <w:t xml:space="preserve">, </w:t>
      </w:r>
      <w:proofErr w:type="spellStart"/>
      <w:r w:rsidR="004E678E">
        <w:rPr>
          <w:rFonts w:ascii="Times New Roman" w:hAnsi="Times New Roman" w:cs="Times New Roman"/>
          <w:sz w:val="24"/>
          <w:szCs w:val="24"/>
        </w:rPr>
        <w:t>Nkanu</w:t>
      </w:r>
      <w:proofErr w:type="spellEnd"/>
      <w:r w:rsidR="004E678E">
        <w:rPr>
          <w:rFonts w:ascii="Times New Roman" w:hAnsi="Times New Roman" w:cs="Times New Roman"/>
          <w:sz w:val="24"/>
          <w:szCs w:val="24"/>
        </w:rPr>
        <w:t xml:space="preserve"> </w:t>
      </w:r>
      <w:r w:rsidR="00613640">
        <w:rPr>
          <w:rFonts w:ascii="Times New Roman" w:hAnsi="Times New Roman" w:cs="Times New Roman"/>
          <w:sz w:val="24"/>
          <w:szCs w:val="24"/>
        </w:rPr>
        <w:t xml:space="preserve">East, </w:t>
      </w:r>
      <w:proofErr w:type="spellStart"/>
      <w:r w:rsidR="00FA38E3">
        <w:rPr>
          <w:rFonts w:ascii="Times New Roman" w:hAnsi="Times New Roman" w:cs="Times New Roman"/>
          <w:sz w:val="24"/>
          <w:szCs w:val="24"/>
        </w:rPr>
        <w:t>Nkanu</w:t>
      </w:r>
      <w:proofErr w:type="spellEnd"/>
      <w:r w:rsidR="00FA38E3">
        <w:rPr>
          <w:rFonts w:ascii="Times New Roman" w:hAnsi="Times New Roman" w:cs="Times New Roman"/>
          <w:sz w:val="24"/>
          <w:szCs w:val="24"/>
        </w:rPr>
        <w:t xml:space="preserve"> Central, </w:t>
      </w:r>
      <w:proofErr w:type="spellStart"/>
      <w:r w:rsidR="00613640">
        <w:rPr>
          <w:rFonts w:ascii="Times New Roman" w:hAnsi="Times New Roman" w:cs="Times New Roman"/>
          <w:sz w:val="24"/>
          <w:szCs w:val="24"/>
        </w:rPr>
        <w:t>Nkanu</w:t>
      </w:r>
      <w:proofErr w:type="spellEnd"/>
      <w:r w:rsidR="00613640">
        <w:rPr>
          <w:rFonts w:ascii="Times New Roman" w:hAnsi="Times New Roman" w:cs="Times New Roman"/>
          <w:sz w:val="24"/>
          <w:szCs w:val="24"/>
        </w:rPr>
        <w:t xml:space="preserve"> West, </w:t>
      </w:r>
      <w:proofErr w:type="spellStart"/>
      <w:r w:rsidR="00613640">
        <w:rPr>
          <w:rFonts w:ascii="Times New Roman" w:hAnsi="Times New Roman" w:cs="Times New Roman"/>
          <w:sz w:val="24"/>
          <w:szCs w:val="24"/>
        </w:rPr>
        <w:t>Uzo-Uwani</w:t>
      </w:r>
      <w:proofErr w:type="spellEnd"/>
      <w:r w:rsidR="00613640">
        <w:rPr>
          <w:rFonts w:ascii="Times New Roman" w:hAnsi="Times New Roman" w:cs="Times New Roman"/>
          <w:sz w:val="24"/>
          <w:szCs w:val="24"/>
        </w:rPr>
        <w:t xml:space="preserve">, </w:t>
      </w:r>
      <w:proofErr w:type="spellStart"/>
      <w:r w:rsidR="00613640">
        <w:rPr>
          <w:rFonts w:ascii="Times New Roman" w:hAnsi="Times New Roman" w:cs="Times New Roman"/>
          <w:sz w:val="24"/>
          <w:szCs w:val="24"/>
        </w:rPr>
        <w:t>Aninri</w:t>
      </w:r>
      <w:proofErr w:type="spellEnd"/>
      <w:r w:rsidR="004E678E">
        <w:rPr>
          <w:rFonts w:ascii="Times New Roman" w:hAnsi="Times New Roman" w:cs="Times New Roman"/>
          <w:sz w:val="24"/>
          <w:szCs w:val="24"/>
        </w:rPr>
        <w:t xml:space="preserve"> </w:t>
      </w:r>
      <w:r w:rsidR="00512526">
        <w:rPr>
          <w:rFonts w:ascii="Times New Roman" w:hAnsi="Times New Roman" w:cs="Times New Roman"/>
          <w:sz w:val="24"/>
          <w:szCs w:val="24"/>
        </w:rPr>
        <w:t xml:space="preserve">and </w:t>
      </w:r>
      <w:proofErr w:type="spellStart"/>
      <w:r w:rsidR="00512526">
        <w:rPr>
          <w:rFonts w:ascii="Times New Roman" w:hAnsi="Times New Roman" w:cs="Times New Roman"/>
          <w:sz w:val="24"/>
          <w:szCs w:val="24"/>
        </w:rPr>
        <w:t>Ezeagu</w:t>
      </w:r>
      <w:proofErr w:type="spellEnd"/>
      <w:r w:rsidR="00493AE9">
        <w:rPr>
          <w:rFonts w:ascii="Times New Roman" w:hAnsi="Times New Roman" w:cs="Times New Roman"/>
          <w:sz w:val="24"/>
          <w:szCs w:val="24"/>
        </w:rPr>
        <w:t xml:space="preserve"> were selected for the study</w:t>
      </w:r>
      <w:r w:rsidR="00512526">
        <w:rPr>
          <w:rFonts w:ascii="Times New Roman" w:hAnsi="Times New Roman" w:cs="Times New Roman"/>
          <w:sz w:val="24"/>
          <w:szCs w:val="24"/>
        </w:rPr>
        <w:t xml:space="preserve">. </w:t>
      </w:r>
      <w:r w:rsidR="004E678E">
        <w:rPr>
          <w:rFonts w:ascii="Times New Roman" w:hAnsi="Times New Roman" w:cs="Times New Roman"/>
          <w:sz w:val="24"/>
          <w:szCs w:val="24"/>
        </w:rPr>
        <w:t xml:space="preserve">These areas represent a broad cross-section of rural communities where regulatory enforcement is often challenged by various socio-economic, institutional, and cultural </w:t>
      </w:r>
      <w:r w:rsidR="009F69DC">
        <w:rPr>
          <w:rFonts w:ascii="Times New Roman" w:hAnsi="Times New Roman" w:cs="Times New Roman"/>
          <w:sz w:val="24"/>
          <w:szCs w:val="24"/>
        </w:rPr>
        <w:t xml:space="preserve">factors. However, </w:t>
      </w:r>
      <w:r w:rsidR="00512526">
        <w:rPr>
          <w:rFonts w:ascii="Times New Roman" w:hAnsi="Times New Roman" w:cs="Times New Roman"/>
          <w:sz w:val="24"/>
          <w:szCs w:val="24"/>
        </w:rPr>
        <w:t>Enugu</w:t>
      </w:r>
      <w:r w:rsidR="004E678E">
        <w:rPr>
          <w:rFonts w:ascii="Times New Roman" w:hAnsi="Times New Roman" w:cs="Times New Roman"/>
          <w:sz w:val="24"/>
          <w:szCs w:val="24"/>
        </w:rPr>
        <w:t xml:space="preserve"> </w:t>
      </w:r>
      <w:r w:rsidR="00CE0EAA">
        <w:rPr>
          <w:rFonts w:ascii="Times New Roman" w:hAnsi="Times New Roman" w:cs="Times New Roman"/>
          <w:sz w:val="24"/>
          <w:szCs w:val="24"/>
        </w:rPr>
        <w:t>urban</w:t>
      </w:r>
      <w:r w:rsidR="00CE0EAA" w:rsidRPr="00F67A94">
        <w:rPr>
          <w:rFonts w:ascii="Times New Roman" w:hAnsi="Times New Roman" w:cs="Times New Roman"/>
          <w:sz w:val="24"/>
          <w:szCs w:val="24"/>
        </w:rPr>
        <w:t xml:space="preserve"> (</w:t>
      </w:r>
      <w:r w:rsidR="00F67A94" w:rsidRPr="00F67A94">
        <w:rPr>
          <w:rFonts w:ascii="Times New Roman" w:hAnsi="Times New Roman" w:cs="Times New Roman"/>
          <w:sz w:val="24"/>
          <w:szCs w:val="24"/>
        </w:rPr>
        <w:t>See fig.1)</w:t>
      </w:r>
      <w:r w:rsidR="004E678E">
        <w:rPr>
          <w:rFonts w:ascii="Times New Roman" w:hAnsi="Times New Roman" w:cs="Times New Roman"/>
          <w:sz w:val="24"/>
          <w:szCs w:val="24"/>
        </w:rPr>
        <w:t xml:space="preserve"> </w:t>
      </w:r>
      <w:r w:rsidR="00512526">
        <w:rPr>
          <w:rFonts w:ascii="Times New Roman" w:hAnsi="Times New Roman" w:cs="Times New Roman"/>
          <w:sz w:val="24"/>
          <w:szCs w:val="24"/>
        </w:rPr>
        <w:t>was</w:t>
      </w:r>
      <w:r w:rsidR="004E678E">
        <w:rPr>
          <w:rFonts w:ascii="Times New Roman" w:hAnsi="Times New Roman" w:cs="Times New Roman"/>
          <w:sz w:val="24"/>
          <w:szCs w:val="24"/>
        </w:rPr>
        <w:t xml:space="preserve"> excluded</w:t>
      </w:r>
      <w:r w:rsidR="00F67A94">
        <w:rPr>
          <w:rFonts w:ascii="Times New Roman" w:hAnsi="Times New Roman" w:cs="Times New Roman"/>
          <w:sz w:val="24"/>
          <w:szCs w:val="24"/>
        </w:rPr>
        <w:t xml:space="preserve"> from the study area</w:t>
      </w:r>
      <w:r w:rsidR="004E678E">
        <w:rPr>
          <w:rFonts w:ascii="Times New Roman" w:hAnsi="Times New Roman" w:cs="Times New Roman"/>
          <w:sz w:val="24"/>
          <w:szCs w:val="24"/>
        </w:rPr>
        <w:t xml:space="preserve"> due to </w:t>
      </w:r>
      <w:r w:rsidR="00512526">
        <w:rPr>
          <w:rFonts w:ascii="Times New Roman" w:hAnsi="Times New Roman" w:cs="Times New Roman"/>
          <w:sz w:val="24"/>
          <w:szCs w:val="24"/>
        </w:rPr>
        <w:t>her</w:t>
      </w:r>
      <w:r w:rsidR="004E678E">
        <w:rPr>
          <w:rFonts w:ascii="Times New Roman" w:hAnsi="Times New Roman" w:cs="Times New Roman"/>
          <w:sz w:val="24"/>
          <w:szCs w:val="24"/>
        </w:rPr>
        <w:t xml:space="preserve"> distinct socio-economic dynamics and higher concentration of resources and regulatory oversight, which may not accurately reflect </w:t>
      </w:r>
      <w:r w:rsidR="00512526">
        <w:rPr>
          <w:rFonts w:ascii="Times New Roman" w:hAnsi="Times New Roman" w:cs="Times New Roman"/>
          <w:sz w:val="24"/>
          <w:szCs w:val="24"/>
        </w:rPr>
        <w:t>the challenges,</w:t>
      </w:r>
      <w:r w:rsidR="004E678E">
        <w:rPr>
          <w:rFonts w:ascii="Times New Roman" w:hAnsi="Times New Roman" w:cs="Times New Roman"/>
          <w:sz w:val="24"/>
          <w:szCs w:val="24"/>
        </w:rPr>
        <w:t xml:space="preserve"> faced in rural </w:t>
      </w:r>
      <w:r w:rsidR="00F67A94">
        <w:rPr>
          <w:rFonts w:ascii="Times New Roman" w:hAnsi="Times New Roman" w:cs="Times New Roman"/>
          <w:sz w:val="24"/>
          <w:szCs w:val="24"/>
        </w:rPr>
        <w:t>communities</w:t>
      </w:r>
      <w:r w:rsidR="009402EC">
        <w:rPr>
          <w:rFonts w:ascii="Times New Roman" w:hAnsi="Times New Roman" w:cs="Times New Roman"/>
          <w:sz w:val="24"/>
          <w:szCs w:val="24"/>
        </w:rPr>
        <w:t xml:space="preserve"> </w:t>
      </w:r>
      <w:r w:rsidR="00704AC2" w:rsidRPr="00704AC2">
        <w:rPr>
          <w:rFonts w:ascii="Times New Roman" w:hAnsi="Times New Roman" w:cs="Times New Roman"/>
          <w:sz w:val="24"/>
          <w:szCs w:val="24"/>
        </w:rPr>
        <w:t>The target population comprised</w:t>
      </w:r>
      <w:r w:rsidR="00DA1C94">
        <w:rPr>
          <w:rFonts w:ascii="Times New Roman" w:hAnsi="Times New Roman" w:cs="Times New Roman"/>
          <w:sz w:val="24"/>
          <w:szCs w:val="24"/>
        </w:rPr>
        <w:t xml:space="preserve"> </w:t>
      </w:r>
      <w:r w:rsidR="00DA1C94" w:rsidRPr="00DA1C94">
        <w:rPr>
          <w:rFonts w:ascii="Times New Roman" w:hAnsi="Times New Roman" w:cs="Times New Roman"/>
          <w:sz w:val="24"/>
          <w:szCs w:val="24"/>
        </w:rPr>
        <w:t>221</w:t>
      </w:r>
      <w:r w:rsidR="00B576F9">
        <w:rPr>
          <w:rFonts w:ascii="Times New Roman" w:hAnsi="Times New Roman" w:cs="Times New Roman"/>
          <w:sz w:val="24"/>
          <w:szCs w:val="24"/>
        </w:rPr>
        <w:t xml:space="preserve"> </w:t>
      </w:r>
      <w:r w:rsidR="00704AC2">
        <w:rPr>
          <w:rFonts w:ascii="Times New Roman" w:hAnsi="Times New Roman" w:cs="Times New Roman"/>
          <w:sz w:val="24"/>
          <w:szCs w:val="24"/>
        </w:rPr>
        <w:t>community leaders</w:t>
      </w:r>
      <w:r w:rsidR="00DA1C94">
        <w:rPr>
          <w:rFonts w:ascii="Times New Roman" w:hAnsi="Times New Roman" w:cs="Times New Roman"/>
          <w:sz w:val="24"/>
          <w:szCs w:val="24"/>
        </w:rPr>
        <w:t xml:space="preserve"> (</w:t>
      </w:r>
      <w:r w:rsidR="00DA1C94" w:rsidRPr="00DA1C94">
        <w:rPr>
          <w:rFonts w:ascii="Times New Roman" w:hAnsi="Times New Roman" w:cs="Times New Roman"/>
          <w:sz w:val="24"/>
          <w:szCs w:val="24"/>
        </w:rPr>
        <w:t>sourced from the Ministry of Chieftaincy Matters), 25 town planners (from the Enugu State Ministry of Lands and Urban Development) and 7 principal architects (from the Enugu State Ministry of Works and Infrastructure</w:t>
      </w:r>
      <w:r w:rsidR="00DA1C94">
        <w:rPr>
          <w:rFonts w:ascii="Times New Roman" w:hAnsi="Times New Roman" w:cs="Times New Roman"/>
          <w:sz w:val="24"/>
          <w:szCs w:val="24"/>
        </w:rPr>
        <w:t>)</w:t>
      </w:r>
      <w:r w:rsidR="00704AC2">
        <w:rPr>
          <w:rFonts w:ascii="Times New Roman" w:hAnsi="Times New Roman" w:cs="Times New Roman"/>
          <w:sz w:val="24"/>
          <w:szCs w:val="24"/>
        </w:rPr>
        <w:t xml:space="preserve"> in the</w:t>
      </w:r>
      <w:r w:rsidR="00704AC2" w:rsidRPr="00704AC2">
        <w:rPr>
          <w:rFonts w:ascii="Times New Roman" w:hAnsi="Times New Roman" w:cs="Times New Roman"/>
          <w:sz w:val="24"/>
          <w:szCs w:val="24"/>
        </w:rPr>
        <w:t xml:space="preserve"> </w:t>
      </w:r>
      <w:r w:rsidR="00A25B0B">
        <w:rPr>
          <w:rFonts w:ascii="Times New Roman" w:hAnsi="Times New Roman" w:cs="Times New Roman"/>
          <w:sz w:val="24"/>
          <w:szCs w:val="24"/>
        </w:rPr>
        <w:t xml:space="preserve">selected </w:t>
      </w:r>
      <w:r w:rsidR="00A25B0B" w:rsidRPr="00A25B0B">
        <w:rPr>
          <w:rFonts w:ascii="Times New Roman" w:hAnsi="Times New Roman" w:cs="Times New Roman"/>
          <w:sz w:val="24"/>
          <w:szCs w:val="24"/>
        </w:rPr>
        <w:t>14 LGAs</w:t>
      </w:r>
      <w:r w:rsidR="00A25B0B">
        <w:rPr>
          <w:rFonts w:ascii="Times New Roman" w:hAnsi="Times New Roman" w:cs="Times New Roman"/>
          <w:sz w:val="24"/>
          <w:szCs w:val="24"/>
        </w:rPr>
        <w:t xml:space="preserve">, </w:t>
      </w:r>
      <w:r w:rsidR="00704AC2" w:rsidRPr="00704AC2">
        <w:rPr>
          <w:rFonts w:ascii="Times New Roman" w:hAnsi="Times New Roman" w:cs="Times New Roman"/>
          <w:sz w:val="24"/>
          <w:szCs w:val="24"/>
        </w:rPr>
        <w:t xml:space="preserve">directly involved in rural building regulation processes. </w:t>
      </w:r>
      <w:r w:rsidR="001C0BF3" w:rsidRPr="001C0BF3">
        <w:rPr>
          <w:rFonts w:ascii="Times New Roman" w:hAnsi="Times New Roman" w:cs="Times New Roman"/>
          <w:sz w:val="24"/>
          <w:szCs w:val="24"/>
        </w:rPr>
        <w:t>A purposive sampling technique was employed to ensure representation across the different local government areas (LGAs) in Enugu, Nigeria. This technique was chosen for its ability to focus on individuals with the most relevant knowledge and experience, ensuring the data collected would be both insightful and applicable to the study’s objectives.</w:t>
      </w:r>
      <w:r w:rsidR="001C0BF3">
        <w:rPr>
          <w:rFonts w:ascii="Times New Roman" w:hAnsi="Times New Roman" w:cs="Times New Roman"/>
          <w:sz w:val="24"/>
          <w:szCs w:val="24"/>
        </w:rPr>
        <w:t xml:space="preserve"> </w:t>
      </w:r>
      <w:r w:rsidR="001C0BF3" w:rsidRPr="001C0BF3">
        <w:rPr>
          <w:rFonts w:ascii="Times New Roman" w:hAnsi="Times New Roman" w:cs="Times New Roman"/>
          <w:sz w:val="24"/>
          <w:szCs w:val="24"/>
        </w:rPr>
        <w:t xml:space="preserve">As noted by Kothari </w:t>
      </w:r>
      <w:r w:rsidR="00D231DF">
        <w:rPr>
          <w:rFonts w:ascii="Times New Roman" w:hAnsi="Times New Roman" w:cs="Times New Roman"/>
          <w:sz w:val="24"/>
          <w:szCs w:val="24"/>
        </w:rPr>
        <w:t>[52</w:t>
      </w:r>
      <w:r w:rsidR="00D431C3">
        <w:rPr>
          <w:rFonts w:ascii="Times New Roman" w:hAnsi="Times New Roman" w:cs="Times New Roman"/>
          <w:sz w:val="24"/>
          <w:szCs w:val="24"/>
        </w:rPr>
        <w:t>]</w:t>
      </w:r>
      <w:r w:rsidR="001C0BF3" w:rsidRPr="001C0BF3">
        <w:rPr>
          <w:rFonts w:ascii="Times New Roman" w:hAnsi="Times New Roman" w:cs="Times New Roman"/>
          <w:sz w:val="24"/>
          <w:szCs w:val="24"/>
        </w:rPr>
        <w:t xml:space="preserve"> and Saunders et al. </w:t>
      </w:r>
      <w:r w:rsidR="00D431C3">
        <w:rPr>
          <w:rFonts w:ascii="Times New Roman" w:hAnsi="Times New Roman" w:cs="Times New Roman"/>
          <w:sz w:val="24"/>
          <w:szCs w:val="24"/>
        </w:rPr>
        <w:t xml:space="preserve">[51], </w:t>
      </w:r>
      <w:r w:rsidR="00D431C3" w:rsidRPr="001C0BF3">
        <w:rPr>
          <w:rFonts w:ascii="Times New Roman" w:hAnsi="Times New Roman" w:cs="Times New Roman"/>
          <w:sz w:val="24"/>
          <w:szCs w:val="24"/>
        </w:rPr>
        <w:t>purposive</w:t>
      </w:r>
      <w:r w:rsidR="001C0BF3" w:rsidRPr="001C0BF3">
        <w:rPr>
          <w:rFonts w:ascii="Times New Roman" w:hAnsi="Times New Roman" w:cs="Times New Roman"/>
          <w:sz w:val="24"/>
          <w:szCs w:val="24"/>
        </w:rPr>
        <w:t xml:space="preserve"> sampling is effective when the researcher seeks targeted input from specific groups to address research questions.</w:t>
      </w:r>
      <w:r w:rsidR="009F69DC">
        <w:rPr>
          <w:rFonts w:ascii="Times New Roman" w:hAnsi="Times New Roman" w:cs="Times New Roman"/>
          <w:sz w:val="24"/>
          <w:szCs w:val="24"/>
        </w:rPr>
        <w:t xml:space="preserve"> </w:t>
      </w:r>
      <w:r w:rsidR="00CE6248" w:rsidRPr="00CE6248">
        <w:rPr>
          <w:rFonts w:ascii="Times New Roman" w:hAnsi="Times New Roman" w:cs="Times New Roman"/>
          <w:sz w:val="24"/>
          <w:szCs w:val="24"/>
        </w:rPr>
        <w:t xml:space="preserve">The </w:t>
      </w:r>
      <w:r w:rsidR="00CE6248">
        <w:rPr>
          <w:rFonts w:ascii="Times New Roman" w:hAnsi="Times New Roman" w:cs="Times New Roman"/>
          <w:sz w:val="24"/>
          <w:szCs w:val="24"/>
        </w:rPr>
        <w:t>census</w:t>
      </w:r>
      <w:r w:rsidR="00CE6248" w:rsidRPr="00CE6248">
        <w:rPr>
          <w:rFonts w:ascii="Times New Roman" w:hAnsi="Times New Roman" w:cs="Times New Roman"/>
          <w:sz w:val="24"/>
          <w:szCs w:val="24"/>
        </w:rPr>
        <w:t xml:space="preserve"> sample size for the survey was 253.</w:t>
      </w:r>
      <w:r w:rsidR="00CE6248">
        <w:rPr>
          <w:rFonts w:ascii="Times New Roman" w:hAnsi="Times New Roman" w:cs="Times New Roman"/>
          <w:sz w:val="24"/>
          <w:szCs w:val="24"/>
        </w:rPr>
        <w:t xml:space="preserve"> </w:t>
      </w:r>
      <w:r w:rsidR="00B13E0B" w:rsidRPr="00B13E0B">
        <w:rPr>
          <w:rFonts w:ascii="Times New Roman" w:hAnsi="Times New Roman" w:cs="Times New Roman"/>
          <w:sz w:val="24"/>
          <w:szCs w:val="24"/>
        </w:rPr>
        <w:t>A structured questionnaire was developed based on an extensive literature review and the study objectives.</w:t>
      </w:r>
      <w:r w:rsidR="00D431C3" w:rsidRPr="00D431C3">
        <w:t xml:space="preserve"> </w:t>
      </w:r>
      <w:r w:rsidR="00D431C3" w:rsidRPr="00D431C3">
        <w:rPr>
          <w:rFonts w:ascii="Times New Roman" w:hAnsi="Times New Roman" w:cs="Times New Roman"/>
          <w:sz w:val="24"/>
          <w:szCs w:val="24"/>
        </w:rPr>
        <w:t xml:space="preserve">The questionnaire consisted of two main sections: Socio-demographic information of respondents and the three key research focus: a) </w:t>
      </w:r>
      <w:r w:rsidR="00F67A94" w:rsidRPr="00F67A94">
        <w:rPr>
          <w:rFonts w:ascii="Times New Roman" w:hAnsi="Times New Roman" w:cs="Times New Roman"/>
          <w:sz w:val="24"/>
          <w:szCs w:val="24"/>
        </w:rPr>
        <w:t xml:space="preserve">specific challenges faced by </w:t>
      </w:r>
      <w:r w:rsidR="00F67A94">
        <w:rPr>
          <w:rFonts w:ascii="Times New Roman" w:hAnsi="Times New Roman" w:cs="Times New Roman"/>
          <w:sz w:val="24"/>
          <w:szCs w:val="24"/>
        </w:rPr>
        <w:t>stakeholders</w:t>
      </w:r>
      <w:r w:rsidR="00E433B1">
        <w:rPr>
          <w:rFonts w:ascii="Times New Roman" w:hAnsi="Times New Roman" w:cs="Times New Roman"/>
          <w:sz w:val="24"/>
          <w:szCs w:val="24"/>
        </w:rPr>
        <w:t xml:space="preserve"> in</w:t>
      </w:r>
      <w:r w:rsidR="00D431C3" w:rsidRPr="00D431C3">
        <w:rPr>
          <w:rFonts w:ascii="Times New Roman" w:hAnsi="Times New Roman" w:cs="Times New Roman"/>
          <w:sz w:val="24"/>
          <w:szCs w:val="24"/>
        </w:rPr>
        <w:t xml:space="preserve"> </w:t>
      </w:r>
      <w:r w:rsidR="00D431C3" w:rsidRPr="00D431C3">
        <w:rPr>
          <w:rFonts w:ascii="Times New Roman" w:hAnsi="Times New Roman" w:cs="Times New Roman"/>
          <w:sz w:val="24"/>
          <w:szCs w:val="24"/>
        </w:rPr>
        <w:lastRenderedPageBreak/>
        <w:t>incorp</w:t>
      </w:r>
      <w:r w:rsidR="00E433B1">
        <w:rPr>
          <w:rFonts w:ascii="Times New Roman" w:hAnsi="Times New Roman" w:cs="Times New Roman"/>
          <w:sz w:val="24"/>
          <w:szCs w:val="24"/>
        </w:rPr>
        <w:t xml:space="preserve">orating </w:t>
      </w:r>
      <w:r w:rsidR="00D431C3" w:rsidRPr="00D431C3">
        <w:rPr>
          <w:rFonts w:ascii="Times New Roman" w:hAnsi="Times New Roman" w:cs="Times New Roman"/>
          <w:sz w:val="24"/>
          <w:szCs w:val="24"/>
        </w:rPr>
        <w:t xml:space="preserve">sustainable </w:t>
      </w:r>
      <w:r w:rsidR="00F67A94">
        <w:rPr>
          <w:rFonts w:ascii="Times New Roman" w:hAnsi="Times New Roman" w:cs="Times New Roman"/>
          <w:sz w:val="24"/>
          <w:szCs w:val="24"/>
        </w:rPr>
        <w:t>building regulations</w:t>
      </w:r>
      <w:r w:rsidR="00D431C3" w:rsidRPr="00D431C3">
        <w:rPr>
          <w:rFonts w:ascii="Times New Roman" w:hAnsi="Times New Roman" w:cs="Times New Roman"/>
          <w:sz w:val="24"/>
          <w:szCs w:val="24"/>
        </w:rPr>
        <w:t xml:space="preserve">, b) </w:t>
      </w:r>
      <w:r w:rsidR="00F67A94" w:rsidRPr="00F67A94">
        <w:rPr>
          <w:rFonts w:ascii="Times New Roman" w:hAnsi="Times New Roman" w:cs="Times New Roman"/>
          <w:sz w:val="24"/>
          <w:szCs w:val="24"/>
        </w:rPr>
        <w:t>the impact of these challenges in relation to construction quality, safety, and community resilience</w:t>
      </w:r>
      <w:r w:rsidR="00F67A94">
        <w:rPr>
          <w:rFonts w:ascii="Times New Roman" w:hAnsi="Times New Roman" w:cs="Times New Roman"/>
          <w:sz w:val="24"/>
          <w:szCs w:val="24"/>
        </w:rPr>
        <w:t xml:space="preserve"> </w:t>
      </w:r>
      <w:r w:rsidR="00D431C3" w:rsidRPr="00D431C3">
        <w:rPr>
          <w:rFonts w:ascii="Times New Roman" w:hAnsi="Times New Roman" w:cs="Times New Roman"/>
          <w:sz w:val="24"/>
          <w:szCs w:val="24"/>
        </w:rPr>
        <w:t xml:space="preserve">c) </w:t>
      </w:r>
      <w:r w:rsidR="00E433B1" w:rsidRPr="00E433B1">
        <w:rPr>
          <w:rFonts w:ascii="Times New Roman" w:hAnsi="Times New Roman" w:cs="Times New Roman"/>
          <w:sz w:val="24"/>
          <w:szCs w:val="24"/>
        </w:rPr>
        <w:t>collaboration among key stakeholders, and resource allocation to enhance safe and sustainable construction practices in rural Nigerian communities.</w:t>
      </w:r>
      <w:r w:rsidR="00D7433F" w:rsidRPr="00D7433F">
        <w:t xml:space="preserve"> </w:t>
      </w:r>
      <w:r w:rsidR="00D7433F" w:rsidRPr="00D7433F">
        <w:rPr>
          <w:rFonts w:ascii="Times New Roman" w:hAnsi="Times New Roman" w:cs="Times New Roman"/>
          <w:sz w:val="24"/>
          <w:szCs w:val="24"/>
        </w:rPr>
        <w:t xml:space="preserve">The instrument utilizes Likert-type scale response formats validated through expert review made up of a </w:t>
      </w:r>
      <w:r w:rsidR="00D7433F">
        <w:rPr>
          <w:rFonts w:ascii="Times New Roman" w:hAnsi="Times New Roman" w:cs="Times New Roman"/>
          <w:sz w:val="24"/>
          <w:szCs w:val="24"/>
        </w:rPr>
        <w:t xml:space="preserve">panel of five professionals: </w:t>
      </w:r>
      <w:r w:rsidR="00963A6A">
        <w:rPr>
          <w:rFonts w:ascii="Times New Roman" w:hAnsi="Times New Roman" w:cs="Times New Roman"/>
          <w:sz w:val="24"/>
          <w:szCs w:val="24"/>
        </w:rPr>
        <w:t>one senior academic</w:t>
      </w:r>
      <w:r w:rsidR="00D7433F" w:rsidRPr="00D7433F">
        <w:rPr>
          <w:rFonts w:ascii="Times New Roman" w:hAnsi="Times New Roman" w:cs="Times New Roman"/>
          <w:sz w:val="24"/>
          <w:szCs w:val="24"/>
        </w:rPr>
        <w:t xml:space="preserve"> with expertise in sustainable architecture, </w:t>
      </w:r>
      <w:r w:rsidR="00963A6A">
        <w:rPr>
          <w:rFonts w:ascii="Times New Roman" w:hAnsi="Times New Roman" w:cs="Times New Roman"/>
          <w:sz w:val="24"/>
          <w:szCs w:val="24"/>
        </w:rPr>
        <w:t>two</w:t>
      </w:r>
      <w:r w:rsidR="00D7433F" w:rsidRPr="00D7433F">
        <w:rPr>
          <w:rFonts w:ascii="Times New Roman" w:hAnsi="Times New Roman" w:cs="Times New Roman"/>
          <w:sz w:val="24"/>
          <w:szCs w:val="24"/>
        </w:rPr>
        <w:t xml:space="preserve"> practicing </w:t>
      </w:r>
      <w:r w:rsidR="00D7433F">
        <w:rPr>
          <w:rFonts w:ascii="Times New Roman" w:hAnsi="Times New Roman" w:cs="Times New Roman"/>
          <w:sz w:val="24"/>
          <w:szCs w:val="24"/>
        </w:rPr>
        <w:t>urban planners</w:t>
      </w:r>
      <w:r w:rsidR="00D7433F" w:rsidRPr="00D7433F">
        <w:rPr>
          <w:rFonts w:ascii="Times New Roman" w:hAnsi="Times New Roman" w:cs="Times New Roman"/>
          <w:sz w:val="24"/>
          <w:szCs w:val="24"/>
        </w:rPr>
        <w:t xml:space="preserve"> with over 15 years of experience in sustainable </w:t>
      </w:r>
      <w:r w:rsidR="00963A6A">
        <w:rPr>
          <w:rFonts w:ascii="Times New Roman" w:hAnsi="Times New Roman" w:cs="Times New Roman"/>
          <w:sz w:val="24"/>
          <w:szCs w:val="24"/>
        </w:rPr>
        <w:t>building construction,</w:t>
      </w:r>
      <w:r w:rsidR="00D7433F" w:rsidRPr="00D7433F">
        <w:rPr>
          <w:rFonts w:ascii="Times New Roman" w:hAnsi="Times New Roman" w:cs="Times New Roman"/>
          <w:sz w:val="24"/>
          <w:szCs w:val="24"/>
        </w:rPr>
        <w:t xml:space="preserve"> </w:t>
      </w:r>
      <w:r w:rsidR="00963A6A">
        <w:rPr>
          <w:rFonts w:ascii="Times New Roman" w:hAnsi="Times New Roman" w:cs="Times New Roman"/>
          <w:sz w:val="24"/>
          <w:szCs w:val="24"/>
        </w:rPr>
        <w:t>one environmental policy expert and one informed community leader.</w:t>
      </w:r>
      <w:r w:rsidR="00963A6A" w:rsidRPr="00963A6A">
        <w:t xml:space="preserve"> </w:t>
      </w:r>
      <w:r w:rsidR="00963A6A" w:rsidRPr="00963A6A">
        <w:rPr>
          <w:rFonts w:ascii="Times New Roman" w:hAnsi="Times New Roman" w:cs="Times New Roman"/>
          <w:sz w:val="24"/>
          <w:szCs w:val="24"/>
        </w:rPr>
        <w:t xml:space="preserve">The experts assessed the questionnaire for content validity, clarity, and relevance to the research objectives. Data collection was conducted through in-person distribution of paper questionnaires to the </w:t>
      </w:r>
      <w:r w:rsidR="00963A6A">
        <w:rPr>
          <w:rFonts w:ascii="Times New Roman" w:hAnsi="Times New Roman" w:cs="Times New Roman"/>
          <w:sz w:val="24"/>
          <w:szCs w:val="24"/>
        </w:rPr>
        <w:t>stake holders</w:t>
      </w:r>
      <w:r w:rsidR="00F76715">
        <w:rPr>
          <w:rFonts w:ascii="Times New Roman" w:hAnsi="Times New Roman" w:cs="Times New Roman"/>
          <w:sz w:val="24"/>
          <w:szCs w:val="24"/>
        </w:rPr>
        <w:t xml:space="preserve"> </w:t>
      </w:r>
      <w:r w:rsidR="00F76715" w:rsidRPr="00F76715">
        <w:rPr>
          <w:rFonts w:ascii="Times New Roman" w:hAnsi="Times New Roman" w:cs="Times New Roman"/>
          <w:sz w:val="24"/>
          <w:szCs w:val="24"/>
        </w:rPr>
        <w:t>to ensure that sampling across the respondents represented different education, professional backgrounds and gender.</w:t>
      </w:r>
      <w:r w:rsidR="00F76715">
        <w:rPr>
          <w:rFonts w:ascii="Times New Roman" w:hAnsi="Times New Roman" w:cs="Times New Roman"/>
          <w:sz w:val="24"/>
          <w:szCs w:val="24"/>
        </w:rPr>
        <w:t xml:space="preserve"> </w:t>
      </w:r>
      <w:r w:rsidR="00963A6A" w:rsidRPr="00963A6A">
        <w:rPr>
          <w:rFonts w:ascii="Times New Roman" w:hAnsi="Times New Roman" w:cs="Times New Roman"/>
          <w:sz w:val="24"/>
          <w:szCs w:val="24"/>
        </w:rPr>
        <w:t xml:space="preserve">This method was </w:t>
      </w:r>
      <w:r w:rsidR="00F76715">
        <w:rPr>
          <w:rFonts w:ascii="Times New Roman" w:hAnsi="Times New Roman" w:cs="Times New Roman"/>
          <w:sz w:val="24"/>
          <w:szCs w:val="24"/>
        </w:rPr>
        <w:t xml:space="preserve">also </w:t>
      </w:r>
      <w:r w:rsidR="00963A6A" w:rsidRPr="00963A6A">
        <w:rPr>
          <w:rFonts w:ascii="Times New Roman" w:hAnsi="Times New Roman" w:cs="Times New Roman"/>
          <w:sz w:val="24"/>
          <w:szCs w:val="24"/>
        </w:rPr>
        <w:t>chosen to maximize the response rate and allow for clarification of any questions respondents might have.</w:t>
      </w:r>
      <w:r w:rsidR="00963A6A" w:rsidRPr="00963A6A">
        <w:t xml:space="preserve"> </w:t>
      </w:r>
      <w:r w:rsidR="00963A6A" w:rsidRPr="00963A6A">
        <w:rPr>
          <w:rFonts w:ascii="Times New Roman" w:hAnsi="Times New Roman" w:cs="Times New Roman"/>
          <w:sz w:val="24"/>
          <w:szCs w:val="24"/>
        </w:rPr>
        <w:t xml:space="preserve">The data collection period spanned </w:t>
      </w:r>
      <w:r w:rsidR="004D1597">
        <w:rPr>
          <w:rFonts w:ascii="Times New Roman" w:hAnsi="Times New Roman" w:cs="Times New Roman"/>
          <w:sz w:val="24"/>
          <w:szCs w:val="24"/>
        </w:rPr>
        <w:t>four</w:t>
      </w:r>
      <w:r w:rsidR="00963A6A" w:rsidRPr="00963A6A">
        <w:rPr>
          <w:rFonts w:ascii="Times New Roman" w:hAnsi="Times New Roman" w:cs="Times New Roman"/>
          <w:sz w:val="24"/>
          <w:szCs w:val="24"/>
        </w:rPr>
        <w:t xml:space="preserve"> weeks</w:t>
      </w:r>
      <w:r w:rsidR="004D1597">
        <w:rPr>
          <w:rFonts w:ascii="Times New Roman" w:hAnsi="Times New Roman" w:cs="Times New Roman"/>
          <w:sz w:val="24"/>
          <w:szCs w:val="24"/>
        </w:rPr>
        <w:t>,</w:t>
      </w:r>
      <w:r w:rsidR="004D1597" w:rsidRPr="004D1597">
        <w:rPr>
          <w:rFonts w:ascii="Times New Roman" w:eastAsia="SimSun" w:hAnsi="Times New Roman" w:cs="Times New Roman"/>
          <w:sz w:val="24"/>
          <w:szCs w:val="24"/>
        </w:rPr>
        <w:t xml:space="preserve"> </w:t>
      </w:r>
      <w:r w:rsidR="004D1597">
        <w:rPr>
          <w:rFonts w:ascii="Times New Roman" w:hAnsi="Times New Roman" w:cs="Times New Roman"/>
          <w:sz w:val="24"/>
          <w:szCs w:val="24"/>
        </w:rPr>
        <w:t>September 2024 to</w:t>
      </w:r>
      <w:r w:rsidR="004D1597" w:rsidRPr="004D1597">
        <w:rPr>
          <w:rFonts w:ascii="Times New Roman" w:hAnsi="Times New Roman" w:cs="Times New Roman"/>
          <w:sz w:val="24"/>
          <w:szCs w:val="24"/>
        </w:rPr>
        <w:t xml:space="preserve"> December 2024</w:t>
      </w:r>
      <w:r w:rsidR="00963A6A" w:rsidRPr="00963A6A">
        <w:rPr>
          <w:rFonts w:ascii="Times New Roman" w:hAnsi="Times New Roman" w:cs="Times New Roman"/>
          <w:sz w:val="24"/>
          <w:szCs w:val="24"/>
        </w:rPr>
        <w:t>. Informed consent was obtained from all participants, and ethical considerations including confidentiality and voluntary participation, were rigorously followed.</w:t>
      </w:r>
      <w:r w:rsidR="002D4E22" w:rsidRPr="002D4E22">
        <w:t xml:space="preserve"> </w:t>
      </w:r>
      <w:r w:rsidR="002D4E22" w:rsidRPr="002D4E22">
        <w:rPr>
          <w:rFonts w:ascii="Times New Roman" w:hAnsi="Times New Roman" w:cs="Times New Roman"/>
          <w:sz w:val="24"/>
          <w:szCs w:val="24"/>
        </w:rPr>
        <w:t xml:space="preserve">Descriptive statistics, including frequencies, percentages, means, and standard deviations, were used to summarize the data. </w:t>
      </w:r>
      <w:r w:rsidRPr="00607C3D">
        <w:rPr>
          <w:rFonts w:ascii="Times New Roman" w:hAnsi="Times New Roman" w:cs="Times New Roman"/>
          <w:sz w:val="24"/>
          <w:szCs w:val="24"/>
        </w:rPr>
        <w:t>Analysis of tables and charts visually represent results for clear interpretation aligned to the study objectives on the barriers in implementing sustainable building regulations in rural Nigerian communities</w:t>
      </w:r>
      <w:r>
        <w:rPr>
          <w:rFonts w:ascii="Times New Roman" w:hAnsi="Times New Roman" w:cs="Times New Roman"/>
          <w:sz w:val="24"/>
          <w:szCs w:val="24"/>
        </w:rPr>
        <w:t>.</w:t>
      </w:r>
    </w:p>
    <w:p w14:paraId="5108E96D" w14:textId="77777777" w:rsidR="00CE6248" w:rsidRPr="00CE6248" w:rsidRDefault="00CE6248" w:rsidP="00CE6248">
      <w:pPr>
        <w:spacing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Pr="00CE6248">
        <w:rPr>
          <w:rFonts w:ascii="Times New Roman" w:hAnsi="Times New Roman" w:cs="Times New Roman"/>
          <w:b/>
          <w:bCs/>
          <w:sz w:val="24"/>
          <w:szCs w:val="24"/>
        </w:rPr>
        <w:t xml:space="preserve">. </w:t>
      </w:r>
      <w:r>
        <w:rPr>
          <w:rFonts w:ascii="Times New Roman" w:hAnsi="Times New Roman" w:cs="Times New Roman"/>
          <w:b/>
          <w:bCs/>
          <w:sz w:val="24"/>
          <w:szCs w:val="24"/>
        </w:rPr>
        <w:t>Results</w:t>
      </w:r>
    </w:p>
    <w:p w14:paraId="5DEFCFB7" w14:textId="77777777" w:rsidR="00824584" w:rsidRDefault="00CE6248" w:rsidP="00AE7C53">
      <w:pPr>
        <w:spacing w:line="240" w:lineRule="auto"/>
        <w:jc w:val="both"/>
      </w:pPr>
      <w:r w:rsidRPr="00CE6248">
        <w:rPr>
          <w:rFonts w:ascii="Times New Roman" w:hAnsi="Times New Roman" w:cs="Times New Roman"/>
          <w:sz w:val="24"/>
          <w:szCs w:val="24"/>
        </w:rPr>
        <w:t xml:space="preserve">Out of the </w:t>
      </w:r>
      <w:r>
        <w:rPr>
          <w:rFonts w:ascii="Times New Roman" w:hAnsi="Times New Roman" w:cs="Times New Roman"/>
          <w:sz w:val="24"/>
          <w:szCs w:val="24"/>
        </w:rPr>
        <w:t>253</w:t>
      </w:r>
      <w:r w:rsidRPr="00CE6248">
        <w:rPr>
          <w:rFonts w:ascii="Times New Roman" w:hAnsi="Times New Roman" w:cs="Times New Roman"/>
          <w:sz w:val="24"/>
          <w:szCs w:val="24"/>
        </w:rPr>
        <w:t xml:space="preserve"> </w:t>
      </w:r>
      <w:r w:rsidR="00AE720D">
        <w:rPr>
          <w:rFonts w:ascii="Times New Roman" w:hAnsi="Times New Roman" w:cs="Times New Roman"/>
          <w:sz w:val="24"/>
          <w:szCs w:val="24"/>
        </w:rPr>
        <w:t>respondents</w:t>
      </w:r>
      <w:r w:rsidRPr="00CE6248">
        <w:rPr>
          <w:rFonts w:ascii="Times New Roman" w:hAnsi="Times New Roman" w:cs="Times New Roman"/>
          <w:sz w:val="24"/>
          <w:szCs w:val="24"/>
        </w:rPr>
        <w:t xml:space="preserve"> sampled for this study, </w:t>
      </w:r>
      <w:r>
        <w:rPr>
          <w:rFonts w:ascii="Times New Roman" w:hAnsi="Times New Roman" w:cs="Times New Roman"/>
          <w:sz w:val="24"/>
          <w:szCs w:val="24"/>
        </w:rPr>
        <w:t>245</w:t>
      </w:r>
      <w:r w:rsidRPr="00CE6248">
        <w:rPr>
          <w:rFonts w:ascii="Times New Roman" w:hAnsi="Times New Roman" w:cs="Times New Roman"/>
          <w:sz w:val="24"/>
          <w:szCs w:val="24"/>
        </w:rPr>
        <w:t xml:space="preserve"> returned completed questionnaires, yielding a high response rate of </w:t>
      </w:r>
      <w:r>
        <w:rPr>
          <w:rFonts w:ascii="Times New Roman" w:hAnsi="Times New Roman" w:cs="Times New Roman"/>
          <w:sz w:val="24"/>
          <w:szCs w:val="24"/>
        </w:rPr>
        <w:t>97</w:t>
      </w:r>
      <w:r w:rsidRPr="00CE6248">
        <w:rPr>
          <w:rFonts w:ascii="Times New Roman" w:hAnsi="Times New Roman" w:cs="Times New Roman"/>
          <w:sz w:val="24"/>
          <w:szCs w:val="24"/>
        </w:rPr>
        <w:t xml:space="preserve"> %.</w:t>
      </w:r>
      <w:r w:rsidR="00AE720D">
        <w:rPr>
          <w:rFonts w:ascii="Times New Roman" w:hAnsi="Times New Roman" w:cs="Times New Roman"/>
          <w:sz w:val="24"/>
          <w:szCs w:val="24"/>
        </w:rPr>
        <w:t xml:space="preserve"> This</w:t>
      </w:r>
      <w:r w:rsidR="00AE720D" w:rsidRPr="00AE720D">
        <w:rPr>
          <w:rFonts w:ascii="Times New Roman" w:hAnsi="Times New Roman" w:cs="Times New Roman"/>
          <w:sz w:val="24"/>
          <w:szCs w:val="24"/>
        </w:rPr>
        <w:t xml:space="preserve"> response rate enhances the reliability and representativeness of the study findings. </w:t>
      </w:r>
      <w:r w:rsidR="00AE720D">
        <w:rPr>
          <w:rFonts w:ascii="Times New Roman" w:hAnsi="Times New Roman" w:cs="Times New Roman"/>
          <w:sz w:val="24"/>
          <w:szCs w:val="24"/>
        </w:rPr>
        <w:t>Similarly, t</w:t>
      </w:r>
      <w:r w:rsidR="00AE720D" w:rsidRPr="00AE720D">
        <w:rPr>
          <w:rFonts w:ascii="Times New Roman" w:hAnsi="Times New Roman" w:cs="Times New Roman"/>
          <w:sz w:val="24"/>
          <w:szCs w:val="24"/>
        </w:rPr>
        <w:t xml:space="preserve">he high participation level suggests a strong interest in the topic of sustainable </w:t>
      </w:r>
      <w:r w:rsidR="00AE720D">
        <w:rPr>
          <w:rFonts w:ascii="Times New Roman" w:hAnsi="Times New Roman" w:cs="Times New Roman"/>
          <w:sz w:val="24"/>
          <w:szCs w:val="24"/>
        </w:rPr>
        <w:t>building policies</w:t>
      </w:r>
      <w:r w:rsidR="00AE720D" w:rsidRPr="00AE720D">
        <w:rPr>
          <w:rFonts w:ascii="Times New Roman" w:hAnsi="Times New Roman" w:cs="Times New Roman"/>
          <w:sz w:val="24"/>
          <w:szCs w:val="24"/>
        </w:rPr>
        <w:t xml:space="preserve"> among </w:t>
      </w:r>
      <w:r w:rsidR="00AE720D">
        <w:rPr>
          <w:rFonts w:ascii="Times New Roman" w:hAnsi="Times New Roman" w:cs="Times New Roman"/>
          <w:sz w:val="24"/>
          <w:szCs w:val="24"/>
        </w:rPr>
        <w:t>key stakeholders</w:t>
      </w:r>
      <w:r w:rsidR="00AE720D" w:rsidRPr="00AE720D">
        <w:rPr>
          <w:rFonts w:ascii="Times New Roman" w:hAnsi="Times New Roman" w:cs="Times New Roman"/>
          <w:sz w:val="24"/>
          <w:szCs w:val="24"/>
        </w:rPr>
        <w:t xml:space="preserve"> in the study area.</w:t>
      </w:r>
      <w:r w:rsidR="00824584" w:rsidRPr="00824584">
        <w:t xml:space="preserve"> </w:t>
      </w:r>
      <w:r w:rsidR="00106ED6" w:rsidRPr="00106ED6">
        <w:rPr>
          <w:rFonts w:ascii="Times New Roman" w:hAnsi="Times New Roman" w:cs="Times New Roman"/>
          <w:sz w:val="24"/>
          <w:szCs w:val="24"/>
        </w:rPr>
        <w:t xml:space="preserve">Table 1 </w:t>
      </w:r>
      <w:r w:rsidR="007D0BDA">
        <w:rPr>
          <w:rFonts w:ascii="Times New Roman" w:hAnsi="Times New Roman" w:cs="Times New Roman"/>
          <w:sz w:val="24"/>
          <w:szCs w:val="24"/>
        </w:rPr>
        <w:t>illustrates</w:t>
      </w:r>
      <w:r w:rsidR="00106ED6">
        <w:rPr>
          <w:rFonts w:ascii="Times New Roman" w:hAnsi="Times New Roman" w:cs="Times New Roman"/>
          <w:sz w:val="24"/>
          <w:szCs w:val="24"/>
        </w:rPr>
        <w:t xml:space="preserve"> the details </w:t>
      </w:r>
      <w:r w:rsidR="00F76715" w:rsidRPr="00F76715">
        <w:rPr>
          <w:rFonts w:ascii="Times New Roman" w:hAnsi="Times New Roman" w:cs="Times New Roman"/>
          <w:sz w:val="24"/>
          <w:szCs w:val="24"/>
        </w:rPr>
        <w:t>of respondents</w:t>
      </w:r>
      <w:r w:rsidR="00F76715">
        <w:rPr>
          <w:rFonts w:ascii="Times New Roman" w:hAnsi="Times New Roman" w:cs="Times New Roman"/>
          <w:sz w:val="24"/>
          <w:szCs w:val="24"/>
        </w:rPr>
        <w:t xml:space="preserve"> in the 14 LGAs in the study area</w:t>
      </w:r>
    </w:p>
    <w:p w14:paraId="54008682" w14:textId="77777777" w:rsidR="00824584" w:rsidRDefault="00824584" w:rsidP="00AE7C53">
      <w:pPr>
        <w:spacing w:line="240" w:lineRule="auto"/>
        <w:jc w:val="both"/>
      </w:pPr>
      <w:r w:rsidRPr="00824584">
        <w:rPr>
          <w:rFonts w:ascii="Times New Roman" w:hAnsi="Times New Roman" w:cs="Times New Roman"/>
          <w:sz w:val="24"/>
          <w:szCs w:val="24"/>
        </w:rPr>
        <w:t>This first section of the questionnaire sought to identify Socio-demographic characteristics of respondent and practice details to access their sui</w:t>
      </w:r>
      <w:r w:rsidR="00106ED6">
        <w:rPr>
          <w:rFonts w:ascii="Times New Roman" w:hAnsi="Times New Roman" w:cs="Times New Roman"/>
          <w:sz w:val="24"/>
          <w:szCs w:val="24"/>
        </w:rPr>
        <w:t>tability for the survey. Table 2</w:t>
      </w:r>
      <w:r w:rsidRPr="00824584">
        <w:rPr>
          <w:rFonts w:ascii="Times New Roman" w:hAnsi="Times New Roman" w:cs="Times New Roman"/>
          <w:sz w:val="24"/>
          <w:szCs w:val="24"/>
        </w:rPr>
        <w:t xml:space="preserve"> illustrates details of respondents Socio-demographic characteristics.</w:t>
      </w:r>
      <w:r w:rsidRPr="00824584">
        <w:t xml:space="preserve"> </w:t>
      </w:r>
    </w:p>
    <w:p w14:paraId="3334F9B3" w14:textId="77777777" w:rsidR="00882DDD" w:rsidRPr="000B4400" w:rsidRDefault="00824584" w:rsidP="000B4400">
      <w:pPr>
        <w:spacing w:line="240" w:lineRule="auto"/>
        <w:jc w:val="both"/>
        <w:rPr>
          <w:rFonts w:ascii="Times New Roman" w:hAnsi="Times New Roman" w:cs="Times New Roman"/>
          <w:sz w:val="24"/>
          <w:szCs w:val="24"/>
        </w:rPr>
      </w:pPr>
      <w:r w:rsidRPr="00824584">
        <w:rPr>
          <w:rFonts w:ascii="Times New Roman" w:hAnsi="Times New Roman" w:cs="Times New Roman"/>
          <w:sz w:val="24"/>
          <w:szCs w:val="24"/>
        </w:rPr>
        <w:t>This sample profiling reveals a dominance of highly ex</w:t>
      </w:r>
      <w:r>
        <w:rPr>
          <w:rFonts w:ascii="Times New Roman" w:hAnsi="Times New Roman" w:cs="Times New Roman"/>
          <w:sz w:val="24"/>
          <w:szCs w:val="24"/>
        </w:rPr>
        <w:t>perienced male professionals – 95.5</w:t>
      </w:r>
      <w:r w:rsidR="00233C8E">
        <w:rPr>
          <w:rFonts w:ascii="Times New Roman" w:hAnsi="Times New Roman" w:cs="Times New Roman"/>
          <w:sz w:val="24"/>
          <w:szCs w:val="24"/>
        </w:rPr>
        <w:t>% men and 4.5</w:t>
      </w:r>
      <w:r w:rsidRPr="00824584">
        <w:rPr>
          <w:rFonts w:ascii="Times New Roman" w:hAnsi="Times New Roman" w:cs="Times New Roman"/>
          <w:sz w:val="24"/>
          <w:szCs w:val="24"/>
        </w:rPr>
        <w:t xml:space="preserve"> % </w:t>
      </w:r>
      <w:r w:rsidR="00233C8E">
        <w:rPr>
          <w:rFonts w:ascii="Times New Roman" w:hAnsi="Times New Roman" w:cs="Times New Roman"/>
          <w:sz w:val="24"/>
          <w:szCs w:val="24"/>
        </w:rPr>
        <w:t xml:space="preserve">females </w:t>
      </w:r>
      <w:r w:rsidRPr="00824584">
        <w:rPr>
          <w:rFonts w:ascii="Times New Roman" w:hAnsi="Times New Roman" w:cs="Times New Roman"/>
          <w:sz w:val="24"/>
          <w:szCs w:val="24"/>
        </w:rPr>
        <w:t>a</w:t>
      </w:r>
      <w:r w:rsidR="00233C8E">
        <w:rPr>
          <w:rFonts w:ascii="Times New Roman" w:hAnsi="Times New Roman" w:cs="Times New Roman"/>
          <w:sz w:val="24"/>
          <w:szCs w:val="24"/>
        </w:rPr>
        <w:t>ged 35</w:t>
      </w:r>
      <w:r w:rsidRPr="00824584">
        <w:rPr>
          <w:rFonts w:ascii="Times New Roman" w:hAnsi="Times New Roman" w:cs="Times New Roman"/>
          <w:sz w:val="24"/>
          <w:szCs w:val="24"/>
        </w:rPr>
        <w:t>–60 years. This can be attribute</w:t>
      </w:r>
      <w:r w:rsidR="00233C8E">
        <w:rPr>
          <w:rFonts w:ascii="Times New Roman" w:hAnsi="Times New Roman" w:cs="Times New Roman"/>
          <w:sz w:val="24"/>
          <w:szCs w:val="24"/>
        </w:rPr>
        <w:t>d</w:t>
      </w:r>
      <w:r w:rsidRPr="00824584">
        <w:rPr>
          <w:rFonts w:ascii="Times New Roman" w:hAnsi="Times New Roman" w:cs="Times New Roman"/>
          <w:sz w:val="24"/>
          <w:szCs w:val="24"/>
        </w:rPr>
        <w:t xml:space="preserve"> to prevalence of male gender in the bu</w:t>
      </w:r>
      <w:r w:rsidR="00233C8E">
        <w:rPr>
          <w:rFonts w:ascii="Times New Roman" w:hAnsi="Times New Roman" w:cs="Times New Roman"/>
          <w:sz w:val="24"/>
          <w:szCs w:val="24"/>
        </w:rPr>
        <w:t>ilding and construction sector and also</w:t>
      </w:r>
      <w:r w:rsidR="00233C8E" w:rsidRPr="00233C8E">
        <w:rPr>
          <w:rFonts w:ascii="Times New Roman" w:hAnsi="Times New Roman" w:cs="Times New Roman"/>
          <w:sz w:val="24"/>
          <w:szCs w:val="24"/>
        </w:rPr>
        <w:t xml:space="preserve"> from societal norms and cultural practices</w:t>
      </w:r>
      <w:r w:rsidR="00DD09AF" w:rsidRPr="00DD09AF">
        <w:rPr>
          <w:rFonts w:ascii="Times New Roman" w:hAnsi="Times New Roman" w:cs="Times New Roman"/>
          <w:sz w:val="24"/>
          <w:szCs w:val="24"/>
        </w:rPr>
        <w:t xml:space="preserve"> in rural Nigerian communities</w:t>
      </w:r>
      <w:r w:rsidR="00DD09AF">
        <w:rPr>
          <w:rFonts w:ascii="Times New Roman" w:hAnsi="Times New Roman" w:cs="Times New Roman"/>
          <w:sz w:val="24"/>
          <w:szCs w:val="24"/>
        </w:rPr>
        <w:t>.</w:t>
      </w:r>
      <w:r w:rsidR="00233C8E" w:rsidRPr="00233C8E">
        <w:rPr>
          <w:rFonts w:ascii="Times New Roman" w:hAnsi="Times New Roman" w:cs="Times New Roman"/>
          <w:sz w:val="24"/>
          <w:szCs w:val="24"/>
        </w:rPr>
        <w:t xml:space="preserve"> However, the inclusion of female respondents, although limited, ensures that diverse perspectives are represented in the analysis. </w:t>
      </w:r>
      <w:r w:rsidRPr="00ED04A9">
        <w:rPr>
          <w:rFonts w:ascii="Times New Roman" w:hAnsi="Times New Roman" w:cs="Times New Roman"/>
          <w:sz w:val="24"/>
          <w:szCs w:val="24"/>
        </w:rPr>
        <w:t xml:space="preserve">With </w:t>
      </w:r>
      <w:r w:rsidR="00882DDD" w:rsidRPr="00ED04A9">
        <w:rPr>
          <w:rFonts w:ascii="Times New Roman" w:hAnsi="Times New Roman" w:cs="Times New Roman"/>
          <w:sz w:val="24"/>
          <w:szCs w:val="24"/>
        </w:rPr>
        <w:t>almost two-third</w:t>
      </w:r>
      <w:r w:rsidRPr="00ED04A9">
        <w:rPr>
          <w:rFonts w:ascii="Times New Roman" w:hAnsi="Times New Roman" w:cs="Times New Roman"/>
          <w:sz w:val="24"/>
          <w:szCs w:val="24"/>
        </w:rPr>
        <w:t xml:space="preserve"> practicing for over </w:t>
      </w:r>
      <w:r w:rsidR="00882DDD" w:rsidRPr="00ED04A9">
        <w:rPr>
          <w:rFonts w:ascii="Times New Roman" w:hAnsi="Times New Roman" w:cs="Times New Roman"/>
          <w:sz w:val="24"/>
          <w:szCs w:val="24"/>
        </w:rPr>
        <w:t>16</w:t>
      </w:r>
      <w:r w:rsidR="00ED04A9" w:rsidRPr="00ED04A9">
        <w:rPr>
          <w:rFonts w:ascii="Times New Roman" w:hAnsi="Times New Roman" w:cs="Times New Roman"/>
          <w:sz w:val="24"/>
          <w:szCs w:val="24"/>
        </w:rPr>
        <w:t xml:space="preserve"> years (</w:t>
      </w:r>
      <w:r w:rsidRPr="00ED04A9">
        <w:rPr>
          <w:rFonts w:ascii="Times New Roman" w:hAnsi="Times New Roman" w:cs="Times New Roman"/>
          <w:sz w:val="24"/>
          <w:szCs w:val="24"/>
        </w:rPr>
        <w:t>extensive industry</w:t>
      </w:r>
      <w:r w:rsidR="00882DDD" w:rsidRPr="00ED04A9">
        <w:rPr>
          <w:rFonts w:ascii="Times New Roman" w:hAnsi="Times New Roman" w:cs="Times New Roman"/>
          <w:sz w:val="24"/>
          <w:szCs w:val="24"/>
        </w:rPr>
        <w:t xml:space="preserve"> exposure</w:t>
      </w:r>
      <w:r w:rsidR="00ED04A9" w:rsidRPr="00ED04A9">
        <w:rPr>
          <w:rFonts w:ascii="Times New Roman" w:hAnsi="Times New Roman" w:cs="Times New Roman"/>
          <w:sz w:val="24"/>
          <w:szCs w:val="24"/>
        </w:rPr>
        <w:t>), underscoring</w:t>
      </w:r>
      <w:r w:rsidR="00882DDD" w:rsidRPr="00ED04A9">
        <w:rPr>
          <w:rFonts w:ascii="Times New Roman" w:hAnsi="Times New Roman" w:cs="Times New Roman"/>
          <w:sz w:val="24"/>
          <w:szCs w:val="24"/>
        </w:rPr>
        <w:t xml:space="preserve"> the predominance of more experienced </w:t>
      </w:r>
      <w:r w:rsidR="00ED04A9" w:rsidRPr="00ED04A9">
        <w:rPr>
          <w:rFonts w:ascii="Times New Roman" w:hAnsi="Times New Roman" w:cs="Times New Roman"/>
          <w:sz w:val="24"/>
          <w:szCs w:val="24"/>
        </w:rPr>
        <w:t>respondents</w:t>
      </w:r>
      <w:r w:rsidR="00882DDD" w:rsidRPr="00ED04A9">
        <w:rPr>
          <w:rFonts w:ascii="Times New Roman" w:hAnsi="Times New Roman" w:cs="Times New Roman"/>
          <w:sz w:val="24"/>
          <w:szCs w:val="24"/>
        </w:rPr>
        <w:t xml:space="preserve"> in the sample. This demographic composition suggests a strong understanding of long-standing community dynamics and regulatory practices, enhancing the study's reliability in identifying entrenched barriers.</w:t>
      </w:r>
      <w:r w:rsidR="00ED04A9" w:rsidRPr="00ED04A9">
        <w:t xml:space="preserve"> </w:t>
      </w:r>
      <w:r w:rsidR="00ED04A9" w:rsidRPr="000B4400">
        <w:rPr>
          <w:rFonts w:ascii="Times New Roman" w:hAnsi="Times New Roman" w:cs="Times New Roman"/>
          <w:sz w:val="24"/>
          <w:szCs w:val="24"/>
        </w:rPr>
        <w:t xml:space="preserve">The </w:t>
      </w:r>
      <w:r w:rsidR="000B4400" w:rsidRPr="000B4400">
        <w:rPr>
          <w:rFonts w:ascii="Times New Roman" w:hAnsi="Times New Roman" w:cs="Times New Roman"/>
          <w:sz w:val="24"/>
          <w:szCs w:val="24"/>
        </w:rPr>
        <w:t>85.7</w:t>
      </w:r>
      <w:r w:rsidR="00ED04A9" w:rsidRPr="000B4400">
        <w:rPr>
          <w:rFonts w:ascii="Times New Roman" w:hAnsi="Times New Roman" w:cs="Times New Roman"/>
          <w:sz w:val="24"/>
          <w:szCs w:val="24"/>
        </w:rPr>
        <w:t xml:space="preserve">% </w:t>
      </w:r>
      <w:r w:rsidR="000B4400" w:rsidRPr="000B4400">
        <w:rPr>
          <w:rFonts w:ascii="Times New Roman" w:hAnsi="Times New Roman" w:cs="Times New Roman"/>
          <w:sz w:val="24"/>
          <w:szCs w:val="24"/>
        </w:rPr>
        <w:t>university degree and higher degree education</w:t>
      </w:r>
      <w:r w:rsidR="00ED04A9" w:rsidRPr="000B4400">
        <w:rPr>
          <w:rFonts w:ascii="Times New Roman" w:hAnsi="Times New Roman" w:cs="Times New Roman"/>
          <w:sz w:val="24"/>
          <w:szCs w:val="24"/>
        </w:rPr>
        <w:t xml:space="preserve"> rate also signifies elevated educational capabilities</w:t>
      </w:r>
      <w:r w:rsidR="000B4400" w:rsidRPr="000B4400">
        <w:rPr>
          <w:rFonts w:ascii="Times New Roman" w:hAnsi="Times New Roman" w:cs="Times New Roman"/>
          <w:sz w:val="24"/>
          <w:szCs w:val="24"/>
        </w:rPr>
        <w:t xml:space="preserve"> underscores a capable and informed sample, equipped to provide insights into the complexities of building regulation enforcement.</w:t>
      </w:r>
      <w:r w:rsidR="00ED04A9" w:rsidRPr="000B4400">
        <w:rPr>
          <w:rFonts w:ascii="Times New Roman" w:hAnsi="Times New Roman" w:cs="Times New Roman"/>
          <w:sz w:val="24"/>
          <w:szCs w:val="24"/>
        </w:rPr>
        <w:t xml:space="preserve"> </w:t>
      </w:r>
    </w:p>
    <w:p w14:paraId="125C2504" w14:textId="77777777" w:rsidR="007D66C2" w:rsidRDefault="00ED04A9" w:rsidP="0030562A">
      <w:pPr>
        <w:spacing w:line="240" w:lineRule="auto"/>
        <w:jc w:val="both"/>
        <w:rPr>
          <w:rFonts w:ascii="Times New Roman" w:hAnsi="Times New Roman" w:cs="Times New Roman"/>
          <w:sz w:val="24"/>
          <w:szCs w:val="24"/>
        </w:rPr>
      </w:pPr>
      <w:r w:rsidRPr="00192D1A">
        <w:rPr>
          <w:rFonts w:ascii="Times New Roman" w:hAnsi="Times New Roman" w:cs="Times New Roman"/>
          <w:sz w:val="24"/>
          <w:szCs w:val="24"/>
        </w:rPr>
        <w:t>The second section of the questionnaire explored respondents’ perspectives on</w:t>
      </w:r>
      <w:r w:rsidR="00D1347C" w:rsidRPr="00192D1A">
        <w:rPr>
          <w:rFonts w:ascii="Times New Roman" w:hAnsi="Times New Roman" w:cs="Times New Roman"/>
          <w:sz w:val="24"/>
          <w:szCs w:val="24"/>
        </w:rPr>
        <w:t xml:space="preserve"> the major challenges</w:t>
      </w:r>
      <w:r w:rsidR="00571EAB">
        <w:rPr>
          <w:rFonts w:ascii="Times New Roman" w:hAnsi="Times New Roman" w:cs="Times New Roman"/>
          <w:sz w:val="24"/>
          <w:szCs w:val="24"/>
        </w:rPr>
        <w:t xml:space="preserve"> </w:t>
      </w:r>
      <w:r w:rsidR="00D1347C" w:rsidRPr="00192D1A">
        <w:rPr>
          <w:rFonts w:ascii="Times New Roman" w:hAnsi="Times New Roman" w:cs="Times New Roman"/>
          <w:sz w:val="24"/>
          <w:szCs w:val="24"/>
        </w:rPr>
        <w:t>faced by key stakeholders in enforcing building regulations</w:t>
      </w:r>
      <w:r w:rsidR="00571EAB">
        <w:rPr>
          <w:rFonts w:ascii="Times New Roman" w:hAnsi="Times New Roman" w:cs="Times New Roman"/>
          <w:sz w:val="24"/>
          <w:szCs w:val="24"/>
        </w:rPr>
        <w:t xml:space="preserve"> and impacts on</w:t>
      </w:r>
      <w:r w:rsidR="00D1347C" w:rsidRPr="00192D1A">
        <w:rPr>
          <w:rFonts w:ascii="Times New Roman" w:hAnsi="Times New Roman" w:cs="Times New Roman"/>
          <w:sz w:val="24"/>
          <w:szCs w:val="24"/>
        </w:rPr>
        <w:t xml:space="preserve"> rural Nigerian communities</w:t>
      </w:r>
      <w:r w:rsidR="00192D1A" w:rsidRPr="00192D1A">
        <w:rPr>
          <w:rFonts w:ascii="Times New Roman" w:hAnsi="Times New Roman" w:cs="Times New Roman"/>
          <w:sz w:val="24"/>
          <w:szCs w:val="24"/>
        </w:rPr>
        <w:t xml:space="preserve">, </w:t>
      </w:r>
      <w:r w:rsidR="00571EAB">
        <w:rPr>
          <w:rFonts w:ascii="Times New Roman" w:hAnsi="Times New Roman" w:cs="Times New Roman"/>
          <w:sz w:val="24"/>
          <w:szCs w:val="24"/>
        </w:rPr>
        <w:t>as well as</w:t>
      </w:r>
      <w:r w:rsidRPr="00192D1A">
        <w:rPr>
          <w:rFonts w:ascii="Times New Roman" w:hAnsi="Times New Roman" w:cs="Times New Roman"/>
          <w:sz w:val="24"/>
          <w:szCs w:val="24"/>
        </w:rPr>
        <w:t xml:space="preserve"> </w:t>
      </w:r>
      <w:r w:rsidR="00D1347C" w:rsidRPr="00192D1A">
        <w:rPr>
          <w:rFonts w:ascii="Times New Roman" w:hAnsi="Times New Roman" w:cs="Times New Roman"/>
          <w:sz w:val="24"/>
          <w:szCs w:val="24"/>
        </w:rPr>
        <w:t>potential solutions</w:t>
      </w:r>
      <w:r w:rsidR="00192D1A" w:rsidRPr="00192D1A">
        <w:rPr>
          <w:rFonts w:ascii="Times New Roman" w:hAnsi="Times New Roman" w:cs="Times New Roman"/>
          <w:sz w:val="24"/>
          <w:szCs w:val="24"/>
        </w:rPr>
        <w:t xml:space="preserve"> </w:t>
      </w:r>
      <w:r w:rsidR="00D1347C" w:rsidRPr="00192D1A">
        <w:rPr>
          <w:rFonts w:ascii="Times New Roman" w:hAnsi="Times New Roman" w:cs="Times New Roman"/>
          <w:sz w:val="24"/>
          <w:szCs w:val="24"/>
        </w:rPr>
        <w:t>to</w:t>
      </w:r>
      <w:r w:rsidR="00192D1A" w:rsidRPr="00192D1A">
        <w:rPr>
          <w:rFonts w:ascii="Times New Roman" w:hAnsi="Times New Roman" w:cs="Times New Roman"/>
          <w:sz w:val="24"/>
          <w:szCs w:val="24"/>
        </w:rPr>
        <w:t xml:space="preserve"> improve regulatory compliance </w:t>
      </w:r>
      <w:r w:rsidRPr="00192D1A">
        <w:rPr>
          <w:rFonts w:ascii="Times New Roman" w:hAnsi="Times New Roman" w:cs="Times New Roman"/>
          <w:sz w:val="24"/>
          <w:szCs w:val="24"/>
        </w:rPr>
        <w:t xml:space="preserve"> in the study area. Table </w:t>
      </w:r>
      <w:r w:rsidR="00192D1A">
        <w:rPr>
          <w:rFonts w:ascii="Times New Roman" w:hAnsi="Times New Roman" w:cs="Times New Roman"/>
          <w:sz w:val="24"/>
          <w:szCs w:val="24"/>
        </w:rPr>
        <w:t>3</w:t>
      </w:r>
      <w:r w:rsidRPr="00192D1A">
        <w:rPr>
          <w:rFonts w:ascii="Times New Roman" w:hAnsi="Times New Roman" w:cs="Times New Roman"/>
          <w:sz w:val="24"/>
          <w:szCs w:val="24"/>
        </w:rPr>
        <w:t xml:space="preserve"> provides details of respondent’s awareness of </w:t>
      </w:r>
      <w:r w:rsidR="00192D1A" w:rsidRPr="00192D1A">
        <w:rPr>
          <w:rFonts w:ascii="Times New Roman" w:hAnsi="Times New Roman" w:cs="Times New Roman"/>
          <w:sz w:val="24"/>
          <w:szCs w:val="24"/>
        </w:rPr>
        <w:t>the</w:t>
      </w:r>
      <w:r w:rsidR="00192D1A">
        <w:rPr>
          <w:rFonts w:ascii="Times New Roman" w:hAnsi="Times New Roman" w:cs="Times New Roman"/>
          <w:sz w:val="24"/>
          <w:szCs w:val="24"/>
        </w:rPr>
        <w:t xml:space="preserve"> specific</w:t>
      </w:r>
      <w:r w:rsidR="00192D1A" w:rsidRPr="00192D1A">
        <w:rPr>
          <w:rFonts w:ascii="Times New Roman" w:hAnsi="Times New Roman" w:cs="Times New Roman"/>
          <w:sz w:val="24"/>
          <w:szCs w:val="24"/>
        </w:rPr>
        <w:t xml:space="preserve"> major challenges </w:t>
      </w:r>
      <w:r w:rsidR="00192D1A">
        <w:rPr>
          <w:rFonts w:ascii="Times New Roman" w:hAnsi="Times New Roman" w:cs="Times New Roman"/>
          <w:sz w:val="24"/>
          <w:szCs w:val="24"/>
        </w:rPr>
        <w:t xml:space="preserve">militating against </w:t>
      </w:r>
      <w:r w:rsidR="00192D1A" w:rsidRPr="00192D1A">
        <w:rPr>
          <w:rFonts w:ascii="Times New Roman" w:hAnsi="Times New Roman" w:cs="Times New Roman"/>
          <w:sz w:val="24"/>
          <w:szCs w:val="24"/>
        </w:rPr>
        <w:t xml:space="preserve">stakeholders in enforcing </w:t>
      </w:r>
      <w:r w:rsidR="00192D1A">
        <w:rPr>
          <w:rFonts w:ascii="Times New Roman" w:hAnsi="Times New Roman" w:cs="Times New Roman"/>
          <w:sz w:val="24"/>
          <w:szCs w:val="24"/>
        </w:rPr>
        <w:t xml:space="preserve">sustainable </w:t>
      </w:r>
      <w:r w:rsidR="00192D1A" w:rsidRPr="00192D1A">
        <w:rPr>
          <w:rFonts w:ascii="Times New Roman" w:hAnsi="Times New Roman" w:cs="Times New Roman"/>
          <w:sz w:val="24"/>
          <w:szCs w:val="24"/>
        </w:rPr>
        <w:t>building regulations</w:t>
      </w:r>
      <w:r w:rsidRPr="00192D1A">
        <w:rPr>
          <w:rFonts w:ascii="Times New Roman" w:hAnsi="Times New Roman" w:cs="Times New Roman"/>
          <w:sz w:val="24"/>
          <w:szCs w:val="24"/>
        </w:rPr>
        <w:t>.</w:t>
      </w:r>
      <w:r w:rsidR="00C74F1D">
        <w:rPr>
          <w:rFonts w:ascii="Times New Roman" w:hAnsi="Times New Roman" w:cs="Times New Roman"/>
          <w:sz w:val="24"/>
          <w:szCs w:val="24"/>
        </w:rPr>
        <w:t xml:space="preserve"> </w:t>
      </w:r>
    </w:p>
    <w:p w14:paraId="7404CDE3" w14:textId="77777777" w:rsidR="0030562A" w:rsidRPr="0027068F" w:rsidRDefault="00C74F1D" w:rsidP="0030562A">
      <w:pPr>
        <w:spacing w:line="240" w:lineRule="auto"/>
        <w:jc w:val="both"/>
        <w:rPr>
          <w:rFonts w:ascii="Times New Roman" w:hAnsi="Times New Roman" w:cs="Times New Roman"/>
          <w:sz w:val="24"/>
          <w:szCs w:val="24"/>
        </w:rPr>
      </w:pPr>
      <w:r w:rsidRPr="0027068F">
        <w:rPr>
          <w:rFonts w:ascii="Times New Roman" w:hAnsi="Times New Roman" w:cs="Times New Roman"/>
          <w:sz w:val="24"/>
          <w:szCs w:val="24"/>
        </w:rPr>
        <w:lastRenderedPageBreak/>
        <w:t>From Table 3</w:t>
      </w:r>
      <w:r w:rsidR="00600812" w:rsidRPr="0027068F">
        <w:rPr>
          <w:rFonts w:ascii="Times New Roman" w:hAnsi="Times New Roman" w:cs="Times New Roman"/>
          <w:sz w:val="24"/>
          <w:szCs w:val="24"/>
        </w:rPr>
        <w:t>, there is</w:t>
      </w:r>
      <w:r w:rsidRPr="0027068F">
        <w:rPr>
          <w:rFonts w:ascii="Times New Roman" w:hAnsi="Times New Roman" w:cs="Times New Roman"/>
          <w:sz w:val="24"/>
          <w:szCs w:val="24"/>
        </w:rPr>
        <w:t xml:space="preserve"> </w:t>
      </w:r>
      <w:r w:rsidR="00600812" w:rsidRPr="0027068F">
        <w:rPr>
          <w:rFonts w:ascii="Times New Roman" w:hAnsi="Times New Roman" w:cs="Times New Roman"/>
          <w:sz w:val="24"/>
          <w:szCs w:val="24"/>
        </w:rPr>
        <w:t xml:space="preserve">a complex interplay of socio-economic, cultural, logistical, and regulatory challenges that hinder the implementation of building regulations in rural Nigerian communities. </w:t>
      </w:r>
      <w:r w:rsidR="00781F8F" w:rsidRPr="0027068F">
        <w:rPr>
          <w:rFonts w:ascii="Times New Roman" w:hAnsi="Times New Roman" w:cs="Times New Roman"/>
          <w:sz w:val="24"/>
          <w:szCs w:val="24"/>
        </w:rPr>
        <w:t>Logistical Challenges such as poor</w:t>
      </w:r>
      <w:r w:rsidR="00600812" w:rsidRPr="0027068F">
        <w:rPr>
          <w:rFonts w:ascii="Times New Roman" w:hAnsi="Times New Roman" w:cs="Times New Roman"/>
          <w:sz w:val="24"/>
          <w:szCs w:val="24"/>
        </w:rPr>
        <w:t xml:space="preserve"> infrastructure for transporting materials </w:t>
      </w:r>
      <w:r w:rsidR="00781F8F" w:rsidRPr="0027068F">
        <w:rPr>
          <w:rFonts w:ascii="Times New Roman" w:hAnsi="Times New Roman" w:cs="Times New Roman"/>
          <w:sz w:val="24"/>
          <w:szCs w:val="24"/>
        </w:rPr>
        <w:t xml:space="preserve">(57.1%) </w:t>
      </w:r>
      <w:r w:rsidR="00600812" w:rsidRPr="0027068F">
        <w:rPr>
          <w:rFonts w:ascii="Times New Roman" w:hAnsi="Times New Roman" w:cs="Times New Roman"/>
          <w:sz w:val="24"/>
          <w:szCs w:val="24"/>
        </w:rPr>
        <w:t xml:space="preserve">and </w:t>
      </w:r>
      <w:r w:rsidR="00781F8F" w:rsidRPr="0027068F">
        <w:rPr>
          <w:rFonts w:ascii="Times New Roman" w:hAnsi="Times New Roman" w:cs="Times New Roman"/>
          <w:sz w:val="24"/>
          <w:szCs w:val="24"/>
        </w:rPr>
        <w:t>r</w:t>
      </w:r>
      <w:r w:rsidR="00600812" w:rsidRPr="0027068F">
        <w:rPr>
          <w:rFonts w:ascii="Times New Roman" w:hAnsi="Times New Roman" w:cs="Times New Roman"/>
          <w:sz w:val="24"/>
          <w:szCs w:val="24"/>
        </w:rPr>
        <w:t>egulatory shortcomings, including weak loca</w:t>
      </w:r>
      <w:r w:rsidR="00781F8F" w:rsidRPr="0027068F">
        <w:rPr>
          <w:rFonts w:ascii="Times New Roman" w:hAnsi="Times New Roman" w:cs="Times New Roman"/>
          <w:sz w:val="24"/>
          <w:szCs w:val="24"/>
        </w:rPr>
        <w:t>l authority enforcement (57.1%) rank highest among the 254 surveyed stakeholders, implying a general understanding of various pillars of major problems.</w:t>
      </w:r>
      <w:r w:rsidR="00C665AA" w:rsidRPr="0027068F">
        <w:rPr>
          <w:rFonts w:ascii="Times New Roman" w:hAnsi="Times New Roman" w:cs="Times New Roman"/>
          <w:sz w:val="24"/>
          <w:szCs w:val="24"/>
        </w:rPr>
        <w:t xml:space="preserve"> Cultural resistance is also prominent, with 53.1% of respondents citing opposition to formal regulations, while 49% of the subjects revealed that </w:t>
      </w:r>
      <w:r w:rsidR="0030562A" w:rsidRPr="0027068F">
        <w:rPr>
          <w:rFonts w:ascii="Times New Roman" w:hAnsi="Times New Roman" w:cs="Times New Roman"/>
          <w:sz w:val="24"/>
          <w:szCs w:val="24"/>
        </w:rPr>
        <w:t>s</w:t>
      </w:r>
      <w:r w:rsidR="00C665AA" w:rsidRPr="0027068F">
        <w:rPr>
          <w:rFonts w:ascii="Times New Roman" w:hAnsi="Times New Roman" w:cs="Times New Roman"/>
          <w:sz w:val="24"/>
          <w:szCs w:val="24"/>
        </w:rPr>
        <w:t>ocio-economic barriers including limited access to financial resources</w:t>
      </w:r>
      <w:r w:rsidR="0030562A" w:rsidRPr="0027068F">
        <w:rPr>
          <w:rFonts w:ascii="Times New Roman" w:hAnsi="Times New Roman" w:cs="Times New Roman"/>
          <w:sz w:val="24"/>
          <w:szCs w:val="24"/>
        </w:rPr>
        <w:t xml:space="preserve"> exacerbate non-compliance. These interwoven challenges underscore the need for a holistic approach to improving regulation acceptance and enforcement in rural settings.</w:t>
      </w:r>
    </w:p>
    <w:p w14:paraId="775B6995" w14:textId="77777777" w:rsidR="00F76715" w:rsidRDefault="00F76715" w:rsidP="00F76715">
      <w:pPr>
        <w:spacing w:line="240" w:lineRule="auto"/>
        <w:rPr>
          <w:rFonts w:ascii="Times New Roman" w:hAnsi="Times New Roman" w:cs="Times New Roman"/>
          <w:b/>
          <w:bCs/>
          <w:sz w:val="24"/>
          <w:szCs w:val="24"/>
        </w:rPr>
      </w:pPr>
      <w:r w:rsidRPr="00F76715">
        <w:rPr>
          <w:rFonts w:ascii="Times New Roman" w:hAnsi="Times New Roman" w:cs="Times New Roman"/>
          <w:b/>
          <w:bCs/>
          <w:sz w:val="24"/>
          <w:szCs w:val="24"/>
        </w:rPr>
        <w:t xml:space="preserve">Table 1 </w:t>
      </w:r>
    </w:p>
    <w:p w14:paraId="08EE7D88" w14:textId="77777777" w:rsidR="00824584" w:rsidRPr="00F76715" w:rsidRDefault="00F76715" w:rsidP="00F76715">
      <w:pPr>
        <w:spacing w:line="240" w:lineRule="auto"/>
        <w:rPr>
          <w:rFonts w:ascii="Times New Roman" w:hAnsi="Times New Roman" w:cs="Times New Roman"/>
          <w:b/>
          <w:bCs/>
          <w:sz w:val="24"/>
          <w:szCs w:val="24"/>
        </w:rPr>
      </w:pPr>
      <w:r>
        <w:rPr>
          <w:rFonts w:ascii="Times New Roman" w:hAnsi="Times New Roman" w:cs="Times New Roman"/>
          <w:b/>
          <w:bCs/>
          <w:sz w:val="24"/>
          <w:szCs w:val="24"/>
        </w:rPr>
        <w:t>Distribution pattern</w:t>
      </w:r>
      <w:r w:rsidRPr="00F76715">
        <w:rPr>
          <w:rFonts w:ascii="Times New Roman" w:hAnsi="Times New Roman" w:cs="Times New Roman"/>
          <w:b/>
          <w:bCs/>
          <w:sz w:val="24"/>
          <w:szCs w:val="24"/>
        </w:rPr>
        <w:t xml:space="preserve"> </w:t>
      </w:r>
      <w:r>
        <w:rPr>
          <w:rFonts w:ascii="Times New Roman" w:hAnsi="Times New Roman" w:cs="Times New Roman"/>
          <w:b/>
          <w:bCs/>
          <w:sz w:val="24"/>
          <w:szCs w:val="24"/>
        </w:rPr>
        <w:t xml:space="preserve">of </w:t>
      </w:r>
      <w:r w:rsidRPr="00F76715">
        <w:rPr>
          <w:rFonts w:ascii="Times New Roman" w:hAnsi="Times New Roman" w:cs="Times New Roman"/>
          <w:b/>
          <w:bCs/>
          <w:sz w:val="24"/>
          <w:szCs w:val="24"/>
        </w:rPr>
        <w:t>Respondents</w:t>
      </w:r>
      <w:r>
        <w:rPr>
          <w:rFonts w:ascii="Times New Roman" w:hAnsi="Times New Roman" w:cs="Times New Roman"/>
          <w:b/>
          <w:bCs/>
          <w:sz w:val="24"/>
          <w:szCs w:val="24"/>
        </w:rPr>
        <w:t xml:space="preserve"> in the various LGAs (n = 253</w:t>
      </w:r>
      <w:r w:rsidRPr="00F76715">
        <w:rPr>
          <w:rFonts w:ascii="Times New Roman" w:hAnsi="Times New Roman" w:cs="Times New Roman"/>
          <w:b/>
          <w:bCs/>
          <w:sz w:val="24"/>
          <w:szCs w:val="24"/>
        </w:rPr>
        <w:t>).</w:t>
      </w:r>
    </w:p>
    <w:tbl>
      <w:tblPr>
        <w:tblStyle w:val="TableGrid"/>
        <w:tblW w:w="11070" w:type="dxa"/>
        <w:tblInd w:w="-702" w:type="dxa"/>
        <w:tblLayout w:type="fixed"/>
        <w:tblLook w:val="04A0" w:firstRow="1" w:lastRow="0" w:firstColumn="1" w:lastColumn="0" w:noHBand="0" w:noVBand="1"/>
      </w:tblPr>
      <w:tblGrid>
        <w:gridCol w:w="1170"/>
        <w:gridCol w:w="630"/>
        <w:gridCol w:w="720"/>
        <w:gridCol w:w="540"/>
        <w:gridCol w:w="540"/>
        <w:gridCol w:w="540"/>
        <w:gridCol w:w="630"/>
        <w:gridCol w:w="540"/>
        <w:gridCol w:w="630"/>
        <w:gridCol w:w="630"/>
        <w:gridCol w:w="810"/>
        <w:gridCol w:w="720"/>
        <w:gridCol w:w="540"/>
        <w:gridCol w:w="540"/>
        <w:gridCol w:w="630"/>
        <w:gridCol w:w="630"/>
        <w:gridCol w:w="630"/>
      </w:tblGrid>
      <w:tr w:rsidR="00F0671D" w:rsidRPr="00B56B01" w14:paraId="27E44596" w14:textId="77777777" w:rsidTr="00F0671D">
        <w:tc>
          <w:tcPr>
            <w:tcW w:w="1170" w:type="dxa"/>
          </w:tcPr>
          <w:p w14:paraId="40527C62" w14:textId="77777777" w:rsidR="00F0671D" w:rsidRPr="001F0095" w:rsidRDefault="00F0671D" w:rsidP="00923E53">
            <w:pPr>
              <w:rPr>
                <w:rFonts w:ascii="Times New Roman" w:hAnsi="Times New Roman" w:cs="Times New Roman"/>
                <w:b/>
                <w:sz w:val="20"/>
                <w:szCs w:val="20"/>
              </w:rPr>
            </w:pPr>
            <w:r w:rsidRPr="001F0095">
              <w:rPr>
                <w:rFonts w:ascii="Times New Roman" w:hAnsi="Times New Roman" w:cs="Times New Roman"/>
                <w:b/>
                <w:sz w:val="20"/>
                <w:szCs w:val="20"/>
              </w:rPr>
              <w:t>LGAs</w:t>
            </w:r>
          </w:p>
        </w:tc>
        <w:tc>
          <w:tcPr>
            <w:tcW w:w="630" w:type="dxa"/>
          </w:tcPr>
          <w:p w14:paraId="377A9B5C" w14:textId="77777777" w:rsidR="00F0671D" w:rsidRPr="001F0095" w:rsidRDefault="00F0671D" w:rsidP="00923E53">
            <w:pPr>
              <w:jc w:val="center"/>
              <w:rPr>
                <w:rFonts w:ascii="Times New Roman" w:hAnsi="Times New Roman" w:cs="Times New Roman"/>
                <w:b/>
                <w:sz w:val="16"/>
                <w:szCs w:val="16"/>
              </w:rPr>
            </w:pPr>
            <w:proofErr w:type="spellStart"/>
            <w:r w:rsidRPr="001F0095">
              <w:rPr>
                <w:rFonts w:ascii="Times New Roman" w:hAnsi="Times New Roman" w:cs="Times New Roman"/>
                <w:b/>
                <w:sz w:val="16"/>
                <w:szCs w:val="16"/>
              </w:rPr>
              <w:t>Awgu</w:t>
            </w:r>
            <w:proofErr w:type="spellEnd"/>
          </w:p>
        </w:tc>
        <w:tc>
          <w:tcPr>
            <w:tcW w:w="720" w:type="dxa"/>
          </w:tcPr>
          <w:p w14:paraId="75A6F781" w14:textId="77777777" w:rsidR="00F0671D" w:rsidRPr="001F0095" w:rsidRDefault="00F0671D" w:rsidP="00923E53">
            <w:pPr>
              <w:jc w:val="center"/>
              <w:rPr>
                <w:rFonts w:ascii="Times New Roman" w:hAnsi="Times New Roman" w:cs="Times New Roman"/>
                <w:b/>
                <w:sz w:val="16"/>
                <w:szCs w:val="16"/>
              </w:rPr>
            </w:pPr>
            <w:proofErr w:type="spellStart"/>
            <w:r w:rsidRPr="001F0095">
              <w:rPr>
                <w:rFonts w:ascii="Times New Roman" w:hAnsi="Times New Roman" w:cs="Times New Roman"/>
                <w:b/>
                <w:sz w:val="16"/>
                <w:szCs w:val="16"/>
              </w:rPr>
              <w:t>Aninri</w:t>
            </w:r>
            <w:proofErr w:type="spellEnd"/>
          </w:p>
        </w:tc>
        <w:tc>
          <w:tcPr>
            <w:tcW w:w="540" w:type="dxa"/>
          </w:tcPr>
          <w:p w14:paraId="2171FCF6" w14:textId="77777777" w:rsidR="00F0671D" w:rsidRPr="001F0095" w:rsidRDefault="00F0671D" w:rsidP="00923E53">
            <w:pPr>
              <w:jc w:val="center"/>
              <w:rPr>
                <w:rFonts w:ascii="Times New Roman" w:hAnsi="Times New Roman" w:cs="Times New Roman"/>
                <w:b/>
                <w:sz w:val="16"/>
                <w:szCs w:val="16"/>
              </w:rPr>
            </w:pPr>
            <w:r w:rsidRPr="001F0095">
              <w:rPr>
                <w:rFonts w:ascii="Times New Roman" w:hAnsi="Times New Roman" w:cs="Times New Roman"/>
                <w:b/>
                <w:sz w:val="16"/>
                <w:szCs w:val="16"/>
              </w:rPr>
              <w:t>Igbo-</w:t>
            </w:r>
            <w:proofErr w:type="spellStart"/>
            <w:r w:rsidRPr="001F0095">
              <w:rPr>
                <w:rFonts w:ascii="Times New Roman" w:hAnsi="Times New Roman" w:cs="Times New Roman"/>
                <w:b/>
                <w:sz w:val="16"/>
                <w:szCs w:val="16"/>
              </w:rPr>
              <w:t>Etiti</w:t>
            </w:r>
            <w:proofErr w:type="spellEnd"/>
          </w:p>
        </w:tc>
        <w:tc>
          <w:tcPr>
            <w:tcW w:w="540" w:type="dxa"/>
          </w:tcPr>
          <w:p w14:paraId="2D022ED4" w14:textId="77777777" w:rsidR="00F0671D" w:rsidRPr="001F0095" w:rsidRDefault="00F0671D" w:rsidP="00923E53">
            <w:pPr>
              <w:jc w:val="center"/>
              <w:rPr>
                <w:rFonts w:ascii="Times New Roman" w:hAnsi="Times New Roman" w:cs="Times New Roman"/>
                <w:b/>
                <w:sz w:val="16"/>
                <w:szCs w:val="16"/>
              </w:rPr>
            </w:pPr>
            <w:r w:rsidRPr="001F0095">
              <w:rPr>
                <w:rFonts w:ascii="Times New Roman" w:hAnsi="Times New Roman" w:cs="Times New Roman"/>
                <w:b/>
                <w:sz w:val="16"/>
                <w:szCs w:val="16"/>
              </w:rPr>
              <w:t>Isi-</w:t>
            </w:r>
            <w:proofErr w:type="spellStart"/>
            <w:r w:rsidRPr="001F0095">
              <w:rPr>
                <w:rFonts w:ascii="Times New Roman" w:hAnsi="Times New Roman" w:cs="Times New Roman"/>
                <w:b/>
                <w:sz w:val="16"/>
                <w:szCs w:val="16"/>
              </w:rPr>
              <w:t>Uzo</w:t>
            </w:r>
            <w:proofErr w:type="spellEnd"/>
          </w:p>
        </w:tc>
        <w:tc>
          <w:tcPr>
            <w:tcW w:w="540" w:type="dxa"/>
          </w:tcPr>
          <w:p w14:paraId="47CB3D1A" w14:textId="77777777" w:rsidR="00F0671D" w:rsidRPr="001F0095" w:rsidRDefault="00F0671D" w:rsidP="00923E53">
            <w:pPr>
              <w:jc w:val="center"/>
              <w:rPr>
                <w:rFonts w:ascii="Times New Roman" w:hAnsi="Times New Roman" w:cs="Times New Roman"/>
                <w:b/>
                <w:sz w:val="16"/>
                <w:szCs w:val="16"/>
              </w:rPr>
            </w:pPr>
            <w:r w:rsidRPr="001F0095">
              <w:rPr>
                <w:rFonts w:ascii="Times New Roman" w:hAnsi="Times New Roman" w:cs="Times New Roman"/>
                <w:b/>
                <w:sz w:val="16"/>
                <w:szCs w:val="16"/>
              </w:rPr>
              <w:t>Udi</w:t>
            </w:r>
          </w:p>
        </w:tc>
        <w:tc>
          <w:tcPr>
            <w:tcW w:w="630" w:type="dxa"/>
          </w:tcPr>
          <w:p w14:paraId="5AF3F03A" w14:textId="77777777" w:rsidR="00F0671D" w:rsidRPr="001F0095" w:rsidRDefault="00F0671D" w:rsidP="00923E53">
            <w:pPr>
              <w:jc w:val="center"/>
              <w:rPr>
                <w:rFonts w:ascii="Times New Roman" w:hAnsi="Times New Roman" w:cs="Times New Roman"/>
                <w:b/>
                <w:sz w:val="16"/>
                <w:szCs w:val="16"/>
              </w:rPr>
            </w:pPr>
            <w:r w:rsidRPr="001F0095">
              <w:rPr>
                <w:rFonts w:ascii="Times New Roman" w:hAnsi="Times New Roman" w:cs="Times New Roman"/>
                <w:b/>
                <w:sz w:val="16"/>
                <w:szCs w:val="16"/>
              </w:rPr>
              <w:t>Oji-River</w:t>
            </w:r>
          </w:p>
        </w:tc>
        <w:tc>
          <w:tcPr>
            <w:tcW w:w="540" w:type="dxa"/>
          </w:tcPr>
          <w:p w14:paraId="5B53BC7B" w14:textId="77777777" w:rsidR="00F0671D" w:rsidRDefault="00F0671D" w:rsidP="00923E53">
            <w:pPr>
              <w:jc w:val="center"/>
              <w:rPr>
                <w:rFonts w:ascii="Times New Roman" w:hAnsi="Times New Roman" w:cs="Times New Roman"/>
                <w:b/>
                <w:sz w:val="16"/>
                <w:szCs w:val="16"/>
              </w:rPr>
            </w:pPr>
            <w:proofErr w:type="spellStart"/>
            <w:r>
              <w:rPr>
                <w:rFonts w:ascii="Times New Roman" w:hAnsi="Times New Roman" w:cs="Times New Roman"/>
                <w:b/>
                <w:sz w:val="16"/>
                <w:szCs w:val="16"/>
              </w:rPr>
              <w:t>Nka</w:t>
            </w:r>
            <w:proofErr w:type="spellEnd"/>
            <w:r>
              <w:rPr>
                <w:rFonts w:ascii="Times New Roman" w:hAnsi="Times New Roman" w:cs="Times New Roman"/>
                <w:b/>
                <w:sz w:val="16"/>
                <w:szCs w:val="16"/>
              </w:rPr>
              <w:t>.</w:t>
            </w:r>
          </w:p>
          <w:p w14:paraId="3672AB9A" w14:textId="77777777" w:rsidR="00F0671D" w:rsidRPr="001F0095" w:rsidRDefault="00F0671D" w:rsidP="00923E53">
            <w:pPr>
              <w:jc w:val="center"/>
              <w:rPr>
                <w:rFonts w:ascii="Times New Roman" w:hAnsi="Times New Roman" w:cs="Times New Roman"/>
                <w:b/>
                <w:sz w:val="16"/>
                <w:szCs w:val="16"/>
              </w:rPr>
            </w:pPr>
            <w:r w:rsidRPr="001F0095">
              <w:rPr>
                <w:rFonts w:ascii="Times New Roman" w:hAnsi="Times New Roman" w:cs="Times New Roman"/>
                <w:b/>
                <w:sz w:val="16"/>
                <w:szCs w:val="16"/>
              </w:rPr>
              <w:t>East</w:t>
            </w:r>
          </w:p>
        </w:tc>
        <w:tc>
          <w:tcPr>
            <w:tcW w:w="630" w:type="dxa"/>
          </w:tcPr>
          <w:p w14:paraId="682E0284" w14:textId="77777777" w:rsidR="00F0671D" w:rsidRDefault="00F0671D" w:rsidP="00923E53">
            <w:pPr>
              <w:jc w:val="center"/>
              <w:rPr>
                <w:rFonts w:ascii="Times New Roman" w:hAnsi="Times New Roman" w:cs="Times New Roman"/>
                <w:b/>
                <w:sz w:val="16"/>
                <w:szCs w:val="16"/>
              </w:rPr>
            </w:pPr>
            <w:proofErr w:type="spellStart"/>
            <w:r>
              <w:rPr>
                <w:rFonts w:ascii="Times New Roman" w:hAnsi="Times New Roman" w:cs="Times New Roman"/>
                <w:b/>
                <w:sz w:val="16"/>
                <w:szCs w:val="16"/>
              </w:rPr>
              <w:t>Nka</w:t>
            </w:r>
            <w:proofErr w:type="spellEnd"/>
            <w:r>
              <w:rPr>
                <w:rFonts w:ascii="Times New Roman" w:hAnsi="Times New Roman" w:cs="Times New Roman"/>
                <w:b/>
                <w:sz w:val="16"/>
                <w:szCs w:val="16"/>
              </w:rPr>
              <w:t>.</w:t>
            </w:r>
          </w:p>
          <w:p w14:paraId="48237E69" w14:textId="77777777" w:rsidR="00F0671D" w:rsidRPr="001F0095" w:rsidRDefault="00F0671D" w:rsidP="00923E53">
            <w:pPr>
              <w:jc w:val="center"/>
              <w:rPr>
                <w:rFonts w:ascii="Times New Roman" w:hAnsi="Times New Roman" w:cs="Times New Roman"/>
                <w:sz w:val="16"/>
                <w:szCs w:val="16"/>
              </w:rPr>
            </w:pPr>
            <w:r>
              <w:rPr>
                <w:rFonts w:ascii="Times New Roman" w:hAnsi="Times New Roman" w:cs="Times New Roman"/>
                <w:b/>
                <w:sz w:val="16"/>
                <w:szCs w:val="16"/>
              </w:rPr>
              <w:t>Cent.</w:t>
            </w:r>
          </w:p>
        </w:tc>
        <w:tc>
          <w:tcPr>
            <w:tcW w:w="630" w:type="dxa"/>
          </w:tcPr>
          <w:p w14:paraId="14B550AC" w14:textId="77777777" w:rsidR="00F0671D" w:rsidRDefault="00F0671D" w:rsidP="00923E53">
            <w:pPr>
              <w:jc w:val="center"/>
              <w:rPr>
                <w:rFonts w:ascii="Times New Roman" w:hAnsi="Times New Roman" w:cs="Times New Roman"/>
                <w:b/>
                <w:sz w:val="16"/>
                <w:szCs w:val="16"/>
              </w:rPr>
            </w:pPr>
            <w:proofErr w:type="spellStart"/>
            <w:r>
              <w:rPr>
                <w:rFonts w:ascii="Times New Roman" w:hAnsi="Times New Roman" w:cs="Times New Roman"/>
                <w:b/>
                <w:sz w:val="16"/>
                <w:szCs w:val="16"/>
              </w:rPr>
              <w:t>Nka</w:t>
            </w:r>
            <w:proofErr w:type="spellEnd"/>
            <w:r>
              <w:rPr>
                <w:rFonts w:ascii="Times New Roman" w:hAnsi="Times New Roman" w:cs="Times New Roman"/>
                <w:b/>
                <w:sz w:val="16"/>
                <w:szCs w:val="16"/>
              </w:rPr>
              <w:t>.</w:t>
            </w:r>
          </w:p>
          <w:p w14:paraId="0AE497C0" w14:textId="77777777" w:rsidR="00F0671D" w:rsidRPr="001F0095" w:rsidRDefault="00F0671D" w:rsidP="00923E53">
            <w:pPr>
              <w:jc w:val="center"/>
              <w:rPr>
                <w:rFonts w:ascii="Times New Roman" w:hAnsi="Times New Roman" w:cs="Times New Roman"/>
                <w:sz w:val="16"/>
                <w:szCs w:val="16"/>
              </w:rPr>
            </w:pPr>
            <w:r w:rsidRPr="001F0095">
              <w:rPr>
                <w:rFonts w:ascii="Times New Roman" w:hAnsi="Times New Roman" w:cs="Times New Roman"/>
                <w:b/>
                <w:sz w:val="16"/>
                <w:szCs w:val="16"/>
              </w:rPr>
              <w:t>West</w:t>
            </w:r>
          </w:p>
        </w:tc>
        <w:tc>
          <w:tcPr>
            <w:tcW w:w="810" w:type="dxa"/>
          </w:tcPr>
          <w:p w14:paraId="7E9E5C3D" w14:textId="77777777" w:rsidR="00F0671D" w:rsidRPr="001F0095" w:rsidRDefault="00F0671D" w:rsidP="00923E53">
            <w:pPr>
              <w:jc w:val="center"/>
              <w:rPr>
                <w:rFonts w:ascii="Times New Roman" w:hAnsi="Times New Roman" w:cs="Times New Roman"/>
                <w:b/>
                <w:sz w:val="16"/>
                <w:szCs w:val="16"/>
              </w:rPr>
            </w:pPr>
            <w:proofErr w:type="spellStart"/>
            <w:r w:rsidRPr="001F0095">
              <w:rPr>
                <w:rFonts w:ascii="Times New Roman" w:hAnsi="Times New Roman" w:cs="Times New Roman"/>
                <w:b/>
                <w:sz w:val="16"/>
                <w:szCs w:val="16"/>
              </w:rPr>
              <w:t>Ezeagu</w:t>
            </w:r>
            <w:proofErr w:type="spellEnd"/>
          </w:p>
        </w:tc>
        <w:tc>
          <w:tcPr>
            <w:tcW w:w="720" w:type="dxa"/>
          </w:tcPr>
          <w:p w14:paraId="1C4598E8" w14:textId="77777777" w:rsidR="00F0671D" w:rsidRPr="00923E53" w:rsidRDefault="00F0671D" w:rsidP="00923E53">
            <w:pPr>
              <w:jc w:val="center"/>
              <w:rPr>
                <w:rFonts w:ascii="Times New Roman" w:hAnsi="Times New Roman" w:cs="Times New Roman"/>
                <w:b/>
                <w:sz w:val="16"/>
                <w:szCs w:val="16"/>
              </w:rPr>
            </w:pPr>
            <w:proofErr w:type="spellStart"/>
            <w:r w:rsidRPr="00923E53">
              <w:rPr>
                <w:rFonts w:ascii="Times New Roman" w:hAnsi="Times New Roman" w:cs="Times New Roman"/>
                <w:b/>
                <w:sz w:val="16"/>
                <w:szCs w:val="16"/>
              </w:rPr>
              <w:t>Udenu</w:t>
            </w:r>
            <w:proofErr w:type="spellEnd"/>
          </w:p>
        </w:tc>
        <w:tc>
          <w:tcPr>
            <w:tcW w:w="540" w:type="dxa"/>
          </w:tcPr>
          <w:p w14:paraId="3507C2CA" w14:textId="77777777" w:rsidR="00F0671D" w:rsidRPr="00923E53" w:rsidRDefault="00F0671D" w:rsidP="00923E53">
            <w:pPr>
              <w:jc w:val="center"/>
              <w:rPr>
                <w:rFonts w:ascii="Times New Roman" w:hAnsi="Times New Roman" w:cs="Times New Roman"/>
                <w:b/>
                <w:sz w:val="16"/>
                <w:szCs w:val="16"/>
              </w:rPr>
            </w:pPr>
            <w:proofErr w:type="spellStart"/>
            <w:r w:rsidRPr="00923E53">
              <w:rPr>
                <w:rFonts w:ascii="Times New Roman" w:hAnsi="Times New Roman" w:cs="Times New Roman"/>
                <w:b/>
                <w:sz w:val="16"/>
                <w:szCs w:val="16"/>
              </w:rPr>
              <w:t>Uzo-Uwani</w:t>
            </w:r>
            <w:proofErr w:type="spellEnd"/>
          </w:p>
        </w:tc>
        <w:tc>
          <w:tcPr>
            <w:tcW w:w="540" w:type="dxa"/>
          </w:tcPr>
          <w:p w14:paraId="05C8964E" w14:textId="77777777" w:rsidR="00F0671D" w:rsidRPr="00923E53" w:rsidRDefault="00F0671D" w:rsidP="00923E53">
            <w:pPr>
              <w:jc w:val="center"/>
              <w:rPr>
                <w:rFonts w:ascii="Times New Roman" w:hAnsi="Times New Roman" w:cs="Times New Roman"/>
                <w:b/>
                <w:sz w:val="16"/>
                <w:szCs w:val="16"/>
              </w:rPr>
            </w:pPr>
            <w:r w:rsidRPr="00923E53">
              <w:rPr>
                <w:rFonts w:ascii="Times New Roman" w:hAnsi="Times New Roman" w:cs="Times New Roman"/>
                <w:b/>
                <w:sz w:val="16"/>
                <w:szCs w:val="16"/>
              </w:rPr>
              <w:t>Nsukka</w:t>
            </w:r>
          </w:p>
        </w:tc>
        <w:tc>
          <w:tcPr>
            <w:tcW w:w="630" w:type="dxa"/>
          </w:tcPr>
          <w:p w14:paraId="7B3AD66B" w14:textId="77777777" w:rsidR="00F0671D" w:rsidRPr="00923E53" w:rsidRDefault="00F0671D" w:rsidP="00923E53">
            <w:pPr>
              <w:jc w:val="center"/>
              <w:rPr>
                <w:rFonts w:ascii="Times New Roman" w:hAnsi="Times New Roman" w:cs="Times New Roman"/>
                <w:b/>
                <w:sz w:val="16"/>
                <w:szCs w:val="16"/>
              </w:rPr>
            </w:pPr>
            <w:r w:rsidRPr="00923E53">
              <w:rPr>
                <w:rFonts w:ascii="Times New Roman" w:hAnsi="Times New Roman" w:cs="Times New Roman"/>
                <w:b/>
                <w:sz w:val="16"/>
                <w:szCs w:val="16"/>
              </w:rPr>
              <w:t xml:space="preserve">Igbo </w:t>
            </w:r>
            <w:proofErr w:type="spellStart"/>
            <w:r w:rsidRPr="00923E53">
              <w:rPr>
                <w:rFonts w:ascii="Times New Roman" w:hAnsi="Times New Roman" w:cs="Times New Roman"/>
                <w:b/>
                <w:sz w:val="16"/>
                <w:szCs w:val="16"/>
              </w:rPr>
              <w:t>Eze</w:t>
            </w:r>
            <w:proofErr w:type="spellEnd"/>
            <w:r w:rsidRPr="00923E53">
              <w:rPr>
                <w:rFonts w:ascii="Times New Roman" w:hAnsi="Times New Roman" w:cs="Times New Roman"/>
                <w:b/>
                <w:sz w:val="16"/>
                <w:szCs w:val="16"/>
              </w:rPr>
              <w:t xml:space="preserve"> North</w:t>
            </w:r>
          </w:p>
        </w:tc>
        <w:tc>
          <w:tcPr>
            <w:tcW w:w="630" w:type="dxa"/>
          </w:tcPr>
          <w:p w14:paraId="1B40CDE5" w14:textId="77777777" w:rsidR="00F0671D" w:rsidRPr="00923E53" w:rsidRDefault="00F0671D" w:rsidP="00923E53">
            <w:pPr>
              <w:jc w:val="center"/>
              <w:rPr>
                <w:rFonts w:ascii="Times New Roman" w:hAnsi="Times New Roman" w:cs="Times New Roman"/>
                <w:b/>
                <w:sz w:val="16"/>
                <w:szCs w:val="16"/>
              </w:rPr>
            </w:pPr>
            <w:r w:rsidRPr="00923E53">
              <w:rPr>
                <w:rFonts w:ascii="Times New Roman" w:hAnsi="Times New Roman" w:cs="Times New Roman"/>
                <w:b/>
                <w:sz w:val="16"/>
                <w:szCs w:val="16"/>
              </w:rPr>
              <w:t xml:space="preserve">Igbo </w:t>
            </w:r>
            <w:proofErr w:type="spellStart"/>
            <w:r w:rsidRPr="00923E53">
              <w:rPr>
                <w:rFonts w:ascii="Times New Roman" w:hAnsi="Times New Roman" w:cs="Times New Roman"/>
                <w:b/>
                <w:sz w:val="16"/>
                <w:szCs w:val="16"/>
              </w:rPr>
              <w:t>Eze</w:t>
            </w:r>
            <w:proofErr w:type="spellEnd"/>
            <w:r w:rsidRPr="00923E53">
              <w:rPr>
                <w:rFonts w:ascii="Times New Roman" w:hAnsi="Times New Roman" w:cs="Times New Roman"/>
                <w:b/>
                <w:sz w:val="16"/>
                <w:szCs w:val="16"/>
              </w:rPr>
              <w:t xml:space="preserve"> South</w:t>
            </w:r>
          </w:p>
        </w:tc>
        <w:tc>
          <w:tcPr>
            <w:tcW w:w="630" w:type="dxa"/>
          </w:tcPr>
          <w:p w14:paraId="202789F5" w14:textId="77777777" w:rsidR="00F0671D" w:rsidRPr="00923E53" w:rsidRDefault="00F0671D" w:rsidP="00923E53">
            <w:pPr>
              <w:jc w:val="center"/>
              <w:rPr>
                <w:rFonts w:ascii="Times New Roman" w:hAnsi="Times New Roman" w:cs="Times New Roman"/>
                <w:b/>
                <w:sz w:val="16"/>
                <w:szCs w:val="16"/>
              </w:rPr>
            </w:pPr>
            <w:r>
              <w:rPr>
                <w:rFonts w:ascii="Times New Roman" w:hAnsi="Times New Roman" w:cs="Times New Roman"/>
                <w:b/>
                <w:sz w:val="16"/>
                <w:szCs w:val="16"/>
              </w:rPr>
              <w:t>Total</w:t>
            </w:r>
          </w:p>
        </w:tc>
      </w:tr>
      <w:tr w:rsidR="00F0671D" w:rsidRPr="00B56B01" w14:paraId="5B6DCFBB" w14:textId="77777777" w:rsidTr="00F0671D">
        <w:tc>
          <w:tcPr>
            <w:tcW w:w="1170" w:type="dxa"/>
          </w:tcPr>
          <w:p w14:paraId="7B4E4D33" w14:textId="77777777" w:rsidR="00F0671D" w:rsidRPr="007D0BDA" w:rsidRDefault="00F0671D" w:rsidP="0097231D">
            <w:pPr>
              <w:rPr>
                <w:rFonts w:ascii="Times New Roman" w:hAnsi="Times New Roman" w:cs="Times New Roman"/>
                <w:sz w:val="18"/>
                <w:szCs w:val="18"/>
              </w:rPr>
            </w:pPr>
            <w:r w:rsidRPr="007D0BDA">
              <w:rPr>
                <w:rFonts w:ascii="Times New Roman" w:hAnsi="Times New Roman" w:cs="Times New Roman"/>
                <w:sz w:val="18"/>
                <w:szCs w:val="18"/>
              </w:rPr>
              <w:t>Town Planning unit</w:t>
            </w:r>
          </w:p>
        </w:tc>
        <w:tc>
          <w:tcPr>
            <w:tcW w:w="630" w:type="dxa"/>
          </w:tcPr>
          <w:p w14:paraId="05F4A933"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1</w:t>
            </w:r>
          </w:p>
        </w:tc>
        <w:tc>
          <w:tcPr>
            <w:tcW w:w="720" w:type="dxa"/>
          </w:tcPr>
          <w:p w14:paraId="160BACD2"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2</w:t>
            </w:r>
          </w:p>
        </w:tc>
        <w:tc>
          <w:tcPr>
            <w:tcW w:w="540" w:type="dxa"/>
          </w:tcPr>
          <w:p w14:paraId="58F1BCF8"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1</w:t>
            </w:r>
          </w:p>
        </w:tc>
        <w:tc>
          <w:tcPr>
            <w:tcW w:w="540" w:type="dxa"/>
          </w:tcPr>
          <w:p w14:paraId="4CEB5746"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1</w:t>
            </w:r>
          </w:p>
        </w:tc>
        <w:tc>
          <w:tcPr>
            <w:tcW w:w="540" w:type="dxa"/>
          </w:tcPr>
          <w:p w14:paraId="7B8008D2"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2</w:t>
            </w:r>
          </w:p>
        </w:tc>
        <w:tc>
          <w:tcPr>
            <w:tcW w:w="630" w:type="dxa"/>
          </w:tcPr>
          <w:p w14:paraId="79DF4BCF"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2</w:t>
            </w:r>
          </w:p>
        </w:tc>
        <w:tc>
          <w:tcPr>
            <w:tcW w:w="540" w:type="dxa"/>
          </w:tcPr>
          <w:p w14:paraId="066C3738"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14:paraId="008F0BEE"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14:paraId="0AC95FDD"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1</w:t>
            </w:r>
          </w:p>
        </w:tc>
        <w:tc>
          <w:tcPr>
            <w:tcW w:w="810" w:type="dxa"/>
          </w:tcPr>
          <w:p w14:paraId="6A6F4FD1"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tcPr>
          <w:p w14:paraId="4B55E28C"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2</w:t>
            </w:r>
          </w:p>
        </w:tc>
        <w:tc>
          <w:tcPr>
            <w:tcW w:w="540" w:type="dxa"/>
          </w:tcPr>
          <w:p w14:paraId="38E1004F"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1</w:t>
            </w:r>
          </w:p>
        </w:tc>
        <w:tc>
          <w:tcPr>
            <w:tcW w:w="540" w:type="dxa"/>
          </w:tcPr>
          <w:p w14:paraId="2AD59C4F"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5</w:t>
            </w:r>
          </w:p>
        </w:tc>
        <w:tc>
          <w:tcPr>
            <w:tcW w:w="630" w:type="dxa"/>
          </w:tcPr>
          <w:p w14:paraId="5FDA52B9"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3</w:t>
            </w:r>
          </w:p>
        </w:tc>
        <w:tc>
          <w:tcPr>
            <w:tcW w:w="630" w:type="dxa"/>
          </w:tcPr>
          <w:p w14:paraId="55A45CBF" w14:textId="77777777" w:rsidR="00F0671D" w:rsidRDefault="00F0671D">
            <w:pPr>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14:paraId="1D86E78D" w14:textId="77777777" w:rsidR="00F0671D" w:rsidRDefault="00F0671D">
            <w:pPr>
              <w:jc w:val="center"/>
              <w:rPr>
                <w:rFonts w:ascii="Times New Roman" w:hAnsi="Times New Roman" w:cs="Times New Roman"/>
                <w:sz w:val="20"/>
                <w:szCs w:val="20"/>
              </w:rPr>
            </w:pPr>
            <w:r>
              <w:rPr>
                <w:rFonts w:ascii="Times New Roman" w:hAnsi="Times New Roman" w:cs="Times New Roman"/>
                <w:sz w:val="20"/>
                <w:szCs w:val="20"/>
              </w:rPr>
              <w:t>25</w:t>
            </w:r>
          </w:p>
        </w:tc>
      </w:tr>
      <w:tr w:rsidR="00F0671D" w:rsidRPr="00B56B01" w14:paraId="7794B8BE" w14:textId="77777777" w:rsidTr="00F0671D">
        <w:tc>
          <w:tcPr>
            <w:tcW w:w="1170" w:type="dxa"/>
          </w:tcPr>
          <w:p w14:paraId="1EC72C07" w14:textId="77777777" w:rsidR="00F0671D" w:rsidRPr="007D0BDA" w:rsidRDefault="00F0671D" w:rsidP="00B56B01">
            <w:pPr>
              <w:rPr>
                <w:rFonts w:ascii="Times New Roman" w:hAnsi="Times New Roman" w:cs="Times New Roman"/>
                <w:sz w:val="18"/>
                <w:szCs w:val="18"/>
              </w:rPr>
            </w:pPr>
            <w:r w:rsidRPr="007D0BDA">
              <w:rPr>
                <w:rFonts w:ascii="Times New Roman" w:hAnsi="Times New Roman" w:cs="Times New Roman"/>
                <w:sz w:val="18"/>
                <w:szCs w:val="18"/>
              </w:rPr>
              <w:t>Community</w:t>
            </w:r>
          </w:p>
          <w:p w14:paraId="59F0BC04" w14:textId="77777777" w:rsidR="00F0671D" w:rsidRPr="007D0BDA" w:rsidRDefault="00F0671D" w:rsidP="00B56B01">
            <w:pPr>
              <w:rPr>
                <w:rFonts w:ascii="Times New Roman" w:hAnsi="Times New Roman" w:cs="Times New Roman"/>
                <w:sz w:val="18"/>
                <w:szCs w:val="18"/>
              </w:rPr>
            </w:pPr>
            <w:r w:rsidRPr="007D0BDA">
              <w:rPr>
                <w:rFonts w:ascii="Times New Roman" w:hAnsi="Times New Roman" w:cs="Times New Roman"/>
                <w:sz w:val="18"/>
                <w:szCs w:val="18"/>
              </w:rPr>
              <w:t>Leaders</w:t>
            </w:r>
          </w:p>
        </w:tc>
        <w:tc>
          <w:tcPr>
            <w:tcW w:w="630" w:type="dxa"/>
          </w:tcPr>
          <w:p w14:paraId="0369DD7E"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28</w:t>
            </w:r>
          </w:p>
        </w:tc>
        <w:tc>
          <w:tcPr>
            <w:tcW w:w="720" w:type="dxa"/>
          </w:tcPr>
          <w:p w14:paraId="0F62DDCE"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13</w:t>
            </w:r>
          </w:p>
        </w:tc>
        <w:tc>
          <w:tcPr>
            <w:tcW w:w="540" w:type="dxa"/>
          </w:tcPr>
          <w:p w14:paraId="5EE3CFB2"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25</w:t>
            </w:r>
          </w:p>
        </w:tc>
        <w:tc>
          <w:tcPr>
            <w:tcW w:w="540" w:type="dxa"/>
          </w:tcPr>
          <w:p w14:paraId="64A3D1C7"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18</w:t>
            </w:r>
          </w:p>
        </w:tc>
        <w:tc>
          <w:tcPr>
            <w:tcW w:w="540" w:type="dxa"/>
          </w:tcPr>
          <w:p w14:paraId="7BB3B1A1"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36</w:t>
            </w:r>
          </w:p>
        </w:tc>
        <w:tc>
          <w:tcPr>
            <w:tcW w:w="630" w:type="dxa"/>
          </w:tcPr>
          <w:p w14:paraId="37B274BC"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23</w:t>
            </w:r>
          </w:p>
        </w:tc>
        <w:tc>
          <w:tcPr>
            <w:tcW w:w="540" w:type="dxa"/>
          </w:tcPr>
          <w:p w14:paraId="543524E4"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12</w:t>
            </w:r>
          </w:p>
        </w:tc>
        <w:tc>
          <w:tcPr>
            <w:tcW w:w="630" w:type="dxa"/>
          </w:tcPr>
          <w:p w14:paraId="15D51B71"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12</w:t>
            </w:r>
          </w:p>
        </w:tc>
        <w:tc>
          <w:tcPr>
            <w:tcW w:w="630" w:type="dxa"/>
          </w:tcPr>
          <w:p w14:paraId="2B8A8502"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31</w:t>
            </w:r>
          </w:p>
        </w:tc>
        <w:tc>
          <w:tcPr>
            <w:tcW w:w="810" w:type="dxa"/>
          </w:tcPr>
          <w:p w14:paraId="7C1D7816"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33</w:t>
            </w:r>
          </w:p>
        </w:tc>
        <w:tc>
          <w:tcPr>
            <w:tcW w:w="720" w:type="dxa"/>
          </w:tcPr>
          <w:p w14:paraId="1194E672"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24</w:t>
            </w:r>
          </w:p>
        </w:tc>
        <w:tc>
          <w:tcPr>
            <w:tcW w:w="540" w:type="dxa"/>
          </w:tcPr>
          <w:p w14:paraId="18596009"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19</w:t>
            </w:r>
          </w:p>
        </w:tc>
        <w:tc>
          <w:tcPr>
            <w:tcW w:w="540" w:type="dxa"/>
          </w:tcPr>
          <w:p w14:paraId="37C5EAB9"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47</w:t>
            </w:r>
          </w:p>
        </w:tc>
        <w:tc>
          <w:tcPr>
            <w:tcW w:w="630" w:type="dxa"/>
          </w:tcPr>
          <w:p w14:paraId="3ECA908D"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29</w:t>
            </w:r>
          </w:p>
        </w:tc>
        <w:tc>
          <w:tcPr>
            <w:tcW w:w="630" w:type="dxa"/>
          </w:tcPr>
          <w:p w14:paraId="7C1846CA" w14:textId="77777777" w:rsidR="00F0671D" w:rsidRDefault="00F0671D">
            <w:pPr>
              <w:jc w:val="center"/>
              <w:rPr>
                <w:rFonts w:ascii="Times New Roman" w:hAnsi="Times New Roman" w:cs="Times New Roman"/>
                <w:sz w:val="20"/>
                <w:szCs w:val="20"/>
              </w:rPr>
            </w:pPr>
            <w:r>
              <w:rPr>
                <w:rFonts w:ascii="Times New Roman" w:hAnsi="Times New Roman" w:cs="Times New Roman"/>
                <w:sz w:val="20"/>
                <w:szCs w:val="20"/>
              </w:rPr>
              <w:t>20</w:t>
            </w:r>
          </w:p>
        </w:tc>
        <w:tc>
          <w:tcPr>
            <w:tcW w:w="630" w:type="dxa"/>
          </w:tcPr>
          <w:p w14:paraId="4A609DDB" w14:textId="77777777" w:rsidR="00F0671D" w:rsidRDefault="00F0671D">
            <w:pPr>
              <w:jc w:val="center"/>
              <w:rPr>
                <w:rFonts w:ascii="Times New Roman" w:hAnsi="Times New Roman" w:cs="Times New Roman"/>
                <w:sz w:val="20"/>
                <w:szCs w:val="20"/>
              </w:rPr>
            </w:pPr>
            <w:r>
              <w:rPr>
                <w:rFonts w:ascii="Times New Roman" w:hAnsi="Times New Roman" w:cs="Times New Roman"/>
                <w:sz w:val="20"/>
                <w:szCs w:val="20"/>
              </w:rPr>
              <w:t>221</w:t>
            </w:r>
          </w:p>
        </w:tc>
      </w:tr>
      <w:tr w:rsidR="00F0671D" w:rsidRPr="00B56B01" w14:paraId="453ED8EF" w14:textId="77777777" w:rsidTr="00F0671D">
        <w:tc>
          <w:tcPr>
            <w:tcW w:w="1170" w:type="dxa"/>
          </w:tcPr>
          <w:p w14:paraId="1F80373A" w14:textId="77777777" w:rsidR="00F0671D" w:rsidRPr="007D0BDA" w:rsidRDefault="00F0671D" w:rsidP="00B56B01">
            <w:pPr>
              <w:rPr>
                <w:rFonts w:ascii="Times New Roman" w:hAnsi="Times New Roman" w:cs="Times New Roman"/>
                <w:sz w:val="18"/>
                <w:szCs w:val="18"/>
              </w:rPr>
            </w:pPr>
            <w:r w:rsidRPr="007D0BDA">
              <w:rPr>
                <w:rFonts w:ascii="Times New Roman" w:hAnsi="Times New Roman" w:cs="Times New Roman"/>
                <w:sz w:val="18"/>
                <w:szCs w:val="18"/>
              </w:rPr>
              <w:t>Town planners</w:t>
            </w:r>
          </w:p>
        </w:tc>
        <w:tc>
          <w:tcPr>
            <w:tcW w:w="630" w:type="dxa"/>
          </w:tcPr>
          <w:p w14:paraId="14D37C9F"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1</w:t>
            </w:r>
          </w:p>
        </w:tc>
        <w:tc>
          <w:tcPr>
            <w:tcW w:w="720" w:type="dxa"/>
          </w:tcPr>
          <w:p w14:paraId="10609D5B"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2</w:t>
            </w:r>
          </w:p>
        </w:tc>
        <w:tc>
          <w:tcPr>
            <w:tcW w:w="540" w:type="dxa"/>
          </w:tcPr>
          <w:p w14:paraId="65816B5F"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1</w:t>
            </w:r>
          </w:p>
        </w:tc>
        <w:tc>
          <w:tcPr>
            <w:tcW w:w="540" w:type="dxa"/>
          </w:tcPr>
          <w:p w14:paraId="31010802"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1</w:t>
            </w:r>
          </w:p>
        </w:tc>
        <w:tc>
          <w:tcPr>
            <w:tcW w:w="540" w:type="dxa"/>
          </w:tcPr>
          <w:p w14:paraId="0F9D0F2B"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2</w:t>
            </w:r>
          </w:p>
        </w:tc>
        <w:tc>
          <w:tcPr>
            <w:tcW w:w="630" w:type="dxa"/>
          </w:tcPr>
          <w:p w14:paraId="175BA151"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2</w:t>
            </w:r>
          </w:p>
        </w:tc>
        <w:tc>
          <w:tcPr>
            <w:tcW w:w="540" w:type="dxa"/>
          </w:tcPr>
          <w:p w14:paraId="314858D9"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14:paraId="3F854E0E"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14:paraId="78104507"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1</w:t>
            </w:r>
          </w:p>
        </w:tc>
        <w:tc>
          <w:tcPr>
            <w:tcW w:w="810" w:type="dxa"/>
          </w:tcPr>
          <w:p w14:paraId="2335047F"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tcPr>
          <w:p w14:paraId="43FA45CB"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2</w:t>
            </w:r>
          </w:p>
        </w:tc>
        <w:tc>
          <w:tcPr>
            <w:tcW w:w="540" w:type="dxa"/>
          </w:tcPr>
          <w:p w14:paraId="7354456C"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1</w:t>
            </w:r>
          </w:p>
        </w:tc>
        <w:tc>
          <w:tcPr>
            <w:tcW w:w="540" w:type="dxa"/>
          </w:tcPr>
          <w:p w14:paraId="02F847C9"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5</w:t>
            </w:r>
          </w:p>
        </w:tc>
        <w:tc>
          <w:tcPr>
            <w:tcW w:w="630" w:type="dxa"/>
          </w:tcPr>
          <w:p w14:paraId="09E68DC4"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3</w:t>
            </w:r>
          </w:p>
        </w:tc>
        <w:tc>
          <w:tcPr>
            <w:tcW w:w="630" w:type="dxa"/>
          </w:tcPr>
          <w:p w14:paraId="6CD93DF8"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14:paraId="652B328B" w14:textId="77777777" w:rsidR="00F0671D" w:rsidRDefault="00F0671D">
            <w:pPr>
              <w:jc w:val="center"/>
              <w:rPr>
                <w:rFonts w:ascii="Times New Roman" w:hAnsi="Times New Roman" w:cs="Times New Roman"/>
                <w:sz w:val="20"/>
                <w:szCs w:val="20"/>
              </w:rPr>
            </w:pPr>
            <w:r>
              <w:rPr>
                <w:rFonts w:ascii="Times New Roman" w:hAnsi="Times New Roman" w:cs="Times New Roman"/>
                <w:sz w:val="20"/>
                <w:szCs w:val="20"/>
              </w:rPr>
              <w:t>25</w:t>
            </w:r>
          </w:p>
        </w:tc>
      </w:tr>
      <w:tr w:rsidR="00F0671D" w:rsidRPr="00B56B01" w14:paraId="7FF8A480" w14:textId="77777777" w:rsidTr="00F0671D">
        <w:tc>
          <w:tcPr>
            <w:tcW w:w="1170" w:type="dxa"/>
          </w:tcPr>
          <w:p w14:paraId="17152BE2" w14:textId="77777777" w:rsidR="00F0671D" w:rsidRPr="007D0BDA" w:rsidRDefault="00F0671D" w:rsidP="00B56B01">
            <w:pPr>
              <w:rPr>
                <w:rFonts w:ascii="Times New Roman" w:hAnsi="Times New Roman" w:cs="Times New Roman"/>
                <w:sz w:val="18"/>
                <w:szCs w:val="18"/>
              </w:rPr>
            </w:pPr>
            <w:r w:rsidRPr="007D0BDA">
              <w:rPr>
                <w:rFonts w:ascii="Times New Roman" w:hAnsi="Times New Roman" w:cs="Times New Roman"/>
                <w:sz w:val="18"/>
                <w:szCs w:val="18"/>
              </w:rPr>
              <w:t>Architects</w:t>
            </w:r>
          </w:p>
        </w:tc>
        <w:tc>
          <w:tcPr>
            <w:tcW w:w="630" w:type="dxa"/>
          </w:tcPr>
          <w:p w14:paraId="22413586"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7</w:t>
            </w:r>
            <w:r w:rsidRPr="00B56B01">
              <w:rPr>
                <w:rFonts w:ascii="Times New Roman" w:hAnsi="Times New Roman" w:cs="Times New Roman"/>
                <w:sz w:val="20"/>
                <w:szCs w:val="20"/>
              </w:rPr>
              <w:t>*</w:t>
            </w:r>
          </w:p>
        </w:tc>
        <w:tc>
          <w:tcPr>
            <w:tcW w:w="720" w:type="dxa"/>
          </w:tcPr>
          <w:p w14:paraId="3AAF26E7"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w:t>
            </w:r>
          </w:p>
        </w:tc>
        <w:tc>
          <w:tcPr>
            <w:tcW w:w="540" w:type="dxa"/>
          </w:tcPr>
          <w:p w14:paraId="6C7441DC"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w:t>
            </w:r>
          </w:p>
        </w:tc>
        <w:tc>
          <w:tcPr>
            <w:tcW w:w="540" w:type="dxa"/>
          </w:tcPr>
          <w:p w14:paraId="430F7BE0"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w:t>
            </w:r>
          </w:p>
        </w:tc>
        <w:tc>
          <w:tcPr>
            <w:tcW w:w="540" w:type="dxa"/>
          </w:tcPr>
          <w:p w14:paraId="44100A08"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w:t>
            </w:r>
          </w:p>
        </w:tc>
        <w:tc>
          <w:tcPr>
            <w:tcW w:w="630" w:type="dxa"/>
          </w:tcPr>
          <w:p w14:paraId="365D9D96"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w:t>
            </w:r>
          </w:p>
        </w:tc>
        <w:tc>
          <w:tcPr>
            <w:tcW w:w="540" w:type="dxa"/>
          </w:tcPr>
          <w:p w14:paraId="407364AD"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w:t>
            </w:r>
          </w:p>
        </w:tc>
        <w:tc>
          <w:tcPr>
            <w:tcW w:w="630" w:type="dxa"/>
          </w:tcPr>
          <w:p w14:paraId="25EA0AE1"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w:t>
            </w:r>
          </w:p>
        </w:tc>
        <w:tc>
          <w:tcPr>
            <w:tcW w:w="630" w:type="dxa"/>
          </w:tcPr>
          <w:p w14:paraId="1EB01EE6"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w:t>
            </w:r>
          </w:p>
        </w:tc>
        <w:tc>
          <w:tcPr>
            <w:tcW w:w="810" w:type="dxa"/>
          </w:tcPr>
          <w:p w14:paraId="659E2A21"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w:t>
            </w:r>
          </w:p>
        </w:tc>
        <w:tc>
          <w:tcPr>
            <w:tcW w:w="720" w:type="dxa"/>
          </w:tcPr>
          <w:p w14:paraId="7FC32640"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w:t>
            </w:r>
          </w:p>
        </w:tc>
        <w:tc>
          <w:tcPr>
            <w:tcW w:w="540" w:type="dxa"/>
          </w:tcPr>
          <w:p w14:paraId="7C9F6586"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w:t>
            </w:r>
          </w:p>
        </w:tc>
        <w:tc>
          <w:tcPr>
            <w:tcW w:w="540" w:type="dxa"/>
          </w:tcPr>
          <w:p w14:paraId="0A06C4B0"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w:t>
            </w:r>
          </w:p>
        </w:tc>
        <w:tc>
          <w:tcPr>
            <w:tcW w:w="630" w:type="dxa"/>
          </w:tcPr>
          <w:p w14:paraId="40B442EB"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w:t>
            </w:r>
          </w:p>
        </w:tc>
        <w:tc>
          <w:tcPr>
            <w:tcW w:w="630" w:type="dxa"/>
          </w:tcPr>
          <w:p w14:paraId="5E7806F0"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w:t>
            </w:r>
          </w:p>
        </w:tc>
        <w:tc>
          <w:tcPr>
            <w:tcW w:w="630" w:type="dxa"/>
          </w:tcPr>
          <w:p w14:paraId="3DAF0FA9" w14:textId="77777777" w:rsidR="00F0671D" w:rsidRDefault="00F0671D">
            <w:pPr>
              <w:jc w:val="center"/>
              <w:rPr>
                <w:rFonts w:ascii="Times New Roman" w:hAnsi="Times New Roman" w:cs="Times New Roman"/>
                <w:sz w:val="20"/>
                <w:szCs w:val="20"/>
              </w:rPr>
            </w:pPr>
            <w:r>
              <w:rPr>
                <w:rFonts w:ascii="Times New Roman" w:hAnsi="Times New Roman" w:cs="Times New Roman"/>
                <w:sz w:val="20"/>
                <w:szCs w:val="20"/>
              </w:rPr>
              <w:t>7</w:t>
            </w:r>
          </w:p>
        </w:tc>
      </w:tr>
      <w:tr w:rsidR="00F0671D" w:rsidRPr="00B56B01" w14:paraId="12C80DCC" w14:textId="77777777" w:rsidTr="00F0671D">
        <w:tc>
          <w:tcPr>
            <w:tcW w:w="1170" w:type="dxa"/>
          </w:tcPr>
          <w:p w14:paraId="00CBC81A" w14:textId="77777777" w:rsidR="00F0671D" w:rsidRPr="007D0BDA" w:rsidRDefault="00F0671D" w:rsidP="00B56B01">
            <w:pPr>
              <w:rPr>
                <w:rFonts w:ascii="Times New Roman" w:hAnsi="Times New Roman" w:cs="Times New Roman"/>
                <w:sz w:val="18"/>
                <w:szCs w:val="18"/>
              </w:rPr>
            </w:pPr>
            <w:r w:rsidRPr="007D0BDA">
              <w:rPr>
                <w:rFonts w:ascii="Times New Roman" w:hAnsi="Times New Roman" w:cs="Times New Roman"/>
                <w:sz w:val="18"/>
                <w:szCs w:val="18"/>
              </w:rPr>
              <w:t>Distributed questionnaire</w:t>
            </w:r>
          </w:p>
        </w:tc>
        <w:tc>
          <w:tcPr>
            <w:tcW w:w="630" w:type="dxa"/>
          </w:tcPr>
          <w:p w14:paraId="24C83BD4"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29</w:t>
            </w:r>
          </w:p>
        </w:tc>
        <w:tc>
          <w:tcPr>
            <w:tcW w:w="720" w:type="dxa"/>
          </w:tcPr>
          <w:p w14:paraId="30ABF834"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14</w:t>
            </w:r>
          </w:p>
        </w:tc>
        <w:tc>
          <w:tcPr>
            <w:tcW w:w="540" w:type="dxa"/>
          </w:tcPr>
          <w:p w14:paraId="505DAD1B"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26</w:t>
            </w:r>
          </w:p>
        </w:tc>
        <w:tc>
          <w:tcPr>
            <w:tcW w:w="540" w:type="dxa"/>
          </w:tcPr>
          <w:p w14:paraId="34C6CE92"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19</w:t>
            </w:r>
          </w:p>
        </w:tc>
        <w:tc>
          <w:tcPr>
            <w:tcW w:w="540" w:type="dxa"/>
          </w:tcPr>
          <w:p w14:paraId="49EF8C75"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38</w:t>
            </w:r>
          </w:p>
        </w:tc>
        <w:tc>
          <w:tcPr>
            <w:tcW w:w="630" w:type="dxa"/>
          </w:tcPr>
          <w:p w14:paraId="05EC410B"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25</w:t>
            </w:r>
          </w:p>
        </w:tc>
        <w:tc>
          <w:tcPr>
            <w:tcW w:w="540" w:type="dxa"/>
          </w:tcPr>
          <w:p w14:paraId="538802FC"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13</w:t>
            </w:r>
          </w:p>
        </w:tc>
        <w:tc>
          <w:tcPr>
            <w:tcW w:w="630" w:type="dxa"/>
          </w:tcPr>
          <w:p w14:paraId="23E75C09"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13</w:t>
            </w:r>
          </w:p>
        </w:tc>
        <w:tc>
          <w:tcPr>
            <w:tcW w:w="630" w:type="dxa"/>
          </w:tcPr>
          <w:p w14:paraId="7DC27A9D"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32</w:t>
            </w:r>
          </w:p>
        </w:tc>
        <w:tc>
          <w:tcPr>
            <w:tcW w:w="810" w:type="dxa"/>
          </w:tcPr>
          <w:p w14:paraId="28E6E5D4"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34</w:t>
            </w:r>
          </w:p>
        </w:tc>
        <w:tc>
          <w:tcPr>
            <w:tcW w:w="720" w:type="dxa"/>
          </w:tcPr>
          <w:p w14:paraId="3D0BB52E"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26</w:t>
            </w:r>
          </w:p>
        </w:tc>
        <w:tc>
          <w:tcPr>
            <w:tcW w:w="540" w:type="dxa"/>
          </w:tcPr>
          <w:p w14:paraId="05328446"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20</w:t>
            </w:r>
          </w:p>
        </w:tc>
        <w:tc>
          <w:tcPr>
            <w:tcW w:w="540" w:type="dxa"/>
          </w:tcPr>
          <w:p w14:paraId="7E092DBE"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52</w:t>
            </w:r>
          </w:p>
        </w:tc>
        <w:tc>
          <w:tcPr>
            <w:tcW w:w="630" w:type="dxa"/>
          </w:tcPr>
          <w:p w14:paraId="412CDAB1"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32</w:t>
            </w:r>
          </w:p>
        </w:tc>
        <w:tc>
          <w:tcPr>
            <w:tcW w:w="630" w:type="dxa"/>
          </w:tcPr>
          <w:p w14:paraId="70CE9E20" w14:textId="77777777" w:rsidR="00F0671D" w:rsidRDefault="00F0671D">
            <w:pPr>
              <w:jc w:val="center"/>
              <w:rPr>
                <w:rFonts w:ascii="Times New Roman" w:hAnsi="Times New Roman" w:cs="Times New Roman"/>
                <w:sz w:val="20"/>
                <w:szCs w:val="20"/>
              </w:rPr>
            </w:pPr>
            <w:r>
              <w:rPr>
                <w:rFonts w:ascii="Times New Roman" w:hAnsi="Times New Roman" w:cs="Times New Roman"/>
                <w:sz w:val="20"/>
                <w:szCs w:val="20"/>
              </w:rPr>
              <w:t>21</w:t>
            </w:r>
          </w:p>
        </w:tc>
        <w:tc>
          <w:tcPr>
            <w:tcW w:w="630" w:type="dxa"/>
          </w:tcPr>
          <w:p w14:paraId="41952C0F" w14:textId="77777777" w:rsidR="00F0671D" w:rsidRDefault="00F0671D">
            <w:pPr>
              <w:jc w:val="center"/>
              <w:rPr>
                <w:rFonts w:ascii="Times New Roman" w:hAnsi="Times New Roman" w:cs="Times New Roman"/>
                <w:sz w:val="20"/>
                <w:szCs w:val="20"/>
              </w:rPr>
            </w:pPr>
            <w:r>
              <w:rPr>
                <w:rFonts w:ascii="Times New Roman" w:hAnsi="Times New Roman" w:cs="Times New Roman"/>
                <w:sz w:val="20"/>
                <w:szCs w:val="20"/>
              </w:rPr>
              <w:t>253</w:t>
            </w:r>
          </w:p>
        </w:tc>
      </w:tr>
      <w:tr w:rsidR="00F0671D" w:rsidRPr="00B56B01" w14:paraId="3BFD6E26" w14:textId="77777777" w:rsidTr="00F0671D">
        <w:tc>
          <w:tcPr>
            <w:tcW w:w="1170" w:type="dxa"/>
          </w:tcPr>
          <w:p w14:paraId="1FC6167D" w14:textId="77777777" w:rsidR="00F0671D" w:rsidRPr="007D0BDA" w:rsidRDefault="00F0671D" w:rsidP="00B56B01">
            <w:pPr>
              <w:rPr>
                <w:rFonts w:ascii="Times New Roman" w:hAnsi="Times New Roman" w:cs="Times New Roman"/>
                <w:sz w:val="18"/>
                <w:szCs w:val="18"/>
              </w:rPr>
            </w:pPr>
            <w:r w:rsidRPr="007D0BDA">
              <w:rPr>
                <w:rFonts w:ascii="Times New Roman" w:hAnsi="Times New Roman" w:cs="Times New Roman"/>
                <w:sz w:val="18"/>
                <w:szCs w:val="18"/>
              </w:rPr>
              <w:t>Retrieved questionnaire</w:t>
            </w:r>
          </w:p>
        </w:tc>
        <w:tc>
          <w:tcPr>
            <w:tcW w:w="630" w:type="dxa"/>
          </w:tcPr>
          <w:p w14:paraId="0D5988EA"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28</w:t>
            </w:r>
          </w:p>
        </w:tc>
        <w:tc>
          <w:tcPr>
            <w:tcW w:w="720" w:type="dxa"/>
          </w:tcPr>
          <w:p w14:paraId="3EE621C5"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14</w:t>
            </w:r>
          </w:p>
        </w:tc>
        <w:tc>
          <w:tcPr>
            <w:tcW w:w="540" w:type="dxa"/>
          </w:tcPr>
          <w:p w14:paraId="1DAA5537"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26</w:t>
            </w:r>
          </w:p>
        </w:tc>
        <w:tc>
          <w:tcPr>
            <w:tcW w:w="540" w:type="dxa"/>
          </w:tcPr>
          <w:p w14:paraId="2A93DFDF"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19</w:t>
            </w:r>
          </w:p>
        </w:tc>
        <w:tc>
          <w:tcPr>
            <w:tcW w:w="540" w:type="dxa"/>
          </w:tcPr>
          <w:p w14:paraId="06002D08"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36</w:t>
            </w:r>
          </w:p>
        </w:tc>
        <w:tc>
          <w:tcPr>
            <w:tcW w:w="630" w:type="dxa"/>
          </w:tcPr>
          <w:p w14:paraId="4FCC362A" w14:textId="77777777" w:rsidR="00F0671D" w:rsidRPr="00B56B01" w:rsidRDefault="00F0671D">
            <w:pPr>
              <w:jc w:val="center"/>
              <w:rPr>
                <w:rFonts w:ascii="Times New Roman" w:hAnsi="Times New Roman" w:cs="Times New Roman"/>
                <w:sz w:val="20"/>
                <w:szCs w:val="20"/>
              </w:rPr>
            </w:pPr>
            <w:r w:rsidRPr="00B56B01">
              <w:rPr>
                <w:rFonts w:ascii="Times New Roman" w:hAnsi="Times New Roman" w:cs="Times New Roman"/>
                <w:sz w:val="20"/>
                <w:szCs w:val="20"/>
              </w:rPr>
              <w:t>25</w:t>
            </w:r>
          </w:p>
        </w:tc>
        <w:tc>
          <w:tcPr>
            <w:tcW w:w="540" w:type="dxa"/>
          </w:tcPr>
          <w:p w14:paraId="6846D42E"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13</w:t>
            </w:r>
          </w:p>
        </w:tc>
        <w:tc>
          <w:tcPr>
            <w:tcW w:w="630" w:type="dxa"/>
          </w:tcPr>
          <w:p w14:paraId="0046CA46"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13</w:t>
            </w:r>
          </w:p>
        </w:tc>
        <w:tc>
          <w:tcPr>
            <w:tcW w:w="630" w:type="dxa"/>
          </w:tcPr>
          <w:p w14:paraId="36CA7F93"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31</w:t>
            </w:r>
          </w:p>
        </w:tc>
        <w:tc>
          <w:tcPr>
            <w:tcW w:w="810" w:type="dxa"/>
          </w:tcPr>
          <w:p w14:paraId="118D0153"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34</w:t>
            </w:r>
          </w:p>
        </w:tc>
        <w:tc>
          <w:tcPr>
            <w:tcW w:w="720" w:type="dxa"/>
          </w:tcPr>
          <w:p w14:paraId="6978839F"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26</w:t>
            </w:r>
          </w:p>
        </w:tc>
        <w:tc>
          <w:tcPr>
            <w:tcW w:w="540" w:type="dxa"/>
          </w:tcPr>
          <w:p w14:paraId="4F5E6CFD"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20</w:t>
            </w:r>
          </w:p>
        </w:tc>
        <w:tc>
          <w:tcPr>
            <w:tcW w:w="540" w:type="dxa"/>
          </w:tcPr>
          <w:p w14:paraId="7487F3E8"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50</w:t>
            </w:r>
          </w:p>
        </w:tc>
        <w:tc>
          <w:tcPr>
            <w:tcW w:w="630" w:type="dxa"/>
          </w:tcPr>
          <w:p w14:paraId="1EA50EDC" w14:textId="77777777" w:rsidR="00F0671D" w:rsidRPr="00B56B01" w:rsidRDefault="00F0671D">
            <w:pPr>
              <w:jc w:val="center"/>
              <w:rPr>
                <w:rFonts w:ascii="Times New Roman" w:hAnsi="Times New Roman" w:cs="Times New Roman"/>
                <w:sz w:val="20"/>
                <w:szCs w:val="20"/>
              </w:rPr>
            </w:pPr>
            <w:r>
              <w:rPr>
                <w:rFonts w:ascii="Times New Roman" w:hAnsi="Times New Roman" w:cs="Times New Roman"/>
                <w:sz w:val="20"/>
                <w:szCs w:val="20"/>
              </w:rPr>
              <w:t>30</w:t>
            </w:r>
          </w:p>
        </w:tc>
        <w:tc>
          <w:tcPr>
            <w:tcW w:w="630" w:type="dxa"/>
          </w:tcPr>
          <w:p w14:paraId="3D37BFE6" w14:textId="77777777" w:rsidR="00F0671D" w:rsidRDefault="00F0671D">
            <w:pPr>
              <w:jc w:val="center"/>
              <w:rPr>
                <w:rFonts w:ascii="Times New Roman" w:hAnsi="Times New Roman" w:cs="Times New Roman"/>
                <w:sz w:val="20"/>
                <w:szCs w:val="20"/>
              </w:rPr>
            </w:pPr>
            <w:r>
              <w:rPr>
                <w:rFonts w:ascii="Times New Roman" w:hAnsi="Times New Roman" w:cs="Times New Roman"/>
                <w:sz w:val="20"/>
                <w:szCs w:val="20"/>
              </w:rPr>
              <w:t>21</w:t>
            </w:r>
          </w:p>
        </w:tc>
        <w:tc>
          <w:tcPr>
            <w:tcW w:w="630" w:type="dxa"/>
          </w:tcPr>
          <w:p w14:paraId="1EC9BA51" w14:textId="77777777" w:rsidR="00F0671D" w:rsidRDefault="00F0671D">
            <w:pPr>
              <w:jc w:val="center"/>
              <w:rPr>
                <w:rFonts w:ascii="Times New Roman" w:hAnsi="Times New Roman" w:cs="Times New Roman"/>
                <w:sz w:val="20"/>
                <w:szCs w:val="20"/>
              </w:rPr>
            </w:pPr>
            <w:r>
              <w:rPr>
                <w:rFonts w:ascii="Times New Roman" w:hAnsi="Times New Roman" w:cs="Times New Roman"/>
                <w:sz w:val="20"/>
                <w:szCs w:val="20"/>
              </w:rPr>
              <w:t>245</w:t>
            </w:r>
          </w:p>
        </w:tc>
      </w:tr>
    </w:tbl>
    <w:p w14:paraId="04776E8A" w14:textId="77777777" w:rsidR="00C95C86" w:rsidRPr="003B1B07" w:rsidRDefault="003B1B07" w:rsidP="004102CF">
      <w:pPr>
        <w:pStyle w:val="ListParagraph"/>
        <w:spacing w:line="240" w:lineRule="auto"/>
        <w:ind w:left="1080"/>
        <w:rPr>
          <w:rFonts w:ascii="Times New Roman" w:hAnsi="Times New Roman" w:cs="Times New Roman"/>
          <w:sz w:val="24"/>
          <w:szCs w:val="24"/>
        </w:rPr>
      </w:pPr>
      <w:r w:rsidRPr="003B1B07">
        <w:rPr>
          <w:rFonts w:ascii="Times New Roman" w:hAnsi="Times New Roman" w:cs="Times New Roman"/>
          <w:sz w:val="24"/>
          <w:szCs w:val="24"/>
        </w:rPr>
        <w:t xml:space="preserve">The </w:t>
      </w:r>
      <w:r w:rsidR="004102CF" w:rsidRPr="003B1B07">
        <w:rPr>
          <w:rFonts w:ascii="Times New Roman" w:hAnsi="Times New Roman" w:cs="Times New Roman"/>
          <w:sz w:val="24"/>
          <w:szCs w:val="24"/>
        </w:rPr>
        <w:t>7</w:t>
      </w:r>
      <w:r w:rsidR="004102CF">
        <w:rPr>
          <w:rFonts w:ascii="Times New Roman" w:hAnsi="Times New Roman" w:cs="Times New Roman"/>
          <w:sz w:val="24"/>
          <w:szCs w:val="24"/>
        </w:rPr>
        <w:t>*</w:t>
      </w:r>
      <w:r w:rsidR="004102CF" w:rsidRPr="003B1B07">
        <w:rPr>
          <w:rFonts w:ascii="Times New Roman" w:hAnsi="Times New Roman" w:cs="Times New Roman"/>
          <w:sz w:val="24"/>
          <w:szCs w:val="24"/>
        </w:rPr>
        <w:t xml:space="preserve"> </w:t>
      </w:r>
      <w:r w:rsidR="004102CF">
        <w:rPr>
          <w:rFonts w:ascii="Times New Roman" w:hAnsi="Times New Roman" w:cs="Times New Roman"/>
          <w:sz w:val="24"/>
          <w:szCs w:val="24"/>
        </w:rPr>
        <w:t>Principal</w:t>
      </w:r>
      <w:r>
        <w:rPr>
          <w:rFonts w:ascii="Times New Roman" w:hAnsi="Times New Roman" w:cs="Times New Roman"/>
          <w:sz w:val="24"/>
          <w:szCs w:val="24"/>
        </w:rPr>
        <w:t xml:space="preserve"> Architects</w:t>
      </w:r>
      <w:r w:rsidR="00B50198">
        <w:rPr>
          <w:rFonts w:ascii="Times New Roman" w:hAnsi="Times New Roman" w:cs="Times New Roman"/>
          <w:sz w:val="24"/>
          <w:szCs w:val="24"/>
        </w:rPr>
        <w:t xml:space="preserve"> oversee the implementation</w:t>
      </w:r>
      <w:r w:rsidR="00B50198" w:rsidRPr="00B50198">
        <w:rPr>
          <w:rFonts w:ascii="Times New Roman" w:hAnsi="Times New Roman" w:cs="Times New Roman"/>
          <w:sz w:val="24"/>
          <w:szCs w:val="24"/>
        </w:rPr>
        <w:t xml:space="preserve"> of sustainable </w:t>
      </w:r>
      <w:r w:rsidR="00B50198">
        <w:rPr>
          <w:rFonts w:ascii="Times New Roman" w:hAnsi="Times New Roman" w:cs="Times New Roman"/>
          <w:sz w:val="24"/>
          <w:szCs w:val="24"/>
        </w:rPr>
        <w:t>building regulations</w:t>
      </w:r>
      <w:r w:rsidR="00B50198" w:rsidRPr="00B50198">
        <w:rPr>
          <w:rFonts w:ascii="Times New Roman" w:hAnsi="Times New Roman" w:cs="Times New Roman"/>
          <w:sz w:val="24"/>
          <w:szCs w:val="24"/>
        </w:rPr>
        <w:t xml:space="preserve"> </w:t>
      </w:r>
      <w:r w:rsidR="004102CF" w:rsidRPr="003B1B07">
        <w:rPr>
          <w:rFonts w:ascii="Times New Roman" w:hAnsi="Times New Roman" w:cs="Times New Roman"/>
          <w:sz w:val="24"/>
          <w:szCs w:val="24"/>
        </w:rPr>
        <w:t xml:space="preserve">in </w:t>
      </w:r>
      <w:r w:rsidR="004102CF">
        <w:rPr>
          <w:rFonts w:ascii="Times New Roman" w:hAnsi="Times New Roman" w:cs="Times New Roman"/>
          <w:sz w:val="24"/>
          <w:szCs w:val="24"/>
        </w:rPr>
        <w:t>all</w:t>
      </w:r>
      <w:r>
        <w:rPr>
          <w:rFonts w:ascii="Times New Roman" w:hAnsi="Times New Roman" w:cs="Times New Roman"/>
          <w:sz w:val="24"/>
          <w:szCs w:val="24"/>
        </w:rPr>
        <w:t xml:space="preserve"> the </w:t>
      </w:r>
      <w:r w:rsidRPr="003B1B07">
        <w:rPr>
          <w:rFonts w:ascii="Times New Roman" w:hAnsi="Times New Roman" w:cs="Times New Roman"/>
          <w:sz w:val="24"/>
          <w:szCs w:val="24"/>
        </w:rPr>
        <w:t>LGAs</w:t>
      </w:r>
      <w:r>
        <w:rPr>
          <w:rFonts w:ascii="Times New Roman" w:hAnsi="Times New Roman" w:cs="Times New Roman"/>
          <w:sz w:val="24"/>
          <w:szCs w:val="24"/>
        </w:rPr>
        <w:t>.</w:t>
      </w:r>
    </w:p>
    <w:p w14:paraId="74D86997" w14:textId="77777777" w:rsidR="00B50198" w:rsidRDefault="004102CF" w:rsidP="00B50198">
      <w:pPr>
        <w:spacing w:line="240" w:lineRule="auto"/>
        <w:rPr>
          <w:rFonts w:ascii="Times New Roman" w:hAnsi="Times New Roman" w:cs="Times New Roman"/>
          <w:b/>
          <w:i/>
          <w:sz w:val="20"/>
          <w:szCs w:val="20"/>
        </w:rPr>
      </w:pPr>
      <w:r w:rsidRPr="004102CF">
        <w:rPr>
          <w:rFonts w:ascii="Times New Roman" w:hAnsi="Times New Roman" w:cs="Times New Roman"/>
          <w:b/>
          <w:sz w:val="20"/>
          <w:szCs w:val="20"/>
        </w:rPr>
        <w:t xml:space="preserve">Source: </w:t>
      </w:r>
      <w:r w:rsidRPr="00B50198">
        <w:rPr>
          <w:rFonts w:ascii="Times New Roman" w:hAnsi="Times New Roman" w:cs="Times New Roman"/>
          <w:b/>
          <w:i/>
          <w:sz w:val="20"/>
          <w:szCs w:val="20"/>
        </w:rPr>
        <w:t>Ministry of lands and urban development</w:t>
      </w:r>
      <w:r w:rsidR="003E404D" w:rsidRPr="00B50198">
        <w:rPr>
          <w:rFonts w:ascii="Times New Roman" w:hAnsi="Times New Roman" w:cs="Times New Roman"/>
          <w:b/>
          <w:i/>
          <w:sz w:val="20"/>
          <w:szCs w:val="20"/>
        </w:rPr>
        <w:t>, Ministry</w:t>
      </w:r>
      <w:r w:rsidRPr="00B50198">
        <w:rPr>
          <w:rFonts w:ascii="Times New Roman" w:hAnsi="Times New Roman" w:cs="Times New Roman"/>
          <w:b/>
          <w:i/>
          <w:sz w:val="20"/>
          <w:szCs w:val="20"/>
        </w:rPr>
        <w:t xml:space="preserve"> of Ch</w:t>
      </w:r>
      <w:r w:rsidR="003E404D">
        <w:rPr>
          <w:rFonts w:ascii="Times New Roman" w:hAnsi="Times New Roman" w:cs="Times New Roman"/>
          <w:b/>
          <w:i/>
          <w:sz w:val="20"/>
          <w:szCs w:val="20"/>
        </w:rPr>
        <w:t xml:space="preserve">ieftaincy matter </w:t>
      </w:r>
      <w:r w:rsidR="003E404D" w:rsidRPr="00B50198">
        <w:rPr>
          <w:rFonts w:ascii="Times New Roman" w:hAnsi="Times New Roman" w:cs="Times New Roman"/>
          <w:b/>
          <w:i/>
          <w:sz w:val="20"/>
          <w:szCs w:val="20"/>
        </w:rPr>
        <w:t>&amp;</w:t>
      </w:r>
      <w:r w:rsidRPr="00B50198">
        <w:rPr>
          <w:rFonts w:ascii="Times New Roman" w:eastAsia="SimSun" w:hAnsi="Times New Roman" w:cs="Times New Roman"/>
          <w:b/>
          <w:i/>
          <w:sz w:val="16"/>
          <w:szCs w:val="16"/>
        </w:rPr>
        <w:t xml:space="preserve"> </w:t>
      </w:r>
      <w:r w:rsidRPr="00B50198">
        <w:rPr>
          <w:rFonts w:ascii="Times New Roman" w:hAnsi="Times New Roman" w:cs="Times New Roman"/>
          <w:b/>
          <w:i/>
          <w:sz w:val="20"/>
          <w:szCs w:val="20"/>
        </w:rPr>
        <w:t>Ministry of works and infrastructure, Enugu state</w:t>
      </w:r>
      <w:r w:rsidR="00B50198">
        <w:rPr>
          <w:rFonts w:ascii="Times New Roman" w:hAnsi="Times New Roman" w:cs="Times New Roman"/>
          <w:b/>
          <w:i/>
          <w:sz w:val="20"/>
          <w:szCs w:val="20"/>
        </w:rPr>
        <w:t>.</w:t>
      </w:r>
    </w:p>
    <w:p w14:paraId="2D57AE4F" w14:textId="77777777" w:rsidR="00F0671D" w:rsidRPr="00F0671D" w:rsidRDefault="00F0671D" w:rsidP="0032062C">
      <w:pPr>
        <w:spacing w:line="240" w:lineRule="auto"/>
        <w:rPr>
          <w:rFonts w:ascii="Times New Roman" w:hAnsi="Times New Roman" w:cs="Times New Roman"/>
          <w:b/>
          <w:sz w:val="24"/>
          <w:szCs w:val="24"/>
        </w:rPr>
      </w:pPr>
      <w:r w:rsidRPr="00F0671D">
        <w:rPr>
          <w:rFonts w:ascii="Times New Roman" w:hAnsi="Times New Roman" w:cs="Times New Roman"/>
          <w:b/>
          <w:sz w:val="24"/>
          <w:szCs w:val="24"/>
        </w:rPr>
        <w:t>Table 2</w:t>
      </w:r>
    </w:p>
    <w:p w14:paraId="17C6C845" w14:textId="77777777" w:rsidR="003E404D" w:rsidRPr="00F0671D" w:rsidRDefault="009C0A5D" w:rsidP="0032062C">
      <w:pPr>
        <w:spacing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550798A" wp14:editId="1B535D0E">
                <wp:simplePos x="0" y="0"/>
                <wp:positionH relativeFrom="column">
                  <wp:posOffset>9525</wp:posOffset>
                </wp:positionH>
                <wp:positionV relativeFrom="paragraph">
                  <wp:posOffset>260985</wp:posOffset>
                </wp:positionV>
                <wp:extent cx="6076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D95F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0.55pt" to="479.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" strokecolor="black [3213]"/>
            </w:pict>
          </mc:Fallback>
        </mc:AlternateContent>
      </w:r>
      <w:r w:rsidR="00F0671D" w:rsidRPr="00F0671D">
        <w:rPr>
          <w:rFonts w:ascii="Times New Roman" w:hAnsi="Times New Roman" w:cs="Times New Roman"/>
          <w:b/>
          <w:sz w:val="24"/>
          <w:szCs w:val="24"/>
        </w:rPr>
        <w:t xml:space="preserve"> Socio-demographic charac</w:t>
      </w:r>
      <w:r w:rsidR="00F0671D">
        <w:rPr>
          <w:rFonts w:ascii="Times New Roman" w:hAnsi="Times New Roman" w:cs="Times New Roman"/>
          <w:b/>
          <w:sz w:val="24"/>
          <w:szCs w:val="24"/>
        </w:rPr>
        <w:t>teristics of respondents (n = 253</w:t>
      </w:r>
      <w:r w:rsidR="00F0671D" w:rsidRPr="00F0671D">
        <w:rPr>
          <w:rFonts w:ascii="Times New Roman" w:hAnsi="Times New Roman" w:cs="Times New Roman"/>
          <w:b/>
          <w:sz w:val="24"/>
          <w:szCs w:val="24"/>
        </w:rPr>
        <w:t>).</w:t>
      </w:r>
    </w:p>
    <w:p w14:paraId="3FFDC20D" w14:textId="77777777" w:rsidR="003E404D" w:rsidRDefault="009C0A5D" w:rsidP="008C40C4">
      <w:pPr>
        <w:tabs>
          <w:tab w:val="left" w:pos="90"/>
        </w:tabs>
        <w:spacing w:line="240" w:lineRule="auto"/>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0288" behindDoc="0" locked="0" layoutInCell="1" allowOverlap="1" wp14:anchorId="6825A538" wp14:editId="07404BF6">
                <wp:simplePos x="0" y="0"/>
                <wp:positionH relativeFrom="column">
                  <wp:posOffset>9525</wp:posOffset>
                </wp:positionH>
                <wp:positionV relativeFrom="paragraph">
                  <wp:posOffset>241300</wp:posOffset>
                </wp:positionV>
                <wp:extent cx="6076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4CCC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pt" to="479.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" strokecolor="black [3213]"/>
            </w:pict>
          </mc:Fallback>
        </mc:AlternateContent>
      </w:r>
      <w:r w:rsidR="00075E33">
        <w:rPr>
          <w:rFonts w:ascii="Times New Roman" w:hAnsi="Times New Roman" w:cs="Times New Roman"/>
          <w:b/>
          <w:sz w:val="24"/>
          <w:szCs w:val="24"/>
        </w:rPr>
        <w:t>Characteristics</w:t>
      </w:r>
      <w:r w:rsidR="00075E33">
        <w:rPr>
          <w:rFonts w:ascii="Times New Roman" w:hAnsi="Times New Roman" w:cs="Times New Roman"/>
          <w:b/>
          <w:sz w:val="24"/>
          <w:szCs w:val="24"/>
        </w:rPr>
        <w:tab/>
        <w:t xml:space="preserve">          </w:t>
      </w:r>
      <w:r w:rsidR="000F74DF">
        <w:rPr>
          <w:rFonts w:ascii="Times New Roman" w:hAnsi="Times New Roman" w:cs="Times New Roman"/>
          <w:b/>
          <w:sz w:val="24"/>
          <w:szCs w:val="24"/>
        </w:rPr>
        <w:t>Category</w:t>
      </w:r>
      <w:r w:rsidR="000F74DF">
        <w:rPr>
          <w:rFonts w:ascii="Times New Roman" w:hAnsi="Times New Roman" w:cs="Times New Roman"/>
          <w:b/>
          <w:sz w:val="24"/>
          <w:szCs w:val="24"/>
        </w:rPr>
        <w:tab/>
      </w:r>
      <w:r w:rsidR="000F74DF">
        <w:rPr>
          <w:rFonts w:ascii="Times New Roman" w:hAnsi="Times New Roman" w:cs="Times New Roman"/>
          <w:b/>
          <w:sz w:val="24"/>
          <w:szCs w:val="24"/>
        </w:rPr>
        <w:tab/>
        <w:t xml:space="preserve">     </w:t>
      </w:r>
      <w:r>
        <w:rPr>
          <w:rFonts w:ascii="Times New Roman" w:hAnsi="Times New Roman" w:cs="Times New Roman"/>
          <w:b/>
          <w:sz w:val="24"/>
          <w:szCs w:val="24"/>
        </w:rPr>
        <w:t>F</w:t>
      </w:r>
      <w:r w:rsidR="000F74DF">
        <w:rPr>
          <w:rFonts w:ascii="Times New Roman" w:hAnsi="Times New Roman" w:cs="Times New Roman"/>
          <w:b/>
          <w:sz w:val="24"/>
          <w:szCs w:val="24"/>
        </w:rPr>
        <w:t>requency</w:t>
      </w:r>
      <w:r w:rsidR="000F74DF">
        <w:rPr>
          <w:rFonts w:ascii="Times New Roman" w:hAnsi="Times New Roman" w:cs="Times New Roman"/>
          <w:b/>
          <w:sz w:val="24"/>
          <w:szCs w:val="24"/>
        </w:rPr>
        <w:tab/>
      </w:r>
      <w:r w:rsidR="000F74DF">
        <w:rPr>
          <w:rFonts w:ascii="Times New Roman" w:hAnsi="Times New Roman" w:cs="Times New Roman"/>
          <w:b/>
          <w:sz w:val="24"/>
          <w:szCs w:val="24"/>
        </w:rPr>
        <w:tab/>
      </w:r>
      <w:r w:rsidR="00075E33">
        <w:rPr>
          <w:rFonts w:ascii="Times New Roman" w:hAnsi="Times New Roman" w:cs="Times New Roman"/>
          <w:b/>
          <w:sz w:val="24"/>
          <w:szCs w:val="24"/>
        </w:rPr>
        <w:t xml:space="preserve">      </w:t>
      </w:r>
      <w:r>
        <w:rPr>
          <w:rFonts w:ascii="Times New Roman" w:hAnsi="Times New Roman" w:cs="Times New Roman"/>
          <w:b/>
          <w:sz w:val="24"/>
          <w:szCs w:val="24"/>
        </w:rPr>
        <w:t>Percentage</w:t>
      </w:r>
      <w:r w:rsidR="000F74DF">
        <w:rPr>
          <w:rFonts w:ascii="Times New Roman" w:hAnsi="Times New Roman" w:cs="Times New Roman"/>
          <w:b/>
          <w:sz w:val="24"/>
          <w:szCs w:val="24"/>
        </w:rPr>
        <w:t xml:space="preserve"> %</w:t>
      </w:r>
    </w:p>
    <w:p w14:paraId="050A5567" w14:textId="77777777" w:rsidR="000F74DF" w:rsidRDefault="000F74DF" w:rsidP="0032062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Gender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075E33">
        <w:rPr>
          <w:rFonts w:ascii="Times New Roman" w:hAnsi="Times New Roman" w:cs="Times New Roman"/>
          <w:bCs/>
          <w:sz w:val="24"/>
          <w:szCs w:val="24"/>
        </w:rPr>
        <w:t xml:space="preserve">           </w:t>
      </w:r>
      <w:r>
        <w:rPr>
          <w:rFonts w:ascii="Times New Roman" w:hAnsi="Times New Roman" w:cs="Times New Roman"/>
          <w:bCs/>
          <w:sz w:val="24"/>
          <w:szCs w:val="24"/>
        </w:rPr>
        <w:t>Male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075E33">
        <w:rPr>
          <w:rFonts w:ascii="Times New Roman" w:hAnsi="Times New Roman" w:cs="Times New Roman"/>
          <w:bCs/>
          <w:sz w:val="24"/>
          <w:szCs w:val="24"/>
        </w:rPr>
        <w:t xml:space="preserve">     </w:t>
      </w:r>
      <w:r>
        <w:rPr>
          <w:rFonts w:ascii="Times New Roman" w:hAnsi="Times New Roman" w:cs="Times New Roman"/>
          <w:bCs/>
          <w:sz w:val="24"/>
          <w:szCs w:val="24"/>
        </w:rPr>
        <w:t>234</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075E33">
        <w:rPr>
          <w:rFonts w:ascii="Times New Roman" w:hAnsi="Times New Roman" w:cs="Times New Roman"/>
          <w:bCs/>
          <w:sz w:val="24"/>
          <w:szCs w:val="24"/>
        </w:rPr>
        <w:t xml:space="preserve">       </w:t>
      </w:r>
      <w:r>
        <w:rPr>
          <w:rFonts w:ascii="Times New Roman" w:hAnsi="Times New Roman" w:cs="Times New Roman"/>
          <w:bCs/>
          <w:sz w:val="24"/>
          <w:szCs w:val="24"/>
        </w:rPr>
        <w:t>95.5</w:t>
      </w:r>
    </w:p>
    <w:p w14:paraId="787AFA60" w14:textId="77777777" w:rsidR="000F74DF" w:rsidRDefault="000F74DF" w:rsidP="0032062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075E33">
        <w:rPr>
          <w:rFonts w:ascii="Times New Roman" w:hAnsi="Times New Roman" w:cs="Times New Roman"/>
          <w:bCs/>
          <w:sz w:val="24"/>
          <w:szCs w:val="24"/>
        </w:rPr>
        <w:t xml:space="preserve">           </w:t>
      </w:r>
      <w:r>
        <w:rPr>
          <w:rFonts w:ascii="Times New Roman" w:hAnsi="Times New Roman" w:cs="Times New Roman"/>
          <w:bCs/>
          <w:sz w:val="24"/>
          <w:szCs w:val="24"/>
        </w:rPr>
        <w:t>Female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075E33">
        <w:rPr>
          <w:rFonts w:ascii="Times New Roman" w:hAnsi="Times New Roman" w:cs="Times New Roman"/>
          <w:bCs/>
          <w:sz w:val="24"/>
          <w:szCs w:val="24"/>
        </w:rPr>
        <w:t xml:space="preserve">     </w:t>
      </w:r>
      <w:r>
        <w:rPr>
          <w:rFonts w:ascii="Times New Roman" w:hAnsi="Times New Roman" w:cs="Times New Roman"/>
          <w:bCs/>
          <w:sz w:val="24"/>
          <w:szCs w:val="24"/>
        </w:rPr>
        <w:t>11</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075E33">
        <w:rPr>
          <w:rFonts w:ascii="Times New Roman" w:hAnsi="Times New Roman" w:cs="Times New Roman"/>
          <w:bCs/>
          <w:sz w:val="24"/>
          <w:szCs w:val="24"/>
        </w:rPr>
        <w:t xml:space="preserve">       </w:t>
      </w:r>
      <w:r>
        <w:rPr>
          <w:rFonts w:ascii="Times New Roman" w:hAnsi="Times New Roman" w:cs="Times New Roman"/>
          <w:bCs/>
          <w:sz w:val="24"/>
          <w:szCs w:val="24"/>
        </w:rPr>
        <w:t>4.5</w:t>
      </w:r>
    </w:p>
    <w:p w14:paraId="20E42A4A" w14:textId="77777777" w:rsidR="000F74DF" w:rsidRDefault="000F74DF" w:rsidP="0032062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Age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075E33">
        <w:rPr>
          <w:rFonts w:ascii="Times New Roman" w:hAnsi="Times New Roman" w:cs="Times New Roman"/>
          <w:bCs/>
          <w:sz w:val="24"/>
          <w:szCs w:val="24"/>
        </w:rPr>
        <w:t xml:space="preserve">          </w:t>
      </w:r>
      <w:r>
        <w:rPr>
          <w:rFonts w:ascii="Times New Roman" w:hAnsi="Times New Roman" w:cs="Times New Roman"/>
          <w:bCs/>
          <w:sz w:val="24"/>
          <w:szCs w:val="24"/>
        </w:rPr>
        <w:t>34-45 years</w:t>
      </w:r>
      <w:r>
        <w:rPr>
          <w:rFonts w:ascii="Times New Roman" w:hAnsi="Times New Roman" w:cs="Times New Roman"/>
          <w:bCs/>
          <w:sz w:val="24"/>
          <w:szCs w:val="24"/>
        </w:rPr>
        <w:tab/>
      </w:r>
      <w:r>
        <w:rPr>
          <w:rFonts w:ascii="Times New Roman" w:hAnsi="Times New Roman" w:cs="Times New Roman"/>
          <w:bCs/>
          <w:sz w:val="24"/>
          <w:szCs w:val="24"/>
        </w:rPr>
        <w:tab/>
      </w:r>
      <w:r w:rsidR="00075E33">
        <w:rPr>
          <w:rFonts w:ascii="Times New Roman" w:hAnsi="Times New Roman" w:cs="Times New Roman"/>
          <w:bCs/>
          <w:sz w:val="24"/>
          <w:szCs w:val="24"/>
        </w:rPr>
        <w:t xml:space="preserve">     </w:t>
      </w:r>
      <w:r>
        <w:rPr>
          <w:rFonts w:ascii="Times New Roman" w:hAnsi="Times New Roman" w:cs="Times New Roman"/>
          <w:bCs/>
          <w:sz w:val="24"/>
          <w:szCs w:val="24"/>
        </w:rPr>
        <w:t>25</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075E33">
        <w:rPr>
          <w:rFonts w:ascii="Times New Roman" w:hAnsi="Times New Roman" w:cs="Times New Roman"/>
          <w:bCs/>
          <w:sz w:val="24"/>
          <w:szCs w:val="24"/>
        </w:rPr>
        <w:t xml:space="preserve">       </w:t>
      </w:r>
      <w:r>
        <w:rPr>
          <w:rFonts w:ascii="Times New Roman" w:hAnsi="Times New Roman" w:cs="Times New Roman"/>
          <w:bCs/>
          <w:sz w:val="24"/>
          <w:szCs w:val="24"/>
        </w:rPr>
        <w:t>10.2</w:t>
      </w:r>
    </w:p>
    <w:p w14:paraId="6C3724A2" w14:textId="77777777" w:rsidR="000F74DF" w:rsidRDefault="000F74DF" w:rsidP="0032062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075E33">
        <w:rPr>
          <w:rFonts w:ascii="Times New Roman" w:hAnsi="Times New Roman" w:cs="Times New Roman"/>
          <w:bCs/>
          <w:sz w:val="24"/>
          <w:szCs w:val="24"/>
        </w:rPr>
        <w:t xml:space="preserve">                      </w:t>
      </w:r>
      <w:r>
        <w:rPr>
          <w:rFonts w:ascii="Times New Roman" w:hAnsi="Times New Roman" w:cs="Times New Roman"/>
          <w:bCs/>
          <w:sz w:val="24"/>
          <w:szCs w:val="24"/>
        </w:rPr>
        <w:t>45-55 years</w:t>
      </w:r>
      <w:r>
        <w:rPr>
          <w:rFonts w:ascii="Times New Roman" w:hAnsi="Times New Roman" w:cs="Times New Roman"/>
          <w:bCs/>
          <w:sz w:val="24"/>
          <w:szCs w:val="24"/>
        </w:rPr>
        <w:tab/>
      </w:r>
      <w:r>
        <w:rPr>
          <w:rFonts w:ascii="Times New Roman" w:hAnsi="Times New Roman" w:cs="Times New Roman"/>
          <w:bCs/>
          <w:sz w:val="24"/>
          <w:szCs w:val="24"/>
        </w:rPr>
        <w:tab/>
      </w:r>
      <w:r w:rsidR="00075E33">
        <w:rPr>
          <w:rFonts w:ascii="Times New Roman" w:hAnsi="Times New Roman" w:cs="Times New Roman"/>
          <w:bCs/>
          <w:sz w:val="24"/>
          <w:szCs w:val="24"/>
        </w:rPr>
        <w:t xml:space="preserve">     </w:t>
      </w:r>
      <w:r>
        <w:rPr>
          <w:rFonts w:ascii="Times New Roman" w:hAnsi="Times New Roman" w:cs="Times New Roman"/>
          <w:bCs/>
          <w:sz w:val="24"/>
          <w:szCs w:val="24"/>
        </w:rPr>
        <w:t>77</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075E33">
        <w:rPr>
          <w:rFonts w:ascii="Times New Roman" w:hAnsi="Times New Roman" w:cs="Times New Roman"/>
          <w:bCs/>
          <w:sz w:val="24"/>
          <w:szCs w:val="24"/>
        </w:rPr>
        <w:t xml:space="preserve">       </w:t>
      </w:r>
      <w:r>
        <w:rPr>
          <w:rFonts w:ascii="Times New Roman" w:hAnsi="Times New Roman" w:cs="Times New Roman"/>
          <w:bCs/>
          <w:sz w:val="24"/>
          <w:szCs w:val="24"/>
        </w:rPr>
        <w:t>31.4</w:t>
      </w:r>
    </w:p>
    <w:p w14:paraId="1A854D32" w14:textId="77777777" w:rsidR="00075E33" w:rsidRDefault="00075E33" w:rsidP="0032062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55 years and above</w:t>
      </w:r>
      <w:r>
        <w:rPr>
          <w:rFonts w:ascii="Times New Roman" w:hAnsi="Times New Roman" w:cs="Times New Roman"/>
          <w:bCs/>
          <w:sz w:val="24"/>
          <w:szCs w:val="24"/>
        </w:rPr>
        <w:tab/>
        <w:t xml:space="preserve">     143</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58.4</w:t>
      </w:r>
    </w:p>
    <w:p w14:paraId="06EF31D6" w14:textId="77777777" w:rsidR="00075E33" w:rsidRDefault="003B5529" w:rsidP="0032062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Level of Education </w:t>
      </w:r>
      <w:r w:rsidR="00075E33">
        <w:rPr>
          <w:rFonts w:ascii="Times New Roman" w:hAnsi="Times New Roman" w:cs="Times New Roman"/>
          <w:bCs/>
          <w:sz w:val="24"/>
          <w:szCs w:val="24"/>
        </w:rPr>
        <w:t xml:space="preserve">       </w:t>
      </w:r>
      <w:r>
        <w:rPr>
          <w:rFonts w:ascii="Times New Roman" w:hAnsi="Times New Roman" w:cs="Times New Roman"/>
          <w:bCs/>
          <w:sz w:val="24"/>
          <w:szCs w:val="24"/>
        </w:rPr>
        <w:t xml:space="preserve">       WASC                                35</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14.3</w:t>
      </w:r>
      <w:r w:rsidR="00075E33">
        <w:rPr>
          <w:rFonts w:ascii="Times New Roman" w:hAnsi="Times New Roman" w:cs="Times New Roman"/>
          <w:bCs/>
          <w:sz w:val="24"/>
          <w:szCs w:val="24"/>
        </w:rPr>
        <w:t xml:space="preserve"> </w:t>
      </w:r>
    </w:p>
    <w:p w14:paraId="21579AD6" w14:textId="77777777" w:rsidR="003B5529" w:rsidRDefault="003B5529" w:rsidP="0032062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BE4604">
        <w:rPr>
          <w:rFonts w:ascii="Times New Roman" w:hAnsi="Times New Roman" w:cs="Times New Roman"/>
          <w:bCs/>
          <w:sz w:val="24"/>
          <w:szCs w:val="24"/>
        </w:rPr>
        <w:t>HND/B.SC</w:t>
      </w:r>
      <w:r>
        <w:rPr>
          <w:rFonts w:ascii="Times New Roman" w:hAnsi="Times New Roman" w:cs="Times New Roman"/>
          <w:bCs/>
          <w:sz w:val="24"/>
          <w:szCs w:val="24"/>
        </w:rPr>
        <w:tab/>
        <w:t xml:space="preserve">                 150</w:t>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61.2</w:t>
      </w:r>
    </w:p>
    <w:p w14:paraId="38DBD125" w14:textId="77777777" w:rsidR="00BE4604" w:rsidRDefault="00BE4604" w:rsidP="0032062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8C40C4">
        <w:rPr>
          <w:rFonts w:ascii="Times New Roman" w:hAnsi="Times New Roman" w:cs="Times New Roman"/>
          <w:bCs/>
          <w:sz w:val="24"/>
          <w:szCs w:val="24"/>
        </w:rPr>
        <w:t xml:space="preserve">          </w:t>
      </w:r>
      <w:r>
        <w:rPr>
          <w:rFonts w:ascii="Times New Roman" w:hAnsi="Times New Roman" w:cs="Times New Roman"/>
          <w:bCs/>
          <w:sz w:val="24"/>
          <w:szCs w:val="24"/>
        </w:rPr>
        <w:t>M.SC</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45</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18.5</w:t>
      </w:r>
    </w:p>
    <w:p w14:paraId="63F34444" w14:textId="77777777" w:rsidR="00BE4604" w:rsidRDefault="00BE4604" w:rsidP="0032062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8C40C4">
        <w:rPr>
          <w:rFonts w:ascii="Times New Roman" w:hAnsi="Times New Roman" w:cs="Times New Roman"/>
          <w:bCs/>
          <w:sz w:val="24"/>
          <w:szCs w:val="24"/>
        </w:rPr>
        <w:t xml:space="preserve">          </w:t>
      </w:r>
      <w:r>
        <w:rPr>
          <w:rFonts w:ascii="Times New Roman" w:hAnsi="Times New Roman" w:cs="Times New Roman"/>
          <w:bCs/>
          <w:sz w:val="24"/>
          <w:szCs w:val="24"/>
        </w:rPr>
        <w:t>PHD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15</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6.1</w:t>
      </w:r>
    </w:p>
    <w:p w14:paraId="068EDE04" w14:textId="77777777" w:rsidR="00BE4604" w:rsidRDefault="00BE4604" w:rsidP="0032062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Regulation Role</w:t>
      </w:r>
      <w:r>
        <w:rPr>
          <w:rFonts w:ascii="Times New Roman" w:hAnsi="Times New Roman" w:cs="Times New Roman"/>
          <w:bCs/>
          <w:sz w:val="24"/>
          <w:szCs w:val="24"/>
        </w:rPr>
        <w:tab/>
      </w:r>
      <w:r w:rsidR="008C40C4">
        <w:rPr>
          <w:rFonts w:ascii="Times New Roman" w:hAnsi="Times New Roman" w:cs="Times New Roman"/>
          <w:bCs/>
          <w:sz w:val="24"/>
          <w:szCs w:val="24"/>
        </w:rPr>
        <w:t xml:space="preserve">          </w:t>
      </w:r>
      <w:r>
        <w:rPr>
          <w:rFonts w:ascii="Times New Roman" w:hAnsi="Times New Roman" w:cs="Times New Roman"/>
          <w:bCs/>
          <w:sz w:val="24"/>
          <w:szCs w:val="24"/>
        </w:rPr>
        <w:t>Architects</w:t>
      </w:r>
      <w:r>
        <w:rPr>
          <w:rFonts w:ascii="Times New Roman" w:hAnsi="Times New Roman" w:cs="Times New Roman"/>
          <w:bCs/>
          <w:sz w:val="24"/>
          <w:szCs w:val="24"/>
        </w:rPr>
        <w:tab/>
      </w:r>
      <w:r>
        <w:rPr>
          <w:rFonts w:ascii="Times New Roman" w:hAnsi="Times New Roman" w:cs="Times New Roman"/>
          <w:bCs/>
          <w:sz w:val="24"/>
          <w:szCs w:val="24"/>
        </w:rPr>
        <w:tab/>
        <w:t xml:space="preserve">      7</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2.9</w:t>
      </w:r>
    </w:p>
    <w:p w14:paraId="31E7F5DA" w14:textId="77777777" w:rsidR="00BE4604" w:rsidRDefault="00BE4604" w:rsidP="0032062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8C40C4">
        <w:rPr>
          <w:rFonts w:ascii="Times New Roman" w:hAnsi="Times New Roman" w:cs="Times New Roman"/>
          <w:bCs/>
          <w:sz w:val="24"/>
          <w:szCs w:val="24"/>
        </w:rPr>
        <w:t xml:space="preserve">          </w:t>
      </w:r>
      <w:r>
        <w:rPr>
          <w:rFonts w:ascii="Times New Roman" w:hAnsi="Times New Roman" w:cs="Times New Roman"/>
          <w:bCs/>
          <w:sz w:val="24"/>
          <w:szCs w:val="24"/>
        </w:rPr>
        <w:t>Town Planners</w:t>
      </w:r>
      <w:r>
        <w:rPr>
          <w:rFonts w:ascii="Times New Roman" w:hAnsi="Times New Roman" w:cs="Times New Roman"/>
          <w:bCs/>
          <w:sz w:val="24"/>
          <w:szCs w:val="24"/>
        </w:rPr>
        <w:tab/>
      </w:r>
      <w:r>
        <w:rPr>
          <w:rFonts w:ascii="Times New Roman" w:hAnsi="Times New Roman" w:cs="Times New Roman"/>
          <w:bCs/>
          <w:sz w:val="24"/>
          <w:szCs w:val="24"/>
        </w:rPr>
        <w:tab/>
        <w:t xml:space="preserve">      25</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10.2</w:t>
      </w:r>
    </w:p>
    <w:p w14:paraId="2ACF8117" w14:textId="77777777" w:rsidR="0032062C" w:rsidRDefault="00BE4604" w:rsidP="0032062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8C40C4">
        <w:rPr>
          <w:rFonts w:ascii="Times New Roman" w:hAnsi="Times New Roman" w:cs="Times New Roman"/>
          <w:bCs/>
          <w:sz w:val="24"/>
          <w:szCs w:val="24"/>
        </w:rPr>
        <w:t xml:space="preserve">          </w:t>
      </w:r>
      <w:r>
        <w:rPr>
          <w:rFonts w:ascii="Times New Roman" w:hAnsi="Times New Roman" w:cs="Times New Roman"/>
          <w:bCs/>
          <w:sz w:val="24"/>
          <w:szCs w:val="24"/>
        </w:rPr>
        <w:t>Community leaders</w:t>
      </w:r>
      <w:r>
        <w:rPr>
          <w:rFonts w:ascii="Times New Roman" w:hAnsi="Times New Roman" w:cs="Times New Roman"/>
          <w:bCs/>
          <w:sz w:val="24"/>
          <w:szCs w:val="24"/>
        </w:rPr>
        <w:tab/>
        <w:t xml:space="preserve">      221</w:t>
      </w:r>
      <w:r w:rsidR="0032062C">
        <w:rPr>
          <w:rFonts w:ascii="Times New Roman" w:hAnsi="Times New Roman" w:cs="Times New Roman"/>
          <w:bCs/>
          <w:sz w:val="24"/>
          <w:szCs w:val="24"/>
        </w:rPr>
        <w:tab/>
      </w:r>
      <w:r w:rsidR="0032062C">
        <w:rPr>
          <w:rFonts w:ascii="Times New Roman" w:hAnsi="Times New Roman" w:cs="Times New Roman"/>
          <w:bCs/>
          <w:sz w:val="24"/>
          <w:szCs w:val="24"/>
        </w:rPr>
        <w:tab/>
        <w:t xml:space="preserve">       65.3</w:t>
      </w:r>
    </w:p>
    <w:p w14:paraId="75982179" w14:textId="77777777" w:rsidR="0032062C" w:rsidRDefault="008C40C4" w:rsidP="0032062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Years of Experience</w:t>
      </w:r>
      <w:r>
        <w:rPr>
          <w:rFonts w:ascii="Times New Roman" w:hAnsi="Times New Roman" w:cs="Times New Roman"/>
          <w:bCs/>
          <w:sz w:val="24"/>
          <w:szCs w:val="24"/>
        </w:rPr>
        <w:tab/>
        <w:t xml:space="preserve">          </w:t>
      </w:r>
      <w:r w:rsidR="0032062C">
        <w:rPr>
          <w:rFonts w:ascii="Times New Roman" w:hAnsi="Times New Roman" w:cs="Times New Roman"/>
          <w:bCs/>
          <w:sz w:val="24"/>
          <w:szCs w:val="24"/>
        </w:rPr>
        <w:t>1-5 years</w:t>
      </w:r>
      <w:r w:rsidR="0032062C">
        <w:rPr>
          <w:rFonts w:ascii="Times New Roman" w:hAnsi="Times New Roman" w:cs="Times New Roman"/>
          <w:bCs/>
          <w:sz w:val="24"/>
          <w:szCs w:val="24"/>
        </w:rPr>
        <w:tab/>
      </w:r>
      <w:r w:rsidR="0032062C">
        <w:rPr>
          <w:rFonts w:ascii="Times New Roman" w:hAnsi="Times New Roman" w:cs="Times New Roman"/>
          <w:bCs/>
          <w:sz w:val="24"/>
          <w:szCs w:val="24"/>
        </w:rPr>
        <w:tab/>
        <w:t xml:space="preserve">      15</w:t>
      </w:r>
      <w:r w:rsidR="0032062C">
        <w:rPr>
          <w:rFonts w:ascii="Times New Roman" w:hAnsi="Times New Roman" w:cs="Times New Roman"/>
          <w:bCs/>
          <w:sz w:val="24"/>
          <w:szCs w:val="24"/>
        </w:rPr>
        <w:tab/>
      </w:r>
      <w:r w:rsidR="0032062C">
        <w:rPr>
          <w:rFonts w:ascii="Times New Roman" w:hAnsi="Times New Roman" w:cs="Times New Roman"/>
          <w:bCs/>
          <w:sz w:val="24"/>
          <w:szCs w:val="24"/>
        </w:rPr>
        <w:tab/>
      </w:r>
      <w:r w:rsidR="0032062C">
        <w:rPr>
          <w:rFonts w:ascii="Times New Roman" w:hAnsi="Times New Roman" w:cs="Times New Roman"/>
          <w:bCs/>
          <w:sz w:val="24"/>
          <w:szCs w:val="24"/>
        </w:rPr>
        <w:tab/>
        <w:t xml:space="preserve">       6.1</w:t>
      </w:r>
    </w:p>
    <w:p w14:paraId="68492228" w14:textId="77777777" w:rsidR="0032062C" w:rsidRDefault="0032062C" w:rsidP="0032062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8C40C4">
        <w:rPr>
          <w:rFonts w:ascii="Times New Roman" w:hAnsi="Times New Roman" w:cs="Times New Roman"/>
          <w:bCs/>
          <w:sz w:val="24"/>
          <w:szCs w:val="24"/>
        </w:rPr>
        <w:t xml:space="preserve">          </w:t>
      </w:r>
      <w:r>
        <w:rPr>
          <w:rFonts w:ascii="Times New Roman" w:hAnsi="Times New Roman" w:cs="Times New Roman"/>
          <w:bCs/>
          <w:sz w:val="24"/>
          <w:szCs w:val="24"/>
        </w:rPr>
        <w:t>6-10 years</w:t>
      </w:r>
      <w:r>
        <w:rPr>
          <w:rFonts w:ascii="Times New Roman" w:hAnsi="Times New Roman" w:cs="Times New Roman"/>
          <w:bCs/>
          <w:sz w:val="24"/>
          <w:szCs w:val="24"/>
        </w:rPr>
        <w:tab/>
      </w:r>
      <w:r>
        <w:rPr>
          <w:rFonts w:ascii="Times New Roman" w:hAnsi="Times New Roman" w:cs="Times New Roman"/>
          <w:bCs/>
          <w:sz w:val="24"/>
          <w:szCs w:val="24"/>
        </w:rPr>
        <w:tab/>
        <w:t xml:space="preserve">      30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8C40C4">
        <w:rPr>
          <w:rFonts w:ascii="Times New Roman" w:hAnsi="Times New Roman" w:cs="Times New Roman"/>
          <w:bCs/>
          <w:sz w:val="24"/>
          <w:szCs w:val="24"/>
        </w:rPr>
        <w:t xml:space="preserve"> </w:t>
      </w:r>
      <w:r>
        <w:rPr>
          <w:rFonts w:ascii="Times New Roman" w:hAnsi="Times New Roman" w:cs="Times New Roman"/>
          <w:bCs/>
          <w:sz w:val="24"/>
          <w:szCs w:val="24"/>
        </w:rPr>
        <w:t xml:space="preserve"> 10.5</w:t>
      </w:r>
    </w:p>
    <w:p w14:paraId="58B03478" w14:textId="77777777" w:rsidR="0032062C" w:rsidRDefault="0032062C" w:rsidP="0032062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8C40C4">
        <w:rPr>
          <w:rFonts w:ascii="Times New Roman" w:hAnsi="Times New Roman" w:cs="Times New Roman"/>
          <w:bCs/>
          <w:sz w:val="24"/>
          <w:szCs w:val="24"/>
        </w:rPr>
        <w:t xml:space="preserve">          </w:t>
      </w:r>
      <w:r>
        <w:rPr>
          <w:rFonts w:ascii="Times New Roman" w:hAnsi="Times New Roman" w:cs="Times New Roman"/>
          <w:bCs/>
          <w:sz w:val="24"/>
          <w:szCs w:val="24"/>
        </w:rPr>
        <w:t xml:space="preserve">11-15 years </w:t>
      </w:r>
      <w:r>
        <w:rPr>
          <w:rFonts w:ascii="Times New Roman" w:hAnsi="Times New Roman" w:cs="Times New Roman"/>
          <w:bCs/>
          <w:sz w:val="24"/>
          <w:szCs w:val="24"/>
        </w:rPr>
        <w:tab/>
      </w:r>
      <w:r w:rsidR="008C40C4">
        <w:rPr>
          <w:rFonts w:ascii="Times New Roman" w:hAnsi="Times New Roman" w:cs="Times New Roman"/>
          <w:bCs/>
          <w:sz w:val="24"/>
          <w:szCs w:val="24"/>
        </w:rPr>
        <w:tab/>
        <w:t xml:space="preserve">     </w:t>
      </w:r>
      <w:r>
        <w:rPr>
          <w:rFonts w:ascii="Times New Roman" w:hAnsi="Times New Roman" w:cs="Times New Roman"/>
          <w:bCs/>
          <w:sz w:val="24"/>
          <w:szCs w:val="24"/>
        </w:rPr>
        <w:t xml:space="preserve"> 40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16.3</w:t>
      </w:r>
    </w:p>
    <w:p w14:paraId="7AD9B48F" w14:textId="77777777" w:rsidR="0032062C" w:rsidRDefault="0032062C" w:rsidP="0032062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8C40C4">
        <w:rPr>
          <w:rFonts w:ascii="Times New Roman" w:hAnsi="Times New Roman" w:cs="Times New Roman"/>
          <w:bCs/>
          <w:sz w:val="24"/>
          <w:szCs w:val="24"/>
        </w:rPr>
        <w:t xml:space="preserve">          Over 16 years</w:t>
      </w:r>
      <w:r w:rsidR="008C40C4">
        <w:rPr>
          <w:rFonts w:ascii="Times New Roman" w:hAnsi="Times New Roman" w:cs="Times New Roman"/>
          <w:bCs/>
          <w:sz w:val="24"/>
          <w:szCs w:val="24"/>
        </w:rPr>
        <w:tab/>
      </w:r>
      <w:r w:rsidR="008C40C4">
        <w:rPr>
          <w:rFonts w:ascii="Times New Roman" w:hAnsi="Times New Roman" w:cs="Times New Roman"/>
          <w:bCs/>
          <w:sz w:val="24"/>
          <w:szCs w:val="24"/>
        </w:rPr>
        <w:tab/>
        <w:t xml:space="preserve">      </w:t>
      </w:r>
      <w:r>
        <w:rPr>
          <w:rFonts w:ascii="Times New Roman" w:hAnsi="Times New Roman" w:cs="Times New Roman"/>
          <w:bCs/>
          <w:sz w:val="24"/>
          <w:szCs w:val="24"/>
        </w:rPr>
        <w:t>160</w:t>
      </w:r>
      <w:r>
        <w:rPr>
          <w:rFonts w:ascii="Times New Roman" w:hAnsi="Times New Roman" w:cs="Times New Roman"/>
          <w:bCs/>
          <w:sz w:val="24"/>
          <w:szCs w:val="24"/>
        </w:rPr>
        <w:tab/>
      </w:r>
      <w:r>
        <w:rPr>
          <w:rFonts w:ascii="Times New Roman" w:hAnsi="Times New Roman" w:cs="Times New Roman"/>
          <w:bCs/>
          <w:sz w:val="24"/>
          <w:szCs w:val="24"/>
        </w:rPr>
        <w:tab/>
        <w:t xml:space="preserve">        65.3</w:t>
      </w:r>
    </w:p>
    <w:p w14:paraId="0CF0D168" w14:textId="77777777" w:rsidR="0032062C" w:rsidRDefault="008C40C4" w:rsidP="0032062C">
      <w:pPr>
        <w:spacing w:line="192" w:lineRule="auto"/>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1312" behindDoc="0" locked="0" layoutInCell="1" allowOverlap="1" wp14:anchorId="48AEBE16" wp14:editId="72BF21CA">
                <wp:simplePos x="0" y="0"/>
                <wp:positionH relativeFrom="column">
                  <wp:posOffset>0</wp:posOffset>
                </wp:positionH>
                <wp:positionV relativeFrom="paragraph">
                  <wp:posOffset>64770</wp:posOffset>
                </wp:positionV>
                <wp:extent cx="5753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9571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1pt" to="45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" strokecolor="black [3213]"/>
            </w:pict>
          </mc:Fallback>
        </mc:AlternateContent>
      </w:r>
    </w:p>
    <w:p w14:paraId="0D9E3536" w14:textId="77777777" w:rsidR="00BE4604" w:rsidRPr="0027068F" w:rsidRDefault="00BE4604" w:rsidP="001F04DE">
      <w:pPr>
        <w:jc w:val="both"/>
        <w:rPr>
          <w:rFonts w:ascii="Times New Roman" w:hAnsi="Times New Roman" w:cs="Times New Roman"/>
          <w:b/>
          <w:bCs/>
          <w:sz w:val="24"/>
          <w:szCs w:val="24"/>
        </w:rPr>
      </w:pPr>
      <w:r w:rsidRPr="0027068F">
        <w:rPr>
          <w:rFonts w:ascii="Times New Roman" w:hAnsi="Times New Roman" w:cs="Times New Roman"/>
          <w:b/>
          <w:bCs/>
          <w:sz w:val="24"/>
          <w:szCs w:val="24"/>
        </w:rPr>
        <w:t xml:space="preserve">  </w:t>
      </w:r>
      <w:r w:rsidR="0027068F" w:rsidRPr="0027068F">
        <w:rPr>
          <w:rFonts w:ascii="Times New Roman" w:hAnsi="Times New Roman" w:cs="Times New Roman"/>
          <w:b/>
          <w:bCs/>
          <w:sz w:val="24"/>
          <w:szCs w:val="24"/>
        </w:rPr>
        <w:t>Table 3</w:t>
      </w:r>
      <w:r w:rsidRPr="0027068F">
        <w:rPr>
          <w:rFonts w:ascii="Times New Roman" w:hAnsi="Times New Roman" w:cs="Times New Roman"/>
          <w:b/>
          <w:bCs/>
          <w:sz w:val="24"/>
          <w:szCs w:val="24"/>
        </w:rPr>
        <w:t xml:space="preserve">         </w:t>
      </w:r>
    </w:p>
    <w:p w14:paraId="096C1576" w14:textId="77777777" w:rsidR="0027068F" w:rsidRDefault="001F04DE" w:rsidP="001F04DE">
      <w:pPr>
        <w:jc w:val="both"/>
        <w:rPr>
          <w:rFonts w:ascii="Times New Roman" w:hAnsi="Times New Roman" w:cs="Times New Roman"/>
          <w:b/>
          <w:bCs/>
          <w:sz w:val="24"/>
          <w:szCs w:val="24"/>
        </w:rPr>
      </w:pPr>
      <w:r>
        <w:rPr>
          <w:rFonts w:ascii="Times New Roman" w:hAnsi="Times New Roman" w:cs="Times New Roman"/>
          <w:sz w:val="24"/>
          <w:szCs w:val="24"/>
        </w:rPr>
        <w:t>Respondents’ P</w:t>
      </w:r>
      <w:r w:rsidR="0027068F">
        <w:rPr>
          <w:rFonts w:ascii="Times New Roman" w:hAnsi="Times New Roman" w:cs="Times New Roman"/>
          <w:sz w:val="24"/>
          <w:szCs w:val="24"/>
        </w:rPr>
        <w:t xml:space="preserve">erception of </w:t>
      </w:r>
      <w:r>
        <w:rPr>
          <w:rFonts w:ascii="Times New Roman" w:hAnsi="Times New Roman" w:cs="Times New Roman"/>
          <w:sz w:val="24"/>
          <w:szCs w:val="24"/>
        </w:rPr>
        <w:t>the C</w:t>
      </w:r>
      <w:r w:rsidR="0027068F">
        <w:rPr>
          <w:rFonts w:ascii="Times New Roman" w:hAnsi="Times New Roman" w:cs="Times New Roman"/>
          <w:sz w:val="24"/>
          <w:szCs w:val="24"/>
        </w:rPr>
        <w:t>hallenges against</w:t>
      </w:r>
      <w:r>
        <w:rPr>
          <w:rFonts w:ascii="Times New Roman" w:hAnsi="Times New Roman" w:cs="Times New Roman"/>
          <w:sz w:val="24"/>
          <w:szCs w:val="24"/>
        </w:rPr>
        <w:t xml:space="preserve"> E</w:t>
      </w:r>
      <w:r w:rsidR="0027068F">
        <w:rPr>
          <w:rFonts w:ascii="Times New Roman" w:hAnsi="Times New Roman" w:cs="Times New Roman"/>
          <w:sz w:val="24"/>
          <w:szCs w:val="24"/>
        </w:rPr>
        <w:t>nforcement of</w:t>
      </w:r>
      <w:r>
        <w:rPr>
          <w:rFonts w:ascii="Times New Roman" w:hAnsi="Times New Roman" w:cs="Times New Roman"/>
          <w:sz w:val="24"/>
          <w:szCs w:val="24"/>
        </w:rPr>
        <w:t xml:space="preserve"> B</w:t>
      </w:r>
      <w:r w:rsidR="0027068F">
        <w:rPr>
          <w:rFonts w:ascii="Times New Roman" w:hAnsi="Times New Roman" w:cs="Times New Roman"/>
          <w:sz w:val="24"/>
          <w:szCs w:val="24"/>
        </w:rPr>
        <w:t>uilding</w:t>
      </w:r>
      <w:r>
        <w:rPr>
          <w:rFonts w:ascii="Times New Roman" w:hAnsi="Times New Roman" w:cs="Times New Roman"/>
          <w:sz w:val="24"/>
          <w:szCs w:val="24"/>
        </w:rPr>
        <w:t xml:space="preserve"> Regulations in Rural Nigerian C</w:t>
      </w:r>
      <w:r w:rsidR="0027068F">
        <w:rPr>
          <w:rFonts w:ascii="Times New Roman" w:hAnsi="Times New Roman" w:cs="Times New Roman"/>
          <w:sz w:val="24"/>
          <w:szCs w:val="24"/>
        </w:rPr>
        <w:t>ommunities</w:t>
      </w:r>
      <w:r w:rsidR="0027068F" w:rsidRPr="0027068F">
        <w:rPr>
          <w:rFonts w:ascii="Times New Roman" w:hAnsi="Times New Roman" w:cs="Times New Roman"/>
          <w:b/>
          <w:bCs/>
          <w:sz w:val="24"/>
          <w:szCs w:val="24"/>
        </w:rPr>
        <w:t xml:space="preserve"> (n = 253).</w:t>
      </w:r>
    </w:p>
    <w:p w14:paraId="1280163A" w14:textId="77777777" w:rsidR="0027068F" w:rsidRPr="0027068F" w:rsidRDefault="0027068F" w:rsidP="001F04DE">
      <w:pPr>
        <w:jc w:val="both"/>
        <w:rPr>
          <w:rFonts w:ascii="Times New Roman" w:hAnsi="Times New Roman" w:cs="Times New Roman"/>
          <w:b/>
          <w:bCs/>
          <w:sz w:val="24"/>
          <w:szCs w:val="24"/>
        </w:rPr>
      </w:pPr>
      <w:r w:rsidRPr="0027068F">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29802D62" wp14:editId="3559CAC4">
                <wp:simplePos x="0" y="0"/>
                <wp:positionH relativeFrom="column">
                  <wp:posOffset>9525</wp:posOffset>
                </wp:positionH>
                <wp:positionV relativeFrom="paragraph">
                  <wp:posOffset>260985</wp:posOffset>
                </wp:positionV>
                <wp:extent cx="60769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9183C"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0.55pt" to="479.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" strokecolor="black [3213]"/>
            </w:pict>
          </mc:Fallback>
        </mc:AlternateContent>
      </w:r>
      <w:r w:rsidRPr="0027068F">
        <w:rPr>
          <w:rFonts w:ascii="Times New Roman" w:hAnsi="Times New Roman" w:cs="Times New Roman"/>
          <w:b/>
          <w:bCs/>
          <w:sz w:val="24"/>
          <w:szCs w:val="24"/>
        </w:rPr>
        <w:t xml:space="preserve"> </w:t>
      </w:r>
      <w:r w:rsidR="001F04DE">
        <w:rPr>
          <w:rFonts w:ascii="Times New Roman" w:hAnsi="Times New Roman" w:cs="Times New Roman"/>
          <w:b/>
          <w:bCs/>
          <w:sz w:val="24"/>
          <w:szCs w:val="24"/>
        </w:rPr>
        <w:t xml:space="preserve"> </w:t>
      </w:r>
    </w:p>
    <w:p w14:paraId="56E1780D" w14:textId="77777777" w:rsidR="0027068F" w:rsidRDefault="0027068F" w:rsidP="0027068F">
      <w:pPr>
        <w:spacing w:line="240" w:lineRule="auto"/>
        <w:jc w:val="both"/>
        <w:rPr>
          <w:rFonts w:ascii="Times New Roman" w:hAnsi="Times New Roman" w:cs="Times New Roman"/>
          <w:b/>
          <w:bCs/>
          <w:sz w:val="24"/>
          <w:szCs w:val="24"/>
        </w:rPr>
      </w:pPr>
      <w:r w:rsidRPr="0027068F">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50C48397" wp14:editId="1DF90F26">
                <wp:simplePos x="0" y="0"/>
                <wp:positionH relativeFrom="column">
                  <wp:posOffset>9525</wp:posOffset>
                </wp:positionH>
                <wp:positionV relativeFrom="paragraph">
                  <wp:posOffset>241300</wp:posOffset>
                </wp:positionV>
                <wp:extent cx="60769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51D99"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pt" to="479.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" strokecolor="black [3213]"/>
            </w:pict>
          </mc:Fallback>
        </mc:AlternateContent>
      </w:r>
      <w:r w:rsidR="001F04DE">
        <w:rPr>
          <w:rFonts w:ascii="Times New Roman" w:hAnsi="Times New Roman" w:cs="Times New Roman"/>
          <w:b/>
          <w:bCs/>
          <w:sz w:val="24"/>
          <w:szCs w:val="24"/>
        </w:rPr>
        <w:t>Challenge Category</w:t>
      </w:r>
      <w:r w:rsidR="001F04DE">
        <w:rPr>
          <w:rFonts w:ascii="Times New Roman" w:hAnsi="Times New Roman" w:cs="Times New Roman"/>
          <w:b/>
          <w:bCs/>
          <w:sz w:val="24"/>
          <w:szCs w:val="24"/>
        </w:rPr>
        <w:tab/>
        <w:t xml:space="preserve">  </w:t>
      </w:r>
      <w:r w:rsidR="00F12F0D">
        <w:rPr>
          <w:rFonts w:ascii="Times New Roman" w:hAnsi="Times New Roman" w:cs="Times New Roman"/>
          <w:b/>
          <w:bCs/>
          <w:sz w:val="24"/>
          <w:szCs w:val="24"/>
        </w:rPr>
        <w:t xml:space="preserve"> </w:t>
      </w:r>
      <w:r w:rsidR="001F04DE">
        <w:rPr>
          <w:rFonts w:ascii="Times New Roman" w:hAnsi="Times New Roman" w:cs="Times New Roman"/>
          <w:b/>
          <w:bCs/>
          <w:sz w:val="24"/>
          <w:szCs w:val="24"/>
        </w:rPr>
        <w:t>Specific</w:t>
      </w:r>
      <w:r w:rsidRPr="0027068F">
        <w:rPr>
          <w:rFonts w:ascii="Times New Roman" w:hAnsi="Times New Roman" w:cs="Times New Roman"/>
          <w:b/>
          <w:bCs/>
          <w:sz w:val="24"/>
          <w:szCs w:val="24"/>
        </w:rPr>
        <w:t xml:space="preserve"> </w:t>
      </w:r>
      <w:r w:rsidR="001F04DE">
        <w:rPr>
          <w:rFonts w:ascii="Times New Roman" w:hAnsi="Times New Roman" w:cs="Times New Roman"/>
          <w:b/>
          <w:bCs/>
          <w:sz w:val="24"/>
          <w:szCs w:val="24"/>
        </w:rPr>
        <w:t>Challenge</w:t>
      </w:r>
      <w:r w:rsidR="000952F3">
        <w:rPr>
          <w:rFonts w:ascii="Times New Roman" w:hAnsi="Times New Roman" w:cs="Times New Roman"/>
          <w:b/>
          <w:bCs/>
          <w:sz w:val="24"/>
          <w:szCs w:val="24"/>
        </w:rPr>
        <w:t>s</w:t>
      </w:r>
      <w:r w:rsidRPr="0027068F">
        <w:rPr>
          <w:rFonts w:ascii="Times New Roman" w:hAnsi="Times New Roman" w:cs="Times New Roman"/>
          <w:b/>
          <w:bCs/>
          <w:sz w:val="24"/>
          <w:szCs w:val="24"/>
        </w:rPr>
        <w:tab/>
      </w:r>
      <w:r w:rsidRPr="0027068F">
        <w:rPr>
          <w:rFonts w:ascii="Times New Roman" w:hAnsi="Times New Roman" w:cs="Times New Roman"/>
          <w:b/>
          <w:bCs/>
          <w:sz w:val="24"/>
          <w:szCs w:val="24"/>
        </w:rPr>
        <w:tab/>
        <w:t xml:space="preserve">     </w:t>
      </w:r>
      <w:r w:rsidR="00F12F0D">
        <w:rPr>
          <w:rFonts w:ascii="Times New Roman" w:hAnsi="Times New Roman" w:cs="Times New Roman"/>
          <w:b/>
          <w:bCs/>
          <w:sz w:val="24"/>
          <w:szCs w:val="24"/>
        </w:rPr>
        <w:t xml:space="preserve">         </w:t>
      </w:r>
      <w:r w:rsidRPr="0027068F">
        <w:rPr>
          <w:rFonts w:ascii="Times New Roman" w:hAnsi="Times New Roman" w:cs="Times New Roman"/>
          <w:b/>
          <w:bCs/>
          <w:sz w:val="24"/>
          <w:szCs w:val="24"/>
        </w:rPr>
        <w:t>Frequency</w:t>
      </w:r>
      <w:r w:rsidR="00F12F0D">
        <w:rPr>
          <w:rFonts w:ascii="Times New Roman" w:hAnsi="Times New Roman" w:cs="Times New Roman"/>
          <w:b/>
          <w:bCs/>
          <w:sz w:val="24"/>
          <w:szCs w:val="24"/>
        </w:rPr>
        <w:t xml:space="preserve">         </w:t>
      </w:r>
      <w:r w:rsidRPr="0027068F">
        <w:rPr>
          <w:rFonts w:ascii="Times New Roman" w:hAnsi="Times New Roman" w:cs="Times New Roman"/>
          <w:b/>
          <w:bCs/>
          <w:sz w:val="24"/>
          <w:szCs w:val="24"/>
        </w:rPr>
        <w:t>Percentage %</w:t>
      </w:r>
    </w:p>
    <w:p w14:paraId="22C7616B" w14:textId="77777777" w:rsidR="00F12F0D" w:rsidRDefault="001F04DE" w:rsidP="0027068F">
      <w:pPr>
        <w:spacing w:line="240" w:lineRule="auto"/>
        <w:jc w:val="both"/>
        <w:rPr>
          <w:rFonts w:ascii="Times New Roman" w:hAnsi="Times New Roman" w:cs="Times New Roman"/>
          <w:bCs/>
          <w:sz w:val="20"/>
          <w:szCs w:val="20"/>
        </w:rPr>
      </w:pPr>
      <w:r w:rsidRPr="00874185">
        <w:rPr>
          <w:rFonts w:ascii="Times New Roman" w:hAnsi="Times New Roman" w:cs="Times New Roman"/>
          <w:b/>
          <w:bCs/>
          <w:sz w:val="20"/>
          <w:szCs w:val="20"/>
        </w:rPr>
        <w:t>Socio-Economic</w:t>
      </w:r>
      <w:r w:rsidRPr="001F04DE">
        <w:rPr>
          <w:rFonts w:ascii="Times New Roman" w:hAnsi="Times New Roman" w:cs="Times New Roman"/>
          <w:bCs/>
          <w:sz w:val="20"/>
          <w:szCs w:val="20"/>
        </w:rPr>
        <w:tab/>
        <w:t xml:space="preserve">  </w:t>
      </w:r>
      <w:r w:rsidR="00F12F0D">
        <w:rPr>
          <w:rFonts w:ascii="Times New Roman" w:hAnsi="Times New Roman" w:cs="Times New Roman"/>
          <w:bCs/>
          <w:sz w:val="20"/>
          <w:szCs w:val="20"/>
        </w:rPr>
        <w:tab/>
      </w:r>
      <w:r w:rsidRPr="001F04DE">
        <w:rPr>
          <w:rFonts w:ascii="Times New Roman" w:hAnsi="Times New Roman" w:cs="Times New Roman"/>
          <w:bCs/>
          <w:sz w:val="20"/>
          <w:szCs w:val="20"/>
        </w:rPr>
        <w:t>Lack of access to financial</w:t>
      </w:r>
      <w:r>
        <w:rPr>
          <w:rFonts w:ascii="Times New Roman" w:hAnsi="Times New Roman" w:cs="Times New Roman"/>
          <w:bCs/>
          <w:sz w:val="20"/>
          <w:szCs w:val="20"/>
        </w:rPr>
        <w:t xml:space="preserve"> resources</w:t>
      </w:r>
      <w:r w:rsidR="00F12F0D">
        <w:rPr>
          <w:rFonts w:ascii="Times New Roman" w:hAnsi="Times New Roman" w:cs="Times New Roman"/>
          <w:bCs/>
          <w:sz w:val="20"/>
          <w:szCs w:val="20"/>
        </w:rPr>
        <w:tab/>
        <w:t xml:space="preserve">  </w:t>
      </w:r>
      <w:r w:rsidR="00192009">
        <w:rPr>
          <w:rFonts w:ascii="Times New Roman" w:hAnsi="Times New Roman" w:cs="Times New Roman"/>
          <w:bCs/>
          <w:sz w:val="20"/>
          <w:szCs w:val="20"/>
        </w:rPr>
        <w:t xml:space="preserve">       </w:t>
      </w:r>
      <w:r w:rsidR="00F12F0D">
        <w:rPr>
          <w:rFonts w:ascii="Times New Roman" w:hAnsi="Times New Roman" w:cs="Times New Roman"/>
          <w:bCs/>
          <w:sz w:val="20"/>
          <w:szCs w:val="20"/>
        </w:rPr>
        <w:t>124</w:t>
      </w:r>
      <w:r w:rsidR="00F12F0D">
        <w:rPr>
          <w:rFonts w:ascii="Times New Roman" w:hAnsi="Times New Roman" w:cs="Times New Roman"/>
          <w:bCs/>
          <w:sz w:val="20"/>
          <w:szCs w:val="20"/>
        </w:rPr>
        <w:tab/>
      </w:r>
      <w:r w:rsidR="00F12F0D">
        <w:rPr>
          <w:rFonts w:ascii="Times New Roman" w:hAnsi="Times New Roman" w:cs="Times New Roman"/>
          <w:bCs/>
          <w:sz w:val="20"/>
          <w:szCs w:val="20"/>
        </w:rPr>
        <w:tab/>
        <w:t xml:space="preserve">      49.0</w:t>
      </w:r>
    </w:p>
    <w:p w14:paraId="55F0FF6A" w14:textId="77777777" w:rsidR="00F12F0D" w:rsidRDefault="00F12F0D" w:rsidP="0027068F">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Insufficient income from construction work</w:t>
      </w:r>
      <w:r>
        <w:rPr>
          <w:rFonts w:ascii="Times New Roman" w:hAnsi="Times New Roman" w:cs="Times New Roman"/>
          <w:bCs/>
          <w:sz w:val="20"/>
          <w:szCs w:val="20"/>
        </w:rPr>
        <w:tab/>
        <w:t xml:space="preserve">  </w:t>
      </w:r>
      <w:r w:rsidR="00192009">
        <w:rPr>
          <w:rFonts w:ascii="Times New Roman" w:hAnsi="Times New Roman" w:cs="Times New Roman"/>
          <w:bCs/>
          <w:sz w:val="20"/>
          <w:szCs w:val="20"/>
        </w:rPr>
        <w:t xml:space="preserve">       </w:t>
      </w:r>
      <w:r>
        <w:rPr>
          <w:rFonts w:ascii="Times New Roman" w:hAnsi="Times New Roman" w:cs="Times New Roman"/>
          <w:bCs/>
          <w:sz w:val="20"/>
          <w:szCs w:val="20"/>
        </w:rPr>
        <w:t>103</w:t>
      </w:r>
      <w:r>
        <w:rPr>
          <w:rFonts w:ascii="Times New Roman" w:hAnsi="Times New Roman" w:cs="Times New Roman"/>
          <w:bCs/>
          <w:sz w:val="20"/>
          <w:szCs w:val="20"/>
        </w:rPr>
        <w:tab/>
      </w:r>
      <w:r>
        <w:rPr>
          <w:rFonts w:ascii="Times New Roman" w:hAnsi="Times New Roman" w:cs="Times New Roman"/>
          <w:bCs/>
          <w:sz w:val="20"/>
          <w:szCs w:val="20"/>
        </w:rPr>
        <w:tab/>
        <w:t xml:space="preserve">      40.8</w:t>
      </w:r>
    </w:p>
    <w:p w14:paraId="19837288" w14:textId="77777777" w:rsidR="00192009" w:rsidRDefault="00F12F0D" w:rsidP="0027068F">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Unstable markets for construction materials</w:t>
      </w:r>
      <w:r>
        <w:rPr>
          <w:rFonts w:ascii="Times New Roman" w:hAnsi="Times New Roman" w:cs="Times New Roman"/>
          <w:bCs/>
          <w:sz w:val="20"/>
          <w:szCs w:val="20"/>
        </w:rPr>
        <w:tab/>
        <w:t xml:space="preserve">  </w:t>
      </w:r>
      <w:r w:rsidR="00192009">
        <w:rPr>
          <w:rFonts w:ascii="Times New Roman" w:hAnsi="Times New Roman" w:cs="Times New Roman"/>
          <w:bCs/>
          <w:sz w:val="20"/>
          <w:szCs w:val="20"/>
        </w:rPr>
        <w:t xml:space="preserve">       93</w:t>
      </w:r>
      <w:r w:rsidR="00192009">
        <w:rPr>
          <w:rFonts w:ascii="Times New Roman" w:hAnsi="Times New Roman" w:cs="Times New Roman"/>
          <w:bCs/>
          <w:sz w:val="20"/>
          <w:szCs w:val="20"/>
        </w:rPr>
        <w:tab/>
      </w:r>
      <w:r w:rsidR="00192009">
        <w:rPr>
          <w:rFonts w:ascii="Times New Roman" w:hAnsi="Times New Roman" w:cs="Times New Roman"/>
          <w:bCs/>
          <w:sz w:val="20"/>
          <w:szCs w:val="20"/>
        </w:rPr>
        <w:tab/>
        <w:t xml:space="preserve">                    36.7</w:t>
      </w:r>
    </w:p>
    <w:p w14:paraId="62CD89E5" w14:textId="77777777" w:rsidR="00192009" w:rsidRDefault="00192009" w:rsidP="0027068F">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High cost of materials and </w:t>
      </w:r>
      <w:proofErr w:type="spellStart"/>
      <w:r>
        <w:rPr>
          <w:rFonts w:ascii="Times New Roman" w:hAnsi="Times New Roman" w:cs="Times New Roman"/>
          <w:bCs/>
          <w:sz w:val="20"/>
          <w:szCs w:val="20"/>
        </w:rPr>
        <w:t>labour</w:t>
      </w:r>
      <w:proofErr w:type="spellEnd"/>
      <w:r>
        <w:rPr>
          <w:rFonts w:ascii="Times New Roman" w:hAnsi="Times New Roman" w:cs="Times New Roman"/>
          <w:bCs/>
          <w:sz w:val="20"/>
          <w:szCs w:val="20"/>
        </w:rPr>
        <w:tab/>
      </w:r>
      <w:r>
        <w:rPr>
          <w:rFonts w:ascii="Times New Roman" w:hAnsi="Times New Roman" w:cs="Times New Roman"/>
          <w:bCs/>
          <w:sz w:val="20"/>
          <w:szCs w:val="20"/>
        </w:rPr>
        <w:tab/>
        <w:t xml:space="preserve">         87</w:t>
      </w:r>
      <w:r>
        <w:rPr>
          <w:rFonts w:ascii="Times New Roman" w:hAnsi="Times New Roman" w:cs="Times New Roman"/>
          <w:bCs/>
          <w:sz w:val="20"/>
          <w:szCs w:val="20"/>
        </w:rPr>
        <w:tab/>
      </w:r>
      <w:r>
        <w:rPr>
          <w:rFonts w:ascii="Times New Roman" w:hAnsi="Times New Roman" w:cs="Times New Roman"/>
          <w:bCs/>
          <w:sz w:val="20"/>
          <w:szCs w:val="20"/>
        </w:rPr>
        <w:tab/>
        <w:t xml:space="preserve">                    34.3</w:t>
      </w:r>
    </w:p>
    <w:p w14:paraId="023002C4" w14:textId="77777777" w:rsidR="00192009" w:rsidRDefault="00192009" w:rsidP="0027068F">
      <w:pPr>
        <w:spacing w:line="240" w:lineRule="auto"/>
        <w:jc w:val="both"/>
        <w:rPr>
          <w:rFonts w:ascii="Times New Roman" w:hAnsi="Times New Roman" w:cs="Times New Roman"/>
          <w:bCs/>
          <w:sz w:val="20"/>
          <w:szCs w:val="20"/>
        </w:rPr>
      </w:pPr>
      <w:r w:rsidRPr="00874185">
        <w:rPr>
          <w:rFonts w:ascii="Times New Roman" w:hAnsi="Times New Roman" w:cs="Times New Roman"/>
          <w:b/>
          <w:bCs/>
          <w:sz w:val="20"/>
          <w:szCs w:val="20"/>
        </w:rPr>
        <w:t>Cultural Challenge</w:t>
      </w:r>
      <w:r w:rsidR="00874185">
        <w:rPr>
          <w:rFonts w:ascii="Times New Roman" w:hAnsi="Times New Roman" w:cs="Times New Roman"/>
          <w:b/>
          <w:bCs/>
          <w:sz w:val="20"/>
          <w:szCs w:val="20"/>
        </w:rPr>
        <w:t>s</w:t>
      </w:r>
      <w:r>
        <w:rPr>
          <w:rFonts w:ascii="Times New Roman" w:hAnsi="Times New Roman" w:cs="Times New Roman"/>
          <w:bCs/>
          <w:sz w:val="20"/>
          <w:szCs w:val="20"/>
        </w:rPr>
        <w:tab/>
        <w:t>Resistance to formal building regulations</w:t>
      </w:r>
      <w:r>
        <w:rPr>
          <w:rFonts w:ascii="Times New Roman" w:hAnsi="Times New Roman" w:cs="Times New Roman"/>
          <w:bCs/>
          <w:sz w:val="20"/>
          <w:szCs w:val="20"/>
        </w:rPr>
        <w:tab/>
        <w:t xml:space="preserve">         134</w:t>
      </w:r>
      <w:r>
        <w:rPr>
          <w:rFonts w:ascii="Times New Roman" w:hAnsi="Times New Roman" w:cs="Times New Roman"/>
          <w:bCs/>
          <w:sz w:val="20"/>
          <w:szCs w:val="20"/>
        </w:rPr>
        <w:tab/>
      </w:r>
      <w:r>
        <w:rPr>
          <w:rFonts w:ascii="Times New Roman" w:hAnsi="Times New Roman" w:cs="Times New Roman"/>
          <w:bCs/>
          <w:sz w:val="20"/>
          <w:szCs w:val="20"/>
        </w:rPr>
        <w:tab/>
        <w:t xml:space="preserve">      53.1</w:t>
      </w:r>
    </w:p>
    <w:p w14:paraId="06E6D440" w14:textId="77777777" w:rsidR="00192009" w:rsidRDefault="00192009" w:rsidP="0027068F">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Preference for traditional building methods</w:t>
      </w:r>
      <w:r>
        <w:rPr>
          <w:rFonts w:ascii="Times New Roman" w:hAnsi="Times New Roman" w:cs="Times New Roman"/>
          <w:bCs/>
          <w:sz w:val="20"/>
          <w:szCs w:val="20"/>
        </w:rPr>
        <w:tab/>
        <w:t xml:space="preserve">         113</w:t>
      </w:r>
      <w:r>
        <w:rPr>
          <w:rFonts w:ascii="Times New Roman" w:hAnsi="Times New Roman" w:cs="Times New Roman"/>
          <w:bCs/>
          <w:sz w:val="20"/>
          <w:szCs w:val="20"/>
        </w:rPr>
        <w:tab/>
      </w:r>
      <w:r>
        <w:rPr>
          <w:rFonts w:ascii="Times New Roman" w:hAnsi="Times New Roman" w:cs="Times New Roman"/>
          <w:bCs/>
          <w:sz w:val="20"/>
          <w:szCs w:val="20"/>
        </w:rPr>
        <w:tab/>
        <w:t xml:space="preserve">      44.9</w:t>
      </w:r>
    </w:p>
    <w:p w14:paraId="606953D2" w14:textId="77777777" w:rsidR="00192009" w:rsidRDefault="00192009" w:rsidP="0027068F">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Lack of awareness on building safety</w:t>
      </w:r>
      <w:r>
        <w:rPr>
          <w:rFonts w:ascii="Times New Roman" w:hAnsi="Times New Roman" w:cs="Times New Roman"/>
          <w:bCs/>
          <w:sz w:val="20"/>
          <w:szCs w:val="20"/>
        </w:rPr>
        <w:tab/>
        <w:t xml:space="preserve">         98</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38.8</w:t>
      </w:r>
    </w:p>
    <w:p w14:paraId="43C19571" w14:textId="77777777" w:rsidR="001F04DE" w:rsidRDefault="00192009" w:rsidP="0027068F">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sidR="00874185">
        <w:rPr>
          <w:rFonts w:ascii="Times New Roman" w:hAnsi="Times New Roman" w:cs="Times New Roman"/>
          <w:bCs/>
          <w:sz w:val="20"/>
          <w:szCs w:val="20"/>
        </w:rPr>
        <w:tab/>
      </w:r>
      <w:r w:rsidR="00874185">
        <w:rPr>
          <w:rFonts w:ascii="Times New Roman" w:hAnsi="Times New Roman" w:cs="Times New Roman"/>
          <w:bCs/>
          <w:sz w:val="20"/>
          <w:szCs w:val="20"/>
        </w:rPr>
        <w:tab/>
        <w:t>Fear of changing established practices</w:t>
      </w:r>
      <w:r w:rsidR="00874185">
        <w:rPr>
          <w:rFonts w:ascii="Times New Roman" w:hAnsi="Times New Roman" w:cs="Times New Roman"/>
          <w:bCs/>
          <w:sz w:val="20"/>
          <w:szCs w:val="20"/>
        </w:rPr>
        <w:tab/>
        <w:t xml:space="preserve">         82</w:t>
      </w:r>
      <w:r w:rsidR="00874185">
        <w:rPr>
          <w:rFonts w:ascii="Times New Roman" w:hAnsi="Times New Roman" w:cs="Times New Roman"/>
          <w:bCs/>
          <w:sz w:val="20"/>
          <w:szCs w:val="20"/>
        </w:rPr>
        <w:tab/>
      </w:r>
      <w:r w:rsidR="00874185">
        <w:rPr>
          <w:rFonts w:ascii="Times New Roman" w:hAnsi="Times New Roman" w:cs="Times New Roman"/>
          <w:bCs/>
          <w:sz w:val="20"/>
          <w:szCs w:val="20"/>
        </w:rPr>
        <w:tab/>
      </w:r>
      <w:r w:rsidR="00874185">
        <w:rPr>
          <w:rFonts w:ascii="Times New Roman" w:hAnsi="Times New Roman" w:cs="Times New Roman"/>
          <w:bCs/>
          <w:sz w:val="20"/>
          <w:szCs w:val="20"/>
        </w:rPr>
        <w:tab/>
        <w:t xml:space="preserve">      32.7</w:t>
      </w:r>
    </w:p>
    <w:p w14:paraId="748EEBC3" w14:textId="77777777" w:rsidR="00874185" w:rsidRDefault="00874185" w:rsidP="0027068F">
      <w:pPr>
        <w:spacing w:line="240" w:lineRule="auto"/>
        <w:jc w:val="both"/>
        <w:rPr>
          <w:rFonts w:ascii="Times New Roman" w:hAnsi="Times New Roman" w:cs="Times New Roman"/>
          <w:bCs/>
          <w:sz w:val="20"/>
          <w:szCs w:val="20"/>
        </w:rPr>
      </w:pPr>
      <w:r w:rsidRPr="00874185">
        <w:rPr>
          <w:rFonts w:ascii="Times New Roman" w:hAnsi="Times New Roman" w:cs="Times New Roman"/>
          <w:b/>
          <w:bCs/>
          <w:sz w:val="20"/>
          <w:szCs w:val="20"/>
        </w:rPr>
        <w:t>Logistical Challenges</w:t>
      </w:r>
      <w:r>
        <w:rPr>
          <w:rFonts w:ascii="Times New Roman" w:hAnsi="Times New Roman" w:cs="Times New Roman"/>
          <w:b/>
          <w:bCs/>
          <w:sz w:val="20"/>
          <w:szCs w:val="20"/>
        </w:rPr>
        <w:tab/>
      </w:r>
      <w:r>
        <w:rPr>
          <w:rFonts w:ascii="Times New Roman" w:hAnsi="Times New Roman" w:cs="Times New Roman"/>
          <w:bCs/>
          <w:sz w:val="20"/>
          <w:szCs w:val="20"/>
        </w:rPr>
        <w:t>P</w:t>
      </w:r>
      <w:r w:rsidR="000952F3">
        <w:rPr>
          <w:rFonts w:ascii="Times New Roman" w:hAnsi="Times New Roman" w:cs="Times New Roman"/>
          <w:bCs/>
          <w:sz w:val="20"/>
          <w:szCs w:val="20"/>
        </w:rPr>
        <w:t>oor infrastructure for material</w:t>
      </w:r>
      <w:r>
        <w:rPr>
          <w:rFonts w:ascii="Times New Roman" w:hAnsi="Times New Roman" w:cs="Times New Roman"/>
          <w:bCs/>
          <w:sz w:val="20"/>
          <w:szCs w:val="20"/>
        </w:rPr>
        <w:t xml:space="preserve"> Transport</w:t>
      </w:r>
      <w:r>
        <w:rPr>
          <w:rFonts w:ascii="Times New Roman" w:hAnsi="Times New Roman" w:cs="Times New Roman"/>
          <w:bCs/>
          <w:sz w:val="20"/>
          <w:szCs w:val="20"/>
        </w:rPr>
        <w:tab/>
      </w:r>
      <w:r w:rsidR="00C748A6">
        <w:rPr>
          <w:rFonts w:ascii="Times New Roman" w:hAnsi="Times New Roman" w:cs="Times New Roman"/>
          <w:bCs/>
          <w:sz w:val="20"/>
          <w:szCs w:val="20"/>
        </w:rPr>
        <w:t xml:space="preserve">         </w:t>
      </w:r>
      <w:r>
        <w:rPr>
          <w:rFonts w:ascii="Times New Roman" w:hAnsi="Times New Roman" w:cs="Times New Roman"/>
          <w:bCs/>
          <w:sz w:val="20"/>
          <w:szCs w:val="20"/>
        </w:rPr>
        <w:t>144</w:t>
      </w:r>
      <w:r>
        <w:rPr>
          <w:rFonts w:ascii="Times New Roman" w:hAnsi="Times New Roman" w:cs="Times New Roman"/>
          <w:bCs/>
          <w:sz w:val="20"/>
          <w:szCs w:val="20"/>
        </w:rPr>
        <w:tab/>
      </w:r>
      <w:r>
        <w:rPr>
          <w:rFonts w:ascii="Times New Roman" w:hAnsi="Times New Roman" w:cs="Times New Roman"/>
          <w:bCs/>
          <w:sz w:val="20"/>
          <w:szCs w:val="20"/>
        </w:rPr>
        <w:tab/>
        <w:t xml:space="preserve">      57.1</w:t>
      </w:r>
    </w:p>
    <w:p w14:paraId="29F77E45" w14:textId="77777777" w:rsidR="00874185" w:rsidRDefault="00874185" w:rsidP="0027068F">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sidR="00C748A6">
        <w:rPr>
          <w:rFonts w:ascii="Times New Roman" w:hAnsi="Times New Roman" w:cs="Times New Roman"/>
          <w:bCs/>
          <w:sz w:val="20"/>
          <w:szCs w:val="20"/>
        </w:rPr>
        <w:t>Lack of proper construction equipment</w:t>
      </w:r>
      <w:r w:rsidR="00C748A6">
        <w:rPr>
          <w:rFonts w:ascii="Times New Roman" w:hAnsi="Times New Roman" w:cs="Times New Roman"/>
          <w:bCs/>
          <w:sz w:val="20"/>
          <w:szCs w:val="20"/>
        </w:rPr>
        <w:tab/>
        <w:t xml:space="preserve">         124</w:t>
      </w:r>
      <w:r w:rsidR="00C748A6">
        <w:rPr>
          <w:rFonts w:ascii="Times New Roman" w:hAnsi="Times New Roman" w:cs="Times New Roman"/>
          <w:bCs/>
          <w:sz w:val="20"/>
          <w:szCs w:val="20"/>
        </w:rPr>
        <w:tab/>
      </w:r>
      <w:r w:rsidR="00C748A6">
        <w:rPr>
          <w:rFonts w:ascii="Times New Roman" w:hAnsi="Times New Roman" w:cs="Times New Roman"/>
          <w:bCs/>
          <w:sz w:val="20"/>
          <w:szCs w:val="20"/>
        </w:rPr>
        <w:tab/>
        <w:t xml:space="preserve">      49.0</w:t>
      </w:r>
    </w:p>
    <w:p w14:paraId="16B3DC3C" w14:textId="77777777" w:rsidR="00C748A6" w:rsidRDefault="00C748A6" w:rsidP="0027068F">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Difficulty in reaching remoter communities</w:t>
      </w:r>
      <w:r>
        <w:rPr>
          <w:rFonts w:ascii="Times New Roman" w:hAnsi="Times New Roman" w:cs="Times New Roman"/>
          <w:bCs/>
          <w:sz w:val="20"/>
          <w:szCs w:val="20"/>
        </w:rPr>
        <w:tab/>
        <w:t xml:space="preserve">         103</w:t>
      </w:r>
      <w:r>
        <w:rPr>
          <w:rFonts w:ascii="Times New Roman" w:hAnsi="Times New Roman" w:cs="Times New Roman"/>
          <w:bCs/>
          <w:sz w:val="20"/>
          <w:szCs w:val="20"/>
        </w:rPr>
        <w:tab/>
      </w:r>
      <w:r>
        <w:rPr>
          <w:rFonts w:ascii="Times New Roman" w:hAnsi="Times New Roman" w:cs="Times New Roman"/>
          <w:bCs/>
          <w:sz w:val="20"/>
          <w:szCs w:val="20"/>
        </w:rPr>
        <w:tab/>
        <w:t xml:space="preserve">      40.8</w:t>
      </w:r>
    </w:p>
    <w:p w14:paraId="0D14A1FF" w14:textId="77777777" w:rsidR="00C748A6" w:rsidRDefault="00C748A6" w:rsidP="0027068F">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Delays in obtaining building permits</w:t>
      </w:r>
      <w:r>
        <w:rPr>
          <w:rFonts w:ascii="Times New Roman" w:hAnsi="Times New Roman" w:cs="Times New Roman"/>
          <w:bCs/>
          <w:sz w:val="20"/>
          <w:szCs w:val="20"/>
        </w:rPr>
        <w:tab/>
        <w:t xml:space="preserve">         93</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36.7</w:t>
      </w:r>
    </w:p>
    <w:p w14:paraId="6B976FF4" w14:textId="77777777" w:rsidR="00C748A6" w:rsidRDefault="00C748A6" w:rsidP="0027068F">
      <w:pPr>
        <w:spacing w:line="240" w:lineRule="auto"/>
        <w:jc w:val="both"/>
        <w:rPr>
          <w:rFonts w:ascii="Times New Roman" w:hAnsi="Times New Roman" w:cs="Times New Roman"/>
          <w:bCs/>
          <w:sz w:val="20"/>
          <w:szCs w:val="20"/>
        </w:rPr>
      </w:pPr>
      <w:r w:rsidRPr="00C748A6">
        <w:rPr>
          <w:rFonts w:ascii="Times New Roman" w:hAnsi="Times New Roman" w:cs="Times New Roman"/>
          <w:b/>
          <w:bCs/>
          <w:sz w:val="20"/>
          <w:szCs w:val="20"/>
        </w:rPr>
        <w:t>Regulatory Challenges</w:t>
      </w:r>
      <w:r>
        <w:rPr>
          <w:rFonts w:ascii="Times New Roman" w:hAnsi="Times New Roman" w:cs="Times New Roman"/>
          <w:b/>
          <w:bCs/>
          <w:sz w:val="20"/>
          <w:szCs w:val="20"/>
        </w:rPr>
        <w:tab/>
      </w:r>
      <w:r w:rsidRPr="00C748A6">
        <w:rPr>
          <w:rFonts w:ascii="Times New Roman" w:hAnsi="Times New Roman" w:cs="Times New Roman"/>
          <w:bCs/>
          <w:sz w:val="20"/>
          <w:szCs w:val="20"/>
        </w:rPr>
        <w:t>Lack of enforcement by local authorities</w:t>
      </w:r>
      <w:r>
        <w:rPr>
          <w:rFonts w:ascii="Times New Roman" w:hAnsi="Times New Roman" w:cs="Times New Roman"/>
          <w:bCs/>
          <w:sz w:val="20"/>
          <w:szCs w:val="20"/>
        </w:rPr>
        <w:tab/>
        <w:t xml:space="preserve">         144</w:t>
      </w:r>
      <w:r>
        <w:rPr>
          <w:rFonts w:ascii="Times New Roman" w:hAnsi="Times New Roman" w:cs="Times New Roman"/>
          <w:bCs/>
          <w:sz w:val="20"/>
          <w:szCs w:val="20"/>
        </w:rPr>
        <w:tab/>
      </w:r>
      <w:r>
        <w:rPr>
          <w:rFonts w:ascii="Times New Roman" w:hAnsi="Times New Roman" w:cs="Times New Roman"/>
          <w:bCs/>
          <w:sz w:val="20"/>
          <w:szCs w:val="20"/>
        </w:rPr>
        <w:tab/>
        <w:t xml:space="preserve">      57.1</w:t>
      </w:r>
    </w:p>
    <w:p w14:paraId="2BAEC5F3" w14:textId="77777777" w:rsidR="00C748A6" w:rsidRDefault="00C748A6" w:rsidP="0027068F">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Absence of clear regulations or guidelines</w:t>
      </w:r>
      <w:r>
        <w:rPr>
          <w:rFonts w:ascii="Times New Roman" w:hAnsi="Times New Roman" w:cs="Times New Roman"/>
          <w:bCs/>
          <w:sz w:val="20"/>
          <w:szCs w:val="20"/>
        </w:rPr>
        <w:tab/>
        <w:t xml:space="preserve">         124</w:t>
      </w:r>
      <w:r>
        <w:rPr>
          <w:rFonts w:ascii="Times New Roman" w:hAnsi="Times New Roman" w:cs="Times New Roman"/>
          <w:bCs/>
          <w:sz w:val="20"/>
          <w:szCs w:val="20"/>
        </w:rPr>
        <w:tab/>
      </w:r>
      <w:r>
        <w:rPr>
          <w:rFonts w:ascii="Times New Roman" w:hAnsi="Times New Roman" w:cs="Times New Roman"/>
          <w:bCs/>
          <w:sz w:val="20"/>
          <w:szCs w:val="20"/>
        </w:rPr>
        <w:tab/>
        <w:t xml:space="preserve">      49.0</w:t>
      </w:r>
    </w:p>
    <w:p w14:paraId="6AECBABD" w14:textId="77777777" w:rsidR="00C748A6" w:rsidRDefault="00C748A6" w:rsidP="0027068F">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sidR="00775DC3">
        <w:rPr>
          <w:rFonts w:ascii="Times New Roman" w:hAnsi="Times New Roman" w:cs="Times New Roman"/>
          <w:bCs/>
          <w:sz w:val="20"/>
          <w:szCs w:val="20"/>
        </w:rPr>
        <w:t>Corruption and bribery in processes</w:t>
      </w:r>
      <w:r w:rsidR="00775DC3">
        <w:rPr>
          <w:rFonts w:ascii="Times New Roman" w:hAnsi="Times New Roman" w:cs="Times New Roman"/>
          <w:bCs/>
          <w:sz w:val="20"/>
          <w:szCs w:val="20"/>
        </w:rPr>
        <w:tab/>
      </w:r>
      <w:r w:rsidR="00775DC3">
        <w:rPr>
          <w:rFonts w:ascii="Times New Roman" w:hAnsi="Times New Roman" w:cs="Times New Roman"/>
          <w:bCs/>
          <w:sz w:val="20"/>
          <w:szCs w:val="20"/>
        </w:rPr>
        <w:tab/>
        <w:t xml:space="preserve">         103</w:t>
      </w:r>
      <w:r w:rsidR="00775DC3">
        <w:rPr>
          <w:rFonts w:ascii="Times New Roman" w:hAnsi="Times New Roman" w:cs="Times New Roman"/>
          <w:bCs/>
          <w:sz w:val="20"/>
          <w:szCs w:val="20"/>
        </w:rPr>
        <w:tab/>
        <w:t xml:space="preserve">                     40.8</w:t>
      </w:r>
    </w:p>
    <w:p w14:paraId="16C4DF19" w14:textId="77777777" w:rsidR="00775DC3" w:rsidRDefault="00775DC3" w:rsidP="0027068F">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Inconsistent application of regulations</w:t>
      </w:r>
      <w:r>
        <w:rPr>
          <w:rFonts w:ascii="Times New Roman" w:hAnsi="Times New Roman" w:cs="Times New Roman"/>
          <w:bCs/>
          <w:sz w:val="20"/>
          <w:szCs w:val="20"/>
        </w:rPr>
        <w:tab/>
        <w:t xml:space="preserve">         93</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36.7</w:t>
      </w:r>
    </w:p>
    <w:p w14:paraId="19AF6E11" w14:textId="77777777" w:rsidR="00775DC3" w:rsidRPr="00775DC3" w:rsidRDefault="00775DC3" w:rsidP="00775DC3">
      <w:pPr>
        <w:spacing w:line="240" w:lineRule="auto"/>
        <w:jc w:val="both"/>
        <w:rPr>
          <w:rFonts w:ascii="Times New Roman" w:hAnsi="Times New Roman" w:cs="Times New Roman"/>
          <w:bCs/>
          <w:sz w:val="20"/>
          <w:szCs w:val="20"/>
        </w:rPr>
      </w:pPr>
      <w:r w:rsidRPr="00775DC3">
        <w:rPr>
          <w:rFonts w:ascii="Times New Roman" w:hAnsi="Times New Roman" w:cs="Times New Roman"/>
          <w:bCs/>
          <w:noProof/>
          <w:sz w:val="20"/>
          <w:szCs w:val="20"/>
        </w:rPr>
        <mc:AlternateContent>
          <mc:Choice Requires="wps">
            <w:drawing>
              <wp:anchor distT="0" distB="0" distL="114300" distR="114300" simplePos="0" relativeHeight="251666432" behindDoc="0" locked="0" layoutInCell="1" allowOverlap="1" wp14:anchorId="76C6EFBB" wp14:editId="48E7CB59">
                <wp:simplePos x="0" y="0"/>
                <wp:positionH relativeFrom="column">
                  <wp:posOffset>0</wp:posOffset>
                </wp:positionH>
                <wp:positionV relativeFrom="paragraph">
                  <wp:posOffset>64770</wp:posOffset>
                </wp:positionV>
                <wp:extent cx="57531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6B150"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1pt" to="45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" strokecolor="black [3213]"/>
            </w:pict>
          </mc:Fallback>
        </mc:AlternateContent>
      </w:r>
    </w:p>
    <w:p w14:paraId="7A1E4D8D" w14:textId="77777777" w:rsidR="007D66C2" w:rsidRDefault="00FA1434" w:rsidP="007D66C2">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As seen in Table 4</w:t>
      </w:r>
      <w:r w:rsidR="003A0869">
        <w:rPr>
          <w:rFonts w:ascii="Times New Roman" w:hAnsi="Times New Roman" w:cs="Times New Roman"/>
          <w:bCs/>
          <w:sz w:val="24"/>
          <w:szCs w:val="24"/>
        </w:rPr>
        <w:t xml:space="preserve">, the </w:t>
      </w:r>
      <w:r w:rsidR="003A0869" w:rsidRPr="003A0869">
        <w:rPr>
          <w:rFonts w:ascii="Times New Roman" w:hAnsi="Times New Roman" w:cs="Times New Roman"/>
          <w:bCs/>
          <w:sz w:val="24"/>
          <w:szCs w:val="24"/>
        </w:rPr>
        <w:t>challenges faced in implementing building regulations have far-reaching impacts on construction quality, safety, and community resilience.</w:t>
      </w:r>
      <w:r w:rsidR="003A0869">
        <w:rPr>
          <w:rFonts w:ascii="Times New Roman" w:hAnsi="Times New Roman" w:cs="Times New Roman"/>
          <w:bCs/>
          <w:sz w:val="24"/>
          <w:szCs w:val="24"/>
        </w:rPr>
        <w:t xml:space="preserve"> Most</w:t>
      </w:r>
      <w:r>
        <w:rPr>
          <w:rFonts w:ascii="Times New Roman" w:hAnsi="Times New Roman" w:cs="Times New Roman"/>
          <w:bCs/>
          <w:sz w:val="24"/>
          <w:szCs w:val="24"/>
        </w:rPr>
        <w:t xml:space="preserve"> respondents (57.1 %) consider increased risk of structural failure as</w:t>
      </w:r>
      <w:r w:rsidR="003A0869">
        <w:rPr>
          <w:rFonts w:ascii="Times New Roman" w:hAnsi="Times New Roman" w:cs="Times New Roman"/>
          <w:bCs/>
          <w:sz w:val="24"/>
          <w:szCs w:val="24"/>
        </w:rPr>
        <w:t xml:space="preserve"> the most</w:t>
      </w:r>
      <w:r>
        <w:rPr>
          <w:rFonts w:ascii="Times New Roman" w:hAnsi="Times New Roman" w:cs="Times New Roman"/>
          <w:bCs/>
          <w:sz w:val="24"/>
          <w:szCs w:val="24"/>
        </w:rPr>
        <w:t xml:space="preserve"> </w:t>
      </w:r>
      <w:r w:rsidRPr="00FA1434">
        <w:rPr>
          <w:rFonts w:ascii="Times New Roman" w:hAnsi="Times New Roman" w:cs="Times New Roman"/>
          <w:bCs/>
          <w:sz w:val="24"/>
          <w:szCs w:val="24"/>
        </w:rPr>
        <w:t xml:space="preserve">crucial </w:t>
      </w:r>
      <w:r>
        <w:rPr>
          <w:rFonts w:ascii="Times New Roman" w:hAnsi="Times New Roman" w:cs="Times New Roman"/>
          <w:bCs/>
          <w:sz w:val="24"/>
          <w:szCs w:val="24"/>
        </w:rPr>
        <w:t>specific impact</w:t>
      </w:r>
      <w:r w:rsidRPr="00FA1434">
        <w:rPr>
          <w:rFonts w:ascii="Times New Roman" w:hAnsi="Times New Roman" w:cs="Times New Roman"/>
          <w:bCs/>
          <w:sz w:val="24"/>
          <w:szCs w:val="24"/>
        </w:rPr>
        <w:t xml:space="preserve">, </w:t>
      </w:r>
      <w:r w:rsidR="003A0869">
        <w:rPr>
          <w:rFonts w:ascii="Times New Roman" w:hAnsi="Times New Roman" w:cs="Times New Roman"/>
          <w:bCs/>
          <w:sz w:val="24"/>
          <w:szCs w:val="24"/>
        </w:rPr>
        <w:t xml:space="preserve">indicating a </w:t>
      </w:r>
      <w:r w:rsidR="003A0869" w:rsidRPr="00723BDC">
        <w:rPr>
          <w:rFonts w:ascii="Times New Roman" w:hAnsi="Times New Roman" w:cs="Times New Roman"/>
          <w:bCs/>
          <w:sz w:val="24"/>
          <w:szCs w:val="24"/>
        </w:rPr>
        <w:t>strong lack</w:t>
      </w:r>
      <w:r w:rsidR="003A0869" w:rsidRPr="003A0869">
        <w:rPr>
          <w:rFonts w:ascii="Times New Roman" w:hAnsi="Times New Roman" w:cs="Times New Roman"/>
          <w:bCs/>
          <w:sz w:val="24"/>
          <w:szCs w:val="24"/>
        </w:rPr>
        <w:t xml:space="preserve"> of enforcement by local authorities’ </w:t>
      </w:r>
      <w:r w:rsidRPr="00FA1434">
        <w:rPr>
          <w:rFonts w:ascii="Times New Roman" w:hAnsi="Times New Roman" w:cs="Times New Roman"/>
          <w:bCs/>
          <w:sz w:val="24"/>
          <w:szCs w:val="24"/>
        </w:rPr>
        <w:t xml:space="preserve">commitment </w:t>
      </w:r>
      <w:r w:rsidR="003A0869">
        <w:rPr>
          <w:rFonts w:ascii="Times New Roman" w:hAnsi="Times New Roman" w:cs="Times New Roman"/>
          <w:bCs/>
          <w:sz w:val="24"/>
          <w:szCs w:val="24"/>
        </w:rPr>
        <w:t>to sustainable building regulations</w:t>
      </w:r>
      <w:r w:rsidRPr="00FA1434">
        <w:rPr>
          <w:rFonts w:ascii="Times New Roman" w:hAnsi="Times New Roman" w:cs="Times New Roman"/>
          <w:bCs/>
          <w:sz w:val="24"/>
          <w:szCs w:val="24"/>
        </w:rPr>
        <w:t xml:space="preserve">. </w:t>
      </w:r>
      <w:r w:rsidRPr="00132856">
        <w:rPr>
          <w:rFonts w:ascii="Times New Roman" w:hAnsi="Times New Roman" w:cs="Times New Roman"/>
          <w:bCs/>
          <w:sz w:val="24"/>
          <w:szCs w:val="24"/>
        </w:rPr>
        <w:t xml:space="preserve">The majority also </w:t>
      </w:r>
      <w:r w:rsidR="0056680F" w:rsidRPr="00132856">
        <w:rPr>
          <w:rFonts w:ascii="Times New Roman" w:hAnsi="Times New Roman" w:cs="Times New Roman"/>
          <w:bCs/>
          <w:sz w:val="24"/>
          <w:szCs w:val="24"/>
        </w:rPr>
        <w:t xml:space="preserve">view poor construction standards (53.1%), substandard materials (49%), lack of skilled labor (44.9%), and inadequate supervision </w:t>
      </w:r>
      <w:r w:rsidR="0056680F" w:rsidRPr="00132856">
        <w:rPr>
          <w:rFonts w:ascii="Times New Roman" w:hAnsi="Times New Roman" w:cs="Times New Roman"/>
          <w:bCs/>
          <w:sz w:val="24"/>
          <w:szCs w:val="24"/>
        </w:rPr>
        <w:lastRenderedPageBreak/>
        <w:t>(40.8%) as</w:t>
      </w:r>
      <w:r w:rsidRPr="00132856">
        <w:rPr>
          <w:rFonts w:ascii="Times New Roman" w:hAnsi="Times New Roman" w:cs="Times New Roman"/>
          <w:bCs/>
          <w:sz w:val="24"/>
          <w:szCs w:val="24"/>
        </w:rPr>
        <w:t xml:space="preserve"> </w:t>
      </w:r>
      <w:r w:rsidR="00132856" w:rsidRPr="00132856">
        <w:rPr>
          <w:rFonts w:ascii="Times New Roman" w:hAnsi="Times New Roman" w:cs="Times New Roman"/>
          <w:bCs/>
          <w:sz w:val="24"/>
          <w:szCs w:val="24"/>
        </w:rPr>
        <w:t xml:space="preserve">very </w:t>
      </w:r>
      <w:r w:rsidR="0056680F" w:rsidRPr="00132856">
        <w:rPr>
          <w:rFonts w:ascii="Times New Roman" w:hAnsi="Times New Roman" w:cs="Times New Roman"/>
          <w:bCs/>
          <w:sz w:val="24"/>
          <w:szCs w:val="24"/>
        </w:rPr>
        <w:t>impactful</w:t>
      </w:r>
      <w:r w:rsidR="00132856" w:rsidRPr="00132856">
        <w:rPr>
          <w:rFonts w:ascii="Times New Roman" w:hAnsi="Times New Roman" w:cs="Times New Roman"/>
          <w:bCs/>
          <w:sz w:val="24"/>
          <w:szCs w:val="24"/>
        </w:rPr>
        <w:t xml:space="preserve"> indicating a unanimous acknowledgment of need for resource efficiency’s import and </w:t>
      </w:r>
      <w:r w:rsidRPr="00132856">
        <w:rPr>
          <w:rFonts w:ascii="Times New Roman" w:hAnsi="Times New Roman" w:cs="Times New Roman"/>
          <w:bCs/>
          <w:sz w:val="24"/>
          <w:szCs w:val="24"/>
        </w:rPr>
        <w:t>high value</w:t>
      </w:r>
      <w:r w:rsidR="00132856" w:rsidRPr="00132856">
        <w:rPr>
          <w:rFonts w:ascii="Times New Roman" w:hAnsi="Times New Roman" w:cs="Times New Roman"/>
          <w:bCs/>
          <w:sz w:val="24"/>
          <w:szCs w:val="24"/>
        </w:rPr>
        <w:t xml:space="preserve"> on </w:t>
      </w:r>
      <w:r w:rsidR="00132856" w:rsidRPr="00132856">
        <w:rPr>
          <w:rFonts w:ascii="Times New Roman" w:hAnsi="Times New Roman" w:cs="Times New Roman"/>
          <w:sz w:val="24"/>
          <w:szCs w:val="24"/>
        </w:rPr>
        <w:t>safety</w:t>
      </w:r>
      <w:r w:rsidR="00132856" w:rsidRPr="00132856">
        <w:rPr>
          <w:rFonts w:ascii="Times New Roman" w:hAnsi="Times New Roman" w:cs="Times New Roman"/>
          <w:bCs/>
          <w:sz w:val="24"/>
          <w:szCs w:val="24"/>
        </w:rPr>
        <w:t xml:space="preserve"> and regulatory benchmarks</w:t>
      </w:r>
      <w:r w:rsidRPr="003A0869">
        <w:rPr>
          <w:rFonts w:ascii="Times New Roman" w:hAnsi="Times New Roman" w:cs="Times New Roman"/>
          <w:bCs/>
          <w:color w:val="C00000"/>
          <w:sz w:val="24"/>
          <w:szCs w:val="24"/>
        </w:rPr>
        <w:t xml:space="preserve">. </w:t>
      </w:r>
      <w:r w:rsidR="00D062B7" w:rsidRPr="00321DB8">
        <w:rPr>
          <w:rFonts w:ascii="Times New Roman" w:hAnsi="Times New Roman" w:cs="Times New Roman"/>
          <w:bCs/>
          <w:sz w:val="24"/>
          <w:szCs w:val="24"/>
        </w:rPr>
        <w:t xml:space="preserve">This survey result also depicted that Community resilience is adversely affected by increased vulnerability to natural disasters (53.1%),  poor housing quality(49%), eroded trust in local authorities and regulations (44.9%), and economic setbacks (40.8%) </w:t>
      </w:r>
      <w:r w:rsidR="00321DB8" w:rsidRPr="00321DB8">
        <w:rPr>
          <w:rFonts w:ascii="Times New Roman" w:hAnsi="Times New Roman" w:cs="Times New Roman"/>
          <w:bCs/>
          <w:sz w:val="24"/>
          <w:szCs w:val="24"/>
        </w:rPr>
        <w:t xml:space="preserve">indicating the significant influence of economic factors and regulations on sustainable practices adoption. </w:t>
      </w:r>
      <w:r w:rsidR="007D66C2" w:rsidRPr="007D66C2">
        <w:rPr>
          <w:rFonts w:ascii="Times New Roman" w:hAnsi="Times New Roman" w:cs="Times New Roman"/>
          <w:bCs/>
          <w:sz w:val="24"/>
          <w:szCs w:val="24"/>
        </w:rPr>
        <w:t>These interconnected impacts highlight the critical need for effective regulation and enforcement to enhance safety, quality, and resilience in rural construction</w:t>
      </w:r>
      <w:r w:rsidR="007D66C2">
        <w:rPr>
          <w:rFonts w:ascii="Times New Roman" w:hAnsi="Times New Roman" w:cs="Times New Roman"/>
          <w:bCs/>
          <w:sz w:val="24"/>
          <w:szCs w:val="24"/>
        </w:rPr>
        <w:t xml:space="preserve">. </w:t>
      </w:r>
    </w:p>
    <w:p w14:paraId="77921015" w14:textId="77777777" w:rsidR="00BF7B0D" w:rsidRPr="0037327B" w:rsidRDefault="007D66C2" w:rsidP="00BF7B0D">
      <w:pPr>
        <w:spacing w:line="240" w:lineRule="auto"/>
        <w:jc w:val="both"/>
        <w:rPr>
          <w:rFonts w:ascii="Times New Roman" w:hAnsi="Times New Roman" w:cs="Times New Roman"/>
          <w:bCs/>
          <w:sz w:val="24"/>
          <w:szCs w:val="24"/>
        </w:rPr>
      </w:pPr>
      <w:r w:rsidRPr="0037327B">
        <w:rPr>
          <w:rFonts w:ascii="Times New Roman" w:hAnsi="Times New Roman" w:cs="Times New Roman"/>
          <w:bCs/>
          <w:sz w:val="24"/>
          <w:szCs w:val="24"/>
        </w:rPr>
        <w:t>The survey findings revealed in Table 5</w:t>
      </w:r>
      <w:r w:rsidR="0067387C" w:rsidRPr="0037327B">
        <w:rPr>
          <w:rFonts w:ascii="Times New Roman" w:hAnsi="Times New Roman" w:cs="Times New Roman"/>
          <w:bCs/>
          <w:sz w:val="24"/>
          <w:szCs w:val="24"/>
        </w:rPr>
        <w:t xml:space="preserve"> evidenced that 61</w:t>
      </w:r>
      <w:r w:rsidRPr="0037327B">
        <w:rPr>
          <w:rFonts w:ascii="Times New Roman" w:hAnsi="Times New Roman" w:cs="Times New Roman"/>
          <w:bCs/>
          <w:sz w:val="24"/>
          <w:szCs w:val="24"/>
        </w:rPr>
        <w:t xml:space="preserve">.2 % of respondents express a high level of </w:t>
      </w:r>
      <w:r w:rsidR="0067387C" w:rsidRPr="0037327B">
        <w:rPr>
          <w:rFonts w:ascii="Times New Roman" w:hAnsi="Times New Roman" w:cs="Times New Roman"/>
          <w:bCs/>
          <w:sz w:val="24"/>
          <w:szCs w:val="24"/>
        </w:rPr>
        <w:t>awareness campaigns and training programs for local artisans (53.1%)</w:t>
      </w:r>
      <w:r w:rsidRPr="0037327B">
        <w:rPr>
          <w:rFonts w:ascii="Times New Roman" w:hAnsi="Times New Roman" w:cs="Times New Roman"/>
          <w:bCs/>
          <w:sz w:val="24"/>
          <w:szCs w:val="24"/>
        </w:rPr>
        <w:t>, indicating a positive inclination towards embracing new approaches.</w:t>
      </w:r>
      <w:r w:rsidR="0047120C" w:rsidRPr="0037327B">
        <w:rPr>
          <w:rFonts w:ascii="Times New Roman" w:hAnsi="Times New Roman" w:cs="Times New Roman"/>
          <w:bCs/>
          <w:sz w:val="24"/>
          <w:szCs w:val="24"/>
        </w:rPr>
        <w:t xml:space="preserve"> Similarly,</w:t>
      </w:r>
      <w:r w:rsidRPr="0037327B">
        <w:rPr>
          <w:rFonts w:ascii="Times New Roman" w:hAnsi="Times New Roman" w:cs="Times New Roman"/>
          <w:bCs/>
          <w:sz w:val="24"/>
          <w:szCs w:val="24"/>
        </w:rPr>
        <w:t xml:space="preserve"> </w:t>
      </w:r>
      <w:r w:rsidR="0047120C" w:rsidRPr="0037327B">
        <w:rPr>
          <w:rFonts w:ascii="Times New Roman" w:hAnsi="Times New Roman" w:cs="Times New Roman"/>
          <w:bCs/>
          <w:sz w:val="24"/>
          <w:szCs w:val="24"/>
        </w:rPr>
        <w:t>c</w:t>
      </w:r>
      <w:r w:rsidR="0067387C" w:rsidRPr="0037327B">
        <w:rPr>
          <w:rFonts w:ascii="Times New Roman" w:hAnsi="Times New Roman" w:cs="Times New Roman"/>
          <w:bCs/>
          <w:sz w:val="24"/>
          <w:szCs w:val="24"/>
        </w:rPr>
        <w:t>ommunity engagement on safety standards (44.9%) and workshops for community leaders (36.7%) further highlight the importance of education in fostering compliance.</w:t>
      </w:r>
      <w:r w:rsidR="0067387C" w:rsidRPr="0037327B">
        <w:t xml:space="preserve"> </w:t>
      </w:r>
      <w:r w:rsidR="005E1C51" w:rsidRPr="0037327B">
        <w:rPr>
          <w:rFonts w:ascii="Times New Roman" w:hAnsi="Times New Roman" w:cs="Times New Roman"/>
          <w:sz w:val="24"/>
          <w:szCs w:val="24"/>
        </w:rPr>
        <w:t>Also,</w:t>
      </w:r>
      <w:r w:rsidR="0047120C" w:rsidRPr="0037327B">
        <w:rPr>
          <w:rFonts w:ascii="Times New Roman" w:hAnsi="Times New Roman" w:cs="Times New Roman"/>
          <w:sz w:val="24"/>
          <w:szCs w:val="24"/>
        </w:rPr>
        <w:t xml:space="preserve"> a</w:t>
      </w:r>
      <w:r w:rsidR="0067387C" w:rsidRPr="0037327B">
        <w:rPr>
          <w:rFonts w:ascii="Times New Roman" w:hAnsi="Times New Roman" w:cs="Times New Roman"/>
          <w:sz w:val="24"/>
          <w:szCs w:val="24"/>
        </w:rPr>
        <w:t xml:space="preserve"> significant proportion of respondents express</w:t>
      </w:r>
      <w:r w:rsidR="0047120C" w:rsidRPr="0037327B">
        <w:rPr>
          <w:rFonts w:ascii="Times New Roman" w:hAnsi="Times New Roman" w:cs="Times New Roman"/>
          <w:sz w:val="24"/>
          <w:szCs w:val="24"/>
        </w:rPr>
        <w:t xml:space="preserve"> great feeling</w:t>
      </w:r>
      <w:r w:rsidR="0067387C" w:rsidRPr="0037327B">
        <w:rPr>
          <w:rFonts w:ascii="Times New Roman" w:hAnsi="Times New Roman" w:cs="Times New Roman"/>
          <w:sz w:val="24"/>
          <w:szCs w:val="24"/>
        </w:rPr>
        <w:t xml:space="preserve"> </w:t>
      </w:r>
      <w:r w:rsidR="0047120C" w:rsidRPr="0037327B">
        <w:rPr>
          <w:rFonts w:ascii="Times New Roman" w:hAnsi="Times New Roman" w:cs="Times New Roman"/>
          <w:sz w:val="24"/>
          <w:szCs w:val="24"/>
        </w:rPr>
        <w:t>for</w:t>
      </w:r>
      <w:r w:rsidR="0047120C" w:rsidRPr="0037327B">
        <w:rPr>
          <w:rFonts w:ascii="Times New Roman" w:hAnsi="Times New Roman" w:cs="Times New Roman"/>
          <w:b/>
          <w:bCs/>
          <w:sz w:val="24"/>
          <w:szCs w:val="24"/>
        </w:rPr>
        <w:t xml:space="preserve"> </w:t>
      </w:r>
      <w:r w:rsidR="0047120C" w:rsidRPr="0037327B">
        <w:rPr>
          <w:rFonts w:ascii="Times New Roman" w:hAnsi="Times New Roman" w:cs="Times New Roman"/>
          <w:bCs/>
          <w:sz w:val="24"/>
          <w:szCs w:val="24"/>
        </w:rPr>
        <w:t xml:space="preserve">regulatory strengthening; </w:t>
      </w:r>
      <w:r w:rsidR="0047120C" w:rsidRPr="0037327B">
        <w:rPr>
          <w:rFonts w:ascii="Times New Roman" w:hAnsi="Times New Roman" w:cs="Times New Roman"/>
          <w:sz w:val="24"/>
          <w:szCs w:val="24"/>
        </w:rPr>
        <w:t>with</w:t>
      </w:r>
      <w:r w:rsidR="0047120C" w:rsidRPr="0037327B">
        <w:rPr>
          <w:rFonts w:ascii="Times New Roman" w:hAnsi="Times New Roman" w:cs="Times New Roman"/>
          <w:bCs/>
          <w:sz w:val="24"/>
          <w:szCs w:val="24"/>
        </w:rPr>
        <w:t xml:space="preserve"> support for stronger enforcement mechanisms (57.1%) and clearer regulations (49%). A smaller group (40.8 %) perceives stricter penalties (40.8%) and (36.7%) for increased local government involvement to create more accountable systems.</w:t>
      </w:r>
      <w:r w:rsidR="005E1C51" w:rsidRPr="0037327B">
        <w:t xml:space="preserve"> </w:t>
      </w:r>
      <w:r w:rsidR="005E1C51" w:rsidRPr="0037327B">
        <w:rPr>
          <w:rFonts w:ascii="Times New Roman" w:hAnsi="Times New Roman" w:cs="Times New Roman"/>
          <w:bCs/>
          <w:sz w:val="24"/>
          <w:szCs w:val="24"/>
        </w:rPr>
        <w:t xml:space="preserve">Results from Table 5, also reveals that while </w:t>
      </w:r>
      <w:r w:rsidR="00C05CCF" w:rsidRPr="0037327B">
        <w:rPr>
          <w:rFonts w:ascii="Times New Roman" w:hAnsi="Times New Roman" w:cs="Times New Roman"/>
          <w:bCs/>
          <w:sz w:val="24"/>
          <w:szCs w:val="24"/>
        </w:rPr>
        <w:t>53.1%</w:t>
      </w:r>
      <w:r w:rsidR="005E1C51" w:rsidRPr="0037327B">
        <w:rPr>
          <w:rFonts w:ascii="Times New Roman" w:hAnsi="Times New Roman" w:cs="Times New Roman"/>
          <w:bCs/>
          <w:sz w:val="24"/>
          <w:szCs w:val="24"/>
        </w:rPr>
        <w:t xml:space="preserve"> of respondents’</w:t>
      </w:r>
      <w:r w:rsidR="005E1C51" w:rsidRPr="0037327B">
        <w:rPr>
          <w:rFonts w:ascii="Times New Roman" w:hAnsi="Times New Roman" w:cs="Times New Roman"/>
          <w:sz w:val="24"/>
          <w:szCs w:val="24"/>
        </w:rPr>
        <w:t xml:space="preserve"> </w:t>
      </w:r>
      <w:r w:rsidR="005E1C51" w:rsidRPr="0037327B">
        <w:rPr>
          <w:rFonts w:ascii="Times New Roman" w:hAnsi="Times New Roman" w:cs="Times New Roman"/>
          <w:bCs/>
          <w:sz w:val="24"/>
          <w:szCs w:val="24"/>
        </w:rPr>
        <w:t>prioritized</w:t>
      </w:r>
      <w:r w:rsidR="005E1C51" w:rsidRPr="0037327B">
        <w:rPr>
          <w:rFonts w:ascii="Times New Roman" w:hAnsi="Times New Roman" w:cs="Times New Roman"/>
          <w:sz w:val="24"/>
          <w:szCs w:val="24"/>
        </w:rPr>
        <w:t xml:space="preserve"> </w:t>
      </w:r>
      <w:r w:rsidR="005E1C51" w:rsidRPr="0037327B">
        <w:rPr>
          <w:rFonts w:ascii="Times New Roman" w:hAnsi="Times New Roman" w:cs="Times New Roman"/>
          <w:bCs/>
          <w:sz w:val="24"/>
          <w:szCs w:val="24"/>
        </w:rPr>
        <w:t>su</w:t>
      </w:r>
      <w:r w:rsidR="00C05CCF" w:rsidRPr="0037327B">
        <w:rPr>
          <w:rFonts w:ascii="Times New Roman" w:hAnsi="Times New Roman" w:cs="Times New Roman"/>
          <w:bCs/>
          <w:sz w:val="24"/>
          <w:szCs w:val="24"/>
        </w:rPr>
        <w:t xml:space="preserve">bsidies for materials and 49% for </w:t>
      </w:r>
      <w:r w:rsidR="005E1C51" w:rsidRPr="0037327B">
        <w:rPr>
          <w:rFonts w:ascii="Times New Roman" w:hAnsi="Times New Roman" w:cs="Times New Roman"/>
          <w:bCs/>
          <w:sz w:val="24"/>
          <w:szCs w:val="24"/>
        </w:rPr>
        <w:t>low-interest loans</w:t>
      </w:r>
      <w:r w:rsidR="00C05CCF" w:rsidRPr="0037327B">
        <w:rPr>
          <w:rFonts w:ascii="Times New Roman" w:hAnsi="Times New Roman" w:cs="Times New Roman"/>
          <w:bCs/>
          <w:sz w:val="24"/>
          <w:szCs w:val="24"/>
        </w:rPr>
        <w:t>,</w:t>
      </w:r>
      <w:r w:rsidR="005E1C51" w:rsidRPr="0037327B">
        <w:rPr>
          <w:rFonts w:ascii="Times New Roman" w:hAnsi="Times New Roman" w:cs="Times New Roman"/>
          <w:bCs/>
          <w:sz w:val="24"/>
          <w:szCs w:val="24"/>
        </w:rPr>
        <w:t xml:space="preserve"> </w:t>
      </w:r>
      <w:r w:rsidR="00C05CCF" w:rsidRPr="0037327B">
        <w:rPr>
          <w:rFonts w:ascii="Times New Roman" w:hAnsi="Times New Roman" w:cs="Times New Roman"/>
          <w:bCs/>
          <w:sz w:val="24"/>
          <w:szCs w:val="24"/>
        </w:rPr>
        <w:t xml:space="preserve">44.9% advocated for </w:t>
      </w:r>
      <w:r w:rsidR="005E1C51" w:rsidRPr="0037327B">
        <w:rPr>
          <w:rFonts w:ascii="Times New Roman" w:hAnsi="Times New Roman" w:cs="Times New Roman"/>
          <w:bCs/>
          <w:sz w:val="24"/>
          <w:szCs w:val="24"/>
        </w:rPr>
        <w:t xml:space="preserve">financial assistance </w:t>
      </w:r>
      <w:r w:rsidR="00C05CCF" w:rsidRPr="0037327B">
        <w:rPr>
          <w:rFonts w:ascii="Times New Roman" w:hAnsi="Times New Roman" w:cs="Times New Roman"/>
          <w:bCs/>
          <w:sz w:val="24"/>
          <w:szCs w:val="24"/>
        </w:rPr>
        <w:t>in</w:t>
      </w:r>
      <w:r w:rsidR="005E1C51" w:rsidRPr="0037327B">
        <w:rPr>
          <w:rFonts w:ascii="Times New Roman" w:hAnsi="Times New Roman" w:cs="Times New Roman"/>
          <w:bCs/>
          <w:sz w:val="24"/>
          <w:szCs w:val="24"/>
        </w:rPr>
        <w:t xml:space="preserve"> training programs</w:t>
      </w:r>
      <w:r w:rsidR="00C05CCF" w:rsidRPr="0037327B">
        <w:rPr>
          <w:rFonts w:ascii="Times New Roman" w:hAnsi="Times New Roman" w:cs="Times New Roman"/>
          <w:bCs/>
          <w:sz w:val="24"/>
          <w:szCs w:val="24"/>
        </w:rPr>
        <w:t>.</w:t>
      </w:r>
      <w:r w:rsidR="005E1C51" w:rsidRPr="0037327B">
        <w:rPr>
          <w:rFonts w:ascii="Times New Roman" w:hAnsi="Times New Roman" w:cs="Times New Roman"/>
          <w:bCs/>
          <w:sz w:val="24"/>
          <w:szCs w:val="24"/>
        </w:rPr>
        <w:t xml:space="preserve"> </w:t>
      </w:r>
      <w:r w:rsidR="00F6194A" w:rsidRPr="0037327B">
        <w:rPr>
          <w:rFonts w:ascii="Times New Roman" w:hAnsi="Times New Roman" w:cs="Times New Roman"/>
          <w:bCs/>
          <w:sz w:val="24"/>
          <w:szCs w:val="24"/>
        </w:rPr>
        <w:t>Collaboration</w:t>
      </w:r>
      <w:r w:rsidR="00BF7B0D" w:rsidRPr="0037327B">
        <w:rPr>
          <w:rFonts w:ascii="Times New Roman" w:hAnsi="Times New Roman" w:cs="Times New Roman"/>
          <w:bCs/>
          <w:sz w:val="24"/>
          <w:szCs w:val="24"/>
        </w:rPr>
        <w:t xml:space="preserve"> of stakeholders</w:t>
      </w:r>
      <w:r w:rsidR="00F6194A" w:rsidRPr="0037327B">
        <w:rPr>
          <w:rFonts w:ascii="Times New Roman" w:hAnsi="Times New Roman" w:cs="Times New Roman"/>
          <w:bCs/>
          <w:sz w:val="24"/>
          <w:szCs w:val="24"/>
        </w:rPr>
        <w:t xml:space="preserve"> and community involvements come highly recommended</w:t>
      </w:r>
      <w:r w:rsidR="00BF7B0D" w:rsidRPr="0037327B">
        <w:rPr>
          <w:rFonts w:ascii="Times New Roman" w:hAnsi="Times New Roman" w:cs="Times New Roman"/>
          <w:bCs/>
          <w:sz w:val="24"/>
          <w:szCs w:val="24"/>
        </w:rPr>
        <w:t xml:space="preserve"> as a multi-faceted approach to address the regulatory challenges in rural construction.</w:t>
      </w:r>
    </w:p>
    <w:p w14:paraId="397FEB31" w14:textId="77777777" w:rsidR="00321DB8" w:rsidRPr="00321DB8" w:rsidRDefault="00321DB8" w:rsidP="00321DB8">
      <w:pPr>
        <w:spacing w:line="240" w:lineRule="auto"/>
        <w:jc w:val="both"/>
        <w:rPr>
          <w:rFonts w:ascii="Times New Roman" w:hAnsi="Times New Roman" w:cs="Times New Roman"/>
          <w:b/>
          <w:bCs/>
          <w:sz w:val="24"/>
          <w:szCs w:val="24"/>
        </w:rPr>
      </w:pPr>
      <w:r w:rsidRPr="00321DB8">
        <w:rPr>
          <w:rFonts w:ascii="Times New Roman" w:hAnsi="Times New Roman" w:cs="Times New Roman"/>
          <w:b/>
          <w:bCs/>
          <w:sz w:val="24"/>
          <w:szCs w:val="24"/>
        </w:rPr>
        <w:t xml:space="preserve">Table </w:t>
      </w:r>
      <w:r>
        <w:rPr>
          <w:rFonts w:ascii="Times New Roman" w:hAnsi="Times New Roman" w:cs="Times New Roman"/>
          <w:b/>
          <w:bCs/>
          <w:sz w:val="24"/>
          <w:szCs w:val="24"/>
        </w:rPr>
        <w:t>4</w:t>
      </w:r>
    </w:p>
    <w:p w14:paraId="7B6E907D" w14:textId="77777777" w:rsidR="00321DB8" w:rsidRPr="00321DB8" w:rsidRDefault="00321DB8" w:rsidP="00321DB8">
      <w:pPr>
        <w:spacing w:line="240" w:lineRule="auto"/>
        <w:jc w:val="both"/>
        <w:rPr>
          <w:rFonts w:ascii="Times New Roman" w:hAnsi="Times New Roman" w:cs="Times New Roman"/>
          <w:b/>
          <w:bCs/>
          <w:sz w:val="24"/>
          <w:szCs w:val="24"/>
        </w:rPr>
      </w:pPr>
      <w:r w:rsidRPr="00321DB8">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7F70FD41" wp14:editId="2CB0A458">
                <wp:simplePos x="0" y="0"/>
                <wp:positionH relativeFrom="column">
                  <wp:posOffset>9525</wp:posOffset>
                </wp:positionH>
                <wp:positionV relativeFrom="paragraph">
                  <wp:posOffset>260985</wp:posOffset>
                </wp:positionV>
                <wp:extent cx="60769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A1D5F"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0.55pt" to="479.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" strokecolor="black [3213]"/>
            </w:pict>
          </mc:Fallback>
        </mc:AlternateContent>
      </w:r>
      <w:r w:rsidRPr="00321DB8">
        <w:rPr>
          <w:rFonts w:ascii="Times New Roman" w:hAnsi="Times New Roman" w:cs="Times New Roman"/>
          <w:b/>
          <w:bCs/>
          <w:sz w:val="24"/>
          <w:szCs w:val="24"/>
        </w:rPr>
        <w:t xml:space="preserve"> Impact of challenges (n = 253).</w:t>
      </w:r>
      <w:r w:rsidR="002059CC">
        <w:rPr>
          <w:rFonts w:ascii="Times New Roman" w:hAnsi="Times New Roman" w:cs="Times New Roman"/>
          <w:b/>
          <w:bCs/>
          <w:sz w:val="24"/>
          <w:szCs w:val="24"/>
        </w:rPr>
        <w:t xml:space="preserve"> </w:t>
      </w:r>
    </w:p>
    <w:p w14:paraId="5BA9F582" w14:textId="77777777" w:rsidR="00751A34" w:rsidRPr="00751A34" w:rsidRDefault="00751A34" w:rsidP="00751A34">
      <w:pPr>
        <w:spacing w:line="240" w:lineRule="auto"/>
        <w:jc w:val="both"/>
        <w:rPr>
          <w:rFonts w:ascii="Times New Roman" w:hAnsi="Times New Roman" w:cs="Times New Roman"/>
          <w:b/>
          <w:bCs/>
          <w:sz w:val="24"/>
          <w:szCs w:val="24"/>
        </w:rPr>
      </w:pPr>
      <w:r w:rsidRPr="00751A34">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0F9D9605" wp14:editId="2B90ED53">
                <wp:simplePos x="0" y="0"/>
                <wp:positionH relativeFrom="column">
                  <wp:posOffset>9525</wp:posOffset>
                </wp:positionH>
                <wp:positionV relativeFrom="paragraph">
                  <wp:posOffset>241300</wp:posOffset>
                </wp:positionV>
                <wp:extent cx="60769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9D93E"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pt" to="479.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" strokecolor="black [3213]"/>
            </w:pict>
          </mc:Fallback>
        </mc:AlternateContent>
      </w:r>
      <w:r>
        <w:rPr>
          <w:rFonts w:ascii="Times New Roman" w:hAnsi="Times New Roman" w:cs="Times New Roman"/>
          <w:b/>
          <w:bCs/>
          <w:sz w:val="24"/>
          <w:szCs w:val="24"/>
        </w:rPr>
        <w:t>Impact</w:t>
      </w:r>
      <w:r w:rsidRPr="00751A34">
        <w:rPr>
          <w:rFonts w:ascii="Times New Roman" w:hAnsi="Times New Roman" w:cs="Times New Roman"/>
          <w:b/>
          <w:bCs/>
          <w:sz w:val="24"/>
          <w:szCs w:val="24"/>
        </w:rPr>
        <w:t xml:space="preserve"> Category</w:t>
      </w:r>
      <w:r w:rsidRPr="00751A34">
        <w:rPr>
          <w:rFonts w:ascii="Times New Roman" w:hAnsi="Times New Roman" w:cs="Times New Roman"/>
          <w:b/>
          <w:bCs/>
          <w:sz w:val="24"/>
          <w:szCs w:val="24"/>
        </w:rPr>
        <w:tab/>
        <w:t xml:space="preserve">   </w:t>
      </w:r>
      <w:r w:rsidR="00443D29">
        <w:rPr>
          <w:rFonts w:ascii="Times New Roman" w:hAnsi="Times New Roman" w:cs="Times New Roman"/>
          <w:b/>
          <w:bCs/>
          <w:sz w:val="24"/>
          <w:szCs w:val="24"/>
        </w:rPr>
        <w:t xml:space="preserve">      </w:t>
      </w:r>
      <w:r w:rsidRPr="00751A34">
        <w:rPr>
          <w:rFonts w:ascii="Times New Roman" w:hAnsi="Times New Roman" w:cs="Times New Roman"/>
          <w:b/>
          <w:bCs/>
          <w:sz w:val="24"/>
          <w:szCs w:val="24"/>
        </w:rPr>
        <w:t xml:space="preserve">Specific </w:t>
      </w:r>
      <w:r>
        <w:rPr>
          <w:rFonts w:ascii="Times New Roman" w:hAnsi="Times New Roman" w:cs="Times New Roman"/>
          <w:b/>
          <w:bCs/>
          <w:sz w:val="24"/>
          <w:szCs w:val="24"/>
        </w:rPr>
        <w:t>Impact</w:t>
      </w:r>
      <w:r w:rsidRPr="00751A34">
        <w:rPr>
          <w:rFonts w:ascii="Times New Roman" w:hAnsi="Times New Roman" w:cs="Times New Roman"/>
          <w:b/>
          <w:bCs/>
          <w:sz w:val="24"/>
          <w:szCs w:val="24"/>
        </w:rPr>
        <w:tab/>
        <w:t xml:space="preserve">              </w:t>
      </w:r>
      <w:r w:rsidR="00443D29">
        <w:rPr>
          <w:rFonts w:ascii="Times New Roman" w:hAnsi="Times New Roman" w:cs="Times New Roman"/>
          <w:b/>
          <w:bCs/>
          <w:sz w:val="24"/>
          <w:szCs w:val="24"/>
        </w:rPr>
        <w:t xml:space="preserve">          </w:t>
      </w:r>
      <w:r w:rsidR="00742EB3">
        <w:rPr>
          <w:rFonts w:ascii="Times New Roman" w:hAnsi="Times New Roman" w:cs="Times New Roman"/>
          <w:b/>
          <w:bCs/>
          <w:sz w:val="24"/>
          <w:szCs w:val="24"/>
        </w:rPr>
        <w:t xml:space="preserve">  </w:t>
      </w:r>
      <w:r w:rsidRPr="00751A34">
        <w:rPr>
          <w:rFonts w:ascii="Times New Roman" w:hAnsi="Times New Roman" w:cs="Times New Roman"/>
          <w:b/>
          <w:bCs/>
          <w:sz w:val="24"/>
          <w:szCs w:val="24"/>
        </w:rPr>
        <w:t xml:space="preserve">Frequency         </w:t>
      </w:r>
      <w:r w:rsidR="00956242">
        <w:rPr>
          <w:rFonts w:ascii="Times New Roman" w:hAnsi="Times New Roman" w:cs="Times New Roman"/>
          <w:b/>
          <w:bCs/>
          <w:sz w:val="24"/>
          <w:szCs w:val="24"/>
        </w:rPr>
        <w:t xml:space="preserve"> </w:t>
      </w:r>
      <w:r w:rsidRPr="00751A34">
        <w:rPr>
          <w:rFonts w:ascii="Times New Roman" w:hAnsi="Times New Roman" w:cs="Times New Roman"/>
          <w:b/>
          <w:bCs/>
          <w:sz w:val="24"/>
          <w:szCs w:val="24"/>
        </w:rPr>
        <w:t>Percentage %</w:t>
      </w:r>
    </w:p>
    <w:p w14:paraId="223C5DDC" w14:textId="77777777" w:rsidR="00751A34" w:rsidRDefault="00956242" w:rsidP="00751A34">
      <w:pPr>
        <w:spacing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Construction </w:t>
      </w:r>
      <w:r w:rsidR="00443D29">
        <w:rPr>
          <w:rFonts w:ascii="Times New Roman" w:hAnsi="Times New Roman" w:cs="Times New Roman"/>
          <w:b/>
          <w:bCs/>
          <w:sz w:val="20"/>
          <w:szCs w:val="20"/>
        </w:rPr>
        <w:t>Quality</w:t>
      </w:r>
      <w:r w:rsidR="00443D29">
        <w:rPr>
          <w:rFonts w:ascii="Times New Roman" w:hAnsi="Times New Roman" w:cs="Times New Roman"/>
          <w:b/>
          <w:bCs/>
          <w:sz w:val="20"/>
          <w:szCs w:val="20"/>
        </w:rPr>
        <w:tab/>
        <w:t xml:space="preserve">           </w:t>
      </w:r>
      <w:r>
        <w:rPr>
          <w:rFonts w:ascii="Times New Roman" w:hAnsi="Times New Roman" w:cs="Times New Roman"/>
          <w:bCs/>
          <w:sz w:val="20"/>
          <w:szCs w:val="20"/>
        </w:rPr>
        <w:t>Poor construction standards</w:t>
      </w:r>
      <w:r w:rsidR="00751A34">
        <w:rPr>
          <w:rFonts w:ascii="Times New Roman" w:hAnsi="Times New Roman" w:cs="Times New Roman"/>
          <w:bCs/>
          <w:sz w:val="20"/>
          <w:szCs w:val="20"/>
        </w:rPr>
        <w:tab/>
        <w:t xml:space="preserve">         </w:t>
      </w:r>
      <w:r w:rsidR="00443D29">
        <w:rPr>
          <w:rFonts w:ascii="Times New Roman" w:hAnsi="Times New Roman" w:cs="Times New Roman"/>
          <w:bCs/>
          <w:sz w:val="20"/>
          <w:szCs w:val="20"/>
        </w:rPr>
        <w:t xml:space="preserve">              </w:t>
      </w:r>
      <w:r w:rsidR="00742EB3">
        <w:rPr>
          <w:rFonts w:ascii="Times New Roman" w:hAnsi="Times New Roman" w:cs="Times New Roman"/>
          <w:bCs/>
          <w:sz w:val="20"/>
          <w:szCs w:val="20"/>
        </w:rPr>
        <w:t xml:space="preserve">    </w:t>
      </w:r>
      <w:r w:rsidR="00016909">
        <w:rPr>
          <w:rFonts w:ascii="Times New Roman" w:hAnsi="Times New Roman" w:cs="Times New Roman"/>
          <w:bCs/>
          <w:sz w:val="20"/>
          <w:szCs w:val="20"/>
        </w:rPr>
        <w:t xml:space="preserve">  </w:t>
      </w:r>
      <w:r w:rsidR="002059CC">
        <w:rPr>
          <w:rFonts w:ascii="Times New Roman" w:hAnsi="Times New Roman" w:cs="Times New Roman"/>
          <w:bCs/>
          <w:sz w:val="20"/>
          <w:szCs w:val="20"/>
        </w:rPr>
        <w:t xml:space="preserve"> </w:t>
      </w:r>
      <w:r>
        <w:rPr>
          <w:rFonts w:ascii="Times New Roman" w:hAnsi="Times New Roman" w:cs="Times New Roman"/>
          <w:bCs/>
          <w:sz w:val="20"/>
          <w:szCs w:val="20"/>
        </w:rPr>
        <w:t>134</w:t>
      </w:r>
      <w:r>
        <w:rPr>
          <w:rFonts w:ascii="Times New Roman" w:hAnsi="Times New Roman" w:cs="Times New Roman"/>
          <w:bCs/>
          <w:sz w:val="20"/>
          <w:szCs w:val="20"/>
        </w:rPr>
        <w:tab/>
      </w:r>
      <w:r>
        <w:rPr>
          <w:rFonts w:ascii="Times New Roman" w:hAnsi="Times New Roman" w:cs="Times New Roman"/>
          <w:bCs/>
          <w:sz w:val="20"/>
          <w:szCs w:val="20"/>
        </w:rPr>
        <w:tab/>
      </w:r>
      <w:r w:rsidR="002059CC">
        <w:rPr>
          <w:rFonts w:ascii="Times New Roman" w:hAnsi="Times New Roman" w:cs="Times New Roman"/>
          <w:bCs/>
          <w:sz w:val="20"/>
          <w:szCs w:val="20"/>
        </w:rPr>
        <w:t xml:space="preserve">   </w:t>
      </w:r>
      <w:r>
        <w:rPr>
          <w:rFonts w:ascii="Times New Roman" w:hAnsi="Times New Roman" w:cs="Times New Roman"/>
          <w:bCs/>
          <w:sz w:val="20"/>
          <w:szCs w:val="20"/>
        </w:rPr>
        <w:t>53.1</w:t>
      </w:r>
    </w:p>
    <w:p w14:paraId="00E98E67" w14:textId="77777777" w:rsidR="00956242" w:rsidRDefault="00956242" w:rsidP="00751A34">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sidR="00443D29">
        <w:rPr>
          <w:rFonts w:ascii="Times New Roman" w:hAnsi="Times New Roman" w:cs="Times New Roman"/>
          <w:bCs/>
          <w:sz w:val="20"/>
          <w:szCs w:val="20"/>
        </w:rPr>
        <w:t xml:space="preserve">           </w:t>
      </w:r>
      <w:r>
        <w:rPr>
          <w:rFonts w:ascii="Times New Roman" w:hAnsi="Times New Roman" w:cs="Times New Roman"/>
          <w:bCs/>
          <w:sz w:val="20"/>
          <w:szCs w:val="20"/>
        </w:rPr>
        <w:t>Use of substandard materials</w:t>
      </w:r>
      <w:r>
        <w:rPr>
          <w:rFonts w:ascii="Times New Roman" w:hAnsi="Times New Roman" w:cs="Times New Roman"/>
          <w:bCs/>
          <w:sz w:val="20"/>
          <w:szCs w:val="20"/>
        </w:rPr>
        <w:tab/>
        <w:t xml:space="preserve">         </w:t>
      </w:r>
      <w:r w:rsidR="00443D29">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742EB3">
        <w:rPr>
          <w:rFonts w:ascii="Times New Roman" w:hAnsi="Times New Roman" w:cs="Times New Roman"/>
          <w:bCs/>
          <w:sz w:val="20"/>
          <w:szCs w:val="20"/>
        </w:rPr>
        <w:t xml:space="preserve">    </w:t>
      </w:r>
      <w:r w:rsidR="00E96C3E">
        <w:rPr>
          <w:rFonts w:ascii="Times New Roman" w:hAnsi="Times New Roman" w:cs="Times New Roman"/>
          <w:bCs/>
          <w:sz w:val="20"/>
          <w:szCs w:val="20"/>
        </w:rPr>
        <w:t xml:space="preserve"> </w:t>
      </w:r>
      <w:r w:rsidR="00016909">
        <w:rPr>
          <w:rFonts w:ascii="Times New Roman" w:hAnsi="Times New Roman" w:cs="Times New Roman"/>
          <w:bCs/>
          <w:sz w:val="20"/>
          <w:szCs w:val="20"/>
        </w:rPr>
        <w:t xml:space="preserve"> </w:t>
      </w:r>
      <w:r w:rsidR="002059CC">
        <w:rPr>
          <w:rFonts w:ascii="Times New Roman" w:hAnsi="Times New Roman" w:cs="Times New Roman"/>
          <w:bCs/>
          <w:sz w:val="20"/>
          <w:szCs w:val="20"/>
        </w:rPr>
        <w:t xml:space="preserve"> </w:t>
      </w:r>
      <w:r w:rsidR="00E96C3E">
        <w:rPr>
          <w:rFonts w:ascii="Times New Roman" w:hAnsi="Times New Roman" w:cs="Times New Roman"/>
          <w:bCs/>
          <w:sz w:val="20"/>
          <w:szCs w:val="20"/>
        </w:rPr>
        <w:t>12</w:t>
      </w:r>
      <w:r>
        <w:rPr>
          <w:rFonts w:ascii="Times New Roman" w:hAnsi="Times New Roman" w:cs="Times New Roman"/>
          <w:bCs/>
          <w:sz w:val="20"/>
          <w:szCs w:val="20"/>
        </w:rPr>
        <w:t>4</w:t>
      </w:r>
      <w:r>
        <w:rPr>
          <w:rFonts w:ascii="Times New Roman" w:hAnsi="Times New Roman" w:cs="Times New Roman"/>
          <w:bCs/>
          <w:sz w:val="20"/>
          <w:szCs w:val="20"/>
        </w:rPr>
        <w:tab/>
      </w:r>
      <w:r>
        <w:rPr>
          <w:rFonts w:ascii="Times New Roman" w:hAnsi="Times New Roman" w:cs="Times New Roman"/>
          <w:bCs/>
          <w:sz w:val="20"/>
          <w:szCs w:val="20"/>
        </w:rPr>
        <w:tab/>
      </w:r>
      <w:r w:rsidR="002059CC">
        <w:rPr>
          <w:rFonts w:ascii="Times New Roman" w:hAnsi="Times New Roman" w:cs="Times New Roman"/>
          <w:bCs/>
          <w:sz w:val="20"/>
          <w:szCs w:val="20"/>
        </w:rPr>
        <w:t xml:space="preserve">   </w:t>
      </w:r>
      <w:r>
        <w:rPr>
          <w:rFonts w:ascii="Times New Roman" w:hAnsi="Times New Roman" w:cs="Times New Roman"/>
          <w:bCs/>
          <w:sz w:val="20"/>
          <w:szCs w:val="20"/>
        </w:rPr>
        <w:t>49.0</w:t>
      </w:r>
    </w:p>
    <w:p w14:paraId="1B08B1DA" w14:textId="77777777" w:rsidR="00956242" w:rsidRDefault="00956242" w:rsidP="00751A34">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sidR="00443D29">
        <w:rPr>
          <w:rFonts w:ascii="Times New Roman" w:hAnsi="Times New Roman" w:cs="Times New Roman"/>
          <w:bCs/>
          <w:sz w:val="20"/>
          <w:szCs w:val="20"/>
        </w:rPr>
        <w:t xml:space="preserve">           </w:t>
      </w:r>
      <w:r>
        <w:rPr>
          <w:rFonts w:ascii="Times New Roman" w:hAnsi="Times New Roman" w:cs="Times New Roman"/>
          <w:bCs/>
          <w:sz w:val="20"/>
          <w:szCs w:val="20"/>
        </w:rPr>
        <w:t xml:space="preserve">Lack of skilled </w:t>
      </w:r>
      <w:proofErr w:type="spellStart"/>
      <w:r>
        <w:rPr>
          <w:rFonts w:ascii="Times New Roman" w:hAnsi="Times New Roman" w:cs="Times New Roman"/>
          <w:bCs/>
          <w:sz w:val="20"/>
          <w:szCs w:val="20"/>
        </w:rPr>
        <w:t>labour</w:t>
      </w:r>
      <w:proofErr w:type="spellEnd"/>
      <w:r>
        <w:rPr>
          <w:rFonts w:ascii="Times New Roman" w:hAnsi="Times New Roman" w:cs="Times New Roman"/>
          <w:bCs/>
          <w:sz w:val="20"/>
          <w:szCs w:val="20"/>
        </w:rPr>
        <w:tab/>
      </w:r>
      <w:r>
        <w:rPr>
          <w:rFonts w:ascii="Times New Roman" w:hAnsi="Times New Roman" w:cs="Times New Roman"/>
          <w:bCs/>
          <w:sz w:val="20"/>
          <w:szCs w:val="20"/>
        </w:rPr>
        <w:tab/>
        <w:t xml:space="preserve">         </w:t>
      </w:r>
      <w:r w:rsidR="00742EB3">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E96C3E">
        <w:rPr>
          <w:rFonts w:ascii="Times New Roman" w:hAnsi="Times New Roman" w:cs="Times New Roman"/>
          <w:bCs/>
          <w:sz w:val="20"/>
          <w:szCs w:val="20"/>
        </w:rPr>
        <w:t xml:space="preserve"> </w:t>
      </w:r>
      <w:r w:rsidR="00016909">
        <w:rPr>
          <w:rFonts w:ascii="Times New Roman" w:hAnsi="Times New Roman" w:cs="Times New Roman"/>
          <w:bCs/>
          <w:sz w:val="20"/>
          <w:szCs w:val="20"/>
        </w:rPr>
        <w:t xml:space="preserve"> </w:t>
      </w:r>
      <w:r w:rsidR="002059CC">
        <w:rPr>
          <w:rFonts w:ascii="Times New Roman" w:hAnsi="Times New Roman" w:cs="Times New Roman"/>
          <w:bCs/>
          <w:sz w:val="20"/>
          <w:szCs w:val="20"/>
        </w:rPr>
        <w:t xml:space="preserve"> </w:t>
      </w:r>
      <w:r>
        <w:rPr>
          <w:rFonts w:ascii="Times New Roman" w:hAnsi="Times New Roman" w:cs="Times New Roman"/>
          <w:bCs/>
          <w:sz w:val="20"/>
          <w:szCs w:val="20"/>
        </w:rPr>
        <w:t>113</w:t>
      </w:r>
      <w:r>
        <w:rPr>
          <w:rFonts w:ascii="Times New Roman" w:hAnsi="Times New Roman" w:cs="Times New Roman"/>
          <w:bCs/>
          <w:sz w:val="20"/>
          <w:szCs w:val="20"/>
        </w:rPr>
        <w:tab/>
      </w:r>
      <w:r>
        <w:rPr>
          <w:rFonts w:ascii="Times New Roman" w:hAnsi="Times New Roman" w:cs="Times New Roman"/>
          <w:bCs/>
          <w:sz w:val="20"/>
          <w:szCs w:val="20"/>
        </w:rPr>
        <w:tab/>
      </w:r>
      <w:r w:rsidR="002059CC">
        <w:rPr>
          <w:rFonts w:ascii="Times New Roman" w:hAnsi="Times New Roman" w:cs="Times New Roman"/>
          <w:bCs/>
          <w:sz w:val="20"/>
          <w:szCs w:val="20"/>
        </w:rPr>
        <w:t xml:space="preserve">   </w:t>
      </w:r>
      <w:r>
        <w:rPr>
          <w:rFonts w:ascii="Times New Roman" w:hAnsi="Times New Roman" w:cs="Times New Roman"/>
          <w:bCs/>
          <w:sz w:val="20"/>
          <w:szCs w:val="20"/>
        </w:rPr>
        <w:t>44.9</w:t>
      </w:r>
    </w:p>
    <w:p w14:paraId="379BC706" w14:textId="77777777" w:rsidR="00956242" w:rsidRDefault="00956242" w:rsidP="00751A34">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sidR="00443D29">
        <w:rPr>
          <w:rFonts w:ascii="Times New Roman" w:hAnsi="Times New Roman" w:cs="Times New Roman"/>
          <w:bCs/>
          <w:sz w:val="20"/>
          <w:szCs w:val="20"/>
        </w:rPr>
        <w:t xml:space="preserve">           </w:t>
      </w:r>
      <w:r>
        <w:rPr>
          <w:rFonts w:ascii="Times New Roman" w:hAnsi="Times New Roman" w:cs="Times New Roman"/>
          <w:bCs/>
          <w:sz w:val="20"/>
          <w:szCs w:val="20"/>
        </w:rPr>
        <w:t xml:space="preserve">Insufficient Supervision in </w:t>
      </w:r>
      <w:r w:rsidR="00742EB3">
        <w:rPr>
          <w:rFonts w:ascii="Times New Roman" w:hAnsi="Times New Roman" w:cs="Times New Roman"/>
          <w:bCs/>
          <w:sz w:val="20"/>
          <w:szCs w:val="20"/>
        </w:rPr>
        <w:t xml:space="preserve">construction          </w:t>
      </w:r>
      <w:r w:rsidR="00E96C3E">
        <w:rPr>
          <w:rFonts w:ascii="Times New Roman" w:hAnsi="Times New Roman" w:cs="Times New Roman"/>
          <w:bCs/>
          <w:sz w:val="20"/>
          <w:szCs w:val="20"/>
        </w:rPr>
        <w:t xml:space="preserve"> </w:t>
      </w:r>
      <w:r w:rsidR="00016909">
        <w:rPr>
          <w:rFonts w:ascii="Times New Roman" w:hAnsi="Times New Roman" w:cs="Times New Roman"/>
          <w:bCs/>
          <w:sz w:val="20"/>
          <w:szCs w:val="20"/>
        </w:rPr>
        <w:t xml:space="preserve">  </w:t>
      </w:r>
      <w:r>
        <w:rPr>
          <w:rFonts w:ascii="Times New Roman" w:hAnsi="Times New Roman" w:cs="Times New Roman"/>
          <w:bCs/>
          <w:sz w:val="20"/>
          <w:szCs w:val="20"/>
        </w:rPr>
        <w:t>103</w:t>
      </w:r>
      <w:r>
        <w:rPr>
          <w:rFonts w:ascii="Times New Roman" w:hAnsi="Times New Roman" w:cs="Times New Roman"/>
          <w:bCs/>
          <w:sz w:val="20"/>
          <w:szCs w:val="20"/>
        </w:rPr>
        <w:tab/>
      </w:r>
      <w:r>
        <w:rPr>
          <w:rFonts w:ascii="Times New Roman" w:hAnsi="Times New Roman" w:cs="Times New Roman"/>
          <w:bCs/>
          <w:sz w:val="20"/>
          <w:szCs w:val="20"/>
        </w:rPr>
        <w:tab/>
      </w:r>
      <w:r w:rsidR="002059CC">
        <w:rPr>
          <w:rFonts w:ascii="Times New Roman" w:hAnsi="Times New Roman" w:cs="Times New Roman"/>
          <w:bCs/>
          <w:sz w:val="20"/>
          <w:szCs w:val="20"/>
        </w:rPr>
        <w:t xml:space="preserve">   </w:t>
      </w:r>
      <w:r>
        <w:rPr>
          <w:rFonts w:ascii="Times New Roman" w:hAnsi="Times New Roman" w:cs="Times New Roman"/>
          <w:bCs/>
          <w:sz w:val="20"/>
          <w:szCs w:val="20"/>
        </w:rPr>
        <w:t>40.8</w:t>
      </w:r>
    </w:p>
    <w:p w14:paraId="6E2EF374" w14:textId="77777777" w:rsidR="00956242" w:rsidRDefault="00956242" w:rsidP="00751A34">
      <w:pPr>
        <w:spacing w:line="240" w:lineRule="auto"/>
        <w:jc w:val="both"/>
        <w:rPr>
          <w:rFonts w:ascii="Times New Roman" w:hAnsi="Times New Roman" w:cs="Times New Roman"/>
          <w:bCs/>
          <w:sz w:val="20"/>
          <w:szCs w:val="20"/>
        </w:rPr>
      </w:pPr>
      <w:r w:rsidRPr="00956242">
        <w:rPr>
          <w:rFonts w:ascii="Times New Roman" w:hAnsi="Times New Roman" w:cs="Times New Roman"/>
          <w:b/>
          <w:bCs/>
          <w:sz w:val="20"/>
          <w:szCs w:val="20"/>
        </w:rPr>
        <w:t>Impact on Safety</w:t>
      </w:r>
      <w:r w:rsidR="00443D29">
        <w:rPr>
          <w:rFonts w:ascii="Times New Roman" w:hAnsi="Times New Roman" w:cs="Times New Roman"/>
          <w:b/>
          <w:bCs/>
          <w:sz w:val="20"/>
          <w:szCs w:val="20"/>
        </w:rPr>
        <w:tab/>
        <w:t xml:space="preserve">           </w:t>
      </w:r>
      <w:r w:rsidR="00443D29" w:rsidRPr="00443D29">
        <w:rPr>
          <w:rFonts w:ascii="Times New Roman" w:hAnsi="Times New Roman" w:cs="Times New Roman"/>
          <w:bCs/>
          <w:sz w:val="20"/>
          <w:szCs w:val="20"/>
        </w:rPr>
        <w:t>Increased risk of structural</w:t>
      </w:r>
      <w:r w:rsidR="00443D29">
        <w:rPr>
          <w:rFonts w:ascii="Times New Roman" w:hAnsi="Times New Roman" w:cs="Times New Roman"/>
          <w:bCs/>
          <w:sz w:val="20"/>
          <w:szCs w:val="20"/>
        </w:rPr>
        <w:t xml:space="preserve"> failure</w:t>
      </w:r>
      <w:r w:rsidR="00443D29">
        <w:rPr>
          <w:rFonts w:ascii="Times New Roman" w:hAnsi="Times New Roman" w:cs="Times New Roman"/>
          <w:bCs/>
          <w:sz w:val="20"/>
          <w:szCs w:val="20"/>
        </w:rPr>
        <w:tab/>
        <w:t xml:space="preserve">         </w:t>
      </w:r>
      <w:r w:rsidR="00742EB3">
        <w:rPr>
          <w:rFonts w:ascii="Times New Roman" w:hAnsi="Times New Roman" w:cs="Times New Roman"/>
          <w:bCs/>
          <w:sz w:val="20"/>
          <w:szCs w:val="20"/>
        </w:rPr>
        <w:t xml:space="preserve">  </w:t>
      </w:r>
      <w:r w:rsidR="00443D29">
        <w:rPr>
          <w:rFonts w:ascii="Times New Roman" w:hAnsi="Times New Roman" w:cs="Times New Roman"/>
          <w:bCs/>
          <w:sz w:val="20"/>
          <w:szCs w:val="20"/>
        </w:rPr>
        <w:t xml:space="preserve"> </w:t>
      </w:r>
      <w:r w:rsidR="00742EB3">
        <w:rPr>
          <w:rFonts w:ascii="Times New Roman" w:hAnsi="Times New Roman" w:cs="Times New Roman"/>
          <w:bCs/>
          <w:sz w:val="20"/>
          <w:szCs w:val="20"/>
        </w:rPr>
        <w:t xml:space="preserve"> </w:t>
      </w:r>
      <w:r w:rsidR="00E96C3E">
        <w:rPr>
          <w:rFonts w:ascii="Times New Roman" w:hAnsi="Times New Roman" w:cs="Times New Roman"/>
          <w:bCs/>
          <w:sz w:val="20"/>
          <w:szCs w:val="20"/>
        </w:rPr>
        <w:t xml:space="preserve"> </w:t>
      </w:r>
      <w:r w:rsidR="00016909">
        <w:rPr>
          <w:rFonts w:ascii="Times New Roman" w:hAnsi="Times New Roman" w:cs="Times New Roman"/>
          <w:bCs/>
          <w:sz w:val="20"/>
          <w:szCs w:val="20"/>
        </w:rPr>
        <w:t xml:space="preserve"> </w:t>
      </w:r>
      <w:r w:rsidR="002059CC">
        <w:rPr>
          <w:rFonts w:ascii="Times New Roman" w:hAnsi="Times New Roman" w:cs="Times New Roman"/>
          <w:bCs/>
          <w:sz w:val="20"/>
          <w:szCs w:val="20"/>
        </w:rPr>
        <w:t xml:space="preserve"> </w:t>
      </w:r>
      <w:r w:rsidR="00443D29">
        <w:rPr>
          <w:rFonts w:ascii="Times New Roman" w:hAnsi="Times New Roman" w:cs="Times New Roman"/>
          <w:bCs/>
          <w:sz w:val="20"/>
          <w:szCs w:val="20"/>
        </w:rPr>
        <w:t>144</w:t>
      </w:r>
      <w:r w:rsidR="00443D29">
        <w:rPr>
          <w:rFonts w:ascii="Times New Roman" w:hAnsi="Times New Roman" w:cs="Times New Roman"/>
          <w:bCs/>
          <w:sz w:val="20"/>
          <w:szCs w:val="20"/>
        </w:rPr>
        <w:tab/>
      </w:r>
      <w:r w:rsidR="00443D29">
        <w:rPr>
          <w:rFonts w:ascii="Times New Roman" w:hAnsi="Times New Roman" w:cs="Times New Roman"/>
          <w:bCs/>
          <w:sz w:val="20"/>
          <w:szCs w:val="20"/>
        </w:rPr>
        <w:tab/>
      </w:r>
      <w:r w:rsidR="002059CC">
        <w:rPr>
          <w:rFonts w:ascii="Times New Roman" w:hAnsi="Times New Roman" w:cs="Times New Roman"/>
          <w:bCs/>
          <w:sz w:val="20"/>
          <w:szCs w:val="20"/>
        </w:rPr>
        <w:t xml:space="preserve">   </w:t>
      </w:r>
      <w:r w:rsidR="00443D29">
        <w:rPr>
          <w:rFonts w:ascii="Times New Roman" w:hAnsi="Times New Roman" w:cs="Times New Roman"/>
          <w:bCs/>
          <w:sz w:val="20"/>
          <w:szCs w:val="20"/>
        </w:rPr>
        <w:t>57.1</w:t>
      </w:r>
    </w:p>
    <w:p w14:paraId="1A3E8934" w14:textId="77777777" w:rsidR="00443D29" w:rsidRDefault="00443D29" w:rsidP="00751A34">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sidR="00742EB3">
        <w:rPr>
          <w:rFonts w:ascii="Times New Roman" w:hAnsi="Times New Roman" w:cs="Times New Roman"/>
          <w:bCs/>
          <w:sz w:val="20"/>
          <w:szCs w:val="20"/>
        </w:rPr>
        <w:t xml:space="preserve">           </w:t>
      </w:r>
      <w:r>
        <w:rPr>
          <w:rFonts w:ascii="Times New Roman" w:hAnsi="Times New Roman" w:cs="Times New Roman"/>
          <w:bCs/>
          <w:sz w:val="20"/>
          <w:szCs w:val="20"/>
        </w:rPr>
        <w:t xml:space="preserve">Higher incidence of accidents on sites       </w:t>
      </w:r>
      <w:r w:rsidR="00742EB3">
        <w:rPr>
          <w:rFonts w:ascii="Times New Roman" w:hAnsi="Times New Roman" w:cs="Times New Roman"/>
          <w:bCs/>
          <w:sz w:val="20"/>
          <w:szCs w:val="20"/>
        </w:rPr>
        <w:t xml:space="preserve">      </w:t>
      </w:r>
      <w:r w:rsidR="00E96C3E">
        <w:rPr>
          <w:rFonts w:ascii="Times New Roman" w:hAnsi="Times New Roman" w:cs="Times New Roman"/>
          <w:bCs/>
          <w:sz w:val="20"/>
          <w:szCs w:val="20"/>
        </w:rPr>
        <w:t xml:space="preserve"> </w:t>
      </w:r>
      <w:r w:rsidR="00016909">
        <w:rPr>
          <w:rFonts w:ascii="Times New Roman" w:hAnsi="Times New Roman" w:cs="Times New Roman"/>
          <w:bCs/>
          <w:sz w:val="20"/>
          <w:szCs w:val="20"/>
        </w:rPr>
        <w:t xml:space="preserve"> </w:t>
      </w:r>
      <w:r w:rsidR="002059CC">
        <w:rPr>
          <w:rFonts w:ascii="Times New Roman" w:hAnsi="Times New Roman" w:cs="Times New Roman"/>
          <w:bCs/>
          <w:sz w:val="20"/>
          <w:szCs w:val="20"/>
        </w:rPr>
        <w:t xml:space="preserve"> </w:t>
      </w:r>
      <w:r>
        <w:rPr>
          <w:rFonts w:ascii="Times New Roman" w:hAnsi="Times New Roman" w:cs="Times New Roman"/>
          <w:bCs/>
          <w:sz w:val="20"/>
          <w:szCs w:val="20"/>
        </w:rPr>
        <w:t>124</w:t>
      </w:r>
      <w:r>
        <w:rPr>
          <w:rFonts w:ascii="Times New Roman" w:hAnsi="Times New Roman" w:cs="Times New Roman"/>
          <w:bCs/>
          <w:sz w:val="20"/>
          <w:szCs w:val="20"/>
        </w:rPr>
        <w:tab/>
      </w:r>
      <w:r>
        <w:rPr>
          <w:rFonts w:ascii="Times New Roman" w:hAnsi="Times New Roman" w:cs="Times New Roman"/>
          <w:bCs/>
          <w:sz w:val="20"/>
          <w:szCs w:val="20"/>
        </w:rPr>
        <w:tab/>
      </w:r>
      <w:r w:rsidR="002059CC">
        <w:rPr>
          <w:rFonts w:ascii="Times New Roman" w:hAnsi="Times New Roman" w:cs="Times New Roman"/>
          <w:bCs/>
          <w:sz w:val="20"/>
          <w:szCs w:val="20"/>
        </w:rPr>
        <w:t xml:space="preserve">   </w:t>
      </w:r>
      <w:r>
        <w:rPr>
          <w:rFonts w:ascii="Times New Roman" w:hAnsi="Times New Roman" w:cs="Times New Roman"/>
          <w:bCs/>
          <w:sz w:val="20"/>
          <w:szCs w:val="20"/>
        </w:rPr>
        <w:t>29.0</w:t>
      </w:r>
    </w:p>
    <w:p w14:paraId="6C223E45" w14:textId="77777777" w:rsidR="00443D29" w:rsidRDefault="00443D29" w:rsidP="00751A34">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sidR="00742EB3">
        <w:rPr>
          <w:rFonts w:ascii="Times New Roman" w:hAnsi="Times New Roman" w:cs="Times New Roman"/>
          <w:bCs/>
          <w:sz w:val="20"/>
          <w:szCs w:val="20"/>
        </w:rPr>
        <w:t xml:space="preserve">           </w:t>
      </w:r>
      <w:r>
        <w:rPr>
          <w:rFonts w:ascii="Times New Roman" w:hAnsi="Times New Roman" w:cs="Times New Roman"/>
          <w:bCs/>
          <w:sz w:val="20"/>
          <w:szCs w:val="20"/>
        </w:rPr>
        <w:t>Unsafe building designs</w:t>
      </w:r>
      <w:r>
        <w:rPr>
          <w:rFonts w:ascii="Times New Roman" w:hAnsi="Times New Roman" w:cs="Times New Roman"/>
          <w:bCs/>
          <w:sz w:val="20"/>
          <w:szCs w:val="20"/>
        </w:rPr>
        <w:tab/>
      </w:r>
      <w:r>
        <w:rPr>
          <w:rFonts w:ascii="Times New Roman" w:hAnsi="Times New Roman" w:cs="Times New Roman"/>
          <w:bCs/>
          <w:sz w:val="20"/>
          <w:szCs w:val="20"/>
        </w:rPr>
        <w:tab/>
        <w:t xml:space="preserve">           </w:t>
      </w:r>
      <w:r w:rsidR="00742EB3">
        <w:rPr>
          <w:rFonts w:ascii="Times New Roman" w:hAnsi="Times New Roman" w:cs="Times New Roman"/>
          <w:bCs/>
          <w:sz w:val="20"/>
          <w:szCs w:val="20"/>
        </w:rPr>
        <w:t xml:space="preserve">  </w:t>
      </w:r>
      <w:r w:rsidR="00E96C3E">
        <w:rPr>
          <w:rFonts w:ascii="Times New Roman" w:hAnsi="Times New Roman" w:cs="Times New Roman"/>
          <w:bCs/>
          <w:sz w:val="20"/>
          <w:szCs w:val="20"/>
        </w:rPr>
        <w:t xml:space="preserve"> </w:t>
      </w:r>
      <w:r w:rsidR="00016909">
        <w:rPr>
          <w:rFonts w:ascii="Times New Roman" w:hAnsi="Times New Roman" w:cs="Times New Roman"/>
          <w:bCs/>
          <w:sz w:val="20"/>
          <w:szCs w:val="20"/>
        </w:rPr>
        <w:t xml:space="preserve"> </w:t>
      </w:r>
      <w:r w:rsidR="002059CC">
        <w:rPr>
          <w:rFonts w:ascii="Times New Roman" w:hAnsi="Times New Roman" w:cs="Times New Roman"/>
          <w:bCs/>
          <w:sz w:val="20"/>
          <w:szCs w:val="20"/>
        </w:rPr>
        <w:t xml:space="preserve"> </w:t>
      </w:r>
      <w:r>
        <w:rPr>
          <w:rFonts w:ascii="Times New Roman" w:hAnsi="Times New Roman" w:cs="Times New Roman"/>
          <w:bCs/>
          <w:sz w:val="20"/>
          <w:szCs w:val="20"/>
        </w:rPr>
        <w:t>113</w:t>
      </w:r>
      <w:r>
        <w:rPr>
          <w:rFonts w:ascii="Times New Roman" w:hAnsi="Times New Roman" w:cs="Times New Roman"/>
          <w:bCs/>
          <w:sz w:val="20"/>
          <w:szCs w:val="20"/>
        </w:rPr>
        <w:tab/>
      </w:r>
      <w:r>
        <w:rPr>
          <w:rFonts w:ascii="Times New Roman" w:hAnsi="Times New Roman" w:cs="Times New Roman"/>
          <w:bCs/>
          <w:sz w:val="20"/>
          <w:szCs w:val="20"/>
        </w:rPr>
        <w:tab/>
      </w:r>
      <w:r w:rsidR="002059CC">
        <w:rPr>
          <w:rFonts w:ascii="Times New Roman" w:hAnsi="Times New Roman" w:cs="Times New Roman"/>
          <w:bCs/>
          <w:sz w:val="20"/>
          <w:szCs w:val="20"/>
        </w:rPr>
        <w:t xml:space="preserve">   </w:t>
      </w:r>
      <w:r>
        <w:rPr>
          <w:rFonts w:ascii="Times New Roman" w:hAnsi="Times New Roman" w:cs="Times New Roman"/>
          <w:bCs/>
          <w:sz w:val="20"/>
          <w:szCs w:val="20"/>
        </w:rPr>
        <w:t>44.9</w:t>
      </w:r>
    </w:p>
    <w:p w14:paraId="78BBC79C" w14:textId="77777777" w:rsidR="00443D29" w:rsidRDefault="00443D29" w:rsidP="00751A34">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sidR="00742EB3">
        <w:rPr>
          <w:rFonts w:ascii="Times New Roman" w:hAnsi="Times New Roman" w:cs="Times New Roman"/>
          <w:bCs/>
          <w:sz w:val="20"/>
          <w:szCs w:val="20"/>
        </w:rPr>
        <w:t xml:space="preserve">           </w:t>
      </w:r>
      <w:r>
        <w:rPr>
          <w:rFonts w:ascii="Times New Roman" w:hAnsi="Times New Roman" w:cs="Times New Roman"/>
          <w:bCs/>
          <w:sz w:val="20"/>
          <w:szCs w:val="20"/>
        </w:rPr>
        <w:t xml:space="preserve">Non-compliance with safety standards       </w:t>
      </w:r>
      <w:r w:rsidR="00742EB3">
        <w:rPr>
          <w:rFonts w:ascii="Times New Roman" w:hAnsi="Times New Roman" w:cs="Times New Roman"/>
          <w:bCs/>
          <w:sz w:val="20"/>
          <w:szCs w:val="20"/>
        </w:rPr>
        <w:t xml:space="preserve">     </w:t>
      </w:r>
      <w:r w:rsidR="00E96C3E">
        <w:rPr>
          <w:rFonts w:ascii="Times New Roman" w:hAnsi="Times New Roman" w:cs="Times New Roman"/>
          <w:bCs/>
          <w:sz w:val="20"/>
          <w:szCs w:val="20"/>
        </w:rPr>
        <w:t xml:space="preserve"> </w:t>
      </w:r>
      <w:r w:rsidR="00016909">
        <w:rPr>
          <w:rFonts w:ascii="Times New Roman" w:hAnsi="Times New Roman" w:cs="Times New Roman"/>
          <w:bCs/>
          <w:sz w:val="20"/>
          <w:szCs w:val="20"/>
        </w:rPr>
        <w:t xml:space="preserve"> </w:t>
      </w:r>
      <w:r w:rsidR="002059CC">
        <w:rPr>
          <w:rFonts w:ascii="Times New Roman" w:hAnsi="Times New Roman" w:cs="Times New Roman"/>
          <w:bCs/>
          <w:sz w:val="20"/>
          <w:szCs w:val="20"/>
        </w:rPr>
        <w:t xml:space="preserve"> </w:t>
      </w:r>
      <w:r>
        <w:rPr>
          <w:rFonts w:ascii="Times New Roman" w:hAnsi="Times New Roman" w:cs="Times New Roman"/>
          <w:bCs/>
          <w:sz w:val="20"/>
          <w:szCs w:val="20"/>
        </w:rPr>
        <w:t>103</w:t>
      </w:r>
      <w:r>
        <w:rPr>
          <w:rFonts w:ascii="Times New Roman" w:hAnsi="Times New Roman" w:cs="Times New Roman"/>
          <w:bCs/>
          <w:sz w:val="20"/>
          <w:szCs w:val="20"/>
        </w:rPr>
        <w:tab/>
      </w:r>
      <w:r>
        <w:rPr>
          <w:rFonts w:ascii="Times New Roman" w:hAnsi="Times New Roman" w:cs="Times New Roman"/>
          <w:bCs/>
          <w:sz w:val="20"/>
          <w:szCs w:val="20"/>
        </w:rPr>
        <w:tab/>
      </w:r>
      <w:r w:rsidR="002059CC">
        <w:rPr>
          <w:rFonts w:ascii="Times New Roman" w:hAnsi="Times New Roman" w:cs="Times New Roman"/>
          <w:bCs/>
          <w:sz w:val="20"/>
          <w:szCs w:val="20"/>
        </w:rPr>
        <w:t xml:space="preserve">   </w:t>
      </w:r>
      <w:r>
        <w:rPr>
          <w:rFonts w:ascii="Times New Roman" w:hAnsi="Times New Roman" w:cs="Times New Roman"/>
          <w:bCs/>
          <w:sz w:val="20"/>
          <w:szCs w:val="20"/>
        </w:rPr>
        <w:t>40.8</w:t>
      </w:r>
    </w:p>
    <w:p w14:paraId="56E5B743" w14:textId="77777777" w:rsidR="00443D29" w:rsidRDefault="00443D29" w:rsidP="00751A34">
      <w:pPr>
        <w:spacing w:line="240" w:lineRule="auto"/>
        <w:jc w:val="both"/>
        <w:rPr>
          <w:rFonts w:ascii="Times New Roman" w:hAnsi="Times New Roman" w:cs="Times New Roman"/>
          <w:bCs/>
          <w:sz w:val="20"/>
          <w:szCs w:val="20"/>
        </w:rPr>
      </w:pPr>
      <w:r w:rsidRPr="00443D29">
        <w:rPr>
          <w:rFonts w:ascii="Times New Roman" w:hAnsi="Times New Roman" w:cs="Times New Roman"/>
          <w:b/>
          <w:bCs/>
          <w:sz w:val="20"/>
          <w:szCs w:val="20"/>
        </w:rPr>
        <w:t>Community Resilience</w:t>
      </w:r>
      <w:r>
        <w:rPr>
          <w:rFonts w:ascii="Times New Roman" w:hAnsi="Times New Roman" w:cs="Times New Roman"/>
          <w:b/>
          <w:bCs/>
          <w:sz w:val="20"/>
          <w:szCs w:val="20"/>
        </w:rPr>
        <w:tab/>
      </w:r>
      <w:r w:rsidR="00742EB3">
        <w:rPr>
          <w:rFonts w:ascii="Times New Roman" w:hAnsi="Times New Roman" w:cs="Times New Roman"/>
          <w:b/>
          <w:bCs/>
          <w:sz w:val="20"/>
          <w:szCs w:val="20"/>
        </w:rPr>
        <w:t xml:space="preserve">           </w:t>
      </w:r>
      <w:r>
        <w:rPr>
          <w:rFonts w:ascii="Times New Roman" w:hAnsi="Times New Roman" w:cs="Times New Roman"/>
          <w:bCs/>
          <w:sz w:val="20"/>
          <w:szCs w:val="20"/>
        </w:rPr>
        <w:t>Increased vulnerability to natural disasters</w:t>
      </w:r>
      <w:r w:rsidR="00742EB3">
        <w:rPr>
          <w:rFonts w:ascii="Times New Roman" w:hAnsi="Times New Roman" w:cs="Times New Roman"/>
          <w:bCs/>
          <w:sz w:val="20"/>
          <w:szCs w:val="20"/>
        </w:rPr>
        <w:t xml:space="preserve">      </w:t>
      </w:r>
      <w:r w:rsidR="00E96C3E">
        <w:rPr>
          <w:rFonts w:ascii="Times New Roman" w:hAnsi="Times New Roman" w:cs="Times New Roman"/>
          <w:bCs/>
          <w:sz w:val="20"/>
          <w:szCs w:val="20"/>
        </w:rPr>
        <w:t xml:space="preserve"> </w:t>
      </w:r>
      <w:r w:rsidR="002059CC">
        <w:rPr>
          <w:rFonts w:ascii="Times New Roman" w:hAnsi="Times New Roman" w:cs="Times New Roman"/>
          <w:bCs/>
          <w:sz w:val="20"/>
          <w:szCs w:val="20"/>
        </w:rPr>
        <w:t xml:space="preserve">  </w:t>
      </w:r>
      <w:r w:rsidR="00742EB3">
        <w:rPr>
          <w:rFonts w:ascii="Times New Roman" w:hAnsi="Times New Roman" w:cs="Times New Roman"/>
          <w:bCs/>
          <w:sz w:val="20"/>
          <w:szCs w:val="20"/>
        </w:rPr>
        <w:t>134</w:t>
      </w:r>
      <w:r w:rsidR="00742EB3">
        <w:rPr>
          <w:rFonts w:ascii="Times New Roman" w:hAnsi="Times New Roman" w:cs="Times New Roman"/>
          <w:bCs/>
          <w:sz w:val="20"/>
          <w:szCs w:val="20"/>
        </w:rPr>
        <w:tab/>
      </w:r>
      <w:r w:rsidR="00742EB3">
        <w:rPr>
          <w:rFonts w:ascii="Times New Roman" w:hAnsi="Times New Roman" w:cs="Times New Roman"/>
          <w:bCs/>
          <w:sz w:val="20"/>
          <w:szCs w:val="20"/>
        </w:rPr>
        <w:tab/>
      </w:r>
      <w:r w:rsidR="002059CC">
        <w:rPr>
          <w:rFonts w:ascii="Times New Roman" w:hAnsi="Times New Roman" w:cs="Times New Roman"/>
          <w:bCs/>
          <w:sz w:val="20"/>
          <w:szCs w:val="20"/>
        </w:rPr>
        <w:t xml:space="preserve">   </w:t>
      </w:r>
      <w:r w:rsidR="00742EB3">
        <w:rPr>
          <w:rFonts w:ascii="Times New Roman" w:hAnsi="Times New Roman" w:cs="Times New Roman"/>
          <w:bCs/>
          <w:sz w:val="20"/>
          <w:szCs w:val="20"/>
        </w:rPr>
        <w:t>53.1</w:t>
      </w:r>
    </w:p>
    <w:p w14:paraId="45B46E77" w14:textId="77777777" w:rsidR="00742EB3" w:rsidRDefault="00742EB3" w:rsidP="00751A34">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sidR="00E96C3E">
        <w:rPr>
          <w:rFonts w:ascii="Times New Roman" w:hAnsi="Times New Roman" w:cs="Times New Roman"/>
          <w:bCs/>
          <w:sz w:val="20"/>
          <w:szCs w:val="20"/>
        </w:rPr>
        <w:t xml:space="preserve">           </w:t>
      </w:r>
      <w:r>
        <w:rPr>
          <w:rFonts w:ascii="Times New Roman" w:hAnsi="Times New Roman" w:cs="Times New Roman"/>
          <w:bCs/>
          <w:sz w:val="20"/>
          <w:szCs w:val="20"/>
        </w:rPr>
        <w:t>Poor housing quality affecting health</w:t>
      </w:r>
      <w:r>
        <w:rPr>
          <w:rFonts w:ascii="Times New Roman" w:hAnsi="Times New Roman" w:cs="Times New Roman"/>
          <w:bCs/>
          <w:sz w:val="20"/>
          <w:szCs w:val="20"/>
        </w:rPr>
        <w:tab/>
        <w:t xml:space="preserve">             </w:t>
      </w:r>
      <w:r w:rsidR="00E96C3E">
        <w:rPr>
          <w:rFonts w:ascii="Times New Roman" w:hAnsi="Times New Roman" w:cs="Times New Roman"/>
          <w:bCs/>
          <w:sz w:val="20"/>
          <w:szCs w:val="20"/>
        </w:rPr>
        <w:t xml:space="preserve"> </w:t>
      </w:r>
      <w:r w:rsidR="002059CC">
        <w:rPr>
          <w:rFonts w:ascii="Times New Roman" w:hAnsi="Times New Roman" w:cs="Times New Roman"/>
          <w:bCs/>
          <w:sz w:val="20"/>
          <w:szCs w:val="20"/>
        </w:rPr>
        <w:t xml:space="preserve">  </w:t>
      </w:r>
      <w:r>
        <w:rPr>
          <w:rFonts w:ascii="Times New Roman" w:hAnsi="Times New Roman" w:cs="Times New Roman"/>
          <w:bCs/>
          <w:sz w:val="20"/>
          <w:szCs w:val="20"/>
        </w:rPr>
        <w:t>124</w:t>
      </w:r>
      <w:r>
        <w:rPr>
          <w:rFonts w:ascii="Times New Roman" w:hAnsi="Times New Roman" w:cs="Times New Roman"/>
          <w:bCs/>
          <w:sz w:val="20"/>
          <w:szCs w:val="20"/>
        </w:rPr>
        <w:tab/>
      </w:r>
      <w:r>
        <w:rPr>
          <w:rFonts w:ascii="Times New Roman" w:hAnsi="Times New Roman" w:cs="Times New Roman"/>
          <w:bCs/>
          <w:sz w:val="20"/>
          <w:szCs w:val="20"/>
        </w:rPr>
        <w:tab/>
      </w:r>
      <w:r w:rsidR="002059CC">
        <w:rPr>
          <w:rFonts w:ascii="Times New Roman" w:hAnsi="Times New Roman" w:cs="Times New Roman"/>
          <w:bCs/>
          <w:sz w:val="20"/>
          <w:szCs w:val="20"/>
        </w:rPr>
        <w:t xml:space="preserve">   </w:t>
      </w:r>
      <w:r>
        <w:rPr>
          <w:rFonts w:ascii="Times New Roman" w:hAnsi="Times New Roman" w:cs="Times New Roman"/>
          <w:bCs/>
          <w:sz w:val="20"/>
          <w:szCs w:val="20"/>
        </w:rPr>
        <w:t>49.0</w:t>
      </w:r>
    </w:p>
    <w:p w14:paraId="35FE9F00" w14:textId="77777777" w:rsidR="00742EB3" w:rsidRDefault="00742EB3" w:rsidP="00751A34">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t>
      </w:r>
      <w:r w:rsidR="00E96C3E">
        <w:rPr>
          <w:rFonts w:ascii="Times New Roman" w:hAnsi="Times New Roman" w:cs="Times New Roman"/>
          <w:bCs/>
          <w:sz w:val="20"/>
          <w:szCs w:val="20"/>
        </w:rPr>
        <w:t xml:space="preserve">     </w:t>
      </w:r>
      <w:r>
        <w:rPr>
          <w:rFonts w:ascii="Times New Roman" w:hAnsi="Times New Roman" w:cs="Times New Roman"/>
          <w:bCs/>
          <w:sz w:val="20"/>
          <w:szCs w:val="20"/>
        </w:rPr>
        <w:t xml:space="preserve">Decline in trust of authorities/regulation        </w:t>
      </w:r>
      <w:r w:rsidR="00E96C3E">
        <w:rPr>
          <w:rFonts w:ascii="Times New Roman" w:hAnsi="Times New Roman" w:cs="Times New Roman"/>
          <w:bCs/>
          <w:sz w:val="20"/>
          <w:szCs w:val="20"/>
        </w:rPr>
        <w:t xml:space="preserve">   </w:t>
      </w:r>
      <w:r w:rsidR="002059CC">
        <w:rPr>
          <w:rFonts w:ascii="Times New Roman" w:hAnsi="Times New Roman" w:cs="Times New Roman"/>
          <w:bCs/>
          <w:sz w:val="20"/>
          <w:szCs w:val="20"/>
        </w:rPr>
        <w:t xml:space="preserve">  </w:t>
      </w:r>
      <w:r>
        <w:rPr>
          <w:rFonts w:ascii="Times New Roman" w:hAnsi="Times New Roman" w:cs="Times New Roman"/>
          <w:bCs/>
          <w:sz w:val="20"/>
          <w:szCs w:val="20"/>
        </w:rPr>
        <w:t>113</w:t>
      </w:r>
      <w:r>
        <w:rPr>
          <w:rFonts w:ascii="Times New Roman" w:hAnsi="Times New Roman" w:cs="Times New Roman"/>
          <w:bCs/>
          <w:sz w:val="20"/>
          <w:szCs w:val="20"/>
        </w:rPr>
        <w:tab/>
      </w:r>
      <w:r>
        <w:rPr>
          <w:rFonts w:ascii="Times New Roman" w:hAnsi="Times New Roman" w:cs="Times New Roman"/>
          <w:bCs/>
          <w:sz w:val="20"/>
          <w:szCs w:val="20"/>
        </w:rPr>
        <w:tab/>
      </w:r>
      <w:r w:rsidR="002059CC">
        <w:rPr>
          <w:rFonts w:ascii="Times New Roman" w:hAnsi="Times New Roman" w:cs="Times New Roman"/>
          <w:bCs/>
          <w:sz w:val="20"/>
          <w:szCs w:val="20"/>
        </w:rPr>
        <w:t xml:space="preserve">   </w:t>
      </w:r>
      <w:r>
        <w:rPr>
          <w:rFonts w:ascii="Times New Roman" w:hAnsi="Times New Roman" w:cs="Times New Roman"/>
          <w:bCs/>
          <w:sz w:val="20"/>
          <w:szCs w:val="20"/>
        </w:rPr>
        <w:t>44.9</w:t>
      </w:r>
    </w:p>
    <w:p w14:paraId="04269FB1" w14:textId="77777777" w:rsidR="00CB3BE8" w:rsidRDefault="00742EB3" w:rsidP="00751A34">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sidR="00E96C3E">
        <w:rPr>
          <w:rFonts w:ascii="Times New Roman" w:hAnsi="Times New Roman" w:cs="Times New Roman"/>
          <w:bCs/>
          <w:sz w:val="20"/>
          <w:szCs w:val="20"/>
        </w:rPr>
        <w:t xml:space="preserve">          </w:t>
      </w:r>
      <w:r>
        <w:rPr>
          <w:rFonts w:ascii="Times New Roman" w:hAnsi="Times New Roman" w:cs="Times New Roman"/>
          <w:bCs/>
          <w:sz w:val="20"/>
          <w:szCs w:val="20"/>
        </w:rPr>
        <w:t xml:space="preserve"> Economic setbacks due </w:t>
      </w:r>
      <w:r w:rsidR="00016909">
        <w:rPr>
          <w:rFonts w:ascii="Times New Roman" w:hAnsi="Times New Roman" w:cs="Times New Roman"/>
          <w:bCs/>
          <w:sz w:val="20"/>
          <w:szCs w:val="20"/>
        </w:rPr>
        <w:t xml:space="preserve">to </w:t>
      </w:r>
      <w:r>
        <w:rPr>
          <w:rFonts w:ascii="Times New Roman" w:hAnsi="Times New Roman" w:cs="Times New Roman"/>
          <w:bCs/>
          <w:sz w:val="20"/>
          <w:szCs w:val="20"/>
        </w:rPr>
        <w:t>poor constru</w:t>
      </w:r>
      <w:r w:rsidR="00016909">
        <w:rPr>
          <w:rFonts w:ascii="Times New Roman" w:hAnsi="Times New Roman" w:cs="Times New Roman"/>
          <w:bCs/>
          <w:sz w:val="20"/>
          <w:szCs w:val="20"/>
        </w:rPr>
        <w:t xml:space="preserve">ction    </w:t>
      </w:r>
      <w:r w:rsidR="002059CC">
        <w:rPr>
          <w:rFonts w:ascii="Times New Roman" w:hAnsi="Times New Roman" w:cs="Times New Roman"/>
          <w:bCs/>
          <w:sz w:val="20"/>
          <w:szCs w:val="20"/>
        </w:rPr>
        <w:t xml:space="preserve"> </w:t>
      </w:r>
      <w:r>
        <w:rPr>
          <w:rFonts w:ascii="Times New Roman" w:hAnsi="Times New Roman" w:cs="Times New Roman"/>
          <w:bCs/>
          <w:sz w:val="20"/>
          <w:szCs w:val="20"/>
        </w:rPr>
        <w:t>103</w:t>
      </w:r>
      <w:r>
        <w:rPr>
          <w:rFonts w:ascii="Times New Roman" w:hAnsi="Times New Roman" w:cs="Times New Roman"/>
          <w:bCs/>
          <w:sz w:val="20"/>
          <w:szCs w:val="20"/>
        </w:rPr>
        <w:tab/>
      </w:r>
      <w:r>
        <w:rPr>
          <w:rFonts w:ascii="Times New Roman" w:hAnsi="Times New Roman" w:cs="Times New Roman"/>
          <w:bCs/>
          <w:sz w:val="20"/>
          <w:szCs w:val="20"/>
        </w:rPr>
        <w:tab/>
      </w:r>
      <w:r w:rsidR="002059CC">
        <w:rPr>
          <w:rFonts w:ascii="Times New Roman" w:hAnsi="Times New Roman" w:cs="Times New Roman"/>
          <w:bCs/>
          <w:sz w:val="20"/>
          <w:szCs w:val="20"/>
        </w:rPr>
        <w:t xml:space="preserve">   </w:t>
      </w:r>
      <w:r>
        <w:rPr>
          <w:rFonts w:ascii="Times New Roman" w:hAnsi="Times New Roman" w:cs="Times New Roman"/>
          <w:bCs/>
          <w:sz w:val="20"/>
          <w:szCs w:val="20"/>
        </w:rPr>
        <w:t>40.8</w:t>
      </w:r>
    </w:p>
    <w:p w14:paraId="58C8F0DD" w14:textId="77777777" w:rsidR="00742EB3" w:rsidRPr="00016909" w:rsidRDefault="00016909" w:rsidP="00751A34">
      <w:pPr>
        <w:spacing w:line="240" w:lineRule="auto"/>
        <w:jc w:val="both"/>
        <w:rPr>
          <w:rFonts w:ascii="Times New Roman" w:hAnsi="Times New Roman" w:cs="Times New Roman"/>
          <w:bCs/>
          <w:sz w:val="20"/>
          <w:szCs w:val="20"/>
        </w:rPr>
      </w:pPr>
      <w:r w:rsidRPr="00016909">
        <w:rPr>
          <w:rFonts w:ascii="Times New Roman" w:hAnsi="Times New Roman" w:cs="Times New Roman"/>
          <w:bCs/>
          <w:noProof/>
          <w:sz w:val="20"/>
          <w:szCs w:val="20"/>
        </w:rPr>
        <mc:AlternateContent>
          <mc:Choice Requires="wps">
            <w:drawing>
              <wp:anchor distT="0" distB="0" distL="114300" distR="114300" simplePos="0" relativeHeight="251671552" behindDoc="0" locked="0" layoutInCell="1" allowOverlap="1" wp14:anchorId="71ED42C5" wp14:editId="3627738E">
                <wp:simplePos x="0" y="0"/>
                <wp:positionH relativeFrom="column">
                  <wp:posOffset>9524</wp:posOffset>
                </wp:positionH>
                <wp:positionV relativeFrom="paragraph">
                  <wp:posOffset>148590</wp:posOffset>
                </wp:positionV>
                <wp:extent cx="625792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87DF77"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5pt,11.7pt" to="49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" strokecolor="#4579b8 [3044]"/>
            </w:pict>
          </mc:Fallback>
        </mc:AlternateContent>
      </w:r>
      <w:r w:rsidR="00742EB3" w:rsidRPr="00016909">
        <w:rPr>
          <w:rFonts w:ascii="Times New Roman" w:hAnsi="Times New Roman" w:cs="Times New Roman"/>
          <w:bCs/>
          <w:sz w:val="20"/>
          <w:szCs w:val="20"/>
        </w:rPr>
        <w:t xml:space="preserve">    </w:t>
      </w:r>
      <w:r w:rsidR="00742EB3" w:rsidRPr="00016909">
        <w:rPr>
          <w:rFonts w:ascii="Times New Roman" w:hAnsi="Times New Roman" w:cs="Times New Roman"/>
          <w:bCs/>
          <w:sz w:val="20"/>
          <w:szCs w:val="20"/>
        </w:rPr>
        <w:tab/>
      </w:r>
      <w:r w:rsidR="00742EB3" w:rsidRPr="00016909">
        <w:rPr>
          <w:rFonts w:ascii="Times New Roman" w:hAnsi="Times New Roman" w:cs="Times New Roman"/>
          <w:bCs/>
          <w:sz w:val="20"/>
          <w:szCs w:val="20"/>
        </w:rPr>
        <w:tab/>
      </w:r>
      <w:r w:rsidR="00742EB3" w:rsidRPr="00016909">
        <w:rPr>
          <w:rFonts w:ascii="Times New Roman" w:hAnsi="Times New Roman" w:cs="Times New Roman"/>
          <w:bCs/>
          <w:sz w:val="20"/>
          <w:szCs w:val="20"/>
        </w:rPr>
        <w:tab/>
        <w:t xml:space="preserve">            </w:t>
      </w:r>
    </w:p>
    <w:p w14:paraId="2FCD2487" w14:textId="77777777" w:rsidR="00956242" w:rsidRDefault="00956242" w:rsidP="00751A34">
      <w:pPr>
        <w:spacing w:line="240" w:lineRule="auto"/>
        <w:jc w:val="both"/>
        <w:rPr>
          <w:rFonts w:ascii="Times New Roman" w:hAnsi="Times New Roman" w:cs="Times New Roman"/>
          <w:bCs/>
          <w:sz w:val="20"/>
          <w:szCs w:val="20"/>
        </w:rPr>
      </w:pPr>
    </w:p>
    <w:p w14:paraId="6BFF2B81" w14:textId="77777777" w:rsidR="0037327B" w:rsidRPr="006110FF" w:rsidRDefault="0037327B" w:rsidP="0037327B">
      <w:pPr>
        <w:spacing w:line="240" w:lineRule="auto"/>
        <w:jc w:val="both"/>
        <w:rPr>
          <w:rFonts w:ascii="Times New Roman" w:hAnsi="Times New Roman" w:cs="Times New Roman"/>
          <w:b/>
          <w:bCs/>
          <w:sz w:val="24"/>
          <w:szCs w:val="24"/>
        </w:rPr>
      </w:pPr>
      <w:r w:rsidRPr="006110FF">
        <w:rPr>
          <w:rFonts w:ascii="Times New Roman" w:hAnsi="Times New Roman" w:cs="Times New Roman"/>
          <w:b/>
          <w:bCs/>
          <w:sz w:val="24"/>
          <w:szCs w:val="24"/>
        </w:rPr>
        <w:t>Table 5</w:t>
      </w:r>
    </w:p>
    <w:p w14:paraId="3734D33F" w14:textId="77777777" w:rsidR="00956242" w:rsidRDefault="009519F5" w:rsidP="00751A34">
      <w:pPr>
        <w:spacing w:line="240" w:lineRule="auto"/>
        <w:jc w:val="both"/>
        <w:rPr>
          <w:rFonts w:ascii="Times New Roman" w:hAnsi="Times New Roman" w:cs="Times New Roman"/>
          <w:bCs/>
          <w:sz w:val="20"/>
          <w:szCs w:val="20"/>
        </w:rPr>
      </w:pPr>
      <w:r w:rsidRPr="00321DB8">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2288EF52" wp14:editId="7A51E35E">
                <wp:simplePos x="0" y="0"/>
                <wp:positionH relativeFrom="column">
                  <wp:posOffset>0</wp:posOffset>
                </wp:positionH>
                <wp:positionV relativeFrom="paragraph">
                  <wp:posOffset>316865</wp:posOffset>
                </wp:positionV>
                <wp:extent cx="60769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3BC3E"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95pt" to="478.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" strokecolor="black [3213]"/>
            </w:pict>
          </mc:Fallback>
        </mc:AlternateContent>
      </w:r>
      <w:r>
        <w:rPr>
          <w:rFonts w:ascii="Times New Roman" w:hAnsi="Times New Roman" w:cs="Times New Roman"/>
          <w:b/>
          <w:bCs/>
          <w:sz w:val="24"/>
          <w:szCs w:val="24"/>
        </w:rPr>
        <w:t>Potential S</w:t>
      </w:r>
      <w:r w:rsidR="009162C0">
        <w:rPr>
          <w:rFonts w:ascii="Times New Roman" w:hAnsi="Times New Roman" w:cs="Times New Roman"/>
          <w:b/>
          <w:bCs/>
          <w:sz w:val="24"/>
          <w:szCs w:val="24"/>
        </w:rPr>
        <w:t>olutions for</w:t>
      </w:r>
      <w:r>
        <w:rPr>
          <w:rFonts w:ascii="Times New Roman" w:hAnsi="Times New Roman" w:cs="Times New Roman"/>
          <w:b/>
          <w:bCs/>
          <w:sz w:val="24"/>
          <w:szCs w:val="24"/>
        </w:rPr>
        <w:t xml:space="preserve"> </w:t>
      </w:r>
      <w:r w:rsidR="009162C0">
        <w:rPr>
          <w:rFonts w:ascii="Times New Roman" w:hAnsi="Times New Roman" w:cs="Times New Roman"/>
          <w:b/>
          <w:bCs/>
          <w:sz w:val="24"/>
          <w:szCs w:val="24"/>
        </w:rPr>
        <w:t>Effective Building</w:t>
      </w:r>
      <w:r>
        <w:rPr>
          <w:rFonts w:ascii="Times New Roman" w:hAnsi="Times New Roman" w:cs="Times New Roman"/>
          <w:b/>
          <w:bCs/>
          <w:sz w:val="24"/>
          <w:szCs w:val="24"/>
        </w:rPr>
        <w:t xml:space="preserve"> Regulations </w:t>
      </w:r>
      <w:r w:rsidR="009162C0">
        <w:rPr>
          <w:rFonts w:ascii="Times New Roman" w:hAnsi="Times New Roman" w:cs="Times New Roman"/>
          <w:b/>
          <w:bCs/>
          <w:sz w:val="24"/>
          <w:szCs w:val="24"/>
        </w:rPr>
        <w:t>in</w:t>
      </w:r>
      <w:r>
        <w:rPr>
          <w:rFonts w:ascii="Times New Roman" w:hAnsi="Times New Roman" w:cs="Times New Roman"/>
          <w:b/>
          <w:bCs/>
          <w:sz w:val="24"/>
          <w:szCs w:val="24"/>
        </w:rPr>
        <w:t xml:space="preserve"> Rural Communities</w:t>
      </w:r>
      <w:r w:rsidR="00956242">
        <w:rPr>
          <w:rFonts w:ascii="Times New Roman" w:hAnsi="Times New Roman" w:cs="Times New Roman"/>
          <w:bCs/>
          <w:sz w:val="20"/>
          <w:szCs w:val="20"/>
        </w:rPr>
        <w:tab/>
      </w:r>
      <w:r w:rsidR="00956242">
        <w:rPr>
          <w:rFonts w:ascii="Times New Roman" w:hAnsi="Times New Roman" w:cs="Times New Roman"/>
          <w:bCs/>
          <w:sz w:val="20"/>
          <w:szCs w:val="20"/>
        </w:rPr>
        <w:tab/>
      </w:r>
      <w:r w:rsidR="00956242">
        <w:rPr>
          <w:rFonts w:ascii="Times New Roman" w:hAnsi="Times New Roman" w:cs="Times New Roman"/>
          <w:bCs/>
          <w:sz w:val="20"/>
          <w:szCs w:val="20"/>
        </w:rPr>
        <w:tab/>
      </w:r>
    </w:p>
    <w:p w14:paraId="0098FA92" w14:textId="77777777" w:rsidR="00C95C86" w:rsidRDefault="008B3B4B" w:rsidP="00AE7C53">
      <w:pPr>
        <w:spacing w:line="240" w:lineRule="auto"/>
        <w:jc w:val="both"/>
        <w:rPr>
          <w:rFonts w:ascii="Times New Roman" w:hAnsi="Times New Roman" w:cs="Times New Roman"/>
          <w:b/>
          <w:bCs/>
          <w:sz w:val="24"/>
          <w:szCs w:val="24"/>
        </w:rPr>
      </w:pPr>
      <w:r>
        <w:rPr>
          <w:rFonts w:ascii="Times New Roman" w:hAnsi="Times New Roman" w:cs="Times New Roman"/>
          <w:bCs/>
          <w:noProof/>
          <w:sz w:val="20"/>
          <w:szCs w:val="20"/>
        </w:rPr>
        <w:lastRenderedPageBreak/>
        <mc:AlternateContent>
          <mc:Choice Requires="wps">
            <w:drawing>
              <wp:anchor distT="0" distB="0" distL="114300" distR="114300" simplePos="0" relativeHeight="251674624" behindDoc="0" locked="0" layoutInCell="1" allowOverlap="1" wp14:anchorId="328C9166" wp14:editId="55B2C075">
                <wp:simplePos x="0" y="0"/>
                <wp:positionH relativeFrom="column">
                  <wp:posOffset>0</wp:posOffset>
                </wp:positionH>
                <wp:positionV relativeFrom="paragraph">
                  <wp:posOffset>208280</wp:posOffset>
                </wp:positionV>
                <wp:extent cx="60769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2406C"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4pt" to="47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" strokecolor="black [3213]"/>
            </w:pict>
          </mc:Fallback>
        </mc:AlternateContent>
      </w:r>
      <w:r w:rsidR="009519F5">
        <w:rPr>
          <w:rFonts w:ascii="Times New Roman" w:hAnsi="Times New Roman" w:cs="Times New Roman"/>
          <w:b/>
          <w:bCs/>
          <w:sz w:val="24"/>
          <w:szCs w:val="24"/>
        </w:rPr>
        <w:t>Solu</w:t>
      </w:r>
      <w:r>
        <w:rPr>
          <w:rFonts w:ascii="Times New Roman" w:hAnsi="Times New Roman" w:cs="Times New Roman"/>
          <w:b/>
          <w:bCs/>
          <w:sz w:val="24"/>
          <w:szCs w:val="24"/>
        </w:rPr>
        <w:t>tion category</w:t>
      </w:r>
      <w:r>
        <w:rPr>
          <w:rFonts w:ascii="Times New Roman" w:hAnsi="Times New Roman" w:cs="Times New Roman"/>
          <w:b/>
          <w:bCs/>
          <w:sz w:val="24"/>
          <w:szCs w:val="24"/>
        </w:rPr>
        <w:tab/>
        <w:t xml:space="preserve">   </w:t>
      </w:r>
      <w:r w:rsidR="009162C0">
        <w:rPr>
          <w:rFonts w:ascii="Times New Roman" w:hAnsi="Times New Roman" w:cs="Times New Roman"/>
          <w:b/>
          <w:bCs/>
          <w:sz w:val="24"/>
          <w:szCs w:val="24"/>
        </w:rPr>
        <w:t>Specific</w:t>
      </w:r>
      <w:r>
        <w:rPr>
          <w:rFonts w:ascii="Times New Roman" w:hAnsi="Times New Roman" w:cs="Times New Roman"/>
          <w:b/>
          <w:bCs/>
          <w:sz w:val="24"/>
          <w:szCs w:val="24"/>
        </w:rPr>
        <w:t xml:space="preserve"> </w:t>
      </w:r>
      <w:r w:rsidR="009162C0">
        <w:rPr>
          <w:rFonts w:ascii="Times New Roman" w:hAnsi="Times New Roman" w:cs="Times New Roman"/>
          <w:b/>
          <w:bCs/>
          <w:sz w:val="24"/>
          <w:szCs w:val="24"/>
        </w:rPr>
        <w:t>Recommendation</w:t>
      </w:r>
      <w:r w:rsidR="009162C0">
        <w:rPr>
          <w:rFonts w:ascii="Times New Roman" w:hAnsi="Times New Roman" w:cs="Times New Roman"/>
          <w:b/>
          <w:bCs/>
          <w:sz w:val="24"/>
          <w:szCs w:val="24"/>
        </w:rPr>
        <w:tab/>
        <w:t xml:space="preserve">      Frequency        Percentage (</w:t>
      </w:r>
      <w:r>
        <w:rPr>
          <w:rFonts w:ascii="Times New Roman" w:hAnsi="Times New Roman" w:cs="Times New Roman"/>
          <w:b/>
          <w:bCs/>
          <w:sz w:val="24"/>
          <w:szCs w:val="24"/>
        </w:rPr>
        <w:t>%)</w:t>
      </w:r>
    </w:p>
    <w:p w14:paraId="07D16EFC" w14:textId="77777777" w:rsidR="009162C0" w:rsidRDefault="009162C0" w:rsidP="00AE7C53">
      <w:pPr>
        <w:spacing w:line="240" w:lineRule="auto"/>
        <w:jc w:val="both"/>
        <w:rPr>
          <w:rFonts w:ascii="Times New Roman" w:hAnsi="Times New Roman" w:cs="Times New Roman"/>
          <w:bCs/>
          <w:sz w:val="20"/>
          <w:szCs w:val="20"/>
        </w:rPr>
      </w:pPr>
      <w:r w:rsidRPr="009162C0">
        <w:rPr>
          <w:rFonts w:ascii="Times New Roman" w:hAnsi="Times New Roman" w:cs="Times New Roman"/>
          <w:b/>
          <w:bCs/>
          <w:sz w:val="20"/>
          <w:szCs w:val="20"/>
        </w:rPr>
        <w:t>Education</w:t>
      </w:r>
      <w:r w:rsidR="007B76BF">
        <w:rPr>
          <w:rFonts w:ascii="Times New Roman" w:hAnsi="Times New Roman" w:cs="Times New Roman"/>
          <w:b/>
          <w:bCs/>
          <w:sz w:val="20"/>
          <w:szCs w:val="20"/>
        </w:rPr>
        <w:t>al</w:t>
      </w:r>
      <w:r w:rsidRPr="009162C0">
        <w:rPr>
          <w:rFonts w:ascii="Times New Roman" w:hAnsi="Times New Roman" w:cs="Times New Roman"/>
          <w:b/>
          <w:bCs/>
          <w:sz w:val="20"/>
          <w:szCs w:val="20"/>
        </w:rPr>
        <w:t xml:space="preserve"> </w:t>
      </w:r>
      <w:r>
        <w:rPr>
          <w:rFonts w:ascii="Times New Roman" w:hAnsi="Times New Roman" w:cs="Times New Roman"/>
          <w:b/>
          <w:bCs/>
          <w:sz w:val="20"/>
          <w:szCs w:val="20"/>
        </w:rPr>
        <w:t>Programs</w:t>
      </w:r>
      <w:r w:rsidR="007B76BF">
        <w:rPr>
          <w:rFonts w:ascii="Times New Roman" w:hAnsi="Times New Roman" w:cs="Times New Roman"/>
          <w:b/>
          <w:bCs/>
          <w:sz w:val="20"/>
          <w:szCs w:val="20"/>
        </w:rPr>
        <w:tab/>
      </w:r>
      <w:r w:rsidR="007B76BF">
        <w:rPr>
          <w:rFonts w:ascii="Times New Roman" w:hAnsi="Times New Roman" w:cs="Times New Roman"/>
          <w:b/>
          <w:bCs/>
          <w:sz w:val="20"/>
          <w:szCs w:val="20"/>
        </w:rPr>
        <w:tab/>
      </w:r>
      <w:r w:rsidRPr="007B76BF">
        <w:rPr>
          <w:rFonts w:ascii="Times New Roman" w:hAnsi="Times New Roman" w:cs="Times New Roman"/>
          <w:bCs/>
          <w:sz w:val="20"/>
          <w:szCs w:val="20"/>
        </w:rPr>
        <w:t>Awareness</w:t>
      </w:r>
      <w:r w:rsidR="007B76BF" w:rsidRPr="007B76BF">
        <w:rPr>
          <w:rFonts w:ascii="Times New Roman" w:hAnsi="Times New Roman" w:cs="Times New Roman"/>
          <w:bCs/>
          <w:sz w:val="20"/>
          <w:szCs w:val="20"/>
        </w:rPr>
        <w:t xml:space="preserve"> campaigns</w:t>
      </w:r>
      <w:r w:rsidR="007B76BF" w:rsidRPr="007B76BF">
        <w:rPr>
          <w:rFonts w:ascii="Times New Roman" w:hAnsi="Times New Roman" w:cs="Times New Roman"/>
          <w:bCs/>
          <w:sz w:val="20"/>
          <w:szCs w:val="20"/>
        </w:rPr>
        <w:tab/>
      </w:r>
      <w:r w:rsidR="007B76BF" w:rsidRPr="007B76BF">
        <w:rPr>
          <w:rFonts w:ascii="Times New Roman" w:hAnsi="Times New Roman" w:cs="Times New Roman"/>
          <w:bCs/>
          <w:sz w:val="20"/>
          <w:szCs w:val="20"/>
        </w:rPr>
        <w:tab/>
        <w:t>151</w:t>
      </w:r>
      <w:r w:rsidR="007B76BF" w:rsidRPr="007B76BF">
        <w:rPr>
          <w:rFonts w:ascii="Times New Roman" w:hAnsi="Times New Roman" w:cs="Times New Roman"/>
          <w:bCs/>
          <w:sz w:val="20"/>
          <w:szCs w:val="20"/>
        </w:rPr>
        <w:tab/>
      </w:r>
      <w:r w:rsidR="007B76BF" w:rsidRPr="007B76BF">
        <w:rPr>
          <w:rFonts w:ascii="Times New Roman" w:hAnsi="Times New Roman" w:cs="Times New Roman"/>
          <w:bCs/>
          <w:sz w:val="20"/>
          <w:szCs w:val="20"/>
        </w:rPr>
        <w:tab/>
        <w:t>61.2</w:t>
      </w:r>
    </w:p>
    <w:p w14:paraId="089B7904" w14:textId="77777777" w:rsidR="007B76BF" w:rsidRDefault="007B76BF" w:rsidP="00AE7C53">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Training for artisans</w:t>
      </w:r>
      <w:r>
        <w:rPr>
          <w:rFonts w:ascii="Times New Roman" w:hAnsi="Times New Roman" w:cs="Times New Roman"/>
          <w:bCs/>
          <w:sz w:val="20"/>
          <w:szCs w:val="20"/>
        </w:rPr>
        <w:tab/>
      </w:r>
      <w:r>
        <w:rPr>
          <w:rFonts w:ascii="Times New Roman" w:hAnsi="Times New Roman" w:cs="Times New Roman"/>
          <w:bCs/>
          <w:sz w:val="20"/>
          <w:szCs w:val="20"/>
        </w:rPr>
        <w:tab/>
        <w:t>134</w:t>
      </w:r>
      <w:r>
        <w:rPr>
          <w:rFonts w:ascii="Times New Roman" w:hAnsi="Times New Roman" w:cs="Times New Roman"/>
          <w:bCs/>
          <w:sz w:val="20"/>
          <w:szCs w:val="20"/>
        </w:rPr>
        <w:tab/>
      </w:r>
      <w:r>
        <w:rPr>
          <w:rFonts w:ascii="Times New Roman" w:hAnsi="Times New Roman" w:cs="Times New Roman"/>
          <w:bCs/>
          <w:sz w:val="20"/>
          <w:szCs w:val="20"/>
        </w:rPr>
        <w:tab/>
        <w:t>53.1</w:t>
      </w:r>
    </w:p>
    <w:p w14:paraId="4F7E47A9" w14:textId="77777777" w:rsidR="007B76BF" w:rsidRDefault="007B76BF" w:rsidP="00AE7C53">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Community engagements</w:t>
      </w:r>
      <w:r>
        <w:rPr>
          <w:rFonts w:ascii="Times New Roman" w:hAnsi="Times New Roman" w:cs="Times New Roman"/>
          <w:bCs/>
          <w:sz w:val="20"/>
          <w:szCs w:val="20"/>
        </w:rPr>
        <w:tab/>
      </w:r>
      <w:r>
        <w:rPr>
          <w:rFonts w:ascii="Times New Roman" w:hAnsi="Times New Roman" w:cs="Times New Roman"/>
          <w:bCs/>
          <w:sz w:val="20"/>
          <w:szCs w:val="20"/>
        </w:rPr>
        <w:tab/>
        <w:t>113</w:t>
      </w:r>
      <w:r>
        <w:rPr>
          <w:rFonts w:ascii="Times New Roman" w:hAnsi="Times New Roman" w:cs="Times New Roman"/>
          <w:bCs/>
          <w:sz w:val="20"/>
          <w:szCs w:val="20"/>
        </w:rPr>
        <w:tab/>
      </w:r>
      <w:r>
        <w:rPr>
          <w:rFonts w:ascii="Times New Roman" w:hAnsi="Times New Roman" w:cs="Times New Roman"/>
          <w:bCs/>
          <w:sz w:val="20"/>
          <w:szCs w:val="20"/>
        </w:rPr>
        <w:tab/>
        <w:t>44.9</w:t>
      </w:r>
    </w:p>
    <w:p w14:paraId="3A8FFF3D" w14:textId="77777777" w:rsidR="007B76BF" w:rsidRDefault="007B76BF" w:rsidP="00AE7C53">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Workshop for comm. Leaders</w:t>
      </w:r>
      <w:r>
        <w:rPr>
          <w:rFonts w:ascii="Times New Roman" w:hAnsi="Times New Roman" w:cs="Times New Roman"/>
          <w:bCs/>
          <w:sz w:val="20"/>
          <w:szCs w:val="20"/>
        </w:rPr>
        <w:tab/>
        <w:t>93</w:t>
      </w:r>
      <w:r>
        <w:rPr>
          <w:rFonts w:ascii="Times New Roman" w:hAnsi="Times New Roman" w:cs="Times New Roman"/>
          <w:bCs/>
          <w:sz w:val="20"/>
          <w:szCs w:val="20"/>
        </w:rPr>
        <w:tab/>
      </w:r>
      <w:r>
        <w:rPr>
          <w:rFonts w:ascii="Times New Roman" w:hAnsi="Times New Roman" w:cs="Times New Roman"/>
          <w:bCs/>
          <w:sz w:val="20"/>
          <w:szCs w:val="20"/>
        </w:rPr>
        <w:tab/>
        <w:t>36.7</w:t>
      </w:r>
    </w:p>
    <w:p w14:paraId="413FAB6A" w14:textId="77777777" w:rsidR="007B76BF" w:rsidRDefault="007B76BF" w:rsidP="00AE7C53">
      <w:pPr>
        <w:spacing w:line="240" w:lineRule="auto"/>
        <w:jc w:val="both"/>
        <w:rPr>
          <w:rFonts w:ascii="Times New Roman" w:hAnsi="Times New Roman" w:cs="Times New Roman"/>
          <w:bCs/>
          <w:sz w:val="20"/>
          <w:szCs w:val="20"/>
        </w:rPr>
      </w:pPr>
      <w:r w:rsidRPr="00766A46">
        <w:rPr>
          <w:rFonts w:ascii="Times New Roman" w:hAnsi="Times New Roman" w:cs="Times New Roman"/>
          <w:b/>
          <w:bCs/>
          <w:sz w:val="20"/>
          <w:szCs w:val="20"/>
        </w:rPr>
        <w:t>Regulatory Strengthening</w:t>
      </w:r>
      <w:r>
        <w:rPr>
          <w:rFonts w:ascii="Times New Roman" w:hAnsi="Times New Roman" w:cs="Times New Roman"/>
          <w:bCs/>
          <w:sz w:val="20"/>
          <w:szCs w:val="20"/>
        </w:rPr>
        <w:tab/>
        <w:t>Enforcement mechanisms</w:t>
      </w:r>
      <w:r>
        <w:rPr>
          <w:rFonts w:ascii="Times New Roman" w:hAnsi="Times New Roman" w:cs="Times New Roman"/>
          <w:bCs/>
          <w:sz w:val="20"/>
          <w:szCs w:val="20"/>
        </w:rPr>
        <w:tab/>
      </w:r>
      <w:r>
        <w:rPr>
          <w:rFonts w:ascii="Times New Roman" w:hAnsi="Times New Roman" w:cs="Times New Roman"/>
          <w:bCs/>
          <w:sz w:val="20"/>
          <w:szCs w:val="20"/>
        </w:rPr>
        <w:tab/>
        <w:t>144</w:t>
      </w:r>
      <w:r>
        <w:rPr>
          <w:rFonts w:ascii="Times New Roman" w:hAnsi="Times New Roman" w:cs="Times New Roman"/>
          <w:bCs/>
          <w:sz w:val="20"/>
          <w:szCs w:val="20"/>
        </w:rPr>
        <w:tab/>
      </w:r>
      <w:r>
        <w:rPr>
          <w:rFonts w:ascii="Times New Roman" w:hAnsi="Times New Roman" w:cs="Times New Roman"/>
          <w:bCs/>
          <w:sz w:val="20"/>
          <w:szCs w:val="20"/>
        </w:rPr>
        <w:tab/>
        <w:t>57.1</w:t>
      </w:r>
    </w:p>
    <w:p w14:paraId="429FDCB2" w14:textId="77777777" w:rsidR="007B76BF" w:rsidRDefault="007B76BF" w:rsidP="00AE7C53">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Unambiguous regulations</w:t>
      </w:r>
      <w:r>
        <w:rPr>
          <w:rFonts w:ascii="Times New Roman" w:hAnsi="Times New Roman" w:cs="Times New Roman"/>
          <w:bCs/>
          <w:sz w:val="20"/>
          <w:szCs w:val="20"/>
        </w:rPr>
        <w:tab/>
      </w:r>
      <w:r>
        <w:rPr>
          <w:rFonts w:ascii="Times New Roman" w:hAnsi="Times New Roman" w:cs="Times New Roman"/>
          <w:bCs/>
          <w:sz w:val="20"/>
          <w:szCs w:val="20"/>
        </w:rPr>
        <w:tab/>
        <w:t>124</w:t>
      </w:r>
      <w:r>
        <w:rPr>
          <w:rFonts w:ascii="Times New Roman" w:hAnsi="Times New Roman" w:cs="Times New Roman"/>
          <w:bCs/>
          <w:sz w:val="20"/>
          <w:szCs w:val="20"/>
        </w:rPr>
        <w:tab/>
      </w:r>
      <w:r>
        <w:rPr>
          <w:rFonts w:ascii="Times New Roman" w:hAnsi="Times New Roman" w:cs="Times New Roman"/>
          <w:bCs/>
          <w:sz w:val="20"/>
          <w:szCs w:val="20"/>
        </w:rPr>
        <w:tab/>
        <w:t>49.0</w:t>
      </w:r>
    </w:p>
    <w:p w14:paraId="09E274AE" w14:textId="77777777" w:rsidR="00766A46" w:rsidRDefault="007B76BF" w:rsidP="00AE7C53">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sidR="00766A46">
        <w:rPr>
          <w:rFonts w:ascii="Times New Roman" w:hAnsi="Times New Roman" w:cs="Times New Roman"/>
          <w:bCs/>
          <w:sz w:val="20"/>
          <w:szCs w:val="20"/>
        </w:rPr>
        <w:t>Penalties for non-compliance</w:t>
      </w:r>
      <w:r w:rsidR="00766A46">
        <w:rPr>
          <w:rFonts w:ascii="Times New Roman" w:hAnsi="Times New Roman" w:cs="Times New Roman"/>
          <w:bCs/>
          <w:sz w:val="20"/>
          <w:szCs w:val="20"/>
        </w:rPr>
        <w:tab/>
        <w:t>103</w:t>
      </w:r>
      <w:r w:rsidR="00766A46">
        <w:rPr>
          <w:rFonts w:ascii="Times New Roman" w:hAnsi="Times New Roman" w:cs="Times New Roman"/>
          <w:bCs/>
          <w:sz w:val="20"/>
          <w:szCs w:val="20"/>
        </w:rPr>
        <w:tab/>
      </w:r>
      <w:r w:rsidR="00766A46">
        <w:rPr>
          <w:rFonts w:ascii="Times New Roman" w:hAnsi="Times New Roman" w:cs="Times New Roman"/>
          <w:bCs/>
          <w:sz w:val="20"/>
          <w:szCs w:val="20"/>
        </w:rPr>
        <w:tab/>
        <w:t>40.8</w:t>
      </w:r>
    </w:p>
    <w:p w14:paraId="4FA2ECC9" w14:textId="77777777" w:rsidR="00766A46" w:rsidRDefault="00766A46" w:rsidP="00AE7C53">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More local govt. involvements</w:t>
      </w:r>
      <w:r>
        <w:rPr>
          <w:rFonts w:ascii="Times New Roman" w:hAnsi="Times New Roman" w:cs="Times New Roman"/>
          <w:bCs/>
          <w:sz w:val="20"/>
          <w:szCs w:val="20"/>
        </w:rPr>
        <w:tab/>
        <w:t>93</w:t>
      </w:r>
      <w:r>
        <w:rPr>
          <w:rFonts w:ascii="Times New Roman" w:hAnsi="Times New Roman" w:cs="Times New Roman"/>
          <w:bCs/>
          <w:sz w:val="20"/>
          <w:szCs w:val="20"/>
        </w:rPr>
        <w:tab/>
      </w:r>
      <w:r>
        <w:rPr>
          <w:rFonts w:ascii="Times New Roman" w:hAnsi="Times New Roman" w:cs="Times New Roman"/>
          <w:bCs/>
          <w:sz w:val="20"/>
          <w:szCs w:val="20"/>
        </w:rPr>
        <w:tab/>
        <w:t>36.7</w:t>
      </w:r>
    </w:p>
    <w:p w14:paraId="3862AFFD" w14:textId="77777777" w:rsidR="00766A46" w:rsidRDefault="00766A46" w:rsidP="00AE7C53">
      <w:pPr>
        <w:spacing w:line="240" w:lineRule="auto"/>
        <w:jc w:val="both"/>
        <w:rPr>
          <w:rFonts w:ascii="Times New Roman" w:hAnsi="Times New Roman" w:cs="Times New Roman"/>
          <w:bCs/>
          <w:sz w:val="20"/>
          <w:szCs w:val="20"/>
        </w:rPr>
      </w:pPr>
      <w:r w:rsidRPr="00766A46">
        <w:rPr>
          <w:rFonts w:ascii="Times New Roman" w:hAnsi="Times New Roman" w:cs="Times New Roman"/>
          <w:b/>
          <w:bCs/>
          <w:sz w:val="20"/>
          <w:szCs w:val="20"/>
        </w:rPr>
        <w:t>Financial Supports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Cs/>
          <w:sz w:val="20"/>
          <w:szCs w:val="20"/>
        </w:rPr>
        <w:t>Subsidies for materials</w:t>
      </w:r>
      <w:r>
        <w:rPr>
          <w:rFonts w:ascii="Times New Roman" w:hAnsi="Times New Roman" w:cs="Times New Roman"/>
          <w:bCs/>
          <w:sz w:val="20"/>
          <w:szCs w:val="20"/>
        </w:rPr>
        <w:tab/>
      </w:r>
      <w:r>
        <w:rPr>
          <w:rFonts w:ascii="Times New Roman" w:hAnsi="Times New Roman" w:cs="Times New Roman"/>
          <w:bCs/>
          <w:sz w:val="20"/>
          <w:szCs w:val="20"/>
        </w:rPr>
        <w:tab/>
        <w:t>134</w:t>
      </w:r>
      <w:r>
        <w:rPr>
          <w:rFonts w:ascii="Times New Roman" w:hAnsi="Times New Roman" w:cs="Times New Roman"/>
          <w:bCs/>
          <w:sz w:val="20"/>
          <w:szCs w:val="20"/>
        </w:rPr>
        <w:tab/>
      </w:r>
      <w:r>
        <w:rPr>
          <w:rFonts w:ascii="Times New Roman" w:hAnsi="Times New Roman" w:cs="Times New Roman"/>
          <w:bCs/>
          <w:sz w:val="20"/>
          <w:szCs w:val="20"/>
        </w:rPr>
        <w:tab/>
        <w:t>53.1</w:t>
      </w:r>
    </w:p>
    <w:p w14:paraId="3D065600" w14:textId="77777777" w:rsidR="00766A46" w:rsidRDefault="00766A46" w:rsidP="00AE7C53">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Low-interest loans</w:t>
      </w:r>
      <w:r>
        <w:rPr>
          <w:rFonts w:ascii="Times New Roman" w:hAnsi="Times New Roman" w:cs="Times New Roman"/>
          <w:bCs/>
          <w:sz w:val="20"/>
          <w:szCs w:val="20"/>
        </w:rPr>
        <w:tab/>
      </w:r>
      <w:r>
        <w:rPr>
          <w:rFonts w:ascii="Times New Roman" w:hAnsi="Times New Roman" w:cs="Times New Roman"/>
          <w:bCs/>
          <w:sz w:val="20"/>
          <w:szCs w:val="20"/>
        </w:rPr>
        <w:tab/>
        <w:t>124</w:t>
      </w:r>
      <w:r>
        <w:rPr>
          <w:rFonts w:ascii="Times New Roman" w:hAnsi="Times New Roman" w:cs="Times New Roman"/>
          <w:bCs/>
          <w:sz w:val="20"/>
          <w:szCs w:val="20"/>
        </w:rPr>
        <w:tab/>
      </w:r>
      <w:r>
        <w:rPr>
          <w:rFonts w:ascii="Times New Roman" w:hAnsi="Times New Roman" w:cs="Times New Roman"/>
          <w:bCs/>
          <w:sz w:val="20"/>
          <w:szCs w:val="20"/>
        </w:rPr>
        <w:tab/>
        <w:t>449.0</w:t>
      </w:r>
    </w:p>
    <w:p w14:paraId="371E16B7" w14:textId="77777777" w:rsidR="00D57A5F" w:rsidRDefault="00766A46" w:rsidP="00AE7C53">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Assistance for Training programs</w:t>
      </w:r>
      <w:r>
        <w:rPr>
          <w:rFonts w:ascii="Times New Roman" w:hAnsi="Times New Roman" w:cs="Times New Roman"/>
          <w:bCs/>
          <w:sz w:val="20"/>
          <w:szCs w:val="20"/>
        </w:rPr>
        <w:tab/>
        <w:t>113</w:t>
      </w:r>
      <w:r>
        <w:rPr>
          <w:rFonts w:ascii="Times New Roman" w:hAnsi="Times New Roman" w:cs="Times New Roman"/>
          <w:bCs/>
          <w:sz w:val="20"/>
          <w:szCs w:val="20"/>
        </w:rPr>
        <w:tab/>
      </w:r>
      <w:r>
        <w:rPr>
          <w:rFonts w:ascii="Times New Roman" w:hAnsi="Times New Roman" w:cs="Times New Roman"/>
          <w:bCs/>
          <w:sz w:val="20"/>
          <w:szCs w:val="20"/>
        </w:rPr>
        <w:tab/>
        <w:t>44.9</w:t>
      </w:r>
    </w:p>
    <w:p w14:paraId="185A46B8" w14:textId="77777777" w:rsidR="00D57A5F" w:rsidRDefault="00D57A5F" w:rsidP="00AE7C53">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Government grants</w:t>
      </w:r>
      <w:r>
        <w:rPr>
          <w:rFonts w:ascii="Times New Roman" w:hAnsi="Times New Roman" w:cs="Times New Roman"/>
          <w:bCs/>
          <w:sz w:val="20"/>
          <w:szCs w:val="20"/>
        </w:rPr>
        <w:tab/>
      </w:r>
      <w:r>
        <w:rPr>
          <w:rFonts w:ascii="Times New Roman" w:hAnsi="Times New Roman" w:cs="Times New Roman"/>
          <w:bCs/>
          <w:sz w:val="20"/>
          <w:szCs w:val="20"/>
        </w:rPr>
        <w:tab/>
        <w:t>93</w:t>
      </w:r>
      <w:r>
        <w:rPr>
          <w:rFonts w:ascii="Times New Roman" w:hAnsi="Times New Roman" w:cs="Times New Roman"/>
          <w:bCs/>
          <w:sz w:val="20"/>
          <w:szCs w:val="20"/>
        </w:rPr>
        <w:tab/>
      </w:r>
      <w:r>
        <w:rPr>
          <w:rFonts w:ascii="Times New Roman" w:hAnsi="Times New Roman" w:cs="Times New Roman"/>
          <w:bCs/>
          <w:sz w:val="20"/>
          <w:szCs w:val="20"/>
        </w:rPr>
        <w:tab/>
        <w:t>36.7</w:t>
      </w:r>
    </w:p>
    <w:p w14:paraId="5A57CB52" w14:textId="77777777" w:rsidR="00D57A5F" w:rsidRDefault="00D57A5F" w:rsidP="00AE7C53">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Community Collaboration</w:t>
      </w:r>
      <w:r>
        <w:rPr>
          <w:rFonts w:ascii="Times New Roman" w:hAnsi="Times New Roman" w:cs="Times New Roman"/>
          <w:bCs/>
          <w:sz w:val="20"/>
          <w:szCs w:val="20"/>
        </w:rPr>
        <w:tab/>
      </w:r>
      <w:r>
        <w:rPr>
          <w:rFonts w:ascii="Times New Roman" w:hAnsi="Times New Roman" w:cs="Times New Roman"/>
          <w:bCs/>
          <w:sz w:val="20"/>
          <w:szCs w:val="20"/>
        </w:rPr>
        <w:tab/>
        <w:t>Collaborations b/w authorities</w:t>
      </w:r>
      <w:r>
        <w:rPr>
          <w:rFonts w:ascii="Times New Roman" w:hAnsi="Times New Roman" w:cs="Times New Roman"/>
          <w:bCs/>
          <w:sz w:val="20"/>
          <w:szCs w:val="20"/>
        </w:rPr>
        <w:tab/>
        <w:t>144</w:t>
      </w:r>
      <w:r>
        <w:rPr>
          <w:rFonts w:ascii="Times New Roman" w:hAnsi="Times New Roman" w:cs="Times New Roman"/>
          <w:bCs/>
          <w:sz w:val="20"/>
          <w:szCs w:val="20"/>
        </w:rPr>
        <w:tab/>
      </w:r>
      <w:r>
        <w:rPr>
          <w:rFonts w:ascii="Times New Roman" w:hAnsi="Times New Roman" w:cs="Times New Roman"/>
          <w:bCs/>
          <w:sz w:val="20"/>
          <w:szCs w:val="20"/>
        </w:rPr>
        <w:tab/>
        <w:t>57.1</w:t>
      </w:r>
    </w:p>
    <w:p w14:paraId="751FF7C1" w14:textId="77777777" w:rsidR="00D57A5F" w:rsidRDefault="00D57A5F" w:rsidP="00AE7C53">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Community building committees</w:t>
      </w:r>
      <w:r>
        <w:rPr>
          <w:rFonts w:ascii="Times New Roman" w:hAnsi="Times New Roman" w:cs="Times New Roman"/>
          <w:bCs/>
          <w:sz w:val="20"/>
          <w:szCs w:val="20"/>
        </w:rPr>
        <w:tab/>
        <w:t>124</w:t>
      </w:r>
      <w:r>
        <w:rPr>
          <w:rFonts w:ascii="Times New Roman" w:hAnsi="Times New Roman" w:cs="Times New Roman"/>
          <w:bCs/>
          <w:sz w:val="20"/>
          <w:szCs w:val="20"/>
        </w:rPr>
        <w:tab/>
      </w:r>
      <w:r>
        <w:rPr>
          <w:rFonts w:ascii="Times New Roman" w:hAnsi="Times New Roman" w:cs="Times New Roman"/>
          <w:bCs/>
          <w:sz w:val="20"/>
          <w:szCs w:val="20"/>
        </w:rPr>
        <w:tab/>
        <w:t>49. 0</w:t>
      </w:r>
    </w:p>
    <w:p w14:paraId="6670A7B0" w14:textId="77777777" w:rsidR="00D57A5F" w:rsidRDefault="00D57A5F" w:rsidP="00AE7C53">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Involvement traditional leaders</w:t>
      </w:r>
      <w:r>
        <w:rPr>
          <w:rFonts w:ascii="Times New Roman" w:hAnsi="Times New Roman" w:cs="Times New Roman"/>
          <w:bCs/>
          <w:sz w:val="20"/>
          <w:szCs w:val="20"/>
        </w:rPr>
        <w:tab/>
        <w:t>100</w:t>
      </w:r>
      <w:r>
        <w:rPr>
          <w:rFonts w:ascii="Times New Roman" w:hAnsi="Times New Roman" w:cs="Times New Roman"/>
          <w:bCs/>
          <w:sz w:val="20"/>
          <w:szCs w:val="20"/>
        </w:rPr>
        <w:tab/>
      </w:r>
      <w:r>
        <w:rPr>
          <w:rFonts w:ascii="Times New Roman" w:hAnsi="Times New Roman" w:cs="Times New Roman"/>
          <w:bCs/>
          <w:sz w:val="20"/>
          <w:szCs w:val="20"/>
        </w:rPr>
        <w:tab/>
        <w:t>40.8</w:t>
      </w:r>
    </w:p>
    <w:p w14:paraId="0ADDFF74" w14:textId="77777777" w:rsidR="00C77305" w:rsidRDefault="00C77305" w:rsidP="00AE7C53">
      <w:pPr>
        <w:spacing w:line="240" w:lineRule="auto"/>
        <w:jc w:val="both"/>
        <w:rPr>
          <w:rFonts w:ascii="Times New Roman" w:hAnsi="Times New Roman" w:cs="Times New Roman"/>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C77305">
        <w:rPr>
          <w:rFonts w:ascii="Times New Roman" w:hAnsi="Times New Roman" w:cs="Times New Roman"/>
          <w:bCs/>
          <w:sz w:val="20"/>
          <w:szCs w:val="20"/>
        </w:rPr>
        <w:t>Local construction forum</w:t>
      </w:r>
      <w:r>
        <w:rPr>
          <w:rFonts w:ascii="Times New Roman" w:hAnsi="Times New Roman" w:cs="Times New Roman"/>
          <w:bCs/>
          <w:sz w:val="20"/>
          <w:szCs w:val="20"/>
        </w:rPr>
        <w:t>s</w:t>
      </w:r>
      <w:r w:rsidRPr="00C77305">
        <w:rPr>
          <w:rFonts w:ascii="Times New Roman" w:hAnsi="Times New Roman" w:cs="Times New Roman"/>
          <w:bCs/>
          <w:sz w:val="20"/>
          <w:szCs w:val="20"/>
        </w:rPr>
        <w:tab/>
      </w:r>
      <w:r>
        <w:rPr>
          <w:rFonts w:ascii="Times New Roman" w:hAnsi="Times New Roman" w:cs="Times New Roman"/>
          <w:bCs/>
          <w:sz w:val="20"/>
          <w:szCs w:val="20"/>
        </w:rPr>
        <w:tab/>
      </w:r>
      <w:r w:rsidRPr="00C77305">
        <w:rPr>
          <w:rFonts w:ascii="Times New Roman" w:hAnsi="Times New Roman" w:cs="Times New Roman"/>
          <w:bCs/>
          <w:sz w:val="20"/>
          <w:szCs w:val="20"/>
        </w:rPr>
        <w:t>90</w:t>
      </w:r>
      <w:r w:rsidRPr="00C77305">
        <w:rPr>
          <w:rFonts w:ascii="Times New Roman" w:hAnsi="Times New Roman" w:cs="Times New Roman"/>
          <w:bCs/>
          <w:sz w:val="20"/>
          <w:szCs w:val="20"/>
        </w:rPr>
        <w:tab/>
      </w:r>
      <w:r w:rsidRPr="00C77305">
        <w:rPr>
          <w:rFonts w:ascii="Times New Roman" w:hAnsi="Times New Roman" w:cs="Times New Roman"/>
          <w:bCs/>
          <w:sz w:val="20"/>
          <w:szCs w:val="20"/>
        </w:rPr>
        <w:tab/>
        <w:t>36.7</w:t>
      </w:r>
    </w:p>
    <w:p w14:paraId="019DC9EE" w14:textId="77777777" w:rsidR="007B76BF" w:rsidRPr="00C77305" w:rsidRDefault="00C77305" w:rsidP="00AE7C53">
      <w:pPr>
        <w:spacing w:line="240" w:lineRule="auto"/>
        <w:jc w:val="both"/>
        <w:rPr>
          <w:rFonts w:ascii="Times New Roman" w:hAnsi="Times New Roman" w:cs="Times New Roman"/>
          <w:bCs/>
          <w:sz w:val="20"/>
          <w:szCs w:val="20"/>
        </w:rPr>
      </w:pPr>
      <w:r>
        <w:rPr>
          <w:rFonts w:ascii="Times New Roman" w:hAnsi="Times New Roman" w:cs="Times New Roman"/>
          <w:bCs/>
          <w:noProof/>
          <w:sz w:val="20"/>
          <w:szCs w:val="20"/>
        </w:rPr>
        <mc:AlternateContent>
          <mc:Choice Requires="wps">
            <w:drawing>
              <wp:anchor distT="0" distB="0" distL="114300" distR="114300" simplePos="0" relativeHeight="251675648" behindDoc="0" locked="0" layoutInCell="1" allowOverlap="1" wp14:anchorId="458E3081" wp14:editId="7AE7A332">
                <wp:simplePos x="0" y="0"/>
                <wp:positionH relativeFrom="column">
                  <wp:posOffset>0</wp:posOffset>
                </wp:positionH>
                <wp:positionV relativeFrom="paragraph">
                  <wp:posOffset>109220</wp:posOffset>
                </wp:positionV>
                <wp:extent cx="6229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11B22"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6pt" to="49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" strokecolor="#4579b8 [3044]"/>
            </w:pict>
          </mc:Fallback>
        </mc:AlternateContent>
      </w:r>
      <w:r w:rsidR="007B76BF" w:rsidRPr="00C77305">
        <w:rPr>
          <w:rFonts w:ascii="Times New Roman" w:hAnsi="Times New Roman" w:cs="Times New Roman"/>
          <w:bCs/>
          <w:sz w:val="20"/>
          <w:szCs w:val="20"/>
        </w:rPr>
        <w:tab/>
      </w:r>
      <w:r w:rsidR="007B76BF" w:rsidRPr="00C77305">
        <w:rPr>
          <w:rFonts w:ascii="Times New Roman" w:hAnsi="Times New Roman" w:cs="Times New Roman"/>
          <w:bCs/>
          <w:sz w:val="20"/>
          <w:szCs w:val="20"/>
        </w:rPr>
        <w:tab/>
      </w:r>
    </w:p>
    <w:p w14:paraId="1D585933" w14:textId="77777777" w:rsidR="00C95C86" w:rsidRDefault="00C95C86">
      <w:pPr>
        <w:spacing w:line="240" w:lineRule="auto"/>
        <w:jc w:val="both"/>
        <w:rPr>
          <w:rFonts w:ascii="Times New Roman" w:hAnsi="Times New Roman" w:cs="Times New Roman"/>
          <w:sz w:val="24"/>
          <w:szCs w:val="24"/>
        </w:rPr>
      </w:pPr>
    </w:p>
    <w:p w14:paraId="6162B3AC" w14:textId="77777777" w:rsidR="00C95C86" w:rsidRDefault="004E678E" w:rsidP="00AE7C53">
      <w:pPr>
        <w:spacing w:line="240" w:lineRule="auto"/>
        <w:jc w:val="both"/>
        <w:rPr>
          <w:rFonts w:ascii="Times New Roman" w:hAnsi="Times New Roman" w:cs="Times New Roman"/>
          <w:sz w:val="24"/>
          <w:szCs w:val="24"/>
        </w:rPr>
      </w:pPr>
      <w:r>
        <w:rPr>
          <w:rFonts w:ascii="Times New Roman" w:hAnsi="Times New Roman" w:cs="Times New Roman"/>
          <w:b/>
          <w:bCs/>
          <w:sz w:val="24"/>
          <w:szCs w:val="24"/>
        </w:rPr>
        <w:t>6. Discussion</w:t>
      </w:r>
    </w:p>
    <w:p w14:paraId="2293B107" w14:textId="77777777" w:rsidR="006110FF" w:rsidRPr="006110FF" w:rsidRDefault="006110FF" w:rsidP="006110FF">
      <w:pPr>
        <w:jc w:val="both"/>
        <w:rPr>
          <w:rFonts w:ascii="Times New Roman" w:hAnsi="Times New Roman" w:cs="Times New Roman"/>
          <w:sz w:val="24"/>
          <w:szCs w:val="24"/>
        </w:rPr>
      </w:pPr>
      <w:r>
        <w:rPr>
          <w:rFonts w:ascii="Times New Roman" w:hAnsi="Times New Roman" w:cs="Times New Roman"/>
          <w:sz w:val="24"/>
          <w:szCs w:val="24"/>
        </w:rPr>
        <w:t>Th</w:t>
      </w:r>
      <w:r w:rsidRPr="006110FF">
        <w:rPr>
          <w:rFonts w:ascii="Times New Roman" w:hAnsi="Times New Roman" w:cs="Times New Roman"/>
          <w:sz w:val="24"/>
          <w:szCs w:val="24"/>
        </w:rPr>
        <w:t xml:space="preserve">e results of the current study offer valuable insights </w:t>
      </w:r>
      <w:r>
        <w:rPr>
          <w:rFonts w:ascii="Times New Roman" w:hAnsi="Times New Roman" w:cs="Times New Roman"/>
          <w:sz w:val="24"/>
          <w:szCs w:val="24"/>
        </w:rPr>
        <w:t>into</w:t>
      </w:r>
      <w:r w:rsidR="004E678E">
        <w:rPr>
          <w:rFonts w:ascii="Times New Roman" w:hAnsi="Times New Roman" w:cs="Times New Roman"/>
          <w:sz w:val="24"/>
          <w:szCs w:val="24"/>
        </w:rPr>
        <w:t xml:space="preserve"> the critical challenges regarding barriers to implementing </w:t>
      </w:r>
      <w:r>
        <w:rPr>
          <w:rFonts w:ascii="Times New Roman" w:hAnsi="Times New Roman" w:cs="Times New Roman"/>
          <w:sz w:val="24"/>
          <w:szCs w:val="24"/>
        </w:rPr>
        <w:t xml:space="preserve">sustainable </w:t>
      </w:r>
      <w:r w:rsidR="004E678E">
        <w:rPr>
          <w:rFonts w:ascii="Times New Roman" w:hAnsi="Times New Roman" w:cs="Times New Roman"/>
          <w:sz w:val="24"/>
          <w:szCs w:val="24"/>
        </w:rPr>
        <w:t>building regulations in rural Nigerian communities.</w:t>
      </w:r>
      <w:r w:rsidRPr="006110FF">
        <w:rPr>
          <w:rFonts w:ascii="Times New Roman" w:hAnsi="Times New Roman" w:cs="Times New Roman"/>
          <w:sz w:val="24"/>
          <w:szCs w:val="24"/>
        </w:rPr>
        <w:t xml:space="preserve"> This discussion contextualizes these results within the broader framework of Nigeria’s development challenges and compares them </w:t>
      </w:r>
      <w:r>
        <w:rPr>
          <w:rFonts w:ascii="Times New Roman" w:hAnsi="Times New Roman" w:cs="Times New Roman"/>
          <w:sz w:val="24"/>
          <w:szCs w:val="24"/>
        </w:rPr>
        <w:t xml:space="preserve">with trends in other developing </w:t>
      </w:r>
      <w:r w:rsidRPr="006110FF">
        <w:rPr>
          <w:rFonts w:ascii="Times New Roman" w:hAnsi="Times New Roman" w:cs="Times New Roman"/>
          <w:sz w:val="24"/>
          <w:szCs w:val="24"/>
        </w:rPr>
        <w:t>nations.</w:t>
      </w:r>
    </w:p>
    <w:p w14:paraId="16FB2C1E" w14:textId="77777777" w:rsidR="00C95C86" w:rsidRDefault="006110FF" w:rsidP="00AE7C53">
      <w:pPr>
        <w:jc w:val="both"/>
        <w:rPr>
          <w:rFonts w:ascii="Times New Roman" w:hAnsi="Times New Roman" w:cs="Times New Roman"/>
          <w:sz w:val="24"/>
          <w:szCs w:val="24"/>
        </w:rPr>
      </w:pPr>
      <w:r>
        <w:rPr>
          <w:rFonts w:ascii="Times New Roman" w:hAnsi="Times New Roman" w:cs="Times New Roman"/>
          <w:sz w:val="24"/>
          <w:szCs w:val="24"/>
        </w:rPr>
        <w:t>6.1</w:t>
      </w:r>
      <w:r w:rsidRPr="006110FF">
        <w:rPr>
          <w:rFonts w:ascii="Times New Roman" w:hAnsi="Times New Roman" w:cs="Times New Roman"/>
          <w:sz w:val="24"/>
          <w:szCs w:val="24"/>
        </w:rPr>
        <w:t xml:space="preserve"> </w:t>
      </w:r>
      <w:r w:rsidR="00877F3D">
        <w:rPr>
          <w:rFonts w:ascii="Times New Roman" w:hAnsi="Times New Roman" w:cs="Times New Roman"/>
          <w:sz w:val="24"/>
          <w:szCs w:val="24"/>
        </w:rPr>
        <w:tab/>
      </w:r>
      <w:r w:rsidR="003D76B5" w:rsidRPr="003D76B5">
        <w:rPr>
          <w:rFonts w:ascii="Times New Roman" w:hAnsi="Times New Roman" w:cs="Times New Roman"/>
          <w:i/>
          <w:sz w:val="24"/>
          <w:szCs w:val="24"/>
        </w:rPr>
        <w:t>Challenges, Impacts and prospects of sustainable</w:t>
      </w:r>
      <w:r w:rsidRPr="003D76B5">
        <w:rPr>
          <w:rFonts w:ascii="Times New Roman" w:hAnsi="Times New Roman" w:cs="Times New Roman"/>
          <w:i/>
          <w:sz w:val="24"/>
          <w:szCs w:val="24"/>
        </w:rPr>
        <w:t xml:space="preserve"> building regulations in rural Nigerian communities</w:t>
      </w:r>
    </w:p>
    <w:p w14:paraId="3CD834D2" w14:textId="77777777" w:rsidR="00C95C86" w:rsidRDefault="00877F3D" w:rsidP="0001103C">
      <w:pPr>
        <w:jc w:val="both"/>
        <w:rPr>
          <w:rFonts w:ascii="Times New Roman" w:hAnsi="Times New Roman" w:cs="Times New Roman"/>
          <w:sz w:val="24"/>
          <w:szCs w:val="24"/>
        </w:rPr>
      </w:pPr>
      <w:r w:rsidRPr="00877F3D">
        <w:rPr>
          <w:rFonts w:ascii="Times New Roman" w:hAnsi="Times New Roman" w:cs="Times New Roman"/>
          <w:sz w:val="24"/>
          <w:szCs w:val="24"/>
        </w:rPr>
        <w:t xml:space="preserve">The study’s findings unveil a multifaceted </w:t>
      </w:r>
      <w:r w:rsidR="001F0DD8">
        <w:rPr>
          <w:rFonts w:ascii="Times New Roman" w:hAnsi="Times New Roman" w:cs="Times New Roman"/>
          <w:sz w:val="24"/>
          <w:szCs w:val="24"/>
        </w:rPr>
        <w:t>landscape</w:t>
      </w:r>
      <w:r w:rsidRPr="00877F3D">
        <w:rPr>
          <w:rFonts w:ascii="Times New Roman" w:hAnsi="Times New Roman" w:cs="Times New Roman"/>
          <w:sz w:val="24"/>
          <w:szCs w:val="24"/>
        </w:rPr>
        <w:t xml:space="preserve"> of </w:t>
      </w:r>
      <w:r>
        <w:rPr>
          <w:rFonts w:ascii="Times New Roman" w:hAnsi="Times New Roman" w:cs="Times New Roman"/>
          <w:sz w:val="24"/>
          <w:szCs w:val="24"/>
        </w:rPr>
        <w:t xml:space="preserve">obstacles confronting regulators </w:t>
      </w:r>
      <w:r w:rsidR="0001103C">
        <w:rPr>
          <w:rFonts w:ascii="Times New Roman" w:hAnsi="Times New Roman" w:cs="Times New Roman"/>
          <w:sz w:val="24"/>
          <w:szCs w:val="24"/>
        </w:rPr>
        <w:t xml:space="preserve">of </w:t>
      </w:r>
      <w:r>
        <w:rPr>
          <w:rFonts w:ascii="Times New Roman" w:hAnsi="Times New Roman" w:cs="Times New Roman"/>
          <w:sz w:val="24"/>
          <w:szCs w:val="24"/>
        </w:rPr>
        <w:t>building practices</w:t>
      </w:r>
      <w:r w:rsidRPr="00877F3D">
        <w:rPr>
          <w:rFonts w:ascii="Times New Roman" w:hAnsi="Times New Roman" w:cs="Times New Roman"/>
          <w:sz w:val="24"/>
          <w:szCs w:val="24"/>
        </w:rPr>
        <w:t xml:space="preserve"> in the study area, reflecting both </w:t>
      </w:r>
      <w:r>
        <w:rPr>
          <w:rFonts w:ascii="Times New Roman" w:hAnsi="Times New Roman" w:cs="Times New Roman"/>
          <w:sz w:val="24"/>
          <w:szCs w:val="24"/>
        </w:rPr>
        <w:t>international</w:t>
      </w:r>
      <w:r w:rsidRPr="00877F3D">
        <w:rPr>
          <w:rFonts w:ascii="Times New Roman" w:hAnsi="Times New Roman" w:cs="Times New Roman"/>
          <w:sz w:val="24"/>
          <w:szCs w:val="24"/>
        </w:rPr>
        <w:t xml:space="preserve"> trends and local challenges.</w:t>
      </w:r>
      <w:r w:rsidR="00B449CD">
        <w:rPr>
          <w:rFonts w:ascii="Times New Roman" w:hAnsi="Times New Roman" w:cs="Times New Roman"/>
          <w:sz w:val="24"/>
          <w:szCs w:val="24"/>
        </w:rPr>
        <w:t xml:space="preserve"> </w:t>
      </w:r>
      <w:r w:rsidR="009A00A2">
        <w:rPr>
          <w:rFonts w:ascii="Times New Roman" w:hAnsi="Times New Roman" w:cs="Times New Roman"/>
          <w:sz w:val="24"/>
          <w:szCs w:val="24"/>
        </w:rPr>
        <w:t>Socio-economic</w:t>
      </w:r>
      <w:r w:rsidR="004E678E">
        <w:rPr>
          <w:rFonts w:ascii="Times New Roman" w:hAnsi="Times New Roman" w:cs="Times New Roman"/>
          <w:sz w:val="24"/>
          <w:szCs w:val="24"/>
        </w:rPr>
        <w:t xml:space="preserve"> </w:t>
      </w:r>
      <w:r w:rsidR="00113A43">
        <w:rPr>
          <w:rFonts w:ascii="Times New Roman" w:hAnsi="Times New Roman" w:cs="Times New Roman"/>
          <w:sz w:val="24"/>
          <w:szCs w:val="24"/>
        </w:rPr>
        <w:t>obstacles</w:t>
      </w:r>
      <w:r w:rsidR="004E678E">
        <w:rPr>
          <w:rFonts w:ascii="Times New Roman" w:hAnsi="Times New Roman" w:cs="Times New Roman"/>
          <w:sz w:val="24"/>
          <w:szCs w:val="24"/>
        </w:rPr>
        <w:t xml:space="preserve"> emerge prominently, with </w:t>
      </w:r>
      <w:r w:rsidR="001F0DD8">
        <w:rPr>
          <w:rFonts w:ascii="Times New Roman" w:hAnsi="Times New Roman" w:cs="Times New Roman"/>
          <w:sz w:val="24"/>
          <w:szCs w:val="24"/>
        </w:rPr>
        <w:t>about</w:t>
      </w:r>
      <w:r w:rsidR="004E678E">
        <w:rPr>
          <w:rFonts w:ascii="Times New Roman" w:hAnsi="Times New Roman" w:cs="Times New Roman"/>
          <w:sz w:val="24"/>
          <w:szCs w:val="24"/>
        </w:rPr>
        <w:t xml:space="preserve"> 62% of respondents identifying financial constraints as a major obstacle to effective regulation enforcement. Limited resources hinder regular monitoring, while the absence of economic incentives (54%) discourages adherence to building standards. </w:t>
      </w:r>
      <w:r w:rsidR="00A458BF" w:rsidRPr="00A458BF">
        <w:rPr>
          <w:rFonts w:ascii="Times New Roman" w:hAnsi="Times New Roman" w:cs="Times New Roman"/>
          <w:sz w:val="24"/>
          <w:szCs w:val="24"/>
        </w:rPr>
        <w:t xml:space="preserve">This finding is consistent with those reported by </w:t>
      </w:r>
      <w:proofErr w:type="spellStart"/>
      <w:r w:rsidR="0079681A">
        <w:rPr>
          <w:rFonts w:ascii="Times New Roman" w:hAnsi="Times New Roman" w:cs="Times New Roman"/>
          <w:sz w:val="24"/>
          <w:szCs w:val="24"/>
        </w:rPr>
        <w:t>Akaninyene</w:t>
      </w:r>
      <w:proofErr w:type="spellEnd"/>
      <w:r w:rsidR="0079681A">
        <w:rPr>
          <w:rFonts w:ascii="Times New Roman" w:hAnsi="Times New Roman" w:cs="Times New Roman"/>
          <w:sz w:val="24"/>
          <w:szCs w:val="24"/>
        </w:rPr>
        <w:t xml:space="preserve"> </w:t>
      </w:r>
      <w:r w:rsidR="0079681A" w:rsidRPr="00594A26">
        <w:rPr>
          <w:rFonts w:ascii="Times New Roman" w:hAnsi="Times New Roman" w:cs="Times New Roman"/>
          <w:sz w:val="24"/>
          <w:szCs w:val="24"/>
        </w:rPr>
        <w:t>[</w:t>
      </w:r>
      <w:r w:rsidR="00594A26" w:rsidRPr="00594A26">
        <w:rPr>
          <w:rFonts w:ascii="Times New Roman" w:hAnsi="Times New Roman" w:cs="Times New Roman"/>
          <w:sz w:val="24"/>
          <w:szCs w:val="24"/>
        </w:rPr>
        <w:t>54</w:t>
      </w:r>
      <w:r w:rsidR="00BD5628" w:rsidRPr="00594A26">
        <w:rPr>
          <w:rFonts w:ascii="Times New Roman" w:hAnsi="Times New Roman" w:cs="Times New Roman"/>
          <w:sz w:val="24"/>
          <w:szCs w:val="24"/>
        </w:rPr>
        <w:t xml:space="preserve">] </w:t>
      </w:r>
      <w:r w:rsidR="00BD5628">
        <w:rPr>
          <w:rFonts w:ascii="Times New Roman" w:hAnsi="Times New Roman" w:cs="Times New Roman"/>
          <w:sz w:val="24"/>
          <w:szCs w:val="24"/>
        </w:rPr>
        <w:t>in the</w:t>
      </w:r>
      <w:r w:rsidR="00BD5628" w:rsidRPr="00BD5628">
        <w:rPr>
          <w:rFonts w:ascii="Times New Roman" w:hAnsi="Times New Roman" w:cs="Times New Roman"/>
          <w:sz w:val="24"/>
          <w:szCs w:val="24"/>
        </w:rPr>
        <w:t xml:space="preserve"> study of </w:t>
      </w:r>
      <w:r w:rsidR="00BD5628">
        <w:rPr>
          <w:rFonts w:ascii="Times New Roman" w:hAnsi="Times New Roman" w:cs="Times New Roman"/>
          <w:sz w:val="24"/>
          <w:szCs w:val="24"/>
        </w:rPr>
        <w:t>regulatory compliance and access to f</w:t>
      </w:r>
      <w:r w:rsidR="00A458BF" w:rsidRPr="00BD5628">
        <w:rPr>
          <w:rFonts w:ascii="Times New Roman" w:hAnsi="Times New Roman" w:cs="Times New Roman"/>
          <w:sz w:val="24"/>
          <w:szCs w:val="24"/>
        </w:rPr>
        <w:t>inance</w:t>
      </w:r>
      <w:r w:rsidR="00BD5628" w:rsidRPr="00BD5628">
        <w:t xml:space="preserve"> </w:t>
      </w:r>
      <w:r w:rsidR="00BD5628" w:rsidRPr="00BD5628">
        <w:rPr>
          <w:rFonts w:ascii="Times New Roman" w:hAnsi="Times New Roman" w:cs="Times New Roman"/>
          <w:sz w:val="24"/>
          <w:szCs w:val="24"/>
        </w:rPr>
        <w:t xml:space="preserve">which </w:t>
      </w:r>
      <w:r w:rsidR="009B0916">
        <w:rPr>
          <w:rFonts w:ascii="Times New Roman" w:hAnsi="Times New Roman" w:cs="Times New Roman"/>
          <w:sz w:val="24"/>
          <w:szCs w:val="24"/>
        </w:rPr>
        <w:t>cited</w:t>
      </w:r>
      <w:r w:rsidR="009B0916" w:rsidRPr="00BD5628">
        <w:rPr>
          <w:rFonts w:ascii="Times New Roman" w:hAnsi="Times New Roman" w:cs="Times New Roman"/>
          <w:sz w:val="24"/>
          <w:szCs w:val="24"/>
        </w:rPr>
        <w:t xml:space="preserve"> </w:t>
      </w:r>
      <w:r w:rsidR="009B0916" w:rsidRPr="0079681A">
        <w:rPr>
          <w:rFonts w:ascii="Times New Roman" w:hAnsi="Times New Roman" w:cs="Times New Roman"/>
          <w:sz w:val="24"/>
          <w:szCs w:val="24"/>
        </w:rPr>
        <w:t>financial</w:t>
      </w:r>
      <w:r w:rsidR="0079681A" w:rsidRPr="0079681A">
        <w:rPr>
          <w:rFonts w:ascii="Times New Roman" w:hAnsi="Times New Roman" w:cs="Times New Roman"/>
          <w:sz w:val="24"/>
          <w:szCs w:val="24"/>
        </w:rPr>
        <w:t xml:space="preserve"> limitations as a </w:t>
      </w:r>
      <w:r w:rsidR="0079681A">
        <w:rPr>
          <w:rFonts w:ascii="Times New Roman" w:hAnsi="Times New Roman" w:cs="Times New Roman"/>
          <w:sz w:val="24"/>
          <w:szCs w:val="24"/>
        </w:rPr>
        <w:t>limiting</w:t>
      </w:r>
      <w:r w:rsidR="0079681A" w:rsidRPr="0079681A">
        <w:rPr>
          <w:rFonts w:ascii="Times New Roman" w:hAnsi="Times New Roman" w:cs="Times New Roman"/>
          <w:sz w:val="24"/>
          <w:szCs w:val="24"/>
        </w:rPr>
        <w:t xml:space="preserve"> </w:t>
      </w:r>
      <w:r w:rsidR="0079681A">
        <w:rPr>
          <w:rFonts w:ascii="Times New Roman" w:hAnsi="Times New Roman" w:cs="Times New Roman"/>
          <w:sz w:val="24"/>
          <w:szCs w:val="24"/>
        </w:rPr>
        <w:t xml:space="preserve">factor in </w:t>
      </w:r>
      <w:r w:rsidR="0079681A" w:rsidRPr="0079681A">
        <w:rPr>
          <w:rFonts w:ascii="Times New Roman" w:hAnsi="Times New Roman" w:cs="Times New Roman"/>
          <w:sz w:val="24"/>
          <w:szCs w:val="24"/>
        </w:rPr>
        <w:t xml:space="preserve">regulatory compliance challenges </w:t>
      </w:r>
      <w:r w:rsidR="0079681A">
        <w:rPr>
          <w:rFonts w:ascii="Times New Roman" w:hAnsi="Times New Roman" w:cs="Times New Roman"/>
          <w:sz w:val="24"/>
          <w:szCs w:val="24"/>
        </w:rPr>
        <w:t xml:space="preserve">especially </w:t>
      </w:r>
      <w:r w:rsidR="0079681A" w:rsidRPr="0079681A">
        <w:rPr>
          <w:rFonts w:ascii="Times New Roman" w:hAnsi="Times New Roman" w:cs="Times New Roman"/>
          <w:sz w:val="24"/>
          <w:szCs w:val="24"/>
        </w:rPr>
        <w:t>in developing economies</w:t>
      </w:r>
      <w:r w:rsidR="0079681A">
        <w:rPr>
          <w:rFonts w:ascii="Times New Roman" w:hAnsi="Times New Roman" w:cs="Times New Roman"/>
          <w:sz w:val="24"/>
          <w:szCs w:val="24"/>
        </w:rPr>
        <w:t>.</w:t>
      </w:r>
      <w:r w:rsidR="0079681A" w:rsidRPr="0079681A">
        <w:rPr>
          <w:rFonts w:ascii="Times New Roman" w:hAnsi="Times New Roman" w:cs="Times New Roman"/>
          <w:sz w:val="24"/>
          <w:szCs w:val="24"/>
        </w:rPr>
        <w:t xml:space="preserve"> </w:t>
      </w:r>
      <w:r w:rsidR="004E678E">
        <w:rPr>
          <w:rFonts w:ascii="Times New Roman" w:hAnsi="Times New Roman" w:cs="Times New Roman"/>
          <w:sz w:val="24"/>
          <w:szCs w:val="24"/>
        </w:rPr>
        <w:t xml:space="preserve">Furthermore, this study </w:t>
      </w:r>
      <w:r w:rsidR="009B0916">
        <w:rPr>
          <w:rFonts w:ascii="Times New Roman" w:hAnsi="Times New Roman" w:cs="Times New Roman"/>
          <w:sz w:val="24"/>
          <w:szCs w:val="24"/>
        </w:rPr>
        <w:t xml:space="preserve">aligns with the findings of </w:t>
      </w:r>
      <w:proofErr w:type="spellStart"/>
      <w:r w:rsidR="009B0916" w:rsidRPr="009B0916">
        <w:rPr>
          <w:rFonts w:ascii="Times New Roman" w:hAnsi="Times New Roman" w:cs="Times New Roman"/>
          <w:sz w:val="24"/>
          <w:szCs w:val="24"/>
        </w:rPr>
        <w:t>Chrinus</w:t>
      </w:r>
      <w:proofErr w:type="spellEnd"/>
      <w:r w:rsidR="009B0916">
        <w:rPr>
          <w:rFonts w:ascii="Times New Roman" w:hAnsi="Times New Roman" w:cs="Times New Roman"/>
          <w:sz w:val="24"/>
          <w:szCs w:val="24"/>
        </w:rPr>
        <w:t xml:space="preserve"> et al [</w:t>
      </w:r>
      <w:r w:rsidR="00135627">
        <w:rPr>
          <w:rFonts w:ascii="Times New Roman" w:hAnsi="Times New Roman" w:cs="Times New Roman"/>
          <w:sz w:val="24"/>
          <w:szCs w:val="24"/>
        </w:rPr>
        <w:t>46</w:t>
      </w:r>
      <w:r w:rsidR="009B0916">
        <w:rPr>
          <w:rFonts w:ascii="Times New Roman" w:hAnsi="Times New Roman" w:cs="Times New Roman"/>
          <w:sz w:val="24"/>
          <w:szCs w:val="24"/>
        </w:rPr>
        <w:t>]</w:t>
      </w:r>
      <w:r w:rsidR="004E678E">
        <w:rPr>
          <w:rFonts w:ascii="Times New Roman" w:hAnsi="Times New Roman" w:cs="Times New Roman"/>
          <w:sz w:val="24"/>
          <w:szCs w:val="24"/>
        </w:rPr>
        <w:t xml:space="preserve"> </w:t>
      </w:r>
      <w:r w:rsidR="001F0DD8">
        <w:rPr>
          <w:rFonts w:ascii="Times New Roman" w:hAnsi="Times New Roman" w:cs="Times New Roman"/>
          <w:sz w:val="24"/>
          <w:szCs w:val="24"/>
        </w:rPr>
        <w:t>in their study;</w:t>
      </w:r>
      <w:r w:rsidR="009B0916" w:rsidRPr="009B0916">
        <w:rPr>
          <w:rFonts w:ascii="Times New Roman" w:hAnsi="Times New Roman" w:cs="Times New Roman"/>
          <w:sz w:val="24"/>
          <w:szCs w:val="24"/>
        </w:rPr>
        <w:t xml:space="preserve"> </w:t>
      </w:r>
      <w:r w:rsidR="009B0916">
        <w:rPr>
          <w:rFonts w:ascii="Times New Roman" w:hAnsi="Times New Roman" w:cs="Times New Roman"/>
          <w:sz w:val="24"/>
          <w:szCs w:val="24"/>
        </w:rPr>
        <w:t>assessing the level of compliance to standards among agencies for housing d</w:t>
      </w:r>
      <w:r w:rsidR="009B0916" w:rsidRPr="009B0916">
        <w:rPr>
          <w:rFonts w:ascii="Times New Roman" w:hAnsi="Times New Roman" w:cs="Times New Roman"/>
          <w:sz w:val="24"/>
          <w:szCs w:val="24"/>
        </w:rPr>
        <w:t xml:space="preserve">evelopment in Taraba State, Nigeria, which found </w:t>
      </w:r>
      <w:r w:rsidR="004E678E">
        <w:rPr>
          <w:rFonts w:ascii="Times New Roman" w:hAnsi="Times New Roman" w:cs="Times New Roman"/>
          <w:sz w:val="24"/>
          <w:szCs w:val="24"/>
        </w:rPr>
        <w:t>that socio-economic constraints significantly undermine the capacity of regulatory au</w:t>
      </w:r>
      <w:r w:rsidR="001F0DD8">
        <w:rPr>
          <w:rFonts w:ascii="Times New Roman" w:hAnsi="Times New Roman" w:cs="Times New Roman"/>
          <w:sz w:val="24"/>
          <w:szCs w:val="24"/>
        </w:rPr>
        <w:t>thorities to enforce compliance;</w:t>
      </w:r>
      <w:r w:rsidR="004E678E">
        <w:rPr>
          <w:rFonts w:ascii="Times New Roman" w:hAnsi="Times New Roman" w:cs="Times New Roman"/>
          <w:sz w:val="24"/>
          <w:szCs w:val="24"/>
        </w:rPr>
        <w:t xml:space="preserve"> limiting progress toward safe building practices.</w:t>
      </w:r>
    </w:p>
    <w:p w14:paraId="4D6F1F6D" w14:textId="77777777" w:rsidR="00586336" w:rsidRPr="00C07B80" w:rsidRDefault="00F24767" w:rsidP="00586336">
      <w:pPr>
        <w:jc w:val="both"/>
        <w:rPr>
          <w:rFonts w:ascii="Times New Roman" w:hAnsi="Times New Roman" w:cs="Times New Roman"/>
          <w:sz w:val="24"/>
          <w:szCs w:val="24"/>
        </w:rPr>
      </w:pPr>
      <w:r w:rsidRPr="00C07B80">
        <w:rPr>
          <w:rFonts w:ascii="Times New Roman" w:hAnsi="Times New Roman" w:cs="Times New Roman"/>
          <w:sz w:val="24"/>
          <w:szCs w:val="24"/>
        </w:rPr>
        <w:lastRenderedPageBreak/>
        <w:t xml:space="preserve">Cultural </w:t>
      </w:r>
      <w:r w:rsidR="00113A43">
        <w:rPr>
          <w:rFonts w:ascii="Times New Roman" w:hAnsi="Times New Roman" w:cs="Times New Roman"/>
          <w:sz w:val="24"/>
          <w:szCs w:val="24"/>
        </w:rPr>
        <w:t>barriers</w:t>
      </w:r>
      <w:r w:rsidRPr="00C07B80">
        <w:rPr>
          <w:rFonts w:ascii="Times New Roman" w:hAnsi="Times New Roman" w:cs="Times New Roman"/>
          <w:sz w:val="24"/>
          <w:szCs w:val="24"/>
        </w:rPr>
        <w:t xml:space="preserve"> were</w:t>
      </w:r>
      <w:r w:rsidR="00130DF9" w:rsidRPr="00C07B80">
        <w:rPr>
          <w:rFonts w:ascii="Times New Roman" w:hAnsi="Times New Roman" w:cs="Times New Roman"/>
          <w:sz w:val="24"/>
          <w:szCs w:val="24"/>
        </w:rPr>
        <w:t xml:space="preserve"> also a crucial limiting factor</w:t>
      </w:r>
      <w:r w:rsidR="00586336" w:rsidRPr="00C07B80">
        <w:rPr>
          <w:rFonts w:ascii="Times New Roman" w:hAnsi="Times New Roman" w:cs="Times New Roman"/>
          <w:sz w:val="24"/>
          <w:szCs w:val="24"/>
        </w:rPr>
        <w:t xml:space="preserve">, with 42% of </w:t>
      </w:r>
      <w:r w:rsidR="00B61386">
        <w:rPr>
          <w:rFonts w:ascii="Times New Roman" w:hAnsi="Times New Roman" w:cs="Times New Roman"/>
          <w:sz w:val="24"/>
          <w:szCs w:val="24"/>
        </w:rPr>
        <w:t xml:space="preserve">the mean </w:t>
      </w:r>
      <w:r w:rsidR="00130DF9" w:rsidRPr="00C07B80">
        <w:rPr>
          <w:rFonts w:ascii="Times New Roman" w:hAnsi="Times New Roman" w:cs="Times New Roman"/>
          <w:sz w:val="24"/>
          <w:szCs w:val="24"/>
        </w:rPr>
        <w:t>respondents</w:t>
      </w:r>
      <w:r w:rsidR="00586336" w:rsidRPr="00C07B80">
        <w:rPr>
          <w:rFonts w:ascii="Times New Roman" w:hAnsi="Times New Roman" w:cs="Times New Roman"/>
          <w:sz w:val="24"/>
          <w:szCs w:val="24"/>
        </w:rPr>
        <w:t xml:space="preserve"> </w:t>
      </w:r>
      <w:r w:rsidR="00C07B80" w:rsidRPr="00C07B80">
        <w:rPr>
          <w:rFonts w:ascii="Times New Roman" w:hAnsi="Times New Roman" w:cs="Times New Roman"/>
          <w:sz w:val="24"/>
          <w:szCs w:val="24"/>
        </w:rPr>
        <w:t xml:space="preserve">reporting </w:t>
      </w:r>
      <w:r w:rsidR="00130DF9" w:rsidRPr="00C07B80">
        <w:rPr>
          <w:rFonts w:ascii="Times New Roman" w:hAnsi="Times New Roman" w:cs="Times New Roman"/>
          <w:sz w:val="24"/>
          <w:szCs w:val="24"/>
        </w:rPr>
        <w:t xml:space="preserve">rural </w:t>
      </w:r>
      <w:r w:rsidRPr="00C07B80">
        <w:rPr>
          <w:rFonts w:ascii="Times New Roman" w:hAnsi="Times New Roman" w:cs="Times New Roman"/>
          <w:sz w:val="24"/>
          <w:szCs w:val="24"/>
        </w:rPr>
        <w:t>communities’</w:t>
      </w:r>
      <w:r w:rsidR="00586336" w:rsidRPr="00C07B80">
        <w:rPr>
          <w:rFonts w:ascii="Times New Roman" w:hAnsi="Times New Roman" w:cs="Times New Roman"/>
          <w:sz w:val="24"/>
          <w:szCs w:val="24"/>
        </w:rPr>
        <w:t xml:space="preserve"> resistance to modern building practices in favor of traditional, low-cost methods. </w:t>
      </w:r>
      <w:r w:rsidR="00C07B80" w:rsidRPr="00C07B80">
        <w:rPr>
          <w:rFonts w:ascii="Times New Roman" w:hAnsi="Times New Roman" w:cs="Times New Roman"/>
          <w:sz w:val="24"/>
          <w:szCs w:val="24"/>
        </w:rPr>
        <w:t>This</w:t>
      </w:r>
      <w:r w:rsidR="005559B9" w:rsidRPr="00C07B80">
        <w:rPr>
          <w:rFonts w:ascii="Times New Roman" w:hAnsi="Times New Roman" w:cs="Times New Roman"/>
          <w:sz w:val="24"/>
          <w:szCs w:val="24"/>
        </w:rPr>
        <w:t xml:space="preserve"> </w:t>
      </w:r>
      <w:r w:rsidR="00C07B80" w:rsidRPr="00C07B80">
        <w:rPr>
          <w:rFonts w:ascii="Times New Roman" w:hAnsi="Times New Roman" w:cs="Times New Roman"/>
          <w:sz w:val="24"/>
          <w:szCs w:val="24"/>
        </w:rPr>
        <w:t>finding</w:t>
      </w:r>
      <w:r w:rsidR="00586336" w:rsidRPr="00C07B80">
        <w:rPr>
          <w:rFonts w:ascii="Times New Roman" w:hAnsi="Times New Roman" w:cs="Times New Roman"/>
          <w:sz w:val="24"/>
          <w:szCs w:val="24"/>
        </w:rPr>
        <w:t xml:space="preserve"> resonates</w:t>
      </w:r>
      <w:r w:rsidR="005559B9" w:rsidRPr="00C07B80">
        <w:rPr>
          <w:rFonts w:ascii="Times New Roman" w:hAnsi="Times New Roman" w:cs="Times New Roman"/>
          <w:sz w:val="24"/>
          <w:szCs w:val="24"/>
        </w:rPr>
        <w:t xml:space="preserve"> with those of </w:t>
      </w:r>
      <w:proofErr w:type="spellStart"/>
      <w:r w:rsidR="00594A26">
        <w:rPr>
          <w:rFonts w:ascii="Times New Roman" w:hAnsi="Times New Roman" w:cs="Times New Roman"/>
          <w:sz w:val="24"/>
          <w:szCs w:val="24"/>
        </w:rPr>
        <w:t>Okosun</w:t>
      </w:r>
      <w:proofErr w:type="spellEnd"/>
      <w:r w:rsidR="00594A26">
        <w:rPr>
          <w:rFonts w:ascii="Times New Roman" w:hAnsi="Times New Roman" w:cs="Times New Roman"/>
          <w:sz w:val="24"/>
          <w:szCs w:val="24"/>
        </w:rPr>
        <w:t xml:space="preserve"> et al. [3</w:t>
      </w:r>
      <w:r w:rsidR="00586336" w:rsidRPr="00C07B80">
        <w:rPr>
          <w:rFonts w:ascii="Times New Roman" w:hAnsi="Times New Roman" w:cs="Times New Roman"/>
          <w:sz w:val="24"/>
          <w:szCs w:val="24"/>
        </w:rPr>
        <w:t>] in their study</w:t>
      </w:r>
      <w:r w:rsidR="00C07B80" w:rsidRPr="00C07B80">
        <w:rPr>
          <w:rFonts w:ascii="Times New Roman" w:hAnsi="Times New Roman" w:cs="Times New Roman"/>
          <w:sz w:val="24"/>
          <w:szCs w:val="24"/>
        </w:rPr>
        <w:t xml:space="preserve"> of</w:t>
      </w:r>
      <w:r w:rsidR="00586336" w:rsidRPr="00C07B80">
        <w:rPr>
          <w:rFonts w:ascii="Times New Roman" w:hAnsi="Times New Roman" w:cs="Times New Roman"/>
          <w:sz w:val="24"/>
          <w:szCs w:val="24"/>
        </w:rPr>
        <w:t xml:space="preserve"> rural area infrastructural challenges and the role of architecture in urban-rural development in Nigeria, who posited that ingrained cultural preferences often conflict with formal regulatory frameworks</w:t>
      </w:r>
      <w:r w:rsidR="00C07B80" w:rsidRPr="00C07B80">
        <w:rPr>
          <w:rFonts w:ascii="Times New Roman" w:hAnsi="Times New Roman" w:cs="Times New Roman"/>
          <w:sz w:val="24"/>
          <w:szCs w:val="24"/>
        </w:rPr>
        <w:t>;</w:t>
      </w:r>
      <w:r w:rsidR="00586336" w:rsidRPr="00C07B80">
        <w:rPr>
          <w:rFonts w:ascii="Times New Roman" w:hAnsi="Times New Roman" w:cs="Times New Roman"/>
          <w:sz w:val="24"/>
          <w:szCs w:val="24"/>
        </w:rPr>
        <w:t xml:space="preserve"> complicating adoption efforts.</w:t>
      </w:r>
    </w:p>
    <w:p w14:paraId="3B1568D9" w14:textId="77777777" w:rsidR="00D60B19" w:rsidRPr="00FF762D" w:rsidRDefault="00D60B19" w:rsidP="00D60B19">
      <w:pPr>
        <w:jc w:val="both"/>
        <w:rPr>
          <w:rFonts w:ascii="Times New Roman" w:hAnsi="Times New Roman" w:cs="Times New Roman"/>
          <w:sz w:val="24"/>
          <w:szCs w:val="24"/>
        </w:rPr>
      </w:pPr>
      <w:r w:rsidRPr="00FF762D">
        <w:rPr>
          <w:rFonts w:ascii="Times New Roman" w:hAnsi="Times New Roman" w:cs="Times New Roman"/>
          <w:sz w:val="24"/>
          <w:szCs w:val="24"/>
        </w:rPr>
        <w:t xml:space="preserve">Similarly, logistical </w:t>
      </w:r>
      <w:r w:rsidR="00113A43">
        <w:rPr>
          <w:rFonts w:ascii="Times New Roman" w:hAnsi="Times New Roman" w:cs="Times New Roman"/>
          <w:sz w:val="24"/>
          <w:szCs w:val="24"/>
        </w:rPr>
        <w:t>impediments</w:t>
      </w:r>
      <w:r w:rsidRPr="00FF762D">
        <w:rPr>
          <w:rFonts w:ascii="Times New Roman" w:hAnsi="Times New Roman" w:cs="Times New Roman"/>
          <w:sz w:val="24"/>
          <w:szCs w:val="24"/>
        </w:rPr>
        <w:t>, such as inadequate infrastructure (48</w:t>
      </w:r>
      <w:r w:rsidR="00F24767" w:rsidRPr="00FF762D">
        <w:rPr>
          <w:rFonts w:ascii="Times New Roman" w:hAnsi="Times New Roman" w:cs="Times New Roman"/>
          <w:sz w:val="24"/>
          <w:szCs w:val="24"/>
        </w:rPr>
        <w:t xml:space="preserve">%) and insufficient personnel or </w:t>
      </w:r>
      <w:r w:rsidRPr="00FF762D">
        <w:rPr>
          <w:rFonts w:ascii="Times New Roman" w:hAnsi="Times New Roman" w:cs="Times New Roman"/>
          <w:sz w:val="24"/>
          <w:szCs w:val="24"/>
        </w:rPr>
        <w:t>transport</w:t>
      </w:r>
      <w:r w:rsidR="00F24767" w:rsidRPr="00FF762D">
        <w:rPr>
          <w:rFonts w:ascii="Times New Roman" w:hAnsi="Times New Roman" w:cs="Times New Roman"/>
          <w:sz w:val="24"/>
          <w:szCs w:val="24"/>
        </w:rPr>
        <w:t>ation</w:t>
      </w:r>
      <w:r w:rsidRPr="00FF762D">
        <w:rPr>
          <w:rFonts w:ascii="Times New Roman" w:hAnsi="Times New Roman" w:cs="Times New Roman"/>
          <w:sz w:val="24"/>
          <w:szCs w:val="24"/>
        </w:rPr>
        <w:t xml:space="preserve"> (35%), exacerbat</w:t>
      </w:r>
      <w:r w:rsidR="00FF762D" w:rsidRPr="00FF762D">
        <w:rPr>
          <w:rFonts w:ascii="Times New Roman" w:hAnsi="Times New Roman" w:cs="Times New Roman"/>
          <w:sz w:val="24"/>
          <w:szCs w:val="24"/>
        </w:rPr>
        <w:t>e these challenges, reflecting</w:t>
      </w:r>
      <w:r w:rsidRPr="00FF762D">
        <w:rPr>
          <w:rFonts w:ascii="Times New Roman" w:hAnsi="Times New Roman" w:cs="Times New Roman"/>
          <w:sz w:val="24"/>
          <w:szCs w:val="24"/>
        </w:rPr>
        <w:t xml:space="preserve"> </w:t>
      </w:r>
      <w:r w:rsidR="00FF762D">
        <w:rPr>
          <w:rFonts w:ascii="Times New Roman" w:hAnsi="Times New Roman" w:cs="Times New Roman"/>
          <w:sz w:val="24"/>
          <w:szCs w:val="24"/>
        </w:rPr>
        <w:t xml:space="preserve">the </w:t>
      </w:r>
      <w:r w:rsidRPr="00FF762D">
        <w:rPr>
          <w:rFonts w:ascii="Times New Roman" w:hAnsi="Times New Roman" w:cs="Times New Roman"/>
          <w:sz w:val="24"/>
          <w:szCs w:val="24"/>
        </w:rPr>
        <w:t>structural hurdles faced by re</w:t>
      </w:r>
      <w:r w:rsidR="00F24767" w:rsidRPr="00FF762D">
        <w:rPr>
          <w:rFonts w:ascii="Times New Roman" w:hAnsi="Times New Roman" w:cs="Times New Roman"/>
          <w:sz w:val="24"/>
          <w:szCs w:val="24"/>
        </w:rPr>
        <w:t xml:space="preserve">gulatory bodies in rural areas. </w:t>
      </w:r>
      <w:r w:rsidR="00735B50" w:rsidRPr="00FF762D">
        <w:rPr>
          <w:rFonts w:ascii="Times New Roman" w:hAnsi="Times New Roman" w:cs="Times New Roman"/>
          <w:sz w:val="24"/>
          <w:szCs w:val="24"/>
        </w:rPr>
        <w:t xml:space="preserve">These findings align with </w:t>
      </w:r>
      <w:r w:rsidR="00FF762D" w:rsidRPr="00FF762D">
        <w:rPr>
          <w:rFonts w:ascii="Times New Roman" w:hAnsi="Times New Roman" w:cs="Times New Roman"/>
          <w:sz w:val="24"/>
          <w:szCs w:val="24"/>
        </w:rPr>
        <w:t xml:space="preserve"> </w:t>
      </w:r>
      <w:proofErr w:type="spellStart"/>
      <w:r w:rsidR="00FF762D" w:rsidRPr="00FF762D">
        <w:rPr>
          <w:rFonts w:ascii="Times New Roman" w:hAnsi="Times New Roman" w:cs="Times New Roman"/>
          <w:sz w:val="24"/>
          <w:szCs w:val="24"/>
        </w:rPr>
        <w:t>Rabiu’s</w:t>
      </w:r>
      <w:proofErr w:type="spellEnd"/>
      <w:r w:rsidR="00FF762D" w:rsidRPr="00FF762D">
        <w:rPr>
          <w:rFonts w:ascii="Times New Roman" w:hAnsi="Times New Roman" w:cs="Times New Roman"/>
          <w:sz w:val="24"/>
          <w:szCs w:val="24"/>
        </w:rPr>
        <w:t xml:space="preserve"> </w:t>
      </w:r>
      <w:r w:rsidR="00735B50" w:rsidRPr="00FF762D">
        <w:rPr>
          <w:rFonts w:ascii="Times New Roman" w:hAnsi="Times New Roman" w:cs="Times New Roman"/>
          <w:sz w:val="24"/>
          <w:szCs w:val="24"/>
        </w:rPr>
        <w:t xml:space="preserve"> [</w:t>
      </w:r>
      <w:r w:rsidR="00C52FBD" w:rsidRPr="00C52FBD">
        <w:rPr>
          <w:rFonts w:ascii="Times New Roman" w:hAnsi="Times New Roman" w:cs="Times New Roman"/>
          <w:sz w:val="24"/>
          <w:szCs w:val="24"/>
        </w:rPr>
        <w:t>10</w:t>
      </w:r>
      <w:r w:rsidR="00735B50" w:rsidRPr="00C52FBD">
        <w:rPr>
          <w:rFonts w:ascii="Times New Roman" w:hAnsi="Times New Roman" w:cs="Times New Roman"/>
          <w:sz w:val="24"/>
          <w:szCs w:val="24"/>
        </w:rPr>
        <w:t xml:space="preserve">] </w:t>
      </w:r>
      <w:r w:rsidR="00FF762D" w:rsidRPr="00C52FBD">
        <w:rPr>
          <w:rFonts w:ascii="Times New Roman" w:hAnsi="Times New Roman" w:cs="Times New Roman"/>
          <w:sz w:val="24"/>
          <w:szCs w:val="24"/>
        </w:rPr>
        <w:t xml:space="preserve">, </w:t>
      </w:r>
      <w:r w:rsidR="00FF762D" w:rsidRPr="00FF762D">
        <w:rPr>
          <w:rFonts w:ascii="Times New Roman" w:hAnsi="Times New Roman" w:cs="Times New Roman"/>
          <w:sz w:val="24"/>
          <w:szCs w:val="24"/>
        </w:rPr>
        <w:t xml:space="preserve">previous study on </w:t>
      </w:r>
      <w:r w:rsidR="00735B50" w:rsidRPr="00FF762D">
        <w:rPr>
          <w:rFonts w:ascii="Times New Roman" w:hAnsi="Times New Roman" w:cs="Times New Roman"/>
          <w:sz w:val="24"/>
          <w:szCs w:val="24"/>
        </w:rPr>
        <w:t xml:space="preserve"> </w:t>
      </w:r>
      <w:r w:rsidR="00FF762D" w:rsidRPr="00FF762D">
        <w:rPr>
          <w:rFonts w:ascii="Times New Roman" w:hAnsi="Times New Roman" w:cs="Times New Roman"/>
          <w:sz w:val="24"/>
          <w:szCs w:val="24"/>
        </w:rPr>
        <w:t xml:space="preserve">impact of logistic activities on construction project delivery in </w:t>
      </w:r>
      <w:proofErr w:type="spellStart"/>
      <w:r w:rsidR="00FF762D" w:rsidRPr="00FF762D">
        <w:rPr>
          <w:rFonts w:ascii="Times New Roman" w:hAnsi="Times New Roman" w:cs="Times New Roman"/>
          <w:sz w:val="24"/>
          <w:szCs w:val="24"/>
        </w:rPr>
        <w:t>Nassarawa</w:t>
      </w:r>
      <w:proofErr w:type="spellEnd"/>
      <w:r w:rsidR="00FF762D" w:rsidRPr="00FF762D">
        <w:rPr>
          <w:rFonts w:ascii="Times New Roman" w:hAnsi="Times New Roman" w:cs="Times New Roman"/>
          <w:sz w:val="24"/>
          <w:szCs w:val="24"/>
        </w:rPr>
        <w:t xml:space="preserve"> state, Nigeria , </w:t>
      </w:r>
      <w:r w:rsidR="00735B50" w:rsidRPr="00FF762D">
        <w:rPr>
          <w:rFonts w:ascii="Times New Roman" w:hAnsi="Times New Roman" w:cs="Times New Roman"/>
          <w:sz w:val="24"/>
          <w:szCs w:val="24"/>
        </w:rPr>
        <w:t>w</w:t>
      </w:r>
      <w:r w:rsidR="00FF762D" w:rsidRPr="00FF762D">
        <w:rPr>
          <w:rFonts w:ascii="Times New Roman" w:hAnsi="Times New Roman" w:cs="Times New Roman"/>
          <w:sz w:val="24"/>
          <w:szCs w:val="24"/>
        </w:rPr>
        <w:t>here he</w:t>
      </w:r>
      <w:r w:rsidR="00735B50" w:rsidRPr="00FF762D">
        <w:rPr>
          <w:rFonts w:ascii="Times New Roman" w:hAnsi="Times New Roman" w:cs="Times New Roman"/>
          <w:sz w:val="24"/>
          <w:szCs w:val="24"/>
        </w:rPr>
        <w:t xml:space="preserve"> highlighted </w:t>
      </w:r>
      <w:r w:rsidR="00FF762D">
        <w:rPr>
          <w:rFonts w:ascii="Times New Roman" w:hAnsi="Times New Roman" w:cs="Times New Roman"/>
          <w:sz w:val="24"/>
          <w:szCs w:val="24"/>
        </w:rPr>
        <w:t>t</w:t>
      </w:r>
      <w:r w:rsidR="00735B50" w:rsidRPr="00FF762D">
        <w:rPr>
          <w:rFonts w:ascii="Times New Roman" w:hAnsi="Times New Roman" w:cs="Times New Roman"/>
          <w:sz w:val="24"/>
          <w:szCs w:val="24"/>
        </w:rPr>
        <w:t xml:space="preserve">hat </w:t>
      </w:r>
      <w:r w:rsidR="00FF762D">
        <w:rPr>
          <w:rFonts w:ascii="Times New Roman" w:hAnsi="Times New Roman" w:cs="Times New Roman"/>
          <w:sz w:val="24"/>
          <w:szCs w:val="24"/>
        </w:rPr>
        <w:t>w</w:t>
      </w:r>
      <w:r w:rsidR="00735B50" w:rsidRPr="00FF762D">
        <w:rPr>
          <w:rFonts w:ascii="Times New Roman" w:hAnsi="Times New Roman" w:cs="Times New Roman"/>
          <w:sz w:val="24"/>
          <w:szCs w:val="24"/>
        </w:rPr>
        <w:t>ithout adequate infrastructure, transportation, or skilled personnel, consistent monitoring and enforcement of building regulations remain difficult.</w:t>
      </w:r>
      <w:r w:rsidRPr="00FF762D">
        <w:rPr>
          <w:rFonts w:ascii="Times New Roman" w:hAnsi="Times New Roman" w:cs="Times New Roman"/>
          <w:sz w:val="24"/>
          <w:szCs w:val="24"/>
        </w:rPr>
        <w:t>. These limitations directly impact the efficacy of regulatory bodies, reducing their ability to ensure compliance.</w:t>
      </w:r>
    </w:p>
    <w:p w14:paraId="3F6414EA" w14:textId="77777777" w:rsidR="00FF762D" w:rsidRPr="00FF762D" w:rsidRDefault="00597101" w:rsidP="00FF762D">
      <w:pPr>
        <w:jc w:val="both"/>
        <w:rPr>
          <w:rFonts w:ascii="Times New Roman" w:hAnsi="Times New Roman" w:cs="Times New Roman"/>
          <w:color w:val="C00000"/>
          <w:sz w:val="24"/>
          <w:szCs w:val="24"/>
        </w:rPr>
      </w:pPr>
      <w:r w:rsidRPr="00B4541A">
        <w:rPr>
          <w:rFonts w:ascii="Times New Roman" w:hAnsi="Times New Roman" w:cs="Times New Roman"/>
          <w:sz w:val="24"/>
          <w:szCs w:val="24"/>
        </w:rPr>
        <w:t>While 58% of the respondents reported</w:t>
      </w:r>
      <w:r w:rsidR="00FF762D" w:rsidRPr="00B4541A">
        <w:rPr>
          <w:rFonts w:ascii="Times New Roman" w:hAnsi="Times New Roman" w:cs="Times New Roman"/>
          <w:sz w:val="24"/>
          <w:szCs w:val="24"/>
        </w:rPr>
        <w:t xml:space="preserve"> outdated </w:t>
      </w:r>
      <w:r w:rsidRPr="00B4541A">
        <w:rPr>
          <w:rFonts w:ascii="Times New Roman" w:hAnsi="Times New Roman" w:cs="Times New Roman"/>
          <w:sz w:val="24"/>
          <w:szCs w:val="24"/>
        </w:rPr>
        <w:t>or unclear building codes as barriers to effective building regulation implementation, 46</w:t>
      </w:r>
      <w:r w:rsidR="00FF762D" w:rsidRPr="00B4541A">
        <w:rPr>
          <w:rFonts w:ascii="Times New Roman" w:hAnsi="Times New Roman" w:cs="Times New Roman"/>
          <w:sz w:val="24"/>
          <w:szCs w:val="24"/>
        </w:rPr>
        <w:t xml:space="preserve">% noted weak penalties and enforcement mechanisms. These </w:t>
      </w:r>
      <w:r w:rsidRPr="00B4541A">
        <w:rPr>
          <w:rFonts w:ascii="Times New Roman" w:hAnsi="Times New Roman" w:cs="Times New Roman"/>
          <w:sz w:val="24"/>
          <w:szCs w:val="24"/>
        </w:rPr>
        <w:t>challenges</w:t>
      </w:r>
      <w:r w:rsidR="00FF762D" w:rsidRPr="00B4541A">
        <w:rPr>
          <w:rFonts w:ascii="Times New Roman" w:hAnsi="Times New Roman" w:cs="Times New Roman"/>
          <w:sz w:val="24"/>
          <w:szCs w:val="24"/>
        </w:rPr>
        <w:t xml:space="preserve"> undermine the authority of regulatory bodies, echoing </w:t>
      </w:r>
      <w:r w:rsidR="00113A43" w:rsidRPr="00B4541A">
        <w:rPr>
          <w:rFonts w:ascii="Times New Roman" w:hAnsi="Times New Roman" w:cs="Times New Roman"/>
          <w:sz w:val="24"/>
          <w:szCs w:val="24"/>
        </w:rPr>
        <w:t xml:space="preserve">the </w:t>
      </w:r>
      <w:r w:rsidR="00FF762D" w:rsidRPr="00B4541A">
        <w:rPr>
          <w:rFonts w:ascii="Times New Roman" w:hAnsi="Times New Roman" w:cs="Times New Roman"/>
          <w:sz w:val="24"/>
          <w:szCs w:val="24"/>
        </w:rPr>
        <w:t xml:space="preserve">findings by </w:t>
      </w:r>
      <w:proofErr w:type="spellStart"/>
      <w:r w:rsidRPr="00B4541A">
        <w:rPr>
          <w:rFonts w:ascii="Times New Roman" w:hAnsi="Times New Roman" w:cs="Times New Roman"/>
          <w:sz w:val="24"/>
          <w:szCs w:val="24"/>
        </w:rPr>
        <w:t>Fakunle</w:t>
      </w:r>
      <w:proofErr w:type="spellEnd"/>
      <w:r w:rsidRPr="00B4541A">
        <w:rPr>
          <w:rFonts w:ascii="Times New Roman" w:hAnsi="Times New Roman" w:cs="Times New Roman"/>
          <w:sz w:val="24"/>
          <w:szCs w:val="24"/>
        </w:rPr>
        <w:t xml:space="preserve"> et al</w:t>
      </w:r>
      <w:r w:rsidR="00FF762D" w:rsidRPr="00B4541A">
        <w:rPr>
          <w:rFonts w:ascii="Times New Roman" w:hAnsi="Times New Roman" w:cs="Times New Roman"/>
          <w:sz w:val="24"/>
          <w:szCs w:val="24"/>
        </w:rPr>
        <w:t xml:space="preserve"> </w:t>
      </w:r>
      <w:r w:rsidRPr="00B4541A">
        <w:rPr>
          <w:rFonts w:ascii="Times New Roman" w:hAnsi="Times New Roman" w:cs="Times New Roman"/>
          <w:sz w:val="24"/>
          <w:szCs w:val="24"/>
        </w:rPr>
        <w:t>[</w:t>
      </w:r>
      <w:r w:rsidR="00C52FBD" w:rsidRPr="00C52FBD">
        <w:rPr>
          <w:rFonts w:ascii="Times New Roman" w:hAnsi="Times New Roman" w:cs="Times New Roman"/>
          <w:sz w:val="24"/>
          <w:szCs w:val="24"/>
        </w:rPr>
        <w:t>15</w:t>
      </w:r>
      <w:r w:rsidRPr="00B4541A">
        <w:rPr>
          <w:rFonts w:ascii="Times New Roman" w:hAnsi="Times New Roman" w:cs="Times New Roman"/>
          <w:sz w:val="24"/>
          <w:szCs w:val="24"/>
        </w:rPr>
        <w:t xml:space="preserve">] </w:t>
      </w:r>
      <w:r w:rsidR="00AF52B8" w:rsidRPr="00B4541A">
        <w:rPr>
          <w:rFonts w:ascii="Times New Roman" w:hAnsi="Times New Roman" w:cs="Times New Roman"/>
          <w:sz w:val="24"/>
          <w:szCs w:val="24"/>
        </w:rPr>
        <w:t>that o</w:t>
      </w:r>
      <w:r w:rsidR="00FF762D" w:rsidRPr="00B4541A">
        <w:rPr>
          <w:rFonts w:ascii="Times New Roman" w:hAnsi="Times New Roman" w:cs="Times New Roman"/>
          <w:sz w:val="24"/>
          <w:szCs w:val="24"/>
        </w:rPr>
        <w:t>utdated regulations fail to address current construction practices, while insufficient penalties do not deter non-compliance effectively</w:t>
      </w:r>
      <w:r w:rsidR="00FF762D" w:rsidRPr="00FF762D">
        <w:rPr>
          <w:rFonts w:ascii="Times New Roman" w:hAnsi="Times New Roman" w:cs="Times New Roman"/>
          <w:color w:val="C00000"/>
          <w:sz w:val="24"/>
          <w:szCs w:val="24"/>
        </w:rPr>
        <w:t xml:space="preserve">. </w:t>
      </w:r>
    </w:p>
    <w:p w14:paraId="7D8324CE" w14:textId="77777777" w:rsidR="001335ED" w:rsidRPr="001335ED" w:rsidRDefault="00573B80" w:rsidP="00AE7C53">
      <w:pPr>
        <w:jc w:val="both"/>
        <w:rPr>
          <w:rFonts w:ascii="Times New Roman" w:hAnsi="Times New Roman" w:cs="Times New Roman"/>
          <w:color w:val="000000" w:themeColor="text1"/>
          <w:sz w:val="24"/>
          <w:szCs w:val="24"/>
        </w:rPr>
      </w:pPr>
      <w:r w:rsidRPr="001335ED">
        <w:rPr>
          <w:rFonts w:ascii="Times New Roman" w:hAnsi="Times New Roman" w:cs="Times New Roman"/>
          <w:color w:val="000000" w:themeColor="text1"/>
          <w:sz w:val="24"/>
          <w:szCs w:val="24"/>
        </w:rPr>
        <w:t>Furthermore, table 4 highlights poor</w:t>
      </w:r>
      <w:r w:rsidR="004E678E" w:rsidRPr="001335ED">
        <w:rPr>
          <w:rFonts w:ascii="Times New Roman" w:hAnsi="Times New Roman" w:cs="Times New Roman"/>
          <w:color w:val="000000" w:themeColor="text1"/>
          <w:sz w:val="24"/>
          <w:szCs w:val="24"/>
        </w:rPr>
        <w:t xml:space="preserve"> construction quality </w:t>
      </w:r>
      <w:r w:rsidRPr="001335ED">
        <w:rPr>
          <w:rFonts w:ascii="Times New Roman" w:hAnsi="Times New Roman" w:cs="Times New Roman"/>
          <w:color w:val="000000" w:themeColor="text1"/>
          <w:sz w:val="24"/>
          <w:szCs w:val="24"/>
        </w:rPr>
        <w:t xml:space="preserve">due to non-compliance to sustainable building regulations. Substantial </w:t>
      </w:r>
      <w:r w:rsidR="00385D3C" w:rsidRPr="001335ED">
        <w:rPr>
          <w:rFonts w:ascii="Times New Roman" w:hAnsi="Times New Roman" w:cs="Times New Roman"/>
          <w:color w:val="000000" w:themeColor="text1"/>
          <w:sz w:val="24"/>
          <w:szCs w:val="24"/>
        </w:rPr>
        <w:t xml:space="preserve">majority of the </w:t>
      </w:r>
      <w:r w:rsidRPr="001335ED">
        <w:rPr>
          <w:rFonts w:ascii="Times New Roman" w:hAnsi="Times New Roman" w:cs="Times New Roman"/>
          <w:color w:val="000000" w:themeColor="text1"/>
          <w:sz w:val="24"/>
          <w:szCs w:val="24"/>
        </w:rPr>
        <w:t>respondents</w:t>
      </w:r>
      <w:r w:rsidR="004E678E" w:rsidRPr="001335ED">
        <w:rPr>
          <w:rFonts w:ascii="Times New Roman" w:hAnsi="Times New Roman" w:cs="Times New Roman"/>
          <w:color w:val="000000" w:themeColor="text1"/>
          <w:sz w:val="24"/>
          <w:szCs w:val="24"/>
        </w:rPr>
        <w:t xml:space="preserve"> </w:t>
      </w:r>
      <w:r w:rsidRPr="001335ED">
        <w:rPr>
          <w:rFonts w:ascii="Times New Roman" w:hAnsi="Times New Roman" w:cs="Times New Roman"/>
          <w:color w:val="000000" w:themeColor="text1"/>
          <w:sz w:val="24"/>
          <w:szCs w:val="24"/>
        </w:rPr>
        <w:t>(</w:t>
      </w:r>
      <w:r w:rsidR="004E678E" w:rsidRPr="001335ED">
        <w:rPr>
          <w:rFonts w:ascii="Times New Roman" w:hAnsi="Times New Roman" w:cs="Times New Roman"/>
          <w:color w:val="000000" w:themeColor="text1"/>
          <w:sz w:val="24"/>
          <w:szCs w:val="24"/>
        </w:rPr>
        <w:t>60%</w:t>
      </w:r>
      <w:r w:rsidRPr="001335ED">
        <w:rPr>
          <w:rFonts w:ascii="Times New Roman" w:hAnsi="Times New Roman" w:cs="Times New Roman"/>
          <w:color w:val="000000" w:themeColor="text1"/>
          <w:sz w:val="24"/>
          <w:szCs w:val="24"/>
        </w:rPr>
        <w:t>)</w:t>
      </w:r>
      <w:r w:rsidR="004E678E" w:rsidRPr="001335ED">
        <w:rPr>
          <w:rFonts w:ascii="Times New Roman" w:hAnsi="Times New Roman" w:cs="Times New Roman"/>
          <w:color w:val="000000" w:themeColor="text1"/>
          <w:sz w:val="24"/>
          <w:szCs w:val="24"/>
        </w:rPr>
        <w:t xml:space="preserve"> </w:t>
      </w:r>
      <w:r w:rsidRPr="001335ED">
        <w:rPr>
          <w:rFonts w:ascii="Times New Roman" w:hAnsi="Times New Roman" w:cs="Times New Roman"/>
          <w:color w:val="000000" w:themeColor="text1"/>
          <w:sz w:val="24"/>
          <w:szCs w:val="24"/>
        </w:rPr>
        <w:t>link</w:t>
      </w:r>
      <w:r w:rsidR="004E678E" w:rsidRPr="001335ED">
        <w:rPr>
          <w:rFonts w:ascii="Times New Roman" w:hAnsi="Times New Roman" w:cs="Times New Roman"/>
          <w:color w:val="000000" w:themeColor="text1"/>
          <w:sz w:val="24"/>
          <w:szCs w:val="24"/>
        </w:rPr>
        <w:t xml:space="preserve"> limite</w:t>
      </w:r>
      <w:r w:rsidR="000952F3" w:rsidRPr="001335ED">
        <w:rPr>
          <w:rFonts w:ascii="Times New Roman" w:hAnsi="Times New Roman" w:cs="Times New Roman"/>
          <w:color w:val="000000" w:themeColor="text1"/>
          <w:sz w:val="24"/>
          <w:szCs w:val="24"/>
        </w:rPr>
        <w:t xml:space="preserve">d resources, logistical </w:t>
      </w:r>
      <w:r w:rsidR="00385D3C" w:rsidRPr="001335ED">
        <w:rPr>
          <w:rFonts w:ascii="Times New Roman" w:hAnsi="Times New Roman" w:cs="Times New Roman"/>
          <w:color w:val="000000" w:themeColor="text1"/>
          <w:sz w:val="24"/>
          <w:szCs w:val="24"/>
        </w:rPr>
        <w:t>impediments</w:t>
      </w:r>
      <w:r w:rsidR="000952F3" w:rsidRPr="001335ED">
        <w:rPr>
          <w:rFonts w:ascii="Times New Roman" w:hAnsi="Times New Roman" w:cs="Times New Roman"/>
          <w:color w:val="000000" w:themeColor="text1"/>
          <w:sz w:val="24"/>
          <w:szCs w:val="24"/>
        </w:rPr>
        <w:t xml:space="preserve"> and </w:t>
      </w:r>
      <w:r w:rsidR="004E678E" w:rsidRPr="001335ED">
        <w:rPr>
          <w:rFonts w:ascii="Times New Roman" w:hAnsi="Times New Roman" w:cs="Times New Roman"/>
          <w:color w:val="000000" w:themeColor="text1"/>
          <w:sz w:val="24"/>
          <w:szCs w:val="24"/>
        </w:rPr>
        <w:t>the use of subst</w:t>
      </w:r>
      <w:r w:rsidR="00385D3C" w:rsidRPr="001335ED">
        <w:rPr>
          <w:rFonts w:ascii="Times New Roman" w:hAnsi="Times New Roman" w:cs="Times New Roman"/>
          <w:color w:val="000000" w:themeColor="text1"/>
          <w:sz w:val="24"/>
          <w:szCs w:val="24"/>
        </w:rPr>
        <w:t xml:space="preserve">andard materials and practices </w:t>
      </w:r>
      <w:r w:rsidR="001335ED" w:rsidRPr="001335ED">
        <w:rPr>
          <w:rFonts w:ascii="Times New Roman" w:hAnsi="Times New Roman" w:cs="Times New Roman"/>
          <w:color w:val="000000" w:themeColor="text1"/>
          <w:sz w:val="24"/>
          <w:szCs w:val="24"/>
        </w:rPr>
        <w:t>to this</w:t>
      </w:r>
      <w:r w:rsidR="00385D3C" w:rsidRPr="001335ED">
        <w:rPr>
          <w:rFonts w:ascii="Times New Roman" w:hAnsi="Times New Roman" w:cs="Times New Roman"/>
          <w:color w:val="000000" w:themeColor="text1"/>
          <w:sz w:val="24"/>
          <w:szCs w:val="24"/>
        </w:rPr>
        <w:t xml:space="preserve"> defect. </w:t>
      </w:r>
      <w:r w:rsidR="004E678E" w:rsidRPr="001335ED">
        <w:rPr>
          <w:rFonts w:ascii="Times New Roman" w:hAnsi="Times New Roman" w:cs="Times New Roman"/>
          <w:color w:val="000000" w:themeColor="text1"/>
          <w:sz w:val="24"/>
          <w:szCs w:val="24"/>
        </w:rPr>
        <w:t>This directly jeopardizes building safety, as indicated by 55% of respondents, who noted increased risks of structural failure</w:t>
      </w:r>
      <w:r w:rsidR="00385D3C" w:rsidRPr="001335ED">
        <w:rPr>
          <w:rFonts w:ascii="Times New Roman" w:hAnsi="Times New Roman" w:cs="Times New Roman"/>
          <w:color w:val="000000" w:themeColor="text1"/>
          <w:sz w:val="24"/>
          <w:szCs w:val="24"/>
        </w:rPr>
        <w:t>s</w:t>
      </w:r>
      <w:r w:rsidR="004E678E" w:rsidRPr="001335ED">
        <w:rPr>
          <w:rFonts w:ascii="Times New Roman" w:hAnsi="Times New Roman" w:cs="Times New Roman"/>
          <w:color w:val="000000" w:themeColor="text1"/>
          <w:sz w:val="24"/>
          <w:szCs w:val="24"/>
        </w:rPr>
        <w:t>. This finding supports previous research</w:t>
      </w:r>
      <w:r w:rsidR="001335ED" w:rsidRPr="001335ED">
        <w:rPr>
          <w:rFonts w:ascii="Times New Roman" w:hAnsi="Times New Roman" w:cs="Times New Roman"/>
          <w:color w:val="000000" w:themeColor="text1"/>
          <w:sz w:val="24"/>
          <w:szCs w:val="24"/>
        </w:rPr>
        <w:t xml:space="preserve"> result by </w:t>
      </w:r>
      <w:proofErr w:type="spellStart"/>
      <w:r w:rsidR="001335ED" w:rsidRPr="001335ED">
        <w:rPr>
          <w:rFonts w:ascii="Times New Roman" w:hAnsi="Times New Roman" w:cs="Times New Roman"/>
          <w:color w:val="000000" w:themeColor="text1"/>
          <w:sz w:val="24"/>
          <w:szCs w:val="24"/>
        </w:rPr>
        <w:t>Omopariola</w:t>
      </w:r>
      <w:proofErr w:type="spellEnd"/>
      <w:r w:rsidR="001335ED" w:rsidRPr="001335ED">
        <w:rPr>
          <w:rFonts w:ascii="Times New Roman" w:hAnsi="Times New Roman" w:cs="Times New Roman"/>
          <w:color w:val="000000" w:themeColor="text1"/>
          <w:sz w:val="24"/>
          <w:szCs w:val="24"/>
        </w:rPr>
        <w:t xml:space="preserve"> et </w:t>
      </w:r>
      <w:r w:rsidR="00C52FBD" w:rsidRPr="00C52FBD">
        <w:rPr>
          <w:rFonts w:ascii="Times New Roman" w:hAnsi="Times New Roman" w:cs="Times New Roman"/>
          <w:sz w:val="24"/>
          <w:szCs w:val="24"/>
        </w:rPr>
        <w:t>al [18</w:t>
      </w:r>
      <w:r w:rsidR="001335ED" w:rsidRPr="00C52FBD">
        <w:rPr>
          <w:rFonts w:ascii="Times New Roman" w:hAnsi="Times New Roman" w:cs="Times New Roman"/>
          <w:sz w:val="24"/>
          <w:szCs w:val="24"/>
        </w:rPr>
        <w:t xml:space="preserve">], </w:t>
      </w:r>
      <w:r w:rsidR="004E678E" w:rsidRPr="001335ED">
        <w:rPr>
          <w:rFonts w:ascii="Times New Roman" w:hAnsi="Times New Roman" w:cs="Times New Roman"/>
          <w:color w:val="000000" w:themeColor="text1"/>
          <w:sz w:val="24"/>
          <w:szCs w:val="24"/>
        </w:rPr>
        <w:t>that limited access to quality materials in rural areas contributes to unsafe construction practices</w:t>
      </w:r>
      <w:r w:rsidR="001335ED" w:rsidRPr="001335ED">
        <w:rPr>
          <w:rFonts w:ascii="Times New Roman" w:hAnsi="Times New Roman" w:cs="Times New Roman"/>
          <w:color w:val="000000" w:themeColor="text1"/>
          <w:sz w:val="24"/>
          <w:szCs w:val="24"/>
        </w:rPr>
        <w:t>.</w:t>
      </w:r>
      <w:r w:rsidR="004E678E" w:rsidRPr="001335ED">
        <w:rPr>
          <w:rFonts w:ascii="Times New Roman" w:hAnsi="Times New Roman" w:cs="Times New Roman"/>
          <w:color w:val="000000" w:themeColor="text1"/>
          <w:sz w:val="24"/>
          <w:szCs w:val="24"/>
        </w:rPr>
        <w:t xml:space="preserve"> </w:t>
      </w:r>
    </w:p>
    <w:p w14:paraId="2B27DDD6" w14:textId="77777777" w:rsidR="00CB035E" w:rsidRDefault="004F51A8" w:rsidP="00C52FBD">
      <w:pPr>
        <w:jc w:val="both"/>
        <w:rPr>
          <w:rFonts w:ascii="Times New Roman" w:hAnsi="Times New Roman" w:cs="Times New Roman"/>
          <w:sz w:val="24"/>
          <w:szCs w:val="24"/>
        </w:rPr>
      </w:pPr>
      <w:r w:rsidRPr="000E1BAB">
        <w:rPr>
          <w:rFonts w:ascii="Times New Roman" w:hAnsi="Times New Roman" w:cs="Times New Roman"/>
          <w:sz w:val="24"/>
          <w:szCs w:val="24"/>
        </w:rPr>
        <w:t>On the prospects of effective building regulation practices in rural communities, respondents emphasize increase</w:t>
      </w:r>
      <w:r w:rsidR="004E678E" w:rsidRPr="000E1BAB">
        <w:rPr>
          <w:rFonts w:ascii="Times New Roman" w:hAnsi="Times New Roman" w:cs="Times New Roman"/>
          <w:sz w:val="24"/>
          <w:szCs w:val="24"/>
        </w:rPr>
        <w:t xml:space="preserve"> funding and resource allocation (68%), </w:t>
      </w:r>
      <w:r w:rsidRPr="000E1BAB">
        <w:rPr>
          <w:rFonts w:ascii="Times New Roman" w:hAnsi="Times New Roman" w:cs="Times New Roman"/>
          <w:sz w:val="24"/>
          <w:szCs w:val="24"/>
        </w:rPr>
        <w:t xml:space="preserve">highlighting </w:t>
      </w:r>
      <w:r w:rsidR="004E678E" w:rsidRPr="000E1BAB">
        <w:rPr>
          <w:rFonts w:ascii="Times New Roman" w:hAnsi="Times New Roman" w:cs="Times New Roman"/>
          <w:sz w:val="24"/>
          <w:szCs w:val="24"/>
        </w:rPr>
        <w:t xml:space="preserve">investments in infrastructure and consistent monitoring. </w:t>
      </w:r>
      <w:r w:rsidRPr="000E1BAB">
        <w:rPr>
          <w:rFonts w:ascii="Times New Roman" w:hAnsi="Times New Roman" w:cs="Times New Roman"/>
          <w:sz w:val="24"/>
          <w:szCs w:val="24"/>
        </w:rPr>
        <w:t>Furthermore, strengthening</w:t>
      </w:r>
      <w:r w:rsidR="004E678E" w:rsidRPr="000E1BAB">
        <w:rPr>
          <w:rFonts w:ascii="Times New Roman" w:hAnsi="Times New Roman" w:cs="Times New Roman"/>
          <w:sz w:val="24"/>
          <w:szCs w:val="24"/>
        </w:rPr>
        <w:t xml:space="preserve"> stakeholder collaboration (63%) and implementing educational and training programs (70%) are critical for building local capacity and fostering compliance. </w:t>
      </w:r>
      <w:r w:rsidR="00161EF2" w:rsidRPr="000E1BAB">
        <w:rPr>
          <w:rFonts w:ascii="Times New Roman" w:hAnsi="Times New Roman" w:cs="Times New Roman"/>
          <w:sz w:val="24"/>
          <w:szCs w:val="24"/>
        </w:rPr>
        <w:t>Additionally</w:t>
      </w:r>
      <w:r w:rsidRPr="000E1BAB">
        <w:rPr>
          <w:rFonts w:ascii="Times New Roman" w:hAnsi="Times New Roman" w:cs="Times New Roman"/>
          <w:sz w:val="24"/>
          <w:szCs w:val="24"/>
        </w:rPr>
        <w:t>, s</w:t>
      </w:r>
      <w:r w:rsidR="004E678E" w:rsidRPr="000E1BAB">
        <w:rPr>
          <w:rFonts w:ascii="Times New Roman" w:hAnsi="Times New Roman" w:cs="Times New Roman"/>
          <w:sz w:val="24"/>
          <w:szCs w:val="24"/>
        </w:rPr>
        <w:t xml:space="preserve">implified regulations (55%) and community awareness campaigns (50%) </w:t>
      </w:r>
      <w:r w:rsidRPr="000E1BAB">
        <w:rPr>
          <w:rFonts w:ascii="Times New Roman" w:hAnsi="Times New Roman" w:cs="Times New Roman"/>
          <w:sz w:val="24"/>
          <w:szCs w:val="24"/>
        </w:rPr>
        <w:t>are</w:t>
      </w:r>
      <w:r w:rsidR="004E678E" w:rsidRPr="000E1BAB">
        <w:rPr>
          <w:rFonts w:ascii="Times New Roman" w:hAnsi="Times New Roman" w:cs="Times New Roman"/>
          <w:sz w:val="24"/>
          <w:szCs w:val="24"/>
        </w:rPr>
        <w:t xml:space="preserve"> also recommended</w:t>
      </w:r>
      <w:r w:rsidR="00161EF2" w:rsidRPr="000E1BAB">
        <w:rPr>
          <w:rFonts w:ascii="Times New Roman" w:hAnsi="Times New Roman" w:cs="Times New Roman"/>
          <w:sz w:val="24"/>
          <w:szCs w:val="24"/>
        </w:rPr>
        <w:t xml:space="preserve"> by respondents as tools that</w:t>
      </w:r>
      <w:r w:rsidRPr="000E1BAB">
        <w:rPr>
          <w:rFonts w:ascii="Times New Roman" w:hAnsi="Times New Roman" w:cs="Times New Roman"/>
          <w:sz w:val="24"/>
          <w:szCs w:val="24"/>
        </w:rPr>
        <w:t xml:space="preserve"> will</w:t>
      </w:r>
      <w:r w:rsidR="004E678E" w:rsidRPr="000E1BAB">
        <w:rPr>
          <w:rFonts w:ascii="Times New Roman" w:hAnsi="Times New Roman" w:cs="Times New Roman"/>
          <w:sz w:val="24"/>
          <w:szCs w:val="24"/>
        </w:rPr>
        <w:t xml:space="preserve"> </w:t>
      </w:r>
      <w:r w:rsidR="00161EF2" w:rsidRPr="000E1BAB">
        <w:rPr>
          <w:rFonts w:ascii="Times New Roman" w:hAnsi="Times New Roman" w:cs="Times New Roman"/>
          <w:sz w:val="24"/>
          <w:szCs w:val="24"/>
        </w:rPr>
        <w:t xml:space="preserve">bridge rural </w:t>
      </w:r>
      <w:r w:rsidR="00462E56" w:rsidRPr="000E1BAB">
        <w:rPr>
          <w:rFonts w:ascii="Times New Roman" w:hAnsi="Times New Roman" w:cs="Times New Roman"/>
          <w:sz w:val="24"/>
          <w:szCs w:val="24"/>
        </w:rPr>
        <w:t>cultural resistance</w:t>
      </w:r>
      <w:r w:rsidR="00161EF2" w:rsidRPr="000E1BAB">
        <w:rPr>
          <w:rFonts w:ascii="Times New Roman" w:hAnsi="Times New Roman" w:cs="Times New Roman"/>
          <w:sz w:val="24"/>
          <w:szCs w:val="24"/>
        </w:rPr>
        <w:t xml:space="preserve"> and promote a shared understanding of the importance of building regulations.</w:t>
      </w:r>
      <w:r w:rsidR="00462E56" w:rsidRPr="000E1BAB">
        <w:rPr>
          <w:rFonts w:ascii="Times New Roman" w:hAnsi="Times New Roman" w:cs="Times New Roman"/>
          <w:sz w:val="24"/>
          <w:szCs w:val="24"/>
        </w:rPr>
        <w:t xml:space="preserve"> This finding aligns with </w:t>
      </w:r>
      <w:r w:rsidR="00462E56" w:rsidRPr="00462E56">
        <w:rPr>
          <w:rFonts w:ascii="Times New Roman" w:hAnsi="Times New Roman" w:cs="Times New Roman"/>
          <w:sz w:val="24"/>
          <w:szCs w:val="24"/>
        </w:rPr>
        <w:t>the growing recognition of the importance of the role of stakeholder</w:t>
      </w:r>
      <w:r w:rsidR="00462E56">
        <w:rPr>
          <w:rFonts w:ascii="Times New Roman" w:hAnsi="Times New Roman" w:cs="Times New Roman"/>
          <w:sz w:val="24"/>
          <w:szCs w:val="24"/>
        </w:rPr>
        <w:t>s’</w:t>
      </w:r>
      <w:r w:rsidR="00462E56" w:rsidRPr="00462E56">
        <w:rPr>
          <w:rFonts w:ascii="Times New Roman" w:hAnsi="Times New Roman" w:cs="Times New Roman"/>
          <w:sz w:val="24"/>
          <w:szCs w:val="24"/>
        </w:rPr>
        <w:t xml:space="preserve"> engagement and education in improving regulatory outcomes </w:t>
      </w:r>
      <w:r w:rsidR="00462E56">
        <w:rPr>
          <w:rFonts w:ascii="Times New Roman" w:hAnsi="Times New Roman" w:cs="Times New Roman"/>
          <w:sz w:val="24"/>
          <w:szCs w:val="24"/>
        </w:rPr>
        <w:t>[</w:t>
      </w:r>
      <w:r w:rsidR="00B449CD" w:rsidRPr="00B449CD">
        <w:rPr>
          <w:rFonts w:ascii="Times New Roman" w:hAnsi="Times New Roman" w:cs="Times New Roman"/>
          <w:sz w:val="24"/>
          <w:szCs w:val="24"/>
        </w:rPr>
        <w:t>44</w:t>
      </w:r>
      <w:r w:rsidR="00462E56" w:rsidRPr="00B449CD">
        <w:rPr>
          <w:rFonts w:ascii="Times New Roman" w:hAnsi="Times New Roman" w:cs="Times New Roman"/>
          <w:sz w:val="24"/>
          <w:szCs w:val="24"/>
        </w:rPr>
        <w:t xml:space="preserve">]. </w:t>
      </w:r>
      <w:r w:rsidR="004E678E">
        <w:rPr>
          <w:rFonts w:ascii="Times New Roman" w:hAnsi="Times New Roman" w:cs="Times New Roman"/>
          <w:sz w:val="24"/>
          <w:szCs w:val="24"/>
        </w:rPr>
        <w:t xml:space="preserve">Educational programs and awareness </w:t>
      </w:r>
      <w:r w:rsidR="000E1BAB">
        <w:rPr>
          <w:rFonts w:ascii="Times New Roman" w:hAnsi="Times New Roman" w:cs="Times New Roman"/>
          <w:sz w:val="24"/>
          <w:szCs w:val="24"/>
        </w:rPr>
        <w:t>campaigns no doubt</w:t>
      </w:r>
      <w:r w:rsidR="004E678E">
        <w:rPr>
          <w:rFonts w:ascii="Times New Roman" w:hAnsi="Times New Roman" w:cs="Times New Roman"/>
          <w:sz w:val="24"/>
          <w:szCs w:val="24"/>
        </w:rPr>
        <w:t xml:space="preserve"> </w:t>
      </w:r>
      <w:r w:rsidR="000E1BAB">
        <w:rPr>
          <w:rFonts w:ascii="Times New Roman" w:hAnsi="Times New Roman" w:cs="Times New Roman"/>
          <w:sz w:val="24"/>
          <w:szCs w:val="24"/>
        </w:rPr>
        <w:t xml:space="preserve">would mitigate </w:t>
      </w:r>
      <w:r w:rsidR="004E678E">
        <w:rPr>
          <w:rFonts w:ascii="Times New Roman" w:hAnsi="Times New Roman" w:cs="Times New Roman"/>
          <w:sz w:val="24"/>
          <w:szCs w:val="24"/>
        </w:rPr>
        <w:t>cultural resistance</w:t>
      </w:r>
      <w:r w:rsidR="000E1BAB">
        <w:rPr>
          <w:rFonts w:ascii="Times New Roman" w:hAnsi="Times New Roman" w:cs="Times New Roman"/>
          <w:sz w:val="24"/>
          <w:szCs w:val="24"/>
        </w:rPr>
        <w:t xml:space="preserve">, </w:t>
      </w:r>
      <w:r w:rsidR="004E678E">
        <w:rPr>
          <w:rFonts w:ascii="Times New Roman" w:hAnsi="Times New Roman" w:cs="Times New Roman"/>
          <w:sz w:val="24"/>
          <w:szCs w:val="24"/>
        </w:rPr>
        <w:t>demonstrating the benefits of modern building practices while respecting traditional values. Simplifying regulations and ensuring their clarity will make them more acce</w:t>
      </w:r>
      <w:r w:rsidR="000E1BAB">
        <w:rPr>
          <w:rFonts w:ascii="Times New Roman" w:hAnsi="Times New Roman" w:cs="Times New Roman"/>
          <w:sz w:val="24"/>
          <w:szCs w:val="24"/>
        </w:rPr>
        <w:t>ptable</w:t>
      </w:r>
      <w:r w:rsidR="004E678E">
        <w:rPr>
          <w:rFonts w:ascii="Times New Roman" w:hAnsi="Times New Roman" w:cs="Times New Roman"/>
          <w:sz w:val="24"/>
          <w:szCs w:val="24"/>
        </w:rPr>
        <w:t xml:space="preserve"> to the </w:t>
      </w:r>
      <w:r w:rsidR="000E1BAB">
        <w:rPr>
          <w:rFonts w:ascii="Times New Roman" w:hAnsi="Times New Roman" w:cs="Times New Roman"/>
          <w:sz w:val="24"/>
          <w:szCs w:val="24"/>
        </w:rPr>
        <w:t xml:space="preserve">rural </w:t>
      </w:r>
      <w:r w:rsidR="004E678E">
        <w:rPr>
          <w:rFonts w:ascii="Times New Roman" w:hAnsi="Times New Roman" w:cs="Times New Roman"/>
          <w:sz w:val="24"/>
          <w:szCs w:val="24"/>
        </w:rPr>
        <w:t>public, increasing the likelihood of compliance</w:t>
      </w:r>
      <w:r w:rsidR="000E1BAB" w:rsidRPr="000E1BAB">
        <w:rPr>
          <w:rFonts w:ascii="Times New Roman" w:hAnsi="Times New Roman" w:cs="Times New Roman"/>
          <w:sz w:val="24"/>
          <w:szCs w:val="24"/>
        </w:rPr>
        <w:t xml:space="preserve"> </w:t>
      </w:r>
      <w:r w:rsidR="000E1BAB">
        <w:rPr>
          <w:rFonts w:ascii="Times New Roman" w:hAnsi="Times New Roman" w:cs="Times New Roman"/>
          <w:sz w:val="24"/>
          <w:szCs w:val="24"/>
        </w:rPr>
        <w:t>and promoting</w:t>
      </w:r>
      <w:r w:rsidR="000E1BAB" w:rsidRPr="000E1BAB">
        <w:rPr>
          <w:rFonts w:ascii="Times New Roman" w:hAnsi="Times New Roman" w:cs="Times New Roman"/>
          <w:sz w:val="24"/>
          <w:szCs w:val="24"/>
        </w:rPr>
        <w:t xml:space="preserve"> adherence to building standards</w:t>
      </w:r>
      <w:r w:rsidR="004E678E">
        <w:rPr>
          <w:rFonts w:ascii="Times New Roman" w:hAnsi="Times New Roman" w:cs="Times New Roman"/>
          <w:sz w:val="24"/>
          <w:szCs w:val="24"/>
        </w:rPr>
        <w:t xml:space="preserve">. </w:t>
      </w:r>
      <w:r w:rsidR="00CB035E">
        <w:rPr>
          <w:rFonts w:ascii="Times New Roman" w:hAnsi="Times New Roman" w:cs="Times New Roman"/>
          <w:sz w:val="24"/>
          <w:szCs w:val="24"/>
        </w:rPr>
        <w:t>Similarly, implementing</w:t>
      </w:r>
      <w:r w:rsidR="004E678E">
        <w:rPr>
          <w:rFonts w:ascii="Times New Roman" w:hAnsi="Times New Roman" w:cs="Times New Roman"/>
          <w:sz w:val="24"/>
          <w:szCs w:val="24"/>
        </w:rPr>
        <w:t xml:space="preserve"> stricter enforcement mechanisms and modernizing outdated regulations will strengthen the authority of regulatory bodies and </w:t>
      </w:r>
      <w:r w:rsidR="00CB035E">
        <w:rPr>
          <w:rFonts w:ascii="Times New Roman" w:hAnsi="Times New Roman" w:cs="Times New Roman"/>
          <w:sz w:val="24"/>
          <w:szCs w:val="24"/>
        </w:rPr>
        <w:t>foster compliance and promote</w:t>
      </w:r>
      <w:r w:rsidR="00CB035E" w:rsidRPr="00CB035E">
        <w:rPr>
          <w:rFonts w:ascii="Times New Roman" w:hAnsi="Times New Roman" w:cs="Times New Roman"/>
          <w:sz w:val="24"/>
          <w:szCs w:val="24"/>
        </w:rPr>
        <w:t xml:space="preserve"> safer construction practices</w:t>
      </w:r>
      <w:r w:rsidR="00CB035E">
        <w:rPr>
          <w:rFonts w:ascii="Times New Roman" w:hAnsi="Times New Roman" w:cs="Times New Roman"/>
          <w:sz w:val="24"/>
          <w:szCs w:val="24"/>
        </w:rPr>
        <w:t xml:space="preserve"> </w:t>
      </w:r>
      <w:r w:rsidR="00CB035E" w:rsidRPr="00723BDC">
        <w:rPr>
          <w:rFonts w:ascii="Times New Roman" w:hAnsi="Times New Roman" w:cs="Times New Roman"/>
          <w:sz w:val="24"/>
          <w:szCs w:val="24"/>
        </w:rPr>
        <w:t>[</w:t>
      </w:r>
      <w:r w:rsidR="00723BDC" w:rsidRPr="00723BDC">
        <w:rPr>
          <w:rFonts w:ascii="Times New Roman" w:hAnsi="Times New Roman" w:cs="Times New Roman"/>
          <w:sz w:val="24"/>
          <w:szCs w:val="24"/>
        </w:rPr>
        <w:t>28, 29, 31 and</w:t>
      </w:r>
      <w:r w:rsidR="00AB642F">
        <w:rPr>
          <w:rFonts w:ascii="Times New Roman" w:hAnsi="Times New Roman" w:cs="Times New Roman"/>
          <w:sz w:val="24"/>
          <w:szCs w:val="24"/>
        </w:rPr>
        <w:t xml:space="preserve"> 5</w:t>
      </w:r>
      <w:r w:rsidR="003F749F">
        <w:rPr>
          <w:rFonts w:ascii="Times New Roman" w:hAnsi="Times New Roman" w:cs="Times New Roman"/>
          <w:sz w:val="24"/>
          <w:szCs w:val="24"/>
        </w:rPr>
        <w:t>5</w:t>
      </w:r>
      <w:r w:rsidR="00CB035E" w:rsidRPr="00723BDC">
        <w:rPr>
          <w:rFonts w:ascii="Times New Roman" w:hAnsi="Times New Roman" w:cs="Times New Roman"/>
          <w:sz w:val="24"/>
          <w:szCs w:val="24"/>
        </w:rPr>
        <w:t>].</w:t>
      </w:r>
    </w:p>
    <w:p w14:paraId="33761CE8" w14:textId="77777777" w:rsidR="00C95C86" w:rsidRDefault="004E678E" w:rsidP="00AE7C53">
      <w:pPr>
        <w:jc w:val="both"/>
        <w:rPr>
          <w:rFonts w:ascii="Times New Roman" w:hAnsi="Times New Roman" w:cs="Times New Roman"/>
          <w:sz w:val="24"/>
          <w:szCs w:val="24"/>
        </w:rPr>
      </w:pPr>
      <w:r>
        <w:rPr>
          <w:rFonts w:ascii="Times New Roman" w:hAnsi="Times New Roman" w:cs="Times New Roman"/>
          <w:b/>
          <w:bCs/>
          <w:sz w:val="24"/>
          <w:szCs w:val="24"/>
        </w:rPr>
        <w:t xml:space="preserve">7. </w:t>
      </w:r>
      <w:r w:rsidR="009547D1">
        <w:rPr>
          <w:rFonts w:ascii="Times New Roman" w:hAnsi="Times New Roman" w:cs="Times New Roman"/>
          <w:b/>
          <w:bCs/>
          <w:sz w:val="24"/>
          <w:szCs w:val="24"/>
        </w:rPr>
        <w:t>Conclusion and Recommendation</w:t>
      </w:r>
    </w:p>
    <w:p w14:paraId="553FB2AB" w14:textId="77777777" w:rsidR="00B53137" w:rsidRDefault="004E678E" w:rsidP="00993741">
      <w:pPr>
        <w:jc w:val="both"/>
        <w:rPr>
          <w:rFonts w:ascii="Times New Roman" w:hAnsi="Times New Roman" w:cs="Times New Roman"/>
          <w:bCs/>
          <w:sz w:val="24"/>
          <w:szCs w:val="24"/>
        </w:rPr>
      </w:pPr>
      <w:r>
        <w:rPr>
          <w:rFonts w:ascii="Times New Roman" w:hAnsi="Times New Roman" w:cs="Times New Roman"/>
          <w:sz w:val="24"/>
          <w:szCs w:val="24"/>
        </w:rPr>
        <w:lastRenderedPageBreak/>
        <w:t xml:space="preserve">The present research investigated the barriers to </w:t>
      </w:r>
      <w:r w:rsidR="009547D1">
        <w:rPr>
          <w:rFonts w:ascii="Times New Roman" w:hAnsi="Times New Roman" w:cs="Times New Roman"/>
          <w:sz w:val="24"/>
          <w:szCs w:val="24"/>
        </w:rPr>
        <w:t xml:space="preserve">effective </w:t>
      </w:r>
      <w:r>
        <w:rPr>
          <w:rFonts w:ascii="Times New Roman" w:hAnsi="Times New Roman" w:cs="Times New Roman"/>
          <w:sz w:val="24"/>
          <w:szCs w:val="24"/>
        </w:rPr>
        <w:t>implementation of</w:t>
      </w:r>
      <w:r w:rsidR="009547D1">
        <w:rPr>
          <w:rFonts w:ascii="Times New Roman" w:hAnsi="Times New Roman" w:cs="Times New Roman"/>
          <w:sz w:val="24"/>
          <w:szCs w:val="24"/>
        </w:rPr>
        <w:t xml:space="preserve"> sustainable</w:t>
      </w:r>
      <w:r>
        <w:rPr>
          <w:rFonts w:ascii="Times New Roman" w:hAnsi="Times New Roman" w:cs="Times New Roman"/>
          <w:sz w:val="24"/>
          <w:szCs w:val="24"/>
        </w:rPr>
        <w:t xml:space="preserve"> building regulations in rural Nigerian communities</w:t>
      </w:r>
      <w:r w:rsidR="009547D1" w:rsidRPr="009547D1">
        <w:t xml:space="preserve"> </w:t>
      </w:r>
      <w:r w:rsidR="009547D1" w:rsidRPr="009547D1">
        <w:rPr>
          <w:rFonts w:ascii="Times New Roman" w:hAnsi="Times New Roman" w:cs="Times New Roman"/>
          <w:sz w:val="24"/>
          <w:szCs w:val="24"/>
        </w:rPr>
        <w:t xml:space="preserve">having Enugu </w:t>
      </w:r>
      <w:r w:rsidR="009547D1">
        <w:rPr>
          <w:rFonts w:ascii="Times New Roman" w:hAnsi="Times New Roman" w:cs="Times New Roman"/>
          <w:sz w:val="24"/>
          <w:szCs w:val="24"/>
        </w:rPr>
        <w:t>State</w:t>
      </w:r>
      <w:r w:rsidR="009547D1" w:rsidRPr="009547D1">
        <w:rPr>
          <w:rFonts w:ascii="Times New Roman" w:hAnsi="Times New Roman" w:cs="Times New Roman"/>
          <w:sz w:val="24"/>
          <w:szCs w:val="24"/>
        </w:rPr>
        <w:t>, South-east Nigeria as its scope and area of study</w:t>
      </w:r>
      <w:r w:rsidR="00AC14A3">
        <w:rPr>
          <w:rFonts w:ascii="Times New Roman" w:hAnsi="Times New Roman" w:cs="Times New Roman"/>
          <w:sz w:val="24"/>
          <w:szCs w:val="24"/>
        </w:rPr>
        <w:t>.</w:t>
      </w:r>
      <w:r>
        <w:rPr>
          <w:rFonts w:ascii="Times New Roman" w:hAnsi="Times New Roman" w:cs="Times New Roman"/>
          <w:sz w:val="24"/>
          <w:szCs w:val="24"/>
        </w:rPr>
        <w:t xml:space="preserve"> These limitations not only restrict the capacity of regulatory bodies but also discourage adhe</w:t>
      </w:r>
      <w:r w:rsidR="00AC14A3">
        <w:rPr>
          <w:rFonts w:ascii="Times New Roman" w:hAnsi="Times New Roman" w:cs="Times New Roman"/>
          <w:sz w:val="24"/>
          <w:szCs w:val="24"/>
        </w:rPr>
        <w:t>rence to standardized practices</w:t>
      </w:r>
      <w:r w:rsidR="00AC14A3" w:rsidRPr="00AC14A3">
        <w:rPr>
          <w:rFonts w:ascii="Times New Roman" w:hAnsi="Times New Roman" w:cs="Times New Roman"/>
          <w:sz w:val="24"/>
          <w:szCs w:val="24"/>
        </w:rPr>
        <w:t xml:space="preserve"> often at th</w:t>
      </w:r>
      <w:r w:rsidR="00AC14A3">
        <w:rPr>
          <w:rFonts w:ascii="Times New Roman" w:hAnsi="Times New Roman" w:cs="Times New Roman"/>
          <w:sz w:val="24"/>
          <w:szCs w:val="24"/>
        </w:rPr>
        <w:t>e expense of safety and quality of construction products.</w:t>
      </w:r>
      <w:r>
        <w:rPr>
          <w:rFonts w:ascii="Times New Roman" w:hAnsi="Times New Roman" w:cs="Times New Roman"/>
          <w:sz w:val="24"/>
          <w:szCs w:val="24"/>
        </w:rPr>
        <w:t xml:space="preserve"> </w:t>
      </w:r>
      <w:r w:rsidR="00993741">
        <w:rPr>
          <w:rFonts w:ascii="Times New Roman" w:hAnsi="Times New Roman" w:cs="Times New Roman"/>
          <w:sz w:val="24"/>
          <w:szCs w:val="24"/>
        </w:rPr>
        <w:t>Additionally,</w:t>
      </w:r>
      <w:r w:rsidR="00993741" w:rsidRPr="00993741">
        <w:rPr>
          <w:rFonts w:ascii="Times New Roman" w:hAnsi="Times New Roman" w:cs="Times New Roman"/>
          <w:sz w:val="24"/>
          <w:szCs w:val="24"/>
        </w:rPr>
        <w:t xml:space="preserve"> some</w:t>
      </w:r>
      <w:r w:rsidR="00AC14A3" w:rsidRPr="00993741">
        <w:rPr>
          <w:rFonts w:ascii="Times New Roman" w:hAnsi="Times New Roman" w:cs="Times New Roman"/>
          <w:sz w:val="24"/>
          <w:szCs w:val="24"/>
        </w:rPr>
        <w:t xml:space="preserve"> notable implications of these </w:t>
      </w:r>
      <w:r w:rsidR="00104D52">
        <w:rPr>
          <w:rFonts w:ascii="Times New Roman" w:hAnsi="Times New Roman" w:cs="Times New Roman"/>
          <w:sz w:val="24"/>
          <w:szCs w:val="24"/>
        </w:rPr>
        <w:t>obstacles</w:t>
      </w:r>
      <w:r w:rsidR="00993741" w:rsidRPr="00993741">
        <w:rPr>
          <w:rFonts w:ascii="Times New Roman" w:hAnsi="Times New Roman" w:cs="Times New Roman"/>
          <w:b/>
          <w:bCs/>
          <w:sz w:val="24"/>
          <w:szCs w:val="24"/>
        </w:rPr>
        <w:t xml:space="preserve"> </w:t>
      </w:r>
      <w:r w:rsidR="00993741">
        <w:rPr>
          <w:rFonts w:ascii="Times New Roman" w:hAnsi="Times New Roman" w:cs="Times New Roman"/>
          <w:bCs/>
          <w:sz w:val="24"/>
          <w:szCs w:val="24"/>
        </w:rPr>
        <w:t>include</w:t>
      </w:r>
      <w:r w:rsidR="00993741" w:rsidRPr="00993741">
        <w:rPr>
          <w:rFonts w:ascii="Times New Roman" w:hAnsi="Times New Roman" w:cs="Times New Roman"/>
          <w:b/>
          <w:bCs/>
          <w:sz w:val="24"/>
          <w:szCs w:val="24"/>
        </w:rPr>
        <w:t xml:space="preserve"> </w:t>
      </w:r>
      <w:r w:rsidR="00993741" w:rsidRPr="00993741">
        <w:rPr>
          <w:rFonts w:ascii="Times New Roman" w:hAnsi="Times New Roman" w:cs="Times New Roman"/>
          <w:bCs/>
          <w:sz w:val="24"/>
          <w:szCs w:val="24"/>
        </w:rPr>
        <w:t>poor construction standards, higher incidence of accidents on sites, vulnerability to natural disasters</w:t>
      </w:r>
      <w:r w:rsidR="00993741">
        <w:rPr>
          <w:rFonts w:ascii="Times New Roman" w:hAnsi="Times New Roman" w:cs="Times New Roman"/>
          <w:bCs/>
          <w:sz w:val="24"/>
          <w:szCs w:val="24"/>
        </w:rPr>
        <w:t xml:space="preserve"> </w:t>
      </w:r>
      <w:r w:rsidR="00B53137">
        <w:rPr>
          <w:rFonts w:ascii="Times New Roman" w:hAnsi="Times New Roman" w:cs="Times New Roman"/>
          <w:bCs/>
          <w:sz w:val="24"/>
          <w:szCs w:val="24"/>
        </w:rPr>
        <w:t xml:space="preserve">and </w:t>
      </w:r>
      <w:r w:rsidR="00B53137" w:rsidRPr="00993741">
        <w:rPr>
          <w:rFonts w:ascii="Times New Roman" w:hAnsi="Times New Roman" w:cs="Times New Roman"/>
          <w:bCs/>
          <w:sz w:val="24"/>
          <w:szCs w:val="24"/>
        </w:rPr>
        <w:t>increased</w:t>
      </w:r>
      <w:r w:rsidR="00993741" w:rsidRPr="00993741">
        <w:rPr>
          <w:rFonts w:ascii="Times New Roman" w:hAnsi="Times New Roman" w:cs="Times New Roman"/>
          <w:bCs/>
          <w:sz w:val="24"/>
          <w:szCs w:val="24"/>
        </w:rPr>
        <w:t xml:space="preserve"> risk of structural failure</w:t>
      </w:r>
      <w:r w:rsidR="00B53137">
        <w:rPr>
          <w:rFonts w:ascii="Times New Roman" w:hAnsi="Times New Roman" w:cs="Times New Roman"/>
          <w:bCs/>
          <w:sz w:val="24"/>
          <w:szCs w:val="24"/>
        </w:rPr>
        <w:t>.</w:t>
      </w:r>
      <w:r w:rsidR="00650825" w:rsidRPr="00650825">
        <w:rPr>
          <w:rFonts w:ascii="Times New Roman" w:hAnsi="Times New Roman" w:cs="Times New Roman"/>
          <w:sz w:val="24"/>
          <w:szCs w:val="24"/>
        </w:rPr>
        <w:t xml:space="preserve"> </w:t>
      </w:r>
      <w:r w:rsidR="00650825" w:rsidRPr="00650825">
        <w:rPr>
          <w:rFonts w:ascii="Times New Roman" w:hAnsi="Times New Roman" w:cs="Times New Roman"/>
          <w:bCs/>
          <w:sz w:val="24"/>
          <w:szCs w:val="24"/>
        </w:rPr>
        <w:t>Overcoming the</w:t>
      </w:r>
      <w:r w:rsidR="00104D52">
        <w:rPr>
          <w:rFonts w:ascii="Times New Roman" w:hAnsi="Times New Roman" w:cs="Times New Roman"/>
          <w:bCs/>
          <w:sz w:val="24"/>
          <w:szCs w:val="24"/>
        </w:rPr>
        <w:t>se</w:t>
      </w:r>
      <w:r w:rsidR="00650825" w:rsidRPr="00650825">
        <w:rPr>
          <w:rFonts w:ascii="Times New Roman" w:hAnsi="Times New Roman" w:cs="Times New Roman"/>
          <w:bCs/>
          <w:sz w:val="24"/>
          <w:szCs w:val="24"/>
        </w:rPr>
        <w:t xml:space="preserve"> barriers to building regulation enforcement in rural Nigerian communities requires an integrated approach</w:t>
      </w:r>
      <w:r w:rsidR="00650825">
        <w:rPr>
          <w:rFonts w:ascii="Times New Roman" w:hAnsi="Times New Roman" w:cs="Times New Roman"/>
          <w:bCs/>
          <w:sz w:val="24"/>
          <w:szCs w:val="24"/>
        </w:rPr>
        <w:t xml:space="preserve">. </w:t>
      </w:r>
      <w:r w:rsidR="00993741" w:rsidRPr="00993741">
        <w:rPr>
          <w:rFonts w:ascii="Times New Roman" w:hAnsi="Times New Roman" w:cs="Times New Roman"/>
          <w:bCs/>
          <w:sz w:val="24"/>
          <w:szCs w:val="24"/>
        </w:rPr>
        <w:t xml:space="preserve"> </w:t>
      </w:r>
      <w:r w:rsidR="00650825" w:rsidRPr="00B53137">
        <w:rPr>
          <w:rFonts w:ascii="Times New Roman" w:hAnsi="Times New Roman" w:cs="Times New Roman"/>
          <w:bCs/>
          <w:sz w:val="24"/>
          <w:szCs w:val="24"/>
        </w:rPr>
        <w:t>Recommendations f</w:t>
      </w:r>
      <w:r w:rsidR="00650825">
        <w:rPr>
          <w:rFonts w:ascii="Times New Roman" w:hAnsi="Times New Roman" w:cs="Times New Roman"/>
          <w:bCs/>
          <w:sz w:val="24"/>
          <w:szCs w:val="24"/>
        </w:rPr>
        <w:t>or this current study include</w:t>
      </w:r>
      <w:r w:rsidR="00B53137">
        <w:rPr>
          <w:rFonts w:ascii="Times New Roman" w:hAnsi="Times New Roman" w:cs="Times New Roman"/>
          <w:bCs/>
          <w:sz w:val="24"/>
          <w:szCs w:val="24"/>
        </w:rPr>
        <w:t>:</w:t>
      </w:r>
      <w:r w:rsidR="00993741" w:rsidRPr="00993741">
        <w:rPr>
          <w:rFonts w:ascii="Times New Roman" w:hAnsi="Times New Roman" w:cs="Times New Roman"/>
          <w:bCs/>
          <w:sz w:val="24"/>
          <w:szCs w:val="24"/>
        </w:rPr>
        <w:t xml:space="preserve">  </w:t>
      </w:r>
    </w:p>
    <w:p w14:paraId="07B6216B" w14:textId="77777777" w:rsidR="00E4475A" w:rsidRDefault="00E4475A" w:rsidP="00B53137">
      <w:pPr>
        <w:pStyle w:val="ListParagraph"/>
        <w:numPr>
          <w:ilvl w:val="0"/>
          <w:numId w:val="11"/>
        </w:numPr>
        <w:jc w:val="both"/>
        <w:rPr>
          <w:rFonts w:ascii="Times New Roman" w:hAnsi="Times New Roman" w:cs="Times New Roman"/>
          <w:bCs/>
          <w:sz w:val="24"/>
          <w:szCs w:val="24"/>
        </w:rPr>
      </w:pPr>
      <w:r>
        <w:rPr>
          <w:rFonts w:ascii="Times New Roman" w:hAnsi="Times New Roman" w:cs="Times New Roman"/>
          <w:bCs/>
          <w:sz w:val="24"/>
          <w:szCs w:val="24"/>
        </w:rPr>
        <w:t>Increase</w:t>
      </w:r>
      <w:r w:rsidR="00B53137" w:rsidRPr="00B53137">
        <w:rPr>
          <w:rFonts w:ascii="Times New Roman" w:hAnsi="Times New Roman" w:cs="Times New Roman"/>
          <w:bCs/>
          <w:sz w:val="24"/>
          <w:szCs w:val="24"/>
        </w:rPr>
        <w:t xml:space="preserve"> funding and resource allocation for regulator</w:t>
      </w:r>
      <w:r w:rsidR="00B53137">
        <w:rPr>
          <w:rFonts w:ascii="Times New Roman" w:hAnsi="Times New Roman" w:cs="Times New Roman"/>
          <w:bCs/>
          <w:sz w:val="24"/>
          <w:szCs w:val="24"/>
        </w:rPr>
        <w:t>y authorities to boost</w:t>
      </w:r>
      <w:r w:rsidR="00B53137" w:rsidRPr="00B53137">
        <w:rPr>
          <w:rFonts w:ascii="Times New Roman" w:hAnsi="Times New Roman" w:cs="Times New Roman"/>
          <w:bCs/>
          <w:sz w:val="24"/>
          <w:szCs w:val="24"/>
        </w:rPr>
        <w:t xml:space="preserve"> consistent monitoring and the provision of necessary incentives to promote adherence. </w:t>
      </w:r>
    </w:p>
    <w:p w14:paraId="712CAA6F" w14:textId="77777777" w:rsidR="00E4475A" w:rsidRDefault="00E4475A" w:rsidP="00E4475A">
      <w:pPr>
        <w:pStyle w:val="ListParagraph"/>
        <w:numPr>
          <w:ilvl w:val="0"/>
          <w:numId w:val="11"/>
        </w:numPr>
        <w:jc w:val="both"/>
        <w:rPr>
          <w:rFonts w:ascii="Times New Roman" w:hAnsi="Times New Roman" w:cs="Times New Roman"/>
          <w:sz w:val="24"/>
          <w:szCs w:val="24"/>
        </w:rPr>
      </w:pPr>
      <w:r w:rsidRPr="00E4475A">
        <w:rPr>
          <w:rFonts w:ascii="Times New Roman" w:hAnsi="Times New Roman" w:cs="Times New Roman"/>
          <w:bCs/>
          <w:sz w:val="24"/>
          <w:szCs w:val="24"/>
        </w:rPr>
        <w:t xml:space="preserve">Awareness campaigns aimed at educating </w:t>
      </w:r>
      <w:r>
        <w:rPr>
          <w:rFonts w:ascii="Times New Roman" w:hAnsi="Times New Roman" w:cs="Times New Roman"/>
          <w:bCs/>
          <w:sz w:val="24"/>
          <w:szCs w:val="24"/>
        </w:rPr>
        <w:t xml:space="preserve">the </w:t>
      </w:r>
      <w:r w:rsidRPr="00E4475A">
        <w:rPr>
          <w:rFonts w:ascii="Times New Roman" w:hAnsi="Times New Roman" w:cs="Times New Roman"/>
          <w:bCs/>
          <w:sz w:val="24"/>
          <w:szCs w:val="24"/>
        </w:rPr>
        <w:t xml:space="preserve">rural communities </w:t>
      </w:r>
      <w:r>
        <w:rPr>
          <w:rFonts w:ascii="Times New Roman" w:hAnsi="Times New Roman" w:cs="Times New Roman"/>
          <w:bCs/>
          <w:sz w:val="24"/>
          <w:szCs w:val="24"/>
        </w:rPr>
        <w:t>on</w:t>
      </w:r>
      <w:r w:rsidRPr="00E4475A">
        <w:rPr>
          <w:rFonts w:ascii="Times New Roman" w:hAnsi="Times New Roman" w:cs="Times New Roman"/>
          <w:bCs/>
          <w:sz w:val="24"/>
          <w:szCs w:val="24"/>
        </w:rPr>
        <w:t xml:space="preserve"> the benefits of </w:t>
      </w:r>
      <w:r>
        <w:rPr>
          <w:rFonts w:ascii="Times New Roman" w:hAnsi="Times New Roman" w:cs="Times New Roman"/>
          <w:bCs/>
          <w:sz w:val="24"/>
          <w:szCs w:val="24"/>
        </w:rPr>
        <w:t>sustainable</w:t>
      </w:r>
      <w:r w:rsidRPr="00E4475A">
        <w:rPr>
          <w:rFonts w:ascii="Times New Roman" w:hAnsi="Times New Roman" w:cs="Times New Roman"/>
          <w:bCs/>
          <w:sz w:val="24"/>
          <w:szCs w:val="24"/>
        </w:rPr>
        <w:t xml:space="preserve"> building practices </w:t>
      </w:r>
      <w:r>
        <w:rPr>
          <w:rFonts w:ascii="Times New Roman" w:hAnsi="Times New Roman" w:cs="Times New Roman"/>
          <w:bCs/>
          <w:sz w:val="24"/>
          <w:szCs w:val="24"/>
        </w:rPr>
        <w:t xml:space="preserve">to </w:t>
      </w:r>
      <w:r w:rsidRPr="00E4475A">
        <w:rPr>
          <w:rFonts w:ascii="Times New Roman" w:hAnsi="Times New Roman" w:cs="Times New Roman"/>
          <w:sz w:val="24"/>
          <w:szCs w:val="24"/>
        </w:rPr>
        <w:t>foster</w:t>
      </w:r>
      <w:r w:rsidRPr="00E4475A">
        <w:rPr>
          <w:rFonts w:ascii="Times New Roman" w:hAnsi="Times New Roman" w:cs="Times New Roman"/>
          <w:bCs/>
          <w:sz w:val="24"/>
          <w:szCs w:val="24"/>
        </w:rPr>
        <w:t xml:space="preserve"> broader acceptance and compliance.</w:t>
      </w:r>
    </w:p>
    <w:p w14:paraId="599356BD" w14:textId="77777777" w:rsidR="00EA1989" w:rsidRDefault="00E4475A" w:rsidP="00E4475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Boost </w:t>
      </w:r>
      <w:r w:rsidRPr="00E4475A">
        <w:rPr>
          <w:rFonts w:ascii="Times New Roman" w:hAnsi="Times New Roman" w:cs="Times New Roman"/>
          <w:bCs/>
          <w:sz w:val="24"/>
          <w:szCs w:val="24"/>
        </w:rPr>
        <w:t>investments</w:t>
      </w:r>
      <w:r w:rsidRPr="00E4475A">
        <w:rPr>
          <w:rFonts w:ascii="Times New Roman" w:hAnsi="Times New Roman" w:cs="Times New Roman"/>
          <w:sz w:val="24"/>
          <w:szCs w:val="24"/>
        </w:rPr>
        <w:t xml:space="preserve"> </w:t>
      </w:r>
      <w:r>
        <w:rPr>
          <w:rFonts w:ascii="Times New Roman" w:hAnsi="Times New Roman" w:cs="Times New Roman"/>
          <w:sz w:val="24"/>
          <w:szCs w:val="24"/>
        </w:rPr>
        <w:t xml:space="preserve">in </w:t>
      </w:r>
      <w:r w:rsidR="00EA1989">
        <w:rPr>
          <w:rFonts w:ascii="Times New Roman" w:hAnsi="Times New Roman" w:cs="Times New Roman"/>
          <w:bCs/>
          <w:sz w:val="24"/>
          <w:szCs w:val="24"/>
        </w:rPr>
        <w:t>infrastructure</w:t>
      </w:r>
      <w:r w:rsidRPr="00E4475A">
        <w:rPr>
          <w:rFonts w:ascii="Times New Roman" w:hAnsi="Times New Roman" w:cs="Times New Roman"/>
          <w:bCs/>
          <w:sz w:val="24"/>
          <w:szCs w:val="24"/>
        </w:rPr>
        <w:t xml:space="preserve"> and workforce development</w:t>
      </w:r>
      <w:r w:rsidR="00EA1989">
        <w:rPr>
          <w:rFonts w:ascii="Times New Roman" w:hAnsi="Times New Roman" w:cs="Times New Roman"/>
          <w:bCs/>
          <w:sz w:val="24"/>
          <w:szCs w:val="24"/>
        </w:rPr>
        <w:t xml:space="preserve"> to demonstrate civic inclusiveness and concern for rural communities’ needs.</w:t>
      </w:r>
      <w:r w:rsidR="00EA1989" w:rsidRPr="00EA1989">
        <w:rPr>
          <w:rFonts w:ascii="Times New Roman" w:hAnsi="Times New Roman" w:cs="Times New Roman"/>
          <w:sz w:val="24"/>
          <w:szCs w:val="24"/>
        </w:rPr>
        <w:t xml:space="preserve"> </w:t>
      </w:r>
    </w:p>
    <w:p w14:paraId="04737897" w14:textId="77777777" w:rsidR="00650825" w:rsidRPr="00650825" w:rsidRDefault="00650825" w:rsidP="00E4475A">
      <w:pPr>
        <w:pStyle w:val="ListParagraph"/>
        <w:numPr>
          <w:ilvl w:val="0"/>
          <w:numId w:val="11"/>
        </w:numPr>
        <w:jc w:val="both"/>
        <w:rPr>
          <w:rFonts w:ascii="Times New Roman" w:hAnsi="Times New Roman" w:cs="Times New Roman"/>
          <w:sz w:val="24"/>
          <w:szCs w:val="24"/>
        </w:rPr>
      </w:pPr>
      <w:r>
        <w:rPr>
          <w:rFonts w:ascii="Times New Roman" w:hAnsi="Times New Roman" w:cs="Times New Roman"/>
          <w:bCs/>
          <w:sz w:val="24"/>
          <w:szCs w:val="24"/>
        </w:rPr>
        <w:t>Simplify</w:t>
      </w:r>
      <w:r w:rsidR="00EA1989" w:rsidRPr="00EA1989">
        <w:rPr>
          <w:rFonts w:ascii="Times New Roman" w:hAnsi="Times New Roman" w:cs="Times New Roman"/>
          <w:bCs/>
          <w:sz w:val="24"/>
          <w:szCs w:val="24"/>
        </w:rPr>
        <w:t xml:space="preserve"> and </w:t>
      </w:r>
      <w:r w:rsidR="00EA1989">
        <w:rPr>
          <w:rFonts w:ascii="Times New Roman" w:hAnsi="Times New Roman" w:cs="Times New Roman"/>
          <w:bCs/>
          <w:sz w:val="24"/>
          <w:szCs w:val="24"/>
        </w:rPr>
        <w:t>update</w:t>
      </w:r>
      <w:r w:rsidR="00EA1989" w:rsidRPr="00EA1989">
        <w:rPr>
          <w:rFonts w:ascii="Times New Roman" w:hAnsi="Times New Roman" w:cs="Times New Roman"/>
          <w:bCs/>
          <w:sz w:val="24"/>
          <w:szCs w:val="24"/>
        </w:rPr>
        <w:t xml:space="preserve"> building codes</w:t>
      </w:r>
      <w:r w:rsidR="00EA1989">
        <w:rPr>
          <w:rFonts w:ascii="Times New Roman" w:hAnsi="Times New Roman" w:cs="Times New Roman"/>
          <w:bCs/>
          <w:sz w:val="24"/>
          <w:szCs w:val="24"/>
        </w:rPr>
        <w:t xml:space="preserve"> and regulations to </w:t>
      </w:r>
      <w:r w:rsidRPr="00650825">
        <w:rPr>
          <w:rFonts w:ascii="Times New Roman" w:hAnsi="Times New Roman" w:cs="Times New Roman"/>
          <w:bCs/>
          <w:sz w:val="24"/>
          <w:szCs w:val="24"/>
        </w:rPr>
        <w:t xml:space="preserve">reduce confusion </w:t>
      </w:r>
      <w:r>
        <w:rPr>
          <w:rFonts w:ascii="Times New Roman" w:hAnsi="Times New Roman" w:cs="Times New Roman"/>
          <w:bCs/>
          <w:sz w:val="24"/>
          <w:szCs w:val="24"/>
        </w:rPr>
        <w:t>and ensure effective communication</w:t>
      </w:r>
      <w:r w:rsidRPr="00650825">
        <w:rPr>
          <w:rFonts w:ascii="Times New Roman" w:hAnsi="Times New Roman" w:cs="Times New Roman"/>
          <w:sz w:val="24"/>
          <w:szCs w:val="24"/>
        </w:rPr>
        <w:t xml:space="preserve"> </w:t>
      </w:r>
      <w:r>
        <w:rPr>
          <w:rFonts w:ascii="Times New Roman" w:hAnsi="Times New Roman" w:cs="Times New Roman"/>
          <w:bCs/>
          <w:sz w:val="24"/>
          <w:szCs w:val="24"/>
        </w:rPr>
        <w:t>between regulators and rural communities</w:t>
      </w:r>
      <w:r w:rsidR="00104D52" w:rsidRPr="00104D52">
        <w:rPr>
          <w:rFonts w:ascii="Times New Roman" w:hAnsi="Times New Roman" w:cs="Times New Roman"/>
          <w:bCs/>
          <w:sz w:val="24"/>
          <w:szCs w:val="24"/>
        </w:rPr>
        <w:t xml:space="preserve"> </w:t>
      </w:r>
      <w:r w:rsidR="00104D52">
        <w:rPr>
          <w:rFonts w:ascii="Times New Roman" w:hAnsi="Times New Roman" w:cs="Times New Roman"/>
          <w:bCs/>
          <w:sz w:val="24"/>
          <w:szCs w:val="24"/>
        </w:rPr>
        <w:t xml:space="preserve">and </w:t>
      </w:r>
      <w:r w:rsidR="00104D52" w:rsidRPr="00104D52">
        <w:rPr>
          <w:rFonts w:ascii="Times New Roman" w:hAnsi="Times New Roman" w:cs="Times New Roman"/>
          <w:bCs/>
          <w:sz w:val="24"/>
          <w:szCs w:val="24"/>
        </w:rPr>
        <w:t>promote energy efficiency, renewable adoption etc</w:t>
      </w:r>
      <w:r>
        <w:rPr>
          <w:rFonts w:ascii="Times New Roman" w:hAnsi="Times New Roman" w:cs="Times New Roman"/>
          <w:bCs/>
          <w:sz w:val="24"/>
          <w:szCs w:val="24"/>
        </w:rPr>
        <w:t>.</w:t>
      </w:r>
      <w:r w:rsidRPr="00650825">
        <w:t xml:space="preserve"> </w:t>
      </w:r>
    </w:p>
    <w:p w14:paraId="5CE5E9DB" w14:textId="77777777" w:rsidR="00AC14A3" w:rsidRDefault="00650825" w:rsidP="00650825">
      <w:pPr>
        <w:pStyle w:val="ListParagraph"/>
        <w:numPr>
          <w:ilvl w:val="0"/>
          <w:numId w:val="11"/>
        </w:numPr>
        <w:jc w:val="both"/>
        <w:rPr>
          <w:rFonts w:ascii="Times New Roman" w:hAnsi="Times New Roman" w:cs="Times New Roman"/>
          <w:sz w:val="24"/>
          <w:szCs w:val="24"/>
        </w:rPr>
      </w:pPr>
      <w:r w:rsidRPr="00650825">
        <w:rPr>
          <w:rFonts w:ascii="Times New Roman" w:hAnsi="Times New Roman" w:cs="Times New Roman"/>
          <w:bCs/>
          <w:sz w:val="24"/>
          <w:szCs w:val="24"/>
        </w:rPr>
        <w:t>Encourage interdisciplinary collaborations, industry mento</w:t>
      </w:r>
      <w:r>
        <w:rPr>
          <w:rFonts w:ascii="Times New Roman" w:hAnsi="Times New Roman" w:cs="Times New Roman"/>
          <w:bCs/>
          <w:sz w:val="24"/>
          <w:szCs w:val="24"/>
        </w:rPr>
        <w:t xml:space="preserve">rships and global best practice </w:t>
      </w:r>
      <w:r w:rsidRPr="00650825">
        <w:rPr>
          <w:rFonts w:ascii="Times New Roman" w:hAnsi="Times New Roman" w:cs="Times New Roman"/>
          <w:bCs/>
          <w:sz w:val="24"/>
          <w:szCs w:val="24"/>
        </w:rPr>
        <w:t>knowledge transfer to accelerate localized sustainability solution development</w:t>
      </w:r>
      <w:r w:rsidR="00104D52" w:rsidRPr="00650825">
        <w:rPr>
          <w:rFonts w:ascii="Times New Roman" w:hAnsi="Times New Roman" w:cs="Times New Roman"/>
          <w:bCs/>
          <w:sz w:val="24"/>
          <w:szCs w:val="24"/>
        </w:rPr>
        <w:t>.</w:t>
      </w:r>
      <w:r w:rsidR="00993741" w:rsidRPr="00993741">
        <w:rPr>
          <w:rFonts w:ascii="Times New Roman" w:hAnsi="Times New Roman" w:cs="Times New Roman"/>
          <w:bCs/>
          <w:sz w:val="24"/>
          <w:szCs w:val="24"/>
        </w:rPr>
        <w:tab/>
      </w:r>
      <w:r w:rsidR="00993741" w:rsidRPr="00993741">
        <w:rPr>
          <w:rFonts w:ascii="Times New Roman" w:hAnsi="Times New Roman" w:cs="Times New Roman"/>
          <w:bCs/>
          <w:sz w:val="24"/>
          <w:szCs w:val="24"/>
        </w:rPr>
        <w:tab/>
        <w:t xml:space="preserve">           </w:t>
      </w:r>
    </w:p>
    <w:p w14:paraId="7B496ED1" w14:textId="77777777" w:rsidR="00104D52" w:rsidRPr="00104D52" w:rsidRDefault="00104D52" w:rsidP="00AE7C53">
      <w:pPr>
        <w:jc w:val="both"/>
        <w:rPr>
          <w:rFonts w:ascii="Times New Roman" w:hAnsi="Times New Roman" w:cs="Times New Roman"/>
          <w:bCs/>
          <w:sz w:val="24"/>
          <w:szCs w:val="24"/>
        </w:rPr>
      </w:pPr>
      <w:r w:rsidRPr="00104D52">
        <w:rPr>
          <w:rFonts w:ascii="Times New Roman" w:hAnsi="Times New Roman" w:cs="Times New Roman"/>
          <w:bCs/>
          <w:sz w:val="24"/>
          <w:szCs w:val="24"/>
        </w:rPr>
        <w:t>The recommendations provide</w:t>
      </w:r>
      <w:r w:rsidR="00F85B8A">
        <w:rPr>
          <w:rFonts w:ascii="Times New Roman" w:hAnsi="Times New Roman" w:cs="Times New Roman"/>
          <w:bCs/>
          <w:sz w:val="24"/>
          <w:szCs w:val="24"/>
        </w:rPr>
        <w:t xml:space="preserve"> strategic avenues for educating</w:t>
      </w:r>
      <w:r w:rsidRPr="00104D52">
        <w:rPr>
          <w:rFonts w:ascii="Times New Roman" w:hAnsi="Times New Roman" w:cs="Times New Roman"/>
          <w:bCs/>
          <w:sz w:val="24"/>
          <w:szCs w:val="24"/>
        </w:rPr>
        <w:t xml:space="preserve"> policymakers, regulatory agenci</w:t>
      </w:r>
      <w:r>
        <w:rPr>
          <w:rFonts w:ascii="Times New Roman" w:hAnsi="Times New Roman" w:cs="Times New Roman"/>
          <w:bCs/>
          <w:sz w:val="24"/>
          <w:szCs w:val="24"/>
        </w:rPr>
        <w:t xml:space="preserve">es, professional bodies, and </w:t>
      </w:r>
      <w:r w:rsidR="00F85B8A">
        <w:rPr>
          <w:rFonts w:ascii="Times New Roman" w:hAnsi="Times New Roman" w:cs="Times New Roman"/>
          <w:bCs/>
          <w:sz w:val="24"/>
          <w:szCs w:val="24"/>
        </w:rPr>
        <w:t>rural communities</w:t>
      </w:r>
      <w:r w:rsidRPr="00104D52">
        <w:rPr>
          <w:rFonts w:ascii="Times New Roman" w:hAnsi="Times New Roman" w:cs="Times New Roman"/>
          <w:bCs/>
          <w:sz w:val="24"/>
          <w:szCs w:val="24"/>
        </w:rPr>
        <w:t xml:space="preserve"> themselves to collectively </w:t>
      </w:r>
      <w:r w:rsidR="0093472C">
        <w:rPr>
          <w:rFonts w:ascii="Times New Roman" w:hAnsi="Times New Roman" w:cs="Times New Roman"/>
          <w:bCs/>
          <w:sz w:val="24"/>
          <w:szCs w:val="24"/>
        </w:rPr>
        <w:t xml:space="preserve">encourage </w:t>
      </w:r>
      <w:r w:rsidRPr="00104D52">
        <w:rPr>
          <w:rFonts w:ascii="Times New Roman" w:hAnsi="Times New Roman" w:cs="Times New Roman"/>
          <w:bCs/>
          <w:sz w:val="24"/>
          <w:szCs w:val="24"/>
        </w:rPr>
        <w:t xml:space="preserve">development practices towards </w:t>
      </w:r>
      <w:r w:rsidR="0093472C">
        <w:rPr>
          <w:rFonts w:ascii="Times New Roman" w:hAnsi="Times New Roman" w:cs="Times New Roman"/>
          <w:bCs/>
          <w:sz w:val="24"/>
          <w:szCs w:val="24"/>
        </w:rPr>
        <w:t xml:space="preserve">more </w:t>
      </w:r>
      <w:r w:rsidRPr="00104D52">
        <w:rPr>
          <w:rFonts w:ascii="Times New Roman" w:hAnsi="Times New Roman" w:cs="Times New Roman"/>
          <w:bCs/>
          <w:sz w:val="24"/>
          <w:szCs w:val="24"/>
        </w:rPr>
        <w:t>clima</w:t>
      </w:r>
      <w:r w:rsidR="0093472C">
        <w:rPr>
          <w:rFonts w:ascii="Times New Roman" w:hAnsi="Times New Roman" w:cs="Times New Roman"/>
          <w:bCs/>
          <w:sz w:val="24"/>
          <w:szCs w:val="24"/>
        </w:rPr>
        <w:t>te-compatible built environment</w:t>
      </w:r>
      <w:r w:rsidRPr="00104D52">
        <w:rPr>
          <w:rFonts w:ascii="Times New Roman" w:hAnsi="Times New Roman" w:cs="Times New Roman"/>
          <w:bCs/>
          <w:sz w:val="24"/>
          <w:szCs w:val="24"/>
        </w:rPr>
        <w:t>. Th</w:t>
      </w:r>
      <w:r w:rsidR="00F85B8A">
        <w:rPr>
          <w:rFonts w:ascii="Times New Roman" w:hAnsi="Times New Roman" w:cs="Times New Roman"/>
          <w:bCs/>
          <w:sz w:val="24"/>
          <w:szCs w:val="24"/>
        </w:rPr>
        <w:t>ough the</w:t>
      </w:r>
      <w:r w:rsidR="00342F90" w:rsidRPr="00342F90">
        <w:rPr>
          <w:rFonts w:ascii="Times New Roman" w:hAnsi="Times New Roman" w:cs="Times New Roman"/>
          <w:bCs/>
          <w:sz w:val="24"/>
          <w:szCs w:val="24"/>
        </w:rPr>
        <w:t xml:space="preserve"> implementation of sustainable building regulations in rural Nigerian communities </w:t>
      </w:r>
      <w:r w:rsidR="00F85B8A" w:rsidRPr="00104D52">
        <w:rPr>
          <w:rFonts w:ascii="Times New Roman" w:hAnsi="Times New Roman" w:cs="Times New Roman"/>
          <w:bCs/>
          <w:sz w:val="24"/>
          <w:szCs w:val="24"/>
        </w:rPr>
        <w:t>remains</w:t>
      </w:r>
      <w:r w:rsidRPr="00104D52">
        <w:rPr>
          <w:rFonts w:ascii="Times New Roman" w:hAnsi="Times New Roman" w:cs="Times New Roman"/>
          <w:bCs/>
          <w:sz w:val="24"/>
          <w:szCs w:val="24"/>
        </w:rPr>
        <w:t xml:space="preserve"> moderate currently, purposeful efforts addressing identified </w:t>
      </w:r>
      <w:r w:rsidR="00F85B8A">
        <w:rPr>
          <w:rFonts w:ascii="Times New Roman" w:hAnsi="Times New Roman" w:cs="Times New Roman"/>
          <w:bCs/>
          <w:sz w:val="24"/>
          <w:szCs w:val="24"/>
        </w:rPr>
        <w:t xml:space="preserve">obstacles </w:t>
      </w:r>
      <w:r w:rsidR="00342F90">
        <w:rPr>
          <w:rFonts w:ascii="Times New Roman" w:hAnsi="Times New Roman" w:cs="Times New Roman"/>
          <w:bCs/>
          <w:sz w:val="24"/>
          <w:szCs w:val="24"/>
        </w:rPr>
        <w:t>would</w:t>
      </w:r>
      <w:r w:rsidR="00A91F82">
        <w:rPr>
          <w:rFonts w:ascii="Times New Roman" w:hAnsi="Times New Roman" w:cs="Times New Roman"/>
          <w:bCs/>
          <w:sz w:val="24"/>
          <w:szCs w:val="24"/>
        </w:rPr>
        <w:t xml:space="preserve"> boost development</w:t>
      </w:r>
      <w:r w:rsidRPr="00104D52">
        <w:rPr>
          <w:rFonts w:ascii="Times New Roman" w:hAnsi="Times New Roman" w:cs="Times New Roman"/>
          <w:bCs/>
          <w:sz w:val="24"/>
          <w:szCs w:val="24"/>
        </w:rPr>
        <w:t xml:space="preserve"> while meeting local built environment needs</w:t>
      </w:r>
      <w:r w:rsidR="00342F90">
        <w:rPr>
          <w:rFonts w:ascii="Times New Roman" w:hAnsi="Times New Roman" w:cs="Times New Roman"/>
          <w:bCs/>
          <w:sz w:val="24"/>
          <w:szCs w:val="24"/>
        </w:rPr>
        <w:t>.</w:t>
      </w:r>
    </w:p>
    <w:p w14:paraId="4C84AFEA" w14:textId="17DD84F1" w:rsidR="00B71781" w:rsidRDefault="0093472C" w:rsidP="00AE7C53">
      <w:pPr>
        <w:jc w:val="both"/>
        <w:rPr>
          <w:rFonts w:ascii="Times New Roman" w:hAnsi="Times New Roman" w:cs="Times New Roman"/>
          <w:b/>
          <w:bCs/>
          <w:sz w:val="24"/>
          <w:szCs w:val="24"/>
        </w:rPr>
      </w:pPr>
      <w:bookmarkStart w:id="2" w:name="_GoBack"/>
      <w:bookmarkEnd w:id="2"/>
      <w:r w:rsidRPr="0093472C">
        <w:rPr>
          <w:rFonts w:ascii="Times New Roman" w:hAnsi="Times New Roman" w:cs="Times New Roman"/>
          <w:b/>
          <w:bCs/>
          <w:sz w:val="24"/>
          <w:szCs w:val="24"/>
        </w:rPr>
        <w:t xml:space="preserve">Informed consent to participate </w:t>
      </w:r>
      <w:r w:rsidR="00B71781">
        <w:rPr>
          <w:rFonts w:ascii="Times New Roman" w:hAnsi="Times New Roman" w:cs="Times New Roman"/>
          <w:b/>
          <w:bCs/>
          <w:sz w:val="24"/>
          <w:szCs w:val="24"/>
        </w:rPr>
        <w:t xml:space="preserve"> </w:t>
      </w:r>
    </w:p>
    <w:p w14:paraId="195D8BC9" w14:textId="77777777" w:rsidR="00B71781" w:rsidRDefault="0093472C" w:rsidP="00AE7C53">
      <w:pPr>
        <w:jc w:val="both"/>
        <w:rPr>
          <w:rFonts w:ascii="Times New Roman" w:hAnsi="Times New Roman" w:cs="Times New Roman"/>
          <w:b/>
          <w:bCs/>
          <w:sz w:val="24"/>
          <w:szCs w:val="24"/>
        </w:rPr>
      </w:pPr>
      <w:r w:rsidRPr="00B71781">
        <w:rPr>
          <w:rFonts w:ascii="Times New Roman" w:hAnsi="Times New Roman" w:cs="Times New Roman"/>
          <w:bCs/>
          <w:sz w:val="24"/>
          <w:szCs w:val="24"/>
        </w:rPr>
        <w:t>The authors confirm they sought and got informed consent from all participants in the study</w:t>
      </w:r>
      <w:r w:rsidRPr="0093472C">
        <w:rPr>
          <w:rFonts w:ascii="Times New Roman" w:hAnsi="Times New Roman" w:cs="Times New Roman"/>
          <w:b/>
          <w:bCs/>
          <w:sz w:val="24"/>
          <w:szCs w:val="24"/>
        </w:rPr>
        <w:t xml:space="preserve">. Consent to publish </w:t>
      </w:r>
    </w:p>
    <w:p w14:paraId="34C86773" w14:textId="77777777" w:rsidR="00B71781" w:rsidRDefault="0093472C" w:rsidP="00AE7C53">
      <w:pPr>
        <w:jc w:val="both"/>
        <w:rPr>
          <w:rFonts w:ascii="Times New Roman" w:hAnsi="Times New Roman" w:cs="Times New Roman"/>
          <w:b/>
          <w:bCs/>
          <w:sz w:val="24"/>
          <w:szCs w:val="24"/>
        </w:rPr>
      </w:pPr>
      <w:r w:rsidRPr="00B71781">
        <w:rPr>
          <w:rFonts w:ascii="Times New Roman" w:hAnsi="Times New Roman" w:cs="Times New Roman"/>
          <w:bCs/>
          <w:sz w:val="24"/>
          <w:szCs w:val="24"/>
        </w:rPr>
        <w:t>All named authors in the paper have agreed that the manuscript be submitted for publication</w:t>
      </w:r>
      <w:r w:rsidRPr="0093472C">
        <w:rPr>
          <w:rFonts w:ascii="Times New Roman" w:hAnsi="Times New Roman" w:cs="Times New Roman"/>
          <w:b/>
          <w:bCs/>
          <w:sz w:val="24"/>
          <w:szCs w:val="24"/>
        </w:rPr>
        <w:t xml:space="preserve">. </w:t>
      </w:r>
    </w:p>
    <w:p w14:paraId="073580EB" w14:textId="77777777" w:rsidR="00B71781" w:rsidRDefault="0093472C" w:rsidP="00AE7C53">
      <w:pPr>
        <w:jc w:val="both"/>
        <w:rPr>
          <w:rFonts w:ascii="Times New Roman" w:hAnsi="Times New Roman" w:cs="Times New Roman"/>
          <w:b/>
          <w:bCs/>
          <w:sz w:val="24"/>
          <w:szCs w:val="24"/>
        </w:rPr>
      </w:pPr>
      <w:r w:rsidRPr="0093472C">
        <w:rPr>
          <w:rFonts w:ascii="Times New Roman" w:hAnsi="Times New Roman" w:cs="Times New Roman"/>
          <w:b/>
          <w:bCs/>
          <w:sz w:val="24"/>
          <w:szCs w:val="24"/>
        </w:rPr>
        <w:t xml:space="preserve">Ethical approval </w:t>
      </w:r>
    </w:p>
    <w:p w14:paraId="2A9F7E8E" w14:textId="77777777" w:rsidR="00B71781" w:rsidRDefault="0093472C" w:rsidP="00AE7C53">
      <w:pPr>
        <w:jc w:val="both"/>
        <w:rPr>
          <w:rFonts w:ascii="Times New Roman" w:hAnsi="Times New Roman" w:cs="Times New Roman"/>
          <w:b/>
          <w:bCs/>
          <w:sz w:val="24"/>
          <w:szCs w:val="24"/>
        </w:rPr>
      </w:pPr>
      <w:r w:rsidRPr="00B71781">
        <w:rPr>
          <w:rFonts w:ascii="Times New Roman" w:hAnsi="Times New Roman" w:cs="Times New Roman"/>
          <w:bCs/>
          <w:sz w:val="24"/>
          <w:szCs w:val="24"/>
        </w:rPr>
        <w:t>The study protocol was approved by ethic review committee of the department of Architecture in accordance with the ethics guidelines and regulations of the University of Nigeria and followed the Declaration of Helsinki—principles of informed consent, voluntary participation and withdrawal, confidentiality, and privacy of the participants</w:t>
      </w:r>
      <w:r w:rsidRPr="0093472C">
        <w:rPr>
          <w:rFonts w:ascii="Times New Roman" w:hAnsi="Times New Roman" w:cs="Times New Roman"/>
          <w:b/>
          <w:bCs/>
          <w:sz w:val="24"/>
          <w:szCs w:val="24"/>
        </w:rPr>
        <w:t xml:space="preserve">. </w:t>
      </w:r>
    </w:p>
    <w:p w14:paraId="43C6D67E" w14:textId="77777777" w:rsidR="00B71781" w:rsidRDefault="0093472C" w:rsidP="00AE7C53">
      <w:pPr>
        <w:jc w:val="both"/>
        <w:rPr>
          <w:rFonts w:ascii="Times New Roman" w:hAnsi="Times New Roman" w:cs="Times New Roman"/>
          <w:b/>
          <w:bCs/>
          <w:sz w:val="24"/>
          <w:szCs w:val="24"/>
        </w:rPr>
      </w:pPr>
      <w:r w:rsidRPr="0093472C">
        <w:rPr>
          <w:rFonts w:ascii="Times New Roman" w:hAnsi="Times New Roman" w:cs="Times New Roman"/>
          <w:b/>
          <w:bCs/>
          <w:sz w:val="24"/>
          <w:szCs w:val="24"/>
        </w:rPr>
        <w:t xml:space="preserve">Data availability </w:t>
      </w:r>
    </w:p>
    <w:p w14:paraId="3E1F6F7F" w14:textId="77777777" w:rsidR="00B71781" w:rsidRDefault="0093472C" w:rsidP="00AE7C53">
      <w:pPr>
        <w:jc w:val="both"/>
        <w:rPr>
          <w:rFonts w:ascii="Times New Roman" w:hAnsi="Times New Roman" w:cs="Times New Roman"/>
          <w:bCs/>
          <w:sz w:val="24"/>
          <w:szCs w:val="24"/>
        </w:rPr>
      </w:pPr>
      <w:r w:rsidRPr="00B71781">
        <w:rPr>
          <w:rFonts w:ascii="Times New Roman" w:hAnsi="Times New Roman" w:cs="Times New Roman"/>
          <w:bCs/>
          <w:sz w:val="24"/>
          <w:szCs w:val="24"/>
        </w:rPr>
        <w:t>The authors confirm that the data supporting the findings of this study are available within the article and its supplementary materials, available at the behe</w:t>
      </w:r>
      <w:r w:rsidR="00B71781">
        <w:rPr>
          <w:rFonts w:ascii="Times New Roman" w:hAnsi="Times New Roman" w:cs="Times New Roman"/>
          <w:bCs/>
          <w:sz w:val="24"/>
          <w:szCs w:val="24"/>
        </w:rPr>
        <w:t xml:space="preserve">st of the first author. </w:t>
      </w:r>
    </w:p>
    <w:p w14:paraId="559A6EED" w14:textId="77777777" w:rsidR="00D91517" w:rsidRDefault="00D91517">
      <w:pPr>
        <w:jc w:val="both"/>
        <w:rPr>
          <w:rFonts w:ascii="Times New Roman" w:hAnsi="Times New Roman" w:cs="Times New Roman"/>
          <w:b/>
          <w:bCs/>
          <w:sz w:val="24"/>
          <w:szCs w:val="24"/>
        </w:rPr>
      </w:pPr>
    </w:p>
    <w:p w14:paraId="209E6D7D" w14:textId="77777777" w:rsidR="00C95C86" w:rsidRDefault="004E678E">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78DB23C2" w14:textId="77777777" w:rsidR="00BF1823" w:rsidRDefault="00E45A6C" w:rsidP="00BF1823">
      <w:pPr>
        <w:pStyle w:val="ListParagraph"/>
        <w:numPr>
          <w:ilvl w:val="0"/>
          <w:numId w:val="3"/>
        </w:numPr>
        <w:jc w:val="both"/>
        <w:rPr>
          <w:rFonts w:ascii="Times New Roman" w:hAnsi="Times New Roman" w:cs="Times New Roman"/>
          <w:sz w:val="24"/>
          <w:szCs w:val="24"/>
        </w:rPr>
      </w:pPr>
      <w:proofErr w:type="spellStart"/>
      <w:r w:rsidRPr="00E45A6C">
        <w:rPr>
          <w:rFonts w:ascii="Times New Roman" w:hAnsi="Times New Roman" w:cs="Times New Roman"/>
          <w:sz w:val="24"/>
          <w:szCs w:val="24"/>
        </w:rPr>
        <w:lastRenderedPageBreak/>
        <w:t>Akanbi</w:t>
      </w:r>
      <w:proofErr w:type="spellEnd"/>
      <w:r w:rsidRPr="00E45A6C">
        <w:rPr>
          <w:rFonts w:ascii="Times New Roman" w:hAnsi="Times New Roman" w:cs="Times New Roman"/>
          <w:sz w:val="24"/>
          <w:szCs w:val="24"/>
        </w:rPr>
        <w:t xml:space="preserve">, Toyin, </w:t>
      </w:r>
      <w:proofErr w:type="spellStart"/>
      <w:r w:rsidRPr="00E45A6C">
        <w:rPr>
          <w:rFonts w:ascii="Times New Roman" w:hAnsi="Times New Roman" w:cs="Times New Roman"/>
          <w:sz w:val="24"/>
          <w:szCs w:val="24"/>
        </w:rPr>
        <w:t>Abdulrashid</w:t>
      </w:r>
      <w:proofErr w:type="spellEnd"/>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Sirajo</w:t>
      </w:r>
      <w:proofErr w:type="spellEnd"/>
      <w:r w:rsidRPr="00E45A6C">
        <w:rPr>
          <w:rFonts w:ascii="Times New Roman" w:hAnsi="Times New Roman" w:cs="Times New Roman"/>
          <w:sz w:val="24"/>
          <w:szCs w:val="24"/>
        </w:rPr>
        <w:t xml:space="preserve">, &amp; Aliyu Hassan Ibrahim Overview of Building Construction Safety and Legislations in Nigeria. </w:t>
      </w:r>
      <w:r w:rsidRPr="00E45A6C">
        <w:rPr>
          <w:rFonts w:ascii="Times New Roman" w:hAnsi="Times New Roman" w:cs="Times New Roman"/>
          <w:i/>
          <w:iCs/>
          <w:sz w:val="24"/>
          <w:szCs w:val="24"/>
        </w:rPr>
        <w:t>International Journal of Scientific Advances, 3(4)</w:t>
      </w:r>
      <w:r w:rsidRPr="00E45A6C">
        <w:rPr>
          <w:rFonts w:ascii="Times New Roman" w:hAnsi="Times New Roman" w:cs="Times New Roman"/>
          <w:sz w:val="24"/>
          <w:szCs w:val="24"/>
        </w:rPr>
        <w:t xml:space="preserve"> </w:t>
      </w:r>
      <w:r>
        <w:rPr>
          <w:rFonts w:ascii="Times New Roman" w:hAnsi="Times New Roman" w:cs="Times New Roman"/>
          <w:i/>
          <w:iCs/>
          <w:sz w:val="24"/>
          <w:szCs w:val="24"/>
        </w:rPr>
        <w:t>(2022)</w:t>
      </w:r>
      <w:r w:rsidRPr="00E45A6C">
        <w:rPr>
          <w:rFonts w:ascii="Times New Roman" w:hAnsi="Times New Roman" w:cs="Times New Roman"/>
          <w:i/>
          <w:iCs/>
          <w:sz w:val="24"/>
          <w:szCs w:val="24"/>
        </w:rPr>
        <w:t>.</w:t>
      </w:r>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doi</w:t>
      </w:r>
      <w:proofErr w:type="spellEnd"/>
      <w:r w:rsidRPr="00E45A6C">
        <w:rPr>
          <w:rFonts w:ascii="Times New Roman" w:hAnsi="Times New Roman" w:cs="Times New Roman"/>
          <w:sz w:val="24"/>
          <w:szCs w:val="24"/>
        </w:rPr>
        <w:t>: 10.51542/ijscia.v3i4.31</w:t>
      </w:r>
    </w:p>
    <w:p w14:paraId="09F7B108" w14:textId="77777777" w:rsidR="00BF1823" w:rsidRPr="00BF1823" w:rsidRDefault="00BF1823" w:rsidP="00BF1823">
      <w:pPr>
        <w:pStyle w:val="ListParagraph"/>
        <w:numPr>
          <w:ilvl w:val="0"/>
          <w:numId w:val="3"/>
        </w:numPr>
        <w:jc w:val="both"/>
        <w:rPr>
          <w:rFonts w:ascii="Times New Roman" w:hAnsi="Times New Roman" w:cs="Times New Roman"/>
          <w:sz w:val="24"/>
          <w:szCs w:val="24"/>
        </w:rPr>
      </w:pPr>
      <w:proofErr w:type="spellStart"/>
      <w:r w:rsidRPr="00BF1823">
        <w:rPr>
          <w:rFonts w:ascii="Times New Roman" w:hAnsi="Times New Roman" w:cs="Times New Roman"/>
          <w:sz w:val="24"/>
          <w:szCs w:val="24"/>
        </w:rPr>
        <w:t>Akhimien</w:t>
      </w:r>
      <w:proofErr w:type="spellEnd"/>
      <w:r w:rsidRPr="00BF1823">
        <w:rPr>
          <w:rFonts w:ascii="Times New Roman" w:hAnsi="Times New Roman" w:cs="Times New Roman"/>
          <w:sz w:val="24"/>
          <w:szCs w:val="24"/>
        </w:rPr>
        <w:t xml:space="preserve">, N. G., &amp; </w:t>
      </w:r>
      <w:proofErr w:type="spellStart"/>
      <w:r w:rsidRPr="00BF1823">
        <w:rPr>
          <w:rFonts w:ascii="Times New Roman" w:hAnsi="Times New Roman" w:cs="Times New Roman"/>
          <w:sz w:val="24"/>
          <w:szCs w:val="24"/>
        </w:rPr>
        <w:t>Isiwele</w:t>
      </w:r>
      <w:proofErr w:type="spellEnd"/>
      <w:r w:rsidRPr="00BF1823">
        <w:rPr>
          <w:rFonts w:ascii="Times New Roman" w:hAnsi="Times New Roman" w:cs="Times New Roman"/>
          <w:sz w:val="24"/>
          <w:szCs w:val="24"/>
        </w:rPr>
        <w:t xml:space="preserve">, A. J. Architect’s Role in Rural Community Development. </w:t>
      </w:r>
      <w:r w:rsidRPr="00BF1823">
        <w:rPr>
          <w:rFonts w:ascii="Times New Roman" w:hAnsi="Times New Roman" w:cs="Times New Roman"/>
          <w:i/>
          <w:iCs/>
          <w:sz w:val="24"/>
          <w:szCs w:val="24"/>
        </w:rPr>
        <w:t>Journal of Engineering and Architecture,</w:t>
      </w:r>
      <w:r w:rsidRPr="00BF1823">
        <w:rPr>
          <w:rFonts w:ascii="Times New Roman" w:hAnsi="Times New Roman" w:cs="Times New Roman"/>
          <w:sz w:val="24"/>
          <w:szCs w:val="24"/>
        </w:rPr>
        <w:t xml:space="preserve"> </w:t>
      </w:r>
      <w:r w:rsidRPr="00BF1823">
        <w:rPr>
          <w:rFonts w:ascii="Times New Roman" w:hAnsi="Times New Roman" w:cs="Times New Roman"/>
          <w:i/>
          <w:iCs/>
          <w:sz w:val="24"/>
          <w:szCs w:val="24"/>
        </w:rPr>
        <w:t>(2017).  5(1): 1-13.</w:t>
      </w:r>
    </w:p>
    <w:p w14:paraId="7E4F3494" w14:textId="77777777" w:rsidR="00BF1823" w:rsidRPr="002005C0" w:rsidRDefault="00BF1823" w:rsidP="00BF1823">
      <w:pPr>
        <w:pStyle w:val="ListParagraph"/>
        <w:numPr>
          <w:ilvl w:val="0"/>
          <w:numId w:val="3"/>
        </w:numPr>
        <w:rPr>
          <w:rFonts w:ascii="Times New Roman" w:hAnsi="Times New Roman" w:cs="Times New Roman"/>
          <w:sz w:val="24"/>
          <w:szCs w:val="24"/>
        </w:rPr>
      </w:pPr>
      <w:r w:rsidRPr="002005C0">
        <w:rPr>
          <w:rFonts w:ascii="Times New Roman" w:hAnsi="Times New Roman" w:cs="Times New Roman"/>
          <w:sz w:val="24"/>
          <w:szCs w:val="24"/>
        </w:rPr>
        <w:t xml:space="preserve">Andrew E. </w:t>
      </w:r>
      <w:proofErr w:type="spellStart"/>
      <w:r w:rsidRPr="002005C0">
        <w:rPr>
          <w:rFonts w:ascii="Times New Roman" w:hAnsi="Times New Roman" w:cs="Times New Roman"/>
          <w:sz w:val="24"/>
          <w:szCs w:val="24"/>
        </w:rPr>
        <w:t>Okosun</w:t>
      </w:r>
      <w:proofErr w:type="spellEnd"/>
      <w:r w:rsidRPr="002005C0">
        <w:rPr>
          <w:rFonts w:ascii="Times New Roman" w:hAnsi="Times New Roman" w:cs="Times New Roman"/>
          <w:sz w:val="24"/>
          <w:szCs w:val="24"/>
        </w:rPr>
        <w:t xml:space="preserve">, Francis O. Okeke, </w:t>
      </w:r>
      <w:proofErr w:type="spellStart"/>
      <w:r w:rsidRPr="002005C0">
        <w:rPr>
          <w:rFonts w:ascii="Times New Roman" w:hAnsi="Times New Roman" w:cs="Times New Roman"/>
          <w:sz w:val="24"/>
          <w:szCs w:val="24"/>
        </w:rPr>
        <w:t>Ajuluchukwu</w:t>
      </w:r>
      <w:proofErr w:type="spellEnd"/>
      <w:r w:rsidRPr="002005C0">
        <w:rPr>
          <w:rFonts w:ascii="Times New Roman" w:hAnsi="Times New Roman" w:cs="Times New Roman"/>
          <w:sz w:val="24"/>
          <w:szCs w:val="24"/>
        </w:rPr>
        <w:t xml:space="preserve"> E. </w:t>
      </w:r>
      <w:proofErr w:type="spellStart"/>
      <w:r w:rsidRPr="002005C0">
        <w:rPr>
          <w:rFonts w:ascii="Times New Roman" w:hAnsi="Times New Roman" w:cs="Times New Roman"/>
          <w:sz w:val="24"/>
          <w:szCs w:val="24"/>
        </w:rPr>
        <w:t>Igwe</w:t>
      </w:r>
      <w:proofErr w:type="spellEnd"/>
      <w:r w:rsidRPr="002005C0">
        <w:rPr>
          <w:rFonts w:ascii="Times New Roman" w:hAnsi="Times New Roman" w:cs="Times New Roman"/>
          <w:sz w:val="24"/>
          <w:szCs w:val="24"/>
        </w:rPr>
        <w:t xml:space="preserve">, Emmanuel C. </w:t>
      </w:r>
      <w:proofErr w:type="spellStart"/>
      <w:r w:rsidRPr="002005C0">
        <w:rPr>
          <w:rFonts w:ascii="Times New Roman" w:hAnsi="Times New Roman" w:cs="Times New Roman"/>
          <w:sz w:val="24"/>
          <w:szCs w:val="24"/>
        </w:rPr>
        <w:t>Ezema</w:t>
      </w:r>
      <w:proofErr w:type="spellEnd"/>
      <w:r w:rsidRPr="002005C0">
        <w:rPr>
          <w:rFonts w:ascii="Times New Roman" w:hAnsi="Times New Roman" w:cs="Times New Roman"/>
          <w:sz w:val="24"/>
          <w:szCs w:val="24"/>
        </w:rPr>
        <w:t xml:space="preserve">, &amp; </w:t>
      </w:r>
      <w:proofErr w:type="spellStart"/>
      <w:r w:rsidRPr="002005C0">
        <w:rPr>
          <w:rFonts w:ascii="Times New Roman" w:hAnsi="Times New Roman" w:cs="Times New Roman"/>
          <w:sz w:val="24"/>
          <w:szCs w:val="24"/>
        </w:rPr>
        <w:t>Cyriacus</w:t>
      </w:r>
      <w:proofErr w:type="spellEnd"/>
      <w:r w:rsidRPr="002005C0">
        <w:rPr>
          <w:rFonts w:ascii="Times New Roman" w:hAnsi="Times New Roman" w:cs="Times New Roman"/>
          <w:sz w:val="24"/>
          <w:szCs w:val="24"/>
        </w:rPr>
        <w:t xml:space="preserve"> O. </w:t>
      </w:r>
      <w:proofErr w:type="spellStart"/>
      <w:r w:rsidRPr="002005C0">
        <w:rPr>
          <w:rFonts w:ascii="Times New Roman" w:hAnsi="Times New Roman" w:cs="Times New Roman"/>
          <w:sz w:val="24"/>
          <w:szCs w:val="24"/>
        </w:rPr>
        <w:t>Okpalike</w:t>
      </w:r>
      <w:proofErr w:type="spellEnd"/>
      <w:r w:rsidRPr="002005C0">
        <w:rPr>
          <w:rFonts w:ascii="Times New Roman" w:hAnsi="Times New Roman" w:cs="Times New Roman"/>
          <w:sz w:val="24"/>
          <w:szCs w:val="24"/>
        </w:rPr>
        <w:t xml:space="preserve">. Rural Area Infrastructural Challenges and the Role of Architecture in Urban-Rural Development in Nigeria. European Journal of Sustainable Development, 12(4): 305-318. (2023). </w:t>
      </w:r>
      <w:proofErr w:type="spellStart"/>
      <w:r w:rsidRPr="002005C0">
        <w:rPr>
          <w:rFonts w:ascii="Times New Roman" w:hAnsi="Times New Roman" w:cs="Times New Roman"/>
          <w:sz w:val="24"/>
          <w:szCs w:val="24"/>
        </w:rPr>
        <w:t>doi</w:t>
      </w:r>
      <w:proofErr w:type="spellEnd"/>
      <w:r w:rsidRPr="002005C0">
        <w:rPr>
          <w:rFonts w:ascii="Times New Roman" w:hAnsi="Times New Roman" w:cs="Times New Roman"/>
          <w:sz w:val="24"/>
          <w:szCs w:val="24"/>
        </w:rPr>
        <w:t>: 10.14207/ejsd.2023.v12n4p305</w:t>
      </w:r>
    </w:p>
    <w:p w14:paraId="3FA10634" w14:textId="77777777" w:rsidR="00C654A8" w:rsidRPr="00C654A8" w:rsidRDefault="00C654A8" w:rsidP="00C654A8">
      <w:pPr>
        <w:pStyle w:val="ListParagraph"/>
        <w:numPr>
          <w:ilvl w:val="0"/>
          <w:numId w:val="3"/>
        </w:numPr>
        <w:jc w:val="both"/>
        <w:rPr>
          <w:rFonts w:ascii="Times New Roman" w:hAnsi="Times New Roman" w:cs="Times New Roman"/>
          <w:sz w:val="24"/>
          <w:szCs w:val="24"/>
        </w:rPr>
      </w:pPr>
      <w:r w:rsidRPr="00C654A8">
        <w:rPr>
          <w:rFonts w:ascii="Times New Roman" w:hAnsi="Times New Roman" w:cs="Times New Roman"/>
          <w:sz w:val="24"/>
          <w:szCs w:val="24"/>
        </w:rPr>
        <w:t xml:space="preserve">Federal Ministry of Works Inspection Mechanisms. </w:t>
      </w:r>
      <w:r w:rsidRPr="00C654A8">
        <w:rPr>
          <w:rFonts w:ascii="Times New Roman" w:hAnsi="Times New Roman" w:cs="Times New Roman"/>
          <w:i/>
          <w:iCs/>
          <w:sz w:val="24"/>
          <w:szCs w:val="24"/>
        </w:rPr>
        <w:t>Government and Infrastructure Journal, (2021). 19(4): 25-45.</w:t>
      </w:r>
    </w:p>
    <w:p w14:paraId="1F77DD39" w14:textId="77777777" w:rsidR="0071540B" w:rsidRPr="0071540B" w:rsidRDefault="00C654A8" w:rsidP="0071540B">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Feyisetan</w:t>
      </w:r>
      <w:proofErr w:type="spellEnd"/>
      <w:r>
        <w:rPr>
          <w:rFonts w:ascii="Times New Roman" w:hAnsi="Times New Roman" w:cs="Times New Roman"/>
          <w:sz w:val="24"/>
          <w:szCs w:val="24"/>
        </w:rPr>
        <w:t xml:space="preserve"> Leo-</w:t>
      </w:r>
      <w:proofErr w:type="spellStart"/>
      <w:r>
        <w:rPr>
          <w:rFonts w:ascii="Times New Roman" w:hAnsi="Times New Roman" w:cs="Times New Roman"/>
          <w:sz w:val="24"/>
          <w:szCs w:val="24"/>
        </w:rPr>
        <w:t>Olagbaye</w:t>
      </w:r>
      <w:proofErr w:type="spellEnd"/>
      <w:r>
        <w:rPr>
          <w:rFonts w:ascii="Times New Roman" w:hAnsi="Times New Roman" w:cs="Times New Roman"/>
          <w:sz w:val="24"/>
          <w:szCs w:val="24"/>
        </w:rPr>
        <w:t>, H</w:t>
      </w:r>
      <w:r w:rsidR="0071540B">
        <w:rPr>
          <w:rFonts w:ascii="Times New Roman" w:hAnsi="Times New Roman" w:cs="Times New Roman"/>
          <w:sz w:val="24"/>
          <w:szCs w:val="24"/>
        </w:rPr>
        <w:t xml:space="preserve">enry </w:t>
      </w:r>
      <w:proofErr w:type="spellStart"/>
      <w:r w:rsidR="0071540B">
        <w:rPr>
          <w:rFonts w:ascii="Times New Roman" w:hAnsi="Times New Roman" w:cs="Times New Roman"/>
          <w:sz w:val="24"/>
          <w:szCs w:val="24"/>
        </w:rPr>
        <w:t>Odeyinka</w:t>
      </w:r>
      <w:proofErr w:type="spellEnd"/>
      <w:r w:rsidR="0071540B">
        <w:rPr>
          <w:rFonts w:ascii="Times New Roman" w:hAnsi="Times New Roman" w:cs="Times New Roman"/>
          <w:sz w:val="24"/>
          <w:szCs w:val="24"/>
        </w:rPr>
        <w:t xml:space="preserve">, </w:t>
      </w:r>
      <w:proofErr w:type="spellStart"/>
      <w:r w:rsidR="0071540B">
        <w:rPr>
          <w:rFonts w:ascii="Times New Roman" w:hAnsi="Times New Roman" w:cs="Times New Roman"/>
          <w:sz w:val="24"/>
          <w:szCs w:val="24"/>
        </w:rPr>
        <w:t>Pavthra</w:t>
      </w:r>
      <w:proofErr w:type="spellEnd"/>
      <w:r w:rsidR="0071540B">
        <w:rPr>
          <w:rFonts w:ascii="Times New Roman" w:hAnsi="Times New Roman" w:cs="Times New Roman"/>
          <w:sz w:val="24"/>
          <w:szCs w:val="24"/>
        </w:rPr>
        <w:t xml:space="preserve"> </w:t>
      </w:r>
      <w:proofErr w:type="spellStart"/>
      <w:r w:rsidR="0071540B">
        <w:rPr>
          <w:rFonts w:ascii="Times New Roman" w:hAnsi="Times New Roman" w:cs="Times New Roman"/>
          <w:sz w:val="24"/>
          <w:szCs w:val="24"/>
        </w:rPr>
        <w:t>Rathnasiri</w:t>
      </w:r>
      <w:proofErr w:type="spellEnd"/>
      <w:r w:rsidR="0071540B">
        <w:rPr>
          <w:rFonts w:ascii="Times New Roman" w:hAnsi="Times New Roman" w:cs="Times New Roman"/>
          <w:sz w:val="24"/>
          <w:szCs w:val="24"/>
        </w:rPr>
        <w:t xml:space="preserve">. Stakeholder’s Roles in the Delivery of Sustainable Housing Projects in Lagos State, Nigeria. Sustainability 2023, 15(15), 11709; </w:t>
      </w:r>
      <w:hyperlink r:id="rId9" w:history="1">
        <w:r w:rsidR="0071540B" w:rsidRPr="005D56DF">
          <w:rPr>
            <w:rStyle w:val="Hyperlink"/>
            <w:rFonts w:ascii="Times New Roman" w:hAnsi="Times New Roman" w:cs="Times New Roman"/>
            <w:sz w:val="24"/>
            <w:szCs w:val="24"/>
          </w:rPr>
          <w:t>https://doi.org/10.3390/su151511709</w:t>
        </w:r>
      </w:hyperlink>
      <w:r w:rsidR="0071540B">
        <w:rPr>
          <w:rFonts w:ascii="Times New Roman" w:hAnsi="Times New Roman" w:cs="Times New Roman"/>
          <w:sz w:val="24"/>
          <w:szCs w:val="24"/>
        </w:rPr>
        <w:t xml:space="preserve"> </w:t>
      </w:r>
    </w:p>
    <w:p w14:paraId="546E8F80" w14:textId="77777777" w:rsidR="000D7E8B" w:rsidRPr="000D7E8B" w:rsidRDefault="000D7E8B" w:rsidP="000D7E8B">
      <w:pPr>
        <w:pStyle w:val="ListParagraph"/>
        <w:numPr>
          <w:ilvl w:val="0"/>
          <w:numId w:val="3"/>
        </w:numPr>
        <w:jc w:val="both"/>
        <w:rPr>
          <w:rFonts w:ascii="Times New Roman" w:hAnsi="Times New Roman" w:cs="Times New Roman"/>
          <w:sz w:val="24"/>
          <w:szCs w:val="24"/>
        </w:rPr>
      </w:pPr>
      <w:r w:rsidRPr="000D7E8B">
        <w:rPr>
          <w:rFonts w:ascii="Times New Roman" w:hAnsi="Times New Roman" w:cs="Times New Roman"/>
          <w:sz w:val="24"/>
          <w:szCs w:val="24"/>
        </w:rPr>
        <w:t xml:space="preserve">National Bureau of Statistics [NBS] Hazards and Non-Compliance. </w:t>
      </w:r>
      <w:r w:rsidRPr="000D7E8B">
        <w:rPr>
          <w:rFonts w:ascii="Times New Roman" w:hAnsi="Times New Roman" w:cs="Times New Roman"/>
          <w:i/>
          <w:iCs/>
          <w:sz w:val="24"/>
          <w:szCs w:val="24"/>
        </w:rPr>
        <w:t>National Development Statistics Review, (2022). 22(1): 45-70.</w:t>
      </w:r>
    </w:p>
    <w:p w14:paraId="3083F964" w14:textId="77777777" w:rsidR="00770942" w:rsidRPr="00770942" w:rsidRDefault="00770942" w:rsidP="00770942">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Omollo</w:t>
      </w:r>
      <w:proofErr w:type="spellEnd"/>
      <w:r>
        <w:rPr>
          <w:rFonts w:ascii="Times New Roman" w:hAnsi="Times New Roman" w:cs="Times New Roman"/>
          <w:sz w:val="24"/>
          <w:szCs w:val="24"/>
        </w:rPr>
        <w:t xml:space="preserve"> Wilfred Ochieng. </w:t>
      </w:r>
      <w:r w:rsidRPr="00770942">
        <w:rPr>
          <w:rFonts w:ascii="Times New Roman" w:hAnsi="Times New Roman" w:cs="Times New Roman"/>
          <w:sz w:val="24"/>
          <w:szCs w:val="24"/>
        </w:rPr>
        <w:t xml:space="preserve">Barriers to the Effective Regulation of the Building Construction Industry: An Empirical Analysis. </w:t>
      </w:r>
      <w:r w:rsidRPr="00770942">
        <w:rPr>
          <w:rFonts w:ascii="Times New Roman" w:hAnsi="Times New Roman" w:cs="Times New Roman"/>
          <w:i/>
          <w:iCs/>
          <w:sz w:val="24"/>
          <w:szCs w:val="24"/>
        </w:rPr>
        <w:t>Journal of Construction Business and Management, (2019). 3(2): 49-58.</w:t>
      </w:r>
      <w:r w:rsidRPr="00770942">
        <w:rPr>
          <w:rFonts w:ascii="Times New Roman" w:hAnsi="Times New Roman" w:cs="Times New Roman"/>
          <w:sz w:val="24"/>
          <w:szCs w:val="24"/>
        </w:rPr>
        <w:t xml:space="preserve"> </w:t>
      </w:r>
      <w:proofErr w:type="spellStart"/>
      <w:r w:rsidRPr="00770942">
        <w:rPr>
          <w:rFonts w:ascii="Times New Roman" w:hAnsi="Times New Roman" w:cs="Times New Roman"/>
          <w:sz w:val="24"/>
          <w:szCs w:val="24"/>
        </w:rPr>
        <w:t>doi</w:t>
      </w:r>
      <w:proofErr w:type="spellEnd"/>
      <w:r w:rsidRPr="00770942">
        <w:rPr>
          <w:rFonts w:ascii="Times New Roman" w:hAnsi="Times New Roman" w:cs="Times New Roman"/>
          <w:sz w:val="24"/>
          <w:szCs w:val="24"/>
        </w:rPr>
        <w:t>: 10.15641/jcbm.3.2.745</w:t>
      </w:r>
    </w:p>
    <w:p w14:paraId="52034DA4" w14:textId="77777777" w:rsidR="00770942" w:rsidRPr="00770942" w:rsidRDefault="00770942" w:rsidP="00770942">
      <w:pPr>
        <w:pStyle w:val="ListParagraph"/>
        <w:numPr>
          <w:ilvl w:val="0"/>
          <w:numId w:val="3"/>
        </w:numPr>
        <w:rPr>
          <w:rFonts w:ascii="Times New Roman" w:hAnsi="Times New Roman" w:cs="Times New Roman"/>
          <w:sz w:val="24"/>
          <w:szCs w:val="24"/>
        </w:rPr>
      </w:pPr>
      <w:proofErr w:type="spellStart"/>
      <w:r w:rsidRPr="00770942">
        <w:rPr>
          <w:rFonts w:ascii="Times New Roman" w:hAnsi="Times New Roman" w:cs="Times New Roman"/>
          <w:sz w:val="24"/>
          <w:szCs w:val="24"/>
        </w:rPr>
        <w:t>Ozor</w:t>
      </w:r>
      <w:proofErr w:type="spellEnd"/>
      <w:r w:rsidRPr="00770942">
        <w:rPr>
          <w:rFonts w:ascii="Times New Roman" w:hAnsi="Times New Roman" w:cs="Times New Roman"/>
          <w:sz w:val="24"/>
          <w:szCs w:val="24"/>
        </w:rPr>
        <w:t xml:space="preserve">, N., &amp; N. Nwankwo. The Role of Local Leaders in Community Development </w:t>
      </w:r>
      <w:proofErr w:type="spellStart"/>
      <w:r w:rsidRPr="00770942">
        <w:rPr>
          <w:rFonts w:ascii="Times New Roman" w:hAnsi="Times New Roman" w:cs="Times New Roman"/>
          <w:sz w:val="24"/>
          <w:szCs w:val="24"/>
        </w:rPr>
        <w:t>Programmes</w:t>
      </w:r>
      <w:proofErr w:type="spellEnd"/>
      <w:r w:rsidRPr="00770942">
        <w:rPr>
          <w:rFonts w:ascii="Times New Roman" w:hAnsi="Times New Roman" w:cs="Times New Roman"/>
          <w:sz w:val="24"/>
          <w:szCs w:val="24"/>
        </w:rPr>
        <w:t xml:space="preserve"> in </w:t>
      </w:r>
      <w:proofErr w:type="spellStart"/>
      <w:r w:rsidRPr="00770942">
        <w:rPr>
          <w:rFonts w:ascii="Times New Roman" w:hAnsi="Times New Roman" w:cs="Times New Roman"/>
          <w:sz w:val="24"/>
          <w:szCs w:val="24"/>
        </w:rPr>
        <w:t>Ideato</w:t>
      </w:r>
      <w:proofErr w:type="spellEnd"/>
      <w:r w:rsidRPr="00770942">
        <w:rPr>
          <w:rFonts w:ascii="Times New Roman" w:hAnsi="Times New Roman" w:cs="Times New Roman"/>
          <w:sz w:val="24"/>
          <w:szCs w:val="24"/>
        </w:rPr>
        <w:t xml:space="preserve"> Local Government Area of Imo State: Implication for Extension Policy. </w:t>
      </w:r>
      <w:r w:rsidRPr="00770942">
        <w:rPr>
          <w:rFonts w:ascii="Times New Roman" w:hAnsi="Times New Roman" w:cs="Times New Roman"/>
          <w:i/>
          <w:iCs/>
          <w:sz w:val="24"/>
          <w:szCs w:val="24"/>
        </w:rPr>
        <w:t xml:space="preserve">Journal </w:t>
      </w:r>
      <w:r>
        <w:rPr>
          <w:rFonts w:ascii="Times New Roman" w:hAnsi="Times New Roman" w:cs="Times New Roman"/>
          <w:i/>
          <w:iCs/>
          <w:sz w:val="24"/>
          <w:szCs w:val="24"/>
        </w:rPr>
        <w:t>of Agricultural Extension, 12(</w:t>
      </w:r>
      <w:proofErr w:type="gramStart"/>
      <w:r>
        <w:rPr>
          <w:rFonts w:ascii="Times New Roman" w:hAnsi="Times New Roman" w:cs="Times New Roman"/>
          <w:i/>
          <w:iCs/>
          <w:sz w:val="24"/>
          <w:szCs w:val="24"/>
        </w:rPr>
        <w:t xml:space="preserve">2 </w:t>
      </w:r>
      <w:r w:rsidRPr="00770942">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r w:rsidRPr="00770942">
        <w:rPr>
          <w:rFonts w:ascii="Times New Roman" w:hAnsi="Times New Roman" w:cs="Times New Roman"/>
          <w:sz w:val="24"/>
          <w:szCs w:val="24"/>
        </w:rPr>
        <w:t xml:space="preserve">(2021) </w:t>
      </w:r>
      <w:proofErr w:type="spellStart"/>
      <w:r w:rsidRPr="00770942">
        <w:rPr>
          <w:rFonts w:ascii="Times New Roman" w:hAnsi="Times New Roman" w:cs="Times New Roman"/>
          <w:sz w:val="24"/>
          <w:szCs w:val="24"/>
        </w:rPr>
        <w:t>doi</w:t>
      </w:r>
      <w:proofErr w:type="spellEnd"/>
      <w:r w:rsidRPr="00770942">
        <w:rPr>
          <w:rFonts w:ascii="Times New Roman" w:hAnsi="Times New Roman" w:cs="Times New Roman"/>
          <w:sz w:val="24"/>
          <w:szCs w:val="24"/>
        </w:rPr>
        <w:t>: 10.4314/jae.v12i2.47051</w:t>
      </w:r>
      <w:r>
        <w:rPr>
          <w:rFonts w:ascii="Times New Roman" w:hAnsi="Times New Roman" w:cs="Times New Roman"/>
          <w:sz w:val="24"/>
          <w:szCs w:val="24"/>
        </w:rPr>
        <w:t xml:space="preserve">. </w:t>
      </w:r>
    </w:p>
    <w:p w14:paraId="63C65E06" w14:textId="77777777" w:rsidR="005C3DCB" w:rsidRPr="005C3DCB" w:rsidRDefault="00FB75E8" w:rsidP="005C3DCB">
      <w:pPr>
        <w:pStyle w:val="ListParagraph"/>
        <w:numPr>
          <w:ilvl w:val="0"/>
          <w:numId w:val="3"/>
        </w:numPr>
        <w:rPr>
          <w:rFonts w:ascii="Times New Roman" w:hAnsi="Times New Roman" w:cs="Times New Roman"/>
          <w:b/>
          <w:sz w:val="24"/>
          <w:szCs w:val="24"/>
        </w:rPr>
      </w:pPr>
      <w:r w:rsidRPr="00FB75E8">
        <w:rPr>
          <w:rFonts w:ascii="Times New Roman" w:hAnsi="Times New Roman" w:cs="Times New Roman"/>
          <w:sz w:val="24"/>
          <w:szCs w:val="24"/>
        </w:rPr>
        <w:t xml:space="preserve">Matthias U. </w:t>
      </w:r>
      <w:proofErr w:type="spellStart"/>
      <w:r w:rsidRPr="00FB75E8">
        <w:rPr>
          <w:rFonts w:ascii="Times New Roman" w:hAnsi="Times New Roman" w:cs="Times New Roman"/>
          <w:sz w:val="24"/>
          <w:szCs w:val="24"/>
        </w:rPr>
        <w:t>Agboeze</w:t>
      </w:r>
      <w:proofErr w:type="spellEnd"/>
      <w:r w:rsidRPr="00FB75E8">
        <w:rPr>
          <w:rFonts w:ascii="Times New Roman" w:hAnsi="Times New Roman" w:cs="Times New Roman"/>
          <w:sz w:val="24"/>
          <w:szCs w:val="24"/>
        </w:rPr>
        <w:t xml:space="preserve">, Georgina </w:t>
      </w:r>
      <w:proofErr w:type="spellStart"/>
      <w:r w:rsidRPr="00FB75E8">
        <w:rPr>
          <w:rFonts w:ascii="Times New Roman" w:hAnsi="Times New Roman" w:cs="Times New Roman"/>
          <w:sz w:val="24"/>
          <w:szCs w:val="24"/>
        </w:rPr>
        <w:t>Chinagorom</w:t>
      </w:r>
      <w:proofErr w:type="spellEnd"/>
      <w:r w:rsidRPr="00FB75E8">
        <w:rPr>
          <w:rFonts w:ascii="Times New Roman" w:hAnsi="Times New Roman" w:cs="Times New Roman"/>
          <w:sz w:val="24"/>
          <w:szCs w:val="24"/>
        </w:rPr>
        <w:t xml:space="preserve"> </w:t>
      </w:r>
      <w:proofErr w:type="spellStart"/>
      <w:r w:rsidRPr="00FB75E8">
        <w:rPr>
          <w:rFonts w:ascii="Times New Roman" w:hAnsi="Times New Roman" w:cs="Times New Roman"/>
          <w:sz w:val="24"/>
          <w:szCs w:val="24"/>
        </w:rPr>
        <w:t>Eze</w:t>
      </w:r>
      <w:proofErr w:type="spellEnd"/>
      <w:r w:rsidRPr="00FB75E8">
        <w:rPr>
          <w:rFonts w:ascii="Times New Roman" w:hAnsi="Times New Roman" w:cs="Times New Roman"/>
          <w:sz w:val="24"/>
          <w:szCs w:val="24"/>
        </w:rPr>
        <w:t xml:space="preserve">, Prince </w:t>
      </w:r>
      <w:proofErr w:type="spellStart"/>
      <w:r w:rsidRPr="00FB75E8">
        <w:rPr>
          <w:rFonts w:ascii="Times New Roman" w:hAnsi="Times New Roman" w:cs="Times New Roman"/>
          <w:sz w:val="24"/>
          <w:szCs w:val="24"/>
        </w:rPr>
        <w:t>Onyemaechi</w:t>
      </w:r>
      <w:proofErr w:type="spellEnd"/>
      <w:r w:rsidRPr="00FB75E8">
        <w:rPr>
          <w:rFonts w:ascii="Times New Roman" w:hAnsi="Times New Roman" w:cs="Times New Roman"/>
          <w:sz w:val="24"/>
          <w:szCs w:val="24"/>
        </w:rPr>
        <w:t xml:space="preserve"> Nweke, Ngozi Justina </w:t>
      </w:r>
      <w:proofErr w:type="spellStart"/>
      <w:r w:rsidRPr="00FB75E8">
        <w:rPr>
          <w:rFonts w:ascii="Times New Roman" w:hAnsi="Times New Roman" w:cs="Times New Roman"/>
          <w:sz w:val="24"/>
          <w:szCs w:val="24"/>
        </w:rPr>
        <w:t>Igwe</w:t>
      </w:r>
      <w:proofErr w:type="spellEnd"/>
      <w:r w:rsidRPr="00FB75E8">
        <w:rPr>
          <w:rFonts w:ascii="Times New Roman" w:hAnsi="Times New Roman" w:cs="Times New Roman"/>
          <w:sz w:val="24"/>
          <w:szCs w:val="24"/>
        </w:rPr>
        <w:t xml:space="preserve">, </w:t>
      </w:r>
      <w:proofErr w:type="spellStart"/>
      <w:r w:rsidRPr="00FB75E8">
        <w:rPr>
          <w:rFonts w:ascii="Times New Roman" w:hAnsi="Times New Roman" w:cs="Times New Roman"/>
          <w:sz w:val="24"/>
          <w:szCs w:val="24"/>
        </w:rPr>
        <w:t>Onyeodiri</w:t>
      </w:r>
      <w:proofErr w:type="spellEnd"/>
      <w:r w:rsidRPr="00FB75E8">
        <w:rPr>
          <w:rFonts w:ascii="Times New Roman" w:hAnsi="Times New Roman" w:cs="Times New Roman"/>
          <w:sz w:val="24"/>
          <w:szCs w:val="24"/>
        </w:rPr>
        <w:t xml:space="preserve"> Charity Imo, </w:t>
      </w:r>
      <w:proofErr w:type="spellStart"/>
      <w:r w:rsidRPr="00FB75E8">
        <w:rPr>
          <w:rFonts w:ascii="Times New Roman" w:hAnsi="Times New Roman" w:cs="Times New Roman"/>
          <w:sz w:val="24"/>
          <w:szCs w:val="24"/>
        </w:rPr>
        <w:t>Ekaette</w:t>
      </w:r>
      <w:proofErr w:type="spellEnd"/>
      <w:r w:rsidRPr="00FB75E8">
        <w:rPr>
          <w:rFonts w:ascii="Times New Roman" w:hAnsi="Times New Roman" w:cs="Times New Roman"/>
          <w:sz w:val="24"/>
          <w:szCs w:val="24"/>
        </w:rPr>
        <w:t xml:space="preserve"> </w:t>
      </w:r>
      <w:proofErr w:type="spellStart"/>
      <w:r w:rsidRPr="00FB75E8">
        <w:rPr>
          <w:rFonts w:ascii="Times New Roman" w:hAnsi="Times New Roman" w:cs="Times New Roman"/>
          <w:sz w:val="24"/>
          <w:szCs w:val="24"/>
        </w:rPr>
        <w:t>Okon</w:t>
      </w:r>
      <w:proofErr w:type="spellEnd"/>
      <w:r w:rsidRPr="00FB75E8">
        <w:rPr>
          <w:rFonts w:ascii="Times New Roman" w:hAnsi="Times New Roman" w:cs="Times New Roman"/>
          <w:sz w:val="24"/>
          <w:szCs w:val="24"/>
        </w:rPr>
        <w:t xml:space="preserve"> </w:t>
      </w:r>
      <w:proofErr w:type="spellStart"/>
      <w:r w:rsidRPr="00FB75E8">
        <w:rPr>
          <w:rFonts w:ascii="Times New Roman" w:hAnsi="Times New Roman" w:cs="Times New Roman"/>
          <w:sz w:val="24"/>
          <w:szCs w:val="24"/>
        </w:rPr>
        <w:t>Okop</w:t>
      </w:r>
      <w:proofErr w:type="spellEnd"/>
      <w:r w:rsidRPr="00FB75E8">
        <w:rPr>
          <w:rFonts w:ascii="Times New Roman" w:hAnsi="Times New Roman" w:cs="Times New Roman"/>
          <w:sz w:val="24"/>
          <w:szCs w:val="24"/>
        </w:rPr>
        <w:t xml:space="preserve">, Mary Chinyere </w:t>
      </w:r>
      <w:proofErr w:type="spellStart"/>
      <w:r w:rsidRPr="00FB75E8">
        <w:rPr>
          <w:rFonts w:ascii="Times New Roman" w:hAnsi="Times New Roman" w:cs="Times New Roman"/>
          <w:sz w:val="24"/>
          <w:szCs w:val="24"/>
        </w:rPr>
        <w:t>Okengwu</w:t>
      </w:r>
      <w:proofErr w:type="spellEnd"/>
      <w:r w:rsidRPr="00FB75E8">
        <w:rPr>
          <w:rFonts w:ascii="Times New Roman" w:hAnsi="Times New Roman" w:cs="Times New Roman"/>
          <w:sz w:val="24"/>
          <w:szCs w:val="24"/>
        </w:rPr>
        <w:t xml:space="preserve">, Maryrose N. </w:t>
      </w:r>
      <w:proofErr w:type="spellStart"/>
      <w:r w:rsidRPr="00FB75E8">
        <w:rPr>
          <w:rFonts w:ascii="Times New Roman" w:hAnsi="Times New Roman" w:cs="Times New Roman"/>
          <w:sz w:val="24"/>
          <w:szCs w:val="24"/>
        </w:rPr>
        <w:t>Agboeze</w:t>
      </w:r>
      <w:proofErr w:type="spellEnd"/>
      <w:r w:rsidRPr="00FB75E8">
        <w:rPr>
          <w:rFonts w:ascii="Times New Roman" w:hAnsi="Times New Roman" w:cs="Times New Roman"/>
          <w:sz w:val="24"/>
          <w:szCs w:val="24"/>
        </w:rPr>
        <w:t xml:space="preserve">, Polycarp M. D. Okeke, &amp; </w:t>
      </w:r>
      <w:proofErr w:type="spellStart"/>
      <w:r w:rsidRPr="00FB75E8">
        <w:rPr>
          <w:rFonts w:ascii="Times New Roman" w:hAnsi="Times New Roman" w:cs="Times New Roman"/>
          <w:sz w:val="24"/>
          <w:szCs w:val="24"/>
        </w:rPr>
        <w:t>Mkpoikanke</w:t>
      </w:r>
      <w:proofErr w:type="spellEnd"/>
      <w:r w:rsidRPr="00FB75E8">
        <w:rPr>
          <w:rFonts w:ascii="Times New Roman" w:hAnsi="Times New Roman" w:cs="Times New Roman"/>
          <w:sz w:val="24"/>
          <w:szCs w:val="24"/>
        </w:rPr>
        <w:t xml:space="preserve"> Sunday </w:t>
      </w:r>
      <w:proofErr w:type="spellStart"/>
      <w:r w:rsidRPr="00FB75E8">
        <w:rPr>
          <w:rFonts w:ascii="Times New Roman" w:hAnsi="Times New Roman" w:cs="Times New Roman"/>
          <w:sz w:val="24"/>
          <w:szCs w:val="24"/>
        </w:rPr>
        <w:t>Otu</w:t>
      </w:r>
      <w:proofErr w:type="spellEnd"/>
      <w:r w:rsidRPr="00FB75E8">
        <w:rPr>
          <w:rFonts w:ascii="Times New Roman" w:hAnsi="Times New Roman" w:cs="Times New Roman"/>
          <w:sz w:val="24"/>
          <w:szCs w:val="24"/>
        </w:rPr>
        <w:t xml:space="preserve"> Role of Local Government in Community Development Projects in Nsukka Local Government Area of Enugu State, Nigeria. </w:t>
      </w:r>
      <w:r w:rsidRPr="00FB75E8">
        <w:rPr>
          <w:rFonts w:ascii="Times New Roman" w:hAnsi="Times New Roman" w:cs="Times New Roman"/>
          <w:i/>
          <w:iCs/>
          <w:sz w:val="24"/>
          <w:szCs w:val="24"/>
        </w:rPr>
        <w:t>SAGE Open.</w:t>
      </w:r>
      <w:r w:rsidRPr="00FB75E8">
        <w:rPr>
          <w:rFonts w:ascii="Times New Roman" w:hAnsi="Times New Roman" w:cs="Times New Roman"/>
          <w:sz w:val="24"/>
          <w:szCs w:val="24"/>
        </w:rPr>
        <w:t xml:space="preserve"> </w:t>
      </w:r>
      <w:r w:rsidRPr="005C3DCB">
        <w:rPr>
          <w:rFonts w:ascii="Times New Roman" w:hAnsi="Times New Roman" w:cs="Times New Roman"/>
          <w:sz w:val="24"/>
          <w:szCs w:val="24"/>
        </w:rPr>
        <w:t xml:space="preserve">(2021). </w:t>
      </w:r>
      <w:proofErr w:type="spellStart"/>
      <w:r w:rsidRPr="00FB75E8">
        <w:rPr>
          <w:rFonts w:ascii="Times New Roman" w:hAnsi="Times New Roman" w:cs="Times New Roman"/>
          <w:sz w:val="24"/>
          <w:szCs w:val="24"/>
        </w:rPr>
        <w:t>doi</w:t>
      </w:r>
      <w:proofErr w:type="spellEnd"/>
      <w:r w:rsidRPr="00FB75E8">
        <w:rPr>
          <w:rFonts w:ascii="Times New Roman" w:hAnsi="Times New Roman" w:cs="Times New Roman"/>
          <w:sz w:val="24"/>
          <w:szCs w:val="24"/>
        </w:rPr>
        <w:t>: 10.1177/21582440211026634</w:t>
      </w:r>
      <w:r w:rsidR="005C3DCB" w:rsidRPr="005C3DCB">
        <w:rPr>
          <w:rFonts w:ascii="Times New Roman" w:hAnsi="Times New Roman" w:cs="Times New Roman"/>
          <w:sz w:val="24"/>
          <w:szCs w:val="24"/>
        </w:rPr>
        <w:t xml:space="preserve"> </w:t>
      </w:r>
    </w:p>
    <w:p w14:paraId="4C11F707" w14:textId="77777777" w:rsidR="005C3DCB" w:rsidRPr="005C3DCB" w:rsidRDefault="005C3DCB" w:rsidP="005C3DCB">
      <w:pPr>
        <w:pStyle w:val="ListParagraph"/>
        <w:numPr>
          <w:ilvl w:val="0"/>
          <w:numId w:val="3"/>
        </w:numPr>
        <w:ind w:hanging="450"/>
        <w:rPr>
          <w:rFonts w:ascii="Times New Roman" w:hAnsi="Times New Roman" w:cs="Times New Roman"/>
          <w:b/>
          <w:sz w:val="24"/>
          <w:szCs w:val="24"/>
        </w:rPr>
      </w:pPr>
      <w:proofErr w:type="spellStart"/>
      <w:r w:rsidRPr="008B359F">
        <w:rPr>
          <w:rFonts w:ascii="Times New Roman" w:hAnsi="Times New Roman" w:cs="Times New Roman"/>
          <w:sz w:val="24"/>
          <w:szCs w:val="24"/>
        </w:rPr>
        <w:t>Rabiu</w:t>
      </w:r>
      <w:proofErr w:type="spellEnd"/>
      <w:r w:rsidRPr="008B359F">
        <w:rPr>
          <w:rFonts w:ascii="Times New Roman" w:hAnsi="Times New Roman" w:cs="Times New Roman"/>
          <w:sz w:val="24"/>
          <w:szCs w:val="24"/>
        </w:rPr>
        <w:t xml:space="preserve"> </w:t>
      </w:r>
      <w:proofErr w:type="spellStart"/>
      <w:r w:rsidRPr="008B359F">
        <w:rPr>
          <w:rFonts w:ascii="Times New Roman" w:hAnsi="Times New Roman" w:cs="Times New Roman"/>
          <w:sz w:val="24"/>
          <w:szCs w:val="24"/>
        </w:rPr>
        <w:t>Nafiu</w:t>
      </w:r>
      <w:proofErr w:type="spellEnd"/>
      <w:r w:rsidRPr="008B359F">
        <w:rPr>
          <w:rFonts w:ascii="Times New Roman" w:hAnsi="Times New Roman" w:cs="Times New Roman"/>
          <w:sz w:val="24"/>
          <w:szCs w:val="24"/>
        </w:rPr>
        <w:t>. Impact</w:t>
      </w:r>
      <w:r>
        <w:rPr>
          <w:rFonts w:ascii="Times New Roman" w:hAnsi="Times New Roman" w:cs="Times New Roman"/>
          <w:sz w:val="24"/>
          <w:szCs w:val="24"/>
        </w:rPr>
        <w:t xml:space="preserve"> of Logistic Activities on Construction Project Delivery in </w:t>
      </w:r>
      <w:proofErr w:type="spellStart"/>
      <w:r>
        <w:rPr>
          <w:rFonts w:ascii="Times New Roman" w:hAnsi="Times New Roman" w:cs="Times New Roman"/>
          <w:sz w:val="24"/>
          <w:szCs w:val="24"/>
        </w:rPr>
        <w:t>Nassarawa</w:t>
      </w:r>
      <w:proofErr w:type="spellEnd"/>
      <w:r>
        <w:rPr>
          <w:rFonts w:ascii="Times New Roman" w:hAnsi="Times New Roman" w:cs="Times New Roman"/>
          <w:sz w:val="24"/>
          <w:szCs w:val="24"/>
        </w:rPr>
        <w:t xml:space="preserve"> State, Nigeria. (2023) DOI: 10.13140/RG.2.2.15514.41924 </w:t>
      </w:r>
    </w:p>
    <w:p w14:paraId="683EA221" w14:textId="77777777" w:rsidR="00CF4F9E" w:rsidRDefault="005C3DCB" w:rsidP="00CF4F9E">
      <w:pPr>
        <w:pStyle w:val="ListParagraph"/>
        <w:numPr>
          <w:ilvl w:val="0"/>
          <w:numId w:val="3"/>
        </w:numPr>
        <w:ind w:hanging="450"/>
        <w:rPr>
          <w:rFonts w:ascii="Times New Roman" w:hAnsi="Times New Roman" w:cs="Times New Roman"/>
          <w:sz w:val="24"/>
          <w:szCs w:val="24"/>
        </w:rPr>
      </w:pPr>
      <w:proofErr w:type="spellStart"/>
      <w:r>
        <w:rPr>
          <w:rFonts w:ascii="Times New Roman" w:hAnsi="Times New Roman" w:cs="Times New Roman"/>
          <w:sz w:val="24"/>
          <w:szCs w:val="24"/>
        </w:rPr>
        <w:t>Ayotunde</w:t>
      </w:r>
      <w:proofErr w:type="spellEnd"/>
      <w:r>
        <w:rPr>
          <w:rFonts w:ascii="Times New Roman" w:hAnsi="Times New Roman" w:cs="Times New Roman"/>
          <w:sz w:val="24"/>
          <w:szCs w:val="24"/>
        </w:rPr>
        <w:t xml:space="preserve"> Babalola, </w:t>
      </w:r>
      <w:proofErr w:type="spellStart"/>
      <w:r>
        <w:rPr>
          <w:rFonts w:ascii="Times New Roman" w:hAnsi="Times New Roman" w:cs="Times New Roman"/>
          <w:sz w:val="24"/>
          <w:szCs w:val="24"/>
        </w:rPr>
        <w:t>Nishani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Harinarain</w:t>
      </w:r>
      <w:proofErr w:type="spellEnd"/>
      <w:r>
        <w:rPr>
          <w:rFonts w:ascii="Times New Roman" w:hAnsi="Times New Roman" w:cs="Times New Roman"/>
          <w:sz w:val="24"/>
          <w:szCs w:val="24"/>
        </w:rPr>
        <w:t>. Policy barriers to sustainable construction practice in the Nigerian construction industry: an exploratory factor analysis. Journal of Engineering, Design and Technology, Volume 22 issue 1. (2021)</w:t>
      </w:r>
    </w:p>
    <w:p w14:paraId="45DEBCFB" w14:textId="77777777" w:rsidR="00CF4F9E" w:rsidRDefault="00CF4F9E" w:rsidP="00CF4F9E">
      <w:pPr>
        <w:pStyle w:val="ListParagraph"/>
        <w:numPr>
          <w:ilvl w:val="0"/>
          <w:numId w:val="3"/>
        </w:numPr>
        <w:ind w:hanging="450"/>
        <w:rPr>
          <w:rFonts w:ascii="Times New Roman" w:hAnsi="Times New Roman" w:cs="Times New Roman"/>
          <w:sz w:val="24"/>
          <w:szCs w:val="24"/>
        </w:rPr>
      </w:pPr>
      <w:r w:rsidRPr="00CF4F9E">
        <w:rPr>
          <w:rFonts w:ascii="Times New Roman" w:hAnsi="Times New Roman" w:cs="Times New Roman"/>
          <w:sz w:val="24"/>
          <w:szCs w:val="24"/>
        </w:rPr>
        <w:t xml:space="preserve">Nwankwo, T., Obinna, E., &amp; </w:t>
      </w:r>
      <w:proofErr w:type="spellStart"/>
      <w:r w:rsidRPr="00CF4F9E">
        <w:rPr>
          <w:rFonts w:ascii="Times New Roman" w:hAnsi="Times New Roman" w:cs="Times New Roman"/>
          <w:sz w:val="24"/>
          <w:szCs w:val="24"/>
        </w:rPr>
        <w:t>Adepoju</w:t>
      </w:r>
      <w:proofErr w:type="spellEnd"/>
      <w:r w:rsidRPr="00CF4F9E">
        <w:rPr>
          <w:rFonts w:ascii="Times New Roman" w:hAnsi="Times New Roman" w:cs="Times New Roman"/>
          <w:sz w:val="24"/>
          <w:szCs w:val="24"/>
        </w:rPr>
        <w:t xml:space="preserve">, K. Traditional leaders and trust. </w:t>
      </w:r>
      <w:r w:rsidRPr="00CF4F9E">
        <w:rPr>
          <w:rFonts w:ascii="Times New Roman" w:hAnsi="Times New Roman" w:cs="Times New Roman"/>
          <w:i/>
          <w:iCs/>
          <w:sz w:val="24"/>
          <w:szCs w:val="24"/>
        </w:rPr>
        <w:t>Cultural and Community Leadership Review</w:t>
      </w:r>
      <w:r w:rsidRPr="00CF4F9E">
        <w:rPr>
          <w:rFonts w:ascii="Times New Roman" w:hAnsi="Times New Roman" w:cs="Times New Roman"/>
          <w:sz w:val="24"/>
          <w:szCs w:val="24"/>
        </w:rPr>
        <w:t>, (2016).  7(3): 55-73.</w:t>
      </w:r>
    </w:p>
    <w:p w14:paraId="0D04BFBB" w14:textId="77777777" w:rsidR="008C42A3" w:rsidRDefault="00CF4F9E" w:rsidP="008C42A3">
      <w:pPr>
        <w:pStyle w:val="ListParagraph"/>
        <w:numPr>
          <w:ilvl w:val="0"/>
          <w:numId w:val="3"/>
        </w:numPr>
        <w:ind w:hanging="450"/>
        <w:rPr>
          <w:rFonts w:ascii="Times New Roman" w:hAnsi="Times New Roman" w:cs="Times New Roman"/>
          <w:sz w:val="24"/>
          <w:szCs w:val="24"/>
        </w:rPr>
      </w:pPr>
      <w:proofErr w:type="spellStart"/>
      <w:r w:rsidRPr="00CF4F9E">
        <w:rPr>
          <w:rFonts w:ascii="Times New Roman" w:hAnsi="Times New Roman" w:cs="Times New Roman"/>
          <w:sz w:val="24"/>
          <w:szCs w:val="24"/>
        </w:rPr>
        <w:t>Agbo</w:t>
      </w:r>
      <w:proofErr w:type="spellEnd"/>
      <w:r w:rsidRPr="00CF4F9E">
        <w:rPr>
          <w:rFonts w:ascii="Times New Roman" w:hAnsi="Times New Roman" w:cs="Times New Roman"/>
          <w:sz w:val="24"/>
          <w:szCs w:val="24"/>
        </w:rPr>
        <w:t xml:space="preserve">, E. Weak enforcement and insufficient resources. </w:t>
      </w:r>
      <w:r w:rsidRPr="00CF4F9E">
        <w:rPr>
          <w:rFonts w:ascii="Times New Roman" w:hAnsi="Times New Roman" w:cs="Times New Roman"/>
          <w:i/>
          <w:iCs/>
          <w:sz w:val="24"/>
          <w:szCs w:val="24"/>
        </w:rPr>
        <w:t>African Journal of Infrastructure Development</w:t>
      </w:r>
      <w:r w:rsidRPr="00CF4F9E">
        <w:rPr>
          <w:rFonts w:ascii="Times New Roman" w:hAnsi="Times New Roman" w:cs="Times New Roman"/>
          <w:sz w:val="24"/>
          <w:szCs w:val="24"/>
        </w:rPr>
        <w:t xml:space="preserve">, (2023). 20(1): 89-104. </w:t>
      </w:r>
    </w:p>
    <w:p w14:paraId="0A3C148C" w14:textId="77777777" w:rsidR="00D30E38" w:rsidRDefault="008C42A3" w:rsidP="00D30E38">
      <w:pPr>
        <w:pStyle w:val="ListParagraph"/>
        <w:numPr>
          <w:ilvl w:val="0"/>
          <w:numId w:val="3"/>
        </w:numPr>
        <w:ind w:hanging="450"/>
        <w:rPr>
          <w:rFonts w:ascii="Times New Roman" w:hAnsi="Times New Roman" w:cs="Times New Roman"/>
          <w:sz w:val="24"/>
          <w:szCs w:val="24"/>
        </w:rPr>
      </w:pPr>
      <w:proofErr w:type="spellStart"/>
      <w:r w:rsidRPr="008C42A3">
        <w:rPr>
          <w:rFonts w:ascii="Times New Roman" w:hAnsi="Times New Roman" w:cs="Times New Roman"/>
          <w:sz w:val="24"/>
          <w:szCs w:val="24"/>
        </w:rPr>
        <w:t>Ebohon</w:t>
      </w:r>
      <w:proofErr w:type="spellEnd"/>
      <w:r w:rsidRPr="008C42A3">
        <w:rPr>
          <w:rFonts w:ascii="Times New Roman" w:hAnsi="Times New Roman" w:cs="Times New Roman"/>
          <w:sz w:val="24"/>
          <w:szCs w:val="24"/>
        </w:rPr>
        <w:t xml:space="preserve">, O., </w:t>
      </w:r>
      <w:proofErr w:type="spellStart"/>
      <w:r w:rsidRPr="008C42A3">
        <w:rPr>
          <w:rFonts w:ascii="Times New Roman" w:hAnsi="Times New Roman" w:cs="Times New Roman"/>
          <w:sz w:val="24"/>
          <w:szCs w:val="24"/>
        </w:rPr>
        <w:t>Obah</w:t>
      </w:r>
      <w:proofErr w:type="spellEnd"/>
      <w:r w:rsidRPr="008C42A3">
        <w:rPr>
          <w:rFonts w:ascii="Times New Roman" w:hAnsi="Times New Roman" w:cs="Times New Roman"/>
          <w:sz w:val="24"/>
          <w:szCs w:val="24"/>
        </w:rPr>
        <w:t xml:space="preserve">, A., &amp; Okoro, C. Non-compliance and rural growth. </w:t>
      </w:r>
      <w:r w:rsidRPr="008C42A3">
        <w:rPr>
          <w:rFonts w:ascii="Times New Roman" w:hAnsi="Times New Roman" w:cs="Times New Roman"/>
          <w:i/>
          <w:iCs/>
          <w:sz w:val="24"/>
          <w:szCs w:val="24"/>
        </w:rPr>
        <w:t>Journal of Sustainable Development Studies</w:t>
      </w:r>
      <w:r w:rsidRPr="008C42A3">
        <w:rPr>
          <w:rFonts w:ascii="Times New Roman" w:hAnsi="Times New Roman" w:cs="Times New Roman"/>
          <w:sz w:val="24"/>
          <w:szCs w:val="24"/>
        </w:rPr>
        <w:t>, (2016). 8(2): 110-125</w:t>
      </w:r>
      <w:r w:rsidRPr="008C42A3">
        <w:rPr>
          <w:rFonts w:ascii="Times New Roman" w:hAnsi="Times New Roman" w:cs="Times New Roman"/>
          <w:b/>
          <w:sz w:val="24"/>
          <w:szCs w:val="24"/>
        </w:rPr>
        <w:t xml:space="preserve">. </w:t>
      </w:r>
    </w:p>
    <w:p w14:paraId="3DECE765" w14:textId="77777777" w:rsidR="00104600" w:rsidRDefault="00D30E38" w:rsidP="00104600">
      <w:pPr>
        <w:pStyle w:val="ListParagraph"/>
        <w:numPr>
          <w:ilvl w:val="0"/>
          <w:numId w:val="3"/>
        </w:numPr>
        <w:ind w:hanging="450"/>
        <w:rPr>
          <w:rFonts w:ascii="Times New Roman" w:hAnsi="Times New Roman" w:cs="Times New Roman"/>
          <w:sz w:val="24"/>
          <w:szCs w:val="24"/>
        </w:rPr>
      </w:pPr>
      <w:r w:rsidRPr="00D30E38">
        <w:rPr>
          <w:rFonts w:ascii="Times New Roman" w:hAnsi="Times New Roman" w:cs="Times New Roman"/>
          <w:sz w:val="24"/>
          <w:szCs w:val="24"/>
        </w:rPr>
        <w:t xml:space="preserve">Funke </w:t>
      </w:r>
      <w:proofErr w:type="spellStart"/>
      <w:r w:rsidRPr="00D30E38">
        <w:rPr>
          <w:rFonts w:ascii="Times New Roman" w:hAnsi="Times New Roman" w:cs="Times New Roman"/>
          <w:sz w:val="24"/>
          <w:szCs w:val="24"/>
        </w:rPr>
        <w:t>Folasade</w:t>
      </w:r>
      <w:proofErr w:type="spellEnd"/>
      <w:r w:rsidRPr="00D30E38">
        <w:rPr>
          <w:rFonts w:ascii="Times New Roman" w:hAnsi="Times New Roman" w:cs="Times New Roman"/>
          <w:sz w:val="24"/>
          <w:szCs w:val="24"/>
        </w:rPr>
        <w:t xml:space="preserve"> </w:t>
      </w:r>
      <w:proofErr w:type="spellStart"/>
      <w:r w:rsidRPr="00D30E38">
        <w:rPr>
          <w:rFonts w:ascii="Times New Roman" w:hAnsi="Times New Roman" w:cs="Times New Roman"/>
          <w:sz w:val="24"/>
          <w:szCs w:val="24"/>
        </w:rPr>
        <w:t>Fakunle</w:t>
      </w:r>
      <w:proofErr w:type="spellEnd"/>
      <w:r w:rsidRPr="00D30E38">
        <w:rPr>
          <w:rFonts w:ascii="Times New Roman" w:hAnsi="Times New Roman" w:cs="Times New Roman"/>
          <w:sz w:val="24"/>
          <w:szCs w:val="24"/>
        </w:rPr>
        <w:t xml:space="preserve">, </w:t>
      </w:r>
      <w:proofErr w:type="spellStart"/>
      <w:r w:rsidRPr="00D30E38">
        <w:rPr>
          <w:rFonts w:ascii="Times New Roman" w:hAnsi="Times New Roman" w:cs="Times New Roman"/>
          <w:sz w:val="24"/>
          <w:szCs w:val="24"/>
        </w:rPr>
        <w:t>Chibuzo</w:t>
      </w:r>
      <w:proofErr w:type="spellEnd"/>
      <w:r w:rsidRPr="00D30E38">
        <w:rPr>
          <w:rFonts w:ascii="Times New Roman" w:hAnsi="Times New Roman" w:cs="Times New Roman"/>
          <w:sz w:val="24"/>
          <w:szCs w:val="24"/>
        </w:rPr>
        <w:t xml:space="preserve"> </w:t>
      </w:r>
      <w:proofErr w:type="spellStart"/>
      <w:r w:rsidRPr="00D30E38">
        <w:rPr>
          <w:rFonts w:ascii="Times New Roman" w:hAnsi="Times New Roman" w:cs="Times New Roman"/>
          <w:sz w:val="24"/>
          <w:szCs w:val="24"/>
        </w:rPr>
        <w:t>Opiti</w:t>
      </w:r>
      <w:proofErr w:type="spellEnd"/>
      <w:r w:rsidRPr="00D30E38">
        <w:rPr>
          <w:rFonts w:ascii="Times New Roman" w:hAnsi="Times New Roman" w:cs="Times New Roman"/>
          <w:sz w:val="24"/>
          <w:szCs w:val="24"/>
        </w:rPr>
        <w:t xml:space="preserve">, Ahmed A. Sheikh, Adebayo </w:t>
      </w:r>
      <w:proofErr w:type="spellStart"/>
      <w:r w:rsidRPr="00D30E38">
        <w:rPr>
          <w:rFonts w:ascii="Times New Roman" w:hAnsi="Times New Roman" w:cs="Times New Roman"/>
          <w:sz w:val="24"/>
          <w:szCs w:val="24"/>
        </w:rPr>
        <w:t>Adeboye</w:t>
      </w:r>
      <w:proofErr w:type="spellEnd"/>
      <w:r w:rsidRPr="00D30E38">
        <w:rPr>
          <w:rFonts w:ascii="Times New Roman" w:hAnsi="Times New Roman" w:cs="Times New Roman"/>
          <w:sz w:val="24"/>
          <w:szCs w:val="24"/>
        </w:rPr>
        <w:t xml:space="preserve"> </w:t>
      </w:r>
      <w:proofErr w:type="spellStart"/>
      <w:r w:rsidRPr="00D30E38">
        <w:rPr>
          <w:rFonts w:ascii="Times New Roman" w:hAnsi="Times New Roman" w:cs="Times New Roman"/>
          <w:sz w:val="24"/>
          <w:szCs w:val="24"/>
        </w:rPr>
        <w:t>Fashina</w:t>
      </w:r>
      <w:proofErr w:type="spellEnd"/>
      <w:r w:rsidRPr="00D30E38">
        <w:rPr>
          <w:rFonts w:ascii="Times New Roman" w:hAnsi="Times New Roman" w:cs="Times New Roman"/>
          <w:b/>
          <w:sz w:val="24"/>
          <w:szCs w:val="24"/>
        </w:rPr>
        <w:t xml:space="preserve">. </w:t>
      </w:r>
      <w:r w:rsidRPr="00D30E38">
        <w:rPr>
          <w:rFonts w:ascii="Times New Roman" w:hAnsi="Times New Roman" w:cs="Times New Roman"/>
          <w:sz w:val="24"/>
          <w:szCs w:val="24"/>
        </w:rPr>
        <w:t>Major barriers to the enforcement and violation of building codes and regulations: a global perspective. SPC Journal of Environmental Sciences, 2 (1) (2020) 12-18. (2020)</w:t>
      </w:r>
    </w:p>
    <w:p w14:paraId="4475F1CC" w14:textId="77777777" w:rsidR="00104600" w:rsidRDefault="00104600" w:rsidP="00104600">
      <w:pPr>
        <w:pStyle w:val="ListParagraph"/>
        <w:numPr>
          <w:ilvl w:val="0"/>
          <w:numId w:val="3"/>
        </w:numPr>
        <w:ind w:hanging="450"/>
        <w:rPr>
          <w:rFonts w:ascii="Times New Roman" w:hAnsi="Times New Roman" w:cs="Times New Roman"/>
          <w:sz w:val="24"/>
          <w:szCs w:val="24"/>
        </w:rPr>
      </w:pPr>
      <w:proofErr w:type="spellStart"/>
      <w:r w:rsidRPr="00104600">
        <w:rPr>
          <w:rFonts w:ascii="Times New Roman" w:hAnsi="Times New Roman" w:cs="Times New Roman"/>
          <w:sz w:val="24"/>
          <w:szCs w:val="24"/>
        </w:rPr>
        <w:lastRenderedPageBreak/>
        <w:t>Umeh</w:t>
      </w:r>
      <w:proofErr w:type="spellEnd"/>
      <w:r w:rsidRPr="00104600">
        <w:rPr>
          <w:rFonts w:ascii="Times New Roman" w:hAnsi="Times New Roman" w:cs="Times New Roman"/>
          <w:sz w:val="24"/>
          <w:szCs w:val="24"/>
        </w:rPr>
        <w:t xml:space="preserve">, C., &amp; Nwosu, J. Collaboration for sustainable communities. </w:t>
      </w:r>
      <w:r w:rsidRPr="00104600">
        <w:rPr>
          <w:rFonts w:ascii="Times New Roman" w:hAnsi="Times New Roman" w:cs="Times New Roman"/>
          <w:i/>
          <w:iCs/>
          <w:sz w:val="24"/>
          <w:szCs w:val="24"/>
        </w:rPr>
        <w:t>Journal of Urban Sustainability</w:t>
      </w:r>
      <w:r w:rsidRPr="00104600">
        <w:rPr>
          <w:rFonts w:ascii="Times New Roman" w:hAnsi="Times New Roman" w:cs="Times New Roman"/>
          <w:sz w:val="24"/>
          <w:szCs w:val="24"/>
        </w:rPr>
        <w:t>, (2020). 14(3): 73-90.</w:t>
      </w:r>
    </w:p>
    <w:p w14:paraId="7BC9EC5B" w14:textId="77777777" w:rsidR="00EB0A1A" w:rsidRDefault="00104600" w:rsidP="00EB0A1A">
      <w:pPr>
        <w:pStyle w:val="ListParagraph"/>
        <w:numPr>
          <w:ilvl w:val="0"/>
          <w:numId w:val="3"/>
        </w:numPr>
        <w:ind w:hanging="450"/>
        <w:rPr>
          <w:rFonts w:ascii="Times New Roman" w:hAnsi="Times New Roman" w:cs="Times New Roman"/>
          <w:sz w:val="24"/>
          <w:szCs w:val="24"/>
        </w:rPr>
      </w:pPr>
      <w:r w:rsidRPr="00104600">
        <w:rPr>
          <w:rFonts w:ascii="Times New Roman" w:hAnsi="Times New Roman" w:cs="Times New Roman"/>
          <w:sz w:val="24"/>
          <w:szCs w:val="24"/>
        </w:rPr>
        <w:t xml:space="preserve">Oluwafemi, P., Okafor, A., &amp; </w:t>
      </w:r>
      <w:proofErr w:type="spellStart"/>
      <w:r w:rsidRPr="00104600">
        <w:rPr>
          <w:rFonts w:ascii="Times New Roman" w:hAnsi="Times New Roman" w:cs="Times New Roman"/>
          <w:sz w:val="24"/>
          <w:szCs w:val="24"/>
        </w:rPr>
        <w:t>Oduyemi</w:t>
      </w:r>
      <w:proofErr w:type="spellEnd"/>
      <w:r w:rsidRPr="00104600">
        <w:rPr>
          <w:rFonts w:ascii="Times New Roman" w:hAnsi="Times New Roman" w:cs="Times New Roman"/>
          <w:sz w:val="24"/>
          <w:szCs w:val="24"/>
        </w:rPr>
        <w:t xml:space="preserve">, T. Enforcement mechanisms in rural areas. </w:t>
      </w:r>
      <w:r w:rsidRPr="00104600">
        <w:rPr>
          <w:rFonts w:ascii="Times New Roman" w:hAnsi="Times New Roman" w:cs="Times New Roman"/>
          <w:i/>
          <w:iCs/>
          <w:sz w:val="24"/>
          <w:szCs w:val="24"/>
        </w:rPr>
        <w:t>Rural Infrastructure Review</w:t>
      </w:r>
      <w:r w:rsidRPr="00104600">
        <w:rPr>
          <w:rFonts w:ascii="Times New Roman" w:hAnsi="Times New Roman" w:cs="Times New Roman"/>
          <w:sz w:val="24"/>
          <w:szCs w:val="24"/>
        </w:rPr>
        <w:t xml:space="preserve">, (2020). 12(3): 109-125. </w:t>
      </w:r>
    </w:p>
    <w:p w14:paraId="0C7D69AE" w14:textId="77777777" w:rsidR="00966632" w:rsidRDefault="00EB0A1A" w:rsidP="004B3D7F">
      <w:pPr>
        <w:pStyle w:val="ListParagraph"/>
        <w:numPr>
          <w:ilvl w:val="0"/>
          <w:numId w:val="3"/>
        </w:numPr>
        <w:ind w:hanging="450"/>
        <w:rPr>
          <w:rFonts w:ascii="Times New Roman" w:hAnsi="Times New Roman" w:cs="Times New Roman"/>
          <w:sz w:val="24"/>
          <w:szCs w:val="24"/>
        </w:rPr>
      </w:pPr>
      <w:r w:rsidRPr="00966632">
        <w:rPr>
          <w:rFonts w:ascii="Times New Roman" w:hAnsi="Times New Roman" w:cs="Times New Roman"/>
          <w:sz w:val="24"/>
          <w:szCs w:val="24"/>
        </w:rPr>
        <w:t>E.</w:t>
      </w:r>
      <w:r w:rsidR="00BA5C83">
        <w:rPr>
          <w:rFonts w:ascii="Times New Roman" w:hAnsi="Times New Roman" w:cs="Times New Roman"/>
          <w:sz w:val="24"/>
          <w:szCs w:val="24"/>
        </w:rPr>
        <w:t xml:space="preserve"> </w:t>
      </w:r>
      <w:r w:rsidRPr="00966632">
        <w:rPr>
          <w:rFonts w:ascii="Times New Roman" w:hAnsi="Times New Roman" w:cs="Times New Roman"/>
          <w:sz w:val="24"/>
          <w:szCs w:val="24"/>
        </w:rPr>
        <w:t xml:space="preserve">D. </w:t>
      </w:r>
      <w:proofErr w:type="spellStart"/>
      <w:r w:rsidRPr="00966632">
        <w:rPr>
          <w:rFonts w:ascii="Times New Roman" w:hAnsi="Times New Roman" w:cs="Times New Roman"/>
          <w:sz w:val="24"/>
          <w:szCs w:val="24"/>
        </w:rPr>
        <w:t>Omopariola</w:t>
      </w:r>
      <w:proofErr w:type="spellEnd"/>
      <w:r w:rsidRPr="00966632">
        <w:rPr>
          <w:rFonts w:ascii="Times New Roman" w:hAnsi="Times New Roman" w:cs="Times New Roman"/>
          <w:sz w:val="24"/>
          <w:szCs w:val="24"/>
        </w:rPr>
        <w:t>, O.</w:t>
      </w:r>
      <w:r w:rsidR="00BA5C83">
        <w:rPr>
          <w:rFonts w:ascii="Times New Roman" w:hAnsi="Times New Roman" w:cs="Times New Roman"/>
          <w:sz w:val="24"/>
          <w:szCs w:val="24"/>
        </w:rPr>
        <w:t xml:space="preserve"> </w:t>
      </w:r>
      <w:r w:rsidRPr="00966632">
        <w:rPr>
          <w:rFonts w:ascii="Times New Roman" w:hAnsi="Times New Roman" w:cs="Times New Roman"/>
          <w:sz w:val="24"/>
          <w:szCs w:val="24"/>
        </w:rPr>
        <w:t>I. Olanrewaju, I. Albert, A.</w:t>
      </w:r>
      <w:r w:rsidR="00BA5C83">
        <w:rPr>
          <w:rFonts w:ascii="Times New Roman" w:hAnsi="Times New Roman" w:cs="Times New Roman"/>
          <w:sz w:val="24"/>
          <w:szCs w:val="24"/>
        </w:rPr>
        <w:t xml:space="preserve"> </w:t>
      </w:r>
      <w:r w:rsidRPr="00966632">
        <w:rPr>
          <w:rFonts w:ascii="Times New Roman" w:hAnsi="Times New Roman" w:cs="Times New Roman"/>
          <w:sz w:val="24"/>
          <w:szCs w:val="24"/>
        </w:rPr>
        <w:t xml:space="preserve">E. </w:t>
      </w:r>
      <w:proofErr w:type="spellStart"/>
      <w:r w:rsidRPr="00966632">
        <w:rPr>
          <w:rFonts w:ascii="Times New Roman" w:hAnsi="Times New Roman" w:cs="Times New Roman"/>
          <w:sz w:val="24"/>
          <w:szCs w:val="24"/>
        </w:rPr>
        <w:t>Oke</w:t>
      </w:r>
      <w:proofErr w:type="spellEnd"/>
      <w:r w:rsidRPr="00966632">
        <w:rPr>
          <w:rFonts w:ascii="Times New Roman" w:hAnsi="Times New Roman" w:cs="Times New Roman"/>
          <w:sz w:val="24"/>
          <w:szCs w:val="24"/>
        </w:rPr>
        <w:t>, S.</w:t>
      </w:r>
      <w:r w:rsidR="00BA5C83">
        <w:rPr>
          <w:rFonts w:ascii="Times New Roman" w:hAnsi="Times New Roman" w:cs="Times New Roman"/>
          <w:sz w:val="24"/>
          <w:szCs w:val="24"/>
        </w:rPr>
        <w:t xml:space="preserve"> </w:t>
      </w:r>
      <w:r w:rsidRPr="00966632">
        <w:rPr>
          <w:rFonts w:ascii="Times New Roman" w:hAnsi="Times New Roman" w:cs="Times New Roman"/>
          <w:sz w:val="24"/>
          <w:szCs w:val="24"/>
        </w:rPr>
        <w:t xml:space="preserve">B. </w:t>
      </w:r>
      <w:proofErr w:type="spellStart"/>
      <w:r w:rsidRPr="00966632">
        <w:rPr>
          <w:rFonts w:ascii="Times New Roman" w:hAnsi="Times New Roman" w:cs="Times New Roman"/>
          <w:sz w:val="24"/>
          <w:szCs w:val="24"/>
        </w:rPr>
        <w:t>Ibiyemi</w:t>
      </w:r>
      <w:proofErr w:type="spellEnd"/>
      <w:r w:rsidRPr="00966632">
        <w:rPr>
          <w:rFonts w:ascii="Times New Roman" w:hAnsi="Times New Roman" w:cs="Times New Roman"/>
          <w:sz w:val="24"/>
          <w:szCs w:val="24"/>
        </w:rPr>
        <w:t>, Sustainable construction in the Nigerian construction industry: unsustainable practices, barriers and strategies, J. Eng. Des. Technol. 22 (2022)</w:t>
      </w:r>
      <w:r w:rsidR="00943BB9" w:rsidRPr="00966632">
        <w:rPr>
          <w:rFonts w:ascii="Times New Roman" w:hAnsi="Times New Roman" w:cs="Times New Roman"/>
          <w:sz w:val="24"/>
          <w:szCs w:val="24"/>
        </w:rPr>
        <w:t>, 1158–1184.</w:t>
      </w:r>
      <w:r w:rsidRPr="00966632">
        <w:rPr>
          <w:rFonts w:ascii="Times New Roman" w:hAnsi="Times New Roman" w:cs="Times New Roman"/>
          <w:sz w:val="24"/>
          <w:szCs w:val="24"/>
        </w:rPr>
        <w:t xml:space="preserve"> </w:t>
      </w:r>
      <w:hyperlink r:id="rId10" w:history="1">
        <w:r w:rsidRPr="00966632">
          <w:rPr>
            <w:rStyle w:val="Hyperlink"/>
            <w:rFonts w:ascii="Times New Roman" w:hAnsi="Times New Roman" w:cs="Times New Roman"/>
            <w:sz w:val="24"/>
            <w:szCs w:val="24"/>
          </w:rPr>
          <w:t>https://doi.org/10.1108/jedt-11-2021-0639</w:t>
        </w:r>
      </w:hyperlink>
      <w:r w:rsidRPr="00966632">
        <w:rPr>
          <w:rFonts w:ascii="Times New Roman" w:hAnsi="Times New Roman" w:cs="Times New Roman"/>
          <w:sz w:val="24"/>
          <w:szCs w:val="24"/>
        </w:rPr>
        <w:t>.</w:t>
      </w:r>
    </w:p>
    <w:p w14:paraId="424BED2F" w14:textId="77777777" w:rsidR="0075521C" w:rsidRDefault="00966632" w:rsidP="0075521C">
      <w:pPr>
        <w:pStyle w:val="ListParagraph"/>
        <w:numPr>
          <w:ilvl w:val="0"/>
          <w:numId w:val="3"/>
        </w:numPr>
        <w:ind w:hanging="450"/>
        <w:rPr>
          <w:rFonts w:ascii="Times New Roman" w:hAnsi="Times New Roman" w:cs="Times New Roman"/>
          <w:sz w:val="24"/>
          <w:szCs w:val="24"/>
        </w:rPr>
      </w:pPr>
      <w:r w:rsidRPr="00966632">
        <w:rPr>
          <w:rFonts w:ascii="Times New Roman" w:hAnsi="Times New Roman" w:cs="Times New Roman"/>
          <w:sz w:val="24"/>
          <w:szCs w:val="24"/>
        </w:rPr>
        <w:t>Enugu State Ministry of Works. Infrastructure development initiatives in Enugu State. Government and Infrastructure Journal, 20(3), 56-78. (2023).</w:t>
      </w:r>
    </w:p>
    <w:p w14:paraId="75D70E05" w14:textId="77777777" w:rsidR="0075521C" w:rsidRDefault="0075521C" w:rsidP="0075521C">
      <w:pPr>
        <w:pStyle w:val="ListParagraph"/>
        <w:numPr>
          <w:ilvl w:val="0"/>
          <w:numId w:val="3"/>
        </w:numPr>
        <w:ind w:hanging="450"/>
        <w:rPr>
          <w:rFonts w:ascii="Times New Roman" w:hAnsi="Times New Roman" w:cs="Times New Roman"/>
          <w:sz w:val="24"/>
          <w:szCs w:val="24"/>
        </w:rPr>
      </w:pPr>
      <w:r w:rsidRPr="0075521C">
        <w:rPr>
          <w:rFonts w:ascii="Times New Roman" w:hAnsi="Times New Roman" w:cs="Times New Roman"/>
          <w:sz w:val="24"/>
          <w:szCs w:val="24"/>
        </w:rPr>
        <w:t xml:space="preserve">S.O. Ajayi, L.O. </w:t>
      </w:r>
      <w:proofErr w:type="spellStart"/>
      <w:r w:rsidRPr="0075521C">
        <w:rPr>
          <w:rFonts w:ascii="Times New Roman" w:hAnsi="Times New Roman" w:cs="Times New Roman"/>
          <w:sz w:val="24"/>
          <w:szCs w:val="24"/>
        </w:rPr>
        <w:t>Oyedele</w:t>
      </w:r>
      <w:proofErr w:type="spellEnd"/>
      <w:r w:rsidRPr="0075521C">
        <w:rPr>
          <w:rFonts w:ascii="Times New Roman" w:hAnsi="Times New Roman" w:cs="Times New Roman"/>
          <w:sz w:val="24"/>
          <w:szCs w:val="24"/>
        </w:rPr>
        <w:t xml:space="preserve">, O.O. </w:t>
      </w:r>
      <w:proofErr w:type="spellStart"/>
      <w:r w:rsidRPr="0075521C">
        <w:rPr>
          <w:rFonts w:ascii="Times New Roman" w:hAnsi="Times New Roman" w:cs="Times New Roman"/>
          <w:sz w:val="24"/>
          <w:szCs w:val="24"/>
        </w:rPr>
        <w:t>Akinade</w:t>
      </w:r>
      <w:proofErr w:type="spellEnd"/>
      <w:r w:rsidRPr="0075521C">
        <w:rPr>
          <w:rFonts w:ascii="Times New Roman" w:hAnsi="Times New Roman" w:cs="Times New Roman"/>
          <w:sz w:val="24"/>
          <w:szCs w:val="24"/>
        </w:rPr>
        <w:t xml:space="preserve">, M. Bilal, H.A. </w:t>
      </w:r>
      <w:proofErr w:type="spellStart"/>
      <w:r w:rsidRPr="0075521C">
        <w:rPr>
          <w:rFonts w:ascii="Times New Roman" w:hAnsi="Times New Roman" w:cs="Times New Roman"/>
          <w:sz w:val="24"/>
          <w:szCs w:val="24"/>
        </w:rPr>
        <w:t>Alaka</w:t>
      </w:r>
      <w:proofErr w:type="spellEnd"/>
      <w:r w:rsidRPr="0075521C">
        <w:rPr>
          <w:rFonts w:ascii="Times New Roman" w:hAnsi="Times New Roman" w:cs="Times New Roman"/>
          <w:sz w:val="24"/>
          <w:szCs w:val="24"/>
        </w:rPr>
        <w:t xml:space="preserve">, H.A. Owolabi, K.O. </w:t>
      </w:r>
      <w:proofErr w:type="spellStart"/>
      <w:r w:rsidRPr="0075521C">
        <w:rPr>
          <w:rFonts w:ascii="Times New Roman" w:hAnsi="Times New Roman" w:cs="Times New Roman"/>
          <w:sz w:val="24"/>
          <w:szCs w:val="24"/>
        </w:rPr>
        <w:t>Kadiri</w:t>
      </w:r>
      <w:proofErr w:type="spellEnd"/>
      <w:r w:rsidRPr="0075521C">
        <w:rPr>
          <w:rFonts w:ascii="Times New Roman" w:hAnsi="Times New Roman" w:cs="Times New Roman"/>
          <w:sz w:val="24"/>
          <w:szCs w:val="24"/>
        </w:rPr>
        <w:t xml:space="preserve">, Waste effectiveness of the construction industry: understanding the impediments and requisites for improvements, </w:t>
      </w:r>
      <w:proofErr w:type="spellStart"/>
      <w:r w:rsidRPr="0075521C">
        <w:rPr>
          <w:rFonts w:ascii="Times New Roman" w:hAnsi="Times New Roman" w:cs="Times New Roman"/>
          <w:sz w:val="24"/>
          <w:szCs w:val="24"/>
        </w:rPr>
        <w:t>Resour</w:t>
      </w:r>
      <w:proofErr w:type="spellEnd"/>
      <w:r w:rsidRPr="0075521C">
        <w:rPr>
          <w:rFonts w:ascii="Times New Roman" w:hAnsi="Times New Roman" w:cs="Times New Roman"/>
          <w:sz w:val="24"/>
          <w:szCs w:val="24"/>
        </w:rPr>
        <w:t xml:space="preserve">. </w:t>
      </w:r>
      <w:proofErr w:type="spellStart"/>
      <w:r w:rsidRPr="0075521C">
        <w:rPr>
          <w:rFonts w:ascii="Times New Roman" w:hAnsi="Times New Roman" w:cs="Times New Roman"/>
          <w:sz w:val="24"/>
          <w:szCs w:val="24"/>
        </w:rPr>
        <w:t>Conserv</w:t>
      </w:r>
      <w:proofErr w:type="spellEnd"/>
      <w:r w:rsidRPr="0075521C">
        <w:rPr>
          <w:rFonts w:ascii="Times New Roman" w:hAnsi="Times New Roman" w:cs="Times New Roman"/>
          <w:sz w:val="24"/>
          <w:szCs w:val="24"/>
        </w:rPr>
        <w:t xml:space="preserve">. </w:t>
      </w:r>
      <w:proofErr w:type="spellStart"/>
      <w:r w:rsidRPr="0075521C">
        <w:rPr>
          <w:rFonts w:ascii="Times New Roman" w:hAnsi="Times New Roman" w:cs="Times New Roman"/>
          <w:sz w:val="24"/>
          <w:szCs w:val="24"/>
        </w:rPr>
        <w:t>Recycl</w:t>
      </w:r>
      <w:proofErr w:type="spellEnd"/>
      <w:r w:rsidRPr="0075521C">
        <w:rPr>
          <w:rFonts w:ascii="Times New Roman" w:hAnsi="Times New Roman" w:cs="Times New Roman"/>
          <w:sz w:val="24"/>
          <w:szCs w:val="24"/>
        </w:rPr>
        <w:t xml:space="preserve">. 102 (2015) 101–112, </w:t>
      </w:r>
      <w:hyperlink r:id="rId11" w:history="1">
        <w:r w:rsidRPr="0075521C">
          <w:rPr>
            <w:rStyle w:val="Hyperlink"/>
            <w:rFonts w:ascii="Times New Roman" w:hAnsi="Times New Roman" w:cs="Times New Roman"/>
            <w:sz w:val="24"/>
            <w:szCs w:val="24"/>
          </w:rPr>
          <w:t>https://doi.org/10.1016/j.resconrec.2015.06.001</w:t>
        </w:r>
      </w:hyperlink>
      <w:r w:rsidRPr="0075521C">
        <w:rPr>
          <w:rFonts w:ascii="Times New Roman" w:hAnsi="Times New Roman" w:cs="Times New Roman"/>
          <w:sz w:val="24"/>
          <w:szCs w:val="24"/>
        </w:rPr>
        <w:t xml:space="preserve"> </w:t>
      </w:r>
    </w:p>
    <w:p w14:paraId="5641CFE0" w14:textId="77777777" w:rsidR="00CC3689" w:rsidRDefault="0075521C" w:rsidP="00CC3689">
      <w:pPr>
        <w:pStyle w:val="ListParagraph"/>
        <w:numPr>
          <w:ilvl w:val="0"/>
          <w:numId w:val="3"/>
        </w:numPr>
        <w:ind w:hanging="450"/>
        <w:rPr>
          <w:rFonts w:ascii="Times New Roman" w:hAnsi="Times New Roman" w:cs="Times New Roman"/>
          <w:sz w:val="24"/>
          <w:szCs w:val="24"/>
        </w:rPr>
      </w:pPr>
      <w:proofErr w:type="spellStart"/>
      <w:r w:rsidRPr="0075521C">
        <w:rPr>
          <w:rFonts w:ascii="Times New Roman" w:hAnsi="Times New Roman" w:cs="Times New Roman"/>
          <w:sz w:val="24"/>
          <w:szCs w:val="24"/>
        </w:rPr>
        <w:t>Anifowose</w:t>
      </w:r>
      <w:proofErr w:type="spellEnd"/>
      <w:r w:rsidRPr="0075521C">
        <w:rPr>
          <w:rFonts w:ascii="Times New Roman" w:hAnsi="Times New Roman" w:cs="Times New Roman"/>
          <w:sz w:val="24"/>
          <w:szCs w:val="24"/>
        </w:rPr>
        <w:t xml:space="preserve">, D. Traditional construction practices. </w:t>
      </w:r>
      <w:r w:rsidRPr="0075521C">
        <w:rPr>
          <w:rFonts w:ascii="Times New Roman" w:hAnsi="Times New Roman" w:cs="Times New Roman"/>
          <w:i/>
          <w:iCs/>
          <w:sz w:val="24"/>
          <w:szCs w:val="24"/>
        </w:rPr>
        <w:t>Journal of Cultural and Environmental Studies</w:t>
      </w:r>
      <w:r w:rsidRPr="0075521C">
        <w:rPr>
          <w:rFonts w:ascii="Times New Roman" w:hAnsi="Times New Roman" w:cs="Times New Roman"/>
          <w:sz w:val="24"/>
          <w:szCs w:val="24"/>
        </w:rPr>
        <w:t>, (2017). 9(3): 56-72.</w:t>
      </w:r>
    </w:p>
    <w:p w14:paraId="35D09A2B" w14:textId="77777777" w:rsidR="00CC3689" w:rsidRDefault="00CC3689" w:rsidP="00CC3689">
      <w:pPr>
        <w:pStyle w:val="ListParagraph"/>
        <w:numPr>
          <w:ilvl w:val="0"/>
          <w:numId w:val="3"/>
        </w:numPr>
        <w:ind w:hanging="450"/>
        <w:rPr>
          <w:rFonts w:ascii="Times New Roman" w:hAnsi="Times New Roman" w:cs="Times New Roman"/>
          <w:sz w:val="24"/>
          <w:szCs w:val="24"/>
        </w:rPr>
      </w:pPr>
      <w:r w:rsidRPr="00CC3689">
        <w:rPr>
          <w:rFonts w:ascii="Times New Roman" w:hAnsi="Times New Roman" w:cs="Times New Roman"/>
          <w:sz w:val="24"/>
          <w:szCs w:val="24"/>
        </w:rPr>
        <w:t xml:space="preserve">A. Opoku, V. Ahmed, Embracing sustainability practices in UK construction organizations, built. Environ. </w:t>
      </w:r>
      <w:proofErr w:type="spellStart"/>
      <w:r w:rsidRPr="00CC3689">
        <w:rPr>
          <w:rFonts w:ascii="Times New Roman" w:hAnsi="Times New Roman" w:cs="Times New Roman"/>
          <w:sz w:val="24"/>
          <w:szCs w:val="24"/>
        </w:rPr>
        <w:t>Proj</w:t>
      </w:r>
      <w:proofErr w:type="spellEnd"/>
      <w:r w:rsidRPr="00CC3689">
        <w:rPr>
          <w:rFonts w:ascii="Times New Roman" w:hAnsi="Times New Roman" w:cs="Times New Roman"/>
          <w:sz w:val="24"/>
          <w:szCs w:val="24"/>
        </w:rPr>
        <w:t xml:space="preserve">. Asset. </w:t>
      </w:r>
      <w:proofErr w:type="spellStart"/>
      <w:r w:rsidRPr="00CC3689">
        <w:rPr>
          <w:rFonts w:ascii="Times New Roman" w:hAnsi="Times New Roman" w:cs="Times New Roman"/>
          <w:sz w:val="24"/>
          <w:szCs w:val="24"/>
        </w:rPr>
        <w:t>Manag</w:t>
      </w:r>
      <w:proofErr w:type="spellEnd"/>
      <w:r w:rsidRPr="00CC3689">
        <w:rPr>
          <w:rFonts w:ascii="Times New Roman" w:hAnsi="Times New Roman" w:cs="Times New Roman"/>
          <w:sz w:val="24"/>
          <w:szCs w:val="24"/>
        </w:rPr>
        <w:t>. 4 (2014) 90–</w:t>
      </w:r>
      <w:proofErr w:type="gramStart"/>
      <w:r w:rsidRPr="00CC3689">
        <w:rPr>
          <w:rFonts w:ascii="Times New Roman" w:hAnsi="Times New Roman" w:cs="Times New Roman"/>
          <w:sz w:val="24"/>
          <w:szCs w:val="24"/>
        </w:rPr>
        <w:t>107,</w:t>
      </w:r>
      <w:r>
        <w:rPr>
          <w:rFonts w:ascii="Times New Roman" w:hAnsi="Times New Roman" w:cs="Times New Roman"/>
          <w:sz w:val="24"/>
          <w:szCs w:val="24"/>
        </w:rPr>
        <w:t xml:space="preserve"> </w:t>
      </w:r>
      <w:r w:rsidRPr="00CC3689">
        <w:rPr>
          <w:rFonts w:ascii="Times New Roman" w:hAnsi="Times New Roman" w:cs="Times New Roman"/>
          <w:sz w:val="24"/>
          <w:szCs w:val="24"/>
        </w:rPr>
        <w:t xml:space="preserve"> https://doi.org/</w:t>
      </w:r>
      <w:proofErr w:type="gramEnd"/>
      <w:r w:rsidRPr="00CC3689">
        <w:rPr>
          <w:rFonts w:ascii="Times New Roman" w:hAnsi="Times New Roman" w:cs="Times New Roman"/>
          <w:sz w:val="24"/>
          <w:szCs w:val="24"/>
        </w:rPr>
        <w:t xml:space="preserve"> 10.1108/bepam-02-2013-0001.</w:t>
      </w:r>
    </w:p>
    <w:p w14:paraId="1EB73CA3" w14:textId="77777777" w:rsidR="002F35CF" w:rsidRDefault="00CC3689" w:rsidP="002F35CF">
      <w:pPr>
        <w:pStyle w:val="ListParagraph"/>
        <w:numPr>
          <w:ilvl w:val="0"/>
          <w:numId w:val="3"/>
        </w:numPr>
        <w:ind w:hanging="450"/>
        <w:rPr>
          <w:rFonts w:ascii="Times New Roman" w:hAnsi="Times New Roman" w:cs="Times New Roman"/>
          <w:sz w:val="24"/>
          <w:szCs w:val="24"/>
        </w:rPr>
      </w:pPr>
      <w:r w:rsidRPr="00CC3689">
        <w:rPr>
          <w:rFonts w:ascii="Times New Roman" w:hAnsi="Times New Roman" w:cs="Times New Roman"/>
          <w:sz w:val="24"/>
          <w:szCs w:val="24"/>
        </w:rPr>
        <w:t xml:space="preserve">N.I. Obi, J.S.C. Obi, F.O. Okeke, R.C. </w:t>
      </w:r>
      <w:proofErr w:type="spellStart"/>
      <w:r w:rsidRPr="00CC3689">
        <w:rPr>
          <w:rFonts w:ascii="Times New Roman" w:hAnsi="Times New Roman" w:cs="Times New Roman"/>
          <w:sz w:val="24"/>
          <w:szCs w:val="24"/>
        </w:rPr>
        <w:t>Nnaemeka</w:t>
      </w:r>
      <w:proofErr w:type="spellEnd"/>
      <w:r w:rsidRPr="00CC3689">
        <w:rPr>
          <w:rFonts w:ascii="Times New Roman" w:hAnsi="Times New Roman" w:cs="Times New Roman"/>
          <w:sz w:val="24"/>
          <w:szCs w:val="24"/>
        </w:rPr>
        <w:t>-Okeke, Pedagogical challenges of architectural education in Nigeria; study of curriculum contents and physical learning environment, Eur. J. Sustain. Dev. 11 32, (2022)</w:t>
      </w:r>
      <w:r>
        <w:rPr>
          <w:rFonts w:ascii="Times New Roman" w:hAnsi="Times New Roman" w:cs="Times New Roman"/>
          <w:sz w:val="24"/>
          <w:szCs w:val="24"/>
        </w:rPr>
        <w:t>.</w:t>
      </w:r>
      <w:r w:rsidRPr="00CC3689">
        <w:rPr>
          <w:rFonts w:ascii="Times New Roman" w:hAnsi="Times New Roman" w:cs="Times New Roman"/>
          <w:sz w:val="24"/>
          <w:szCs w:val="24"/>
        </w:rPr>
        <w:t xml:space="preserve"> https://doi.org/10.14207/ejsd.2022.v11n4p32, 32.</w:t>
      </w:r>
    </w:p>
    <w:p w14:paraId="769E0AF5" w14:textId="77777777" w:rsidR="002F35CF" w:rsidRPr="002F35CF" w:rsidRDefault="002F35CF" w:rsidP="002F35CF">
      <w:pPr>
        <w:pStyle w:val="ListParagraph"/>
        <w:numPr>
          <w:ilvl w:val="0"/>
          <w:numId w:val="3"/>
        </w:numPr>
        <w:ind w:hanging="450"/>
        <w:rPr>
          <w:rFonts w:ascii="Times New Roman" w:hAnsi="Times New Roman" w:cs="Times New Roman"/>
          <w:sz w:val="24"/>
          <w:szCs w:val="24"/>
        </w:rPr>
      </w:pPr>
      <w:r w:rsidRPr="002F35CF">
        <w:rPr>
          <w:rFonts w:ascii="Times New Roman" w:hAnsi="Times New Roman" w:cs="Times New Roman"/>
          <w:sz w:val="24"/>
          <w:szCs w:val="24"/>
        </w:rPr>
        <w:t>A. Smith, M. Pitt, Sustainable workplaces and building user comfort and satisfaction, J. Corp. Real Estate. 13 (2011) 144–156, https://doi.org/10.1108/ 14630011111170436</w:t>
      </w:r>
      <w:r w:rsidRPr="002F35CF">
        <w:rPr>
          <w:rFonts w:ascii="Times New Roman" w:hAnsi="Times New Roman" w:cs="Times New Roman"/>
          <w:b/>
          <w:sz w:val="24"/>
          <w:szCs w:val="24"/>
        </w:rPr>
        <w:t>.</w:t>
      </w:r>
    </w:p>
    <w:p w14:paraId="28175FBA" w14:textId="77777777" w:rsidR="00CC3689" w:rsidRPr="00CC3689" w:rsidRDefault="00CC3689" w:rsidP="00CC3689">
      <w:pPr>
        <w:pStyle w:val="ListParagraph"/>
        <w:numPr>
          <w:ilvl w:val="0"/>
          <w:numId w:val="3"/>
        </w:numPr>
        <w:ind w:hanging="450"/>
        <w:rPr>
          <w:rStyle w:val="Hyperlink"/>
          <w:rFonts w:ascii="Times New Roman" w:hAnsi="Times New Roman" w:cs="Times New Roman"/>
          <w:color w:val="auto"/>
          <w:sz w:val="24"/>
          <w:szCs w:val="24"/>
          <w:u w:val="none"/>
        </w:rPr>
      </w:pPr>
      <w:r w:rsidRPr="00CC3689">
        <w:rPr>
          <w:rFonts w:ascii="Times New Roman" w:hAnsi="Times New Roman" w:cs="Times New Roman"/>
          <w:bCs/>
          <w:sz w:val="24"/>
          <w:szCs w:val="24"/>
        </w:rPr>
        <w:t xml:space="preserve">Emeka J. </w:t>
      </w:r>
      <w:proofErr w:type="spellStart"/>
      <w:r w:rsidRPr="00CC3689">
        <w:rPr>
          <w:rFonts w:ascii="Times New Roman" w:hAnsi="Times New Roman" w:cs="Times New Roman"/>
          <w:bCs/>
          <w:sz w:val="24"/>
          <w:szCs w:val="24"/>
        </w:rPr>
        <w:t>Mba</w:t>
      </w:r>
      <w:proofErr w:type="spellEnd"/>
      <w:r w:rsidRPr="00CC3689">
        <w:rPr>
          <w:rFonts w:ascii="Times New Roman" w:hAnsi="Times New Roman" w:cs="Times New Roman"/>
          <w:bCs/>
          <w:sz w:val="24"/>
          <w:szCs w:val="24"/>
        </w:rPr>
        <w:t xml:space="preserve">, Francis O. Okeke, </w:t>
      </w:r>
      <w:proofErr w:type="spellStart"/>
      <w:r w:rsidRPr="00CC3689">
        <w:rPr>
          <w:rFonts w:ascii="Times New Roman" w:hAnsi="Times New Roman" w:cs="Times New Roman"/>
          <w:bCs/>
          <w:sz w:val="24"/>
          <w:szCs w:val="24"/>
        </w:rPr>
        <w:t>Ajuluchukwu</w:t>
      </w:r>
      <w:proofErr w:type="spellEnd"/>
      <w:r w:rsidRPr="00CC3689">
        <w:rPr>
          <w:rFonts w:ascii="Times New Roman" w:hAnsi="Times New Roman" w:cs="Times New Roman"/>
          <w:bCs/>
          <w:sz w:val="24"/>
          <w:szCs w:val="24"/>
        </w:rPr>
        <w:t xml:space="preserve"> E. </w:t>
      </w:r>
      <w:proofErr w:type="spellStart"/>
      <w:r w:rsidRPr="00CC3689">
        <w:rPr>
          <w:rFonts w:ascii="Times New Roman" w:hAnsi="Times New Roman" w:cs="Times New Roman"/>
          <w:bCs/>
          <w:sz w:val="24"/>
          <w:szCs w:val="24"/>
        </w:rPr>
        <w:t>Igwe</w:t>
      </w:r>
      <w:proofErr w:type="spellEnd"/>
      <w:r w:rsidRPr="00CC3689">
        <w:rPr>
          <w:rFonts w:ascii="Times New Roman" w:hAnsi="Times New Roman" w:cs="Times New Roman"/>
          <w:bCs/>
          <w:sz w:val="24"/>
          <w:szCs w:val="24"/>
        </w:rPr>
        <w:t xml:space="preserve">, </w:t>
      </w:r>
      <w:proofErr w:type="spellStart"/>
      <w:r w:rsidRPr="00CC3689">
        <w:rPr>
          <w:rFonts w:ascii="Times New Roman" w:hAnsi="Times New Roman" w:cs="Times New Roman"/>
          <w:bCs/>
          <w:sz w:val="24"/>
          <w:szCs w:val="24"/>
        </w:rPr>
        <w:t>Chinelo</w:t>
      </w:r>
      <w:proofErr w:type="spellEnd"/>
      <w:r w:rsidRPr="00CC3689">
        <w:rPr>
          <w:rFonts w:ascii="Times New Roman" w:hAnsi="Times New Roman" w:cs="Times New Roman"/>
          <w:bCs/>
          <w:sz w:val="24"/>
          <w:szCs w:val="24"/>
        </w:rPr>
        <w:t xml:space="preserve"> A. </w:t>
      </w:r>
      <w:proofErr w:type="spellStart"/>
      <w:r w:rsidRPr="00CC3689">
        <w:rPr>
          <w:rFonts w:ascii="Times New Roman" w:hAnsi="Times New Roman" w:cs="Times New Roman"/>
          <w:bCs/>
          <w:sz w:val="24"/>
          <w:szCs w:val="24"/>
        </w:rPr>
        <w:t>Ozigbo</w:t>
      </w:r>
      <w:proofErr w:type="spellEnd"/>
      <w:r w:rsidRPr="00CC3689">
        <w:rPr>
          <w:rFonts w:ascii="Times New Roman" w:hAnsi="Times New Roman" w:cs="Times New Roman"/>
          <w:bCs/>
          <w:sz w:val="24"/>
          <w:szCs w:val="24"/>
        </w:rPr>
        <w:t xml:space="preserve">, Peter I. </w:t>
      </w:r>
      <w:proofErr w:type="spellStart"/>
      <w:r w:rsidRPr="00CC3689">
        <w:rPr>
          <w:rFonts w:ascii="Times New Roman" w:hAnsi="Times New Roman" w:cs="Times New Roman"/>
          <w:bCs/>
          <w:sz w:val="24"/>
          <w:szCs w:val="24"/>
        </w:rPr>
        <w:t>Oforji</w:t>
      </w:r>
      <w:proofErr w:type="spellEnd"/>
      <w:r w:rsidRPr="00CC3689">
        <w:rPr>
          <w:rFonts w:ascii="Times New Roman" w:hAnsi="Times New Roman" w:cs="Times New Roman"/>
          <w:bCs/>
          <w:sz w:val="24"/>
          <w:szCs w:val="24"/>
        </w:rPr>
        <w:t xml:space="preserve">, Ikechukwu W. </w:t>
      </w:r>
      <w:proofErr w:type="spellStart"/>
      <w:r w:rsidRPr="00CC3689">
        <w:rPr>
          <w:rFonts w:ascii="Times New Roman" w:hAnsi="Times New Roman" w:cs="Times New Roman"/>
          <w:bCs/>
          <w:sz w:val="24"/>
          <w:szCs w:val="24"/>
        </w:rPr>
        <w:t>Ozigbo</w:t>
      </w:r>
      <w:proofErr w:type="spellEnd"/>
      <w:r w:rsidRPr="00CC3689">
        <w:rPr>
          <w:rFonts w:ascii="Times New Roman" w:hAnsi="Times New Roman" w:cs="Times New Roman"/>
          <w:bCs/>
          <w:sz w:val="24"/>
          <w:szCs w:val="24"/>
        </w:rPr>
        <w:t xml:space="preserve">. Evolving trends and challenges in sustainable architectural design; a practice perspective. </w:t>
      </w:r>
      <w:proofErr w:type="spellStart"/>
      <w:r w:rsidRPr="00CC3689">
        <w:rPr>
          <w:rFonts w:ascii="Times New Roman" w:hAnsi="Times New Roman" w:cs="Times New Roman"/>
          <w:sz w:val="24"/>
          <w:szCs w:val="24"/>
        </w:rPr>
        <w:t>Heliyon</w:t>
      </w:r>
      <w:proofErr w:type="spellEnd"/>
      <w:r w:rsidRPr="00CC3689">
        <w:rPr>
          <w:rFonts w:ascii="Times New Roman" w:hAnsi="Times New Roman" w:cs="Times New Roman"/>
          <w:bCs/>
          <w:sz w:val="24"/>
          <w:szCs w:val="24"/>
        </w:rPr>
        <w:t xml:space="preserve"> (2024) </w:t>
      </w:r>
      <w:hyperlink r:id="rId12" w:history="1">
        <w:r w:rsidRPr="00CC3689">
          <w:rPr>
            <w:rStyle w:val="Hyperlink"/>
            <w:rFonts w:ascii="Times New Roman" w:hAnsi="Times New Roman" w:cs="Times New Roman"/>
            <w:bCs/>
            <w:sz w:val="24"/>
            <w:szCs w:val="24"/>
          </w:rPr>
          <w:t>https://doi.org/10.1016/j.heliyon.2024.e39400</w:t>
        </w:r>
      </w:hyperlink>
    </w:p>
    <w:p w14:paraId="23C02CD4" w14:textId="77777777" w:rsidR="00F25DE9" w:rsidRDefault="002F35CF" w:rsidP="00F25DE9">
      <w:pPr>
        <w:pStyle w:val="ListParagraph"/>
        <w:numPr>
          <w:ilvl w:val="0"/>
          <w:numId w:val="3"/>
        </w:numPr>
        <w:ind w:hanging="450"/>
        <w:rPr>
          <w:rFonts w:ascii="Times New Roman" w:hAnsi="Times New Roman" w:cs="Times New Roman"/>
          <w:sz w:val="24"/>
          <w:szCs w:val="24"/>
        </w:rPr>
      </w:pPr>
      <w:r w:rsidRPr="002F35CF">
        <w:rPr>
          <w:rFonts w:ascii="Times New Roman" w:hAnsi="Times New Roman" w:cs="Times New Roman"/>
          <w:sz w:val="24"/>
          <w:szCs w:val="24"/>
        </w:rPr>
        <w:t>] F.O. Okeke, C. Sam-</w:t>
      </w:r>
      <w:proofErr w:type="spellStart"/>
      <w:r w:rsidRPr="002F35CF">
        <w:rPr>
          <w:rFonts w:ascii="Times New Roman" w:hAnsi="Times New Roman" w:cs="Times New Roman"/>
          <w:sz w:val="24"/>
          <w:szCs w:val="24"/>
        </w:rPr>
        <w:t>Amobi</w:t>
      </w:r>
      <w:proofErr w:type="spellEnd"/>
      <w:r w:rsidRPr="002F35CF">
        <w:rPr>
          <w:rFonts w:ascii="Times New Roman" w:hAnsi="Times New Roman" w:cs="Times New Roman"/>
          <w:sz w:val="24"/>
          <w:szCs w:val="24"/>
        </w:rPr>
        <w:t xml:space="preserve">, F.I. Okeke, Role of local town planning authorities in building collapse in Nigeria: evidence from Enugu metropolis, </w:t>
      </w:r>
      <w:proofErr w:type="spellStart"/>
      <w:r w:rsidRPr="002F35CF">
        <w:rPr>
          <w:rFonts w:ascii="Times New Roman" w:hAnsi="Times New Roman" w:cs="Times New Roman"/>
          <w:sz w:val="24"/>
          <w:szCs w:val="24"/>
        </w:rPr>
        <w:t>Heliyon</w:t>
      </w:r>
      <w:proofErr w:type="spellEnd"/>
      <w:r w:rsidRPr="002F35CF">
        <w:rPr>
          <w:rFonts w:ascii="Times New Roman" w:hAnsi="Times New Roman" w:cs="Times New Roman"/>
          <w:sz w:val="24"/>
          <w:szCs w:val="24"/>
        </w:rPr>
        <w:t xml:space="preserve"> 6 (2020) e04361, </w:t>
      </w:r>
      <w:hyperlink r:id="rId13" w:history="1">
        <w:r w:rsidR="00F25DE9" w:rsidRPr="005D56DF">
          <w:rPr>
            <w:rStyle w:val="Hyperlink"/>
            <w:rFonts w:ascii="Times New Roman" w:hAnsi="Times New Roman" w:cs="Times New Roman"/>
            <w:sz w:val="24"/>
            <w:szCs w:val="24"/>
          </w:rPr>
          <w:t>https://doi.org/10.1016/j.heliyon.2020.e04361</w:t>
        </w:r>
      </w:hyperlink>
      <w:r w:rsidRPr="002F35CF">
        <w:rPr>
          <w:rFonts w:ascii="Times New Roman" w:hAnsi="Times New Roman" w:cs="Times New Roman"/>
          <w:sz w:val="24"/>
          <w:szCs w:val="24"/>
        </w:rPr>
        <w:t>.</w:t>
      </w:r>
    </w:p>
    <w:p w14:paraId="1E8474B8" w14:textId="77777777" w:rsidR="00F25DE9" w:rsidRDefault="00F25DE9" w:rsidP="00F25DE9">
      <w:pPr>
        <w:pStyle w:val="ListParagraph"/>
        <w:numPr>
          <w:ilvl w:val="0"/>
          <w:numId w:val="3"/>
        </w:numPr>
        <w:ind w:hanging="450"/>
        <w:rPr>
          <w:rFonts w:ascii="Times New Roman" w:hAnsi="Times New Roman" w:cs="Times New Roman"/>
          <w:sz w:val="24"/>
          <w:szCs w:val="24"/>
        </w:rPr>
      </w:pPr>
      <w:r w:rsidRPr="00F25DE9">
        <w:rPr>
          <w:rFonts w:ascii="Times New Roman" w:hAnsi="Times New Roman" w:cs="Times New Roman"/>
          <w:sz w:val="24"/>
          <w:szCs w:val="24"/>
        </w:rPr>
        <w:t xml:space="preserve">F.O. Okeke, E.C. </w:t>
      </w:r>
      <w:proofErr w:type="spellStart"/>
      <w:r w:rsidRPr="00F25DE9">
        <w:rPr>
          <w:rFonts w:ascii="Times New Roman" w:hAnsi="Times New Roman" w:cs="Times New Roman"/>
          <w:sz w:val="24"/>
          <w:szCs w:val="24"/>
        </w:rPr>
        <w:t>Ezema</w:t>
      </w:r>
      <w:proofErr w:type="spellEnd"/>
      <w:r w:rsidRPr="00F25DE9">
        <w:rPr>
          <w:rFonts w:ascii="Times New Roman" w:hAnsi="Times New Roman" w:cs="Times New Roman"/>
          <w:sz w:val="24"/>
          <w:szCs w:val="24"/>
        </w:rPr>
        <w:t xml:space="preserve">, R.C. </w:t>
      </w:r>
      <w:proofErr w:type="spellStart"/>
      <w:r w:rsidRPr="00F25DE9">
        <w:rPr>
          <w:rFonts w:ascii="Times New Roman" w:hAnsi="Times New Roman" w:cs="Times New Roman"/>
          <w:sz w:val="24"/>
          <w:szCs w:val="24"/>
        </w:rPr>
        <w:t>Nnaemeka</w:t>
      </w:r>
      <w:proofErr w:type="spellEnd"/>
      <w:r w:rsidRPr="00F25DE9">
        <w:rPr>
          <w:rFonts w:ascii="Times New Roman" w:hAnsi="Times New Roman" w:cs="Times New Roman"/>
          <w:sz w:val="24"/>
          <w:szCs w:val="24"/>
        </w:rPr>
        <w:t xml:space="preserve">-Okeke, A.E. </w:t>
      </w:r>
      <w:proofErr w:type="spellStart"/>
      <w:r w:rsidRPr="00F25DE9">
        <w:rPr>
          <w:rFonts w:ascii="Times New Roman" w:hAnsi="Times New Roman" w:cs="Times New Roman"/>
          <w:sz w:val="24"/>
          <w:szCs w:val="24"/>
        </w:rPr>
        <w:t>Okosun</w:t>
      </w:r>
      <w:proofErr w:type="spellEnd"/>
      <w:r w:rsidRPr="00F25DE9">
        <w:rPr>
          <w:rFonts w:ascii="Times New Roman" w:hAnsi="Times New Roman" w:cs="Times New Roman"/>
          <w:sz w:val="24"/>
          <w:szCs w:val="24"/>
        </w:rPr>
        <w:t xml:space="preserve">, C.A. Okeke, Architectural design response to population issue in sub-Saharan cities, in: E3S Web Conf., vol. 434, 2023 02005, </w:t>
      </w:r>
      <w:hyperlink r:id="rId14" w:history="1">
        <w:r w:rsidRPr="00F25DE9">
          <w:rPr>
            <w:rStyle w:val="Hyperlink"/>
            <w:rFonts w:ascii="Times New Roman" w:hAnsi="Times New Roman" w:cs="Times New Roman"/>
            <w:sz w:val="24"/>
            <w:szCs w:val="24"/>
          </w:rPr>
          <w:t>https://doi.org/10.1051/e3sconf/202343402005</w:t>
        </w:r>
      </w:hyperlink>
      <w:r w:rsidRPr="00F25DE9">
        <w:rPr>
          <w:rFonts w:ascii="Times New Roman" w:hAnsi="Times New Roman" w:cs="Times New Roman"/>
          <w:sz w:val="24"/>
          <w:szCs w:val="24"/>
        </w:rPr>
        <w:t>.</w:t>
      </w:r>
    </w:p>
    <w:p w14:paraId="5A7E770E" w14:textId="77777777" w:rsidR="00F25DE9" w:rsidRPr="00F25DE9" w:rsidRDefault="00F25DE9" w:rsidP="00F25DE9">
      <w:pPr>
        <w:pStyle w:val="ListParagraph"/>
        <w:numPr>
          <w:ilvl w:val="0"/>
          <w:numId w:val="3"/>
        </w:numPr>
        <w:ind w:hanging="450"/>
        <w:rPr>
          <w:rFonts w:ascii="Times New Roman" w:hAnsi="Times New Roman" w:cs="Times New Roman"/>
          <w:sz w:val="24"/>
          <w:szCs w:val="24"/>
        </w:rPr>
      </w:pPr>
      <w:r w:rsidRPr="00F25DE9">
        <w:rPr>
          <w:rFonts w:ascii="Times New Roman" w:hAnsi="Times New Roman" w:cs="Times New Roman"/>
          <w:sz w:val="24"/>
          <w:szCs w:val="24"/>
        </w:rPr>
        <w:t xml:space="preserve">Aliyu Mahmud Bello &amp; </w:t>
      </w:r>
      <w:proofErr w:type="spellStart"/>
      <w:r w:rsidRPr="00F25DE9">
        <w:rPr>
          <w:rFonts w:ascii="Times New Roman" w:hAnsi="Times New Roman" w:cs="Times New Roman"/>
          <w:sz w:val="24"/>
          <w:szCs w:val="24"/>
        </w:rPr>
        <w:t>Abdulazeez</w:t>
      </w:r>
      <w:proofErr w:type="spellEnd"/>
      <w:r w:rsidRPr="00F25DE9">
        <w:rPr>
          <w:rFonts w:ascii="Times New Roman" w:hAnsi="Times New Roman" w:cs="Times New Roman"/>
          <w:sz w:val="24"/>
          <w:szCs w:val="24"/>
        </w:rPr>
        <w:t xml:space="preserve"> Rotimi Evaluation of Building Regulations in Nigeria as Regards Energy Efficiency. </w:t>
      </w:r>
      <w:proofErr w:type="spellStart"/>
      <w:r w:rsidRPr="00F25DE9">
        <w:rPr>
          <w:rFonts w:ascii="Times New Roman" w:hAnsi="Times New Roman" w:cs="Times New Roman"/>
          <w:i/>
          <w:iCs/>
          <w:sz w:val="24"/>
          <w:szCs w:val="24"/>
        </w:rPr>
        <w:t>Baze</w:t>
      </w:r>
      <w:proofErr w:type="spellEnd"/>
      <w:r w:rsidRPr="00F25DE9">
        <w:rPr>
          <w:rFonts w:ascii="Times New Roman" w:hAnsi="Times New Roman" w:cs="Times New Roman"/>
          <w:i/>
          <w:iCs/>
          <w:sz w:val="24"/>
          <w:szCs w:val="24"/>
        </w:rPr>
        <w:t xml:space="preserve"> University Journal of Entrepreneurship and Interdisciplinary Studies (BUJEIS), Vol. 1(1): 81-82.</w:t>
      </w:r>
      <w:r w:rsidRPr="00F25DE9">
        <w:rPr>
          <w:rFonts w:ascii="Times New Roman" w:hAnsi="Times New Roman" w:cs="Times New Roman"/>
          <w:sz w:val="24"/>
          <w:szCs w:val="24"/>
        </w:rPr>
        <w:t xml:space="preserve"> </w:t>
      </w:r>
      <w:r w:rsidRPr="00F25DE9">
        <w:rPr>
          <w:rFonts w:ascii="Times New Roman" w:hAnsi="Times New Roman" w:cs="Times New Roman"/>
          <w:i/>
          <w:iCs/>
          <w:sz w:val="24"/>
          <w:szCs w:val="24"/>
        </w:rPr>
        <w:t>(2022).</w:t>
      </w:r>
    </w:p>
    <w:p w14:paraId="40AA477A" w14:textId="77777777" w:rsidR="00B9300C" w:rsidRDefault="00F25DE9" w:rsidP="00B9300C">
      <w:pPr>
        <w:pStyle w:val="ListParagraph"/>
        <w:numPr>
          <w:ilvl w:val="0"/>
          <w:numId w:val="3"/>
        </w:numPr>
        <w:ind w:hanging="450"/>
        <w:rPr>
          <w:rFonts w:ascii="Times New Roman" w:hAnsi="Times New Roman" w:cs="Times New Roman"/>
          <w:sz w:val="24"/>
          <w:szCs w:val="24"/>
        </w:rPr>
      </w:pPr>
      <w:proofErr w:type="spellStart"/>
      <w:r w:rsidRPr="00F25DE9">
        <w:rPr>
          <w:rFonts w:ascii="Times New Roman" w:hAnsi="Times New Roman" w:cs="Times New Roman"/>
          <w:sz w:val="24"/>
          <w:szCs w:val="24"/>
        </w:rPr>
        <w:t>Diman</w:t>
      </w:r>
      <w:proofErr w:type="spellEnd"/>
      <w:r w:rsidRPr="00F25DE9">
        <w:rPr>
          <w:rFonts w:ascii="Times New Roman" w:hAnsi="Times New Roman" w:cs="Times New Roman"/>
          <w:sz w:val="24"/>
          <w:szCs w:val="24"/>
        </w:rPr>
        <w:t xml:space="preserve"> N. </w:t>
      </w:r>
      <w:proofErr w:type="spellStart"/>
      <w:r w:rsidRPr="00F25DE9">
        <w:rPr>
          <w:rFonts w:ascii="Times New Roman" w:hAnsi="Times New Roman" w:cs="Times New Roman"/>
          <w:sz w:val="24"/>
          <w:szCs w:val="24"/>
        </w:rPr>
        <w:t>Abdulqader</w:t>
      </w:r>
      <w:proofErr w:type="spellEnd"/>
      <w:r w:rsidRPr="00F25DE9">
        <w:rPr>
          <w:rFonts w:ascii="Times New Roman" w:hAnsi="Times New Roman" w:cs="Times New Roman"/>
          <w:sz w:val="24"/>
          <w:szCs w:val="24"/>
        </w:rPr>
        <w:t xml:space="preserve"> &amp; Dawood S. </w:t>
      </w:r>
      <w:proofErr w:type="spellStart"/>
      <w:r w:rsidRPr="00F25DE9">
        <w:rPr>
          <w:rFonts w:ascii="Times New Roman" w:hAnsi="Times New Roman" w:cs="Times New Roman"/>
          <w:sz w:val="24"/>
          <w:szCs w:val="24"/>
        </w:rPr>
        <w:t>Atrush</w:t>
      </w:r>
      <w:proofErr w:type="spellEnd"/>
      <w:r>
        <w:rPr>
          <w:rFonts w:ascii="Times New Roman" w:hAnsi="Times New Roman" w:cs="Times New Roman"/>
          <w:sz w:val="24"/>
          <w:szCs w:val="24"/>
        </w:rPr>
        <w:t>.</w:t>
      </w:r>
      <w:r w:rsidRPr="00F25D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5DE9">
        <w:rPr>
          <w:rFonts w:ascii="Times New Roman" w:hAnsi="Times New Roman" w:cs="Times New Roman"/>
          <w:sz w:val="24"/>
          <w:szCs w:val="24"/>
        </w:rPr>
        <w:t xml:space="preserve">Evaluation and Assessment of Existing Design Codes and Standards for Building Construction: A State of the Art. </w:t>
      </w:r>
      <w:r w:rsidRPr="00F25DE9">
        <w:rPr>
          <w:rFonts w:ascii="Times New Roman" w:hAnsi="Times New Roman" w:cs="Times New Roman"/>
          <w:i/>
          <w:iCs/>
          <w:sz w:val="24"/>
          <w:szCs w:val="24"/>
        </w:rPr>
        <w:t xml:space="preserve">ARO-The Scientific Journal of </w:t>
      </w:r>
      <w:proofErr w:type="spellStart"/>
      <w:r w:rsidRPr="00F25DE9">
        <w:rPr>
          <w:rFonts w:ascii="Times New Roman" w:hAnsi="Times New Roman" w:cs="Times New Roman"/>
          <w:i/>
          <w:iCs/>
          <w:sz w:val="24"/>
          <w:szCs w:val="24"/>
        </w:rPr>
        <w:t>Koya</w:t>
      </w:r>
      <w:proofErr w:type="spellEnd"/>
      <w:r w:rsidRPr="00F25DE9">
        <w:rPr>
          <w:rFonts w:ascii="Times New Roman" w:hAnsi="Times New Roman" w:cs="Times New Roman"/>
          <w:i/>
          <w:iCs/>
          <w:sz w:val="24"/>
          <w:szCs w:val="24"/>
        </w:rPr>
        <w:t xml:space="preserve"> University, 10(2): 106-123.</w:t>
      </w:r>
      <w:r w:rsidRPr="00F25DE9">
        <w:rPr>
          <w:rFonts w:ascii="Times New Roman" w:hAnsi="Times New Roman" w:cs="Times New Roman"/>
          <w:sz w:val="24"/>
          <w:szCs w:val="24"/>
        </w:rPr>
        <w:t xml:space="preserve"> </w:t>
      </w:r>
      <w:r w:rsidRPr="00F25DE9">
        <w:rPr>
          <w:rFonts w:ascii="Times New Roman" w:hAnsi="Times New Roman" w:cs="Times New Roman"/>
          <w:i/>
          <w:iCs/>
          <w:sz w:val="24"/>
          <w:szCs w:val="24"/>
        </w:rPr>
        <w:t xml:space="preserve">(2022). </w:t>
      </w:r>
      <w:r w:rsidRPr="00F25DE9">
        <w:rPr>
          <w:rFonts w:ascii="Times New Roman" w:hAnsi="Times New Roman" w:cs="Times New Roman"/>
          <w:sz w:val="24"/>
          <w:szCs w:val="24"/>
        </w:rPr>
        <w:t xml:space="preserve"> </w:t>
      </w:r>
      <w:proofErr w:type="spellStart"/>
      <w:r w:rsidRPr="00F25DE9">
        <w:rPr>
          <w:rFonts w:ascii="Times New Roman" w:hAnsi="Times New Roman" w:cs="Times New Roman"/>
          <w:sz w:val="24"/>
          <w:szCs w:val="24"/>
        </w:rPr>
        <w:t>doi</w:t>
      </w:r>
      <w:proofErr w:type="spellEnd"/>
      <w:r w:rsidRPr="00F25DE9">
        <w:rPr>
          <w:rFonts w:ascii="Times New Roman" w:hAnsi="Times New Roman" w:cs="Times New Roman"/>
          <w:sz w:val="24"/>
          <w:szCs w:val="24"/>
        </w:rPr>
        <w:t>: 10.14500/aro.10983</w:t>
      </w:r>
    </w:p>
    <w:p w14:paraId="5F84E2AB" w14:textId="77777777" w:rsidR="00B9300C" w:rsidRDefault="00BA03A3" w:rsidP="00B9300C">
      <w:pPr>
        <w:pStyle w:val="ListParagraph"/>
        <w:numPr>
          <w:ilvl w:val="0"/>
          <w:numId w:val="3"/>
        </w:numPr>
        <w:ind w:hanging="450"/>
        <w:rPr>
          <w:rFonts w:ascii="Times New Roman" w:hAnsi="Times New Roman" w:cs="Times New Roman"/>
          <w:sz w:val="24"/>
          <w:szCs w:val="24"/>
        </w:rPr>
      </w:pPr>
      <w:r>
        <w:rPr>
          <w:rFonts w:ascii="Times New Roman" w:hAnsi="Times New Roman" w:cs="Times New Roman"/>
          <w:sz w:val="24"/>
          <w:szCs w:val="24"/>
        </w:rPr>
        <w:t xml:space="preserve">Ugochukwu, T., &amp; </w:t>
      </w:r>
      <w:proofErr w:type="spellStart"/>
      <w:r>
        <w:rPr>
          <w:rFonts w:ascii="Times New Roman" w:hAnsi="Times New Roman" w:cs="Times New Roman"/>
          <w:sz w:val="24"/>
          <w:szCs w:val="24"/>
        </w:rPr>
        <w:t>Chioma</w:t>
      </w:r>
      <w:proofErr w:type="spellEnd"/>
      <w:r>
        <w:rPr>
          <w:rFonts w:ascii="Times New Roman" w:hAnsi="Times New Roman" w:cs="Times New Roman"/>
          <w:sz w:val="24"/>
          <w:szCs w:val="24"/>
        </w:rPr>
        <w:t xml:space="preserve">, D. </w:t>
      </w:r>
      <w:r w:rsidR="00B9300C" w:rsidRPr="00B9300C">
        <w:rPr>
          <w:rFonts w:ascii="Times New Roman" w:hAnsi="Times New Roman" w:cs="Times New Roman"/>
          <w:sz w:val="24"/>
          <w:szCs w:val="24"/>
        </w:rPr>
        <w:t xml:space="preserve">Safety and environmental standards. </w:t>
      </w:r>
      <w:r w:rsidR="00B9300C" w:rsidRPr="00B9300C">
        <w:rPr>
          <w:rFonts w:ascii="Times New Roman" w:hAnsi="Times New Roman" w:cs="Times New Roman"/>
          <w:i/>
          <w:iCs/>
          <w:sz w:val="24"/>
          <w:szCs w:val="24"/>
        </w:rPr>
        <w:t>Journal of Environmental and Safety Studies</w:t>
      </w:r>
      <w:r w:rsidR="00B9300C" w:rsidRPr="00B9300C">
        <w:rPr>
          <w:rFonts w:ascii="Times New Roman" w:hAnsi="Times New Roman" w:cs="Times New Roman"/>
          <w:sz w:val="24"/>
          <w:szCs w:val="24"/>
        </w:rPr>
        <w:t xml:space="preserve">, 9(2): 98-112. </w:t>
      </w:r>
      <w:r>
        <w:rPr>
          <w:rFonts w:ascii="Times New Roman" w:hAnsi="Times New Roman" w:cs="Times New Roman"/>
          <w:sz w:val="24"/>
          <w:szCs w:val="24"/>
        </w:rPr>
        <w:t>(</w:t>
      </w:r>
      <w:r w:rsidR="00B9300C" w:rsidRPr="00B9300C">
        <w:rPr>
          <w:rFonts w:ascii="Times New Roman" w:hAnsi="Times New Roman" w:cs="Times New Roman"/>
          <w:sz w:val="24"/>
          <w:szCs w:val="24"/>
        </w:rPr>
        <w:t>2015).</w:t>
      </w:r>
    </w:p>
    <w:p w14:paraId="07F8A1AD" w14:textId="77777777" w:rsidR="00B9300C" w:rsidRDefault="00215A23" w:rsidP="00B9300C">
      <w:pPr>
        <w:pStyle w:val="ListParagraph"/>
        <w:numPr>
          <w:ilvl w:val="0"/>
          <w:numId w:val="3"/>
        </w:numPr>
        <w:ind w:hanging="450"/>
        <w:rPr>
          <w:rFonts w:ascii="Times New Roman" w:hAnsi="Times New Roman" w:cs="Times New Roman"/>
          <w:sz w:val="24"/>
          <w:szCs w:val="24"/>
        </w:rPr>
      </w:pPr>
      <w:proofErr w:type="spellStart"/>
      <w:r w:rsidRPr="00B9300C">
        <w:rPr>
          <w:rFonts w:ascii="Times New Roman" w:hAnsi="Times New Roman" w:cs="Times New Roman"/>
          <w:sz w:val="24"/>
          <w:szCs w:val="24"/>
        </w:rPr>
        <w:lastRenderedPageBreak/>
        <w:t>Kabando</w:t>
      </w:r>
      <w:proofErr w:type="spellEnd"/>
      <w:r w:rsidRPr="00B9300C">
        <w:rPr>
          <w:rFonts w:ascii="Times New Roman" w:hAnsi="Times New Roman" w:cs="Times New Roman"/>
          <w:sz w:val="24"/>
          <w:szCs w:val="24"/>
        </w:rPr>
        <w:t xml:space="preserve"> K. Erastus &amp; Pu </w:t>
      </w:r>
      <w:proofErr w:type="spellStart"/>
      <w:r w:rsidRPr="00B9300C">
        <w:rPr>
          <w:rFonts w:ascii="Times New Roman" w:hAnsi="Times New Roman" w:cs="Times New Roman"/>
          <w:sz w:val="24"/>
          <w:szCs w:val="24"/>
        </w:rPr>
        <w:t>Wuchuan</w:t>
      </w:r>
      <w:proofErr w:type="spellEnd"/>
      <w:r w:rsidRPr="00B9300C">
        <w:rPr>
          <w:rFonts w:ascii="Times New Roman" w:hAnsi="Times New Roman" w:cs="Times New Roman"/>
          <w:sz w:val="24"/>
          <w:szCs w:val="24"/>
        </w:rPr>
        <w:t xml:space="preserve">. Flaws in the Current Building Code and Code Making Process in Kenya. </w:t>
      </w:r>
      <w:r w:rsidRPr="00B9300C">
        <w:rPr>
          <w:rFonts w:ascii="Times New Roman" w:hAnsi="Times New Roman" w:cs="Times New Roman"/>
          <w:i/>
          <w:iCs/>
          <w:sz w:val="24"/>
          <w:szCs w:val="24"/>
        </w:rPr>
        <w:t>Civil and Environmental Research. Vol. 6, No. 5. (2014)</w:t>
      </w:r>
    </w:p>
    <w:p w14:paraId="685F1E5F" w14:textId="77777777" w:rsidR="00F53E92" w:rsidRPr="00F53E92" w:rsidRDefault="00C00025" w:rsidP="00F53E92">
      <w:pPr>
        <w:pStyle w:val="ListParagraph"/>
        <w:numPr>
          <w:ilvl w:val="0"/>
          <w:numId w:val="3"/>
        </w:numPr>
        <w:ind w:hanging="450"/>
        <w:rPr>
          <w:rFonts w:ascii="Times New Roman" w:hAnsi="Times New Roman" w:cs="Times New Roman"/>
          <w:iCs/>
          <w:sz w:val="24"/>
          <w:szCs w:val="24"/>
        </w:rPr>
      </w:pPr>
      <w:r w:rsidRPr="00B9300C">
        <w:rPr>
          <w:rFonts w:ascii="Times New Roman" w:hAnsi="Times New Roman" w:cs="Times New Roman"/>
          <w:sz w:val="24"/>
          <w:szCs w:val="24"/>
        </w:rPr>
        <w:t xml:space="preserve">Dauda </w:t>
      </w:r>
      <w:proofErr w:type="spellStart"/>
      <w:r w:rsidRPr="00B9300C">
        <w:rPr>
          <w:rFonts w:ascii="Times New Roman" w:hAnsi="Times New Roman" w:cs="Times New Roman"/>
          <w:sz w:val="24"/>
          <w:szCs w:val="24"/>
        </w:rPr>
        <w:t>Dahiru</w:t>
      </w:r>
      <w:proofErr w:type="spellEnd"/>
      <w:r w:rsidRPr="00B9300C">
        <w:rPr>
          <w:rFonts w:ascii="Times New Roman" w:hAnsi="Times New Roman" w:cs="Times New Roman"/>
          <w:sz w:val="24"/>
          <w:szCs w:val="24"/>
        </w:rPr>
        <w:t xml:space="preserve">, A. D. </w:t>
      </w:r>
      <w:proofErr w:type="spellStart"/>
      <w:r w:rsidRPr="00B9300C">
        <w:rPr>
          <w:rFonts w:ascii="Times New Roman" w:hAnsi="Times New Roman" w:cs="Times New Roman"/>
          <w:sz w:val="24"/>
          <w:szCs w:val="24"/>
        </w:rPr>
        <w:t>Abdulazeez</w:t>
      </w:r>
      <w:proofErr w:type="spellEnd"/>
      <w:r w:rsidRPr="00B9300C">
        <w:rPr>
          <w:rFonts w:ascii="Times New Roman" w:hAnsi="Times New Roman" w:cs="Times New Roman"/>
          <w:sz w:val="24"/>
          <w:szCs w:val="24"/>
        </w:rPr>
        <w:t xml:space="preserve">, &amp; </w:t>
      </w:r>
      <w:proofErr w:type="spellStart"/>
      <w:r w:rsidRPr="00B9300C">
        <w:rPr>
          <w:rFonts w:ascii="Times New Roman" w:hAnsi="Times New Roman" w:cs="Times New Roman"/>
          <w:sz w:val="24"/>
          <w:szCs w:val="24"/>
        </w:rPr>
        <w:t>Muawiyya</w:t>
      </w:r>
      <w:proofErr w:type="spellEnd"/>
      <w:r w:rsidRPr="00B9300C">
        <w:rPr>
          <w:rFonts w:ascii="Times New Roman" w:hAnsi="Times New Roman" w:cs="Times New Roman"/>
          <w:sz w:val="24"/>
          <w:szCs w:val="24"/>
        </w:rPr>
        <w:t xml:space="preserve"> Abubakar</w:t>
      </w:r>
      <w:r w:rsidR="005D0EEB">
        <w:rPr>
          <w:rFonts w:ascii="Times New Roman" w:hAnsi="Times New Roman" w:cs="Times New Roman"/>
          <w:sz w:val="24"/>
          <w:szCs w:val="24"/>
        </w:rPr>
        <w:t xml:space="preserve">. </w:t>
      </w:r>
      <w:r w:rsidRPr="00B9300C">
        <w:rPr>
          <w:rFonts w:ascii="Times New Roman" w:hAnsi="Times New Roman" w:cs="Times New Roman"/>
          <w:sz w:val="24"/>
          <w:szCs w:val="24"/>
        </w:rPr>
        <w:t xml:space="preserve"> An Evaluation of the Adequacy of the National Building Code for Achieving a Sustainable Built Environment in Nigeria. </w:t>
      </w:r>
      <w:r w:rsidRPr="00F53E92">
        <w:rPr>
          <w:rFonts w:ascii="Times New Roman" w:hAnsi="Times New Roman" w:cs="Times New Roman"/>
          <w:iCs/>
          <w:sz w:val="24"/>
          <w:szCs w:val="24"/>
        </w:rPr>
        <w:t>Research Journal of Environmental and Earth Sciences, 4(10): 857-865.</w:t>
      </w:r>
      <w:r w:rsidRPr="00F53E92">
        <w:rPr>
          <w:rFonts w:ascii="Times New Roman" w:hAnsi="Times New Roman" w:cs="Times New Roman"/>
          <w:sz w:val="24"/>
          <w:szCs w:val="24"/>
        </w:rPr>
        <w:t xml:space="preserve"> </w:t>
      </w:r>
      <w:r w:rsidRPr="00F53E92">
        <w:rPr>
          <w:rFonts w:ascii="Times New Roman" w:hAnsi="Times New Roman" w:cs="Times New Roman"/>
          <w:iCs/>
          <w:sz w:val="24"/>
          <w:szCs w:val="24"/>
        </w:rPr>
        <w:t>(2012).</w:t>
      </w:r>
      <w:r w:rsidR="00F53E92" w:rsidRPr="00F53E92">
        <w:rPr>
          <w:rFonts w:ascii="Times New Roman" w:hAnsi="Times New Roman" w:cs="Times New Roman"/>
          <w:sz w:val="24"/>
          <w:szCs w:val="24"/>
        </w:rPr>
        <w:t xml:space="preserve"> </w:t>
      </w:r>
    </w:p>
    <w:p w14:paraId="241D0904" w14:textId="77777777" w:rsidR="00FF05CB" w:rsidRPr="00FF05CB" w:rsidRDefault="00F53E92" w:rsidP="00FF05CB">
      <w:pPr>
        <w:pStyle w:val="ListParagraph"/>
        <w:numPr>
          <w:ilvl w:val="0"/>
          <w:numId w:val="3"/>
        </w:numPr>
        <w:ind w:hanging="450"/>
        <w:rPr>
          <w:rFonts w:ascii="Times New Roman" w:hAnsi="Times New Roman" w:cs="Times New Roman"/>
          <w:iCs/>
          <w:sz w:val="24"/>
          <w:szCs w:val="24"/>
        </w:rPr>
      </w:pPr>
      <w:proofErr w:type="spellStart"/>
      <w:r w:rsidRPr="00F53E92">
        <w:rPr>
          <w:rFonts w:ascii="Times New Roman" w:hAnsi="Times New Roman" w:cs="Times New Roman"/>
          <w:sz w:val="24"/>
          <w:szCs w:val="24"/>
        </w:rPr>
        <w:t>Nwafor</w:t>
      </w:r>
      <w:proofErr w:type="spellEnd"/>
      <w:r w:rsidRPr="00F53E92">
        <w:rPr>
          <w:rFonts w:ascii="Times New Roman" w:hAnsi="Times New Roman" w:cs="Times New Roman"/>
          <w:sz w:val="24"/>
          <w:szCs w:val="24"/>
        </w:rPr>
        <w:t xml:space="preserve">, J., &amp; </w:t>
      </w:r>
      <w:proofErr w:type="spellStart"/>
      <w:r w:rsidRPr="00F53E92">
        <w:rPr>
          <w:rFonts w:ascii="Times New Roman" w:hAnsi="Times New Roman" w:cs="Times New Roman"/>
          <w:sz w:val="24"/>
          <w:szCs w:val="24"/>
        </w:rPr>
        <w:t>Nwoke</w:t>
      </w:r>
      <w:proofErr w:type="spellEnd"/>
      <w:r w:rsidRPr="00F53E92">
        <w:rPr>
          <w:rFonts w:ascii="Times New Roman" w:hAnsi="Times New Roman" w:cs="Times New Roman"/>
          <w:sz w:val="24"/>
          <w:szCs w:val="24"/>
        </w:rPr>
        <w:t xml:space="preserve">, L. Compliance benefits. </w:t>
      </w:r>
      <w:r w:rsidRPr="00F53E92">
        <w:rPr>
          <w:rFonts w:ascii="Times New Roman" w:hAnsi="Times New Roman" w:cs="Times New Roman"/>
          <w:iCs/>
          <w:sz w:val="24"/>
          <w:szCs w:val="24"/>
        </w:rPr>
        <w:t>Journal of Community and Development Planning</w:t>
      </w:r>
      <w:r w:rsidRPr="00F53E92">
        <w:rPr>
          <w:rFonts w:ascii="Times New Roman" w:hAnsi="Times New Roman" w:cs="Times New Roman"/>
          <w:sz w:val="24"/>
          <w:szCs w:val="24"/>
        </w:rPr>
        <w:t xml:space="preserve">, (2021). 15(1): 112-130. </w:t>
      </w:r>
    </w:p>
    <w:p w14:paraId="08EFA484" w14:textId="77777777" w:rsidR="00FF05CB" w:rsidRDefault="00FF05CB" w:rsidP="00FF05CB">
      <w:pPr>
        <w:pStyle w:val="ListParagraph"/>
        <w:numPr>
          <w:ilvl w:val="0"/>
          <w:numId w:val="3"/>
        </w:numPr>
        <w:ind w:hanging="450"/>
        <w:rPr>
          <w:rFonts w:ascii="Times New Roman" w:hAnsi="Times New Roman" w:cs="Times New Roman"/>
          <w:iCs/>
          <w:sz w:val="24"/>
          <w:szCs w:val="24"/>
        </w:rPr>
      </w:pPr>
      <w:r w:rsidRPr="00FF05CB">
        <w:rPr>
          <w:rFonts w:ascii="Times New Roman" w:hAnsi="Times New Roman" w:cs="Times New Roman"/>
          <w:sz w:val="24"/>
          <w:szCs w:val="24"/>
        </w:rPr>
        <w:t>J.</w:t>
      </w:r>
      <w:r w:rsidR="00BA5C83">
        <w:rPr>
          <w:rFonts w:ascii="Times New Roman" w:hAnsi="Times New Roman" w:cs="Times New Roman"/>
          <w:sz w:val="24"/>
          <w:szCs w:val="24"/>
        </w:rPr>
        <w:t xml:space="preserve"> </w:t>
      </w:r>
      <w:r w:rsidRPr="00FF05CB">
        <w:rPr>
          <w:rFonts w:ascii="Times New Roman" w:hAnsi="Times New Roman" w:cs="Times New Roman"/>
          <w:sz w:val="24"/>
          <w:szCs w:val="24"/>
        </w:rPr>
        <w:t xml:space="preserve">E. Thompson (2024). Evaluation of Challenges in the Enforcement of Planning and Development Laws in Land Development in Nigeria. </w:t>
      </w:r>
      <w:r w:rsidRPr="00FF05CB">
        <w:rPr>
          <w:rFonts w:ascii="Times New Roman" w:hAnsi="Times New Roman" w:cs="Times New Roman"/>
          <w:i/>
          <w:iCs/>
          <w:sz w:val="24"/>
          <w:szCs w:val="24"/>
        </w:rPr>
        <w:t>UNIZIK Law Journal, 20(1).</w:t>
      </w:r>
      <w:r w:rsidRPr="00FF05CB">
        <w:rPr>
          <w:rFonts w:ascii="Times New Roman" w:hAnsi="Times New Roman" w:cs="Times New Roman"/>
          <w:sz w:val="24"/>
          <w:szCs w:val="24"/>
        </w:rPr>
        <w:t xml:space="preserve"> </w:t>
      </w:r>
      <w:hyperlink r:id="rId15" w:tgtFrame="_new" w:history="1">
        <w:r w:rsidRPr="00FF05CB">
          <w:rPr>
            <w:rStyle w:val="Hyperlink"/>
            <w:rFonts w:ascii="Times New Roman" w:hAnsi="Times New Roman" w:cs="Times New Roman"/>
            <w:sz w:val="24"/>
            <w:szCs w:val="24"/>
          </w:rPr>
          <w:t>https://journals.ezenwaohaetorc.org/index.php/ULJ/article/download/2852/3018</w:t>
        </w:r>
      </w:hyperlink>
    </w:p>
    <w:p w14:paraId="6C87090F" w14:textId="77777777" w:rsidR="00FF05CB" w:rsidRDefault="00FF05CB" w:rsidP="00FF05CB">
      <w:pPr>
        <w:pStyle w:val="ListParagraph"/>
        <w:numPr>
          <w:ilvl w:val="0"/>
          <w:numId w:val="3"/>
        </w:numPr>
        <w:ind w:hanging="450"/>
        <w:rPr>
          <w:rFonts w:ascii="Times New Roman" w:hAnsi="Times New Roman" w:cs="Times New Roman"/>
          <w:iCs/>
          <w:sz w:val="24"/>
          <w:szCs w:val="24"/>
        </w:rPr>
      </w:pPr>
      <w:r w:rsidRPr="00FF05CB">
        <w:rPr>
          <w:rFonts w:ascii="Times New Roman" w:hAnsi="Times New Roman" w:cs="Times New Roman"/>
          <w:sz w:val="24"/>
          <w:szCs w:val="24"/>
        </w:rPr>
        <w:t>L. Yang, H. Yan, J.C. Lam, Thermal comfort and building energy consumption implications–a review, Appl. Energy 115 (2014) 164–173.</w:t>
      </w:r>
    </w:p>
    <w:p w14:paraId="13736BA1" w14:textId="77777777" w:rsidR="00895E06" w:rsidRDefault="00FF05CB" w:rsidP="00895E06">
      <w:pPr>
        <w:pStyle w:val="ListParagraph"/>
        <w:numPr>
          <w:ilvl w:val="0"/>
          <w:numId w:val="3"/>
        </w:numPr>
        <w:ind w:hanging="450"/>
        <w:rPr>
          <w:rFonts w:ascii="Times New Roman" w:hAnsi="Times New Roman" w:cs="Times New Roman"/>
          <w:iCs/>
          <w:sz w:val="24"/>
          <w:szCs w:val="24"/>
        </w:rPr>
      </w:pPr>
      <w:r w:rsidRPr="00FF05CB">
        <w:rPr>
          <w:rFonts w:ascii="Times New Roman" w:hAnsi="Times New Roman" w:cs="Times New Roman"/>
          <w:b/>
          <w:sz w:val="24"/>
          <w:szCs w:val="24"/>
        </w:rPr>
        <w:t xml:space="preserve">] </w:t>
      </w:r>
      <w:r w:rsidRPr="00FF05CB">
        <w:rPr>
          <w:rFonts w:ascii="Times New Roman" w:hAnsi="Times New Roman" w:cs="Times New Roman"/>
          <w:sz w:val="24"/>
          <w:szCs w:val="24"/>
        </w:rPr>
        <w:t>C.</w:t>
      </w:r>
      <w:r>
        <w:rPr>
          <w:rFonts w:ascii="Times New Roman" w:hAnsi="Times New Roman" w:cs="Times New Roman"/>
          <w:sz w:val="24"/>
          <w:szCs w:val="24"/>
        </w:rPr>
        <w:t xml:space="preserve"> </w:t>
      </w:r>
      <w:r w:rsidRPr="00FF05CB">
        <w:rPr>
          <w:rFonts w:ascii="Times New Roman" w:hAnsi="Times New Roman" w:cs="Times New Roman"/>
          <w:sz w:val="24"/>
          <w:szCs w:val="24"/>
        </w:rPr>
        <w:t>W. Thompson, Linking landscape and health: the recurring theme, Landscape, Urban Planning. 99 (2011) 187–195.</w:t>
      </w:r>
      <w:r w:rsidRPr="00F115DA">
        <w:t xml:space="preserve"> </w:t>
      </w:r>
    </w:p>
    <w:p w14:paraId="4DF4B79C" w14:textId="77777777" w:rsidR="002E22BE" w:rsidRDefault="00895E06" w:rsidP="002E22BE">
      <w:pPr>
        <w:pStyle w:val="ListParagraph"/>
        <w:numPr>
          <w:ilvl w:val="0"/>
          <w:numId w:val="3"/>
        </w:numPr>
        <w:ind w:hanging="450"/>
        <w:rPr>
          <w:rFonts w:ascii="Times New Roman" w:hAnsi="Times New Roman" w:cs="Times New Roman"/>
          <w:iCs/>
          <w:sz w:val="24"/>
          <w:szCs w:val="24"/>
        </w:rPr>
      </w:pPr>
      <w:r w:rsidRPr="00895E06">
        <w:rPr>
          <w:rFonts w:ascii="Times New Roman" w:hAnsi="Times New Roman" w:cs="Times New Roman"/>
          <w:sz w:val="24"/>
          <w:szCs w:val="24"/>
        </w:rPr>
        <w:t xml:space="preserve">A. Garrod, A. Ghosh, A review of bifacial solar photovoltaic applications, Front. Energy 17 (2023) 704–726, </w:t>
      </w:r>
      <w:hyperlink r:id="rId16" w:history="1">
        <w:r w:rsidRPr="00895E06">
          <w:rPr>
            <w:rStyle w:val="Hyperlink"/>
            <w:rFonts w:ascii="Times New Roman" w:hAnsi="Times New Roman" w:cs="Times New Roman"/>
            <w:sz w:val="24"/>
            <w:szCs w:val="24"/>
          </w:rPr>
          <w:t>https://doi.org/10.1007/s11708-023-0903-7</w:t>
        </w:r>
      </w:hyperlink>
      <w:r w:rsidRPr="00895E06">
        <w:rPr>
          <w:rFonts w:ascii="Times New Roman" w:hAnsi="Times New Roman" w:cs="Times New Roman"/>
          <w:sz w:val="24"/>
          <w:szCs w:val="24"/>
        </w:rPr>
        <w:t xml:space="preserve"> </w:t>
      </w:r>
    </w:p>
    <w:p w14:paraId="4034B762" w14:textId="77777777" w:rsidR="00BF363A" w:rsidRPr="00BF363A" w:rsidRDefault="002E22BE" w:rsidP="00BF363A">
      <w:pPr>
        <w:pStyle w:val="ListParagraph"/>
        <w:numPr>
          <w:ilvl w:val="0"/>
          <w:numId w:val="3"/>
        </w:numPr>
        <w:ind w:hanging="450"/>
        <w:rPr>
          <w:rFonts w:ascii="Times New Roman" w:hAnsi="Times New Roman" w:cs="Times New Roman"/>
          <w:iCs/>
          <w:sz w:val="24"/>
          <w:szCs w:val="24"/>
        </w:rPr>
      </w:pPr>
      <w:r w:rsidRPr="002E22BE">
        <w:rPr>
          <w:rFonts w:ascii="Times New Roman" w:hAnsi="Times New Roman" w:cs="Times New Roman"/>
          <w:sz w:val="24"/>
          <w:szCs w:val="24"/>
        </w:rPr>
        <w:t xml:space="preserve">K. He, Y. Liu, L. Tian, W. He, Q. Cheng, Review in anaerobic digestion of food waste, </w:t>
      </w:r>
      <w:proofErr w:type="spellStart"/>
      <w:r w:rsidRPr="002E22BE">
        <w:rPr>
          <w:rFonts w:ascii="Times New Roman" w:hAnsi="Times New Roman" w:cs="Times New Roman"/>
          <w:sz w:val="24"/>
          <w:szCs w:val="24"/>
        </w:rPr>
        <w:t>Heliyon</w:t>
      </w:r>
      <w:proofErr w:type="spellEnd"/>
      <w:r w:rsidRPr="002E22BE">
        <w:rPr>
          <w:rFonts w:ascii="Times New Roman" w:hAnsi="Times New Roman" w:cs="Times New Roman"/>
          <w:sz w:val="24"/>
          <w:szCs w:val="24"/>
        </w:rPr>
        <w:t xml:space="preserve"> 10 (2024) e28200, </w:t>
      </w:r>
      <w:hyperlink r:id="rId17" w:history="1">
        <w:r w:rsidR="00BF363A" w:rsidRPr="005D56DF">
          <w:rPr>
            <w:rStyle w:val="Hyperlink"/>
            <w:rFonts w:ascii="Times New Roman" w:hAnsi="Times New Roman" w:cs="Times New Roman"/>
            <w:sz w:val="24"/>
            <w:szCs w:val="24"/>
          </w:rPr>
          <w:t>https://doi.org/10.1016/j.heliyon.2024. e28200</w:t>
        </w:r>
      </w:hyperlink>
      <w:r w:rsidRPr="002E22BE">
        <w:rPr>
          <w:rFonts w:ascii="Times New Roman" w:hAnsi="Times New Roman" w:cs="Times New Roman"/>
          <w:sz w:val="24"/>
          <w:szCs w:val="24"/>
        </w:rPr>
        <w:t>.</w:t>
      </w:r>
    </w:p>
    <w:p w14:paraId="416C1107" w14:textId="77777777" w:rsidR="00C27A53" w:rsidRDefault="00BF363A" w:rsidP="00C27A53">
      <w:pPr>
        <w:pStyle w:val="ListParagraph"/>
        <w:numPr>
          <w:ilvl w:val="0"/>
          <w:numId w:val="3"/>
        </w:numPr>
        <w:ind w:hanging="450"/>
        <w:rPr>
          <w:rFonts w:ascii="Times New Roman" w:hAnsi="Times New Roman" w:cs="Times New Roman"/>
          <w:iCs/>
          <w:sz w:val="24"/>
          <w:szCs w:val="24"/>
        </w:rPr>
      </w:pPr>
      <w:r w:rsidRPr="00BF363A">
        <w:rPr>
          <w:rFonts w:ascii="Times New Roman" w:hAnsi="Times New Roman" w:cs="Times New Roman"/>
          <w:sz w:val="24"/>
          <w:szCs w:val="24"/>
        </w:rPr>
        <w:t xml:space="preserve">World Bank Group (2010). </w:t>
      </w:r>
      <w:r w:rsidRPr="00BF363A">
        <w:rPr>
          <w:rFonts w:ascii="Times New Roman" w:hAnsi="Times New Roman" w:cs="Times New Roman"/>
          <w:iCs/>
          <w:sz w:val="24"/>
          <w:szCs w:val="24"/>
        </w:rPr>
        <w:t>Building Regulation for Resilience: Managing Risks for Safer Cities.</w:t>
      </w:r>
    </w:p>
    <w:p w14:paraId="69D61EFE" w14:textId="77777777" w:rsidR="0049678F" w:rsidRDefault="00C27A53" w:rsidP="00992163">
      <w:pPr>
        <w:pStyle w:val="ListParagraph"/>
        <w:numPr>
          <w:ilvl w:val="0"/>
          <w:numId w:val="3"/>
        </w:numPr>
        <w:ind w:hanging="450"/>
        <w:rPr>
          <w:rFonts w:ascii="Times New Roman" w:hAnsi="Times New Roman" w:cs="Times New Roman"/>
          <w:iCs/>
          <w:sz w:val="24"/>
          <w:szCs w:val="24"/>
        </w:rPr>
      </w:pPr>
      <w:proofErr w:type="spellStart"/>
      <w:r w:rsidRPr="00C27A53">
        <w:rPr>
          <w:rFonts w:ascii="Times New Roman" w:hAnsi="Times New Roman" w:cs="Times New Roman"/>
          <w:sz w:val="24"/>
          <w:szCs w:val="24"/>
        </w:rPr>
        <w:t>Sodiya</w:t>
      </w:r>
      <w:proofErr w:type="spellEnd"/>
      <w:r w:rsidRPr="00C27A53">
        <w:rPr>
          <w:rFonts w:ascii="Times New Roman" w:hAnsi="Times New Roman" w:cs="Times New Roman"/>
          <w:sz w:val="24"/>
          <w:szCs w:val="24"/>
        </w:rPr>
        <w:t xml:space="preserve">, </w:t>
      </w:r>
      <w:proofErr w:type="spellStart"/>
      <w:r w:rsidRPr="00C27A53">
        <w:rPr>
          <w:rFonts w:ascii="Times New Roman" w:hAnsi="Times New Roman" w:cs="Times New Roman"/>
          <w:sz w:val="24"/>
          <w:szCs w:val="24"/>
        </w:rPr>
        <w:t>Olurotimi</w:t>
      </w:r>
      <w:proofErr w:type="spellEnd"/>
      <w:r w:rsidRPr="00C27A53">
        <w:rPr>
          <w:rFonts w:ascii="Times New Roman" w:hAnsi="Times New Roman" w:cs="Times New Roman"/>
          <w:sz w:val="24"/>
          <w:szCs w:val="24"/>
        </w:rPr>
        <w:t xml:space="preserve"> O., &amp; </w:t>
      </w:r>
      <w:proofErr w:type="spellStart"/>
      <w:r w:rsidRPr="00C27A53">
        <w:rPr>
          <w:rFonts w:ascii="Times New Roman" w:hAnsi="Times New Roman" w:cs="Times New Roman"/>
          <w:sz w:val="24"/>
          <w:szCs w:val="24"/>
        </w:rPr>
        <w:t>Okubena</w:t>
      </w:r>
      <w:proofErr w:type="spellEnd"/>
      <w:r w:rsidRPr="00C27A53">
        <w:rPr>
          <w:rFonts w:ascii="Times New Roman" w:hAnsi="Times New Roman" w:cs="Times New Roman"/>
          <w:sz w:val="24"/>
          <w:szCs w:val="24"/>
        </w:rPr>
        <w:t xml:space="preserve">, </w:t>
      </w:r>
      <w:proofErr w:type="spellStart"/>
      <w:r w:rsidRPr="00C27A53">
        <w:rPr>
          <w:rFonts w:ascii="Times New Roman" w:hAnsi="Times New Roman" w:cs="Times New Roman"/>
          <w:sz w:val="24"/>
          <w:szCs w:val="24"/>
        </w:rPr>
        <w:t>Modupeola</w:t>
      </w:r>
      <w:proofErr w:type="spellEnd"/>
      <w:r w:rsidRPr="00C27A53">
        <w:rPr>
          <w:rFonts w:ascii="Times New Roman" w:hAnsi="Times New Roman" w:cs="Times New Roman"/>
          <w:sz w:val="24"/>
          <w:szCs w:val="24"/>
        </w:rPr>
        <w:t xml:space="preserve"> R. Assessment of Building Regulations Compliance in </w:t>
      </w:r>
      <w:proofErr w:type="spellStart"/>
      <w:r w:rsidRPr="00C27A53">
        <w:rPr>
          <w:rFonts w:ascii="Times New Roman" w:hAnsi="Times New Roman" w:cs="Times New Roman"/>
          <w:sz w:val="24"/>
          <w:szCs w:val="24"/>
        </w:rPr>
        <w:t>Irewon</w:t>
      </w:r>
      <w:proofErr w:type="spellEnd"/>
      <w:r w:rsidRPr="00C27A53">
        <w:rPr>
          <w:rFonts w:ascii="Times New Roman" w:hAnsi="Times New Roman" w:cs="Times New Roman"/>
          <w:sz w:val="24"/>
          <w:szCs w:val="24"/>
        </w:rPr>
        <w:t xml:space="preserve"> Community, Ijebu-Ode, Ogun State. </w:t>
      </w:r>
      <w:r w:rsidRPr="00C27A53">
        <w:rPr>
          <w:rFonts w:ascii="Times New Roman" w:hAnsi="Times New Roman" w:cs="Times New Roman"/>
          <w:iCs/>
          <w:sz w:val="24"/>
          <w:szCs w:val="24"/>
        </w:rPr>
        <w:t>6th National Conference, Faculty of Environmental Studies, 7th-9th August, 2018, The Polytechnic Ibadan.</w:t>
      </w:r>
    </w:p>
    <w:p w14:paraId="566FF43A" w14:textId="77777777" w:rsidR="00992163" w:rsidRPr="0049678F" w:rsidRDefault="00443232" w:rsidP="00992163">
      <w:pPr>
        <w:pStyle w:val="ListParagraph"/>
        <w:numPr>
          <w:ilvl w:val="0"/>
          <w:numId w:val="3"/>
        </w:numPr>
        <w:ind w:hanging="450"/>
        <w:rPr>
          <w:rFonts w:ascii="Times New Roman" w:hAnsi="Times New Roman" w:cs="Times New Roman"/>
          <w:iCs/>
          <w:sz w:val="24"/>
          <w:szCs w:val="24"/>
        </w:rPr>
      </w:pPr>
      <w:proofErr w:type="spellStart"/>
      <w:r>
        <w:rPr>
          <w:rFonts w:ascii="Times New Roman" w:hAnsi="Times New Roman" w:cs="Times New Roman"/>
          <w:sz w:val="24"/>
          <w:szCs w:val="24"/>
        </w:rPr>
        <w:t>Onyike</w:t>
      </w:r>
      <w:proofErr w:type="spellEnd"/>
      <w:r>
        <w:rPr>
          <w:rFonts w:ascii="Times New Roman" w:hAnsi="Times New Roman" w:cs="Times New Roman"/>
          <w:sz w:val="24"/>
          <w:szCs w:val="24"/>
        </w:rPr>
        <w:t xml:space="preserve"> A</w:t>
      </w:r>
      <w:r w:rsidR="0049678F">
        <w:rPr>
          <w:rFonts w:ascii="Times New Roman" w:hAnsi="Times New Roman" w:cs="Times New Roman"/>
          <w:sz w:val="24"/>
          <w:szCs w:val="24"/>
        </w:rPr>
        <w:t>.</w:t>
      </w:r>
      <w:r w:rsidR="00992163" w:rsidRPr="0049678F">
        <w:rPr>
          <w:rFonts w:ascii="Times New Roman" w:hAnsi="Times New Roman" w:cs="Times New Roman"/>
          <w:sz w:val="24"/>
          <w:szCs w:val="24"/>
        </w:rPr>
        <w:t xml:space="preserve"> &amp; Ugochukwu, K. Policies expanding to rural areas. </w:t>
      </w:r>
      <w:r w:rsidR="00992163" w:rsidRPr="0049678F">
        <w:rPr>
          <w:rFonts w:ascii="Times New Roman" w:hAnsi="Times New Roman" w:cs="Times New Roman"/>
          <w:iCs/>
          <w:sz w:val="24"/>
          <w:szCs w:val="24"/>
        </w:rPr>
        <w:t>Development Policy Review</w:t>
      </w:r>
      <w:r w:rsidR="00992163" w:rsidRPr="0049678F">
        <w:rPr>
          <w:rFonts w:ascii="Times New Roman" w:hAnsi="Times New Roman" w:cs="Times New Roman"/>
          <w:sz w:val="24"/>
          <w:szCs w:val="24"/>
        </w:rPr>
        <w:t>, (2018). 15(2): 65-80</w:t>
      </w:r>
      <w:r w:rsidR="00992163" w:rsidRPr="0049678F">
        <w:rPr>
          <w:rFonts w:ascii="Times New Roman" w:hAnsi="Times New Roman" w:cs="Times New Roman"/>
          <w:b/>
          <w:sz w:val="24"/>
          <w:szCs w:val="24"/>
        </w:rPr>
        <w:t>.</w:t>
      </w:r>
      <w:r w:rsidR="00992163" w:rsidRPr="0049678F">
        <w:rPr>
          <w:rFonts w:ascii="Times New Roman" w:hAnsi="Times New Roman" w:cs="Times New Roman"/>
          <w:sz w:val="24"/>
          <w:szCs w:val="24"/>
        </w:rPr>
        <w:t xml:space="preserve"> </w:t>
      </w:r>
    </w:p>
    <w:p w14:paraId="1FF93BE0" w14:textId="77777777" w:rsidR="00FB684D" w:rsidRDefault="00FB684D" w:rsidP="00FB684D">
      <w:pPr>
        <w:pStyle w:val="ListParagraph"/>
        <w:numPr>
          <w:ilvl w:val="0"/>
          <w:numId w:val="3"/>
        </w:numPr>
        <w:ind w:hanging="450"/>
        <w:rPr>
          <w:rFonts w:ascii="Times New Roman" w:hAnsi="Times New Roman" w:cs="Times New Roman"/>
          <w:sz w:val="24"/>
          <w:szCs w:val="24"/>
        </w:rPr>
      </w:pPr>
      <w:r w:rsidRPr="00FB684D">
        <w:rPr>
          <w:rFonts w:ascii="Times New Roman" w:hAnsi="Times New Roman" w:cs="Times New Roman"/>
          <w:sz w:val="24"/>
          <w:szCs w:val="24"/>
        </w:rPr>
        <w:t xml:space="preserve">] A. Smith, M. Pitt, Sustainable workplaces and building user comfort and satisfaction, J. Corp. Real Estate. 13 (2011) 144–156, https://doi.org/10.1108/ 14630011111170436. </w:t>
      </w:r>
    </w:p>
    <w:p w14:paraId="377ABBF2" w14:textId="77777777" w:rsidR="005D0EEB" w:rsidRDefault="00FB684D" w:rsidP="005D0EEB">
      <w:pPr>
        <w:pStyle w:val="ListParagraph"/>
        <w:numPr>
          <w:ilvl w:val="0"/>
          <w:numId w:val="3"/>
        </w:numPr>
        <w:ind w:hanging="450"/>
        <w:rPr>
          <w:rFonts w:ascii="Times New Roman" w:hAnsi="Times New Roman" w:cs="Times New Roman"/>
          <w:sz w:val="24"/>
          <w:szCs w:val="24"/>
        </w:rPr>
      </w:pPr>
      <w:r w:rsidRPr="00FB684D">
        <w:rPr>
          <w:rFonts w:ascii="Times New Roman" w:hAnsi="Times New Roman" w:cs="Times New Roman"/>
          <w:sz w:val="24"/>
          <w:szCs w:val="24"/>
        </w:rPr>
        <w:t>Jakes, Victoria</w:t>
      </w:r>
      <w:r>
        <w:rPr>
          <w:rFonts w:ascii="Times New Roman" w:hAnsi="Times New Roman" w:cs="Times New Roman"/>
          <w:sz w:val="24"/>
          <w:szCs w:val="24"/>
        </w:rPr>
        <w:t>.</w:t>
      </w:r>
      <w:r w:rsidRPr="00FB684D">
        <w:rPr>
          <w:rFonts w:ascii="Times New Roman" w:hAnsi="Times New Roman" w:cs="Times New Roman"/>
          <w:sz w:val="24"/>
          <w:szCs w:val="24"/>
        </w:rPr>
        <w:t xml:space="preserve"> The Role of Traditional Knowledge in Sustainable Development. </w:t>
      </w:r>
      <w:r w:rsidRPr="00FB684D">
        <w:rPr>
          <w:rFonts w:ascii="Times New Roman" w:hAnsi="Times New Roman" w:cs="Times New Roman"/>
          <w:iCs/>
          <w:sz w:val="24"/>
          <w:szCs w:val="24"/>
        </w:rPr>
        <w:t>International Journal of Humanity and Social Sciences, 3(2): 40-55.</w:t>
      </w:r>
      <w:r w:rsidRPr="00FB684D">
        <w:rPr>
          <w:rFonts w:ascii="Times New Roman" w:hAnsi="Times New Roman" w:cs="Times New Roman"/>
          <w:sz w:val="24"/>
          <w:szCs w:val="24"/>
        </w:rPr>
        <w:t xml:space="preserve"> </w:t>
      </w:r>
      <w:proofErr w:type="spellStart"/>
      <w:r w:rsidRPr="00FB684D">
        <w:rPr>
          <w:rFonts w:ascii="Times New Roman" w:hAnsi="Times New Roman" w:cs="Times New Roman"/>
          <w:sz w:val="24"/>
          <w:szCs w:val="24"/>
        </w:rPr>
        <w:t>doi</w:t>
      </w:r>
      <w:proofErr w:type="spellEnd"/>
      <w:r w:rsidRPr="00FB684D">
        <w:rPr>
          <w:rFonts w:ascii="Times New Roman" w:hAnsi="Times New Roman" w:cs="Times New Roman"/>
          <w:sz w:val="24"/>
          <w:szCs w:val="24"/>
        </w:rPr>
        <w:t>: 10.47941/ijhss.2079</w:t>
      </w:r>
      <w:r>
        <w:rPr>
          <w:rFonts w:ascii="Times New Roman" w:hAnsi="Times New Roman" w:cs="Times New Roman"/>
          <w:sz w:val="24"/>
          <w:szCs w:val="24"/>
        </w:rPr>
        <w:t xml:space="preserve"> </w:t>
      </w:r>
      <w:r w:rsidRPr="00FB684D">
        <w:rPr>
          <w:rFonts w:ascii="Times New Roman" w:hAnsi="Times New Roman" w:cs="Times New Roman"/>
          <w:sz w:val="24"/>
          <w:szCs w:val="24"/>
        </w:rPr>
        <w:t>(2024).</w:t>
      </w:r>
    </w:p>
    <w:p w14:paraId="7A88F5E6" w14:textId="77777777" w:rsidR="00412ED5" w:rsidRDefault="005D0EEB" w:rsidP="00412ED5">
      <w:pPr>
        <w:pStyle w:val="ListParagraph"/>
        <w:numPr>
          <w:ilvl w:val="0"/>
          <w:numId w:val="3"/>
        </w:numPr>
        <w:ind w:hanging="450"/>
        <w:rPr>
          <w:rFonts w:ascii="Times New Roman" w:hAnsi="Times New Roman" w:cs="Times New Roman"/>
          <w:sz w:val="24"/>
          <w:szCs w:val="24"/>
        </w:rPr>
      </w:pPr>
      <w:r w:rsidRPr="005D0EEB">
        <w:rPr>
          <w:rFonts w:ascii="Times New Roman" w:hAnsi="Times New Roman" w:cs="Times New Roman"/>
          <w:sz w:val="24"/>
          <w:szCs w:val="24"/>
        </w:rPr>
        <w:t xml:space="preserve">Ibrahim, M., Yusuf, S., &amp; </w:t>
      </w:r>
      <w:proofErr w:type="spellStart"/>
      <w:r w:rsidRPr="005D0EEB">
        <w:rPr>
          <w:rFonts w:ascii="Times New Roman" w:hAnsi="Times New Roman" w:cs="Times New Roman"/>
          <w:sz w:val="24"/>
          <w:szCs w:val="24"/>
        </w:rPr>
        <w:t>Adetola</w:t>
      </w:r>
      <w:proofErr w:type="spellEnd"/>
      <w:r w:rsidRPr="005D0EEB">
        <w:rPr>
          <w:rFonts w:ascii="Times New Roman" w:hAnsi="Times New Roman" w:cs="Times New Roman"/>
          <w:sz w:val="24"/>
          <w:szCs w:val="24"/>
        </w:rPr>
        <w:t xml:space="preserve">, T. (2021). Stakeholder engagement and education. </w:t>
      </w:r>
      <w:r w:rsidRPr="005D0EEB">
        <w:rPr>
          <w:rFonts w:ascii="Times New Roman" w:hAnsi="Times New Roman" w:cs="Times New Roman"/>
          <w:i/>
          <w:iCs/>
          <w:sz w:val="24"/>
          <w:szCs w:val="24"/>
        </w:rPr>
        <w:t>Building and Community Research</w:t>
      </w:r>
      <w:r w:rsidRPr="005D0EEB">
        <w:rPr>
          <w:rFonts w:ascii="Times New Roman" w:hAnsi="Times New Roman" w:cs="Times New Roman"/>
          <w:sz w:val="24"/>
          <w:szCs w:val="24"/>
        </w:rPr>
        <w:t>, 16(3): 132-150.</w:t>
      </w:r>
    </w:p>
    <w:p w14:paraId="734E613A" w14:textId="77777777" w:rsidR="00412ED5" w:rsidRDefault="00412ED5" w:rsidP="00412ED5">
      <w:pPr>
        <w:pStyle w:val="ListParagraph"/>
        <w:numPr>
          <w:ilvl w:val="0"/>
          <w:numId w:val="3"/>
        </w:numPr>
        <w:ind w:hanging="450"/>
        <w:rPr>
          <w:rFonts w:ascii="Times New Roman" w:hAnsi="Times New Roman" w:cs="Times New Roman"/>
          <w:sz w:val="24"/>
          <w:szCs w:val="24"/>
        </w:rPr>
      </w:pPr>
      <w:r w:rsidRPr="00412ED5">
        <w:rPr>
          <w:rFonts w:ascii="Times New Roman" w:hAnsi="Times New Roman" w:cs="Times New Roman"/>
          <w:sz w:val="24"/>
          <w:szCs w:val="24"/>
        </w:rPr>
        <w:t xml:space="preserve">Olajide Julius </w:t>
      </w:r>
      <w:proofErr w:type="spellStart"/>
      <w:r w:rsidRPr="00412ED5">
        <w:rPr>
          <w:rFonts w:ascii="Times New Roman" w:hAnsi="Times New Roman" w:cs="Times New Roman"/>
          <w:sz w:val="24"/>
          <w:szCs w:val="24"/>
        </w:rPr>
        <w:t>Faremi</w:t>
      </w:r>
      <w:proofErr w:type="spellEnd"/>
      <w:r w:rsidRPr="00412ED5">
        <w:rPr>
          <w:rFonts w:ascii="Times New Roman" w:hAnsi="Times New Roman" w:cs="Times New Roman"/>
          <w:sz w:val="24"/>
          <w:szCs w:val="24"/>
        </w:rPr>
        <w:t xml:space="preserve">, </w:t>
      </w:r>
      <w:proofErr w:type="spellStart"/>
      <w:r w:rsidRPr="00412ED5">
        <w:rPr>
          <w:rFonts w:ascii="Times New Roman" w:hAnsi="Times New Roman" w:cs="Times New Roman"/>
          <w:sz w:val="24"/>
          <w:szCs w:val="24"/>
        </w:rPr>
        <w:t>Oluranti</w:t>
      </w:r>
      <w:proofErr w:type="spellEnd"/>
      <w:r w:rsidRPr="00412ED5">
        <w:rPr>
          <w:rFonts w:ascii="Times New Roman" w:hAnsi="Times New Roman" w:cs="Times New Roman"/>
          <w:sz w:val="24"/>
          <w:szCs w:val="24"/>
        </w:rPr>
        <w:t xml:space="preserve"> Aj</w:t>
      </w:r>
      <w:r>
        <w:rPr>
          <w:rFonts w:ascii="Times New Roman" w:hAnsi="Times New Roman" w:cs="Times New Roman"/>
          <w:sz w:val="24"/>
          <w:szCs w:val="24"/>
        </w:rPr>
        <w:t xml:space="preserve">ayi, &amp; Olamide Elizabeth </w:t>
      </w:r>
      <w:proofErr w:type="spellStart"/>
      <w:r>
        <w:rPr>
          <w:rFonts w:ascii="Times New Roman" w:hAnsi="Times New Roman" w:cs="Times New Roman"/>
          <w:sz w:val="24"/>
          <w:szCs w:val="24"/>
        </w:rPr>
        <w:t>Faremi</w:t>
      </w:r>
      <w:proofErr w:type="spellEnd"/>
      <w:r>
        <w:rPr>
          <w:rFonts w:ascii="Times New Roman" w:hAnsi="Times New Roman" w:cs="Times New Roman"/>
          <w:sz w:val="24"/>
          <w:szCs w:val="24"/>
        </w:rPr>
        <w:t xml:space="preserve">. </w:t>
      </w:r>
      <w:r w:rsidRPr="00412ED5">
        <w:rPr>
          <w:rFonts w:ascii="Times New Roman" w:hAnsi="Times New Roman" w:cs="Times New Roman"/>
          <w:sz w:val="24"/>
          <w:szCs w:val="24"/>
        </w:rPr>
        <w:t xml:space="preserve">Factors Influencing the Use of Substandard Materials in the Construction of Residential Buildings. </w:t>
      </w:r>
      <w:r w:rsidRPr="00412ED5">
        <w:rPr>
          <w:rFonts w:ascii="Times New Roman" w:hAnsi="Times New Roman" w:cs="Times New Roman"/>
          <w:iCs/>
          <w:sz w:val="24"/>
          <w:szCs w:val="24"/>
        </w:rPr>
        <w:t>CSID Journal of Infrastructure Development, 3(1): 40.</w:t>
      </w:r>
      <w:r w:rsidRPr="00412ED5">
        <w:rPr>
          <w:rFonts w:ascii="Times New Roman" w:hAnsi="Times New Roman" w:cs="Times New Roman"/>
          <w:sz w:val="24"/>
          <w:szCs w:val="24"/>
        </w:rPr>
        <w:t xml:space="preserve"> </w:t>
      </w:r>
      <w:proofErr w:type="spellStart"/>
      <w:r w:rsidRPr="00412ED5">
        <w:rPr>
          <w:rFonts w:ascii="Times New Roman" w:hAnsi="Times New Roman" w:cs="Times New Roman"/>
          <w:sz w:val="24"/>
          <w:szCs w:val="24"/>
        </w:rPr>
        <w:t>doi</w:t>
      </w:r>
      <w:proofErr w:type="spellEnd"/>
      <w:r w:rsidRPr="00412ED5">
        <w:rPr>
          <w:rFonts w:ascii="Times New Roman" w:hAnsi="Times New Roman" w:cs="Times New Roman"/>
          <w:sz w:val="24"/>
          <w:szCs w:val="24"/>
        </w:rPr>
        <w:t>: 10.32783/csid-</w:t>
      </w:r>
      <w:proofErr w:type="gramStart"/>
      <w:r w:rsidRPr="00412ED5">
        <w:rPr>
          <w:rFonts w:ascii="Times New Roman" w:hAnsi="Times New Roman" w:cs="Times New Roman"/>
          <w:sz w:val="24"/>
          <w:szCs w:val="24"/>
        </w:rPr>
        <w:t>jid.v</w:t>
      </w:r>
      <w:proofErr w:type="gramEnd"/>
      <w:r w:rsidRPr="00412ED5">
        <w:rPr>
          <w:rFonts w:ascii="Times New Roman" w:hAnsi="Times New Roman" w:cs="Times New Roman"/>
          <w:sz w:val="24"/>
          <w:szCs w:val="24"/>
        </w:rPr>
        <w:t>3i1.88, (2020).</w:t>
      </w:r>
    </w:p>
    <w:p w14:paraId="20F4E4D5" w14:textId="77777777" w:rsidR="00996421" w:rsidRDefault="00412ED5" w:rsidP="00996421">
      <w:pPr>
        <w:pStyle w:val="ListParagraph"/>
        <w:numPr>
          <w:ilvl w:val="0"/>
          <w:numId w:val="3"/>
        </w:numPr>
        <w:ind w:hanging="450"/>
        <w:rPr>
          <w:rFonts w:ascii="Times New Roman" w:hAnsi="Times New Roman" w:cs="Times New Roman"/>
          <w:sz w:val="24"/>
          <w:szCs w:val="24"/>
        </w:rPr>
      </w:pPr>
      <w:proofErr w:type="spellStart"/>
      <w:r w:rsidRPr="00412ED5">
        <w:rPr>
          <w:rFonts w:ascii="Times New Roman" w:hAnsi="Times New Roman" w:cs="Times New Roman"/>
          <w:sz w:val="24"/>
          <w:szCs w:val="24"/>
        </w:rPr>
        <w:t>Chrinus</w:t>
      </w:r>
      <w:proofErr w:type="spellEnd"/>
      <w:r w:rsidRPr="00412ED5">
        <w:rPr>
          <w:rFonts w:ascii="Times New Roman" w:hAnsi="Times New Roman" w:cs="Times New Roman"/>
          <w:sz w:val="24"/>
          <w:szCs w:val="24"/>
        </w:rPr>
        <w:t xml:space="preserve">, A. E., Okoye, C. O., &amp; </w:t>
      </w:r>
      <w:proofErr w:type="spellStart"/>
      <w:r w:rsidRPr="00412ED5">
        <w:rPr>
          <w:rFonts w:ascii="Times New Roman" w:hAnsi="Times New Roman" w:cs="Times New Roman"/>
          <w:sz w:val="24"/>
          <w:szCs w:val="24"/>
        </w:rPr>
        <w:t>Ukah</w:t>
      </w:r>
      <w:proofErr w:type="spellEnd"/>
      <w:r w:rsidRPr="00412ED5">
        <w:rPr>
          <w:rFonts w:ascii="Times New Roman" w:hAnsi="Times New Roman" w:cs="Times New Roman"/>
          <w:sz w:val="24"/>
          <w:szCs w:val="24"/>
        </w:rPr>
        <w:t xml:space="preserve">, C. Assessing the Level of Compliance to Standards among Agencies for Housing Development in Taraba State, Nigeria. </w:t>
      </w:r>
      <w:r w:rsidRPr="00412ED5">
        <w:rPr>
          <w:rFonts w:ascii="Times New Roman" w:hAnsi="Times New Roman" w:cs="Times New Roman"/>
          <w:iCs/>
          <w:sz w:val="24"/>
          <w:szCs w:val="24"/>
        </w:rPr>
        <w:t>Journal of Applied Science and Environmental Management, 28(1): 103-112.</w:t>
      </w:r>
      <w:r w:rsidRPr="00412ED5">
        <w:rPr>
          <w:rFonts w:ascii="Times New Roman" w:hAnsi="Times New Roman" w:cs="Times New Roman"/>
          <w:sz w:val="24"/>
          <w:szCs w:val="24"/>
        </w:rPr>
        <w:t xml:space="preserve"> </w:t>
      </w:r>
      <w:proofErr w:type="spellStart"/>
      <w:r w:rsidRPr="00412ED5">
        <w:rPr>
          <w:rFonts w:ascii="Times New Roman" w:hAnsi="Times New Roman" w:cs="Times New Roman"/>
          <w:sz w:val="24"/>
          <w:szCs w:val="24"/>
        </w:rPr>
        <w:t>doi</w:t>
      </w:r>
      <w:proofErr w:type="spellEnd"/>
      <w:r w:rsidRPr="00412ED5">
        <w:rPr>
          <w:rFonts w:ascii="Times New Roman" w:hAnsi="Times New Roman" w:cs="Times New Roman"/>
          <w:sz w:val="24"/>
          <w:szCs w:val="24"/>
        </w:rPr>
        <w:t>: 10.4314/</w:t>
      </w:r>
      <w:proofErr w:type="gramStart"/>
      <w:r w:rsidRPr="00412ED5">
        <w:rPr>
          <w:rFonts w:ascii="Times New Roman" w:hAnsi="Times New Roman" w:cs="Times New Roman"/>
          <w:sz w:val="24"/>
          <w:szCs w:val="24"/>
        </w:rPr>
        <w:t>jasem.v</w:t>
      </w:r>
      <w:proofErr w:type="gramEnd"/>
      <w:r w:rsidRPr="00412ED5">
        <w:rPr>
          <w:rFonts w:ascii="Times New Roman" w:hAnsi="Times New Roman" w:cs="Times New Roman"/>
          <w:sz w:val="24"/>
          <w:szCs w:val="24"/>
        </w:rPr>
        <w:t>28i1.12, (2024).</w:t>
      </w:r>
    </w:p>
    <w:p w14:paraId="6DFB9578" w14:textId="77777777" w:rsidR="00A24D2E" w:rsidRDefault="00996421" w:rsidP="00A24D2E">
      <w:pPr>
        <w:pStyle w:val="ListParagraph"/>
        <w:numPr>
          <w:ilvl w:val="0"/>
          <w:numId w:val="3"/>
        </w:numPr>
        <w:ind w:hanging="450"/>
        <w:rPr>
          <w:rFonts w:ascii="Times New Roman" w:hAnsi="Times New Roman" w:cs="Times New Roman"/>
          <w:sz w:val="24"/>
          <w:szCs w:val="24"/>
        </w:rPr>
      </w:pPr>
      <w:proofErr w:type="spellStart"/>
      <w:r w:rsidRPr="00996421">
        <w:rPr>
          <w:rFonts w:ascii="Times New Roman" w:hAnsi="Times New Roman" w:cs="Times New Roman"/>
          <w:sz w:val="24"/>
          <w:szCs w:val="24"/>
        </w:rPr>
        <w:t>Rewolede</w:t>
      </w:r>
      <w:proofErr w:type="spellEnd"/>
      <w:r w:rsidRPr="00996421">
        <w:rPr>
          <w:rFonts w:ascii="Times New Roman" w:hAnsi="Times New Roman" w:cs="Times New Roman"/>
          <w:sz w:val="24"/>
          <w:szCs w:val="24"/>
        </w:rPr>
        <w:t xml:space="preserve"> </w:t>
      </w:r>
      <w:proofErr w:type="spellStart"/>
      <w:r w:rsidRPr="00996421">
        <w:rPr>
          <w:rFonts w:ascii="Times New Roman" w:hAnsi="Times New Roman" w:cs="Times New Roman"/>
          <w:sz w:val="24"/>
          <w:szCs w:val="24"/>
        </w:rPr>
        <w:t>Aina</w:t>
      </w:r>
      <w:proofErr w:type="spellEnd"/>
      <w:r w:rsidRPr="00996421">
        <w:rPr>
          <w:rFonts w:ascii="Times New Roman" w:hAnsi="Times New Roman" w:cs="Times New Roman"/>
          <w:sz w:val="24"/>
          <w:szCs w:val="24"/>
        </w:rPr>
        <w:t xml:space="preserve"> </w:t>
      </w:r>
      <w:proofErr w:type="spellStart"/>
      <w:r w:rsidRPr="00996421">
        <w:rPr>
          <w:rFonts w:ascii="Times New Roman" w:hAnsi="Times New Roman" w:cs="Times New Roman"/>
          <w:sz w:val="24"/>
          <w:szCs w:val="24"/>
        </w:rPr>
        <w:t>Ijaola</w:t>
      </w:r>
      <w:proofErr w:type="spellEnd"/>
      <w:r w:rsidRPr="00996421">
        <w:rPr>
          <w:rFonts w:ascii="Times New Roman" w:hAnsi="Times New Roman" w:cs="Times New Roman"/>
          <w:sz w:val="24"/>
          <w:szCs w:val="24"/>
        </w:rPr>
        <w:t xml:space="preserve">, </w:t>
      </w:r>
      <w:proofErr w:type="spellStart"/>
      <w:r w:rsidRPr="00996421">
        <w:rPr>
          <w:rFonts w:ascii="Times New Roman" w:hAnsi="Times New Roman" w:cs="Times New Roman"/>
          <w:sz w:val="24"/>
          <w:szCs w:val="24"/>
        </w:rPr>
        <w:t>Olatunbosun</w:t>
      </w:r>
      <w:proofErr w:type="spellEnd"/>
      <w:r w:rsidRPr="00996421">
        <w:rPr>
          <w:rFonts w:ascii="Times New Roman" w:hAnsi="Times New Roman" w:cs="Times New Roman"/>
          <w:sz w:val="24"/>
          <w:szCs w:val="24"/>
        </w:rPr>
        <w:t xml:space="preserve"> Hezekiah </w:t>
      </w:r>
      <w:proofErr w:type="spellStart"/>
      <w:r w:rsidRPr="00996421">
        <w:rPr>
          <w:rFonts w:ascii="Times New Roman" w:hAnsi="Times New Roman" w:cs="Times New Roman"/>
          <w:sz w:val="24"/>
          <w:szCs w:val="24"/>
        </w:rPr>
        <w:t>Omolayo</w:t>
      </w:r>
      <w:proofErr w:type="spellEnd"/>
      <w:r w:rsidRPr="00996421">
        <w:rPr>
          <w:rFonts w:ascii="Times New Roman" w:hAnsi="Times New Roman" w:cs="Times New Roman"/>
          <w:sz w:val="24"/>
          <w:szCs w:val="24"/>
        </w:rPr>
        <w:t xml:space="preserve">, </w:t>
      </w:r>
      <w:proofErr w:type="spellStart"/>
      <w:r w:rsidRPr="00996421">
        <w:rPr>
          <w:rFonts w:ascii="Times New Roman" w:hAnsi="Times New Roman" w:cs="Times New Roman"/>
          <w:sz w:val="24"/>
          <w:szCs w:val="24"/>
        </w:rPr>
        <w:t>Adebimpe</w:t>
      </w:r>
      <w:proofErr w:type="spellEnd"/>
      <w:r w:rsidRPr="00996421">
        <w:rPr>
          <w:rFonts w:ascii="Times New Roman" w:hAnsi="Times New Roman" w:cs="Times New Roman"/>
          <w:sz w:val="24"/>
          <w:szCs w:val="24"/>
        </w:rPr>
        <w:t xml:space="preserve"> </w:t>
      </w:r>
      <w:proofErr w:type="spellStart"/>
      <w:r w:rsidRPr="00996421">
        <w:rPr>
          <w:rFonts w:ascii="Times New Roman" w:hAnsi="Times New Roman" w:cs="Times New Roman"/>
          <w:sz w:val="24"/>
          <w:szCs w:val="24"/>
        </w:rPr>
        <w:t>Omorinsola</w:t>
      </w:r>
      <w:proofErr w:type="spellEnd"/>
      <w:r w:rsidRPr="00996421">
        <w:rPr>
          <w:rFonts w:ascii="Times New Roman" w:hAnsi="Times New Roman" w:cs="Times New Roman"/>
          <w:sz w:val="24"/>
          <w:szCs w:val="24"/>
        </w:rPr>
        <w:t xml:space="preserve"> </w:t>
      </w:r>
      <w:proofErr w:type="spellStart"/>
      <w:r w:rsidRPr="00996421">
        <w:rPr>
          <w:rFonts w:ascii="Times New Roman" w:hAnsi="Times New Roman" w:cs="Times New Roman"/>
          <w:sz w:val="24"/>
          <w:szCs w:val="24"/>
        </w:rPr>
        <w:t>Akerele</w:t>
      </w:r>
      <w:proofErr w:type="spellEnd"/>
      <w:r w:rsidRPr="00996421">
        <w:rPr>
          <w:rFonts w:ascii="Times New Roman" w:hAnsi="Times New Roman" w:cs="Times New Roman"/>
          <w:sz w:val="24"/>
          <w:szCs w:val="24"/>
        </w:rPr>
        <w:t xml:space="preserve">, </w:t>
      </w:r>
      <w:proofErr w:type="spellStart"/>
      <w:r w:rsidRPr="00996421">
        <w:rPr>
          <w:rFonts w:ascii="Times New Roman" w:hAnsi="Times New Roman" w:cs="Times New Roman"/>
          <w:sz w:val="24"/>
          <w:szCs w:val="24"/>
        </w:rPr>
        <w:t>Ehigiator</w:t>
      </w:r>
      <w:proofErr w:type="spellEnd"/>
      <w:r w:rsidRPr="00996421">
        <w:rPr>
          <w:rFonts w:ascii="Times New Roman" w:hAnsi="Times New Roman" w:cs="Times New Roman"/>
          <w:sz w:val="24"/>
          <w:szCs w:val="24"/>
        </w:rPr>
        <w:t xml:space="preserve"> Faith Osas, &amp; Samuel </w:t>
      </w:r>
      <w:proofErr w:type="spellStart"/>
      <w:r w:rsidRPr="00996421">
        <w:rPr>
          <w:rFonts w:ascii="Times New Roman" w:hAnsi="Times New Roman" w:cs="Times New Roman"/>
          <w:sz w:val="24"/>
          <w:szCs w:val="24"/>
        </w:rPr>
        <w:t>Ayobami</w:t>
      </w:r>
      <w:proofErr w:type="spellEnd"/>
      <w:r w:rsidRPr="00996421">
        <w:rPr>
          <w:rFonts w:ascii="Times New Roman" w:hAnsi="Times New Roman" w:cs="Times New Roman"/>
          <w:sz w:val="24"/>
          <w:szCs w:val="24"/>
        </w:rPr>
        <w:t xml:space="preserve"> </w:t>
      </w:r>
      <w:proofErr w:type="spellStart"/>
      <w:r w:rsidRPr="00996421">
        <w:rPr>
          <w:rFonts w:ascii="Times New Roman" w:hAnsi="Times New Roman" w:cs="Times New Roman"/>
          <w:sz w:val="24"/>
          <w:szCs w:val="24"/>
        </w:rPr>
        <w:t>Sonibare</w:t>
      </w:r>
      <w:proofErr w:type="spellEnd"/>
      <w:r>
        <w:rPr>
          <w:rFonts w:ascii="Times New Roman" w:hAnsi="Times New Roman" w:cs="Times New Roman"/>
          <w:sz w:val="24"/>
          <w:szCs w:val="24"/>
        </w:rPr>
        <w:t>.</w:t>
      </w:r>
      <w:r w:rsidRPr="00996421">
        <w:rPr>
          <w:rFonts w:ascii="Times New Roman" w:hAnsi="Times New Roman" w:cs="Times New Roman"/>
          <w:sz w:val="24"/>
          <w:szCs w:val="24"/>
        </w:rPr>
        <w:t xml:space="preserve"> Perceived Implications of Non-Compliance with Safety Practices in Construction Projects: Construction </w:t>
      </w:r>
      <w:r w:rsidRPr="00996421">
        <w:rPr>
          <w:rFonts w:ascii="Times New Roman" w:hAnsi="Times New Roman" w:cs="Times New Roman"/>
          <w:sz w:val="24"/>
          <w:szCs w:val="24"/>
        </w:rPr>
        <w:lastRenderedPageBreak/>
        <w:t xml:space="preserve">Professionals’ Awareness Level. </w:t>
      </w:r>
      <w:r w:rsidRPr="00996421">
        <w:rPr>
          <w:rFonts w:ascii="Times New Roman" w:hAnsi="Times New Roman" w:cs="Times New Roman"/>
          <w:iCs/>
          <w:sz w:val="24"/>
          <w:szCs w:val="24"/>
        </w:rPr>
        <w:t>International Journal of Real Estate Studies, 15(1): 16-26.</w:t>
      </w:r>
      <w:r w:rsidRPr="00996421">
        <w:rPr>
          <w:rFonts w:ascii="Times New Roman" w:hAnsi="Times New Roman" w:cs="Times New Roman"/>
          <w:sz w:val="24"/>
          <w:szCs w:val="24"/>
        </w:rPr>
        <w:t xml:space="preserve"> </w:t>
      </w:r>
      <w:proofErr w:type="spellStart"/>
      <w:r w:rsidRPr="00996421">
        <w:rPr>
          <w:rFonts w:ascii="Times New Roman" w:hAnsi="Times New Roman" w:cs="Times New Roman"/>
          <w:sz w:val="24"/>
          <w:szCs w:val="24"/>
        </w:rPr>
        <w:t>doi</w:t>
      </w:r>
      <w:proofErr w:type="spellEnd"/>
      <w:r w:rsidRPr="00996421">
        <w:rPr>
          <w:rFonts w:ascii="Times New Roman" w:hAnsi="Times New Roman" w:cs="Times New Roman"/>
          <w:sz w:val="24"/>
          <w:szCs w:val="24"/>
        </w:rPr>
        <w:t>: 10.11113/</w:t>
      </w:r>
      <w:proofErr w:type="gramStart"/>
      <w:r w:rsidRPr="00996421">
        <w:rPr>
          <w:rFonts w:ascii="Times New Roman" w:hAnsi="Times New Roman" w:cs="Times New Roman"/>
          <w:sz w:val="24"/>
          <w:szCs w:val="24"/>
        </w:rPr>
        <w:t>intrest.v</w:t>
      </w:r>
      <w:proofErr w:type="gramEnd"/>
      <w:r w:rsidRPr="00996421">
        <w:rPr>
          <w:rFonts w:ascii="Times New Roman" w:hAnsi="Times New Roman" w:cs="Times New Roman"/>
          <w:sz w:val="24"/>
          <w:szCs w:val="24"/>
        </w:rPr>
        <w:t>15n1.5, (2021).</w:t>
      </w:r>
    </w:p>
    <w:p w14:paraId="67A2117B" w14:textId="77777777" w:rsidR="00A24D2E" w:rsidRPr="00A24D2E" w:rsidRDefault="00A24D2E" w:rsidP="00A24D2E">
      <w:pPr>
        <w:pStyle w:val="ListParagraph"/>
        <w:numPr>
          <w:ilvl w:val="0"/>
          <w:numId w:val="3"/>
        </w:numPr>
        <w:ind w:hanging="450"/>
        <w:rPr>
          <w:rFonts w:ascii="Times New Roman" w:hAnsi="Times New Roman" w:cs="Times New Roman"/>
          <w:sz w:val="24"/>
          <w:szCs w:val="24"/>
        </w:rPr>
      </w:pPr>
      <w:proofErr w:type="spellStart"/>
      <w:r w:rsidRPr="00A24D2E">
        <w:rPr>
          <w:rFonts w:ascii="Times New Roman" w:hAnsi="Times New Roman" w:cs="Times New Roman"/>
          <w:sz w:val="24"/>
          <w:szCs w:val="24"/>
        </w:rPr>
        <w:t>Agbo</w:t>
      </w:r>
      <w:proofErr w:type="spellEnd"/>
      <w:r w:rsidRPr="00A24D2E">
        <w:rPr>
          <w:rFonts w:ascii="Times New Roman" w:hAnsi="Times New Roman" w:cs="Times New Roman"/>
          <w:sz w:val="24"/>
          <w:szCs w:val="24"/>
        </w:rPr>
        <w:t xml:space="preserve">, E. Weak enforcement and insufficient resources. </w:t>
      </w:r>
      <w:r w:rsidRPr="00A24D2E">
        <w:rPr>
          <w:rFonts w:ascii="Times New Roman" w:hAnsi="Times New Roman" w:cs="Times New Roman"/>
          <w:iCs/>
          <w:sz w:val="24"/>
          <w:szCs w:val="24"/>
        </w:rPr>
        <w:t>African Journal of Infrastructure Development</w:t>
      </w:r>
      <w:r w:rsidRPr="00A24D2E">
        <w:rPr>
          <w:rFonts w:ascii="Times New Roman" w:hAnsi="Times New Roman" w:cs="Times New Roman"/>
          <w:sz w:val="24"/>
          <w:szCs w:val="24"/>
        </w:rPr>
        <w:t>, 20(1): 89-104. (2023).</w:t>
      </w:r>
    </w:p>
    <w:p w14:paraId="4F85834F" w14:textId="77777777" w:rsidR="00B9300C" w:rsidRDefault="00950920" w:rsidP="00B9300C">
      <w:pPr>
        <w:pStyle w:val="ListParagraph"/>
        <w:numPr>
          <w:ilvl w:val="0"/>
          <w:numId w:val="3"/>
        </w:numPr>
        <w:ind w:hanging="450"/>
        <w:rPr>
          <w:rFonts w:ascii="Times New Roman" w:hAnsi="Times New Roman" w:cs="Times New Roman"/>
          <w:sz w:val="24"/>
          <w:szCs w:val="24"/>
        </w:rPr>
      </w:pPr>
      <w:r w:rsidRPr="00950920">
        <w:rPr>
          <w:rFonts w:ascii="Times New Roman" w:hAnsi="Times New Roman" w:cs="Times New Roman"/>
          <w:sz w:val="24"/>
          <w:szCs w:val="24"/>
        </w:rPr>
        <w:t xml:space="preserve">] F.O. Okeke, I.G. </w:t>
      </w:r>
      <w:proofErr w:type="spellStart"/>
      <w:r w:rsidRPr="00950920">
        <w:rPr>
          <w:rFonts w:ascii="Times New Roman" w:hAnsi="Times New Roman" w:cs="Times New Roman"/>
          <w:sz w:val="24"/>
          <w:szCs w:val="24"/>
        </w:rPr>
        <w:t>Chendo</w:t>
      </w:r>
      <w:proofErr w:type="spellEnd"/>
      <w:r w:rsidRPr="00950920">
        <w:rPr>
          <w:rFonts w:ascii="Times New Roman" w:hAnsi="Times New Roman" w:cs="Times New Roman"/>
          <w:sz w:val="24"/>
          <w:szCs w:val="24"/>
        </w:rPr>
        <w:t xml:space="preserve">, Resilient architecture; a design approach to counter terrorism in building for safety of occupants, IOP Conf. Ser. Mater. Sci. Eng. 640 (2019) 012003, </w:t>
      </w:r>
      <w:hyperlink r:id="rId18" w:history="1">
        <w:r w:rsidRPr="005D56DF">
          <w:rPr>
            <w:rStyle w:val="Hyperlink"/>
            <w:rFonts w:ascii="Times New Roman" w:hAnsi="Times New Roman" w:cs="Times New Roman"/>
            <w:sz w:val="24"/>
            <w:szCs w:val="24"/>
          </w:rPr>
          <w:t>https://doi.org/10.1088/1757-899X/640/1/012003</w:t>
        </w:r>
      </w:hyperlink>
      <w:r w:rsidRPr="00950920">
        <w:rPr>
          <w:rFonts w:ascii="Times New Roman" w:hAnsi="Times New Roman" w:cs="Times New Roman"/>
          <w:sz w:val="24"/>
          <w:szCs w:val="24"/>
        </w:rPr>
        <w:t>.</w:t>
      </w:r>
    </w:p>
    <w:p w14:paraId="500B4F8E" w14:textId="77777777" w:rsidR="000D334E" w:rsidRDefault="00B7062A" w:rsidP="000D334E">
      <w:pPr>
        <w:pStyle w:val="ListParagraph"/>
        <w:numPr>
          <w:ilvl w:val="0"/>
          <w:numId w:val="3"/>
        </w:numPr>
        <w:ind w:hanging="450"/>
        <w:rPr>
          <w:rFonts w:ascii="Times New Roman" w:hAnsi="Times New Roman" w:cs="Times New Roman"/>
          <w:sz w:val="24"/>
          <w:szCs w:val="24"/>
        </w:rPr>
      </w:pPr>
      <w:proofErr w:type="spellStart"/>
      <w:r>
        <w:rPr>
          <w:rFonts w:ascii="Times New Roman" w:hAnsi="Times New Roman" w:cs="Times New Roman"/>
          <w:sz w:val="24"/>
          <w:szCs w:val="24"/>
        </w:rPr>
        <w:t>Ugonabo</w:t>
      </w:r>
      <w:proofErr w:type="spellEnd"/>
      <w:r>
        <w:rPr>
          <w:rFonts w:ascii="Times New Roman" w:hAnsi="Times New Roman" w:cs="Times New Roman"/>
          <w:sz w:val="24"/>
          <w:szCs w:val="24"/>
        </w:rPr>
        <w:t xml:space="preserve"> Celestine U., Okafor </w:t>
      </w:r>
      <w:proofErr w:type="spellStart"/>
      <w:r>
        <w:rPr>
          <w:rFonts w:ascii="Times New Roman" w:hAnsi="Times New Roman" w:cs="Times New Roman"/>
          <w:sz w:val="24"/>
          <w:szCs w:val="24"/>
        </w:rPr>
        <w:t>Johnbosco</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Igwe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Chinelo</w:t>
      </w:r>
      <w:proofErr w:type="spellEnd"/>
      <w:r>
        <w:rPr>
          <w:rFonts w:ascii="Times New Roman" w:hAnsi="Times New Roman" w:cs="Times New Roman"/>
          <w:sz w:val="24"/>
          <w:szCs w:val="24"/>
        </w:rPr>
        <w:t xml:space="preserve"> P. An </w:t>
      </w:r>
      <w:r w:rsidR="00D7559F">
        <w:rPr>
          <w:rFonts w:ascii="Times New Roman" w:hAnsi="Times New Roman" w:cs="Times New Roman"/>
          <w:sz w:val="24"/>
          <w:szCs w:val="24"/>
        </w:rPr>
        <w:t>Evaluation of Zoning as an effective Urban Land Use Control and Administration Strategy in Enugu Metropolis, Enugu State, Nigeria. Journal of Economics and Sustainable Development. (2020). DOI: 10.7176/JESD/11-16-13</w:t>
      </w:r>
      <w:r w:rsidR="000D334E">
        <w:rPr>
          <w:rFonts w:ascii="Times New Roman" w:hAnsi="Times New Roman" w:cs="Times New Roman"/>
          <w:sz w:val="24"/>
          <w:szCs w:val="24"/>
        </w:rPr>
        <w:t>.</w:t>
      </w:r>
      <w:r w:rsidR="000D334E" w:rsidRPr="000D334E">
        <w:rPr>
          <w:rFonts w:ascii="Times New Roman" w:hAnsi="Times New Roman" w:cs="Times New Roman"/>
          <w:sz w:val="24"/>
          <w:szCs w:val="24"/>
        </w:rPr>
        <w:t xml:space="preserve"> </w:t>
      </w:r>
    </w:p>
    <w:p w14:paraId="5CF7DCF7" w14:textId="77777777" w:rsidR="00D231DF" w:rsidRDefault="000D334E" w:rsidP="00D231DF">
      <w:pPr>
        <w:pStyle w:val="ListParagraph"/>
        <w:numPr>
          <w:ilvl w:val="0"/>
          <w:numId w:val="3"/>
        </w:numPr>
        <w:ind w:hanging="450"/>
        <w:rPr>
          <w:rFonts w:ascii="Times New Roman" w:hAnsi="Times New Roman" w:cs="Times New Roman"/>
          <w:sz w:val="24"/>
          <w:szCs w:val="24"/>
        </w:rPr>
      </w:pPr>
      <w:r w:rsidRPr="000D334E">
        <w:rPr>
          <w:rFonts w:ascii="Times New Roman" w:hAnsi="Times New Roman" w:cs="Times New Roman"/>
          <w:sz w:val="24"/>
          <w:szCs w:val="24"/>
        </w:rPr>
        <w:t xml:space="preserve">Tanya Rong, Eli </w:t>
      </w:r>
      <w:proofErr w:type="spellStart"/>
      <w:r w:rsidRPr="000D334E">
        <w:rPr>
          <w:rFonts w:ascii="Times New Roman" w:hAnsi="Times New Roman" w:cs="Times New Roman"/>
          <w:sz w:val="24"/>
          <w:szCs w:val="24"/>
        </w:rPr>
        <w:t>Ristevski</w:t>
      </w:r>
      <w:proofErr w:type="spellEnd"/>
      <w:r w:rsidRPr="000D334E">
        <w:rPr>
          <w:rFonts w:ascii="Times New Roman" w:hAnsi="Times New Roman" w:cs="Times New Roman"/>
          <w:sz w:val="24"/>
          <w:szCs w:val="24"/>
        </w:rPr>
        <w:t xml:space="preserve">, &amp; Matthew Carroll (2023). Exploring Community Engagement in Place-Based Approaches in Areas of Poor Health and Disadvantage: A Scoping Review. </w:t>
      </w:r>
      <w:proofErr w:type="spellStart"/>
      <w:r w:rsidRPr="000D334E">
        <w:rPr>
          <w:rFonts w:ascii="Times New Roman" w:hAnsi="Times New Roman" w:cs="Times New Roman"/>
          <w:sz w:val="24"/>
          <w:szCs w:val="24"/>
        </w:rPr>
        <w:t>doi</w:t>
      </w:r>
      <w:proofErr w:type="spellEnd"/>
      <w:r w:rsidRPr="000D334E">
        <w:rPr>
          <w:rFonts w:ascii="Times New Roman" w:hAnsi="Times New Roman" w:cs="Times New Roman"/>
          <w:sz w:val="24"/>
          <w:szCs w:val="24"/>
        </w:rPr>
        <w:t>: 10.1016/j.healthplace.2023.103026</w:t>
      </w:r>
    </w:p>
    <w:p w14:paraId="2BE4DC87" w14:textId="77777777" w:rsidR="00D231DF" w:rsidRDefault="00D231DF" w:rsidP="00D231DF">
      <w:pPr>
        <w:pStyle w:val="ListParagraph"/>
        <w:numPr>
          <w:ilvl w:val="0"/>
          <w:numId w:val="3"/>
        </w:numPr>
        <w:ind w:hanging="450"/>
        <w:rPr>
          <w:rFonts w:ascii="Times New Roman" w:hAnsi="Times New Roman" w:cs="Times New Roman"/>
          <w:sz w:val="24"/>
          <w:szCs w:val="24"/>
        </w:rPr>
      </w:pPr>
      <w:r w:rsidRPr="00D231DF">
        <w:rPr>
          <w:rFonts w:ascii="Times New Roman" w:hAnsi="Times New Roman" w:cs="Times New Roman"/>
          <w:sz w:val="24"/>
          <w:szCs w:val="24"/>
        </w:rPr>
        <w:t>J.</w:t>
      </w:r>
      <w:r w:rsidR="00C748FD">
        <w:rPr>
          <w:rFonts w:ascii="Times New Roman" w:hAnsi="Times New Roman" w:cs="Times New Roman"/>
          <w:sz w:val="24"/>
          <w:szCs w:val="24"/>
        </w:rPr>
        <w:t xml:space="preserve"> </w:t>
      </w:r>
      <w:r w:rsidRPr="00D231DF">
        <w:rPr>
          <w:rFonts w:ascii="Times New Roman" w:hAnsi="Times New Roman" w:cs="Times New Roman"/>
          <w:sz w:val="24"/>
          <w:szCs w:val="24"/>
        </w:rPr>
        <w:t>W. Creswell, J.D. Creswell, Research Design: Qualitative, Quantitative, and Mixed Methods Approaches, fifth ed., SAGE Publications, Thousand Oaks, 2018. 61]</w:t>
      </w:r>
    </w:p>
    <w:p w14:paraId="05ECF6FF" w14:textId="77777777" w:rsidR="00594A26" w:rsidRDefault="00D231DF" w:rsidP="00594A26">
      <w:pPr>
        <w:pStyle w:val="ListParagraph"/>
        <w:numPr>
          <w:ilvl w:val="0"/>
          <w:numId w:val="3"/>
        </w:numPr>
        <w:ind w:hanging="450"/>
        <w:rPr>
          <w:rFonts w:ascii="Times New Roman" w:hAnsi="Times New Roman" w:cs="Times New Roman"/>
          <w:sz w:val="24"/>
          <w:szCs w:val="24"/>
        </w:rPr>
      </w:pPr>
      <w:r w:rsidRPr="00D231DF">
        <w:rPr>
          <w:rFonts w:ascii="Times New Roman" w:hAnsi="Times New Roman" w:cs="Times New Roman"/>
          <w:sz w:val="24"/>
          <w:szCs w:val="24"/>
        </w:rPr>
        <w:t xml:space="preserve">Kothari, C. </w:t>
      </w:r>
      <w:r w:rsidRPr="00D231DF">
        <w:rPr>
          <w:rFonts w:ascii="Times New Roman" w:hAnsi="Times New Roman" w:cs="Times New Roman"/>
          <w:i/>
          <w:iCs/>
          <w:sz w:val="24"/>
          <w:szCs w:val="24"/>
        </w:rPr>
        <w:t>Research Methodology: Methods and Techniques, 2nd ed.</w:t>
      </w:r>
      <w:r w:rsidRPr="00D231DF">
        <w:rPr>
          <w:rFonts w:ascii="Times New Roman" w:hAnsi="Times New Roman" w:cs="Times New Roman"/>
          <w:sz w:val="24"/>
          <w:szCs w:val="24"/>
        </w:rPr>
        <w:t xml:space="preserve"> New Age International (P) Limited </w:t>
      </w:r>
      <w:proofErr w:type="gramStart"/>
      <w:r w:rsidRPr="00D231DF">
        <w:rPr>
          <w:rFonts w:ascii="Times New Roman" w:hAnsi="Times New Roman" w:cs="Times New Roman"/>
          <w:sz w:val="24"/>
          <w:szCs w:val="24"/>
        </w:rPr>
        <w:t>Publishers ,</w:t>
      </w:r>
      <w:proofErr w:type="gramEnd"/>
      <w:r w:rsidRPr="00D231DF">
        <w:rPr>
          <w:rFonts w:ascii="Times New Roman" w:hAnsi="Times New Roman" w:cs="Times New Roman"/>
          <w:sz w:val="24"/>
          <w:szCs w:val="24"/>
        </w:rPr>
        <w:t xml:space="preserve"> New Deli  (2004) </w:t>
      </w:r>
    </w:p>
    <w:p w14:paraId="6ECC40D8" w14:textId="77777777" w:rsidR="007231EB" w:rsidRDefault="00594A26" w:rsidP="007231EB">
      <w:pPr>
        <w:pStyle w:val="ListParagraph"/>
        <w:numPr>
          <w:ilvl w:val="0"/>
          <w:numId w:val="3"/>
        </w:numPr>
        <w:ind w:hanging="450"/>
        <w:rPr>
          <w:rFonts w:ascii="Times New Roman" w:hAnsi="Times New Roman" w:cs="Times New Roman"/>
          <w:sz w:val="24"/>
          <w:szCs w:val="24"/>
        </w:rPr>
      </w:pPr>
      <w:proofErr w:type="spellStart"/>
      <w:r w:rsidRPr="00594A26">
        <w:rPr>
          <w:rFonts w:ascii="Times New Roman" w:hAnsi="Times New Roman" w:cs="Times New Roman"/>
          <w:sz w:val="24"/>
          <w:szCs w:val="24"/>
        </w:rPr>
        <w:t>Akaninyene</w:t>
      </w:r>
      <w:proofErr w:type="spellEnd"/>
      <w:r>
        <w:rPr>
          <w:rFonts w:ascii="Times New Roman" w:hAnsi="Times New Roman" w:cs="Times New Roman"/>
          <w:sz w:val="24"/>
          <w:szCs w:val="24"/>
        </w:rPr>
        <w:t>,</w:t>
      </w:r>
      <w:r w:rsidRPr="00594A26">
        <w:rPr>
          <w:rFonts w:ascii="Times New Roman" w:hAnsi="Times New Roman" w:cs="Times New Roman"/>
          <w:sz w:val="24"/>
          <w:szCs w:val="24"/>
        </w:rPr>
        <w:t xml:space="preserve"> Udo (MNIM) </w:t>
      </w:r>
      <w:proofErr w:type="spellStart"/>
      <w:r w:rsidRPr="00594A26">
        <w:rPr>
          <w:rFonts w:ascii="Times New Roman" w:hAnsi="Times New Roman" w:cs="Times New Roman"/>
          <w:sz w:val="24"/>
          <w:szCs w:val="24"/>
        </w:rPr>
        <w:t>Akang</w:t>
      </w:r>
      <w:proofErr w:type="spellEnd"/>
      <w:r>
        <w:rPr>
          <w:rFonts w:ascii="Times New Roman" w:hAnsi="Times New Roman" w:cs="Times New Roman"/>
          <w:sz w:val="24"/>
          <w:szCs w:val="24"/>
        </w:rPr>
        <w:t>.</w:t>
      </w:r>
      <w:r w:rsidRPr="00594A26">
        <w:rPr>
          <w:rFonts w:ascii="Times New Roman" w:hAnsi="Times New Roman" w:cs="Times New Roman"/>
          <w:sz w:val="24"/>
          <w:szCs w:val="24"/>
        </w:rPr>
        <w:t xml:space="preserve"> Regulatory Compliance and Access to Finance: Implications for Business Growth in Developing Economies. </w:t>
      </w:r>
      <w:proofErr w:type="spellStart"/>
      <w:r w:rsidRPr="00594A26">
        <w:rPr>
          <w:rFonts w:ascii="Times New Roman" w:hAnsi="Times New Roman" w:cs="Times New Roman"/>
          <w:iCs/>
          <w:sz w:val="24"/>
          <w:szCs w:val="24"/>
        </w:rPr>
        <w:t>Sciental</w:t>
      </w:r>
      <w:proofErr w:type="spellEnd"/>
      <w:r w:rsidRPr="00594A26">
        <w:rPr>
          <w:rFonts w:ascii="Times New Roman" w:hAnsi="Times New Roman" w:cs="Times New Roman"/>
          <w:iCs/>
          <w:sz w:val="24"/>
          <w:szCs w:val="24"/>
        </w:rPr>
        <w:t xml:space="preserve"> Journal of Education Humanities and Social Sciences.</w:t>
      </w:r>
      <w:r w:rsidRPr="00594A26">
        <w:rPr>
          <w:rFonts w:ascii="Times New Roman" w:hAnsi="Times New Roman" w:cs="Times New Roman"/>
          <w:sz w:val="24"/>
          <w:szCs w:val="24"/>
        </w:rPr>
        <w:t xml:space="preserve"> </w:t>
      </w:r>
      <w:proofErr w:type="spellStart"/>
      <w:r w:rsidRPr="00594A26">
        <w:rPr>
          <w:rFonts w:ascii="Times New Roman" w:hAnsi="Times New Roman" w:cs="Times New Roman"/>
          <w:sz w:val="24"/>
          <w:szCs w:val="24"/>
        </w:rPr>
        <w:t>doi</w:t>
      </w:r>
      <w:proofErr w:type="spellEnd"/>
      <w:r w:rsidRPr="00594A26">
        <w:rPr>
          <w:rFonts w:ascii="Times New Roman" w:hAnsi="Times New Roman" w:cs="Times New Roman"/>
          <w:sz w:val="24"/>
          <w:szCs w:val="24"/>
        </w:rPr>
        <w:t>: 10.62536/sjehss.2023.v1.i2.pp8-23</w:t>
      </w:r>
      <w:r>
        <w:rPr>
          <w:rFonts w:ascii="Times New Roman" w:hAnsi="Times New Roman" w:cs="Times New Roman"/>
          <w:sz w:val="24"/>
          <w:szCs w:val="24"/>
        </w:rPr>
        <w:t xml:space="preserve">, </w:t>
      </w:r>
      <w:r w:rsidRPr="00594A26">
        <w:rPr>
          <w:rFonts w:ascii="Times New Roman" w:hAnsi="Times New Roman" w:cs="Times New Roman"/>
          <w:sz w:val="24"/>
          <w:szCs w:val="24"/>
        </w:rPr>
        <w:t>(2023).</w:t>
      </w:r>
    </w:p>
    <w:p w14:paraId="2CE07EC1" w14:textId="77777777" w:rsidR="007231EB" w:rsidRPr="007231EB" w:rsidRDefault="007231EB" w:rsidP="007231EB">
      <w:pPr>
        <w:pStyle w:val="ListParagraph"/>
        <w:numPr>
          <w:ilvl w:val="0"/>
          <w:numId w:val="3"/>
        </w:numPr>
        <w:ind w:hanging="450"/>
        <w:rPr>
          <w:rFonts w:ascii="Times New Roman" w:hAnsi="Times New Roman" w:cs="Times New Roman"/>
          <w:sz w:val="24"/>
          <w:szCs w:val="24"/>
        </w:rPr>
      </w:pPr>
      <w:r w:rsidRPr="007231EB">
        <w:rPr>
          <w:rFonts w:ascii="Times New Roman" w:hAnsi="Times New Roman" w:cs="Times New Roman"/>
          <w:sz w:val="24"/>
          <w:szCs w:val="24"/>
        </w:rPr>
        <w:t xml:space="preserve">S. Soliman, D. Taha, Z. El </w:t>
      </w:r>
      <w:proofErr w:type="spellStart"/>
      <w:r w:rsidRPr="007231EB">
        <w:rPr>
          <w:rFonts w:ascii="Times New Roman" w:hAnsi="Times New Roman" w:cs="Times New Roman"/>
          <w:sz w:val="24"/>
          <w:szCs w:val="24"/>
        </w:rPr>
        <w:t>Sayad</w:t>
      </w:r>
      <w:proofErr w:type="spellEnd"/>
      <w:r w:rsidRPr="007231EB">
        <w:rPr>
          <w:rFonts w:ascii="Times New Roman" w:hAnsi="Times New Roman" w:cs="Times New Roman"/>
          <w:sz w:val="24"/>
          <w:szCs w:val="24"/>
        </w:rPr>
        <w:t xml:space="preserve">, Architectural education in the digital age, Alex. Eng. J. 58 (2019) 809–818, </w:t>
      </w:r>
      <w:hyperlink r:id="rId19" w:history="1">
        <w:r w:rsidRPr="007231EB">
          <w:rPr>
            <w:rStyle w:val="Hyperlink"/>
            <w:rFonts w:ascii="Times New Roman" w:hAnsi="Times New Roman" w:cs="Times New Roman"/>
            <w:sz w:val="24"/>
            <w:szCs w:val="24"/>
          </w:rPr>
          <w:t>https://doi.org/10.1016/j.aej.2019.05.016</w:t>
        </w:r>
      </w:hyperlink>
      <w:r w:rsidRPr="007231EB">
        <w:rPr>
          <w:rFonts w:ascii="Times New Roman" w:hAnsi="Times New Roman" w:cs="Times New Roman"/>
          <w:sz w:val="24"/>
          <w:szCs w:val="24"/>
        </w:rPr>
        <w:t>.</w:t>
      </w:r>
    </w:p>
    <w:p w14:paraId="3B6B7553" w14:textId="77777777" w:rsidR="00950920" w:rsidRPr="00A24D2E" w:rsidRDefault="00950920" w:rsidP="007231EB">
      <w:pPr>
        <w:pStyle w:val="ListParagraph"/>
        <w:rPr>
          <w:rFonts w:ascii="Times New Roman" w:hAnsi="Times New Roman" w:cs="Times New Roman"/>
          <w:sz w:val="24"/>
          <w:szCs w:val="24"/>
        </w:rPr>
      </w:pPr>
    </w:p>
    <w:p w14:paraId="2480C85F" w14:textId="77777777" w:rsidR="00B9300C" w:rsidRPr="00B9300C" w:rsidRDefault="00B9300C" w:rsidP="00B9300C">
      <w:pPr>
        <w:rPr>
          <w:rFonts w:ascii="Times New Roman" w:hAnsi="Times New Roman" w:cs="Times New Roman"/>
          <w:sz w:val="24"/>
          <w:szCs w:val="24"/>
        </w:rPr>
      </w:pPr>
    </w:p>
    <w:p w14:paraId="7B93A878" w14:textId="77777777" w:rsidR="0065575C" w:rsidRPr="00024E40" w:rsidRDefault="0065575C" w:rsidP="00DA00A1">
      <w:pPr>
        <w:pStyle w:val="ListParagraph"/>
        <w:rPr>
          <w:rFonts w:ascii="Times New Roman" w:hAnsi="Times New Roman" w:cs="Times New Roman"/>
          <w:sz w:val="24"/>
          <w:szCs w:val="24"/>
        </w:rPr>
      </w:pPr>
    </w:p>
    <w:p w14:paraId="6AB2FA21" w14:textId="77777777" w:rsidR="0065575C" w:rsidRPr="0065575C" w:rsidRDefault="0065575C" w:rsidP="00DA00A1">
      <w:pPr>
        <w:pStyle w:val="ListParagraph"/>
        <w:rPr>
          <w:rFonts w:ascii="Times New Roman" w:hAnsi="Times New Roman" w:cs="Times New Roman"/>
          <w:b/>
          <w:sz w:val="24"/>
          <w:szCs w:val="24"/>
        </w:rPr>
      </w:pPr>
    </w:p>
    <w:p w14:paraId="6F32AB9D" w14:textId="77777777" w:rsidR="006666D2" w:rsidRPr="006666D2" w:rsidRDefault="006666D2" w:rsidP="0065575C">
      <w:pPr>
        <w:pStyle w:val="ListParagraph"/>
        <w:rPr>
          <w:rFonts w:ascii="Times New Roman" w:hAnsi="Times New Roman" w:cs="Times New Roman"/>
          <w:b/>
          <w:sz w:val="24"/>
          <w:szCs w:val="24"/>
        </w:rPr>
      </w:pPr>
    </w:p>
    <w:p w14:paraId="05EE87E5" w14:textId="77777777" w:rsidR="00841304" w:rsidRPr="00681DEF" w:rsidRDefault="00841304" w:rsidP="006666D2">
      <w:pPr>
        <w:pStyle w:val="ListParagraph"/>
        <w:rPr>
          <w:rFonts w:ascii="Times New Roman" w:hAnsi="Times New Roman" w:cs="Times New Roman"/>
          <w:sz w:val="24"/>
          <w:szCs w:val="24"/>
        </w:rPr>
      </w:pPr>
    </w:p>
    <w:p w14:paraId="2AE0185C" w14:textId="77777777" w:rsidR="008B35B0" w:rsidRPr="005B3A11" w:rsidRDefault="008B35B0" w:rsidP="008B35B0">
      <w:pPr>
        <w:rPr>
          <w:rFonts w:ascii="Times New Roman" w:hAnsi="Times New Roman" w:cs="Times New Roman"/>
          <w:sz w:val="24"/>
          <w:szCs w:val="24"/>
        </w:rPr>
      </w:pPr>
      <w:r>
        <w:rPr>
          <w:rFonts w:ascii="Times New Roman" w:hAnsi="Times New Roman" w:cs="Times New Roman"/>
          <w:sz w:val="24"/>
          <w:szCs w:val="24"/>
        </w:rPr>
        <w:br w:type="page"/>
      </w:r>
    </w:p>
    <w:sectPr w:rsidR="008B35B0" w:rsidRPr="005B3A1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BB83A" w14:textId="77777777" w:rsidR="00A31377" w:rsidRDefault="00A31377">
      <w:pPr>
        <w:spacing w:after="0" w:line="240" w:lineRule="auto"/>
      </w:pPr>
      <w:r>
        <w:separator/>
      </w:r>
    </w:p>
  </w:endnote>
  <w:endnote w:type="continuationSeparator" w:id="0">
    <w:p w14:paraId="45839DD1" w14:textId="77777777" w:rsidR="00A31377" w:rsidRDefault="00A3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275CC" w14:textId="77777777" w:rsidR="00BF01C9" w:rsidRDefault="00BF0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AE6A0" w14:textId="77777777" w:rsidR="003F749F" w:rsidRDefault="003F749F">
    <w:pPr>
      <w:pStyle w:val="Footer"/>
      <w:jc w:val="center"/>
    </w:pPr>
    <w:r>
      <w:fldChar w:fldCharType="begin"/>
    </w:r>
    <w:r>
      <w:instrText xml:space="preserve"> PAGE   \* MERGEFORMAT </w:instrText>
    </w:r>
    <w:r>
      <w:fldChar w:fldCharType="separate"/>
    </w:r>
    <w:r w:rsidR="003A56A8">
      <w:rPr>
        <w:noProof/>
      </w:rPr>
      <w:t>1</w:t>
    </w:r>
    <w:r>
      <w:rPr>
        <w:noProof/>
      </w:rPr>
      <w:fldChar w:fldCharType="end"/>
    </w:r>
  </w:p>
  <w:p w14:paraId="169E875B" w14:textId="77777777" w:rsidR="003F749F" w:rsidRDefault="003F7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BED97" w14:textId="77777777" w:rsidR="00BF01C9" w:rsidRDefault="00BF0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4D16B" w14:textId="77777777" w:rsidR="00A31377" w:rsidRDefault="00A31377">
      <w:pPr>
        <w:spacing w:after="0" w:line="240" w:lineRule="auto"/>
      </w:pPr>
      <w:r>
        <w:separator/>
      </w:r>
    </w:p>
  </w:footnote>
  <w:footnote w:type="continuationSeparator" w:id="0">
    <w:p w14:paraId="6A2381E0" w14:textId="77777777" w:rsidR="00A31377" w:rsidRDefault="00A31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062B" w14:textId="4EBBB1FC" w:rsidR="00BF01C9" w:rsidRDefault="00BF01C9">
    <w:pPr>
      <w:pStyle w:val="Header"/>
    </w:pPr>
    <w:r>
      <w:rPr>
        <w:noProof/>
      </w:rPr>
      <w:pict w14:anchorId="3B47D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3320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6D35" w14:textId="706F7E5A" w:rsidR="00BF01C9" w:rsidRDefault="00BF01C9">
    <w:pPr>
      <w:pStyle w:val="Header"/>
    </w:pPr>
    <w:r>
      <w:rPr>
        <w:noProof/>
      </w:rPr>
      <w:pict w14:anchorId="1D7A1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3320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3525F" w14:textId="4B27DA92" w:rsidR="00BF01C9" w:rsidRDefault="00BF01C9">
    <w:pPr>
      <w:pStyle w:val="Header"/>
    </w:pPr>
    <w:r>
      <w:rPr>
        <w:noProof/>
      </w:rPr>
      <w:pict w14:anchorId="1EEB7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3320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F1281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B"/>
    <w:multiLevelType w:val="multilevel"/>
    <w:tmpl w:val="AB8A5AA2"/>
    <w:lvl w:ilvl="0">
      <w:start w:val="1"/>
      <w:numFmt w:val="decimal"/>
      <w:lvlText w:val="%1."/>
      <w:lvlJc w:val="left"/>
      <w:pPr>
        <w:ind w:left="1080" w:hanging="360"/>
      </w:pPr>
      <w:rPr>
        <w:rFonts w:ascii="Times New Roman" w:eastAsia="Aptos"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4B71868"/>
    <w:multiLevelType w:val="hybridMultilevel"/>
    <w:tmpl w:val="B956C10A"/>
    <w:lvl w:ilvl="0" w:tplc="A7A87D26">
      <w:start w:val="2"/>
      <w:numFmt w:val="bullet"/>
      <w:lvlText w:val=""/>
      <w:lvlJc w:val="left"/>
      <w:pPr>
        <w:ind w:left="1080" w:hanging="360"/>
      </w:pPr>
      <w:rPr>
        <w:rFonts w:ascii="Symbol" w:eastAsia="Apto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D03E2F"/>
    <w:multiLevelType w:val="hybridMultilevel"/>
    <w:tmpl w:val="3FC61CD2"/>
    <w:lvl w:ilvl="0" w:tplc="C4A0CB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07BD4"/>
    <w:multiLevelType w:val="hybridMultilevel"/>
    <w:tmpl w:val="3FC61CD2"/>
    <w:lvl w:ilvl="0" w:tplc="C4A0CB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E2260"/>
    <w:multiLevelType w:val="hybridMultilevel"/>
    <w:tmpl w:val="1A5EF454"/>
    <w:lvl w:ilvl="0" w:tplc="6D96B5C0">
      <w:start w:val="2"/>
      <w:numFmt w:val="bullet"/>
      <w:lvlText w:val=""/>
      <w:lvlJc w:val="left"/>
      <w:pPr>
        <w:ind w:left="720" w:hanging="360"/>
      </w:pPr>
      <w:rPr>
        <w:rFonts w:ascii="Symbol" w:eastAsia="Apto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125E8"/>
    <w:multiLevelType w:val="hybridMultilevel"/>
    <w:tmpl w:val="FB22097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F503FC2"/>
    <w:multiLevelType w:val="hybridMultilevel"/>
    <w:tmpl w:val="5CDE3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7222F"/>
    <w:multiLevelType w:val="multilevel"/>
    <w:tmpl w:val="2084E1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7E76F0"/>
    <w:multiLevelType w:val="hybridMultilevel"/>
    <w:tmpl w:val="79FA0CE4"/>
    <w:lvl w:ilvl="0" w:tplc="2000000F">
      <w:start w:val="2"/>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E044EFA"/>
    <w:multiLevelType w:val="hybridMultilevel"/>
    <w:tmpl w:val="7D664D34"/>
    <w:lvl w:ilvl="0" w:tplc="44A619C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421C3"/>
    <w:multiLevelType w:val="hybridMultilevel"/>
    <w:tmpl w:val="D7708C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226F0"/>
    <w:multiLevelType w:val="hybridMultilevel"/>
    <w:tmpl w:val="BAE6A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
  </w:num>
  <w:num w:numId="5">
    <w:abstractNumId w:val="7"/>
  </w:num>
  <w:num w:numId="6">
    <w:abstractNumId w:val="12"/>
  </w:num>
  <w:num w:numId="7">
    <w:abstractNumId w:val="6"/>
  </w:num>
  <w:num w:numId="8">
    <w:abstractNumId w:val="8"/>
  </w:num>
  <w:num w:numId="9">
    <w:abstractNumId w:val="5"/>
  </w:num>
  <w:num w:numId="10">
    <w:abstractNumId w:val="2"/>
  </w:num>
  <w:num w:numId="11">
    <w:abstractNumId w:val="1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C86"/>
    <w:rsid w:val="0000239D"/>
    <w:rsid w:val="000046DC"/>
    <w:rsid w:val="00007CEE"/>
    <w:rsid w:val="0001103C"/>
    <w:rsid w:val="00016909"/>
    <w:rsid w:val="000170DE"/>
    <w:rsid w:val="00024E40"/>
    <w:rsid w:val="0002647D"/>
    <w:rsid w:val="00036963"/>
    <w:rsid w:val="000400CE"/>
    <w:rsid w:val="00041607"/>
    <w:rsid w:val="00065AD0"/>
    <w:rsid w:val="00075E33"/>
    <w:rsid w:val="000952F3"/>
    <w:rsid w:val="00096EAE"/>
    <w:rsid w:val="000B4400"/>
    <w:rsid w:val="000C1047"/>
    <w:rsid w:val="000D334E"/>
    <w:rsid w:val="000D7E8B"/>
    <w:rsid w:val="000E1BAB"/>
    <w:rsid w:val="000F74DF"/>
    <w:rsid w:val="00104600"/>
    <w:rsid w:val="00104D52"/>
    <w:rsid w:val="001062E0"/>
    <w:rsid w:val="00106ED6"/>
    <w:rsid w:val="00113A43"/>
    <w:rsid w:val="001222E1"/>
    <w:rsid w:val="00130DF9"/>
    <w:rsid w:val="00132856"/>
    <w:rsid w:val="001335ED"/>
    <w:rsid w:val="00135627"/>
    <w:rsid w:val="001407DC"/>
    <w:rsid w:val="001577C2"/>
    <w:rsid w:val="00161EF2"/>
    <w:rsid w:val="0016201E"/>
    <w:rsid w:val="00173B2F"/>
    <w:rsid w:val="00192009"/>
    <w:rsid w:val="00192D1A"/>
    <w:rsid w:val="001A1464"/>
    <w:rsid w:val="001B1473"/>
    <w:rsid w:val="001C0BF3"/>
    <w:rsid w:val="001D107E"/>
    <w:rsid w:val="001F0095"/>
    <w:rsid w:val="001F04DE"/>
    <w:rsid w:val="001F0DD8"/>
    <w:rsid w:val="002005C0"/>
    <w:rsid w:val="002059CC"/>
    <w:rsid w:val="00215A23"/>
    <w:rsid w:val="00230A77"/>
    <w:rsid w:val="00233C8E"/>
    <w:rsid w:val="00236D0D"/>
    <w:rsid w:val="00264CF4"/>
    <w:rsid w:val="002661FF"/>
    <w:rsid w:val="0027068F"/>
    <w:rsid w:val="002718BC"/>
    <w:rsid w:val="002779F4"/>
    <w:rsid w:val="002B6C75"/>
    <w:rsid w:val="002C768D"/>
    <w:rsid w:val="002D4E22"/>
    <w:rsid w:val="002E1AF3"/>
    <w:rsid w:val="002E22BE"/>
    <w:rsid w:val="002F35CF"/>
    <w:rsid w:val="0030562A"/>
    <w:rsid w:val="003073ED"/>
    <w:rsid w:val="00310F95"/>
    <w:rsid w:val="00311518"/>
    <w:rsid w:val="00317BB5"/>
    <w:rsid w:val="0032062C"/>
    <w:rsid w:val="00321DB8"/>
    <w:rsid w:val="00342F90"/>
    <w:rsid w:val="00347144"/>
    <w:rsid w:val="0037327B"/>
    <w:rsid w:val="00385D3C"/>
    <w:rsid w:val="003956ED"/>
    <w:rsid w:val="00397093"/>
    <w:rsid w:val="003A0869"/>
    <w:rsid w:val="003A56A8"/>
    <w:rsid w:val="003B1B07"/>
    <w:rsid w:val="003B3DEE"/>
    <w:rsid w:val="003B5529"/>
    <w:rsid w:val="003D76B5"/>
    <w:rsid w:val="003E404D"/>
    <w:rsid w:val="003E77D0"/>
    <w:rsid w:val="003F749F"/>
    <w:rsid w:val="004102CF"/>
    <w:rsid w:val="00412ED5"/>
    <w:rsid w:val="004173C4"/>
    <w:rsid w:val="00443232"/>
    <w:rsid w:val="00443D29"/>
    <w:rsid w:val="00446373"/>
    <w:rsid w:val="004562CE"/>
    <w:rsid w:val="00462E56"/>
    <w:rsid w:val="0047120C"/>
    <w:rsid w:val="00474222"/>
    <w:rsid w:val="00493AE9"/>
    <w:rsid w:val="0049678F"/>
    <w:rsid w:val="004A6634"/>
    <w:rsid w:val="004B0780"/>
    <w:rsid w:val="004B3D7F"/>
    <w:rsid w:val="004B4944"/>
    <w:rsid w:val="004C358D"/>
    <w:rsid w:val="004D1597"/>
    <w:rsid w:val="004D2A33"/>
    <w:rsid w:val="004E678E"/>
    <w:rsid w:val="004E7987"/>
    <w:rsid w:val="004F51A8"/>
    <w:rsid w:val="004F7450"/>
    <w:rsid w:val="0051147F"/>
    <w:rsid w:val="00512526"/>
    <w:rsid w:val="005559B9"/>
    <w:rsid w:val="0056680F"/>
    <w:rsid w:val="00571EAB"/>
    <w:rsid w:val="00573B80"/>
    <w:rsid w:val="00580A74"/>
    <w:rsid w:val="00586336"/>
    <w:rsid w:val="00594A26"/>
    <w:rsid w:val="00597101"/>
    <w:rsid w:val="005B3A11"/>
    <w:rsid w:val="005C3DCB"/>
    <w:rsid w:val="005C5776"/>
    <w:rsid w:val="005D0EEB"/>
    <w:rsid w:val="005D1F2A"/>
    <w:rsid w:val="005D5A96"/>
    <w:rsid w:val="005E1C51"/>
    <w:rsid w:val="005E1C90"/>
    <w:rsid w:val="00600812"/>
    <w:rsid w:val="00607C3D"/>
    <w:rsid w:val="006110FF"/>
    <w:rsid w:val="00613640"/>
    <w:rsid w:val="0063609A"/>
    <w:rsid w:val="0065061D"/>
    <w:rsid w:val="00650825"/>
    <w:rsid w:val="0065575C"/>
    <w:rsid w:val="006666D2"/>
    <w:rsid w:val="00670DBB"/>
    <w:rsid w:val="0067387C"/>
    <w:rsid w:val="0067659A"/>
    <w:rsid w:val="00681DEF"/>
    <w:rsid w:val="006B1735"/>
    <w:rsid w:val="006C2288"/>
    <w:rsid w:val="006D1B18"/>
    <w:rsid w:val="006D5120"/>
    <w:rsid w:val="006E5F93"/>
    <w:rsid w:val="006F3A77"/>
    <w:rsid w:val="00704AC2"/>
    <w:rsid w:val="00710CB4"/>
    <w:rsid w:val="0071540B"/>
    <w:rsid w:val="007231EB"/>
    <w:rsid w:val="00723BDC"/>
    <w:rsid w:val="00726512"/>
    <w:rsid w:val="00734F0A"/>
    <w:rsid w:val="00735B50"/>
    <w:rsid w:val="00740EF0"/>
    <w:rsid w:val="00742EB3"/>
    <w:rsid w:val="00751A34"/>
    <w:rsid w:val="0075521C"/>
    <w:rsid w:val="00765BC5"/>
    <w:rsid w:val="00766A46"/>
    <w:rsid w:val="00770942"/>
    <w:rsid w:val="00775DC3"/>
    <w:rsid w:val="00781F8F"/>
    <w:rsid w:val="0079681A"/>
    <w:rsid w:val="007B5E41"/>
    <w:rsid w:val="007B76BF"/>
    <w:rsid w:val="007C2258"/>
    <w:rsid w:val="007D0BDA"/>
    <w:rsid w:val="007D66C2"/>
    <w:rsid w:val="007E292E"/>
    <w:rsid w:val="007E4023"/>
    <w:rsid w:val="007E7758"/>
    <w:rsid w:val="007F0F06"/>
    <w:rsid w:val="007F5690"/>
    <w:rsid w:val="0080066C"/>
    <w:rsid w:val="008022D6"/>
    <w:rsid w:val="00814ED4"/>
    <w:rsid w:val="00817B9A"/>
    <w:rsid w:val="00824584"/>
    <w:rsid w:val="008363A8"/>
    <w:rsid w:val="00841304"/>
    <w:rsid w:val="0087413D"/>
    <w:rsid w:val="00874185"/>
    <w:rsid w:val="00877F3D"/>
    <w:rsid w:val="00882DDD"/>
    <w:rsid w:val="00895E06"/>
    <w:rsid w:val="008B359F"/>
    <w:rsid w:val="008B35B0"/>
    <w:rsid w:val="008B3B4B"/>
    <w:rsid w:val="008B61D4"/>
    <w:rsid w:val="008C2176"/>
    <w:rsid w:val="008C40C4"/>
    <w:rsid w:val="008C42A3"/>
    <w:rsid w:val="008F34D2"/>
    <w:rsid w:val="008F63D0"/>
    <w:rsid w:val="00907876"/>
    <w:rsid w:val="009162C0"/>
    <w:rsid w:val="0092002A"/>
    <w:rsid w:val="00923E53"/>
    <w:rsid w:val="009265E1"/>
    <w:rsid w:val="00926687"/>
    <w:rsid w:val="0093472C"/>
    <w:rsid w:val="009402EC"/>
    <w:rsid w:val="00943BB9"/>
    <w:rsid w:val="00950920"/>
    <w:rsid w:val="009519F5"/>
    <w:rsid w:val="009547D1"/>
    <w:rsid w:val="00956242"/>
    <w:rsid w:val="00963A6A"/>
    <w:rsid w:val="00966632"/>
    <w:rsid w:val="0097098D"/>
    <w:rsid w:val="0097231D"/>
    <w:rsid w:val="00992163"/>
    <w:rsid w:val="00993741"/>
    <w:rsid w:val="00996421"/>
    <w:rsid w:val="009A00A2"/>
    <w:rsid w:val="009A4E95"/>
    <w:rsid w:val="009B0916"/>
    <w:rsid w:val="009C0A5D"/>
    <w:rsid w:val="009D5A68"/>
    <w:rsid w:val="009D691E"/>
    <w:rsid w:val="009D72D7"/>
    <w:rsid w:val="009F69DC"/>
    <w:rsid w:val="00A02EE3"/>
    <w:rsid w:val="00A07E51"/>
    <w:rsid w:val="00A1063E"/>
    <w:rsid w:val="00A12442"/>
    <w:rsid w:val="00A24D2E"/>
    <w:rsid w:val="00A25B0B"/>
    <w:rsid w:val="00A31377"/>
    <w:rsid w:val="00A32974"/>
    <w:rsid w:val="00A330E3"/>
    <w:rsid w:val="00A43DDE"/>
    <w:rsid w:val="00A454A7"/>
    <w:rsid w:val="00A458BF"/>
    <w:rsid w:val="00A65E16"/>
    <w:rsid w:val="00A66709"/>
    <w:rsid w:val="00A70019"/>
    <w:rsid w:val="00A80FDA"/>
    <w:rsid w:val="00A842EB"/>
    <w:rsid w:val="00A91F82"/>
    <w:rsid w:val="00AB642F"/>
    <w:rsid w:val="00AC14A3"/>
    <w:rsid w:val="00AE720D"/>
    <w:rsid w:val="00AE7C53"/>
    <w:rsid w:val="00AF4B9D"/>
    <w:rsid w:val="00AF52B8"/>
    <w:rsid w:val="00B13E0B"/>
    <w:rsid w:val="00B15202"/>
    <w:rsid w:val="00B16C99"/>
    <w:rsid w:val="00B26497"/>
    <w:rsid w:val="00B449CD"/>
    <w:rsid w:val="00B4541A"/>
    <w:rsid w:val="00B50198"/>
    <w:rsid w:val="00B515A2"/>
    <w:rsid w:val="00B53137"/>
    <w:rsid w:val="00B56B01"/>
    <w:rsid w:val="00B576F9"/>
    <w:rsid w:val="00B5779E"/>
    <w:rsid w:val="00B60087"/>
    <w:rsid w:val="00B61386"/>
    <w:rsid w:val="00B63322"/>
    <w:rsid w:val="00B67DCA"/>
    <w:rsid w:val="00B7062A"/>
    <w:rsid w:val="00B71781"/>
    <w:rsid w:val="00B77B16"/>
    <w:rsid w:val="00B9300C"/>
    <w:rsid w:val="00BA03A3"/>
    <w:rsid w:val="00BA5C83"/>
    <w:rsid w:val="00BC760C"/>
    <w:rsid w:val="00BD5628"/>
    <w:rsid w:val="00BE097C"/>
    <w:rsid w:val="00BE4604"/>
    <w:rsid w:val="00BF01C9"/>
    <w:rsid w:val="00BF1823"/>
    <w:rsid w:val="00BF363A"/>
    <w:rsid w:val="00BF4ACD"/>
    <w:rsid w:val="00BF7B0D"/>
    <w:rsid w:val="00C00025"/>
    <w:rsid w:val="00C05CCF"/>
    <w:rsid w:val="00C07B80"/>
    <w:rsid w:val="00C27A53"/>
    <w:rsid w:val="00C52FBD"/>
    <w:rsid w:val="00C654A8"/>
    <w:rsid w:val="00C665AA"/>
    <w:rsid w:val="00C72B2E"/>
    <w:rsid w:val="00C748A6"/>
    <w:rsid w:val="00C748FD"/>
    <w:rsid w:val="00C74F1D"/>
    <w:rsid w:val="00C77305"/>
    <w:rsid w:val="00C944A9"/>
    <w:rsid w:val="00C95C86"/>
    <w:rsid w:val="00CA5062"/>
    <w:rsid w:val="00CB035E"/>
    <w:rsid w:val="00CB3BE8"/>
    <w:rsid w:val="00CC3689"/>
    <w:rsid w:val="00CE0EAA"/>
    <w:rsid w:val="00CE6248"/>
    <w:rsid w:val="00CF34B4"/>
    <w:rsid w:val="00CF4F9E"/>
    <w:rsid w:val="00D062B7"/>
    <w:rsid w:val="00D1347C"/>
    <w:rsid w:val="00D17904"/>
    <w:rsid w:val="00D20E02"/>
    <w:rsid w:val="00D231DF"/>
    <w:rsid w:val="00D30E38"/>
    <w:rsid w:val="00D3770E"/>
    <w:rsid w:val="00D4269C"/>
    <w:rsid w:val="00D431C3"/>
    <w:rsid w:val="00D57A5F"/>
    <w:rsid w:val="00D60B19"/>
    <w:rsid w:val="00D7433F"/>
    <w:rsid w:val="00D7559F"/>
    <w:rsid w:val="00D8022C"/>
    <w:rsid w:val="00D91517"/>
    <w:rsid w:val="00DA00A1"/>
    <w:rsid w:val="00DA0E53"/>
    <w:rsid w:val="00DA1C94"/>
    <w:rsid w:val="00DC632B"/>
    <w:rsid w:val="00DD09AF"/>
    <w:rsid w:val="00DD5A07"/>
    <w:rsid w:val="00DF2577"/>
    <w:rsid w:val="00DF5B0E"/>
    <w:rsid w:val="00E07EE4"/>
    <w:rsid w:val="00E1747A"/>
    <w:rsid w:val="00E20539"/>
    <w:rsid w:val="00E400E4"/>
    <w:rsid w:val="00E433B1"/>
    <w:rsid w:val="00E4475A"/>
    <w:rsid w:val="00E45A6C"/>
    <w:rsid w:val="00E81853"/>
    <w:rsid w:val="00E95AD9"/>
    <w:rsid w:val="00E96C3E"/>
    <w:rsid w:val="00EA08AF"/>
    <w:rsid w:val="00EA1989"/>
    <w:rsid w:val="00EA32C9"/>
    <w:rsid w:val="00EB0A1A"/>
    <w:rsid w:val="00ED04A9"/>
    <w:rsid w:val="00F04450"/>
    <w:rsid w:val="00F0671D"/>
    <w:rsid w:val="00F115DA"/>
    <w:rsid w:val="00F12F0D"/>
    <w:rsid w:val="00F17497"/>
    <w:rsid w:val="00F24767"/>
    <w:rsid w:val="00F25DE9"/>
    <w:rsid w:val="00F402F7"/>
    <w:rsid w:val="00F421DE"/>
    <w:rsid w:val="00F53E92"/>
    <w:rsid w:val="00F6194A"/>
    <w:rsid w:val="00F67A94"/>
    <w:rsid w:val="00F76715"/>
    <w:rsid w:val="00F8294A"/>
    <w:rsid w:val="00F8545D"/>
    <w:rsid w:val="00F85B8A"/>
    <w:rsid w:val="00F876AA"/>
    <w:rsid w:val="00FA1434"/>
    <w:rsid w:val="00FA24DE"/>
    <w:rsid w:val="00FA38E3"/>
    <w:rsid w:val="00FA4FE5"/>
    <w:rsid w:val="00FB5F14"/>
    <w:rsid w:val="00FB684D"/>
    <w:rsid w:val="00FB75E8"/>
    <w:rsid w:val="00FC5115"/>
    <w:rsid w:val="00FE28B5"/>
    <w:rsid w:val="00FE7F33"/>
    <w:rsid w:val="00FF05CB"/>
    <w:rsid w:val="00FF4A94"/>
    <w:rsid w:val="00FF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F0777B"/>
  <w15:docId w15:val="{1F0736EF-363D-4EA3-83CB-5E54DAD5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3D0"/>
  </w:style>
  <w:style w:type="paragraph" w:styleId="Heading1">
    <w:name w:val="heading 1"/>
    <w:basedOn w:val="Normal"/>
    <w:next w:val="Normal"/>
    <w:link w:val="Heading1Char"/>
    <w:uiPriority w:val="9"/>
    <w:qFormat/>
    <w:pPr>
      <w:keepNext/>
      <w:keepLines/>
      <w:spacing w:before="360" w:after="80"/>
      <w:outlineLvl w:val="0"/>
    </w:pPr>
    <w:rPr>
      <w:rFonts w:ascii="Aptos Display" w:eastAsia="SimSun" w:hAnsi="Aptos Display"/>
      <w:color w:val="0F4761"/>
      <w:sz w:val="40"/>
      <w:szCs w:val="40"/>
    </w:rPr>
  </w:style>
  <w:style w:type="paragraph" w:styleId="Heading2">
    <w:name w:val="heading 2"/>
    <w:basedOn w:val="Normal"/>
    <w:next w:val="Normal"/>
    <w:link w:val="Heading2Char"/>
    <w:uiPriority w:val="9"/>
    <w:qFormat/>
    <w:pPr>
      <w:keepNext/>
      <w:keepLines/>
      <w:spacing w:before="160" w:after="80"/>
      <w:outlineLvl w:val="1"/>
    </w:pPr>
    <w:rPr>
      <w:rFonts w:ascii="Aptos Display" w:eastAsia="SimSun" w:hAnsi="Aptos Display"/>
      <w:color w:val="0F4761"/>
      <w:sz w:val="32"/>
      <w:szCs w:val="32"/>
    </w:rPr>
  </w:style>
  <w:style w:type="paragraph" w:styleId="Heading3">
    <w:name w:val="heading 3"/>
    <w:basedOn w:val="Normal"/>
    <w:next w:val="Normal"/>
    <w:link w:val="Heading3Char"/>
    <w:uiPriority w:val="9"/>
    <w:qFormat/>
    <w:pPr>
      <w:keepNext/>
      <w:keepLines/>
      <w:spacing w:before="160" w:after="80"/>
      <w:outlineLvl w:val="2"/>
    </w:pPr>
    <w:rPr>
      <w:rFonts w:eastAsia="SimSun"/>
      <w:color w:val="0F4761"/>
      <w:sz w:val="28"/>
      <w:szCs w:val="28"/>
    </w:rPr>
  </w:style>
  <w:style w:type="paragraph" w:styleId="Heading4">
    <w:name w:val="heading 4"/>
    <w:basedOn w:val="Normal"/>
    <w:next w:val="Normal"/>
    <w:link w:val="Heading4Char"/>
    <w:uiPriority w:val="9"/>
    <w:qFormat/>
    <w:pPr>
      <w:keepNext/>
      <w:keepLines/>
      <w:spacing w:before="80" w:after="40"/>
      <w:outlineLvl w:val="3"/>
    </w:pPr>
    <w:rPr>
      <w:rFonts w:eastAsia="SimSun"/>
      <w:i/>
      <w:iCs/>
      <w:color w:val="0F4761"/>
    </w:rPr>
  </w:style>
  <w:style w:type="paragraph" w:styleId="Heading5">
    <w:name w:val="heading 5"/>
    <w:basedOn w:val="Normal"/>
    <w:next w:val="Normal"/>
    <w:link w:val="Heading5Char"/>
    <w:uiPriority w:val="9"/>
    <w:qFormat/>
    <w:pPr>
      <w:keepNext/>
      <w:keepLines/>
      <w:spacing w:before="80" w:after="40"/>
      <w:outlineLvl w:val="4"/>
    </w:pPr>
    <w:rPr>
      <w:rFonts w:eastAsia="SimSun"/>
      <w:color w:val="0F4761"/>
    </w:rPr>
  </w:style>
  <w:style w:type="paragraph" w:styleId="Heading6">
    <w:name w:val="heading 6"/>
    <w:basedOn w:val="Normal"/>
    <w:next w:val="Normal"/>
    <w:link w:val="Heading6Char"/>
    <w:uiPriority w:val="9"/>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SimSu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SimSun"/>
      <w:color w:val="0F4761"/>
      <w:sz w:val="32"/>
      <w:szCs w:val="32"/>
    </w:rPr>
  </w:style>
  <w:style w:type="character" w:customStyle="1" w:styleId="Heading3Char">
    <w:name w:val="Heading 3 Char"/>
    <w:basedOn w:val="DefaultParagraphFont"/>
    <w:link w:val="Heading3"/>
    <w:uiPriority w:val="9"/>
    <w:rPr>
      <w:rFonts w:eastAsia="SimSun" w:cs="SimSun"/>
      <w:color w:val="0F4761"/>
      <w:sz w:val="28"/>
      <w:szCs w:val="28"/>
    </w:rPr>
  </w:style>
  <w:style w:type="character" w:customStyle="1" w:styleId="Heading4Char">
    <w:name w:val="Heading 4 Char"/>
    <w:basedOn w:val="DefaultParagraphFont"/>
    <w:link w:val="Heading4"/>
    <w:uiPriority w:val="9"/>
    <w:rPr>
      <w:rFonts w:eastAsia="SimSun" w:cs="SimSun"/>
      <w:i/>
      <w:iCs/>
      <w:color w:val="0F4761"/>
    </w:rPr>
  </w:style>
  <w:style w:type="character" w:customStyle="1" w:styleId="Heading5Char">
    <w:name w:val="Heading 5 Char"/>
    <w:basedOn w:val="DefaultParagraphFont"/>
    <w:link w:val="Heading5"/>
    <w:uiPriority w:val="9"/>
    <w:rPr>
      <w:rFonts w:eastAsia="SimSun" w:cs="SimSun"/>
      <w:color w:val="0F4761"/>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Aptos Display" w:eastAsia="SimSun"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AE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C53"/>
    <w:rPr>
      <w:rFonts w:ascii="Tahoma" w:hAnsi="Tahoma" w:cs="Tahoma"/>
      <w:sz w:val="16"/>
      <w:szCs w:val="16"/>
    </w:rPr>
  </w:style>
  <w:style w:type="character" w:styleId="Hyperlink">
    <w:name w:val="Hyperlink"/>
    <w:basedOn w:val="DefaultParagraphFont"/>
    <w:uiPriority w:val="99"/>
    <w:unhideWhenUsed/>
    <w:rsid w:val="00580A74"/>
    <w:rPr>
      <w:color w:val="0000FF" w:themeColor="hyperlink"/>
      <w:u w:val="single"/>
    </w:rPr>
  </w:style>
  <w:style w:type="character" w:styleId="UnresolvedMention">
    <w:name w:val="Unresolved Mention"/>
    <w:basedOn w:val="DefaultParagraphFont"/>
    <w:uiPriority w:val="99"/>
    <w:semiHidden/>
    <w:unhideWhenUsed/>
    <w:rsid w:val="00511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39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heliyon.2020.e04361" TargetMode="External"/><Relationship Id="rId18" Type="http://schemas.openxmlformats.org/officeDocument/2006/relationships/hyperlink" Target="https://doi.org/10.1088/1757-899X/640/1/01200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016/j.heliyon.2024.e39400" TargetMode="External"/><Relationship Id="rId17" Type="http://schemas.openxmlformats.org/officeDocument/2006/relationships/hyperlink" Target="https://doi.org/10.1016/j.heliyon.2024.%20e2820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07/s11708-023-0903-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resconrec.2015.06.00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journals.ezenwaohaetorc.org/index.php/ULJ/article/download/2852/3018" TargetMode="External"/><Relationship Id="rId23" Type="http://schemas.openxmlformats.org/officeDocument/2006/relationships/footer" Target="footer2.xml"/><Relationship Id="rId10" Type="http://schemas.openxmlformats.org/officeDocument/2006/relationships/hyperlink" Target="https://doi.org/10.1108/jedt-11-2021-0639" TargetMode="External"/><Relationship Id="rId19" Type="http://schemas.openxmlformats.org/officeDocument/2006/relationships/hyperlink" Target="https://doi.org/10.1016/j.aej.2019.05.016" TargetMode="External"/><Relationship Id="rId4" Type="http://schemas.openxmlformats.org/officeDocument/2006/relationships/settings" Target="settings.xml"/><Relationship Id="rId9" Type="http://schemas.openxmlformats.org/officeDocument/2006/relationships/hyperlink" Target="https://doi.org/10.3390/su151511709" TargetMode="External"/><Relationship Id="rId14" Type="http://schemas.openxmlformats.org/officeDocument/2006/relationships/hyperlink" Target="https://doi.org/10.1051/e3sconf/202343402005"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D2915-7174-4271-B52E-F2634F54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14813</TotalTime>
  <Pages>20</Pages>
  <Words>9012</Words>
  <Characters>51372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CHUKWUEMEKA-EKWE</dc:creator>
  <cp:lastModifiedBy>SDI 1084</cp:lastModifiedBy>
  <cp:revision>42</cp:revision>
  <dcterms:created xsi:type="dcterms:W3CDTF">2025-01-12T19:56:00Z</dcterms:created>
  <dcterms:modified xsi:type="dcterms:W3CDTF">2025-02-27T13:59:00Z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e211518d1ef54ea4bb8b5a69053a3355</vt:lpwstr>
  </property>
</Properties>
</file>