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D6E291" w14:textId="19EBD819" w:rsidR="00F4616D" w:rsidRDefault="00F4616D" w:rsidP="00441B6F">
      <w:pPr>
        <w:pStyle w:val="Author"/>
        <w:spacing w:line="240" w:lineRule="auto"/>
        <w:rPr>
          <w:rFonts w:ascii="Arial" w:hAnsi="Arial" w:cs="Arial"/>
          <w:bCs/>
          <w:i/>
          <w:iCs/>
          <w:kern w:val="28"/>
          <w:sz w:val="36"/>
          <w:u w:val="single"/>
        </w:rPr>
      </w:pPr>
      <w:bookmarkStart w:id="0" w:name="_Hlk189790309"/>
      <w:r w:rsidRPr="00F4616D">
        <w:rPr>
          <w:rFonts w:ascii="Arial" w:hAnsi="Arial" w:cs="Arial"/>
          <w:bCs/>
          <w:i/>
          <w:iCs/>
          <w:kern w:val="28"/>
          <w:sz w:val="36"/>
          <w:u w:val="single"/>
        </w:rPr>
        <w:t>Original Research Article</w:t>
      </w:r>
    </w:p>
    <w:p w14:paraId="560D4AD1" w14:textId="77777777" w:rsidR="00F4616D" w:rsidRDefault="00F4616D" w:rsidP="00441B6F">
      <w:pPr>
        <w:pStyle w:val="Author"/>
        <w:spacing w:line="240" w:lineRule="auto"/>
        <w:rPr>
          <w:rFonts w:ascii="Arial" w:hAnsi="Arial" w:cs="Arial"/>
          <w:bCs/>
          <w:iCs/>
          <w:kern w:val="28"/>
          <w:sz w:val="36"/>
        </w:rPr>
      </w:pPr>
    </w:p>
    <w:p w14:paraId="17A4E4AF" w14:textId="2333D09D" w:rsidR="00163BC4" w:rsidRDefault="007118B5" w:rsidP="00441B6F">
      <w:pPr>
        <w:pStyle w:val="Author"/>
        <w:spacing w:line="240" w:lineRule="auto"/>
        <w:rPr>
          <w:rFonts w:ascii="Arial" w:hAnsi="Arial" w:cs="Arial"/>
          <w:bCs/>
          <w:iCs/>
          <w:kern w:val="28"/>
          <w:sz w:val="36"/>
        </w:rPr>
      </w:pPr>
      <w:r w:rsidRPr="007118B5">
        <w:rPr>
          <w:rFonts w:ascii="Arial" w:hAnsi="Arial" w:cs="Arial"/>
          <w:bCs/>
          <w:iCs/>
          <w:kern w:val="28"/>
          <w:sz w:val="36"/>
        </w:rPr>
        <w:t>Bioremediation Potential</w:t>
      </w:r>
      <w:r w:rsidR="00535238">
        <w:rPr>
          <w:rFonts w:ascii="Arial" w:hAnsi="Arial" w:cs="Arial"/>
          <w:bCs/>
          <w:iCs/>
          <w:kern w:val="28"/>
          <w:sz w:val="36"/>
        </w:rPr>
        <w:t>s</w:t>
      </w:r>
      <w:r w:rsidRPr="007118B5">
        <w:rPr>
          <w:rFonts w:ascii="Arial" w:hAnsi="Arial" w:cs="Arial"/>
          <w:bCs/>
          <w:iCs/>
          <w:kern w:val="28"/>
          <w:sz w:val="36"/>
        </w:rPr>
        <w:t xml:space="preserve"> of </w:t>
      </w:r>
      <w:r w:rsidRPr="003C0E58">
        <w:rPr>
          <w:rFonts w:ascii="Arial" w:hAnsi="Arial" w:cs="Arial"/>
          <w:bCs/>
          <w:i/>
          <w:kern w:val="28"/>
          <w:sz w:val="36"/>
        </w:rPr>
        <w:t>Chlorella Vulgaris</w:t>
      </w:r>
      <w:r w:rsidRPr="007118B5">
        <w:rPr>
          <w:rFonts w:ascii="Arial" w:hAnsi="Arial" w:cs="Arial"/>
          <w:bCs/>
          <w:iCs/>
          <w:kern w:val="28"/>
          <w:sz w:val="36"/>
        </w:rPr>
        <w:t xml:space="preserve"> </w:t>
      </w:r>
      <w:r w:rsidR="00535238">
        <w:rPr>
          <w:rFonts w:ascii="Arial" w:hAnsi="Arial" w:cs="Arial"/>
          <w:bCs/>
          <w:iCs/>
          <w:kern w:val="28"/>
          <w:sz w:val="36"/>
        </w:rPr>
        <w:t>o</w:t>
      </w:r>
      <w:r w:rsidRPr="007118B5">
        <w:rPr>
          <w:rFonts w:ascii="Arial" w:hAnsi="Arial" w:cs="Arial"/>
          <w:bCs/>
          <w:iCs/>
          <w:kern w:val="28"/>
          <w:sz w:val="36"/>
        </w:rPr>
        <w:t xml:space="preserve">n Water Samples </w:t>
      </w:r>
      <w:r w:rsidR="00535238">
        <w:rPr>
          <w:rFonts w:ascii="Arial" w:hAnsi="Arial" w:cs="Arial"/>
          <w:bCs/>
          <w:iCs/>
          <w:kern w:val="28"/>
          <w:sz w:val="36"/>
        </w:rPr>
        <w:t>from</w:t>
      </w:r>
      <w:r w:rsidRPr="007118B5">
        <w:rPr>
          <w:rFonts w:ascii="Arial" w:hAnsi="Arial" w:cs="Arial"/>
          <w:bCs/>
          <w:iCs/>
          <w:kern w:val="28"/>
          <w:sz w:val="36"/>
        </w:rPr>
        <w:t xml:space="preserve"> </w:t>
      </w:r>
      <w:proofErr w:type="spellStart"/>
      <w:r w:rsidRPr="007118B5">
        <w:rPr>
          <w:rFonts w:ascii="Arial" w:hAnsi="Arial" w:cs="Arial"/>
          <w:bCs/>
          <w:iCs/>
          <w:kern w:val="28"/>
          <w:sz w:val="36"/>
        </w:rPr>
        <w:t>Ikose</w:t>
      </w:r>
      <w:proofErr w:type="spellEnd"/>
      <w:r w:rsidRPr="007118B5">
        <w:rPr>
          <w:rFonts w:ascii="Arial" w:hAnsi="Arial" w:cs="Arial"/>
          <w:bCs/>
          <w:iCs/>
          <w:kern w:val="28"/>
          <w:sz w:val="36"/>
        </w:rPr>
        <w:t xml:space="preserve"> </w:t>
      </w:r>
      <w:r w:rsidR="00535238">
        <w:rPr>
          <w:rFonts w:ascii="Arial" w:hAnsi="Arial" w:cs="Arial"/>
          <w:bCs/>
          <w:iCs/>
          <w:kern w:val="28"/>
          <w:sz w:val="36"/>
        </w:rPr>
        <w:t xml:space="preserve">Stream, a Tributary of Oba River, </w:t>
      </w:r>
      <w:proofErr w:type="spellStart"/>
      <w:r w:rsidRPr="007118B5">
        <w:rPr>
          <w:rFonts w:ascii="Arial" w:hAnsi="Arial" w:cs="Arial"/>
          <w:bCs/>
          <w:iCs/>
          <w:kern w:val="28"/>
          <w:sz w:val="36"/>
        </w:rPr>
        <w:t>Ogbomoso</w:t>
      </w:r>
      <w:proofErr w:type="spellEnd"/>
      <w:r w:rsidRPr="007118B5">
        <w:rPr>
          <w:rFonts w:ascii="Arial" w:hAnsi="Arial" w:cs="Arial"/>
          <w:bCs/>
          <w:iCs/>
          <w:kern w:val="28"/>
          <w:sz w:val="36"/>
        </w:rPr>
        <w:t>, Nigeria</w:t>
      </w:r>
    </w:p>
    <w:p w14:paraId="01E9342D" w14:textId="77777777" w:rsidR="004D6A85" w:rsidRPr="00163BC4" w:rsidRDefault="004D6A85" w:rsidP="00441B6F">
      <w:pPr>
        <w:pStyle w:val="Author"/>
        <w:spacing w:line="240" w:lineRule="auto"/>
        <w:rPr>
          <w:rFonts w:ascii="Arial" w:hAnsi="Arial" w:cs="Arial"/>
          <w:bCs/>
          <w:iCs/>
          <w:kern w:val="28"/>
          <w:sz w:val="36"/>
        </w:rPr>
      </w:pPr>
    </w:p>
    <w:bookmarkEnd w:id="0"/>
    <w:p w14:paraId="33D0F7C5" w14:textId="77777777" w:rsidR="00934D36" w:rsidRDefault="00934D36" w:rsidP="007118B5">
      <w:pPr>
        <w:pStyle w:val="Footer"/>
      </w:pPr>
    </w:p>
    <w:p w14:paraId="1B128B52" w14:textId="77777777" w:rsidR="009424BE" w:rsidRDefault="009424BE" w:rsidP="007118B5">
      <w:pPr>
        <w:pStyle w:val="Footer"/>
      </w:pPr>
    </w:p>
    <w:p w14:paraId="513FFEDB" w14:textId="77777777" w:rsidR="009424BE" w:rsidRDefault="009424BE" w:rsidP="007118B5">
      <w:pPr>
        <w:pStyle w:val="Footer"/>
      </w:pPr>
    </w:p>
    <w:p w14:paraId="4E696142" w14:textId="77777777" w:rsidR="009424BE" w:rsidRDefault="009424BE" w:rsidP="007118B5">
      <w:pPr>
        <w:pStyle w:val="Footer"/>
      </w:pPr>
    </w:p>
    <w:p w14:paraId="12634CBC" w14:textId="77777777" w:rsidR="009424BE" w:rsidRDefault="009424BE" w:rsidP="007118B5">
      <w:pPr>
        <w:pStyle w:val="Footer"/>
      </w:pPr>
    </w:p>
    <w:p w14:paraId="7D6F69C1" w14:textId="77777777" w:rsidR="009424BE" w:rsidRDefault="009424BE" w:rsidP="007118B5">
      <w:pPr>
        <w:pStyle w:val="Footer"/>
      </w:pPr>
    </w:p>
    <w:p w14:paraId="44323B01" w14:textId="77777777" w:rsidR="009424BE" w:rsidRDefault="009424BE" w:rsidP="007118B5">
      <w:pPr>
        <w:pStyle w:val="Footer"/>
      </w:pPr>
    </w:p>
    <w:p w14:paraId="019F1D25" w14:textId="77777777" w:rsidR="009424BE" w:rsidRDefault="009424BE" w:rsidP="007118B5">
      <w:pPr>
        <w:pStyle w:val="Footer"/>
      </w:pPr>
    </w:p>
    <w:p w14:paraId="08E52255" w14:textId="77777777" w:rsidR="009424BE" w:rsidRDefault="009424BE" w:rsidP="007118B5">
      <w:pPr>
        <w:pStyle w:val="Footer"/>
      </w:pPr>
    </w:p>
    <w:p w14:paraId="3B81732F" w14:textId="77777777" w:rsidR="009424BE" w:rsidRPr="007118B5" w:rsidRDefault="009424BE" w:rsidP="007118B5">
      <w:pPr>
        <w:pStyle w:val="Footer"/>
      </w:pPr>
    </w:p>
    <w:p w14:paraId="3F8B9C4C" w14:textId="77777777" w:rsidR="00B01FCD" w:rsidRPr="00FB3A86" w:rsidRDefault="00000000" w:rsidP="00441B6F">
      <w:pPr>
        <w:pStyle w:val="Copyright"/>
        <w:spacing w:after="0" w:line="240" w:lineRule="auto"/>
        <w:jc w:val="both"/>
        <w:rPr>
          <w:rFonts w:ascii="Arial" w:hAnsi="Arial" w:cs="Arial"/>
        </w:rPr>
        <w:sectPr w:rsidR="00B01FCD" w:rsidRPr="00FB3A86" w:rsidSect="009424BE">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0DAD6D79">
          <v:shapetype id="_x0000_t32" coordsize="21600,21600" o:spt="32" o:oned="t" path="m,l21600,21600e" filled="f">
            <v:path arrowok="t" fillok="f" o:connecttype="none"/>
            <o:lock v:ext="edit" shapetype="t"/>
          </v:shapetype>
          <v:shape id="_x0000_s2052"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Pr>
          <w:rFonts w:ascii="Arial" w:hAnsi="Arial" w:cs="Arial"/>
        </w:rPr>
        <w:t>.</w:t>
      </w:r>
    </w:p>
    <w:p w14:paraId="69F7EE9E" w14:textId="4F541864" w:rsidR="00B01FCD" w:rsidRDefault="00B01FCD" w:rsidP="00441B6F">
      <w:pPr>
        <w:pStyle w:val="AbstHead"/>
        <w:spacing w:after="0"/>
        <w:jc w:val="both"/>
        <w:rPr>
          <w:rFonts w:ascii="Arial" w:hAnsi="Arial" w:cs="Arial"/>
        </w:rPr>
      </w:pPr>
      <w:r w:rsidRPr="00FB3A86">
        <w:rPr>
          <w:rFonts w:ascii="Arial" w:hAnsi="Arial" w:cs="Arial"/>
        </w:rPr>
        <w:t>ABSTRACT</w:t>
      </w:r>
    </w:p>
    <w:p w14:paraId="678A0986"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296529" w:rsidRPr="001E44FE" w14:paraId="4A2BE749" w14:textId="77777777" w:rsidTr="001E44FE">
        <w:tc>
          <w:tcPr>
            <w:tcW w:w="9576" w:type="dxa"/>
            <w:shd w:val="clear" w:color="auto" w:fill="F2F2F2"/>
          </w:tcPr>
          <w:p w14:paraId="187955AF" w14:textId="15DC7585" w:rsidR="00EE31A0" w:rsidRPr="0001104A" w:rsidRDefault="00EE31A0" w:rsidP="002B3332">
            <w:pPr>
              <w:spacing w:line="360" w:lineRule="auto"/>
              <w:jc w:val="both"/>
              <w:rPr>
                <w:rFonts w:ascii="Arial" w:hAnsi="Arial" w:cs="Arial"/>
                <w:sz w:val="22"/>
                <w:szCs w:val="22"/>
              </w:rPr>
            </w:pPr>
            <w:r w:rsidRPr="0001104A">
              <w:rPr>
                <w:rFonts w:ascii="Arial" w:hAnsi="Arial" w:cs="Arial"/>
                <w:b/>
                <w:bCs/>
                <w:sz w:val="22"/>
                <w:szCs w:val="22"/>
              </w:rPr>
              <w:t xml:space="preserve">Aim: </w:t>
            </w:r>
            <w:r w:rsidR="002B3332" w:rsidRPr="0001104A">
              <w:rPr>
                <w:rFonts w:ascii="Arial" w:hAnsi="Arial" w:cs="Arial"/>
                <w:sz w:val="22"/>
                <w:szCs w:val="22"/>
              </w:rPr>
              <w:t xml:space="preserve">The aim of the study is to evaluate the potentials of </w:t>
            </w:r>
            <w:r w:rsidR="002B3332" w:rsidRPr="0001104A">
              <w:rPr>
                <w:rFonts w:ascii="Arial" w:hAnsi="Arial" w:cs="Arial"/>
                <w:i/>
                <w:sz w:val="22"/>
                <w:szCs w:val="22"/>
              </w:rPr>
              <w:t>Chlorella vulgaris</w:t>
            </w:r>
            <w:r w:rsidR="002B3332" w:rsidRPr="0001104A">
              <w:rPr>
                <w:rFonts w:ascii="Arial" w:hAnsi="Arial" w:cs="Arial"/>
                <w:sz w:val="22"/>
                <w:szCs w:val="22"/>
              </w:rPr>
              <w:t xml:space="preserve"> as a </w:t>
            </w:r>
            <w:proofErr w:type="spellStart"/>
            <w:r w:rsidR="002B3332" w:rsidRPr="0001104A">
              <w:rPr>
                <w:rFonts w:ascii="Arial" w:hAnsi="Arial" w:cs="Arial"/>
                <w:sz w:val="22"/>
                <w:szCs w:val="22"/>
              </w:rPr>
              <w:t>phycoremediation</w:t>
            </w:r>
            <w:proofErr w:type="spellEnd"/>
            <w:r w:rsidR="002B3332" w:rsidRPr="0001104A">
              <w:rPr>
                <w:rFonts w:ascii="Arial" w:hAnsi="Arial" w:cs="Arial"/>
                <w:sz w:val="22"/>
                <w:szCs w:val="22"/>
              </w:rPr>
              <w:t xml:space="preserve"> tools of water sample</w:t>
            </w:r>
            <w:r w:rsidR="00E06F58">
              <w:rPr>
                <w:rFonts w:ascii="Arial" w:hAnsi="Arial" w:cs="Arial"/>
                <w:sz w:val="22"/>
                <w:szCs w:val="22"/>
              </w:rPr>
              <w:t>s</w:t>
            </w:r>
            <w:r w:rsidR="002B3332" w:rsidRPr="0001104A">
              <w:rPr>
                <w:rFonts w:ascii="Arial" w:hAnsi="Arial" w:cs="Arial"/>
                <w:sz w:val="22"/>
                <w:szCs w:val="22"/>
              </w:rPr>
              <w:t xml:space="preserve"> collected from </w:t>
            </w:r>
            <w:proofErr w:type="spellStart"/>
            <w:r w:rsidR="00E06F58">
              <w:rPr>
                <w:rFonts w:ascii="Arial" w:hAnsi="Arial" w:cs="Arial"/>
                <w:sz w:val="22"/>
                <w:szCs w:val="22"/>
              </w:rPr>
              <w:t>Ikose</w:t>
            </w:r>
            <w:proofErr w:type="spellEnd"/>
            <w:r w:rsidR="00E06F58">
              <w:rPr>
                <w:rFonts w:ascii="Arial" w:hAnsi="Arial" w:cs="Arial"/>
                <w:sz w:val="22"/>
                <w:szCs w:val="22"/>
              </w:rPr>
              <w:t xml:space="preserve"> stream, a tributary of </w:t>
            </w:r>
            <w:proofErr w:type="gramStart"/>
            <w:r w:rsidR="00E06F58">
              <w:rPr>
                <w:rFonts w:ascii="Arial" w:hAnsi="Arial" w:cs="Arial"/>
                <w:sz w:val="22"/>
                <w:szCs w:val="22"/>
              </w:rPr>
              <w:t>Oba river</w:t>
            </w:r>
            <w:proofErr w:type="gramEnd"/>
            <w:r w:rsidR="002B3332" w:rsidRPr="0001104A">
              <w:rPr>
                <w:rFonts w:ascii="Arial" w:hAnsi="Arial" w:cs="Arial"/>
                <w:sz w:val="22"/>
                <w:szCs w:val="22"/>
              </w:rPr>
              <w:t xml:space="preserve"> in </w:t>
            </w:r>
            <w:proofErr w:type="spellStart"/>
            <w:r w:rsidR="002B3332" w:rsidRPr="0001104A">
              <w:rPr>
                <w:rFonts w:ascii="Arial" w:hAnsi="Arial" w:cs="Arial"/>
                <w:sz w:val="22"/>
                <w:szCs w:val="22"/>
              </w:rPr>
              <w:t>Ogbomoso</w:t>
            </w:r>
            <w:proofErr w:type="spellEnd"/>
            <w:r w:rsidR="002B3332" w:rsidRPr="0001104A">
              <w:rPr>
                <w:rFonts w:ascii="Arial" w:hAnsi="Arial" w:cs="Arial"/>
                <w:sz w:val="22"/>
                <w:szCs w:val="22"/>
              </w:rPr>
              <w:t xml:space="preserve">. </w:t>
            </w:r>
          </w:p>
          <w:p w14:paraId="0CB1C101" w14:textId="77777777" w:rsidR="00EE31A0" w:rsidRPr="0001104A" w:rsidRDefault="00EE31A0" w:rsidP="00EE31A0">
            <w:pPr>
              <w:spacing w:line="360" w:lineRule="auto"/>
              <w:jc w:val="both"/>
              <w:rPr>
                <w:rFonts w:ascii="Arial" w:hAnsi="Arial" w:cs="Arial"/>
                <w:sz w:val="22"/>
                <w:szCs w:val="22"/>
              </w:rPr>
            </w:pPr>
            <w:r w:rsidRPr="00EE31A0">
              <w:rPr>
                <w:rFonts w:ascii="Arial" w:hAnsi="Arial" w:cs="Arial"/>
                <w:b/>
                <w:bCs/>
                <w:sz w:val="22"/>
                <w:szCs w:val="22"/>
              </w:rPr>
              <w:t xml:space="preserve">Study design:  </w:t>
            </w:r>
            <w:r w:rsidRPr="0001104A">
              <w:rPr>
                <w:rFonts w:ascii="Arial" w:hAnsi="Arial" w:cs="Arial"/>
                <w:sz w:val="22"/>
                <w:szCs w:val="22"/>
              </w:rPr>
              <w:t>The study employed an experimental study design.</w:t>
            </w:r>
          </w:p>
          <w:p w14:paraId="21FF57E4" w14:textId="298831E6" w:rsidR="00EE31A0" w:rsidRPr="00EE31A0" w:rsidRDefault="00EE31A0" w:rsidP="00EE31A0">
            <w:pPr>
              <w:spacing w:line="360" w:lineRule="auto"/>
              <w:jc w:val="both"/>
              <w:rPr>
                <w:rFonts w:ascii="Arial" w:hAnsi="Arial" w:cs="Arial"/>
                <w:b/>
                <w:bCs/>
                <w:sz w:val="22"/>
                <w:szCs w:val="22"/>
              </w:rPr>
            </w:pPr>
            <w:r w:rsidRPr="00EE31A0">
              <w:rPr>
                <w:rFonts w:ascii="Arial" w:hAnsi="Arial" w:cs="Arial"/>
                <w:b/>
                <w:bCs/>
                <w:sz w:val="22"/>
                <w:szCs w:val="22"/>
              </w:rPr>
              <w:t xml:space="preserve">Place and Duration of Study: </w:t>
            </w:r>
            <w:r w:rsidRPr="0001104A">
              <w:rPr>
                <w:rFonts w:ascii="Arial" w:hAnsi="Arial" w:cs="Arial"/>
                <w:sz w:val="22"/>
                <w:szCs w:val="22"/>
              </w:rPr>
              <w:t xml:space="preserve">Samples were collected in November 2021 and the study was conducted between December 2021 to May 2022. The research was carried out in the Microbiology Central Research Laboratory of Pure and Applied Biology Department, Ladoke Akintola University of Technology, </w:t>
            </w:r>
            <w:proofErr w:type="spellStart"/>
            <w:r w:rsidRPr="0001104A">
              <w:rPr>
                <w:rFonts w:ascii="Arial" w:hAnsi="Arial" w:cs="Arial"/>
                <w:sz w:val="22"/>
                <w:szCs w:val="22"/>
              </w:rPr>
              <w:t>Ogbomoso</w:t>
            </w:r>
            <w:proofErr w:type="spellEnd"/>
            <w:r w:rsidRPr="0001104A">
              <w:rPr>
                <w:rFonts w:ascii="Arial" w:hAnsi="Arial" w:cs="Arial"/>
                <w:sz w:val="22"/>
                <w:szCs w:val="22"/>
              </w:rPr>
              <w:t>, Oyo State, Nigeria.</w:t>
            </w:r>
          </w:p>
          <w:p w14:paraId="213F740C" w14:textId="1746CA08" w:rsidR="0001104A" w:rsidRPr="0001104A" w:rsidRDefault="00EE31A0" w:rsidP="002B3332">
            <w:pPr>
              <w:spacing w:line="360" w:lineRule="auto"/>
              <w:jc w:val="both"/>
              <w:rPr>
                <w:rFonts w:ascii="Arial" w:hAnsi="Arial" w:cs="Arial"/>
                <w:sz w:val="22"/>
                <w:szCs w:val="22"/>
              </w:rPr>
            </w:pPr>
            <w:r w:rsidRPr="0001104A">
              <w:rPr>
                <w:rFonts w:ascii="Arial" w:hAnsi="Arial" w:cs="Arial"/>
                <w:b/>
                <w:bCs/>
                <w:sz w:val="22"/>
                <w:szCs w:val="22"/>
              </w:rPr>
              <w:t>M</w:t>
            </w:r>
            <w:r w:rsidR="0001104A" w:rsidRPr="0001104A">
              <w:rPr>
                <w:rFonts w:ascii="Arial" w:hAnsi="Arial" w:cs="Arial"/>
                <w:b/>
                <w:bCs/>
                <w:sz w:val="22"/>
                <w:szCs w:val="22"/>
              </w:rPr>
              <w:t>ethodology</w:t>
            </w:r>
            <w:r w:rsidRPr="0001104A">
              <w:rPr>
                <w:rFonts w:ascii="Arial" w:hAnsi="Arial" w:cs="Arial"/>
                <w:b/>
                <w:bCs/>
                <w:sz w:val="22"/>
                <w:szCs w:val="22"/>
              </w:rPr>
              <w:t>:</w:t>
            </w:r>
            <w:r w:rsidRPr="0001104A">
              <w:rPr>
                <w:rFonts w:ascii="Arial" w:hAnsi="Arial" w:cs="Arial"/>
                <w:sz w:val="22"/>
                <w:szCs w:val="22"/>
              </w:rPr>
              <w:t xml:space="preserve"> </w:t>
            </w:r>
            <w:r w:rsidR="002B3332" w:rsidRPr="0001104A">
              <w:rPr>
                <w:rFonts w:ascii="Arial" w:hAnsi="Arial" w:cs="Arial"/>
                <w:sz w:val="22"/>
                <w:szCs w:val="22"/>
              </w:rPr>
              <w:t xml:space="preserve">The water sample was collected from </w:t>
            </w:r>
            <w:proofErr w:type="spellStart"/>
            <w:r w:rsidR="002B3332" w:rsidRPr="0001104A">
              <w:rPr>
                <w:rFonts w:ascii="Arial" w:hAnsi="Arial" w:cs="Arial"/>
                <w:sz w:val="22"/>
                <w:szCs w:val="22"/>
              </w:rPr>
              <w:t>Ikose</w:t>
            </w:r>
            <w:proofErr w:type="spellEnd"/>
            <w:r w:rsidR="002B3332" w:rsidRPr="0001104A">
              <w:rPr>
                <w:rFonts w:ascii="Arial" w:hAnsi="Arial" w:cs="Arial"/>
                <w:sz w:val="22"/>
                <w:szCs w:val="22"/>
              </w:rPr>
              <w:t xml:space="preserve"> water reservoir in </w:t>
            </w:r>
            <w:proofErr w:type="spellStart"/>
            <w:r w:rsidR="002B3332" w:rsidRPr="0001104A">
              <w:rPr>
                <w:rFonts w:ascii="Arial" w:hAnsi="Arial" w:cs="Arial"/>
                <w:sz w:val="22"/>
                <w:szCs w:val="22"/>
              </w:rPr>
              <w:t>Ogbomoso</w:t>
            </w:r>
            <w:proofErr w:type="spellEnd"/>
            <w:r w:rsidR="002B3332" w:rsidRPr="0001104A">
              <w:rPr>
                <w:rFonts w:ascii="Arial" w:hAnsi="Arial" w:cs="Arial"/>
                <w:sz w:val="22"/>
                <w:szCs w:val="22"/>
              </w:rPr>
              <w:t xml:space="preserve"> and the dried biomass of </w:t>
            </w:r>
            <w:r w:rsidR="002B3332" w:rsidRPr="0001104A">
              <w:rPr>
                <w:rFonts w:ascii="Arial" w:hAnsi="Arial" w:cs="Arial"/>
                <w:i/>
                <w:iCs/>
                <w:sz w:val="22"/>
                <w:szCs w:val="22"/>
              </w:rPr>
              <w:t>Chlorella vulgaris</w:t>
            </w:r>
            <w:r w:rsidR="002B3332" w:rsidRPr="0001104A">
              <w:rPr>
                <w:rFonts w:ascii="Arial" w:hAnsi="Arial" w:cs="Arial"/>
                <w:sz w:val="22"/>
                <w:szCs w:val="22"/>
              </w:rPr>
              <w:t xml:space="preserve"> for the adsorption study was obtained from microbiology laboratory, LAUTECH. Three different concentration</w:t>
            </w:r>
            <w:r w:rsidR="00C72CF6">
              <w:rPr>
                <w:rFonts w:ascii="Arial" w:hAnsi="Arial" w:cs="Arial"/>
                <w:sz w:val="22"/>
                <w:szCs w:val="22"/>
              </w:rPr>
              <w:t>s</w:t>
            </w:r>
            <w:r w:rsidR="002B3332" w:rsidRPr="0001104A">
              <w:rPr>
                <w:rFonts w:ascii="Arial" w:hAnsi="Arial" w:cs="Arial"/>
                <w:sz w:val="22"/>
                <w:szCs w:val="22"/>
              </w:rPr>
              <w:t xml:space="preserve"> of dried biomass of </w:t>
            </w:r>
            <w:r w:rsidR="002B3332" w:rsidRPr="0001104A">
              <w:rPr>
                <w:rFonts w:ascii="Arial" w:hAnsi="Arial" w:cs="Arial"/>
                <w:i/>
                <w:iCs/>
                <w:sz w:val="22"/>
                <w:szCs w:val="22"/>
              </w:rPr>
              <w:t>chlorella vulgaris</w:t>
            </w:r>
            <w:r w:rsidR="002B3332" w:rsidRPr="0001104A">
              <w:rPr>
                <w:rFonts w:ascii="Arial" w:hAnsi="Arial" w:cs="Arial"/>
                <w:sz w:val="22"/>
                <w:szCs w:val="22"/>
              </w:rPr>
              <w:t xml:space="preserve"> were prepared by weighing 10mg, 50mg and 100mg into 80ml of the water sample with pH 5.0 and 8.0 in different bottles, the contact time was at an internal of 24h, 48h and 72h. At the end of each time duration, heavy metal concentration was determined by inductively coupled plasma- Mass Spectrometry (ICP-MS). </w:t>
            </w:r>
          </w:p>
          <w:p w14:paraId="4E92BB2B" w14:textId="77777777" w:rsidR="0001104A" w:rsidRPr="0001104A" w:rsidRDefault="0001104A" w:rsidP="002B3332">
            <w:pPr>
              <w:spacing w:line="360" w:lineRule="auto"/>
              <w:jc w:val="both"/>
              <w:rPr>
                <w:rFonts w:ascii="Arial" w:hAnsi="Arial" w:cs="Arial"/>
                <w:sz w:val="22"/>
                <w:szCs w:val="22"/>
              </w:rPr>
            </w:pPr>
            <w:r w:rsidRPr="0001104A">
              <w:rPr>
                <w:rFonts w:ascii="Arial" w:hAnsi="Arial" w:cs="Arial"/>
                <w:b/>
                <w:bCs/>
                <w:sz w:val="22"/>
                <w:szCs w:val="22"/>
              </w:rPr>
              <w:t>Results:</w:t>
            </w:r>
            <w:r w:rsidRPr="0001104A">
              <w:rPr>
                <w:rFonts w:ascii="Arial" w:hAnsi="Arial" w:cs="Arial"/>
                <w:sz w:val="22"/>
                <w:szCs w:val="22"/>
              </w:rPr>
              <w:t xml:space="preserve"> </w:t>
            </w:r>
            <w:r w:rsidR="002B3332" w:rsidRPr="0001104A">
              <w:rPr>
                <w:rFonts w:ascii="Arial" w:hAnsi="Arial" w:cs="Arial"/>
                <w:sz w:val="22"/>
                <w:szCs w:val="22"/>
              </w:rPr>
              <w:t xml:space="preserve">The ICP-MS analysis which revealed the presence of five different heavy metals which are Manganese, Nickel, Zinc, Lead, Iron. Iron shows the highest concentration of 9.789mg/L while manganese shows the lowest at 1.0977mg/L. </w:t>
            </w:r>
          </w:p>
          <w:p w14:paraId="6AE76573" w14:textId="66000D70" w:rsidR="00505F06" w:rsidRPr="002B3332" w:rsidRDefault="0001104A" w:rsidP="002B3332">
            <w:pPr>
              <w:spacing w:line="360" w:lineRule="auto"/>
              <w:jc w:val="both"/>
              <w:rPr>
                <w:sz w:val="24"/>
                <w:szCs w:val="24"/>
              </w:rPr>
            </w:pPr>
            <w:r w:rsidRPr="0001104A">
              <w:rPr>
                <w:rFonts w:ascii="Arial" w:hAnsi="Arial" w:cs="Arial"/>
                <w:b/>
                <w:bCs/>
                <w:sz w:val="22"/>
                <w:szCs w:val="22"/>
              </w:rPr>
              <w:lastRenderedPageBreak/>
              <w:t>Conclusion:</w:t>
            </w:r>
            <w:r w:rsidRPr="0001104A">
              <w:rPr>
                <w:rFonts w:ascii="Arial" w:hAnsi="Arial" w:cs="Arial"/>
                <w:sz w:val="22"/>
                <w:szCs w:val="22"/>
              </w:rPr>
              <w:t xml:space="preserve"> </w:t>
            </w:r>
            <w:r w:rsidR="002B3332" w:rsidRPr="0001104A">
              <w:rPr>
                <w:rFonts w:ascii="Arial" w:hAnsi="Arial" w:cs="Arial"/>
                <w:sz w:val="22"/>
                <w:szCs w:val="22"/>
              </w:rPr>
              <w:t xml:space="preserve">The result obtained for the </w:t>
            </w:r>
            <w:proofErr w:type="spellStart"/>
            <w:r w:rsidR="002B3332" w:rsidRPr="0001104A">
              <w:rPr>
                <w:rFonts w:ascii="Arial" w:hAnsi="Arial" w:cs="Arial"/>
                <w:sz w:val="22"/>
                <w:szCs w:val="22"/>
              </w:rPr>
              <w:t>bioabsorption</w:t>
            </w:r>
            <w:proofErr w:type="spellEnd"/>
            <w:r w:rsidR="002B3332" w:rsidRPr="0001104A">
              <w:rPr>
                <w:rFonts w:ascii="Arial" w:hAnsi="Arial" w:cs="Arial"/>
                <w:sz w:val="22"/>
                <w:szCs w:val="22"/>
              </w:rPr>
              <w:t xml:space="preserve"> of heavy metals in this study shows that </w:t>
            </w:r>
            <w:r w:rsidR="002B3332" w:rsidRPr="0001104A">
              <w:rPr>
                <w:rFonts w:ascii="Arial" w:hAnsi="Arial" w:cs="Arial"/>
                <w:i/>
                <w:iCs/>
                <w:sz w:val="22"/>
                <w:szCs w:val="22"/>
              </w:rPr>
              <w:t>C. vulgaris</w:t>
            </w:r>
            <w:r w:rsidR="002B3332" w:rsidRPr="0001104A">
              <w:rPr>
                <w:rFonts w:ascii="Arial" w:hAnsi="Arial" w:cs="Arial"/>
                <w:sz w:val="22"/>
                <w:szCs w:val="22"/>
              </w:rPr>
              <w:t xml:space="preserve"> was efficient in the </w:t>
            </w:r>
            <w:proofErr w:type="spellStart"/>
            <w:r w:rsidR="002B3332" w:rsidRPr="0001104A">
              <w:rPr>
                <w:rFonts w:ascii="Arial" w:hAnsi="Arial" w:cs="Arial"/>
                <w:sz w:val="22"/>
                <w:szCs w:val="22"/>
              </w:rPr>
              <w:t>bioabsorption</w:t>
            </w:r>
            <w:proofErr w:type="spellEnd"/>
            <w:r w:rsidR="002B3332" w:rsidRPr="0001104A">
              <w:rPr>
                <w:rFonts w:ascii="Arial" w:hAnsi="Arial" w:cs="Arial"/>
                <w:sz w:val="22"/>
                <w:szCs w:val="22"/>
              </w:rPr>
              <w:t xml:space="preserve"> of most of the heavy metals identified from the water sample collected from the reservoir </w:t>
            </w:r>
            <w:r w:rsidR="00BA1B01" w:rsidRPr="0001104A">
              <w:rPr>
                <w:rFonts w:ascii="Arial" w:eastAsia="Calibri" w:hAnsi="Arial" w:cs="Arial"/>
                <w:sz w:val="22"/>
                <w:szCs w:val="22"/>
              </w:rPr>
              <w:t>patients. These predictors, however, need further work to validate reliability.</w:t>
            </w:r>
          </w:p>
        </w:tc>
      </w:tr>
    </w:tbl>
    <w:p w14:paraId="1154B4C3" w14:textId="77777777" w:rsidR="00636EB2" w:rsidRDefault="00636EB2" w:rsidP="00441B6F">
      <w:pPr>
        <w:pStyle w:val="Body"/>
        <w:spacing w:after="0"/>
        <w:rPr>
          <w:rFonts w:ascii="Arial" w:hAnsi="Arial" w:cs="Arial"/>
          <w:i/>
        </w:rPr>
      </w:pPr>
    </w:p>
    <w:p w14:paraId="01FDE1F1" w14:textId="5DAC8DD9" w:rsidR="00505F06" w:rsidRPr="00184852" w:rsidRDefault="00A24E7E" w:rsidP="002B3332">
      <w:pPr>
        <w:pStyle w:val="Body"/>
        <w:spacing w:after="0"/>
        <w:jc w:val="left"/>
        <w:rPr>
          <w:rFonts w:ascii="Arial" w:hAnsi="Arial" w:cs="Arial"/>
          <w:i/>
          <w:sz w:val="22"/>
          <w:szCs w:val="22"/>
        </w:rPr>
      </w:pPr>
      <w:r w:rsidRPr="00184852">
        <w:rPr>
          <w:rFonts w:ascii="Arial" w:hAnsi="Arial" w:cs="Arial"/>
          <w:i/>
          <w:sz w:val="22"/>
          <w:szCs w:val="22"/>
        </w:rPr>
        <w:t xml:space="preserve">Keywords: </w:t>
      </w:r>
      <w:r w:rsidR="002B3332" w:rsidRPr="00184852">
        <w:rPr>
          <w:rFonts w:ascii="Arial" w:hAnsi="Arial" w:cs="Arial"/>
          <w:sz w:val="22"/>
          <w:szCs w:val="22"/>
        </w:rPr>
        <w:t xml:space="preserve">Heavy metals, </w:t>
      </w:r>
      <w:proofErr w:type="spellStart"/>
      <w:r w:rsidR="002B3332" w:rsidRPr="00184852">
        <w:rPr>
          <w:rFonts w:ascii="Arial" w:hAnsi="Arial" w:cs="Arial"/>
          <w:sz w:val="22"/>
          <w:szCs w:val="22"/>
        </w:rPr>
        <w:t>Bioadsorption</w:t>
      </w:r>
      <w:proofErr w:type="spellEnd"/>
      <w:r w:rsidR="002B3332" w:rsidRPr="00184852">
        <w:rPr>
          <w:rFonts w:ascii="Arial" w:hAnsi="Arial" w:cs="Arial"/>
          <w:sz w:val="22"/>
          <w:szCs w:val="22"/>
        </w:rPr>
        <w:t xml:space="preserve">, </w:t>
      </w:r>
      <w:proofErr w:type="spellStart"/>
      <w:r w:rsidR="002B3332" w:rsidRPr="00184852">
        <w:rPr>
          <w:rFonts w:ascii="Arial" w:hAnsi="Arial" w:cs="Arial"/>
          <w:sz w:val="22"/>
          <w:szCs w:val="22"/>
        </w:rPr>
        <w:t>Phy</w:t>
      </w:r>
      <w:r w:rsidR="004E71EE">
        <w:rPr>
          <w:rFonts w:ascii="Arial" w:hAnsi="Arial" w:cs="Arial"/>
          <w:sz w:val="22"/>
          <w:szCs w:val="22"/>
        </w:rPr>
        <w:t>c</w:t>
      </w:r>
      <w:r w:rsidR="002B3332" w:rsidRPr="00184852">
        <w:rPr>
          <w:rFonts w:ascii="Arial" w:hAnsi="Arial" w:cs="Arial"/>
          <w:sz w:val="22"/>
          <w:szCs w:val="22"/>
        </w:rPr>
        <w:t>oremediation</w:t>
      </w:r>
      <w:proofErr w:type="spellEnd"/>
      <w:r w:rsidR="002B3332" w:rsidRPr="00184852">
        <w:rPr>
          <w:rFonts w:ascii="Arial" w:hAnsi="Arial" w:cs="Arial"/>
          <w:sz w:val="22"/>
          <w:szCs w:val="22"/>
        </w:rPr>
        <w:t>,</w:t>
      </w:r>
      <w:r w:rsidR="002B3332" w:rsidRPr="00184852">
        <w:rPr>
          <w:rFonts w:ascii="Arial" w:hAnsi="Arial" w:cs="Arial"/>
          <w:i/>
          <w:iCs/>
          <w:sz w:val="22"/>
          <w:szCs w:val="22"/>
        </w:rPr>
        <w:t xml:space="preserve"> Chlorella Vulgaris,</w:t>
      </w:r>
      <w:r w:rsidR="002B3332" w:rsidRPr="00184852">
        <w:rPr>
          <w:rFonts w:ascii="Arial" w:hAnsi="Arial" w:cs="Arial"/>
          <w:sz w:val="22"/>
          <w:szCs w:val="22"/>
        </w:rPr>
        <w:t xml:space="preserve"> Biomass concentration</w:t>
      </w:r>
    </w:p>
    <w:p w14:paraId="09A55E13" w14:textId="77777777" w:rsidR="002B3332" w:rsidRPr="00A24E7E" w:rsidRDefault="002B3332" w:rsidP="002B3332">
      <w:pPr>
        <w:pStyle w:val="Body"/>
        <w:spacing w:after="0"/>
        <w:jc w:val="left"/>
        <w:rPr>
          <w:rFonts w:ascii="Arial" w:hAnsi="Arial" w:cs="Arial"/>
          <w:i/>
        </w:rPr>
      </w:pPr>
    </w:p>
    <w:p w14:paraId="03D187D0" w14:textId="2F1B1DB1"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p>
    <w:p w14:paraId="1853DEF4" w14:textId="77777777" w:rsidR="00790ADA" w:rsidRPr="00FB3A86" w:rsidRDefault="00790ADA" w:rsidP="00441B6F">
      <w:pPr>
        <w:pStyle w:val="AbstHead"/>
        <w:spacing w:after="0"/>
        <w:jc w:val="both"/>
        <w:rPr>
          <w:rFonts w:ascii="Arial" w:hAnsi="Arial" w:cs="Arial"/>
        </w:rPr>
      </w:pPr>
    </w:p>
    <w:p w14:paraId="3C69CA1B" w14:textId="77777777" w:rsidR="002B3332" w:rsidRPr="002B3332" w:rsidRDefault="002B3332" w:rsidP="002B3332">
      <w:pPr>
        <w:tabs>
          <w:tab w:val="left" w:pos="720"/>
        </w:tabs>
        <w:spacing w:line="360" w:lineRule="auto"/>
        <w:jc w:val="both"/>
        <w:rPr>
          <w:rFonts w:ascii="Arial" w:hAnsi="Arial" w:cs="Arial"/>
        </w:rPr>
      </w:pPr>
      <w:r w:rsidRPr="002B3332">
        <w:rPr>
          <w:rFonts w:ascii="Arial" w:hAnsi="Arial" w:cs="Arial"/>
        </w:rPr>
        <w:t xml:space="preserve">Water pollution represents a major global threat to health of human and animal. Water bodies such as freshwater bodies which are commonly used for domestic purposes are getting polluted daily by several anthropogenic activities. Approximately, two billion people have reported using contaminated water for drinking purposes (WHO, 2019) which results in over two million deaths per year globally, because it is linked to numerous diseases (e.g., salmonella, typhoid, skin infections, trachoma, cancer, cholera, and polio) (WHO, 2016). Furthermore, the deterioration of water quality has caused an increase in the scarcity of water-based resources, which is leading to global water stress (Mohita </w:t>
      </w:r>
      <w:r w:rsidRPr="002B3332">
        <w:rPr>
          <w:rFonts w:ascii="Arial" w:hAnsi="Arial" w:cs="Arial"/>
          <w:i/>
        </w:rPr>
        <w:t>et al.,</w:t>
      </w:r>
      <w:r w:rsidRPr="002B3332">
        <w:rPr>
          <w:rFonts w:ascii="Arial" w:hAnsi="Arial" w:cs="Arial"/>
        </w:rPr>
        <w:t xml:space="preserve"> 2022). A study estimated that about sixty percent (60%) of the global population will suffer from water stress by 2025 (Khalid </w:t>
      </w:r>
      <w:r w:rsidRPr="002B3332">
        <w:rPr>
          <w:rFonts w:ascii="Arial" w:hAnsi="Arial" w:cs="Arial"/>
          <w:i/>
        </w:rPr>
        <w:t>et al.,</w:t>
      </w:r>
      <w:r w:rsidRPr="002B3332">
        <w:rPr>
          <w:rFonts w:ascii="Arial" w:hAnsi="Arial" w:cs="Arial"/>
        </w:rPr>
        <w:t xml:space="preserve"> 2019). Municipalities and industrial activities point source is one of the greatest sources that pose a serious risk to the water bodies, other activities like Agricultural practice, mining, and urbanization also have an impact on water quality. All these mentioned acts caused the presence of toxic contaminants in the environment particularly, water bodies (Eduardo </w:t>
      </w:r>
      <w:r w:rsidRPr="002B3332">
        <w:rPr>
          <w:rFonts w:ascii="Arial" w:hAnsi="Arial" w:cs="Arial"/>
          <w:i/>
        </w:rPr>
        <w:t>et al.,</w:t>
      </w:r>
      <w:r w:rsidRPr="002B3332">
        <w:rPr>
          <w:rFonts w:ascii="Arial" w:hAnsi="Arial" w:cs="Arial"/>
        </w:rPr>
        <w:t xml:space="preserve"> 2012). Excessive exposure to heavy metals which are one of the most water-toxic contaminants can lead to dangerous impacts (Abdullah </w:t>
      </w:r>
      <w:r w:rsidRPr="002B3332">
        <w:rPr>
          <w:rFonts w:ascii="Arial" w:hAnsi="Arial" w:cs="Arial"/>
          <w:i/>
        </w:rPr>
        <w:t>et al.,</w:t>
      </w:r>
      <w:r w:rsidRPr="002B3332">
        <w:rPr>
          <w:rFonts w:ascii="Arial" w:hAnsi="Arial" w:cs="Arial"/>
        </w:rPr>
        <w:t xml:space="preserve"> 2020). Heavy metals such as arsenic cadmium, lead mercury, and chromium are toxic even at trace levels, and they are non-degradable can enter the food chain and bioaccumulate in major human body systems posing a serious risk (Zak, 2012). Apart from human health, these contaminants have a hazardous impact on flora and fauna (</w:t>
      </w:r>
      <w:proofErr w:type="spellStart"/>
      <w:r w:rsidRPr="002B3332">
        <w:rPr>
          <w:rFonts w:ascii="Arial" w:hAnsi="Arial" w:cs="Arial"/>
        </w:rPr>
        <w:t>Luciene</w:t>
      </w:r>
      <w:proofErr w:type="spellEnd"/>
      <w:r w:rsidRPr="002B3332">
        <w:rPr>
          <w:rFonts w:ascii="Arial" w:hAnsi="Arial" w:cs="Arial"/>
        </w:rPr>
        <w:t xml:space="preserve"> </w:t>
      </w:r>
      <w:r w:rsidRPr="002B3332">
        <w:rPr>
          <w:rFonts w:ascii="Arial" w:hAnsi="Arial" w:cs="Arial"/>
          <w:i/>
        </w:rPr>
        <w:t>et al.,</w:t>
      </w:r>
      <w:r w:rsidRPr="002B3332">
        <w:rPr>
          <w:rFonts w:ascii="Arial" w:hAnsi="Arial" w:cs="Arial"/>
        </w:rPr>
        <w:t xml:space="preserve"> 2015). </w:t>
      </w:r>
    </w:p>
    <w:p w14:paraId="417B4A32" w14:textId="77777777" w:rsidR="002B3332" w:rsidRPr="002B3332" w:rsidRDefault="002B3332" w:rsidP="002B3332">
      <w:pPr>
        <w:spacing w:line="360" w:lineRule="auto"/>
        <w:jc w:val="both"/>
        <w:rPr>
          <w:rFonts w:ascii="Arial" w:hAnsi="Arial" w:cs="Arial"/>
        </w:rPr>
      </w:pPr>
      <w:r w:rsidRPr="002B3332">
        <w:rPr>
          <w:rFonts w:ascii="Arial" w:hAnsi="Arial" w:cs="Arial"/>
        </w:rPr>
        <w:t>Several conventional physiological methods like ion exchange, electro-winning, electro-coagulation, cementation, and reserve osmosis are available for the removal of heavy metals from contaminated water. However, all these methods are highly expensive and require skilled technicians (</w:t>
      </w:r>
      <w:proofErr w:type="spellStart"/>
      <w:r w:rsidRPr="002B3332">
        <w:rPr>
          <w:rFonts w:ascii="Arial" w:hAnsi="Arial" w:cs="Arial"/>
        </w:rPr>
        <w:t>priyadarshani</w:t>
      </w:r>
      <w:proofErr w:type="spellEnd"/>
      <w:r w:rsidRPr="002B3332">
        <w:rPr>
          <w:rFonts w:ascii="Arial" w:hAnsi="Arial" w:cs="Arial"/>
        </w:rPr>
        <w:t xml:space="preserve"> </w:t>
      </w:r>
      <w:r w:rsidRPr="002B3332">
        <w:rPr>
          <w:rFonts w:ascii="Arial" w:hAnsi="Arial" w:cs="Arial"/>
          <w:i/>
        </w:rPr>
        <w:t>et al.,</w:t>
      </w:r>
      <w:r w:rsidRPr="002B3332">
        <w:rPr>
          <w:rFonts w:ascii="Arial" w:hAnsi="Arial" w:cs="Arial"/>
        </w:rPr>
        <w:t xml:space="preserve"> 2012). To overcome this current situation bioremediation especially, phytoremediation has been proven as an effective, eco-friendly, affordable technology for the removal of heavy metals (</w:t>
      </w:r>
      <w:proofErr w:type="spellStart"/>
      <w:r w:rsidRPr="002B3332">
        <w:rPr>
          <w:rFonts w:ascii="Arial" w:hAnsi="Arial" w:cs="Arial"/>
        </w:rPr>
        <w:t>Lukhan</w:t>
      </w:r>
      <w:proofErr w:type="spellEnd"/>
      <w:r w:rsidRPr="002B3332">
        <w:rPr>
          <w:rFonts w:ascii="Arial" w:hAnsi="Arial" w:cs="Arial"/>
        </w:rPr>
        <w:t xml:space="preserve"> </w:t>
      </w:r>
      <w:r w:rsidRPr="002B3332">
        <w:rPr>
          <w:rFonts w:ascii="Arial" w:hAnsi="Arial" w:cs="Arial"/>
          <w:i/>
        </w:rPr>
        <w:t>et al.,</w:t>
      </w:r>
      <w:r w:rsidRPr="002B3332">
        <w:rPr>
          <w:rFonts w:ascii="Arial" w:hAnsi="Arial" w:cs="Arial"/>
        </w:rPr>
        <w:t xml:space="preserve"> 2022). </w:t>
      </w:r>
      <w:proofErr w:type="spellStart"/>
      <w:r w:rsidRPr="002B3332">
        <w:rPr>
          <w:rFonts w:ascii="Arial" w:hAnsi="Arial" w:cs="Arial"/>
        </w:rPr>
        <w:t>Phycoremediation</w:t>
      </w:r>
      <w:proofErr w:type="spellEnd"/>
      <w:r w:rsidRPr="002B3332">
        <w:rPr>
          <w:rFonts w:ascii="Arial" w:hAnsi="Arial" w:cs="Arial"/>
        </w:rPr>
        <w:t xml:space="preserve"> is the term used to describe the use of algae in the clean-up of water contaminants. Microalgae has outstanding biological characteristic such as photosynthetic efficiency and heavy metals reduction efficiency and also can grow under extreme environmental conditions (Olguin, 2023).</w:t>
      </w:r>
    </w:p>
    <w:p w14:paraId="31DA3895" w14:textId="77777777" w:rsidR="002B3332" w:rsidRPr="002B3332" w:rsidRDefault="002B3332" w:rsidP="002B3332">
      <w:pPr>
        <w:spacing w:line="360" w:lineRule="auto"/>
        <w:jc w:val="both"/>
        <w:rPr>
          <w:rFonts w:ascii="Arial" w:hAnsi="Arial" w:cs="Arial"/>
          <w:shd w:val="clear" w:color="auto" w:fill="FFFFFF"/>
        </w:rPr>
      </w:pPr>
      <w:r w:rsidRPr="002B3332">
        <w:rPr>
          <w:rFonts w:ascii="Arial" w:hAnsi="Arial" w:cs="Arial"/>
          <w:shd w:val="clear" w:color="auto" w:fill="FFFFFF"/>
        </w:rPr>
        <w:t xml:space="preserve">Metal remediation through standard physicochemical techniques is simple, fast, efficient, and operative; however, these techniques are expensive, unsuitable for large contaminated areas, energy requirements, generate significant amounts of toxic sludge, and are not practical with a low metals content nor are they environmentally friendly (Liu </w:t>
      </w:r>
      <w:r w:rsidRPr="002B3332">
        <w:rPr>
          <w:rFonts w:ascii="Arial" w:hAnsi="Arial" w:cs="Arial"/>
          <w:i/>
          <w:shd w:val="clear" w:color="auto" w:fill="FFFFFF"/>
        </w:rPr>
        <w:t xml:space="preserve">et al., </w:t>
      </w:r>
      <w:r w:rsidRPr="002B3332">
        <w:rPr>
          <w:rFonts w:ascii="Arial" w:hAnsi="Arial" w:cs="Arial"/>
          <w:shd w:val="clear" w:color="auto" w:fill="FFFFFF"/>
        </w:rPr>
        <w:t>2020). Microbial remediation involves using microorganisms (e.g., bacteria, microalgae, yeast) to remove/immobilize, transform, or detoxify HMs from the environment (</w:t>
      </w:r>
      <w:proofErr w:type="spellStart"/>
      <w:r w:rsidRPr="002B3332">
        <w:rPr>
          <w:rFonts w:ascii="Arial" w:hAnsi="Arial" w:cs="Arial"/>
          <w:shd w:val="clear" w:color="auto" w:fill="FFFFFF"/>
        </w:rPr>
        <w:t>Hadiani</w:t>
      </w:r>
      <w:proofErr w:type="spellEnd"/>
      <w:r w:rsidRPr="002B3332">
        <w:rPr>
          <w:rFonts w:ascii="Arial" w:hAnsi="Arial" w:cs="Arial"/>
          <w:shd w:val="clear" w:color="auto" w:fill="FFFFFF"/>
        </w:rPr>
        <w:t xml:space="preserve"> </w:t>
      </w:r>
      <w:r w:rsidRPr="002B3332">
        <w:rPr>
          <w:rFonts w:ascii="Arial" w:hAnsi="Arial" w:cs="Arial"/>
          <w:i/>
          <w:shd w:val="clear" w:color="auto" w:fill="FFFFFF"/>
        </w:rPr>
        <w:t xml:space="preserve">et al., </w:t>
      </w:r>
      <w:r w:rsidRPr="002B3332">
        <w:rPr>
          <w:rFonts w:ascii="Arial" w:hAnsi="Arial" w:cs="Arial"/>
          <w:shd w:val="clear" w:color="auto" w:fill="FFFFFF"/>
        </w:rPr>
        <w:t>2018). While in phytoremediation, the use of plants and associated soil microbes involves the extraction, stabilization, and volatilization of HMs from the contaminated substrates (</w:t>
      </w:r>
      <w:proofErr w:type="spellStart"/>
      <w:r w:rsidRPr="002B3332">
        <w:rPr>
          <w:rFonts w:ascii="Arial" w:hAnsi="Arial" w:cs="Arial"/>
        </w:rPr>
        <w:t>Yanitch</w:t>
      </w:r>
      <w:proofErr w:type="spellEnd"/>
      <w:r w:rsidRPr="002B3332">
        <w:rPr>
          <w:rFonts w:ascii="Arial" w:hAnsi="Arial" w:cs="Arial"/>
        </w:rPr>
        <w:t xml:space="preserve"> </w:t>
      </w:r>
      <w:r w:rsidRPr="002B3332">
        <w:rPr>
          <w:rFonts w:ascii="Arial" w:hAnsi="Arial" w:cs="Arial"/>
          <w:i/>
        </w:rPr>
        <w:t xml:space="preserve">et al., </w:t>
      </w:r>
      <w:r w:rsidRPr="002B3332">
        <w:rPr>
          <w:rFonts w:ascii="Arial" w:hAnsi="Arial" w:cs="Arial"/>
        </w:rPr>
        <w:t>2020</w:t>
      </w:r>
      <w:r w:rsidRPr="002B3332">
        <w:rPr>
          <w:rFonts w:ascii="Arial" w:hAnsi="Arial" w:cs="Arial"/>
          <w:shd w:val="clear" w:color="auto" w:fill="FFFFFF"/>
        </w:rPr>
        <w:t>). The biological strategies exploit the mechanisms used by endogenous or exogenous microorganisms or plants to cope with HMs, such as extracellular/intracellular sequestration, production of metal chelators, precipitation, enzymatic detoxification, and volatilization, to remediate HM-contaminated environments (</w:t>
      </w:r>
      <w:proofErr w:type="spellStart"/>
      <w:r w:rsidRPr="002B3332">
        <w:rPr>
          <w:rFonts w:ascii="Arial" w:hAnsi="Arial" w:cs="Arial"/>
        </w:rPr>
        <w:t>Cepoi</w:t>
      </w:r>
      <w:proofErr w:type="spellEnd"/>
      <w:r w:rsidRPr="002B3332">
        <w:rPr>
          <w:rFonts w:ascii="Arial" w:hAnsi="Arial" w:cs="Arial"/>
        </w:rPr>
        <w:t xml:space="preserve"> </w:t>
      </w:r>
      <w:r w:rsidRPr="002B3332">
        <w:rPr>
          <w:rFonts w:ascii="Arial" w:hAnsi="Arial" w:cs="Arial"/>
          <w:i/>
        </w:rPr>
        <w:t xml:space="preserve">et al., </w:t>
      </w:r>
      <w:r w:rsidRPr="002B3332">
        <w:rPr>
          <w:rFonts w:ascii="Arial" w:hAnsi="Arial" w:cs="Arial"/>
        </w:rPr>
        <w:t>2022</w:t>
      </w:r>
      <w:r w:rsidRPr="002B3332">
        <w:rPr>
          <w:rFonts w:ascii="Arial" w:hAnsi="Arial" w:cs="Arial"/>
          <w:shd w:val="clear" w:color="auto" w:fill="FFFFFF"/>
        </w:rPr>
        <w:t>).</w:t>
      </w:r>
    </w:p>
    <w:p w14:paraId="1BB96C7F" w14:textId="77777777" w:rsidR="002B3332" w:rsidRPr="002B3332" w:rsidRDefault="002B3332" w:rsidP="002B3332">
      <w:pPr>
        <w:spacing w:line="360" w:lineRule="auto"/>
        <w:jc w:val="both"/>
        <w:rPr>
          <w:rFonts w:ascii="Arial" w:hAnsi="Arial" w:cs="Arial"/>
        </w:rPr>
      </w:pPr>
      <w:r w:rsidRPr="002B3332">
        <w:rPr>
          <w:rFonts w:ascii="Arial" w:hAnsi="Arial" w:cs="Arial"/>
        </w:rPr>
        <w:t xml:space="preserve">Although several studies attest to the high ability of </w:t>
      </w:r>
      <w:r w:rsidRPr="002B3332">
        <w:rPr>
          <w:rFonts w:ascii="Arial" w:hAnsi="Arial" w:cs="Arial"/>
          <w:i/>
        </w:rPr>
        <w:t xml:space="preserve">Chlorella vulgaris </w:t>
      </w:r>
      <w:r w:rsidRPr="002B3332">
        <w:rPr>
          <w:rFonts w:ascii="Arial" w:hAnsi="Arial" w:cs="Arial"/>
        </w:rPr>
        <w:t xml:space="preserve">to remove heavy metals from wastewater, </w:t>
      </w:r>
      <w:r w:rsidRPr="002B3332">
        <w:rPr>
          <w:rFonts w:ascii="Arial" w:hAnsi="Arial" w:cs="Arial"/>
          <w:i/>
          <w:iCs/>
        </w:rPr>
        <w:t xml:space="preserve">Chlorella vulgaris </w:t>
      </w:r>
      <w:r w:rsidRPr="002B3332">
        <w:rPr>
          <w:rFonts w:ascii="Arial" w:hAnsi="Arial" w:cs="Arial"/>
        </w:rPr>
        <w:t xml:space="preserve">has been investigated for its potential to </w:t>
      </w:r>
      <w:proofErr w:type="spellStart"/>
      <w:r w:rsidRPr="002B3332">
        <w:rPr>
          <w:rFonts w:ascii="Arial" w:hAnsi="Arial" w:cs="Arial"/>
        </w:rPr>
        <w:t>phycoremediate</w:t>
      </w:r>
      <w:proofErr w:type="spellEnd"/>
      <w:r w:rsidRPr="002B3332">
        <w:rPr>
          <w:rFonts w:ascii="Arial" w:hAnsi="Arial" w:cs="Arial"/>
        </w:rPr>
        <w:t xml:space="preserve"> effluent wastewater. According to a study by Hameed </w:t>
      </w:r>
      <w:r w:rsidRPr="002B3332">
        <w:rPr>
          <w:rFonts w:ascii="Arial" w:hAnsi="Arial" w:cs="Arial"/>
        </w:rPr>
        <w:lastRenderedPageBreak/>
        <w:t xml:space="preserve">and Ebrahim (2007), 14 different species of microalgae have great potential for heavy metals removal. They identified </w:t>
      </w:r>
      <w:r w:rsidRPr="002B3332">
        <w:rPr>
          <w:rFonts w:ascii="Arial" w:hAnsi="Arial" w:cs="Arial"/>
          <w:i/>
          <w:iCs/>
        </w:rPr>
        <w:t xml:space="preserve">C. vulgaris </w:t>
      </w:r>
      <w:r w:rsidRPr="002B3332">
        <w:rPr>
          <w:rFonts w:ascii="Arial" w:hAnsi="Arial" w:cs="Arial"/>
        </w:rPr>
        <w:t>as one of the efficient types of microalgae for biological removal of a variety of heavy metals, because</w:t>
      </w:r>
      <w:r w:rsidRPr="002B3332">
        <w:rPr>
          <w:rFonts w:ascii="Arial" w:hAnsi="Arial" w:cs="Arial"/>
          <w:i/>
          <w:iCs/>
        </w:rPr>
        <w:t xml:space="preserve"> C. vulgaris </w:t>
      </w:r>
      <w:r w:rsidRPr="002B3332">
        <w:rPr>
          <w:rFonts w:ascii="Arial" w:hAnsi="Arial" w:cs="Arial"/>
        </w:rPr>
        <w:t xml:space="preserve">has alginate compounds in its cell wall. The effectiveness of </w:t>
      </w:r>
      <w:r w:rsidRPr="002B3332">
        <w:rPr>
          <w:rFonts w:ascii="Arial" w:hAnsi="Arial" w:cs="Arial"/>
          <w:i/>
          <w:iCs/>
        </w:rPr>
        <w:t xml:space="preserve">Chlorella vulgaris </w:t>
      </w:r>
      <w:r w:rsidRPr="002B3332">
        <w:rPr>
          <w:rFonts w:ascii="Arial" w:hAnsi="Arial" w:cs="Arial"/>
        </w:rPr>
        <w:t>in treating swine wastewater and the connections between microalgae development and the removal of contaminants have both been described in studies. It was determined how effectively nutrients were being used (Hasan</w:t>
      </w:r>
      <w:r w:rsidRPr="002B3332">
        <w:rPr>
          <w:rFonts w:ascii="Arial" w:hAnsi="Arial" w:cs="Arial"/>
          <w:i/>
        </w:rPr>
        <w:t xml:space="preserve"> et al.,</w:t>
      </w:r>
      <w:r w:rsidRPr="002B3332">
        <w:rPr>
          <w:rFonts w:ascii="Arial" w:hAnsi="Arial" w:cs="Arial"/>
        </w:rPr>
        <w:t xml:space="preserve"> 2014). </w:t>
      </w:r>
      <w:r w:rsidRPr="002B3332">
        <w:rPr>
          <w:rFonts w:ascii="Arial" w:hAnsi="Arial" w:cs="Arial"/>
          <w:i/>
          <w:iCs/>
        </w:rPr>
        <w:t xml:space="preserve">Chlorella vulgaris </w:t>
      </w:r>
      <w:r w:rsidRPr="002B3332">
        <w:rPr>
          <w:rFonts w:ascii="Arial" w:hAnsi="Arial" w:cs="Arial"/>
        </w:rPr>
        <w:t xml:space="preserve">was used to treat a wastewater discharge sample. The disclosed outcomes demonstrate that 69.23% less phosphate was present, and over 60% of the phosphate had within ten days been eliminated by </w:t>
      </w:r>
      <w:r w:rsidRPr="002B3332">
        <w:rPr>
          <w:rFonts w:ascii="Arial" w:hAnsi="Arial" w:cs="Arial"/>
          <w:i/>
          <w:iCs/>
        </w:rPr>
        <w:t>Chlorella vulgaris</w:t>
      </w:r>
      <w:r w:rsidRPr="002B3332">
        <w:rPr>
          <w:rFonts w:ascii="Arial" w:hAnsi="Arial" w:cs="Arial"/>
        </w:rPr>
        <w:t xml:space="preserve">. Additionally, the water's nitrate concentration </w:t>
      </w:r>
      <w:r w:rsidRPr="002B3332">
        <w:rPr>
          <w:rFonts w:ascii="Arial" w:hAnsi="Arial" w:cs="Arial"/>
          <w:i/>
          <w:iCs/>
        </w:rPr>
        <w:t xml:space="preserve">Chlorella vulgaris </w:t>
      </w:r>
      <w:r w:rsidRPr="002B3332">
        <w:rPr>
          <w:rFonts w:ascii="Arial" w:hAnsi="Arial" w:cs="Arial"/>
        </w:rPr>
        <w:t xml:space="preserve">treatment resulted in a sample's 84% reduction and a 247.83% increase in </w:t>
      </w:r>
      <w:r w:rsidRPr="002B3332">
        <w:rPr>
          <w:rFonts w:ascii="Arial" w:hAnsi="Arial" w:cs="Arial"/>
          <w:i/>
          <w:iCs/>
        </w:rPr>
        <w:t xml:space="preserve">Chlorella vulgaris </w:t>
      </w:r>
      <w:r w:rsidRPr="002B3332">
        <w:rPr>
          <w:rFonts w:ascii="Arial" w:hAnsi="Arial" w:cs="Arial"/>
        </w:rPr>
        <w:t xml:space="preserve">treatment resulted in the discovery of dissolved oxygen in the water sample (Hasan </w:t>
      </w:r>
      <w:r w:rsidRPr="002B3332">
        <w:rPr>
          <w:rFonts w:ascii="Arial" w:hAnsi="Arial" w:cs="Arial"/>
          <w:i/>
        </w:rPr>
        <w:t>et al.,</w:t>
      </w:r>
      <w:r w:rsidRPr="002B3332">
        <w:rPr>
          <w:rFonts w:ascii="Arial" w:hAnsi="Arial" w:cs="Arial"/>
        </w:rPr>
        <w:t xml:space="preserve"> 2014).</w:t>
      </w:r>
    </w:p>
    <w:p w14:paraId="5328C5CC" w14:textId="77777777" w:rsidR="00790ADA" w:rsidRPr="00FB3A86" w:rsidRDefault="00790ADA" w:rsidP="00441B6F">
      <w:pPr>
        <w:pStyle w:val="Body"/>
        <w:spacing w:after="0"/>
        <w:rPr>
          <w:rFonts w:ascii="Arial" w:hAnsi="Arial" w:cs="Arial"/>
        </w:rPr>
      </w:pPr>
    </w:p>
    <w:p w14:paraId="5E38F42E" w14:textId="69BDA4D1" w:rsidR="007F7B32"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 xml:space="preserve">s </w:t>
      </w:r>
    </w:p>
    <w:p w14:paraId="49FC7714" w14:textId="77777777" w:rsidR="00790ADA" w:rsidRPr="00FB3A86" w:rsidRDefault="00790ADA" w:rsidP="00441B6F">
      <w:pPr>
        <w:pStyle w:val="AbstHead"/>
        <w:spacing w:after="0"/>
        <w:jc w:val="both"/>
        <w:rPr>
          <w:rFonts w:ascii="Arial" w:hAnsi="Arial" w:cs="Arial"/>
        </w:rPr>
      </w:pPr>
    </w:p>
    <w:p w14:paraId="1AC979E4" w14:textId="12FD44BE" w:rsidR="002B3332" w:rsidRPr="002B3332" w:rsidRDefault="002B3332" w:rsidP="002B3332">
      <w:pPr>
        <w:spacing w:line="360" w:lineRule="auto"/>
        <w:jc w:val="both"/>
        <w:rPr>
          <w:rFonts w:ascii="Arial" w:hAnsi="Arial" w:cs="Arial"/>
          <w:b/>
        </w:rPr>
      </w:pPr>
      <w:r>
        <w:rPr>
          <w:rFonts w:ascii="Arial" w:hAnsi="Arial" w:cs="Arial"/>
          <w:b/>
        </w:rPr>
        <w:t>2.1</w:t>
      </w:r>
      <w:r>
        <w:rPr>
          <w:rFonts w:ascii="Arial" w:hAnsi="Arial" w:cs="Arial"/>
          <w:b/>
        </w:rPr>
        <w:tab/>
      </w:r>
      <w:r w:rsidRPr="002B3332">
        <w:rPr>
          <w:rFonts w:ascii="Arial" w:hAnsi="Arial" w:cs="Arial"/>
          <w:b/>
        </w:rPr>
        <w:t>Description of Water sample collection site</w:t>
      </w:r>
    </w:p>
    <w:p w14:paraId="3E55DE8B" w14:textId="77777777" w:rsidR="002B3332" w:rsidRPr="002B3332" w:rsidRDefault="002B3332" w:rsidP="002B3332">
      <w:pPr>
        <w:spacing w:line="360" w:lineRule="auto"/>
        <w:jc w:val="both"/>
        <w:rPr>
          <w:rFonts w:ascii="Arial" w:hAnsi="Arial" w:cs="Arial"/>
        </w:rPr>
      </w:pPr>
      <w:proofErr w:type="spellStart"/>
      <w:r w:rsidRPr="002B3332">
        <w:rPr>
          <w:rFonts w:ascii="Arial" w:hAnsi="Arial" w:cs="Arial"/>
        </w:rPr>
        <w:t>Ogbomoso</w:t>
      </w:r>
      <w:proofErr w:type="spellEnd"/>
      <w:r w:rsidRPr="002B3332">
        <w:rPr>
          <w:rFonts w:ascii="Arial" w:hAnsi="Arial" w:cs="Arial"/>
        </w:rPr>
        <w:t xml:space="preserve"> </w:t>
      </w:r>
      <w:proofErr w:type="spellStart"/>
      <w:r w:rsidRPr="002B3332">
        <w:rPr>
          <w:rFonts w:ascii="Arial" w:hAnsi="Arial" w:cs="Arial"/>
        </w:rPr>
        <w:t>reservior</w:t>
      </w:r>
      <w:proofErr w:type="spellEnd"/>
      <w:r w:rsidRPr="002B3332">
        <w:rPr>
          <w:rFonts w:ascii="Arial" w:hAnsi="Arial" w:cs="Arial"/>
        </w:rPr>
        <w:t xml:space="preserve"> is situated at </w:t>
      </w:r>
      <w:proofErr w:type="spellStart"/>
      <w:r w:rsidRPr="002B3332">
        <w:rPr>
          <w:rFonts w:ascii="Arial" w:hAnsi="Arial" w:cs="Arial"/>
        </w:rPr>
        <w:t>Ikose</w:t>
      </w:r>
      <w:proofErr w:type="spellEnd"/>
      <w:r w:rsidRPr="002B3332">
        <w:rPr>
          <w:rFonts w:ascii="Arial" w:hAnsi="Arial" w:cs="Arial"/>
        </w:rPr>
        <w:t xml:space="preserve">, </w:t>
      </w:r>
      <w:proofErr w:type="spellStart"/>
      <w:r w:rsidRPr="002B3332">
        <w:rPr>
          <w:rFonts w:ascii="Arial" w:hAnsi="Arial" w:cs="Arial"/>
        </w:rPr>
        <w:t>Orire</w:t>
      </w:r>
      <w:proofErr w:type="spellEnd"/>
      <w:r w:rsidRPr="002B3332">
        <w:rPr>
          <w:rFonts w:ascii="Arial" w:hAnsi="Arial" w:cs="Arial"/>
        </w:rPr>
        <w:t xml:space="preserve"> local Government area, Oyo state, Nigeria. The Reservoir lies within the geographical coordinate 8•10'5.50''N, 4•11'37.62''E, and 8•11'53.33"N, 4•12'12.09"E, the physical characteristics of the </w:t>
      </w:r>
      <w:proofErr w:type="spellStart"/>
      <w:r w:rsidRPr="002B3332">
        <w:rPr>
          <w:rFonts w:ascii="Arial" w:hAnsi="Arial" w:cs="Arial"/>
        </w:rPr>
        <w:t>Ogbomoso</w:t>
      </w:r>
      <w:proofErr w:type="spellEnd"/>
      <w:r w:rsidRPr="002B3332">
        <w:rPr>
          <w:rFonts w:ascii="Arial" w:hAnsi="Arial" w:cs="Arial"/>
        </w:rPr>
        <w:t xml:space="preserve"> reservoir were described according to </w:t>
      </w:r>
      <w:proofErr w:type="spellStart"/>
      <w:r w:rsidRPr="002B3332">
        <w:rPr>
          <w:rFonts w:ascii="Arial" w:hAnsi="Arial" w:cs="Arial"/>
        </w:rPr>
        <w:t>Awogbade</w:t>
      </w:r>
      <w:proofErr w:type="spellEnd"/>
      <w:r w:rsidRPr="002B3332">
        <w:rPr>
          <w:rFonts w:ascii="Arial" w:hAnsi="Arial" w:cs="Arial"/>
        </w:rPr>
        <w:t xml:space="preserve">, (2013). The Oba River which is the main source of </w:t>
      </w:r>
      <w:proofErr w:type="spellStart"/>
      <w:r w:rsidRPr="002B3332">
        <w:rPr>
          <w:rFonts w:ascii="Arial" w:hAnsi="Arial" w:cs="Arial"/>
        </w:rPr>
        <w:t>Ogbomoso</w:t>
      </w:r>
      <w:proofErr w:type="spellEnd"/>
      <w:r w:rsidRPr="002B3332">
        <w:rPr>
          <w:rFonts w:ascii="Arial" w:hAnsi="Arial" w:cs="Arial"/>
        </w:rPr>
        <w:t xml:space="preserve"> Reservoir is severely polluted by the activities of farmers that cultivate the land along its length. These farmers make used of Nitrogenous fertilizers to increase their farm yield. Little or less of these fertilizers were later carried back into the river through runoff. </w:t>
      </w:r>
    </w:p>
    <w:p w14:paraId="7F47559B" w14:textId="504F5F29" w:rsidR="002B3332" w:rsidRPr="002B3332" w:rsidRDefault="002B3332" w:rsidP="002B3332">
      <w:pPr>
        <w:spacing w:line="360" w:lineRule="auto"/>
        <w:jc w:val="both"/>
        <w:rPr>
          <w:rFonts w:ascii="Arial" w:hAnsi="Arial" w:cs="Arial"/>
          <w:b/>
          <w:bCs/>
        </w:rPr>
      </w:pPr>
      <w:r w:rsidRPr="002B3332">
        <w:rPr>
          <w:rFonts w:ascii="Arial" w:hAnsi="Arial" w:cs="Arial"/>
          <w:b/>
          <w:bCs/>
        </w:rPr>
        <w:t xml:space="preserve"> </w:t>
      </w:r>
      <w:r>
        <w:rPr>
          <w:rFonts w:ascii="Arial" w:hAnsi="Arial" w:cs="Arial"/>
          <w:b/>
          <w:bCs/>
        </w:rPr>
        <w:t>2.2</w:t>
      </w:r>
      <w:r>
        <w:rPr>
          <w:rFonts w:ascii="Arial" w:hAnsi="Arial" w:cs="Arial"/>
          <w:b/>
          <w:bCs/>
        </w:rPr>
        <w:tab/>
      </w:r>
      <w:r w:rsidRPr="002B3332">
        <w:rPr>
          <w:rFonts w:ascii="Arial" w:hAnsi="Arial" w:cs="Arial"/>
          <w:b/>
          <w:bCs/>
        </w:rPr>
        <w:t xml:space="preserve">Sample collection </w:t>
      </w:r>
    </w:p>
    <w:p w14:paraId="6EAC16B7" w14:textId="77777777" w:rsidR="002B3332" w:rsidRPr="002B3332" w:rsidRDefault="002B3332" w:rsidP="002B3332">
      <w:pPr>
        <w:spacing w:line="360" w:lineRule="auto"/>
        <w:jc w:val="both"/>
        <w:rPr>
          <w:rFonts w:ascii="Arial" w:hAnsi="Arial" w:cs="Arial"/>
          <w:b/>
          <w:bCs/>
        </w:rPr>
      </w:pPr>
      <w:r w:rsidRPr="002B3332">
        <w:rPr>
          <w:rFonts w:ascii="Arial" w:hAnsi="Arial" w:cs="Arial"/>
        </w:rPr>
        <w:t xml:space="preserve">The water sample used for this research was collected from </w:t>
      </w:r>
      <w:proofErr w:type="spellStart"/>
      <w:r w:rsidRPr="002B3332">
        <w:rPr>
          <w:rFonts w:ascii="Arial" w:hAnsi="Arial" w:cs="Arial"/>
        </w:rPr>
        <w:t>Ogbomoso</w:t>
      </w:r>
      <w:proofErr w:type="spellEnd"/>
      <w:r w:rsidRPr="002B3332">
        <w:rPr>
          <w:rFonts w:ascii="Arial" w:hAnsi="Arial" w:cs="Arial"/>
        </w:rPr>
        <w:t xml:space="preserve"> reservoir at </w:t>
      </w:r>
      <w:proofErr w:type="spellStart"/>
      <w:r w:rsidRPr="002B3332">
        <w:rPr>
          <w:rFonts w:ascii="Arial" w:hAnsi="Arial" w:cs="Arial"/>
        </w:rPr>
        <w:t>ikose</w:t>
      </w:r>
      <w:proofErr w:type="spellEnd"/>
      <w:r w:rsidRPr="002B3332">
        <w:rPr>
          <w:rFonts w:ascii="Arial" w:hAnsi="Arial" w:cs="Arial"/>
        </w:rPr>
        <w:t xml:space="preserve">, into a sterile five </w:t>
      </w:r>
      <w:proofErr w:type="spellStart"/>
      <w:r w:rsidRPr="002B3332">
        <w:rPr>
          <w:rFonts w:ascii="Arial" w:hAnsi="Arial" w:cs="Arial"/>
        </w:rPr>
        <w:t>litre</w:t>
      </w:r>
      <w:proofErr w:type="spellEnd"/>
      <w:r w:rsidRPr="002B3332">
        <w:rPr>
          <w:rFonts w:ascii="Arial" w:hAnsi="Arial" w:cs="Arial"/>
        </w:rPr>
        <w:t xml:space="preserve"> (5L) plastic container, and then transported immediately to the laboratory for further studies. The dried biomass of </w:t>
      </w:r>
      <w:r w:rsidRPr="002B3332">
        <w:rPr>
          <w:rFonts w:ascii="Arial" w:hAnsi="Arial" w:cs="Arial"/>
          <w:i/>
          <w:iCs/>
        </w:rPr>
        <w:t xml:space="preserve">Chlorella vulgaris </w:t>
      </w:r>
      <w:r w:rsidRPr="002B3332">
        <w:rPr>
          <w:rFonts w:ascii="Arial" w:hAnsi="Arial" w:cs="Arial"/>
        </w:rPr>
        <w:t xml:space="preserve">used for the </w:t>
      </w:r>
      <w:proofErr w:type="spellStart"/>
      <w:r w:rsidRPr="002B3332">
        <w:rPr>
          <w:rFonts w:ascii="Arial" w:hAnsi="Arial" w:cs="Arial"/>
        </w:rPr>
        <w:t>bioadsorption</w:t>
      </w:r>
      <w:proofErr w:type="spellEnd"/>
      <w:r w:rsidRPr="002B3332">
        <w:rPr>
          <w:rFonts w:ascii="Arial" w:hAnsi="Arial" w:cs="Arial"/>
        </w:rPr>
        <w:t xml:space="preserve"> of heavy metals was obtained from the Microbiology Laboratory of the Department of Science Laboratory Technology, Ladoke Akintola University of Technology </w:t>
      </w:r>
      <w:proofErr w:type="spellStart"/>
      <w:r w:rsidRPr="002B3332">
        <w:rPr>
          <w:rFonts w:ascii="Arial" w:hAnsi="Arial" w:cs="Arial"/>
        </w:rPr>
        <w:t>Ogbomoso</w:t>
      </w:r>
      <w:proofErr w:type="spellEnd"/>
      <w:r w:rsidRPr="002B3332">
        <w:rPr>
          <w:rFonts w:ascii="Arial" w:hAnsi="Arial" w:cs="Arial"/>
        </w:rPr>
        <w:t xml:space="preserve">. </w:t>
      </w:r>
    </w:p>
    <w:p w14:paraId="5AF04A9D" w14:textId="27E4A378" w:rsidR="002B3332" w:rsidRPr="002B3332" w:rsidRDefault="002B3332" w:rsidP="002B3332">
      <w:pPr>
        <w:spacing w:line="360" w:lineRule="auto"/>
        <w:jc w:val="both"/>
        <w:rPr>
          <w:rFonts w:ascii="Arial" w:hAnsi="Arial" w:cs="Arial"/>
          <w:b/>
          <w:bCs/>
        </w:rPr>
      </w:pPr>
      <w:r>
        <w:rPr>
          <w:rFonts w:ascii="Arial" w:hAnsi="Arial" w:cs="Arial"/>
          <w:b/>
          <w:bCs/>
        </w:rPr>
        <w:t>2.3</w:t>
      </w:r>
      <w:r>
        <w:rPr>
          <w:rFonts w:ascii="Arial" w:hAnsi="Arial" w:cs="Arial"/>
          <w:b/>
          <w:bCs/>
        </w:rPr>
        <w:tab/>
      </w:r>
      <w:r w:rsidRPr="002B3332">
        <w:rPr>
          <w:rFonts w:ascii="Arial" w:hAnsi="Arial" w:cs="Arial"/>
          <w:b/>
          <w:bCs/>
        </w:rPr>
        <w:t>Evaluation of Heavy Metals in the water sample</w:t>
      </w:r>
    </w:p>
    <w:p w14:paraId="4F6B44AC" w14:textId="77777777" w:rsidR="002B3332" w:rsidRPr="002B3332" w:rsidRDefault="002B3332" w:rsidP="002B3332">
      <w:pPr>
        <w:spacing w:line="360" w:lineRule="auto"/>
        <w:jc w:val="both"/>
        <w:rPr>
          <w:rFonts w:ascii="Arial" w:hAnsi="Arial" w:cs="Arial"/>
          <w:bCs/>
        </w:rPr>
      </w:pPr>
      <w:r w:rsidRPr="002B3332">
        <w:rPr>
          <w:rFonts w:ascii="Arial" w:hAnsi="Arial" w:cs="Arial"/>
          <w:bCs/>
        </w:rPr>
        <w:t>Heavy metals from collected water sample were evaluated by inductively coupled plasma-mass spectrometry.</w:t>
      </w:r>
    </w:p>
    <w:p w14:paraId="613659F1" w14:textId="10710688" w:rsidR="002B3332" w:rsidRPr="002B3332" w:rsidRDefault="002B3332" w:rsidP="002B3332">
      <w:pPr>
        <w:spacing w:line="360" w:lineRule="auto"/>
        <w:jc w:val="both"/>
        <w:rPr>
          <w:rFonts w:ascii="Arial" w:hAnsi="Arial" w:cs="Arial"/>
          <w:b/>
          <w:bCs/>
        </w:rPr>
      </w:pPr>
      <w:r w:rsidRPr="002B3332">
        <w:rPr>
          <w:rFonts w:ascii="Arial" w:hAnsi="Arial" w:cs="Arial"/>
          <w:b/>
          <w:bCs/>
        </w:rPr>
        <w:t xml:space="preserve"> </w:t>
      </w:r>
      <w:r>
        <w:rPr>
          <w:rFonts w:ascii="Arial" w:hAnsi="Arial" w:cs="Arial"/>
          <w:b/>
          <w:bCs/>
        </w:rPr>
        <w:t>2.4</w:t>
      </w:r>
      <w:r>
        <w:rPr>
          <w:rFonts w:ascii="Arial" w:hAnsi="Arial" w:cs="Arial"/>
          <w:b/>
          <w:bCs/>
        </w:rPr>
        <w:tab/>
      </w:r>
      <w:proofErr w:type="spellStart"/>
      <w:r w:rsidRPr="002B3332">
        <w:rPr>
          <w:rFonts w:ascii="Arial" w:hAnsi="Arial" w:cs="Arial"/>
          <w:b/>
          <w:bCs/>
        </w:rPr>
        <w:t>Bioadsorption</w:t>
      </w:r>
      <w:proofErr w:type="spellEnd"/>
      <w:r w:rsidRPr="002B3332">
        <w:rPr>
          <w:rFonts w:ascii="Arial" w:hAnsi="Arial" w:cs="Arial"/>
          <w:b/>
          <w:bCs/>
        </w:rPr>
        <w:t xml:space="preserve"> Experiment</w:t>
      </w:r>
    </w:p>
    <w:p w14:paraId="7D255C1F" w14:textId="77777777" w:rsidR="002B3332" w:rsidRPr="002B3332" w:rsidRDefault="002B3332" w:rsidP="002B3332">
      <w:pPr>
        <w:spacing w:line="360" w:lineRule="auto"/>
        <w:jc w:val="both"/>
        <w:rPr>
          <w:rFonts w:ascii="Arial" w:hAnsi="Arial" w:cs="Arial"/>
        </w:rPr>
      </w:pPr>
      <w:r w:rsidRPr="002B3332">
        <w:rPr>
          <w:rFonts w:ascii="Arial" w:hAnsi="Arial" w:cs="Arial"/>
        </w:rPr>
        <w:t xml:space="preserve"> The potential hydrogen (pH) of the water sample was determined to be 5.2 using a pH meter (calibrated with buffer pH 4.7 and 7) and then adjusted to pH 5.0 and 8.0 using HCl and NAOH respectively. Thereafter, 80ml of the stabilized water sample was measured into various polyethylene bottles that has already been washed and rinsed with distilled water. Three (3) concentrations of dried Biomass of </w:t>
      </w:r>
      <w:r w:rsidRPr="002B3332">
        <w:rPr>
          <w:rFonts w:ascii="Arial" w:hAnsi="Arial" w:cs="Arial"/>
          <w:i/>
          <w:iCs/>
        </w:rPr>
        <w:t>Chlorella vulgaris</w:t>
      </w:r>
      <w:r w:rsidRPr="002B3332">
        <w:rPr>
          <w:rFonts w:ascii="Arial" w:hAnsi="Arial" w:cs="Arial"/>
        </w:rPr>
        <w:t xml:space="preserve"> (10, 50 and100mg) were measured. Each of these concentrations were then added to 80ml of water with pH values of 5.0 and 8.0, which were placed in separate bottles and agitated together using a shaker at 150rpm for 4hrs. The contact time was at an interval of (24, 48 and 72hrs). The mixture was then filtered using Whatman filter No. 1 at the end of each duration and the concentration of heavy metals were evaluated using ICP-MS.</w:t>
      </w:r>
    </w:p>
    <w:p w14:paraId="46D72528" w14:textId="77777777" w:rsidR="00790ADA" w:rsidRPr="00FB3A86" w:rsidRDefault="00790ADA" w:rsidP="00441B6F">
      <w:pPr>
        <w:pStyle w:val="Body"/>
        <w:spacing w:after="0"/>
        <w:rPr>
          <w:rFonts w:ascii="Arial" w:hAnsi="Arial" w:cs="Arial"/>
        </w:rPr>
      </w:pPr>
    </w:p>
    <w:p w14:paraId="46B94D0B"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4DCD6CD9" w14:textId="77777777" w:rsidR="00790ADA" w:rsidRPr="00FB3A86" w:rsidRDefault="00790ADA" w:rsidP="00441B6F">
      <w:pPr>
        <w:pStyle w:val="Head1"/>
        <w:spacing w:after="0"/>
        <w:jc w:val="both"/>
        <w:rPr>
          <w:rFonts w:ascii="Arial" w:hAnsi="Arial" w:cs="Arial"/>
        </w:rPr>
      </w:pPr>
    </w:p>
    <w:p w14:paraId="7CAE099F" w14:textId="77777777" w:rsidR="002B3332" w:rsidRPr="002B3332" w:rsidRDefault="002B3332" w:rsidP="002B3332">
      <w:pPr>
        <w:spacing w:line="360" w:lineRule="auto"/>
        <w:jc w:val="both"/>
        <w:rPr>
          <w:rFonts w:ascii="Arial" w:hAnsi="Arial" w:cs="Arial"/>
          <w:b/>
          <w:bCs/>
        </w:rPr>
      </w:pPr>
      <w:r w:rsidRPr="002B3332">
        <w:rPr>
          <w:rFonts w:ascii="Arial" w:hAnsi="Arial" w:cs="Arial"/>
          <w:b/>
          <w:bCs/>
        </w:rPr>
        <w:t>Evaluation of heavy metals in the water sample</w:t>
      </w:r>
    </w:p>
    <w:p w14:paraId="3BB41C43" w14:textId="77777777" w:rsidR="002B3332" w:rsidRPr="002B3332" w:rsidRDefault="002B3332" w:rsidP="002B3332">
      <w:pPr>
        <w:spacing w:line="360" w:lineRule="auto"/>
        <w:jc w:val="both"/>
        <w:rPr>
          <w:rFonts w:ascii="Arial" w:hAnsi="Arial" w:cs="Arial"/>
        </w:rPr>
      </w:pPr>
      <w:r w:rsidRPr="002B3332">
        <w:rPr>
          <w:rFonts w:ascii="Arial" w:hAnsi="Arial" w:cs="Arial"/>
        </w:rPr>
        <w:t xml:space="preserve">The inductively coupled plasma mass spectrometry (ICP-MS) analysis of the collected water </w:t>
      </w:r>
      <w:proofErr w:type="gramStart"/>
      <w:r w:rsidRPr="002B3332">
        <w:rPr>
          <w:rFonts w:ascii="Arial" w:hAnsi="Arial" w:cs="Arial"/>
        </w:rPr>
        <w:t>sample  revealed</w:t>
      </w:r>
      <w:proofErr w:type="gramEnd"/>
      <w:r w:rsidRPr="002B3332">
        <w:rPr>
          <w:rFonts w:ascii="Arial" w:hAnsi="Arial" w:cs="Arial"/>
        </w:rPr>
        <w:t xml:space="preserve"> the presence of five different heavy metals, which are iron, manganese, Nickel, lead, and zinc. Iron shows the highest metal concentration of 9.7890mg/L, while lead has the lowest metal concentration at 0.1998mg/L, </w:t>
      </w:r>
      <w:proofErr w:type="gramStart"/>
      <w:r w:rsidRPr="002B3332">
        <w:rPr>
          <w:rFonts w:ascii="Arial" w:hAnsi="Arial" w:cs="Arial"/>
        </w:rPr>
        <w:t>The</w:t>
      </w:r>
      <w:proofErr w:type="gramEnd"/>
      <w:r w:rsidRPr="002B3332">
        <w:rPr>
          <w:rFonts w:ascii="Arial" w:hAnsi="Arial" w:cs="Arial"/>
        </w:rPr>
        <w:t xml:space="preserve"> heavy metal concentrations in the water sample are shown in Table 1.</w:t>
      </w:r>
    </w:p>
    <w:p w14:paraId="07AD07CA" w14:textId="77777777" w:rsidR="002B3332" w:rsidRPr="002B3332" w:rsidRDefault="002B3332" w:rsidP="002B3332">
      <w:pPr>
        <w:ind w:hanging="180"/>
        <w:jc w:val="both"/>
        <w:rPr>
          <w:rFonts w:ascii="Arial" w:hAnsi="Arial" w:cs="Arial"/>
        </w:rPr>
      </w:pPr>
      <w:r w:rsidRPr="002B3332">
        <w:rPr>
          <w:rFonts w:ascii="Arial" w:hAnsi="Arial" w:cs="Arial"/>
          <w:b/>
          <w:bCs/>
          <w:color w:val="000000"/>
        </w:rPr>
        <w:lastRenderedPageBreak/>
        <w:t xml:space="preserve">Table 1: Concentration of heavy metals in water sample collected </w:t>
      </w:r>
      <w:r w:rsidR="00000000">
        <w:rPr>
          <w:rFonts w:ascii="Arial" w:hAnsi="Arial" w:cs="Arial"/>
          <w:color w:val="000000"/>
        </w:rPr>
        <w:object w:dxaOrig="1440" w:dyaOrig="1440" w14:anchorId="650BBC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1046" o:spid="_x0000_s2051" type="#_x0000_t75" style="position:absolute;left:0;text-align:left;margin-left:235.5pt;margin-top:-211.5pt;width:150.95pt;height:10.75pt;z-index:251659264;mso-position-horizontal-relative:page;mso-position-vertical-relative:page;mso-width-relative:margin;mso-height-relative:margin">
            <v:path arrowok="t"/>
            <w10:wrap anchorx="page" anchory="page"/>
          </v:shape>
          <o:OLEObject Type="Embed" ProgID="Excel.Sheet.8" ShapeID="1046" DrawAspect="Content" ObjectID="_1800864164" r:id="rId14"/>
        </w:object>
      </w:r>
      <w:r w:rsidRPr="002B3332">
        <w:rPr>
          <w:rFonts w:ascii="Arial" w:hAnsi="Arial" w:cs="Arial"/>
          <w:b/>
          <w:bCs/>
          <w:color w:val="000000"/>
        </w:rPr>
        <w:t xml:space="preserve">from </w:t>
      </w:r>
      <w:proofErr w:type="spellStart"/>
      <w:r w:rsidRPr="002B3332">
        <w:rPr>
          <w:rFonts w:ascii="Arial" w:hAnsi="Arial" w:cs="Arial"/>
          <w:b/>
          <w:bCs/>
          <w:color w:val="000000"/>
        </w:rPr>
        <w:t>Ogbomoso</w:t>
      </w:r>
      <w:proofErr w:type="spellEnd"/>
      <w:r w:rsidRPr="002B3332">
        <w:rPr>
          <w:rFonts w:ascii="Arial" w:hAnsi="Arial" w:cs="Arial"/>
          <w:b/>
          <w:bCs/>
          <w:color w:val="000000"/>
        </w:rPr>
        <w:t xml:space="preserve"> reservoir</w:t>
      </w:r>
    </w:p>
    <w:tbl>
      <w:tblPr>
        <w:tblStyle w:val="TableGrid"/>
        <w:tblW w:w="4558" w:type="pct"/>
        <w:jc w:val="center"/>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3348"/>
        <w:gridCol w:w="3348"/>
        <w:gridCol w:w="3346"/>
      </w:tblGrid>
      <w:tr w:rsidR="002B3332" w:rsidRPr="002B3332" w14:paraId="0C82CCEE" w14:textId="77777777" w:rsidTr="00934D36">
        <w:trPr>
          <w:trHeight w:val="795"/>
          <w:jc w:val="center"/>
        </w:trPr>
        <w:tc>
          <w:tcPr>
            <w:tcW w:w="1667" w:type="pct"/>
            <w:tcBorders>
              <w:top w:val="single" w:sz="4" w:space="0" w:color="auto"/>
              <w:bottom w:val="single" w:sz="4" w:space="0" w:color="auto"/>
            </w:tcBorders>
            <w:vAlign w:val="center"/>
          </w:tcPr>
          <w:p w14:paraId="141094DF" w14:textId="77777777" w:rsidR="002B3332" w:rsidRPr="002B3332" w:rsidRDefault="002B3332" w:rsidP="00934D36">
            <w:pPr>
              <w:jc w:val="both"/>
              <w:rPr>
                <w:rFonts w:ascii="Arial" w:hAnsi="Arial" w:cs="Arial"/>
                <w:sz w:val="20"/>
                <w:szCs w:val="20"/>
              </w:rPr>
            </w:pPr>
            <w:r w:rsidRPr="002B3332">
              <w:rPr>
                <w:rFonts w:ascii="Arial" w:hAnsi="Arial" w:cs="Arial"/>
                <w:sz w:val="20"/>
                <w:szCs w:val="20"/>
              </w:rPr>
              <w:t>S\N</w:t>
            </w:r>
          </w:p>
        </w:tc>
        <w:tc>
          <w:tcPr>
            <w:tcW w:w="1667" w:type="pct"/>
            <w:tcBorders>
              <w:top w:val="single" w:sz="4" w:space="0" w:color="auto"/>
              <w:bottom w:val="single" w:sz="4" w:space="0" w:color="auto"/>
            </w:tcBorders>
            <w:vAlign w:val="center"/>
          </w:tcPr>
          <w:p w14:paraId="5B2BE33C" w14:textId="77777777" w:rsidR="002B3332" w:rsidRPr="002B3332" w:rsidRDefault="002B3332" w:rsidP="00934D36">
            <w:pPr>
              <w:jc w:val="both"/>
              <w:rPr>
                <w:rFonts w:ascii="Arial" w:hAnsi="Arial" w:cs="Arial"/>
                <w:sz w:val="20"/>
                <w:szCs w:val="20"/>
              </w:rPr>
            </w:pPr>
            <w:proofErr w:type="gramStart"/>
            <w:r w:rsidRPr="002B3332">
              <w:rPr>
                <w:rFonts w:ascii="Arial" w:hAnsi="Arial" w:cs="Arial"/>
                <w:sz w:val="20"/>
                <w:szCs w:val="20"/>
              </w:rPr>
              <w:t>Heavy  Metals</w:t>
            </w:r>
            <w:proofErr w:type="gramEnd"/>
          </w:p>
        </w:tc>
        <w:tc>
          <w:tcPr>
            <w:tcW w:w="1666" w:type="pct"/>
            <w:tcBorders>
              <w:top w:val="single" w:sz="4" w:space="0" w:color="auto"/>
              <w:bottom w:val="single" w:sz="4" w:space="0" w:color="auto"/>
            </w:tcBorders>
            <w:vAlign w:val="center"/>
          </w:tcPr>
          <w:p w14:paraId="3DB965CA" w14:textId="77777777" w:rsidR="002B3332" w:rsidRPr="002B3332" w:rsidRDefault="002B3332" w:rsidP="00934D36">
            <w:pPr>
              <w:jc w:val="both"/>
              <w:rPr>
                <w:rFonts w:ascii="Arial" w:hAnsi="Arial" w:cs="Arial"/>
                <w:sz w:val="20"/>
                <w:szCs w:val="20"/>
              </w:rPr>
            </w:pPr>
            <w:r w:rsidRPr="002B3332">
              <w:rPr>
                <w:rFonts w:ascii="Arial" w:hAnsi="Arial" w:cs="Arial"/>
                <w:sz w:val="20"/>
                <w:szCs w:val="20"/>
              </w:rPr>
              <w:t>Concentration (mg/L)</w:t>
            </w:r>
          </w:p>
        </w:tc>
      </w:tr>
      <w:tr w:rsidR="002B3332" w:rsidRPr="002B3332" w14:paraId="50E237FF" w14:textId="77777777" w:rsidTr="00934D36">
        <w:trPr>
          <w:trHeight w:val="484"/>
          <w:jc w:val="center"/>
        </w:trPr>
        <w:tc>
          <w:tcPr>
            <w:tcW w:w="1667" w:type="pct"/>
            <w:tcBorders>
              <w:top w:val="single" w:sz="4" w:space="0" w:color="auto"/>
            </w:tcBorders>
            <w:vAlign w:val="center"/>
          </w:tcPr>
          <w:p w14:paraId="10FC7213" w14:textId="77777777" w:rsidR="002B3332" w:rsidRPr="002B3332" w:rsidRDefault="002B3332" w:rsidP="00934D36">
            <w:pPr>
              <w:spacing w:line="360" w:lineRule="auto"/>
              <w:jc w:val="both"/>
              <w:rPr>
                <w:rFonts w:ascii="Arial" w:hAnsi="Arial" w:cs="Arial"/>
                <w:sz w:val="20"/>
                <w:szCs w:val="20"/>
              </w:rPr>
            </w:pPr>
            <w:r w:rsidRPr="002B3332">
              <w:rPr>
                <w:rFonts w:ascii="Arial" w:hAnsi="Arial" w:cs="Arial"/>
                <w:sz w:val="20"/>
                <w:szCs w:val="20"/>
              </w:rPr>
              <w:t>1</w:t>
            </w:r>
          </w:p>
        </w:tc>
        <w:tc>
          <w:tcPr>
            <w:tcW w:w="1667" w:type="pct"/>
            <w:tcBorders>
              <w:top w:val="single" w:sz="4" w:space="0" w:color="auto"/>
            </w:tcBorders>
            <w:vAlign w:val="center"/>
          </w:tcPr>
          <w:p w14:paraId="3FB0EB70" w14:textId="77777777" w:rsidR="002B3332" w:rsidRPr="002B3332" w:rsidRDefault="002B3332" w:rsidP="00934D36">
            <w:pPr>
              <w:spacing w:line="360" w:lineRule="auto"/>
              <w:jc w:val="both"/>
              <w:rPr>
                <w:rFonts w:ascii="Arial" w:hAnsi="Arial" w:cs="Arial"/>
                <w:sz w:val="20"/>
                <w:szCs w:val="20"/>
              </w:rPr>
            </w:pPr>
            <w:r w:rsidRPr="002B3332">
              <w:rPr>
                <w:rFonts w:ascii="Arial" w:eastAsia="Times New Roman" w:hAnsi="Arial" w:cs="Arial"/>
                <w:color w:val="000000"/>
                <w:sz w:val="20"/>
                <w:szCs w:val="20"/>
              </w:rPr>
              <w:t>Iron</w:t>
            </w:r>
          </w:p>
        </w:tc>
        <w:tc>
          <w:tcPr>
            <w:tcW w:w="1666" w:type="pct"/>
            <w:tcBorders>
              <w:top w:val="single" w:sz="4" w:space="0" w:color="auto"/>
            </w:tcBorders>
            <w:vAlign w:val="center"/>
          </w:tcPr>
          <w:p w14:paraId="01450BCC" w14:textId="77777777" w:rsidR="002B3332" w:rsidRPr="002B3332" w:rsidRDefault="002B3332" w:rsidP="00934D36">
            <w:pPr>
              <w:spacing w:line="360" w:lineRule="auto"/>
              <w:jc w:val="both"/>
              <w:rPr>
                <w:rFonts w:ascii="Arial" w:hAnsi="Arial" w:cs="Arial"/>
                <w:sz w:val="20"/>
                <w:szCs w:val="20"/>
              </w:rPr>
            </w:pPr>
            <w:r w:rsidRPr="002B3332">
              <w:rPr>
                <w:rFonts w:ascii="Arial" w:eastAsia="Times New Roman" w:hAnsi="Arial" w:cs="Arial"/>
                <w:color w:val="000000"/>
                <w:sz w:val="20"/>
                <w:szCs w:val="20"/>
              </w:rPr>
              <w:t>9.7890</w:t>
            </w:r>
          </w:p>
        </w:tc>
      </w:tr>
      <w:tr w:rsidR="002B3332" w:rsidRPr="002B3332" w14:paraId="2EEE9A71" w14:textId="77777777" w:rsidTr="00934D36">
        <w:trPr>
          <w:trHeight w:val="459"/>
          <w:jc w:val="center"/>
        </w:trPr>
        <w:tc>
          <w:tcPr>
            <w:tcW w:w="1667" w:type="pct"/>
            <w:vAlign w:val="center"/>
          </w:tcPr>
          <w:p w14:paraId="118B15E5" w14:textId="77777777" w:rsidR="002B3332" w:rsidRPr="002B3332" w:rsidRDefault="002B3332" w:rsidP="00934D36">
            <w:pPr>
              <w:spacing w:line="360" w:lineRule="auto"/>
              <w:jc w:val="both"/>
              <w:rPr>
                <w:rFonts w:ascii="Arial" w:hAnsi="Arial" w:cs="Arial"/>
                <w:sz w:val="20"/>
                <w:szCs w:val="20"/>
              </w:rPr>
            </w:pPr>
            <w:r w:rsidRPr="002B3332">
              <w:rPr>
                <w:rFonts w:ascii="Arial" w:hAnsi="Arial" w:cs="Arial"/>
                <w:sz w:val="20"/>
                <w:szCs w:val="20"/>
              </w:rPr>
              <w:t>2</w:t>
            </w:r>
          </w:p>
        </w:tc>
        <w:tc>
          <w:tcPr>
            <w:tcW w:w="1667" w:type="pct"/>
            <w:vAlign w:val="center"/>
          </w:tcPr>
          <w:p w14:paraId="1FD3B27B" w14:textId="77777777" w:rsidR="002B3332" w:rsidRPr="002B3332" w:rsidRDefault="002B3332" w:rsidP="00934D36">
            <w:pPr>
              <w:spacing w:line="360" w:lineRule="auto"/>
              <w:jc w:val="both"/>
              <w:rPr>
                <w:rFonts w:ascii="Arial" w:hAnsi="Arial" w:cs="Arial"/>
                <w:sz w:val="20"/>
                <w:szCs w:val="20"/>
              </w:rPr>
            </w:pPr>
            <w:r w:rsidRPr="002B3332">
              <w:rPr>
                <w:rFonts w:ascii="Arial" w:eastAsia="Times New Roman" w:hAnsi="Arial" w:cs="Arial"/>
                <w:color w:val="000000"/>
                <w:sz w:val="20"/>
                <w:szCs w:val="20"/>
              </w:rPr>
              <w:t>Manganese</w:t>
            </w:r>
          </w:p>
        </w:tc>
        <w:tc>
          <w:tcPr>
            <w:tcW w:w="1666" w:type="pct"/>
            <w:vAlign w:val="center"/>
          </w:tcPr>
          <w:p w14:paraId="1772ECAE" w14:textId="77777777" w:rsidR="002B3332" w:rsidRPr="002B3332" w:rsidRDefault="002B3332" w:rsidP="00934D36">
            <w:pPr>
              <w:spacing w:line="360" w:lineRule="auto"/>
              <w:jc w:val="both"/>
              <w:rPr>
                <w:rFonts w:ascii="Arial" w:hAnsi="Arial" w:cs="Arial"/>
                <w:sz w:val="20"/>
                <w:szCs w:val="20"/>
              </w:rPr>
            </w:pPr>
            <w:r w:rsidRPr="002B3332">
              <w:rPr>
                <w:rFonts w:ascii="Arial" w:eastAsia="Times New Roman" w:hAnsi="Arial" w:cs="Arial"/>
                <w:color w:val="000000"/>
                <w:sz w:val="20"/>
                <w:szCs w:val="20"/>
              </w:rPr>
              <w:t>1.0977</w:t>
            </w:r>
          </w:p>
        </w:tc>
      </w:tr>
      <w:tr w:rsidR="002B3332" w:rsidRPr="002B3332" w14:paraId="4ACC805B" w14:textId="77777777" w:rsidTr="00934D36">
        <w:trPr>
          <w:trHeight w:val="459"/>
          <w:jc w:val="center"/>
        </w:trPr>
        <w:tc>
          <w:tcPr>
            <w:tcW w:w="1667" w:type="pct"/>
            <w:vAlign w:val="center"/>
          </w:tcPr>
          <w:p w14:paraId="12A7A29E" w14:textId="77777777" w:rsidR="002B3332" w:rsidRPr="002B3332" w:rsidRDefault="002B3332" w:rsidP="00934D36">
            <w:pPr>
              <w:spacing w:line="360" w:lineRule="auto"/>
              <w:jc w:val="both"/>
              <w:rPr>
                <w:rFonts w:ascii="Arial" w:hAnsi="Arial" w:cs="Arial"/>
                <w:sz w:val="20"/>
                <w:szCs w:val="20"/>
              </w:rPr>
            </w:pPr>
            <w:r w:rsidRPr="002B3332">
              <w:rPr>
                <w:rFonts w:ascii="Arial" w:hAnsi="Arial" w:cs="Arial"/>
                <w:sz w:val="20"/>
                <w:szCs w:val="20"/>
              </w:rPr>
              <w:t>3</w:t>
            </w:r>
          </w:p>
        </w:tc>
        <w:tc>
          <w:tcPr>
            <w:tcW w:w="1667" w:type="pct"/>
            <w:vAlign w:val="center"/>
          </w:tcPr>
          <w:p w14:paraId="44163867" w14:textId="77777777" w:rsidR="002B3332" w:rsidRPr="002B3332" w:rsidRDefault="002B3332" w:rsidP="00934D36">
            <w:pPr>
              <w:spacing w:line="360" w:lineRule="auto"/>
              <w:jc w:val="both"/>
              <w:rPr>
                <w:rFonts w:ascii="Arial" w:hAnsi="Arial" w:cs="Arial"/>
                <w:sz w:val="20"/>
                <w:szCs w:val="20"/>
              </w:rPr>
            </w:pPr>
            <w:r w:rsidRPr="002B3332">
              <w:rPr>
                <w:rFonts w:ascii="Arial" w:eastAsia="Times New Roman" w:hAnsi="Arial" w:cs="Arial"/>
                <w:color w:val="000000"/>
                <w:sz w:val="20"/>
                <w:szCs w:val="20"/>
              </w:rPr>
              <w:t>Nickel</w:t>
            </w:r>
          </w:p>
        </w:tc>
        <w:tc>
          <w:tcPr>
            <w:tcW w:w="1666" w:type="pct"/>
            <w:vAlign w:val="center"/>
          </w:tcPr>
          <w:p w14:paraId="237E9951" w14:textId="77777777" w:rsidR="002B3332" w:rsidRPr="002B3332" w:rsidRDefault="002B3332" w:rsidP="00934D36">
            <w:pPr>
              <w:spacing w:line="360" w:lineRule="auto"/>
              <w:jc w:val="both"/>
              <w:rPr>
                <w:rFonts w:ascii="Arial" w:hAnsi="Arial" w:cs="Arial"/>
                <w:sz w:val="20"/>
                <w:szCs w:val="20"/>
              </w:rPr>
            </w:pPr>
            <w:r w:rsidRPr="002B3332">
              <w:rPr>
                <w:rFonts w:ascii="Arial" w:eastAsia="Times New Roman" w:hAnsi="Arial" w:cs="Arial"/>
                <w:color w:val="000000"/>
                <w:sz w:val="20"/>
                <w:szCs w:val="20"/>
              </w:rPr>
              <w:t>0.2230</w:t>
            </w:r>
          </w:p>
        </w:tc>
      </w:tr>
      <w:tr w:rsidR="002B3332" w:rsidRPr="002B3332" w14:paraId="1A880307" w14:textId="77777777" w:rsidTr="00934D36">
        <w:trPr>
          <w:trHeight w:val="459"/>
          <w:jc w:val="center"/>
        </w:trPr>
        <w:tc>
          <w:tcPr>
            <w:tcW w:w="1667" w:type="pct"/>
            <w:vAlign w:val="center"/>
          </w:tcPr>
          <w:p w14:paraId="22650B49" w14:textId="77777777" w:rsidR="002B3332" w:rsidRPr="002B3332" w:rsidRDefault="002B3332" w:rsidP="00934D36">
            <w:pPr>
              <w:spacing w:line="360" w:lineRule="auto"/>
              <w:jc w:val="both"/>
              <w:rPr>
                <w:rFonts w:ascii="Arial" w:hAnsi="Arial" w:cs="Arial"/>
                <w:sz w:val="20"/>
                <w:szCs w:val="20"/>
              </w:rPr>
            </w:pPr>
            <w:r w:rsidRPr="002B3332">
              <w:rPr>
                <w:rFonts w:ascii="Arial" w:hAnsi="Arial" w:cs="Arial"/>
                <w:sz w:val="20"/>
                <w:szCs w:val="20"/>
              </w:rPr>
              <w:t>4</w:t>
            </w:r>
          </w:p>
        </w:tc>
        <w:tc>
          <w:tcPr>
            <w:tcW w:w="1667" w:type="pct"/>
            <w:vAlign w:val="center"/>
          </w:tcPr>
          <w:p w14:paraId="196EBC66" w14:textId="77777777" w:rsidR="002B3332" w:rsidRPr="002B3332" w:rsidRDefault="002B3332" w:rsidP="00934D36">
            <w:pPr>
              <w:spacing w:line="360" w:lineRule="auto"/>
              <w:jc w:val="both"/>
              <w:rPr>
                <w:rFonts w:ascii="Arial" w:hAnsi="Arial" w:cs="Arial"/>
                <w:sz w:val="20"/>
                <w:szCs w:val="20"/>
              </w:rPr>
            </w:pPr>
            <w:r w:rsidRPr="002B3332">
              <w:rPr>
                <w:rFonts w:ascii="Arial" w:eastAsia="Times New Roman" w:hAnsi="Arial" w:cs="Arial"/>
                <w:color w:val="000000"/>
                <w:sz w:val="20"/>
                <w:szCs w:val="20"/>
              </w:rPr>
              <w:t>Lead</w:t>
            </w:r>
          </w:p>
        </w:tc>
        <w:tc>
          <w:tcPr>
            <w:tcW w:w="1666" w:type="pct"/>
            <w:vAlign w:val="center"/>
          </w:tcPr>
          <w:p w14:paraId="483E5678" w14:textId="77777777" w:rsidR="002B3332" w:rsidRPr="002B3332" w:rsidRDefault="002B3332" w:rsidP="00934D36">
            <w:pPr>
              <w:spacing w:line="360" w:lineRule="auto"/>
              <w:jc w:val="both"/>
              <w:rPr>
                <w:rFonts w:ascii="Arial" w:hAnsi="Arial" w:cs="Arial"/>
                <w:sz w:val="20"/>
                <w:szCs w:val="20"/>
              </w:rPr>
            </w:pPr>
            <w:r w:rsidRPr="002B3332">
              <w:rPr>
                <w:rFonts w:ascii="Arial" w:eastAsia="Times New Roman" w:hAnsi="Arial" w:cs="Arial"/>
                <w:color w:val="000000"/>
                <w:sz w:val="20"/>
                <w:szCs w:val="20"/>
              </w:rPr>
              <w:t>0.1998</w:t>
            </w:r>
          </w:p>
        </w:tc>
      </w:tr>
      <w:tr w:rsidR="002B3332" w:rsidRPr="002B3332" w14:paraId="6B0B5753" w14:textId="77777777" w:rsidTr="00934D36">
        <w:trPr>
          <w:trHeight w:val="459"/>
          <w:jc w:val="center"/>
        </w:trPr>
        <w:tc>
          <w:tcPr>
            <w:tcW w:w="1667" w:type="pct"/>
            <w:vAlign w:val="center"/>
          </w:tcPr>
          <w:p w14:paraId="6EE8D751" w14:textId="77777777" w:rsidR="002B3332" w:rsidRPr="002B3332" w:rsidRDefault="002B3332" w:rsidP="00934D36">
            <w:pPr>
              <w:spacing w:line="360" w:lineRule="auto"/>
              <w:jc w:val="both"/>
              <w:rPr>
                <w:rFonts w:ascii="Arial" w:hAnsi="Arial" w:cs="Arial"/>
                <w:sz w:val="20"/>
                <w:szCs w:val="20"/>
              </w:rPr>
            </w:pPr>
            <w:r w:rsidRPr="002B3332">
              <w:rPr>
                <w:rFonts w:ascii="Arial" w:hAnsi="Arial" w:cs="Arial"/>
                <w:sz w:val="20"/>
                <w:szCs w:val="20"/>
              </w:rPr>
              <w:t>5</w:t>
            </w:r>
          </w:p>
        </w:tc>
        <w:tc>
          <w:tcPr>
            <w:tcW w:w="1667" w:type="pct"/>
            <w:vAlign w:val="center"/>
          </w:tcPr>
          <w:p w14:paraId="75992BF8" w14:textId="77777777" w:rsidR="002B3332" w:rsidRPr="002B3332" w:rsidRDefault="002B3332" w:rsidP="00934D36">
            <w:pPr>
              <w:spacing w:line="360" w:lineRule="auto"/>
              <w:jc w:val="both"/>
              <w:rPr>
                <w:rFonts w:ascii="Arial" w:hAnsi="Arial" w:cs="Arial"/>
                <w:sz w:val="20"/>
                <w:szCs w:val="20"/>
              </w:rPr>
            </w:pPr>
            <w:r w:rsidRPr="002B3332">
              <w:rPr>
                <w:rFonts w:ascii="Arial" w:eastAsia="Times New Roman" w:hAnsi="Arial" w:cs="Arial"/>
                <w:color w:val="000000"/>
                <w:sz w:val="20"/>
                <w:szCs w:val="20"/>
              </w:rPr>
              <w:t>Zinc</w:t>
            </w:r>
          </w:p>
        </w:tc>
        <w:tc>
          <w:tcPr>
            <w:tcW w:w="1666" w:type="pct"/>
            <w:vAlign w:val="center"/>
          </w:tcPr>
          <w:p w14:paraId="1038B884" w14:textId="77777777" w:rsidR="002B3332" w:rsidRPr="002B3332" w:rsidRDefault="002B3332" w:rsidP="00934D36">
            <w:pPr>
              <w:spacing w:line="360" w:lineRule="auto"/>
              <w:jc w:val="both"/>
              <w:rPr>
                <w:rFonts w:ascii="Arial" w:hAnsi="Arial" w:cs="Arial"/>
                <w:sz w:val="20"/>
                <w:szCs w:val="20"/>
              </w:rPr>
            </w:pPr>
            <w:r w:rsidRPr="002B3332">
              <w:rPr>
                <w:rFonts w:ascii="Arial" w:eastAsia="Times New Roman" w:hAnsi="Arial" w:cs="Arial"/>
                <w:color w:val="000000"/>
                <w:sz w:val="20"/>
                <w:szCs w:val="20"/>
              </w:rPr>
              <w:t>0.5960</w:t>
            </w:r>
          </w:p>
        </w:tc>
      </w:tr>
    </w:tbl>
    <w:p w14:paraId="2D21EDE9" w14:textId="77777777" w:rsidR="002B3332" w:rsidRPr="002B3332" w:rsidRDefault="002B3332" w:rsidP="002B3332">
      <w:pPr>
        <w:spacing w:line="360" w:lineRule="auto"/>
        <w:jc w:val="both"/>
        <w:rPr>
          <w:rFonts w:ascii="Arial" w:hAnsi="Arial" w:cs="Arial"/>
          <w:b/>
        </w:rPr>
      </w:pPr>
    </w:p>
    <w:p w14:paraId="09B0C6B6" w14:textId="77777777" w:rsidR="002B3332" w:rsidRPr="002B3332" w:rsidRDefault="002B3332" w:rsidP="002B3332">
      <w:pPr>
        <w:spacing w:line="360" w:lineRule="auto"/>
        <w:jc w:val="both"/>
        <w:rPr>
          <w:rFonts w:ascii="Arial" w:hAnsi="Arial" w:cs="Arial"/>
          <w:b/>
        </w:rPr>
      </w:pPr>
    </w:p>
    <w:p w14:paraId="56F1CCDE" w14:textId="77777777" w:rsidR="002B3332" w:rsidRPr="002B3332" w:rsidRDefault="002B3332" w:rsidP="002B3332">
      <w:pPr>
        <w:spacing w:line="360" w:lineRule="auto"/>
        <w:jc w:val="both"/>
        <w:rPr>
          <w:rFonts w:ascii="Arial" w:hAnsi="Arial" w:cs="Arial"/>
          <w:b/>
          <w:i/>
          <w:iCs/>
        </w:rPr>
      </w:pPr>
      <w:proofErr w:type="spellStart"/>
      <w:r w:rsidRPr="002B3332">
        <w:rPr>
          <w:rFonts w:ascii="Arial" w:hAnsi="Arial" w:cs="Arial"/>
          <w:b/>
        </w:rPr>
        <w:t>Bioadsorption</w:t>
      </w:r>
      <w:proofErr w:type="spellEnd"/>
      <w:r w:rsidRPr="002B3332">
        <w:rPr>
          <w:rFonts w:ascii="Arial" w:hAnsi="Arial" w:cs="Arial"/>
          <w:b/>
        </w:rPr>
        <w:t xml:space="preserve"> of heavy metals using </w:t>
      </w:r>
      <w:proofErr w:type="spellStart"/>
      <w:r w:rsidRPr="002B3332">
        <w:rPr>
          <w:rFonts w:ascii="Arial" w:hAnsi="Arial" w:cs="Arial"/>
          <w:b/>
          <w:i/>
          <w:iCs/>
        </w:rPr>
        <w:t>Chorella</w:t>
      </w:r>
      <w:proofErr w:type="spellEnd"/>
      <w:r w:rsidRPr="002B3332">
        <w:rPr>
          <w:rFonts w:ascii="Arial" w:hAnsi="Arial" w:cs="Arial"/>
          <w:b/>
          <w:i/>
          <w:iCs/>
        </w:rPr>
        <w:t xml:space="preserve"> vulgaris </w:t>
      </w:r>
    </w:p>
    <w:p w14:paraId="154D49B3" w14:textId="77777777" w:rsidR="002B3332" w:rsidRPr="002B3332" w:rsidRDefault="002B3332" w:rsidP="002B3332">
      <w:pPr>
        <w:spacing w:line="360" w:lineRule="auto"/>
        <w:jc w:val="both"/>
        <w:rPr>
          <w:rFonts w:ascii="Arial" w:hAnsi="Arial" w:cs="Arial"/>
        </w:rPr>
      </w:pPr>
      <w:r w:rsidRPr="002B3332">
        <w:rPr>
          <w:rFonts w:ascii="Arial" w:hAnsi="Arial" w:cs="Arial"/>
        </w:rPr>
        <w:t xml:space="preserve">Under various operational conditions, including </w:t>
      </w:r>
      <w:proofErr w:type="gramStart"/>
      <w:r w:rsidRPr="002B3332">
        <w:rPr>
          <w:rFonts w:ascii="Arial" w:hAnsi="Arial" w:cs="Arial"/>
        </w:rPr>
        <w:t>pH(</w:t>
      </w:r>
      <w:proofErr w:type="gramEnd"/>
      <w:r w:rsidRPr="002B3332">
        <w:rPr>
          <w:rFonts w:ascii="Arial" w:hAnsi="Arial" w:cs="Arial"/>
        </w:rPr>
        <w:t xml:space="preserve">5 and 8),absorbent concentration (10, 50 and 100mg),and  contact time (24, 48 and 72hrs) .The </w:t>
      </w:r>
      <w:proofErr w:type="spellStart"/>
      <w:r w:rsidRPr="002B3332">
        <w:rPr>
          <w:rFonts w:ascii="Arial" w:hAnsi="Arial" w:cs="Arial"/>
        </w:rPr>
        <w:t>bioadsorption</w:t>
      </w:r>
      <w:proofErr w:type="spellEnd"/>
      <w:r w:rsidRPr="002B3332">
        <w:rPr>
          <w:rFonts w:ascii="Arial" w:hAnsi="Arial" w:cs="Arial"/>
        </w:rPr>
        <w:t xml:space="preserve"> of the heavy metals by dried biomass of </w:t>
      </w:r>
      <w:r w:rsidRPr="002B3332">
        <w:rPr>
          <w:rFonts w:ascii="Arial" w:hAnsi="Arial" w:cs="Arial"/>
          <w:i/>
          <w:iCs/>
        </w:rPr>
        <w:t>Chlorella vulgaris</w:t>
      </w:r>
      <w:r w:rsidRPr="002B3332">
        <w:rPr>
          <w:rFonts w:ascii="Arial" w:hAnsi="Arial" w:cs="Arial"/>
        </w:rPr>
        <w:t xml:space="preserve"> was analyzed and the results revealed the drastic or little  reduction in each metal concentrations  at various level at each contact time . In this current study, the removal efficiency of (5) heavy was calculated from the following equation.</w:t>
      </w:r>
    </w:p>
    <w:p w14:paraId="511124D4" w14:textId="77777777" w:rsidR="002B3332" w:rsidRPr="002B3332" w:rsidRDefault="002B3332" w:rsidP="002B3332">
      <w:pPr>
        <w:spacing w:line="360" w:lineRule="auto"/>
        <w:jc w:val="both"/>
        <w:rPr>
          <w:rFonts w:ascii="Arial" w:hAnsi="Arial" w:cs="Arial"/>
        </w:rPr>
      </w:pPr>
    </w:p>
    <w:p w14:paraId="19BEB9D3" w14:textId="77777777" w:rsidR="002B3332" w:rsidRPr="002B3332" w:rsidRDefault="002B3332" w:rsidP="002B3332">
      <w:pPr>
        <w:spacing w:line="360" w:lineRule="auto"/>
        <w:jc w:val="both"/>
        <w:rPr>
          <w:rFonts w:ascii="Arial" w:hAnsi="Arial" w:cs="Arial"/>
        </w:rPr>
      </w:pPr>
      <m:oMathPara>
        <m:oMath>
          <m:r>
            <w:rPr>
              <w:rFonts w:ascii="Cambria Math" w:hAnsi="Cambria Math" w:cs="Arial"/>
            </w:rPr>
            <m:t xml:space="preserve">Effeciency </m:t>
          </m:r>
          <m:d>
            <m:dPr>
              <m:ctrlPr>
                <w:rPr>
                  <w:rFonts w:ascii="Cambria Math" w:hAnsi="Cambria Math" w:cs="Arial"/>
                  <w:i/>
                </w:rPr>
              </m:ctrlPr>
            </m:dPr>
            <m:e>
              <m:r>
                <w:rPr>
                  <w:rFonts w:ascii="Cambria Math" w:hAnsi="Cambria Math" w:cs="Arial"/>
                </w:rPr>
                <m:t>%</m:t>
              </m:r>
            </m:e>
          </m:d>
          <m:r>
            <w:rPr>
              <w:rFonts w:ascii="Cambria Math" w:hAnsi="Cambria Math" w:cs="Arial"/>
            </w:rPr>
            <m:t xml:space="preserve">= </m:t>
          </m:r>
          <m:f>
            <m:fPr>
              <m:ctrlPr>
                <w:rPr>
                  <w:rFonts w:ascii="Cambria Math" w:hAnsi="Cambria Math" w:cs="Arial"/>
                  <w:i/>
                </w:rPr>
              </m:ctrlPr>
            </m:fPr>
            <m:num>
              <m:r>
                <w:rPr>
                  <w:rFonts w:ascii="Cambria Math" w:hAnsi="Cambria Math" w:cs="Arial"/>
                </w:rPr>
                <m:t xml:space="preserve">Initial concentration-final concentration </m:t>
              </m:r>
            </m:num>
            <m:den>
              <m:r>
                <w:rPr>
                  <w:rFonts w:ascii="Cambria Math" w:hAnsi="Cambria Math" w:cs="Arial"/>
                </w:rPr>
                <m:t>Final concentration</m:t>
              </m:r>
            </m:den>
          </m:f>
          <m:r>
            <w:rPr>
              <w:rFonts w:ascii="Cambria Math" w:hAnsi="Cambria Math" w:cs="Arial"/>
            </w:rPr>
            <m:t xml:space="preserve"> ×100  </m:t>
          </m:r>
        </m:oMath>
      </m:oMathPara>
    </w:p>
    <w:p w14:paraId="44EBA134" w14:textId="77777777" w:rsidR="002B3332" w:rsidRPr="002B3332" w:rsidRDefault="002B3332" w:rsidP="002B3332">
      <w:pPr>
        <w:spacing w:line="360" w:lineRule="auto"/>
        <w:jc w:val="both"/>
        <w:rPr>
          <w:rFonts w:ascii="Arial" w:hAnsi="Arial" w:cs="Arial"/>
          <w:b/>
          <w:bCs/>
        </w:rPr>
      </w:pPr>
    </w:p>
    <w:p w14:paraId="1E9421A8" w14:textId="77777777" w:rsidR="002B3332" w:rsidRPr="002B3332" w:rsidRDefault="002B3332" w:rsidP="002B3332">
      <w:pPr>
        <w:spacing w:line="360" w:lineRule="auto"/>
        <w:jc w:val="both"/>
        <w:rPr>
          <w:rFonts w:ascii="Arial" w:hAnsi="Arial" w:cs="Arial"/>
          <w:b/>
          <w:bCs/>
        </w:rPr>
      </w:pPr>
      <w:proofErr w:type="spellStart"/>
      <w:r w:rsidRPr="002B3332">
        <w:rPr>
          <w:rFonts w:ascii="Arial" w:hAnsi="Arial" w:cs="Arial"/>
          <w:b/>
          <w:bCs/>
        </w:rPr>
        <w:t>Bioadsorption</w:t>
      </w:r>
      <w:proofErr w:type="spellEnd"/>
      <w:r w:rsidRPr="002B3332">
        <w:rPr>
          <w:rFonts w:ascii="Arial" w:hAnsi="Arial" w:cs="Arial"/>
          <w:b/>
          <w:bCs/>
        </w:rPr>
        <w:t xml:space="preserve"> of iron at pH (5 and 8)</w:t>
      </w:r>
    </w:p>
    <w:p w14:paraId="33DBF4BC" w14:textId="5A3402B7" w:rsidR="002B3332" w:rsidRPr="002B3332" w:rsidRDefault="002B3332" w:rsidP="002B3332">
      <w:pPr>
        <w:spacing w:line="360" w:lineRule="auto"/>
        <w:jc w:val="both"/>
        <w:rPr>
          <w:rFonts w:ascii="Arial" w:hAnsi="Arial" w:cs="Arial"/>
        </w:rPr>
      </w:pPr>
      <w:r w:rsidRPr="002B3332">
        <w:rPr>
          <w:rFonts w:ascii="Arial" w:hAnsi="Arial" w:cs="Arial"/>
        </w:rPr>
        <w:t>After 24, 48, and 72 hours, the effect of the absorbent at 10, 50, and 100mg on iron at pH 5 demonstrate that there was a substantial variance in the reduction of iron concentration when compared to the initial concentration of iron. The obtained results indicate that 50mg of the absorbent at 24hours showed the greatest affinity for the reduction in iron concentration (1.030mg/L), followed by 100mg at 24hours with a reduction in concentration of 1.200mg/L. Figure 1a shows how this is depicted. At pH 8.0, the reduction in concentration reached its maximum point at 1.0900/L after 48hours with 10mg of the absorbent, and 1.300mg/L after 72hours with 100mg of the absorbent. Despite the fact that, there was a drop in iron concentration at all absorbent masses and contact time, as shown in figure 1b, the pattern of the reduction was not time-nor-concentration-dependent.</w:t>
      </w:r>
    </w:p>
    <w:p w14:paraId="1848ADCF" w14:textId="77777777" w:rsidR="002B3332" w:rsidRPr="002B3332" w:rsidRDefault="002B3332" w:rsidP="002B3332">
      <w:pPr>
        <w:spacing w:line="360" w:lineRule="auto"/>
        <w:jc w:val="both"/>
        <w:rPr>
          <w:rFonts w:ascii="Arial" w:hAnsi="Arial" w:cs="Arial"/>
          <w:b/>
          <w:bCs/>
        </w:rPr>
      </w:pPr>
      <w:proofErr w:type="spellStart"/>
      <w:r w:rsidRPr="002B3332">
        <w:rPr>
          <w:rFonts w:ascii="Arial" w:hAnsi="Arial" w:cs="Arial"/>
          <w:b/>
          <w:bCs/>
        </w:rPr>
        <w:t>Bioadsorption</w:t>
      </w:r>
      <w:proofErr w:type="spellEnd"/>
      <w:r w:rsidRPr="002B3332">
        <w:rPr>
          <w:rFonts w:ascii="Arial" w:hAnsi="Arial" w:cs="Arial"/>
          <w:b/>
          <w:bCs/>
        </w:rPr>
        <w:t xml:space="preserve"> of lead at pH (5 and 8)</w:t>
      </w:r>
    </w:p>
    <w:p w14:paraId="3740AC0D" w14:textId="77777777" w:rsidR="002B3332" w:rsidRPr="002B3332" w:rsidRDefault="002B3332" w:rsidP="002B3332">
      <w:pPr>
        <w:spacing w:line="360" w:lineRule="auto"/>
        <w:jc w:val="both"/>
        <w:rPr>
          <w:rFonts w:ascii="Arial" w:hAnsi="Arial" w:cs="Arial"/>
        </w:rPr>
      </w:pPr>
      <w:r w:rsidRPr="002B3332">
        <w:rPr>
          <w:rFonts w:ascii="Arial" w:hAnsi="Arial" w:cs="Arial"/>
        </w:rPr>
        <w:t>At pH 5, with 10 mg of the absorbent, lead concentrations decreased over the course of 24, 48, and 72 hours, peaking at 0.1420 mg/L, which is marginally significant compared to the initial concentration of 0.1998 mg/L. Similarly, at 100 mg of the absorbent, there is an increase in the reduction in lead concentration at all contact times, peaking at 0.1354 mg/L; however, at 50 mg of the absorbent after 24 hours, the highest reduction in lead concentration was obtained, 0.0965 mg/L; there was a decline in the reduction in the metal's concentration after that, falling to 0.1693 and 0.1271 after 48 and 72 hours, respectively. Figure 2a</w:t>
      </w:r>
    </w:p>
    <w:p w14:paraId="47153DFF" w14:textId="77777777" w:rsidR="002B3332" w:rsidRPr="002B3332" w:rsidRDefault="002B3332" w:rsidP="002B3332">
      <w:pPr>
        <w:spacing w:line="360" w:lineRule="auto"/>
        <w:jc w:val="both"/>
        <w:rPr>
          <w:rFonts w:ascii="Arial" w:hAnsi="Arial" w:cs="Arial"/>
        </w:rPr>
      </w:pPr>
      <w:r w:rsidRPr="002B3332">
        <w:rPr>
          <w:rFonts w:ascii="Arial" w:hAnsi="Arial" w:cs="Arial"/>
        </w:rPr>
        <w:t xml:space="preserve">Figure 2.b shows </w:t>
      </w:r>
      <w:proofErr w:type="spellStart"/>
      <w:proofErr w:type="gramStart"/>
      <w:r w:rsidRPr="002B3332">
        <w:rPr>
          <w:rFonts w:ascii="Arial" w:hAnsi="Arial" w:cs="Arial"/>
        </w:rPr>
        <w:t>that,at</w:t>
      </w:r>
      <w:proofErr w:type="spellEnd"/>
      <w:proofErr w:type="gramEnd"/>
      <w:r w:rsidRPr="002B3332">
        <w:rPr>
          <w:rFonts w:ascii="Arial" w:hAnsi="Arial" w:cs="Arial"/>
        </w:rPr>
        <w:t xml:space="preserve"> pH 8, 10 mg of the absorbent causes a gradual increase in the reduction in lead concentration at 24 and 48 hours (0.1236 mg/L and 0.0873 mg/L, respectively), followed by a drop at 72 hours (0.1393 mg/L). When using 50 mg of the absorbent, a similar reduction in lead concentration was seen at 24 and 48 hours. After 72 hours, it continued to decline marginally. In total, 100 mg of the absorbent after 24 hours (0.0366mg/L)</w:t>
      </w:r>
    </w:p>
    <w:p w14:paraId="14F84039" w14:textId="77777777" w:rsidR="002B3332" w:rsidRPr="002B3332" w:rsidRDefault="002B3332" w:rsidP="002B3332">
      <w:pPr>
        <w:spacing w:line="360" w:lineRule="auto"/>
        <w:jc w:val="both"/>
        <w:rPr>
          <w:rFonts w:ascii="Arial" w:hAnsi="Arial" w:cs="Arial"/>
          <w:b/>
          <w:bCs/>
        </w:rPr>
      </w:pPr>
      <w:proofErr w:type="spellStart"/>
      <w:r w:rsidRPr="002B3332">
        <w:rPr>
          <w:rFonts w:ascii="Arial" w:hAnsi="Arial" w:cs="Arial"/>
          <w:b/>
          <w:bCs/>
        </w:rPr>
        <w:lastRenderedPageBreak/>
        <w:t>Bioadsorption</w:t>
      </w:r>
      <w:proofErr w:type="spellEnd"/>
      <w:r w:rsidRPr="002B3332">
        <w:rPr>
          <w:rFonts w:ascii="Arial" w:hAnsi="Arial" w:cs="Arial"/>
          <w:b/>
          <w:bCs/>
        </w:rPr>
        <w:t xml:space="preserve"> of Manganese at pH (5 and 8)</w:t>
      </w:r>
    </w:p>
    <w:p w14:paraId="12C4835B" w14:textId="77777777" w:rsidR="002B3332" w:rsidRPr="002B3332" w:rsidRDefault="002B3332" w:rsidP="002B3332">
      <w:pPr>
        <w:spacing w:line="360" w:lineRule="auto"/>
        <w:jc w:val="both"/>
        <w:rPr>
          <w:rFonts w:ascii="Arial" w:hAnsi="Arial" w:cs="Arial"/>
        </w:rPr>
      </w:pPr>
      <w:r w:rsidRPr="002B3332">
        <w:rPr>
          <w:rFonts w:ascii="Arial" w:hAnsi="Arial" w:cs="Arial"/>
        </w:rPr>
        <w:t xml:space="preserve">The result of the manganese concentration is shown in Figure 3a. The results show that for different pH values, contact times, and absorbent masses, the manganese concentration dramatically decreases as compared to the starting concentration.  Manganese shows a progressive substantial concentration decline for pH 5 at 10 mg of the absorbent, going from an initial concentration of 1.0977 mg/L to 0.2750, 0.2191, and 0.0952 mg/L after 24, 48, and 72 hours. This is the metal's highest concentration reduction for pH 5. While the lowest amount of metal concentration was reduced at 50 mg of absorbent after 48 hours with 0.4337 mg/L </w:t>
      </w:r>
    </w:p>
    <w:p w14:paraId="17EFF9D3" w14:textId="77777777" w:rsidR="002B3332" w:rsidRPr="002B3332" w:rsidRDefault="002B3332" w:rsidP="002B3332">
      <w:pPr>
        <w:spacing w:line="360" w:lineRule="auto"/>
        <w:jc w:val="both"/>
        <w:rPr>
          <w:rFonts w:ascii="Arial" w:hAnsi="Arial" w:cs="Arial"/>
        </w:rPr>
      </w:pPr>
      <w:r w:rsidRPr="002B3332">
        <w:rPr>
          <w:rFonts w:ascii="Arial" w:hAnsi="Arial" w:cs="Arial"/>
        </w:rPr>
        <w:t>Similarly, at pH 8 with 10 mg of the absorbent, the concentration of manganese gradually decreases after 24, 48, and 72 hours (0.3252, 0.1862, and 0.1475 mg/L). However, the largest decrease in manganese concentration was seen with 100 mg of the absorbent after 24 hours with 0.0659 mg/L, and there was a subsequent decrease in the metal's concentration at 48 and 72 hours respectively (Fig. 3)</w:t>
      </w:r>
    </w:p>
    <w:p w14:paraId="6C4FDD3B" w14:textId="77777777" w:rsidR="002B3332" w:rsidRPr="002B3332" w:rsidRDefault="002B3332" w:rsidP="002B3332">
      <w:pPr>
        <w:spacing w:line="360" w:lineRule="auto"/>
        <w:jc w:val="both"/>
        <w:rPr>
          <w:rFonts w:ascii="Arial" w:hAnsi="Arial" w:cs="Arial"/>
          <w:b/>
          <w:bCs/>
        </w:rPr>
      </w:pPr>
      <w:proofErr w:type="spellStart"/>
      <w:r w:rsidRPr="002B3332">
        <w:rPr>
          <w:rFonts w:ascii="Arial" w:hAnsi="Arial" w:cs="Arial"/>
          <w:b/>
          <w:bCs/>
        </w:rPr>
        <w:t>Bioadsorption</w:t>
      </w:r>
      <w:proofErr w:type="spellEnd"/>
      <w:r w:rsidRPr="002B3332">
        <w:rPr>
          <w:rFonts w:ascii="Arial" w:hAnsi="Arial" w:cs="Arial"/>
          <w:b/>
          <w:bCs/>
        </w:rPr>
        <w:t xml:space="preserve"> of Nickel at pH (5 and 8)</w:t>
      </w:r>
    </w:p>
    <w:p w14:paraId="4EE70882" w14:textId="77777777" w:rsidR="002B3332" w:rsidRPr="002B3332" w:rsidRDefault="002B3332" w:rsidP="002B3332">
      <w:pPr>
        <w:spacing w:line="360" w:lineRule="auto"/>
        <w:jc w:val="both"/>
        <w:rPr>
          <w:rFonts w:ascii="Arial" w:hAnsi="Arial" w:cs="Arial"/>
        </w:rPr>
      </w:pPr>
      <w:r w:rsidRPr="002B3332">
        <w:rPr>
          <w:rFonts w:ascii="Arial" w:hAnsi="Arial" w:cs="Arial"/>
        </w:rPr>
        <w:t xml:space="preserve">At pH 5, the maximum reduction in nickel concentration was attained with 100 mg of the absorbent after 24 hours (0.1012 mg/L), as shown in Figure 4a. This was followed by a slight decrease in nickel reduction at the same absorbent mass after 48 hours (0.1455 mg/L), and 72 hours (0.1451), which demonstrates that there was no discernible difference in the reduction in nickel concentration after 48 and 72 hours. </w:t>
      </w:r>
    </w:p>
    <w:p w14:paraId="103E489C" w14:textId="77777777" w:rsidR="002B3332" w:rsidRPr="002B3332" w:rsidRDefault="002B3332" w:rsidP="002B3332">
      <w:pPr>
        <w:spacing w:line="360" w:lineRule="auto"/>
        <w:jc w:val="both"/>
        <w:rPr>
          <w:rFonts w:ascii="Arial" w:hAnsi="Arial" w:cs="Arial"/>
        </w:rPr>
      </w:pPr>
      <w:r w:rsidRPr="002B3332">
        <w:rPr>
          <w:rFonts w:ascii="Arial" w:hAnsi="Arial" w:cs="Arial"/>
        </w:rPr>
        <w:t>The concentration of nickel at 100 mg of the absorbent decreased to 0.0713 mg/L after 24 hours at pH 8, significantly different from the initial concentration of 0.2230 mg/L. This is the largest drop in nickel concentration at pH 8 overall. After 24 hours, the nickel levels dropped by the least amount, 0.1711 mg/L (Figure 4)</w:t>
      </w:r>
    </w:p>
    <w:p w14:paraId="407432EF" w14:textId="77777777" w:rsidR="002B3332" w:rsidRPr="002B3332" w:rsidRDefault="002B3332" w:rsidP="002B3332">
      <w:pPr>
        <w:spacing w:line="360" w:lineRule="auto"/>
        <w:jc w:val="both"/>
        <w:rPr>
          <w:rFonts w:ascii="Arial" w:hAnsi="Arial" w:cs="Arial"/>
          <w:b/>
          <w:bCs/>
        </w:rPr>
      </w:pPr>
      <w:proofErr w:type="spellStart"/>
      <w:r w:rsidRPr="002B3332">
        <w:rPr>
          <w:rFonts w:ascii="Arial" w:hAnsi="Arial" w:cs="Arial"/>
          <w:b/>
          <w:bCs/>
        </w:rPr>
        <w:t>Bioadsorption</w:t>
      </w:r>
      <w:proofErr w:type="spellEnd"/>
      <w:r w:rsidRPr="002B3332">
        <w:rPr>
          <w:rFonts w:ascii="Arial" w:hAnsi="Arial" w:cs="Arial"/>
          <w:b/>
          <w:bCs/>
        </w:rPr>
        <w:t xml:space="preserve"> of zinc at pH (5 and 8)</w:t>
      </w:r>
    </w:p>
    <w:p w14:paraId="44D2BF62" w14:textId="77777777" w:rsidR="002B3332" w:rsidRPr="002B3332" w:rsidRDefault="002B3332" w:rsidP="002B3332">
      <w:pPr>
        <w:spacing w:line="360" w:lineRule="auto"/>
        <w:jc w:val="both"/>
        <w:rPr>
          <w:rFonts w:ascii="Arial" w:hAnsi="Arial" w:cs="Arial"/>
        </w:rPr>
      </w:pPr>
      <w:r w:rsidRPr="002B3332">
        <w:rPr>
          <w:rFonts w:ascii="Arial" w:hAnsi="Arial" w:cs="Arial"/>
        </w:rPr>
        <w:t>The results for zinc at pH 5 are shown in Figure 5a; the highest reduction in zinc concentration at this pH was observed when 50 mg of the absorbent were applied, resulting in a reduction in concentration of 0.2254 mg/L, while the lowest reduction in zinc concentration was obtained when 10 mg of the absorbent were used, resulting in a reduction in concentration of 0.5225 mg/L. At 100 mg of the absorbent, the zinc content was dramatically reduced during all periods of contact, with a reduction of 0.2392.</w:t>
      </w:r>
    </w:p>
    <w:p w14:paraId="6404F428" w14:textId="77777777" w:rsidR="002B3332" w:rsidRPr="002B3332" w:rsidRDefault="002B3332" w:rsidP="002B3332">
      <w:pPr>
        <w:spacing w:line="360" w:lineRule="auto"/>
        <w:jc w:val="both"/>
        <w:rPr>
          <w:rFonts w:ascii="Arial" w:hAnsi="Arial" w:cs="Arial"/>
        </w:rPr>
      </w:pPr>
      <w:r w:rsidRPr="002B3332">
        <w:rPr>
          <w:rFonts w:ascii="Arial" w:hAnsi="Arial" w:cs="Arial"/>
        </w:rPr>
        <w:t xml:space="preserve">The graphic depiction of zinc for pH 8 is shown in Figure 5b when the results of various absorbent masses at various contact times were compared to the initial concentration of </w:t>
      </w:r>
      <w:proofErr w:type="spellStart"/>
      <w:proofErr w:type="gramStart"/>
      <w:r w:rsidRPr="002B3332">
        <w:rPr>
          <w:rFonts w:ascii="Arial" w:hAnsi="Arial" w:cs="Arial"/>
        </w:rPr>
        <w:t>zinc,the</w:t>
      </w:r>
      <w:proofErr w:type="spellEnd"/>
      <w:proofErr w:type="gramEnd"/>
      <w:r w:rsidRPr="002B3332">
        <w:rPr>
          <w:rFonts w:ascii="Arial" w:hAnsi="Arial" w:cs="Arial"/>
        </w:rPr>
        <w:t xml:space="preserve"> result indicated a decrease in the concentration of heavy metals. 0.147, 0.3900, and 0.3747 mL were recovered at 100 mg of the absorbent after 24, 48, and 72 hours, respectively. After 24, 48, and 72 hours, it was possible to achieve 0.2897, 0.2776, and 0.2672 mL at 50 mg, while at 10mg, it was possible to obtain 0.3220, 0.2663, and 0.2747 mL of metal concentration reduction.</w:t>
      </w:r>
    </w:p>
    <w:p w14:paraId="2D178F67" w14:textId="77777777" w:rsidR="002B3332" w:rsidRPr="002B3332" w:rsidRDefault="002B3332" w:rsidP="002B3332">
      <w:pPr>
        <w:tabs>
          <w:tab w:val="left" w:pos="3573"/>
          <w:tab w:val="center" w:pos="4680"/>
        </w:tabs>
        <w:spacing w:line="360" w:lineRule="auto"/>
        <w:jc w:val="both"/>
        <w:rPr>
          <w:rFonts w:ascii="Arial" w:hAnsi="Arial" w:cs="Arial"/>
        </w:rPr>
      </w:pPr>
    </w:p>
    <w:p w14:paraId="7BE53955" w14:textId="77777777" w:rsidR="002B3332" w:rsidRPr="002B3332" w:rsidRDefault="002B3332" w:rsidP="002B3332">
      <w:pPr>
        <w:spacing w:line="360" w:lineRule="auto"/>
        <w:jc w:val="both"/>
        <w:rPr>
          <w:rFonts w:ascii="Arial" w:hAnsi="Arial" w:cs="Arial"/>
          <w:b/>
        </w:rPr>
      </w:pPr>
      <w:r w:rsidRPr="002B3332">
        <w:rPr>
          <w:rFonts w:ascii="Arial" w:hAnsi="Arial" w:cs="Arial"/>
          <w:noProof/>
        </w:rPr>
        <w:drawing>
          <wp:inline distT="0" distB="0" distL="114300" distR="114300" wp14:anchorId="13F26987" wp14:editId="55C71FE2">
            <wp:extent cx="2587672" cy="2074460"/>
            <wp:effectExtent l="19050" t="0" r="22178" b="1990"/>
            <wp:docPr id="1027" name="Image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sidRPr="002B3332">
        <w:rPr>
          <w:rFonts w:ascii="Arial" w:hAnsi="Arial" w:cs="Arial"/>
          <w:b/>
        </w:rPr>
        <w:tab/>
      </w:r>
      <w:r w:rsidRPr="002B3332">
        <w:rPr>
          <w:rFonts w:ascii="Arial" w:hAnsi="Arial" w:cs="Arial"/>
          <w:noProof/>
        </w:rPr>
        <w:drawing>
          <wp:inline distT="0" distB="0" distL="114300" distR="114300" wp14:anchorId="531EF1A6" wp14:editId="65295142">
            <wp:extent cx="2846335" cy="2088108"/>
            <wp:effectExtent l="19050" t="0" r="11165" b="7392"/>
            <wp:docPr id="1029" name="Image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23D566B2" w14:textId="77777777" w:rsidR="002B3332" w:rsidRPr="002B3332" w:rsidRDefault="002B3332" w:rsidP="002B3332">
      <w:pPr>
        <w:spacing w:line="360" w:lineRule="auto"/>
        <w:ind w:left="720" w:firstLine="720"/>
        <w:jc w:val="both"/>
        <w:rPr>
          <w:rFonts w:ascii="Arial" w:hAnsi="Arial" w:cs="Arial"/>
          <w:b/>
        </w:rPr>
      </w:pPr>
      <w:r w:rsidRPr="002B3332">
        <w:rPr>
          <w:rFonts w:ascii="Arial" w:hAnsi="Arial" w:cs="Arial"/>
          <w:b/>
        </w:rPr>
        <w:lastRenderedPageBreak/>
        <w:t>A</w:t>
      </w:r>
      <w:r w:rsidRPr="002B3332">
        <w:rPr>
          <w:rFonts w:ascii="Arial" w:hAnsi="Arial" w:cs="Arial"/>
          <w:b/>
        </w:rPr>
        <w:tab/>
      </w:r>
      <w:r w:rsidRPr="002B3332">
        <w:rPr>
          <w:rFonts w:ascii="Arial" w:hAnsi="Arial" w:cs="Arial"/>
          <w:b/>
        </w:rPr>
        <w:tab/>
      </w:r>
      <w:r w:rsidRPr="002B3332">
        <w:rPr>
          <w:rFonts w:ascii="Arial" w:hAnsi="Arial" w:cs="Arial"/>
          <w:b/>
        </w:rPr>
        <w:tab/>
      </w:r>
      <w:r w:rsidRPr="002B3332">
        <w:rPr>
          <w:rFonts w:ascii="Arial" w:hAnsi="Arial" w:cs="Arial"/>
          <w:b/>
        </w:rPr>
        <w:tab/>
      </w:r>
      <w:r w:rsidRPr="002B3332">
        <w:rPr>
          <w:rFonts w:ascii="Arial" w:hAnsi="Arial" w:cs="Arial"/>
          <w:b/>
        </w:rPr>
        <w:tab/>
      </w:r>
      <w:r w:rsidRPr="002B3332">
        <w:rPr>
          <w:rFonts w:ascii="Arial" w:hAnsi="Arial" w:cs="Arial"/>
          <w:b/>
        </w:rPr>
        <w:tab/>
      </w:r>
      <w:r w:rsidRPr="002B3332">
        <w:rPr>
          <w:rFonts w:ascii="Arial" w:hAnsi="Arial" w:cs="Arial"/>
          <w:b/>
        </w:rPr>
        <w:tab/>
        <w:t>B</w:t>
      </w:r>
    </w:p>
    <w:p w14:paraId="4CD17508" w14:textId="77777777" w:rsidR="002B3332" w:rsidRPr="002B3332" w:rsidRDefault="002B3332" w:rsidP="002B3332">
      <w:pPr>
        <w:spacing w:line="360" w:lineRule="auto"/>
        <w:jc w:val="both"/>
        <w:rPr>
          <w:rFonts w:ascii="Arial" w:hAnsi="Arial" w:cs="Arial"/>
          <w:b/>
        </w:rPr>
      </w:pPr>
      <w:r w:rsidRPr="002B3332">
        <w:rPr>
          <w:rFonts w:ascii="Arial" w:hAnsi="Arial" w:cs="Arial"/>
          <w:b/>
        </w:rPr>
        <w:t>Fig. 1: (A) Trend of reduction in concentration of Iron at pH 5 (B) at pH 8</w:t>
      </w:r>
    </w:p>
    <w:p w14:paraId="1A83A0DB" w14:textId="77777777" w:rsidR="002B3332" w:rsidRPr="002B3332" w:rsidRDefault="002B3332" w:rsidP="002B3332">
      <w:pPr>
        <w:spacing w:line="360" w:lineRule="auto"/>
        <w:jc w:val="both"/>
        <w:rPr>
          <w:rFonts w:ascii="Arial" w:hAnsi="Arial" w:cs="Arial"/>
          <w:b/>
        </w:rPr>
      </w:pPr>
    </w:p>
    <w:p w14:paraId="46BEA915" w14:textId="77777777" w:rsidR="002B3332" w:rsidRPr="002B3332" w:rsidRDefault="002B3332" w:rsidP="002B3332">
      <w:pPr>
        <w:spacing w:line="360" w:lineRule="auto"/>
        <w:jc w:val="both"/>
        <w:rPr>
          <w:rFonts w:ascii="Arial" w:hAnsi="Arial" w:cs="Arial"/>
          <w:b/>
        </w:rPr>
      </w:pPr>
    </w:p>
    <w:p w14:paraId="1B6954F6" w14:textId="77777777" w:rsidR="002B3332" w:rsidRPr="002B3332" w:rsidRDefault="002B3332" w:rsidP="002B3332">
      <w:pPr>
        <w:spacing w:line="360" w:lineRule="auto"/>
        <w:jc w:val="both"/>
        <w:rPr>
          <w:rFonts w:ascii="Arial" w:hAnsi="Arial" w:cs="Arial"/>
          <w:b/>
        </w:rPr>
      </w:pPr>
    </w:p>
    <w:p w14:paraId="32ED1C0A" w14:textId="77777777" w:rsidR="002B3332" w:rsidRPr="002B3332" w:rsidRDefault="002B3332" w:rsidP="002B3332">
      <w:pPr>
        <w:spacing w:line="360" w:lineRule="auto"/>
        <w:jc w:val="both"/>
        <w:rPr>
          <w:rFonts w:ascii="Arial" w:hAnsi="Arial" w:cs="Arial"/>
        </w:rPr>
      </w:pPr>
      <w:r w:rsidRPr="002B3332">
        <w:rPr>
          <w:rFonts w:ascii="Arial" w:hAnsi="Arial" w:cs="Arial"/>
          <w:noProof/>
        </w:rPr>
        <w:drawing>
          <wp:inline distT="0" distB="0" distL="114300" distR="114300" wp14:anchorId="7D1F36A7" wp14:editId="3180912A">
            <wp:extent cx="2784143" cy="2333767"/>
            <wp:effectExtent l="19050" t="0" r="16207" b="9383"/>
            <wp:docPr id="1031" name="Image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r w:rsidRPr="002B3332">
        <w:rPr>
          <w:rFonts w:ascii="Arial" w:hAnsi="Arial" w:cs="Arial"/>
          <w:noProof/>
        </w:rPr>
        <w:drawing>
          <wp:inline distT="0" distB="0" distL="114300" distR="114300" wp14:anchorId="2C4DD2B3" wp14:editId="4098D9B8">
            <wp:extent cx="2842213" cy="2292824"/>
            <wp:effectExtent l="19050" t="0" r="15287" b="0"/>
            <wp:docPr id="1033" name="Image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4D5967BA" w14:textId="77777777" w:rsidR="002B3332" w:rsidRPr="002B3332" w:rsidRDefault="002B3332" w:rsidP="002B3332">
      <w:pPr>
        <w:spacing w:line="360" w:lineRule="auto"/>
        <w:jc w:val="both"/>
        <w:rPr>
          <w:rFonts w:ascii="Arial" w:hAnsi="Arial" w:cs="Arial"/>
          <w:b/>
        </w:rPr>
      </w:pPr>
      <w:r w:rsidRPr="002B3332">
        <w:rPr>
          <w:rFonts w:ascii="Arial" w:hAnsi="Arial" w:cs="Arial"/>
          <w:b/>
        </w:rPr>
        <w:t>A</w:t>
      </w:r>
      <w:r w:rsidRPr="002B3332">
        <w:rPr>
          <w:rFonts w:ascii="Arial" w:hAnsi="Arial" w:cs="Arial"/>
          <w:b/>
        </w:rPr>
        <w:tab/>
      </w:r>
      <w:r w:rsidRPr="002B3332">
        <w:rPr>
          <w:rFonts w:ascii="Arial" w:hAnsi="Arial" w:cs="Arial"/>
          <w:b/>
        </w:rPr>
        <w:tab/>
      </w:r>
      <w:r w:rsidRPr="002B3332">
        <w:rPr>
          <w:rFonts w:ascii="Arial" w:hAnsi="Arial" w:cs="Arial"/>
          <w:b/>
        </w:rPr>
        <w:tab/>
      </w:r>
      <w:r w:rsidRPr="002B3332">
        <w:rPr>
          <w:rFonts w:ascii="Arial" w:hAnsi="Arial" w:cs="Arial"/>
          <w:b/>
        </w:rPr>
        <w:tab/>
      </w:r>
      <w:r w:rsidRPr="002B3332">
        <w:rPr>
          <w:rFonts w:ascii="Arial" w:hAnsi="Arial" w:cs="Arial"/>
          <w:b/>
        </w:rPr>
        <w:tab/>
      </w:r>
      <w:r w:rsidRPr="002B3332">
        <w:rPr>
          <w:rFonts w:ascii="Arial" w:hAnsi="Arial" w:cs="Arial"/>
          <w:b/>
        </w:rPr>
        <w:tab/>
      </w:r>
      <w:r w:rsidRPr="002B3332">
        <w:rPr>
          <w:rFonts w:ascii="Arial" w:hAnsi="Arial" w:cs="Arial"/>
          <w:b/>
        </w:rPr>
        <w:tab/>
        <w:t>B</w:t>
      </w:r>
    </w:p>
    <w:p w14:paraId="79ED17F8" w14:textId="77777777" w:rsidR="002B3332" w:rsidRPr="002B3332" w:rsidRDefault="002B3332" w:rsidP="002B3332">
      <w:pPr>
        <w:spacing w:line="360" w:lineRule="auto"/>
        <w:jc w:val="both"/>
        <w:rPr>
          <w:rFonts w:ascii="Arial" w:hAnsi="Arial" w:cs="Arial"/>
          <w:b/>
        </w:rPr>
      </w:pPr>
      <w:r w:rsidRPr="002B3332">
        <w:rPr>
          <w:rFonts w:ascii="Arial" w:hAnsi="Arial" w:cs="Arial"/>
          <w:b/>
        </w:rPr>
        <w:t>Fig.2: (A) Trend of reduction in concentration of Lead at pH 5 (B) at pH 8</w:t>
      </w:r>
    </w:p>
    <w:p w14:paraId="17BD774A" w14:textId="77777777" w:rsidR="002B3332" w:rsidRPr="002B3332" w:rsidRDefault="002B3332" w:rsidP="002B3332">
      <w:pPr>
        <w:spacing w:line="360" w:lineRule="auto"/>
        <w:jc w:val="both"/>
        <w:rPr>
          <w:rFonts w:ascii="Arial" w:hAnsi="Arial" w:cs="Arial"/>
          <w:b/>
        </w:rPr>
      </w:pPr>
      <w:r w:rsidRPr="002B3332">
        <w:rPr>
          <w:rFonts w:ascii="Arial" w:hAnsi="Arial" w:cs="Arial"/>
          <w:noProof/>
        </w:rPr>
        <w:drawing>
          <wp:inline distT="0" distB="0" distL="114300" distR="114300" wp14:anchorId="42E546A1" wp14:editId="70D35FB5">
            <wp:extent cx="2604808" cy="2265528"/>
            <wp:effectExtent l="19050" t="0" r="24092" b="1422"/>
            <wp:docPr id="1035" name="Image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r w:rsidRPr="002B3332">
        <w:rPr>
          <w:rFonts w:ascii="Arial" w:hAnsi="Arial" w:cs="Arial"/>
          <w:b/>
        </w:rPr>
        <w:tab/>
      </w:r>
      <w:r w:rsidRPr="002B3332">
        <w:rPr>
          <w:rFonts w:ascii="Arial" w:hAnsi="Arial" w:cs="Arial"/>
          <w:noProof/>
        </w:rPr>
        <w:drawing>
          <wp:inline distT="0" distB="0" distL="114300" distR="114300" wp14:anchorId="780B9F0F" wp14:editId="70E1E979">
            <wp:extent cx="2803193" cy="2224585"/>
            <wp:effectExtent l="19050" t="0" r="16207" b="4265"/>
            <wp:docPr id="1037" name="Image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5A95FE77" w14:textId="77777777" w:rsidR="002B3332" w:rsidRPr="002B3332" w:rsidRDefault="002B3332" w:rsidP="002B3332">
      <w:pPr>
        <w:spacing w:line="360" w:lineRule="auto"/>
        <w:jc w:val="both"/>
        <w:rPr>
          <w:rFonts w:ascii="Arial" w:hAnsi="Arial" w:cs="Arial"/>
          <w:b/>
        </w:rPr>
      </w:pPr>
      <w:r w:rsidRPr="002B3332">
        <w:rPr>
          <w:rFonts w:ascii="Arial" w:hAnsi="Arial" w:cs="Arial"/>
          <w:b/>
        </w:rPr>
        <w:t>A</w:t>
      </w:r>
      <w:r w:rsidRPr="002B3332">
        <w:rPr>
          <w:rFonts w:ascii="Arial" w:hAnsi="Arial" w:cs="Arial"/>
          <w:b/>
        </w:rPr>
        <w:tab/>
      </w:r>
      <w:r w:rsidRPr="002B3332">
        <w:rPr>
          <w:rFonts w:ascii="Arial" w:hAnsi="Arial" w:cs="Arial"/>
          <w:b/>
        </w:rPr>
        <w:tab/>
      </w:r>
      <w:r w:rsidRPr="002B3332">
        <w:rPr>
          <w:rFonts w:ascii="Arial" w:hAnsi="Arial" w:cs="Arial"/>
          <w:b/>
        </w:rPr>
        <w:tab/>
      </w:r>
      <w:r w:rsidRPr="002B3332">
        <w:rPr>
          <w:rFonts w:ascii="Arial" w:hAnsi="Arial" w:cs="Arial"/>
          <w:b/>
        </w:rPr>
        <w:tab/>
      </w:r>
      <w:r w:rsidRPr="002B3332">
        <w:rPr>
          <w:rFonts w:ascii="Arial" w:hAnsi="Arial" w:cs="Arial"/>
          <w:b/>
        </w:rPr>
        <w:tab/>
      </w:r>
      <w:r w:rsidRPr="002B3332">
        <w:rPr>
          <w:rFonts w:ascii="Arial" w:hAnsi="Arial" w:cs="Arial"/>
          <w:b/>
        </w:rPr>
        <w:tab/>
      </w:r>
      <w:r w:rsidRPr="002B3332">
        <w:rPr>
          <w:rFonts w:ascii="Arial" w:hAnsi="Arial" w:cs="Arial"/>
          <w:b/>
        </w:rPr>
        <w:tab/>
      </w:r>
      <w:r w:rsidRPr="002B3332">
        <w:rPr>
          <w:rFonts w:ascii="Arial" w:hAnsi="Arial" w:cs="Arial"/>
          <w:b/>
        </w:rPr>
        <w:tab/>
        <w:t>B</w:t>
      </w:r>
    </w:p>
    <w:p w14:paraId="474FF7FE" w14:textId="77777777" w:rsidR="002B3332" w:rsidRPr="002B3332" w:rsidRDefault="002B3332" w:rsidP="002B3332">
      <w:pPr>
        <w:spacing w:line="360" w:lineRule="auto"/>
        <w:jc w:val="both"/>
        <w:rPr>
          <w:rFonts w:ascii="Arial" w:hAnsi="Arial" w:cs="Arial"/>
          <w:b/>
        </w:rPr>
      </w:pPr>
      <w:r w:rsidRPr="002B3332">
        <w:rPr>
          <w:rFonts w:ascii="Arial" w:hAnsi="Arial" w:cs="Arial"/>
          <w:b/>
        </w:rPr>
        <w:t>Fig.3: (A) Trend of reduction in concentration of Manganese at pH 5 (B) at pH 8</w:t>
      </w:r>
    </w:p>
    <w:p w14:paraId="61E9A02A" w14:textId="77777777" w:rsidR="002B3332" w:rsidRPr="002B3332" w:rsidRDefault="002B3332" w:rsidP="002B3332">
      <w:pPr>
        <w:spacing w:line="360" w:lineRule="auto"/>
        <w:jc w:val="both"/>
        <w:rPr>
          <w:rFonts w:ascii="Arial" w:hAnsi="Arial" w:cs="Arial"/>
          <w:b/>
          <w:lang w:val="en-GB"/>
        </w:rPr>
      </w:pPr>
    </w:p>
    <w:p w14:paraId="5AB263BE" w14:textId="77777777" w:rsidR="002B3332" w:rsidRPr="002B3332" w:rsidRDefault="002B3332" w:rsidP="002B3332">
      <w:pPr>
        <w:spacing w:line="360" w:lineRule="auto"/>
        <w:jc w:val="both"/>
        <w:rPr>
          <w:rFonts w:ascii="Arial" w:hAnsi="Arial" w:cs="Arial"/>
          <w:b/>
        </w:rPr>
      </w:pPr>
      <w:r w:rsidRPr="002B3332">
        <w:rPr>
          <w:rFonts w:ascii="Arial" w:hAnsi="Arial" w:cs="Arial"/>
          <w:noProof/>
        </w:rPr>
        <w:lastRenderedPageBreak/>
        <w:drawing>
          <wp:inline distT="0" distB="0" distL="114300" distR="114300" wp14:anchorId="25C6BDDF" wp14:editId="546ED1AD">
            <wp:extent cx="2494678" cy="2099850"/>
            <wp:effectExtent l="19050" t="0" r="19922" b="0"/>
            <wp:docPr id="1039" name="Image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r w:rsidRPr="002B3332">
        <w:rPr>
          <w:rFonts w:ascii="Arial" w:hAnsi="Arial" w:cs="Arial"/>
          <w:b/>
        </w:rPr>
        <w:tab/>
      </w:r>
      <w:r w:rsidRPr="002B3332">
        <w:rPr>
          <w:rFonts w:ascii="Arial" w:hAnsi="Arial" w:cs="Arial"/>
          <w:noProof/>
        </w:rPr>
        <w:drawing>
          <wp:inline distT="0" distB="0" distL="114300" distR="114300" wp14:anchorId="3A6EC67F" wp14:editId="46C1B826">
            <wp:extent cx="2624171" cy="2088107"/>
            <wp:effectExtent l="19050" t="0" r="23779" b="7393"/>
            <wp:docPr id="1041" name="Image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08A94CDD" w14:textId="77777777" w:rsidR="002B3332" w:rsidRPr="002B3332" w:rsidRDefault="002B3332" w:rsidP="002B3332">
      <w:pPr>
        <w:spacing w:line="360" w:lineRule="auto"/>
        <w:jc w:val="both"/>
        <w:rPr>
          <w:rFonts w:ascii="Arial" w:hAnsi="Arial" w:cs="Arial"/>
          <w:b/>
        </w:rPr>
      </w:pPr>
      <w:r w:rsidRPr="002B3332">
        <w:rPr>
          <w:rFonts w:ascii="Arial" w:hAnsi="Arial" w:cs="Arial"/>
          <w:b/>
        </w:rPr>
        <w:t>A</w:t>
      </w:r>
      <w:r w:rsidRPr="002B3332">
        <w:rPr>
          <w:rFonts w:ascii="Arial" w:hAnsi="Arial" w:cs="Arial"/>
          <w:b/>
        </w:rPr>
        <w:tab/>
      </w:r>
      <w:r w:rsidRPr="002B3332">
        <w:rPr>
          <w:rFonts w:ascii="Arial" w:hAnsi="Arial" w:cs="Arial"/>
          <w:b/>
        </w:rPr>
        <w:tab/>
      </w:r>
      <w:r w:rsidRPr="002B3332">
        <w:rPr>
          <w:rFonts w:ascii="Arial" w:hAnsi="Arial" w:cs="Arial"/>
          <w:b/>
        </w:rPr>
        <w:tab/>
      </w:r>
      <w:r w:rsidRPr="002B3332">
        <w:rPr>
          <w:rFonts w:ascii="Arial" w:hAnsi="Arial" w:cs="Arial"/>
          <w:b/>
        </w:rPr>
        <w:tab/>
      </w:r>
      <w:r w:rsidRPr="002B3332">
        <w:rPr>
          <w:rFonts w:ascii="Arial" w:hAnsi="Arial" w:cs="Arial"/>
          <w:b/>
        </w:rPr>
        <w:tab/>
      </w:r>
      <w:r w:rsidRPr="002B3332">
        <w:rPr>
          <w:rFonts w:ascii="Arial" w:hAnsi="Arial" w:cs="Arial"/>
          <w:b/>
        </w:rPr>
        <w:tab/>
      </w:r>
      <w:r w:rsidRPr="002B3332">
        <w:rPr>
          <w:rFonts w:ascii="Arial" w:hAnsi="Arial" w:cs="Arial"/>
          <w:b/>
        </w:rPr>
        <w:tab/>
      </w:r>
      <w:r w:rsidRPr="002B3332">
        <w:rPr>
          <w:rFonts w:ascii="Arial" w:hAnsi="Arial" w:cs="Arial"/>
          <w:b/>
        </w:rPr>
        <w:tab/>
        <w:t>B</w:t>
      </w:r>
    </w:p>
    <w:p w14:paraId="61F66FC8" w14:textId="77777777" w:rsidR="002B3332" w:rsidRPr="002B3332" w:rsidRDefault="002B3332" w:rsidP="002B3332">
      <w:pPr>
        <w:spacing w:line="360" w:lineRule="auto"/>
        <w:jc w:val="both"/>
        <w:rPr>
          <w:rFonts w:ascii="Arial" w:hAnsi="Arial" w:cs="Arial"/>
          <w:b/>
        </w:rPr>
      </w:pPr>
      <w:r w:rsidRPr="002B3332">
        <w:rPr>
          <w:rFonts w:ascii="Arial" w:hAnsi="Arial" w:cs="Arial"/>
          <w:b/>
        </w:rPr>
        <w:t>Fig.4: (A) Trend of reduction in concentration of Nickel at pH 5 (B) at pH 8</w:t>
      </w:r>
    </w:p>
    <w:p w14:paraId="462B4005" w14:textId="77777777" w:rsidR="002B3332" w:rsidRPr="002B3332" w:rsidRDefault="002B3332" w:rsidP="002B3332">
      <w:pPr>
        <w:spacing w:line="360" w:lineRule="auto"/>
        <w:jc w:val="both"/>
        <w:rPr>
          <w:rFonts w:ascii="Arial" w:hAnsi="Arial" w:cs="Arial"/>
          <w:b/>
        </w:rPr>
      </w:pPr>
      <w:r w:rsidRPr="002B3332">
        <w:rPr>
          <w:rFonts w:ascii="Arial" w:hAnsi="Arial" w:cs="Arial"/>
          <w:noProof/>
        </w:rPr>
        <w:drawing>
          <wp:inline distT="0" distB="0" distL="114300" distR="114300" wp14:anchorId="10C2649F" wp14:editId="0C9AE0EF">
            <wp:extent cx="2519434" cy="1951630"/>
            <wp:effectExtent l="19050" t="0" r="14216" b="0"/>
            <wp:docPr id="1043" name="Image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r w:rsidRPr="002B3332">
        <w:rPr>
          <w:rFonts w:ascii="Arial" w:hAnsi="Arial" w:cs="Arial"/>
          <w:b/>
        </w:rPr>
        <w:tab/>
      </w:r>
      <w:r w:rsidRPr="002B3332">
        <w:rPr>
          <w:rFonts w:ascii="Arial" w:hAnsi="Arial" w:cs="Arial"/>
          <w:noProof/>
        </w:rPr>
        <w:drawing>
          <wp:inline distT="0" distB="0" distL="114300" distR="114300" wp14:anchorId="2CB3FB01" wp14:editId="0FB12876">
            <wp:extent cx="2715904" cy="1924334"/>
            <wp:effectExtent l="19050" t="0" r="27296" b="0"/>
            <wp:docPr id="1045" name="Image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0443DD08" w14:textId="77777777" w:rsidR="002B3332" w:rsidRPr="002B3332" w:rsidRDefault="002B3332" w:rsidP="002B3332">
      <w:pPr>
        <w:spacing w:line="360" w:lineRule="auto"/>
        <w:ind w:left="720"/>
        <w:jc w:val="both"/>
        <w:rPr>
          <w:rFonts w:ascii="Arial" w:hAnsi="Arial" w:cs="Arial"/>
          <w:b/>
          <w:lang w:val="en-GB"/>
        </w:rPr>
      </w:pPr>
      <w:r w:rsidRPr="002B3332">
        <w:rPr>
          <w:rFonts w:ascii="Arial" w:hAnsi="Arial" w:cs="Arial"/>
          <w:b/>
          <w:lang w:val="en-GB"/>
        </w:rPr>
        <w:t>A</w:t>
      </w:r>
      <w:r w:rsidRPr="002B3332">
        <w:rPr>
          <w:rFonts w:ascii="Arial" w:hAnsi="Arial" w:cs="Arial"/>
          <w:b/>
          <w:lang w:val="en-GB"/>
        </w:rPr>
        <w:tab/>
      </w:r>
      <w:r w:rsidRPr="002B3332">
        <w:rPr>
          <w:rFonts w:ascii="Arial" w:hAnsi="Arial" w:cs="Arial"/>
          <w:b/>
          <w:lang w:val="en-GB"/>
        </w:rPr>
        <w:tab/>
      </w:r>
      <w:r w:rsidRPr="002B3332">
        <w:rPr>
          <w:rFonts w:ascii="Arial" w:hAnsi="Arial" w:cs="Arial"/>
          <w:b/>
          <w:lang w:val="en-GB"/>
        </w:rPr>
        <w:tab/>
      </w:r>
      <w:r w:rsidRPr="002B3332">
        <w:rPr>
          <w:rFonts w:ascii="Arial" w:hAnsi="Arial" w:cs="Arial"/>
          <w:b/>
          <w:lang w:val="en-GB"/>
        </w:rPr>
        <w:tab/>
      </w:r>
      <w:r w:rsidRPr="002B3332">
        <w:rPr>
          <w:rFonts w:ascii="Arial" w:hAnsi="Arial" w:cs="Arial"/>
          <w:b/>
          <w:lang w:val="en-GB"/>
        </w:rPr>
        <w:tab/>
      </w:r>
      <w:r w:rsidRPr="002B3332">
        <w:rPr>
          <w:rFonts w:ascii="Arial" w:hAnsi="Arial" w:cs="Arial"/>
          <w:b/>
          <w:lang w:val="en-GB"/>
        </w:rPr>
        <w:tab/>
      </w:r>
      <w:r w:rsidRPr="002B3332">
        <w:rPr>
          <w:rFonts w:ascii="Arial" w:hAnsi="Arial" w:cs="Arial"/>
          <w:b/>
          <w:lang w:val="en-GB"/>
        </w:rPr>
        <w:tab/>
      </w:r>
      <w:r w:rsidRPr="002B3332">
        <w:rPr>
          <w:rFonts w:ascii="Arial" w:hAnsi="Arial" w:cs="Arial"/>
          <w:b/>
          <w:lang w:val="en-GB"/>
        </w:rPr>
        <w:tab/>
        <w:t>B</w:t>
      </w:r>
    </w:p>
    <w:p w14:paraId="3A832DE2" w14:textId="77777777" w:rsidR="002B3332" w:rsidRPr="002B3332" w:rsidRDefault="002B3332" w:rsidP="002B3332">
      <w:pPr>
        <w:spacing w:line="360" w:lineRule="auto"/>
        <w:ind w:left="720"/>
        <w:jc w:val="both"/>
        <w:rPr>
          <w:rFonts w:ascii="Arial" w:hAnsi="Arial" w:cs="Arial"/>
          <w:b/>
        </w:rPr>
      </w:pPr>
      <w:r w:rsidRPr="002B3332">
        <w:rPr>
          <w:rFonts w:ascii="Arial" w:hAnsi="Arial" w:cs="Arial"/>
          <w:b/>
          <w:lang w:val="en-GB"/>
        </w:rPr>
        <w:t xml:space="preserve">Fig.5: (A) </w:t>
      </w:r>
      <w:r w:rsidRPr="002B3332">
        <w:rPr>
          <w:rFonts w:ascii="Arial" w:hAnsi="Arial" w:cs="Arial"/>
          <w:b/>
        </w:rPr>
        <w:t xml:space="preserve">Trend of reduction in concentration of Zinc at pH 5 </w:t>
      </w:r>
      <w:r w:rsidRPr="002B3332">
        <w:rPr>
          <w:rFonts w:ascii="Arial" w:hAnsi="Arial" w:cs="Arial"/>
          <w:b/>
          <w:lang w:val="en-GB"/>
        </w:rPr>
        <w:t>(B)</w:t>
      </w:r>
      <w:r w:rsidRPr="002B3332">
        <w:rPr>
          <w:rFonts w:ascii="Arial" w:hAnsi="Arial" w:cs="Arial"/>
          <w:b/>
        </w:rPr>
        <w:t xml:space="preserve"> at pH 5</w:t>
      </w:r>
    </w:p>
    <w:p w14:paraId="558416DC" w14:textId="77777777" w:rsidR="002B3332" w:rsidRPr="002B3332" w:rsidRDefault="002B3332" w:rsidP="002B3332">
      <w:pPr>
        <w:spacing w:line="360" w:lineRule="auto"/>
        <w:jc w:val="both"/>
        <w:rPr>
          <w:rFonts w:ascii="Arial" w:hAnsi="Arial" w:cs="Arial"/>
        </w:rPr>
      </w:pPr>
      <w:r w:rsidRPr="002B3332">
        <w:rPr>
          <w:rFonts w:ascii="Arial" w:hAnsi="Arial" w:cs="Arial"/>
          <w:b/>
        </w:rPr>
        <w:t>Table 2: Table of efficiency of heavy metal reduction</w:t>
      </w:r>
    </w:p>
    <w:tbl>
      <w:tblPr>
        <w:tblpPr w:leftFromText="180" w:rightFromText="180" w:vertAnchor="text" w:horzAnchor="margin" w:tblpXSpec="center" w:tblpY="442"/>
        <w:tblW w:w="5000" w:type="pct"/>
        <w:tblLook w:val="04A0" w:firstRow="1" w:lastRow="0" w:firstColumn="1" w:lastColumn="0" w:noHBand="0" w:noVBand="1"/>
      </w:tblPr>
      <w:tblGrid>
        <w:gridCol w:w="1262"/>
        <w:gridCol w:w="852"/>
        <w:gridCol w:w="3093"/>
        <w:gridCol w:w="2496"/>
        <w:gridCol w:w="3313"/>
      </w:tblGrid>
      <w:tr w:rsidR="002B3332" w:rsidRPr="002B3332" w14:paraId="281E8BBA" w14:textId="77777777" w:rsidTr="00934D36">
        <w:trPr>
          <w:trHeight w:val="624"/>
        </w:trPr>
        <w:tc>
          <w:tcPr>
            <w:tcW w:w="540" w:type="pct"/>
            <w:tcBorders>
              <w:top w:val="single" w:sz="4" w:space="0" w:color="auto"/>
              <w:left w:val="single" w:sz="4" w:space="0" w:color="auto"/>
              <w:bottom w:val="single" w:sz="4" w:space="0" w:color="auto"/>
              <w:right w:val="single" w:sz="4" w:space="0" w:color="auto"/>
            </w:tcBorders>
            <w:shd w:val="clear" w:color="auto" w:fill="auto"/>
            <w:vAlign w:val="bottom"/>
          </w:tcPr>
          <w:p w14:paraId="476DD501" w14:textId="77777777" w:rsidR="002B3332" w:rsidRPr="002B3332" w:rsidRDefault="002B3332" w:rsidP="002B3332">
            <w:pPr>
              <w:spacing w:line="276" w:lineRule="auto"/>
              <w:jc w:val="both"/>
              <w:rPr>
                <w:rFonts w:ascii="Arial" w:hAnsi="Arial" w:cs="Arial"/>
                <w:color w:val="000000"/>
              </w:rPr>
            </w:pPr>
            <w:r w:rsidRPr="002B3332">
              <w:rPr>
                <w:rFonts w:ascii="Arial" w:hAnsi="Arial" w:cs="Arial"/>
                <w:color w:val="000000"/>
              </w:rPr>
              <w:t>Heavy metals</w:t>
            </w:r>
          </w:p>
        </w:tc>
        <w:tc>
          <w:tcPr>
            <w:tcW w:w="395" w:type="pct"/>
            <w:tcBorders>
              <w:top w:val="single" w:sz="4" w:space="0" w:color="auto"/>
              <w:left w:val="nil"/>
              <w:bottom w:val="single" w:sz="4" w:space="0" w:color="auto"/>
              <w:right w:val="single" w:sz="4" w:space="0" w:color="auto"/>
            </w:tcBorders>
            <w:shd w:val="clear" w:color="auto" w:fill="auto"/>
            <w:vAlign w:val="bottom"/>
          </w:tcPr>
          <w:p w14:paraId="5B917475" w14:textId="77777777" w:rsidR="002B3332" w:rsidRPr="002B3332" w:rsidRDefault="002B3332" w:rsidP="002B3332">
            <w:pPr>
              <w:spacing w:line="276" w:lineRule="auto"/>
              <w:jc w:val="both"/>
              <w:rPr>
                <w:rFonts w:ascii="Arial" w:hAnsi="Arial" w:cs="Arial"/>
                <w:color w:val="000000"/>
              </w:rPr>
            </w:pPr>
            <w:r w:rsidRPr="002B3332">
              <w:rPr>
                <w:rFonts w:ascii="Arial" w:hAnsi="Arial" w:cs="Arial"/>
                <w:color w:val="000000"/>
              </w:rPr>
              <w:t>pH</w:t>
            </w:r>
          </w:p>
        </w:tc>
        <w:tc>
          <w:tcPr>
            <w:tcW w:w="1412" w:type="pct"/>
            <w:tcBorders>
              <w:top w:val="single" w:sz="4" w:space="0" w:color="auto"/>
              <w:left w:val="nil"/>
              <w:bottom w:val="single" w:sz="4" w:space="0" w:color="auto"/>
              <w:right w:val="single" w:sz="4" w:space="0" w:color="auto"/>
            </w:tcBorders>
            <w:shd w:val="clear" w:color="auto" w:fill="auto"/>
            <w:vAlign w:val="bottom"/>
          </w:tcPr>
          <w:p w14:paraId="762D9853" w14:textId="77777777" w:rsidR="002B3332" w:rsidRPr="002B3332" w:rsidRDefault="002B3332" w:rsidP="002B3332">
            <w:pPr>
              <w:spacing w:line="276" w:lineRule="auto"/>
              <w:jc w:val="both"/>
              <w:rPr>
                <w:rFonts w:ascii="Arial" w:hAnsi="Arial" w:cs="Arial"/>
                <w:color w:val="000000"/>
              </w:rPr>
            </w:pPr>
            <w:r w:rsidRPr="002B3332">
              <w:rPr>
                <w:rFonts w:ascii="Arial" w:hAnsi="Arial" w:cs="Arial"/>
                <w:color w:val="000000"/>
              </w:rPr>
              <w:t>Concentration (mg/L)</w:t>
            </w:r>
          </w:p>
        </w:tc>
        <w:tc>
          <w:tcPr>
            <w:tcW w:w="1141" w:type="pct"/>
            <w:tcBorders>
              <w:top w:val="single" w:sz="4" w:space="0" w:color="auto"/>
              <w:left w:val="nil"/>
              <w:bottom w:val="single" w:sz="4" w:space="0" w:color="auto"/>
              <w:right w:val="single" w:sz="4" w:space="0" w:color="auto"/>
            </w:tcBorders>
            <w:shd w:val="clear" w:color="auto" w:fill="auto"/>
            <w:vAlign w:val="bottom"/>
          </w:tcPr>
          <w:p w14:paraId="4E39909A" w14:textId="77777777" w:rsidR="002B3332" w:rsidRPr="002B3332" w:rsidRDefault="002B3332" w:rsidP="002B3332">
            <w:pPr>
              <w:spacing w:line="276" w:lineRule="auto"/>
              <w:jc w:val="both"/>
              <w:rPr>
                <w:rFonts w:ascii="Arial" w:hAnsi="Arial" w:cs="Arial"/>
                <w:color w:val="000000"/>
              </w:rPr>
            </w:pPr>
            <w:r w:rsidRPr="002B3332">
              <w:rPr>
                <w:rFonts w:ascii="Arial" w:hAnsi="Arial" w:cs="Arial"/>
                <w:color w:val="000000"/>
              </w:rPr>
              <w:t>Time (hours)</w:t>
            </w:r>
          </w:p>
        </w:tc>
        <w:tc>
          <w:tcPr>
            <w:tcW w:w="1512" w:type="pct"/>
            <w:tcBorders>
              <w:top w:val="single" w:sz="4" w:space="0" w:color="auto"/>
              <w:left w:val="nil"/>
              <w:bottom w:val="single" w:sz="4" w:space="0" w:color="auto"/>
              <w:right w:val="single" w:sz="4" w:space="0" w:color="auto"/>
            </w:tcBorders>
            <w:shd w:val="clear" w:color="auto" w:fill="auto"/>
            <w:vAlign w:val="bottom"/>
          </w:tcPr>
          <w:p w14:paraId="116D45E1" w14:textId="77777777" w:rsidR="002B3332" w:rsidRPr="002B3332" w:rsidRDefault="002B3332" w:rsidP="002B3332">
            <w:pPr>
              <w:spacing w:line="276" w:lineRule="auto"/>
              <w:jc w:val="both"/>
              <w:rPr>
                <w:rFonts w:ascii="Arial" w:hAnsi="Arial" w:cs="Arial"/>
                <w:color w:val="000000"/>
              </w:rPr>
            </w:pPr>
            <w:r w:rsidRPr="002B3332">
              <w:rPr>
                <w:rFonts w:ascii="Arial" w:hAnsi="Arial" w:cs="Arial"/>
                <w:color w:val="000000"/>
              </w:rPr>
              <w:t>Max. Efficiency (%)</w:t>
            </w:r>
          </w:p>
        </w:tc>
      </w:tr>
      <w:tr w:rsidR="002B3332" w:rsidRPr="002B3332" w14:paraId="3E143997" w14:textId="77777777" w:rsidTr="00934D36">
        <w:trPr>
          <w:trHeight w:val="300"/>
        </w:trPr>
        <w:tc>
          <w:tcPr>
            <w:tcW w:w="540" w:type="pct"/>
            <w:vMerge w:val="restart"/>
            <w:tcBorders>
              <w:top w:val="nil"/>
              <w:left w:val="single" w:sz="4" w:space="0" w:color="auto"/>
              <w:bottom w:val="single" w:sz="4" w:space="0" w:color="auto"/>
              <w:right w:val="single" w:sz="4" w:space="0" w:color="auto"/>
            </w:tcBorders>
            <w:shd w:val="clear" w:color="auto" w:fill="auto"/>
            <w:vAlign w:val="bottom"/>
          </w:tcPr>
          <w:p w14:paraId="36E320E2" w14:textId="77777777" w:rsidR="002B3332" w:rsidRPr="002B3332" w:rsidRDefault="002B3332" w:rsidP="002B3332">
            <w:pPr>
              <w:spacing w:line="276" w:lineRule="auto"/>
              <w:ind w:left="360"/>
              <w:jc w:val="both"/>
              <w:rPr>
                <w:rFonts w:ascii="Arial" w:hAnsi="Arial" w:cs="Arial"/>
                <w:color w:val="000000"/>
              </w:rPr>
            </w:pPr>
            <w:r w:rsidRPr="002B3332">
              <w:rPr>
                <w:rFonts w:ascii="Arial" w:hAnsi="Arial" w:cs="Arial"/>
                <w:color w:val="000000"/>
              </w:rPr>
              <w:t>Iron</w:t>
            </w:r>
          </w:p>
        </w:tc>
        <w:tc>
          <w:tcPr>
            <w:tcW w:w="395" w:type="pct"/>
            <w:vMerge w:val="restart"/>
            <w:tcBorders>
              <w:top w:val="nil"/>
              <w:left w:val="single" w:sz="4" w:space="0" w:color="auto"/>
              <w:bottom w:val="single" w:sz="4" w:space="0" w:color="auto"/>
              <w:right w:val="single" w:sz="4" w:space="0" w:color="auto"/>
            </w:tcBorders>
            <w:shd w:val="clear" w:color="auto" w:fill="auto"/>
            <w:vAlign w:val="bottom"/>
          </w:tcPr>
          <w:p w14:paraId="42714E6D" w14:textId="77777777" w:rsidR="002B3332" w:rsidRPr="002B3332" w:rsidRDefault="002B3332" w:rsidP="002B3332">
            <w:pPr>
              <w:spacing w:line="276" w:lineRule="auto"/>
              <w:jc w:val="both"/>
              <w:rPr>
                <w:rFonts w:ascii="Arial" w:hAnsi="Arial" w:cs="Arial"/>
                <w:color w:val="000000"/>
              </w:rPr>
            </w:pPr>
            <w:r w:rsidRPr="002B3332">
              <w:rPr>
                <w:rFonts w:ascii="Arial" w:hAnsi="Arial" w:cs="Arial"/>
                <w:color w:val="000000"/>
              </w:rPr>
              <w:t>5</w:t>
            </w:r>
          </w:p>
        </w:tc>
        <w:tc>
          <w:tcPr>
            <w:tcW w:w="1412" w:type="pct"/>
            <w:tcBorders>
              <w:top w:val="nil"/>
              <w:left w:val="nil"/>
              <w:bottom w:val="single" w:sz="4" w:space="0" w:color="auto"/>
              <w:right w:val="single" w:sz="4" w:space="0" w:color="auto"/>
            </w:tcBorders>
            <w:shd w:val="clear" w:color="auto" w:fill="auto"/>
            <w:vAlign w:val="bottom"/>
          </w:tcPr>
          <w:p w14:paraId="0FDA7AA6" w14:textId="77777777" w:rsidR="002B3332" w:rsidRPr="002B3332" w:rsidRDefault="002B3332" w:rsidP="002B3332">
            <w:pPr>
              <w:spacing w:line="276" w:lineRule="auto"/>
              <w:jc w:val="both"/>
              <w:rPr>
                <w:rFonts w:ascii="Arial" w:hAnsi="Arial" w:cs="Arial"/>
                <w:color w:val="000000"/>
              </w:rPr>
            </w:pPr>
            <w:r w:rsidRPr="002B3332">
              <w:rPr>
                <w:rFonts w:ascii="Arial" w:hAnsi="Arial" w:cs="Arial"/>
                <w:color w:val="000000"/>
              </w:rPr>
              <w:t>10</w:t>
            </w:r>
          </w:p>
        </w:tc>
        <w:tc>
          <w:tcPr>
            <w:tcW w:w="1141" w:type="pct"/>
            <w:tcBorders>
              <w:top w:val="nil"/>
              <w:left w:val="nil"/>
              <w:bottom w:val="single" w:sz="4" w:space="0" w:color="auto"/>
              <w:right w:val="single" w:sz="4" w:space="0" w:color="auto"/>
            </w:tcBorders>
            <w:shd w:val="clear" w:color="auto" w:fill="auto"/>
            <w:vAlign w:val="bottom"/>
          </w:tcPr>
          <w:p w14:paraId="4B9FFDFB" w14:textId="77777777" w:rsidR="002B3332" w:rsidRPr="002B3332" w:rsidRDefault="002B3332" w:rsidP="002B3332">
            <w:pPr>
              <w:spacing w:line="276" w:lineRule="auto"/>
              <w:jc w:val="both"/>
              <w:rPr>
                <w:rFonts w:ascii="Arial" w:hAnsi="Arial" w:cs="Arial"/>
                <w:color w:val="000000"/>
              </w:rPr>
            </w:pPr>
            <w:proofErr w:type="gramStart"/>
            <w:r w:rsidRPr="002B3332">
              <w:rPr>
                <w:rFonts w:ascii="Arial" w:hAnsi="Arial" w:cs="Arial"/>
                <w:color w:val="000000"/>
              </w:rPr>
              <w:t xml:space="preserve">24,   </w:t>
            </w:r>
            <w:proofErr w:type="gramEnd"/>
            <w:r w:rsidRPr="002B3332">
              <w:rPr>
                <w:rFonts w:ascii="Arial" w:hAnsi="Arial" w:cs="Arial"/>
                <w:color w:val="000000"/>
              </w:rPr>
              <w:t xml:space="preserve">         48,        72</w:t>
            </w:r>
          </w:p>
        </w:tc>
        <w:tc>
          <w:tcPr>
            <w:tcW w:w="1512" w:type="pct"/>
            <w:tcBorders>
              <w:top w:val="nil"/>
              <w:left w:val="nil"/>
              <w:bottom w:val="single" w:sz="4" w:space="0" w:color="auto"/>
              <w:right w:val="single" w:sz="4" w:space="0" w:color="auto"/>
            </w:tcBorders>
            <w:shd w:val="clear" w:color="auto" w:fill="auto"/>
            <w:vAlign w:val="bottom"/>
          </w:tcPr>
          <w:p w14:paraId="53DF718E" w14:textId="77777777" w:rsidR="002B3332" w:rsidRPr="002B3332" w:rsidRDefault="002B3332" w:rsidP="002B3332">
            <w:pPr>
              <w:spacing w:line="276" w:lineRule="auto"/>
              <w:jc w:val="both"/>
              <w:rPr>
                <w:rFonts w:ascii="Arial" w:hAnsi="Arial" w:cs="Arial"/>
                <w:color w:val="000000"/>
              </w:rPr>
            </w:pPr>
            <w:r w:rsidRPr="002B3332">
              <w:rPr>
                <w:rFonts w:ascii="Arial" w:hAnsi="Arial" w:cs="Arial"/>
                <w:color w:val="000000"/>
              </w:rPr>
              <w:t>3.05,       65.37,      39.32</w:t>
            </w:r>
          </w:p>
        </w:tc>
      </w:tr>
      <w:tr w:rsidR="002B3332" w:rsidRPr="002B3332" w14:paraId="2D7F61CC" w14:textId="77777777" w:rsidTr="00934D36">
        <w:trPr>
          <w:trHeight w:val="300"/>
        </w:trPr>
        <w:tc>
          <w:tcPr>
            <w:tcW w:w="540" w:type="pct"/>
            <w:vMerge/>
            <w:tcBorders>
              <w:top w:val="nil"/>
              <w:left w:val="single" w:sz="4" w:space="0" w:color="auto"/>
              <w:bottom w:val="single" w:sz="4" w:space="0" w:color="auto"/>
              <w:right w:val="single" w:sz="4" w:space="0" w:color="auto"/>
            </w:tcBorders>
            <w:vAlign w:val="center"/>
          </w:tcPr>
          <w:p w14:paraId="28F22A00" w14:textId="77777777" w:rsidR="002B3332" w:rsidRPr="002B3332" w:rsidRDefault="002B3332" w:rsidP="002B3332">
            <w:pPr>
              <w:spacing w:line="276" w:lineRule="auto"/>
              <w:jc w:val="both"/>
              <w:rPr>
                <w:rFonts w:ascii="Arial" w:hAnsi="Arial" w:cs="Arial"/>
                <w:color w:val="000000"/>
              </w:rPr>
            </w:pPr>
          </w:p>
        </w:tc>
        <w:tc>
          <w:tcPr>
            <w:tcW w:w="395" w:type="pct"/>
            <w:vMerge/>
            <w:tcBorders>
              <w:top w:val="nil"/>
              <w:left w:val="single" w:sz="4" w:space="0" w:color="auto"/>
              <w:bottom w:val="single" w:sz="4" w:space="0" w:color="auto"/>
              <w:right w:val="single" w:sz="4" w:space="0" w:color="auto"/>
            </w:tcBorders>
            <w:vAlign w:val="center"/>
          </w:tcPr>
          <w:p w14:paraId="6D421B2A" w14:textId="77777777" w:rsidR="002B3332" w:rsidRPr="002B3332" w:rsidRDefault="002B3332" w:rsidP="002B3332">
            <w:pPr>
              <w:spacing w:line="276" w:lineRule="auto"/>
              <w:jc w:val="both"/>
              <w:rPr>
                <w:rFonts w:ascii="Arial" w:hAnsi="Arial" w:cs="Arial"/>
                <w:color w:val="000000"/>
              </w:rPr>
            </w:pPr>
          </w:p>
        </w:tc>
        <w:tc>
          <w:tcPr>
            <w:tcW w:w="1412" w:type="pct"/>
            <w:tcBorders>
              <w:top w:val="nil"/>
              <w:left w:val="nil"/>
              <w:bottom w:val="single" w:sz="4" w:space="0" w:color="auto"/>
              <w:right w:val="single" w:sz="4" w:space="0" w:color="auto"/>
            </w:tcBorders>
            <w:shd w:val="clear" w:color="auto" w:fill="auto"/>
            <w:vAlign w:val="bottom"/>
          </w:tcPr>
          <w:p w14:paraId="1C18F9F2" w14:textId="77777777" w:rsidR="002B3332" w:rsidRPr="002B3332" w:rsidRDefault="002B3332" w:rsidP="002B3332">
            <w:pPr>
              <w:spacing w:line="276" w:lineRule="auto"/>
              <w:jc w:val="both"/>
              <w:rPr>
                <w:rFonts w:ascii="Arial" w:hAnsi="Arial" w:cs="Arial"/>
                <w:color w:val="000000"/>
              </w:rPr>
            </w:pPr>
            <w:r w:rsidRPr="002B3332">
              <w:rPr>
                <w:rFonts w:ascii="Arial" w:hAnsi="Arial" w:cs="Arial"/>
                <w:color w:val="000000"/>
              </w:rPr>
              <w:t>50</w:t>
            </w:r>
          </w:p>
        </w:tc>
        <w:tc>
          <w:tcPr>
            <w:tcW w:w="1141" w:type="pct"/>
            <w:tcBorders>
              <w:top w:val="nil"/>
              <w:left w:val="nil"/>
              <w:bottom w:val="single" w:sz="4" w:space="0" w:color="auto"/>
              <w:right w:val="single" w:sz="4" w:space="0" w:color="auto"/>
            </w:tcBorders>
            <w:shd w:val="clear" w:color="auto" w:fill="auto"/>
            <w:vAlign w:val="bottom"/>
          </w:tcPr>
          <w:p w14:paraId="05396ABF" w14:textId="77777777" w:rsidR="002B3332" w:rsidRPr="002B3332" w:rsidRDefault="002B3332" w:rsidP="002B3332">
            <w:pPr>
              <w:spacing w:line="276" w:lineRule="auto"/>
              <w:jc w:val="both"/>
              <w:rPr>
                <w:rFonts w:ascii="Arial" w:hAnsi="Arial" w:cs="Arial"/>
                <w:color w:val="000000"/>
              </w:rPr>
            </w:pPr>
            <w:proofErr w:type="gramStart"/>
            <w:r w:rsidRPr="002B3332">
              <w:rPr>
                <w:rFonts w:ascii="Arial" w:hAnsi="Arial" w:cs="Arial"/>
                <w:color w:val="000000"/>
              </w:rPr>
              <w:t xml:space="preserve">24,   </w:t>
            </w:r>
            <w:proofErr w:type="gramEnd"/>
            <w:r w:rsidRPr="002B3332">
              <w:rPr>
                <w:rFonts w:ascii="Arial" w:hAnsi="Arial" w:cs="Arial"/>
                <w:color w:val="000000"/>
              </w:rPr>
              <w:t xml:space="preserve">        48,         72 </w:t>
            </w:r>
          </w:p>
        </w:tc>
        <w:tc>
          <w:tcPr>
            <w:tcW w:w="1512" w:type="pct"/>
            <w:tcBorders>
              <w:top w:val="nil"/>
              <w:left w:val="nil"/>
              <w:bottom w:val="single" w:sz="4" w:space="0" w:color="auto"/>
              <w:right w:val="single" w:sz="4" w:space="0" w:color="auto"/>
            </w:tcBorders>
            <w:shd w:val="clear" w:color="auto" w:fill="auto"/>
            <w:vAlign w:val="bottom"/>
          </w:tcPr>
          <w:p w14:paraId="06C0CCD9" w14:textId="77777777" w:rsidR="002B3332" w:rsidRPr="002B3332" w:rsidRDefault="002B3332" w:rsidP="002B3332">
            <w:pPr>
              <w:spacing w:line="276" w:lineRule="auto"/>
              <w:jc w:val="both"/>
              <w:rPr>
                <w:rFonts w:ascii="Arial" w:hAnsi="Arial" w:cs="Arial"/>
                <w:color w:val="000000"/>
              </w:rPr>
            </w:pPr>
            <w:r w:rsidRPr="002B3332">
              <w:rPr>
                <w:rFonts w:ascii="Arial" w:hAnsi="Arial" w:cs="Arial"/>
                <w:color w:val="000000"/>
              </w:rPr>
              <w:t>89.48,     75.89,      28.39</w:t>
            </w:r>
          </w:p>
        </w:tc>
      </w:tr>
      <w:tr w:rsidR="002B3332" w:rsidRPr="002B3332" w14:paraId="5D648FC3" w14:textId="77777777" w:rsidTr="00934D36">
        <w:trPr>
          <w:trHeight w:val="215"/>
        </w:trPr>
        <w:tc>
          <w:tcPr>
            <w:tcW w:w="540" w:type="pct"/>
            <w:vMerge/>
            <w:tcBorders>
              <w:top w:val="nil"/>
              <w:left w:val="single" w:sz="4" w:space="0" w:color="auto"/>
              <w:bottom w:val="single" w:sz="4" w:space="0" w:color="auto"/>
              <w:right w:val="single" w:sz="4" w:space="0" w:color="auto"/>
            </w:tcBorders>
            <w:vAlign w:val="center"/>
          </w:tcPr>
          <w:p w14:paraId="0AD79519" w14:textId="77777777" w:rsidR="002B3332" w:rsidRPr="002B3332" w:rsidRDefault="002B3332" w:rsidP="002B3332">
            <w:pPr>
              <w:spacing w:line="276" w:lineRule="auto"/>
              <w:jc w:val="both"/>
              <w:rPr>
                <w:rFonts w:ascii="Arial" w:hAnsi="Arial" w:cs="Arial"/>
                <w:color w:val="000000"/>
              </w:rPr>
            </w:pPr>
          </w:p>
        </w:tc>
        <w:tc>
          <w:tcPr>
            <w:tcW w:w="395" w:type="pct"/>
            <w:vMerge/>
            <w:tcBorders>
              <w:top w:val="nil"/>
              <w:left w:val="single" w:sz="4" w:space="0" w:color="auto"/>
              <w:bottom w:val="single" w:sz="4" w:space="0" w:color="auto"/>
              <w:right w:val="single" w:sz="4" w:space="0" w:color="auto"/>
            </w:tcBorders>
            <w:vAlign w:val="center"/>
          </w:tcPr>
          <w:p w14:paraId="0B7F8639" w14:textId="77777777" w:rsidR="002B3332" w:rsidRPr="002B3332" w:rsidRDefault="002B3332" w:rsidP="002B3332">
            <w:pPr>
              <w:spacing w:line="276" w:lineRule="auto"/>
              <w:jc w:val="both"/>
              <w:rPr>
                <w:rFonts w:ascii="Arial" w:hAnsi="Arial" w:cs="Arial"/>
                <w:color w:val="000000"/>
              </w:rPr>
            </w:pPr>
          </w:p>
        </w:tc>
        <w:tc>
          <w:tcPr>
            <w:tcW w:w="1412" w:type="pct"/>
            <w:tcBorders>
              <w:top w:val="nil"/>
              <w:left w:val="nil"/>
              <w:bottom w:val="single" w:sz="4" w:space="0" w:color="auto"/>
              <w:right w:val="single" w:sz="4" w:space="0" w:color="auto"/>
            </w:tcBorders>
            <w:shd w:val="clear" w:color="auto" w:fill="auto"/>
            <w:vAlign w:val="bottom"/>
          </w:tcPr>
          <w:p w14:paraId="364CFDA4" w14:textId="77777777" w:rsidR="002B3332" w:rsidRPr="002B3332" w:rsidRDefault="002B3332" w:rsidP="002B3332">
            <w:pPr>
              <w:spacing w:line="276" w:lineRule="auto"/>
              <w:jc w:val="both"/>
              <w:rPr>
                <w:rFonts w:ascii="Arial" w:hAnsi="Arial" w:cs="Arial"/>
                <w:color w:val="000000"/>
              </w:rPr>
            </w:pPr>
            <w:r w:rsidRPr="002B3332">
              <w:rPr>
                <w:rFonts w:ascii="Arial" w:hAnsi="Arial" w:cs="Arial"/>
                <w:color w:val="000000"/>
              </w:rPr>
              <w:t>100</w:t>
            </w:r>
          </w:p>
        </w:tc>
        <w:tc>
          <w:tcPr>
            <w:tcW w:w="1141" w:type="pct"/>
            <w:tcBorders>
              <w:top w:val="nil"/>
              <w:left w:val="nil"/>
              <w:bottom w:val="single" w:sz="4" w:space="0" w:color="auto"/>
              <w:right w:val="single" w:sz="4" w:space="0" w:color="auto"/>
            </w:tcBorders>
            <w:shd w:val="clear" w:color="auto" w:fill="auto"/>
            <w:vAlign w:val="bottom"/>
          </w:tcPr>
          <w:p w14:paraId="42AB5A9D" w14:textId="77777777" w:rsidR="002B3332" w:rsidRPr="002B3332" w:rsidRDefault="002B3332" w:rsidP="002B3332">
            <w:pPr>
              <w:spacing w:line="276" w:lineRule="auto"/>
              <w:jc w:val="both"/>
              <w:rPr>
                <w:rFonts w:ascii="Arial" w:hAnsi="Arial" w:cs="Arial"/>
                <w:color w:val="000000"/>
              </w:rPr>
            </w:pPr>
            <w:proofErr w:type="gramStart"/>
            <w:r w:rsidRPr="002B3332">
              <w:rPr>
                <w:rFonts w:ascii="Arial" w:hAnsi="Arial" w:cs="Arial"/>
                <w:color w:val="000000"/>
              </w:rPr>
              <w:t xml:space="preserve">24,   </w:t>
            </w:r>
            <w:proofErr w:type="gramEnd"/>
            <w:r w:rsidRPr="002B3332">
              <w:rPr>
                <w:rFonts w:ascii="Arial" w:hAnsi="Arial" w:cs="Arial"/>
                <w:color w:val="000000"/>
              </w:rPr>
              <w:t xml:space="preserve">        48,         72</w:t>
            </w:r>
          </w:p>
        </w:tc>
        <w:tc>
          <w:tcPr>
            <w:tcW w:w="1512" w:type="pct"/>
            <w:tcBorders>
              <w:top w:val="nil"/>
              <w:left w:val="nil"/>
              <w:bottom w:val="single" w:sz="4" w:space="0" w:color="auto"/>
              <w:right w:val="single" w:sz="4" w:space="0" w:color="auto"/>
            </w:tcBorders>
            <w:shd w:val="clear" w:color="auto" w:fill="auto"/>
            <w:vAlign w:val="bottom"/>
          </w:tcPr>
          <w:p w14:paraId="42C0114D" w14:textId="77777777" w:rsidR="002B3332" w:rsidRPr="002B3332" w:rsidRDefault="002B3332" w:rsidP="002B3332">
            <w:pPr>
              <w:spacing w:line="276" w:lineRule="auto"/>
              <w:jc w:val="both"/>
              <w:rPr>
                <w:rFonts w:ascii="Arial" w:hAnsi="Arial" w:cs="Arial"/>
                <w:color w:val="000000"/>
              </w:rPr>
            </w:pPr>
            <w:r w:rsidRPr="002B3332">
              <w:rPr>
                <w:rFonts w:ascii="Arial" w:hAnsi="Arial" w:cs="Arial"/>
                <w:color w:val="000000"/>
              </w:rPr>
              <w:t>87.74,      24.92,      24.81</w:t>
            </w:r>
          </w:p>
        </w:tc>
      </w:tr>
      <w:tr w:rsidR="002B3332" w:rsidRPr="002B3332" w14:paraId="32CE64A4" w14:textId="77777777" w:rsidTr="00934D36">
        <w:trPr>
          <w:trHeight w:val="300"/>
        </w:trPr>
        <w:tc>
          <w:tcPr>
            <w:tcW w:w="540" w:type="pct"/>
            <w:vMerge/>
            <w:tcBorders>
              <w:top w:val="nil"/>
              <w:left w:val="single" w:sz="4" w:space="0" w:color="auto"/>
              <w:bottom w:val="single" w:sz="4" w:space="0" w:color="auto"/>
              <w:right w:val="single" w:sz="4" w:space="0" w:color="auto"/>
            </w:tcBorders>
            <w:vAlign w:val="center"/>
          </w:tcPr>
          <w:p w14:paraId="75EC0F0B" w14:textId="77777777" w:rsidR="002B3332" w:rsidRPr="002B3332" w:rsidRDefault="002B3332" w:rsidP="002B3332">
            <w:pPr>
              <w:spacing w:line="276" w:lineRule="auto"/>
              <w:jc w:val="both"/>
              <w:rPr>
                <w:rFonts w:ascii="Arial" w:hAnsi="Arial" w:cs="Arial"/>
                <w:color w:val="000000"/>
              </w:rPr>
            </w:pPr>
          </w:p>
        </w:tc>
        <w:tc>
          <w:tcPr>
            <w:tcW w:w="395" w:type="pct"/>
            <w:vMerge w:val="restart"/>
            <w:tcBorders>
              <w:top w:val="nil"/>
              <w:left w:val="single" w:sz="4" w:space="0" w:color="auto"/>
              <w:bottom w:val="single" w:sz="4" w:space="0" w:color="auto"/>
              <w:right w:val="single" w:sz="4" w:space="0" w:color="auto"/>
            </w:tcBorders>
            <w:shd w:val="clear" w:color="auto" w:fill="auto"/>
            <w:vAlign w:val="bottom"/>
          </w:tcPr>
          <w:p w14:paraId="7C0A05B7" w14:textId="77777777" w:rsidR="002B3332" w:rsidRPr="002B3332" w:rsidRDefault="002B3332" w:rsidP="002B3332">
            <w:pPr>
              <w:spacing w:line="276" w:lineRule="auto"/>
              <w:jc w:val="both"/>
              <w:rPr>
                <w:rFonts w:ascii="Arial" w:hAnsi="Arial" w:cs="Arial"/>
                <w:color w:val="000000"/>
              </w:rPr>
            </w:pPr>
            <w:r w:rsidRPr="002B3332">
              <w:rPr>
                <w:rFonts w:ascii="Arial" w:hAnsi="Arial" w:cs="Arial"/>
                <w:color w:val="000000"/>
              </w:rPr>
              <w:t>8</w:t>
            </w:r>
          </w:p>
        </w:tc>
        <w:tc>
          <w:tcPr>
            <w:tcW w:w="1412" w:type="pct"/>
            <w:tcBorders>
              <w:top w:val="nil"/>
              <w:left w:val="nil"/>
              <w:bottom w:val="single" w:sz="4" w:space="0" w:color="auto"/>
              <w:right w:val="single" w:sz="4" w:space="0" w:color="auto"/>
            </w:tcBorders>
            <w:shd w:val="clear" w:color="auto" w:fill="auto"/>
            <w:vAlign w:val="bottom"/>
          </w:tcPr>
          <w:p w14:paraId="278A2CE7" w14:textId="77777777" w:rsidR="002B3332" w:rsidRPr="002B3332" w:rsidRDefault="002B3332" w:rsidP="002B3332">
            <w:pPr>
              <w:spacing w:line="276" w:lineRule="auto"/>
              <w:jc w:val="both"/>
              <w:rPr>
                <w:rFonts w:ascii="Arial" w:hAnsi="Arial" w:cs="Arial"/>
                <w:color w:val="000000"/>
              </w:rPr>
            </w:pPr>
            <w:r w:rsidRPr="002B3332">
              <w:rPr>
                <w:rFonts w:ascii="Arial" w:hAnsi="Arial" w:cs="Arial"/>
                <w:color w:val="000000"/>
              </w:rPr>
              <w:t>10</w:t>
            </w:r>
          </w:p>
        </w:tc>
        <w:tc>
          <w:tcPr>
            <w:tcW w:w="1141" w:type="pct"/>
            <w:tcBorders>
              <w:top w:val="nil"/>
              <w:left w:val="nil"/>
              <w:bottom w:val="single" w:sz="4" w:space="0" w:color="auto"/>
              <w:right w:val="single" w:sz="4" w:space="0" w:color="auto"/>
            </w:tcBorders>
            <w:shd w:val="clear" w:color="auto" w:fill="auto"/>
            <w:vAlign w:val="bottom"/>
          </w:tcPr>
          <w:p w14:paraId="7AE95149" w14:textId="77777777" w:rsidR="002B3332" w:rsidRPr="002B3332" w:rsidRDefault="002B3332" w:rsidP="002B3332">
            <w:pPr>
              <w:spacing w:line="276" w:lineRule="auto"/>
              <w:jc w:val="both"/>
              <w:rPr>
                <w:rFonts w:ascii="Arial" w:hAnsi="Arial" w:cs="Arial"/>
                <w:color w:val="000000"/>
              </w:rPr>
            </w:pPr>
            <w:proofErr w:type="gramStart"/>
            <w:r w:rsidRPr="002B3332">
              <w:rPr>
                <w:rFonts w:ascii="Arial" w:hAnsi="Arial" w:cs="Arial"/>
                <w:color w:val="000000"/>
              </w:rPr>
              <w:t xml:space="preserve">24,   </w:t>
            </w:r>
            <w:proofErr w:type="gramEnd"/>
            <w:r w:rsidRPr="002B3332">
              <w:rPr>
                <w:rFonts w:ascii="Arial" w:hAnsi="Arial" w:cs="Arial"/>
                <w:color w:val="000000"/>
              </w:rPr>
              <w:t xml:space="preserve">        48,         72</w:t>
            </w:r>
          </w:p>
        </w:tc>
        <w:tc>
          <w:tcPr>
            <w:tcW w:w="1512" w:type="pct"/>
            <w:tcBorders>
              <w:top w:val="nil"/>
              <w:left w:val="nil"/>
              <w:bottom w:val="single" w:sz="4" w:space="0" w:color="auto"/>
              <w:right w:val="single" w:sz="4" w:space="0" w:color="auto"/>
            </w:tcBorders>
            <w:shd w:val="clear" w:color="auto" w:fill="auto"/>
            <w:vAlign w:val="bottom"/>
          </w:tcPr>
          <w:p w14:paraId="63E066A3" w14:textId="77777777" w:rsidR="002B3332" w:rsidRPr="002B3332" w:rsidRDefault="002B3332" w:rsidP="002B3332">
            <w:pPr>
              <w:spacing w:line="276" w:lineRule="auto"/>
              <w:jc w:val="both"/>
              <w:rPr>
                <w:rFonts w:ascii="Arial" w:hAnsi="Arial" w:cs="Arial"/>
                <w:color w:val="000000"/>
              </w:rPr>
            </w:pPr>
            <w:r w:rsidRPr="002B3332">
              <w:rPr>
                <w:rFonts w:ascii="Arial" w:hAnsi="Arial" w:cs="Arial"/>
                <w:color w:val="000000"/>
              </w:rPr>
              <w:t>31.86,      88.87,      51.99</w:t>
            </w:r>
          </w:p>
        </w:tc>
      </w:tr>
      <w:tr w:rsidR="002B3332" w:rsidRPr="002B3332" w14:paraId="2039B6B0" w14:textId="77777777" w:rsidTr="00934D36">
        <w:trPr>
          <w:trHeight w:val="300"/>
        </w:trPr>
        <w:tc>
          <w:tcPr>
            <w:tcW w:w="540" w:type="pct"/>
            <w:vMerge/>
            <w:tcBorders>
              <w:top w:val="nil"/>
              <w:left w:val="single" w:sz="4" w:space="0" w:color="auto"/>
              <w:bottom w:val="single" w:sz="4" w:space="0" w:color="auto"/>
              <w:right w:val="single" w:sz="4" w:space="0" w:color="auto"/>
            </w:tcBorders>
            <w:vAlign w:val="center"/>
          </w:tcPr>
          <w:p w14:paraId="32F7B0DC" w14:textId="77777777" w:rsidR="002B3332" w:rsidRPr="002B3332" w:rsidRDefault="002B3332" w:rsidP="002B3332">
            <w:pPr>
              <w:spacing w:line="276" w:lineRule="auto"/>
              <w:jc w:val="both"/>
              <w:rPr>
                <w:rFonts w:ascii="Arial" w:hAnsi="Arial" w:cs="Arial"/>
                <w:color w:val="000000"/>
              </w:rPr>
            </w:pPr>
          </w:p>
        </w:tc>
        <w:tc>
          <w:tcPr>
            <w:tcW w:w="395" w:type="pct"/>
            <w:vMerge/>
            <w:tcBorders>
              <w:top w:val="nil"/>
              <w:left w:val="single" w:sz="4" w:space="0" w:color="auto"/>
              <w:bottom w:val="single" w:sz="4" w:space="0" w:color="auto"/>
              <w:right w:val="single" w:sz="4" w:space="0" w:color="auto"/>
            </w:tcBorders>
            <w:vAlign w:val="center"/>
          </w:tcPr>
          <w:p w14:paraId="6348B41F" w14:textId="77777777" w:rsidR="002B3332" w:rsidRPr="002B3332" w:rsidRDefault="002B3332" w:rsidP="002B3332">
            <w:pPr>
              <w:spacing w:line="276" w:lineRule="auto"/>
              <w:jc w:val="both"/>
              <w:rPr>
                <w:rFonts w:ascii="Arial" w:hAnsi="Arial" w:cs="Arial"/>
                <w:color w:val="000000"/>
              </w:rPr>
            </w:pPr>
          </w:p>
        </w:tc>
        <w:tc>
          <w:tcPr>
            <w:tcW w:w="1412" w:type="pct"/>
            <w:tcBorders>
              <w:top w:val="nil"/>
              <w:left w:val="nil"/>
              <w:bottom w:val="single" w:sz="4" w:space="0" w:color="auto"/>
              <w:right w:val="single" w:sz="4" w:space="0" w:color="auto"/>
            </w:tcBorders>
            <w:shd w:val="clear" w:color="auto" w:fill="auto"/>
            <w:vAlign w:val="bottom"/>
          </w:tcPr>
          <w:p w14:paraId="7732FF0C" w14:textId="77777777" w:rsidR="002B3332" w:rsidRPr="002B3332" w:rsidRDefault="002B3332" w:rsidP="002B3332">
            <w:pPr>
              <w:spacing w:line="276" w:lineRule="auto"/>
              <w:jc w:val="both"/>
              <w:rPr>
                <w:rFonts w:ascii="Arial" w:hAnsi="Arial" w:cs="Arial"/>
                <w:color w:val="000000"/>
              </w:rPr>
            </w:pPr>
            <w:r w:rsidRPr="002B3332">
              <w:rPr>
                <w:rFonts w:ascii="Arial" w:hAnsi="Arial" w:cs="Arial"/>
                <w:color w:val="000000"/>
              </w:rPr>
              <w:t>50</w:t>
            </w:r>
          </w:p>
        </w:tc>
        <w:tc>
          <w:tcPr>
            <w:tcW w:w="1141" w:type="pct"/>
            <w:tcBorders>
              <w:top w:val="nil"/>
              <w:left w:val="nil"/>
              <w:bottom w:val="single" w:sz="4" w:space="0" w:color="auto"/>
              <w:right w:val="single" w:sz="4" w:space="0" w:color="auto"/>
            </w:tcBorders>
            <w:shd w:val="clear" w:color="auto" w:fill="auto"/>
            <w:vAlign w:val="bottom"/>
          </w:tcPr>
          <w:p w14:paraId="7A6F5DE0" w14:textId="77777777" w:rsidR="002B3332" w:rsidRPr="002B3332" w:rsidRDefault="002B3332" w:rsidP="002B3332">
            <w:pPr>
              <w:spacing w:line="276" w:lineRule="auto"/>
              <w:jc w:val="both"/>
              <w:rPr>
                <w:rFonts w:ascii="Arial" w:hAnsi="Arial" w:cs="Arial"/>
                <w:color w:val="000000"/>
              </w:rPr>
            </w:pPr>
            <w:proofErr w:type="gramStart"/>
            <w:r w:rsidRPr="002B3332">
              <w:rPr>
                <w:rFonts w:ascii="Arial" w:hAnsi="Arial" w:cs="Arial"/>
                <w:color w:val="000000"/>
              </w:rPr>
              <w:t xml:space="preserve">24,   </w:t>
            </w:r>
            <w:proofErr w:type="gramEnd"/>
            <w:r w:rsidRPr="002B3332">
              <w:rPr>
                <w:rFonts w:ascii="Arial" w:hAnsi="Arial" w:cs="Arial"/>
                <w:color w:val="000000"/>
              </w:rPr>
              <w:t xml:space="preserve">        48,         72</w:t>
            </w:r>
          </w:p>
        </w:tc>
        <w:tc>
          <w:tcPr>
            <w:tcW w:w="1512" w:type="pct"/>
            <w:tcBorders>
              <w:top w:val="nil"/>
              <w:left w:val="nil"/>
              <w:bottom w:val="single" w:sz="4" w:space="0" w:color="auto"/>
              <w:right w:val="single" w:sz="4" w:space="0" w:color="auto"/>
            </w:tcBorders>
            <w:shd w:val="clear" w:color="auto" w:fill="auto"/>
            <w:vAlign w:val="bottom"/>
          </w:tcPr>
          <w:p w14:paraId="1D715795" w14:textId="77777777" w:rsidR="002B3332" w:rsidRPr="002B3332" w:rsidRDefault="002B3332" w:rsidP="002B3332">
            <w:pPr>
              <w:spacing w:line="276" w:lineRule="auto"/>
              <w:jc w:val="both"/>
              <w:rPr>
                <w:rFonts w:ascii="Arial" w:hAnsi="Arial" w:cs="Arial"/>
                <w:color w:val="000000"/>
              </w:rPr>
            </w:pPr>
            <w:r w:rsidRPr="002B3332">
              <w:rPr>
                <w:rFonts w:ascii="Arial" w:hAnsi="Arial" w:cs="Arial"/>
                <w:color w:val="000000"/>
              </w:rPr>
              <w:t>55.66,       23.89,     86.31</w:t>
            </w:r>
          </w:p>
        </w:tc>
      </w:tr>
      <w:tr w:rsidR="002B3332" w:rsidRPr="002B3332" w14:paraId="7DD202C6" w14:textId="77777777" w:rsidTr="00934D36">
        <w:trPr>
          <w:trHeight w:val="70"/>
        </w:trPr>
        <w:tc>
          <w:tcPr>
            <w:tcW w:w="540" w:type="pct"/>
            <w:vMerge/>
            <w:tcBorders>
              <w:top w:val="nil"/>
              <w:left w:val="single" w:sz="4" w:space="0" w:color="auto"/>
              <w:bottom w:val="single" w:sz="4" w:space="0" w:color="auto"/>
              <w:right w:val="single" w:sz="4" w:space="0" w:color="auto"/>
            </w:tcBorders>
            <w:vAlign w:val="center"/>
          </w:tcPr>
          <w:p w14:paraId="61224352" w14:textId="77777777" w:rsidR="002B3332" w:rsidRPr="002B3332" w:rsidRDefault="002B3332" w:rsidP="002B3332">
            <w:pPr>
              <w:spacing w:line="276" w:lineRule="auto"/>
              <w:jc w:val="both"/>
              <w:rPr>
                <w:rFonts w:ascii="Arial" w:hAnsi="Arial" w:cs="Arial"/>
                <w:color w:val="000000"/>
              </w:rPr>
            </w:pPr>
          </w:p>
        </w:tc>
        <w:tc>
          <w:tcPr>
            <w:tcW w:w="395" w:type="pct"/>
            <w:vMerge/>
            <w:tcBorders>
              <w:top w:val="nil"/>
              <w:left w:val="single" w:sz="4" w:space="0" w:color="auto"/>
              <w:bottom w:val="single" w:sz="4" w:space="0" w:color="auto"/>
              <w:right w:val="single" w:sz="4" w:space="0" w:color="auto"/>
            </w:tcBorders>
            <w:vAlign w:val="center"/>
          </w:tcPr>
          <w:p w14:paraId="7A7D8244" w14:textId="77777777" w:rsidR="002B3332" w:rsidRPr="002B3332" w:rsidRDefault="002B3332" w:rsidP="002B3332">
            <w:pPr>
              <w:spacing w:line="276" w:lineRule="auto"/>
              <w:jc w:val="both"/>
              <w:rPr>
                <w:rFonts w:ascii="Arial" w:hAnsi="Arial" w:cs="Arial"/>
                <w:color w:val="000000"/>
              </w:rPr>
            </w:pPr>
          </w:p>
        </w:tc>
        <w:tc>
          <w:tcPr>
            <w:tcW w:w="1412" w:type="pct"/>
            <w:tcBorders>
              <w:top w:val="nil"/>
              <w:left w:val="nil"/>
              <w:bottom w:val="single" w:sz="4" w:space="0" w:color="auto"/>
              <w:right w:val="single" w:sz="4" w:space="0" w:color="auto"/>
            </w:tcBorders>
            <w:shd w:val="clear" w:color="auto" w:fill="auto"/>
            <w:vAlign w:val="bottom"/>
          </w:tcPr>
          <w:p w14:paraId="3BFB76F8" w14:textId="77777777" w:rsidR="002B3332" w:rsidRPr="002B3332" w:rsidRDefault="002B3332" w:rsidP="002B3332">
            <w:pPr>
              <w:spacing w:line="276" w:lineRule="auto"/>
              <w:jc w:val="both"/>
              <w:rPr>
                <w:rFonts w:ascii="Arial" w:hAnsi="Arial" w:cs="Arial"/>
                <w:color w:val="000000"/>
              </w:rPr>
            </w:pPr>
            <w:r w:rsidRPr="002B3332">
              <w:rPr>
                <w:rFonts w:ascii="Arial" w:hAnsi="Arial" w:cs="Arial"/>
                <w:color w:val="000000"/>
              </w:rPr>
              <w:t>100</w:t>
            </w:r>
          </w:p>
        </w:tc>
        <w:tc>
          <w:tcPr>
            <w:tcW w:w="1141" w:type="pct"/>
            <w:tcBorders>
              <w:top w:val="nil"/>
              <w:left w:val="nil"/>
              <w:bottom w:val="single" w:sz="4" w:space="0" w:color="auto"/>
              <w:right w:val="single" w:sz="4" w:space="0" w:color="auto"/>
            </w:tcBorders>
            <w:shd w:val="clear" w:color="auto" w:fill="auto"/>
            <w:vAlign w:val="bottom"/>
          </w:tcPr>
          <w:p w14:paraId="390FE322" w14:textId="77777777" w:rsidR="002B3332" w:rsidRPr="002B3332" w:rsidRDefault="002B3332" w:rsidP="002B3332">
            <w:pPr>
              <w:spacing w:line="276" w:lineRule="auto"/>
              <w:jc w:val="both"/>
              <w:rPr>
                <w:rFonts w:ascii="Arial" w:hAnsi="Arial" w:cs="Arial"/>
                <w:color w:val="000000"/>
              </w:rPr>
            </w:pPr>
            <w:proofErr w:type="gramStart"/>
            <w:r w:rsidRPr="002B3332">
              <w:rPr>
                <w:rFonts w:ascii="Arial" w:hAnsi="Arial" w:cs="Arial"/>
                <w:color w:val="000000"/>
              </w:rPr>
              <w:t xml:space="preserve">24,   </w:t>
            </w:r>
            <w:proofErr w:type="gramEnd"/>
            <w:r w:rsidRPr="002B3332">
              <w:rPr>
                <w:rFonts w:ascii="Arial" w:hAnsi="Arial" w:cs="Arial"/>
                <w:color w:val="000000"/>
              </w:rPr>
              <w:t xml:space="preserve">        48,         72</w:t>
            </w:r>
          </w:p>
        </w:tc>
        <w:tc>
          <w:tcPr>
            <w:tcW w:w="1512" w:type="pct"/>
            <w:tcBorders>
              <w:top w:val="nil"/>
              <w:left w:val="nil"/>
              <w:bottom w:val="single" w:sz="4" w:space="0" w:color="auto"/>
              <w:right w:val="single" w:sz="4" w:space="0" w:color="auto"/>
            </w:tcBorders>
            <w:shd w:val="clear" w:color="auto" w:fill="auto"/>
            <w:vAlign w:val="bottom"/>
          </w:tcPr>
          <w:p w14:paraId="31895D6E" w14:textId="77777777" w:rsidR="002B3332" w:rsidRPr="002B3332" w:rsidRDefault="002B3332" w:rsidP="002B3332">
            <w:pPr>
              <w:spacing w:line="276" w:lineRule="auto"/>
              <w:jc w:val="both"/>
              <w:rPr>
                <w:rFonts w:ascii="Arial" w:hAnsi="Arial" w:cs="Arial"/>
                <w:color w:val="000000"/>
              </w:rPr>
            </w:pPr>
            <w:r w:rsidRPr="002B3332">
              <w:rPr>
                <w:rFonts w:ascii="Arial" w:hAnsi="Arial" w:cs="Arial"/>
                <w:color w:val="000000"/>
              </w:rPr>
              <w:t>77.62,       56.58,      88.46</w:t>
            </w:r>
          </w:p>
        </w:tc>
      </w:tr>
      <w:tr w:rsidR="002B3332" w:rsidRPr="002B3332" w14:paraId="3DDB30B4" w14:textId="77777777" w:rsidTr="00934D36">
        <w:trPr>
          <w:trHeight w:val="300"/>
        </w:trPr>
        <w:tc>
          <w:tcPr>
            <w:tcW w:w="540" w:type="pct"/>
            <w:vMerge w:val="restart"/>
            <w:tcBorders>
              <w:top w:val="nil"/>
              <w:left w:val="single" w:sz="4" w:space="0" w:color="auto"/>
              <w:bottom w:val="single" w:sz="4" w:space="0" w:color="auto"/>
              <w:right w:val="single" w:sz="4" w:space="0" w:color="auto"/>
            </w:tcBorders>
            <w:shd w:val="clear" w:color="auto" w:fill="auto"/>
            <w:vAlign w:val="bottom"/>
          </w:tcPr>
          <w:p w14:paraId="7CC16082" w14:textId="77777777" w:rsidR="002B3332" w:rsidRPr="002B3332" w:rsidRDefault="002B3332" w:rsidP="002B3332">
            <w:pPr>
              <w:spacing w:line="276" w:lineRule="auto"/>
              <w:jc w:val="both"/>
              <w:rPr>
                <w:rFonts w:ascii="Arial" w:hAnsi="Arial" w:cs="Arial"/>
                <w:color w:val="000000"/>
              </w:rPr>
            </w:pPr>
            <w:r w:rsidRPr="002B3332">
              <w:rPr>
                <w:rFonts w:ascii="Arial" w:hAnsi="Arial" w:cs="Arial"/>
                <w:color w:val="000000"/>
              </w:rPr>
              <w:t>Lead</w:t>
            </w:r>
          </w:p>
        </w:tc>
        <w:tc>
          <w:tcPr>
            <w:tcW w:w="395" w:type="pct"/>
            <w:vMerge w:val="restart"/>
            <w:tcBorders>
              <w:top w:val="nil"/>
              <w:left w:val="single" w:sz="4" w:space="0" w:color="auto"/>
              <w:bottom w:val="single" w:sz="4" w:space="0" w:color="auto"/>
              <w:right w:val="single" w:sz="4" w:space="0" w:color="auto"/>
            </w:tcBorders>
            <w:shd w:val="clear" w:color="auto" w:fill="auto"/>
            <w:vAlign w:val="bottom"/>
          </w:tcPr>
          <w:p w14:paraId="21A061BA" w14:textId="77777777" w:rsidR="002B3332" w:rsidRPr="002B3332" w:rsidRDefault="002B3332" w:rsidP="002B3332">
            <w:pPr>
              <w:spacing w:line="276" w:lineRule="auto"/>
              <w:jc w:val="both"/>
              <w:rPr>
                <w:rFonts w:ascii="Arial" w:hAnsi="Arial" w:cs="Arial"/>
                <w:color w:val="000000"/>
              </w:rPr>
            </w:pPr>
            <w:r w:rsidRPr="002B3332">
              <w:rPr>
                <w:rFonts w:ascii="Arial" w:hAnsi="Arial" w:cs="Arial"/>
                <w:color w:val="000000"/>
              </w:rPr>
              <w:t>5</w:t>
            </w:r>
          </w:p>
        </w:tc>
        <w:tc>
          <w:tcPr>
            <w:tcW w:w="1412" w:type="pct"/>
            <w:tcBorders>
              <w:top w:val="nil"/>
              <w:left w:val="nil"/>
              <w:bottom w:val="single" w:sz="4" w:space="0" w:color="auto"/>
              <w:right w:val="single" w:sz="4" w:space="0" w:color="auto"/>
            </w:tcBorders>
            <w:shd w:val="clear" w:color="auto" w:fill="auto"/>
            <w:vAlign w:val="bottom"/>
          </w:tcPr>
          <w:p w14:paraId="20D1D1D9" w14:textId="77777777" w:rsidR="002B3332" w:rsidRPr="002B3332" w:rsidRDefault="002B3332" w:rsidP="002B3332">
            <w:pPr>
              <w:spacing w:line="276" w:lineRule="auto"/>
              <w:jc w:val="both"/>
              <w:rPr>
                <w:rFonts w:ascii="Arial" w:hAnsi="Arial" w:cs="Arial"/>
                <w:color w:val="000000"/>
              </w:rPr>
            </w:pPr>
            <w:r w:rsidRPr="002B3332">
              <w:rPr>
                <w:rFonts w:ascii="Arial" w:hAnsi="Arial" w:cs="Arial"/>
                <w:color w:val="000000"/>
              </w:rPr>
              <w:t>10</w:t>
            </w:r>
          </w:p>
        </w:tc>
        <w:tc>
          <w:tcPr>
            <w:tcW w:w="1141" w:type="pct"/>
            <w:tcBorders>
              <w:top w:val="nil"/>
              <w:left w:val="nil"/>
              <w:bottom w:val="single" w:sz="4" w:space="0" w:color="auto"/>
              <w:right w:val="single" w:sz="4" w:space="0" w:color="auto"/>
            </w:tcBorders>
            <w:shd w:val="clear" w:color="auto" w:fill="auto"/>
            <w:vAlign w:val="bottom"/>
          </w:tcPr>
          <w:p w14:paraId="2C6C2AEE" w14:textId="77777777" w:rsidR="002B3332" w:rsidRPr="002B3332" w:rsidRDefault="002B3332" w:rsidP="002B3332">
            <w:pPr>
              <w:spacing w:line="276" w:lineRule="auto"/>
              <w:jc w:val="both"/>
              <w:rPr>
                <w:rFonts w:ascii="Arial" w:hAnsi="Arial" w:cs="Arial"/>
                <w:color w:val="000000"/>
              </w:rPr>
            </w:pPr>
            <w:proofErr w:type="gramStart"/>
            <w:r w:rsidRPr="002B3332">
              <w:rPr>
                <w:rFonts w:ascii="Arial" w:hAnsi="Arial" w:cs="Arial"/>
                <w:color w:val="000000"/>
              </w:rPr>
              <w:t xml:space="preserve">24,   </w:t>
            </w:r>
            <w:proofErr w:type="gramEnd"/>
            <w:r w:rsidRPr="002B3332">
              <w:rPr>
                <w:rFonts w:ascii="Arial" w:hAnsi="Arial" w:cs="Arial"/>
                <w:color w:val="000000"/>
              </w:rPr>
              <w:t xml:space="preserve">        48,         72</w:t>
            </w:r>
          </w:p>
        </w:tc>
        <w:tc>
          <w:tcPr>
            <w:tcW w:w="1512" w:type="pct"/>
            <w:tcBorders>
              <w:top w:val="nil"/>
              <w:left w:val="nil"/>
              <w:bottom w:val="single" w:sz="4" w:space="0" w:color="auto"/>
              <w:right w:val="single" w:sz="4" w:space="0" w:color="auto"/>
            </w:tcBorders>
            <w:shd w:val="clear" w:color="auto" w:fill="auto"/>
            <w:vAlign w:val="bottom"/>
          </w:tcPr>
          <w:p w14:paraId="4CB7AFAC" w14:textId="77777777" w:rsidR="002B3332" w:rsidRPr="002B3332" w:rsidRDefault="002B3332" w:rsidP="002B3332">
            <w:pPr>
              <w:spacing w:line="276" w:lineRule="auto"/>
              <w:jc w:val="both"/>
              <w:rPr>
                <w:rFonts w:ascii="Arial" w:hAnsi="Arial" w:cs="Arial"/>
                <w:color w:val="000000"/>
              </w:rPr>
            </w:pPr>
            <w:r w:rsidRPr="002B3332">
              <w:rPr>
                <w:rFonts w:ascii="Arial" w:hAnsi="Arial" w:cs="Arial"/>
                <w:color w:val="000000"/>
                <w:lang w:val="en-AU"/>
              </w:rPr>
              <w:t>9.71,       12.56,      28.96</w:t>
            </w:r>
          </w:p>
        </w:tc>
      </w:tr>
      <w:tr w:rsidR="002B3332" w:rsidRPr="002B3332" w14:paraId="4A3735F2" w14:textId="77777777" w:rsidTr="00934D36">
        <w:trPr>
          <w:trHeight w:val="300"/>
        </w:trPr>
        <w:tc>
          <w:tcPr>
            <w:tcW w:w="540" w:type="pct"/>
            <w:vMerge/>
            <w:tcBorders>
              <w:top w:val="nil"/>
              <w:left w:val="single" w:sz="4" w:space="0" w:color="auto"/>
              <w:bottom w:val="single" w:sz="4" w:space="0" w:color="auto"/>
              <w:right w:val="single" w:sz="4" w:space="0" w:color="auto"/>
            </w:tcBorders>
            <w:vAlign w:val="center"/>
          </w:tcPr>
          <w:p w14:paraId="1CE82D5A" w14:textId="77777777" w:rsidR="002B3332" w:rsidRPr="002B3332" w:rsidRDefault="002B3332" w:rsidP="002B3332">
            <w:pPr>
              <w:spacing w:line="276" w:lineRule="auto"/>
              <w:jc w:val="both"/>
              <w:rPr>
                <w:rFonts w:ascii="Arial" w:hAnsi="Arial" w:cs="Arial"/>
                <w:color w:val="000000"/>
              </w:rPr>
            </w:pPr>
          </w:p>
        </w:tc>
        <w:tc>
          <w:tcPr>
            <w:tcW w:w="395" w:type="pct"/>
            <w:vMerge/>
            <w:tcBorders>
              <w:top w:val="nil"/>
              <w:left w:val="single" w:sz="4" w:space="0" w:color="auto"/>
              <w:bottom w:val="single" w:sz="4" w:space="0" w:color="auto"/>
              <w:right w:val="single" w:sz="4" w:space="0" w:color="auto"/>
            </w:tcBorders>
            <w:vAlign w:val="center"/>
          </w:tcPr>
          <w:p w14:paraId="1220A5DF" w14:textId="77777777" w:rsidR="002B3332" w:rsidRPr="002B3332" w:rsidRDefault="002B3332" w:rsidP="002B3332">
            <w:pPr>
              <w:spacing w:line="276" w:lineRule="auto"/>
              <w:jc w:val="both"/>
              <w:rPr>
                <w:rFonts w:ascii="Arial" w:hAnsi="Arial" w:cs="Arial"/>
                <w:color w:val="000000"/>
              </w:rPr>
            </w:pPr>
          </w:p>
        </w:tc>
        <w:tc>
          <w:tcPr>
            <w:tcW w:w="1412" w:type="pct"/>
            <w:tcBorders>
              <w:top w:val="nil"/>
              <w:left w:val="nil"/>
              <w:bottom w:val="single" w:sz="4" w:space="0" w:color="auto"/>
              <w:right w:val="single" w:sz="4" w:space="0" w:color="auto"/>
            </w:tcBorders>
            <w:shd w:val="clear" w:color="auto" w:fill="auto"/>
            <w:vAlign w:val="bottom"/>
          </w:tcPr>
          <w:p w14:paraId="09881D21" w14:textId="77777777" w:rsidR="002B3332" w:rsidRPr="002B3332" w:rsidRDefault="002B3332" w:rsidP="002B3332">
            <w:pPr>
              <w:spacing w:line="276" w:lineRule="auto"/>
              <w:jc w:val="both"/>
              <w:rPr>
                <w:rFonts w:ascii="Arial" w:hAnsi="Arial" w:cs="Arial"/>
                <w:color w:val="000000"/>
              </w:rPr>
            </w:pPr>
            <w:r w:rsidRPr="002B3332">
              <w:rPr>
                <w:rFonts w:ascii="Arial" w:hAnsi="Arial" w:cs="Arial"/>
                <w:color w:val="000000"/>
              </w:rPr>
              <w:t>50</w:t>
            </w:r>
          </w:p>
        </w:tc>
        <w:tc>
          <w:tcPr>
            <w:tcW w:w="1141" w:type="pct"/>
            <w:tcBorders>
              <w:top w:val="nil"/>
              <w:left w:val="nil"/>
              <w:bottom w:val="single" w:sz="4" w:space="0" w:color="auto"/>
              <w:right w:val="single" w:sz="4" w:space="0" w:color="auto"/>
            </w:tcBorders>
            <w:shd w:val="clear" w:color="auto" w:fill="auto"/>
            <w:vAlign w:val="bottom"/>
          </w:tcPr>
          <w:p w14:paraId="45D2288B" w14:textId="77777777" w:rsidR="002B3332" w:rsidRPr="002B3332" w:rsidRDefault="002B3332" w:rsidP="002B3332">
            <w:pPr>
              <w:spacing w:line="276" w:lineRule="auto"/>
              <w:jc w:val="both"/>
              <w:rPr>
                <w:rFonts w:ascii="Arial" w:hAnsi="Arial" w:cs="Arial"/>
                <w:color w:val="000000"/>
              </w:rPr>
            </w:pPr>
            <w:proofErr w:type="gramStart"/>
            <w:r w:rsidRPr="002B3332">
              <w:rPr>
                <w:rFonts w:ascii="Arial" w:hAnsi="Arial" w:cs="Arial"/>
                <w:color w:val="000000"/>
              </w:rPr>
              <w:t xml:space="preserve">24,   </w:t>
            </w:r>
            <w:proofErr w:type="gramEnd"/>
            <w:r w:rsidRPr="002B3332">
              <w:rPr>
                <w:rFonts w:ascii="Arial" w:hAnsi="Arial" w:cs="Arial"/>
                <w:color w:val="000000"/>
              </w:rPr>
              <w:t xml:space="preserve">        48,         72</w:t>
            </w:r>
          </w:p>
        </w:tc>
        <w:tc>
          <w:tcPr>
            <w:tcW w:w="1512" w:type="pct"/>
            <w:tcBorders>
              <w:top w:val="nil"/>
              <w:left w:val="nil"/>
              <w:bottom w:val="single" w:sz="4" w:space="0" w:color="auto"/>
              <w:right w:val="single" w:sz="4" w:space="0" w:color="auto"/>
            </w:tcBorders>
            <w:shd w:val="clear" w:color="auto" w:fill="auto"/>
            <w:vAlign w:val="bottom"/>
          </w:tcPr>
          <w:p w14:paraId="2A6A471F" w14:textId="77777777" w:rsidR="002B3332" w:rsidRPr="002B3332" w:rsidRDefault="002B3332" w:rsidP="002B3332">
            <w:pPr>
              <w:spacing w:line="276" w:lineRule="auto"/>
              <w:jc w:val="both"/>
              <w:rPr>
                <w:rFonts w:ascii="Arial" w:hAnsi="Arial" w:cs="Arial"/>
                <w:color w:val="000000"/>
              </w:rPr>
            </w:pPr>
            <w:r w:rsidRPr="002B3332">
              <w:rPr>
                <w:rFonts w:ascii="Arial" w:hAnsi="Arial" w:cs="Arial"/>
                <w:color w:val="000000"/>
                <w:lang w:val="en-AU"/>
              </w:rPr>
              <w:t>51.96,       15.27,      36.37</w:t>
            </w:r>
          </w:p>
        </w:tc>
      </w:tr>
      <w:tr w:rsidR="002B3332" w:rsidRPr="002B3332" w14:paraId="3A227B3D" w14:textId="77777777" w:rsidTr="00934D36">
        <w:trPr>
          <w:trHeight w:val="70"/>
        </w:trPr>
        <w:tc>
          <w:tcPr>
            <w:tcW w:w="540" w:type="pct"/>
            <w:vMerge/>
            <w:tcBorders>
              <w:top w:val="nil"/>
              <w:left w:val="single" w:sz="4" w:space="0" w:color="auto"/>
              <w:bottom w:val="single" w:sz="4" w:space="0" w:color="auto"/>
              <w:right w:val="single" w:sz="4" w:space="0" w:color="auto"/>
            </w:tcBorders>
            <w:vAlign w:val="center"/>
          </w:tcPr>
          <w:p w14:paraId="431D5BE8" w14:textId="77777777" w:rsidR="002B3332" w:rsidRPr="002B3332" w:rsidRDefault="002B3332" w:rsidP="002B3332">
            <w:pPr>
              <w:spacing w:line="276" w:lineRule="auto"/>
              <w:jc w:val="both"/>
              <w:rPr>
                <w:rFonts w:ascii="Arial" w:hAnsi="Arial" w:cs="Arial"/>
                <w:color w:val="000000"/>
              </w:rPr>
            </w:pPr>
          </w:p>
        </w:tc>
        <w:tc>
          <w:tcPr>
            <w:tcW w:w="395" w:type="pct"/>
            <w:vMerge/>
            <w:tcBorders>
              <w:top w:val="nil"/>
              <w:left w:val="single" w:sz="4" w:space="0" w:color="auto"/>
              <w:bottom w:val="single" w:sz="4" w:space="0" w:color="auto"/>
              <w:right w:val="single" w:sz="4" w:space="0" w:color="auto"/>
            </w:tcBorders>
            <w:vAlign w:val="center"/>
          </w:tcPr>
          <w:p w14:paraId="585BA8B3" w14:textId="77777777" w:rsidR="002B3332" w:rsidRPr="002B3332" w:rsidRDefault="002B3332" w:rsidP="002B3332">
            <w:pPr>
              <w:spacing w:line="276" w:lineRule="auto"/>
              <w:jc w:val="both"/>
              <w:rPr>
                <w:rFonts w:ascii="Arial" w:hAnsi="Arial" w:cs="Arial"/>
                <w:color w:val="000000"/>
              </w:rPr>
            </w:pPr>
          </w:p>
        </w:tc>
        <w:tc>
          <w:tcPr>
            <w:tcW w:w="1412" w:type="pct"/>
            <w:tcBorders>
              <w:top w:val="nil"/>
              <w:left w:val="nil"/>
              <w:bottom w:val="single" w:sz="4" w:space="0" w:color="auto"/>
              <w:right w:val="single" w:sz="4" w:space="0" w:color="auto"/>
            </w:tcBorders>
            <w:shd w:val="clear" w:color="auto" w:fill="auto"/>
            <w:vAlign w:val="bottom"/>
          </w:tcPr>
          <w:p w14:paraId="4F63B790" w14:textId="77777777" w:rsidR="002B3332" w:rsidRPr="002B3332" w:rsidRDefault="002B3332" w:rsidP="002B3332">
            <w:pPr>
              <w:spacing w:line="276" w:lineRule="auto"/>
              <w:jc w:val="both"/>
              <w:rPr>
                <w:rFonts w:ascii="Arial" w:hAnsi="Arial" w:cs="Arial"/>
                <w:color w:val="000000"/>
              </w:rPr>
            </w:pPr>
            <w:r w:rsidRPr="002B3332">
              <w:rPr>
                <w:rFonts w:ascii="Arial" w:hAnsi="Arial" w:cs="Arial"/>
                <w:color w:val="000000"/>
              </w:rPr>
              <w:t>100</w:t>
            </w:r>
          </w:p>
        </w:tc>
        <w:tc>
          <w:tcPr>
            <w:tcW w:w="1141" w:type="pct"/>
            <w:tcBorders>
              <w:top w:val="nil"/>
              <w:left w:val="nil"/>
              <w:bottom w:val="single" w:sz="4" w:space="0" w:color="auto"/>
              <w:right w:val="single" w:sz="4" w:space="0" w:color="auto"/>
            </w:tcBorders>
            <w:shd w:val="clear" w:color="auto" w:fill="auto"/>
            <w:vAlign w:val="bottom"/>
          </w:tcPr>
          <w:p w14:paraId="3F85F5AA" w14:textId="77777777" w:rsidR="002B3332" w:rsidRPr="002B3332" w:rsidRDefault="002B3332" w:rsidP="002B3332">
            <w:pPr>
              <w:spacing w:line="276" w:lineRule="auto"/>
              <w:jc w:val="both"/>
              <w:rPr>
                <w:rFonts w:ascii="Arial" w:hAnsi="Arial" w:cs="Arial"/>
                <w:color w:val="000000"/>
              </w:rPr>
            </w:pPr>
            <w:proofErr w:type="gramStart"/>
            <w:r w:rsidRPr="002B3332">
              <w:rPr>
                <w:rFonts w:ascii="Arial" w:hAnsi="Arial" w:cs="Arial"/>
                <w:color w:val="000000"/>
              </w:rPr>
              <w:t xml:space="preserve">24,   </w:t>
            </w:r>
            <w:proofErr w:type="gramEnd"/>
            <w:r w:rsidRPr="002B3332">
              <w:rPr>
                <w:rFonts w:ascii="Arial" w:hAnsi="Arial" w:cs="Arial"/>
                <w:color w:val="000000"/>
              </w:rPr>
              <w:t xml:space="preserve">        48,         72</w:t>
            </w:r>
          </w:p>
        </w:tc>
        <w:tc>
          <w:tcPr>
            <w:tcW w:w="1512" w:type="pct"/>
            <w:tcBorders>
              <w:top w:val="nil"/>
              <w:left w:val="nil"/>
              <w:bottom w:val="single" w:sz="4" w:space="0" w:color="auto"/>
              <w:right w:val="single" w:sz="4" w:space="0" w:color="auto"/>
            </w:tcBorders>
            <w:shd w:val="clear" w:color="auto" w:fill="auto"/>
            <w:vAlign w:val="bottom"/>
          </w:tcPr>
          <w:p w14:paraId="112E593F" w14:textId="77777777" w:rsidR="002B3332" w:rsidRPr="002B3332" w:rsidRDefault="002B3332" w:rsidP="002B3332">
            <w:pPr>
              <w:spacing w:line="276" w:lineRule="auto"/>
              <w:jc w:val="both"/>
              <w:rPr>
                <w:rFonts w:ascii="Arial" w:hAnsi="Arial" w:cs="Arial"/>
                <w:color w:val="000000"/>
              </w:rPr>
            </w:pPr>
            <w:r w:rsidRPr="002B3332">
              <w:rPr>
                <w:rFonts w:ascii="Arial" w:hAnsi="Arial" w:cs="Arial"/>
                <w:color w:val="000000"/>
              </w:rPr>
              <w:t>11.91,       26.38,     32.23</w:t>
            </w:r>
          </w:p>
        </w:tc>
      </w:tr>
      <w:tr w:rsidR="002B3332" w:rsidRPr="002B3332" w14:paraId="0A243631" w14:textId="77777777" w:rsidTr="00934D36">
        <w:trPr>
          <w:trHeight w:val="300"/>
        </w:trPr>
        <w:tc>
          <w:tcPr>
            <w:tcW w:w="540" w:type="pct"/>
            <w:vMerge/>
            <w:tcBorders>
              <w:top w:val="nil"/>
              <w:left w:val="single" w:sz="4" w:space="0" w:color="auto"/>
              <w:bottom w:val="single" w:sz="4" w:space="0" w:color="auto"/>
              <w:right w:val="single" w:sz="4" w:space="0" w:color="auto"/>
            </w:tcBorders>
            <w:vAlign w:val="center"/>
          </w:tcPr>
          <w:p w14:paraId="57DE9339" w14:textId="77777777" w:rsidR="002B3332" w:rsidRPr="002B3332" w:rsidRDefault="002B3332" w:rsidP="002B3332">
            <w:pPr>
              <w:spacing w:line="276" w:lineRule="auto"/>
              <w:jc w:val="both"/>
              <w:rPr>
                <w:rFonts w:ascii="Arial" w:hAnsi="Arial" w:cs="Arial"/>
                <w:color w:val="000000"/>
              </w:rPr>
            </w:pPr>
          </w:p>
        </w:tc>
        <w:tc>
          <w:tcPr>
            <w:tcW w:w="395" w:type="pct"/>
            <w:vMerge w:val="restart"/>
            <w:tcBorders>
              <w:top w:val="nil"/>
              <w:left w:val="single" w:sz="4" w:space="0" w:color="auto"/>
              <w:bottom w:val="single" w:sz="4" w:space="0" w:color="auto"/>
              <w:right w:val="single" w:sz="4" w:space="0" w:color="auto"/>
            </w:tcBorders>
            <w:shd w:val="clear" w:color="auto" w:fill="auto"/>
            <w:vAlign w:val="bottom"/>
          </w:tcPr>
          <w:p w14:paraId="10C2D72A" w14:textId="77777777" w:rsidR="002B3332" w:rsidRPr="002B3332" w:rsidRDefault="002B3332" w:rsidP="002B3332">
            <w:pPr>
              <w:spacing w:line="276" w:lineRule="auto"/>
              <w:jc w:val="both"/>
              <w:rPr>
                <w:rFonts w:ascii="Arial" w:hAnsi="Arial" w:cs="Arial"/>
                <w:color w:val="000000"/>
              </w:rPr>
            </w:pPr>
            <w:r w:rsidRPr="002B3332">
              <w:rPr>
                <w:rFonts w:ascii="Arial" w:hAnsi="Arial" w:cs="Arial"/>
                <w:color w:val="000000"/>
              </w:rPr>
              <w:t>8</w:t>
            </w:r>
          </w:p>
        </w:tc>
        <w:tc>
          <w:tcPr>
            <w:tcW w:w="1412" w:type="pct"/>
            <w:tcBorders>
              <w:top w:val="nil"/>
              <w:left w:val="nil"/>
              <w:bottom w:val="single" w:sz="4" w:space="0" w:color="auto"/>
              <w:right w:val="single" w:sz="4" w:space="0" w:color="auto"/>
            </w:tcBorders>
            <w:shd w:val="clear" w:color="auto" w:fill="auto"/>
            <w:vAlign w:val="bottom"/>
          </w:tcPr>
          <w:p w14:paraId="1DC5177D" w14:textId="77777777" w:rsidR="002B3332" w:rsidRPr="002B3332" w:rsidRDefault="002B3332" w:rsidP="002B3332">
            <w:pPr>
              <w:spacing w:line="276" w:lineRule="auto"/>
              <w:jc w:val="both"/>
              <w:rPr>
                <w:rFonts w:ascii="Arial" w:hAnsi="Arial" w:cs="Arial"/>
                <w:color w:val="000000"/>
              </w:rPr>
            </w:pPr>
            <w:r w:rsidRPr="002B3332">
              <w:rPr>
                <w:rFonts w:ascii="Arial" w:hAnsi="Arial" w:cs="Arial"/>
                <w:color w:val="000000"/>
              </w:rPr>
              <w:t>10</w:t>
            </w:r>
          </w:p>
        </w:tc>
        <w:tc>
          <w:tcPr>
            <w:tcW w:w="1141" w:type="pct"/>
            <w:tcBorders>
              <w:top w:val="nil"/>
              <w:left w:val="nil"/>
              <w:bottom w:val="single" w:sz="4" w:space="0" w:color="auto"/>
              <w:right w:val="single" w:sz="4" w:space="0" w:color="auto"/>
            </w:tcBorders>
            <w:shd w:val="clear" w:color="auto" w:fill="auto"/>
            <w:vAlign w:val="bottom"/>
          </w:tcPr>
          <w:p w14:paraId="2D22D6DA" w14:textId="77777777" w:rsidR="002B3332" w:rsidRPr="002B3332" w:rsidRDefault="002B3332" w:rsidP="002B3332">
            <w:pPr>
              <w:spacing w:line="276" w:lineRule="auto"/>
              <w:jc w:val="both"/>
              <w:rPr>
                <w:rFonts w:ascii="Arial" w:hAnsi="Arial" w:cs="Arial"/>
                <w:color w:val="000000"/>
              </w:rPr>
            </w:pPr>
            <w:proofErr w:type="gramStart"/>
            <w:r w:rsidRPr="002B3332">
              <w:rPr>
                <w:rFonts w:ascii="Arial" w:hAnsi="Arial" w:cs="Arial"/>
                <w:color w:val="000000"/>
              </w:rPr>
              <w:t xml:space="preserve">24,   </w:t>
            </w:r>
            <w:proofErr w:type="gramEnd"/>
            <w:r w:rsidRPr="002B3332">
              <w:rPr>
                <w:rFonts w:ascii="Arial" w:hAnsi="Arial" w:cs="Arial"/>
                <w:color w:val="000000"/>
              </w:rPr>
              <w:t xml:space="preserve">        48,         72</w:t>
            </w:r>
          </w:p>
        </w:tc>
        <w:tc>
          <w:tcPr>
            <w:tcW w:w="1512" w:type="pct"/>
            <w:tcBorders>
              <w:top w:val="nil"/>
              <w:left w:val="nil"/>
              <w:bottom w:val="single" w:sz="4" w:space="0" w:color="auto"/>
              <w:right w:val="single" w:sz="4" w:space="0" w:color="auto"/>
            </w:tcBorders>
            <w:shd w:val="clear" w:color="auto" w:fill="auto"/>
            <w:vAlign w:val="bottom"/>
          </w:tcPr>
          <w:p w14:paraId="2C9924C4" w14:textId="77777777" w:rsidR="002B3332" w:rsidRPr="002B3332" w:rsidRDefault="002B3332" w:rsidP="002B3332">
            <w:pPr>
              <w:spacing w:line="276" w:lineRule="auto"/>
              <w:jc w:val="both"/>
              <w:rPr>
                <w:rFonts w:ascii="Arial" w:hAnsi="Arial" w:cs="Arial"/>
                <w:color w:val="000000"/>
              </w:rPr>
            </w:pPr>
            <w:r w:rsidRPr="002B3332">
              <w:rPr>
                <w:rFonts w:ascii="Arial" w:hAnsi="Arial" w:cs="Arial"/>
                <w:color w:val="000000"/>
              </w:rPr>
              <w:t>38.14,       56.31,      30.28</w:t>
            </w:r>
          </w:p>
        </w:tc>
      </w:tr>
      <w:tr w:rsidR="002B3332" w:rsidRPr="002B3332" w14:paraId="4EFB4EF3" w14:textId="77777777" w:rsidTr="00934D36">
        <w:trPr>
          <w:trHeight w:val="300"/>
        </w:trPr>
        <w:tc>
          <w:tcPr>
            <w:tcW w:w="540" w:type="pct"/>
            <w:vMerge/>
            <w:tcBorders>
              <w:top w:val="nil"/>
              <w:left w:val="single" w:sz="4" w:space="0" w:color="auto"/>
              <w:bottom w:val="single" w:sz="4" w:space="0" w:color="auto"/>
              <w:right w:val="single" w:sz="4" w:space="0" w:color="auto"/>
            </w:tcBorders>
            <w:vAlign w:val="center"/>
          </w:tcPr>
          <w:p w14:paraId="2A3FB81D" w14:textId="77777777" w:rsidR="002B3332" w:rsidRPr="002B3332" w:rsidRDefault="002B3332" w:rsidP="002B3332">
            <w:pPr>
              <w:spacing w:line="276" w:lineRule="auto"/>
              <w:jc w:val="both"/>
              <w:rPr>
                <w:rFonts w:ascii="Arial" w:hAnsi="Arial" w:cs="Arial"/>
                <w:color w:val="000000"/>
              </w:rPr>
            </w:pPr>
          </w:p>
        </w:tc>
        <w:tc>
          <w:tcPr>
            <w:tcW w:w="395" w:type="pct"/>
            <w:vMerge/>
            <w:tcBorders>
              <w:top w:val="nil"/>
              <w:left w:val="single" w:sz="4" w:space="0" w:color="auto"/>
              <w:bottom w:val="single" w:sz="4" w:space="0" w:color="auto"/>
              <w:right w:val="single" w:sz="4" w:space="0" w:color="auto"/>
            </w:tcBorders>
            <w:vAlign w:val="center"/>
          </w:tcPr>
          <w:p w14:paraId="698700DB" w14:textId="77777777" w:rsidR="002B3332" w:rsidRPr="002B3332" w:rsidRDefault="002B3332" w:rsidP="002B3332">
            <w:pPr>
              <w:spacing w:line="276" w:lineRule="auto"/>
              <w:jc w:val="both"/>
              <w:rPr>
                <w:rFonts w:ascii="Arial" w:hAnsi="Arial" w:cs="Arial"/>
                <w:color w:val="000000"/>
              </w:rPr>
            </w:pPr>
          </w:p>
        </w:tc>
        <w:tc>
          <w:tcPr>
            <w:tcW w:w="1412" w:type="pct"/>
            <w:tcBorders>
              <w:top w:val="nil"/>
              <w:left w:val="nil"/>
              <w:bottom w:val="single" w:sz="4" w:space="0" w:color="auto"/>
              <w:right w:val="single" w:sz="4" w:space="0" w:color="auto"/>
            </w:tcBorders>
            <w:shd w:val="clear" w:color="auto" w:fill="auto"/>
            <w:vAlign w:val="bottom"/>
          </w:tcPr>
          <w:p w14:paraId="7B38C6F8" w14:textId="77777777" w:rsidR="002B3332" w:rsidRPr="002B3332" w:rsidRDefault="002B3332" w:rsidP="002B3332">
            <w:pPr>
              <w:spacing w:line="276" w:lineRule="auto"/>
              <w:jc w:val="both"/>
              <w:rPr>
                <w:rFonts w:ascii="Arial" w:hAnsi="Arial" w:cs="Arial"/>
                <w:color w:val="000000"/>
              </w:rPr>
            </w:pPr>
            <w:r w:rsidRPr="002B3332">
              <w:rPr>
                <w:rFonts w:ascii="Arial" w:hAnsi="Arial" w:cs="Arial"/>
                <w:color w:val="000000"/>
              </w:rPr>
              <w:t>50</w:t>
            </w:r>
          </w:p>
        </w:tc>
        <w:tc>
          <w:tcPr>
            <w:tcW w:w="1141" w:type="pct"/>
            <w:tcBorders>
              <w:top w:val="nil"/>
              <w:left w:val="nil"/>
              <w:bottom w:val="single" w:sz="4" w:space="0" w:color="auto"/>
              <w:right w:val="single" w:sz="4" w:space="0" w:color="auto"/>
            </w:tcBorders>
            <w:shd w:val="clear" w:color="auto" w:fill="auto"/>
            <w:vAlign w:val="bottom"/>
          </w:tcPr>
          <w:p w14:paraId="4C360A22" w14:textId="77777777" w:rsidR="002B3332" w:rsidRPr="002B3332" w:rsidRDefault="002B3332" w:rsidP="002B3332">
            <w:pPr>
              <w:spacing w:line="276" w:lineRule="auto"/>
              <w:jc w:val="both"/>
              <w:rPr>
                <w:rFonts w:ascii="Arial" w:hAnsi="Arial" w:cs="Arial"/>
                <w:color w:val="000000"/>
              </w:rPr>
            </w:pPr>
            <w:proofErr w:type="gramStart"/>
            <w:r w:rsidRPr="002B3332">
              <w:rPr>
                <w:rFonts w:ascii="Arial" w:hAnsi="Arial" w:cs="Arial"/>
                <w:color w:val="000000"/>
              </w:rPr>
              <w:t xml:space="preserve">24,   </w:t>
            </w:r>
            <w:proofErr w:type="gramEnd"/>
            <w:r w:rsidRPr="002B3332">
              <w:rPr>
                <w:rFonts w:ascii="Arial" w:hAnsi="Arial" w:cs="Arial"/>
                <w:color w:val="000000"/>
              </w:rPr>
              <w:t xml:space="preserve">        48,         72</w:t>
            </w:r>
          </w:p>
        </w:tc>
        <w:tc>
          <w:tcPr>
            <w:tcW w:w="1512" w:type="pct"/>
            <w:tcBorders>
              <w:top w:val="nil"/>
              <w:left w:val="nil"/>
              <w:bottom w:val="single" w:sz="4" w:space="0" w:color="auto"/>
              <w:right w:val="single" w:sz="4" w:space="0" w:color="auto"/>
            </w:tcBorders>
            <w:shd w:val="clear" w:color="auto" w:fill="auto"/>
            <w:vAlign w:val="bottom"/>
          </w:tcPr>
          <w:p w14:paraId="502FA5DF" w14:textId="77777777" w:rsidR="002B3332" w:rsidRPr="002B3332" w:rsidRDefault="002B3332" w:rsidP="002B3332">
            <w:pPr>
              <w:spacing w:line="276" w:lineRule="auto"/>
              <w:jc w:val="both"/>
              <w:rPr>
                <w:rFonts w:ascii="Arial" w:hAnsi="Arial" w:cs="Arial"/>
                <w:color w:val="000000"/>
              </w:rPr>
            </w:pPr>
            <w:r w:rsidRPr="002B3332">
              <w:rPr>
                <w:rFonts w:ascii="Arial" w:hAnsi="Arial" w:cs="Arial"/>
                <w:color w:val="000000"/>
              </w:rPr>
              <w:t>43.39,       20.87,      59.01</w:t>
            </w:r>
          </w:p>
        </w:tc>
      </w:tr>
      <w:tr w:rsidR="002B3332" w:rsidRPr="002B3332" w14:paraId="4085DE5A" w14:textId="77777777" w:rsidTr="00934D36">
        <w:trPr>
          <w:trHeight w:val="70"/>
        </w:trPr>
        <w:tc>
          <w:tcPr>
            <w:tcW w:w="540" w:type="pct"/>
            <w:vMerge/>
            <w:tcBorders>
              <w:top w:val="nil"/>
              <w:left w:val="single" w:sz="4" w:space="0" w:color="auto"/>
              <w:bottom w:val="single" w:sz="4" w:space="0" w:color="auto"/>
              <w:right w:val="single" w:sz="4" w:space="0" w:color="auto"/>
            </w:tcBorders>
            <w:vAlign w:val="center"/>
          </w:tcPr>
          <w:p w14:paraId="1A10B28C" w14:textId="77777777" w:rsidR="002B3332" w:rsidRPr="002B3332" w:rsidRDefault="002B3332" w:rsidP="002B3332">
            <w:pPr>
              <w:spacing w:line="276" w:lineRule="auto"/>
              <w:jc w:val="both"/>
              <w:rPr>
                <w:rFonts w:ascii="Arial" w:hAnsi="Arial" w:cs="Arial"/>
                <w:color w:val="000000"/>
              </w:rPr>
            </w:pPr>
          </w:p>
        </w:tc>
        <w:tc>
          <w:tcPr>
            <w:tcW w:w="395" w:type="pct"/>
            <w:vMerge/>
            <w:tcBorders>
              <w:top w:val="nil"/>
              <w:left w:val="single" w:sz="4" w:space="0" w:color="auto"/>
              <w:bottom w:val="single" w:sz="4" w:space="0" w:color="auto"/>
              <w:right w:val="single" w:sz="4" w:space="0" w:color="auto"/>
            </w:tcBorders>
            <w:vAlign w:val="center"/>
          </w:tcPr>
          <w:p w14:paraId="0D9E586A" w14:textId="77777777" w:rsidR="002B3332" w:rsidRPr="002B3332" w:rsidRDefault="002B3332" w:rsidP="002B3332">
            <w:pPr>
              <w:spacing w:line="276" w:lineRule="auto"/>
              <w:jc w:val="both"/>
              <w:rPr>
                <w:rFonts w:ascii="Arial" w:hAnsi="Arial" w:cs="Arial"/>
                <w:color w:val="000000"/>
              </w:rPr>
            </w:pPr>
          </w:p>
        </w:tc>
        <w:tc>
          <w:tcPr>
            <w:tcW w:w="1412" w:type="pct"/>
            <w:tcBorders>
              <w:top w:val="nil"/>
              <w:left w:val="nil"/>
              <w:bottom w:val="single" w:sz="4" w:space="0" w:color="auto"/>
              <w:right w:val="single" w:sz="4" w:space="0" w:color="auto"/>
            </w:tcBorders>
            <w:shd w:val="clear" w:color="auto" w:fill="auto"/>
            <w:vAlign w:val="bottom"/>
          </w:tcPr>
          <w:p w14:paraId="0EB28CCA" w14:textId="77777777" w:rsidR="002B3332" w:rsidRPr="002B3332" w:rsidRDefault="002B3332" w:rsidP="002B3332">
            <w:pPr>
              <w:spacing w:line="276" w:lineRule="auto"/>
              <w:jc w:val="both"/>
              <w:rPr>
                <w:rFonts w:ascii="Arial" w:hAnsi="Arial" w:cs="Arial"/>
                <w:color w:val="000000"/>
              </w:rPr>
            </w:pPr>
            <w:r w:rsidRPr="002B3332">
              <w:rPr>
                <w:rFonts w:ascii="Arial" w:hAnsi="Arial" w:cs="Arial"/>
                <w:color w:val="000000"/>
              </w:rPr>
              <w:t>100</w:t>
            </w:r>
          </w:p>
        </w:tc>
        <w:tc>
          <w:tcPr>
            <w:tcW w:w="1141" w:type="pct"/>
            <w:tcBorders>
              <w:top w:val="nil"/>
              <w:left w:val="nil"/>
              <w:bottom w:val="single" w:sz="4" w:space="0" w:color="auto"/>
              <w:right w:val="single" w:sz="4" w:space="0" w:color="auto"/>
            </w:tcBorders>
            <w:shd w:val="clear" w:color="auto" w:fill="auto"/>
            <w:vAlign w:val="bottom"/>
          </w:tcPr>
          <w:p w14:paraId="72CFD049" w14:textId="77777777" w:rsidR="002B3332" w:rsidRPr="002B3332" w:rsidRDefault="002B3332" w:rsidP="002B3332">
            <w:pPr>
              <w:spacing w:line="276" w:lineRule="auto"/>
              <w:jc w:val="both"/>
              <w:rPr>
                <w:rFonts w:ascii="Arial" w:hAnsi="Arial" w:cs="Arial"/>
                <w:color w:val="000000"/>
              </w:rPr>
            </w:pPr>
            <w:proofErr w:type="gramStart"/>
            <w:r w:rsidRPr="002B3332">
              <w:rPr>
                <w:rFonts w:ascii="Arial" w:hAnsi="Arial" w:cs="Arial"/>
                <w:color w:val="000000"/>
              </w:rPr>
              <w:t xml:space="preserve">24,   </w:t>
            </w:r>
            <w:proofErr w:type="gramEnd"/>
            <w:r w:rsidRPr="002B3332">
              <w:rPr>
                <w:rFonts w:ascii="Arial" w:hAnsi="Arial" w:cs="Arial"/>
                <w:color w:val="000000"/>
              </w:rPr>
              <w:t xml:space="preserve">        48,        72</w:t>
            </w:r>
          </w:p>
        </w:tc>
        <w:tc>
          <w:tcPr>
            <w:tcW w:w="1512" w:type="pct"/>
            <w:tcBorders>
              <w:top w:val="nil"/>
              <w:left w:val="nil"/>
              <w:bottom w:val="single" w:sz="4" w:space="0" w:color="auto"/>
              <w:right w:val="single" w:sz="4" w:space="0" w:color="auto"/>
            </w:tcBorders>
            <w:shd w:val="clear" w:color="auto" w:fill="auto"/>
            <w:vAlign w:val="bottom"/>
          </w:tcPr>
          <w:p w14:paraId="2976757C" w14:textId="77777777" w:rsidR="002B3332" w:rsidRPr="002B3332" w:rsidRDefault="002B3332" w:rsidP="002B3332">
            <w:pPr>
              <w:spacing w:line="276" w:lineRule="auto"/>
              <w:jc w:val="both"/>
              <w:rPr>
                <w:rFonts w:ascii="Arial" w:hAnsi="Arial" w:cs="Arial"/>
                <w:color w:val="000000"/>
              </w:rPr>
            </w:pPr>
            <w:r w:rsidRPr="002B3332">
              <w:rPr>
                <w:rFonts w:ascii="Arial" w:hAnsi="Arial" w:cs="Arial"/>
                <w:color w:val="000000"/>
              </w:rPr>
              <w:t>81.68,       23.57,      63.91</w:t>
            </w:r>
          </w:p>
        </w:tc>
      </w:tr>
      <w:tr w:rsidR="002B3332" w:rsidRPr="002B3332" w14:paraId="2C54150E" w14:textId="77777777" w:rsidTr="00934D36">
        <w:trPr>
          <w:trHeight w:val="300"/>
        </w:trPr>
        <w:tc>
          <w:tcPr>
            <w:tcW w:w="540" w:type="pct"/>
            <w:vMerge w:val="restart"/>
            <w:tcBorders>
              <w:top w:val="nil"/>
              <w:left w:val="single" w:sz="4" w:space="0" w:color="auto"/>
              <w:bottom w:val="single" w:sz="4" w:space="0" w:color="auto"/>
              <w:right w:val="single" w:sz="4" w:space="0" w:color="auto"/>
            </w:tcBorders>
            <w:shd w:val="clear" w:color="auto" w:fill="auto"/>
            <w:vAlign w:val="bottom"/>
          </w:tcPr>
          <w:p w14:paraId="6AB00766" w14:textId="77777777" w:rsidR="002B3332" w:rsidRPr="002B3332" w:rsidRDefault="002B3332" w:rsidP="002B3332">
            <w:pPr>
              <w:spacing w:line="276" w:lineRule="auto"/>
              <w:jc w:val="both"/>
              <w:rPr>
                <w:rFonts w:ascii="Arial" w:hAnsi="Arial" w:cs="Arial"/>
                <w:color w:val="000000"/>
              </w:rPr>
            </w:pPr>
            <w:r w:rsidRPr="002B3332">
              <w:rPr>
                <w:rFonts w:ascii="Arial" w:hAnsi="Arial" w:cs="Arial"/>
                <w:color w:val="000000"/>
              </w:rPr>
              <w:t>Manganese</w:t>
            </w:r>
          </w:p>
        </w:tc>
        <w:tc>
          <w:tcPr>
            <w:tcW w:w="395" w:type="pct"/>
            <w:vMerge w:val="restart"/>
            <w:tcBorders>
              <w:top w:val="nil"/>
              <w:left w:val="single" w:sz="4" w:space="0" w:color="auto"/>
              <w:bottom w:val="single" w:sz="4" w:space="0" w:color="auto"/>
              <w:right w:val="single" w:sz="4" w:space="0" w:color="auto"/>
            </w:tcBorders>
            <w:shd w:val="clear" w:color="auto" w:fill="auto"/>
            <w:vAlign w:val="bottom"/>
          </w:tcPr>
          <w:p w14:paraId="7E18B2B0" w14:textId="77777777" w:rsidR="002B3332" w:rsidRPr="002B3332" w:rsidRDefault="002B3332" w:rsidP="002B3332">
            <w:pPr>
              <w:spacing w:line="276" w:lineRule="auto"/>
              <w:jc w:val="both"/>
              <w:rPr>
                <w:rFonts w:ascii="Arial" w:hAnsi="Arial" w:cs="Arial"/>
                <w:color w:val="000000"/>
              </w:rPr>
            </w:pPr>
            <w:r w:rsidRPr="002B3332">
              <w:rPr>
                <w:rFonts w:ascii="Arial" w:hAnsi="Arial" w:cs="Arial"/>
                <w:color w:val="000000"/>
              </w:rPr>
              <w:t>5</w:t>
            </w:r>
          </w:p>
        </w:tc>
        <w:tc>
          <w:tcPr>
            <w:tcW w:w="1412" w:type="pct"/>
            <w:tcBorders>
              <w:top w:val="nil"/>
              <w:left w:val="nil"/>
              <w:bottom w:val="single" w:sz="4" w:space="0" w:color="auto"/>
              <w:right w:val="single" w:sz="4" w:space="0" w:color="auto"/>
            </w:tcBorders>
            <w:shd w:val="clear" w:color="auto" w:fill="auto"/>
            <w:vAlign w:val="bottom"/>
          </w:tcPr>
          <w:p w14:paraId="148BF397" w14:textId="77777777" w:rsidR="002B3332" w:rsidRPr="002B3332" w:rsidRDefault="002B3332" w:rsidP="002B3332">
            <w:pPr>
              <w:spacing w:line="276" w:lineRule="auto"/>
              <w:jc w:val="both"/>
              <w:rPr>
                <w:rFonts w:ascii="Arial" w:hAnsi="Arial" w:cs="Arial"/>
                <w:color w:val="000000"/>
              </w:rPr>
            </w:pPr>
            <w:r w:rsidRPr="002B3332">
              <w:rPr>
                <w:rFonts w:ascii="Arial" w:hAnsi="Arial" w:cs="Arial"/>
                <w:color w:val="000000"/>
              </w:rPr>
              <w:t>10</w:t>
            </w:r>
          </w:p>
        </w:tc>
        <w:tc>
          <w:tcPr>
            <w:tcW w:w="1141" w:type="pct"/>
            <w:tcBorders>
              <w:top w:val="nil"/>
              <w:left w:val="nil"/>
              <w:bottom w:val="single" w:sz="4" w:space="0" w:color="auto"/>
              <w:right w:val="single" w:sz="4" w:space="0" w:color="auto"/>
            </w:tcBorders>
            <w:shd w:val="clear" w:color="auto" w:fill="auto"/>
            <w:vAlign w:val="bottom"/>
          </w:tcPr>
          <w:p w14:paraId="580C9FD3" w14:textId="77777777" w:rsidR="002B3332" w:rsidRPr="002B3332" w:rsidRDefault="002B3332" w:rsidP="002B3332">
            <w:pPr>
              <w:spacing w:line="276" w:lineRule="auto"/>
              <w:jc w:val="both"/>
              <w:rPr>
                <w:rFonts w:ascii="Arial" w:hAnsi="Arial" w:cs="Arial"/>
                <w:color w:val="000000"/>
              </w:rPr>
            </w:pPr>
            <w:proofErr w:type="gramStart"/>
            <w:r w:rsidRPr="002B3332">
              <w:rPr>
                <w:rFonts w:ascii="Arial" w:hAnsi="Arial" w:cs="Arial"/>
                <w:color w:val="000000"/>
              </w:rPr>
              <w:t xml:space="preserve">24,   </w:t>
            </w:r>
            <w:proofErr w:type="gramEnd"/>
            <w:r w:rsidRPr="002B3332">
              <w:rPr>
                <w:rFonts w:ascii="Arial" w:hAnsi="Arial" w:cs="Arial"/>
                <w:color w:val="000000"/>
              </w:rPr>
              <w:t xml:space="preserve">        48,        72</w:t>
            </w:r>
          </w:p>
        </w:tc>
        <w:tc>
          <w:tcPr>
            <w:tcW w:w="1512" w:type="pct"/>
            <w:tcBorders>
              <w:top w:val="nil"/>
              <w:left w:val="nil"/>
              <w:bottom w:val="single" w:sz="4" w:space="0" w:color="auto"/>
              <w:right w:val="single" w:sz="4" w:space="0" w:color="auto"/>
            </w:tcBorders>
            <w:shd w:val="clear" w:color="auto" w:fill="auto"/>
            <w:vAlign w:val="bottom"/>
          </w:tcPr>
          <w:p w14:paraId="775C55CA" w14:textId="77777777" w:rsidR="002B3332" w:rsidRPr="002B3332" w:rsidRDefault="002B3332" w:rsidP="002B3332">
            <w:pPr>
              <w:spacing w:line="276" w:lineRule="auto"/>
              <w:jc w:val="both"/>
              <w:rPr>
                <w:rFonts w:ascii="Arial" w:hAnsi="Arial" w:cs="Arial"/>
                <w:color w:val="000000"/>
              </w:rPr>
            </w:pPr>
            <w:r w:rsidRPr="002B3332">
              <w:rPr>
                <w:rFonts w:ascii="Arial" w:hAnsi="Arial" w:cs="Arial"/>
                <w:color w:val="000000"/>
              </w:rPr>
              <w:t>74.95,        80.04,     91.23</w:t>
            </w:r>
          </w:p>
        </w:tc>
      </w:tr>
      <w:tr w:rsidR="002B3332" w:rsidRPr="002B3332" w14:paraId="3AC14BA8" w14:textId="77777777" w:rsidTr="00934D36">
        <w:trPr>
          <w:trHeight w:val="300"/>
        </w:trPr>
        <w:tc>
          <w:tcPr>
            <w:tcW w:w="540" w:type="pct"/>
            <w:vMerge/>
            <w:tcBorders>
              <w:top w:val="nil"/>
              <w:left w:val="single" w:sz="4" w:space="0" w:color="auto"/>
              <w:bottom w:val="single" w:sz="4" w:space="0" w:color="auto"/>
              <w:right w:val="single" w:sz="4" w:space="0" w:color="auto"/>
            </w:tcBorders>
            <w:vAlign w:val="center"/>
          </w:tcPr>
          <w:p w14:paraId="30B87881" w14:textId="77777777" w:rsidR="002B3332" w:rsidRPr="002B3332" w:rsidRDefault="002B3332" w:rsidP="002B3332">
            <w:pPr>
              <w:spacing w:line="276" w:lineRule="auto"/>
              <w:jc w:val="both"/>
              <w:rPr>
                <w:rFonts w:ascii="Arial" w:hAnsi="Arial" w:cs="Arial"/>
                <w:color w:val="000000"/>
              </w:rPr>
            </w:pPr>
          </w:p>
        </w:tc>
        <w:tc>
          <w:tcPr>
            <w:tcW w:w="395" w:type="pct"/>
            <w:vMerge/>
            <w:tcBorders>
              <w:top w:val="nil"/>
              <w:left w:val="single" w:sz="4" w:space="0" w:color="auto"/>
              <w:bottom w:val="single" w:sz="4" w:space="0" w:color="auto"/>
              <w:right w:val="single" w:sz="4" w:space="0" w:color="auto"/>
            </w:tcBorders>
            <w:vAlign w:val="center"/>
          </w:tcPr>
          <w:p w14:paraId="2FF3AC1B" w14:textId="77777777" w:rsidR="002B3332" w:rsidRPr="002B3332" w:rsidRDefault="002B3332" w:rsidP="002B3332">
            <w:pPr>
              <w:spacing w:line="276" w:lineRule="auto"/>
              <w:jc w:val="both"/>
              <w:rPr>
                <w:rFonts w:ascii="Arial" w:hAnsi="Arial" w:cs="Arial"/>
                <w:color w:val="000000"/>
              </w:rPr>
            </w:pPr>
          </w:p>
        </w:tc>
        <w:tc>
          <w:tcPr>
            <w:tcW w:w="1412" w:type="pct"/>
            <w:tcBorders>
              <w:top w:val="nil"/>
              <w:left w:val="nil"/>
              <w:bottom w:val="single" w:sz="4" w:space="0" w:color="auto"/>
              <w:right w:val="single" w:sz="4" w:space="0" w:color="auto"/>
            </w:tcBorders>
            <w:shd w:val="clear" w:color="auto" w:fill="auto"/>
            <w:vAlign w:val="bottom"/>
          </w:tcPr>
          <w:p w14:paraId="321E46F9" w14:textId="77777777" w:rsidR="002B3332" w:rsidRPr="002B3332" w:rsidRDefault="002B3332" w:rsidP="002B3332">
            <w:pPr>
              <w:spacing w:line="276" w:lineRule="auto"/>
              <w:jc w:val="both"/>
              <w:rPr>
                <w:rFonts w:ascii="Arial" w:hAnsi="Arial" w:cs="Arial"/>
                <w:color w:val="000000"/>
              </w:rPr>
            </w:pPr>
            <w:r w:rsidRPr="002B3332">
              <w:rPr>
                <w:rFonts w:ascii="Arial" w:hAnsi="Arial" w:cs="Arial"/>
                <w:color w:val="000000"/>
              </w:rPr>
              <w:t>50</w:t>
            </w:r>
          </w:p>
        </w:tc>
        <w:tc>
          <w:tcPr>
            <w:tcW w:w="1141" w:type="pct"/>
            <w:tcBorders>
              <w:top w:val="nil"/>
              <w:left w:val="nil"/>
              <w:bottom w:val="single" w:sz="4" w:space="0" w:color="auto"/>
              <w:right w:val="single" w:sz="4" w:space="0" w:color="auto"/>
            </w:tcBorders>
            <w:shd w:val="clear" w:color="auto" w:fill="auto"/>
            <w:vAlign w:val="bottom"/>
          </w:tcPr>
          <w:p w14:paraId="4E959D04" w14:textId="77777777" w:rsidR="002B3332" w:rsidRPr="002B3332" w:rsidRDefault="002B3332" w:rsidP="002B3332">
            <w:pPr>
              <w:spacing w:line="276" w:lineRule="auto"/>
              <w:jc w:val="both"/>
              <w:rPr>
                <w:rFonts w:ascii="Arial" w:hAnsi="Arial" w:cs="Arial"/>
                <w:color w:val="000000"/>
              </w:rPr>
            </w:pPr>
            <w:proofErr w:type="gramStart"/>
            <w:r w:rsidRPr="002B3332">
              <w:rPr>
                <w:rFonts w:ascii="Arial" w:hAnsi="Arial" w:cs="Arial"/>
                <w:color w:val="000000"/>
              </w:rPr>
              <w:t xml:space="preserve">24,   </w:t>
            </w:r>
            <w:proofErr w:type="gramEnd"/>
            <w:r w:rsidRPr="002B3332">
              <w:rPr>
                <w:rFonts w:ascii="Arial" w:hAnsi="Arial" w:cs="Arial"/>
                <w:color w:val="000000"/>
              </w:rPr>
              <w:t xml:space="preserve">       48,        72</w:t>
            </w:r>
          </w:p>
        </w:tc>
        <w:tc>
          <w:tcPr>
            <w:tcW w:w="1512" w:type="pct"/>
            <w:tcBorders>
              <w:top w:val="nil"/>
              <w:left w:val="nil"/>
              <w:bottom w:val="single" w:sz="4" w:space="0" w:color="auto"/>
              <w:right w:val="single" w:sz="4" w:space="0" w:color="auto"/>
            </w:tcBorders>
            <w:shd w:val="clear" w:color="auto" w:fill="auto"/>
            <w:vAlign w:val="bottom"/>
          </w:tcPr>
          <w:p w14:paraId="5CB58522" w14:textId="77777777" w:rsidR="002B3332" w:rsidRPr="002B3332" w:rsidRDefault="002B3332" w:rsidP="002B3332">
            <w:pPr>
              <w:spacing w:line="276" w:lineRule="auto"/>
              <w:jc w:val="both"/>
              <w:rPr>
                <w:rFonts w:ascii="Arial" w:hAnsi="Arial" w:cs="Arial"/>
                <w:color w:val="000000"/>
              </w:rPr>
            </w:pPr>
            <w:r w:rsidRPr="002B3332">
              <w:rPr>
                <w:rFonts w:ascii="Arial" w:hAnsi="Arial" w:cs="Arial"/>
                <w:color w:val="000000"/>
              </w:rPr>
              <w:t>81.09,       60.49,        0.79</w:t>
            </w:r>
          </w:p>
        </w:tc>
      </w:tr>
      <w:tr w:rsidR="002B3332" w:rsidRPr="002B3332" w14:paraId="37E8397C" w14:textId="77777777" w:rsidTr="00934D36">
        <w:trPr>
          <w:trHeight w:val="70"/>
        </w:trPr>
        <w:tc>
          <w:tcPr>
            <w:tcW w:w="540" w:type="pct"/>
            <w:vMerge/>
            <w:tcBorders>
              <w:top w:val="nil"/>
              <w:left w:val="single" w:sz="4" w:space="0" w:color="auto"/>
              <w:bottom w:val="single" w:sz="4" w:space="0" w:color="auto"/>
              <w:right w:val="single" w:sz="4" w:space="0" w:color="auto"/>
            </w:tcBorders>
            <w:vAlign w:val="center"/>
          </w:tcPr>
          <w:p w14:paraId="248051DC" w14:textId="77777777" w:rsidR="002B3332" w:rsidRPr="002B3332" w:rsidRDefault="002B3332" w:rsidP="002B3332">
            <w:pPr>
              <w:spacing w:line="276" w:lineRule="auto"/>
              <w:jc w:val="both"/>
              <w:rPr>
                <w:rFonts w:ascii="Arial" w:hAnsi="Arial" w:cs="Arial"/>
                <w:color w:val="000000"/>
              </w:rPr>
            </w:pPr>
          </w:p>
        </w:tc>
        <w:tc>
          <w:tcPr>
            <w:tcW w:w="395" w:type="pct"/>
            <w:vMerge/>
            <w:tcBorders>
              <w:top w:val="nil"/>
              <w:left w:val="single" w:sz="4" w:space="0" w:color="auto"/>
              <w:bottom w:val="single" w:sz="4" w:space="0" w:color="auto"/>
              <w:right w:val="single" w:sz="4" w:space="0" w:color="auto"/>
            </w:tcBorders>
            <w:vAlign w:val="center"/>
          </w:tcPr>
          <w:p w14:paraId="69D138FD" w14:textId="77777777" w:rsidR="002B3332" w:rsidRPr="002B3332" w:rsidRDefault="002B3332" w:rsidP="002B3332">
            <w:pPr>
              <w:spacing w:line="276" w:lineRule="auto"/>
              <w:jc w:val="both"/>
              <w:rPr>
                <w:rFonts w:ascii="Arial" w:hAnsi="Arial" w:cs="Arial"/>
                <w:color w:val="000000"/>
              </w:rPr>
            </w:pPr>
          </w:p>
        </w:tc>
        <w:tc>
          <w:tcPr>
            <w:tcW w:w="1412" w:type="pct"/>
            <w:tcBorders>
              <w:top w:val="nil"/>
              <w:left w:val="nil"/>
              <w:bottom w:val="single" w:sz="4" w:space="0" w:color="auto"/>
              <w:right w:val="single" w:sz="4" w:space="0" w:color="auto"/>
            </w:tcBorders>
            <w:shd w:val="clear" w:color="auto" w:fill="auto"/>
            <w:vAlign w:val="bottom"/>
          </w:tcPr>
          <w:p w14:paraId="1A843A79" w14:textId="77777777" w:rsidR="002B3332" w:rsidRPr="002B3332" w:rsidRDefault="002B3332" w:rsidP="002B3332">
            <w:pPr>
              <w:spacing w:line="276" w:lineRule="auto"/>
              <w:jc w:val="both"/>
              <w:rPr>
                <w:rFonts w:ascii="Arial" w:hAnsi="Arial" w:cs="Arial"/>
                <w:color w:val="000000"/>
              </w:rPr>
            </w:pPr>
            <w:r w:rsidRPr="002B3332">
              <w:rPr>
                <w:rFonts w:ascii="Arial" w:hAnsi="Arial" w:cs="Arial"/>
                <w:color w:val="000000"/>
              </w:rPr>
              <w:t>100</w:t>
            </w:r>
          </w:p>
        </w:tc>
        <w:tc>
          <w:tcPr>
            <w:tcW w:w="1141" w:type="pct"/>
            <w:tcBorders>
              <w:top w:val="nil"/>
              <w:left w:val="nil"/>
              <w:bottom w:val="single" w:sz="4" w:space="0" w:color="auto"/>
              <w:right w:val="single" w:sz="4" w:space="0" w:color="auto"/>
            </w:tcBorders>
            <w:shd w:val="clear" w:color="auto" w:fill="auto"/>
            <w:vAlign w:val="bottom"/>
          </w:tcPr>
          <w:p w14:paraId="5DC3F166" w14:textId="77777777" w:rsidR="002B3332" w:rsidRPr="002B3332" w:rsidRDefault="002B3332" w:rsidP="002B3332">
            <w:pPr>
              <w:spacing w:line="276" w:lineRule="auto"/>
              <w:jc w:val="both"/>
              <w:rPr>
                <w:rFonts w:ascii="Arial" w:hAnsi="Arial" w:cs="Arial"/>
                <w:color w:val="000000"/>
              </w:rPr>
            </w:pPr>
            <w:proofErr w:type="gramStart"/>
            <w:r w:rsidRPr="002B3332">
              <w:rPr>
                <w:rFonts w:ascii="Arial" w:hAnsi="Arial" w:cs="Arial"/>
                <w:color w:val="000000"/>
              </w:rPr>
              <w:t xml:space="preserve">24,   </w:t>
            </w:r>
            <w:proofErr w:type="gramEnd"/>
            <w:r w:rsidRPr="002B3332">
              <w:rPr>
                <w:rFonts w:ascii="Arial" w:hAnsi="Arial" w:cs="Arial"/>
                <w:color w:val="000000"/>
              </w:rPr>
              <w:t xml:space="preserve">       48,         72</w:t>
            </w:r>
          </w:p>
        </w:tc>
        <w:tc>
          <w:tcPr>
            <w:tcW w:w="1512" w:type="pct"/>
            <w:tcBorders>
              <w:top w:val="nil"/>
              <w:left w:val="nil"/>
              <w:bottom w:val="single" w:sz="4" w:space="0" w:color="auto"/>
              <w:right w:val="single" w:sz="4" w:space="0" w:color="auto"/>
            </w:tcBorders>
            <w:shd w:val="clear" w:color="auto" w:fill="auto"/>
            <w:vAlign w:val="bottom"/>
          </w:tcPr>
          <w:p w14:paraId="4110ADCC" w14:textId="77777777" w:rsidR="002B3332" w:rsidRPr="002B3332" w:rsidRDefault="002B3332" w:rsidP="002B3332">
            <w:pPr>
              <w:spacing w:line="276" w:lineRule="auto"/>
              <w:jc w:val="both"/>
              <w:rPr>
                <w:rFonts w:ascii="Arial" w:hAnsi="Arial" w:cs="Arial"/>
                <w:color w:val="000000"/>
              </w:rPr>
            </w:pPr>
            <w:r w:rsidRPr="002B3332">
              <w:rPr>
                <w:rFonts w:ascii="Arial" w:hAnsi="Arial" w:cs="Arial"/>
                <w:color w:val="000000"/>
              </w:rPr>
              <w:t>81.19,       79.34,      82.85</w:t>
            </w:r>
          </w:p>
        </w:tc>
      </w:tr>
      <w:tr w:rsidR="002B3332" w:rsidRPr="002B3332" w14:paraId="2EA5C63C" w14:textId="77777777" w:rsidTr="00934D36">
        <w:trPr>
          <w:trHeight w:val="300"/>
        </w:trPr>
        <w:tc>
          <w:tcPr>
            <w:tcW w:w="540" w:type="pct"/>
            <w:vMerge/>
            <w:tcBorders>
              <w:top w:val="nil"/>
              <w:left w:val="single" w:sz="4" w:space="0" w:color="auto"/>
              <w:bottom w:val="single" w:sz="4" w:space="0" w:color="auto"/>
              <w:right w:val="single" w:sz="4" w:space="0" w:color="auto"/>
            </w:tcBorders>
            <w:vAlign w:val="center"/>
          </w:tcPr>
          <w:p w14:paraId="62F223BC" w14:textId="77777777" w:rsidR="002B3332" w:rsidRPr="002B3332" w:rsidRDefault="002B3332" w:rsidP="002B3332">
            <w:pPr>
              <w:spacing w:line="276" w:lineRule="auto"/>
              <w:jc w:val="both"/>
              <w:rPr>
                <w:rFonts w:ascii="Arial" w:hAnsi="Arial" w:cs="Arial"/>
                <w:color w:val="000000"/>
              </w:rPr>
            </w:pPr>
          </w:p>
        </w:tc>
        <w:tc>
          <w:tcPr>
            <w:tcW w:w="395" w:type="pct"/>
            <w:vMerge w:val="restart"/>
            <w:tcBorders>
              <w:top w:val="nil"/>
              <w:left w:val="single" w:sz="4" w:space="0" w:color="auto"/>
              <w:bottom w:val="single" w:sz="4" w:space="0" w:color="auto"/>
              <w:right w:val="single" w:sz="4" w:space="0" w:color="auto"/>
            </w:tcBorders>
            <w:shd w:val="clear" w:color="auto" w:fill="auto"/>
            <w:vAlign w:val="bottom"/>
          </w:tcPr>
          <w:p w14:paraId="7E51CD64" w14:textId="77777777" w:rsidR="002B3332" w:rsidRPr="002B3332" w:rsidRDefault="002B3332" w:rsidP="002B3332">
            <w:pPr>
              <w:spacing w:line="276" w:lineRule="auto"/>
              <w:jc w:val="both"/>
              <w:rPr>
                <w:rFonts w:ascii="Arial" w:hAnsi="Arial" w:cs="Arial"/>
                <w:color w:val="000000"/>
              </w:rPr>
            </w:pPr>
            <w:r w:rsidRPr="002B3332">
              <w:rPr>
                <w:rFonts w:ascii="Arial" w:hAnsi="Arial" w:cs="Arial"/>
                <w:color w:val="000000"/>
              </w:rPr>
              <w:t>8</w:t>
            </w:r>
          </w:p>
        </w:tc>
        <w:tc>
          <w:tcPr>
            <w:tcW w:w="1412" w:type="pct"/>
            <w:tcBorders>
              <w:top w:val="nil"/>
              <w:left w:val="nil"/>
              <w:bottom w:val="single" w:sz="4" w:space="0" w:color="auto"/>
              <w:right w:val="single" w:sz="4" w:space="0" w:color="auto"/>
            </w:tcBorders>
            <w:shd w:val="clear" w:color="auto" w:fill="auto"/>
            <w:vAlign w:val="bottom"/>
          </w:tcPr>
          <w:p w14:paraId="23417D53" w14:textId="77777777" w:rsidR="002B3332" w:rsidRPr="002B3332" w:rsidRDefault="002B3332" w:rsidP="002B3332">
            <w:pPr>
              <w:spacing w:line="276" w:lineRule="auto"/>
              <w:jc w:val="both"/>
              <w:rPr>
                <w:rFonts w:ascii="Arial" w:hAnsi="Arial" w:cs="Arial"/>
                <w:color w:val="000000"/>
              </w:rPr>
            </w:pPr>
            <w:r w:rsidRPr="002B3332">
              <w:rPr>
                <w:rFonts w:ascii="Arial" w:hAnsi="Arial" w:cs="Arial"/>
                <w:color w:val="000000"/>
              </w:rPr>
              <w:t>10</w:t>
            </w:r>
          </w:p>
        </w:tc>
        <w:tc>
          <w:tcPr>
            <w:tcW w:w="1141" w:type="pct"/>
            <w:tcBorders>
              <w:top w:val="nil"/>
              <w:left w:val="nil"/>
              <w:bottom w:val="single" w:sz="4" w:space="0" w:color="auto"/>
              <w:right w:val="single" w:sz="4" w:space="0" w:color="auto"/>
            </w:tcBorders>
            <w:shd w:val="clear" w:color="auto" w:fill="auto"/>
            <w:vAlign w:val="bottom"/>
          </w:tcPr>
          <w:p w14:paraId="2271A6B5" w14:textId="77777777" w:rsidR="002B3332" w:rsidRPr="002B3332" w:rsidRDefault="002B3332" w:rsidP="002B3332">
            <w:pPr>
              <w:spacing w:line="276" w:lineRule="auto"/>
              <w:jc w:val="both"/>
              <w:rPr>
                <w:rFonts w:ascii="Arial" w:hAnsi="Arial" w:cs="Arial"/>
                <w:color w:val="000000"/>
              </w:rPr>
            </w:pPr>
            <w:proofErr w:type="gramStart"/>
            <w:r w:rsidRPr="002B3332">
              <w:rPr>
                <w:rFonts w:ascii="Arial" w:hAnsi="Arial" w:cs="Arial"/>
                <w:color w:val="000000"/>
              </w:rPr>
              <w:t xml:space="preserve">24,   </w:t>
            </w:r>
            <w:proofErr w:type="gramEnd"/>
            <w:r w:rsidRPr="002B3332">
              <w:rPr>
                <w:rFonts w:ascii="Arial" w:hAnsi="Arial" w:cs="Arial"/>
                <w:color w:val="000000"/>
              </w:rPr>
              <w:t xml:space="preserve">       48,         72</w:t>
            </w:r>
          </w:p>
        </w:tc>
        <w:tc>
          <w:tcPr>
            <w:tcW w:w="1512" w:type="pct"/>
            <w:tcBorders>
              <w:top w:val="nil"/>
              <w:left w:val="nil"/>
              <w:bottom w:val="single" w:sz="4" w:space="0" w:color="auto"/>
              <w:right w:val="single" w:sz="4" w:space="0" w:color="auto"/>
            </w:tcBorders>
            <w:shd w:val="clear" w:color="auto" w:fill="auto"/>
            <w:vAlign w:val="bottom"/>
          </w:tcPr>
          <w:p w14:paraId="7D152127" w14:textId="77777777" w:rsidR="002B3332" w:rsidRPr="002B3332" w:rsidRDefault="002B3332" w:rsidP="002B3332">
            <w:pPr>
              <w:spacing w:line="276" w:lineRule="auto"/>
              <w:jc w:val="both"/>
              <w:rPr>
                <w:rFonts w:ascii="Arial" w:hAnsi="Arial" w:cs="Arial"/>
                <w:color w:val="000000"/>
              </w:rPr>
            </w:pPr>
            <w:r w:rsidRPr="002B3332">
              <w:rPr>
                <w:rFonts w:ascii="Arial" w:hAnsi="Arial" w:cs="Arial"/>
                <w:color w:val="000000"/>
              </w:rPr>
              <w:t>70.37,         83.04,       86.55</w:t>
            </w:r>
          </w:p>
        </w:tc>
      </w:tr>
      <w:tr w:rsidR="002B3332" w:rsidRPr="002B3332" w14:paraId="1E0CFC11" w14:textId="77777777" w:rsidTr="00934D36">
        <w:trPr>
          <w:trHeight w:val="300"/>
        </w:trPr>
        <w:tc>
          <w:tcPr>
            <w:tcW w:w="540" w:type="pct"/>
            <w:vMerge/>
            <w:tcBorders>
              <w:top w:val="nil"/>
              <w:left w:val="single" w:sz="4" w:space="0" w:color="auto"/>
              <w:bottom w:val="single" w:sz="4" w:space="0" w:color="auto"/>
              <w:right w:val="single" w:sz="4" w:space="0" w:color="auto"/>
            </w:tcBorders>
            <w:vAlign w:val="center"/>
          </w:tcPr>
          <w:p w14:paraId="28B2C962" w14:textId="77777777" w:rsidR="002B3332" w:rsidRPr="002B3332" w:rsidRDefault="002B3332" w:rsidP="002B3332">
            <w:pPr>
              <w:spacing w:line="276" w:lineRule="auto"/>
              <w:jc w:val="both"/>
              <w:rPr>
                <w:rFonts w:ascii="Arial" w:hAnsi="Arial" w:cs="Arial"/>
                <w:color w:val="000000"/>
              </w:rPr>
            </w:pPr>
          </w:p>
        </w:tc>
        <w:tc>
          <w:tcPr>
            <w:tcW w:w="395" w:type="pct"/>
            <w:vMerge/>
            <w:tcBorders>
              <w:top w:val="nil"/>
              <w:left w:val="single" w:sz="4" w:space="0" w:color="auto"/>
              <w:bottom w:val="single" w:sz="4" w:space="0" w:color="auto"/>
              <w:right w:val="single" w:sz="4" w:space="0" w:color="auto"/>
            </w:tcBorders>
            <w:vAlign w:val="center"/>
          </w:tcPr>
          <w:p w14:paraId="6DE4896B" w14:textId="77777777" w:rsidR="002B3332" w:rsidRPr="002B3332" w:rsidRDefault="002B3332" w:rsidP="002B3332">
            <w:pPr>
              <w:spacing w:line="276" w:lineRule="auto"/>
              <w:jc w:val="both"/>
              <w:rPr>
                <w:rFonts w:ascii="Arial" w:hAnsi="Arial" w:cs="Arial"/>
                <w:color w:val="000000"/>
              </w:rPr>
            </w:pPr>
          </w:p>
        </w:tc>
        <w:tc>
          <w:tcPr>
            <w:tcW w:w="1412" w:type="pct"/>
            <w:tcBorders>
              <w:top w:val="nil"/>
              <w:left w:val="nil"/>
              <w:bottom w:val="single" w:sz="4" w:space="0" w:color="auto"/>
              <w:right w:val="single" w:sz="4" w:space="0" w:color="auto"/>
            </w:tcBorders>
            <w:shd w:val="clear" w:color="auto" w:fill="auto"/>
            <w:vAlign w:val="bottom"/>
          </w:tcPr>
          <w:p w14:paraId="7378BF62" w14:textId="77777777" w:rsidR="002B3332" w:rsidRPr="002B3332" w:rsidRDefault="002B3332" w:rsidP="002B3332">
            <w:pPr>
              <w:spacing w:line="276" w:lineRule="auto"/>
              <w:jc w:val="both"/>
              <w:rPr>
                <w:rFonts w:ascii="Arial" w:hAnsi="Arial" w:cs="Arial"/>
                <w:color w:val="000000"/>
              </w:rPr>
            </w:pPr>
            <w:r w:rsidRPr="002B3332">
              <w:rPr>
                <w:rFonts w:ascii="Arial" w:hAnsi="Arial" w:cs="Arial"/>
                <w:color w:val="000000"/>
              </w:rPr>
              <w:t>50</w:t>
            </w:r>
          </w:p>
        </w:tc>
        <w:tc>
          <w:tcPr>
            <w:tcW w:w="1141" w:type="pct"/>
            <w:tcBorders>
              <w:top w:val="nil"/>
              <w:left w:val="nil"/>
              <w:bottom w:val="single" w:sz="4" w:space="0" w:color="auto"/>
              <w:right w:val="single" w:sz="4" w:space="0" w:color="auto"/>
            </w:tcBorders>
            <w:shd w:val="clear" w:color="auto" w:fill="auto"/>
            <w:vAlign w:val="bottom"/>
          </w:tcPr>
          <w:p w14:paraId="7A5319FE" w14:textId="77777777" w:rsidR="002B3332" w:rsidRPr="002B3332" w:rsidRDefault="002B3332" w:rsidP="002B3332">
            <w:pPr>
              <w:spacing w:line="276" w:lineRule="auto"/>
              <w:jc w:val="both"/>
              <w:rPr>
                <w:rFonts w:ascii="Arial" w:hAnsi="Arial" w:cs="Arial"/>
                <w:color w:val="000000"/>
              </w:rPr>
            </w:pPr>
            <w:proofErr w:type="gramStart"/>
            <w:r w:rsidRPr="002B3332">
              <w:rPr>
                <w:rFonts w:ascii="Arial" w:hAnsi="Arial" w:cs="Arial"/>
                <w:color w:val="000000"/>
              </w:rPr>
              <w:t xml:space="preserve">24,   </w:t>
            </w:r>
            <w:proofErr w:type="gramEnd"/>
            <w:r w:rsidRPr="002B3332">
              <w:rPr>
                <w:rFonts w:ascii="Arial" w:hAnsi="Arial" w:cs="Arial"/>
                <w:color w:val="000000"/>
              </w:rPr>
              <w:t xml:space="preserve">       48,         72</w:t>
            </w:r>
          </w:p>
        </w:tc>
        <w:tc>
          <w:tcPr>
            <w:tcW w:w="1512" w:type="pct"/>
            <w:tcBorders>
              <w:top w:val="nil"/>
              <w:left w:val="nil"/>
              <w:bottom w:val="single" w:sz="4" w:space="0" w:color="auto"/>
              <w:right w:val="single" w:sz="4" w:space="0" w:color="auto"/>
            </w:tcBorders>
            <w:shd w:val="clear" w:color="auto" w:fill="auto"/>
            <w:vAlign w:val="bottom"/>
          </w:tcPr>
          <w:p w14:paraId="61192E2A" w14:textId="77777777" w:rsidR="002B3332" w:rsidRPr="002B3332" w:rsidRDefault="002B3332" w:rsidP="002B3332">
            <w:pPr>
              <w:spacing w:line="276" w:lineRule="auto"/>
              <w:jc w:val="both"/>
              <w:rPr>
                <w:rFonts w:ascii="Arial" w:hAnsi="Arial" w:cs="Arial"/>
                <w:color w:val="000000"/>
              </w:rPr>
            </w:pPr>
            <w:r w:rsidRPr="002B3332">
              <w:rPr>
                <w:rFonts w:ascii="Arial" w:hAnsi="Arial" w:cs="Arial"/>
                <w:color w:val="000000"/>
              </w:rPr>
              <w:t>84.29,       75.54,         75.00</w:t>
            </w:r>
          </w:p>
        </w:tc>
      </w:tr>
      <w:tr w:rsidR="002B3332" w:rsidRPr="002B3332" w14:paraId="5C0C51DA" w14:textId="77777777" w:rsidTr="00934D36">
        <w:trPr>
          <w:trHeight w:val="70"/>
        </w:trPr>
        <w:tc>
          <w:tcPr>
            <w:tcW w:w="540" w:type="pct"/>
            <w:vMerge/>
            <w:tcBorders>
              <w:top w:val="nil"/>
              <w:left w:val="single" w:sz="4" w:space="0" w:color="auto"/>
              <w:bottom w:val="single" w:sz="4" w:space="0" w:color="auto"/>
              <w:right w:val="single" w:sz="4" w:space="0" w:color="auto"/>
            </w:tcBorders>
            <w:vAlign w:val="center"/>
          </w:tcPr>
          <w:p w14:paraId="732EE6D9" w14:textId="77777777" w:rsidR="002B3332" w:rsidRPr="002B3332" w:rsidRDefault="002B3332" w:rsidP="002B3332">
            <w:pPr>
              <w:spacing w:line="276" w:lineRule="auto"/>
              <w:jc w:val="both"/>
              <w:rPr>
                <w:rFonts w:ascii="Arial" w:hAnsi="Arial" w:cs="Arial"/>
                <w:color w:val="000000"/>
              </w:rPr>
            </w:pPr>
          </w:p>
        </w:tc>
        <w:tc>
          <w:tcPr>
            <w:tcW w:w="395" w:type="pct"/>
            <w:vMerge/>
            <w:tcBorders>
              <w:top w:val="nil"/>
              <w:left w:val="single" w:sz="4" w:space="0" w:color="auto"/>
              <w:bottom w:val="single" w:sz="4" w:space="0" w:color="auto"/>
              <w:right w:val="single" w:sz="4" w:space="0" w:color="auto"/>
            </w:tcBorders>
            <w:vAlign w:val="center"/>
          </w:tcPr>
          <w:p w14:paraId="695B0864" w14:textId="77777777" w:rsidR="002B3332" w:rsidRPr="002B3332" w:rsidRDefault="002B3332" w:rsidP="002B3332">
            <w:pPr>
              <w:spacing w:line="276" w:lineRule="auto"/>
              <w:jc w:val="both"/>
              <w:rPr>
                <w:rFonts w:ascii="Arial" w:hAnsi="Arial" w:cs="Arial"/>
                <w:color w:val="000000"/>
              </w:rPr>
            </w:pPr>
          </w:p>
        </w:tc>
        <w:tc>
          <w:tcPr>
            <w:tcW w:w="1412" w:type="pct"/>
            <w:tcBorders>
              <w:top w:val="nil"/>
              <w:left w:val="nil"/>
              <w:bottom w:val="single" w:sz="4" w:space="0" w:color="auto"/>
              <w:right w:val="single" w:sz="4" w:space="0" w:color="auto"/>
            </w:tcBorders>
            <w:shd w:val="clear" w:color="auto" w:fill="auto"/>
            <w:vAlign w:val="bottom"/>
          </w:tcPr>
          <w:p w14:paraId="645DE461" w14:textId="77777777" w:rsidR="002B3332" w:rsidRPr="002B3332" w:rsidRDefault="002B3332" w:rsidP="002B3332">
            <w:pPr>
              <w:spacing w:line="276" w:lineRule="auto"/>
              <w:jc w:val="both"/>
              <w:rPr>
                <w:rFonts w:ascii="Arial" w:hAnsi="Arial" w:cs="Arial"/>
                <w:color w:val="000000"/>
              </w:rPr>
            </w:pPr>
            <w:r w:rsidRPr="002B3332">
              <w:rPr>
                <w:rFonts w:ascii="Arial" w:hAnsi="Arial" w:cs="Arial"/>
                <w:color w:val="000000"/>
              </w:rPr>
              <w:t>100</w:t>
            </w:r>
          </w:p>
        </w:tc>
        <w:tc>
          <w:tcPr>
            <w:tcW w:w="1141" w:type="pct"/>
            <w:tcBorders>
              <w:top w:val="nil"/>
              <w:left w:val="nil"/>
              <w:bottom w:val="single" w:sz="4" w:space="0" w:color="auto"/>
              <w:right w:val="single" w:sz="4" w:space="0" w:color="auto"/>
            </w:tcBorders>
            <w:shd w:val="clear" w:color="auto" w:fill="auto"/>
            <w:vAlign w:val="bottom"/>
          </w:tcPr>
          <w:p w14:paraId="010F4757" w14:textId="77777777" w:rsidR="002B3332" w:rsidRPr="002B3332" w:rsidRDefault="002B3332" w:rsidP="002B3332">
            <w:pPr>
              <w:spacing w:line="276" w:lineRule="auto"/>
              <w:jc w:val="both"/>
              <w:rPr>
                <w:rFonts w:ascii="Arial" w:hAnsi="Arial" w:cs="Arial"/>
                <w:color w:val="000000"/>
              </w:rPr>
            </w:pPr>
            <w:proofErr w:type="gramStart"/>
            <w:r w:rsidRPr="002B3332">
              <w:rPr>
                <w:rFonts w:ascii="Arial" w:hAnsi="Arial" w:cs="Arial"/>
                <w:color w:val="000000"/>
              </w:rPr>
              <w:t xml:space="preserve">24,   </w:t>
            </w:r>
            <w:proofErr w:type="gramEnd"/>
            <w:r w:rsidRPr="002B3332">
              <w:rPr>
                <w:rFonts w:ascii="Arial" w:hAnsi="Arial" w:cs="Arial"/>
                <w:color w:val="000000"/>
              </w:rPr>
              <w:t xml:space="preserve">       48,         72</w:t>
            </w:r>
          </w:p>
        </w:tc>
        <w:tc>
          <w:tcPr>
            <w:tcW w:w="1512" w:type="pct"/>
            <w:tcBorders>
              <w:top w:val="nil"/>
              <w:left w:val="nil"/>
              <w:bottom w:val="single" w:sz="4" w:space="0" w:color="auto"/>
              <w:right w:val="single" w:sz="4" w:space="0" w:color="auto"/>
            </w:tcBorders>
            <w:shd w:val="clear" w:color="auto" w:fill="auto"/>
            <w:vAlign w:val="bottom"/>
          </w:tcPr>
          <w:p w14:paraId="42308FE0" w14:textId="77777777" w:rsidR="002B3332" w:rsidRPr="002B3332" w:rsidRDefault="002B3332" w:rsidP="002B3332">
            <w:pPr>
              <w:spacing w:line="276" w:lineRule="auto"/>
              <w:jc w:val="both"/>
              <w:rPr>
                <w:rFonts w:ascii="Arial" w:hAnsi="Arial" w:cs="Arial"/>
                <w:color w:val="000000"/>
              </w:rPr>
            </w:pPr>
            <w:r w:rsidRPr="002B3332">
              <w:rPr>
                <w:rFonts w:ascii="Arial" w:hAnsi="Arial" w:cs="Arial"/>
                <w:color w:val="000000"/>
              </w:rPr>
              <w:t>93.99,       87.43       90.79</w:t>
            </w:r>
          </w:p>
        </w:tc>
      </w:tr>
      <w:tr w:rsidR="002B3332" w:rsidRPr="002B3332" w14:paraId="6CE60EF7" w14:textId="77777777" w:rsidTr="00934D36">
        <w:trPr>
          <w:trHeight w:val="300"/>
        </w:trPr>
        <w:tc>
          <w:tcPr>
            <w:tcW w:w="540" w:type="pct"/>
            <w:vMerge w:val="restart"/>
            <w:tcBorders>
              <w:top w:val="nil"/>
              <w:left w:val="single" w:sz="4" w:space="0" w:color="auto"/>
              <w:bottom w:val="single" w:sz="4" w:space="0" w:color="auto"/>
              <w:right w:val="single" w:sz="4" w:space="0" w:color="auto"/>
            </w:tcBorders>
            <w:shd w:val="clear" w:color="auto" w:fill="auto"/>
            <w:vAlign w:val="bottom"/>
          </w:tcPr>
          <w:p w14:paraId="5FACF674" w14:textId="77777777" w:rsidR="002B3332" w:rsidRPr="002B3332" w:rsidRDefault="002B3332" w:rsidP="002B3332">
            <w:pPr>
              <w:spacing w:line="276" w:lineRule="auto"/>
              <w:jc w:val="both"/>
              <w:rPr>
                <w:rFonts w:ascii="Arial" w:hAnsi="Arial" w:cs="Arial"/>
                <w:color w:val="000000"/>
              </w:rPr>
            </w:pPr>
            <w:r w:rsidRPr="002B3332">
              <w:rPr>
                <w:rFonts w:ascii="Arial" w:hAnsi="Arial" w:cs="Arial"/>
                <w:color w:val="000000"/>
              </w:rPr>
              <w:t>Nickel</w:t>
            </w:r>
          </w:p>
        </w:tc>
        <w:tc>
          <w:tcPr>
            <w:tcW w:w="395" w:type="pct"/>
            <w:vMerge w:val="restart"/>
            <w:tcBorders>
              <w:top w:val="nil"/>
              <w:left w:val="single" w:sz="4" w:space="0" w:color="auto"/>
              <w:bottom w:val="single" w:sz="4" w:space="0" w:color="auto"/>
              <w:right w:val="single" w:sz="4" w:space="0" w:color="auto"/>
            </w:tcBorders>
            <w:shd w:val="clear" w:color="auto" w:fill="auto"/>
            <w:vAlign w:val="bottom"/>
          </w:tcPr>
          <w:p w14:paraId="0977AD51" w14:textId="77777777" w:rsidR="002B3332" w:rsidRPr="002B3332" w:rsidRDefault="002B3332" w:rsidP="002B3332">
            <w:pPr>
              <w:spacing w:line="276" w:lineRule="auto"/>
              <w:jc w:val="both"/>
              <w:rPr>
                <w:rFonts w:ascii="Arial" w:hAnsi="Arial" w:cs="Arial"/>
                <w:color w:val="000000"/>
              </w:rPr>
            </w:pPr>
            <w:r w:rsidRPr="002B3332">
              <w:rPr>
                <w:rFonts w:ascii="Arial" w:hAnsi="Arial" w:cs="Arial"/>
                <w:color w:val="000000"/>
              </w:rPr>
              <w:t>5</w:t>
            </w:r>
          </w:p>
        </w:tc>
        <w:tc>
          <w:tcPr>
            <w:tcW w:w="1412" w:type="pct"/>
            <w:tcBorders>
              <w:top w:val="nil"/>
              <w:left w:val="nil"/>
              <w:bottom w:val="single" w:sz="4" w:space="0" w:color="auto"/>
              <w:right w:val="single" w:sz="4" w:space="0" w:color="auto"/>
            </w:tcBorders>
            <w:shd w:val="clear" w:color="auto" w:fill="auto"/>
            <w:vAlign w:val="bottom"/>
          </w:tcPr>
          <w:p w14:paraId="4F40A27D" w14:textId="77777777" w:rsidR="002B3332" w:rsidRPr="002B3332" w:rsidRDefault="002B3332" w:rsidP="002B3332">
            <w:pPr>
              <w:spacing w:line="276" w:lineRule="auto"/>
              <w:jc w:val="both"/>
              <w:rPr>
                <w:rFonts w:ascii="Arial" w:hAnsi="Arial" w:cs="Arial"/>
                <w:color w:val="000000"/>
              </w:rPr>
            </w:pPr>
            <w:r w:rsidRPr="002B3332">
              <w:rPr>
                <w:rFonts w:ascii="Arial" w:hAnsi="Arial" w:cs="Arial"/>
                <w:color w:val="000000"/>
              </w:rPr>
              <w:t>10</w:t>
            </w:r>
          </w:p>
        </w:tc>
        <w:tc>
          <w:tcPr>
            <w:tcW w:w="1141" w:type="pct"/>
            <w:tcBorders>
              <w:top w:val="nil"/>
              <w:left w:val="nil"/>
              <w:bottom w:val="single" w:sz="4" w:space="0" w:color="auto"/>
              <w:right w:val="single" w:sz="4" w:space="0" w:color="auto"/>
            </w:tcBorders>
            <w:shd w:val="clear" w:color="auto" w:fill="auto"/>
            <w:vAlign w:val="bottom"/>
          </w:tcPr>
          <w:p w14:paraId="7DA679BC" w14:textId="77777777" w:rsidR="002B3332" w:rsidRPr="002B3332" w:rsidRDefault="002B3332" w:rsidP="002B3332">
            <w:pPr>
              <w:spacing w:line="276" w:lineRule="auto"/>
              <w:jc w:val="both"/>
              <w:rPr>
                <w:rFonts w:ascii="Arial" w:hAnsi="Arial" w:cs="Arial"/>
                <w:color w:val="000000"/>
              </w:rPr>
            </w:pPr>
            <w:proofErr w:type="gramStart"/>
            <w:r w:rsidRPr="002B3332">
              <w:rPr>
                <w:rFonts w:ascii="Arial" w:hAnsi="Arial" w:cs="Arial"/>
                <w:color w:val="000000"/>
              </w:rPr>
              <w:t xml:space="preserve">24,   </w:t>
            </w:r>
            <w:proofErr w:type="gramEnd"/>
            <w:r w:rsidRPr="002B3332">
              <w:rPr>
                <w:rFonts w:ascii="Arial" w:hAnsi="Arial" w:cs="Arial"/>
                <w:color w:val="000000"/>
              </w:rPr>
              <w:t xml:space="preserve">        48,         72</w:t>
            </w:r>
          </w:p>
        </w:tc>
        <w:tc>
          <w:tcPr>
            <w:tcW w:w="1512" w:type="pct"/>
            <w:tcBorders>
              <w:top w:val="nil"/>
              <w:left w:val="nil"/>
              <w:bottom w:val="single" w:sz="4" w:space="0" w:color="auto"/>
              <w:right w:val="single" w:sz="4" w:space="0" w:color="auto"/>
            </w:tcBorders>
            <w:shd w:val="clear" w:color="auto" w:fill="auto"/>
            <w:vAlign w:val="bottom"/>
          </w:tcPr>
          <w:p w14:paraId="769929D0" w14:textId="77777777" w:rsidR="002B3332" w:rsidRPr="002B3332" w:rsidRDefault="002B3332" w:rsidP="002B3332">
            <w:pPr>
              <w:spacing w:line="276" w:lineRule="auto"/>
              <w:jc w:val="both"/>
              <w:rPr>
                <w:rFonts w:ascii="Arial" w:hAnsi="Arial" w:cs="Arial"/>
                <w:color w:val="000000"/>
              </w:rPr>
            </w:pPr>
            <w:r w:rsidRPr="002B3332">
              <w:rPr>
                <w:rFonts w:ascii="Arial" w:hAnsi="Arial" w:cs="Arial"/>
                <w:color w:val="000000"/>
              </w:rPr>
              <w:t>25.61,       40.54,       40.40</w:t>
            </w:r>
          </w:p>
        </w:tc>
      </w:tr>
      <w:tr w:rsidR="002B3332" w:rsidRPr="002B3332" w14:paraId="66D301F4" w14:textId="77777777" w:rsidTr="00934D36">
        <w:trPr>
          <w:trHeight w:val="300"/>
        </w:trPr>
        <w:tc>
          <w:tcPr>
            <w:tcW w:w="540" w:type="pct"/>
            <w:vMerge/>
            <w:tcBorders>
              <w:top w:val="nil"/>
              <w:left w:val="single" w:sz="4" w:space="0" w:color="auto"/>
              <w:bottom w:val="single" w:sz="4" w:space="0" w:color="auto"/>
              <w:right w:val="single" w:sz="4" w:space="0" w:color="auto"/>
            </w:tcBorders>
            <w:vAlign w:val="center"/>
          </w:tcPr>
          <w:p w14:paraId="50D9040E" w14:textId="77777777" w:rsidR="002B3332" w:rsidRPr="002B3332" w:rsidRDefault="002B3332" w:rsidP="002B3332">
            <w:pPr>
              <w:spacing w:line="276" w:lineRule="auto"/>
              <w:jc w:val="both"/>
              <w:rPr>
                <w:rFonts w:ascii="Arial" w:hAnsi="Arial" w:cs="Arial"/>
                <w:color w:val="000000"/>
              </w:rPr>
            </w:pPr>
          </w:p>
        </w:tc>
        <w:tc>
          <w:tcPr>
            <w:tcW w:w="395" w:type="pct"/>
            <w:vMerge/>
            <w:tcBorders>
              <w:top w:val="nil"/>
              <w:left w:val="single" w:sz="4" w:space="0" w:color="auto"/>
              <w:bottom w:val="single" w:sz="4" w:space="0" w:color="auto"/>
              <w:right w:val="single" w:sz="4" w:space="0" w:color="auto"/>
            </w:tcBorders>
            <w:vAlign w:val="center"/>
          </w:tcPr>
          <w:p w14:paraId="307D5D56" w14:textId="77777777" w:rsidR="002B3332" w:rsidRPr="002B3332" w:rsidRDefault="002B3332" w:rsidP="002B3332">
            <w:pPr>
              <w:spacing w:line="276" w:lineRule="auto"/>
              <w:jc w:val="both"/>
              <w:rPr>
                <w:rFonts w:ascii="Arial" w:hAnsi="Arial" w:cs="Arial"/>
                <w:color w:val="000000"/>
              </w:rPr>
            </w:pPr>
          </w:p>
        </w:tc>
        <w:tc>
          <w:tcPr>
            <w:tcW w:w="1412" w:type="pct"/>
            <w:tcBorders>
              <w:top w:val="nil"/>
              <w:left w:val="nil"/>
              <w:bottom w:val="single" w:sz="4" w:space="0" w:color="auto"/>
              <w:right w:val="single" w:sz="4" w:space="0" w:color="auto"/>
            </w:tcBorders>
            <w:shd w:val="clear" w:color="auto" w:fill="auto"/>
            <w:vAlign w:val="bottom"/>
          </w:tcPr>
          <w:p w14:paraId="54727453" w14:textId="77777777" w:rsidR="002B3332" w:rsidRPr="002B3332" w:rsidRDefault="002B3332" w:rsidP="002B3332">
            <w:pPr>
              <w:spacing w:line="276" w:lineRule="auto"/>
              <w:jc w:val="both"/>
              <w:rPr>
                <w:rFonts w:ascii="Arial" w:hAnsi="Arial" w:cs="Arial"/>
                <w:color w:val="000000"/>
              </w:rPr>
            </w:pPr>
            <w:r w:rsidRPr="002B3332">
              <w:rPr>
                <w:rFonts w:ascii="Arial" w:hAnsi="Arial" w:cs="Arial"/>
                <w:color w:val="000000"/>
              </w:rPr>
              <w:t>50</w:t>
            </w:r>
          </w:p>
        </w:tc>
        <w:tc>
          <w:tcPr>
            <w:tcW w:w="1141" w:type="pct"/>
            <w:tcBorders>
              <w:top w:val="nil"/>
              <w:left w:val="nil"/>
              <w:bottom w:val="single" w:sz="4" w:space="0" w:color="auto"/>
              <w:right w:val="single" w:sz="4" w:space="0" w:color="auto"/>
            </w:tcBorders>
            <w:shd w:val="clear" w:color="auto" w:fill="auto"/>
            <w:vAlign w:val="bottom"/>
          </w:tcPr>
          <w:p w14:paraId="45E563F3" w14:textId="77777777" w:rsidR="002B3332" w:rsidRPr="002B3332" w:rsidRDefault="002B3332" w:rsidP="002B3332">
            <w:pPr>
              <w:spacing w:line="276" w:lineRule="auto"/>
              <w:jc w:val="both"/>
              <w:rPr>
                <w:rFonts w:ascii="Arial" w:hAnsi="Arial" w:cs="Arial"/>
                <w:color w:val="000000"/>
              </w:rPr>
            </w:pPr>
            <w:proofErr w:type="gramStart"/>
            <w:r w:rsidRPr="002B3332">
              <w:rPr>
                <w:rFonts w:ascii="Arial" w:hAnsi="Arial" w:cs="Arial"/>
                <w:color w:val="000000"/>
              </w:rPr>
              <w:t xml:space="preserve">24,   </w:t>
            </w:r>
            <w:proofErr w:type="gramEnd"/>
            <w:r w:rsidRPr="002B3332">
              <w:rPr>
                <w:rFonts w:ascii="Arial" w:hAnsi="Arial" w:cs="Arial"/>
                <w:color w:val="000000"/>
              </w:rPr>
              <w:t xml:space="preserve">        48,         72</w:t>
            </w:r>
          </w:p>
        </w:tc>
        <w:tc>
          <w:tcPr>
            <w:tcW w:w="1512" w:type="pct"/>
            <w:tcBorders>
              <w:top w:val="nil"/>
              <w:left w:val="nil"/>
              <w:bottom w:val="single" w:sz="4" w:space="0" w:color="auto"/>
              <w:right w:val="single" w:sz="4" w:space="0" w:color="auto"/>
            </w:tcBorders>
            <w:shd w:val="clear" w:color="auto" w:fill="auto"/>
            <w:vAlign w:val="bottom"/>
          </w:tcPr>
          <w:p w14:paraId="0C384C47" w14:textId="77777777" w:rsidR="002B3332" w:rsidRPr="002B3332" w:rsidRDefault="002B3332" w:rsidP="002B3332">
            <w:pPr>
              <w:spacing w:line="276" w:lineRule="auto"/>
              <w:jc w:val="both"/>
              <w:rPr>
                <w:rFonts w:ascii="Arial" w:hAnsi="Arial" w:cs="Arial"/>
                <w:color w:val="000000"/>
              </w:rPr>
            </w:pPr>
            <w:r w:rsidRPr="002B3332">
              <w:rPr>
                <w:rFonts w:ascii="Arial" w:hAnsi="Arial" w:cs="Arial"/>
                <w:color w:val="000000"/>
              </w:rPr>
              <w:t>39.37,        25.69,      37.94</w:t>
            </w:r>
          </w:p>
        </w:tc>
      </w:tr>
      <w:tr w:rsidR="002B3332" w:rsidRPr="002B3332" w14:paraId="36D0F842" w14:textId="77777777" w:rsidTr="00934D36">
        <w:trPr>
          <w:trHeight w:val="70"/>
        </w:trPr>
        <w:tc>
          <w:tcPr>
            <w:tcW w:w="540" w:type="pct"/>
            <w:vMerge/>
            <w:tcBorders>
              <w:top w:val="nil"/>
              <w:left w:val="single" w:sz="4" w:space="0" w:color="auto"/>
              <w:bottom w:val="single" w:sz="4" w:space="0" w:color="auto"/>
              <w:right w:val="single" w:sz="4" w:space="0" w:color="auto"/>
            </w:tcBorders>
            <w:vAlign w:val="center"/>
          </w:tcPr>
          <w:p w14:paraId="47FED664" w14:textId="77777777" w:rsidR="002B3332" w:rsidRPr="002B3332" w:rsidRDefault="002B3332" w:rsidP="002B3332">
            <w:pPr>
              <w:spacing w:line="276" w:lineRule="auto"/>
              <w:jc w:val="both"/>
              <w:rPr>
                <w:rFonts w:ascii="Arial" w:hAnsi="Arial" w:cs="Arial"/>
                <w:color w:val="000000"/>
              </w:rPr>
            </w:pPr>
          </w:p>
        </w:tc>
        <w:tc>
          <w:tcPr>
            <w:tcW w:w="395" w:type="pct"/>
            <w:vMerge/>
            <w:tcBorders>
              <w:top w:val="nil"/>
              <w:left w:val="single" w:sz="4" w:space="0" w:color="auto"/>
              <w:bottom w:val="single" w:sz="4" w:space="0" w:color="auto"/>
              <w:right w:val="single" w:sz="4" w:space="0" w:color="auto"/>
            </w:tcBorders>
            <w:vAlign w:val="center"/>
          </w:tcPr>
          <w:p w14:paraId="1673919F" w14:textId="77777777" w:rsidR="002B3332" w:rsidRPr="002B3332" w:rsidRDefault="002B3332" w:rsidP="002B3332">
            <w:pPr>
              <w:spacing w:line="276" w:lineRule="auto"/>
              <w:jc w:val="both"/>
              <w:rPr>
                <w:rFonts w:ascii="Arial" w:hAnsi="Arial" w:cs="Arial"/>
                <w:color w:val="000000"/>
              </w:rPr>
            </w:pPr>
          </w:p>
        </w:tc>
        <w:tc>
          <w:tcPr>
            <w:tcW w:w="1412" w:type="pct"/>
            <w:tcBorders>
              <w:top w:val="nil"/>
              <w:left w:val="nil"/>
              <w:bottom w:val="single" w:sz="4" w:space="0" w:color="auto"/>
              <w:right w:val="single" w:sz="4" w:space="0" w:color="auto"/>
            </w:tcBorders>
            <w:shd w:val="clear" w:color="auto" w:fill="auto"/>
            <w:vAlign w:val="bottom"/>
          </w:tcPr>
          <w:p w14:paraId="6AA64BB0" w14:textId="77777777" w:rsidR="002B3332" w:rsidRPr="002B3332" w:rsidRDefault="002B3332" w:rsidP="002B3332">
            <w:pPr>
              <w:spacing w:line="276" w:lineRule="auto"/>
              <w:jc w:val="both"/>
              <w:rPr>
                <w:rFonts w:ascii="Arial" w:hAnsi="Arial" w:cs="Arial"/>
                <w:color w:val="000000"/>
              </w:rPr>
            </w:pPr>
            <w:r w:rsidRPr="002B3332">
              <w:rPr>
                <w:rFonts w:ascii="Arial" w:hAnsi="Arial" w:cs="Arial"/>
                <w:color w:val="000000"/>
              </w:rPr>
              <w:t>100</w:t>
            </w:r>
          </w:p>
        </w:tc>
        <w:tc>
          <w:tcPr>
            <w:tcW w:w="1141" w:type="pct"/>
            <w:tcBorders>
              <w:top w:val="nil"/>
              <w:left w:val="nil"/>
              <w:bottom w:val="single" w:sz="4" w:space="0" w:color="auto"/>
              <w:right w:val="single" w:sz="4" w:space="0" w:color="auto"/>
            </w:tcBorders>
            <w:shd w:val="clear" w:color="auto" w:fill="auto"/>
            <w:vAlign w:val="bottom"/>
          </w:tcPr>
          <w:p w14:paraId="08B2915B" w14:textId="77777777" w:rsidR="002B3332" w:rsidRPr="002B3332" w:rsidRDefault="002B3332" w:rsidP="002B3332">
            <w:pPr>
              <w:spacing w:line="276" w:lineRule="auto"/>
              <w:jc w:val="both"/>
              <w:rPr>
                <w:rFonts w:ascii="Arial" w:hAnsi="Arial" w:cs="Arial"/>
                <w:color w:val="000000"/>
              </w:rPr>
            </w:pPr>
            <w:proofErr w:type="gramStart"/>
            <w:r w:rsidRPr="002B3332">
              <w:rPr>
                <w:rFonts w:ascii="Arial" w:hAnsi="Arial" w:cs="Arial"/>
                <w:color w:val="000000"/>
              </w:rPr>
              <w:t xml:space="preserve">24,   </w:t>
            </w:r>
            <w:proofErr w:type="gramEnd"/>
            <w:r w:rsidRPr="002B3332">
              <w:rPr>
                <w:rFonts w:ascii="Arial" w:hAnsi="Arial" w:cs="Arial"/>
                <w:color w:val="000000"/>
              </w:rPr>
              <w:t xml:space="preserve">        48,         72</w:t>
            </w:r>
          </w:p>
        </w:tc>
        <w:tc>
          <w:tcPr>
            <w:tcW w:w="1512" w:type="pct"/>
            <w:tcBorders>
              <w:top w:val="nil"/>
              <w:left w:val="nil"/>
              <w:bottom w:val="single" w:sz="4" w:space="0" w:color="auto"/>
              <w:right w:val="single" w:sz="4" w:space="0" w:color="auto"/>
            </w:tcBorders>
            <w:shd w:val="clear" w:color="auto" w:fill="auto"/>
            <w:vAlign w:val="bottom"/>
          </w:tcPr>
          <w:p w14:paraId="457F118C" w14:textId="77777777" w:rsidR="002B3332" w:rsidRPr="002B3332" w:rsidRDefault="002B3332" w:rsidP="002B3332">
            <w:pPr>
              <w:spacing w:line="276" w:lineRule="auto"/>
              <w:jc w:val="both"/>
              <w:rPr>
                <w:rFonts w:ascii="Arial" w:hAnsi="Arial" w:cs="Arial"/>
                <w:color w:val="000000"/>
              </w:rPr>
            </w:pPr>
            <w:r w:rsidRPr="002B3332">
              <w:rPr>
                <w:rFonts w:ascii="Arial" w:hAnsi="Arial" w:cs="Arial"/>
                <w:color w:val="000000"/>
              </w:rPr>
              <w:t>54.62,       34.75,       34.93</w:t>
            </w:r>
          </w:p>
        </w:tc>
      </w:tr>
      <w:tr w:rsidR="002B3332" w:rsidRPr="002B3332" w14:paraId="49660F44" w14:textId="77777777" w:rsidTr="00934D36">
        <w:trPr>
          <w:trHeight w:val="300"/>
        </w:trPr>
        <w:tc>
          <w:tcPr>
            <w:tcW w:w="540" w:type="pct"/>
            <w:vMerge/>
            <w:tcBorders>
              <w:top w:val="nil"/>
              <w:left w:val="single" w:sz="4" w:space="0" w:color="auto"/>
              <w:bottom w:val="single" w:sz="4" w:space="0" w:color="auto"/>
              <w:right w:val="single" w:sz="4" w:space="0" w:color="auto"/>
            </w:tcBorders>
            <w:vAlign w:val="center"/>
          </w:tcPr>
          <w:p w14:paraId="09D0D1FF" w14:textId="77777777" w:rsidR="002B3332" w:rsidRPr="002B3332" w:rsidRDefault="002B3332" w:rsidP="002B3332">
            <w:pPr>
              <w:spacing w:line="276" w:lineRule="auto"/>
              <w:jc w:val="both"/>
              <w:rPr>
                <w:rFonts w:ascii="Arial" w:hAnsi="Arial" w:cs="Arial"/>
                <w:color w:val="000000"/>
              </w:rPr>
            </w:pPr>
          </w:p>
        </w:tc>
        <w:tc>
          <w:tcPr>
            <w:tcW w:w="395" w:type="pct"/>
            <w:vMerge w:val="restart"/>
            <w:tcBorders>
              <w:top w:val="nil"/>
              <w:left w:val="single" w:sz="4" w:space="0" w:color="auto"/>
              <w:bottom w:val="single" w:sz="4" w:space="0" w:color="auto"/>
              <w:right w:val="single" w:sz="4" w:space="0" w:color="auto"/>
            </w:tcBorders>
            <w:shd w:val="clear" w:color="auto" w:fill="auto"/>
            <w:vAlign w:val="bottom"/>
          </w:tcPr>
          <w:p w14:paraId="2B14EB32" w14:textId="77777777" w:rsidR="002B3332" w:rsidRPr="002B3332" w:rsidRDefault="002B3332" w:rsidP="002B3332">
            <w:pPr>
              <w:spacing w:line="276" w:lineRule="auto"/>
              <w:jc w:val="both"/>
              <w:rPr>
                <w:rFonts w:ascii="Arial" w:hAnsi="Arial" w:cs="Arial"/>
                <w:color w:val="000000"/>
              </w:rPr>
            </w:pPr>
            <w:r w:rsidRPr="002B3332">
              <w:rPr>
                <w:rFonts w:ascii="Arial" w:hAnsi="Arial" w:cs="Arial"/>
                <w:color w:val="000000"/>
              </w:rPr>
              <w:t>8</w:t>
            </w:r>
          </w:p>
        </w:tc>
        <w:tc>
          <w:tcPr>
            <w:tcW w:w="1412" w:type="pct"/>
            <w:tcBorders>
              <w:top w:val="nil"/>
              <w:left w:val="nil"/>
              <w:bottom w:val="single" w:sz="4" w:space="0" w:color="auto"/>
              <w:right w:val="single" w:sz="4" w:space="0" w:color="auto"/>
            </w:tcBorders>
            <w:shd w:val="clear" w:color="auto" w:fill="auto"/>
            <w:vAlign w:val="bottom"/>
          </w:tcPr>
          <w:p w14:paraId="5C8FA28C" w14:textId="77777777" w:rsidR="002B3332" w:rsidRPr="002B3332" w:rsidRDefault="002B3332" w:rsidP="002B3332">
            <w:pPr>
              <w:spacing w:line="276" w:lineRule="auto"/>
              <w:jc w:val="both"/>
              <w:rPr>
                <w:rFonts w:ascii="Arial" w:hAnsi="Arial" w:cs="Arial"/>
                <w:color w:val="000000"/>
              </w:rPr>
            </w:pPr>
            <w:r w:rsidRPr="002B3332">
              <w:rPr>
                <w:rFonts w:ascii="Arial" w:hAnsi="Arial" w:cs="Arial"/>
                <w:color w:val="000000"/>
              </w:rPr>
              <w:t>10</w:t>
            </w:r>
          </w:p>
        </w:tc>
        <w:tc>
          <w:tcPr>
            <w:tcW w:w="1141" w:type="pct"/>
            <w:tcBorders>
              <w:top w:val="nil"/>
              <w:left w:val="nil"/>
              <w:bottom w:val="single" w:sz="4" w:space="0" w:color="auto"/>
              <w:right w:val="single" w:sz="4" w:space="0" w:color="auto"/>
            </w:tcBorders>
            <w:shd w:val="clear" w:color="auto" w:fill="auto"/>
            <w:vAlign w:val="bottom"/>
          </w:tcPr>
          <w:p w14:paraId="0D5BB658" w14:textId="77777777" w:rsidR="002B3332" w:rsidRPr="002B3332" w:rsidRDefault="002B3332" w:rsidP="002B3332">
            <w:pPr>
              <w:spacing w:line="276" w:lineRule="auto"/>
              <w:jc w:val="both"/>
              <w:rPr>
                <w:rFonts w:ascii="Arial" w:hAnsi="Arial" w:cs="Arial"/>
                <w:color w:val="000000"/>
              </w:rPr>
            </w:pPr>
            <w:proofErr w:type="gramStart"/>
            <w:r w:rsidRPr="002B3332">
              <w:rPr>
                <w:rFonts w:ascii="Arial" w:hAnsi="Arial" w:cs="Arial"/>
                <w:color w:val="000000"/>
              </w:rPr>
              <w:t xml:space="preserve">24,   </w:t>
            </w:r>
            <w:proofErr w:type="gramEnd"/>
            <w:r w:rsidRPr="002B3332">
              <w:rPr>
                <w:rFonts w:ascii="Arial" w:hAnsi="Arial" w:cs="Arial"/>
                <w:color w:val="000000"/>
              </w:rPr>
              <w:t xml:space="preserve">        48,         72</w:t>
            </w:r>
          </w:p>
        </w:tc>
        <w:tc>
          <w:tcPr>
            <w:tcW w:w="1512" w:type="pct"/>
            <w:tcBorders>
              <w:top w:val="nil"/>
              <w:left w:val="nil"/>
              <w:bottom w:val="single" w:sz="4" w:space="0" w:color="auto"/>
              <w:right w:val="single" w:sz="4" w:space="0" w:color="auto"/>
            </w:tcBorders>
            <w:shd w:val="clear" w:color="auto" w:fill="auto"/>
            <w:vAlign w:val="bottom"/>
          </w:tcPr>
          <w:p w14:paraId="126F0D83" w14:textId="77777777" w:rsidR="002B3332" w:rsidRPr="002B3332" w:rsidRDefault="002B3332" w:rsidP="002B3332">
            <w:pPr>
              <w:spacing w:line="276" w:lineRule="auto"/>
              <w:jc w:val="both"/>
              <w:rPr>
                <w:rFonts w:ascii="Arial" w:hAnsi="Arial" w:cs="Arial"/>
                <w:color w:val="000000"/>
              </w:rPr>
            </w:pPr>
            <w:r w:rsidRPr="002B3332">
              <w:rPr>
                <w:rFonts w:ascii="Arial" w:hAnsi="Arial" w:cs="Arial"/>
                <w:color w:val="000000"/>
              </w:rPr>
              <w:t>23.27,       35.11,       40.22</w:t>
            </w:r>
          </w:p>
        </w:tc>
      </w:tr>
      <w:tr w:rsidR="002B3332" w:rsidRPr="002B3332" w14:paraId="51A58A94" w14:textId="77777777" w:rsidTr="00934D36">
        <w:trPr>
          <w:trHeight w:val="300"/>
        </w:trPr>
        <w:tc>
          <w:tcPr>
            <w:tcW w:w="540" w:type="pct"/>
            <w:vMerge/>
            <w:tcBorders>
              <w:top w:val="nil"/>
              <w:left w:val="single" w:sz="4" w:space="0" w:color="auto"/>
              <w:bottom w:val="single" w:sz="4" w:space="0" w:color="auto"/>
              <w:right w:val="single" w:sz="4" w:space="0" w:color="auto"/>
            </w:tcBorders>
            <w:vAlign w:val="center"/>
          </w:tcPr>
          <w:p w14:paraId="6B6471C7" w14:textId="77777777" w:rsidR="002B3332" w:rsidRPr="002B3332" w:rsidRDefault="002B3332" w:rsidP="002B3332">
            <w:pPr>
              <w:spacing w:line="276" w:lineRule="auto"/>
              <w:jc w:val="both"/>
              <w:rPr>
                <w:rFonts w:ascii="Arial" w:hAnsi="Arial" w:cs="Arial"/>
                <w:color w:val="000000"/>
              </w:rPr>
            </w:pPr>
          </w:p>
        </w:tc>
        <w:tc>
          <w:tcPr>
            <w:tcW w:w="395" w:type="pct"/>
            <w:vMerge/>
            <w:tcBorders>
              <w:top w:val="nil"/>
              <w:left w:val="single" w:sz="4" w:space="0" w:color="auto"/>
              <w:bottom w:val="single" w:sz="4" w:space="0" w:color="auto"/>
              <w:right w:val="single" w:sz="4" w:space="0" w:color="auto"/>
            </w:tcBorders>
            <w:vAlign w:val="center"/>
          </w:tcPr>
          <w:p w14:paraId="076DC37A" w14:textId="77777777" w:rsidR="002B3332" w:rsidRPr="002B3332" w:rsidRDefault="002B3332" w:rsidP="002B3332">
            <w:pPr>
              <w:spacing w:line="276" w:lineRule="auto"/>
              <w:jc w:val="both"/>
              <w:rPr>
                <w:rFonts w:ascii="Arial" w:hAnsi="Arial" w:cs="Arial"/>
                <w:color w:val="000000"/>
              </w:rPr>
            </w:pPr>
          </w:p>
        </w:tc>
        <w:tc>
          <w:tcPr>
            <w:tcW w:w="1412" w:type="pct"/>
            <w:tcBorders>
              <w:top w:val="nil"/>
              <w:left w:val="nil"/>
              <w:bottom w:val="single" w:sz="4" w:space="0" w:color="auto"/>
              <w:right w:val="single" w:sz="4" w:space="0" w:color="auto"/>
            </w:tcBorders>
            <w:shd w:val="clear" w:color="auto" w:fill="auto"/>
            <w:vAlign w:val="bottom"/>
          </w:tcPr>
          <w:p w14:paraId="18F0CD41" w14:textId="77777777" w:rsidR="002B3332" w:rsidRPr="002B3332" w:rsidRDefault="002B3332" w:rsidP="002B3332">
            <w:pPr>
              <w:spacing w:line="276" w:lineRule="auto"/>
              <w:jc w:val="both"/>
              <w:rPr>
                <w:rFonts w:ascii="Arial" w:hAnsi="Arial" w:cs="Arial"/>
                <w:color w:val="000000"/>
              </w:rPr>
            </w:pPr>
            <w:r w:rsidRPr="002B3332">
              <w:rPr>
                <w:rFonts w:ascii="Arial" w:hAnsi="Arial" w:cs="Arial"/>
                <w:color w:val="000000"/>
              </w:rPr>
              <w:t>50</w:t>
            </w:r>
          </w:p>
        </w:tc>
        <w:tc>
          <w:tcPr>
            <w:tcW w:w="1141" w:type="pct"/>
            <w:tcBorders>
              <w:top w:val="nil"/>
              <w:left w:val="nil"/>
              <w:bottom w:val="single" w:sz="4" w:space="0" w:color="auto"/>
              <w:right w:val="single" w:sz="4" w:space="0" w:color="auto"/>
            </w:tcBorders>
            <w:shd w:val="clear" w:color="auto" w:fill="auto"/>
            <w:vAlign w:val="bottom"/>
          </w:tcPr>
          <w:p w14:paraId="68FEF759" w14:textId="77777777" w:rsidR="002B3332" w:rsidRPr="002B3332" w:rsidRDefault="002B3332" w:rsidP="002B3332">
            <w:pPr>
              <w:spacing w:line="276" w:lineRule="auto"/>
              <w:jc w:val="both"/>
              <w:rPr>
                <w:rFonts w:ascii="Arial" w:hAnsi="Arial" w:cs="Arial"/>
                <w:color w:val="000000"/>
              </w:rPr>
            </w:pPr>
            <w:proofErr w:type="gramStart"/>
            <w:r w:rsidRPr="002B3332">
              <w:rPr>
                <w:rFonts w:ascii="Arial" w:hAnsi="Arial" w:cs="Arial"/>
                <w:color w:val="000000"/>
              </w:rPr>
              <w:t xml:space="preserve">24,   </w:t>
            </w:r>
            <w:proofErr w:type="gramEnd"/>
            <w:r w:rsidRPr="002B3332">
              <w:rPr>
                <w:rFonts w:ascii="Arial" w:hAnsi="Arial" w:cs="Arial"/>
                <w:color w:val="000000"/>
              </w:rPr>
              <w:t xml:space="preserve">        48 ,        72</w:t>
            </w:r>
          </w:p>
        </w:tc>
        <w:tc>
          <w:tcPr>
            <w:tcW w:w="1512" w:type="pct"/>
            <w:tcBorders>
              <w:top w:val="nil"/>
              <w:left w:val="nil"/>
              <w:bottom w:val="single" w:sz="4" w:space="0" w:color="auto"/>
              <w:right w:val="single" w:sz="4" w:space="0" w:color="auto"/>
            </w:tcBorders>
            <w:shd w:val="clear" w:color="auto" w:fill="auto"/>
            <w:vAlign w:val="bottom"/>
          </w:tcPr>
          <w:p w14:paraId="18640F24" w14:textId="77777777" w:rsidR="002B3332" w:rsidRPr="002B3332" w:rsidRDefault="002B3332" w:rsidP="002B3332">
            <w:pPr>
              <w:spacing w:line="276" w:lineRule="auto"/>
              <w:jc w:val="both"/>
              <w:rPr>
                <w:rFonts w:ascii="Arial" w:hAnsi="Arial" w:cs="Arial"/>
                <w:color w:val="000000"/>
              </w:rPr>
            </w:pPr>
            <w:r w:rsidRPr="002B3332">
              <w:rPr>
                <w:rFonts w:ascii="Arial" w:hAnsi="Arial" w:cs="Arial"/>
                <w:color w:val="000000"/>
              </w:rPr>
              <w:t>33.99,       31.08,       32.51</w:t>
            </w:r>
          </w:p>
        </w:tc>
      </w:tr>
      <w:tr w:rsidR="002B3332" w:rsidRPr="002B3332" w14:paraId="7D5FB0FE" w14:textId="77777777" w:rsidTr="00934D36">
        <w:trPr>
          <w:trHeight w:val="70"/>
        </w:trPr>
        <w:tc>
          <w:tcPr>
            <w:tcW w:w="540" w:type="pct"/>
            <w:vMerge/>
            <w:tcBorders>
              <w:top w:val="nil"/>
              <w:left w:val="single" w:sz="4" w:space="0" w:color="auto"/>
              <w:bottom w:val="single" w:sz="4" w:space="0" w:color="auto"/>
              <w:right w:val="single" w:sz="4" w:space="0" w:color="auto"/>
            </w:tcBorders>
            <w:vAlign w:val="center"/>
          </w:tcPr>
          <w:p w14:paraId="56C239F0" w14:textId="77777777" w:rsidR="002B3332" w:rsidRPr="002B3332" w:rsidRDefault="002B3332" w:rsidP="002B3332">
            <w:pPr>
              <w:spacing w:line="276" w:lineRule="auto"/>
              <w:jc w:val="both"/>
              <w:rPr>
                <w:rFonts w:ascii="Arial" w:hAnsi="Arial" w:cs="Arial"/>
                <w:color w:val="000000"/>
              </w:rPr>
            </w:pPr>
          </w:p>
        </w:tc>
        <w:tc>
          <w:tcPr>
            <w:tcW w:w="395" w:type="pct"/>
            <w:vMerge/>
            <w:tcBorders>
              <w:top w:val="nil"/>
              <w:left w:val="single" w:sz="4" w:space="0" w:color="auto"/>
              <w:bottom w:val="single" w:sz="4" w:space="0" w:color="auto"/>
              <w:right w:val="single" w:sz="4" w:space="0" w:color="auto"/>
            </w:tcBorders>
            <w:vAlign w:val="center"/>
          </w:tcPr>
          <w:p w14:paraId="743594C9" w14:textId="77777777" w:rsidR="002B3332" w:rsidRPr="002B3332" w:rsidRDefault="002B3332" w:rsidP="002B3332">
            <w:pPr>
              <w:spacing w:line="276" w:lineRule="auto"/>
              <w:jc w:val="both"/>
              <w:rPr>
                <w:rFonts w:ascii="Arial" w:hAnsi="Arial" w:cs="Arial"/>
                <w:color w:val="000000"/>
              </w:rPr>
            </w:pPr>
          </w:p>
        </w:tc>
        <w:tc>
          <w:tcPr>
            <w:tcW w:w="1412" w:type="pct"/>
            <w:tcBorders>
              <w:top w:val="nil"/>
              <w:left w:val="nil"/>
              <w:bottom w:val="single" w:sz="4" w:space="0" w:color="auto"/>
              <w:right w:val="single" w:sz="4" w:space="0" w:color="auto"/>
            </w:tcBorders>
            <w:shd w:val="clear" w:color="auto" w:fill="auto"/>
            <w:vAlign w:val="bottom"/>
          </w:tcPr>
          <w:p w14:paraId="4699D2BD" w14:textId="77777777" w:rsidR="002B3332" w:rsidRPr="002B3332" w:rsidRDefault="002B3332" w:rsidP="002B3332">
            <w:pPr>
              <w:spacing w:line="276" w:lineRule="auto"/>
              <w:jc w:val="both"/>
              <w:rPr>
                <w:rFonts w:ascii="Arial" w:hAnsi="Arial" w:cs="Arial"/>
                <w:color w:val="000000"/>
              </w:rPr>
            </w:pPr>
            <w:r w:rsidRPr="002B3332">
              <w:rPr>
                <w:rFonts w:ascii="Arial" w:hAnsi="Arial" w:cs="Arial"/>
                <w:color w:val="000000"/>
              </w:rPr>
              <w:t>100</w:t>
            </w:r>
          </w:p>
        </w:tc>
        <w:tc>
          <w:tcPr>
            <w:tcW w:w="1141" w:type="pct"/>
            <w:tcBorders>
              <w:top w:val="nil"/>
              <w:left w:val="nil"/>
              <w:bottom w:val="single" w:sz="4" w:space="0" w:color="auto"/>
              <w:right w:val="single" w:sz="4" w:space="0" w:color="auto"/>
            </w:tcBorders>
            <w:shd w:val="clear" w:color="auto" w:fill="auto"/>
            <w:vAlign w:val="bottom"/>
          </w:tcPr>
          <w:p w14:paraId="16366FE9" w14:textId="77777777" w:rsidR="002B3332" w:rsidRPr="002B3332" w:rsidRDefault="002B3332" w:rsidP="002B3332">
            <w:pPr>
              <w:spacing w:line="276" w:lineRule="auto"/>
              <w:jc w:val="both"/>
              <w:rPr>
                <w:rFonts w:ascii="Arial" w:hAnsi="Arial" w:cs="Arial"/>
                <w:color w:val="000000"/>
              </w:rPr>
            </w:pPr>
            <w:proofErr w:type="gramStart"/>
            <w:r w:rsidRPr="002B3332">
              <w:rPr>
                <w:rFonts w:ascii="Arial" w:hAnsi="Arial" w:cs="Arial"/>
                <w:color w:val="000000"/>
              </w:rPr>
              <w:t xml:space="preserve">24,   </w:t>
            </w:r>
            <w:proofErr w:type="gramEnd"/>
            <w:r w:rsidRPr="002B3332">
              <w:rPr>
                <w:rFonts w:ascii="Arial" w:hAnsi="Arial" w:cs="Arial"/>
                <w:color w:val="000000"/>
              </w:rPr>
              <w:t xml:space="preserve">        48,         72</w:t>
            </w:r>
          </w:p>
        </w:tc>
        <w:tc>
          <w:tcPr>
            <w:tcW w:w="1512" w:type="pct"/>
            <w:tcBorders>
              <w:top w:val="nil"/>
              <w:left w:val="nil"/>
              <w:bottom w:val="single" w:sz="4" w:space="0" w:color="auto"/>
              <w:right w:val="single" w:sz="4" w:space="0" w:color="auto"/>
            </w:tcBorders>
            <w:shd w:val="clear" w:color="auto" w:fill="auto"/>
            <w:vAlign w:val="bottom"/>
          </w:tcPr>
          <w:p w14:paraId="416FE98E" w14:textId="77777777" w:rsidR="002B3332" w:rsidRPr="002B3332" w:rsidRDefault="002B3332" w:rsidP="002B3332">
            <w:pPr>
              <w:spacing w:line="276" w:lineRule="auto"/>
              <w:jc w:val="both"/>
              <w:rPr>
                <w:rFonts w:ascii="Arial" w:hAnsi="Arial" w:cs="Arial"/>
                <w:color w:val="000000"/>
              </w:rPr>
            </w:pPr>
            <w:r w:rsidRPr="002B3332">
              <w:rPr>
                <w:rFonts w:ascii="Arial" w:hAnsi="Arial" w:cs="Arial"/>
                <w:color w:val="000000"/>
              </w:rPr>
              <w:t>68.03,        33.14,      28.74</w:t>
            </w:r>
          </w:p>
        </w:tc>
      </w:tr>
      <w:tr w:rsidR="002B3332" w:rsidRPr="002B3332" w14:paraId="09652080" w14:textId="77777777" w:rsidTr="00934D36">
        <w:trPr>
          <w:trHeight w:val="300"/>
        </w:trPr>
        <w:tc>
          <w:tcPr>
            <w:tcW w:w="540" w:type="pct"/>
            <w:vMerge w:val="restart"/>
            <w:tcBorders>
              <w:top w:val="nil"/>
              <w:left w:val="single" w:sz="4" w:space="0" w:color="auto"/>
              <w:bottom w:val="single" w:sz="4" w:space="0" w:color="auto"/>
              <w:right w:val="single" w:sz="4" w:space="0" w:color="auto"/>
            </w:tcBorders>
            <w:shd w:val="clear" w:color="auto" w:fill="auto"/>
            <w:vAlign w:val="bottom"/>
          </w:tcPr>
          <w:p w14:paraId="5B15FA41" w14:textId="77777777" w:rsidR="002B3332" w:rsidRPr="002B3332" w:rsidRDefault="002B3332" w:rsidP="002B3332">
            <w:pPr>
              <w:spacing w:line="276" w:lineRule="auto"/>
              <w:jc w:val="both"/>
              <w:rPr>
                <w:rFonts w:ascii="Arial" w:hAnsi="Arial" w:cs="Arial"/>
                <w:color w:val="000000"/>
              </w:rPr>
            </w:pPr>
            <w:r w:rsidRPr="002B3332">
              <w:rPr>
                <w:rFonts w:ascii="Arial" w:hAnsi="Arial" w:cs="Arial"/>
                <w:color w:val="000000"/>
              </w:rPr>
              <w:t xml:space="preserve">Zinc </w:t>
            </w:r>
          </w:p>
        </w:tc>
        <w:tc>
          <w:tcPr>
            <w:tcW w:w="395" w:type="pct"/>
            <w:vMerge w:val="restart"/>
            <w:tcBorders>
              <w:top w:val="nil"/>
              <w:left w:val="single" w:sz="4" w:space="0" w:color="auto"/>
              <w:bottom w:val="single" w:sz="4" w:space="0" w:color="auto"/>
              <w:right w:val="single" w:sz="4" w:space="0" w:color="auto"/>
            </w:tcBorders>
            <w:shd w:val="clear" w:color="auto" w:fill="auto"/>
            <w:vAlign w:val="bottom"/>
          </w:tcPr>
          <w:p w14:paraId="752E84B9" w14:textId="77777777" w:rsidR="002B3332" w:rsidRPr="002B3332" w:rsidRDefault="002B3332" w:rsidP="002B3332">
            <w:pPr>
              <w:spacing w:line="276" w:lineRule="auto"/>
              <w:jc w:val="both"/>
              <w:rPr>
                <w:rFonts w:ascii="Arial" w:hAnsi="Arial" w:cs="Arial"/>
                <w:color w:val="000000"/>
              </w:rPr>
            </w:pPr>
            <w:r w:rsidRPr="002B3332">
              <w:rPr>
                <w:rFonts w:ascii="Arial" w:hAnsi="Arial" w:cs="Arial"/>
                <w:color w:val="000000"/>
              </w:rPr>
              <w:t>5</w:t>
            </w:r>
          </w:p>
        </w:tc>
        <w:tc>
          <w:tcPr>
            <w:tcW w:w="1412" w:type="pct"/>
            <w:tcBorders>
              <w:top w:val="nil"/>
              <w:left w:val="nil"/>
              <w:bottom w:val="single" w:sz="4" w:space="0" w:color="auto"/>
              <w:right w:val="single" w:sz="4" w:space="0" w:color="auto"/>
            </w:tcBorders>
            <w:shd w:val="clear" w:color="auto" w:fill="auto"/>
            <w:vAlign w:val="bottom"/>
          </w:tcPr>
          <w:p w14:paraId="14A6A9BE" w14:textId="77777777" w:rsidR="002B3332" w:rsidRPr="002B3332" w:rsidRDefault="002B3332" w:rsidP="002B3332">
            <w:pPr>
              <w:spacing w:line="276" w:lineRule="auto"/>
              <w:jc w:val="both"/>
              <w:rPr>
                <w:rFonts w:ascii="Arial" w:hAnsi="Arial" w:cs="Arial"/>
                <w:color w:val="000000"/>
              </w:rPr>
            </w:pPr>
            <w:r w:rsidRPr="002B3332">
              <w:rPr>
                <w:rFonts w:ascii="Arial" w:hAnsi="Arial" w:cs="Arial"/>
                <w:color w:val="000000"/>
              </w:rPr>
              <w:t>10</w:t>
            </w:r>
          </w:p>
        </w:tc>
        <w:tc>
          <w:tcPr>
            <w:tcW w:w="1141" w:type="pct"/>
            <w:tcBorders>
              <w:top w:val="nil"/>
              <w:left w:val="nil"/>
              <w:bottom w:val="single" w:sz="4" w:space="0" w:color="auto"/>
              <w:right w:val="single" w:sz="4" w:space="0" w:color="auto"/>
            </w:tcBorders>
            <w:shd w:val="clear" w:color="auto" w:fill="auto"/>
            <w:vAlign w:val="bottom"/>
          </w:tcPr>
          <w:p w14:paraId="58CA8D4D" w14:textId="77777777" w:rsidR="002B3332" w:rsidRPr="002B3332" w:rsidRDefault="002B3332" w:rsidP="002B3332">
            <w:pPr>
              <w:spacing w:line="276" w:lineRule="auto"/>
              <w:jc w:val="both"/>
              <w:rPr>
                <w:rFonts w:ascii="Arial" w:hAnsi="Arial" w:cs="Arial"/>
                <w:color w:val="000000"/>
              </w:rPr>
            </w:pPr>
            <w:r w:rsidRPr="002B3332">
              <w:rPr>
                <w:rFonts w:ascii="Arial" w:hAnsi="Arial" w:cs="Arial"/>
                <w:color w:val="000000"/>
              </w:rPr>
              <w:t xml:space="preserve">24.           </w:t>
            </w:r>
            <w:proofErr w:type="gramStart"/>
            <w:r w:rsidRPr="002B3332">
              <w:rPr>
                <w:rFonts w:ascii="Arial" w:hAnsi="Arial" w:cs="Arial"/>
                <w:color w:val="000000"/>
              </w:rPr>
              <w:t xml:space="preserve">48,   </w:t>
            </w:r>
            <w:proofErr w:type="gramEnd"/>
            <w:r w:rsidRPr="002B3332">
              <w:rPr>
                <w:rFonts w:ascii="Arial" w:hAnsi="Arial" w:cs="Arial"/>
                <w:color w:val="000000"/>
              </w:rPr>
              <w:t xml:space="preserve">      72</w:t>
            </w:r>
          </w:p>
        </w:tc>
        <w:tc>
          <w:tcPr>
            <w:tcW w:w="1512" w:type="pct"/>
            <w:tcBorders>
              <w:top w:val="nil"/>
              <w:left w:val="nil"/>
              <w:bottom w:val="single" w:sz="4" w:space="0" w:color="auto"/>
              <w:right w:val="single" w:sz="4" w:space="0" w:color="auto"/>
            </w:tcBorders>
            <w:shd w:val="clear" w:color="auto" w:fill="auto"/>
            <w:vAlign w:val="bottom"/>
          </w:tcPr>
          <w:p w14:paraId="6D9BB469" w14:textId="77777777" w:rsidR="002B3332" w:rsidRPr="002B3332" w:rsidRDefault="002B3332" w:rsidP="002B3332">
            <w:pPr>
              <w:spacing w:line="276" w:lineRule="auto"/>
              <w:jc w:val="both"/>
              <w:rPr>
                <w:rFonts w:ascii="Arial" w:hAnsi="Arial" w:cs="Arial"/>
                <w:color w:val="000000"/>
              </w:rPr>
            </w:pPr>
            <w:r w:rsidRPr="002B3332">
              <w:rPr>
                <w:rFonts w:ascii="Arial" w:hAnsi="Arial" w:cs="Arial"/>
                <w:color w:val="000000"/>
              </w:rPr>
              <w:t>32.48        12.33,      50.54</w:t>
            </w:r>
          </w:p>
        </w:tc>
      </w:tr>
      <w:tr w:rsidR="002B3332" w:rsidRPr="002B3332" w14:paraId="39C84427" w14:textId="77777777" w:rsidTr="00934D36">
        <w:trPr>
          <w:trHeight w:val="300"/>
        </w:trPr>
        <w:tc>
          <w:tcPr>
            <w:tcW w:w="540" w:type="pct"/>
            <w:vMerge/>
            <w:tcBorders>
              <w:top w:val="nil"/>
              <w:left w:val="single" w:sz="4" w:space="0" w:color="auto"/>
              <w:bottom w:val="single" w:sz="4" w:space="0" w:color="auto"/>
              <w:right w:val="single" w:sz="4" w:space="0" w:color="auto"/>
            </w:tcBorders>
            <w:vAlign w:val="center"/>
          </w:tcPr>
          <w:p w14:paraId="079C87D3" w14:textId="77777777" w:rsidR="002B3332" w:rsidRPr="002B3332" w:rsidRDefault="002B3332" w:rsidP="002B3332">
            <w:pPr>
              <w:spacing w:line="276" w:lineRule="auto"/>
              <w:jc w:val="both"/>
              <w:rPr>
                <w:rFonts w:ascii="Arial" w:hAnsi="Arial" w:cs="Arial"/>
                <w:color w:val="000000"/>
              </w:rPr>
            </w:pPr>
          </w:p>
        </w:tc>
        <w:tc>
          <w:tcPr>
            <w:tcW w:w="395" w:type="pct"/>
            <w:vMerge/>
            <w:tcBorders>
              <w:top w:val="nil"/>
              <w:left w:val="single" w:sz="4" w:space="0" w:color="auto"/>
              <w:bottom w:val="single" w:sz="4" w:space="0" w:color="auto"/>
              <w:right w:val="single" w:sz="4" w:space="0" w:color="auto"/>
            </w:tcBorders>
            <w:vAlign w:val="center"/>
          </w:tcPr>
          <w:p w14:paraId="1B135B68" w14:textId="77777777" w:rsidR="002B3332" w:rsidRPr="002B3332" w:rsidRDefault="002B3332" w:rsidP="002B3332">
            <w:pPr>
              <w:spacing w:line="276" w:lineRule="auto"/>
              <w:jc w:val="both"/>
              <w:rPr>
                <w:rFonts w:ascii="Arial" w:hAnsi="Arial" w:cs="Arial"/>
                <w:color w:val="000000"/>
              </w:rPr>
            </w:pPr>
          </w:p>
        </w:tc>
        <w:tc>
          <w:tcPr>
            <w:tcW w:w="1412" w:type="pct"/>
            <w:tcBorders>
              <w:top w:val="nil"/>
              <w:left w:val="nil"/>
              <w:bottom w:val="single" w:sz="4" w:space="0" w:color="auto"/>
              <w:right w:val="single" w:sz="4" w:space="0" w:color="auto"/>
            </w:tcBorders>
            <w:shd w:val="clear" w:color="auto" w:fill="auto"/>
            <w:vAlign w:val="bottom"/>
          </w:tcPr>
          <w:p w14:paraId="50A66FA2" w14:textId="77777777" w:rsidR="002B3332" w:rsidRPr="002B3332" w:rsidRDefault="002B3332" w:rsidP="002B3332">
            <w:pPr>
              <w:spacing w:line="276" w:lineRule="auto"/>
              <w:jc w:val="both"/>
              <w:rPr>
                <w:rFonts w:ascii="Arial" w:hAnsi="Arial" w:cs="Arial"/>
                <w:color w:val="000000"/>
              </w:rPr>
            </w:pPr>
            <w:r w:rsidRPr="002B3332">
              <w:rPr>
                <w:rFonts w:ascii="Arial" w:hAnsi="Arial" w:cs="Arial"/>
                <w:color w:val="000000"/>
              </w:rPr>
              <w:t>50</w:t>
            </w:r>
          </w:p>
        </w:tc>
        <w:tc>
          <w:tcPr>
            <w:tcW w:w="1141" w:type="pct"/>
            <w:tcBorders>
              <w:top w:val="nil"/>
              <w:left w:val="nil"/>
              <w:bottom w:val="single" w:sz="4" w:space="0" w:color="auto"/>
              <w:right w:val="single" w:sz="4" w:space="0" w:color="auto"/>
            </w:tcBorders>
            <w:shd w:val="clear" w:color="auto" w:fill="auto"/>
            <w:vAlign w:val="bottom"/>
          </w:tcPr>
          <w:p w14:paraId="1C15854D" w14:textId="77777777" w:rsidR="002B3332" w:rsidRPr="002B3332" w:rsidRDefault="002B3332" w:rsidP="002B3332">
            <w:pPr>
              <w:spacing w:line="276" w:lineRule="auto"/>
              <w:jc w:val="both"/>
              <w:rPr>
                <w:rFonts w:ascii="Arial" w:hAnsi="Arial" w:cs="Arial"/>
                <w:color w:val="000000"/>
              </w:rPr>
            </w:pPr>
            <w:proofErr w:type="gramStart"/>
            <w:r w:rsidRPr="002B3332">
              <w:rPr>
                <w:rFonts w:ascii="Arial" w:hAnsi="Arial" w:cs="Arial"/>
                <w:color w:val="000000"/>
              </w:rPr>
              <w:t xml:space="preserve">24,   </w:t>
            </w:r>
            <w:proofErr w:type="gramEnd"/>
            <w:r w:rsidRPr="002B3332">
              <w:rPr>
                <w:rFonts w:ascii="Arial" w:hAnsi="Arial" w:cs="Arial"/>
                <w:color w:val="000000"/>
              </w:rPr>
              <w:t xml:space="preserve">        48,         72</w:t>
            </w:r>
          </w:p>
        </w:tc>
        <w:tc>
          <w:tcPr>
            <w:tcW w:w="1512" w:type="pct"/>
            <w:tcBorders>
              <w:top w:val="nil"/>
              <w:left w:val="nil"/>
              <w:bottom w:val="single" w:sz="4" w:space="0" w:color="auto"/>
              <w:right w:val="single" w:sz="4" w:space="0" w:color="auto"/>
            </w:tcBorders>
            <w:shd w:val="clear" w:color="auto" w:fill="auto"/>
            <w:vAlign w:val="bottom"/>
          </w:tcPr>
          <w:p w14:paraId="00A7A096" w14:textId="77777777" w:rsidR="002B3332" w:rsidRPr="002B3332" w:rsidRDefault="002B3332" w:rsidP="002B3332">
            <w:pPr>
              <w:spacing w:line="276" w:lineRule="auto"/>
              <w:jc w:val="both"/>
              <w:rPr>
                <w:rFonts w:ascii="Arial" w:hAnsi="Arial" w:cs="Arial"/>
                <w:color w:val="000000"/>
              </w:rPr>
            </w:pPr>
            <w:r w:rsidRPr="002B3332">
              <w:rPr>
                <w:rFonts w:ascii="Arial" w:hAnsi="Arial" w:cs="Arial"/>
                <w:color w:val="000000"/>
              </w:rPr>
              <w:t>62.18,        18.05,      55.29</w:t>
            </w:r>
          </w:p>
        </w:tc>
      </w:tr>
      <w:tr w:rsidR="002B3332" w:rsidRPr="002B3332" w14:paraId="2C1688B0" w14:textId="77777777" w:rsidTr="00934D36">
        <w:trPr>
          <w:trHeight w:val="70"/>
        </w:trPr>
        <w:tc>
          <w:tcPr>
            <w:tcW w:w="540" w:type="pct"/>
            <w:vMerge/>
            <w:tcBorders>
              <w:top w:val="nil"/>
              <w:left w:val="single" w:sz="4" w:space="0" w:color="auto"/>
              <w:bottom w:val="single" w:sz="4" w:space="0" w:color="auto"/>
              <w:right w:val="single" w:sz="4" w:space="0" w:color="auto"/>
            </w:tcBorders>
            <w:vAlign w:val="center"/>
          </w:tcPr>
          <w:p w14:paraId="52EB65B5" w14:textId="77777777" w:rsidR="002B3332" w:rsidRPr="002B3332" w:rsidRDefault="002B3332" w:rsidP="002B3332">
            <w:pPr>
              <w:spacing w:line="276" w:lineRule="auto"/>
              <w:jc w:val="both"/>
              <w:rPr>
                <w:rFonts w:ascii="Arial" w:hAnsi="Arial" w:cs="Arial"/>
                <w:color w:val="000000"/>
              </w:rPr>
            </w:pPr>
          </w:p>
        </w:tc>
        <w:tc>
          <w:tcPr>
            <w:tcW w:w="395" w:type="pct"/>
            <w:vMerge/>
            <w:tcBorders>
              <w:top w:val="nil"/>
              <w:left w:val="single" w:sz="4" w:space="0" w:color="auto"/>
              <w:bottom w:val="single" w:sz="4" w:space="0" w:color="auto"/>
              <w:right w:val="single" w:sz="4" w:space="0" w:color="auto"/>
            </w:tcBorders>
            <w:vAlign w:val="center"/>
          </w:tcPr>
          <w:p w14:paraId="2BA9B862" w14:textId="77777777" w:rsidR="002B3332" w:rsidRPr="002B3332" w:rsidRDefault="002B3332" w:rsidP="002B3332">
            <w:pPr>
              <w:spacing w:line="276" w:lineRule="auto"/>
              <w:jc w:val="both"/>
              <w:rPr>
                <w:rFonts w:ascii="Arial" w:hAnsi="Arial" w:cs="Arial"/>
                <w:color w:val="000000"/>
              </w:rPr>
            </w:pPr>
          </w:p>
        </w:tc>
        <w:tc>
          <w:tcPr>
            <w:tcW w:w="1412" w:type="pct"/>
            <w:tcBorders>
              <w:top w:val="nil"/>
              <w:left w:val="nil"/>
              <w:bottom w:val="single" w:sz="4" w:space="0" w:color="auto"/>
              <w:right w:val="single" w:sz="4" w:space="0" w:color="auto"/>
            </w:tcBorders>
            <w:shd w:val="clear" w:color="auto" w:fill="auto"/>
            <w:vAlign w:val="bottom"/>
          </w:tcPr>
          <w:p w14:paraId="29134319" w14:textId="77777777" w:rsidR="002B3332" w:rsidRPr="002B3332" w:rsidRDefault="002B3332" w:rsidP="002B3332">
            <w:pPr>
              <w:spacing w:line="276" w:lineRule="auto"/>
              <w:jc w:val="both"/>
              <w:rPr>
                <w:rFonts w:ascii="Arial" w:hAnsi="Arial" w:cs="Arial"/>
                <w:color w:val="000000"/>
              </w:rPr>
            </w:pPr>
            <w:r w:rsidRPr="002B3332">
              <w:rPr>
                <w:rFonts w:ascii="Arial" w:hAnsi="Arial" w:cs="Arial"/>
                <w:color w:val="000000"/>
              </w:rPr>
              <w:t>100</w:t>
            </w:r>
          </w:p>
        </w:tc>
        <w:tc>
          <w:tcPr>
            <w:tcW w:w="1141" w:type="pct"/>
            <w:tcBorders>
              <w:top w:val="nil"/>
              <w:left w:val="nil"/>
              <w:bottom w:val="single" w:sz="4" w:space="0" w:color="auto"/>
              <w:right w:val="single" w:sz="4" w:space="0" w:color="auto"/>
            </w:tcBorders>
            <w:shd w:val="clear" w:color="auto" w:fill="auto"/>
            <w:vAlign w:val="bottom"/>
          </w:tcPr>
          <w:p w14:paraId="6301D219" w14:textId="77777777" w:rsidR="002B3332" w:rsidRPr="002B3332" w:rsidRDefault="002B3332" w:rsidP="002B3332">
            <w:pPr>
              <w:spacing w:line="276" w:lineRule="auto"/>
              <w:jc w:val="both"/>
              <w:rPr>
                <w:rFonts w:ascii="Arial" w:hAnsi="Arial" w:cs="Arial"/>
                <w:color w:val="000000"/>
              </w:rPr>
            </w:pPr>
            <w:proofErr w:type="gramStart"/>
            <w:r w:rsidRPr="002B3332">
              <w:rPr>
                <w:rFonts w:ascii="Arial" w:hAnsi="Arial" w:cs="Arial"/>
                <w:color w:val="000000"/>
              </w:rPr>
              <w:t xml:space="preserve">24,   </w:t>
            </w:r>
            <w:proofErr w:type="gramEnd"/>
            <w:r w:rsidRPr="002B3332">
              <w:rPr>
                <w:rFonts w:ascii="Arial" w:hAnsi="Arial" w:cs="Arial"/>
                <w:color w:val="000000"/>
              </w:rPr>
              <w:t xml:space="preserve">        48,         72</w:t>
            </w:r>
          </w:p>
        </w:tc>
        <w:tc>
          <w:tcPr>
            <w:tcW w:w="1512" w:type="pct"/>
            <w:tcBorders>
              <w:top w:val="nil"/>
              <w:left w:val="nil"/>
              <w:bottom w:val="single" w:sz="4" w:space="0" w:color="auto"/>
              <w:right w:val="single" w:sz="4" w:space="0" w:color="auto"/>
            </w:tcBorders>
            <w:shd w:val="clear" w:color="auto" w:fill="auto"/>
            <w:vAlign w:val="bottom"/>
          </w:tcPr>
          <w:p w14:paraId="57E5F5E0" w14:textId="77777777" w:rsidR="002B3332" w:rsidRPr="002B3332" w:rsidRDefault="002B3332" w:rsidP="002B3332">
            <w:pPr>
              <w:spacing w:line="276" w:lineRule="auto"/>
              <w:jc w:val="both"/>
              <w:rPr>
                <w:rFonts w:ascii="Arial" w:hAnsi="Arial" w:cs="Arial"/>
                <w:color w:val="000000"/>
              </w:rPr>
            </w:pPr>
            <w:r w:rsidRPr="002B3332">
              <w:rPr>
                <w:rFonts w:ascii="Arial" w:hAnsi="Arial" w:cs="Arial"/>
                <w:color w:val="000000"/>
              </w:rPr>
              <w:t>41.02,        57.35,      59.87</w:t>
            </w:r>
          </w:p>
        </w:tc>
      </w:tr>
      <w:tr w:rsidR="002B3332" w:rsidRPr="002B3332" w14:paraId="780F4CCF" w14:textId="77777777" w:rsidTr="00934D36">
        <w:trPr>
          <w:trHeight w:val="300"/>
        </w:trPr>
        <w:tc>
          <w:tcPr>
            <w:tcW w:w="540" w:type="pct"/>
            <w:vMerge/>
            <w:tcBorders>
              <w:top w:val="nil"/>
              <w:left w:val="single" w:sz="4" w:space="0" w:color="auto"/>
              <w:bottom w:val="single" w:sz="4" w:space="0" w:color="auto"/>
              <w:right w:val="single" w:sz="4" w:space="0" w:color="auto"/>
            </w:tcBorders>
            <w:vAlign w:val="center"/>
          </w:tcPr>
          <w:p w14:paraId="77869A81" w14:textId="77777777" w:rsidR="002B3332" w:rsidRPr="002B3332" w:rsidRDefault="002B3332" w:rsidP="002B3332">
            <w:pPr>
              <w:spacing w:line="276" w:lineRule="auto"/>
              <w:jc w:val="both"/>
              <w:rPr>
                <w:rFonts w:ascii="Arial" w:hAnsi="Arial" w:cs="Arial"/>
                <w:color w:val="000000"/>
              </w:rPr>
            </w:pPr>
          </w:p>
        </w:tc>
        <w:tc>
          <w:tcPr>
            <w:tcW w:w="395" w:type="pct"/>
            <w:vMerge w:val="restart"/>
            <w:tcBorders>
              <w:top w:val="nil"/>
              <w:left w:val="single" w:sz="4" w:space="0" w:color="auto"/>
              <w:bottom w:val="single" w:sz="4" w:space="0" w:color="auto"/>
              <w:right w:val="single" w:sz="4" w:space="0" w:color="auto"/>
            </w:tcBorders>
            <w:shd w:val="clear" w:color="auto" w:fill="auto"/>
            <w:vAlign w:val="bottom"/>
          </w:tcPr>
          <w:p w14:paraId="01E24D83" w14:textId="77777777" w:rsidR="002B3332" w:rsidRPr="002B3332" w:rsidRDefault="002B3332" w:rsidP="002B3332">
            <w:pPr>
              <w:spacing w:line="276" w:lineRule="auto"/>
              <w:jc w:val="both"/>
              <w:rPr>
                <w:rFonts w:ascii="Arial" w:hAnsi="Arial" w:cs="Arial"/>
                <w:color w:val="000000"/>
              </w:rPr>
            </w:pPr>
            <w:r w:rsidRPr="002B3332">
              <w:rPr>
                <w:rFonts w:ascii="Arial" w:hAnsi="Arial" w:cs="Arial"/>
                <w:color w:val="000000"/>
              </w:rPr>
              <w:t>8</w:t>
            </w:r>
          </w:p>
        </w:tc>
        <w:tc>
          <w:tcPr>
            <w:tcW w:w="1412" w:type="pct"/>
            <w:tcBorders>
              <w:top w:val="nil"/>
              <w:left w:val="nil"/>
              <w:bottom w:val="single" w:sz="4" w:space="0" w:color="auto"/>
              <w:right w:val="single" w:sz="4" w:space="0" w:color="auto"/>
            </w:tcBorders>
            <w:shd w:val="clear" w:color="auto" w:fill="auto"/>
            <w:vAlign w:val="bottom"/>
          </w:tcPr>
          <w:p w14:paraId="61C45DCC" w14:textId="77777777" w:rsidR="002B3332" w:rsidRPr="002B3332" w:rsidRDefault="002B3332" w:rsidP="002B3332">
            <w:pPr>
              <w:spacing w:line="276" w:lineRule="auto"/>
              <w:jc w:val="both"/>
              <w:rPr>
                <w:rFonts w:ascii="Arial" w:hAnsi="Arial" w:cs="Arial"/>
                <w:color w:val="000000"/>
              </w:rPr>
            </w:pPr>
            <w:r w:rsidRPr="002B3332">
              <w:rPr>
                <w:rFonts w:ascii="Arial" w:hAnsi="Arial" w:cs="Arial"/>
                <w:color w:val="000000"/>
              </w:rPr>
              <w:t>10</w:t>
            </w:r>
          </w:p>
        </w:tc>
        <w:tc>
          <w:tcPr>
            <w:tcW w:w="1141" w:type="pct"/>
            <w:tcBorders>
              <w:top w:val="nil"/>
              <w:left w:val="nil"/>
              <w:bottom w:val="single" w:sz="4" w:space="0" w:color="auto"/>
              <w:right w:val="single" w:sz="4" w:space="0" w:color="auto"/>
            </w:tcBorders>
            <w:shd w:val="clear" w:color="auto" w:fill="auto"/>
            <w:vAlign w:val="bottom"/>
          </w:tcPr>
          <w:p w14:paraId="454F58B1" w14:textId="77777777" w:rsidR="002B3332" w:rsidRPr="002B3332" w:rsidRDefault="002B3332" w:rsidP="002B3332">
            <w:pPr>
              <w:spacing w:line="276" w:lineRule="auto"/>
              <w:jc w:val="both"/>
              <w:rPr>
                <w:rFonts w:ascii="Arial" w:hAnsi="Arial" w:cs="Arial"/>
                <w:color w:val="000000"/>
              </w:rPr>
            </w:pPr>
            <w:proofErr w:type="gramStart"/>
            <w:r w:rsidRPr="002B3332">
              <w:rPr>
                <w:rFonts w:ascii="Arial" w:hAnsi="Arial" w:cs="Arial"/>
                <w:color w:val="000000"/>
              </w:rPr>
              <w:t xml:space="preserve">24,   </w:t>
            </w:r>
            <w:proofErr w:type="gramEnd"/>
            <w:r w:rsidRPr="002B3332">
              <w:rPr>
                <w:rFonts w:ascii="Arial" w:hAnsi="Arial" w:cs="Arial"/>
                <w:color w:val="000000"/>
              </w:rPr>
              <w:t xml:space="preserve">        48,         72</w:t>
            </w:r>
          </w:p>
        </w:tc>
        <w:tc>
          <w:tcPr>
            <w:tcW w:w="1512" w:type="pct"/>
            <w:tcBorders>
              <w:top w:val="nil"/>
              <w:left w:val="nil"/>
              <w:bottom w:val="single" w:sz="4" w:space="0" w:color="auto"/>
              <w:right w:val="single" w:sz="4" w:space="0" w:color="auto"/>
            </w:tcBorders>
            <w:shd w:val="clear" w:color="auto" w:fill="auto"/>
            <w:vAlign w:val="bottom"/>
          </w:tcPr>
          <w:p w14:paraId="100A5944" w14:textId="77777777" w:rsidR="002B3332" w:rsidRPr="002B3332" w:rsidRDefault="002B3332" w:rsidP="002B3332">
            <w:pPr>
              <w:spacing w:line="276" w:lineRule="auto"/>
              <w:jc w:val="both"/>
              <w:rPr>
                <w:rFonts w:ascii="Arial" w:hAnsi="Arial" w:cs="Arial"/>
                <w:color w:val="000000"/>
              </w:rPr>
            </w:pPr>
            <w:r w:rsidRPr="002B3332">
              <w:rPr>
                <w:rFonts w:ascii="Arial" w:hAnsi="Arial" w:cs="Arial"/>
                <w:color w:val="000000"/>
              </w:rPr>
              <w:t>45.97,       55.32,        53.91</w:t>
            </w:r>
          </w:p>
        </w:tc>
      </w:tr>
      <w:tr w:rsidR="002B3332" w:rsidRPr="002B3332" w14:paraId="1B33F669" w14:textId="77777777" w:rsidTr="00934D36">
        <w:trPr>
          <w:trHeight w:val="300"/>
        </w:trPr>
        <w:tc>
          <w:tcPr>
            <w:tcW w:w="540" w:type="pct"/>
            <w:vMerge/>
            <w:tcBorders>
              <w:top w:val="nil"/>
              <w:left w:val="single" w:sz="4" w:space="0" w:color="auto"/>
              <w:bottom w:val="single" w:sz="4" w:space="0" w:color="auto"/>
              <w:right w:val="single" w:sz="4" w:space="0" w:color="auto"/>
            </w:tcBorders>
            <w:vAlign w:val="center"/>
          </w:tcPr>
          <w:p w14:paraId="7E02897F" w14:textId="77777777" w:rsidR="002B3332" w:rsidRPr="002B3332" w:rsidRDefault="002B3332" w:rsidP="002B3332">
            <w:pPr>
              <w:spacing w:line="276" w:lineRule="auto"/>
              <w:jc w:val="both"/>
              <w:rPr>
                <w:rFonts w:ascii="Arial" w:hAnsi="Arial" w:cs="Arial"/>
                <w:color w:val="000000"/>
              </w:rPr>
            </w:pPr>
          </w:p>
        </w:tc>
        <w:tc>
          <w:tcPr>
            <w:tcW w:w="395" w:type="pct"/>
            <w:vMerge/>
            <w:tcBorders>
              <w:top w:val="nil"/>
              <w:left w:val="single" w:sz="4" w:space="0" w:color="auto"/>
              <w:bottom w:val="single" w:sz="4" w:space="0" w:color="auto"/>
              <w:right w:val="single" w:sz="4" w:space="0" w:color="auto"/>
            </w:tcBorders>
            <w:vAlign w:val="center"/>
          </w:tcPr>
          <w:p w14:paraId="4261C758" w14:textId="77777777" w:rsidR="002B3332" w:rsidRPr="002B3332" w:rsidRDefault="002B3332" w:rsidP="002B3332">
            <w:pPr>
              <w:spacing w:line="276" w:lineRule="auto"/>
              <w:jc w:val="both"/>
              <w:rPr>
                <w:rFonts w:ascii="Arial" w:hAnsi="Arial" w:cs="Arial"/>
                <w:color w:val="000000"/>
              </w:rPr>
            </w:pPr>
          </w:p>
        </w:tc>
        <w:tc>
          <w:tcPr>
            <w:tcW w:w="1412" w:type="pct"/>
            <w:tcBorders>
              <w:top w:val="nil"/>
              <w:left w:val="nil"/>
              <w:bottom w:val="single" w:sz="4" w:space="0" w:color="auto"/>
              <w:right w:val="single" w:sz="4" w:space="0" w:color="auto"/>
            </w:tcBorders>
            <w:shd w:val="clear" w:color="auto" w:fill="auto"/>
            <w:vAlign w:val="bottom"/>
          </w:tcPr>
          <w:p w14:paraId="3C295EB3" w14:textId="77777777" w:rsidR="002B3332" w:rsidRPr="002B3332" w:rsidRDefault="002B3332" w:rsidP="002B3332">
            <w:pPr>
              <w:spacing w:line="276" w:lineRule="auto"/>
              <w:jc w:val="both"/>
              <w:rPr>
                <w:rFonts w:ascii="Arial" w:hAnsi="Arial" w:cs="Arial"/>
                <w:color w:val="000000"/>
              </w:rPr>
            </w:pPr>
            <w:r w:rsidRPr="002B3332">
              <w:rPr>
                <w:rFonts w:ascii="Arial" w:hAnsi="Arial" w:cs="Arial"/>
                <w:color w:val="000000"/>
              </w:rPr>
              <w:t>50</w:t>
            </w:r>
          </w:p>
        </w:tc>
        <w:tc>
          <w:tcPr>
            <w:tcW w:w="1141" w:type="pct"/>
            <w:tcBorders>
              <w:top w:val="nil"/>
              <w:left w:val="nil"/>
              <w:bottom w:val="single" w:sz="4" w:space="0" w:color="auto"/>
              <w:right w:val="single" w:sz="4" w:space="0" w:color="auto"/>
            </w:tcBorders>
            <w:shd w:val="clear" w:color="auto" w:fill="auto"/>
            <w:vAlign w:val="bottom"/>
          </w:tcPr>
          <w:p w14:paraId="1A22C9CD" w14:textId="77777777" w:rsidR="002B3332" w:rsidRPr="002B3332" w:rsidRDefault="002B3332" w:rsidP="002B3332">
            <w:pPr>
              <w:spacing w:line="276" w:lineRule="auto"/>
              <w:jc w:val="both"/>
              <w:rPr>
                <w:rFonts w:ascii="Arial" w:hAnsi="Arial" w:cs="Arial"/>
                <w:color w:val="000000"/>
              </w:rPr>
            </w:pPr>
            <w:proofErr w:type="gramStart"/>
            <w:r w:rsidRPr="002B3332">
              <w:rPr>
                <w:rFonts w:ascii="Arial" w:hAnsi="Arial" w:cs="Arial"/>
                <w:color w:val="000000"/>
              </w:rPr>
              <w:t xml:space="preserve">24,   </w:t>
            </w:r>
            <w:proofErr w:type="gramEnd"/>
            <w:r w:rsidRPr="002B3332">
              <w:rPr>
                <w:rFonts w:ascii="Arial" w:hAnsi="Arial" w:cs="Arial"/>
                <w:color w:val="000000"/>
              </w:rPr>
              <w:t xml:space="preserve">         48,        72</w:t>
            </w:r>
          </w:p>
        </w:tc>
        <w:tc>
          <w:tcPr>
            <w:tcW w:w="1512" w:type="pct"/>
            <w:tcBorders>
              <w:top w:val="nil"/>
              <w:left w:val="nil"/>
              <w:bottom w:val="single" w:sz="4" w:space="0" w:color="auto"/>
              <w:right w:val="single" w:sz="4" w:space="0" w:color="auto"/>
            </w:tcBorders>
            <w:shd w:val="clear" w:color="auto" w:fill="auto"/>
            <w:vAlign w:val="bottom"/>
          </w:tcPr>
          <w:p w14:paraId="43A48FF8" w14:textId="77777777" w:rsidR="002B3332" w:rsidRPr="002B3332" w:rsidRDefault="002B3332" w:rsidP="002B3332">
            <w:pPr>
              <w:spacing w:line="276" w:lineRule="auto"/>
              <w:jc w:val="both"/>
              <w:rPr>
                <w:rFonts w:ascii="Arial" w:hAnsi="Arial" w:cs="Arial"/>
                <w:color w:val="000000"/>
              </w:rPr>
            </w:pPr>
            <w:r w:rsidRPr="002B3332">
              <w:rPr>
                <w:rFonts w:ascii="Arial" w:hAnsi="Arial" w:cs="Arial"/>
                <w:color w:val="000000"/>
              </w:rPr>
              <w:t>51.39,       53.42,       55.15</w:t>
            </w:r>
          </w:p>
        </w:tc>
      </w:tr>
      <w:tr w:rsidR="002B3332" w:rsidRPr="002B3332" w14:paraId="5B687E65" w14:textId="77777777" w:rsidTr="00934D36">
        <w:trPr>
          <w:trHeight w:val="70"/>
        </w:trPr>
        <w:tc>
          <w:tcPr>
            <w:tcW w:w="540" w:type="pct"/>
            <w:vMerge/>
            <w:tcBorders>
              <w:top w:val="nil"/>
              <w:left w:val="single" w:sz="4" w:space="0" w:color="auto"/>
              <w:bottom w:val="single" w:sz="4" w:space="0" w:color="auto"/>
              <w:right w:val="single" w:sz="4" w:space="0" w:color="auto"/>
            </w:tcBorders>
            <w:vAlign w:val="center"/>
          </w:tcPr>
          <w:p w14:paraId="3380E167" w14:textId="77777777" w:rsidR="002B3332" w:rsidRPr="002B3332" w:rsidRDefault="002B3332" w:rsidP="002B3332">
            <w:pPr>
              <w:spacing w:line="276" w:lineRule="auto"/>
              <w:jc w:val="both"/>
              <w:rPr>
                <w:rFonts w:ascii="Arial" w:hAnsi="Arial" w:cs="Arial"/>
                <w:color w:val="000000"/>
              </w:rPr>
            </w:pPr>
          </w:p>
        </w:tc>
        <w:tc>
          <w:tcPr>
            <w:tcW w:w="395" w:type="pct"/>
            <w:vMerge/>
            <w:tcBorders>
              <w:top w:val="nil"/>
              <w:left w:val="single" w:sz="4" w:space="0" w:color="auto"/>
              <w:bottom w:val="single" w:sz="4" w:space="0" w:color="auto"/>
              <w:right w:val="single" w:sz="4" w:space="0" w:color="auto"/>
            </w:tcBorders>
            <w:vAlign w:val="center"/>
          </w:tcPr>
          <w:p w14:paraId="7253FC4A" w14:textId="77777777" w:rsidR="002B3332" w:rsidRPr="002B3332" w:rsidRDefault="002B3332" w:rsidP="002B3332">
            <w:pPr>
              <w:spacing w:line="276" w:lineRule="auto"/>
              <w:jc w:val="both"/>
              <w:rPr>
                <w:rFonts w:ascii="Arial" w:hAnsi="Arial" w:cs="Arial"/>
                <w:color w:val="000000"/>
              </w:rPr>
            </w:pPr>
          </w:p>
        </w:tc>
        <w:tc>
          <w:tcPr>
            <w:tcW w:w="1412" w:type="pct"/>
            <w:tcBorders>
              <w:top w:val="nil"/>
              <w:left w:val="nil"/>
              <w:bottom w:val="single" w:sz="4" w:space="0" w:color="auto"/>
              <w:right w:val="single" w:sz="4" w:space="0" w:color="auto"/>
            </w:tcBorders>
            <w:shd w:val="clear" w:color="auto" w:fill="auto"/>
            <w:vAlign w:val="bottom"/>
          </w:tcPr>
          <w:p w14:paraId="1B0294DA" w14:textId="77777777" w:rsidR="002B3332" w:rsidRPr="002B3332" w:rsidRDefault="002B3332" w:rsidP="002B3332">
            <w:pPr>
              <w:spacing w:line="276" w:lineRule="auto"/>
              <w:jc w:val="both"/>
              <w:rPr>
                <w:rFonts w:ascii="Arial" w:hAnsi="Arial" w:cs="Arial"/>
                <w:color w:val="000000"/>
              </w:rPr>
            </w:pPr>
            <w:r w:rsidRPr="002B3332">
              <w:rPr>
                <w:rFonts w:ascii="Arial" w:hAnsi="Arial" w:cs="Arial"/>
                <w:color w:val="000000"/>
              </w:rPr>
              <w:t>100</w:t>
            </w:r>
          </w:p>
        </w:tc>
        <w:tc>
          <w:tcPr>
            <w:tcW w:w="1141" w:type="pct"/>
            <w:tcBorders>
              <w:top w:val="nil"/>
              <w:left w:val="nil"/>
              <w:bottom w:val="single" w:sz="4" w:space="0" w:color="auto"/>
              <w:right w:val="single" w:sz="4" w:space="0" w:color="auto"/>
            </w:tcBorders>
            <w:shd w:val="clear" w:color="auto" w:fill="auto"/>
            <w:vAlign w:val="bottom"/>
          </w:tcPr>
          <w:p w14:paraId="4D152D4F" w14:textId="77777777" w:rsidR="002B3332" w:rsidRPr="002B3332" w:rsidRDefault="002B3332" w:rsidP="002B3332">
            <w:pPr>
              <w:spacing w:line="276" w:lineRule="auto"/>
              <w:jc w:val="both"/>
              <w:rPr>
                <w:rFonts w:ascii="Arial" w:hAnsi="Arial" w:cs="Arial"/>
                <w:color w:val="000000"/>
              </w:rPr>
            </w:pPr>
            <w:proofErr w:type="gramStart"/>
            <w:r w:rsidRPr="002B3332">
              <w:rPr>
                <w:rFonts w:ascii="Arial" w:hAnsi="Arial" w:cs="Arial"/>
                <w:color w:val="000000"/>
              </w:rPr>
              <w:t xml:space="preserve">24,   </w:t>
            </w:r>
            <w:proofErr w:type="gramEnd"/>
            <w:r w:rsidRPr="002B3332">
              <w:rPr>
                <w:rFonts w:ascii="Arial" w:hAnsi="Arial" w:cs="Arial"/>
                <w:color w:val="000000"/>
              </w:rPr>
              <w:t xml:space="preserve">          48,        72</w:t>
            </w:r>
          </w:p>
        </w:tc>
        <w:tc>
          <w:tcPr>
            <w:tcW w:w="1512" w:type="pct"/>
            <w:tcBorders>
              <w:top w:val="nil"/>
              <w:left w:val="nil"/>
              <w:bottom w:val="single" w:sz="4" w:space="0" w:color="auto"/>
              <w:right w:val="single" w:sz="4" w:space="0" w:color="auto"/>
            </w:tcBorders>
            <w:shd w:val="clear" w:color="auto" w:fill="auto"/>
            <w:vAlign w:val="bottom"/>
          </w:tcPr>
          <w:p w14:paraId="40781FCB" w14:textId="77777777" w:rsidR="002B3332" w:rsidRPr="002B3332" w:rsidRDefault="002B3332" w:rsidP="002B3332">
            <w:pPr>
              <w:spacing w:line="276" w:lineRule="auto"/>
              <w:jc w:val="both"/>
              <w:rPr>
                <w:rFonts w:ascii="Arial" w:hAnsi="Arial" w:cs="Arial"/>
                <w:color w:val="000000"/>
              </w:rPr>
            </w:pPr>
            <w:r w:rsidRPr="002B3332">
              <w:rPr>
                <w:rFonts w:ascii="Arial" w:hAnsi="Arial" w:cs="Arial"/>
                <w:color w:val="000000"/>
              </w:rPr>
              <w:t>75.34,       34.56,       37.13</w:t>
            </w:r>
          </w:p>
        </w:tc>
      </w:tr>
    </w:tbl>
    <w:p w14:paraId="52C5C5C0" w14:textId="77777777" w:rsidR="002B3332" w:rsidRPr="002B3332" w:rsidRDefault="002B3332" w:rsidP="002B3332">
      <w:pPr>
        <w:tabs>
          <w:tab w:val="left" w:pos="3573"/>
          <w:tab w:val="center" w:pos="4680"/>
        </w:tabs>
        <w:spacing w:line="360" w:lineRule="auto"/>
        <w:jc w:val="both"/>
        <w:rPr>
          <w:rFonts w:ascii="Arial" w:hAnsi="Arial" w:cs="Arial"/>
          <w:b/>
          <w:bCs/>
        </w:rPr>
      </w:pPr>
    </w:p>
    <w:p w14:paraId="08404785" w14:textId="77777777" w:rsidR="002B3332" w:rsidRPr="002B3332" w:rsidRDefault="002B3332" w:rsidP="002B3332">
      <w:pPr>
        <w:tabs>
          <w:tab w:val="left" w:pos="3573"/>
          <w:tab w:val="center" w:pos="4680"/>
        </w:tabs>
        <w:spacing w:line="360" w:lineRule="auto"/>
        <w:jc w:val="both"/>
        <w:rPr>
          <w:rFonts w:ascii="Arial" w:hAnsi="Arial" w:cs="Arial"/>
          <w:b/>
          <w:bCs/>
        </w:rPr>
      </w:pPr>
      <w:r w:rsidRPr="002B3332">
        <w:rPr>
          <w:rFonts w:ascii="Arial" w:hAnsi="Arial" w:cs="Arial"/>
          <w:b/>
          <w:bCs/>
        </w:rPr>
        <w:t>DISCUSSION</w:t>
      </w:r>
    </w:p>
    <w:p w14:paraId="25047AF5" w14:textId="1053739A" w:rsidR="002B3332" w:rsidRPr="002B3332" w:rsidRDefault="002B3332" w:rsidP="002B3332">
      <w:pPr>
        <w:spacing w:line="360" w:lineRule="auto"/>
        <w:jc w:val="both"/>
        <w:rPr>
          <w:rFonts w:ascii="Arial" w:hAnsi="Arial" w:cs="Arial"/>
        </w:rPr>
      </w:pPr>
      <w:r w:rsidRPr="002B3332">
        <w:rPr>
          <w:rFonts w:ascii="Arial" w:hAnsi="Arial" w:cs="Arial"/>
        </w:rPr>
        <w:t xml:space="preserve">Heavy metals are refractory in the environment, poisonous, and non-biodegradable. About half of them are released into the environment in proportions that are dangerous to the environment and have a detrimental impact on human health. Anthropogenic activities are largely responsible for the release of heavy metals into the environment such as Agricultural practice, mining and pharmaceutical industries (Martin-Gonzalez </w:t>
      </w:r>
      <w:r w:rsidRPr="002B3332">
        <w:rPr>
          <w:rFonts w:ascii="Arial" w:hAnsi="Arial" w:cs="Arial"/>
          <w:i/>
        </w:rPr>
        <w:t>et al.,</w:t>
      </w:r>
      <w:r w:rsidRPr="002B3332">
        <w:rPr>
          <w:rFonts w:ascii="Arial" w:hAnsi="Arial" w:cs="Arial"/>
        </w:rPr>
        <w:t xml:space="preserve"> 2006). Different convectional, advanced nanomaterials-based and biological method has been employed for the treatment of heavy metals. Among the biological method, microalgae </w:t>
      </w:r>
      <w:proofErr w:type="gramStart"/>
      <w:r w:rsidRPr="002B3332">
        <w:rPr>
          <w:rFonts w:ascii="Arial" w:hAnsi="Arial" w:cs="Arial"/>
        </w:rPr>
        <w:t>is</w:t>
      </w:r>
      <w:proofErr w:type="gramEnd"/>
      <w:r w:rsidRPr="002B3332">
        <w:rPr>
          <w:rFonts w:ascii="Arial" w:hAnsi="Arial" w:cs="Arial"/>
        </w:rPr>
        <w:t xml:space="preserve"> an important group of micro-organism that have numerous environmental application and can remediate heavy metals from contaminated water (</w:t>
      </w:r>
      <w:proofErr w:type="spellStart"/>
      <w:r w:rsidRPr="002B3332">
        <w:rPr>
          <w:rFonts w:ascii="Arial" w:hAnsi="Arial" w:cs="Arial"/>
        </w:rPr>
        <w:t>Zohooriam</w:t>
      </w:r>
      <w:proofErr w:type="spellEnd"/>
      <w:r w:rsidRPr="002B3332">
        <w:rPr>
          <w:rFonts w:ascii="Arial" w:hAnsi="Arial" w:cs="Arial"/>
        </w:rPr>
        <w:t xml:space="preserve"> </w:t>
      </w:r>
      <w:r w:rsidRPr="002B3332">
        <w:rPr>
          <w:rFonts w:ascii="Arial" w:hAnsi="Arial" w:cs="Arial"/>
          <w:i/>
        </w:rPr>
        <w:t>et al</w:t>
      </w:r>
      <w:r w:rsidRPr="002B3332">
        <w:rPr>
          <w:rFonts w:ascii="Arial" w:hAnsi="Arial" w:cs="Arial"/>
        </w:rPr>
        <w:t xml:space="preserve">., 2020). This research work aimed to reduce the health and environmental impact of these heavy metals. In this investigation, the </w:t>
      </w:r>
      <w:proofErr w:type="spellStart"/>
      <w:r w:rsidRPr="002B3332">
        <w:rPr>
          <w:rFonts w:ascii="Arial" w:hAnsi="Arial" w:cs="Arial"/>
        </w:rPr>
        <w:t>bioabsorption</w:t>
      </w:r>
      <w:proofErr w:type="spellEnd"/>
      <w:r w:rsidRPr="002B3332">
        <w:rPr>
          <w:rFonts w:ascii="Arial" w:hAnsi="Arial" w:cs="Arial"/>
        </w:rPr>
        <w:t xml:space="preserve"> ability of dried biomass of</w:t>
      </w:r>
      <w:r w:rsidRPr="002B3332">
        <w:rPr>
          <w:rFonts w:ascii="Arial" w:hAnsi="Arial" w:cs="Arial"/>
          <w:i/>
          <w:iCs/>
        </w:rPr>
        <w:t xml:space="preserve"> chlorella vulgaris </w:t>
      </w:r>
      <w:r w:rsidRPr="002B3332">
        <w:rPr>
          <w:rFonts w:ascii="Arial" w:hAnsi="Arial" w:cs="Arial"/>
        </w:rPr>
        <w:t xml:space="preserve">to completely or partially remove the five heavy metals (iron manganese, nickel, lead, and zinc) found in water sample collected from the Reservoir was examined.  Furthermore, this study explores the effect of various parameters such as contact time, pH, and biomass dosage on the </w:t>
      </w:r>
      <w:proofErr w:type="spellStart"/>
      <w:r w:rsidRPr="002B3332">
        <w:rPr>
          <w:rFonts w:ascii="Arial" w:hAnsi="Arial" w:cs="Arial"/>
        </w:rPr>
        <w:t>bioabsoption</w:t>
      </w:r>
      <w:proofErr w:type="spellEnd"/>
      <w:r w:rsidRPr="002B3332">
        <w:rPr>
          <w:rFonts w:ascii="Arial" w:hAnsi="Arial" w:cs="Arial"/>
        </w:rPr>
        <w:t xml:space="preserve"> process. From the result obtained in this study, the concentration of iron (Fe) was found to be more prevalent than the permissible limit as acceptable by WHO, which could pose a huge threat to human health and the natural environment. The concentration of iron (1.0300 mg/L) discovered, was above recommended maximum concentration 0.03 mg/L by WHO (</w:t>
      </w:r>
      <w:proofErr w:type="spellStart"/>
      <w:r w:rsidRPr="002B3332">
        <w:rPr>
          <w:rFonts w:ascii="Arial" w:hAnsi="Arial" w:cs="Arial"/>
        </w:rPr>
        <w:t>Iyama</w:t>
      </w:r>
      <w:proofErr w:type="spellEnd"/>
      <w:r w:rsidRPr="002B3332">
        <w:rPr>
          <w:rFonts w:ascii="Arial" w:hAnsi="Arial" w:cs="Arial"/>
        </w:rPr>
        <w:t xml:space="preserve"> </w:t>
      </w:r>
      <w:r w:rsidRPr="002B3332">
        <w:rPr>
          <w:rFonts w:ascii="Arial" w:hAnsi="Arial" w:cs="Arial"/>
          <w:i/>
        </w:rPr>
        <w:t>et al.,</w:t>
      </w:r>
      <w:r w:rsidRPr="002B3332">
        <w:rPr>
          <w:rFonts w:ascii="Arial" w:hAnsi="Arial" w:cs="Arial"/>
        </w:rPr>
        <w:t xml:space="preserve"> 2018). The presence of these metals in higher concentration is an indicator of heavy metal contamination as reported by </w:t>
      </w:r>
      <w:proofErr w:type="spellStart"/>
      <w:r w:rsidRPr="002B3332">
        <w:rPr>
          <w:rFonts w:ascii="Arial" w:hAnsi="Arial" w:cs="Arial"/>
        </w:rPr>
        <w:t>Mansourri</w:t>
      </w:r>
      <w:proofErr w:type="spellEnd"/>
      <w:r w:rsidRPr="002B3332">
        <w:rPr>
          <w:rFonts w:ascii="Arial" w:hAnsi="Arial" w:cs="Arial"/>
        </w:rPr>
        <w:t xml:space="preserve"> and Madani, (2016). The presence of iron, manganese, lead, nickel, and zinc in the water sample indicate high level of toxicity as they have been reported to cause damages of respiratory, renal, skeletal and cardiovascular systems as well as development of cancers of the lungs, kidneys, prostate and stomach (WHO, 2011). In this study, the maximum percentage reduction obtained for iron concentration  at pH5 is (1.0300 with 50mg of dried biomass of</w:t>
      </w:r>
      <w:r w:rsidRPr="002B3332">
        <w:rPr>
          <w:rFonts w:ascii="Arial" w:hAnsi="Arial" w:cs="Arial"/>
          <w:i/>
          <w:iCs/>
        </w:rPr>
        <w:t xml:space="preserve"> Chlorella vulgaris </w:t>
      </w:r>
      <w:r w:rsidRPr="002B3332">
        <w:rPr>
          <w:rFonts w:ascii="Arial" w:hAnsi="Arial" w:cs="Arial"/>
        </w:rPr>
        <w:t xml:space="preserve">at 24) at pH 8 (1.1300, 100mg at 72hrs); Manganese at pH 5 (0.0952, 10mg at 72hrs) ,at pH 8 (0.0659,100mg at 24hrs ); Nickel at pH 5 (0.1012, 100mg at 24hrs) ,at pH 8 (0.0713, 100mg at 24hrs); lead at pH 5 (0.0965, 50mg at 24hrs), pH 8 (0.0366,100mg at 24hrs); Zinc at pH 5 (0.2252,50mg at 24hrs),at pH 8 (0.1470, 100mg at 24hrs). Comparing all these metals concentration to the initial concentration (Table 1), it can be deducted that remediation of contaminated water is possible by using </w:t>
      </w:r>
      <w:r w:rsidRPr="002B3332">
        <w:rPr>
          <w:rFonts w:ascii="Arial" w:hAnsi="Arial" w:cs="Arial"/>
          <w:i/>
          <w:iCs/>
        </w:rPr>
        <w:t>Chlorella vulgaris</w:t>
      </w:r>
      <w:r w:rsidR="004B5620">
        <w:rPr>
          <w:rFonts w:ascii="Arial" w:hAnsi="Arial" w:cs="Arial"/>
          <w:i/>
          <w:iCs/>
        </w:rPr>
        <w:t>.</w:t>
      </w:r>
      <w:r w:rsidRPr="002B3332">
        <w:rPr>
          <w:rFonts w:ascii="Arial" w:hAnsi="Arial" w:cs="Arial"/>
          <w:i/>
          <w:iCs/>
        </w:rPr>
        <w:t xml:space="preserve"> </w:t>
      </w:r>
      <w:r w:rsidRPr="002B3332">
        <w:rPr>
          <w:rFonts w:ascii="Arial" w:hAnsi="Arial" w:cs="Arial"/>
        </w:rPr>
        <w:t xml:space="preserve">The result obtained for the </w:t>
      </w:r>
      <w:proofErr w:type="spellStart"/>
      <w:r w:rsidRPr="002B3332">
        <w:rPr>
          <w:rFonts w:ascii="Arial" w:hAnsi="Arial" w:cs="Arial"/>
        </w:rPr>
        <w:t>bioabsorption</w:t>
      </w:r>
      <w:proofErr w:type="spellEnd"/>
      <w:r w:rsidRPr="002B3332">
        <w:rPr>
          <w:rFonts w:ascii="Arial" w:hAnsi="Arial" w:cs="Arial"/>
        </w:rPr>
        <w:t xml:space="preserve"> of heavy metals in this study shows that </w:t>
      </w:r>
      <w:r w:rsidRPr="002B3332">
        <w:rPr>
          <w:rFonts w:ascii="Arial" w:hAnsi="Arial" w:cs="Arial"/>
          <w:i/>
          <w:iCs/>
        </w:rPr>
        <w:t xml:space="preserve">C. vulgaris </w:t>
      </w:r>
      <w:r w:rsidRPr="002B3332">
        <w:rPr>
          <w:rFonts w:ascii="Arial" w:hAnsi="Arial" w:cs="Arial"/>
        </w:rPr>
        <w:t xml:space="preserve">was efficient in the </w:t>
      </w:r>
      <w:proofErr w:type="spellStart"/>
      <w:r w:rsidRPr="002B3332">
        <w:rPr>
          <w:rFonts w:ascii="Arial" w:hAnsi="Arial" w:cs="Arial"/>
        </w:rPr>
        <w:lastRenderedPageBreak/>
        <w:t>bioadsorption</w:t>
      </w:r>
      <w:proofErr w:type="spellEnd"/>
      <w:r w:rsidRPr="002B3332">
        <w:rPr>
          <w:rFonts w:ascii="Arial" w:hAnsi="Arial" w:cs="Arial"/>
        </w:rPr>
        <w:t xml:space="preserve"> of most of the heavy metals identified from the water sample obtained from the </w:t>
      </w:r>
      <w:proofErr w:type="spellStart"/>
      <w:r w:rsidRPr="002B3332">
        <w:rPr>
          <w:rFonts w:ascii="Arial" w:hAnsi="Arial" w:cs="Arial"/>
        </w:rPr>
        <w:t>Ogbomoso</w:t>
      </w:r>
      <w:proofErr w:type="spellEnd"/>
      <w:r w:rsidRPr="002B3332">
        <w:rPr>
          <w:rFonts w:ascii="Arial" w:hAnsi="Arial" w:cs="Arial"/>
        </w:rPr>
        <w:t xml:space="preserve"> reservoir (Oyo state)</w:t>
      </w:r>
    </w:p>
    <w:p w14:paraId="37EDC0FA" w14:textId="77777777" w:rsidR="002B3332" w:rsidRPr="002B3332" w:rsidRDefault="002B3332" w:rsidP="002B3332">
      <w:pPr>
        <w:spacing w:line="360" w:lineRule="auto"/>
        <w:jc w:val="both"/>
        <w:rPr>
          <w:rFonts w:ascii="Arial" w:hAnsi="Arial" w:cs="Arial"/>
        </w:rPr>
      </w:pPr>
      <w:r w:rsidRPr="002B3332">
        <w:rPr>
          <w:rFonts w:ascii="Arial" w:hAnsi="Arial" w:cs="Arial"/>
        </w:rPr>
        <w:t xml:space="preserve">For the </w:t>
      </w:r>
      <w:proofErr w:type="spellStart"/>
      <w:r w:rsidRPr="002B3332">
        <w:rPr>
          <w:rFonts w:ascii="Arial" w:hAnsi="Arial" w:cs="Arial"/>
        </w:rPr>
        <w:t>bioabsorption</w:t>
      </w:r>
      <w:proofErr w:type="spellEnd"/>
      <w:r w:rsidRPr="002B3332">
        <w:rPr>
          <w:rFonts w:ascii="Arial" w:hAnsi="Arial" w:cs="Arial"/>
        </w:rPr>
        <w:t xml:space="preserve"> of iron at pH 5, </w:t>
      </w:r>
      <w:r w:rsidRPr="002B3332">
        <w:rPr>
          <w:rFonts w:ascii="Arial" w:hAnsi="Arial" w:cs="Arial"/>
          <w:i/>
          <w:iCs/>
        </w:rPr>
        <w:t xml:space="preserve">C. vulgaris </w:t>
      </w:r>
      <w:r w:rsidRPr="002B3332">
        <w:rPr>
          <w:rFonts w:ascii="Arial" w:hAnsi="Arial" w:cs="Arial"/>
        </w:rPr>
        <w:t xml:space="preserve">had the highest efficiency of 89.48 % at 50 mg after 24 hours, whereas at pH 8, maximum efficiency was obtained 100 mg after 72 hour (88.46 %). This result shows the </w:t>
      </w:r>
      <w:proofErr w:type="spellStart"/>
      <w:r w:rsidRPr="002B3332">
        <w:rPr>
          <w:rFonts w:ascii="Arial" w:hAnsi="Arial" w:cs="Arial"/>
        </w:rPr>
        <w:t>bioadsorption</w:t>
      </w:r>
      <w:proofErr w:type="spellEnd"/>
      <w:r w:rsidRPr="002B3332">
        <w:rPr>
          <w:rFonts w:ascii="Arial" w:hAnsi="Arial" w:cs="Arial"/>
        </w:rPr>
        <w:t xml:space="preserve"> of iron is not concentration and time dependent.</w:t>
      </w:r>
    </w:p>
    <w:p w14:paraId="37110499" w14:textId="77777777" w:rsidR="002B3332" w:rsidRPr="002B3332" w:rsidRDefault="002B3332" w:rsidP="002B3332">
      <w:pPr>
        <w:spacing w:line="360" w:lineRule="auto"/>
        <w:jc w:val="both"/>
        <w:rPr>
          <w:rFonts w:ascii="Arial" w:hAnsi="Arial" w:cs="Arial"/>
        </w:rPr>
      </w:pPr>
      <w:r w:rsidRPr="002B3332">
        <w:rPr>
          <w:rFonts w:ascii="Arial" w:hAnsi="Arial" w:cs="Arial"/>
        </w:rPr>
        <w:t xml:space="preserve">For the </w:t>
      </w:r>
      <w:proofErr w:type="spellStart"/>
      <w:r w:rsidRPr="002B3332">
        <w:rPr>
          <w:rFonts w:ascii="Arial" w:hAnsi="Arial" w:cs="Arial"/>
        </w:rPr>
        <w:t>bioabsorption</w:t>
      </w:r>
      <w:proofErr w:type="spellEnd"/>
      <w:r w:rsidRPr="002B3332">
        <w:rPr>
          <w:rFonts w:ascii="Arial" w:hAnsi="Arial" w:cs="Arial"/>
        </w:rPr>
        <w:t xml:space="preserve"> of manganese at pH 5,</w:t>
      </w:r>
      <w:r w:rsidRPr="002B3332">
        <w:rPr>
          <w:rFonts w:ascii="Arial" w:hAnsi="Arial" w:cs="Arial"/>
          <w:i/>
          <w:iCs/>
        </w:rPr>
        <w:t xml:space="preserve"> C. vulgaris </w:t>
      </w:r>
      <w:r w:rsidRPr="002B3332">
        <w:rPr>
          <w:rFonts w:ascii="Arial" w:hAnsi="Arial" w:cs="Arial"/>
        </w:rPr>
        <w:t>had the highest efficiency of 91.23 % at 10 mg after 72 hours, whereas as at pH 8 at 100 mg after 24 hours the maximum efficiency of 93.99 % was obtained. From the obtained result, it was observed that adsorption of manganese was concentration dependent but not time dependent.</w:t>
      </w:r>
    </w:p>
    <w:p w14:paraId="22EA29E4" w14:textId="77777777" w:rsidR="002B3332" w:rsidRPr="002B3332" w:rsidRDefault="002B3332" w:rsidP="002B3332">
      <w:pPr>
        <w:spacing w:line="360" w:lineRule="auto"/>
        <w:jc w:val="both"/>
        <w:rPr>
          <w:rFonts w:ascii="Arial" w:hAnsi="Arial" w:cs="Arial"/>
        </w:rPr>
      </w:pPr>
      <w:r w:rsidRPr="002B3332">
        <w:rPr>
          <w:rFonts w:ascii="Arial" w:hAnsi="Arial" w:cs="Arial"/>
        </w:rPr>
        <w:t xml:space="preserve">For the </w:t>
      </w:r>
      <w:proofErr w:type="spellStart"/>
      <w:r w:rsidRPr="002B3332">
        <w:rPr>
          <w:rFonts w:ascii="Arial" w:hAnsi="Arial" w:cs="Arial"/>
        </w:rPr>
        <w:t>bioadsorption</w:t>
      </w:r>
      <w:proofErr w:type="spellEnd"/>
      <w:r w:rsidRPr="002B3332">
        <w:rPr>
          <w:rFonts w:ascii="Arial" w:hAnsi="Arial" w:cs="Arial"/>
        </w:rPr>
        <w:t xml:space="preserve"> of zinc at pH 5</w:t>
      </w:r>
      <w:r w:rsidRPr="002B3332">
        <w:rPr>
          <w:rFonts w:ascii="Arial" w:hAnsi="Arial" w:cs="Arial"/>
          <w:i/>
          <w:iCs/>
        </w:rPr>
        <w:t xml:space="preserve">, C. vulgaris </w:t>
      </w:r>
      <w:r w:rsidRPr="002B3332">
        <w:rPr>
          <w:rFonts w:ascii="Arial" w:hAnsi="Arial" w:cs="Arial"/>
        </w:rPr>
        <w:t xml:space="preserve">had the highest efficiency of 62.18 % at 50 mg after 24 hours, whereas as at pH 8 at 100 mg after 24 hours the maximum efficiency of 75.34 % was obtained. From the obtained result, it was observed that adsorption of Zinc was concentration dependent but not time dependent because at 24 </w:t>
      </w:r>
      <w:proofErr w:type="spellStart"/>
      <w:r w:rsidRPr="002B3332">
        <w:rPr>
          <w:rFonts w:ascii="Arial" w:hAnsi="Arial" w:cs="Arial"/>
        </w:rPr>
        <w:t>huours</w:t>
      </w:r>
      <w:proofErr w:type="spellEnd"/>
      <w:r w:rsidRPr="002B3332">
        <w:rPr>
          <w:rFonts w:ascii="Arial" w:hAnsi="Arial" w:cs="Arial"/>
        </w:rPr>
        <w:t xml:space="preserve"> </w:t>
      </w:r>
      <w:proofErr w:type="spellStart"/>
      <w:r w:rsidRPr="002B3332">
        <w:rPr>
          <w:rFonts w:ascii="Arial" w:hAnsi="Arial" w:cs="Arial"/>
        </w:rPr>
        <w:t>maxium</w:t>
      </w:r>
      <w:proofErr w:type="spellEnd"/>
      <w:r w:rsidRPr="002B3332">
        <w:rPr>
          <w:rFonts w:ascii="Arial" w:hAnsi="Arial" w:cs="Arial"/>
        </w:rPr>
        <w:t xml:space="preserve"> efficiency was obtained. </w:t>
      </w:r>
    </w:p>
    <w:p w14:paraId="0C55CE2C" w14:textId="77777777" w:rsidR="002B3332" w:rsidRPr="002B3332" w:rsidRDefault="002B3332" w:rsidP="002B3332">
      <w:pPr>
        <w:spacing w:line="360" w:lineRule="auto"/>
        <w:jc w:val="both"/>
        <w:rPr>
          <w:rFonts w:ascii="Arial" w:hAnsi="Arial" w:cs="Arial"/>
        </w:rPr>
      </w:pPr>
      <w:r w:rsidRPr="002B3332">
        <w:rPr>
          <w:rFonts w:ascii="Arial" w:hAnsi="Arial" w:cs="Arial"/>
        </w:rPr>
        <w:t xml:space="preserve">For the </w:t>
      </w:r>
      <w:proofErr w:type="spellStart"/>
      <w:r w:rsidRPr="002B3332">
        <w:rPr>
          <w:rFonts w:ascii="Arial" w:hAnsi="Arial" w:cs="Arial"/>
        </w:rPr>
        <w:t>bioadsorption</w:t>
      </w:r>
      <w:proofErr w:type="spellEnd"/>
      <w:r w:rsidRPr="002B3332">
        <w:rPr>
          <w:rFonts w:ascii="Arial" w:hAnsi="Arial" w:cs="Arial"/>
        </w:rPr>
        <w:t xml:space="preserve"> of lead at pH 5, </w:t>
      </w:r>
      <w:r w:rsidRPr="002B3332">
        <w:rPr>
          <w:rFonts w:ascii="Arial" w:hAnsi="Arial" w:cs="Arial"/>
          <w:i/>
          <w:iCs/>
        </w:rPr>
        <w:t xml:space="preserve">C. vulgaris </w:t>
      </w:r>
      <w:r w:rsidRPr="002B3332">
        <w:rPr>
          <w:rFonts w:ascii="Arial" w:hAnsi="Arial" w:cs="Arial"/>
        </w:rPr>
        <w:t xml:space="preserve">had the highest efficiency of 30.28 % at 100 mg after 72 hours, whereas as at pH 8 at 100 mg after 24 hours the maximum efficiency of 81,68 % was obtained, this shows the impact of pH on the adsorption of lead with maximum adsorption achieved under basic environment. </w:t>
      </w:r>
    </w:p>
    <w:p w14:paraId="52D32641" w14:textId="77777777" w:rsidR="002B3332" w:rsidRPr="002B3332" w:rsidRDefault="002B3332" w:rsidP="002B3332">
      <w:pPr>
        <w:spacing w:line="360" w:lineRule="auto"/>
        <w:jc w:val="both"/>
        <w:rPr>
          <w:rFonts w:ascii="Arial" w:hAnsi="Arial" w:cs="Arial"/>
        </w:rPr>
      </w:pPr>
      <w:r w:rsidRPr="002B3332">
        <w:rPr>
          <w:rFonts w:ascii="Arial" w:hAnsi="Arial" w:cs="Arial"/>
        </w:rPr>
        <w:t xml:space="preserve">For the </w:t>
      </w:r>
      <w:proofErr w:type="spellStart"/>
      <w:r w:rsidRPr="002B3332">
        <w:rPr>
          <w:rFonts w:ascii="Arial" w:hAnsi="Arial" w:cs="Arial"/>
        </w:rPr>
        <w:t>bioadsorption</w:t>
      </w:r>
      <w:proofErr w:type="spellEnd"/>
      <w:r w:rsidRPr="002B3332">
        <w:rPr>
          <w:rFonts w:ascii="Arial" w:hAnsi="Arial" w:cs="Arial"/>
        </w:rPr>
        <w:t xml:space="preserve"> of nickel at pH 5, </w:t>
      </w:r>
      <w:r w:rsidRPr="002B3332">
        <w:rPr>
          <w:rFonts w:ascii="Arial" w:hAnsi="Arial" w:cs="Arial"/>
          <w:i/>
          <w:iCs/>
        </w:rPr>
        <w:t xml:space="preserve">C. vulgaris </w:t>
      </w:r>
      <w:r w:rsidRPr="002B3332">
        <w:rPr>
          <w:rFonts w:ascii="Arial" w:hAnsi="Arial" w:cs="Arial"/>
        </w:rPr>
        <w:t>had the highest efficiency of 54.62 % at 100 mg after 24 hours, whereas as at pH 8 at the same condition (100 mg; 24 hours) the maximum efficiency of 68.03 % was obtained, this shows the impact of pH on the adsorption of cobalt with maximum absorption achieved under basic environment.</w:t>
      </w:r>
      <w:r w:rsidRPr="002B3332">
        <w:rPr>
          <w:rFonts w:ascii="Arial" w:hAnsi="Arial" w:cs="Arial"/>
        </w:rPr>
        <w:tab/>
      </w:r>
    </w:p>
    <w:p w14:paraId="2F24BA62" w14:textId="43458E82" w:rsidR="00E053D0" w:rsidRPr="002B3332" w:rsidRDefault="002B3332" w:rsidP="002B3332">
      <w:pPr>
        <w:spacing w:line="360" w:lineRule="auto"/>
        <w:jc w:val="both"/>
        <w:rPr>
          <w:rFonts w:ascii="Arial" w:hAnsi="Arial" w:cs="Arial"/>
        </w:rPr>
      </w:pPr>
      <w:r w:rsidRPr="002B3332">
        <w:rPr>
          <w:rFonts w:ascii="Arial" w:hAnsi="Arial" w:cs="Arial"/>
        </w:rPr>
        <w:t xml:space="preserve">The result of </w:t>
      </w:r>
      <w:proofErr w:type="spellStart"/>
      <w:r w:rsidRPr="002B3332">
        <w:rPr>
          <w:rFonts w:ascii="Arial" w:hAnsi="Arial" w:cs="Arial"/>
        </w:rPr>
        <w:t>bioabsorption</w:t>
      </w:r>
      <w:proofErr w:type="spellEnd"/>
      <w:r w:rsidRPr="002B3332">
        <w:rPr>
          <w:rFonts w:ascii="Arial" w:hAnsi="Arial" w:cs="Arial"/>
        </w:rPr>
        <w:t xml:space="preserve"> of the heavy metals obtained from this study is in agreement with the work of Bahiru, (2020) who determine the concentration and toxicological implications of heavy metals six metals (lead, cadmium, zinc, copper, chromium and iron) in effluents coming out Eastern Industrial Zone (EIZ). Similarly, this study also </w:t>
      </w:r>
      <w:proofErr w:type="gramStart"/>
      <w:r w:rsidRPr="002B3332">
        <w:rPr>
          <w:rFonts w:ascii="Arial" w:hAnsi="Arial" w:cs="Arial"/>
        </w:rPr>
        <w:t>conform</w:t>
      </w:r>
      <w:proofErr w:type="gramEnd"/>
      <w:r w:rsidRPr="002B3332">
        <w:rPr>
          <w:rFonts w:ascii="Arial" w:hAnsi="Arial" w:cs="Arial"/>
        </w:rPr>
        <w:t xml:space="preserve"> with the work of Khan </w:t>
      </w:r>
      <w:r w:rsidRPr="002B3332">
        <w:rPr>
          <w:rFonts w:ascii="Arial" w:hAnsi="Arial" w:cs="Arial"/>
          <w:i/>
          <w:iCs/>
        </w:rPr>
        <w:t>et al</w:t>
      </w:r>
      <w:r w:rsidRPr="002B3332">
        <w:rPr>
          <w:rFonts w:ascii="Arial" w:hAnsi="Arial" w:cs="Arial"/>
        </w:rPr>
        <w:t xml:space="preserve">., (2018) who reported significant amounts of heavy metals (Cr, Cu, Ni, Pb, Zn, and Cd) in wastewater-irrigated soils and food crops in Beijing, China. </w:t>
      </w:r>
      <w:proofErr w:type="gramStart"/>
      <w:r w:rsidRPr="002B3332">
        <w:rPr>
          <w:rFonts w:ascii="Arial" w:hAnsi="Arial" w:cs="Arial"/>
        </w:rPr>
        <w:t>Similarly</w:t>
      </w:r>
      <w:proofErr w:type="gramEnd"/>
      <w:r w:rsidRPr="002B3332">
        <w:rPr>
          <w:rFonts w:ascii="Arial" w:hAnsi="Arial" w:cs="Arial"/>
        </w:rPr>
        <w:t xml:space="preserve"> Indhumathi </w:t>
      </w:r>
      <w:r w:rsidRPr="002B3332">
        <w:rPr>
          <w:rFonts w:ascii="Arial" w:hAnsi="Arial" w:cs="Arial"/>
          <w:i/>
          <w:iCs/>
        </w:rPr>
        <w:t>et al</w:t>
      </w:r>
      <w:r w:rsidRPr="002B3332">
        <w:rPr>
          <w:rFonts w:ascii="Arial" w:hAnsi="Arial" w:cs="Arial"/>
        </w:rPr>
        <w:t xml:space="preserve">., (2018) use </w:t>
      </w:r>
      <w:r w:rsidRPr="002B3332">
        <w:rPr>
          <w:rFonts w:ascii="Arial" w:hAnsi="Arial" w:cs="Arial"/>
          <w:i/>
          <w:iCs/>
        </w:rPr>
        <w:t>Chlorella vulgaris</w:t>
      </w:r>
      <w:r w:rsidRPr="002B3332">
        <w:rPr>
          <w:rFonts w:ascii="Arial" w:hAnsi="Arial" w:cs="Arial"/>
        </w:rPr>
        <w:t xml:space="preserve"> for </w:t>
      </w:r>
      <w:proofErr w:type="spellStart"/>
      <w:r w:rsidRPr="002B3332">
        <w:rPr>
          <w:rFonts w:ascii="Arial" w:hAnsi="Arial" w:cs="Arial"/>
        </w:rPr>
        <w:t>bioadsorption</w:t>
      </w:r>
      <w:proofErr w:type="spellEnd"/>
      <w:r w:rsidRPr="002B3332">
        <w:rPr>
          <w:rFonts w:ascii="Arial" w:hAnsi="Arial" w:cs="Arial"/>
        </w:rPr>
        <w:t xml:space="preserve"> of arsenic, copper, chromium iron and zinc with a recovery of 90.3% under pH 7, 105 min of contact time and 20 mg/L of initial copper concentration From this present investigation, it is clear that the dried biomass of </w:t>
      </w:r>
      <w:r w:rsidRPr="002B3332">
        <w:rPr>
          <w:rFonts w:ascii="Arial" w:hAnsi="Arial" w:cs="Arial"/>
          <w:i/>
          <w:iCs/>
        </w:rPr>
        <w:t xml:space="preserve">Chlorella vulgaris </w:t>
      </w:r>
      <w:r w:rsidRPr="002B3332">
        <w:rPr>
          <w:rFonts w:ascii="Arial" w:hAnsi="Arial" w:cs="Arial"/>
        </w:rPr>
        <w:t xml:space="preserve">effectively removed the heavy metals found in the water sample. </w:t>
      </w:r>
      <w:r w:rsidRPr="002B3332">
        <w:rPr>
          <w:rFonts w:ascii="Arial" w:hAnsi="Arial" w:cs="Arial"/>
          <w:i/>
          <w:iCs/>
        </w:rPr>
        <w:t xml:space="preserve">Chlorella vulgaris </w:t>
      </w:r>
      <w:r w:rsidRPr="002B3332">
        <w:rPr>
          <w:rFonts w:ascii="Arial" w:hAnsi="Arial" w:cs="Arial"/>
        </w:rPr>
        <w:t>is an efficient microalgal for remediation of diverse water contaminants also for waste water treatment. The culture duration was 5 days, the temperature was 25°C, and the initial lead and nickel ion concentrations were taken into account as being 112 and 203 g/L, respectively. In the case of lead metal,</w:t>
      </w:r>
      <w:r w:rsidRPr="002B3332">
        <w:rPr>
          <w:rFonts w:ascii="Arial" w:hAnsi="Arial" w:cs="Arial"/>
          <w:i/>
          <w:iCs/>
        </w:rPr>
        <w:t xml:space="preserve"> C. vulgaris </w:t>
      </w:r>
      <w:r w:rsidRPr="002B3332">
        <w:rPr>
          <w:rFonts w:ascii="Arial" w:hAnsi="Arial" w:cs="Arial"/>
        </w:rPr>
        <w:t>has a higher capacity therefore the maximum lead removal after 5 days is 94% for</w:t>
      </w:r>
      <w:r w:rsidRPr="002B3332">
        <w:rPr>
          <w:rFonts w:ascii="Arial" w:hAnsi="Arial" w:cs="Arial"/>
          <w:i/>
          <w:iCs/>
        </w:rPr>
        <w:t xml:space="preserve"> C. vulgaris </w:t>
      </w:r>
      <w:r w:rsidRPr="002B3332">
        <w:rPr>
          <w:rFonts w:ascii="Arial" w:hAnsi="Arial" w:cs="Arial"/>
        </w:rPr>
        <w:t xml:space="preserve">and 88.3% for </w:t>
      </w:r>
      <w:r w:rsidRPr="002B3332">
        <w:rPr>
          <w:rFonts w:ascii="Arial" w:hAnsi="Arial" w:cs="Arial"/>
          <w:i/>
          <w:iCs/>
        </w:rPr>
        <w:t xml:space="preserve">N. </w:t>
      </w:r>
      <w:proofErr w:type="spellStart"/>
      <w:r w:rsidRPr="002B3332">
        <w:rPr>
          <w:rFonts w:ascii="Arial" w:hAnsi="Arial" w:cs="Arial"/>
          <w:i/>
          <w:iCs/>
        </w:rPr>
        <w:t>oculata</w:t>
      </w:r>
      <w:proofErr w:type="spellEnd"/>
      <w:r w:rsidRPr="002B3332">
        <w:rPr>
          <w:rFonts w:ascii="Arial" w:hAnsi="Arial" w:cs="Arial"/>
          <w:i/>
          <w:iCs/>
        </w:rPr>
        <w:t xml:space="preserve">. </w:t>
      </w:r>
      <w:r w:rsidRPr="002B3332">
        <w:rPr>
          <w:rFonts w:ascii="Arial" w:hAnsi="Arial" w:cs="Arial"/>
        </w:rPr>
        <w:t xml:space="preserve">However, in the case of nickel, the two microalgae performed similarly, with the maximum effectiveness of nickel removal for </w:t>
      </w:r>
      <w:r w:rsidRPr="002B3332">
        <w:rPr>
          <w:rFonts w:ascii="Arial" w:hAnsi="Arial" w:cs="Arial"/>
          <w:i/>
          <w:iCs/>
        </w:rPr>
        <w:t>C. vulgaris</w:t>
      </w:r>
      <w:r w:rsidRPr="002B3332">
        <w:rPr>
          <w:rFonts w:ascii="Arial" w:hAnsi="Arial" w:cs="Arial"/>
        </w:rPr>
        <w:t xml:space="preserve"> being recorded at 94.9% and </w:t>
      </w:r>
      <w:r w:rsidRPr="002B3332">
        <w:rPr>
          <w:rFonts w:ascii="Arial" w:hAnsi="Arial" w:cs="Arial"/>
          <w:i/>
          <w:iCs/>
        </w:rPr>
        <w:t xml:space="preserve">N. </w:t>
      </w:r>
      <w:proofErr w:type="spellStart"/>
      <w:r w:rsidRPr="002B3332">
        <w:rPr>
          <w:rFonts w:ascii="Arial" w:hAnsi="Arial" w:cs="Arial"/>
          <w:i/>
          <w:iCs/>
        </w:rPr>
        <w:t>oculata</w:t>
      </w:r>
      <w:proofErr w:type="spellEnd"/>
      <w:r w:rsidRPr="002B3332">
        <w:rPr>
          <w:rFonts w:ascii="Arial" w:hAnsi="Arial" w:cs="Arial"/>
        </w:rPr>
        <w:t xml:space="preserve"> being comparable to 93.4</w:t>
      </w:r>
      <w:proofErr w:type="gramStart"/>
      <w:r w:rsidRPr="002B3332">
        <w:rPr>
          <w:rFonts w:ascii="Arial" w:hAnsi="Arial" w:cs="Arial"/>
        </w:rPr>
        <w:t>%.Therefore</w:t>
      </w:r>
      <w:proofErr w:type="gramEnd"/>
      <w:r w:rsidRPr="002B3332">
        <w:rPr>
          <w:rFonts w:ascii="Arial" w:hAnsi="Arial" w:cs="Arial"/>
        </w:rPr>
        <w:t>,</w:t>
      </w:r>
      <w:r w:rsidRPr="002B3332">
        <w:rPr>
          <w:rFonts w:ascii="Arial" w:hAnsi="Arial" w:cs="Arial"/>
          <w:i/>
          <w:iCs/>
        </w:rPr>
        <w:t xml:space="preserve"> C. vulgaris </w:t>
      </w:r>
      <w:r w:rsidRPr="002B3332">
        <w:rPr>
          <w:rFonts w:ascii="Arial" w:hAnsi="Arial" w:cs="Arial"/>
        </w:rPr>
        <w:t xml:space="preserve">was proven in this current investigation as an efficient </w:t>
      </w:r>
      <w:proofErr w:type="spellStart"/>
      <w:r w:rsidRPr="002B3332">
        <w:rPr>
          <w:rFonts w:ascii="Arial" w:hAnsi="Arial" w:cs="Arial"/>
        </w:rPr>
        <w:t>phycoremediation</w:t>
      </w:r>
      <w:proofErr w:type="spellEnd"/>
      <w:r w:rsidRPr="002B3332">
        <w:rPr>
          <w:rFonts w:ascii="Arial" w:hAnsi="Arial" w:cs="Arial"/>
        </w:rPr>
        <w:t xml:space="preserve"> tool for the removal of few heavy metals found in water sample collected from </w:t>
      </w:r>
      <w:proofErr w:type="spellStart"/>
      <w:r w:rsidRPr="002B3332">
        <w:rPr>
          <w:rFonts w:ascii="Arial" w:hAnsi="Arial" w:cs="Arial"/>
        </w:rPr>
        <w:t>ogbomoso</w:t>
      </w:r>
      <w:proofErr w:type="spellEnd"/>
      <w:r w:rsidRPr="002B3332">
        <w:rPr>
          <w:rFonts w:ascii="Arial" w:hAnsi="Arial" w:cs="Arial"/>
        </w:rPr>
        <w:t xml:space="preserve"> reservoir.</w:t>
      </w:r>
    </w:p>
    <w:p w14:paraId="2F0F099C" w14:textId="77777777" w:rsidR="00790ADA" w:rsidRPr="00FB3A86" w:rsidRDefault="00790ADA" w:rsidP="00441B6F">
      <w:pPr>
        <w:pStyle w:val="Body"/>
        <w:spacing w:after="0"/>
        <w:rPr>
          <w:rFonts w:ascii="Arial" w:hAnsi="Arial" w:cs="Arial"/>
        </w:rPr>
      </w:pPr>
    </w:p>
    <w:p w14:paraId="6EF06E80"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18CC139F" w14:textId="77777777" w:rsidR="00790ADA" w:rsidRPr="00FB3A86" w:rsidRDefault="00790ADA" w:rsidP="00441B6F">
      <w:pPr>
        <w:pStyle w:val="ConcHead"/>
        <w:spacing w:after="0"/>
        <w:jc w:val="both"/>
        <w:rPr>
          <w:rFonts w:ascii="Arial" w:hAnsi="Arial" w:cs="Arial"/>
        </w:rPr>
      </w:pPr>
    </w:p>
    <w:p w14:paraId="18872500" w14:textId="77777777" w:rsidR="007F61F6" w:rsidRPr="007F61F6" w:rsidRDefault="00502516" w:rsidP="007F61F6">
      <w:pPr>
        <w:spacing w:line="360" w:lineRule="auto"/>
        <w:jc w:val="both"/>
        <w:rPr>
          <w:rFonts w:ascii="Arial" w:hAnsi="Arial" w:cs="Arial"/>
        </w:rPr>
      </w:pPr>
      <w:r w:rsidRPr="007F61F6">
        <w:rPr>
          <w:rFonts w:ascii="Arial" w:hAnsi="Arial" w:cs="Arial"/>
        </w:rPr>
        <w:t>[</w:t>
      </w:r>
      <w:r w:rsidR="007F61F6" w:rsidRPr="007F61F6">
        <w:rPr>
          <w:rFonts w:ascii="Arial" w:hAnsi="Arial" w:cs="Arial"/>
          <w:i/>
        </w:rPr>
        <w:t>Chlorella vulgaris</w:t>
      </w:r>
      <w:r w:rsidR="007F61F6" w:rsidRPr="007F61F6">
        <w:rPr>
          <w:rFonts w:ascii="Arial" w:hAnsi="Arial" w:cs="Arial"/>
        </w:rPr>
        <w:t xml:space="preserve"> is an effective </w:t>
      </w:r>
      <w:proofErr w:type="spellStart"/>
      <w:r w:rsidR="007F61F6" w:rsidRPr="007F61F6">
        <w:rPr>
          <w:rFonts w:ascii="Arial" w:hAnsi="Arial" w:cs="Arial"/>
        </w:rPr>
        <w:t>phycoremediation</w:t>
      </w:r>
      <w:proofErr w:type="spellEnd"/>
      <w:r w:rsidR="007F61F6" w:rsidRPr="007F61F6">
        <w:rPr>
          <w:rFonts w:ascii="Arial" w:hAnsi="Arial" w:cs="Arial"/>
        </w:rPr>
        <w:t xml:space="preserve"> tool used in eradicating water contaminants such as heavy metals. The ICP-MS analysis carried out in this research revealed the presence of five (5) heavy metals namely, Zinc, Iron, Manganese, Lead and Nickel. All of these contaminants get into the reservoir through several human activities which include domestic wastes, Market waste (solid/liquid), farming activities like application of fertilizer, pesticides in that region. All of these activities contributed to the high concentration of heavy metals found in the water sample obtained. </w:t>
      </w:r>
      <w:r w:rsidR="007F61F6" w:rsidRPr="007F61F6">
        <w:rPr>
          <w:rFonts w:ascii="Arial" w:hAnsi="Arial" w:cs="Arial"/>
        </w:rPr>
        <w:lastRenderedPageBreak/>
        <w:t xml:space="preserve">Application of dry biomass of </w:t>
      </w:r>
      <w:r w:rsidR="007F61F6" w:rsidRPr="007F61F6">
        <w:rPr>
          <w:rFonts w:ascii="Arial" w:hAnsi="Arial" w:cs="Arial"/>
          <w:i/>
        </w:rPr>
        <w:t xml:space="preserve">Chlorella vulgaris </w:t>
      </w:r>
      <w:r w:rsidR="007F61F6" w:rsidRPr="007F61F6">
        <w:rPr>
          <w:rFonts w:ascii="Arial" w:hAnsi="Arial" w:cs="Arial"/>
        </w:rPr>
        <w:t xml:space="preserve">which adsorbed and reduces the concentration of all metals discovered in the water sample. Highest metal removal is manganese (99.93%), followed by iron (89.48%) the pH of the culture medium was 8 and 5 respectively, the results obtained shows the efficiency and how effective </w:t>
      </w:r>
      <w:r w:rsidR="007F61F6" w:rsidRPr="007F61F6">
        <w:rPr>
          <w:rFonts w:ascii="Arial" w:hAnsi="Arial" w:cs="Arial"/>
          <w:i/>
        </w:rPr>
        <w:t xml:space="preserve">chlorella vulgaris </w:t>
      </w:r>
      <w:r w:rsidR="007F61F6" w:rsidRPr="007F61F6">
        <w:rPr>
          <w:rFonts w:ascii="Arial" w:hAnsi="Arial" w:cs="Arial"/>
        </w:rPr>
        <w:t>is in removing heavy metals significantly on biomass concentration.</w:t>
      </w:r>
    </w:p>
    <w:p w14:paraId="34CED301" w14:textId="13A3217B" w:rsidR="00790ADA" w:rsidRPr="00FB3A86" w:rsidRDefault="00790ADA" w:rsidP="00441B6F">
      <w:pPr>
        <w:pStyle w:val="Body"/>
        <w:spacing w:after="0"/>
        <w:rPr>
          <w:rFonts w:ascii="Arial" w:hAnsi="Arial" w:cs="Arial"/>
        </w:rPr>
      </w:pPr>
    </w:p>
    <w:p w14:paraId="7DF63845" w14:textId="77777777" w:rsidR="007F61F6" w:rsidRPr="007F61F6" w:rsidRDefault="007F61F6" w:rsidP="007F61F6">
      <w:pPr>
        <w:spacing w:line="360" w:lineRule="auto"/>
        <w:jc w:val="both"/>
        <w:rPr>
          <w:rFonts w:ascii="Arial" w:hAnsi="Arial" w:cs="Arial"/>
          <w:b/>
        </w:rPr>
      </w:pPr>
      <w:r w:rsidRPr="007F61F6">
        <w:rPr>
          <w:rFonts w:ascii="Arial" w:hAnsi="Arial" w:cs="Arial"/>
          <w:b/>
        </w:rPr>
        <w:t xml:space="preserve">RECOMMENDATION </w:t>
      </w:r>
    </w:p>
    <w:p w14:paraId="4880A410" w14:textId="343EEB06" w:rsidR="00315186" w:rsidRPr="007F61F6" w:rsidRDefault="007F61F6" w:rsidP="007F61F6">
      <w:pPr>
        <w:spacing w:line="360" w:lineRule="auto"/>
        <w:jc w:val="both"/>
        <w:rPr>
          <w:rFonts w:ascii="Arial" w:hAnsi="Arial" w:cs="Arial"/>
        </w:rPr>
      </w:pPr>
      <w:r w:rsidRPr="007F61F6">
        <w:rPr>
          <w:rFonts w:ascii="Arial" w:hAnsi="Arial" w:cs="Arial"/>
        </w:rPr>
        <w:t>This research on evaluation and concentration of heavy metals was limited only to some metals Zinc, Iron, Manganese, Lead and Nickel in the water sample. Further research work is needed to be carried out on the concentration of other trace metals, in rainy season, and determine other conditions that were not investigated in this research work.</w:t>
      </w:r>
    </w:p>
    <w:p w14:paraId="7A9E5AC4" w14:textId="77777777" w:rsidR="009424BE" w:rsidRDefault="009424BE" w:rsidP="00441B6F">
      <w:pPr>
        <w:pStyle w:val="ReferHead"/>
        <w:spacing w:after="0"/>
        <w:jc w:val="both"/>
        <w:rPr>
          <w:rFonts w:ascii="Arial" w:hAnsi="Arial" w:cs="Arial"/>
        </w:rPr>
      </w:pPr>
    </w:p>
    <w:p w14:paraId="17649FE9" w14:textId="77777777" w:rsidR="009424BE" w:rsidRDefault="009424BE" w:rsidP="00441B6F">
      <w:pPr>
        <w:pStyle w:val="ReferHead"/>
        <w:spacing w:after="0"/>
        <w:jc w:val="both"/>
        <w:rPr>
          <w:rFonts w:ascii="Arial" w:hAnsi="Arial" w:cs="Arial"/>
        </w:rPr>
      </w:pPr>
    </w:p>
    <w:p w14:paraId="58CAAAAD" w14:textId="77777777" w:rsidR="009424BE" w:rsidRDefault="009424BE" w:rsidP="00441B6F">
      <w:pPr>
        <w:pStyle w:val="ReferHead"/>
        <w:spacing w:after="0"/>
        <w:jc w:val="both"/>
        <w:rPr>
          <w:rFonts w:ascii="Arial" w:hAnsi="Arial" w:cs="Arial"/>
        </w:rPr>
      </w:pPr>
    </w:p>
    <w:p w14:paraId="36E5C927" w14:textId="0A577907" w:rsidR="00B01FCD" w:rsidRDefault="00B01FCD" w:rsidP="00441B6F">
      <w:pPr>
        <w:pStyle w:val="ReferHead"/>
        <w:spacing w:after="0"/>
        <w:jc w:val="both"/>
        <w:rPr>
          <w:rFonts w:ascii="Arial" w:hAnsi="Arial" w:cs="Arial"/>
        </w:rPr>
      </w:pPr>
      <w:r w:rsidRPr="00FB3A86">
        <w:rPr>
          <w:rFonts w:ascii="Arial" w:hAnsi="Arial" w:cs="Arial"/>
        </w:rPr>
        <w:t>References</w:t>
      </w:r>
    </w:p>
    <w:p w14:paraId="2862B6B6" w14:textId="77777777" w:rsidR="00790ADA" w:rsidRPr="00FB3A86" w:rsidRDefault="00790ADA" w:rsidP="00441B6F">
      <w:pPr>
        <w:pStyle w:val="ReferHead"/>
        <w:spacing w:after="0"/>
        <w:jc w:val="both"/>
        <w:rPr>
          <w:rFonts w:ascii="Arial" w:hAnsi="Arial" w:cs="Arial"/>
        </w:rPr>
      </w:pPr>
    </w:p>
    <w:p w14:paraId="6C6B2F99" w14:textId="77777777" w:rsidR="007F61F6" w:rsidRPr="007F61F6" w:rsidRDefault="007F61F6" w:rsidP="007F61F6">
      <w:pPr>
        <w:spacing w:line="360" w:lineRule="auto"/>
        <w:ind w:left="720" w:hanging="720"/>
        <w:jc w:val="both"/>
        <w:rPr>
          <w:rFonts w:ascii="Arial" w:hAnsi="Arial" w:cs="Arial"/>
          <w:color w:val="222222"/>
          <w:shd w:val="clear" w:color="auto" w:fill="FFFFFF"/>
          <w:lang w:eastAsia="zh-CN"/>
        </w:rPr>
      </w:pPr>
      <w:r w:rsidRPr="007F61F6">
        <w:rPr>
          <w:rFonts w:ascii="Arial" w:hAnsi="Arial" w:cs="Arial"/>
          <w:color w:val="222222"/>
          <w:shd w:val="clear" w:color="auto" w:fill="FFFFFF"/>
          <w:lang w:eastAsia="zh-CN"/>
        </w:rPr>
        <w:t xml:space="preserve">Abdulla, S. M., Jamil, D. M., &amp; Aziz, K. H. H. (2020, December). Investigation in heavy metal contents of drinking water and fish from </w:t>
      </w:r>
      <w:proofErr w:type="spellStart"/>
      <w:r w:rsidRPr="007F61F6">
        <w:rPr>
          <w:rFonts w:ascii="Arial" w:hAnsi="Arial" w:cs="Arial"/>
          <w:color w:val="222222"/>
          <w:shd w:val="clear" w:color="auto" w:fill="FFFFFF"/>
          <w:lang w:eastAsia="zh-CN"/>
        </w:rPr>
        <w:t>Darbandikhan</w:t>
      </w:r>
      <w:proofErr w:type="spellEnd"/>
      <w:r w:rsidRPr="007F61F6">
        <w:rPr>
          <w:rFonts w:ascii="Arial" w:hAnsi="Arial" w:cs="Arial"/>
          <w:color w:val="222222"/>
          <w:shd w:val="clear" w:color="auto" w:fill="FFFFFF"/>
          <w:lang w:eastAsia="zh-CN"/>
        </w:rPr>
        <w:t xml:space="preserve"> and Dokan Lakes in </w:t>
      </w:r>
      <w:proofErr w:type="spellStart"/>
      <w:r w:rsidRPr="007F61F6">
        <w:rPr>
          <w:rFonts w:ascii="Arial" w:hAnsi="Arial" w:cs="Arial"/>
          <w:color w:val="222222"/>
          <w:shd w:val="clear" w:color="auto" w:fill="FFFFFF"/>
          <w:lang w:eastAsia="zh-CN"/>
        </w:rPr>
        <w:t>Sulaimaniyah</w:t>
      </w:r>
      <w:proofErr w:type="spellEnd"/>
      <w:r w:rsidRPr="007F61F6">
        <w:rPr>
          <w:rFonts w:ascii="Arial" w:hAnsi="Arial" w:cs="Arial"/>
          <w:color w:val="222222"/>
          <w:shd w:val="clear" w:color="auto" w:fill="FFFFFF"/>
          <w:lang w:eastAsia="zh-CN"/>
        </w:rPr>
        <w:t xml:space="preserve"> Province-Iraqi Kurdistan Region. In </w:t>
      </w:r>
      <w:r w:rsidRPr="007F61F6">
        <w:rPr>
          <w:rFonts w:ascii="Arial" w:hAnsi="Arial" w:cs="Arial"/>
          <w:i/>
          <w:color w:val="222222"/>
          <w:lang w:eastAsia="zh-CN"/>
        </w:rPr>
        <w:t>IOP Conference Series: Earth and Environmental Science</w:t>
      </w:r>
      <w:r w:rsidRPr="007F61F6">
        <w:rPr>
          <w:rFonts w:ascii="Arial" w:hAnsi="Arial" w:cs="Arial"/>
          <w:color w:val="222222"/>
          <w:shd w:val="clear" w:color="auto" w:fill="FFFFFF"/>
          <w:lang w:eastAsia="zh-CN"/>
        </w:rPr>
        <w:t xml:space="preserve"> (Vol. 612, No. 1, p. 012023). </w:t>
      </w:r>
    </w:p>
    <w:p w14:paraId="670DFF5C" w14:textId="77777777" w:rsidR="007F61F6" w:rsidRPr="007F61F6" w:rsidRDefault="007F61F6" w:rsidP="007F61F6">
      <w:pPr>
        <w:spacing w:line="360" w:lineRule="auto"/>
        <w:ind w:left="720" w:hanging="720"/>
        <w:jc w:val="both"/>
        <w:rPr>
          <w:rFonts w:ascii="Arial" w:hAnsi="Arial" w:cs="Arial"/>
          <w:color w:val="222222"/>
          <w:shd w:val="clear" w:color="auto" w:fill="FFFFFF"/>
          <w:lang w:eastAsia="zh-CN"/>
        </w:rPr>
      </w:pPr>
      <w:r w:rsidRPr="007F61F6">
        <w:rPr>
          <w:rFonts w:ascii="Arial" w:hAnsi="Arial" w:cs="Arial"/>
          <w:color w:val="222222"/>
          <w:shd w:val="clear" w:color="auto" w:fill="FFFFFF"/>
          <w:lang w:eastAsia="zh-CN"/>
        </w:rPr>
        <w:t>Bahiru, D. B. (2020). Determination of heavy metals in wastewater and their toxicological implications around eastern industrial zone, Central Ethiopia. </w:t>
      </w:r>
      <w:r w:rsidRPr="007F61F6">
        <w:rPr>
          <w:rFonts w:ascii="Arial" w:hAnsi="Arial" w:cs="Arial"/>
          <w:i/>
          <w:color w:val="222222"/>
          <w:lang w:eastAsia="zh-CN"/>
        </w:rPr>
        <w:t>Journal of Environmental Chemistry and Ecotoxicology</w:t>
      </w:r>
      <w:r w:rsidRPr="007F61F6">
        <w:rPr>
          <w:rFonts w:ascii="Arial" w:hAnsi="Arial" w:cs="Arial"/>
          <w:color w:val="222222"/>
          <w:shd w:val="clear" w:color="auto" w:fill="FFFFFF"/>
          <w:lang w:eastAsia="zh-CN"/>
        </w:rPr>
        <w:t>, </w:t>
      </w:r>
      <w:r w:rsidRPr="007F61F6">
        <w:rPr>
          <w:rFonts w:ascii="Arial" w:hAnsi="Arial" w:cs="Arial"/>
          <w:i/>
          <w:color w:val="222222"/>
          <w:lang w:eastAsia="zh-CN"/>
        </w:rPr>
        <w:t>12</w:t>
      </w:r>
      <w:r w:rsidRPr="007F61F6">
        <w:rPr>
          <w:rFonts w:ascii="Arial" w:hAnsi="Arial" w:cs="Arial"/>
          <w:color w:val="222222"/>
          <w:shd w:val="clear" w:color="auto" w:fill="FFFFFF"/>
          <w:lang w:eastAsia="zh-CN"/>
        </w:rPr>
        <w:t>(2), 72-79.</w:t>
      </w:r>
    </w:p>
    <w:p w14:paraId="1F0A5327" w14:textId="77777777" w:rsidR="007F61F6" w:rsidRPr="007F61F6" w:rsidRDefault="007F61F6" w:rsidP="007F61F6">
      <w:pPr>
        <w:spacing w:line="360" w:lineRule="auto"/>
        <w:ind w:left="720" w:hanging="720"/>
        <w:jc w:val="both"/>
        <w:rPr>
          <w:rFonts w:ascii="Arial" w:hAnsi="Arial" w:cs="Arial"/>
          <w:color w:val="222222"/>
          <w:shd w:val="clear" w:color="auto" w:fill="FFFFFF"/>
          <w:lang w:eastAsia="zh-CN"/>
        </w:rPr>
      </w:pPr>
      <w:proofErr w:type="spellStart"/>
      <w:r w:rsidRPr="007F61F6">
        <w:rPr>
          <w:rFonts w:ascii="Arial" w:hAnsi="Arial" w:cs="Arial"/>
          <w:color w:val="212121"/>
        </w:rPr>
        <w:t>Cepoi</w:t>
      </w:r>
      <w:proofErr w:type="spellEnd"/>
      <w:r w:rsidRPr="007F61F6">
        <w:rPr>
          <w:rFonts w:ascii="Arial" w:hAnsi="Arial" w:cs="Arial"/>
          <w:color w:val="212121"/>
        </w:rPr>
        <w:t xml:space="preserve"> L., </w:t>
      </w:r>
      <w:proofErr w:type="spellStart"/>
      <w:r w:rsidRPr="007F61F6">
        <w:rPr>
          <w:rFonts w:ascii="Arial" w:hAnsi="Arial" w:cs="Arial"/>
          <w:color w:val="212121"/>
        </w:rPr>
        <w:t>Zinicovscaia</w:t>
      </w:r>
      <w:proofErr w:type="spellEnd"/>
      <w:r w:rsidRPr="007F61F6">
        <w:rPr>
          <w:rFonts w:ascii="Arial" w:hAnsi="Arial" w:cs="Arial"/>
          <w:color w:val="212121"/>
        </w:rPr>
        <w:t xml:space="preserve"> I., Valuta A., Codreanu L., Rudi L., Chiriac T., Yushin N., </w:t>
      </w:r>
      <w:proofErr w:type="spellStart"/>
      <w:r w:rsidRPr="007F61F6">
        <w:rPr>
          <w:rFonts w:ascii="Arial" w:hAnsi="Arial" w:cs="Arial"/>
          <w:color w:val="212121"/>
        </w:rPr>
        <w:t>Grozdov</w:t>
      </w:r>
      <w:proofErr w:type="spellEnd"/>
      <w:r w:rsidRPr="007F61F6">
        <w:rPr>
          <w:rFonts w:ascii="Arial" w:hAnsi="Arial" w:cs="Arial"/>
          <w:color w:val="212121"/>
        </w:rPr>
        <w:t xml:space="preserve"> D., </w:t>
      </w:r>
      <w:proofErr w:type="spellStart"/>
      <w:r w:rsidRPr="007F61F6">
        <w:rPr>
          <w:rFonts w:ascii="Arial" w:hAnsi="Arial" w:cs="Arial"/>
          <w:color w:val="212121"/>
        </w:rPr>
        <w:t>Peshkova</w:t>
      </w:r>
      <w:proofErr w:type="spellEnd"/>
      <w:r w:rsidRPr="007F61F6">
        <w:rPr>
          <w:rFonts w:ascii="Arial" w:hAnsi="Arial" w:cs="Arial"/>
          <w:color w:val="212121"/>
        </w:rPr>
        <w:t xml:space="preserve"> A. (2022). Bioremediation capacity of edaphic cyanobacteria </w:t>
      </w:r>
      <w:r w:rsidRPr="007F61F6">
        <w:rPr>
          <w:rFonts w:ascii="Arial" w:hAnsi="Arial" w:cs="Arial"/>
          <w:i/>
          <w:iCs/>
          <w:color w:val="212121"/>
        </w:rPr>
        <w:t xml:space="preserve">Nostoc </w:t>
      </w:r>
      <w:proofErr w:type="spellStart"/>
      <w:r w:rsidRPr="007F61F6">
        <w:rPr>
          <w:rFonts w:ascii="Arial" w:hAnsi="Arial" w:cs="Arial"/>
          <w:i/>
          <w:iCs/>
          <w:color w:val="212121"/>
        </w:rPr>
        <w:t>linckia</w:t>
      </w:r>
      <w:proofErr w:type="spellEnd"/>
      <w:r w:rsidRPr="007F61F6">
        <w:rPr>
          <w:rFonts w:ascii="Arial" w:hAnsi="Arial" w:cs="Arial"/>
          <w:color w:val="212121"/>
        </w:rPr>
        <w:t> for chromium in association with other heavy-metals-contaminated soils. </w:t>
      </w:r>
      <w:r w:rsidRPr="007F61F6">
        <w:rPr>
          <w:rFonts w:ascii="Arial" w:hAnsi="Arial" w:cs="Arial"/>
          <w:i/>
          <w:iCs/>
          <w:color w:val="212121"/>
        </w:rPr>
        <w:t>Environments. </w:t>
      </w:r>
      <w:r w:rsidRPr="007F61F6">
        <w:rPr>
          <w:rFonts w:ascii="Arial" w:hAnsi="Arial" w:cs="Arial"/>
          <w:color w:val="212121"/>
        </w:rPr>
        <w:t xml:space="preserve">9:1. </w:t>
      </w:r>
    </w:p>
    <w:p w14:paraId="6A24B3C4" w14:textId="77777777" w:rsidR="007F61F6" w:rsidRPr="007F61F6" w:rsidRDefault="007F61F6" w:rsidP="007F61F6">
      <w:pPr>
        <w:spacing w:line="360" w:lineRule="auto"/>
        <w:ind w:left="720" w:hanging="720"/>
        <w:jc w:val="both"/>
        <w:rPr>
          <w:rFonts w:ascii="Arial" w:hAnsi="Arial" w:cs="Arial"/>
          <w:color w:val="222222"/>
          <w:shd w:val="clear" w:color="auto" w:fill="FFFFFF"/>
          <w:lang w:eastAsia="zh-CN"/>
        </w:rPr>
      </w:pPr>
      <w:r w:rsidRPr="007F61F6">
        <w:rPr>
          <w:rFonts w:ascii="Arial" w:hAnsi="Arial" w:cs="Arial"/>
          <w:color w:val="222222"/>
          <w:shd w:val="clear" w:color="auto" w:fill="FFFFFF"/>
          <w:lang w:eastAsia="zh-CN"/>
        </w:rPr>
        <w:t>Chugh, M., Kumar, L., Shah, M. P., &amp; Bharadvaja, N. (2022). Algal Bioremediation of heavy metals: An insight into removal mechanisms, recovery of by-products, challenges, and future opportunities. </w:t>
      </w:r>
      <w:r w:rsidRPr="007F61F6">
        <w:rPr>
          <w:rFonts w:ascii="Arial" w:hAnsi="Arial" w:cs="Arial"/>
          <w:i/>
          <w:color w:val="222222"/>
          <w:lang w:eastAsia="zh-CN"/>
        </w:rPr>
        <w:t>Energy Nexus</w:t>
      </w:r>
      <w:r w:rsidRPr="007F61F6">
        <w:rPr>
          <w:rFonts w:ascii="Arial" w:hAnsi="Arial" w:cs="Arial"/>
          <w:color w:val="222222"/>
          <w:shd w:val="clear" w:color="auto" w:fill="FFFFFF"/>
          <w:lang w:eastAsia="zh-CN"/>
        </w:rPr>
        <w:t>, </w:t>
      </w:r>
      <w:r w:rsidRPr="007F61F6">
        <w:rPr>
          <w:rFonts w:ascii="Arial" w:hAnsi="Arial" w:cs="Arial"/>
          <w:i/>
          <w:color w:val="222222"/>
          <w:lang w:eastAsia="zh-CN"/>
        </w:rPr>
        <w:t>7</w:t>
      </w:r>
      <w:r w:rsidRPr="007F61F6">
        <w:rPr>
          <w:rFonts w:ascii="Arial" w:hAnsi="Arial" w:cs="Arial"/>
          <w:color w:val="222222"/>
          <w:shd w:val="clear" w:color="auto" w:fill="FFFFFF"/>
          <w:lang w:eastAsia="zh-CN"/>
        </w:rPr>
        <w:t>, 100129.</w:t>
      </w:r>
    </w:p>
    <w:p w14:paraId="1D1153AD" w14:textId="77777777" w:rsidR="007F61F6" w:rsidRPr="007F61F6" w:rsidRDefault="007F61F6" w:rsidP="007F61F6">
      <w:pPr>
        <w:spacing w:line="360" w:lineRule="auto"/>
        <w:ind w:left="720" w:hanging="720"/>
        <w:jc w:val="both"/>
        <w:rPr>
          <w:rFonts w:ascii="Arial" w:hAnsi="Arial" w:cs="Arial"/>
          <w:color w:val="222222"/>
          <w:shd w:val="clear" w:color="auto" w:fill="FFFFFF"/>
          <w:lang w:eastAsia="zh-CN"/>
        </w:rPr>
      </w:pPr>
      <w:r w:rsidRPr="007F61F6">
        <w:rPr>
          <w:rFonts w:ascii="Arial" w:hAnsi="Arial" w:cs="Arial"/>
          <w:color w:val="222222"/>
          <w:shd w:val="clear" w:color="auto" w:fill="FFFFFF"/>
          <w:lang w:eastAsia="zh-CN"/>
        </w:rPr>
        <w:t>Coelho, L. M., Rezende, H. C., Coelho, L. M., De Sousa, P. A., Melo, D. F., &amp; Coelho, N. M. (2015). Bioremediation of polluted waters using microorganisms. </w:t>
      </w:r>
      <w:r w:rsidRPr="007F61F6">
        <w:rPr>
          <w:rFonts w:ascii="Arial" w:hAnsi="Arial" w:cs="Arial"/>
          <w:i/>
          <w:color w:val="222222"/>
          <w:lang w:eastAsia="zh-CN"/>
        </w:rPr>
        <w:t>Advances in bioremediation of wastewater and polluted soil</w:t>
      </w:r>
      <w:r w:rsidRPr="007F61F6">
        <w:rPr>
          <w:rFonts w:ascii="Arial" w:hAnsi="Arial" w:cs="Arial"/>
          <w:color w:val="222222"/>
          <w:shd w:val="clear" w:color="auto" w:fill="FFFFFF"/>
          <w:lang w:eastAsia="zh-CN"/>
        </w:rPr>
        <w:t>, </w:t>
      </w:r>
      <w:r w:rsidRPr="007F61F6">
        <w:rPr>
          <w:rFonts w:ascii="Arial" w:hAnsi="Arial" w:cs="Arial"/>
          <w:i/>
          <w:color w:val="222222"/>
          <w:lang w:eastAsia="zh-CN"/>
        </w:rPr>
        <w:t>10</w:t>
      </w:r>
      <w:r w:rsidRPr="007F61F6">
        <w:rPr>
          <w:rFonts w:ascii="Arial" w:hAnsi="Arial" w:cs="Arial"/>
          <w:color w:val="222222"/>
          <w:shd w:val="clear" w:color="auto" w:fill="FFFFFF"/>
          <w:lang w:eastAsia="zh-CN"/>
        </w:rPr>
        <w:t>(10.5772), 60770.</w:t>
      </w:r>
    </w:p>
    <w:p w14:paraId="3CC3D5C9" w14:textId="77777777" w:rsidR="007F61F6" w:rsidRPr="007F61F6" w:rsidRDefault="007F61F6" w:rsidP="007F61F6">
      <w:pPr>
        <w:spacing w:line="360" w:lineRule="auto"/>
        <w:ind w:left="720" w:hanging="720"/>
        <w:jc w:val="both"/>
        <w:rPr>
          <w:rFonts w:ascii="Arial" w:hAnsi="Arial" w:cs="Arial"/>
          <w:color w:val="222222"/>
          <w:shd w:val="clear" w:color="auto" w:fill="FFFFFF"/>
          <w:lang w:eastAsia="zh-CN"/>
        </w:rPr>
      </w:pPr>
      <w:proofErr w:type="spellStart"/>
      <w:r w:rsidRPr="007F61F6">
        <w:rPr>
          <w:rFonts w:ascii="Arial" w:hAnsi="Arial" w:cs="Arial"/>
          <w:color w:val="212121"/>
        </w:rPr>
        <w:t>Hadiani</w:t>
      </w:r>
      <w:proofErr w:type="spellEnd"/>
      <w:r w:rsidRPr="007F61F6">
        <w:rPr>
          <w:rFonts w:ascii="Arial" w:hAnsi="Arial" w:cs="Arial"/>
          <w:color w:val="212121"/>
        </w:rPr>
        <w:t xml:space="preserve"> M.R., Darani K.K., </w:t>
      </w:r>
      <w:proofErr w:type="spellStart"/>
      <w:r w:rsidRPr="007F61F6">
        <w:rPr>
          <w:rFonts w:ascii="Arial" w:hAnsi="Arial" w:cs="Arial"/>
          <w:color w:val="212121"/>
        </w:rPr>
        <w:t>Rahimifard</w:t>
      </w:r>
      <w:proofErr w:type="spellEnd"/>
      <w:r w:rsidRPr="007F61F6">
        <w:rPr>
          <w:rFonts w:ascii="Arial" w:hAnsi="Arial" w:cs="Arial"/>
          <w:color w:val="212121"/>
        </w:rPr>
        <w:t xml:space="preserve"> N., </w:t>
      </w:r>
      <w:proofErr w:type="spellStart"/>
      <w:r w:rsidRPr="007F61F6">
        <w:rPr>
          <w:rFonts w:ascii="Arial" w:hAnsi="Arial" w:cs="Arial"/>
          <w:color w:val="212121"/>
        </w:rPr>
        <w:t>Younesi</w:t>
      </w:r>
      <w:proofErr w:type="spellEnd"/>
      <w:r w:rsidRPr="007F61F6">
        <w:rPr>
          <w:rFonts w:ascii="Arial" w:hAnsi="Arial" w:cs="Arial"/>
          <w:color w:val="212121"/>
        </w:rPr>
        <w:t xml:space="preserve"> H. (2018). Biosorption of low concentration levels of lead (II) and cadmium (II) from aqueous solution by </w:t>
      </w:r>
      <w:r w:rsidRPr="007F61F6">
        <w:rPr>
          <w:rFonts w:ascii="Arial" w:hAnsi="Arial" w:cs="Arial"/>
          <w:i/>
          <w:iCs/>
          <w:color w:val="212121"/>
        </w:rPr>
        <w:t>Saccharomyces cerevisiae</w:t>
      </w:r>
      <w:r w:rsidRPr="007F61F6">
        <w:rPr>
          <w:rFonts w:ascii="Arial" w:hAnsi="Arial" w:cs="Arial"/>
          <w:color w:val="212121"/>
        </w:rPr>
        <w:t>: Response surface methodology. </w:t>
      </w:r>
      <w:proofErr w:type="spellStart"/>
      <w:r w:rsidRPr="007F61F6">
        <w:rPr>
          <w:rFonts w:ascii="Arial" w:hAnsi="Arial" w:cs="Arial"/>
          <w:i/>
          <w:iCs/>
          <w:color w:val="212121"/>
        </w:rPr>
        <w:t>Biocatal</w:t>
      </w:r>
      <w:proofErr w:type="spellEnd"/>
      <w:r w:rsidRPr="007F61F6">
        <w:rPr>
          <w:rFonts w:ascii="Arial" w:hAnsi="Arial" w:cs="Arial"/>
          <w:i/>
          <w:iCs/>
          <w:color w:val="212121"/>
        </w:rPr>
        <w:t>. Agric. Biotechnol.</w:t>
      </w:r>
      <w:r w:rsidRPr="007F61F6">
        <w:rPr>
          <w:rFonts w:ascii="Arial" w:hAnsi="Arial" w:cs="Arial"/>
          <w:color w:val="212121"/>
        </w:rPr>
        <w:t xml:space="preserve">15:25–34. </w:t>
      </w:r>
    </w:p>
    <w:p w14:paraId="3FED53DD" w14:textId="77777777" w:rsidR="007F61F6" w:rsidRPr="007F61F6" w:rsidRDefault="007F61F6" w:rsidP="007F61F6">
      <w:pPr>
        <w:spacing w:line="360" w:lineRule="auto"/>
        <w:ind w:left="720" w:hanging="720"/>
        <w:jc w:val="both"/>
        <w:rPr>
          <w:rFonts w:ascii="Arial" w:hAnsi="Arial" w:cs="Arial"/>
          <w:color w:val="222222"/>
          <w:shd w:val="clear" w:color="auto" w:fill="FFFFFF"/>
          <w:lang w:eastAsia="zh-CN"/>
        </w:rPr>
      </w:pPr>
      <w:r w:rsidRPr="007F61F6">
        <w:rPr>
          <w:rFonts w:ascii="Arial" w:hAnsi="Arial" w:cs="Arial"/>
          <w:color w:val="222222"/>
          <w:shd w:val="clear" w:color="auto" w:fill="FFFFFF"/>
          <w:lang w:eastAsia="zh-CN"/>
        </w:rPr>
        <w:t>Hameed, M. A., &amp; Ebrahim, O. H. (2007). Biotechnological potential uses of immobilized algae.</w:t>
      </w:r>
    </w:p>
    <w:p w14:paraId="0EB728F1" w14:textId="77777777" w:rsidR="007F61F6" w:rsidRPr="007F61F6" w:rsidRDefault="007F61F6" w:rsidP="007F61F6">
      <w:pPr>
        <w:spacing w:line="360" w:lineRule="auto"/>
        <w:ind w:left="720" w:hanging="720"/>
        <w:jc w:val="both"/>
        <w:rPr>
          <w:rFonts w:ascii="Arial" w:hAnsi="Arial" w:cs="Arial"/>
        </w:rPr>
      </w:pPr>
      <w:r w:rsidRPr="007F61F6">
        <w:rPr>
          <w:rFonts w:ascii="Arial" w:hAnsi="Arial" w:cs="Arial"/>
        </w:rPr>
        <w:t xml:space="preserve">Hasan, R., Zhang, B., Wang, L., &amp; Shahbazi, A. (2014). Bioremediation of Swine Wastewater </w:t>
      </w:r>
    </w:p>
    <w:p w14:paraId="23AA6F5B" w14:textId="77777777" w:rsidR="007F61F6" w:rsidRPr="007F61F6" w:rsidRDefault="007F61F6" w:rsidP="007F61F6">
      <w:pPr>
        <w:spacing w:line="360" w:lineRule="auto"/>
        <w:ind w:left="720" w:hanging="720"/>
        <w:jc w:val="both"/>
        <w:rPr>
          <w:rFonts w:ascii="Arial" w:hAnsi="Arial" w:cs="Arial"/>
          <w:color w:val="222222"/>
          <w:shd w:val="clear" w:color="auto" w:fill="FFFFFF"/>
          <w:lang w:eastAsia="zh-CN"/>
        </w:rPr>
      </w:pPr>
      <w:r w:rsidRPr="007F61F6">
        <w:rPr>
          <w:rFonts w:ascii="Arial" w:hAnsi="Arial" w:cs="Arial"/>
          <w:color w:val="222222"/>
          <w:shd w:val="clear" w:color="auto" w:fill="FFFFFF"/>
          <w:lang w:eastAsia="zh-CN"/>
        </w:rPr>
        <w:t xml:space="preserve">Indhumathi, P., Sathiyaraj, S., Koelmel, J. P., Shoba, S. U., </w:t>
      </w:r>
      <w:proofErr w:type="spellStart"/>
      <w:r w:rsidRPr="007F61F6">
        <w:rPr>
          <w:rFonts w:ascii="Arial" w:hAnsi="Arial" w:cs="Arial"/>
          <w:color w:val="222222"/>
          <w:shd w:val="clear" w:color="auto" w:fill="FFFFFF"/>
          <w:lang w:eastAsia="zh-CN"/>
        </w:rPr>
        <w:t>Jayabalakrishnan</w:t>
      </w:r>
      <w:proofErr w:type="spellEnd"/>
      <w:r w:rsidRPr="007F61F6">
        <w:rPr>
          <w:rFonts w:ascii="Arial" w:hAnsi="Arial" w:cs="Arial"/>
          <w:color w:val="222222"/>
          <w:shd w:val="clear" w:color="auto" w:fill="FFFFFF"/>
          <w:lang w:eastAsia="zh-CN"/>
        </w:rPr>
        <w:t>, C., &amp; Saravanabhavan, M. (2018). The efficient removal of heavy metal ions from industry effluents using waste biomass as low-cost adsorbent: thermodynamic and kinetic models. </w:t>
      </w:r>
      <w:proofErr w:type="spellStart"/>
      <w:r w:rsidRPr="007F61F6">
        <w:rPr>
          <w:rFonts w:ascii="Arial" w:hAnsi="Arial" w:cs="Arial"/>
          <w:i/>
          <w:color w:val="222222"/>
          <w:lang w:eastAsia="zh-CN"/>
        </w:rPr>
        <w:t>Zeitschrift</w:t>
      </w:r>
      <w:proofErr w:type="spellEnd"/>
      <w:r w:rsidRPr="007F61F6">
        <w:rPr>
          <w:rFonts w:ascii="Arial" w:hAnsi="Arial" w:cs="Arial"/>
          <w:i/>
          <w:color w:val="222222"/>
          <w:lang w:eastAsia="zh-CN"/>
        </w:rPr>
        <w:t xml:space="preserve"> für </w:t>
      </w:r>
      <w:proofErr w:type="spellStart"/>
      <w:r w:rsidRPr="007F61F6">
        <w:rPr>
          <w:rFonts w:ascii="Arial" w:hAnsi="Arial" w:cs="Arial"/>
          <w:i/>
          <w:color w:val="222222"/>
          <w:lang w:eastAsia="zh-CN"/>
        </w:rPr>
        <w:t>Physikalische</w:t>
      </w:r>
      <w:proofErr w:type="spellEnd"/>
      <w:r w:rsidRPr="007F61F6">
        <w:rPr>
          <w:rFonts w:ascii="Arial" w:hAnsi="Arial" w:cs="Arial"/>
          <w:i/>
          <w:color w:val="222222"/>
          <w:lang w:eastAsia="zh-CN"/>
        </w:rPr>
        <w:t xml:space="preserve"> </w:t>
      </w:r>
      <w:proofErr w:type="spellStart"/>
      <w:r w:rsidRPr="007F61F6">
        <w:rPr>
          <w:rFonts w:ascii="Arial" w:hAnsi="Arial" w:cs="Arial"/>
          <w:i/>
          <w:color w:val="222222"/>
          <w:lang w:eastAsia="zh-CN"/>
        </w:rPr>
        <w:t>Chemie</w:t>
      </w:r>
      <w:proofErr w:type="spellEnd"/>
      <w:r w:rsidRPr="007F61F6">
        <w:rPr>
          <w:rFonts w:ascii="Arial" w:hAnsi="Arial" w:cs="Arial"/>
          <w:color w:val="222222"/>
          <w:shd w:val="clear" w:color="auto" w:fill="FFFFFF"/>
          <w:lang w:eastAsia="zh-CN"/>
        </w:rPr>
        <w:t>, </w:t>
      </w:r>
      <w:r w:rsidRPr="007F61F6">
        <w:rPr>
          <w:rFonts w:ascii="Arial" w:hAnsi="Arial" w:cs="Arial"/>
          <w:i/>
          <w:color w:val="222222"/>
          <w:lang w:eastAsia="zh-CN"/>
        </w:rPr>
        <w:t>232</w:t>
      </w:r>
      <w:r w:rsidRPr="007F61F6">
        <w:rPr>
          <w:rFonts w:ascii="Arial" w:hAnsi="Arial" w:cs="Arial"/>
          <w:color w:val="222222"/>
          <w:shd w:val="clear" w:color="auto" w:fill="FFFFFF"/>
          <w:lang w:eastAsia="zh-CN"/>
        </w:rPr>
        <w:t>(4), 527-543.</w:t>
      </w:r>
    </w:p>
    <w:p w14:paraId="5C7ECCAD" w14:textId="77777777" w:rsidR="007F61F6" w:rsidRPr="007F61F6" w:rsidRDefault="007F61F6" w:rsidP="007F61F6">
      <w:pPr>
        <w:spacing w:line="360" w:lineRule="auto"/>
        <w:ind w:left="720" w:hanging="720"/>
        <w:jc w:val="both"/>
        <w:rPr>
          <w:rFonts w:ascii="Arial" w:hAnsi="Arial" w:cs="Arial"/>
          <w:color w:val="222222"/>
          <w:shd w:val="clear" w:color="auto" w:fill="FFFFFF"/>
          <w:lang w:eastAsia="zh-CN"/>
        </w:rPr>
      </w:pPr>
      <w:proofErr w:type="spellStart"/>
      <w:r w:rsidRPr="007F61F6">
        <w:rPr>
          <w:rFonts w:ascii="Arial" w:hAnsi="Arial" w:cs="Arial"/>
          <w:color w:val="222222"/>
          <w:shd w:val="clear" w:color="auto" w:fill="FFFFFF"/>
          <w:lang w:eastAsia="zh-CN"/>
        </w:rPr>
        <w:t>Iyama</w:t>
      </w:r>
      <w:proofErr w:type="spellEnd"/>
      <w:r w:rsidRPr="007F61F6">
        <w:rPr>
          <w:rFonts w:ascii="Arial" w:hAnsi="Arial" w:cs="Arial"/>
          <w:color w:val="222222"/>
          <w:shd w:val="clear" w:color="auto" w:fill="FFFFFF"/>
          <w:lang w:eastAsia="zh-CN"/>
        </w:rPr>
        <w:t xml:space="preserve">, W. A., </w:t>
      </w:r>
      <w:proofErr w:type="spellStart"/>
      <w:r w:rsidRPr="007F61F6">
        <w:rPr>
          <w:rFonts w:ascii="Arial" w:hAnsi="Arial" w:cs="Arial"/>
          <w:color w:val="222222"/>
          <w:shd w:val="clear" w:color="auto" w:fill="FFFFFF"/>
          <w:lang w:eastAsia="zh-CN"/>
        </w:rPr>
        <w:t>Edori</w:t>
      </w:r>
      <w:proofErr w:type="spellEnd"/>
      <w:r w:rsidRPr="007F61F6">
        <w:rPr>
          <w:rFonts w:ascii="Arial" w:hAnsi="Arial" w:cs="Arial"/>
          <w:color w:val="222222"/>
          <w:shd w:val="clear" w:color="auto" w:fill="FFFFFF"/>
          <w:lang w:eastAsia="zh-CN"/>
        </w:rPr>
        <w:t xml:space="preserve">, O. S., &amp; Ede, P. N. (2018). Heavy metals and nutrient status of surface water quality around </w:t>
      </w:r>
      <w:proofErr w:type="spellStart"/>
      <w:r w:rsidRPr="007F61F6">
        <w:rPr>
          <w:rFonts w:ascii="Arial" w:hAnsi="Arial" w:cs="Arial"/>
          <w:color w:val="222222"/>
          <w:shd w:val="clear" w:color="auto" w:fill="FFFFFF"/>
          <w:lang w:eastAsia="zh-CN"/>
        </w:rPr>
        <w:t>Sagbama</w:t>
      </w:r>
      <w:proofErr w:type="spellEnd"/>
      <w:r w:rsidRPr="007F61F6">
        <w:rPr>
          <w:rFonts w:ascii="Arial" w:hAnsi="Arial" w:cs="Arial"/>
          <w:color w:val="222222"/>
          <w:shd w:val="clear" w:color="auto" w:fill="FFFFFF"/>
          <w:lang w:eastAsia="zh-CN"/>
        </w:rPr>
        <w:t xml:space="preserve"> Creek, Bayelsa State, Nigeria. </w:t>
      </w:r>
      <w:r w:rsidRPr="007F61F6">
        <w:rPr>
          <w:rFonts w:ascii="Arial" w:hAnsi="Arial" w:cs="Arial"/>
          <w:i/>
          <w:color w:val="222222"/>
          <w:lang w:eastAsia="zh-CN"/>
        </w:rPr>
        <w:t>Journal of Applied Chemical Science International</w:t>
      </w:r>
      <w:r w:rsidRPr="007F61F6">
        <w:rPr>
          <w:rFonts w:ascii="Arial" w:hAnsi="Arial" w:cs="Arial"/>
          <w:color w:val="222222"/>
          <w:shd w:val="clear" w:color="auto" w:fill="FFFFFF"/>
          <w:lang w:eastAsia="zh-CN"/>
        </w:rPr>
        <w:t>, </w:t>
      </w:r>
      <w:r w:rsidRPr="007F61F6">
        <w:rPr>
          <w:rFonts w:ascii="Arial" w:hAnsi="Arial" w:cs="Arial"/>
          <w:i/>
          <w:color w:val="222222"/>
          <w:lang w:eastAsia="zh-CN"/>
        </w:rPr>
        <w:t>9</w:t>
      </w:r>
      <w:r w:rsidRPr="007F61F6">
        <w:rPr>
          <w:rFonts w:ascii="Arial" w:hAnsi="Arial" w:cs="Arial"/>
          <w:color w:val="222222"/>
          <w:shd w:val="clear" w:color="auto" w:fill="FFFFFF"/>
          <w:lang w:eastAsia="zh-CN"/>
        </w:rPr>
        <w:t>(3-4), 161-167.</w:t>
      </w:r>
    </w:p>
    <w:p w14:paraId="077EE1CB" w14:textId="77777777" w:rsidR="007F61F6" w:rsidRPr="007F61F6" w:rsidRDefault="007F61F6" w:rsidP="007F61F6">
      <w:pPr>
        <w:spacing w:line="360" w:lineRule="auto"/>
        <w:ind w:left="720" w:hanging="720"/>
        <w:jc w:val="both"/>
        <w:rPr>
          <w:rFonts w:ascii="Arial" w:hAnsi="Arial" w:cs="Arial"/>
        </w:rPr>
      </w:pPr>
      <w:r w:rsidRPr="007F61F6">
        <w:rPr>
          <w:rFonts w:ascii="Arial" w:hAnsi="Arial" w:cs="Arial"/>
          <w:color w:val="222222"/>
          <w:shd w:val="clear" w:color="auto" w:fill="FFFFFF"/>
          <w:lang w:eastAsia="zh-CN"/>
        </w:rPr>
        <w:t>Khalid, S., Shahid, M., Natasha, Bibi, I., Sarwar, T., Shah, A. H., &amp; Niazi, N. K. (2018). A review of environmental contamination and health risk assessment of wastewater use for crop irrigation with a focus on low and high-income countries. </w:t>
      </w:r>
      <w:r w:rsidRPr="007F61F6">
        <w:rPr>
          <w:rFonts w:ascii="Arial" w:hAnsi="Arial" w:cs="Arial"/>
          <w:i/>
          <w:color w:val="222222"/>
          <w:lang w:eastAsia="zh-CN"/>
        </w:rPr>
        <w:t>International journal of environmental research and public health</w:t>
      </w:r>
      <w:r w:rsidRPr="007F61F6">
        <w:rPr>
          <w:rFonts w:ascii="Arial" w:hAnsi="Arial" w:cs="Arial"/>
          <w:color w:val="222222"/>
          <w:shd w:val="clear" w:color="auto" w:fill="FFFFFF"/>
          <w:lang w:eastAsia="zh-CN"/>
        </w:rPr>
        <w:t>, </w:t>
      </w:r>
      <w:r w:rsidRPr="007F61F6">
        <w:rPr>
          <w:rFonts w:ascii="Arial" w:hAnsi="Arial" w:cs="Arial"/>
          <w:i/>
          <w:color w:val="222222"/>
          <w:lang w:eastAsia="zh-CN"/>
        </w:rPr>
        <w:t>15</w:t>
      </w:r>
      <w:r w:rsidRPr="007F61F6">
        <w:rPr>
          <w:rFonts w:ascii="Arial" w:hAnsi="Arial" w:cs="Arial"/>
          <w:color w:val="222222"/>
          <w:shd w:val="clear" w:color="auto" w:fill="FFFFFF"/>
          <w:lang w:eastAsia="zh-CN"/>
        </w:rPr>
        <w:t>(5), 895.</w:t>
      </w:r>
    </w:p>
    <w:p w14:paraId="29A8CD2A" w14:textId="77777777" w:rsidR="007F61F6" w:rsidRPr="007F61F6" w:rsidRDefault="007F61F6" w:rsidP="007F61F6">
      <w:pPr>
        <w:spacing w:line="360" w:lineRule="auto"/>
        <w:ind w:left="720" w:hanging="720"/>
        <w:jc w:val="both"/>
        <w:rPr>
          <w:rFonts w:ascii="Arial" w:hAnsi="Arial" w:cs="Arial"/>
          <w:color w:val="222222"/>
          <w:shd w:val="clear" w:color="auto" w:fill="FFFFFF"/>
          <w:lang w:eastAsia="zh-CN"/>
        </w:rPr>
      </w:pPr>
      <w:r w:rsidRPr="007F61F6">
        <w:rPr>
          <w:rFonts w:ascii="Arial" w:hAnsi="Arial" w:cs="Arial"/>
          <w:color w:val="222222"/>
          <w:shd w:val="clear" w:color="auto" w:fill="FFFFFF"/>
          <w:lang w:eastAsia="zh-CN"/>
        </w:rPr>
        <w:lastRenderedPageBreak/>
        <w:t xml:space="preserve">Kumar, L., Chugh, M., Kumar, S., Kumar, K., Sharma, J., &amp; Bharadvaja, N. (2022). Remediation of </w:t>
      </w:r>
      <w:proofErr w:type="spellStart"/>
      <w:r w:rsidRPr="007F61F6">
        <w:rPr>
          <w:rFonts w:ascii="Arial" w:hAnsi="Arial" w:cs="Arial"/>
          <w:color w:val="222222"/>
          <w:shd w:val="clear" w:color="auto" w:fill="FFFFFF"/>
          <w:lang w:eastAsia="zh-CN"/>
        </w:rPr>
        <w:t>petrorefinery</w:t>
      </w:r>
      <w:proofErr w:type="spellEnd"/>
      <w:r w:rsidRPr="007F61F6">
        <w:rPr>
          <w:rFonts w:ascii="Arial" w:hAnsi="Arial" w:cs="Arial"/>
          <w:color w:val="222222"/>
          <w:shd w:val="clear" w:color="auto" w:fill="FFFFFF"/>
          <w:lang w:eastAsia="zh-CN"/>
        </w:rPr>
        <w:t xml:space="preserve"> wastewater contaminants: A review on physicochemical and bioremediation strategies. </w:t>
      </w:r>
      <w:r w:rsidRPr="007F61F6">
        <w:rPr>
          <w:rFonts w:ascii="Arial" w:hAnsi="Arial" w:cs="Arial"/>
          <w:i/>
          <w:color w:val="222222"/>
          <w:lang w:eastAsia="zh-CN"/>
        </w:rPr>
        <w:t>Process Safety and Environmental Protection</w:t>
      </w:r>
      <w:r w:rsidRPr="007F61F6">
        <w:rPr>
          <w:rFonts w:ascii="Arial" w:hAnsi="Arial" w:cs="Arial"/>
          <w:color w:val="222222"/>
          <w:shd w:val="clear" w:color="auto" w:fill="FFFFFF"/>
          <w:lang w:eastAsia="zh-CN"/>
        </w:rPr>
        <w:t>, </w:t>
      </w:r>
      <w:r w:rsidRPr="007F61F6">
        <w:rPr>
          <w:rFonts w:ascii="Arial" w:hAnsi="Arial" w:cs="Arial"/>
          <w:i/>
          <w:color w:val="222222"/>
          <w:lang w:eastAsia="zh-CN"/>
        </w:rPr>
        <w:t>159</w:t>
      </w:r>
      <w:r w:rsidRPr="007F61F6">
        <w:rPr>
          <w:rFonts w:ascii="Arial" w:hAnsi="Arial" w:cs="Arial"/>
          <w:color w:val="222222"/>
          <w:shd w:val="clear" w:color="auto" w:fill="FFFFFF"/>
          <w:lang w:eastAsia="zh-CN"/>
        </w:rPr>
        <w:t>, 362-375.</w:t>
      </w:r>
    </w:p>
    <w:p w14:paraId="4BD3825F" w14:textId="77777777" w:rsidR="007F61F6" w:rsidRPr="007F61F6" w:rsidRDefault="007F61F6" w:rsidP="007F61F6">
      <w:pPr>
        <w:spacing w:line="360" w:lineRule="auto"/>
        <w:ind w:left="720" w:hanging="720"/>
        <w:jc w:val="both"/>
        <w:rPr>
          <w:rFonts w:ascii="Arial" w:hAnsi="Arial" w:cs="Arial"/>
          <w:color w:val="222222"/>
          <w:shd w:val="clear" w:color="auto" w:fill="FFFFFF"/>
          <w:lang w:eastAsia="zh-CN"/>
        </w:rPr>
      </w:pPr>
      <w:r w:rsidRPr="007F61F6">
        <w:rPr>
          <w:rFonts w:ascii="Arial" w:hAnsi="Arial" w:cs="Arial"/>
          <w:color w:val="212121"/>
        </w:rPr>
        <w:t>Liu S., Yang B., Liang Y., Xiao Y., Fang J. (2020). Prospect of phytoremediation combined with other approaches for remediation of heavy metal-polluted soils. </w:t>
      </w:r>
      <w:r w:rsidRPr="007F61F6">
        <w:rPr>
          <w:rFonts w:ascii="Arial" w:hAnsi="Arial" w:cs="Arial"/>
          <w:i/>
          <w:iCs/>
          <w:color w:val="212121"/>
        </w:rPr>
        <w:t xml:space="preserve">Environ. Sci. </w:t>
      </w:r>
      <w:proofErr w:type="spellStart"/>
      <w:r w:rsidRPr="007F61F6">
        <w:rPr>
          <w:rFonts w:ascii="Arial" w:hAnsi="Arial" w:cs="Arial"/>
          <w:i/>
          <w:iCs/>
          <w:color w:val="212121"/>
        </w:rPr>
        <w:t>Pollut</w:t>
      </w:r>
      <w:proofErr w:type="spellEnd"/>
      <w:r w:rsidRPr="007F61F6">
        <w:rPr>
          <w:rFonts w:ascii="Arial" w:hAnsi="Arial" w:cs="Arial"/>
          <w:i/>
          <w:iCs/>
          <w:color w:val="212121"/>
        </w:rPr>
        <w:t>. Res</w:t>
      </w:r>
      <w:r w:rsidRPr="007F61F6">
        <w:rPr>
          <w:rFonts w:ascii="Arial" w:hAnsi="Arial" w:cs="Arial"/>
          <w:color w:val="212121"/>
        </w:rPr>
        <w:t xml:space="preserve"> 27:16069–16085. </w:t>
      </w:r>
    </w:p>
    <w:p w14:paraId="0C3D669C" w14:textId="77777777" w:rsidR="007F61F6" w:rsidRPr="007F61F6" w:rsidRDefault="007F61F6" w:rsidP="007F61F6">
      <w:pPr>
        <w:spacing w:line="360" w:lineRule="auto"/>
        <w:ind w:left="720" w:hanging="720"/>
        <w:jc w:val="both"/>
        <w:rPr>
          <w:rFonts w:ascii="Arial" w:hAnsi="Arial" w:cs="Arial"/>
          <w:color w:val="222222"/>
          <w:shd w:val="clear" w:color="auto" w:fill="FFFFFF"/>
          <w:lang w:eastAsia="zh-CN"/>
        </w:rPr>
      </w:pPr>
      <w:proofErr w:type="spellStart"/>
      <w:r w:rsidRPr="007F61F6">
        <w:rPr>
          <w:rFonts w:ascii="Arial" w:hAnsi="Arial" w:cs="Arial"/>
          <w:color w:val="222222"/>
          <w:shd w:val="clear" w:color="auto" w:fill="FFFFFF"/>
          <w:lang w:eastAsia="zh-CN"/>
        </w:rPr>
        <w:t>Mansourri</w:t>
      </w:r>
      <w:proofErr w:type="spellEnd"/>
      <w:r w:rsidRPr="007F61F6">
        <w:rPr>
          <w:rFonts w:ascii="Arial" w:hAnsi="Arial" w:cs="Arial"/>
          <w:color w:val="222222"/>
          <w:shd w:val="clear" w:color="auto" w:fill="FFFFFF"/>
          <w:lang w:eastAsia="zh-CN"/>
        </w:rPr>
        <w:t>, G., &amp; Madani, M. (2016). Examination of the level of heavy metals in wastewater of Bandar Abbas Wastewater Treatment Plant. </w:t>
      </w:r>
      <w:r w:rsidRPr="007F61F6">
        <w:rPr>
          <w:rFonts w:ascii="Arial" w:hAnsi="Arial" w:cs="Arial"/>
          <w:i/>
          <w:color w:val="222222"/>
          <w:lang w:eastAsia="zh-CN"/>
        </w:rPr>
        <w:t>Open Journal of Ecology</w:t>
      </w:r>
      <w:r w:rsidRPr="007F61F6">
        <w:rPr>
          <w:rFonts w:ascii="Arial" w:hAnsi="Arial" w:cs="Arial"/>
          <w:color w:val="222222"/>
          <w:shd w:val="clear" w:color="auto" w:fill="FFFFFF"/>
          <w:lang w:eastAsia="zh-CN"/>
        </w:rPr>
        <w:t>, </w:t>
      </w:r>
      <w:r w:rsidRPr="007F61F6">
        <w:rPr>
          <w:rFonts w:ascii="Arial" w:hAnsi="Arial" w:cs="Arial"/>
          <w:i/>
          <w:color w:val="222222"/>
          <w:lang w:eastAsia="zh-CN"/>
        </w:rPr>
        <w:t>6</w:t>
      </w:r>
      <w:r w:rsidRPr="007F61F6">
        <w:rPr>
          <w:rFonts w:ascii="Arial" w:hAnsi="Arial" w:cs="Arial"/>
          <w:color w:val="222222"/>
          <w:shd w:val="clear" w:color="auto" w:fill="FFFFFF"/>
          <w:lang w:eastAsia="zh-CN"/>
        </w:rPr>
        <w:t>(2), 55-61.</w:t>
      </w:r>
    </w:p>
    <w:p w14:paraId="2A9617F6" w14:textId="77777777" w:rsidR="007F61F6" w:rsidRPr="007F61F6" w:rsidRDefault="007F61F6" w:rsidP="007F61F6">
      <w:pPr>
        <w:spacing w:line="360" w:lineRule="auto"/>
        <w:ind w:left="720" w:hanging="720"/>
        <w:jc w:val="both"/>
        <w:rPr>
          <w:rFonts w:ascii="Arial" w:hAnsi="Arial" w:cs="Arial"/>
          <w:color w:val="222222"/>
          <w:shd w:val="clear" w:color="auto" w:fill="FFFFFF"/>
          <w:lang w:eastAsia="zh-CN"/>
        </w:rPr>
      </w:pPr>
      <w:r w:rsidRPr="007F61F6">
        <w:rPr>
          <w:rFonts w:ascii="Arial" w:hAnsi="Arial" w:cs="Arial"/>
          <w:color w:val="222222"/>
          <w:shd w:val="clear" w:color="auto" w:fill="FFFFFF"/>
          <w:lang w:eastAsia="zh-CN"/>
        </w:rPr>
        <w:t xml:space="preserve">Manzoor, F., </w:t>
      </w:r>
      <w:proofErr w:type="spellStart"/>
      <w:r w:rsidRPr="007F61F6">
        <w:rPr>
          <w:rFonts w:ascii="Arial" w:hAnsi="Arial" w:cs="Arial"/>
          <w:color w:val="222222"/>
          <w:shd w:val="clear" w:color="auto" w:fill="FFFFFF"/>
          <w:lang w:eastAsia="zh-CN"/>
        </w:rPr>
        <w:t>Karbassi</w:t>
      </w:r>
      <w:proofErr w:type="spellEnd"/>
      <w:r w:rsidRPr="007F61F6">
        <w:rPr>
          <w:rFonts w:ascii="Arial" w:hAnsi="Arial" w:cs="Arial"/>
          <w:color w:val="222222"/>
          <w:shd w:val="clear" w:color="auto" w:fill="FFFFFF"/>
          <w:lang w:eastAsia="zh-CN"/>
        </w:rPr>
        <w:t xml:space="preserve">, A., &amp; Glossary, A. (2019). Removal of heavy metal contaminants from wastewater by using Chlorella vulgaris </w:t>
      </w:r>
      <w:proofErr w:type="spellStart"/>
      <w:r w:rsidRPr="007F61F6">
        <w:rPr>
          <w:rFonts w:ascii="Arial" w:hAnsi="Arial" w:cs="Arial"/>
          <w:color w:val="222222"/>
          <w:shd w:val="clear" w:color="auto" w:fill="FFFFFF"/>
          <w:lang w:eastAsia="zh-CN"/>
        </w:rPr>
        <w:t>Beijerinck</w:t>
      </w:r>
      <w:proofErr w:type="spellEnd"/>
      <w:r w:rsidRPr="007F61F6">
        <w:rPr>
          <w:rFonts w:ascii="Arial" w:hAnsi="Arial" w:cs="Arial"/>
          <w:color w:val="222222"/>
          <w:shd w:val="clear" w:color="auto" w:fill="FFFFFF"/>
          <w:lang w:eastAsia="zh-CN"/>
        </w:rPr>
        <w:t>: a review. </w:t>
      </w:r>
      <w:r w:rsidRPr="007F61F6">
        <w:rPr>
          <w:rFonts w:ascii="Arial" w:hAnsi="Arial" w:cs="Arial"/>
          <w:i/>
          <w:color w:val="222222"/>
          <w:lang w:eastAsia="zh-CN"/>
        </w:rPr>
        <w:t>Current Environmental Management (Formerly: Current Environmental Engineering)</w:t>
      </w:r>
      <w:r w:rsidRPr="007F61F6">
        <w:rPr>
          <w:rFonts w:ascii="Arial" w:hAnsi="Arial" w:cs="Arial"/>
          <w:color w:val="222222"/>
          <w:shd w:val="clear" w:color="auto" w:fill="FFFFFF"/>
          <w:lang w:eastAsia="zh-CN"/>
        </w:rPr>
        <w:t>, </w:t>
      </w:r>
      <w:r w:rsidRPr="007F61F6">
        <w:rPr>
          <w:rFonts w:ascii="Arial" w:hAnsi="Arial" w:cs="Arial"/>
          <w:i/>
          <w:color w:val="222222"/>
          <w:lang w:eastAsia="zh-CN"/>
        </w:rPr>
        <w:t>6</w:t>
      </w:r>
      <w:r w:rsidRPr="007F61F6">
        <w:rPr>
          <w:rFonts w:ascii="Arial" w:hAnsi="Arial" w:cs="Arial"/>
          <w:color w:val="222222"/>
          <w:shd w:val="clear" w:color="auto" w:fill="FFFFFF"/>
          <w:lang w:eastAsia="zh-CN"/>
        </w:rPr>
        <w:t>(3), 174-187.</w:t>
      </w:r>
    </w:p>
    <w:p w14:paraId="5B21EF10" w14:textId="77777777" w:rsidR="007F61F6" w:rsidRPr="007F61F6" w:rsidRDefault="007F61F6" w:rsidP="007F61F6">
      <w:pPr>
        <w:spacing w:line="360" w:lineRule="auto"/>
        <w:ind w:left="720" w:hanging="720"/>
        <w:jc w:val="both"/>
        <w:rPr>
          <w:rFonts w:ascii="Arial" w:hAnsi="Arial" w:cs="Arial"/>
        </w:rPr>
      </w:pPr>
      <w:r w:rsidRPr="007F61F6">
        <w:rPr>
          <w:rFonts w:ascii="Arial" w:hAnsi="Arial" w:cs="Arial"/>
          <w:color w:val="222222"/>
          <w:shd w:val="clear" w:color="auto" w:fill="FFFFFF"/>
          <w:lang w:eastAsia="zh-CN"/>
        </w:rPr>
        <w:t xml:space="preserve">Martín-González, A., Díaz, S., </w:t>
      </w:r>
      <w:proofErr w:type="spellStart"/>
      <w:r w:rsidRPr="007F61F6">
        <w:rPr>
          <w:rFonts w:ascii="Arial" w:hAnsi="Arial" w:cs="Arial"/>
          <w:color w:val="222222"/>
          <w:shd w:val="clear" w:color="auto" w:fill="FFFFFF"/>
          <w:lang w:eastAsia="zh-CN"/>
        </w:rPr>
        <w:t>Borniquel</w:t>
      </w:r>
      <w:proofErr w:type="spellEnd"/>
      <w:r w:rsidRPr="007F61F6">
        <w:rPr>
          <w:rFonts w:ascii="Arial" w:hAnsi="Arial" w:cs="Arial"/>
          <w:color w:val="222222"/>
          <w:shd w:val="clear" w:color="auto" w:fill="FFFFFF"/>
          <w:lang w:eastAsia="zh-CN"/>
        </w:rPr>
        <w:t>, S., Gallego, A., &amp; Gutiérrez, J. C. (2006). Cytotoxicity and bioaccumulation of heavy metals by ciliated protozoa isolated from urban wastewater treatment plants. </w:t>
      </w:r>
      <w:r w:rsidRPr="007F61F6">
        <w:rPr>
          <w:rFonts w:ascii="Arial" w:hAnsi="Arial" w:cs="Arial"/>
          <w:i/>
          <w:color w:val="222222"/>
          <w:lang w:eastAsia="zh-CN"/>
        </w:rPr>
        <w:t>Research in microbiology</w:t>
      </w:r>
      <w:r w:rsidRPr="007F61F6">
        <w:rPr>
          <w:rFonts w:ascii="Arial" w:hAnsi="Arial" w:cs="Arial"/>
          <w:color w:val="222222"/>
          <w:shd w:val="clear" w:color="auto" w:fill="FFFFFF"/>
          <w:lang w:eastAsia="zh-CN"/>
        </w:rPr>
        <w:t>, </w:t>
      </w:r>
      <w:r w:rsidRPr="007F61F6">
        <w:rPr>
          <w:rFonts w:ascii="Arial" w:hAnsi="Arial" w:cs="Arial"/>
          <w:i/>
          <w:color w:val="222222"/>
          <w:lang w:eastAsia="zh-CN"/>
        </w:rPr>
        <w:t>157</w:t>
      </w:r>
      <w:r w:rsidRPr="007F61F6">
        <w:rPr>
          <w:rFonts w:ascii="Arial" w:hAnsi="Arial" w:cs="Arial"/>
          <w:color w:val="222222"/>
          <w:shd w:val="clear" w:color="auto" w:fill="FFFFFF"/>
          <w:lang w:eastAsia="zh-CN"/>
        </w:rPr>
        <w:t>(2), 108-118.</w:t>
      </w:r>
    </w:p>
    <w:p w14:paraId="3FDD2994" w14:textId="77777777" w:rsidR="007F61F6" w:rsidRPr="007F61F6" w:rsidRDefault="007F61F6" w:rsidP="007F61F6">
      <w:pPr>
        <w:spacing w:line="360" w:lineRule="auto"/>
        <w:ind w:left="720" w:hanging="720"/>
        <w:jc w:val="both"/>
        <w:rPr>
          <w:rFonts w:ascii="Arial" w:hAnsi="Arial" w:cs="Arial"/>
          <w:color w:val="222222"/>
          <w:shd w:val="clear" w:color="auto" w:fill="FFFFFF"/>
          <w:lang w:eastAsia="zh-CN"/>
        </w:rPr>
      </w:pPr>
      <w:proofErr w:type="spellStart"/>
      <w:r w:rsidRPr="007F61F6">
        <w:rPr>
          <w:rFonts w:ascii="Arial" w:hAnsi="Arial" w:cs="Arial"/>
          <w:color w:val="222222"/>
          <w:shd w:val="clear" w:color="auto" w:fill="FFFFFF"/>
          <w:lang w:eastAsia="zh-CN"/>
        </w:rPr>
        <w:t>Olguı́n</w:t>
      </w:r>
      <w:proofErr w:type="spellEnd"/>
      <w:r w:rsidRPr="007F61F6">
        <w:rPr>
          <w:rFonts w:ascii="Arial" w:hAnsi="Arial" w:cs="Arial"/>
          <w:color w:val="222222"/>
          <w:shd w:val="clear" w:color="auto" w:fill="FFFFFF"/>
          <w:lang w:eastAsia="zh-CN"/>
        </w:rPr>
        <w:t xml:space="preserve">, E. J. (2003). </w:t>
      </w:r>
      <w:proofErr w:type="spellStart"/>
      <w:r w:rsidRPr="007F61F6">
        <w:rPr>
          <w:rFonts w:ascii="Arial" w:hAnsi="Arial" w:cs="Arial"/>
          <w:color w:val="222222"/>
          <w:shd w:val="clear" w:color="auto" w:fill="FFFFFF"/>
          <w:lang w:eastAsia="zh-CN"/>
        </w:rPr>
        <w:t>Phycoremediation</w:t>
      </w:r>
      <w:proofErr w:type="spellEnd"/>
      <w:r w:rsidRPr="007F61F6">
        <w:rPr>
          <w:rFonts w:ascii="Arial" w:hAnsi="Arial" w:cs="Arial"/>
          <w:color w:val="222222"/>
          <w:shd w:val="clear" w:color="auto" w:fill="FFFFFF"/>
          <w:lang w:eastAsia="zh-CN"/>
        </w:rPr>
        <w:t>: key issues for cost-effective nutrient removal processes. </w:t>
      </w:r>
      <w:r w:rsidRPr="007F61F6">
        <w:rPr>
          <w:rFonts w:ascii="Arial" w:hAnsi="Arial" w:cs="Arial"/>
          <w:i/>
          <w:color w:val="222222"/>
          <w:lang w:eastAsia="zh-CN"/>
        </w:rPr>
        <w:t>Biotechnology advances</w:t>
      </w:r>
      <w:r w:rsidRPr="007F61F6">
        <w:rPr>
          <w:rFonts w:ascii="Arial" w:hAnsi="Arial" w:cs="Arial"/>
          <w:color w:val="222222"/>
          <w:shd w:val="clear" w:color="auto" w:fill="FFFFFF"/>
          <w:lang w:eastAsia="zh-CN"/>
        </w:rPr>
        <w:t>, </w:t>
      </w:r>
      <w:r w:rsidRPr="007F61F6">
        <w:rPr>
          <w:rFonts w:ascii="Arial" w:hAnsi="Arial" w:cs="Arial"/>
          <w:i/>
          <w:color w:val="222222"/>
          <w:lang w:eastAsia="zh-CN"/>
        </w:rPr>
        <w:t>22</w:t>
      </w:r>
      <w:r w:rsidRPr="007F61F6">
        <w:rPr>
          <w:rFonts w:ascii="Arial" w:hAnsi="Arial" w:cs="Arial"/>
          <w:color w:val="222222"/>
          <w:shd w:val="clear" w:color="auto" w:fill="FFFFFF"/>
          <w:lang w:eastAsia="zh-CN"/>
        </w:rPr>
        <w:t>(1-2), 81-91.</w:t>
      </w:r>
    </w:p>
    <w:p w14:paraId="2290FAC5" w14:textId="77777777" w:rsidR="007F61F6" w:rsidRPr="007F61F6" w:rsidRDefault="007F61F6" w:rsidP="007F61F6">
      <w:pPr>
        <w:spacing w:line="360" w:lineRule="auto"/>
        <w:ind w:left="720" w:hanging="720"/>
        <w:jc w:val="both"/>
        <w:rPr>
          <w:rFonts w:ascii="Arial" w:hAnsi="Arial" w:cs="Arial"/>
          <w:color w:val="222222"/>
          <w:shd w:val="clear" w:color="auto" w:fill="FFFFFF"/>
          <w:lang w:eastAsia="zh-CN"/>
        </w:rPr>
      </w:pPr>
      <w:r w:rsidRPr="007F61F6">
        <w:rPr>
          <w:rFonts w:ascii="Arial" w:hAnsi="Arial" w:cs="Arial"/>
          <w:color w:val="222222"/>
          <w:shd w:val="clear" w:color="auto" w:fill="FFFFFF"/>
          <w:lang w:eastAsia="zh-CN"/>
        </w:rPr>
        <w:t>Rath, B. (2012). Microalgal bioremediation: current practices and perspectives. </w:t>
      </w:r>
      <w:r w:rsidRPr="007F61F6">
        <w:rPr>
          <w:rFonts w:ascii="Arial" w:hAnsi="Arial" w:cs="Arial"/>
          <w:i/>
          <w:color w:val="222222"/>
          <w:lang w:eastAsia="zh-CN"/>
        </w:rPr>
        <w:t>Journal of Biochemical Technology</w:t>
      </w:r>
      <w:r w:rsidRPr="007F61F6">
        <w:rPr>
          <w:rFonts w:ascii="Arial" w:hAnsi="Arial" w:cs="Arial"/>
          <w:color w:val="222222"/>
          <w:shd w:val="clear" w:color="auto" w:fill="FFFFFF"/>
          <w:lang w:eastAsia="zh-CN"/>
        </w:rPr>
        <w:t>, </w:t>
      </w:r>
      <w:r w:rsidRPr="007F61F6">
        <w:rPr>
          <w:rFonts w:ascii="Arial" w:hAnsi="Arial" w:cs="Arial"/>
          <w:i/>
          <w:color w:val="222222"/>
          <w:lang w:eastAsia="zh-CN"/>
        </w:rPr>
        <w:t>3</w:t>
      </w:r>
      <w:r w:rsidRPr="007F61F6">
        <w:rPr>
          <w:rFonts w:ascii="Arial" w:hAnsi="Arial" w:cs="Arial"/>
          <w:color w:val="222222"/>
          <w:shd w:val="clear" w:color="auto" w:fill="FFFFFF"/>
          <w:lang w:eastAsia="zh-CN"/>
        </w:rPr>
        <w:t>(3), 299-304.</w:t>
      </w:r>
    </w:p>
    <w:p w14:paraId="2EF10F8A" w14:textId="77777777" w:rsidR="007F61F6" w:rsidRPr="007F61F6" w:rsidRDefault="007F61F6" w:rsidP="007F61F6">
      <w:pPr>
        <w:spacing w:line="360" w:lineRule="auto"/>
        <w:ind w:left="720" w:hanging="720"/>
        <w:jc w:val="both"/>
        <w:rPr>
          <w:rFonts w:ascii="Arial" w:hAnsi="Arial" w:cs="Arial"/>
          <w:color w:val="222222"/>
          <w:shd w:val="clear" w:color="auto" w:fill="FFFFFF"/>
          <w:lang w:eastAsia="zh-CN"/>
        </w:rPr>
      </w:pPr>
      <w:r w:rsidRPr="007F61F6">
        <w:rPr>
          <w:rFonts w:ascii="Arial" w:hAnsi="Arial" w:cs="Arial"/>
          <w:color w:val="222222"/>
          <w:shd w:val="clear" w:color="auto" w:fill="FFFFFF"/>
          <w:lang w:eastAsia="zh-CN"/>
        </w:rPr>
        <w:t>Richards, R. G., &amp; Mullins, B. J. (2013). Using microalgae for combined lipid production and heavy metal removal from leachate. </w:t>
      </w:r>
      <w:r w:rsidRPr="007F61F6">
        <w:rPr>
          <w:rFonts w:ascii="Arial" w:hAnsi="Arial" w:cs="Arial"/>
          <w:i/>
          <w:color w:val="222222"/>
          <w:lang w:eastAsia="zh-CN"/>
        </w:rPr>
        <w:t>Ecological modelling</w:t>
      </w:r>
      <w:r w:rsidRPr="007F61F6">
        <w:rPr>
          <w:rFonts w:ascii="Arial" w:hAnsi="Arial" w:cs="Arial"/>
          <w:color w:val="222222"/>
          <w:shd w:val="clear" w:color="auto" w:fill="FFFFFF"/>
          <w:lang w:eastAsia="zh-CN"/>
        </w:rPr>
        <w:t>, </w:t>
      </w:r>
      <w:r w:rsidRPr="007F61F6">
        <w:rPr>
          <w:rFonts w:ascii="Arial" w:hAnsi="Arial" w:cs="Arial"/>
          <w:i/>
          <w:color w:val="222222"/>
          <w:lang w:eastAsia="zh-CN"/>
        </w:rPr>
        <w:t>249</w:t>
      </w:r>
      <w:r w:rsidRPr="007F61F6">
        <w:rPr>
          <w:rFonts w:ascii="Arial" w:hAnsi="Arial" w:cs="Arial"/>
          <w:color w:val="222222"/>
          <w:shd w:val="clear" w:color="auto" w:fill="FFFFFF"/>
          <w:lang w:eastAsia="zh-CN"/>
        </w:rPr>
        <w:t>, 59-67.</w:t>
      </w:r>
    </w:p>
    <w:p w14:paraId="70EDEEE8" w14:textId="77777777" w:rsidR="007F61F6" w:rsidRPr="007F61F6" w:rsidRDefault="007F61F6" w:rsidP="007F61F6">
      <w:pPr>
        <w:spacing w:line="360" w:lineRule="auto"/>
        <w:ind w:left="720" w:hanging="720"/>
        <w:jc w:val="both"/>
        <w:rPr>
          <w:rFonts w:ascii="Arial" w:hAnsi="Arial" w:cs="Arial"/>
        </w:rPr>
      </w:pPr>
      <w:r w:rsidRPr="007F61F6">
        <w:rPr>
          <w:rFonts w:ascii="Arial" w:hAnsi="Arial" w:cs="Arial"/>
        </w:rPr>
        <w:t xml:space="preserve">WHO. (2016). Waterborne Disease Related to Unsafe Water and Sanitation. Available </w:t>
      </w:r>
      <w:proofErr w:type="spellStart"/>
      <w:proofErr w:type="gramStart"/>
      <w:r w:rsidRPr="007F61F6">
        <w:rPr>
          <w:rFonts w:ascii="Arial" w:hAnsi="Arial" w:cs="Arial"/>
        </w:rPr>
        <w:t>from:who.int</w:t>
      </w:r>
      <w:proofErr w:type="spellEnd"/>
      <w:proofErr w:type="gramEnd"/>
      <w:r w:rsidRPr="007F61F6">
        <w:rPr>
          <w:rFonts w:ascii="Arial" w:hAnsi="Arial" w:cs="Arial"/>
        </w:rPr>
        <w:t>/sustainable-development/housing/health risks/</w:t>
      </w:r>
      <w:proofErr w:type="spellStart"/>
      <w:r w:rsidRPr="007F61F6">
        <w:rPr>
          <w:rFonts w:ascii="Arial" w:hAnsi="Arial" w:cs="Arial"/>
        </w:rPr>
        <w:t>waterbornedisease</w:t>
      </w:r>
      <w:proofErr w:type="spellEnd"/>
      <w:r w:rsidRPr="007F61F6">
        <w:rPr>
          <w:rFonts w:ascii="Arial" w:hAnsi="Arial" w:cs="Arial"/>
        </w:rPr>
        <w:t>/</w:t>
      </w:r>
      <w:proofErr w:type="spellStart"/>
      <w:r w:rsidRPr="007F61F6">
        <w:rPr>
          <w:rFonts w:ascii="Arial" w:hAnsi="Arial" w:cs="Arial"/>
        </w:rPr>
        <w:t>en</w:t>
      </w:r>
      <w:proofErr w:type="spellEnd"/>
      <w:r w:rsidRPr="007F61F6">
        <w:rPr>
          <w:rFonts w:ascii="Arial" w:hAnsi="Arial" w:cs="Arial"/>
        </w:rPr>
        <w:t>/.</w:t>
      </w:r>
    </w:p>
    <w:p w14:paraId="72F328F3" w14:textId="77777777" w:rsidR="007F61F6" w:rsidRPr="007F61F6" w:rsidRDefault="007F61F6" w:rsidP="007F61F6">
      <w:pPr>
        <w:spacing w:line="360" w:lineRule="auto"/>
        <w:ind w:left="720" w:hanging="720"/>
        <w:jc w:val="both"/>
        <w:rPr>
          <w:rFonts w:ascii="Arial" w:hAnsi="Arial" w:cs="Arial"/>
        </w:rPr>
      </w:pPr>
      <w:r w:rsidRPr="007F61F6">
        <w:rPr>
          <w:rFonts w:ascii="Arial" w:hAnsi="Arial" w:cs="Arial"/>
          <w:color w:val="222222"/>
          <w:shd w:val="clear" w:color="auto" w:fill="FFFFFF"/>
          <w:lang w:eastAsia="zh-CN"/>
        </w:rPr>
        <w:t>World Health Organization. (2013). Contaminated sites and health: Report of two WHO workshops: Syracuse, Italy, 18 November 2011 &amp; Catania, Italy, 21-22 June 2012.</w:t>
      </w:r>
    </w:p>
    <w:p w14:paraId="7576D70E" w14:textId="77777777" w:rsidR="007F61F6" w:rsidRPr="007F61F6" w:rsidRDefault="007F61F6" w:rsidP="007F61F6">
      <w:pPr>
        <w:spacing w:line="360" w:lineRule="auto"/>
        <w:ind w:left="720" w:hanging="720"/>
        <w:jc w:val="both"/>
        <w:rPr>
          <w:rFonts w:ascii="Arial" w:hAnsi="Arial" w:cs="Arial"/>
          <w:color w:val="222222"/>
          <w:shd w:val="clear" w:color="auto" w:fill="FFFFFF"/>
          <w:lang w:eastAsia="zh-CN"/>
        </w:rPr>
      </w:pPr>
      <w:r w:rsidRPr="007F61F6">
        <w:rPr>
          <w:rFonts w:ascii="Arial" w:hAnsi="Arial" w:cs="Arial"/>
          <w:color w:val="222222"/>
          <w:shd w:val="clear" w:color="auto" w:fill="FFFFFF"/>
          <w:lang w:eastAsia="zh-CN"/>
        </w:rPr>
        <w:t>World Health Organization. (2015). Lead exposure in African children: contemporary sources and concerns.</w:t>
      </w:r>
    </w:p>
    <w:p w14:paraId="6B2519C3" w14:textId="77777777" w:rsidR="007F61F6" w:rsidRPr="007F61F6" w:rsidRDefault="007F61F6" w:rsidP="007F61F6">
      <w:pPr>
        <w:spacing w:line="360" w:lineRule="auto"/>
        <w:ind w:left="720" w:hanging="720"/>
        <w:jc w:val="both"/>
        <w:rPr>
          <w:rFonts w:ascii="Arial" w:hAnsi="Arial" w:cs="Arial"/>
        </w:rPr>
      </w:pPr>
      <w:r w:rsidRPr="007F61F6">
        <w:rPr>
          <w:rFonts w:ascii="Arial" w:hAnsi="Arial" w:cs="Arial"/>
          <w:color w:val="222222"/>
          <w:shd w:val="clear" w:color="auto" w:fill="FFFFFF"/>
          <w:lang w:eastAsia="zh-CN"/>
        </w:rPr>
        <w:t>World Health Organization. (2019). </w:t>
      </w:r>
      <w:r w:rsidRPr="007F61F6">
        <w:rPr>
          <w:rFonts w:ascii="Arial" w:hAnsi="Arial" w:cs="Arial"/>
          <w:i/>
          <w:color w:val="222222"/>
          <w:lang w:eastAsia="zh-CN"/>
        </w:rPr>
        <w:t>Ambient air pollution: training for health care providers</w:t>
      </w:r>
      <w:r w:rsidRPr="007F61F6">
        <w:rPr>
          <w:rFonts w:ascii="Arial" w:hAnsi="Arial" w:cs="Arial"/>
          <w:color w:val="222222"/>
          <w:shd w:val="clear" w:color="auto" w:fill="FFFFFF"/>
          <w:lang w:eastAsia="zh-CN"/>
        </w:rPr>
        <w:t> (No. WHO/CED/PHE/EPE/19.12. 14). World Health Organization.</w:t>
      </w:r>
    </w:p>
    <w:p w14:paraId="095A3A6A" w14:textId="77777777" w:rsidR="007F61F6" w:rsidRPr="007F61F6" w:rsidRDefault="007F61F6" w:rsidP="007F61F6">
      <w:pPr>
        <w:spacing w:line="360" w:lineRule="auto"/>
        <w:ind w:left="720" w:hanging="720"/>
        <w:jc w:val="both"/>
        <w:rPr>
          <w:rFonts w:ascii="Arial" w:hAnsi="Arial" w:cs="Arial"/>
          <w:color w:val="222222"/>
          <w:shd w:val="clear" w:color="auto" w:fill="FFFFFF"/>
          <w:lang w:eastAsia="zh-CN"/>
        </w:rPr>
      </w:pPr>
      <w:proofErr w:type="spellStart"/>
      <w:r w:rsidRPr="007F61F6">
        <w:rPr>
          <w:rFonts w:ascii="Arial" w:hAnsi="Arial" w:cs="Arial"/>
          <w:color w:val="212121"/>
        </w:rPr>
        <w:t>Yanitch</w:t>
      </w:r>
      <w:proofErr w:type="spellEnd"/>
      <w:r w:rsidRPr="007F61F6">
        <w:rPr>
          <w:rFonts w:ascii="Arial" w:hAnsi="Arial" w:cs="Arial"/>
          <w:color w:val="212121"/>
        </w:rPr>
        <w:t xml:space="preserve"> A., Kadri H., Frenette-Dussault C., Joly S., Pitre F.E., Labrecque M. (2020). A four-year phytoremediation trial to decontaminate soil polluted by wood preservatives: Phytoextraction of Arsenic, Chromium, Copper, Dioxins and Furans. </w:t>
      </w:r>
      <w:r w:rsidRPr="007F61F6">
        <w:rPr>
          <w:rFonts w:ascii="Arial" w:hAnsi="Arial" w:cs="Arial"/>
          <w:i/>
          <w:iCs/>
          <w:color w:val="212121"/>
        </w:rPr>
        <w:t xml:space="preserve">Int. J. </w:t>
      </w:r>
      <w:proofErr w:type="spellStart"/>
      <w:r w:rsidRPr="007F61F6">
        <w:rPr>
          <w:rFonts w:ascii="Arial" w:hAnsi="Arial" w:cs="Arial"/>
          <w:i/>
          <w:iCs/>
          <w:color w:val="212121"/>
        </w:rPr>
        <w:t>Phytoremed</w:t>
      </w:r>
      <w:proofErr w:type="spellEnd"/>
      <w:r w:rsidRPr="007F61F6">
        <w:rPr>
          <w:rFonts w:ascii="Arial" w:hAnsi="Arial" w:cs="Arial"/>
          <w:i/>
          <w:iCs/>
          <w:color w:val="212121"/>
        </w:rPr>
        <w:t xml:space="preserve">. </w:t>
      </w:r>
      <w:r w:rsidRPr="007F61F6">
        <w:rPr>
          <w:rFonts w:ascii="Arial" w:hAnsi="Arial" w:cs="Arial"/>
          <w:color w:val="212121"/>
        </w:rPr>
        <w:t>22:1505–1514.</w:t>
      </w:r>
    </w:p>
    <w:p w14:paraId="657FAFA0" w14:textId="77777777" w:rsidR="007F61F6" w:rsidRPr="007F61F6" w:rsidRDefault="007F61F6" w:rsidP="007F61F6">
      <w:pPr>
        <w:spacing w:line="360" w:lineRule="auto"/>
        <w:ind w:left="720" w:hanging="720"/>
        <w:jc w:val="both"/>
        <w:rPr>
          <w:rFonts w:ascii="Arial" w:hAnsi="Arial" w:cs="Arial"/>
          <w:color w:val="222222"/>
          <w:shd w:val="clear" w:color="auto" w:fill="FFFFFF"/>
          <w:lang w:eastAsia="zh-CN"/>
        </w:rPr>
      </w:pPr>
      <w:proofErr w:type="spellStart"/>
      <w:r w:rsidRPr="007F61F6">
        <w:rPr>
          <w:rFonts w:ascii="Arial" w:hAnsi="Arial" w:cs="Arial"/>
          <w:color w:val="222222"/>
          <w:shd w:val="clear" w:color="auto" w:fill="FFFFFF"/>
          <w:lang w:eastAsia="zh-CN"/>
        </w:rPr>
        <w:t>Żak</w:t>
      </w:r>
      <w:proofErr w:type="spellEnd"/>
      <w:r w:rsidRPr="007F61F6">
        <w:rPr>
          <w:rFonts w:ascii="Arial" w:hAnsi="Arial" w:cs="Arial"/>
          <w:color w:val="222222"/>
          <w:shd w:val="clear" w:color="auto" w:fill="FFFFFF"/>
          <w:lang w:eastAsia="zh-CN"/>
        </w:rPr>
        <w:t>, S. (2012). Treatment of the processing wastewaters containing heavy metals with the method based on flotation. </w:t>
      </w:r>
      <w:r w:rsidRPr="007F61F6">
        <w:rPr>
          <w:rFonts w:ascii="Arial" w:hAnsi="Arial" w:cs="Arial"/>
          <w:i/>
          <w:color w:val="222222"/>
          <w:lang w:eastAsia="zh-CN"/>
        </w:rPr>
        <w:t>Ecological Chemistry and Engineering S</w:t>
      </w:r>
      <w:r w:rsidRPr="007F61F6">
        <w:rPr>
          <w:rFonts w:ascii="Arial" w:hAnsi="Arial" w:cs="Arial"/>
          <w:color w:val="222222"/>
          <w:shd w:val="clear" w:color="auto" w:fill="FFFFFF"/>
          <w:lang w:eastAsia="zh-CN"/>
        </w:rPr>
        <w:t>, </w:t>
      </w:r>
      <w:r w:rsidRPr="007F61F6">
        <w:rPr>
          <w:rFonts w:ascii="Arial" w:hAnsi="Arial" w:cs="Arial"/>
          <w:i/>
          <w:color w:val="222222"/>
          <w:lang w:eastAsia="zh-CN"/>
        </w:rPr>
        <w:t>19</w:t>
      </w:r>
      <w:r w:rsidRPr="007F61F6">
        <w:rPr>
          <w:rFonts w:ascii="Arial" w:hAnsi="Arial" w:cs="Arial"/>
          <w:color w:val="222222"/>
          <w:shd w:val="clear" w:color="auto" w:fill="FFFFFF"/>
          <w:lang w:eastAsia="zh-CN"/>
        </w:rPr>
        <w:t>(3), 433-438.</w:t>
      </w:r>
    </w:p>
    <w:p w14:paraId="46C510A6" w14:textId="0B3518AB" w:rsidR="00B01FCD" w:rsidRPr="007F61F6" w:rsidRDefault="007F61F6" w:rsidP="007F61F6">
      <w:pPr>
        <w:spacing w:line="360" w:lineRule="auto"/>
        <w:ind w:left="720" w:hanging="720"/>
        <w:jc w:val="both"/>
        <w:rPr>
          <w:rFonts w:ascii="Arial" w:hAnsi="Arial" w:cs="Arial"/>
          <w:color w:val="222222"/>
          <w:shd w:val="clear" w:color="auto" w:fill="FFFFFF"/>
          <w:lang w:eastAsia="zh-CN"/>
        </w:rPr>
      </w:pPr>
      <w:proofErr w:type="spellStart"/>
      <w:r w:rsidRPr="007F61F6">
        <w:rPr>
          <w:rFonts w:ascii="Arial" w:hAnsi="Arial" w:cs="Arial"/>
          <w:color w:val="222222"/>
          <w:shd w:val="clear" w:color="auto" w:fill="FFFFFF"/>
          <w:lang w:eastAsia="zh-CN"/>
        </w:rPr>
        <w:t>Zohoorian</w:t>
      </w:r>
      <w:proofErr w:type="spellEnd"/>
      <w:r w:rsidRPr="007F61F6">
        <w:rPr>
          <w:rFonts w:ascii="Arial" w:hAnsi="Arial" w:cs="Arial"/>
          <w:color w:val="222222"/>
          <w:shd w:val="clear" w:color="auto" w:fill="FFFFFF"/>
          <w:lang w:eastAsia="zh-CN"/>
        </w:rPr>
        <w:t xml:space="preserve">, H., Ahmadzadeh, H., </w:t>
      </w:r>
      <w:proofErr w:type="spellStart"/>
      <w:r w:rsidRPr="007F61F6">
        <w:rPr>
          <w:rFonts w:ascii="Arial" w:hAnsi="Arial" w:cs="Arial"/>
          <w:color w:val="222222"/>
          <w:shd w:val="clear" w:color="auto" w:fill="FFFFFF"/>
          <w:lang w:eastAsia="zh-CN"/>
        </w:rPr>
        <w:t>Molazadeh</w:t>
      </w:r>
      <w:proofErr w:type="spellEnd"/>
      <w:r w:rsidRPr="007F61F6">
        <w:rPr>
          <w:rFonts w:ascii="Arial" w:hAnsi="Arial" w:cs="Arial"/>
          <w:color w:val="222222"/>
          <w:shd w:val="clear" w:color="auto" w:fill="FFFFFF"/>
          <w:lang w:eastAsia="zh-CN"/>
        </w:rPr>
        <w:t xml:space="preserve">, M., </w:t>
      </w:r>
      <w:proofErr w:type="spellStart"/>
      <w:r w:rsidRPr="007F61F6">
        <w:rPr>
          <w:rFonts w:ascii="Arial" w:hAnsi="Arial" w:cs="Arial"/>
          <w:color w:val="222222"/>
          <w:shd w:val="clear" w:color="auto" w:fill="FFFFFF"/>
          <w:lang w:eastAsia="zh-CN"/>
        </w:rPr>
        <w:t>Shourian</w:t>
      </w:r>
      <w:proofErr w:type="spellEnd"/>
      <w:r w:rsidRPr="007F61F6">
        <w:rPr>
          <w:rFonts w:ascii="Arial" w:hAnsi="Arial" w:cs="Arial"/>
          <w:color w:val="222222"/>
          <w:shd w:val="clear" w:color="auto" w:fill="FFFFFF"/>
          <w:lang w:eastAsia="zh-CN"/>
        </w:rPr>
        <w:t>, M., &amp; Lyon, S. (2020). Microalgal bioremediation of heavy metals and dyes. In </w:t>
      </w:r>
      <w:r w:rsidRPr="007F61F6">
        <w:rPr>
          <w:rFonts w:ascii="Arial" w:hAnsi="Arial" w:cs="Arial"/>
          <w:i/>
          <w:color w:val="222222"/>
          <w:lang w:eastAsia="zh-CN"/>
        </w:rPr>
        <w:t xml:space="preserve">Handbook of algal science, technology and </w:t>
      </w:r>
      <w:proofErr w:type="gramStart"/>
      <w:r w:rsidRPr="007F61F6">
        <w:rPr>
          <w:rFonts w:ascii="Arial" w:hAnsi="Arial" w:cs="Arial"/>
          <w:i/>
          <w:color w:val="222222"/>
          <w:lang w:eastAsia="zh-CN"/>
        </w:rPr>
        <w:t>medicine</w:t>
      </w:r>
      <w:r w:rsidRPr="007F61F6">
        <w:rPr>
          <w:rFonts w:ascii="Arial" w:hAnsi="Arial" w:cs="Arial"/>
          <w:color w:val="222222"/>
          <w:shd w:val="clear" w:color="auto" w:fill="FFFFFF"/>
          <w:lang w:eastAsia="zh-CN"/>
        </w:rPr>
        <w:t>(</w:t>
      </w:r>
      <w:proofErr w:type="gramEnd"/>
      <w:r w:rsidRPr="007F61F6">
        <w:rPr>
          <w:rFonts w:ascii="Arial" w:hAnsi="Arial" w:cs="Arial"/>
          <w:color w:val="222222"/>
          <w:shd w:val="clear" w:color="auto" w:fill="FFFFFF"/>
          <w:lang w:eastAsia="zh-CN"/>
        </w:rPr>
        <w:t>pp. 659-674). Academic Press.</w:t>
      </w:r>
    </w:p>
    <w:sectPr w:rsidR="00B01FCD" w:rsidRPr="007F61F6" w:rsidSect="009424BE">
      <w:headerReference w:type="even" r:id="rId25"/>
      <w:headerReference w:type="default" r:id="rId26"/>
      <w:footerReference w:type="default" r:id="rId27"/>
      <w:headerReference w:type="first" r:id="rId28"/>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65200F" w14:textId="77777777" w:rsidR="00B96100" w:rsidRDefault="00B96100" w:rsidP="00C37E61">
      <w:r>
        <w:separator/>
      </w:r>
    </w:p>
  </w:endnote>
  <w:endnote w:type="continuationSeparator" w:id="0">
    <w:p w14:paraId="68860D0E" w14:textId="77777777" w:rsidR="00B96100" w:rsidRDefault="00B96100"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F5FE6E" w14:textId="77777777" w:rsidR="00C9008C" w:rsidRDefault="00C900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58B616" w14:textId="0CD9D746" w:rsidR="00C37E61" w:rsidRPr="004D6A85" w:rsidRDefault="00C37E61" w:rsidP="004D6A8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64E716" w14:textId="7202A455" w:rsidR="00754C9A" w:rsidRPr="009424BE" w:rsidRDefault="00754C9A" w:rsidP="009424B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09C1FC"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B7AE88" w14:textId="77777777" w:rsidR="00B96100" w:rsidRDefault="00B96100" w:rsidP="00C37E61">
      <w:r>
        <w:separator/>
      </w:r>
    </w:p>
  </w:footnote>
  <w:footnote w:type="continuationSeparator" w:id="0">
    <w:p w14:paraId="6BBBD310" w14:textId="77777777" w:rsidR="00B96100" w:rsidRDefault="00B96100"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C9D1FB" w14:textId="18A267CF" w:rsidR="00C9008C" w:rsidRDefault="00C9008C">
    <w:pPr>
      <w:pStyle w:val="Header"/>
    </w:pPr>
    <w:r>
      <w:rPr>
        <w:noProof/>
      </w:rPr>
      <w:pict w14:anchorId="412A8E5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76783329" o:spid="_x0000_s1026" type="#_x0000_t136" style="position:absolute;margin-left:0;margin-top:0;width:685.25pt;height:76.1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317580" w14:textId="70824796" w:rsidR="00C9008C" w:rsidRDefault="00C9008C">
    <w:pPr>
      <w:pStyle w:val="Header"/>
    </w:pPr>
    <w:r>
      <w:rPr>
        <w:noProof/>
      </w:rPr>
      <w:pict w14:anchorId="58026F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76783330" o:spid="_x0000_s1027" type="#_x0000_t136" style="position:absolute;margin-left:0;margin-top:0;width:685.25pt;height:76.1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0C10E5" w14:textId="44B1A86B" w:rsidR="00296529" w:rsidRPr="00296529" w:rsidRDefault="00C9008C" w:rsidP="00296529">
    <w:pPr>
      <w:ind w:left="2160"/>
      <w:jc w:val="center"/>
      <w:rPr>
        <w:rFonts w:ascii="Times New Roman" w:eastAsia="Calibri" w:hAnsi="Times New Roman"/>
        <w:i/>
        <w:sz w:val="18"/>
        <w:szCs w:val="22"/>
      </w:rPr>
    </w:pPr>
    <w:r>
      <w:rPr>
        <w:noProof/>
      </w:rPr>
      <w:pict w14:anchorId="4C3C69B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76783328" o:spid="_x0000_s1025" type="#_x0000_t136" style="position:absolute;left:0;text-align:left;margin-left:0;margin-top:0;width:685.25pt;height:76.1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50F0D27E"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41C8198B"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3488C74F"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7E52E50E"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4D2A559A"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6C22D72D"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84A23E" w14:textId="12B051C8" w:rsidR="00C9008C" w:rsidRDefault="00C9008C">
    <w:pPr>
      <w:pStyle w:val="Header"/>
    </w:pPr>
    <w:r>
      <w:rPr>
        <w:noProof/>
      </w:rPr>
      <w:pict w14:anchorId="429614F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76783332" o:spid="_x0000_s1029" type="#_x0000_t136" style="position:absolute;margin-left:0;margin-top:0;width:685.25pt;height:76.1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C40E9A" w14:textId="0DA00791" w:rsidR="00C9008C" w:rsidRDefault="00C9008C">
    <w:pPr>
      <w:pStyle w:val="Header"/>
    </w:pPr>
    <w:r>
      <w:rPr>
        <w:noProof/>
      </w:rPr>
      <w:pict w14:anchorId="425D3AA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76783333" o:spid="_x0000_s1030" type="#_x0000_t136" style="position:absolute;margin-left:0;margin-top:0;width:685.25pt;height:76.1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CAD2CB" w14:textId="48243045" w:rsidR="00C9008C" w:rsidRDefault="00C9008C">
    <w:pPr>
      <w:pStyle w:val="Header"/>
    </w:pPr>
    <w:r>
      <w:rPr>
        <w:noProof/>
      </w:rPr>
      <w:pict w14:anchorId="59EBDA5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76783331" o:spid="_x0000_s1028" type="#_x0000_t136" style="position:absolute;margin-left:0;margin-top:0;width:685.25pt;height:76.1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137699926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2065568797">
    <w:abstractNumId w:val="15"/>
  </w:num>
  <w:num w:numId="3" w16cid:durableId="301883888">
    <w:abstractNumId w:val="23"/>
  </w:num>
  <w:num w:numId="4" w16cid:durableId="1975521430">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1889871562">
    <w:abstractNumId w:val="7"/>
  </w:num>
  <w:num w:numId="6" w16cid:durableId="1131821413">
    <w:abstractNumId w:val="6"/>
  </w:num>
  <w:num w:numId="7" w16cid:durableId="1421751615">
    <w:abstractNumId w:val="1"/>
  </w:num>
  <w:num w:numId="8" w16cid:durableId="92897090">
    <w:abstractNumId w:val="12"/>
  </w:num>
  <w:num w:numId="9" w16cid:durableId="602764485">
    <w:abstractNumId w:val="25"/>
  </w:num>
  <w:num w:numId="10" w16cid:durableId="145248573">
    <w:abstractNumId w:val="2"/>
  </w:num>
  <w:num w:numId="11" w16cid:durableId="206374583">
    <w:abstractNumId w:val="18"/>
  </w:num>
  <w:num w:numId="12" w16cid:durableId="162362043">
    <w:abstractNumId w:val="3"/>
  </w:num>
  <w:num w:numId="13" w16cid:durableId="1848128007">
    <w:abstractNumId w:val="17"/>
  </w:num>
  <w:num w:numId="14" w16cid:durableId="66730595">
    <w:abstractNumId w:val="8"/>
  </w:num>
  <w:num w:numId="15" w16cid:durableId="1400135330">
    <w:abstractNumId w:val="21"/>
  </w:num>
  <w:num w:numId="16" w16cid:durableId="355205146">
    <w:abstractNumId w:val="5"/>
  </w:num>
  <w:num w:numId="17" w16cid:durableId="1750927193">
    <w:abstractNumId w:val="22"/>
  </w:num>
  <w:num w:numId="18" w16cid:durableId="1454010579">
    <w:abstractNumId w:val="14"/>
  </w:num>
  <w:num w:numId="19" w16cid:durableId="1628926973">
    <w:abstractNumId w:val="28"/>
  </w:num>
  <w:num w:numId="20" w16cid:durableId="939484153">
    <w:abstractNumId w:val="11"/>
  </w:num>
  <w:num w:numId="21" w16cid:durableId="1275363143">
    <w:abstractNumId w:val="9"/>
  </w:num>
  <w:num w:numId="22" w16cid:durableId="1278442891">
    <w:abstractNumId w:val="13"/>
  </w:num>
  <w:num w:numId="23" w16cid:durableId="118761685">
    <w:abstractNumId w:val="19"/>
  </w:num>
  <w:num w:numId="24" w16cid:durableId="201597068">
    <w:abstractNumId w:val="26"/>
  </w:num>
  <w:num w:numId="25" w16cid:durableId="1903131981">
    <w:abstractNumId w:val="4"/>
  </w:num>
  <w:num w:numId="26" w16cid:durableId="957612278">
    <w:abstractNumId w:val="16"/>
  </w:num>
  <w:num w:numId="27" w16cid:durableId="2078085438">
    <w:abstractNumId w:val="20"/>
  </w:num>
  <w:num w:numId="28" w16cid:durableId="608241034">
    <w:abstractNumId w:val="27"/>
  </w:num>
  <w:num w:numId="29" w16cid:durableId="1556575886">
    <w:abstractNumId w:val="24"/>
  </w:num>
  <w:num w:numId="30" w16cid:durableId="10611953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3"/>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1104A"/>
    <w:rsid w:val="000231E1"/>
    <w:rsid w:val="00030174"/>
    <w:rsid w:val="0004579C"/>
    <w:rsid w:val="000A47FA"/>
    <w:rsid w:val="000A65D3"/>
    <w:rsid w:val="000B1E33"/>
    <w:rsid w:val="000B38CE"/>
    <w:rsid w:val="000C3E52"/>
    <w:rsid w:val="000C5F76"/>
    <w:rsid w:val="000D689F"/>
    <w:rsid w:val="000E7B7B"/>
    <w:rsid w:val="000E7D62"/>
    <w:rsid w:val="00103357"/>
    <w:rsid w:val="00123C9F"/>
    <w:rsid w:val="00126190"/>
    <w:rsid w:val="00130F17"/>
    <w:rsid w:val="001320BF"/>
    <w:rsid w:val="001440FB"/>
    <w:rsid w:val="00163BC4"/>
    <w:rsid w:val="00184852"/>
    <w:rsid w:val="00191062"/>
    <w:rsid w:val="00192B72"/>
    <w:rsid w:val="001A29D8"/>
    <w:rsid w:val="001A5CAA"/>
    <w:rsid w:val="001B0427"/>
    <w:rsid w:val="001C387B"/>
    <w:rsid w:val="001D3A51"/>
    <w:rsid w:val="001E10D2"/>
    <w:rsid w:val="001E25B4"/>
    <w:rsid w:val="001E44FE"/>
    <w:rsid w:val="002003CA"/>
    <w:rsid w:val="00200595"/>
    <w:rsid w:val="00204835"/>
    <w:rsid w:val="00231920"/>
    <w:rsid w:val="0023195C"/>
    <w:rsid w:val="0024282C"/>
    <w:rsid w:val="002460DC"/>
    <w:rsid w:val="00250985"/>
    <w:rsid w:val="002556F6"/>
    <w:rsid w:val="00283105"/>
    <w:rsid w:val="00284C4C"/>
    <w:rsid w:val="00287E68"/>
    <w:rsid w:val="00296529"/>
    <w:rsid w:val="002B27FB"/>
    <w:rsid w:val="002B3332"/>
    <w:rsid w:val="002B685A"/>
    <w:rsid w:val="002C57D2"/>
    <w:rsid w:val="002E0D56"/>
    <w:rsid w:val="00315186"/>
    <w:rsid w:val="00327893"/>
    <w:rsid w:val="0033343E"/>
    <w:rsid w:val="003512C2"/>
    <w:rsid w:val="00356C19"/>
    <w:rsid w:val="00371FB6"/>
    <w:rsid w:val="003763C1"/>
    <w:rsid w:val="00376BBE"/>
    <w:rsid w:val="0039224F"/>
    <w:rsid w:val="003A43A4"/>
    <w:rsid w:val="003A7E18"/>
    <w:rsid w:val="003C0E58"/>
    <w:rsid w:val="003C4C86"/>
    <w:rsid w:val="003C6258"/>
    <w:rsid w:val="003D0FD9"/>
    <w:rsid w:val="003E2904"/>
    <w:rsid w:val="00401927"/>
    <w:rsid w:val="0041027F"/>
    <w:rsid w:val="00412475"/>
    <w:rsid w:val="00423789"/>
    <w:rsid w:val="00440F43"/>
    <w:rsid w:val="00441B6F"/>
    <w:rsid w:val="00446221"/>
    <w:rsid w:val="00450E62"/>
    <w:rsid w:val="004539DB"/>
    <w:rsid w:val="00471A80"/>
    <w:rsid w:val="004A33FB"/>
    <w:rsid w:val="004B5620"/>
    <w:rsid w:val="004D305E"/>
    <w:rsid w:val="004D4277"/>
    <w:rsid w:val="004D6A85"/>
    <w:rsid w:val="004E71EE"/>
    <w:rsid w:val="00502516"/>
    <w:rsid w:val="00505F06"/>
    <w:rsid w:val="00506828"/>
    <w:rsid w:val="005119DE"/>
    <w:rsid w:val="0053056E"/>
    <w:rsid w:val="00535238"/>
    <w:rsid w:val="00542C14"/>
    <w:rsid w:val="00554FDA"/>
    <w:rsid w:val="005C784C"/>
    <w:rsid w:val="005D17F6"/>
    <w:rsid w:val="005D3AC2"/>
    <w:rsid w:val="005D44D7"/>
    <w:rsid w:val="005D69BF"/>
    <w:rsid w:val="005E5539"/>
    <w:rsid w:val="005F754F"/>
    <w:rsid w:val="00602BF5"/>
    <w:rsid w:val="00617FDD"/>
    <w:rsid w:val="00633614"/>
    <w:rsid w:val="00633F68"/>
    <w:rsid w:val="00636EB2"/>
    <w:rsid w:val="006375B8"/>
    <w:rsid w:val="0066510A"/>
    <w:rsid w:val="00673F9F"/>
    <w:rsid w:val="00686953"/>
    <w:rsid w:val="00687DEA"/>
    <w:rsid w:val="00687E67"/>
    <w:rsid w:val="006967F7"/>
    <w:rsid w:val="006A250C"/>
    <w:rsid w:val="006B21D3"/>
    <w:rsid w:val="006B57D0"/>
    <w:rsid w:val="006D30FF"/>
    <w:rsid w:val="006D6940"/>
    <w:rsid w:val="006F11EC"/>
    <w:rsid w:val="0070082C"/>
    <w:rsid w:val="007118B5"/>
    <w:rsid w:val="007369E6"/>
    <w:rsid w:val="00746E59"/>
    <w:rsid w:val="00754C9A"/>
    <w:rsid w:val="0075599A"/>
    <w:rsid w:val="00761D52"/>
    <w:rsid w:val="0076699F"/>
    <w:rsid w:val="0077749E"/>
    <w:rsid w:val="00790ADA"/>
    <w:rsid w:val="007B513A"/>
    <w:rsid w:val="007D2288"/>
    <w:rsid w:val="007E088F"/>
    <w:rsid w:val="007F61F6"/>
    <w:rsid w:val="007F7B32"/>
    <w:rsid w:val="00804BC2"/>
    <w:rsid w:val="0081431A"/>
    <w:rsid w:val="0082765D"/>
    <w:rsid w:val="008313C7"/>
    <w:rsid w:val="0083216F"/>
    <w:rsid w:val="008435FD"/>
    <w:rsid w:val="00860000"/>
    <w:rsid w:val="00863BD3"/>
    <w:rsid w:val="008641ED"/>
    <w:rsid w:val="00866D66"/>
    <w:rsid w:val="008671C6"/>
    <w:rsid w:val="00875803"/>
    <w:rsid w:val="00876681"/>
    <w:rsid w:val="008821EB"/>
    <w:rsid w:val="00885B89"/>
    <w:rsid w:val="008B1D44"/>
    <w:rsid w:val="008B459E"/>
    <w:rsid w:val="008E13AE"/>
    <w:rsid w:val="008E1506"/>
    <w:rsid w:val="008E710C"/>
    <w:rsid w:val="008F69D6"/>
    <w:rsid w:val="00902823"/>
    <w:rsid w:val="00915CA6"/>
    <w:rsid w:val="00927834"/>
    <w:rsid w:val="00933FB3"/>
    <w:rsid w:val="00934D36"/>
    <w:rsid w:val="009424BE"/>
    <w:rsid w:val="009500A6"/>
    <w:rsid w:val="00957C18"/>
    <w:rsid w:val="009659BA"/>
    <w:rsid w:val="00983040"/>
    <w:rsid w:val="00990B26"/>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347C0"/>
    <w:rsid w:val="00A51431"/>
    <w:rsid w:val="00A539AD"/>
    <w:rsid w:val="00A94063"/>
    <w:rsid w:val="00AA6219"/>
    <w:rsid w:val="00AA74E0"/>
    <w:rsid w:val="00AB703F"/>
    <w:rsid w:val="00AB77C8"/>
    <w:rsid w:val="00AC6BB8"/>
    <w:rsid w:val="00AE008F"/>
    <w:rsid w:val="00B01FCD"/>
    <w:rsid w:val="00B16B84"/>
    <w:rsid w:val="00B1776C"/>
    <w:rsid w:val="00B52583"/>
    <w:rsid w:val="00B52896"/>
    <w:rsid w:val="00B95236"/>
    <w:rsid w:val="00B96100"/>
    <w:rsid w:val="00B96BD9"/>
    <w:rsid w:val="00BA1B01"/>
    <w:rsid w:val="00BA2641"/>
    <w:rsid w:val="00BB37AA"/>
    <w:rsid w:val="00BC53A0"/>
    <w:rsid w:val="00BD1D3F"/>
    <w:rsid w:val="00BE62AD"/>
    <w:rsid w:val="00BF121F"/>
    <w:rsid w:val="00BF1F80"/>
    <w:rsid w:val="00C166EF"/>
    <w:rsid w:val="00C17EB0"/>
    <w:rsid w:val="00C27F5F"/>
    <w:rsid w:val="00C30A0F"/>
    <w:rsid w:val="00C37E61"/>
    <w:rsid w:val="00C70F1B"/>
    <w:rsid w:val="00C71A47"/>
    <w:rsid w:val="00C72CF6"/>
    <w:rsid w:val="00C7464C"/>
    <w:rsid w:val="00C85588"/>
    <w:rsid w:val="00C9008C"/>
    <w:rsid w:val="00CD6755"/>
    <w:rsid w:val="00CD6856"/>
    <w:rsid w:val="00CE0089"/>
    <w:rsid w:val="00CE793C"/>
    <w:rsid w:val="00CF193C"/>
    <w:rsid w:val="00D173F1"/>
    <w:rsid w:val="00D2457A"/>
    <w:rsid w:val="00D74CB0"/>
    <w:rsid w:val="00D8295D"/>
    <w:rsid w:val="00DC2A65"/>
    <w:rsid w:val="00DE15F0"/>
    <w:rsid w:val="00DE5663"/>
    <w:rsid w:val="00DE78AA"/>
    <w:rsid w:val="00E053D0"/>
    <w:rsid w:val="00E06F58"/>
    <w:rsid w:val="00E15994"/>
    <w:rsid w:val="00E3114E"/>
    <w:rsid w:val="00E31A70"/>
    <w:rsid w:val="00E35B02"/>
    <w:rsid w:val="00E66496"/>
    <w:rsid w:val="00E66B35"/>
    <w:rsid w:val="00E66E10"/>
    <w:rsid w:val="00E769F6"/>
    <w:rsid w:val="00E8407C"/>
    <w:rsid w:val="00E84F3C"/>
    <w:rsid w:val="00EA012C"/>
    <w:rsid w:val="00EC6A55"/>
    <w:rsid w:val="00ED0288"/>
    <w:rsid w:val="00ED2C2E"/>
    <w:rsid w:val="00EE31A0"/>
    <w:rsid w:val="00EE52CB"/>
    <w:rsid w:val="00EF581D"/>
    <w:rsid w:val="00EF7FD8"/>
    <w:rsid w:val="00F06F59"/>
    <w:rsid w:val="00F17988"/>
    <w:rsid w:val="00F4616D"/>
    <w:rsid w:val="00F469F0"/>
    <w:rsid w:val="00F53273"/>
    <w:rsid w:val="00F54F08"/>
    <w:rsid w:val="00F755E4"/>
    <w:rsid w:val="00F77D02"/>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2"/>
      <o:rules v:ext="edit">
        <o:r id="V:Rule1" type="connector" idref="#_x0000_s2052"/>
      </o:rules>
    </o:shapelayout>
  </w:shapeDefaults>
  <w:decimalSymbol w:val="."/>
  <w:listSeparator w:val=","/>
  <w14:docId w14:val="4A6CFE0A"/>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link w:val="FooterChar"/>
    <w:uiPriority w:val="99"/>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character" w:customStyle="1" w:styleId="FooterChar">
    <w:name w:val="Footer Char"/>
    <w:basedOn w:val="DefaultParagraphFont"/>
    <w:link w:val="Footer"/>
    <w:uiPriority w:val="99"/>
    <w:rsid w:val="007118B5"/>
    <w:rPr>
      <w:rFonts w:ascii="Helvetica" w:hAnsi="Helvetica"/>
    </w:rPr>
  </w:style>
  <w:style w:type="paragraph" w:styleId="ListParagraph">
    <w:name w:val="List Paragraph"/>
    <w:basedOn w:val="Normal"/>
    <w:uiPriority w:val="34"/>
    <w:qFormat/>
    <w:rsid w:val="00934D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06112149">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674185374">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hart" Target="charts/chart4.xml"/><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chart" Target="charts/chart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hart" Target="charts/chart3.xml"/><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chart" Target="charts/chart6.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chart" Target="charts/chart10.xml"/><Relationship Id="rId5" Type="http://schemas.openxmlformats.org/officeDocument/2006/relationships/webSettings" Target="webSettings.xml"/><Relationship Id="rId15" Type="http://schemas.openxmlformats.org/officeDocument/2006/relationships/chart" Target="charts/chart1.xml"/><Relationship Id="rId23" Type="http://schemas.openxmlformats.org/officeDocument/2006/relationships/chart" Target="charts/chart9.xml"/><Relationship Id="rId28" Type="http://schemas.openxmlformats.org/officeDocument/2006/relationships/header" Target="header6.xml"/><Relationship Id="rId10" Type="http://schemas.openxmlformats.org/officeDocument/2006/relationships/footer" Target="footer1.xml"/><Relationship Id="rId19" Type="http://schemas.openxmlformats.org/officeDocument/2006/relationships/chart" Target="charts/chart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oleObject" Target="embeddings/oleObject1.bin"/><Relationship Id="rId22" Type="http://schemas.openxmlformats.org/officeDocument/2006/relationships/chart" Target="charts/chart8.xml"/><Relationship Id="rId27" Type="http://schemas.openxmlformats.org/officeDocument/2006/relationships/footer" Target="footer4.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Excel_Worksheet9.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Worksheet8.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plotArea>
      <c:layout/>
      <c:barChart>
        <c:barDir val="col"/>
        <c:grouping val="clustered"/>
        <c:varyColors val="0"/>
        <c:ser>
          <c:idx val="0"/>
          <c:order val="0"/>
          <c:tx>
            <c:strRef>
              <c:f>Sheet6!$A$5</c:f>
              <c:strCache>
                <c:ptCount val="1"/>
                <c:pt idx="0">
                  <c:v>10 mg</c:v>
                </c:pt>
              </c:strCache>
            </c:strRef>
          </c:tx>
          <c:invertIfNegative val="0"/>
          <c:cat>
            <c:strRef>
              <c:f>Sheet6!$B$4:$E$4</c:f>
              <c:strCache>
                <c:ptCount val="4"/>
                <c:pt idx="0">
                  <c:v> 0 h</c:v>
                </c:pt>
                <c:pt idx="1">
                  <c:v>24h</c:v>
                </c:pt>
                <c:pt idx="2">
                  <c:v>48 h</c:v>
                </c:pt>
                <c:pt idx="3">
                  <c:v>72 h</c:v>
                </c:pt>
              </c:strCache>
            </c:strRef>
          </c:cat>
          <c:val>
            <c:numRef>
              <c:f>Sheet6!$B$5:$E$5</c:f>
              <c:numCache>
                <c:formatCode>General</c:formatCode>
                <c:ptCount val="4"/>
                <c:pt idx="0">
                  <c:v>9.7889999999999997</c:v>
                </c:pt>
                <c:pt idx="1">
                  <c:v>9.49</c:v>
                </c:pt>
                <c:pt idx="2">
                  <c:v>3.3899999999999997</c:v>
                </c:pt>
                <c:pt idx="3">
                  <c:v>5.94</c:v>
                </c:pt>
              </c:numCache>
            </c:numRef>
          </c:val>
          <c:extLst>
            <c:ext xmlns:c16="http://schemas.microsoft.com/office/drawing/2014/chart" uri="{C3380CC4-5D6E-409C-BE32-E72D297353CC}">
              <c16:uniqueId val="{00000000-D5C4-415B-852E-D81ADA787990}"/>
            </c:ext>
          </c:extLst>
        </c:ser>
        <c:ser>
          <c:idx val="1"/>
          <c:order val="1"/>
          <c:tx>
            <c:strRef>
              <c:f>Sheet6!$A$6</c:f>
              <c:strCache>
                <c:ptCount val="1"/>
                <c:pt idx="0">
                  <c:v>50 mg</c:v>
                </c:pt>
              </c:strCache>
            </c:strRef>
          </c:tx>
          <c:invertIfNegative val="0"/>
          <c:cat>
            <c:strRef>
              <c:f>Sheet6!$B$4:$E$4</c:f>
              <c:strCache>
                <c:ptCount val="4"/>
                <c:pt idx="0">
                  <c:v> 0 h</c:v>
                </c:pt>
                <c:pt idx="1">
                  <c:v>24h</c:v>
                </c:pt>
                <c:pt idx="2">
                  <c:v>48 h</c:v>
                </c:pt>
                <c:pt idx="3">
                  <c:v>72 h</c:v>
                </c:pt>
              </c:strCache>
            </c:strRef>
          </c:cat>
          <c:val>
            <c:numRef>
              <c:f>Sheet6!$B$6:$E$6</c:f>
              <c:numCache>
                <c:formatCode>General</c:formatCode>
                <c:ptCount val="4"/>
                <c:pt idx="0">
                  <c:v>9.7889999999999997</c:v>
                </c:pt>
                <c:pt idx="1">
                  <c:v>1.03</c:v>
                </c:pt>
                <c:pt idx="2">
                  <c:v>2.36</c:v>
                </c:pt>
                <c:pt idx="3">
                  <c:v>7.01</c:v>
                </c:pt>
              </c:numCache>
            </c:numRef>
          </c:val>
          <c:extLst>
            <c:ext xmlns:c16="http://schemas.microsoft.com/office/drawing/2014/chart" uri="{C3380CC4-5D6E-409C-BE32-E72D297353CC}">
              <c16:uniqueId val="{00000001-D5C4-415B-852E-D81ADA787990}"/>
            </c:ext>
          </c:extLst>
        </c:ser>
        <c:ser>
          <c:idx val="2"/>
          <c:order val="2"/>
          <c:tx>
            <c:strRef>
              <c:f>Sheet6!$A$7</c:f>
              <c:strCache>
                <c:ptCount val="1"/>
                <c:pt idx="0">
                  <c:v>100 mg</c:v>
                </c:pt>
              </c:strCache>
            </c:strRef>
          </c:tx>
          <c:invertIfNegative val="0"/>
          <c:cat>
            <c:strRef>
              <c:f>Sheet6!$B$4:$E$4</c:f>
              <c:strCache>
                <c:ptCount val="4"/>
                <c:pt idx="0">
                  <c:v> 0 h</c:v>
                </c:pt>
                <c:pt idx="1">
                  <c:v>24h</c:v>
                </c:pt>
                <c:pt idx="2">
                  <c:v>48 h</c:v>
                </c:pt>
                <c:pt idx="3">
                  <c:v>72 h</c:v>
                </c:pt>
              </c:strCache>
            </c:strRef>
          </c:cat>
          <c:val>
            <c:numRef>
              <c:f>Sheet6!$B$7:$E$7</c:f>
              <c:numCache>
                <c:formatCode>General</c:formatCode>
                <c:ptCount val="4"/>
                <c:pt idx="0">
                  <c:v>9.7889999999999997</c:v>
                </c:pt>
                <c:pt idx="1">
                  <c:v>1.2</c:v>
                </c:pt>
                <c:pt idx="2">
                  <c:v>7.35</c:v>
                </c:pt>
                <c:pt idx="3">
                  <c:v>7.3599999999999985</c:v>
                </c:pt>
              </c:numCache>
            </c:numRef>
          </c:val>
          <c:extLst>
            <c:ext xmlns:c16="http://schemas.microsoft.com/office/drawing/2014/chart" uri="{C3380CC4-5D6E-409C-BE32-E72D297353CC}">
              <c16:uniqueId val="{00000002-D5C4-415B-852E-D81ADA787990}"/>
            </c:ext>
          </c:extLst>
        </c:ser>
        <c:dLbls>
          <c:showLegendKey val="0"/>
          <c:showVal val="0"/>
          <c:showCatName val="0"/>
          <c:showSerName val="0"/>
          <c:showPercent val="0"/>
          <c:showBubbleSize val="0"/>
        </c:dLbls>
        <c:gapWidth val="150"/>
        <c:axId val="82906496"/>
        <c:axId val="38757888"/>
      </c:barChart>
      <c:catAx>
        <c:axId val="82906496"/>
        <c:scaling>
          <c:orientation val="minMax"/>
        </c:scaling>
        <c:delete val="0"/>
        <c:axPos val="b"/>
        <c:title>
          <c:tx>
            <c:rich>
              <a:bodyPr rot="0" spcFirstLastPara="0" vertOverflow="ellipsis" vert="horz" wrap="square" anchor="ctr" anchorCtr="1"/>
              <a:lstStyle/>
              <a:p>
                <a:pPr>
                  <a:defRPr lang="x-none" sz="1000" b="1" i="0" u="none" strike="noStrike" kern="1200" baseline="0">
                    <a:solidFill>
                      <a:srgbClr val="000000"/>
                    </a:solidFill>
                    <a:latin typeface="Calibri" pitchFamily="2" charset="-122"/>
                    <a:ea typeface="Calibri" pitchFamily="2" charset="-122"/>
                    <a:cs typeface="Calibri" pitchFamily="2" charset="-122"/>
                  </a:defRPr>
                </a:pPr>
                <a:r>
                  <a:rPr lang="en-US"/>
                  <a:t>Time</a:t>
                </a:r>
              </a:p>
            </c:rich>
          </c:tx>
          <c:overlay val="0"/>
        </c:title>
        <c:numFmt formatCode="General" sourceLinked="0"/>
        <c:majorTickMark val="out"/>
        <c:minorTickMark val="none"/>
        <c:tickLblPos val="nextTo"/>
        <c:txPr>
          <a:bodyPr rot="-60000000" spcFirstLastPara="0" vertOverflow="ellipsis" vert="horz" wrap="square" anchor="ctr" anchorCtr="1"/>
          <a:lstStyle/>
          <a:p>
            <a:pPr>
              <a:defRPr lang="x-none" sz="1000" kern="1200">
                <a:solidFill>
                  <a:schemeClr val="tx1"/>
                </a:solidFill>
                <a:latin typeface="+mn-lt"/>
                <a:ea typeface="+mn-ea"/>
                <a:cs typeface="+mn-cs"/>
              </a:defRPr>
            </a:pPr>
            <a:endParaRPr lang="en-US"/>
          </a:p>
        </c:txPr>
        <c:crossAx val="38757888"/>
        <c:crosses val="autoZero"/>
        <c:auto val="1"/>
        <c:lblAlgn val="ctr"/>
        <c:lblOffset val="100"/>
        <c:noMultiLvlLbl val="0"/>
      </c:catAx>
      <c:valAx>
        <c:axId val="38757888"/>
        <c:scaling>
          <c:orientation val="minMax"/>
        </c:scaling>
        <c:delete val="0"/>
        <c:axPos val="l"/>
        <c:title>
          <c:tx>
            <c:rich>
              <a:bodyPr rot="-5400000" spcFirstLastPara="0" vertOverflow="ellipsis" vert="horz" wrap="square" anchor="ctr" anchorCtr="1"/>
              <a:lstStyle/>
              <a:p>
                <a:pPr>
                  <a:defRPr lang="x-none" sz="1000" b="1" i="0" u="none" strike="noStrike" kern="1200" baseline="0">
                    <a:solidFill>
                      <a:srgbClr val="000000"/>
                    </a:solidFill>
                    <a:latin typeface="Calibri" pitchFamily="2" charset="-122"/>
                    <a:ea typeface="Calibri" pitchFamily="2" charset="-122"/>
                    <a:cs typeface="Calibri" pitchFamily="2" charset="-122"/>
                  </a:defRPr>
                </a:pPr>
                <a:r>
                  <a:rPr lang="en-US"/>
                  <a:t>Concentration of Iron (mg/L)</a:t>
                </a:r>
              </a:p>
            </c:rich>
          </c:tx>
          <c:overlay val="0"/>
        </c:title>
        <c:numFmt formatCode="General" sourceLinked="1"/>
        <c:majorTickMark val="out"/>
        <c:minorTickMark val="none"/>
        <c:tickLblPos val="nextTo"/>
        <c:txPr>
          <a:bodyPr rot="-60000000" spcFirstLastPara="0" vertOverflow="ellipsis" vert="horz" wrap="square" anchor="ctr" anchorCtr="1"/>
          <a:lstStyle/>
          <a:p>
            <a:pPr>
              <a:defRPr lang="x-none" sz="1000" kern="1200">
                <a:solidFill>
                  <a:schemeClr val="tx1"/>
                </a:solidFill>
                <a:latin typeface="+mn-lt"/>
                <a:ea typeface="+mn-ea"/>
                <a:cs typeface="+mn-cs"/>
              </a:defRPr>
            </a:pPr>
            <a:endParaRPr lang="en-US"/>
          </a:p>
        </c:txPr>
        <c:crossAx val="82906496"/>
        <c:crosses val="autoZero"/>
        <c:crossBetween val="between"/>
      </c:valAx>
    </c:plotArea>
    <c:legend>
      <c:legendPos val="r"/>
      <c:overlay val="0"/>
      <c:txPr>
        <a:bodyPr rot="0" spcFirstLastPara="0" vertOverflow="ellipsis" vert="horz" wrap="square" anchor="ctr" anchorCtr="1"/>
        <a:lstStyle/>
        <a:p>
          <a:pPr>
            <a:defRPr lang="x-none" sz="1000" kern="1200">
              <a:solidFill>
                <a:schemeClr val="tx1"/>
              </a:solidFill>
              <a:latin typeface="+mn-lt"/>
              <a:ea typeface="+mn-ea"/>
              <a:cs typeface="+mn-cs"/>
            </a:defRPr>
          </a:pPr>
          <a:endParaRPr lang="en-US"/>
        </a:p>
      </c:txPr>
    </c:legend>
    <c:plotVisOnly val="1"/>
    <c:dispBlanksAs val="gap"/>
    <c:showDLblsOverMax val="0"/>
  </c:chart>
  <c:txPr>
    <a:bodyPr/>
    <a:lstStyle/>
    <a:p>
      <a:pPr>
        <a:defRPr lang="x-none"/>
      </a:pPr>
      <a:endParaRPr lang="en-US"/>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31"/>
    </mc:Choice>
    <mc:Fallback>
      <c:style val="31"/>
    </mc:Fallback>
  </mc:AlternateContent>
  <c:chart>
    <c:autoTitleDeleted val="1"/>
    <c:plotArea>
      <c:layout/>
      <c:barChart>
        <c:barDir val="col"/>
        <c:grouping val="clustered"/>
        <c:varyColors val="0"/>
        <c:ser>
          <c:idx val="0"/>
          <c:order val="0"/>
          <c:tx>
            <c:strRef>
              <c:f>Sheet10!$A$11</c:f>
              <c:strCache>
                <c:ptCount val="1"/>
                <c:pt idx="0">
                  <c:v>10 mg</c:v>
                </c:pt>
              </c:strCache>
            </c:strRef>
          </c:tx>
          <c:invertIfNegative val="0"/>
          <c:cat>
            <c:strRef>
              <c:f>Sheet10!$B$10:$E$10</c:f>
              <c:strCache>
                <c:ptCount val="4"/>
                <c:pt idx="0">
                  <c:v> 0 h</c:v>
                </c:pt>
                <c:pt idx="1">
                  <c:v>24 h</c:v>
                </c:pt>
                <c:pt idx="2">
                  <c:v>48 h</c:v>
                </c:pt>
                <c:pt idx="3">
                  <c:v>72 h</c:v>
                </c:pt>
              </c:strCache>
            </c:strRef>
          </c:cat>
          <c:val>
            <c:numRef>
              <c:f>Sheet10!$B$11:$E$11</c:f>
              <c:numCache>
                <c:formatCode>General</c:formatCode>
                <c:ptCount val="4"/>
                <c:pt idx="0">
                  <c:v>0.59599999999999997</c:v>
                </c:pt>
                <c:pt idx="1">
                  <c:v>0.3220000000000009</c:v>
                </c:pt>
                <c:pt idx="2">
                  <c:v>0.26629999999999998</c:v>
                </c:pt>
                <c:pt idx="3">
                  <c:v>0.2747</c:v>
                </c:pt>
              </c:numCache>
            </c:numRef>
          </c:val>
          <c:extLst>
            <c:ext xmlns:c16="http://schemas.microsoft.com/office/drawing/2014/chart" uri="{C3380CC4-5D6E-409C-BE32-E72D297353CC}">
              <c16:uniqueId val="{00000000-9EE4-4138-BC21-16C15944E397}"/>
            </c:ext>
          </c:extLst>
        </c:ser>
        <c:ser>
          <c:idx val="1"/>
          <c:order val="1"/>
          <c:tx>
            <c:strRef>
              <c:f>Sheet10!$A$12</c:f>
              <c:strCache>
                <c:ptCount val="1"/>
                <c:pt idx="0">
                  <c:v>50 mg</c:v>
                </c:pt>
              </c:strCache>
            </c:strRef>
          </c:tx>
          <c:invertIfNegative val="0"/>
          <c:cat>
            <c:strRef>
              <c:f>Sheet10!$B$10:$E$10</c:f>
              <c:strCache>
                <c:ptCount val="4"/>
                <c:pt idx="0">
                  <c:v> 0 h</c:v>
                </c:pt>
                <c:pt idx="1">
                  <c:v>24 h</c:v>
                </c:pt>
                <c:pt idx="2">
                  <c:v>48 h</c:v>
                </c:pt>
                <c:pt idx="3">
                  <c:v>72 h</c:v>
                </c:pt>
              </c:strCache>
            </c:strRef>
          </c:cat>
          <c:val>
            <c:numRef>
              <c:f>Sheet10!$B$12:$E$12</c:f>
              <c:numCache>
                <c:formatCode>General</c:formatCode>
                <c:ptCount val="4"/>
                <c:pt idx="0">
                  <c:v>0.59599999999999997</c:v>
                </c:pt>
                <c:pt idx="1">
                  <c:v>0.28970000000000001</c:v>
                </c:pt>
                <c:pt idx="2">
                  <c:v>0.27760000000000001</c:v>
                </c:pt>
                <c:pt idx="3">
                  <c:v>0.26729999999999998</c:v>
                </c:pt>
              </c:numCache>
            </c:numRef>
          </c:val>
          <c:extLst>
            <c:ext xmlns:c16="http://schemas.microsoft.com/office/drawing/2014/chart" uri="{C3380CC4-5D6E-409C-BE32-E72D297353CC}">
              <c16:uniqueId val="{00000001-9EE4-4138-BC21-16C15944E397}"/>
            </c:ext>
          </c:extLst>
        </c:ser>
        <c:ser>
          <c:idx val="2"/>
          <c:order val="2"/>
          <c:tx>
            <c:strRef>
              <c:f>Sheet10!$A$13</c:f>
              <c:strCache>
                <c:ptCount val="1"/>
                <c:pt idx="0">
                  <c:v>100 mg</c:v>
                </c:pt>
              </c:strCache>
            </c:strRef>
          </c:tx>
          <c:invertIfNegative val="0"/>
          <c:cat>
            <c:strRef>
              <c:f>Sheet10!$B$10:$E$10</c:f>
              <c:strCache>
                <c:ptCount val="4"/>
                <c:pt idx="0">
                  <c:v> 0 h</c:v>
                </c:pt>
                <c:pt idx="1">
                  <c:v>24 h</c:v>
                </c:pt>
                <c:pt idx="2">
                  <c:v>48 h</c:v>
                </c:pt>
                <c:pt idx="3">
                  <c:v>72 h</c:v>
                </c:pt>
              </c:strCache>
            </c:strRef>
          </c:cat>
          <c:val>
            <c:numRef>
              <c:f>Sheet10!$B$13:$E$13</c:f>
              <c:numCache>
                <c:formatCode>General</c:formatCode>
                <c:ptCount val="4"/>
                <c:pt idx="0">
                  <c:v>0.59599999999999997</c:v>
                </c:pt>
                <c:pt idx="1">
                  <c:v>0.14700000000000021</c:v>
                </c:pt>
                <c:pt idx="2">
                  <c:v>0.3900000000000009</c:v>
                </c:pt>
                <c:pt idx="3">
                  <c:v>0.37470000000000031</c:v>
                </c:pt>
              </c:numCache>
            </c:numRef>
          </c:val>
          <c:extLst>
            <c:ext xmlns:c16="http://schemas.microsoft.com/office/drawing/2014/chart" uri="{C3380CC4-5D6E-409C-BE32-E72D297353CC}">
              <c16:uniqueId val="{00000002-9EE4-4138-BC21-16C15944E397}"/>
            </c:ext>
          </c:extLst>
        </c:ser>
        <c:dLbls>
          <c:showLegendKey val="0"/>
          <c:showVal val="0"/>
          <c:showCatName val="0"/>
          <c:showSerName val="0"/>
          <c:showPercent val="0"/>
          <c:showBubbleSize val="0"/>
        </c:dLbls>
        <c:gapWidth val="150"/>
        <c:axId val="82956672"/>
        <c:axId val="82958592"/>
      </c:barChart>
      <c:catAx>
        <c:axId val="82956672"/>
        <c:scaling>
          <c:orientation val="minMax"/>
        </c:scaling>
        <c:delete val="0"/>
        <c:axPos val="b"/>
        <c:title>
          <c:tx>
            <c:rich>
              <a:bodyPr rot="0" spcFirstLastPara="0" vertOverflow="ellipsis" vert="horz" wrap="square" anchor="ctr" anchorCtr="1"/>
              <a:lstStyle/>
              <a:p>
                <a:pPr>
                  <a:defRPr lang="x-none" sz="1000" b="1" i="0" u="none" strike="noStrike" kern="1200" baseline="0">
                    <a:solidFill>
                      <a:srgbClr val="000000"/>
                    </a:solidFill>
                    <a:latin typeface="Calibri" pitchFamily="2" charset="-122"/>
                    <a:ea typeface="Calibri" pitchFamily="2" charset="-122"/>
                    <a:cs typeface="Calibri" pitchFamily="2" charset="-122"/>
                  </a:defRPr>
                </a:pPr>
                <a:r>
                  <a:rPr lang="en-US"/>
                  <a:t>Time</a:t>
                </a:r>
              </a:p>
            </c:rich>
          </c:tx>
          <c:overlay val="0"/>
        </c:title>
        <c:numFmt formatCode="General" sourceLinked="0"/>
        <c:majorTickMark val="out"/>
        <c:minorTickMark val="none"/>
        <c:tickLblPos val="nextTo"/>
        <c:txPr>
          <a:bodyPr rot="-60000000" spcFirstLastPara="0" vertOverflow="ellipsis" vert="horz" wrap="square" anchor="ctr" anchorCtr="1"/>
          <a:lstStyle/>
          <a:p>
            <a:pPr>
              <a:defRPr lang="x-none" sz="1000" kern="1200">
                <a:solidFill>
                  <a:schemeClr val="tx1"/>
                </a:solidFill>
                <a:latin typeface="+mn-lt"/>
                <a:ea typeface="+mn-ea"/>
                <a:cs typeface="+mn-cs"/>
              </a:defRPr>
            </a:pPr>
            <a:endParaRPr lang="en-US"/>
          </a:p>
        </c:txPr>
        <c:crossAx val="82958592"/>
        <c:crosses val="autoZero"/>
        <c:auto val="1"/>
        <c:lblAlgn val="ctr"/>
        <c:lblOffset val="100"/>
        <c:noMultiLvlLbl val="0"/>
      </c:catAx>
      <c:valAx>
        <c:axId val="82958592"/>
        <c:scaling>
          <c:orientation val="minMax"/>
        </c:scaling>
        <c:delete val="0"/>
        <c:axPos val="l"/>
        <c:title>
          <c:tx>
            <c:rich>
              <a:bodyPr rot="-5400000" spcFirstLastPara="0" vertOverflow="ellipsis" vert="horz" wrap="square" anchor="ctr" anchorCtr="1"/>
              <a:lstStyle/>
              <a:p>
                <a:pPr>
                  <a:defRPr lang="x-none" sz="1000" b="1" i="0" u="none" strike="noStrike" kern="1200" baseline="0">
                    <a:solidFill>
                      <a:srgbClr val="000000"/>
                    </a:solidFill>
                    <a:latin typeface="Calibri" pitchFamily="2" charset="-122"/>
                    <a:ea typeface="Calibri" pitchFamily="2" charset="-122"/>
                    <a:cs typeface="Calibri" pitchFamily="2" charset="-122"/>
                  </a:defRPr>
                </a:pPr>
                <a:r>
                  <a:rPr lang="en-US"/>
                  <a:t>Concentration of Zinc (mg/L)</a:t>
                </a:r>
              </a:p>
            </c:rich>
          </c:tx>
          <c:overlay val="0"/>
        </c:title>
        <c:numFmt formatCode="General" sourceLinked="1"/>
        <c:majorTickMark val="out"/>
        <c:minorTickMark val="none"/>
        <c:tickLblPos val="nextTo"/>
        <c:txPr>
          <a:bodyPr rot="-60000000" spcFirstLastPara="0" vertOverflow="ellipsis" vert="horz" wrap="square" anchor="ctr" anchorCtr="1"/>
          <a:lstStyle/>
          <a:p>
            <a:pPr>
              <a:defRPr lang="x-none" sz="1000" kern="1200">
                <a:solidFill>
                  <a:schemeClr val="tx1"/>
                </a:solidFill>
                <a:latin typeface="+mn-lt"/>
                <a:ea typeface="+mn-ea"/>
                <a:cs typeface="+mn-cs"/>
              </a:defRPr>
            </a:pPr>
            <a:endParaRPr lang="en-US"/>
          </a:p>
        </c:txPr>
        <c:crossAx val="82956672"/>
        <c:crosses val="autoZero"/>
        <c:crossBetween val="between"/>
      </c:valAx>
    </c:plotArea>
    <c:legend>
      <c:legendPos val="r"/>
      <c:overlay val="0"/>
      <c:txPr>
        <a:bodyPr rot="0" spcFirstLastPara="0" vertOverflow="ellipsis" vert="horz" wrap="square" anchor="ctr" anchorCtr="1"/>
        <a:lstStyle/>
        <a:p>
          <a:pPr>
            <a:defRPr lang="x-none" sz="1000" kern="1200">
              <a:solidFill>
                <a:schemeClr val="tx1"/>
              </a:solidFill>
              <a:latin typeface="+mn-lt"/>
              <a:ea typeface="+mn-ea"/>
              <a:cs typeface="+mn-cs"/>
            </a:defRPr>
          </a:pPr>
          <a:endParaRPr lang="en-US"/>
        </a:p>
      </c:txPr>
    </c:legend>
    <c:plotVisOnly val="1"/>
    <c:dispBlanksAs val="gap"/>
    <c:showDLblsOverMax val="0"/>
  </c:chart>
  <c:txPr>
    <a:bodyPr/>
    <a:lstStyle/>
    <a:p>
      <a:pPr>
        <a:defRPr lang="x-none"/>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31"/>
    </mc:Choice>
    <mc:Fallback>
      <c:style val="31"/>
    </mc:Fallback>
  </mc:AlternateContent>
  <c:chart>
    <c:autoTitleDeleted val="1"/>
    <c:plotArea>
      <c:layout/>
      <c:barChart>
        <c:barDir val="col"/>
        <c:grouping val="clustered"/>
        <c:varyColors val="0"/>
        <c:ser>
          <c:idx val="0"/>
          <c:order val="0"/>
          <c:tx>
            <c:strRef>
              <c:f>Sheet6!$A$12</c:f>
              <c:strCache>
                <c:ptCount val="1"/>
                <c:pt idx="0">
                  <c:v>10 mg</c:v>
                </c:pt>
              </c:strCache>
            </c:strRef>
          </c:tx>
          <c:invertIfNegative val="0"/>
          <c:cat>
            <c:strRef>
              <c:f>Sheet6!$B$11:$E$11</c:f>
              <c:strCache>
                <c:ptCount val="4"/>
                <c:pt idx="0">
                  <c:v> 0 h</c:v>
                </c:pt>
                <c:pt idx="1">
                  <c:v>24h</c:v>
                </c:pt>
                <c:pt idx="2">
                  <c:v>48 h</c:v>
                </c:pt>
                <c:pt idx="3">
                  <c:v>72 h</c:v>
                </c:pt>
              </c:strCache>
            </c:strRef>
          </c:cat>
          <c:val>
            <c:numRef>
              <c:f>Sheet6!$B$12:$E$12</c:f>
              <c:numCache>
                <c:formatCode>General</c:formatCode>
                <c:ptCount val="4"/>
                <c:pt idx="0">
                  <c:v>9.7889999999999997</c:v>
                </c:pt>
                <c:pt idx="1">
                  <c:v>6.67</c:v>
                </c:pt>
                <c:pt idx="2">
                  <c:v>1.0900000000000001</c:v>
                </c:pt>
                <c:pt idx="3">
                  <c:v>4.7</c:v>
                </c:pt>
              </c:numCache>
            </c:numRef>
          </c:val>
          <c:extLst>
            <c:ext xmlns:c16="http://schemas.microsoft.com/office/drawing/2014/chart" uri="{C3380CC4-5D6E-409C-BE32-E72D297353CC}">
              <c16:uniqueId val="{00000000-6893-442B-8E9A-FA977ABB0D3D}"/>
            </c:ext>
          </c:extLst>
        </c:ser>
        <c:ser>
          <c:idx val="1"/>
          <c:order val="1"/>
          <c:tx>
            <c:strRef>
              <c:f>Sheet6!$A$13</c:f>
              <c:strCache>
                <c:ptCount val="1"/>
                <c:pt idx="0">
                  <c:v>50 mg</c:v>
                </c:pt>
              </c:strCache>
            </c:strRef>
          </c:tx>
          <c:invertIfNegative val="0"/>
          <c:cat>
            <c:strRef>
              <c:f>Sheet6!$B$11:$E$11</c:f>
              <c:strCache>
                <c:ptCount val="4"/>
                <c:pt idx="0">
                  <c:v> 0 h</c:v>
                </c:pt>
                <c:pt idx="1">
                  <c:v>24h</c:v>
                </c:pt>
                <c:pt idx="2">
                  <c:v>48 h</c:v>
                </c:pt>
                <c:pt idx="3">
                  <c:v>72 h</c:v>
                </c:pt>
              </c:strCache>
            </c:strRef>
          </c:cat>
          <c:val>
            <c:numRef>
              <c:f>Sheet6!$B$13:$E$13</c:f>
              <c:numCache>
                <c:formatCode>General</c:formatCode>
                <c:ptCount val="4"/>
                <c:pt idx="0">
                  <c:v>9.7889999999999997</c:v>
                </c:pt>
                <c:pt idx="1">
                  <c:v>4.34</c:v>
                </c:pt>
                <c:pt idx="2">
                  <c:v>7.45</c:v>
                </c:pt>
                <c:pt idx="3">
                  <c:v>1.34</c:v>
                </c:pt>
              </c:numCache>
            </c:numRef>
          </c:val>
          <c:extLst>
            <c:ext xmlns:c16="http://schemas.microsoft.com/office/drawing/2014/chart" uri="{C3380CC4-5D6E-409C-BE32-E72D297353CC}">
              <c16:uniqueId val="{00000001-6893-442B-8E9A-FA977ABB0D3D}"/>
            </c:ext>
          </c:extLst>
        </c:ser>
        <c:ser>
          <c:idx val="2"/>
          <c:order val="2"/>
          <c:tx>
            <c:strRef>
              <c:f>Sheet6!$A$14</c:f>
              <c:strCache>
                <c:ptCount val="1"/>
                <c:pt idx="0">
                  <c:v>100 mg</c:v>
                </c:pt>
              </c:strCache>
            </c:strRef>
          </c:tx>
          <c:invertIfNegative val="0"/>
          <c:cat>
            <c:strRef>
              <c:f>Sheet6!$B$11:$E$11</c:f>
              <c:strCache>
                <c:ptCount val="4"/>
                <c:pt idx="0">
                  <c:v> 0 h</c:v>
                </c:pt>
                <c:pt idx="1">
                  <c:v>24h</c:v>
                </c:pt>
                <c:pt idx="2">
                  <c:v>48 h</c:v>
                </c:pt>
                <c:pt idx="3">
                  <c:v>72 h</c:v>
                </c:pt>
              </c:strCache>
            </c:strRef>
          </c:cat>
          <c:val>
            <c:numRef>
              <c:f>Sheet6!$B$14:$E$14</c:f>
              <c:numCache>
                <c:formatCode>General</c:formatCode>
                <c:ptCount val="4"/>
                <c:pt idx="0">
                  <c:v>9.7889999999999997</c:v>
                </c:pt>
                <c:pt idx="1">
                  <c:v>2.19</c:v>
                </c:pt>
                <c:pt idx="2">
                  <c:v>4.25</c:v>
                </c:pt>
                <c:pt idx="3">
                  <c:v>1.1299999999999966</c:v>
                </c:pt>
              </c:numCache>
            </c:numRef>
          </c:val>
          <c:extLst>
            <c:ext xmlns:c16="http://schemas.microsoft.com/office/drawing/2014/chart" uri="{C3380CC4-5D6E-409C-BE32-E72D297353CC}">
              <c16:uniqueId val="{00000002-6893-442B-8E9A-FA977ABB0D3D}"/>
            </c:ext>
          </c:extLst>
        </c:ser>
        <c:dLbls>
          <c:showLegendKey val="0"/>
          <c:showVal val="0"/>
          <c:showCatName val="0"/>
          <c:showSerName val="0"/>
          <c:showPercent val="0"/>
          <c:showBubbleSize val="0"/>
        </c:dLbls>
        <c:gapWidth val="150"/>
        <c:axId val="40188544"/>
        <c:axId val="40452864"/>
      </c:barChart>
      <c:catAx>
        <c:axId val="40188544"/>
        <c:scaling>
          <c:orientation val="minMax"/>
        </c:scaling>
        <c:delete val="0"/>
        <c:axPos val="b"/>
        <c:title>
          <c:tx>
            <c:rich>
              <a:bodyPr rot="0" spcFirstLastPara="0" vertOverflow="ellipsis" vert="horz" wrap="square" anchor="ctr" anchorCtr="1"/>
              <a:lstStyle/>
              <a:p>
                <a:pPr>
                  <a:defRPr lang="x-none" sz="1000" b="1" i="0" u="none" strike="noStrike" kern="1200" baseline="0">
                    <a:solidFill>
                      <a:srgbClr val="000000"/>
                    </a:solidFill>
                    <a:latin typeface="Calibri" pitchFamily="2" charset="-122"/>
                    <a:ea typeface="Calibri" pitchFamily="2" charset="-122"/>
                    <a:cs typeface="Calibri" pitchFamily="2" charset="-122"/>
                  </a:defRPr>
                </a:pPr>
                <a:r>
                  <a:rPr lang="en-US"/>
                  <a:t>Contact time</a:t>
                </a:r>
              </a:p>
            </c:rich>
          </c:tx>
          <c:overlay val="0"/>
        </c:title>
        <c:numFmt formatCode="General" sourceLinked="0"/>
        <c:majorTickMark val="out"/>
        <c:minorTickMark val="none"/>
        <c:tickLblPos val="nextTo"/>
        <c:txPr>
          <a:bodyPr rot="-60000000" spcFirstLastPara="0" vertOverflow="ellipsis" vert="horz" wrap="square" anchor="ctr" anchorCtr="1"/>
          <a:lstStyle/>
          <a:p>
            <a:pPr>
              <a:defRPr lang="x-none" sz="1000" kern="1200">
                <a:solidFill>
                  <a:schemeClr val="tx1"/>
                </a:solidFill>
                <a:latin typeface="+mn-lt"/>
                <a:ea typeface="+mn-ea"/>
                <a:cs typeface="+mn-cs"/>
              </a:defRPr>
            </a:pPr>
            <a:endParaRPr lang="en-US"/>
          </a:p>
        </c:txPr>
        <c:crossAx val="40452864"/>
        <c:crosses val="autoZero"/>
        <c:auto val="1"/>
        <c:lblAlgn val="ctr"/>
        <c:lblOffset val="100"/>
        <c:noMultiLvlLbl val="0"/>
      </c:catAx>
      <c:valAx>
        <c:axId val="40452864"/>
        <c:scaling>
          <c:orientation val="minMax"/>
        </c:scaling>
        <c:delete val="0"/>
        <c:axPos val="l"/>
        <c:title>
          <c:tx>
            <c:rich>
              <a:bodyPr rot="-5400000" spcFirstLastPara="0" vertOverflow="ellipsis" vert="horz" wrap="square" anchor="ctr" anchorCtr="1"/>
              <a:lstStyle/>
              <a:p>
                <a:pPr>
                  <a:defRPr lang="x-none" sz="1000" b="1" i="0" u="none" strike="noStrike" kern="1200" baseline="0">
                    <a:solidFill>
                      <a:srgbClr val="000000"/>
                    </a:solidFill>
                    <a:latin typeface="Calibri" pitchFamily="2" charset="-122"/>
                    <a:ea typeface="Calibri" pitchFamily="2" charset="-122"/>
                    <a:cs typeface="Calibri" pitchFamily="2" charset="-122"/>
                  </a:defRPr>
                </a:pPr>
                <a:r>
                  <a:rPr lang="en-US"/>
                  <a:t>Concentration of Iron (mg/L)</a:t>
                </a:r>
              </a:p>
            </c:rich>
          </c:tx>
          <c:overlay val="0"/>
        </c:title>
        <c:numFmt formatCode="General" sourceLinked="1"/>
        <c:majorTickMark val="out"/>
        <c:minorTickMark val="none"/>
        <c:tickLblPos val="nextTo"/>
        <c:txPr>
          <a:bodyPr rot="-60000000" spcFirstLastPara="0" vertOverflow="ellipsis" vert="horz" wrap="square" anchor="ctr" anchorCtr="1"/>
          <a:lstStyle/>
          <a:p>
            <a:pPr>
              <a:defRPr lang="x-none" sz="1000" kern="1200">
                <a:solidFill>
                  <a:schemeClr val="tx1"/>
                </a:solidFill>
                <a:latin typeface="+mn-lt"/>
                <a:ea typeface="+mn-ea"/>
                <a:cs typeface="+mn-cs"/>
              </a:defRPr>
            </a:pPr>
            <a:endParaRPr lang="en-US"/>
          </a:p>
        </c:txPr>
        <c:crossAx val="40188544"/>
        <c:crosses val="autoZero"/>
        <c:crossBetween val="between"/>
      </c:valAx>
    </c:plotArea>
    <c:legend>
      <c:legendPos val="r"/>
      <c:overlay val="0"/>
      <c:txPr>
        <a:bodyPr rot="0" spcFirstLastPara="0" vertOverflow="ellipsis" vert="horz" wrap="square" anchor="ctr" anchorCtr="1"/>
        <a:lstStyle/>
        <a:p>
          <a:pPr>
            <a:defRPr lang="x-none" sz="1000" kern="1200">
              <a:solidFill>
                <a:schemeClr val="tx1"/>
              </a:solidFill>
              <a:latin typeface="+mn-lt"/>
              <a:ea typeface="+mn-ea"/>
              <a:cs typeface="+mn-cs"/>
            </a:defRPr>
          </a:pPr>
          <a:endParaRPr lang="en-US"/>
        </a:p>
      </c:txPr>
    </c:legend>
    <c:plotVisOnly val="1"/>
    <c:dispBlanksAs val="gap"/>
    <c:showDLblsOverMax val="0"/>
  </c:chart>
  <c:txPr>
    <a:bodyPr/>
    <a:lstStyle/>
    <a:p>
      <a:pPr>
        <a:defRPr lang="x-none"/>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plotArea>
      <c:layout/>
      <c:barChart>
        <c:barDir val="col"/>
        <c:grouping val="clustered"/>
        <c:varyColors val="0"/>
        <c:ser>
          <c:idx val="0"/>
          <c:order val="0"/>
          <c:tx>
            <c:strRef>
              <c:f>Sheet9!$A$4</c:f>
              <c:strCache>
                <c:ptCount val="1"/>
                <c:pt idx="0">
                  <c:v>10 mg</c:v>
                </c:pt>
              </c:strCache>
            </c:strRef>
          </c:tx>
          <c:invertIfNegative val="0"/>
          <c:cat>
            <c:strRef>
              <c:f>Sheet9!$B$3:$E$3</c:f>
              <c:strCache>
                <c:ptCount val="4"/>
                <c:pt idx="0">
                  <c:v> 0 h</c:v>
                </c:pt>
                <c:pt idx="1">
                  <c:v>24 h</c:v>
                </c:pt>
                <c:pt idx="2">
                  <c:v>48 h</c:v>
                </c:pt>
                <c:pt idx="3">
                  <c:v>72 h</c:v>
                </c:pt>
              </c:strCache>
            </c:strRef>
          </c:cat>
          <c:val>
            <c:numRef>
              <c:f>Sheet9!$B$4:$E$4</c:f>
              <c:numCache>
                <c:formatCode>General</c:formatCode>
                <c:ptCount val="4"/>
                <c:pt idx="0">
                  <c:v>0.19980000000000001</c:v>
                </c:pt>
                <c:pt idx="1">
                  <c:v>0.18040000000000048</c:v>
                </c:pt>
                <c:pt idx="2">
                  <c:v>0.17469999999999999</c:v>
                </c:pt>
                <c:pt idx="3">
                  <c:v>0.14200000000000004</c:v>
                </c:pt>
              </c:numCache>
            </c:numRef>
          </c:val>
          <c:extLst>
            <c:ext xmlns:c16="http://schemas.microsoft.com/office/drawing/2014/chart" uri="{C3380CC4-5D6E-409C-BE32-E72D297353CC}">
              <c16:uniqueId val="{00000000-A4D9-437D-B385-45808FC63AFD}"/>
            </c:ext>
          </c:extLst>
        </c:ser>
        <c:ser>
          <c:idx val="1"/>
          <c:order val="1"/>
          <c:tx>
            <c:strRef>
              <c:f>Sheet9!$A$5</c:f>
              <c:strCache>
                <c:ptCount val="1"/>
                <c:pt idx="0">
                  <c:v>50 mg</c:v>
                </c:pt>
              </c:strCache>
            </c:strRef>
          </c:tx>
          <c:invertIfNegative val="0"/>
          <c:cat>
            <c:strRef>
              <c:f>Sheet9!$B$3:$E$3</c:f>
              <c:strCache>
                <c:ptCount val="4"/>
                <c:pt idx="0">
                  <c:v> 0 h</c:v>
                </c:pt>
                <c:pt idx="1">
                  <c:v>24 h</c:v>
                </c:pt>
                <c:pt idx="2">
                  <c:v>48 h</c:v>
                </c:pt>
                <c:pt idx="3">
                  <c:v>72 h</c:v>
                </c:pt>
              </c:strCache>
            </c:strRef>
          </c:cat>
          <c:val>
            <c:numRef>
              <c:f>Sheet9!$B$5:$E$5</c:f>
              <c:numCache>
                <c:formatCode>General</c:formatCode>
                <c:ptCount val="4"/>
                <c:pt idx="0">
                  <c:v>0.19980000000000001</c:v>
                </c:pt>
                <c:pt idx="1">
                  <c:v>9.6500000000000044E-2</c:v>
                </c:pt>
                <c:pt idx="2">
                  <c:v>0.16930000000000001</c:v>
                </c:pt>
                <c:pt idx="3">
                  <c:v>0.12709999999999999</c:v>
                </c:pt>
              </c:numCache>
            </c:numRef>
          </c:val>
          <c:extLst>
            <c:ext xmlns:c16="http://schemas.microsoft.com/office/drawing/2014/chart" uri="{C3380CC4-5D6E-409C-BE32-E72D297353CC}">
              <c16:uniqueId val="{00000001-A4D9-437D-B385-45808FC63AFD}"/>
            </c:ext>
          </c:extLst>
        </c:ser>
        <c:ser>
          <c:idx val="2"/>
          <c:order val="2"/>
          <c:tx>
            <c:strRef>
              <c:f>Sheet9!$A$6</c:f>
              <c:strCache>
                <c:ptCount val="1"/>
                <c:pt idx="0">
                  <c:v>100 mg</c:v>
                </c:pt>
              </c:strCache>
            </c:strRef>
          </c:tx>
          <c:invertIfNegative val="0"/>
          <c:cat>
            <c:strRef>
              <c:f>Sheet9!$B$3:$E$3</c:f>
              <c:strCache>
                <c:ptCount val="4"/>
                <c:pt idx="0">
                  <c:v> 0 h</c:v>
                </c:pt>
                <c:pt idx="1">
                  <c:v>24 h</c:v>
                </c:pt>
                <c:pt idx="2">
                  <c:v>48 h</c:v>
                </c:pt>
                <c:pt idx="3">
                  <c:v>72 h</c:v>
                </c:pt>
              </c:strCache>
            </c:strRef>
          </c:cat>
          <c:val>
            <c:numRef>
              <c:f>Sheet9!$B$6:$E$6</c:f>
              <c:numCache>
                <c:formatCode>General</c:formatCode>
                <c:ptCount val="4"/>
                <c:pt idx="0">
                  <c:v>0.19980000000000001</c:v>
                </c:pt>
                <c:pt idx="1">
                  <c:v>0.17600000000000021</c:v>
                </c:pt>
                <c:pt idx="2">
                  <c:v>0.14710000000000001</c:v>
                </c:pt>
                <c:pt idx="3">
                  <c:v>0.13539999999999999</c:v>
                </c:pt>
              </c:numCache>
            </c:numRef>
          </c:val>
          <c:extLst>
            <c:ext xmlns:c16="http://schemas.microsoft.com/office/drawing/2014/chart" uri="{C3380CC4-5D6E-409C-BE32-E72D297353CC}">
              <c16:uniqueId val="{00000002-A4D9-437D-B385-45808FC63AFD}"/>
            </c:ext>
          </c:extLst>
        </c:ser>
        <c:dLbls>
          <c:showLegendKey val="0"/>
          <c:showVal val="0"/>
          <c:showCatName val="0"/>
          <c:showSerName val="0"/>
          <c:showPercent val="0"/>
          <c:showBubbleSize val="0"/>
        </c:dLbls>
        <c:gapWidth val="150"/>
        <c:axId val="57681792"/>
        <c:axId val="67874816"/>
      </c:barChart>
      <c:catAx>
        <c:axId val="57681792"/>
        <c:scaling>
          <c:orientation val="minMax"/>
        </c:scaling>
        <c:delete val="0"/>
        <c:axPos val="b"/>
        <c:title>
          <c:tx>
            <c:rich>
              <a:bodyPr rot="0" spcFirstLastPara="0" vertOverflow="ellipsis" vert="horz" wrap="square" anchor="ctr" anchorCtr="1"/>
              <a:lstStyle/>
              <a:p>
                <a:pPr>
                  <a:defRPr lang="x-none" sz="1000" b="1" i="0" u="none" strike="noStrike" kern="1200" baseline="0">
                    <a:solidFill>
                      <a:srgbClr val="000000"/>
                    </a:solidFill>
                    <a:latin typeface="Calibri" pitchFamily="2" charset="-122"/>
                    <a:ea typeface="Calibri" pitchFamily="2" charset="-122"/>
                    <a:cs typeface="Calibri" pitchFamily="2" charset="-122"/>
                  </a:defRPr>
                </a:pPr>
                <a:r>
                  <a:rPr lang="en-US"/>
                  <a:t>Time</a:t>
                </a:r>
              </a:p>
            </c:rich>
          </c:tx>
          <c:overlay val="0"/>
        </c:title>
        <c:numFmt formatCode="General" sourceLinked="0"/>
        <c:majorTickMark val="out"/>
        <c:minorTickMark val="none"/>
        <c:tickLblPos val="nextTo"/>
        <c:txPr>
          <a:bodyPr rot="-60000000" spcFirstLastPara="0" vertOverflow="ellipsis" vert="horz" wrap="square" anchor="ctr" anchorCtr="1"/>
          <a:lstStyle/>
          <a:p>
            <a:pPr>
              <a:defRPr lang="x-none" sz="1000" kern="1200">
                <a:solidFill>
                  <a:schemeClr val="tx1"/>
                </a:solidFill>
                <a:latin typeface="+mn-lt"/>
                <a:ea typeface="+mn-ea"/>
                <a:cs typeface="+mn-cs"/>
              </a:defRPr>
            </a:pPr>
            <a:endParaRPr lang="en-US"/>
          </a:p>
        </c:txPr>
        <c:crossAx val="67874816"/>
        <c:crosses val="autoZero"/>
        <c:auto val="1"/>
        <c:lblAlgn val="ctr"/>
        <c:lblOffset val="100"/>
        <c:noMultiLvlLbl val="0"/>
      </c:catAx>
      <c:valAx>
        <c:axId val="67874816"/>
        <c:scaling>
          <c:orientation val="minMax"/>
        </c:scaling>
        <c:delete val="0"/>
        <c:axPos val="l"/>
        <c:title>
          <c:tx>
            <c:rich>
              <a:bodyPr rot="-5400000" spcFirstLastPara="0" vertOverflow="ellipsis" vert="horz" wrap="square" anchor="ctr" anchorCtr="1"/>
              <a:lstStyle/>
              <a:p>
                <a:pPr>
                  <a:defRPr lang="x-none" sz="1000" b="1" i="0" u="none" strike="noStrike" kern="1200" baseline="0">
                    <a:solidFill>
                      <a:srgbClr val="000000"/>
                    </a:solidFill>
                    <a:latin typeface="Calibri" pitchFamily="2" charset="-122"/>
                    <a:ea typeface="Calibri" pitchFamily="2" charset="-122"/>
                    <a:cs typeface="Calibri" pitchFamily="2" charset="-122"/>
                  </a:defRPr>
                </a:pPr>
                <a:r>
                  <a:rPr lang="en-US"/>
                  <a:t>Concentration of Lead (mg/L)</a:t>
                </a:r>
              </a:p>
            </c:rich>
          </c:tx>
          <c:overlay val="0"/>
        </c:title>
        <c:numFmt formatCode="General" sourceLinked="1"/>
        <c:majorTickMark val="out"/>
        <c:minorTickMark val="none"/>
        <c:tickLblPos val="nextTo"/>
        <c:txPr>
          <a:bodyPr rot="-60000000" spcFirstLastPara="0" vertOverflow="ellipsis" vert="horz" wrap="square" anchor="ctr" anchorCtr="1"/>
          <a:lstStyle/>
          <a:p>
            <a:pPr>
              <a:defRPr lang="x-none" sz="1000" kern="1200">
                <a:solidFill>
                  <a:schemeClr val="tx1"/>
                </a:solidFill>
                <a:latin typeface="+mn-lt"/>
                <a:ea typeface="+mn-ea"/>
                <a:cs typeface="+mn-cs"/>
              </a:defRPr>
            </a:pPr>
            <a:endParaRPr lang="en-US"/>
          </a:p>
        </c:txPr>
        <c:crossAx val="57681792"/>
        <c:crosses val="autoZero"/>
        <c:crossBetween val="between"/>
      </c:valAx>
    </c:plotArea>
    <c:legend>
      <c:legendPos val="r"/>
      <c:overlay val="0"/>
      <c:txPr>
        <a:bodyPr rot="0" spcFirstLastPara="0" vertOverflow="ellipsis" vert="horz" wrap="square" anchor="ctr" anchorCtr="1"/>
        <a:lstStyle/>
        <a:p>
          <a:pPr>
            <a:defRPr lang="x-none" sz="1000" kern="1200">
              <a:solidFill>
                <a:schemeClr val="tx1"/>
              </a:solidFill>
              <a:latin typeface="+mn-lt"/>
              <a:ea typeface="+mn-ea"/>
              <a:cs typeface="+mn-cs"/>
            </a:defRPr>
          </a:pPr>
          <a:endParaRPr lang="en-US"/>
        </a:p>
      </c:txPr>
    </c:legend>
    <c:plotVisOnly val="1"/>
    <c:dispBlanksAs val="gap"/>
    <c:showDLblsOverMax val="0"/>
  </c:chart>
  <c:txPr>
    <a:bodyPr/>
    <a:lstStyle/>
    <a:p>
      <a:pPr>
        <a:defRPr lang="x-none"/>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31"/>
    </mc:Choice>
    <mc:Fallback>
      <c:style val="31"/>
    </mc:Fallback>
  </mc:AlternateContent>
  <c:chart>
    <c:autoTitleDeleted val="1"/>
    <c:plotArea>
      <c:layout/>
      <c:barChart>
        <c:barDir val="col"/>
        <c:grouping val="clustered"/>
        <c:varyColors val="0"/>
        <c:ser>
          <c:idx val="0"/>
          <c:order val="0"/>
          <c:tx>
            <c:strRef>
              <c:f>Sheet9!$A$11</c:f>
              <c:strCache>
                <c:ptCount val="1"/>
                <c:pt idx="0">
                  <c:v>10 mg</c:v>
                </c:pt>
              </c:strCache>
            </c:strRef>
          </c:tx>
          <c:invertIfNegative val="0"/>
          <c:cat>
            <c:strRef>
              <c:f>Sheet9!$B$10:$E$10</c:f>
              <c:strCache>
                <c:ptCount val="4"/>
                <c:pt idx="0">
                  <c:v> 0 h</c:v>
                </c:pt>
                <c:pt idx="1">
                  <c:v>24 h</c:v>
                </c:pt>
                <c:pt idx="2">
                  <c:v>48 h</c:v>
                </c:pt>
                <c:pt idx="3">
                  <c:v>72 h</c:v>
                </c:pt>
              </c:strCache>
            </c:strRef>
          </c:cat>
          <c:val>
            <c:numRef>
              <c:f>Sheet9!$B$11:$E$11</c:f>
              <c:numCache>
                <c:formatCode>General</c:formatCode>
                <c:ptCount val="4"/>
                <c:pt idx="0">
                  <c:v>0.19980000000000001</c:v>
                </c:pt>
                <c:pt idx="1">
                  <c:v>0.1236000000000002</c:v>
                </c:pt>
                <c:pt idx="2">
                  <c:v>8.7300000000000003E-2</c:v>
                </c:pt>
                <c:pt idx="3">
                  <c:v>0.13930000000000001</c:v>
                </c:pt>
              </c:numCache>
            </c:numRef>
          </c:val>
          <c:extLst>
            <c:ext xmlns:c16="http://schemas.microsoft.com/office/drawing/2014/chart" uri="{C3380CC4-5D6E-409C-BE32-E72D297353CC}">
              <c16:uniqueId val="{00000000-5C90-405C-84F1-584DFC8B86BB}"/>
            </c:ext>
          </c:extLst>
        </c:ser>
        <c:ser>
          <c:idx val="1"/>
          <c:order val="1"/>
          <c:tx>
            <c:strRef>
              <c:f>Sheet9!$A$12</c:f>
              <c:strCache>
                <c:ptCount val="1"/>
                <c:pt idx="0">
                  <c:v>50 mg</c:v>
                </c:pt>
              </c:strCache>
            </c:strRef>
          </c:tx>
          <c:invertIfNegative val="0"/>
          <c:cat>
            <c:strRef>
              <c:f>Sheet9!$B$10:$E$10</c:f>
              <c:strCache>
                <c:ptCount val="4"/>
                <c:pt idx="0">
                  <c:v> 0 h</c:v>
                </c:pt>
                <c:pt idx="1">
                  <c:v>24 h</c:v>
                </c:pt>
                <c:pt idx="2">
                  <c:v>48 h</c:v>
                </c:pt>
                <c:pt idx="3">
                  <c:v>72 h</c:v>
                </c:pt>
              </c:strCache>
            </c:strRef>
          </c:cat>
          <c:val>
            <c:numRef>
              <c:f>Sheet9!$B$12:$E$12</c:f>
              <c:numCache>
                <c:formatCode>General</c:formatCode>
                <c:ptCount val="4"/>
                <c:pt idx="0">
                  <c:v>0.19980000000000001</c:v>
                </c:pt>
                <c:pt idx="1">
                  <c:v>0.11310000000000002</c:v>
                </c:pt>
                <c:pt idx="2">
                  <c:v>0.15810000000000021</c:v>
                </c:pt>
                <c:pt idx="3">
                  <c:v>8.1900000000000001E-2</c:v>
                </c:pt>
              </c:numCache>
            </c:numRef>
          </c:val>
          <c:extLst>
            <c:ext xmlns:c16="http://schemas.microsoft.com/office/drawing/2014/chart" uri="{C3380CC4-5D6E-409C-BE32-E72D297353CC}">
              <c16:uniqueId val="{00000001-5C90-405C-84F1-584DFC8B86BB}"/>
            </c:ext>
          </c:extLst>
        </c:ser>
        <c:ser>
          <c:idx val="2"/>
          <c:order val="2"/>
          <c:tx>
            <c:strRef>
              <c:f>Sheet9!$A$13</c:f>
              <c:strCache>
                <c:ptCount val="1"/>
                <c:pt idx="0">
                  <c:v>100 mg</c:v>
                </c:pt>
              </c:strCache>
            </c:strRef>
          </c:tx>
          <c:invertIfNegative val="0"/>
          <c:cat>
            <c:strRef>
              <c:f>Sheet9!$B$10:$E$10</c:f>
              <c:strCache>
                <c:ptCount val="4"/>
                <c:pt idx="0">
                  <c:v> 0 h</c:v>
                </c:pt>
                <c:pt idx="1">
                  <c:v>24 h</c:v>
                </c:pt>
                <c:pt idx="2">
                  <c:v>48 h</c:v>
                </c:pt>
                <c:pt idx="3">
                  <c:v>72 h</c:v>
                </c:pt>
              </c:strCache>
            </c:strRef>
          </c:cat>
          <c:val>
            <c:numRef>
              <c:f>Sheet9!$B$13:$E$13</c:f>
              <c:numCache>
                <c:formatCode>General</c:formatCode>
                <c:ptCount val="4"/>
                <c:pt idx="0">
                  <c:v>0.19980000000000001</c:v>
                </c:pt>
                <c:pt idx="1">
                  <c:v>3.6600000000000042E-2</c:v>
                </c:pt>
                <c:pt idx="2">
                  <c:v>0.15270000000000042</c:v>
                </c:pt>
                <c:pt idx="3">
                  <c:v>7.2100000000000011E-2</c:v>
                </c:pt>
              </c:numCache>
            </c:numRef>
          </c:val>
          <c:extLst>
            <c:ext xmlns:c16="http://schemas.microsoft.com/office/drawing/2014/chart" uri="{C3380CC4-5D6E-409C-BE32-E72D297353CC}">
              <c16:uniqueId val="{00000002-5C90-405C-84F1-584DFC8B86BB}"/>
            </c:ext>
          </c:extLst>
        </c:ser>
        <c:dLbls>
          <c:showLegendKey val="0"/>
          <c:showVal val="0"/>
          <c:showCatName val="0"/>
          <c:showSerName val="0"/>
          <c:showPercent val="0"/>
          <c:showBubbleSize val="0"/>
        </c:dLbls>
        <c:gapWidth val="150"/>
        <c:axId val="81015936"/>
        <c:axId val="81017856"/>
      </c:barChart>
      <c:catAx>
        <c:axId val="81015936"/>
        <c:scaling>
          <c:orientation val="minMax"/>
        </c:scaling>
        <c:delete val="0"/>
        <c:axPos val="b"/>
        <c:title>
          <c:tx>
            <c:rich>
              <a:bodyPr rot="0" spcFirstLastPara="0" vertOverflow="ellipsis" vert="horz" wrap="square" anchor="ctr" anchorCtr="1"/>
              <a:lstStyle/>
              <a:p>
                <a:pPr>
                  <a:defRPr lang="x-none" sz="1000" b="1" i="0" u="none" strike="noStrike" kern="1200" baseline="0">
                    <a:solidFill>
                      <a:srgbClr val="000000"/>
                    </a:solidFill>
                    <a:latin typeface="Calibri" pitchFamily="2" charset="-122"/>
                    <a:ea typeface="Calibri" pitchFamily="2" charset="-122"/>
                    <a:cs typeface="Calibri" pitchFamily="2" charset="-122"/>
                  </a:defRPr>
                </a:pPr>
                <a:r>
                  <a:rPr lang="en-US"/>
                  <a:t>Contact time</a:t>
                </a:r>
              </a:p>
            </c:rich>
          </c:tx>
          <c:overlay val="0"/>
        </c:title>
        <c:numFmt formatCode="General" sourceLinked="0"/>
        <c:majorTickMark val="out"/>
        <c:minorTickMark val="none"/>
        <c:tickLblPos val="nextTo"/>
        <c:txPr>
          <a:bodyPr rot="-60000000" spcFirstLastPara="0" vertOverflow="ellipsis" vert="horz" wrap="square" anchor="ctr" anchorCtr="1"/>
          <a:lstStyle/>
          <a:p>
            <a:pPr>
              <a:defRPr lang="x-none" sz="1000" kern="1200">
                <a:solidFill>
                  <a:schemeClr val="tx1"/>
                </a:solidFill>
                <a:latin typeface="+mn-lt"/>
                <a:ea typeface="+mn-ea"/>
                <a:cs typeface="+mn-cs"/>
              </a:defRPr>
            </a:pPr>
            <a:endParaRPr lang="en-US"/>
          </a:p>
        </c:txPr>
        <c:crossAx val="81017856"/>
        <c:crosses val="autoZero"/>
        <c:auto val="1"/>
        <c:lblAlgn val="ctr"/>
        <c:lblOffset val="100"/>
        <c:noMultiLvlLbl val="0"/>
      </c:catAx>
      <c:valAx>
        <c:axId val="81017856"/>
        <c:scaling>
          <c:orientation val="minMax"/>
        </c:scaling>
        <c:delete val="0"/>
        <c:axPos val="l"/>
        <c:title>
          <c:tx>
            <c:rich>
              <a:bodyPr rot="-5400000" spcFirstLastPara="0" vertOverflow="ellipsis" vert="horz" wrap="square" anchor="ctr" anchorCtr="1"/>
              <a:lstStyle/>
              <a:p>
                <a:pPr>
                  <a:defRPr lang="x-none" sz="1000" b="1" i="0" u="none" strike="noStrike" kern="1200" baseline="0">
                    <a:solidFill>
                      <a:srgbClr val="000000"/>
                    </a:solidFill>
                    <a:latin typeface="Calibri" pitchFamily="2" charset="-122"/>
                    <a:ea typeface="Calibri" pitchFamily="2" charset="-122"/>
                    <a:cs typeface="Calibri" pitchFamily="2" charset="-122"/>
                  </a:defRPr>
                </a:pPr>
                <a:r>
                  <a:rPr lang="en-US"/>
                  <a:t>Concentration of Lead (mg/L)</a:t>
                </a:r>
              </a:p>
            </c:rich>
          </c:tx>
          <c:overlay val="0"/>
        </c:title>
        <c:numFmt formatCode="General" sourceLinked="1"/>
        <c:majorTickMark val="out"/>
        <c:minorTickMark val="none"/>
        <c:tickLblPos val="nextTo"/>
        <c:txPr>
          <a:bodyPr rot="-60000000" spcFirstLastPara="0" vertOverflow="ellipsis" vert="horz" wrap="square" anchor="ctr" anchorCtr="1"/>
          <a:lstStyle/>
          <a:p>
            <a:pPr>
              <a:defRPr lang="x-none" sz="1000" kern="1200">
                <a:solidFill>
                  <a:schemeClr val="tx1"/>
                </a:solidFill>
                <a:latin typeface="+mn-lt"/>
                <a:ea typeface="+mn-ea"/>
                <a:cs typeface="+mn-cs"/>
              </a:defRPr>
            </a:pPr>
            <a:endParaRPr lang="en-US"/>
          </a:p>
        </c:txPr>
        <c:crossAx val="81015936"/>
        <c:crosses val="autoZero"/>
        <c:crossBetween val="between"/>
      </c:valAx>
    </c:plotArea>
    <c:legend>
      <c:legendPos val="r"/>
      <c:overlay val="0"/>
      <c:txPr>
        <a:bodyPr rot="0" spcFirstLastPara="0" vertOverflow="ellipsis" vert="horz" wrap="square" anchor="ctr" anchorCtr="1"/>
        <a:lstStyle/>
        <a:p>
          <a:pPr>
            <a:defRPr lang="x-none" sz="1000" kern="1200">
              <a:solidFill>
                <a:schemeClr val="tx1"/>
              </a:solidFill>
              <a:latin typeface="+mn-lt"/>
              <a:ea typeface="+mn-ea"/>
              <a:cs typeface="+mn-cs"/>
            </a:defRPr>
          </a:pPr>
          <a:endParaRPr lang="en-US"/>
        </a:p>
      </c:txPr>
    </c:legend>
    <c:plotVisOnly val="1"/>
    <c:dispBlanksAs val="gap"/>
    <c:showDLblsOverMax val="0"/>
  </c:chart>
  <c:txPr>
    <a:bodyPr/>
    <a:lstStyle/>
    <a:p>
      <a:pPr>
        <a:defRPr lang="x-none"/>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plotArea>
      <c:layout/>
      <c:barChart>
        <c:barDir val="col"/>
        <c:grouping val="clustered"/>
        <c:varyColors val="0"/>
        <c:ser>
          <c:idx val="0"/>
          <c:order val="0"/>
          <c:tx>
            <c:strRef>
              <c:f>Sheet7!$A$4</c:f>
              <c:strCache>
                <c:ptCount val="1"/>
                <c:pt idx="0">
                  <c:v>10 mg</c:v>
                </c:pt>
              </c:strCache>
            </c:strRef>
          </c:tx>
          <c:invertIfNegative val="0"/>
          <c:cat>
            <c:strRef>
              <c:f>Sheet7!$B$3:$E$3</c:f>
              <c:strCache>
                <c:ptCount val="4"/>
                <c:pt idx="0">
                  <c:v> 0 h</c:v>
                </c:pt>
                <c:pt idx="1">
                  <c:v>24h</c:v>
                </c:pt>
                <c:pt idx="2">
                  <c:v>48h</c:v>
                </c:pt>
                <c:pt idx="3">
                  <c:v>72 h</c:v>
                </c:pt>
              </c:strCache>
            </c:strRef>
          </c:cat>
          <c:val>
            <c:numRef>
              <c:f>Sheet7!$B$4:$E$4</c:f>
              <c:numCache>
                <c:formatCode>General</c:formatCode>
                <c:ptCount val="4"/>
                <c:pt idx="0">
                  <c:v>1.0976999999999966</c:v>
                </c:pt>
                <c:pt idx="1">
                  <c:v>0.27500000000000002</c:v>
                </c:pt>
                <c:pt idx="2">
                  <c:v>0.21910000000000004</c:v>
                </c:pt>
                <c:pt idx="3">
                  <c:v>9.5200000000000007E-2</c:v>
                </c:pt>
              </c:numCache>
            </c:numRef>
          </c:val>
          <c:extLst>
            <c:ext xmlns:c16="http://schemas.microsoft.com/office/drawing/2014/chart" uri="{C3380CC4-5D6E-409C-BE32-E72D297353CC}">
              <c16:uniqueId val="{00000000-A1FD-4482-A2B5-B2C0C22FD7B0}"/>
            </c:ext>
          </c:extLst>
        </c:ser>
        <c:ser>
          <c:idx val="1"/>
          <c:order val="1"/>
          <c:tx>
            <c:strRef>
              <c:f>Sheet7!$A$5</c:f>
              <c:strCache>
                <c:ptCount val="1"/>
                <c:pt idx="0">
                  <c:v>50 mg</c:v>
                </c:pt>
              </c:strCache>
            </c:strRef>
          </c:tx>
          <c:invertIfNegative val="0"/>
          <c:cat>
            <c:strRef>
              <c:f>Sheet7!$B$3:$E$3</c:f>
              <c:strCache>
                <c:ptCount val="4"/>
                <c:pt idx="0">
                  <c:v> 0 h</c:v>
                </c:pt>
                <c:pt idx="1">
                  <c:v>24h</c:v>
                </c:pt>
                <c:pt idx="2">
                  <c:v>48h</c:v>
                </c:pt>
                <c:pt idx="3">
                  <c:v>72 h</c:v>
                </c:pt>
              </c:strCache>
            </c:strRef>
          </c:cat>
          <c:val>
            <c:numRef>
              <c:f>Sheet7!$B$5:$E$5</c:f>
              <c:numCache>
                <c:formatCode>General</c:formatCode>
                <c:ptCount val="4"/>
                <c:pt idx="0">
                  <c:v>1.0976999999999966</c:v>
                </c:pt>
                <c:pt idx="1">
                  <c:v>0.20760000000000001</c:v>
                </c:pt>
                <c:pt idx="2">
                  <c:v>0.43370000000000031</c:v>
                </c:pt>
                <c:pt idx="3">
                  <c:v>0.2218</c:v>
                </c:pt>
              </c:numCache>
            </c:numRef>
          </c:val>
          <c:extLst>
            <c:ext xmlns:c16="http://schemas.microsoft.com/office/drawing/2014/chart" uri="{C3380CC4-5D6E-409C-BE32-E72D297353CC}">
              <c16:uniqueId val="{00000001-A1FD-4482-A2B5-B2C0C22FD7B0}"/>
            </c:ext>
          </c:extLst>
        </c:ser>
        <c:ser>
          <c:idx val="2"/>
          <c:order val="2"/>
          <c:tx>
            <c:strRef>
              <c:f>Sheet7!$A$6</c:f>
              <c:strCache>
                <c:ptCount val="1"/>
                <c:pt idx="0">
                  <c:v>100 mg</c:v>
                </c:pt>
              </c:strCache>
            </c:strRef>
          </c:tx>
          <c:invertIfNegative val="0"/>
          <c:cat>
            <c:strRef>
              <c:f>Sheet7!$B$3:$E$3</c:f>
              <c:strCache>
                <c:ptCount val="4"/>
                <c:pt idx="0">
                  <c:v> 0 h</c:v>
                </c:pt>
                <c:pt idx="1">
                  <c:v>24h</c:v>
                </c:pt>
                <c:pt idx="2">
                  <c:v>48h</c:v>
                </c:pt>
                <c:pt idx="3">
                  <c:v>72 h</c:v>
                </c:pt>
              </c:strCache>
            </c:strRef>
          </c:cat>
          <c:val>
            <c:numRef>
              <c:f>Sheet7!$B$6:$E$6</c:f>
              <c:numCache>
                <c:formatCode>General</c:formatCode>
                <c:ptCount val="4"/>
                <c:pt idx="0">
                  <c:v>1.0976999999999966</c:v>
                </c:pt>
                <c:pt idx="1">
                  <c:v>0.20650000000000004</c:v>
                </c:pt>
                <c:pt idx="2">
                  <c:v>0.2268</c:v>
                </c:pt>
                <c:pt idx="3">
                  <c:v>0.18830000000000024</c:v>
                </c:pt>
              </c:numCache>
            </c:numRef>
          </c:val>
          <c:extLst>
            <c:ext xmlns:c16="http://schemas.microsoft.com/office/drawing/2014/chart" uri="{C3380CC4-5D6E-409C-BE32-E72D297353CC}">
              <c16:uniqueId val="{00000002-A1FD-4482-A2B5-B2C0C22FD7B0}"/>
            </c:ext>
          </c:extLst>
        </c:ser>
        <c:dLbls>
          <c:showLegendKey val="0"/>
          <c:showVal val="0"/>
          <c:showCatName val="0"/>
          <c:showSerName val="0"/>
          <c:showPercent val="0"/>
          <c:showBubbleSize val="0"/>
        </c:dLbls>
        <c:gapWidth val="150"/>
        <c:axId val="81224064"/>
        <c:axId val="81225984"/>
      </c:barChart>
      <c:catAx>
        <c:axId val="81224064"/>
        <c:scaling>
          <c:orientation val="minMax"/>
        </c:scaling>
        <c:delete val="0"/>
        <c:axPos val="b"/>
        <c:title>
          <c:tx>
            <c:rich>
              <a:bodyPr rot="0" spcFirstLastPara="0" vertOverflow="ellipsis" vert="horz" wrap="square" anchor="ctr" anchorCtr="1"/>
              <a:lstStyle/>
              <a:p>
                <a:pPr>
                  <a:defRPr lang="x-none" sz="1000" b="1" i="0" u="none" strike="noStrike" kern="1200" baseline="0">
                    <a:solidFill>
                      <a:srgbClr val="000000"/>
                    </a:solidFill>
                    <a:latin typeface="Calibri" pitchFamily="2" charset="-122"/>
                    <a:ea typeface="Calibri" pitchFamily="2" charset="-122"/>
                    <a:cs typeface="Calibri" pitchFamily="2" charset="-122"/>
                  </a:defRPr>
                </a:pPr>
                <a:r>
                  <a:rPr lang="en-US"/>
                  <a:t>Time</a:t>
                </a:r>
              </a:p>
            </c:rich>
          </c:tx>
          <c:overlay val="0"/>
        </c:title>
        <c:numFmt formatCode="General" sourceLinked="0"/>
        <c:majorTickMark val="out"/>
        <c:minorTickMark val="none"/>
        <c:tickLblPos val="nextTo"/>
        <c:txPr>
          <a:bodyPr rot="-60000000" spcFirstLastPara="0" vertOverflow="ellipsis" vert="horz" wrap="square" anchor="ctr" anchorCtr="1"/>
          <a:lstStyle/>
          <a:p>
            <a:pPr>
              <a:defRPr lang="x-none" sz="1000" kern="1200">
                <a:solidFill>
                  <a:schemeClr val="tx1"/>
                </a:solidFill>
                <a:latin typeface="+mn-lt"/>
                <a:ea typeface="+mn-ea"/>
                <a:cs typeface="+mn-cs"/>
              </a:defRPr>
            </a:pPr>
            <a:endParaRPr lang="en-US"/>
          </a:p>
        </c:txPr>
        <c:crossAx val="81225984"/>
        <c:crosses val="autoZero"/>
        <c:auto val="1"/>
        <c:lblAlgn val="ctr"/>
        <c:lblOffset val="100"/>
        <c:noMultiLvlLbl val="0"/>
      </c:catAx>
      <c:valAx>
        <c:axId val="81225984"/>
        <c:scaling>
          <c:orientation val="minMax"/>
        </c:scaling>
        <c:delete val="0"/>
        <c:axPos val="l"/>
        <c:title>
          <c:tx>
            <c:rich>
              <a:bodyPr rot="-5400000" spcFirstLastPara="0" vertOverflow="ellipsis" vert="horz" wrap="square" anchor="ctr" anchorCtr="1"/>
              <a:lstStyle/>
              <a:p>
                <a:pPr>
                  <a:defRPr lang="x-none" sz="1000" b="1" i="0" u="none" strike="noStrike" kern="1200" baseline="0">
                    <a:solidFill>
                      <a:srgbClr val="000000"/>
                    </a:solidFill>
                    <a:latin typeface="Calibri" pitchFamily="2" charset="-122"/>
                    <a:ea typeface="Calibri" pitchFamily="2" charset="-122"/>
                    <a:cs typeface="Calibri" pitchFamily="2" charset="-122"/>
                  </a:defRPr>
                </a:pPr>
                <a:r>
                  <a:rPr lang="en-US"/>
                  <a:t>Concentration of Manganese (mg/L)</a:t>
                </a:r>
              </a:p>
            </c:rich>
          </c:tx>
          <c:overlay val="0"/>
        </c:title>
        <c:numFmt formatCode="General" sourceLinked="1"/>
        <c:majorTickMark val="out"/>
        <c:minorTickMark val="none"/>
        <c:tickLblPos val="nextTo"/>
        <c:txPr>
          <a:bodyPr rot="-60000000" spcFirstLastPara="0" vertOverflow="ellipsis" vert="horz" wrap="square" anchor="ctr" anchorCtr="1"/>
          <a:lstStyle/>
          <a:p>
            <a:pPr>
              <a:defRPr lang="x-none" sz="1000" kern="1200">
                <a:solidFill>
                  <a:schemeClr val="tx1"/>
                </a:solidFill>
                <a:latin typeface="+mn-lt"/>
                <a:ea typeface="+mn-ea"/>
                <a:cs typeface="+mn-cs"/>
              </a:defRPr>
            </a:pPr>
            <a:endParaRPr lang="en-US"/>
          </a:p>
        </c:txPr>
        <c:crossAx val="81224064"/>
        <c:crosses val="autoZero"/>
        <c:crossBetween val="between"/>
      </c:valAx>
    </c:plotArea>
    <c:legend>
      <c:legendPos val="r"/>
      <c:overlay val="0"/>
      <c:txPr>
        <a:bodyPr rot="0" spcFirstLastPara="0" vertOverflow="ellipsis" vert="horz" wrap="square" anchor="ctr" anchorCtr="1"/>
        <a:lstStyle/>
        <a:p>
          <a:pPr>
            <a:defRPr lang="x-none" sz="1000" kern="1200">
              <a:solidFill>
                <a:schemeClr val="tx1"/>
              </a:solidFill>
              <a:latin typeface="+mn-lt"/>
              <a:ea typeface="+mn-ea"/>
              <a:cs typeface="+mn-cs"/>
            </a:defRPr>
          </a:pPr>
          <a:endParaRPr lang="en-US"/>
        </a:p>
      </c:txPr>
    </c:legend>
    <c:plotVisOnly val="1"/>
    <c:dispBlanksAs val="gap"/>
    <c:showDLblsOverMax val="0"/>
  </c:chart>
  <c:txPr>
    <a:bodyPr/>
    <a:lstStyle/>
    <a:p>
      <a:pPr>
        <a:defRPr lang="x-none"/>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31"/>
    </mc:Choice>
    <mc:Fallback>
      <c:style val="31"/>
    </mc:Fallback>
  </mc:AlternateContent>
  <c:chart>
    <c:autoTitleDeleted val="1"/>
    <c:plotArea>
      <c:layout/>
      <c:barChart>
        <c:barDir val="col"/>
        <c:grouping val="clustered"/>
        <c:varyColors val="0"/>
        <c:ser>
          <c:idx val="0"/>
          <c:order val="0"/>
          <c:tx>
            <c:strRef>
              <c:f>Sheet7!$A$11</c:f>
              <c:strCache>
                <c:ptCount val="1"/>
                <c:pt idx="0">
                  <c:v>10 mg</c:v>
                </c:pt>
              </c:strCache>
            </c:strRef>
          </c:tx>
          <c:invertIfNegative val="0"/>
          <c:cat>
            <c:strRef>
              <c:f>Sheet7!$B$10:$E$10</c:f>
              <c:strCache>
                <c:ptCount val="4"/>
                <c:pt idx="0">
                  <c:v> 0 h</c:v>
                </c:pt>
                <c:pt idx="1">
                  <c:v>24h</c:v>
                </c:pt>
                <c:pt idx="2">
                  <c:v>48h</c:v>
                </c:pt>
                <c:pt idx="3">
                  <c:v>72 h</c:v>
                </c:pt>
              </c:strCache>
            </c:strRef>
          </c:cat>
          <c:val>
            <c:numRef>
              <c:f>Sheet7!$B$11:$E$11</c:f>
              <c:numCache>
                <c:formatCode>General</c:formatCode>
                <c:ptCount val="4"/>
                <c:pt idx="0">
                  <c:v>1.0976999999999966</c:v>
                </c:pt>
                <c:pt idx="1">
                  <c:v>0.32520000000000032</c:v>
                </c:pt>
                <c:pt idx="2">
                  <c:v>0.18620000000000048</c:v>
                </c:pt>
                <c:pt idx="3">
                  <c:v>0.14760000000000001</c:v>
                </c:pt>
              </c:numCache>
            </c:numRef>
          </c:val>
          <c:extLst>
            <c:ext xmlns:c16="http://schemas.microsoft.com/office/drawing/2014/chart" uri="{C3380CC4-5D6E-409C-BE32-E72D297353CC}">
              <c16:uniqueId val="{00000000-9611-4C68-BBF0-B688BC3AA075}"/>
            </c:ext>
          </c:extLst>
        </c:ser>
        <c:ser>
          <c:idx val="1"/>
          <c:order val="1"/>
          <c:tx>
            <c:strRef>
              <c:f>Sheet7!$A$12</c:f>
              <c:strCache>
                <c:ptCount val="1"/>
                <c:pt idx="0">
                  <c:v>50 mg</c:v>
                </c:pt>
              </c:strCache>
            </c:strRef>
          </c:tx>
          <c:invertIfNegative val="0"/>
          <c:cat>
            <c:strRef>
              <c:f>Sheet7!$B$10:$E$10</c:f>
              <c:strCache>
                <c:ptCount val="4"/>
                <c:pt idx="0">
                  <c:v> 0 h</c:v>
                </c:pt>
                <c:pt idx="1">
                  <c:v>24h</c:v>
                </c:pt>
                <c:pt idx="2">
                  <c:v>48h</c:v>
                </c:pt>
                <c:pt idx="3">
                  <c:v>72 h</c:v>
                </c:pt>
              </c:strCache>
            </c:strRef>
          </c:cat>
          <c:val>
            <c:numRef>
              <c:f>Sheet7!$B$12:$E$12</c:f>
              <c:numCache>
                <c:formatCode>General</c:formatCode>
                <c:ptCount val="4"/>
                <c:pt idx="0">
                  <c:v>1.0976999999999966</c:v>
                </c:pt>
                <c:pt idx="1">
                  <c:v>0.17250000000000001</c:v>
                </c:pt>
                <c:pt idx="2">
                  <c:v>0.26840000000000008</c:v>
                </c:pt>
                <c:pt idx="3">
                  <c:v>0.27440000000000031</c:v>
                </c:pt>
              </c:numCache>
            </c:numRef>
          </c:val>
          <c:extLst>
            <c:ext xmlns:c16="http://schemas.microsoft.com/office/drawing/2014/chart" uri="{C3380CC4-5D6E-409C-BE32-E72D297353CC}">
              <c16:uniqueId val="{00000001-9611-4C68-BBF0-B688BC3AA075}"/>
            </c:ext>
          </c:extLst>
        </c:ser>
        <c:ser>
          <c:idx val="2"/>
          <c:order val="2"/>
          <c:tx>
            <c:strRef>
              <c:f>Sheet7!$A$13</c:f>
              <c:strCache>
                <c:ptCount val="1"/>
                <c:pt idx="0">
                  <c:v>100 mg</c:v>
                </c:pt>
              </c:strCache>
            </c:strRef>
          </c:tx>
          <c:invertIfNegative val="0"/>
          <c:cat>
            <c:strRef>
              <c:f>Sheet7!$B$10:$E$10</c:f>
              <c:strCache>
                <c:ptCount val="4"/>
                <c:pt idx="0">
                  <c:v> 0 h</c:v>
                </c:pt>
                <c:pt idx="1">
                  <c:v>24h</c:v>
                </c:pt>
                <c:pt idx="2">
                  <c:v>48h</c:v>
                </c:pt>
                <c:pt idx="3">
                  <c:v>72 h</c:v>
                </c:pt>
              </c:strCache>
            </c:strRef>
          </c:cat>
          <c:val>
            <c:numRef>
              <c:f>Sheet7!$B$13:$E$13</c:f>
              <c:numCache>
                <c:formatCode>General</c:formatCode>
                <c:ptCount val="4"/>
                <c:pt idx="0">
                  <c:v>1.0976999999999966</c:v>
                </c:pt>
                <c:pt idx="1">
                  <c:v>6.59E-2</c:v>
                </c:pt>
                <c:pt idx="2">
                  <c:v>0.13800000000000001</c:v>
                </c:pt>
                <c:pt idx="3">
                  <c:v>0.10100000000000002</c:v>
                </c:pt>
              </c:numCache>
            </c:numRef>
          </c:val>
          <c:extLst>
            <c:ext xmlns:c16="http://schemas.microsoft.com/office/drawing/2014/chart" uri="{C3380CC4-5D6E-409C-BE32-E72D297353CC}">
              <c16:uniqueId val="{00000002-9611-4C68-BBF0-B688BC3AA075}"/>
            </c:ext>
          </c:extLst>
        </c:ser>
        <c:dLbls>
          <c:showLegendKey val="0"/>
          <c:showVal val="0"/>
          <c:showCatName val="0"/>
          <c:showSerName val="0"/>
          <c:showPercent val="0"/>
          <c:showBubbleSize val="0"/>
        </c:dLbls>
        <c:gapWidth val="150"/>
        <c:axId val="81546624"/>
        <c:axId val="81556992"/>
      </c:barChart>
      <c:catAx>
        <c:axId val="81546624"/>
        <c:scaling>
          <c:orientation val="minMax"/>
        </c:scaling>
        <c:delete val="0"/>
        <c:axPos val="b"/>
        <c:title>
          <c:tx>
            <c:rich>
              <a:bodyPr rot="0" spcFirstLastPara="0" vertOverflow="ellipsis" vert="horz" wrap="square" anchor="ctr" anchorCtr="1"/>
              <a:lstStyle/>
              <a:p>
                <a:pPr>
                  <a:defRPr lang="x-none" sz="1000" b="1" i="0" u="none" strike="noStrike" kern="1200" baseline="0">
                    <a:solidFill>
                      <a:srgbClr val="000000"/>
                    </a:solidFill>
                    <a:latin typeface="Calibri" pitchFamily="2" charset="-122"/>
                    <a:ea typeface="Calibri" pitchFamily="2" charset="-122"/>
                    <a:cs typeface="Calibri" pitchFamily="2" charset="-122"/>
                  </a:defRPr>
                </a:pPr>
                <a:r>
                  <a:rPr lang="en-US"/>
                  <a:t>Time</a:t>
                </a:r>
              </a:p>
            </c:rich>
          </c:tx>
          <c:overlay val="0"/>
        </c:title>
        <c:numFmt formatCode="General" sourceLinked="0"/>
        <c:majorTickMark val="out"/>
        <c:minorTickMark val="none"/>
        <c:tickLblPos val="nextTo"/>
        <c:txPr>
          <a:bodyPr rot="-60000000" spcFirstLastPara="0" vertOverflow="ellipsis" vert="horz" wrap="square" anchor="ctr" anchorCtr="1"/>
          <a:lstStyle/>
          <a:p>
            <a:pPr>
              <a:defRPr lang="x-none" sz="1000" kern="1200">
                <a:solidFill>
                  <a:schemeClr val="tx1"/>
                </a:solidFill>
                <a:latin typeface="+mn-lt"/>
                <a:ea typeface="+mn-ea"/>
                <a:cs typeface="+mn-cs"/>
              </a:defRPr>
            </a:pPr>
            <a:endParaRPr lang="en-US"/>
          </a:p>
        </c:txPr>
        <c:crossAx val="81556992"/>
        <c:crosses val="autoZero"/>
        <c:auto val="1"/>
        <c:lblAlgn val="ctr"/>
        <c:lblOffset val="100"/>
        <c:noMultiLvlLbl val="0"/>
      </c:catAx>
      <c:valAx>
        <c:axId val="81556992"/>
        <c:scaling>
          <c:orientation val="minMax"/>
        </c:scaling>
        <c:delete val="0"/>
        <c:axPos val="l"/>
        <c:title>
          <c:tx>
            <c:rich>
              <a:bodyPr rot="-5400000" spcFirstLastPara="0" vertOverflow="ellipsis" vert="horz" wrap="square" anchor="ctr" anchorCtr="1"/>
              <a:lstStyle/>
              <a:p>
                <a:pPr>
                  <a:defRPr lang="x-none" sz="1000" b="1" i="0" u="none" strike="noStrike" kern="1200" baseline="0">
                    <a:solidFill>
                      <a:srgbClr val="000000"/>
                    </a:solidFill>
                    <a:latin typeface="Calibri" pitchFamily="2" charset="-122"/>
                    <a:ea typeface="Calibri" pitchFamily="2" charset="-122"/>
                    <a:cs typeface="Calibri" pitchFamily="2" charset="-122"/>
                  </a:defRPr>
                </a:pPr>
                <a:r>
                  <a:rPr lang="en-US"/>
                  <a:t>Concentration of Manganese (mg/L)</a:t>
                </a:r>
              </a:p>
            </c:rich>
          </c:tx>
          <c:overlay val="0"/>
        </c:title>
        <c:numFmt formatCode="General" sourceLinked="1"/>
        <c:majorTickMark val="out"/>
        <c:minorTickMark val="none"/>
        <c:tickLblPos val="nextTo"/>
        <c:txPr>
          <a:bodyPr rot="-60000000" spcFirstLastPara="0" vertOverflow="ellipsis" vert="horz" wrap="square" anchor="ctr" anchorCtr="1"/>
          <a:lstStyle/>
          <a:p>
            <a:pPr>
              <a:defRPr lang="x-none" sz="1000" kern="1200">
                <a:solidFill>
                  <a:schemeClr val="tx1"/>
                </a:solidFill>
                <a:latin typeface="+mn-lt"/>
                <a:ea typeface="+mn-ea"/>
                <a:cs typeface="+mn-cs"/>
              </a:defRPr>
            </a:pPr>
            <a:endParaRPr lang="en-US"/>
          </a:p>
        </c:txPr>
        <c:crossAx val="81546624"/>
        <c:crosses val="autoZero"/>
        <c:crossBetween val="between"/>
      </c:valAx>
    </c:plotArea>
    <c:legend>
      <c:legendPos val="r"/>
      <c:overlay val="0"/>
      <c:txPr>
        <a:bodyPr rot="0" spcFirstLastPara="0" vertOverflow="ellipsis" vert="horz" wrap="square" anchor="ctr" anchorCtr="1"/>
        <a:lstStyle/>
        <a:p>
          <a:pPr>
            <a:defRPr lang="x-none" sz="1000" kern="1200">
              <a:solidFill>
                <a:schemeClr val="tx1"/>
              </a:solidFill>
              <a:latin typeface="+mn-lt"/>
              <a:ea typeface="+mn-ea"/>
              <a:cs typeface="+mn-cs"/>
            </a:defRPr>
          </a:pPr>
          <a:endParaRPr lang="en-US"/>
        </a:p>
      </c:txPr>
    </c:legend>
    <c:plotVisOnly val="1"/>
    <c:dispBlanksAs val="gap"/>
    <c:showDLblsOverMax val="0"/>
  </c:chart>
  <c:txPr>
    <a:bodyPr/>
    <a:lstStyle/>
    <a:p>
      <a:pPr>
        <a:defRPr lang="x-none"/>
      </a:pPr>
      <a:endParaRPr lang="en-U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plotArea>
      <c:layout/>
      <c:barChart>
        <c:barDir val="col"/>
        <c:grouping val="clustered"/>
        <c:varyColors val="0"/>
        <c:ser>
          <c:idx val="0"/>
          <c:order val="0"/>
          <c:tx>
            <c:strRef>
              <c:f>Sheet8!$A$4</c:f>
              <c:strCache>
                <c:ptCount val="1"/>
                <c:pt idx="0">
                  <c:v>10 mg</c:v>
                </c:pt>
              </c:strCache>
            </c:strRef>
          </c:tx>
          <c:invertIfNegative val="0"/>
          <c:cat>
            <c:strRef>
              <c:f>Sheet8!$B$3:$E$3</c:f>
              <c:strCache>
                <c:ptCount val="4"/>
                <c:pt idx="0">
                  <c:v> 0 h</c:v>
                </c:pt>
                <c:pt idx="1">
                  <c:v>24 h</c:v>
                </c:pt>
                <c:pt idx="2">
                  <c:v>48 h</c:v>
                </c:pt>
                <c:pt idx="3">
                  <c:v>72 h</c:v>
                </c:pt>
              </c:strCache>
            </c:strRef>
          </c:cat>
          <c:val>
            <c:numRef>
              <c:f>Sheet8!$B$4:$E$4</c:f>
              <c:numCache>
                <c:formatCode>General</c:formatCode>
                <c:ptCount val="4"/>
                <c:pt idx="0">
                  <c:v>0.223</c:v>
                </c:pt>
                <c:pt idx="1">
                  <c:v>0.16589999999999999</c:v>
                </c:pt>
                <c:pt idx="2">
                  <c:v>0.1326</c:v>
                </c:pt>
                <c:pt idx="3">
                  <c:v>0.13289999999999999</c:v>
                </c:pt>
              </c:numCache>
            </c:numRef>
          </c:val>
          <c:extLst>
            <c:ext xmlns:c16="http://schemas.microsoft.com/office/drawing/2014/chart" uri="{C3380CC4-5D6E-409C-BE32-E72D297353CC}">
              <c16:uniqueId val="{00000000-BDDA-4DAF-BD29-D6F2211BCCB2}"/>
            </c:ext>
          </c:extLst>
        </c:ser>
        <c:ser>
          <c:idx val="1"/>
          <c:order val="1"/>
          <c:tx>
            <c:strRef>
              <c:f>Sheet8!$A$5</c:f>
              <c:strCache>
                <c:ptCount val="1"/>
                <c:pt idx="0">
                  <c:v>50 mg</c:v>
                </c:pt>
              </c:strCache>
            </c:strRef>
          </c:tx>
          <c:invertIfNegative val="0"/>
          <c:cat>
            <c:strRef>
              <c:f>Sheet8!$B$3:$E$3</c:f>
              <c:strCache>
                <c:ptCount val="4"/>
                <c:pt idx="0">
                  <c:v> 0 h</c:v>
                </c:pt>
                <c:pt idx="1">
                  <c:v>24 h</c:v>
                </c:pt>
                <c:pt idx="2">
                  <c:v>48 h</c:v>
                </c:pt>
                <c:pt idx="3">
                  <c:v>72 h</c:v>
                </c:pt>
              </c:strCache>
            </c:strRef>
          </c:cat>
          <c:val>
            <c:numRef>
              <c:f>Sheet8!$B$5:$E$5</c:f>
              <c:numCache>
                <c:formatCode>General</c:formatCode>
                <c:ptCount val="4"/>
                <c:pt idx="0">
                  <c:v>0.223</c:v>
                </c:pt>
                <c:pt idx="1">
                  <c:v>0.13519999999999999</c:v>
                </c:pt>
                <c:pt idx="2">
                  <c:v>0.16569999999999999</c:v>
                </c:pt>
                <c:pt idx="3">
                  <c:v>0.13840000000000038</c:v>
                </c:pt>
              </c:numCache>
            </c:numRef>
          </c:val>
          <c:extLst>
            <c:ext xmlns:c16="http://schemas.microsoft.com/office/drawing/2014/chart" uri="{C3380CC4-5D6E-409C-BE32-E72D297353CC}">
              <c16:uniqueId val="{00000001-BDDA-4DAF-BD29-D6F2211BCCB2}"/>
            </c:ext>
          </c:extLst>
        </c:ser>
        <c:ser>
          <c:idx val="2"/>
          <c:order val="2"/>
          <c:tx>
            <c:strRef>
              <c:f>Sheet8!$A$6</c:f>
              <c:strCache>
                <c:ptCount val="1"/>
                <c:pt idx="0">
                  <c:v>100 mg</c:v>
                </c:pt>
              </c:strCache>
            </c:strRef>
          </c:tx>
          <c:invertIfNegative val="0"/>
          <c:cat>
            <c:strRef>
              <c:f>Sheet8!$B$3:$E$3</c:f>
              <c:strCache>
                <c:ptCount val="4"/>
                <c:pt idx="0">
                  <c:v> 0 h</c:v>
                </c:pt>
                <c:pt idx="1">
                  <c:v>24 h</c:v>
                </c:pt>
                <c:pt idx="2">
                  <c:v>48 h</c:v>
                </c:pt>
                <c:pt idx="3">
                  <c:v>72 h</c:v>
                </c:pt>
              </c:strCache>
            </c:strRef>
          </c:cat>
          <c:val>
            <c:numRef>
              <c:f>Sheet8!$B$6:$E$6</c:f>
              <c:numCache>
                <c:formatCode>General</c:formatCode>
                <c:ptCount val="4"/>
                <c:pt idx="0">
                  <c:v>0.223</c:v>
                </c:pt>
                <c:pt idx="1">
                  <c:v>0.10120000000000012</c:v>
                </c:pt>
                <c:pt idx="2">
                  <c:v>0.14550000000000021</c:v>
                </c:pt>
                <c:pt idx="3">
                  <c:v>0.14510000000000001</c:v>
                </c:pt>
              </c:numCache>
            </c:numRef>
          </c:val>
          <c:extLst>
            <c:ext xmlns:c16="http://schemas.microsoft.com/office/drawing/2014/chart" uri="{C3380CC4-5D6E-409C-BE32-E72D297353CC}">
              <c16:uniqueId val="{00000002-BDDA-4DAF-BD29-D6F2211BCCB2}"/>
            </c:ext>
          </c:extLst>
        </c:ser>
        <c:dLbls>
          <c:showLegendKey val="0"/>
          <c:showVal val="0"/>
          <c:showCatName val="0"/>
          <c:showSerName val="0"/>
          <c:showPercent val="0"/>
          <c:showBubbleSize val="0"/>
        </c:dLbls>
        <c:gapWidth val="150"/>
        <c:axId val="40499840"/>
        <c:axId val="81761024"/>
      </c:barChart>
      <c:catAx>
        <c:axId val="40499840"/>
        <c:scaling>
          <c:orientation val="minMax"/>
        </c:scaling>
        <c:delete val="0"/>
        <c:axPos val="b"/>
        <c:title>
          <c:tx>
            <c:rich>
              <a:bodyPr rot="0" spcFirstLastPara="0" vertOverflow="ellipsis" vert="horz" wrap="square" anchor="ctr" anchorCtr="1"/>
              <a:lstStyle/>
              <a:p>
                <a:pPr>
                  <a:defRPr lang="x-none" sz="1000" b="1" i="0" u="none" strike="noStrike" kern="1200" baseline="0">
                    <a:solidFill>
                      <a:srgbClr val="000000"/>
                    </a:solidFill>
                    <a:latin typeface="Calibri" pitchFamily="2" charset="-122"/>
                    <a:ea typeface="Calibri" pitchFamily="2" charset="-122"/>
                    <a:cs typeface="Calibri" pitchFamily="2" charset="-122"/>
                  </a:defRPr>
                </a:pPr>
                <a:r>
                  <a:rPr lang="en-US"/>
                  <a:t>Time</a:t>
                </a:r>
              </a:p>
            </c:rich>
          </c:tx>
          <c:overlay val="0"/>
        </c:title>
        <c:numFmt formatCode="General" sourceLinked="0"/>
        <c:majorTickMark val="out"/>
        <c:minorTickMark val="none"/>
        <c:tickLblPos val="nextTo"/>
        <c:txPr>
          <a:bodyPr rot="-60000000" spcFirstLastPara="0" vertOverflow="ellipsis" vert="horz" wrap="square" anchor="ctr" anchorCtr="1"/>
          <a:lstStyle/>
          <a:p>
            <a:pPr>
              <a:defRPr lang="x-none" sz="1000" kern="1200">
                <a:solidFill>
                  <a:schemeClr val="tx1"/>
                </a:solidFill>
                <a:latin typeface="+mn-lt"/>
                <a:ea typeface="+mn-ea"/>
                <a:cs typeface="+mn-cs"/>
              </a:defRPr>
            </a:pPr>
            <a:endParaRPr lang="en-US"/>
          </a:p>
        </c:txPr>
        <c:crossAx val="81761024"/>
        <c:crosses val="autoZero"/>
        <c:auto val="1"/>
        <c:lblAlgn val="ctr"/>
        <c:lblOffset val="100"/>
        <c:noMultiLvlLbl val="0"/>
      </c:catAx>
      <c:valAx>
        <c:axId val="81761024"/>
        <c:scaling>
          <c:orientation val="minMax"/>
        </c:scaling>
        <c:delete val="0"/>
        <c:axPos val="l"/>
        <c:title>
          <c:tx>
            <c:rich>
              <a:bodyPr rot="-5400000" spcFirstLastPara="0" vertOverflow="ellipsis" vert="horz" wrap="square" anchor="ctr" anchorCtr="1"/>
              <a:lstStyle/>
              <a:p>
                <a:pPr>
                  <a:defRPr lang="x-none" sz="1000" b="1" i="0" u="none" strike="noStrike" kern="1200" baseline="0">
                    <a:solidFill>
                      <a:srgbClr val="000000"/>
                    </a:solidFill>
                    <a:latin typeface="Calibri" pitchFamily="2" charset="-122"/>
                    <a:ea typeface="Calibri" pitchFamily="2" charset="-122"/>
                    <a:cs typeface="Calibri" pitchFamily="2" charset="-122"/>
                  </a:defRPr>
                </a:pPr>
                <a:r>
                  <a:rPr lang="en-US"/>
                  <a:t>Concentration of Nickel (mg/L)</a:t>
                </a:r>
              </a:p>
            </c:rich>
          </c:tx>
          <c:overlay val="0"/>
        </c:title>
        <c:numFmt formatCode="General" sourceLinked="1"/>
        <c:majorTickMark val="out"/>
        <c:minorTickMark val="none"/>
        <c:tickLblPos val="nextTo"/>
        <c:txPr>
          <a:bodyPr rot="-60000000" spcFirstLastPara="0" vertOverflow="ellipsis" vert="horz" wrap="square" anchor="ctr" anchorCtr="1"/>
          <a:lstStyle/>
          <a:p>
            <a:pPr>
              <a:defRPr lang="x-none" sz="1000" kern="1200">
                <a:solidFill>
                  <a:schemeClr val="tx1"/>
                </a:solidFill>
                <a:latin typeface="+mn-lt"/>
                <a:ea typeface="+mn-ea"/>
                <a:cs typeface="+mn-cs"/>
              </a:defRPr>
            </a:pPr>
            <a:endParaRPr lang="en-US"/>
          </a:p>
        </c:txPr>
        <c:crossAx val="40499840"/>
        <c:crosses val="autoZero"/>
        <c:crossBetween val="between"/>
      </c:valAx>
    </c:plotArea>
    <c:legend>
      <c:legendPos val="r"/>
      <c:overlay val="0"/>
      <c:txPr>
        <a:bodyPr rot="0" spcFirstLastPara="0" vertOverflow="ellipsis" vert="horz" wrap="square" anchor="ctr" anchorCtr="1"/>
        <a:lstStyle/>
        <a:p>
          <a:pPr>
            <a:defRPr lang="x-none" sz="1000" kern="1200">
              <a:solidFill>
                <a:schemeClr val="tx1"/>
              </a:solidFill>
              <a:latin typeface="+mn-lt"/>
              <a:ea typeface="+mn-ea"/>
              <a:cs typeface="+mn-cs"/>
            </a:defRPr>
          </a:pPr>
          <a:endParaRPr lang="en-US"/>
        </a:p>
      </c:txPr>
    </c:legend>
    <c:plotVisOnly val="1"/>
    <c:dispBlanksAs val="gap"/>
    <c:showDLblsOverMax val="0"/>
  </c:chart>
  <c:txPr>
    <a:bodyPr/>
    <a:lstStyle/>
    <a:p>
      <a:pPr>
        <a:defRPr lang="x-none"/>
      </a:pPr>
      <a:endParaRPr lang="en-US"/>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31"/>
    </mc:Choice>
    <mc:Fallback>
      <c:style val="31"/>
    </mc:Fallback>
  </mc:AlternateContent>
  <c:chart>
    <c:autoTitleDeleted val="1"/>
    <c:plotArea>
      <c:layout/>
      <c:barChart>
        <c:barDir val="col"/>
        <c:grouping val="clustered"/>
        <c:varyColors val="0"/>
        <c:ser>
          <c:idx val="0"/>
          <c:order val="0"/>
          <c:tx>
            <c:strRef>
              <c:f>Sheet8!$A$11</c:f>
              <c:strCache>
                <c:ptCount val="1"/>
                <c:pt idx="0">
                  <c:v>10 mg</c:v>
                </c:pt>
              </c:strCache>
            </c:strRef>
          </c:tx>
          <c:invertIfNegative val="0"/>
          <c:cat>
            <c:strRef>
              <c:f>Sheet8!$B$10:$E$10</c:f>
              <c:strCache>
                <c:ptCount val="4"/>
                <c:pt idx="0">
                  <c:v> 0 h</c:v>
                </c:pt>
                <c:pt idx="1">
                  <c:v>24 h</c:v>
                </c:pt>
                <c:pt idx="2">
                  <c:v>48h</c:v>
                </c:pt>
                <c:pt idx="3">
                  <c:v>72h</c:v>
                </c:pt>
              </c:strCache>
            </c:strRef>
          </c:cat>
          <c:val>
            <c:numRef>
              <c:f>Sheet8!$B$11:$E$11</c:f>
              <c:numCache>
                <c:formatCode>General</c:formatCode>
                <c:ptCount val="4"/>
                <c:pt idx="0">
                  <c:v>0.223</c:v>
                </c:pt>
                <c:pt idx="1">
                  <c:v>0.1711</c:v>
                </c:pt>
                <c:pt idx="2">
                  <c:v>0.14470000000000038</c:v>
                </c:pt>
                <c:pt idx="3">
                  <c:v>0.1333</c:v>
                </c:pt>
              </c:numCache>
            </c:numRef>
          </c:val>
          <c:extLst>
            <c:ext xmlns:c16="http://schemas.microsoft.com/office/drawing/2014/chart" uri="{C3380CC4-5D6E-409C-BE32-E72D297353CC}">
              <c16:uniqueId val="{00000000-A12B-4871-A623-50536F53CCBF}"/>
            </c:ext>
          </c:extLst>
        </c:ser>
        <c:ser>
          <c:idx val="1"/>
          <c:order val="1"/>
          <c:tx>
            <c:strRef>
              <c:f>Sheet8!$A$12</c:f>
              <c:strCache>
                <c:ptCount val="1"/>
                <c:pt idx="0">
                  <c:v>50 mg</c:v>
                </c:pt>
              </c:strCache>
            </c:strRef>
          </c:tx>
          <c:invertIfNegative val="0"/>
          <c:cat>
            <c:strRef>
              <c:f>Sheet8!$B$10:$E$10</c:f>
              <c:strCache>
                <c:ptCount val="4"/>
                <c:pt idx="0">
                  <c:v> 0 h</c:v>
                </c:pt>
                <c:pt idx="1">
                  <c:v>24 h</c:v>
                </c:pt>
                <c:pt idx="2">
                  <c:v>48h</c:v>
                </c:pt>
                <c:pt idx="3">
                  <c:v>72h</c:v>
                </c:pt>
              </c:strCache>
            </c:strRef>
          </c:cat>
          <c:val>
            <c:numRef>
              <c:f>Sheet8!$B$12:$E$12</c:f>
              <c:numCache>
                <c:formatCode>General</c:formatCode>
                <c:ptCount val="4"/>
                <c:pt idx="0">
                  <c:v>0.223</c:v>
                </c:pt>
                <c:pt idx="1">
                  <c:v>0.14720000000000039</c:v>
                </c:pt>
                <c:pt idx="2">
                  <c:v>0.15370000000000042</c:v>
                </c:pt>
                <c:pt idx="3">
                  <c:v>0.15050000000000024</c:v>
                </c:pt>
              </c:numCache>
            </c:numRef>
          </c:val>
          <c:extLst>
            <c:ext xmlns:c16="http://schemas.microsoft.com/office/drawing/2014/chart" uri="{C3380CC4-5D6E-409C-BE32-E72D297353CC}">
              <c16:uniqueId val="{00000001-A12B-4871-A623-50536F53CCBF}"/>
            </c:ext>
          </c:extLst>
        </c:ser>
        <c:ser>
          <c:idx val="2"/>
          <c:order val="2"/>
          <c:tx>
            <c:strRef>
              <c:f>Sheet8!$A$13</c:f>
              <c:strCache>
                <c:ptCount val="1"/>
                <c:pt idx="0">
                  <c:v>100 mg</c:v>
                </c:pt>
              </c:strCache>
            </c:strRef>
          </c:tx>
          <c:invertIfNegative val="0"/>
          <c:cat>
            <c:strRef>
              <c:f>Sheet8!$B$10:$E$10</c:f>
              <c:strCache>
                <c:ptCount val="4"/>
                <c:pt idx="0">
                  <c:v> 0 h</c:v>
                </c:pt>
                <c:pt idx="1">
                  <c:v>24 h</c:v>
                </c:pt>
                <c:pt idx="2">
                  <c:v>48h</c:v>
                </c:pt>
                <c:pt idx="3">
                  <c:v>72h</c:v>
                </c:pt>
              </c:strCache>
            </c:strRef>
          </c:cat>
          <c:val>
            <c:numRef>
              <c:f>Sheet8!$B$13:$E$13</c:f>
              <c:numCache>
                <c:formatCode>General</c:formatCode>
                <c:ptCount val="4"/>
                <c:pt idx="0">
                  <c:v>0.223</c:v>
                </c:pt>
                <c:pt idx="1">
                  <c:v>7.1300000000000002E-2</c:v>
                </c:pt>
                <c:pt idx="2">
                  <c:v>0.14910000000000001</c:v>
                </c:pt>
                <c:pt idx="3">
                  <c:v>0.15890000000000054</c:v>
                </c:pt>
              </c:numCache>
            </c:numRef>
          </c:val>
          <c:extLst>
            <c:ext xmlns:c16="http://schemas.microsoft.com/office/drawing/2014/chart" uri="{C3380CC4-5D6E-409C-BE32-E72D297353CC}">
              <c16:uniqueId val="{00000002-A12B-4871-A623-50536F53CCBF}"/>
            </c:ext>
          </c:extLst>
        </c:ser>
        <c:dLbls>
          <c:showLegendKey val="0"/>
          <c:showVal val="0"/>
          <c:showCatName val="0"/>
          <c:showSerName val="0"/>
          <c:showPercent val="0"/>
          <c:showBubbleSize val="0"/>
        </c:dLbls>
        <c:gapWidth val="150"/>
        <c:axId val="81823616"/>
        <c:axId val="81944576"/>
      </c:barChart>
      <c:catAx>
        <c:axId val="81823616"/>
        <c:scaling>
          <c:orientation val="minMax"/>
        </c:scaling>
        <c:delete val="0"/>
        <c:axPos val="b"/>
        <c:title>
          <c:tx>
            <c:rich>
              <a:bodyPr rot="0" spcFirstLastPara="0" vertOverflow="ellipsis" vert="horz" wrap="square" anchor="ctr" anchorCtr="1"/>
              <a:lstStyle/>
              <a:p>
                <a:pPr>
                  <a:defRPr lang="x-none" sz="1000" b="1" i="0" u="none" strike="noStrike" kern="1200" baseline="0">
                    <a:solidFill>
                      <a:srgbClr val="000000"/>
                    </a:solidFill>
                    <a:latin typeface="Calibri" pitchFamily="2" charset="-122"/>
                    <a:ea typeface="Calibri" pitchFamily="2" charset="-122"/>
                    <a:cs typeface="Calibri" pitchFamily="2" charset="-122"/>
                  </a:defRPr>
                </a:pPr>
                <a:r>
                  <a:rPr lang="en-US"/>
                  <a:t>Time</a:t>
                </a:r>
              </a:p>
            </c:rich>
          </c:tx>
          <c:overlay val="0"/>
        </c:title>
        <c:numFmt formatCode="General" sourceLinked="0"/>
        <c:majorTickMark val="out"/>
        <c:minorTickMark val="none"/>
        <c:tickLblPos val="nextTo"/>
        <c:txPr>
          <a:bodyPr rot="-60000000" spcFirstLastPara="0" vertOverflow="ellipsis" vert="horz" wrap="square" anchor="ctr" anchorCtr="1"/>
          <a:lstStyle/>
          <a:p>
            <a:pPr>
              <a:defRPr lang="x-none" sz="1000" kern="1200">
                <a:solidFill>
                  <a:schemeClr val="tx1"/>
                </a:solidFill>
                <a:latin typeface="+mn-lt"/>
                <a:ea typeface="+mn-ea"/>
                <a:cs typeface="+mn-cs"/>
              </a:defRPr>
            </a:pPr>
            <a:endParaRPr lang="en-US"/>
          </a:p>
        </c:txPr>
        <c:crossAx val="81944576"/>
        <c:crosses val="autoZero"/>
        <c:auto val="1"/>
        <c:lblAlgn val="ctr"/>
        <c:lblOffset val="100"/>
        <c:noMultiLvlLbl val="0"/>
      </c:catAx>
      <c:valAx>
        <c:axId val="81944576"/>
        <c:scaling>
          <c:orientation val="minMax"/>
        </c:scaling>
        <c:delete val="0"/>
        <c:axPos val="l"/>
        <c:title>
          <c:tx>
            <c:rich>
              <a:bodyPr rot="-5400000" spcFirstLastPara="0" vertOverflow="ellipsis" vert="horz" wrap="square" anchor="ctr" anchorCtr="1"/>
              <a:lstStyle/>
              <a:p>
                <a:pPr>
                  <a:defRPr lang="x-none" sz="1000" b="1" i="0" u="none" strike="noStrike" kern="1200" baseline="0">
                    <a:solidFill>
                      <a:srgbClr val="000000"/>
                    </a:solidFill>
                    <a:latin typeface="Calibri" pitchFamily="2" charset="-122"/>
                    <a:ea typeface="Calibri" pitchFamily="2" charset="-122"/>
                    <a:cs typeface="Calibri" pitchFamily="2" charset="-122"/>
                  </a:defRPr>
                </a:pPr>
                <a:r>
                  <a:rPr lang="en-US"/>
                  <a:t>Concentration of  Nickel (mg/L)</a:t>
                </a:r>
              </a:p>
            </c:rich>
          </c:tx>
          <c:overlay val="0"/>
        </c:title>
        <c:numFmt formatCode="General" sourceLinked="1"/>
        <c:majorTickMark val="out"/>
        <c:minorTickMark val="none"/>
        <c:tickLblPos val="nextTo"/>
        <c:txPr>
          <a:bodyPr rot="-60000000" spcFirstLastPara="0" vertOverflow="ellipsis" vert="horz" wrap="square" anchor="ctr" anchorCtr="1"/>
          <a:lstStyle/>
          <a:p>
            <a:pPr>
              <a:defRPr lang="x-none" sz="1000" kern="1200">
                <a:solidFill>
                  <a:schemeClr val="tx1"/>
                </a:solidFill>
                <a:latin typeface="+mn-lt"/>
                <a:ea typeface="+mn-ea"/>
                <a:cs typeface="+mn-cs"/>
              </a:defRPr>
            </a:pPr>
            <a:endParaRPr lang="en-US"/>
          </a:p>
        </c:txPr>
        <c:crossAx val="81823616"/>
        <c:crosses val="autoZero"/>
        <c:crossBetween val="between"/>
      </c:valAx>
    </c:plotArea>
    <c:legend>
      <c:legendPos val="r"/>
      <c:overlay val="0"/>
      <c:txPr>
        <a:bodyPr rot="0" spcFirstLastPara="0" vertOverflow="ellipsis" vert="horz" wrap="square" anchor="ctr" anchorCtr="1"/>
        <a:lstStyle/>
        <a:p>
          <a:pPr>
            <a:defRPr lang="x-none" sz="1000" kern="1200">
              <a:solidFill>
                <a:schemeClr val="tx1"/>
              </a:solidFill>
              <a:latin typeface="+mn-lt"/>
              <a:ea typeface="+mn-ea"/>
              <a:cs typeface="+mn-cs"/>
            </a:defRPr>
          </a:pPr>
          <a:endParaRPr lang="en-US"/>
        </a:p>
      </c:txPr>
    </c:legend>
    <c:plotVisOnly val="1"/>
    <c:dispBlanksAs val="gap"/>
    <c:showDLblsOverMax val="0"/>
  </c:chart>
  <c:txPr>
    <a:bodyPr/>
    <a:lstStyle/>
    <a:p>
      <a:pPr>
        <a:defRPr lang="x-none"/>
      </a:pPr>
      <a:endParaRPr lang="en-US"/>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plotArea>
      <c:layout/>
      <c:barChart>
        <c:barDir val="col"/>
        <c:grouping val="clustered"/>
        <c:varyColors val="0"/>
        <c:ser>
          <c:idx val="0"/>
          <c:order val="0"/>
          <c:tx>
            <c:strRef>
              <c:f>Sheet10!$A$4</c:f>
              <c:strCache>
                <c:ptCount val="1"/>
                <c:pt idx="0">
                  <c:v>10 mg</c:v>
                </c:pt>
              </c:strCache>
            </c:strRef>
          </c:tx>
          <c:invertIfNegative val="0"/>
          <c:cat>
            <c:strRef>
              <c:f>Sheet10!$B$3:$E$3</c:f>
              <c:strCache>
                <c:ptCount val="4"/>
                <c:pt idx="0">
                  <c:v> 0 h</c:v>
                </c:pt>
                <c:pt idx="1">
                  <c:v>24h</c:v>
                </c:pt>
                <c:pt idx="2">
                  <c:v>48 h</c:v>
                </c:pt>
                <c:pt idx="3">
                  <c:v>72 h</c:v>
                </c:pt>
              </c:strCache>
            </c:strRef>
          </c:cat>
          <c:val>
            <c:numRef>
              <c:f>Sheet10!$B$4:$E$4</c:f>
              <c:numCache>
                <c:formatCode>General</c:formatCode>
                <c:ptCount val="4"/>
                <c:pt idx="0">
                  <c:v>0.59599999999999997</c:v>
                </c:pt>
                <c:pt idx="1">
                  <c:v>0.40240000000000031</c:v>
                </c:pt>
                <c:pt idx="2">
                  <c:v>0.52249999999999996</c:v>
                </c:pt>
                <c:pt idx="3">
                  <c:v>0.29480000000000089</c:v>
                </c:pt>
              </c:numCache>
            </c:numRef>
          </c:val>
          <c:extLst>
            <c:ext xmlns:c16="http://schemas.microsoft.com/office/drawing/2014/chart" uri="{C3380CC4-5D6E-409C-BE32-E72D297353CC}">
              <c16:uniqueId val="{00000000-3714-4469-B428-85932D2A6C4E}"/>
            </c:ext>
          </c:extLst>
        </c:ser>
        <c:ser>
          <c:idx val="1"/>
          <c:order val="1"/>
          <c:tx>
            <c:strRef>
              <c:f>Sheet10!$A$5</c:f>
              <c:strCache>
                <c:ptCount val="1"/>
                <c:pt idx="0">
                  <c:v>50 mg</c:v>
                </c:pt>
              </c:strCache>
            </c:strRef>
          </c:tx>
          <c:invertIfNegative val="0"/>
          <c:cat>
            <c:strRef>
              <c:f>Sheet10!$B$3:$E$3</c:f>
              <c:strCache>
                <c:ptCount val="4"/>
                <c:pt idx="0">
                  <c:v> 0 h</c:v>
                </c:pt>
                <c:pt idx="1">
                  <c:v>24h</c:v>
                </c:pt>
                <c:pt idx="2">
                  <c:v>48 h</c:v>
                </c:pt>
                <c:pt idx="3">
                  <c:v>72 h</c:v>
                </c:pt>
              </c:strCache>
            </c:strRef>
          </c:cat>
          <c:val>
            <c:numRef>
              <c:f>Sheet10!$B$5:$E$5</c:f>
              <c:numCache>
                <c:formatCode>General</c:formatCode>
                <c:ptCount val="4"/>
                <c:pt idx="0">
                  <c:v>0.59599999999999997</c:v>
                </c:pt>
                <c:pt idx="1">
                  <c:v>0.22539999999999999</c:v>
                </c:pt>
                <c:pt idx="2">
                  <c:v>0.48840000000000078</c:v>
                </c:pt>
                <c:pt idx="3">
                  <c:v>0.26650000000000001</c:v>
                </c:pt>
              </c:numCache>
            </c:numRef>
          </c:val>
          <c:extLst>
            <c:ext xmlns:c16="http://schemas.microsoft.com/office/drawing/2014/chart" uri="{C3380CC4-5D6E-409C-BE32-E72D297353CC}">
              <c16:uniqueId val="{00000001-3714-4469-B428-85932D2A6C4E}"/>
            </c:ext>
          </c:extLst>
        </c:ser>
        <c:ser>
          <c:idx val="2"/>
          <c:order val="2"/>
          <c:tx>
            <c:strRef>
              <c:f>Sheet10!$A$6</c:f>
              <c:strCache>
                <c:ptCount val="1"/>
                <c:pt idx="0">
                  <c:v>100 mg</c:v>
                </c:pt>
              </c:strCache>
            </c:strRef>
          </c:tx>
          <c:invertIfNegative val="0"/>
          <c:cat>
            <c:strRef>
              <c:f>Sheet10!$B$3:$E$3</c:f>
              <c:strCache>
                <c:ptCount val="4"/>
                <c:pt idx="0">
                  <c:v> 0 h</c:v>
                </c:pt>
                <c:pt idx="1">
                  <c:v>24h</c:v>
                </c:pt>
                <c:pt idx="2">
                  <c:v>48 h</c:v>
                </c:pt>
                <c:pt idx="3">
                  <c:v>72 h</c:v>
                </c:pt>
              </c:strCache>
            </c:strRef>
          </c:cat>
          <c:val>
            <c:numRef>
              <c:f>Sheet10!$B$6:$E$6</c:f>
              <c:numCache>
                <c:formatCode>General</c:formatCode>
                <c:ptCount val="4"/>
                <c:pt idx="0">
                  <c:v>0.59599999999999997</c:v>
                </c:pt>
                <c:pt idx="1">
                  <c:v>0.35150000000000031</c:v>
                </c:pt>
                <c:pt idx="2">
                  <c:v>0.25419999999999998</c:v>
                </c:pt>
                <c:pt idx="3">
                  <c:v>0.23920000000000038</c:v>
                </c:pt>
              </c:numCache>
            </c:numRef>
          </c:val>
          <c:extLst>
            <c:ext xmlns:c16="http://schemas.microsoft.com/office/drawing/2014/chart" uri="{C3380CC4-5D6E-409C-BE32-E72D297353CC}">
              <c16:uniqueId val="{00000002-3714-4469-B428-85932D2A6C4E}"/>
            </c:ext>
          </c:extLst>
        </c:ser>
        <c:dLbls>
          <c:showLegendKey val="0"/>
          <c:showVal val="0"/>
          <c:showCatName val="0"/>
          <c:showSerName val="0"/>
          <c:showPercent val="0"/>
          <c:showBubbleSize val="0"/>
        </c:dLbls>
        <c:gapWidth val="150"/>
        <c:axId val="82101376"/>
        <c:axId val="82103296"/>
      </c:barChart>
      <c:catAx>
        <c:axId val="82101376"/>
        <c:scaling>
          <c:orientation val="minMax"/>
        </c:scaling>
        <c:delete val="0"/>
        <c:axPos val="b"/>
        <c:title>
          <c:tx>
            <c:rich>
              <a:bodyPr rot="0" spcFirstLastPara="0" vertOverflow="ellipsis" vert="horz" wrap="square" anchor="ctr" anchorCtr="1"/>
              <a:lstStyle/>
              <a:p>
                <a:pPr>
                  <a:defRPr lang="x-none" sz="1000" b="1" i="0" u="none" strike="noStrike" kern="1200" baseline="0">
                    <a:solidFill>
                      <a:srgbClr val="000000"/>
                    </a:solidFill>
                    <a:latin typeface="Calibri" pitchFamily="2" charset="-122"/>
                    <a:ea typeface="Calibri" pitchFamily="2" charset="-122"/>
                    <a:cs typeface="Calibri" pitchFamily="2" charset="-122"/>
                  </a:defRPr>
                </a:pPr>
                <a:r>
                  <a:rPr lang="en-US"/>
                  <a:t> Time</a:t>
                </a:r>
              </a:p>
            </c:rich>
          </c:tx>
          <c:overlay val="0"/>
        </c:title>
        <c:numFmt formatCode="General" sourceLinked="0"/>
        <c:majorTickMark val="out"/>
        <c:minorTickMark val="none"/>
        <c:tickLblPos val="nextTo"/>
        <c:txPr>
          <a:bodyPr rot="-60000000" spcFirstLastPara="0" vertOverflow="ellipsis" vert="horz" wrap="square" anchor="ctr" anchorCtr="1"/>
          <a:lstStyle/>
          <a:p>
            <a:pPr>
              <a:defRPr lang="x-none" sz="1000" kern="1200">
                <a:solidFill>
                  <a:schemeClr val="tx1"/>
                </a:solidFill>
                <a:latin typeface="+mn-lt"/>
                <a:ea typeface="+mn-ea"/>
                <a:cs typeface="+mn-cs"/>
              </a:defRPr>
            </a:pPr>
            <a:endParaRPr lang="en-US"/>
          </a:p>
        </c:txPr>
        <c:crossAx val="82103296"/>
        <c:crosses val="autoZero"/>
        <c:auto val="1"/>
        <c:lblAlgn val="ctr"/>
        <c:lblOffset val="100"/>
        <c:noMultiLvlLbl val="0"/>
      </c:catAx>
      <c:valAx>
        <c:axId val="82103296"/>
        <c:scaling>
          <c:orientation val="minMax"/>
        </c:scaling>
        <c:delete val="0"/>
        <c:axPos val="l"/>
        <c:title>
          <c:tx>
            <c:rich>
              <a:bodyPr rot="-5400000" spcFirstLastPara="0" vertOverflow="ellipsis" vert="horz" wrap="square" anchor="ctr" anchorCtr="1"/>
              <a:lstStyle/>
              <a:p>
                <a:pPr>
                  <a:defRPr lang="x-none" sz="1000" b="1" i="0" u="none" strike="noStrike" kern="1200" baseline="0">
                    <a:solidFill>
                      <a:srgbClr val="000000"/>
                    </a:solidFill>
                    <a:latin typeface="Calibri" pitchFamily="2" charset="-122"/>
                    <a:ea typeface="Calibri" pitchFamily="2" charset="-122"/>
                    <a:cs typeface="Calibri" pitchFamily="2" charset="-122"/>
                  </a:defRPr>
                </a:pPr>
                <a:r>
                  <a:rPr lang="en-US"/>
                  <a:t>Concentration of Zinc (mg/L)</a:t>
                </a:r>
              </a:p>
            </c:rich>
          </c:tx>
          <c:overlay val="0"/>
        </c:title>
        <c:numFmt formatCode="General" sourceLinked="1"/>
        <c:majorTickMark val="out"/>
        <c:minorTickMark val="none"/>
        <c:tickLblPos val="nextTo"/>
        <c:txPr>
          <a:bodyPr rot="-60000000" spcFirstLastPara="0" vertOverflow="ellipsis" vert="horz" wrap="square" anchor="ctr" anchorCtr="1"/>
          <a:lstStyle/>
          <a:p>
            <a:pPr>
              <a:defRPr lang="x-none" sz="1000" kern="1200">
                <a:solidFill>
                  <a:schemeClr val="tx1"/>
                </a:solidFill>
                <a:latin typeface="+mn-lt"/>
                <a:ea typeface="+mn-ea"/>
                <a:cs typeface="+mn-cs"/>
              </a:defRPr>
            </a:pPr>
            <a:endParaRPr lang="en-US"/>
          </a:p>
        </c:txPr>
        <c:crossAx val="82101376"/>
        <c:crosses val="autoZero"/>
        <c:crossBetween val="between"/>
      </c:valAx>
    </c:plotArea>
    <c:legend>
      <c:legendPos val="r"/>
      <c:overlay val="0"/>
      <c:txPr>
        <a:bodyPr rot="0" spcFirstLastPara="0" vertOverflow="ellipsis" vert="horz" wrap="square" anchor="ctr" anchorCtr="1"/>
        <a:lstStyle/>
        <a:p>
          <a:pPr>
            <a:defRPr lang="x-none" sz="1000" kern="1200">
              <a:solidFill>
                <a:schemeClr val="tx1"/>
              </a:solidFill>
              <a:latin typeface="+mn-lt"/>
              <a:ea typeface="+mn-ea"/>
              <a:cs typeface="+mn-cs"/>
            </a:defRPr>
          </a:pPr>
          <a:endParaRPr lang="en-US"/>
        </a:p>
      </c:txPr>
    </c:legend>
    <c:plotVisOnly val="1"/>
    <c:dispBlanksAs val="gap"/>
    <c:showDLblsOverMax val="0"/>
  </c:chart>
  <c:txPr>
    <a:bodyPr/>
    <a:lstStyle/>
    <a:p>
      <a:pPr>
        <a:defRPr lang="x-none"/>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6B4140-A4C2-4412-95D0-BDBE9DF0D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83</TotalTime>
  <Pages>11</Pages>
  <Words>4662</Words>
  <Characters>26578</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31178</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Editor-22</cp:lastModifiedBy>
  <cp:revision>33</cp:revision>
  <cp:lastPrinted>1999-07-06T11:00:00Z</cp:lastPrinted>
  <dcterms:created xsi:type="dcterms:W3CDTF">2014-10-25T14:34:00Z</dcterms:created>
  <dcterms:modified xsi:type="dcterms:W3CDTF">2025-02-12T05:46:00Z</dcterms:modified>
</cp:coreProperties>
</file>