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3B79AF47" w14:textId="2DD9AD2C" w:rsidP="00373E52" w:rsidR="00373E52" w:rsidRDefault="009C32D1">
      <w:pPr>
        <w:pStyle w:val="Author"/>
        <w:spacing w:line="240" w:lineRule="auto"/>
        <w:rPr>
          <w:rFonts w:ascii="Arial" w:cs="Arial" w:hAnsi="Arial"/>
        </w:rPr>
      </w:pPr>
      <w:r w:rsidRPr="009C32D1">
        <w:rPr>
          <w:rFonts w:ascii="Arial" w:cs="Arial" w:hAnsi="Arial"/>
          <w:bCs/>
          <w:iCs/>
          <w:kern w:val="28"/>
          <w:sz w:val="36"/>
        </w:rPr>
        <w:t>DEVELOPMENT OF MATH MANIPULATIVES FROM LOCAL MATERIALS FOR MULTIGRADE 1 AND 2</w:t>
      </w:r>
    </w:p>
    <w:p w14:paraId="092367F1" w14:textId="66AA8EFB" w:rsidP="00F64897" w:rsidR="00636EEA" w:rsidRDefault="00636EEA">
      <w:pPr>
        <w:pStyle w:val="Affiliation"/>
        <w:spacing w:after="0" w:line="240" w:lineRule="auto"/>
        <w:rPr>
          <w:rFonts w:ascii="Arial" w:cs="Arial" w:hAnsi="Arial"/>
          <w:i/>
        </w:rPr>
      </w:pPr>
    </w:p>
    <w:p w14:paraId="383C1B1C" w14:textId="74E8D889" w:rsidP="00F64897" w:rsidR="00ED2593" w:rsidRDefault="00ED2593">
      <w:pPr>
        <w:pStyle w:val="Affiliation"/>
        <w:spacing w:after="0" w:line="240" w:lineRule="auto"/>
        <w:rPr>
          <w:rFonts w:ascii="Arial" w:cs="Arial" w:hAnsi="Arial"/>
          <w:i/>
        </w:rPr>
      </w:pPr>
    </w:p>
    <w:p w14:paraId="23C7F808" w14:textId="77777777" w:rsidP="00F64897" w:rsidR="00ED2593" w:rsidRDefault="00ED2593">
      <w:pPr>
        <w:pStyle w:val="Affiliation"/>
        <w:spacing w:after="0" w:line="240" w:lineRule="auto"/>
        <w:rPr>
          <w:rFonts w:ascii="Arial" w:cs="Arial" w:hAnsi="Arial"/>
          <w:i/>
        </w:rPr>
      </w:pPr>
    </w:p>
    <w:p w14:paraId="64B04C4A" w14:textId="6E2E13A7" w:rsidP="00BF4C28" w:rsidR="00BF4C28" w:rsidRDefault="00BF4C28" w:rsidRPr="007A4048">
      <w:pPr>
        <w:rPr>
          <w:rFonts w:ascii="Arial" w:cs="Arial" w:hAnsi="Arial"/>
          <w:b/>
          <w:bCs/>
        </w:rPr>
      </w:pPr>
      <w:r w:rsidRPr="007A4048">
        <w:rPr>
          <w:rFonts w:ascii="Arial" w:cs="Arial" w:hAnsi="Arial"/>
          <w:b/>
          <w:bCs/>
        </w:rPr>
        <w:t>ABSTRACT</w:t>
      </w:r>
    </w:p>
    <w:p w14:paraId="7E5E2B55" w14:textId="2264F337" w:rsidP="008C2DDE" w:rsidR="009C32D1" w:rsidRDefault="008C2DDE">
      <w:pPr>
        <w:jc w:val="both"/>
        <w:rPr>
          <w:rFonts w:ascii="Arial" w:cs="Arial" w:hAnsi="Arial"/>
        </w:rPr>
      </w:pPr>
      <w:r w:rsidRPr="008C2DDE">
        <w:rPr>
          <w:rFonts w:ascii="Arial" w:cs="Arial" w:hAnsi="Arial"/>
          <w:b/>
          <w:bCs/>
        </w:rPr>
        <w:t>Purpose</w:t>
      </w:r>
      <w:r w:rsidRPr="008C2DDE">
        <w:rPr>
          <w:rFonts w:ascii="Arial" w:cs="Arial" w:hAnsi="Arial"/>
        </w:rPr>
        <w:t xml:space="preserve">: </w:t>
      </w:r>
    </w:p>
    <w:p w14:paraId="75AEAE30" w14:textId="134DFDBE" w:rsidP="00C12391" w:rsidR="00B92A7D" w:rsidRDefault="0050373A" w:rsidRPr="008C2DDE">
      <w:pPr>
        <w:ind w:firstLine="720"/>
        <w:rPr>
          <w:rFonts w:ascii="Arial" w:cs="Arial" w:hAnsi="Arial"/>
        </w:rPr>
      </w:pPr>
      <w:r w:rsidRPr="0050373A">
        <w:rPr>
          <w:rFonts w:ascii="Arial" w:cs="Arial" w:hAnsi="Arial"/>
        </w:rPr>
        <w:t>The study's objective is to develop manipulative teaching materials for Math 1 and 2. and learn how professionals assess manipulative teaching resources for first and second grade mathematics. Examine Mathematics 1 and 2's learning competencies to see how manipulatives can be used.</w:t>
      </w:r>
    </w:p>
    <w:p w14:paraId="162E9BB9" w14:textId="77777777" w:rsidP="008C2DDE" w:rsidR="000B195B" w:rsidRDefault="008C2DDE">
      <w:pPr>
        <w:jc w:val="both"/>
        <w:rPr>
          <w:rFonts w:ascii="Arial" w:cs="Arial" w:hAnsi="Arial"/>
        </w:rPr>
      </w:pPr>
      <w:r w:rsidRPr="008C2DDE">
        <w:rPr>
          <w:rFonts w:ascii="Arial" w:cs="Arial" w:hAnsi="Arial"/>
          <w:b/>
          <w:bCs/>
        </w:rPr>
        <w:t>Methods</w:t>
      </w:r>
      <w:r w:rsidRPr="008C2DDE">
        <w:rPr>
          <w:rFonts w:ascii="Arial" w:cs="Arial" w:hAnsi="Arial"/>
        </w:rPr>
        <w:t xml:space="preserve">: </w:t>
      </w:r>
    </w:p>
    <w:p w14:paraId="53B143D3" w14:textId="690A54D4" w:rsidP="0050373A" w:rsidR="0050373A" w:rsidRDefault="000B195B" w:rsidRPr="0050373A">
      <w:pPr>
        <w:jc w:val="both"/>
        <w:rPr>
          <w:rFonts w:ascii="Arial" w:cs="Arial" w:hAnsi="Arial"/>
        </w:rPr>
      </w:pPr>
      <w:bookmarkStart w:id="0" w:name="_Hlk189674767"/>
      <w:r>
        <w:rPr>
          <w:rFonts w:ascii="Arial" w:cs="Arial" w:hAnsi="Arial"/>
        </w:rPr>
        <w:t xml:space="preserve">        </w:t>
      </w:r>
      <w:r w:rsidR="0050373A" w:rsidRPr="0050373A">
        <w:rPr>
          <w:rFonts w:ascii="Arial" w:cs="Arial" w:hAnsi="Arial"/>
        </w:rPr>
        <w:t>The researcher used the research and development (R&amp;D) model of Bough and Gall. Here, math manipulatives from local materials are developed, evaluated, and can be used in teaching selected learning competencies in Mathematics 1 and 2 where math manipulatives can be used.</w:t>
      </w:r>
    </w:p>
    <w:bookmarkEnd w:id="0"/>
    <w:p w14:paraId="3530F2EE" w14:textId="220A7062" w:rsidP="0069344B" w:rsidR="0069344B" w:rsidRDefault="008C2DDE">
      <w:pPr>
        <w:jc w:val="both"/>
        <w:rPr>
          <w:rFonts w:ascii="Arial" w:cs="Arial" w:hAnsi="Arial"/>
        </w:rPr>
      </w:pPr>
      <w:r w:rsidRPr="008C2DDE">
        <w:rPr>
          <w:rFonts w:ascii="Arial" w:cs="Arial" w:hAnsi="Arial"/>
          <w:b/>
          <w:bCs/>
        </w:rPr>
        <w:t>Major Findings</w:t>
      </w:r>
      <w:r w:rsidRPr="008C2DDE">
        <w:rPr>
          <w:rFonts w:ascii="Arial" w:cs="Arial" w:hAnsi="Arial"/>
        </w:rPr>
        <w:t xml:space="preserve">: </w:t>
      </w:r>
    </w:p>
    <w:p w14:paraId="1B4070F9" w14:textId="77777777" w:rsidP="00B92A7D" w:rsidR="0050373A" w:rsidRDefault="0050373A">
      <w:pPr>
        <w:spacing w:after="0"/>
        <w:ind w:firstLine="720"/>
        <w:jc w:val="both"/>
        <w:rPr>
          <w:rFonts w:ascii="Arial" w:cs="Arial" w:hAnsi="Arial"/>
        </w:rPr>
      </w:pPr>
      <w:r w:rsidRPr="0050373A">
        <w:rPr>
          <w:rFonts w:ascii="Arial" w:cs="Arial" w:hAnsi="Arial"/>
        </w:rPr>
        <w:t>This study was conducted to develop and validate math manipulatives as instructional materials in teaching specific topics in Math 1 and 2. The researcher made use of the Research and Development model as method of research with the following phases: Identification of learning competencies where math manipulatives can be integrated, development of the math manipulatives and validation of the IMs using face validation tool developed by the DepEd. Learning Resources Management and Development System.  The developed IMs was evaluated by School Learning Resources Management and Development Committee of Balasi Elementary School of Flora district.</w:t>
      </w:r>
    </w:p>
    <w:p w14:paraId="1F0E446B" w14:textId="77777777" w:rsidP="00B92A7D" w:rsidR="00C12391" w:rsidRDefault="00C12391" w:rsidRPr="0050373A">
      <w:pPr>
        <w:spacing w:after="0"/>
        <w:ind w:firstLine="720"/>
        <w:jc w:val="both"/>
        <w:rPr>
          <w:rFonts w:ascii="Arial" w:cs="Arial" w:hAnsi="Arial"/>
        </w:rPr>
      </w:pPr>
    </w:p>
    <w:p w14:paraId="47DF7E77" w14:textId="5E73C139" w:rsidP="00C12391" w:rsidR="00B92A7D" w:rsidRDefault="00C12391">
      <w:pPr>
        <w:spacing w:after="0"/>
        <w:ind w:firstLine="720"/>
        <w:jc w:val="both"/>
        <w:rPr>
          <w:rFonts w:ascii="Arial" w:cs="Arial" w:hAnsi="Arial"/>
        </w:rPr>
      </w:pPr>
      <w:r w:rsidRPr="00C12391">
        <w:rPr>
          <w:rFonts w:ascii="Arial" w:cs="Arial" w:hAnsi="Arial"/>
        </w:rPr>
        <w:t>From the data gathered, the research yielded the following findings: math manipulatives can be used in teaching telling time, multiplication as repeated addition, missing patterns, and addition and subtraction. The developed math manipulatives passed the criteria for evaluating IMs set by the LRMDS.</w:t>
      </w:r>
    </w:p>
    <w:p w14:paraId="3EF308F1" w14:textId="77777777" w:rsidP="00C12391" w:rsidR="00C12391" w:rsidRDefault="00C12391">
      <w:pPr>
        <w:spacing w:after="0"/>
        <w:ind w:firstLine="720"/>
        <w:jc w:val="both"/>
        <w:rPr>
          <w:rFonts w:ascii="Arial" w:cs="Arial" w:hAnsi="Arial"/>
        </w:rPr>
      </w:pPr>
    </w:p>
    <w:p w14:paraId="7FB1D92D" w14:textId="2373D121" w:rsidP="0069344B" w:rsidR="008C2DDE" w:rsidRDefault="008C2DDE">
      <w:pPr>
        <w:jc w:val="both"/>
        <w:rPr>
          <w:rFonts w:ascii="Arial" w:cs="Arial" w:hAnsi="Arial"/>
        </w:rPr>
      </w:pPr>
      <w:r w:rsidRPr="008C2DDE">
        <w:rPr>
          <w:rFonts w:ascii="Arial" w:cs="Arial" w:hAnsi="Arial"/>
          <w:b/>
          <w:bCs/>
        </w:rPr>
        <w:t>Conclusions</w:t>
      </w:r>
      <w:r w:rsidRPr="008C2DDE">
        <w:rPr>
          <w:rFonts w:ascii="Arial" w:cs="Arial" w:hAnsi="Arial"/>
        </w:rPr>
        <w:t xml:space="preserve">: </w:t>
      </w:r>
    </w:p>
    <w:p w14:paraId="0D3A5EA8" w14:textId="15173613" w:rsidP="00C12391" w:rsidR="00C12391" w:rsidRDefault="000B195B" w:rsidRPr="00CF5F96">
      <w:pPr>
        <w:jc w:val="both"/>
        <w:rPr>
          <w:rFonts w:ascii="Arial" w:cs="Arial" w:hAnsi="Arial"/>
        </w:rPr>
      </w:pPr>
      <w:r>
        <w:rPr>
          <w:rFonts w:ascii="Arial" w:cs="Arial" w:hAnsi="Arial"/>
        </w:rPr>
        <w:t xml:space="preserve">         </w:t>
      </w:r>
      <w:r w:rsidR="0050373A" w:rsidRPr="0050373A">
        <w:rPr>
          <w:rFonts w:ascii="Arial" w:cs="Arial" w:hAnsi="Arial"/>
        </w:rPr>
        <w:t xml:space="preserve">             </w:t>
      </w:r>
      <w:r w:rsidR="00C12391" w:rsidRPr="00C12391">
        <w:rPr>
          <w:rFonts w:ascii="Arial" w:cs="Arial" w:hAnsi="Arial"/>
        </w:rPr>
        <w:t>There are five learning competencies where math manipulatives can be integrated into telling and writing time, illustrating multiplication as repeated addition, determining the missing terms in each continuous pattern, illustrating addition as putting together or combining sets, and subtraction as taking away or comparing elements of sets. All the math manipulatives are rated valid and pass</w:t>
      </w:r>
      <w:r w:rsidR="00D81E31">
        <w:rPr>
          <w:rFonts w:ascii="Arial" w:cs="Arial" w:hAnsi="Arial"/>
        </w:rPr>
        <w:t>ed</w:t>
      </w:r>
      <w:r w:rsidR="00C12391" w:rsidRPr="00C12391">
        <w:rPr>
          <w:rFonts w:ascii="Arial" w:cs="Arial" w:hAnsi="Arial"/>
        </w:rPr>
        <w:t xml:space="preserve"> the criteria set by the School Learning Resources Management and Development System.</w:t>
      </w:r>
    </w:p>
    <w:p w14:paraId="2C706517" w14:textId="77777777" w:rsidP="0069344B" w:rsidR="00F97645" w:rsidRDefault="0069473C">
      <w:pPr>
        <w:jc w:val="both"/>
        <w:rPr>
          <w:rFonts w:ascii="Arial" w:cs="Arial" w:hAnsi="Arial"/>
          <w:i/>
          <w:iCs/>
        </w:rPr>
      </w:pPr>
      <w:r w:rsidRPr="007A4048">
        <w:rPr>
          <w:rFonts w:ascii="Arial" w:cs="Arial" w:hAnsi="Arial"/>
          <w:b/>
          <w:bCs/>
        </w:rPr>
        <w:t>KEYWORDS</w:t>
      </w:r>
    </w:p>
    <w:p w14:paraId="719A89C5" w14:textId="498312E9" w:rsidP="0069344B" w:rsidR="008C2DDE" w:rsidRDefault="00F97645">
      <w:pPr>
        <w:jc w:val="both"/>
        <w:rPr>
          <w:rFonts w:ascii="Arial" w:cs="Arial" w:hAnsi="Arial"/>
          <w:i/>
          <w:iCs/>
        </w:rPr>
      </w:pPr>
      <w:r>
        <w:rPr>
          <w:rFonts w:ascii="Arial" w:cs="Arial" w:hAnsi="Arial"/>
          <w:i/>
          <w:iCs/>
        </w:rPr>
        <w:t>Manipulative</w:t>
      </w:r>
      <w:r w:rsidR="0050373A">
        <w:rPr>
          <w:rFonts w:ascii="Arial" w:cs="Arial" w:hAnsi="Arial"/>
          <w:i/>
          <w:iCs/>
        </w:rPr>
        <w:t xml:space="preserve"> </w:t>
      </w:r>
      <w:r w:rsidR="00B92A7D">
        <w:rPr>
          <w:rFonts w:ascii="Arial" w:cs="Arial" w:hAnsi="Arial"/>
          <w:i/>
          <w:iCs/>
        </w:rPr>
        <w:t>M</w:t>
      </w:r>
      <w:r>
        <w:rPr>
          <w:rFonts w:ascii="Arial" w:cs="Arial" w:hAnsi="Arial"/>
          <w:i/>
          <w:iCs/>
        </w:rPr>
        <w:t xml:space="preserve">aterials, </w:t>
      </w:r>
      <w:r w:rsidRPr="00F97645">
        <w:rPr>
          <w:rFonts w:ascii="Arial" w:cs="Arial" w:hAnsi="Arial"/>
          <w:i/>
          <w:iCs/>
        </w:rPr>
        <w:t>Learning Resources Management and Development System</w:t>
      </w:r>
      <w:r w:rsidR="00B92A7D">
        <w:rPr>
          <w:rFonts w:ascii="Arial" w:cs="Arial" w:hAnsi="Arial"/>
          <w:i/>
          <w:iCs/>
        </w:rPr>
        <w:t xml:space="preserve">, Evaluation Tool, Indigenized, Local materials, Learning Competencies. </w:t>
      </w:r>
    </w:p>
    <w:p w14:paraId="447963D7" w14:textId="77777777" w:rsidP="0069344B" w:rsidR="00ED2593" w:rsidRDefault="00ED2593" w:rsidRPr="009B73CB">
      <w:pPr>
        <w:jc w:val="both"/>
        <w:rPr>
          <w:rFonts w:ascii="Arial" w:cs="Arial" w:hAnsi="Arial"/>
          <w:i/>
          <w:iCs/>
        </w:rPr>
      </w:pPr>
    </w:p>
    <w:p w14:paraId="49591AD8" w14:textId="59C60C44" w:rsidP="00427886" w:rsidR="009B73CB" w:rsidRDefault="009B73CB" w:rsidRPr="007A4048">
      <w:pPr>
        <w:rPr>
          <w:rFonts w:ascii="Arial" w:cs="Arial" w:hAnsi="Arial"/>
          <w:b/>
          <w:bCs/>
        </w:rPr>
      </w:pPr>
    </w:p>
    <w:p w14:paraId="015AB52A" w14:textId="26D28719" w:rsidP="00427886" w:rsidR="00427886" w:rsidRDefault="00427886" w:rsidRPr="007A4048">
      <w:pPr>
        <w:rPr>
          <w:rFonts w:ascii="Arial" w:cs="Arial" w:hAnsi="Arial"/>
          <w:b/>
          <w:bCs/>
        </w:rPr>
      </w:pPr>
      <w:r w:rsidRPr="007A4048">
        <w:rPr>
          <w:rFonts w:ascii="Arial" w:cs="Arial" w:hAnsi="Arial"/>
          <w:b/>
          <w:bCs/>
        </w:rPr>
        <w:lastRenderedPageBreak/>
        <w:t xml:space="preserve">1. INTRODUCTION </w:t>
      </w:r>
    </w:p>
    <w:p w14:paraId="11372FD6" w14:textId="1A049DFE" w:rsidP="001C45FE" w:rsidR="007F7BD6" w:rsidRDefault="007F7BD6" w:rsidRPr="007F7BD6">
      <w:pPr>
        <w:ind w:firstLine="720"/>
        <w:jc w:val="both"/>
        <w:rPr>
          <w:rFonts w:ascii="Arial" w:cs="Arial" w:hAnsi="Arial"/>
        </w:rPr>
      </w:pPr>
      <w:r w:rsidRPr="007F7BD6">
        <w:rPr>
          <w:rFonts w:ascii="Arial" w:cs="Arial" w:hAnsi="Arial"/>
        </w:rPr>
        <w:t xml:space="preserve">One of the sustainable development goals is that everyone </w:t>
      </w:r>
      <w:r w:rsidR="001C45FE" w:rsidRPr="007F7BD6">
        <w:rPr>
          <w:rFonts w:ascii="Arial" w:cs="Arial" w:hAnsi="Arial"/>
        </w:rPr>
        <w:t>has</w:t>
      </w:r>
      <w:r w:rsidRPr="007F7BD6">
        <w:rPr>
          <w:rFonts w:ascii="Arial" w:cs="Arial" w:hAnsi="Arial"/>
        </w:rPr>
        <w:t xml:space="preserve"> the right to be educated with equality and progress towards universal education.</w:t>
      </w:r>
    </w:p>
    <w:p w14:paraId="0D32D6F3" w14:textId="77777777" w:rsidP="001C45FE" w:rsidR="007F7BD6" w:rsidRDefault="007F7BD6" w:rsidRPr="007F7BD6">
      <w:pPr>
        <w:ind w:firstLine="720"/>
        <w:jc w:val="both"/>
        <w:rPr>
          <w:rFonts w:ascii="Arial" w:cs="Arial" w:hAnsi="Arial"/>
        </w:rPr>
      </w:pPr>
      <w:r w:rsidRPr="007F7BD6">
        <w:rPr>
          <w:rFonts w:ascii="Arial" w:cs="Arial" w:hAnsi="Arial"/>
        </w:rPr>
        <w:t>Therefore, the Department of Education supports the right of indigenous people for a relevant and responsive basic education related to their context, beliefs, practices, skills and identities that help them to promote and value their indigenous knowledge.</w:t>
      </w:r>
    </w:p>
    <w:p w14:paraId="726CD036" w14:textId="796FEA08" w:rsidP="001C45FE" w:rsidR="007F7BD6" w:rsidRDefault="007F7BD6" w:rsidRPr="007F7BD6">
      <w:pPr>
        <w:ind w:firstLine="720"/>
        <w:jc w:val="both"/>
        <w:rPr>
          <w:rFonts w:ascii="Arial" w:cs="Arial" w:hAnsi="Arial"/>
        </w:rPr>
      </w:pPr>
      <w:r w:rsidRPr="007F7BD6">
        <w:rPr>
          <w:rFonts w:ascii="Arial" w:cs="Arial" w:hAnsi="Arial"/>
        </w:rPr>
        <w:t xml:space="preserve">Thus, on July 6, 2011, the Department of Education signed its pledge of commitment to the Philippines response to indigenous People and Muslim Education (PRIME) Program. The agency also </w:t>
      </w:r>
      <w:r w:rsidR="001C45FE" w:rsidRPr="007F7BD6">
        <w:rPr>
          <w:rFonts w:ascii="Arial" w:cs="Arial" w:hAnsi="Arial"/>
        </w:rPr>
        <w:t>affirms</w:t>
      </w:r>
      <w:r w:rsidRPr="007F7BD6">
        <w:rPr>
          <w:rFonts w:ascii="Arial" w:cs="Arial" w:hAnsi="Arial"/>
        </w:rPr>
        <w:t xml:space="preserve"> that with focus and firm commitment there will be a serious progress in making Education for All a reality for IP and Muslim learners.</w:t>
      </w:r>
    </w:p>
    <w:p w14:paraId="537CA0B3" w14:textId="77777777" w:rsidP="001C45FE" w:rsidR="007F7BD6" w:rsidRDefault="007F7BD6" w:rsidRPr="007F7BD6">
      <w:pPr>
        <w:ind w:firstLine="720"/>
        <w:jc w:val="both"/>
        <w:rPr>
          <w:rFonts w:ascii="Arial" w:cs="Arial" w:hAnsi="Arial"/>
        </w:rPr>
      </w:pPr>
      <w:r w:rsidRPr="007F7BD6">
        <w:rPr>
          <w:rFonts w:ascii="Arial" w:cs="Arial" w:hAnsi="Arial"/>
        </w:rPr>
        <w:t xml:space="preserve">In addition to this, the IPED PSF supported its </w:t>
      </w:r>
      <w:proofErr w:type="spellStart"/>
      <w:r w:rsidRPr="007F7BD6">
        <w:rPr>
          <w:rFonts w:ascii="Arial" w:cs="Arial" w:hAnsi="Arial"/>
        </w:rPr>
        <w:t>Deped</w:t>
      </w:r>
      <w:proofErr w:type="spellEnd"/>
      <w:r w:rsidRPr="007F7BD6">
        <w:rPr>
          <w:rFonts w:ascii="Arial" w:cs="Arial" w:hAnsi="Arial"/>
        </w:rPr>
        <w:t xml:space="preserve"> field offices in planning and implementing various activities align with thrust of the IPED program to support public schools and other education programs in making the curriculum culturally responsive and developing culturally appropriate learning resources. </w:t>
      </w:r>
    </w:p>
    <w:p w14:paraId="6F2DE13F" w14:textId="77777777" w:rsidP="001C45FE" w:rsidR="007F7BD6" w:rsidRDefault="007F7BD6" w:rsidRPr="007F7BD6">
      <w:pPr>
        <w:ind w:firstLine="720"/>
        <w:jc w:val="both"/>
        <w:rPr>
          <w:rFonts w:ascii="Arial" w:cs="Arial" w:hAnsi="Arial"/>
        </w:rPr>
      </w:pPr>
      <w:r w:rsidRPr="007F7BD6">
        <w:rPr>
          <w:rFonts w:ascii="Arial" w:cs="Arial" w:hAnsi="Arial"/>
        </w:rPr>
        <w:t>To ensure the implementation of the said program, the respective schools/learning programs established institutionalized partnership between the indigenous communities to align the DepEd competency to their Indigenous Knowledge System and Practices (IKSP’s) and indigenous learning system as a basis of making lesson and instructional materials.</w:t>
      </w:r>
    </w:p>
    <w:p w14:paraId="4E270F25" w14:textId="06BC851E" w:rsidP="001C45FE" w:rsidR="007F7BD6" w:rsidRDefault="007F7BD6" w:rsidRPr="007F7BD6">
      <w:pPr>
        <w:ind w:firstLine="720"/>
        <w:jc w:val="both"/>
        <w:rPr>
          <w:rFonts w:ascii="Arial" w:cs="Arial" w:hAnsi="Arial"/>
        </w:rPr>
      </w:pPr>
      <w:r w:rsidRPr="007F7BD6">
        <w:rPr>
          <w:rFonts w:ascii="Arial" w:cs="Arial" w:hAnsi="Arial"/>
        </w:rPr>
        <w:t xml:space="preserve">In connection to the statement, the utilization of indigenous/indigenized instructional materials would help teachers to motivate learners to be more interested in Mathematics. This material will play a vital role in pupil’s participation. It will widen teacher’s imagination and </w:t>
      </w:r>
      <w:r w:rsidR="001C45FE" w:rsidRPr="007F7BD6">
        <w:rPr>
          <w:rFonts w:ascii="Arial" w:cs="Arial" w:hAnsi="Arial"/>
        </w:rPr>
        <w:t>creativity,</w:t>
      </w:r>
      <w:r w:rsidRPr="007F7BD6">
        <w:rPr>
          <w:rFonts w:ascii="Arial" w:cs="Arial" w:hAnsi="Arial"/>
        </w:rPr>
        <w:t xml:space="preserve"> and it can make teaching and learning Math easier and less stressful.</w:t>
      </w:r>
    </w:p>
    <w:p w14:paraId="4B7CCF97" w14:textId="77777777" w:rsidP="001C45FE" w:rsidR="007F7BD6" w:rsidRDefault="007F7BD6" w:rsidRPr="007F7BD6">
      <w:pPr>
        <w:ind w:firstLine="720"/>
        <w:jc w:val="both"/>
        <w:rPr>
          <w:rFonts w:ascii="Arial" w:cs="Arial" w:hAnsi="Arial"/>
        </w:rPr>
      </w:pPr>
      <w:r w:rsidRPr="007F7BD6">
        <w:rPr>
          <w:rFonts w:ascii="Arial" w:cs="Arial" w:hAnsi="Arial"/>
        </w:rPr>
        <w:t xml:space="preserve">Aguda (1996) stated in his book that the speech of Dr. Lasam, former DECS Superintendent (1984) encouraged teachers to utilize office papers to give to learners who may not have money to buy their papers. She furthermore said that one should not crave for imported materials if such could be substitute with the utilization of indigenous materials. She emphasized the value of practicality and that there is money in garbage of waste materials if only these could be disposed properly. </w:t>
      </w:r>
    </w:p>
    <w:p w14:paraId="0E34A2D5" w14:textId="77777777" w:rsidP="001C45FE" w:rsidR="007F7BD6" w:rsidRDefault="007F7BD6" w:rsidRPr="007F7BD6">
      <w:pPr>
        <w:ind w:firstLine="720"/>
        <w:jc w:val="both"/>
        <w:rPr>
          <w:rFonts w:ascii="Arial" w:cs="Arial" w:hAnsi="Arial"/>
        </w:rPr>
      </w:pPr>
      <w:r w:rsidRPr="007F7BD6">
        <w:rPr>
          <w:rFonts w:ascii="Arial" w:cs="Arial" w:hAnsi="Arial"/>
        </w:rPr>
        <w:t>The Department of Education Culture and Sports through its non-formal Education Program (NFEP) should educate our people on the great advantage of utilizing indigenous materials for household purpose. The Teachers and student should find ways and means to process available indigenous materials into useful project and equipment.  All the teachers therefore should try to expose their students to indigenous materials so that they could utilize these for their projects in craft and design activities.</w:t>
      </w:r>
    </w:p>
    <w:p w14:paraId="14578A17" w14:textId="77777777" w:rsidP="001C45FE" w:rsidR="007F7BD6" w:rsidRDefault="007F7BD6" w:rsidRPr="007F7BD6">
      <w:pPr>
        <w:ind w:firstLine="720"/>
        <w:jc w:val="both"/>
        <w:rPr>
          <w:rFonts w:ascii="Arial" w:cs="Arial" w:hAnsi="Arial"/>
        </w:rPr>
      </w:pPr>
      <w:r w:rsidRPr="007F7BD6">
        <w:rPr>
          <w:rFonts w:ascii="Arial" w:cs="Arial" w:hAnsi="Arial"/>
        </w:rPr>
        <w:t xml:space="preserve">Along this line, the students shall be able to develop desirable values like economy, thrift, frugality complied with aesthetic like development of beauty, arts and orderliness in the home and schools. (Aguda 1996) </w:t>
      </w:r>
    </w:p>
    <w:p w14:paraId="7D595D7B" w14:textId="77777777" w:rsidP="001C45FE" w:rsidR="007F7BD6" w:rsidRDefault="007F7BD6" w:rsidRPr="007F7BD6">
      <w:pPr>
        <w:ind w:firstLine="720"/>
        <w:jc w:val="both"/>
        <w:rPr>
          <w:rFonts w:ascii="Arial" w:cs="Arial" w:hAnsi="Arial"/>
        </w:rPr>
      </w:pPr>
      <w:r w:rsidRPr="007F7BD6">
        <w:rPr>
          <w:rFonts w:ascii="Arial" w:cs="Arial" w:hAnsi="Arial"/>
        </w:rPr>
        <w:t xml:space="preserve">In the study of </w:t>
      </w:r>
      <w:proofErr w:type="spellStart"/>
      <w:r w:rsidRPr="007F7BD6">
        <w:rPr>
          <w:rFonts w:ascii="Arial" w:cs="Arial" w:hAnsi="Arial"/>
        </w:rPr>
        <w:t>Fien</w:t>
      </w:r>
      <w:proofErr w:type="spellEnd"/>
      <w:r w:rsidRPr="007F7BD6">
        <w:rPr>
          <w:rFonts w:ascii="Arial" w:cs="Arial" w:hAnsi="Arial"/>
        </w:rPr>
        <w:t>, 2010, it was stressed that formal education systems have disrupted the practical everyday life aspects of indigenous knowledge and ways of learning, replacing them with abstract knowledge and academic ways of learning. According to the author, at present, there is a grave risk that much indigenous knowledge is being lost and, along with it, valuable knowledge about ways of living successfully.</w:t>
      </w:r>
    </w:p>
    <w:p w14:paraId="686442AC" w14:textId="77777777" w:rsidP="001C45FE" w:rsidR="007F7BD6" w:rsidRDefault="007F7BD6" w:rsidRPr="007F7BD6">
      <w:pPr>
        <w:ind w:firstLine="720"/>
        <w:jc w:val="both"/>
        <w:rPr>
          <w:rFonts w:ascii="Arial" w:cs="Arial" w:hAnsi="Arial"/>
        </w:rPr>
      </w:pPr>
      <w:r w:rsidRPr="007F7BD6">
        <w:rPr>
          <w:rFonts w:ascii="Arial" w:cs="Arial" w:hAnsi="Arial"/>
        </w:rPr>
        <w:t xml:space="preserve">Based on the above studies, it can be concluded that the use of indigenous instructional materials helps lead students become more participative in class. This is due to </w:t>
      </w:r>
      <w:r w:rsidRPr="007F7BD6">
        <w:rPr>
          <w:rFonts w:ascii="Arial" w:cs="Arial" w:hAnsi="Arial"/>
        </w:rPr>
        <w:lastRenderedPageBreak/>
        <w:t xml:space="preserve">opportunity to integrate their culture and tradition. This is also aids them in attaining awareness of the different indigenous groups. Students will be proud of their heritage and reverent to the heritage of others. </w:t>
      </w:r>
    </w:p>
    <w:p w14:paraId="695EBE96" w14:textId="77777777" w:rsidP="001C45FE" w:rsidR="007F7BD6" w:rsidRDefault="007F7BD6" w:rsidRPr="007F7BD6">
      <w:pPr>
        <w:ind w:firstLine="720"/>
        <w:jc w:val="both"/>
        <w:rPr>
          <w:rFonts w:ascii="Arial" w:cs="Arial" w:hAnsi="Arial"/>
        </w:rPr>
      </w:pPr>
      <w:r w:rsidRPr="007F7BD6">
        <w:rPr>
          <w:rFonts w:ascii="Arial" w:cs="Arial" w:hAnsi="Arial"/>
        </w:rPr>
        <w:t xml:space="preserve">Said studies also imply that there is a need to find ways on how indigenous knowledge may be integrated into education that will bring the benefits of helping society to sustain indigenous knowledge and to gain respect for local culture. </w:t>
      </w:r>
    </w:p>
    <w:p w14:paraId="72C2753A" w14:textId="1B45FC0D" w:rsidP="001C45FE" w:rsidR="007F7BD6" w:rsidRDefault="007F7BD6" w:rsidRPr="007F7BD6">
      <w:pPr>
        <w:ind w:firstLine="720"/>
        <w:jc w:val="both"/>
        <w:rPr>
          <w:rFonts w:ascii="Arial" w:cs="Arial" w:hAnsi="Arial"/>
        </w:rPr>
      </w:pPr>
      <w:r w:rsidRPr="007F7BD6">
        <w:rPr>
          <w:rFonts w:ascii="Arial" w:cs="Arial" w:hAnsi="Arial"/>
        </w:rPr>
        <w:t xml:space="preserve">Piaget (1952) suggested that youngster’ and adults’ thoughts, language, and actions differ in both quantity and quality. According to Piaget (1971), learners move through four stages of intellectual development (sensorimotor, preoperational, concrete operations, and formal operations) and learning involves either add new information to existing psychological frameworks (assimilation) or developing or evolving new cognitive structures (accommodation). Piaget hypothesized that children were not mentally mature enough to grasp abstract mathematical concepts if their teachers only presented the concepts in writing (using words, numbers and symbols). According to Piaget, children need several experiences with concrete materials and drawings </w:t>
      </w:r>
      <w:r w:rsidR="001C45FE" w:rsidRPr="007F7BD6">
        <w:rPr>
          <w:rFonts w:ascii="Arial" w:cs="Arial" w:hAnsi="Arial"/>
        </w:rPr>
        <w:t>to</w:t>
      </w:r>
      <w:r w:rsidRPr="007F7BD6">
        <w:rPr>
          <w:rFonts w:ascii="Arial" w:cs="Arial" w:hAnsi="Arial"/>
        </w:rPr>
        <w:t xml:space="preserve"> learn abstract concepts. Piaget believed that as children mature to their adolescence their need for concrete experiences diminishes but never ceases.</w:t>
      </w:r>
    </w:p>
    <w:p w14:paraId="29183220" w14:textId="77777777" w:rsidP="001C45FE" w:rsidR="007F7BD6" w:rsidRDefault="007F7BD6" w:rsidRPr="007F7BD6">
      <w:pPr>
        <w:ind w:firstLine="720"/>
        <w:jc w:val="both"/>
        <w:rPr>
          <w:rFonts w:ascii="Arial" w:cs="Arial" w:hAnsi="Arial"/>
        </w:rPr>
      </w:pPr>
      <w:r w:rsidRPr="007F7BD6">
        <w:rPr>
          <w:rFonts w:ascii="Arial" w:cs="Arial" w:hAnsi="Arial"/>
        </w:rPr>
        <w:t xml:space="preserve">Indeed, through utilization of indigenous instructional materials, we could help our community to manage waste, lessen environmental pollution and preserve the good values and principles that are good and can be adapted and passed from generation to generation. </w:t>
      </w:r>
    </w:p>
    <w:p w14:paraId="2047B970" w14:textId="7EF5CA28" w:rsidP="001C45FE" w:rsidR="007F7BD6" w:rsidRDefault="007F7BD6" w:rsidRPr="007F7BD6">
      <w:pPr>
        <w:ind w:firstLine="720"/>
        <w:jc w:val="both"/>
        <w:rPr>
          <w:rFonts w:ascii="Arial" w:cs="Arial" w:hAnsi="Arial"/>
        </w:rPr>
      </w:pPr>
      <w:r w:rsidRPr="007F7BD6">
        <w:rPr>
          <w:rFonts w:ascii="Arial" w:cs="Arial" w:hAnsi="Arial"/>
        </w:rPr>
        <w:t xml:space="preserve">Indigenous Instructional Materials can make mathematics more enjoyable and fun for our IP pupils. Using them can form a focal point, attract attention, arouse interest and promote a desire to learn. It can also build pupil’s confidence to be engage with the materials and even make them repeat the activity during their free time since they are expose to all kinds of existing indigenous material. Moreover, it provides opportunity to parents to be involve in their children’s school life. It </w:t>
      </w:r>
      <w:r w:rsidR="001C45FE" w:rsidRPr="007F7BD6">
        <w:rPr>
          <w:rFonts w:ascii="Arial" w:cs="Arial" w:hAnsi="Arial"/>
        </w:rPr>
        <w:t>unburdens</w:t>
      </w:r>
      <w:r w:rsidRPr="007F7BD6">
        <w:rPr>
          <w:rFonts w:ascii="Arial" w:cs="Arial" w:hAnsi="Arial"/>
        </w:rPr>
        <w:t xml:space="preserve"> them to buy materials from the market for their children’s assignment and project in school. </w:t>
      </w:r>
    </w:p>
    <w:p w14:paraId="7AA1BFEC" w14:textId="3590BA1F" w:rsidP="001C45FE" w:rsidR="007F7BD6" w:rsidRDefault="007F7BD6" w:rsidRPr="007F7BD6">
      <w:pPr>
        <w:ind w:firstLine="720"/>
        <w:jc w:val="both"/>
        <w:rPr>
          <w:rFonts w:ascii="Arial" w:cs="Arial" w:hAnsi="Arial"/>
        </w:rPr>
      </w:pPr>
      <w:r w:rsidRPr="007F7BD6">
        <w:rPr>
          <w:rFonts w:ascii="Arial" w:cs="Arial" w:hAnsi="Arial"/>
        </w:rPr>
        <w:t xml:space="preserve">Balasi, Flora, Apayao is rich in local materials that can be used and indigenous practices that will be applied in classroom teaching. It is the responsibility of a teacher to be sure that their learners understand the competencies they </w:t>
      </w:r>
      <w:r w:rsidR="001C45FE" w:rsidRPr="007F7BD6">
        <w:rPr>
          <w:rFonts w:ascii="Arial" w:cs="Arial" w:hAnsi="Arial"/>
        </w:rPr>
        <w:t>must</w:t>
      </w:r>
      <w:r w:rsidRPr="007F7BD6">
        <w:rPr>
          <w:rFonts w:ascii="Arial" w:cs="Arial" w:hAnsi="Arial"/>
        </w:rPr>
        <w:t xml:space="preserve"> be learn and apply in their life by providing instruction and materials that they can relate to.</w:t>
      </w:r>
    </w:p>
    <w:p w14:paraId="2D3D84CF" w14:textId="5F7F8603" w:rsidP="00CF5F96" w:rsidR="00231210" w:rsidRDefault="007F7BD6">
      <w:pPr>
        <w:ind w:firstLine="720"/>
        <w:jc w:val="both"/>
        <w:rPr>
          <w:rFonts w:ascii="Arial" w:cs="Arial" w:hAnsi="Arial"/>
        </w:rPr>
      </w:pPr>
      <w:r w:rsidRPr="007F7BD6">
        <w:rPr>
          <w:rFonts w:ascii="Arial" w:cs="Arial" w:hAnsi="Arial"/>
        </w:rPr>
        <w:t xml:space="preserve">The utilization of indigenized instructional Material </w:t>
      </w:r>
      <w:r w:rsidR="001C45FE" w:rsidRPr="007F7BD6">
        <w:rPr>
          <w:rFonts w:ascii="Arial" w:cs="Arial" w:hAnsi="Arial"/>
        </w:rPr>
        <w:t>helps</w:t>
      </w:r>
      <w:r w:rsidRPr="007F7BD6">
        <w:rPr>
          <w:rFonts w:ascii="Arial" w:cs="Arial" w:hAnsi="Arial"/>
        </w:rPr>
        <w:t xml:space="preserve"> teachers to integrate the IP’s culture and tradition. This may also lead pupils to be more participative during Math lesson. Therefore, it is on this ground that the researcher being a teacher of the IPED School is motivated to undertake the study on developing Math manipulatives from Local Materials for Grade 1.</w:t>
      </w:r>
    </w:p>
    <w:p w14:paraId="05B4131C" w14:textId="77777777" w:rsidP="00CF5F96" w:rsidR="00CF5F96" w:rsidRDefault="00CF5F96">
      <w:pPr>
        <w:ind w:firstLine="720"/>
        <w:jc w:val="both"/>
        <w:rPr>
          <w:rFonts w:ascii="Arial" w:cs="Arial" w:hAnsi="Arial"/>
        </w:rPr>
      </w:pPr>
    </w:p>
    <w:p w14:paraId="4EF39F07" w14:textId="5B1A2562" w:rsidP="007F7BD6" w:rsidR="00BF4C28" w:rsidRDefault="00427886">
      <w:pPr>
        <w:rPr>
          <w:rFonts w:ascii="Arial" w:cs="Arial" w:hAnsi="Arial"/>
          <w:b/>
          <w:bCs/>
        </w:rPr>
      </w:pPr>
      <w:r w:rsidRPr="007A4048">
        <w:rPr>
          <w:rFonts w:ascii="Arial" w:cs="Arial" w:hAnsi="Arial"/>
          <w:b/>
          <w:bCs/>
        </w:rPr>
        <w:t xml:space="preserve">2. </w:t>
      </w:r>
      <w:r w:rsidR="00670313">
        <w:rPr>
          <w:rFonts w:ascii="Arial" w:cs="Arial" w:hAnsi="Arial"/>
          <w:b/>
          <w:bCs/>
        </w:rPr>
        <w:t>LITERATURE REVIEW AND RESEARCH</w:t>
      </w:r>
      <w:r w:rsidRPr="007A4048">
        <w:rPr>
          <w:rFonts w:ascii="Arial" w:cs="Arial" w:hAnsi="Arial"/>
          <w:b/>
          <w:bCs/>
        </w:rPr>
        <w:t xml:space="preserve"> METHODS </w:t>
      </w:r>
    </w:p>
    <w:p w14:paraId="480F520D" w14:textId="49EB00D8" w:rsidP="00C12391" w:rsidR="00C12391" w:rsidRDefault="001C7446">
      <w:pPr>
        <w:jc w:val="both"/>
        <w:rPr>
          <w:rFonts w:ascii="Arial" w:cs="Arial" w:hAnsi="Arial"/>
        </w:rPr>
      </w:pPr>
      <w:r>
        <w:rPr>
          <w:rFonts w:ascii="Arial" w:cs="Arial" w:hAnsi="Arial"/>
        </w:rPr>
        <w:t xml:space="preserve">       </w:t>
      </w:r>
      <w:r w:rsidR="00C12391" w:rsidRPr="00C12391">
        <w:rPr>
          <w:rFonts w:ascii="Arial" w:cs="Arial" w:hAnsi="Arial"/>
        </w:rPr>
        <w:t>The research consists of five phases. Phase I of this study is the identification of topics where manipulative materials can be used followed by phase II that is the development of the manipulative material, phase III is the evaluation of the manipulative instructional material, phase IV is the incorporation of comments and suggestion, and V is the finalization of instructional materials.</w:t>
      </w:r>
    </w:p>
    <w:p w14:paraId="51696D88" w14:textId="77777777" w:rsidP="0069344B" w:rsidR="00B92A7D" w:rsidRDefault="00B92A7D">
      <w:pPr>
        <w:jc w:val="both"/>
        <w:rPr>
          <w:rFonts w:ascii="Arial" w:cs="Arial" w:hAnsi="Arial"/>
        </w:rPr>
      </w:pPr>
    </w:p>
    <w:p w14:paraId="2EB8F495" w14:textId="7DB30E18" w:rsidP="000D23F4" w:rsidR="000D23F4" w:rsidRDefault="000D23F4" w:rsidRPr="000D23F4">
      <w:pPr>
        <w:rPr>
          <w:rFonts w:ascii="Arial" w:cs="Arial" w:hAnsi="Arial"/>
          <w:b/>
          <w:bCs/>
        </w:rPr>
      </w:pPr>
      <w:r w:rsidRPr="000D23F4">
        <w:rPr>
          <w:rFonts w:ascii="Arial" w:cs="Arial" w:hAnsi="Arial"/>
          <w:b/>
          <w:bCs/>
        </w:rPr>
        <w:lastRenderedPageBreak/>
        <w:t>2.1. Study Design</w:t>
      </w:r>
    </w:p>
    <w:p w14:paraId="4E9E8F6F" w14:textId="77777777" w:rsidP="00D81E31" w:rsidR="00D81E31" w:rsidRDefault="00D81E31">
      <w:pPr>
        <w:jc w:val="both"/>
        <w:rPr>
          <w:rFonts w:ascii="Arial" w:cs="Arial" w:hAnsi="Arial"/>
        </w:rPr>
      </w:pPr>
      <w:r w:rsidRPr="00D81E31">
        <w:rPr>
          <w:rFonts w:ascii="Arial" w:cs="Arial" w:hAnsi="Arial"/>
        </w:rPr>
        <w:t xml:space="preserve">        The researcher used the research and development (R&amp;D) model of Bough and Gall. Here, math manipulatives from local materials are developed, evaluated, and can be used in teaching selected learning competencies in Mathematics 1 and 2 where math manipulatives can be used.</w:t>
      </w:r>
    </w:p>
    <w:p w14:paraId="726E1D87" w14:textId="4E2077BE" w:rsidP="00D81E31" w:rsidR="000D23F4" w:rsidRDefault="000D23F4" w:rsidRPr="000D23F4">
      <w:pPr>
        <w:jc w:val="both"/>
        <w:rPr>
          <w:rFonts w:ascii="Arial" w:cs="Arial" w:hAnsi="Arial"/>
          <w:b/>
          <w:bCs/>
        </w:rPr>
      </w:pPr>
      <w:r w:rsidRPr="000D23F4">
        <w:rPr>
          <w:rFonts w:ascii="Arial" w:cs="Arial" w:hAnsi="Arial"/>
          <w:b/>
          <w:bCs/>
        </w:rPr>
        <w:t>2.2 Participants</w:t>
      </w:r>
    </w:p>
    <w:p w14:paraId="5252EDF5" w14:textId="7A7925C2" w:rsidP="00D81E31" w:rsidR="00A26A33" w:rsidRDefault="00A26A33">
      <w:pPr>
        <w:ind w:firstLine="720"/>
        <w:jc w:val="both"/>
        <w:rPr>
          <w:rFonts w:ascii="Arial" w:cs="Arial" w:hAnsi="Arial"/>
        </w:rPr>
      </w:pPr>
      <w:r w:rsidRPr="00A26A33">
        <w:rPr>
          <w:rFonts w:ascii="Arial" w:cs="Arial" w:hAnsi="Arial"/>
        </w:rPr>
        <w:t>The pupil respondents of this research will be the Grade 1 and 2 pupils at Balasi Elementary School, Flora District with an enrolment of 5 pupils of which 2 are males and 3 are females for Grade 1 and 4 male and 4 female for grade</w:t>
      </w:r>
      <w:r>
        <w:rPr>
          <w:rFonts w:ascii="Arial" w:cs="Arial" w:hAnsi="Arial"/>
        </w:rPr>
        <w:t>.</w:t>
      </w:r>
    </w:p>
    <w:p w14:paraId="33CFBBA7" w14:textId="5A0B9791" w:rsidP="00D81E31" w:rsidR="00A26A33" w:rsidRDefault="00CF5F96">
      <w:pPr>
        <w:ind w:firstLine="720"/>
        <w:jc w:val="both"/>
        <w:rPr>
          <w:rFonts w:ascii="Arial" w:cs="Arial" w:hAnsi="Arial"/>
        </w:rPr>
      </w:pPr>
      <w:r w:rsidRPr="00CF5F96">
        <w:rPr>
          <w:rFonts w:ascii="Arial" w:cs="Arial" w:hAnsi="Arial"/>
        </w:rPr>
        <w:t xml:space="preserve">This study will involve also the School Learning Resources Management and Development System evaluation team that composes of the school head and three </w:t>
      </w:r>
      <w:r w:rsidR="00D81E31" w:rsidRPr="00CF5F96">
        <w:rPr>
          <w:rFonts w:ascii="Arial" w:cs="Arial" w:hAnsi="Arial"/>
        </w:rPr>
        <w:t>members</w:t>
      </w:r>
      <w:r w:rsidRPr="00CF5F96">
        <w:rPr>
          <w:rFonts w:ascii="Arial" w:cs="Arial" w:hAnsi="Arial"/>
        </w:rPr>
        <w:t xml:space="preserve"> of the committee in evaluating instructional materials using evaluation-rating sheet used by the Department of Education to evaluate and validate instructional material like manipulatives.</w:t>
      </w:r>
    </w:p>
    <w:p w14:paraId="2ABA42CB" w14:textId="6C110663" w:rsidP="000D23F4" w:rsidR="000D23F4" w:rsidRDefault="000D23F4" w:rsidRPr="000D23F4">
      <w:pPr>
        <w:rPr>
          <w:rFonts w:ascii="Arial" w:cs="Arial" w:hAnsi="Arial"/>
          <w:b/>
          <w:bCs/>
        </w:rPr>
      </w:pPr>
      <w:r w:rsidRPr="000D23F4">
        <w:rPr>
          <w:rFonts w:ascii="Arial" w:cs="Arial" w:hAnsi="Arial"/>
          <w:b/>
          <w:bCs/>
        </w:rPr>
        <w:t>2.3. Instrumentation</w:t>
      </w:r>
    </w:p>
    <w:p w14:paraId="5A67AEE0" w14:textId="15ED7443" w:rsidP="00A26A33" w:rsidR="00A26A33" w:rsidRDefault="00A26A33" w:rsidRPr="00A26A33">
      <w:pPr>
        <w:jc w:val="both"/>
        <w:rPr>
          <w:rFonts w:ascii="Arial" w:cs="Arial" w:hAnsi="Arial"/>
          <w:bCs/>
        </w:rPr>
      </w:pPr>
      <w:r w:rsidRPr="00A26A33">
        <w:rPr>
          <w:rFonts w:ascii="Arial" w:cs="Arial" w:hAnsi="Arial"/>
          <w:bCs/>
        </w:rPr>
        <w:t>This study will use the following instrument:</w:t>
      </w:r>
    </w:p>
    <w:p w14:paraId="56AC9BF8" w14:textId="77777777" w:rsidP="00A26A33" w:rsidR="00A26A33" w:rsidRDefault="00A26A33" w:rsidRPr="00A26A33">
      <w:pPr>
        <w:jc w:val="both"/>
        <w:rPr>
          <w:rFonts w:ascii="Arial" w:cs="Arial" w:hAnsi="Arial"/>
          <w:bCs/>
        </w:rPr>
      </w:pPr>
      <w:r w:rsidRPr="00A26A33">
        <w:rPr>
          <w:rFonts w:ascii="Arial" w:cs="Arial" w:hAnsi="Arial"/>
          <w:bCs/>
        </w:rPr>
        <w:t>1.</w:t>
      </w:r>
      <w:r w:rsidRPr="00A26A33">
        <w:rPr>
          <w:rFonts w:ascii="Arial" w:cs="Arial" w:hAnsi="Arial"/>
          <w:bCs/>
        </w:rPr>
        <w:tab/>
        <w:t>Evaluation Tool</w:t>
      </w:r>
    </w:p>
    <w:p w14:paraId="36E855B5" w14:textId="77777777" w:rsidP="00D81E31" w:rsidR="00A26A33" w:rsidRDefault="00A26A33" w:rsidRPr="00A26A33">
      <w:pPr>
        <w:ind w:firstLine="720"/>
        <w:jc w:val="both"/>
        <w:rPr>
          <w:rFonts w:ascii="Arial" w:cs="Arial" w:hAnsi="Arial"/>
          <w:bCs/>
        </w:rPr>
      </w:pPr>
      <w:r w:rsidRPr="00A26A33">
        <w:rPr>
          <w:rFonts w:ascii="Arial" w:cs="Arial" w:hAnsi="Arial"/>
          <w:bCs/>
        </w:rPr>
        <w:t>The evaluation or validation tool will be used in this study is the evaluation-rating sheet used by the Department of Education to evaluate instructional materials and it has three factors.</w:t>
      </w:r>
    </w:p>
    <w:p w14:paraId="0A2CC7B7" w14:textId="77777777" w:rsidP="00D81E31" w:rsidR="00A26A33" w:rsidRDefault="00A26A33" w:rsidRPr="00A26A33">
      <w:pPr>
        <w:ind w:firstLine="720"/>
        <w:jc w:val="both"/>
        <w:rPr>
          <w:rFonts w:ascii="Arial" w:cs="Arial" w:hAnsi="Arial"/>
          <w:bCs/>
        </w:rPr>
      </w:pPr>
      <w:r w:rsidRPr="00A26A33">
        <w:rPr>
          <w:rFonts w:ascii="Arial" w:cs="Arial" w:hAnsi="Arial"/>
          <w:bCs/>
        </w:rPr>
        <w:t>Factor A is the content quality of the manipulative material. It is rated as 4 being Very Satisfactory (VS), 3- Satisfactory(S), 2-Poor, and 1-Not Satisfactory. In this factor, the manipulative must score at least 30 points out of the maximum 40 points to pass this criterion.</w:t>
      </w:r>
    </w:p>
    <w:p w14:paraId="72F66B7A" w14:textId="77777777" w:rsidP="00D81E31" w:rsidR="00A26A33" w:rsidRDefault="00A26A33" w:rsidRPr="00A26A33">
      <w:pPr>
        <w:ind w:firstLine="720"/>
        <w:jc w:val="both"/>
        <w:rPr>
          <w:rFonts w:ascii="Arial" w:cs="Arial" w:hAnsi="Arial"/>
          <w:bCs/>
        </w:rPr>
      </w:pPr>
      <w:r w:rsidRPr="00A26A33">
        <w:rPr>
          <w:rFonts w:ascii="Arial" w:cs="Arial" w:hAnsi="Arial"/>
          <w:bCs/>
        </w:rPr>
        <w:t xml:space="preserve">Factor B composes other findings about the information contained in the manipulative. It is rated 4 – Not Present, 3 – Present but very minor and must be fixed, 2 – Present and requires major development, and 1- Poor, </w:t>
      </w:r>
      <w:proofErr w:type="gramStart"/>
      <w:r w:rsidRPr="00A26A33">
        <w:rPr>
          <w:rFonts w:ascii="Arial" w:cs="Arial" w:hAnsi="Arial"/>
          <w:bCs/>
        </w:rPr>
        <w:t>Do</w:t>
      </w:r>
      <w:proofErr w:type="gramEnd"/>
      <w:r w:rsidRPr="00A26A33">
        <w:rPr>
          <w:rFonts w:ascii="Arial" w:cs="Arial" w:hAnsi="Arial"/>
          <w:bCs/>
        </w:rPr>
        <w:t xml:space="preserve"> not evaluate further. In this factor, the manipulative must score at least 16 points out of a maximum of 16 points to pass this criterion. </w:t>
      </w:r>
    </w:p>
    <w:p w14:paraId="728629C5" w14:textId="609A8D53" w:rsidP="00D81E31" w:rsidR="00A26A33" w:rsidRDefault="00A26A33" w:rsidRPr="00A26A33">
      <w:pPr>
        <w:ind w:firstLine="720"/>
        <w:jc w:val="both"/>
        <w:rPr>
          <w:rFonts w:ascii="Arial" w:cs="Arial" w:hAnsi="Arial"/>
          <w:bCs/>
        </w:rPr>
      </w:pPr>
      <w:r w:rsidRPr="00A26A33">
        <w:rPr>
          <w:rFonts w:ascii="Arial" w:cs="Arial" w:hAnsi="Arial"/>
          <w:bCs/>
        </w:rPr>
        <w:t xml:space="preserve">Factor C composes the additional requirements for manipulative. It involved the instructional design and the technical design of the </w:t>
      </w:r>
      <w:proofErr w:type="spellStart"/>
      <w:proofErr w:type="gramStart"/>
      <w:r w:rsidRPr="00A26A33">
        <w:rPr>
          <w:rFonts w:ascii="Arial" w:cs="Arial" w:hAnsi="Arial"/>
          <w:bCs/>
        </w:rPr>
        <w:t>material</w:t>
      </w:r>
      <w:r w:rsidR="00D81E31" w:rsidRPr="00A26A33">
        <w:rPr>
          <w:rFonts w:ascii="Arial" w:cs="Arial" w:hAnsi="Arial"/>
          <w:bCs/>
        </w:rPr>
        <w:t>.</w:t>
      </w:r>
      <w:r w:rsidRPr="00A26A33">
        <w:rPr>
          <w:rFonts w:ascii="Arial" w:cs="Arial" w:hAnsi="Arial"/>
          <w:bCs/>
        </w:rPr>
        <w:t>It</w:t>
      </w:r>
      <w:proofErr w:type="spellEnd"/>
      <w:proofErr w:type="gramEnd"/>
      <w:r w:rsidRPr="00A26A33">
        <w:rPr>
          <w:rFonts w:ascii="Arial" w:cs="Arial" w:hAnsi="Arial"/>
          <w:bCs/>
        </w:rPr>
        <w:t xml:space="preserve"> is rated as 4 being Very Satisfactory (VS), 3- Satisfactory(S), 2-Poor, and 1-Not Satisfactory. In this factor, the manipulative must score at least 18 points out of a maximum 24 points to pass this criterion.</w:t>
      </w:r>
    </w:p>
    <w:p w14:paraId="1FFD4D8D" w14:textId="77777777" w:rsidP="00A26A33" w:rsidR="00A26A33" w:rsidRDefault="00A26A33" w:rsidRPr="00A26A33">
      <w:pPr>
        <w:jc w:val="both"/>
        <w:rPr>
          <w:rFonts w:ascii="Arial" w:cs="Arial" w:hAnsi="Arial"/>
          <w:bCs/>
        </w:rPr>
      </w:pPr>
      <w:r w:rsidRPr="00A26A33">
        <w:rPr>
          <w:rFonts w:ascii="Arial" w:cs="Arial" w:hAnsi="Arial"/>
          <w:bCs/>
        </w:rPr>
        <w:t>Space for comments and recommendations was also included below the questionnaire.</w:t>
      </w:r>
    </w:p>
    <w:p w14:paraId="5394CBC0" w14:textId="77777777" w:rsidP="00A26A33" w:rsidR="00A26A33" w:rsidRDefault="00A26A33" w:rsidRPr="00A26A33">
      <w:pPr>
        <w:jc w:val="both"/>
        <w:rPr>
          <w:rFonts w:ascii="Arial" w:cs="Arial" w:hAnsi="Arial"/>
          <w:bCs/>
        </w:rPr>
      </w:pPr>
      <w:r w:rsidRPr="00A26A33">
        <w:rPr>
          <w:rFonts w:ascii="Arial" w:cs="Arial" w:hAnsi="Arial"/>
          <w:bCs/>
        </w:rPr>
        <w:t>2.</w:t>
      </w:r>
      <w:r w:rsidRPr="00A26A33">
        <w:rPr>
          <w:rFonts w:ascii="Arial" w:cs="Arial" w:hAnsi="Arial"/>
          <w:bCs/>
        </w:rPr>
        <w:tab/>
        <w:t>Face Validation Tool</w:t>
      </w:r>
    </w:p>
    <w:p w14:paraId="7166B803" w14:textId="0E596111" w:rsidP="00D81E31" w:rsidR="00A26A33" w:rsidRDefault="00A26A33" w:rsidRPr="00DF4829">
      <w:pPr>
        <w:ind w:firstLine="720"/>
        <w:jc w:val="both"/>
        <w:rPr>
          <w:rFonts w:ascii="Arial" w:cs="Arial" w:hAnsi="Arial"/>
          <w:bCs/>
        </w:rPr>
      </w:pPr>
      <w:r w:rsidRPr="00A26A33">
        <w:rPr>
          <w:rFonts w:ascii="Arial" w:cs="Arial" w:hAnsi="Arial"/>
          <w:bCs/>
        </w:rPr>
        <w:t>Face validation tool was designed after models wherein questionnaire was used to evaluate the manipulative materials. The following scale was used: 5 – highly valid; 4 – valid; 3 – undecided; 2 – not valid; 1 – strongly not valid. The questionnaire was used to determine the validity of the manipulative. It consists of four (4) sub – criterion as follows: the material used, rules, questions, and the manipulative materials itself. Space for comments and suggestions was also included below the questionnaire.</w:t>
      </w:r>
    </w:p>
    <w:p w14:paraId="5DA9F7E5" w14:textId="77777777" w:rsidP="00157926" w:rsidR="00424E50" w:rsidRDefault="00424E50">
      <w:pPr>
        <w:rPr>
          <w:rFonts w:ascii="Arial" w:cs="Arial" w:hAnsi="Arial"/>
          <w:b/>
          <w:bCs/>
        </w:rPr>
      </w:pPr>
    </w:p>
    <w:p w14:paraId="5741A16C" w14:textId="77777777" w:rsidP="00157926" w:rsidR="00D81E31" w:rsidRDefault="00D81E31">
      <w:pPr>
        <w:rPr>
          <w:rFonts w:ascii="Arial" w:cs="Arial" w:hAnsi="Arial"/>
          <w:b/>
          <w:bCs/>
        </w:rPr>
      </w:pPr>
    </w:p>
    <w:p w14:paraId="6B7DF8F4" w14:textId="2EC1D8E1" w:rsidP="00424E50" w:rsidR="000D23F4" w:rsidRDefault="000D23F4" w:rsidRPr="00DF4829">
      <w:pPr>
        <w:jc w:val="both"/>
        <w:rPr>
          <w:rFonts w:ascii="Arial" w:cs="Arial" w:hAnsi="Arial"/>
          <w:b/>
          <w:bCs/>
        </w:rPr>
      </w:pPr>
      <w:r w:rsidRPr="00DF4829">
        <w:rPr>
          <w:rFonts w:ascii="Arial" w:cs="Arial" w:hAnsi="Arial"/>
          <w:b/>
          <w:bCs/>
        </w:rPr>
        <w:t>4. Data Collection Procedure</w:t>
      </w:r>
    </w:p>
    <w:p w14:paraId="0387101D" w14:textId="3969996E" w:rsidP="00D81E31" w:rsidR="00A26A33" w:rsidRDefault="00D81E31">
      <w:pPr>
        <w:ind w:firstLine="720"/>
        <w:jc w:val="both"/>
        <w:rPr>
          <w:rFonts w:ascii="Arial" w:cs="Arial" w:hAnsi="Arial"/>
        </w:rPr>
      </w:pPr>
      <w:r w:rsidRPr="00D81E31">
        <w:rPr>
          <w:rFonts w:ascii="Arial" w:cs="Arial" w:hAnsi="Arial"/>
        </w:rPr>
        <w:lastRenderedPageBreak/>
        <w:t>The researcher asked permission from the cluster head of Balasi Elementary School to conduct the study. Data and results were collected over a period of 2 months in identifying topics and learning competencies in Mathematics 1 and 2 where math manipulatives can be used, developing mathematics manipulatives for identified topics in Mathematics 1 and 2 where manipulatives can be used, evaluating the math manipulatives using the evaluation rating sheet by the School LRMDS Committee, and gathering data through the use of a face validation tool as a guide in determining the respondents’ feedback regarding the manipulative materials after exposure. The weighted mean was solved, and then the grand mean was used for the general interpretation of the responses.</w:t>
      </w:r>
    </w:p>
    <w:p w14:paraId="65F318F7" w14:textId="77777777" w:rsidP="00F82276" w:rsidR="00A26A33" w:rsidRDefault="00A26A33" w:rsidRPr="000D23F4">
      <w:pPr>
        <w:jc w:val="both"/>
        <w:rPr>
          <w:rFonts w:ascii="Arial" w:cs="Arial" w:hAnsi="Arial"/>
        </w:rPr>
      </w:pPr>
    </w:p>
    <w:p w14:paraId="44D360B2" w14:textId="77777777" w:rsidP="000D23F4" w:rsidR="000D23F4" w:rsidRDefault="000D23F4" w:rsidRPr="000D23F4">
      <w:pPr>
        <w:rPr>
          <w:rFonts w:ascii="Arial" w:cs="Arial" w:hAnsi="Arial"/>
          <w:b/>
          <w:bCs/>
        </w:rPr>
      </w:pPr>
      <w:r w:rsidRPr="000D23F4">
        <w:rPr>
          <w:rFonts w:ascii="Arial" w:cs="Arial" w:hAnsi="Arial"/>
          <w:b/>
          <w:bCs/>
        </w:rPr>
        <w:t>5. Data Analysis</w:t>
      </w:r>
    </w:p>
    <w:p w14:paraId="6C9E1800" w14:textId="2263ABCC" w:rsidP="00112957" w:rsidR="00A26A33" w:rsidRDefault="00A26A33" w:rsidRPr="00A26A33">
      <w:pPr>
        <w:spacing w:after="0" w:line="240" w:lineRule="auto"/>
        <w:ind w:firstLine="720"/>
        <w:jc w:val="both"/>
        <w:rPr>
          <w:rFonts w:ascii="Arial" w:cs="Arial" w:eastAsia="Times New Roman" w:hAnsi="Arial"/>
          <w:kern w:val="0"/>
          <w:lang w:eastAsia="en-PH"/>
          <w14:ligatures w14:val="none"/>
        </w:rPr>
      </w:pPr>
      <w:r w:rsidRPr="00A26A33">
        <w:rPr>
          <w:rFonts w:ascii="Arial" w:cs="Arial" w:eastAsia="Times New Roman" w:hAnsi="Arial"/>
          <w:kern w:val="0"/>
          <w:lang w:eastAsia="en-PH"/>
          <w14:ligatures w14:val="none"/>
        </w:rPr>
        <w:t>The researcher use</w:t>
      </w:r>
      <w:r w:rsidR="00D81E31" w:rsidRPr="00D81E31">
        <w:rPr>
          <w:rFonts w:ascii="Arial" w:cs="Arial" w:eastAsia="Times New Roman" w:hAnsi="Arial"/>
          <w:kern w:val="0"/>
          <w:lang w:eastAsia="en-PH"/>
          <w14:ligatures w14:val="none"/>
        </w:rPr>
        <w:t>d</w:t>
      </w:r>
      <w:r w:rsidRPr="00A26A33">
        <w:rPr>
          <w:rFonts w:ascii="Arial" w:cs="Arial" w:eastAsia="Times New Roman" w:hAnsi="Arial"/>
          <w:kern w:val="0"/>
          <w:lang w:eastAsia="en-PH"/>
          <w14:ligatures w14:val="none"/>
        </w:rPr>
        <w:t xml:space="preserve"> the four-point scale to describe the validity of the manipulative</w:t>
      </w:r>
      <w:r w:rsidR="00D81E31" w:rsidRPr="00D81E31">
        <w:rPr>
          <w:rFonts w:ascii="Arial" w:cs="Arial" w:eastAsia="Times New Roman" w:hAnsi="Arial"/>
          <w:kern w:val="0"/>
          <w:lang w:eastAsia="en-PH"/>
          <w14:ligatures w14:val="none"/>
        </w:rPr>
        <w:t xml:space="preserve"> </w:t>
      </w:r>
      <w:r w:rsidRPr="00A26A33">
        <w:rPr>
          <w:rFonts w:ascii="Arial" w:cs="Arial" w:eastAsia="Times New Roman" w:hAnsi="Arial"/>
          <w:kern w:val="0"/>
          <w:lang w:eastAsia="en-PH"/>
          <w14:ligatures w14:val="none"/>
        </w:rPr>
        <w:t xml:space="preserve">material. </w:t>
      </w:r>
    </w:p>
    <w:p w14:paraId="080BB9DB" w14:textId="77777777" w:rsidP="00112957" w:rsidR="00A26A33" w:rsidRDefault="00A26A33">
      <w:pPr>
        <w:spacing w:after="0" w:line="240" w:lineRule="auto"/>
        <w:ind w:firstLine="720"/>
        <w:rPr>
          <w:rFonts w:ascii="Arial" w:cs="Arial" w:eastAsia="Times New Roman" w:hAnsi="Arial"/>
          <w:kern w:val="0"/>
          <w:lang w:eastAsia="en-PH"/>
          <w14:ligatures w14:val="none"/>
        </w:rPr>
      </w:pPr>
      <w:r w:rsidRPr="00A26A33">
        <w:rPr>
          <w:rFonts w:ascii="Arial" w:cs="Arial" w:eastAsia="Times New Roman" w:hAnsi="Arial"/>
          <w:kern w:val="0"/>
          <w:lang w:eastAsia="en-PH"/>
          <w14:ligatures w14:val="none"/>
        </w:rPr>
        <w:t xml:space="preserve">The table shows the limits of description and verbal description for the different factors used in the validation of the study. </w:t>
      </w:r>
    </w:p>
    <w:p w14:paraId="2F194B23" w14:textId="77777777" w:rsidP="00112957" w:rsidR="00205A3F" w:rsidRDefault="00205A3F">
      <w:pPr>
        <w:spacing w:after="0" w:line="240" w:lineRule="auto"/>
        <w:ind w:firstLine="720"/>
        <w:rPr>
          <w:rFonts w:ascii="Arial" w:cs="Arial" w:eastAsia="Times New Roman" w:hAnsi="Arial"/>
          <w:kern w:val="0"/>
          <w:lang w:eastAsia="en-PH"/>
          <w14:ligatures w14:val="none"/>
        </w:rPr>
      </w:pPr>
    </w:p>
    <w:p w14:paraId="3ACDA7C9" w14:textId="77777777" w:rsidP="00112957" w:rsidR="00205A3F" w:rsidRDefault="00205A3F">
      <w:pPr>
        <w:spacing w:after="0" w:line="240" w:lineRule="auto"/>
        <w:ind w:firstLine="720"/>
        <w:rPr>
          <w:rFonts w:ascii="Arial" w:cs="Arial" w:eastAsia="Times New Roman" w:hAnsi="Arial"/>
          <w:kern w:val="0"/>
          <w:lang w:eastAsia="en-PH"/>
          <w14:ligatures w14:val="none"/>
        </w:rPr>
      </w:pPr>
    </w:p>
    <w:p w14:paraId="5D066464" w14:textId="100196DD" w:rsidP="00112957" w:rsidR="00C84261" w:rsidRDefault="00C84261">
      <w:pPr>
        <w:spacing w:after="0" w:line="240" w:lineRule="auto"/>
        <w:ind w:firstLine="720"/>
        <w:rPr>
          <w:rFonts w:ascii="Arial" w:cs="Arial" w:eastAsia="Times New Roman" w:hAnsi="Arial"/>
          <w:kern w:val="0"/>
          <w:lang w:eastAsia="en-PH"/>
          <w14:ligatures w14:val="none"/>
        </w:rPr>
      </w:pPr>
      <w:r w:rsidRPr="005D4687">
        <w:rPr>
          <w:rFonts w:ascii="Arial" w:cs="Arial" w:eastAsia="Times New Roman" w:hAnsi="Arial"/>
          <w:kern w:val="0"/>
          <w:highlight w:val="yellow"/>
          <w:lang w:eastAsia="en-PH"/>
          <w14:ligatures w14:val="none"/>
        </w:rPr>
        <w:t xml:space="preserve">List 1: </w:t>
      </w:r>
      <w:r w:rsidR="00E25F81" w:rsidRPr="005D4687">
        <w:rPr>
          <w:rFonts w:ascii="Arial" w:cs="Arial" w:eastAsia="Times New Roman" w:hAnsi="Arial"/>
          <w:kern w:val="0"/>
          <w:highlight w:val="yellow"/>
          <w:lang w:eastAsia="en-PH"/>
          <w14:ligatures w14:val="none"/>
        </w:rPr>
        <w:t xml:space="preserve">Limits of description and verbal </w:t>
      </w:r>
      <w:r w:rsidR="007375FA" w:rsidRPr="005D4687">
        <w:rPr>
          <w:rFonts w:ascii="Arial" w:cs="Arial" w:eastAsia="Times New Roman" w:hAnsi="Arial"/>
          <w:kern w:val="0"/>
          <w:highlight w:val="yellow"/>
          <w:lang w:eastAsia="en-PH"/>
          <w14:ligatures w14:val="none"/>
        </w:rPr>
        <w:t>validity</w:t>
      </w:r>
      <w:r w:rsidR="00E25F81" w:rsidRPr="005D4687">
        <w:rPr>
          <w:rFonts w:ascii="Arial" w:cs="Arial" w:eastAsia="Times New Roman" w:hAnsi="Arial"/>
          <w:kern w:val="0"/>
          <w:highlight w:val="yellow"/>
          <w:lang w:eastAsia="en-PH"/>
          <w14:ligatures w14:val="none"/>
        </w:rPr>
        <w:t xml:space="preserve"> for the different factors used in the validation of the study</w:t>
      </w:r>
    </w:p>
    <w:p w14:paraId="2B77E31E" w14:textId="77777777" w:rsidP="00112957" w:rsidR="00B41D6B" w:rsidRDefault="00B41D6B" w:rsidRPr="00A26A33">
      <w:pPr>
        <w:spacing w:after="0" w:line="240" w:lineRule="auto"/>
        <w:ind w:firstLine="720"/>
        <w:rPr>
          <w:rFonts w:ascii="Arial" w:cs="Arial" w:eastAsia="Times New Roman" w:hAnsi="Arial"/>
          <w:kern w:val="0"/>
          <w:lang w:eastAsia="en-PH"/>
          <w14:ligatures w14:val="none"/>
        </w:rPr>
      </w:pPr>
    </w:p>
    <w:tbl>
      <w:tblPr>
        <w:tblStyle w:val="TableGrid"/>
        <w:tblW w:type="dxa" w:w="8010"/>
        <w:tblInd w:type="dxa" w:w="738"/>
        <w:tblLook w:firstColumn="1" w:firstRow="1" w:lastColumn="0" w:lastRow="0" w:noHBand="0" w:noVBand="1" w:val="04A0"/>
      </w:tblPr>
      <w:tblGrid>
        <w:gridCol w:w="2250"/>
        <w:gridCol w:w="2880"/>
        <w:gridCol w:w="2880"/>
      </w:tblGrid>
      <w:tr w14:paraId="7EA16F78" w14:textId="77777777" w:rsidR="00A26A33" w:rsidRPr="00A26A33" w:rsidTr="00C64381">
        <w:trPr>
          <w:trHeight w:val="288"/>
        </w:trPr>
        <w:tc>
          <w:tcPr>
            <w:tcW w:type="dxa" w:w="2250"/>
            <w:vAlign w:val="center"/>
          </w:tcPr>
          <w:p w14:paraId="44E5B1CB" w14:textId="77777777" w:rsidP="00A26A33" w:rsidR="00A26A33" w:rsidRDefault="00A26A33" w:rsidRPr="00A26A33">
            <w:pPr>
              <w:spacing w:line="360" w:lineRule="auto"/>
              <w:jc w:val="center"/>
              <w:rPr>
                <w:rFonts w:ascii="Arial" w:cs="Arial" w:hAnsi="Arial"/>
                <w:b/>
                <w:sz w:val="22"/>
                <w:szCs w:val="22"/>
              </w:rPr>
            </w:pPr>
            <w:r w:rsidRPr="00A26A33">
              <w:rPr>
                <w:rFonts w:ascii="Arial" w:cs="Arial" w:hAnsi="Arial"/>
                <w:b/>
                <w:sz w:val="22"/>
                <w:szCs w:val="22"/>
              </w:rPr>
              <w:t>Scale</w:t>
            </w:r>
          </w:p>
        </w:tc>
        <w:tc>
          <w:tcPr>
            <w:tcW w:type="dxa" w:w="2880"/>
            <w:vAlign w:val="center"/>
          </w:tcPr>
          <w:p w14:paraId="3AE28B2B" w14:textId="77777777" w:rsidP="00A26A33" w:rsidR="00A26A33" w:rsidRDefault="00A26A33" w:rsidRPr="00A26A33">
            <w:pPr>
              <w:spacing w:line="360" w:lineRule="auto"/>
              <w:jc w:val="center"/>
              <w:rPr>
                <w:rFonts w:ascii="Arial" w:cs="Arial" w:hAnsi="Arial"/>
                <w:b/>
                <w:sz w:val="22"/>
                <w:szCs w:val="22"/>
              </w:rPr>
            </w:pPr>
            <w:r w:rsidRPr="00A26A33">
              <w:rPr>
                <w:rFonts w:ascii="Arial" w:cs="Arial" w:hAnsi="Arial"/>
                <w:b/>
                <w:sz w:val="22"/>
                <w:szCs w:val="22"/>
              </w:rPr>
              <w:t>Limits of Description</w:t>
            </w:r>
          </w:p>
        </w:tc>
        <w:tc>
          <w:tcPr>
            <w:tcW w:type="dxa" w:w="2880"/>
            <w:vAlign w:val="center"/>
          </w:tcPr>
          <w:p w14:paraId="2001C2F8" w14:textId="77777777" w:rsidP="00A26A33" w:rsidR="00A26A33" w:rsidRDefault="00A26A33" w:rsidRPr="00A26A33">
            <w:pPr>
              <w:spacing w:line="360" w:lineRule="auto"/>
              <w:jc w:val="center"/>
              <w:rPr>
                <w:rFonts w:ascii="Arial" w:cs="Arial" w:hAnsi="Arial"/>
                <w:b/>
                <w:sz w:val="22"/>
                <w:szCs w:val="22"/>
              </w:rPr>
            </w:pPr>
            <w:r w:rsidRPr="00A26A33">
              <w:rPr>
                <w:rFonts w:ascii="Arial" w:cs="Arial" w:hAnsi="Arial"/>
                <w:b/>
                <w:sz w:val="22"/>
                <w:szCs w:val="22"/>
              </w:rPr>
              <w:t>Verbal Validity</w:t>
            </w:r>
          </w:p>
        </w:tc>
      </w:tr>
      <w:tr w14:paraId="083B537F" w14:textId="77777777" w:rsidR="00A26A33" w:rsidRPr="00A26A33" w:rsidTr="00C64381">
        <w:trPr>
          <w:trHeight w:val="288"/>
        </w:trPr>
        <w:tc>
          <w:tcPr>
            <w:tcW w:type="dxa" w:w="2250"/>
            <w:vAlign w:val="center"/>
          </w:tcPr>
          <w:p w14:paraId="123E4476"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5</w:t>
            </w:r>
          </w:p>
        </w:tc>
        <w:tc>
          <w:tcPr>
            <w:tcW w:type="dxa" w:w="2880"/>
            <w:vAlign w:val="center"/>
          </w:tcPr>
          <w:p w14:paraId="79D50BB3"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4.20 – 5.00</w:t>
            </w:r>
          </w:p>
        </w:tc>
        <w:tc>
          <w:tcPr>
            <w:tcW w:type="dxa" w:w="2880"/>
            <w:vAlign w:val="center"/>
          </w:tcPr>
          <w:p w14:paraId="7D2ED200"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Highly valid</w:t>
            </w:r>
          </w:p>
        </w:tc>
      </w:tr>
      <w:tr w14:paraId="2D4B711C" w14:textId="77777777" w:rsidR="00A26A33" w:rsidRPr="00A26A33" w:rsidTr="00C64381">
        <w:trPr>
          <w:trHeight w:val="288"/>
        </w:trPr>
        <w:tc>
          <w:tcPr>
            <w:tcW w:type="dxa" w:w="2250"/>
            <w:vAlign w:val="center"/>
          </w:tcPr>
          <w:p w14:paraId="66FEEE99"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4</w:t>
            </w:r>
          </w:p>
        </w:tc>
        <w:tc>
          <w:tcPr>
            <w:tcW w:type="dxa" w:w="2880"/>
            <w:vAlign w:val="center"/>
          </w:tcPr>
          <w:p w14:paraId="5D145E03"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3.40 – 4.19</w:t>
            </w:r>
          </w:p>
        </w:tc>
        <w:tc>
          <w:tcPr>
            <w:tcW w:type="dxa" w:w="2880"/>
            <w:vAlign w:val="center"/>
          </w:tcPr>
          <w:p w14:paraId="716791A6"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Valid</w:t>
            </w:r>
          </w:p>
        </w:tc>
      </w:tr>
      <w:tr w14:paraId="52134AFB" w14:textId="77777777" w:rsidR="00A26A33" w:rsidRPr="00A26A33" w:rsidTr="00C64381">
        <w:trPr>
          <w:trHeight w:val="288"/>
        </w:trPr>
        <w:tc>
          <w:tcPr>
            <w:tcW w:type="dxa" w:w="2250"/>
            <w:vAlign w:val="center"/>
          </w:tcPr>
          <w:p w14:paraId="423F16EA"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3</w:t>
            </w:r>
          </w:p>
        </w:tc>
        <w:tc>
          <w:tcPr>
            <w:tcW w:type="dxa" w:w="2880"/>
            <w:vAlign w:val="center"/>
          </w:tcPr>
          <w:p w14:paraId="095EDD63"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2.60 – 3.39</w:t>
            </w:r>
          </w:p>
        </w:tc>
        <w:tc>
          <w:tcPr>
            <w:tcW w:type="dxa" w:w="2880"/>
            <w:vAlign w:val="center"/>
          </w:tcPr>
          <w:p w14:paraId="175FD24B"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Undecided</w:t>
            </w:r>
          </w:p>
        </w:tc>
      </w:tr>
      <w:tr w14:paraId="089E3DCF" w14:textId="77777777" w:rsidR="00A26A33" w:rsidRPr="00A26A33" w:rsidTr="00C64381">
        <w:trPr>
          <w:trHeight w:val="288"/>
        </w:trPr>
        <w:tc>
          <w:tcPr>
            <w:tcW w:type="dxa" w:w="2250"/>
            <w:vAlign w:val="center"/>
          </w:tcPr>
          <w:p w14:paraId="493060D1"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2</w:t>
            </w:r>
          </w:p>
        </w:tc>
        <w:tc>
          <w:tcPr>
            <w:tcW w:type="dxa" w:w="2880"/>
            <w:vAlign w:val="center"/>
          </w:tcPr>
          <w:p w14:paraId="5FFEFF66"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1.80 – 2.59</w:t>
            </w:r>
          </w:p>
        </w:tc>
        <w:tc>
          <w:tcPr>
            <w:tcW w:type="dxa" w:w="2880"/>
            <w:vAlign w:val="center"/>
          </w:tcPr>
          <w:p w14:paraId="5498E536"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Not valid</w:t>
            </w:r>
          </w:p>
        </w:tc>
      </w:tr>
      <w:tr w14:paraId="3DBE94E7" w14:textId="77777777" w:rsidR="00A26A33" w:rsidRPr="00A26A33" w:rsidTr="00C64381">
        <w:trPr>
          <w:trHeight w:val="288"/>
        </w:trPr>
        <w:tc>
          <w:tcPr>
            <w:tcW w:type="dxa" w:w="2250"/>
            <w:vAlign w:val="center"/>
          </w:tcPr>
          <w:p w14:paraId="39B5E4F9"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1</w:t>
            </w:r>
          </w:p>
        </w:tc>
        <w:tc>
          <w:tcPr>
            <w:tcW w:type="dxa" w:w="2880"/>
            <w:vAlign w:val="center"/>
          </w:tcPr>
          <w:p w14:paraId="121DF5D5"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1.00 – 1.79</w:t>
            </w:r>
          </w:p>
        </w:tc>
        <w:tc>
          <w:tcPr>
            <w:tcW w:type="dxa" w:w="2880"/>
            <w:vAlign w:val="center"/>
          </w:tcPr>
          <w:p w14:paraId="226CA9E6" w14:textId="77777777" w:rsidP="00A26A33" w:rsidR="00A26A33" w:rsidRDefault="00A26A33" w:rsidRPr="00A26A33">
            <w:pPr>
              <w:spacing w:line="360" w:lineRule="auto"/>
              <w:jc w:val="center"/>
              <w:rPr>
                <w:rFonts w:ascii="Arial" w:cs="Arial" w:hAnsi="Arial"/>
                <w:sz w:val="22"/>
                <w:szCs w:val="22"/>
              </w:rPr>
            </w:pPr>
            <w:r w:rsidRPr="00A26A33">
              <w:rPr>
                <w:rFonts w:ascii="Arial" w:cs="Arial" w:hAnsi="Arial"/>
                <w:sz w:val="22"/>
                <w:szCs w:val="22"/>
              </w:rPr>
              <w:t>Strongly not valid</w:t>
            </w:r>
          </w:p>
        </w:tc>
      </w:tr>
    </w:tbl>
    <w:p w14:paraId="2CFBD414" w14:textId="77777777" w:rsidP="00157926" w:rsidR="00A26A33" w:rsidRDefault="00A26A33">
      <w:pPr>
        <w:jc w:val="both"/>
        <w:rPr>
          <w:rFonts w:ascii="Arial" w:cs="Arial" w:hAnsi="Arial"/>
        </w:rPr>
      </w:pPr>
    </w:p>
    <w:p w14:paraId="1021BE6C" w14:textId="7BD58E59" w:rsidP="000D23F4" w:rsidR="000D23F4" w:rsidRDefault="000D23F4" w:rsidRPr="000D23F4">
      <w:pPr>
        <w:rPr>
          <w:rFonts w:ascii="Arial" w:cs="Arial" w:hAnsi="Arial"/>
          <w:b/>
          <w:bCs/>
        </w:rPr>
      </w:pPr>
      <w:r w:rsidRPr="000D23F4">
        <w:rPr>
          <w:rFonts w:ascii="Arial" w:cs="Arial" w:hAnsi="Arial"/>
          <w:b/>
          <w:bCs/>
        </w:rPr>
        <w:t>6. Ethical Considerations</w:t>
      </w:r>
    </w:p>
    <w:p w14:paraId="1B16F533" w14:textId="1C31BDFA" w:rsidP="00112957" w:rsidR="00D81E31" w:rsidRDefault="000D23F4" w:rsidRPr="00112957">
      <w:pPr>
        <w:ind w:firstLine="720"/>
        <w:jc w:val="both"/>
        <w:rPr>
          <w:rFonts w:ascii="Arial" w:cs="Arial" w:hAnsi="Arial"/>
        </w:rPr>
      </w:pPr>
      <w:r w:rsidRPr="000D23F4">
        <w:rPr>
          <w:rFonts w:ascii="Arial" w:cs="Arial" w:hAnsi="Arial"/>
        </w:rPr>
        <w:t>Ethical approval for the study was obtained from the Institutional Review Board of the Graduate School. Participation was voluntary, and participants were informed of their right to withdraw at any time without penalty.</w:t>
      </w:r>
    </w:p>
    <w:p w14:paraId="178876AB" w14:textId="5EB8DE6D" w:rsidP="000D23F4" w:rsidR="000D23F4" w:rsidRDefault="000D23F4" w:rsidRPr="000D23F4">
      <w:pPr>
        <w:rPr>
          <w:rFonts w:ascii="Arial" w:cs="Arial" w:hAnsi="Arial"/>
          <w:b/>
          <w:bCs/>
        </w:rPr>
      </w:pPr>
      <w:r w:rsidRPr="000D23F4">
        <w:rPr>
          <w:rFonts w:ascii="Arial" w:cs="Arial" w:hAnsi="Arial"/>
          <w:b/>
          <w:bCs/>
        </w:rPr>
        <w:t xml:space="preserve">Tables </w:t>
      </w:r>
    </w:p>
    <w:p w14:paraId="0A353210" w14:textId="27975D8C" w:rsidP="00D81E31" w:rsidR="00D81E31" w:rsidRDefault="00D81E31" w:rsidRPr="00D81E31">
      <w:pPr>
        <w:spacing w:after="0" w:line="480" w:lineRule="auto"/>
        <w:rPr>
          <w:rFonts w:ascii="Times New Roman" w:cs="Times New Roman" w:eastAsia="Times New Roman" w:hAnsi="Times New Roman"/>
          <w:kern w:val="0"/>
          <w:sz w:val="24"/>
          <w:szCs w:val="24"/>
          <w:lang w:eastAsia="en-PH"/>
          <w14:ligatures w14:val="none"/>
        </w:rPr>
      </w:pPr>
      <w:r w:rsidRPr="00D81E31">
        <w:rPr>
          <w:rFonts w:ascii="Times New Roman" w:cs="Times New Roman" w:eastAsia="Times New Roman" w:hAnsi="Times New Roman"/>
          <w:kern w:val="0"/>
          <w:sz w:val="24"/>
          <w:szCs w:val="24"/>
          <w:lang w:eastAsia="en-PH"/>
          <w14:ligatures w14:val="none"/>
        </w:rPr>
        <w:t>Table 1. Topics and learning competencies where a math manipulative can be used</w:t>
      </w:r>
    </w:p>
    <w:tbl>
      <w:tblPr>
        <w:tblStyle w:val="TableGrid"/>
        <w:tblW w:type="dxa" w:w="8784"/>
        <w:tblLook w:firstColumn="1" w:firstRow="1" w:lastColumn="0" w:lastRow="0" w:noHBand="0" w:noVBand="1" w:val="04A0"/>
      </w:tblPr>
      <w:tblGrid>
        <w:gridCol w:w="2639"/>
        <w:gridCol w:w="1827"/>
        <w:gridCol w:w="1942"/>
        <w:gridCol w:w="2376"/>
      </w:tblGrid>
      <w:tr w14:paraId="16BE7E41" w14:textId="77777777" w:rsidR="00D81E31" w:rsidRPr="00D81E31" w:rsidTr="00A93371">
        <w:tc>
          <w:tcPr>
            <w:tcW w:type="dxa" w:w="2639"/>
            <w:vAlign w:val="center"/>
          </w:tcPr>
          <w:p w14:paraId="35CE47C9" w14:textId="77777777" w:rsidP="00D81E31" w:rsidR="00D81E31" w:rsidRDefault="00D81E31" w:rsidRPr="00D81E31">
            <w:pPr>
              <w:spacing w:line="480" w:lineRule="auto"/>
              <w:jc w:val="center"/>
              <w:rPr>
                <w:b/>
                <w:sz w:val="24"/>
                <w:szCs w:val="24"/>
                <w:lang w:eastAsia="en-PH"/>
              </w:rPr>
            </w:pPr>
            <w:r w:rsidRPr="00D81E31">
              <w:rPr>
                <w:b/>
                <w:sz w:val="24"/>
                <w:szCs w:val="24"/>
                <w:lang w:eastAsia="en-PH"/>
              </w:rPr>
              <w:t>Learning Competencies</w:t>
            </w:r>
          </w:p>
        </w:tc>
        <w:tc>
          <w:tcPr>
            <w:tcW w:type="dxa" w:w="1827"/>
            <w:vAlign w:val="center"/>
          </w:tcPr>
          <w:p w14:paraId="45A4B7CC" w14:textId="77777777" w:rsidP="00D81E31" w:rsidR="00D81E31" w:rsidRDefault="00D81E31" w:rsidRPr="00D81E31">
            <w:pPr>
              <w:spacing w:line="480" w:lineRule="auto"/>
              <w:jc w:val="center"/>
              <w:rPr>
                <w:b/>
                <w:sz w:val="24"/>
                <w:szCs w:val="24"/>
                <w:lang w:eastAsia="en-PH"/>
              </w:rPr>
            </w:pPr>
            <w:r w:rsidRPr="00D81E31">
              <w:rPr>
                <w:b/>
                <w:sz w:val="24"/>
                <w:szCs w:val="24"/>
                <w:lang w:eastAsia="en-PH"/>
              </w:rPr>
              <w:t>Topic</w:t>
            </w:r>
          </w:p>
        </w:tc>
        <w:tc>
          <w:tcPr>
            <w:tcW w:type="dxa" w:w="1942"/>
            <w:vAlign w:val="center"/>
          </w:tcPr>
          <w:p w14:paraId="5B2BD56A" w14:textId="77777777" w:rsidP="00D81E31" w:rsidR="00D81E31" w:rsidRDefault="00D81E31" w:rsidRPr="00D81E31">
            <w:pPr>
              <w:spacing w:line="480" w:lineRule="auto"/>
              <w:jc w:val="center"/>
              <w:rPr>
                <w:b/>
                <w:sz w:val="24"/>
                <w:szCs w:val="24"/>
                <w:lang w:eastAsia="en-PH"/>
              </w:rPr>
            </w:pPr>
            <w:r w:rsidRPr="00D81E31">
              <w:rPr>
                <w:b/>
                <w:sz w:val="24"/>
                <w:szCs w:val="24"/>
                <w:lang w:eastAsia="en-PH"/>
              </w:rPr>
              <w:t>Math Manipulatives</w:t>
            </w:r>
          </w:p>
        </w:tc>
        <w:tc>
          <w:tcPr>
            <w:tcW w:type="dxa" w:w="2376"/>
            <w:vAlign w:val="center"/>
          </w:tcPr>
          <w:p w14:paraId="3BA72836" w14:textId="77777777" w:rsidP="00D81E31" w:rsidR="00D81E31" w:rsidRDefault="00D81E31" w:rsidRPr="00D81E31">
            <w:pPr>
              <w:spacing w:line="480" w:lineRule="auto"/>
              <w:jc w:val="center"/>
              <w:rPr>
                <w:b/>
                <w:sz w:val="24"/>
                <w:szCs w:val="24"/>
                <w:lang w:eastAsia="en-PH"/>
              </w:rPr>
            </w:pPr>
            <w:r w:rsidRPr="00D81E31">
              <w:rPr>
                <w:b/>
                <w:sz w:val="24"/>
                <w:szCs w:val="24"/>
                <w:lang w:eastAsia="en-PH"/>
              </w:rPr>
              <w:t>Picture</w:t>
            </w:r>
          </w:p>
        </w:tc>
      </w:tr>
      <w:tr w14:paraId="017C22AE" w14:textId="77777777" w:rsidR="00D81E31" w:rsidRPr="00D81E31" w:rsidTr="00A93371">
        <w:tc>
          <w:tcPr>
            <w:tcW w:type="dxa" w:w="2639"/>
          </w:tcPr>
          <w:p w14:paraId="24FE46E7" w14:textId="77777777" w:rsidP="00D81E31" w:rsidR="00D81E31" w:rsidRDefault="00D81E31" w:rsidRPr="00D81E31">
            <w:pPr>
              <w:jc w:val="both"/>
              <w:rPr>
                <w:rFonts w:eastAsia="Calibri"/>
                <w:sz w:val="24"/>
              </w:rPr>
            </w:pPr>
            <w:r w:rsidRPr="00D81E31">
              <w:rPr>
                <w:rFonts w:eastAsia="Calibri"/>
                <w:sz w:val="24"/>
              </w:rPr>
              <w:t>Tells and writes time in minutes including a.m. and p.m. using analog and digital clocks.</w:t>
            </w:r>
          </w:p>
          <w:p w14:paraId="49F2C3BD" w14:textId="77777777" w:rsidP="00D81E31" w:rsidR="00D81E31" w:rsidRDefault="00D81E31" w:rsidRPr="00D81E31">
            <w:pPr>
              <w:jc w:val="both"/>
              <w:rPr>
                <w:rFonts w:eastAsia="Calibri"/>
                <w:b/>
              </w:rPr>
            </w:pPr>
            <w:r w:rsidRPr="00D81E31">
              <w:rPr>
                <w:rFonts w:eastAsia="Calibri"/>
                <w:b/>
              </w:rPr>
              <w:t>M2ME-IVa-5</w:t>
            </w:r>
          </w:p>
          <w:p w14:paraId="014C0FDE" w14:textId="77777777" w:rsidP="00D81E31" w:rsidR="00D81E31" w:rsidRDefault="00D81E31" w:rsidRPr="00D81E31">
            <w:pPr>
              <w:jc w:val="both"/>
              <w:rPr>
                <w:rFonts w:eastAsia="Calibri"/>
                <w:sz w:val="24"/>
                <w:szCs w:val="24"/>
              </w:rPr>
            </w:pPr>
            <w:r w:rsidRPr="00D81E31">
              <w:rPr>
                <w:rFonts w:eastAsia="Calibri"/>
                <w:sz w:val="24"/>
                <w:szCs w:val="24"/>
              </w:rPr>
              <w:t xml:space="preserve">Tells and writes time by hour, half-hour and </w:t>
            </w:r>
            <w:r w:rsidRPr="00D81E31">
              <w:rPr>
                <w:rFonts w:eastAsia="Calibri"/>
                <w:sz w:val="24"/>
                <w:szCs w:val="24"/>
              </w:rPr>
              <w:lastRenderedPageBreak/>
              <w:t>quarter-hour using analog clock.</w:t>
            </w:r>
          </w:p>
          <w:p w14:paraId="5E0961D5" w14:textId="77777777" w:rsidP="00D81E31" w:rsidR="00D81E31" w:rsidRDefault="00D81E31" w:rsidRPr="00D81E31">
            <w:pPr>
              <w:jc w:val="both"/>
              <w:rPr>
                <w:rFonts w:eastAsia="Calibri"/>
                <w:b/>
                <w:sz w:val="24"/>
                <w:szCs w:val="24"/>
              </w:rPr>
            </w:pPr>
            <w:r w:rsidRPr="00D81E31">
              <w:rPr>
                <w:rFonts w:eastAsia="Calibri"/>
                <w:b/>
                <w:sz w:val="24"/>
                <w:szCs w:val="24"/>
              </w:rPr>
              <w:t>M1ME-IVb-3</w:t>
            </w:r>
          </w:p>
          <w:p w14:paraId="28FB0C56" w14:textId="77777777" w:rsidP="00D81E31" w:rsidR="00D81E31" w:rsidRDefault="00D81E31" w:rsidRPr="00D81E31">
            <w:pPr>
              <w:jc w:val="both"/>
              <w:rPr>
                <w:rFonts w:eastAsia="Calibri"/>
                <w:b/>
              </w:rPr>
            </w:pPr>
          </w:p>
        </w:tc>
        <w:tc>
          <w:tcPr>
            <w:tcW w:type="dxa" w:w="1827"/>
          </w:tcPr>
          <w:p w14:paraId="42150A05" w14:textId="77777777" w:rsidP="00D81E31" w:rsidR="00D81E31" w:rsidRDefault="00D81E31" w:rsidRPr="00D81E31">
            <w:pPr>
              <w:jc w:val="center"/>
              <w:rPr>
                <w:rFonts w:eastAsia="Calibri"/>
                <w:sz w:val="24"/>
              </w:rPr>
            </w:pPr>
            <w:r w:rsidRPr="00D81E31">
              <w:rPr>
                <w:rFonts w:eastAsia="Calibri"/>
                <w:sz w:val="24"/>
              </w:rPr>
              <w:lastRenderedPageBreak/>
              <w:t>Telling and Writing Time</w:t>
            </w:r>
          </w:p>
        </w:tc>
        <w:tc>
          <w:tcPr>
            <w:tcW w:type="dxa" w:w="1942"/>
          </w:tcPr>
          <w:p w14:paraId="3C2E464C" w14:textId="77777777" w:rsidP="00D81E31" w:rsidR="00D81E31" w:rsidRDefault="00D81E31" w:rsidRPr="00D81E31">
            <w:pPr>
              <w:spacing w:line="480" w:lineRule="auto"/>
              <w:jc w:val="center"/>
              <w:rPr>
                <w:sz w:val="24"/>
                <w:szCs w:val="24"/>
                <w:lang w:eastAsia="en-PH"/>
              </w:rPr>
            </w:pPr>
            <w:r w:rsidRPr="00D81E31">
              <w:rPr>
                <w:sz w:val="24"/>
                <w:szCs w:val="24"/>
                <w:lang w:eastAsia="en-PH"/>
              </w:rPr>
              <w:t>Hold me!</w:t>
            </w:r>
          </w:p>
          <w:p w14:paraId="564B9B56" w14:textId="77777777" w:rsidP="00D81E31" w:rsidR="00D81E31" w:rsidRDefault="00D81E31" w:rsidRPr="00D81E31">
            <w:pPr>
              <w:spacing w:line="480" w:lineRule="auto"/>
              <w:jc w:val="center"/>
              <w:rPr>
                <w:sz w:val="24"/>
                <w:szCs w:val="24"/>
                <w:lang w:eastAsia="en-PH"/>
              </w:rPr>
            </w:pPr>
            <w:r w:rsidRPr="00D81E31">
              <w:rPr>
                <w:sz w:val="24"/>
                <w:szCs w:val="24"/>
                <w:lang w:eastAsia="en-PH"/>
              </w:rPr>
              <w:t xml:space="preserve"> Click Clock</w:t>
            </w:r>
          </w:p>
        </w:tc>
        <w:tc>
          <w:tcPr>
            <w:tcW w:type="dxa" w:w="2376"/>
          </w:tcPr>
          <w:p w14:paraId="2D932841" w14:textId="77777777" w:rsidP="00D81E31" w:rsidR="00D81E31" w:rsidRDefault="00D81E31" w:rsidRPr="00D81E31">
            <w:pPr>
              <w:spacing w:line="480" w:lineRule="auto"/>
              <w:rPr>
                <w:sz w:val="24"/>
                <w:szCs w:val="24"/>
                <w:lang w:eastAsia="en-PH"/>
              </w:rPr>
            </w:pPr>
            <w:r w:rsidRPr="00D81E31">
              <w:rPr>
                <w:noProof/>
                <w:sz w:val="24"/>
                <w:szCs w:val="24"/>
                <w:lang w:eastAsia="en-PH"/>
              </w:rPr>
              <w:drawing>
                <wp:anchor allowOverlap="1" behindDoc="1" distB="0" distL="114300" distR="114300" distT="0" layoutInCell="1" locked="0" relativeHeight="251687936" simplePos="0" wp14:anchorId="4979208B" wp14:editId="46E25EC8">
                  <wp:simplePos x="0" y="0"/>
                  <wp:positionH relativeFrom="column">
                    <wp:posOffset>47625</wp:posOffset>
                  </wp:positionH>
                  <wp:positionV relativeFrom="paragraph">
                    <wp:posOffset>66675</wp:posOffset>
                  </wp:positionV>
                  <wp:extent cx="1257300" cy="990600"/>
                  <wp:effectExtent b="0" l="0" r="0" t="0"/>
                  <wp:wrapNone/>
                  <wp:docPr descr="C:\Users\DepED\Desktop\RPMS 2019\IMG20190318145725.jpg"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IMG20190318145725.jpg" id="0" name="Picture 1"/>
                          <pic:cNvPicPr>
                            <a:picLocks noChangeArrowheads="1" noChangeAspect="1"/>
                          </pic:cNvPicPr>
                        </pic:nvPicPr>
                        <pic:blipFill>
                          <a:blip cstate="print" r:embed="rId7">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E3575D9" w14:textId="77777777" w:rsidR="00D81E31" w:rsidRPr="00D81E31" w:rsidTr="00A93371">
        <w:tc>
          <w:tcPr>
            <w:tcW w:type="dxa" w:w="2639"/>
          </w:tcPr>
          <w:p w14:paraId="124B1141" w14:textId="77777777" w:rsidP="00D81E31" w:rsidR="00D81E31" w:rsidRDefault="00D81E31" w:rsidRPr="00D81E31">
            <w:pPr>
              <w:jc w:val="both"/>
              <w:rPr>
                <w:rFonts w:eastAsia="Calibri"/>
                <w:sz w:val="24"/>
              </w:rPr>
            </w:pPr>
            <w:r w:rsidRPr="00D81E31">
              <w:rPr>
                <w:rFonts w:eastAsia="Calibri"/>
                <w:sz w:val="24"/>
              </w:rPr>
              <w:t>Illustrates multiplication as repeated addition using</w:t>
            </w:r>
          </w:p>
          <w:p w14:paraId="64E1AC40" w14:textId="77777777" w:rsidP="00D81E31" w:rsidR="00D81E31" w:rsidRDefault="00D81E31" w:rsidRPr="00D81E31">
            <w:pPr>
              <w:jc w:val="both"/>
              <w:rPr>
                <w:rFonts w:eastAsia="Calibri"/>
                <w:b/>
                <w:sz w:val="24"/>
              </w:rPr>
            </w:pPr>
            <w:r w:rsidRPr="00D81E31">
              <w:rPr>
                <w:rFonts w:eastAsia="Calibri"/>
                <w:b/>
                <w:sz w:val="24"/>
              </w:rPr>
              <w:t>32.1 groups of equal quantities</w:t>
            </w:r>
          </w:p>
          <w:p w14:paraId="4099FD16" w14:textId="77777777" w:rsidP="00D81E31" w:rsidR="00D81E31" w:rsidRDefault="00D81E31" w:rsidRPr="00D81E31">
            <w:pPr>
              <w:autoSpaceDE w:val="0"/>
              <w:autoSpaceDN w:val="0"/>
              <w:adjustRightInd w:val="0"/>
              <w:jc w:val="both"/>
              <w:rPr>
                <w:rFonts w:eastAsia="Calibri"/>
                <w:color w:val="000000"/>
              </w:rPr>
            </w:pPr>
            <w:r w:rsidRPr="00D81E31">
              <w:rPr>
                <w:rFonts w:eastAsia="Calibri"/>
                <w:b/>
                <w:bCs/>
                <w:color w:val="000000"/>
              </w:rPr>
              <w:t xml:space="preserve">M2NS-IIf-38 </w:t>
            </w:r>
          </w:p>
          <w:p w14:paraId="6E8F1174" w14:textId="77777777" w:rsidP="00D81E31" w:rsidR="00D81E31" w:rsidRDefault="00D81E31" w:rsidRPr="00D81E31">
            <w:pPr>
              <w:jc w:val="both"/>
              <w:rPr>
                <w:rFonts w:eastAsia="Calibri"/>
                <w:sz w:val="24"/>
              </w:rPr>
            </w:pPr>
          </w:p>
        </w:tc>
        <w:tc>
          <w:tcPr>
            <w:tcW w:type="dxa" w:w="1827"/>
          </w:tcPr>
          <w:p w14:paraId="019D6E87" w14:textId="77777777" w:rsidP="00D81E31" w:rsidR="00D81E31" w:rsidRDefault="00D81E31" w:rsidRPr="00D81E31">
            <w:pPr>
              <w:jc w:val="center"/>
              <w:rPr>
                <w:rFonts w:eastAsia="Calibri"/>
                <w:sz w:val="24"/>
              </w:rPr>
            </w:pPr>
            <w:r w:rsidRPr="00D81E31">
              <w:rPr>
                <w:rFonts w:eastAsia="Calibri"/>
                <w:sz w:val="24"/>
              </w:rPr>
              <w:t xml:space="preserve">Multiplication as repeated addition </w:t>
            </w:r>
          </w:p>
        </w:tc>
        <w:tc>
          <w:tcPr>
            <w:tcW w:type="dxa" w:w="1942"/>
          </w:tcPr>
          <w:p w14:paraId="0FA5ED5D" w14:textId="77777777" w:rsidP="00D81E31" w:rsidR="00D81E31" w:rsidRDefault="00D81E31" w:rsidRPr="00D81E31">
            <w:pPr>
              <w:spacing w:line="480" w:lineRule="auto"/>
              <w:jc w:val="center"/>
              <w:rPr>
                <w:sz w:val="24"/>
                <w:szCs w:val="24"/>
                <w:lang w:eastAsia="en-PH"/>
              </w:rPr>
            </w:pPr>
            <w:r w:rsidRPr="00D81E31">
              <w:rPr>
                <w:sz w:val="24"/>
                <w:szCs w:val="24"/>
                <w:lang w:eastAsia="en-PH"/>
              </w:rPr>
              <w:t>Make Three, Make Two</w:t>
            </w:r>
          </w:p>
          <w:p w14:paraId="6B8FC4BA" w14:textId="77777777" w:rsidP="00D81E31" w:rsidR="00D81E31" w:rsidRDefault="00D81E31" w:rsidRPr="00D81E31">
            <w:pPr>
              <w:spacing w:line="480" w:lineRule="auto"/>
              <w:jc w:val="center"/>
              <w:rPr>
                <w:sz w:val="24"/>
                <w:szCs w:val="24"/>
                <w:lang w:eastAsia="en-PH"/>
              </w:rPr>
            </w:pPr>
          </w:p>
          <w:p w14:paraId="057B04E7" w14:textId="77777777" w:rsidP="00D81E31" w:rsidR="00D81E31" w:rsidRDefault="00D81E31" w:rsidRPr="00D81E31">
            <w:pPr>
              <w:spacing w:line="480" w:lineRule="auto"/>
              <w:jc w:val="center"/>
              <w:rPr>
                <w:sz w:val="24"/>
                <w:szCs w:val="24"/>
                <w:lang w:eastAsia="en-PH"/>
              </w:rPr>
            </w:pPr>
          </w:p>
        </w:tc>
        <w:tc>
          <w:tcPr>
            <w:tcW w:type="dxa" w:w="2376"/>
          </w:tcPr>
          <w:p w14:paraId="5B77CE62" w14:textId="77777777" w:rsidP="00D81E31" w:rsidR="00D81E31" w:rsidRDefault="00D81E31" w:rsidRPr="00D81E31">
            <w:pPr>
              <w:spacing w:line="480" w:lineRule="auto"/>
              <w:rPr>
                <w:sz w:val="24"/>
                <w:szCs w:val="24"/>
                <w:lang w:eastAsia="en-PH"/>
              </w:rPr>
            </w:pPr>
            <w:r w:rsidRPr="00D81E31">
              <w:rPr>
                <w:noProof/>
                <w:sz w:val="24"/>
                <w:szCs w:val="24"/>
                <w:lang w:eastAsia="en-PH"/>
              </w:rPr>
              <w:drawing>
                <wp:anchor allowOverlap="1" behindDoc="0" distB="0" distL="114300" distR="114300" distT="0" layoutInCell="1" locked="0" relativeHeight="251689984" simplePos="0" wp14:anchorId="755AFE90" wp14:editId="3EE4C755">
                  <wp:simplePos x="0" y="0"/>
                  <wp:positionH relativeFrom="column">
                    <wp:posOffset>38100</wp:posOffset>
                  </wp:positionH>
                  <wp:positionV relativeFrom="paragraph">
                    <wp:posOffset>1302385</wp:posOffset>
                  </wp:positionV>
                  <wp:extent cx="1170940" cy="1019175"/>
                  <wp:effectExtent b="9525" l="0" r="0" t="0"/>
                  <wp:wrapThrough wrapText="bothSides">
                    <wp:wrapPolygon edited="0">
                      <wp:start x="0" y="0"/>
                      <wp:lineTo x="0" y="21398"/>
                      <wp:lineTo x="21085" y="21398"/>
                      <wp:lineTo x="21085" y="0"/>
                      <wp:lineTo x="0" y="0"/>
                    </wp:wrapPolygon>
                  </wp:wrapThrough>
                  <wp:docPr descr="C:\Users\DepED\Desktop\RPMS 2019\IMG20190427074518.jpg"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IMG20190427074518.jpg" id="0" name="Picture 3"/>
                          <pic:cNvPicPr>
                            <a:picLocks noChangeArrowheads="1"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117094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E31">
              <w:rPr>
                <w:noProof/>
                <w:sz w:val="24"/>
                <w:szCs w:val="24"/>
                <w:lang w:eastAsia="en-PH"/>
              </w:rPr>
              <w:drawing>
                <wp:anchor allowOverlap="1" behindDoc="0" distB="0" distL="114300" distR="114300" distT="0" layoutInCell="1" locked="0" relativeHeight="251688960" simplePos="0" wp14:anchorId="69BFECCE" wp14:editId="02EC8E61">
                  <wp:simplePos x="0" y="0"/>
                  <wp:positionH relativeFrom="column">
                    <wp:posOffset>47625</wp:posOffset>
                  </wp:positionH>
                  <wp:positionV relativeFrom="paragraph">
                    <wp:posOffset>72390</wp:posOffset>
                  </wp:positionV>
                  <wp:extent cx="1106521" cy="1066800"/>
                  <wp:effectExtent b="0" l="0" r="0" t="0"/>
                  <wp:wrapThrough wrapText="bothSides">
                    <wp:wrapPolygon edited="0">
                      <wp:start x="0" y="0"/>
                      <wp:lineTo x="0" y="21214"/>
                      <wp:lineTo x="21203" y="21214"/>
                      <wp:lineTo x="21203" y="0"/>
                      <wp:lineTo x="0" y="0"/>
                    </wp:wrapPolygon>
                  </wp:wrapThrough>
                  <wp:docPr descr="C:\Users\DepED\Desktop\RPMS 2019\IMG20190427074837.jpg"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IMG20190427074837.jpg" id="0" name="Picture 2"/>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1106521"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0223181F" w14:textId="77777777" w:rsidR="00D81E31" w:rsidRPr="00D81E31" w:rsidTr="00A93371">
        <w:tc>
          <w:tcPr>
            <w:tcW w:type="dxa" w:w="2639"/>
          </w:tcPr>
          <w:p w14:paraId="03F6BD0F" w14:textId="77777777" w:rsidP="00D81E31" w:rsidR="00D81E31" w:rsidRDefault="00D81E31" w:rsidRPr="00D81E31">
            <w:pPr>
              <w:rPr>
                <w:rFonts w:eastAsia="Calibri"/>
                <w:sz w:val="24"/>
              </w:rPr>
            </w:pPr>
            <w:r w:rsidRPr="00D81E31">
              <w:rPr>
                <w:rFonts w:eastAsia="Calibri"/>
                <w:sz w:val="24"/>
              </w:rPr>
              <w:t>Determines the missing term/s in a given continuous pattern using one attribute (letters/ numbers/events).</w:t>
            </w:r>
          </w:p>
          <w:p w14:paraId="2BBF96E8" w14:textId="77777777" w:rsidP="00D81E31" w:rsidR="00D81E31" w:rsidRDefault="00D81E31" w:rsidRPr="00D81E31">
            <w:pPr>
              <w:rPr>
                <w:rFonts w:eastAsia="Calibri"/>
                <w:sz w:val="24"/>
              </w:rPr>
            </w:pPr>
            <w:r w:rsidRPr="00D81E31">
              <w:rPr>
                <w:rFonts w:eastAsia="Calibri"/>
                <w:sz w:val="24"/>
              </w:rPr>
              <w:t>e.g.</w:t>
            </w:r>
          </w:p>
          <w:p w14:paraId="700D0D6F" w14:textId="77777777" w:rsidP="00D81E31" w:rsidR="00D81E31" w:rsidRDefault="00D81E31" w:rsidRPr="00D81E31">
            <w:pPr>
              <w:rPr>
                <w:rFonts w:eastAsia="Calibri"/>
                <w:sz w:val="24"/>
              </w:rPr>
            </w:pPr>
            <w:proofErr w:type="gramStart"/>
            <w:r w:rsidRPr="00D81E31">
              <w:rPr>
                <w:rFonts w:eastAsia="Calibri"/>
                <w:sz w:val="24"/>
              </w:rPr>
              <w:t>A,B</w:t>
            </w:r>
            <w:proofErr w:type="gramEnd"/>
            <w:r w:rsidRPr="00D81E31">
              <w:rPr>
                <w:rFonts w:eastAsia="Calibri"/>
                <w:sz w:val="24"/>
              </w:rPr>
              <w:t>,C,D,__</w:t>
            </w:r>
          </w:p>
          <w:p w14:paraId="3FC93C48" w14:textId="77777777" w:rsidP="00D81E31" w:rsidR="00D81E31" w:rsidRDefault="00D81E31" w:rsidRPr="00D81E31">
            <w:pPr>
              <w:rPr>
                <w:rFonts w:eastAsia="Calibri"/>
                <w:sz w:val="24"/>
              </w:rPr>
            </w:pPr>
            <w:r w:rsidRPr="00D81E31">
              <w:rPr>
                <w:rFonts w:eastAsia="Calibri"/>
                <w:sz w:val="24"/>
              </w:rPr>
              <w:t>2,</w:t>
            </w:r>
            <w:proofErr w:type="gramStart"/>
            <w:r w:rsidRPr="00D81E31">
              <w:rPr>
                <w:rFonts w:eastAsia="Calibri"/>
                <w:sz w:val="24"/>
              </w:rPr>
              <w:t>3,_</w:t>
            </w:r>
            <w:proofErr w:type="gramEnd"/>
            <w:r w:rsidRPr="00D81E31">
              <w:rPr>
                <w:rFonts w:eastAsia="Calibri"/>
                <w:sz w:val="24"/>
              </w:rPr>
              <w:t>_5,6,7</w:t>
            </w:r>
          </w:p>
          <w:p w14:paraId="261A71CC" w14:textId="77777777" w:rsidP="00D81E31" w:rsidR="00D81E31" w:rsidRDefault="00D81E31" w:rsidRPr="00D81E31">
            <w:pPr>
              <w:rPr>
                <w:rFonts w:eastAsia="Calibri"/>
                <w:sz w:val="24"/>
              </w:rPr>
            </w:pPr>
            <w:r w:rsidRPr="00D81E31">
              <w:rPr>
                <w:rFonts w:eastAsia="Calibri"/>
                <w:sz w:val="24"/>
              </w:rPr>
              <w:t>_</w:t>
            </w:r>
            <w:proofErr w:type="gramStart"/>
            <w:r w:rsidRPr="00D81E31">
              <w:rPr>
                <w:rFonts w:eastAsia="Calibri"/>
                <w:sz w:val="24"/>
              </w:rPr>
              <w:t>_,Wed</w:t>
            </w:r>
            <w:proofErr w:type="gramEnd"/>
            <w:r w:rsidRPr="00D81E31">
              <w:rPr>
                <w:rFonts w:eastAsia="Calibri"/>
                <w:sz w:val="24"/>
              </w:rPr>
              <w:t xml:space="preserve">, </w:t>
            </w:r>
            <w:proofErr w:type="spellStart"/>
            <w:r w:rsidRPr="00D81E31">
              <w:rPr>
                <w:rFonts w:eastAsia="Calibri"/>
                <w:sz w:val="24"/>
              </w:rPr>
              <w:t>Thur</w:t>
            </w:r>
            <w:proofErr w:type="spellEnd"/>
            <w:r w:rsidRPr="00D81E31">
              <w:rPr>
                <w:rFonts w:eastAsia="Calibri"/>
                <w:sz w:val="24"/>
              </w:rPr>
              <w:t>, Fri</w:t>
            </w:r>
          </w:p>
          <w:p w14:paraId="5F8C5834" w14:textId="77777777" w:rsidP="00D81E31" w:rsidR="00D81E31" w:rsidRDefault="00D81E31" w:rsidRPr="00D81E31">
            <w:pPr>
              <w:rPr>
                <w:rFonts w:eastAsia="Calibri"/>
                <w:sz w:val="24"/>
              </w:rPr>
            </w:pPr>
            <w:r w:rsidRPr="00D81E31">
              <w:rPr>
                <w:rFonts w:eastAsia="Calibri"/>
                <w:sz w:val="24"/>
              </w:rPr>
              <w:t xml:space="preserve">Aa, Bb, </w:t>
            </w:r>
            <w:proofErr w:type="spellStart"/>
            <w:r w:rsidRPr="00D81E31">
              <w:rPr>
                <w:rFonts w:eastAsia="Calibri"/>
                <w:sz w:val="24"/>
              </w:rPr>
              <w:t>Cb</w:t>
            </w:r>
            <w:proofErr w:type="spellEnd"/>
            <w:r w:rsidRPr="00D81E31">
              <w:rPr>
                <w:rFonts w:eastAsia="Calibri"/>
                <w:sz w:val="24"/>
              </w:rPr>
              <w:t>, _</w:t>
            </w:r>
            <w:proofErr w:type="gramStart"/>
            <w:r w:rsidRPr="00D81E31">
              <w:rPr>
                <w:rFonts w:eastAsia="Calibri"/>
                <w:sz w:val="24"/>
              </w:rPr>
              <w:t>_,_</w:t>
            </w:r>
            <w:proofErr w:type="gramEnd"/>
          </w:p>
          <w:p w14:paraId="2620AC77" w14:textId="77777777" w:rsidP="00D81E31" w:rsidR="00D81E31" w:rsidRDefault="00D81E31" w:rsidRPr="00D81E31">
            <w:pPr>
              <w:autoSpaceDE w:val="0"/>
              <w:autoSpaceDN w:val="0"/>
              <w:adjustRightInd w:val="0"/>
              <w:rPr>
                <w:rFonts w:eastAsia="Calibri"/>
                <w:b/>
                <w:bCs/>
                <w:color w:val="000000"/>
              </w:rPr>
            </w:pPr>
            <w:r w:rsidRPr="00D81E31">
              <w:rPr>
                <w:rFonts w:eastAsia="Calibri"/>
                <w:b/>
                <w:bCs/>
                <w:color w:val="000000"/>
              </w:rPr>
              <w:t xml:space="preserve">M1AL-IIIg-1 </w:t>
            </w:r>
          </w:p>
          <w:p w14:paraId="4E852872" w14:textId="77777777" w:rsidP="00D81E31" w:rsidR="00D81E31" w:rsidRDefault="00D81E31" w:rsidRPr="00D81E31">
            <w:pPr>
              <w:autoSpaceDE w:val="0"/>
              <w:autoSpaceDN w:val="0"/>
              <w:adjustRightInd w:val="0"/>
              <w:rPr>
                <w:rFonts w:eastAsia="Calibri"/>
                <w:color w:val="000000"/>
                <w:sz w:val="24"/>
                <w:szCs w:val="24"/>
              </w:rPr>
            </w:pPr>
            <w:r w:rsidRPr="00D81E31">
              <w:rPr>
                <w:rFonts w:eastAsia="Calibri"/>
                <w:color w:val="000000"/>
                <w:sz w:val="24"/>
                <w:szCs w:val="24"/>
              </w:rPr>
              <w:t>Determines the missing term/s in a given repeating pattern using one attribute (letters, numbers, colors, figures, sizes, etc.).</w:t>
            </w:r>
          </w:p>
          <w:p w14:paraId="656D87BC" w14:textId="77777777" w:rsidP="00D81E31" w:rsidR="00D81E31" w:rsidRDefault="00D81E31" w:rsidRPr="00D81E31">
            <w:pPr>
              <w:autoSpaceDE w:val="0"/>
              <w:autoSpaceDN w:val="0"/>
              <w:adjustRightInd w:val="0"/>
              <w:rPr>
                <w:rFonts w:eastAsia="Calibri"/>
                <w:color w:val="000000"/>
                <w:sz w:val="24"/>
                <w:szCs w:val="24"/>
              </w:rPr>
            </w:pPr>
            <w:r w:rsidRPr="00D81E31">
              <w:rPr>
                <w:rFonts w:eastAsia="Calibri"/>
                <w:color w:val="000000"/>
                <w:sz w:val="24"/>
                <w:szCs w:val="24"/>
              </w:rPr>
              <w:t>e.g.</w:t>
            </w:r>
          </w:p>
          <w:p w14:paraId="35FD2DD6" w14:textId="77777777" w:rsidP="00D81E31" w:rsidR="00D81E31" w:rsidRDefault="00D81E31" w:rsidRPr="00D81E31">
            <w:pPr>
              <w:autoSpaceDE w:val="0"/>
              <w:autoSpaceDN w:val="0"/>
              <w:adjustRightInd w:val="0"/>
              <w:rPr>
                <w:rFonts w:eastAsia="Calibri"/>
                <w:color w:val="000000"/>
                <w:sz w:val="24"/>
                <w:szCs w:val="24"/>
              </w:rPr>
            </w:pPr>
            <w:proofErr w:type="gramStart"/>
            <w:r w:rsidRPr="00D81E31">
              <w:rPr>
                <w:rFonts w:eastAsia="Calibri"/>
                <w:color w:val="000000"/>
                <w:sz w:val="24"/>
                <w:szCs w:val="24"/>
              </w:rPr>
              <w:t>A,B</w:t>
            </w:r>
            <w:proofErr w:type="gramEnd"/>
            <w:r w:rsidRPr="00D81E31">
              <w:rPr>
                <w:rFonts w:eastAsia="Calibri"/>
                <w:color w:val="000000"/>
                <w:sz w:val="24"/>
                <w:szCs w:val="24"/>
              </w:rPr>
              <w:t>,C,A,B,C,A,</w:t>
            </w:r>
          </w:p>
          <w:p w14:paraId="4CD42BDB" w14:textId="77777777" w:rsidP="00D81E31" w:rsidR="00D81E31" w:rsidRDefault="00D81E31" w:rsidRPr="00D81E31">
            <w:pPr>
              <w:autoSpaceDE w:val="0"/>
              <w:autoSpaceDN w:val="0"/>
              <w:adjustRightInd w:val="0"/>
              <w:rPr>
                <w:rFonts w:eastAsia="Calibri"/>
                <w:color w:val="000000"/>
              </w:rPr>
            </w:pPr>
            <w:r w:rsidRPr="00D81E31">
              <w:rPr>
                <w:rFonts w:eastAsia="Calibri"/>
                <w:b/>
                <w:bCs/>
                <w:color w:val="000000"/>
              </w:rPr>
              <w:t xml:space="preserve">M1AL-IIIg-2 </w:t>
            </w:r>
            <w:r w:rsidRPr="00D81E31">
              <w:rPr>
                <w:rFonts w:eastAsia="Calibri"/>
                <w:color w:val="000000"/>
                <w:sz w:val="24"/>
                <w:szCs w:val="24"/>
              </w:rPr>
              <w:t>__</w:t>
            </w:r>
          </w:p>
        </w:tc>
        <w:tc>
          <w:tcPr>
            <w:tcW w:type="dxa" w:w="1827"/>
          </w:tcPr>
          <w:p w14:paraId="02A3447B" w14:textId="77777777" w:rsidP="00D81E31" w:rsidR="00D81E31" w:rsidRDefault="00D81E31" w:rsidRPr="00D81E31">
            <w:pPr>
              <w:jc w:val="center"/>
              <w:rPr>
                <w:rFonts w:eastAsia="Calibri"/>
              </w:rPr>
            </w:pPr>
            <w:r w:rsidRPr="00D81E31">
              <w:rPr>
                <w:rFonts w:eastAsia="Calibri"/>
                <w:sz w:val="24"/>
              </w:rPr>
              <w:t>Patterns</w:t>
            </w:r>
          </w:p>
        </w:tc>
        <w:tc>
          <w:tcPr>
            <w:tcW w:type="dxa" w:w="1942"/>
          </w:tcPr>
          <w:p w14:paraId="4C86E6F1" w14:textId="77777777" w:rsidP="00D81E31" w:rsidR="00D81E31" w:rsidRDefault="00D81E31" w:rsidRPr="00D81E31">
            <w:pPr>
              <w:spacing w:line="480" w:lineRule="auto"/>
              <w:rPr>
                <w:sz w:val="24"/>
                <w:szCs w:val="24"/>
                <w:lang w:eastAsia="en-PH"/>
              </w:rPr>
            </w:pPr>
            <w:r w:rsidRPr="00D81E31">
              <w:rPr>
                <w:sz w:val="24"/>
                <w:szCs w:val="24"/>
                <w:lang w:eastAsia="en-PH"/>
              </w:rPr>
              <w:t>What’s Missing?</w:t>
            </w:r>
          </w:p>
          <w:p w14:paraId="6E569799" w14:textId="77777777" w:rsidP="00D81E31" w:rsidR="00D81E31" w:rsidRDefault="00D81E31" w:rsidRPr="00D81E31">
            <w:pPr>
              <w:spacing w:line="480" w:lineRule="auto"/>
              <w:rPr>
                <w:sz w:val="24"/>
                <w:szCs w:val="24"/>
                <w:lang w:eastAsia="en-PH"/>
              </w:rPr>
            </w:pPr>
            <w:r w:rsidRPr="00D81E31">
              <w:rPr>
                <w:sz w:val="24"/>
                <w:szCs w:val="24"/>
                <w:lang w:eastAsia="en-PH"/>
              </w:rPr>
              <w:t>Fill me.</w:t>
            </w:r>
          </w:p>
        </w:tc>
        <w:tc>
          <w:tcPr>
            <w:tcW w:type="dxa" w:w="2376"/>
          </w:tcPr>
          <w:p w14:paraId="0B02B695" w14:textId="77777777" w:rsidP="00D81E31" w:rsidR="00D81E31" w:rsidRDefault="00D81E31" w:rsidRPr="00D81E31">
            <w:pPr>
              <w:spacing w:line="480" w:lineRule="auto"/>
              <w:rPr>
                <w:sz w:val="24"/>
                <w:szCs w:val="24"/>
                <w:lang w:eastAsia="en-PH"/>
              </w:rPr>
            </w:pPr>
            <w:r w:rsidRPr="00D81E31">
              <w:rPr>
                <w:noProof/>
                <w:sz w:val="24"/>
                <w:szCs w:val="24"/>
                <w:lang w:eastAsia="en-PH"/>
              </w:rPr>
              <w:drawing>
                <wp:anchor allowOverlap="1" behindDoc="1" distB="0" distL="114300" distR="114300" distT="0" layoutInCell="1" locked="0" relativeHeight="251694080" simplePos="0" wp14:anchorId="481ED629" wp14:editId="620AC234">
                  <wp:simplePos x="0" y="0"/>
                  <wp:positionH relativeFrom="column">
                    <wp:posOffset>135421</wp:posOffset>
                  </wp:positionH>
                  <wp:positionV relativeFrom="paragraph">
                    <wp:posOffset>2288373</wp:posOffset>
                  </wp:positionV>
                  <wp:extent cx="1042713" cy="1244223"/>
                  <wp:effectExtent b="0" l="0" r="0" t="5398"/>
                  <wp:wrapNone/>
                  <wp:docPr descr="C:\Users\DepED\Desktop\RPMS 2019\New folder\IMG20190319164750.jpg"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New folder\IMG20190319164750.jpg" id="0" name="Picture 3"/>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rot="5400000">
                            <a:off x="0" y="0"/>
                            <a:ext cx="1047915" cy="125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E31">
              <w:rPr>
                <w:noProof/>
                <w:sz w:val="24"/>
                <w:szCs w:val="24"/>
                <w:lang w:eastAsia="en-PH"/>
              </w:rPr>
              <w:drawing>
                <wp:anchor allowOverlap="1" behindDoc="1" distB="0" distL="114300" distR="114300" distT="0" layoutInCell="1" locked="0" relativeHeight="251693056" simplePos="0" wp14:anchorId="51C93788" wp14:editId="2F6432CD">
                  <wp:simplePos x="0" y="0"/>
                  <wp:positionH relativeFrom="column">
                    <wp:posOffset>50165</wp:posOffset>
                  </wp:positionH>
                  <wp:positionV relativeFrom="paragraph">
                    <wp:posOffset>1087756</wp:posOffset>
                  </wp:positionV>
                  <wp:extent cx="1181516" cy="1257300"/>
                  <wp:effectExtent b="0" l="0" r="0" t="0"/>
                  <wp:wrapNone/>
                  <wp:docPr descr="C:\Users\DepED\Pictures\Saved Pictures\IMG20190319162136 (2).jpg"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Pictures\Saved Pictures\IMG20190319162136 (2).jpg" id="0" name="Picture 2"/>
                          <pic:cNvPicPr>
                            <a:picLocks noChangeArrowheads="1" noChangeAspect="1"/>
                          </pic:cNvPicPr>
                        </pic:nvPicPr>
                        <pic:blipFill rotWithShape="1">
                          <a:blip cstate="print" r:embed="rId11">
                            <a:extLst>
                              <a:ext uri="{28A0092B-C50C-407E-A947-70E740481C1C}">
                                <a14:useLocalDpi xmlns:a14="http://schemas.microsoft.com/office/drawing/2010/main" val="0"/>
                              </a:ext>
                            </a:extLst>
                          </a:blip>
                          <a:srcRect r="2941" t="43296"/>
                          <a:stretch/>
                        </pic:blipFill>
                        <pic:spPr bwMode="auto">
                          <a:xfrm>
                            <a:off x="0" y="0"/>
                            <a:ext cx="1183863" cy="1259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E31">
              <w:rPr>
                <w:noProof/>
                <w:sz w:val="24"/>
                <w:szCs w:val="24"/>
                <w:lang w:eastAsia="en-PH"/>
              </w:rPr>
              <w:drawing>
                <wp:anchor allowOverlap="1" behindDoc="1" distB="0" distL="114300" distR="114300" distT="0" layoutInCell="1" locked="0" relativeHeight="251692032" simplePos="0" wp14:anchorId="31FDA682" wp14:editId="6AE9A05E">
                  <wp:simplePos x="0" y="0"/>
                  <wp:positionH relativeFrom="column">
                    <wp:posOffset>31115</wp:posOffset>
                  </wp:positionH>
                  <wp:positionV relativeFrom="paragraph">
                    <wp:posOffset>78105</wp:posOffset>
                  </wp:positionV>
                  <wp:extent cx="1285875" cy="964754"/>
                  <wp:effectExtent b="6985" l="0" r="0" t="0"/>
                  <wp:wrapNone/>
                  <wp:docPr descr="C:\Users\DepED\Desktop\RPMS 2019\IMG20190319162503.jpg"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IMG20190319162503.jpg" id="0" name="Picture 1"/>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1287319" cy="9658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545EA00" w14:textId="77777777" w:rsidR="00D81E31" w:rsidRPr="00D81E31" w:rsidTr="00A93371">
        <w:tc>
          <w:tcPr>
            <w:tcW w:type="dxa" w:w="2639"/>
          </w:tcPr>
          <w:p w14:paraId="17611443" w14:textId="77777777" w:rsidP="00D81E31" w:rsidR="00D81E31" w:rsidRDefault="00D81E31" w:rsidRPr="00D81E31">
            <w:pPr>
              <w:rPr>
                <w:rFonts w:eastAsia="Calibri"/>
              </w:rPr>
            </w:pPr>
            <w:r w:rsidRPr="00D81E31">
              <w:rPr>
                <w:rFonts w:eastAsia="Calibri"/>
              </w:rPr>
              <w:t>Illustrates addition as “putting together or combining or joining sets”</w:t>
            </w:r>
          </w:p>
          <w:p w14:paraId="02530E43" w14:textId="77777777" w:rsidP="00D81E31" w:rsidR="00D81E31" w:rsidRDefault="00D81E31" w:rsidRPr="00D81E31">
            <w:pPr>
              <w:autoSpaceDE w:val="0"/>
              <w:autoSpaceDN w:val="0"/>
              <w:adjustRightInd w:val="0"/>
              <w:rPr>
                <w:rFonts w:eastAsia="Calibri"/>
                <w:b/>
                <w:bCs/>
                <w:color w:val="000000"/>
              </w:rPr>
            </w:pPr>
            <w:r w:rsidRPr="00D81E31">
              <w:rPr>
                <w:rFonts w:eastAsia="Calibri"/>
                <w:b/>
                <w:bCs/>
                <w:color w:val="000000"/>
              </w:rPr>
              <w:t xml:space="preserve">M1NS-IIa-23 </w:t>
            </w:r>
          </w:p>
          <w:p w14:paraId="4756C222" w14:textId="77777777" w:rsidP="00D81E31" w:rsidR="00D81E31" w:rsidRDefault="00D81E31" w:rsidRPr="00D81E31">
            <w:pPr>
              <w:autoSpaceDE w:val="0"/>
              <w:autoSpaceDN w:val="0"/>
              <w:adjustRightInd w:val="0"/>
              <w:rPr>
                <w:rFonts w:eastAsia="Calibri"/>
                <w:sz w:val="24"/>
                <w:szCs w:val="24"/>
              </w:rPr>
            </w:pPr>
          </w:p>
          <w:p w14:paraId="6662691E" w14:textId="77777777" w:rsidP="00D81E31" w:rsidR="00D81E31" w:rsidRDefault="00D81E31" w:rsidRPr="00D81E31">
            <w:pPr>
              <w:autoSpaceDE w:val="0"/>
              <w:autoSpaceDN w:val="0"/>
              <w:adjustRightInd w:val="0"/>
              <w:rPr>
                <w:rFonts w:eastAsia="Calibri"/>
                <w:color w:val="000000"/>
                <w:sz w:val="24"/>
              </w:rPr>
            </w:pPr>
            <w:r w:rsidRPr="00D81E31">
              <w:rPr>
                <w:rFonts w:eastAsia="Calibri"/>
                <w:color w:val="000000"/>
                <w:sz w:val="24"/>
              </w:rPr>
              <w:t xml:space="preserve">Illustrates subtraction as “taking away” or “comparing” elements of sets. </w:t>
            </w:r>
          </w:p>
          <w:p w14:paraId="6867A1C7" w14:textId="77777777" w:rsidP="00D81E31" w:rsidR="00D81E31" w:rsidRDefault="00D81E31" w:rsidRPr="00D81E31">
            <w:pPr>
              <w:autoSpaceDE w:val="0"/>
              <w:autoSpaceDN w:val="0"/>
              <w:adjustRightInd w:val="0"/>
              <w:rPr>
                <w:rFonts w:eastAsia="Calibri"/>
                <w:color w:val="000000"/>
              </w:rPr>
            </w:pPr>
            <w:r w:rsidRPr="00D81E31">
              <w:rPr>
                <w:rFonts w:eastAsia="Calibri"/>
                <w:b/>
                <w:bCs/>
                <w:color w:val="000000"/>
              </w:rPr>
              <w:t xml:space="preserve">M1NS-IIf-24 </w:t>
            </w:r>
          </w:p>
          <w:p w14:paraId="6AB62F20" w14:textId="77777777" w:rsidP="00D81E31" w:rsidR="00D81E31" w:rsidRDefault="00D81E31" w:rsidRPr="00D81E31">
            <w:pPr>
              <w:autoSpaceDE w:val="0"/>
              <w:autoSpaceDN w:val="0"/>
              <w:adjustRightInd w:val="0"/>
              <w:rPr>
                <w:rFonts w:eastAsia="Calibri"/>
                <w:color w:val="000000"/>
                <w:sz w:val="24"/>
              </w:rPr>
            </w:pPr>
          </w:p>
          <w:p w14:paraId="6A3AC4AD" w14:textId="77777777" w:rsidP="00D81E31" w:rsidR="00D81E31" w:rsidRDefault="00D81E31" w:rsidRPr="00D81E31">
            <w:pPr>
              <w:autoSpaceDE w:val="0"/>
              <w:autoSpaceDN w:val="0"/>
              <w:adjustRightInd w:val="0"/>
              <w:rPr>
                <w:rFonts w:eastAsia="Calibri"/>
                <w:color w:val="000000"/>
              </w:rPr>
            </w:pPr>
          </w:p>
        </w:tc>
        <w:tc>
          <w:tcPr>
            <w:tcW w:type="dxa" w:w="1827"/>
          </w:tcPr>
          <w:p w14:paraId="6B9809D2" w14:textId="77777777" w:rsidP="00D81E31" w:rsidR="00D81E31" w:rsidRDefault="00D81E31" w:rsidRPr="00D81E31">
            <w:pPr>
              <w:jc w:val="center"/>
              <w:rPr>
                <w:rFonts w:eastAsia="Calibri"/>
                <w:sz w:val="24"/>
              </w:rPr>
            </w:pPr>
            <w:r w:rsidRPr="00D81E31">
              <w:rPr>
                <w:rFonts w:eastAsia="Calibri"/>
                <w:sz w:val="24"/>
              </w:rPr>
              <w:lastRenderedPageBreak/>
              <w:t>Addition and Subtraction</w:t>
            </w:r>
          </w:p>
        </w:tc>
        <w:tc>
          <w:tcPr>
            <w:tcW w:type="dxa" w:w="1942"/>
          </w:tcPr>
          <w:p w14:paraId="42BDA97C" w14:textId="77777777" w:rsidP="00D81E31" w:rsidR="00D81E31" w:rsidRDefault="00D81E31" w:rsidRPr="00D81E31">
            <w:pPr>
              <w:spacing w:line="480" w:lineRule="auto"/>
              <w:rPr>
                <w:sz w:val="24"/>
                <w:szCs w:val="24"/>
                <w:lang w:eastAsia="en-PH"/>
              </w:rPr>
            </w:pPr>
            <w:r w:rsidRPr="00D81E31">
              <w:rPr>
                <w:sz w:val="24"/>
                <w:szCs w:val="24"/>
                <w:lang w:eastAsia="en-PH"/>
              </w:rPr>
              <w:t>Toss and Fill In</w:t>
            </w:r>
          </w:p>
        </w:tc>
        <w:tc>
          <w:tcPr>
            <w:tcW w:type="dxa" w:w="2376"/>
          </w:tcPr>
          <w:p w14:paraId="011BDEFB" w14:textId="77777777" w:rsidP="00D81E31" w:rsidR="00D81E31" w:rsidRDefault="00D81E31" w:rsidRPr="00D81E31">
            <w:pPr>
              <w:spacing w:line="480" w:lineRule="auto"/>
              <w:rPr>
                <w:sz w:val="24"/>
                <w:szCs w:val="24"/>
                <w:lang w:eastAsia="en-PH"/>
              </w:rPr>
            </w:pPr>
            <w:r w:rsidRPr="00D81E31">
              <w:rPr>
                <w:noProof/>
                <w:sz w:val="24"/>
                <w:szCs w:val="24"/>
                <w:lang w:eastAsia="en-PH"/>
              </w:rPr>
              <w:drawing>
                <wp:anchor allowOverlap="1" behindDoc="1" distB="0" distL="114300" distR="114300" distT="0" layoutInCell="1" locked="0" relativeHeight="251691008" simplePos="0" wp14:anchorId="1FBA1981" wp14:editId="41713E4F">
                  <wp:simplePos x="0" y="0"/>
                  <wp:positionH relativeFrom="column">
                    <wp:posOffset>-32664</wp:posOffset>
                  </wp:positionH>
                  <wp:positionV relativeFrom="paragraph">
                    <wp:posOffset>1121816</wp:posOffset>
                  </wp:positionV>
                  <wp:extent cx="1363104" cy="638175"/>
                  <wp:effectExtent b="0" l="0" r="8890" t="0"/>
                  <wp:wrapThrough wrapText="bothSides">
                    <wp:wrapPolygon edited="0">
                      <wp:start x="0" y="0"/>
                      <wp:lineTo x="0" y="20633"/>
                      <wp:lineTo x="21439" y="20633"/>
                      <wp:lineTo x="21439" y="0"/>
                      <wp:lineTo x="0" y="0"/>
                    </wp:wrapPolygon>
                  </wp:wrapThrough>
                  <wp:docPr descr="C:\Users\DepED\Desktop\RPMS 2019\New folder\IMG20190320155319.jpg"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New folder\IMG20190320155319.jpg" id="0" name="Picture 2"/>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1363104"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E31">
              <w:rPr>
                <w:noProof/>
                <w:sz w:val="24"/>
                <w:szCs w:val="24"/>
                <w:lang w:eastAsia="en-PH"/>
              </w:rPr>
              <w:drawing>
                <wp:inline distB="0" distL="0" distR="0" distT="0" wp14:anchorId="30702B60" wp14:editId="5A3CD113">
                  <wp:extent cx="1343025" cy="860787"/>
                  <wp:effectExtent b="0" l="0" r="0" t="0"/>
                  <wp:docPr descr="C:\Users\DepED\Desktop\RPMS 2019\New folder\IMG20190320152635.jpg"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New folder\IMG20190320152635.jpg" id="0" name="Picture 1"/>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1356367" cy="869339"/>
                          </a:xfrm>
                          <a:prstGeom prst="rect">
                            <a:avLst/>
                          </a:prstGeom>
                          <a:noFill/>
                          <a:ln>
                            <a:noFill/>
                          </a:ln>
                        </pic:spPr>
                      </pic:pic>
                    </a:graphicData>
                  </a:graphic>
                </wp:inline>
              </w:drawing>
            </w:r>
          </w:p>
        </w:tc>
      </w:tr>
    </w:tbl>
    <w:p w14:paraId="1C7AD2C2" w14:textId="77777777" w:rsidP="00A93371" w:rsidR="00A93371" w:rsidRDefault="00A93371" w:rsidRPr="00112957">
      <w:pPr>
        <w:spacing w:after="0"/>
        <w:ind w:firstLine="720"/>
        <w:jc w:val="both"/>
        <w:rPr>
          <w:rFonts w:ascii="Arial" w:cs="Arial" w:hAnsi="Arial"/>
        </w:rPr>
      </w:pPr>
      <w:r w:rsidRPr="00112957">
        <w:rPr>
          <w:rFonts w:ascii="Arial" w:cs="Arial" w:hAnsi="Arial"/>
        </w:rPr>
        <w:t>Math Manipulatives name and how to use it.</w:t>
      </w:r>
    </w:p>
    <w:p w14:paraId="2EF41AD1" w14:textId="77777777" w:rsidP="00A93371" w:rsidR="00A93371" w:rsidRDefault="00A93371" w:rsidRPr="00112957">
      <w:pPr>
        <w:spacing w:after="0"/>
        <w:ind w:firstLine="720"/>
        <w:jc w:val="both"/>
        <w:rPr>
          <w:rFonts w:ascii="Arial" w:cs="Arial" w:hAnsi="Arial"/>
        </w:rPr>
      </w:pPr>
      <w:r w:rsidRPr="00112957">
        <w:rPr>
          <w:rFonts w:ascii="Arial" w:cs="Arial" w:hAnsi="Arial"/>
        </w:rPr>
        <w:t>•</w:t>
      </w:r>
      <w:r w:rsidRPr="00112957">
        <w:rPr>
          <w:rFonts w:ascii="Arial" w:cs="Arial" w:hAnsi="Arial"/>
        </w:rPr>
        <w:tab/>
        <w:t>Hold me! Click Clock</w:t>
      </w:r>
    </w:p>
    <w:p w14:paraId="65B5A28F" w14:textId="77777777" w:rsidP="00A93371" w:rsidR="00A93371" w:rsidRDefault="00A93371" w:rsidRPr="00112957">
      <w:pPr>
        <w:spacing w:after="0"/>
        <w:ind w:firstLine="720"/>
        <w:jc w:val="both"/>
        <w:rPr>
          <w:rFonts w:ascii="Arial" w:cs="Arial" w:hAnsi="Arial"/>
        </w:rPr>
      </w:pPr>
      <w:r w:rsidRPr="00112957">
        <w:rPr>
          <w:rFonts w:ascii="Arial" w:cs="Arial" w:hAnsi="Arial"/>
        </w:rPr>
        <w:t>Let a pupil toss the dice for hour hand and two dice for the minute hand. Let the pupil arrange the dice to look like an analog clock with the card as guide then let her/him manipulate the wood clock to show the time. If the answer is correct, the children will clap their hands. If ever her/his answer is wrong, then allow another pupil to help her/him.</w:t>
      </w:r>
    </w:p>
    <w:p w14:paraId="042A319A" w14:textId="77777777" w:rsidP="00A93371" w:rsidR="00A93371" w:rsidRDefault="00A93371" w:rsidRPr="00112957">
      <w:pPr>
        <w:spacing w:after="0"/>
        <w:ind w:firstLine="720"/>
        <w:jc w:val="both"/>
        <w:rPr>
          <w:rFonts w:ascii="Arial" w:cs="Arial" w:hAnsi="Arial"/>
        </w:rPr>
      </w:pPr>
    </w:p>
    <w:p w14:paraId="61BD98C4" w14:textId="77777777" w:rsidP="00A93371" w:rsidR="00A93371" w:rsidRDefault="00A93371" w:rsidRPr="00112957">
      <w:pPr>
        <w:spacing w:after="0"/>
        <w:ind w:firstLine="720"/>
        <w:jc w:val="both"/>
        <w:rPr>
          <w:rFonts w:ascii="Arial" w:cs="Arial" w:hAnsi="Arial"/>
        </w:rPr>
      </w:pPr>
      <w:r w:rsidRPr="00112957">
        <w:rPr>
          <w:rFonts w:ascii="Arial" w:cs="Arial" w:hAnsi="Arial"/>
        </w:rPr>
        <w:t>•</w:t>
      </w:r>
      <w:r w:rsidRPr="00112957">
        <w:rPr>
          <w:rFonts w:ascii="Arial" w:cs="Arial" w:hAnsi="Arial"/>
        </w:rPr>
        <w:tab/>
        <w:t>Make Three, Make Two</w:t>
      </w:r>
    </w:p>
    <w:p w14:paraId="419A7D68" w14:textId="77777777" w:rsidP="00A93371" w:rsidR="00A93371" w:rsidRDefault="00A93371" w:rsidRPr="00112957">
      <w:pPr>
        <w:spacing w:after="0"/>
        <w:ind w:firstLine="720"/>
        <w:jc w:val="both"/>
        <w:rPr>
          <w:rFonts w:ascii="Arial" w:cs="Arial" w:hAnsi="Arial"/>
        </w:rPr>
      </w:pPr>
      <w:r w:rsidRPr="00112957">
        <w:rPr>
          <w:rFonts w:ascii="Arial" w:cs="Arial" w:hAnsi="Arial"/>
        </w:rPr>
        <w:t>Let them pick a flash card in the basket, let them show the written multiplication sentence in repeated addition using the math manipulatives. For example, 3x4 I have three groups with four in each group. Put four objects in each group. After putting four objects in each group, count all of them to figure out the total by adding each object in each group.</w:t>
      </w:r>
    </w:p>
    <w:p w14:paraId="5EC9CF54" w14:textId="77777777" w:rsidP="00A93371" w:rsidR="00A93371" w:rsidRDefault="00A93371" w:rsidRPr="00112957">
      <w:pPr>
        <w:spacing w:after="0"/>
        <w:ind w:firstLine="720"/>
        <w:jc w:val="both"/>
        <w:rPr>
          <w:rFonts w:ascii="Arial" w:cs="Arial" w:hAnsi="Arial"/>
        </w:rPr>
      </w:pPr>
    </w:p>
    <w:p w14:paraId="7F23AD77" w14:textId="77777777" w:rsidP="00A93371" w:rsidR="00A93371" w:rsidRDefault="00A93371" w:rsidRPr="00112957">
      <w:pPr>
        <w:spacing w:after="0"/>
        <w:ind w:firstLine="720"/>
        <w:jc w:val="both"/>
        <w:rPr>
          <w:rFonts w:ascii="Arial" w:cs="Arial" w:hAnsi="Arial"/>
        </w:rPr>
      </w:pPr>
      <w:r w:rsidRPr="00112957">
        <w:rPr>
          <w:rFonts w:ascii="Arial" w:cs="Arial" w:hAnsi="Arial"/>
        </w:rPr>
        <w:t>•</w:t>
      </w:r>
      <w:r w:rsidRPr="00112957">
        <w:rPr>
          <w:rFonts w:ascii="Arial" w:cs="Arial" w:hAnsi="Arial"/>
        </w:rPr>
        <w:tab/>
        <w:t>What’s missing? Fill me.</w:t>
      </w:r>
    </w:p>
    <w:p w14:paraId="16C2BA46" w14:textId="77777777" w:rsidP="00A93371" w:rsidR="00A93371" w:rsidRDefault="00A93371" w:rsidRPr="00112957">
      <w:pPr>
        <w:spacing w:after="0"/>
        <w:ind w:firstLine="720"/>
        <w:jc w:val="both"/>
        <w:rPr>
          <w:rFonts w:ascii="Arial" w:cs="Arial" w:hAnsi="Arial"/>
        </w:rPr>
      </w:pPr>
      <w:r w:rsidRPr="00112957">
        <w:rPr>
          <w:rFonts w:ascii="Arial" w:cs="Arial" w:hAnsi="Arial"/>
        </w:rPr>
        <w:t>Place five or more familiar numbers/ letters on the bamboo or basket and have the sit or stand around it. Discuss the numbers then ask them to close their eyes while you remove one or two of the numbers/letters. When they open their eyes, have the children take turns trying to guess which of the numbers/ letters are missing. After a correct answer is given, mix up the positions of the numbers or letters and the game start again.</w:t>
      </w:r>
    </w:p>
    <w:p w14:paraId="4770D5A3" w14:textId="77777777" w:rsidP="00A93371" w:rsidR="00A93371" w:rsidRDefault="00A93371" w:rsidRPr="00112957">
      <w:pPr>
        <w:spacing w:after="0"/>
        <w:ind w:firstLine="720"/>
        <w:jc w:val="both"/>
        <w:rPr>
          <w:rFonts w:ascii="Arial" w:cs="Arial" w:hAnsi="Arial"/>
        </w:rPr>
      </w:pPr>
      <w:r w:rsidRPr="00112957">
        <w:rPr>
          <w:rFonts w:ascii="Arial" w:cs="Arial" w:hAnsi="Arial"/>
        </w:rPr>
        <w:t>•</w:t>
      </w:r>
      <w:r w:rsidRPr="00112957">
        <w:rPr>
          <w:rFonts w:ascii="Arial" w:cs="Arial" w:hAnsi="Arial"/>
        </w:rPr>
        <w:tab/>
        <w:t>Toss and fill in</w:t>
      </w:r>
    </w:p>
    <w:p w14:paraId="062EB8ED" w14:textId="721D8CA1" w:rsidP="00A93371" w:rsidR="00D81E31" w:rsidRDefault="00A93371">
      <w:pPr>
        <w:spacing w:after="0"/>
        <w:ind w:firstLine="720"/>
        <w:jc w:val="both"/>
        <w:rPr>
          <w:rFonts w:ascii="Arial" w:cs="Arial" w:hAnsi="Arial"/>
        </w:rPr>
      </w:pPr>
      <w:r w:rsidRPr="00112957">
        <w:rPr>
          <w:rFonts w:ascii="Arial" w:cs="Arial" w:hAnsi="Arial"/>
        </w:rPr>
        <w:t>This is Pair activity. They must toss first the symbol (addition and subtraction). Then toss the dice for the addends then put in line with the coconut shells then count the number of shells to be put inside it. Same with the other player. After that, both players will count all the shells to figure out the total number.</w:t>
      </w:r>
    </w:p>
    <w:p w14:paraId="554C8291" w14:textId="77777777" w:rsidP="00A93371" w:rsidR="00A93371" w:rsidRDefault="00A93371" w:rsidRPr="00D81E31">
      <w:pPr>
        <w:spacing w:after="0"/>
        <w:ind w:firstLine="720"/>
        <w:jc w:val="both"/>
        <w:rPr>
          <w:rFonts w:ascii="Arial" w:cs="Arial" w:hAnsi="Arial"/>
        </w:rPr>
      </w:pPr>
    </w:p>
    <w:p w14:paraId="13B01BC0" w14:textId="44AC1688" w:rsidP="00D81E31" w:rsidR="00D81E31" w:rsidRDefault="00D81E31" w:rsidRPr="00D81E31">
      <w:pPr>
        <w:spacing w:after="0" w:line="240" w:lineRule="auto"/>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Table 2. Experts validation rating of hold me click clock using the different factors.</w:t>
      </w:r>
    </w:p>
    <w:p w14:paraId="6625563C" w14:textId="77777777" w:rsidP="00D81E31" w:rsidR="00D81E31" w:rsidRDefault="00D81E31" w:rsidRPr="00D81E31">
      <w:pPr>
        <w:numPr>
          <w:ilvl w:val="0"/>
          <w:numId w:val="41"/>
        </w:numPr>
        <w:spacing w:after="0" w:line="240" w:lineRule="auto"/>
        <w:contextualSpacing/>
        <w:rPr>
          <w:rFonts w:ascii="Arial" w:cs="Arial" w:eastAsia="Times New Roman" w:hAnsi="Arial"/>
          <w:b/>
          <w:kern w:val="0"/>
          <w:lang w:eastAsia="en-PH"/>
          <w14:ligatures w14:val="none"/>
        </w:rPr>
      </w:pPr>
      <w:r w:rsidRPr="00D81E31">
        <w:rPr>
          <w:rFonts w:ascii="Arial" w:cs="Arial" w:eastAsia="Times New Roman" w:hAnsi="Arial"/>
          <w:b/>
          <w:kern w:val="0"/>
          <w:lang w:eastAsia="en-PH"/>
          <w14:ligatures w14:val="none"/>
        </w:rPr>
        <w:t>Hold Me! Click Clock</w:t>
      </w:r>
    </w:p>
    <w:tbl>
      <w:tblPr>
        <w:tblStyle w:val="TableGrid"/>
        <w:tblW w:type="auto" w:w="0"/>
        <w:tblLook w:firstColumn="1" w:firstRow="1" w:lastColumn="0" w:lastRow="0" w:noHBand="0" w:noVBand="1" w:val="04A0"/>
      </w:tblPr>
      <w:tblGrid>
        <w:gridCol w:w="3823"/>
        <w:gridCol w:w="1930"/>
        <w:gridCol w:w="2877"/>
      </w:tblGrid>
      <w:tr w14:paraId="7090EE0D" w14:textId="77777777" w:rsidR="00D81E31" w:rsidRPr="00D81E31" w:rsidTr="00C64381">
        <w:tc>
          <w:tcPr>
            <w:tcW w:type="dxa" w:w="3823"/>
          </w:tcPr>
          <w:p w14:paraId="416A328F"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FACTORS</w:t>
            </w:r>
          </w:p>
        </w:tc>
        <w:tc>
          <w:tcPr>
            <w:tcW w:type="dxa" w:w="1930"/>
          </w:tcPr>
          <w:p w14:paraId="22226DF8"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Mean</w:t>
            </w:r>
          </w:p>
        </w:tc>
        <w:tc>
          <w:tcPr>
            <w:tcW w:type="dxa" w:w="2877"/>
          </w:tcPr>
          <w:p w14:paraId="1DE18AA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Verbal Description</w:t>
            </w:r>
          </w:p>
        </w:tc>
      </w:tr>
      <w:tr w14:paraId="7CBA7DFC" w14:textId="77777777" w:rsidR="00D81E31" w:rsidRPr="00D81E31" w:rsidTr="00C64381">
        <w:tc>
          <w:tcPr>
            <w:tcW w:type="dxa" w:w="3823"/>
          </w:tcPr>
          <w:p w14:paraId="03094A35" w14:textId="77777777" w:rsidP="00D81E31" w:rsidR="00D81E31" w:rsidRDefault="00D81E31" w:rsidRPr="00D81E31">
            <w:pPr>
              <w:numPr>
                <w:ilvl w:val="0"/>
                <w:numId w:val="40"/>
              </w:numPr>
              <w:contextualSpacing/>
              <w:rPr>
                <w:rFonts w:ascii="Arial" w:cs="Arial" w:hAnsi="Arial"/>
                <w:sz w:val="22"/>
                <w:szCs w:val="22"/>
                <w:lang w:eastAsia="en-PH"/>
              </w:rPr>
            </w:pPr>
            <w:r w:rsidRPr="00D81E31">
              <w:rPr>
                <w:rFonts w:ascii="Arial" w:cs="Arial" w:hAnsi="Arial"/>
                <w:sz w:val="22"/>
                <w:szCs w:val="22"/>
                <w:lang w:eastAsia="en-PH"/>
              </w:rPr>
              <w:t>Content</w:t>
            </w:r>
          </w:p>
        </w:tc>
        <w:tc>
          <w:tcPr>
            <w:tcW w:type="dxa" w:w="1930"/>
          </w:tcPr>
          <w:p w14:paraId="167092DF"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3.82</w:t>
            </w:r>
          </w:p>
        </w:tc>
        <w:tc>
          <w:tcPr>
            <w:tcW w:type="dxa" w:w="2877"/>
          </w:tcPr>
          <w:p w14:paraId="77BF30A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18520A1C" w14:textId="77777777" w:rsidR="00D81E31" w:rsidRPr="00D81E31" w:rsidTr="00C64381">
        <w:tc>
          <w:tcPr>
            <w:tcW w:type="dxa" w:w="3823"/>
          </w:tcPr>
          <w:p w14:paraId="19802E8D" w14:textId="77777777" w:rsidP="00D81E31" w:rsidR="00D81E31" w:rsidRDefault="00D81E31" w:rsidRPr="00D81E31">
            <w:pPr>
              <w:numPr>
                <w:ilvl w:val="0"/>
                <w:numId w:val="40"/>
              </w:numPr>
              <w:contextualSpacing/>
              <w:rPr>
                <w:rFonts w:ascii="Arial" w:cs="Arial" w:hAnsi="Arial"/>
                <w:sz w:val="22"/>
                <w:szCs w:val="22"/>
                <w:lang w:eastAsia="en-PH"/>
              </w:rPr>
            </w:pPr>
            <w:r w:rsidRPr="00D81E31">
              <w:rPr>
                <w:rFonts w:ascii="Arial" w:cs="Arial" w:hAnsi="Arial"/>
                <w:sz w:val="22"/>
                <w:szCs w:val="22"/>
                <w:lang w:eastAsia="en-PH"/>
              </w:rPr>
              <w:t>Other Findings</w:t>
            </w:r>
          </w:p>
        </w:tc>
        <w:tc>
          <w:tcPr>
            <w:tcW w:type="dxa" w:w="1930"/>
          </w:tcPr>
          <w:p w14:paraId="65869064"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3.85</w:t>
            </w:r>
          </w:p>
        </w:tc>
        <w:tc>
          <w:tcPr>
            <w:tcW w:type="dxa" w:w="2877"/>
          </w:tcPr>
          <w:p w14:paraId="765E3CDE"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068EF89E" w14:textId="77777777" w:rsidR="00D81E31" w:rsidRPr="00D81E31" w:rsidTr="00C64381">
        <w:tc>
          <w:tcPr>
            <w:tcW w:type="dxa" w:w="3823"/>
          </w:tcPr>
          <w:p w14:paraId="1E5A9895" w14:textId="77777777" w:rsidP="00D81E31" w:rsidR="00D81E31" w:rsidRDefault="00D81E31" w:rsidRPr="00D81E31">
            <w:pPr>
              <w:numPr>
                <w:ilvl w:val="0"/>
                <w:numId w:val="40"/>
              </w:numPr>
              <w:contextualSpacing/>
              <w:rPr>
                <w:rFonts w:ascii="Arial" w:cs="Arial" w:hAnsi="Arial"/>
                <w:sz w:val="22"/>
                <w:szCs w:val="22"/>
                <w:lang w:eastAsia="en-PH"/>
              </w:rPr>
            </w:pPr>
            <w:r w:rsidRPr="00D81E31">
              <w:rPr>
                <w:rFonts w:ascii="Arial" w:cs="Arial" w:hAnsi="Arial"/>
                <w:sz w:val="22"/>
                <w:szCs w:val="22"/>
                <w:lang w:eastAsia="en-PH"/>
              </w:rPr>
              <w:t>Additional Requirements for</w:t>
            </w:r>
          </w:p>
          <w:p w14:paraId="149C5FC0"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manipulatives</w:t>
            </w:r>
          </w:p>
        </w:tc>
        <w:tc>
          <w:tcPr>
            <w:tcW w:type="dxa" w:w="1930"/>
          </w:tcPr>
          <w:p w14:paraId="4E121780"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w:t>
            </w:r>
          </w:p>
        </w:tc>
        <w:tc>
          <w:tcPr>
            <w:tcW w:type="dxa" w:w="2877"/>
          </w:tcPr>
          <w:p w14:paraId="271C5FAB"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2C270222" w14:textId="77777777" w:rsidR="00D81E31" w:rsidRPr="00D81E31" w:rsidTr="00C64381">
        <w:tc>
          <w:tcPr>
            <w:tcW w:type="dxa" w:w="3823"/>
          </w:tcPr>
          <w:p w14:paraId="35E4828A"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Overall mean</w:t>
            </w:r>
          </w:p>
        </w:tc>
        <w:tc>
          <w:tcPr>
            <w:tcW w:type="dxa" w:w="1930"/>
          </w:tcPr>
          <w:p w14:paraId="1A70CA5E"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3.82</w:t>
            </w:r>
          </w:p>
        </w:tc>
        <w:tc>
          <w:tcPr>
            <w:tcW w:type="dxa" w:w="2877"/>
          </w:tcPr>
          <w:p w14:paraId="741030A4"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bl>
    <w:p w14:paraId="6F89A43F" w14:textId="77777777" w:rsidP="00D81E31" w:rsidR="00D81E31" w:rsidRDefault="00D81E31" w:rsidRPr="00D81E31">
      <w:pPr>
        <w:spacing w:after="0" w:line="240" w:lineRule="auto"/>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 </w:t>
      </w:r>
    </w:p>
    <w:p w14:paraId="0E6EF32F" w14:textId="77777777" w:rsidP="00D81E31" w:rsidR="00D81E31" w:rsidRDefault="00D81E31" w:rsidRPr="00D81E31">
      <w:pPr>
        <w:spacing w:after="0" w:line="240" w:lineRule="auto"/>
        <w:ind w:firstLine="720"/>
        <w:jc w:val="both"/>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In terms of content, the evaluators rated the IM’s with 3.82 which is described as valid. A rating of 3.85 was obtained for other findings to include conceptual errors, factual errors, grammatical and typographical errors and other errors and 3.82 for the additional requirements for manipulatives. The Hold me! Click Clock obtained overall rating of 3.82 described as valid. </w:t>
      </w:r>
    </w:p>
    <w:p w14:paraId="517413EF" w14:textId="77777777" w:rsidP="00D81E31" w:rsidR="00D81E31" w:rsidRDefault="00D81E31" w:rsidRPr="00D81E31">
      <w:pPr>
        <w:spacing w:after="0" w:line="240" w:lineRule="auto"/>
        <w:rPr>
          <w:rFonts w:ascii="Arial" w:cs="Arial" w:eastAsia="Times New Roman" w:hAnsi="Arial"/>
          <w:kern w:val="0"/>
          <w:lang w:eastAsia="en-PH"/>
          <w14:ligatures w14:val="none"/>
        </w:rPr>
      </w:pPr>
    </w:p>
    <w:p w14:paraId="6D2DAB10" w14:textId="45997F51" w:rsidP="00D81E31" w:rsidR="00D81E31" w:rsidRDefault="00D81E31" w:rsidRPr="00D81E31">
      <w:pPr>
        <w:spacing w:after="0" w:line="240" w:lineRule="auto"/>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Table </w:t>
      </w:r>
      <w:r w:rsidR="00C84261">
        <w:rPr>
          <w:rFonts w:ascii="Arial" w:cs="Arial" w:eastAsia="Times New Roman" w:hAnsi="Arial"/>
          <w:kern w:val="0"/>
          <w:lang w:eastAsia="en-PH"/>
          <w14:ligatures w14:val="none"/>
        </w:rPr>
        <w:t>3</w:t>
      </w:r>
      <w:r w:rsidRPr="00D81E31">
        <w:rPr>
          <w:rFonts w:ascii="Arial" w:cs="Arial" w:eastAsia="Times New Roman" w:hAnsi="Arial"/>
          <w:kern w:val="0"/>
          <w:lang w:eastAsia="en-PH"/>
          <w14:ligatures w14:val="none"/>
        </w:rPr>
        <w:t>. Experts validation rating of Make Two Make Three using the different factors.</w:t>
      </w:r>
    </w:p>
    <w:p w14:paraId="0C086C97" w14:textId="77777777" w:rsidP="00D81E31" w:rsidR="00D81E31" w:rsidRDefault="00D81E31" w:rsidRPr="00D81E31">
      <w:pPr>
        <w:numPr>
          <w:ilvl w:val="0"/>
          <w:numId w:val="41"/>
        </w:numPr>
        <w:spacing w:after="0" w:line="240" w:lineRule="auto"/>
        <w:contextualSpacing/>
        <w:rPr>
          <w:rFonts w:ascii="Arial" w:cs="Arial" w:eastAsia="Times New Roman" w:hAnsi="Arial"/>
          <w:b/>
          <w:kern w:val="0"/>
          <w:lang w:eastAsia="en-PH"/>
          <w14:ligatures w14:val="none"/>
        </w:rPr>
      </w:pPr>
      <w:r w:rsidRPr="00D81E31">
        <w:rPr>
          <w:rFonts w:ascii="Arial" w:cs="Arial" w:eastAsia="Times New Roman" w:hAnsi="Arial"/>
          <w:b/>
          <w:kern w:val="0"/>
          <w:lang w:eastAsia="en-PH"/>
          <w14:ligatures w14:val="none"/>
        </w:rPr>
        <w:t>Make Two, Make Three</w:t>
      </w:r>
    </w:p>
    <w:tbl>
      <w:tblPr>
        <w:tblStyle w:val="TableGrid"/>
        <w:tblW w:type="auto" w:w="0"/>
        <w:tblLook w:firstColumn="1" w:firstRow="1" w:lastColumn="0" w:lastRow="0" w:noHBand="0" w:noVBand="1" w:val="04A0"/>
      </w:tblPr>
      <w:tblGrid>
        <w:gridCol w:w="3823"/>
        <w:gridCol w:w="1930"/>
        <w:gridCol w:w="2877"/>
      </w:tblGrid>
      <w:tr w14:paraId="75C790F2" w14:textId="77777777" w:rsidR="00D81E31" w:rsidRPr="00D81E31" w:rsidTr="00C64381">
        <w:tc>
          <w:tcPr>
            <w:tcW w:type="dxa" w:w="3823"/>
          </w:tcPr>
          <w:p w14:paraId="3A3AA65C"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FACTORS</w:t>
            </w:r>
          </w:p>
        </w:tc>
        <w:tc>
          <w:tcPr>
            <w:tcW w:type="dxa" w:w="1930"/>
          </w:tcPr>
          <w:p w14:paraId="770CF88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Mean</w:t>
            </w:r>
          </w:p>
        </w:tc>
        <w:tc>
          <w:tcPr>
            <w:tcW w:type="dxa" w:w="2877"/>
          </w:tcPr>
          <w:p w14:paraId="47A73C78"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Verbal Description</w:t>
            </w:r>
          </w:p>
        </w:tc>
      </w:tr>
      <w:tr w14:paraId="11F681ED" w14:textId="77777777" w:rsidR="00D81E31" w:rsidRPr="00D81E31" w:rsidTr="00C64381">
        <w:tc>
          <w:tcPr>
            <w:tcW w:type="dxa" w:w="3823"/>
          </w:tcPr>
          <w:p w14:paraId="04108D74" w14:textId="77777777" w:rsidP="00D81E31" w:rsidR="00D81E31" w:rsidRDefault="00D81E31" w:rsidRPr="00D81E31">
            <w:pPr>
              <w:numPr>
                <w:ilvl w:val="0"/>
                <w:numId w:val="43"/>
              </w:numPr>
              <w:contextualSpacing/>
              <w:rPr>
                <w:rFonts w:ascii="Arial" w:cs="Arial" w:hAnsi="Arial"/>
                <w:sz w:val="22"/>
                <w:szCs w:val="22"/>
                <w:lang w:eastAsia="en-PH"/>
              </w:rPr>
            </w:pPr>
            <w:r w:rsidRPr="00D81E31">
              <w:rPr>
                <w:rFonts w:ascii="Arial" w:cs="Arial" w:hAnsi="Arial"/>
                <w:sz w:val="22"/>
                <w:szCs w:val="22"/>
                <w:lang w:eastAsia="en-PH"/>
              </w:rPr>
              <w:t>Content</w:t>
            </w:r>
          </w:p>
        </w:tc>
        <w:tc>
          <w:tcPr>
            <w:tcW w:type="dxa" w:w="1930"/>
          </w:tcPr>
          <w:p w14:paraId="0A0F403C"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3.89</w:t>
            </w:r>
          </w:p>
        </w:tc>
        <w:tc>
          <w:tcPr>
            <w:tcW w:type="dxa" w:w="2877"/>
          </w:tcPr>
          <w:p w14:paraId="061FEDE8"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07B7F82C" w14:textId="77777777" w:rsidR="00D81E31" w:rsidRPr="00D81E31" w:rsidTr="00C64381">
        <w:tc>
          <w:tcPr>
            <w:tcW w:type="dxa" w:w="3823"/>
          </w:tcPr>
          <w:p w14:paraId="38E30DC1" w14:textId="77777777" w:rsidP="00D81E31" w:rsidR="00D81E31" w:rsidRDefault="00D81E31" w:rsidRPr="00D81E31">
            <w:pPr>
              <w:numPr>
                <w:ilvl w:val="0"/>
                <w:numId w:val="43"/>
              </w:numPr>
              <w:contextualSpacing/>
              <w:rPr>
                <w:rFonts w:ascii="Arial" w:cs="Arial" w:hAnsi="Arial"/>
                <w:sz w:val="22"/>
                <w:szCs w:val="22"/>
                <w:lang w:eastAsia="en-PH"/>
              </w:rPr>
            </w:pPr>
            <w:r w:rsidRPr="00D81E31">
              <w:rPr>
                <w:rFonts w:ascii="Arial" w:cs="Arial" w:hAnsi="Arial"/>
                <w:sz w:val="22"/>
                <w:szCs w:val="22"/>
                <w:lang w:eastAsia="en-PH"/>
              </w:rPr>
              <w:t>Other Findings</w:t>
            </w:r>
          </w:p>
        </w:tc>
        <w:tc>
          <w:tcPr>
            <w:tcW w:type="dxa" w:w="1930"/>
          </w:tcPr>
          <w:p w14:paraId="799388D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4</w:t>
            </w:r>
          </w:p>
        </w:tc>
        <w:tc>
          <w:tcPr>
            <w:tcW w:type="dxa" w:w="2877"/>
          </w:tcPr>
          <w:p w14:paraId="2BF5973E"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2A189316" w14:textId="77777777" w:rsidR="00D81E31" w:rsidRPr="00D81E31" w:rsidTr="00C64381">
        <w:tc>
          <w:tcPr>
            <w:tcW w:type="dxa" w:w="3823"/>
          </w:tcPr>
          <w:p w14:paraId="37B870E0" w14:textId="77777777" w:rsidP="00D81E31" w:rsidR="00D81E31" w:rsidRDefault="00D81E31" w:rsidRPr="00D81E31">
            <w:pPr>
              <w:numPr>
                <w:ilvl w:val="0"/>
                <w:numId w:val="43"/>
              </w:numPr>
              <w:contextualSpacing/>
              <w:rPr>
                <w:rFonts w:ascii="Arial" w:cs="Arial" w:hAnsi="Arial"/>
                <w:sz w:val="22"/>
                <w:szCs w:val="22"/>
                <w:lang w:eastAsia="en-PH"/>
              </w:rPr>
            </w:pPr>
            <w:r w:rsidRPr="00D81E31">
              <w:rPr>
                <w:rFonts w:ascii="Arial" w:cs="Arial" w:hAnsi="Arial"/>
                <w:sz w:val="22"/>
                <w:szCs w:val="22"/>
                <w:lang w:eastAsia="en-PH"/>
              </w:rPr>
              <w:t>Additional Requirements for</w:t>
            </w:r>
          </w:p>
          <w:p w14:paraId="39CF0064"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manipulatives</w:t>
            </w:r>
          </w:p>
        </w:tc>
        <w:tc>
          <w:tcPr>
            <w:tcW w:type="dxa" w:w="1930"/>
          </w:tcPr>
          <w:p w14:paraId="554ECCF3"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3.65</w:t>
            </w:r>
          </w:p>
        </w:tc>
        <w:tc>
          <w:tcPr>
            <w:tcW w:type="dxa" w:w="2877"/>
          </w:tcPr>
          <w:p w14:paraId="4B197133"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73E78F72" w14:textId="77777777" w:rsidR="00D81E31" w:rsidRPr="00D81E31" w:rsidTr="00C64381">
        <w:tc>
          <w:tcPr>
            <w:tcW w:type="dxa" w:w="3823"/>
          </w:tcPr>
          <w:p w14:paraId="0BCF7981"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Overall mean</w:t>
            </w:r>
          </w:p>
        </w:tc>
        <w:tc>
          <w:tcPr>
            <w:tcW w:type="dxa" w:w="1930"/>
          </w:tcPr>
          <w:p w14:paraId="3174FA6B"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3.84</w:t>
            </w:r>
          </w:p>
        </w:tc>
        <w:tc>
          <w:tcPr>
            <w:tcW w:type="dxa" w:w="2877"/>
          </w:tcPr>
          <w:p w14:paraId="6FB7A952"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bl>
    <w:p w14:paraId="1576EE8B" w14:textId="77777777" w:rsidP="00D81E31" w:rsidR="00D81E31" w:rsidRDefault="00D81E31" w:rsidRPr="00D81E31">
      <w:pPr>
        <w:spacing w:after="0" w:line="240" w:lineRule="auto"/>
        <w:rPr>
          <w:rFonts w:ascii="Arial" w:cs="Arial" w:eastAsia="Times New Roman" w:hAnsi="Arial"/>
          <w:b/>
          <w:kern w:val="0"/>
          <w:lang w:eastAsia="en-PH"/>
          <w14:ligatures w14:val="none"/>
        </w:rPr>
      </w:pPr>
    </w:p>
    <w:p w14:paraId="0EAA1427" w14:textId="77777777" w:rsidP="00D81E31" w:rsidR="00D81E31" w:rsidRDefault="00D81E31" w:rsidRPr="00D81E31">
      <w:pPr>
        <w:spacing w:after="0" w:line="240" w:lineRule="auto"/>
        <w:ind w:firstLine="720"/>
        <w:jc w:val="both"/>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In terms of content, the evaluators rated the IM’s with 3.89 which is described as valid. A rating of 4 was obtained for other findings to include conceptual errors, factual errors, grammatical and typographical errors and other errors and 3.65 for the additional requirements </w:t>
      </w:r>
      <w:r w:rsidRPr="00D81E31">
        <w:rPr>
          <w:rFonts w:ascii="Arial" w:cs="Arial" w:eastAsia="Times New Roman" w:hAnsi="Arial"/>
          <w:kern w:val="0"/>
          <w:lang w:eastAsia="en-PH"/>
          <w14:ligatures w14:val="none"/>
        </w:rPr>
        <w:lastRenderedPageBreak/>
        <w:t xml:space="preserve">for manipulatives. The Make two, Make Three obtained overall rating of 3.84 described as valid. </w:t>
      </w:r>
    </w:p>
    <w:p w14:paraId="2DD3E4DA" w14:textId="77777777" w:rsidP="00D81E31" w:rsidR="00D81E31" w:rsidRDefault="00D81E31" w:rsidRPr="00D81E31">
      <w:pPr>
        <w:spacing w:after="0" w:line="240" w:lineRule="auto"/>
        <w:rPr>
          <w:rFonts w:ascii="Arial" w:cs="Arial" w:eastAsia="Times New Roman" w:hAnsi="Arial"/>
          <w:kern w:val="0"/>
          <w:lang w:eastAsia="en-PH"/>
          <w14:ligatures w14:val="none"/>
        </w:rPr>
      </w:pPr>
    </w:p>
    <w:p w14:paraId="34FF3A04" w14:textId="647EC5AA" w:rsidP="00D81E31" w:rsidR="00D81E31" w:rsidRDefault="00D81E31" w:rsidRPr="00D81E31">
      <w:pPr>
        <w:spacing w:after="0" w:line="240" w:lineRule="auto"/>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Table </w:t>
      </w:r>
      <w:r w:rsidR="00C84261">
        <w:rPr>
          <w:rFonts w:ascii="Arial" w:cs="Arial" w:eastAsia="Times New Roman" w:hAnsi="Arial"/>
          <w:kern w:val="0"/>
          <w:lang w:eastAsia="en-PH"/>
          <w14:ligatures w14:val="none"/>
        </w:rPr>
        <w:t>4</w:t>
      </w:r>
      <w:r w:rsidRPr="00D81E31">
        <w:rPr>
          <w:rFonts w:ascii="Arial" w:cs="Arial" w:eastAsia="Times New Roman" w:hAnsi="Arial"/>
          <w:kern w:val="0"/>
          <w:lang w:eastAsia="en-PH"/>
          <w14:ligatures w14:val="none"/>
        </w:rPr>
        <w:t>. Experts validation rating of Make Two Make Three using the different factors</w:t>
      </w:r>
    </w:p>
    <w:p w14:paraId="3E61757C" w14:textId="77777777" w:rsidP="00D81E31" w:rsidR="00D81E31" w:rsidRDefault="00D81E31" w:rsidRPr="00D81E31">
      <w:pPr>
        <w:numPr>
          <w:ilvl w:val="0"/>
          <w:numId w:val="41"/>
        </w:numPr>
        <w:spacing w:after="0" w:line="240" w:lineRule="auto"/>
        <w:contextualSpacing/>
        <w:rPr>
          <w:rFonts w:ascii="Arial" w:cs="Arial" w:eastAsia="Times New Roman" w:hAnsi="Arial"/>
          <w:b/>
          <w:kern w:val="0"/>
          <w:lang w:eastAsia="en-PH"/>
          <w14:ligatures w14:val="none"/>
        </w:rPr>
      </w:pPr>
      <w:r w:rsidRPr="00D81E31">
        <w:rPr>
          <w:rFonts w:ascii="Arial" w:cs="Arial" w:eastAsia="Times New Roman" w:hAnsi="Arial"/>
          <w:b/>
          <w:kern w:val="0"/>
          <w:lang w:eastAsia="en-PH"/>
          <w14:ligatures w14:val="none"/>
        </w:rPr>
        <w:t>What’s missing? Fill me</w:t>
      </w:r>
    </w:p>
    <w:tbl>
      <w:tblPr>
        <w:tblStyle w:val="TableGrid"/>
        <w:tblW w:type="auto" w:w="0"/>
        <w:tblLook w:firstColumn="1" w:firstRow="1" w:lastColumn="0" w:lastRow="0" w:noHBand="0" w:noVBand="1" w:val="04A0"/>
      </w:tblPr>
      <w:tblGrid>
        <w:gridCol w:w="3823"/>
        <w:gridCol w:w="1930"/>
        <w:gridCol w:w="2877"/>
      </w:tblGrid>
      <w:tr w14:paraId="2AE1CB12" w14:textId="77777777" w:rsidR="00D81E31" w:rsidRPr="00D81E31" w:rsidTr="00C64381">
        <w:tc>
          <w:tcPr>
            <w:tcW w:type="dxa" w:w="3823"/>
          </w:tcPr>
          <w:p w14:paraId="3BE4DB35"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FACTORS</w:t>
            </w:r>
          </w:p>
        </w:tc>
        <w:tc>
          <w:tcPr>
            <w:tcW w:type="dxa" w:w="1930"/>
          </w:tcPr>
          <w:p w14:paraId="55BA4CD4"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Mean</w:t>
            </w:r>
          </w:p>
        </w:tc>
        <w:tc>
          <w:tcPr>
            <w:tcW w:type="dxa" w:w="2877"/>
          </w:tcPr>
          <w:p w14:paraId="6722534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Verbal Description</w:t>
            </w:r>
          </w:p>
        </w:tc>
      </w:tr>
      <w:tr w14:paraId="49587940" w14:textId="77777777" w:rsidR="00D81E31" w:rsidRPr="00D81E31" w:rsidTr="00C64381">
        <w:tc>
          <w:tcPr>
            <w:tcW w:type="dxa" w:w="3823"/>
          </w:tcPr>
          <w:p w14:paraId="33384A2E" w14:textId="77777777" w:rsidP="00D81E31" w:rsidR="00D81E31" w:rsidRDefault="00D81E31" w:rsidRPr="00D81E31">
            <w:pPr>
              <w:numPr>
                <w:ilvl w:val="0"/>
                <w:numId w:val="44"/>
              </w:numPr>
              <w:contextualSpacing/>
              <w:rPr>
                <w:rFonts w:ascii="Arial" w:cs="Arial" w:hAnsi="Arial"/>
                <w:sz w:val="22"/>
                <w:szCs w:val="22"/>
                <w:lang w:eastAsia="en-PH"/>
              </w:rPr>
            </w:pPr>
            <w:r w:rsidRPr="00D81E31">
              <w:rPr>
                <w:rFonts w:ascii="Arial" w:cs="Arial" w:hAnsi="Arial"/>
                <w:sz w:val="22"/>
                <w:szCs w:val="22"/>
                <w:lang w:eastAsia="en-PH"/>
              </w:rPr>
              <w:t>Content</w:t>
            </w:r>
          </w:p>
        </w:tc>
        <w:tc>
          <w:tcPr>
            <w:tcW w:type="dxa" w:w="1930"/>
          </w:tcPr>
          <w:p w14:paraId="11829BFC"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3.82</w:t>
            </w:r>
          </w:p>
        </w:tc>
        <w:tc>
          <w:tcPr>
            <w:tcW w:type="dxa" w:w="2877"/>
          </w:tcPr>
          <w:p w14:paraId="5AA6BAC8"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75567CAA" w14:textId="77777777" w:rsidR="00D81E31" w:rsidRPr="00D81E31" w:rsidTr="00C64381">
        <w:tc>
          <w:tcPr>
            <w:tcW w:type="dxa" w:w="3823"/>
          </w:tcPr>
          <w:p w14:paraId="623069FC" w14:textId="77777777" w:rsidP="00D81E31" w:rsidR="00D81E31" w:rsidRDefault="00D81E31" w:rsidRPr="00D81E31">
            <w:pPr>
              <w:numPr>
                <w:ilvl w:val="0"/>
                <w:numId w:val="44"/>
              </w:numPr>
              <w:contextualSpacing/>
              <w:rPr>
                <w:rFonts w:ascii="Arial" w:cs="Arial" w:hAnsi="Arial"/>
                <w:sz w:val="22"/>
                <w:szCs w:val="22"/>
                <w:lang w:eastAsia="en-PH"/>
              </w:rPr>
            </w:pPr>
            <w:r w:rsidRPr="00D81E31">
              <w:rPr>
                <w:rFonts w:ascii="Arial" w:cs="Arial" w:hAnsi="Arial"/>
                <w:sz w:val="22"/>
                <w:szCs w:val="22"/>
                <w:lang w:eastAsia="en-PH"/>
              </w:rPr>
              <w:t>Other Findings</w:t>
            </w:r>
          </w:p>
        </w:tc>
        <w:tc>
          <w:tcPr>
            <w:tcW w:type="dxa" w:w="1930"/>
          </w:tcPr>
          <w:p w14:paraId="765ECB4D"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3.4</w:t>
            </w:r>
          </w:p>
        </w:tc>
        <w:tc>
          <w:tcPr>
            <w:tcW w:type="dxa" w:w="2877"/>
          </w:tcPr>
          <w:p w14:paraId="2DAA3240"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06E2515D" w14:textId="77777777" w:rsidR="00D81E31" w:rsidRPr="00D81E31" w:rsidTr="00C64381">
        <w:tc>
          <w:tcPr>
            <w:tcW w:type="dxa" w:w="3823"/>
          </w:tcPr>
          <w:p w14:paraId="11F98789" w14:textId="77777777" w:rsidP="00D81E31" w:rsidR="00D81E31" w:rsidRDefault="00D81E31" w:rsidRPr="00D81E31">
            <w:pPr>
              <w:numPr>
                <w:ilvl w:val="0"/>
                <w:numId w:val="44"/>
              </w:numPr>
              <w:contextualSpacing/>
              <w:rPr>
                <w:rFonts w:ascii="Arial" w:cs="Arial" w:hAnsi="Arial"/>
                <w:sz w:val="22"/>
                <w:szCs w:val="22"/>
                <w:lang w:eastAsia="en-PH"/>
              </w:rPr>
            </w:pPr>
            <w:r w:rsidRPr="00D81E31">
              <w:rPr>
                <w:rFonts w:ascii="Arial" w:cs="Arial" w:hAnsi="Arial"/>
                <w:sz w:val="22"/>
                <w:szCs w:val="22"/>
                <w:lang w:eastAsia="en-PH"/>
              </w:rPr>
              <w:t>Additional Requirements for</w:t>
            </w:r>
          </w:p>
          <w:p w14:paraId="2CD15D53"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manipulatives</w:t>
            </w:r>
          </w:p>
        </w:tc>
        <w:tc>
          <w:tcPr>
            <w:tcW w:type="dxa" w:w="1930"/>
          </w:tcPr>
          <w:p w14:paraId="76F608B9"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4</w:t>
            </w:r>
          </w:p>
        </w:tc>
        <w:tc>
          <w:tcPr>
            <w:tcW w:type="dxa" w:w="2877"/>
          </w:tcPr>
          <w:p w14:paraId="57B99DA9"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27C54543" w14:textId="77777777" w:rsidR="00D81E31" w:rsidRPr="00D81E31" w:rsidTr="00C64381">
        <w:tc>
          <w:tcPr>
            <w:tcW w:type="dxa" w:w="3823"/>
          </w:tcPr>
          <w:p w14:paraId="3357FEA7"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Overall Mean</w:t>
            </w:r>
          </w:p>
        </w:tc>
        <w:tc>
          <w:tcPr>
            <w:tcW w:type="dxa" w:w="1930"/>
          </w:tcPr>
          <w:p w14:paraId="51D12A6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3.74</w:t>
            </w:r>
          </w:p>
        </w:tc>
        <w:tc>
          <w:tcPr>
            <w:tcW w:type="dxa" w:w="2877"/>
          </w:tcPr>
          <w:p w14:paraId="6054942C"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bl>
    <w:p w14:paraId="55FED6AF" w14:textId="77777777" w:rsidP="00D81E31" w:rsidR="00D81E31" w:rsidRDefault="00D81E31" w:rsidRPr="00D81E31">
      <w:pPr>
        <w:spacing w:after="0" w:line="240" w:lineRule="auto"/>
        <w:ind w:left="720"/>
        <w:contextualSpacing/>
        <w:rPr>
          <w:rFonts w:ascii="Arial" w:cs="Arial" w:eastAsia="Times New Roman" w:hAnsi="Arial"/>
          <w:b/>
          <w:kern w:val="0"/>
          <w:lang w:eastAsia="en-PH"/>
          <w14:ligatures w14:val="none"/>
        </w:rPr>
      </w:pPr>
    </w:p>
    <w:p w14:paraId="2C7ECC05" w14:textId="77777777" w:rsidP="00D81E31" w:rsidR="00D81E31" w:rsidRDefault="00D81E31" w:rsidRPr="00D81E31">
      <w:pPr>
        <w:spacing w:after="0" w:line="240" w:lineRule="auto"/>
        <w:ind w:left="720"/>
        <w:contextualSpacing/>
        <w:rPr>
          <w:rFonts w:ascii="Arial" w:cs="Arial" w:eastAsia="Times New Roman" w:hAnsi="Arial"/>
          <w:b/>
          <w:kern w:val="0"/>
          <w:lang w:eastAsia="en-PH"/>
          <w14:ligatures w14:val="none"/>
        </w:rPr>
      </w:pPr>
    </w:p>
    <w:p w14:paraId="1765AA7E" w14:textId="77777777" w:rsidP="00D81E31" w:rsidR="00D81E31" w:rsidRDefault="00D81E31" w:rsidRPr="00D81E31">
      <w:pPr>
        <w:spacing w:after="0" w:line="240" w:lineRule="auto"/>
        <w:ind w:firstLine="720"/>
        <w:jc w:val="both"/>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In terms of content, the evaluators rated the IM’s with 3.82 which is described as valid. A rating of 3.4 was obtained for other findings to include conceptual errors, factual errors, grammatical and typographical errors and other errors and 4 for the additional requirements for manipulatives. The Make two, Make Three obtained overall rating of 3.74 described as valid. </w:t>
      </w:r>
    </w:p>
    <w:p w14:paraId="324A72F9" w14:textId="77777777" w:rsidP="00D81E31" w:rsidR="00D81E31" w:rsidRDefault="00D81E31" w:rsidRPr="00D81E31">
      <w:pPr>
        <w:spacing w:after="0" w:line="240" w:lineRule="auto"/>
        <w:rPr>
          <w:rFonts w:ascii="Arial" w:cs="Arial" w:eastAsia="Times New Roman" w:hAnsi="Arial"/>
          <w:kern w:val="0"/>
          <w:lang w:eastAsia="en-PH"/>
          <w14:ligatures w14:val="none"/>
        </w:rPr>
      </w:pPr>
    </w:p>
    <w:p w14:paraId="6D299412" w14:textId="232A89F2" w:rsidP="00D81E31" w:rsidR="00D81E31" w:rsidRDefault="00D81E31" w:rsidRPr="00D81E31">
      <w:pPr>
        <w:spacing w:after="0" w:line="240" w:lineRule="auto"/>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Table </w:t>
      </w:r>
      <w:r w:rsidR="00C84261">
        <w:rPr>
          <w:rFonts w:ascii="Arial" w:cs="Arial" w:eastAsia="Times New Roman" w:hAnsi="Arial"/>
          <w:kern w:val="0"/>
          <w:lang w:eastAsia="en-PH"/>
          <w14:ligatures w14:val="none"/>
        </w:rPr>
        <w:t>5</w:t>
      </w:r>
      <w:r w:rsidRPr="00D81E31">
        <w:rPr>
          <w:rFonts w:ascii="Arial" w:cs="Arial" w:eastAsia="Times New Roman" w:hAnsi="Arial"/>
          <w:kern w:val="0"/>
          <w:lang w:eastAsia="en-PH"/>
          <w14:ligatures w14:val="none"/>
        </w:rPr>
        <w:t>. Experts validation rating of Make Two Make Three using the different factors</w:t>
      </w:r>
    </w:p>
    <w:p w14:paraId="6F2259AB" w14:textId="77777777" w:rsidP="00D81E31" w:rsidR="00D81E31" w:rsidRDefault="00D81E31" w:rsidRPr="00D81E31">
      <w:pPr>
        <w:numPr>
          <w:ilvl w:val="0"/>
          <w:numId w:val="41"/>
        </w:numPr>
        <w:spacing w:after="0" w:line="240" w:lineRule="auto"/>
        <w:contextualSpacing/>
        <w:rPr>
          <w:rFonts w:ascii="Arial" w:cs="Arial" w:eastAsia="Times New Roman" w:hAnsi="Arial"/>
          <w:b/>
          <w:kern w:val="0"/>
          <w:lang w:eastAsia="en-PH"/>
          <w14:ligatures w14:val="none"/>
        </w:rPr>
      </w:pPr>
      <w:r w:rsidRPr="00D81E31">
        <w:rPr>
          <w:rFonts w:ascii="Arial" w:cs="Arial" w:eastAsia="Times New Roman" w:hAnsi="Arial"/>
          <w:b/>
          <w:kern w:val="0"/>
          <w:lang w:eastAsia="en-PH"/>
          <w14:ligatures w14:val="none"/>
        </w:rPr>
        <w:t>Toss and Fill in</w:t>
      </w:r>
    </w:p>
    <w:tbl>
      <w:tblPr>
        <w:tblStyle w:val="TableGrid"/>
        <w:tblW w:type="auto" w:w="0"/>
        <w:tblLook w:firstColumn="1" w:firstRow="1" w:lastColumn="0" w:lastRow="0" w:noHBand="0" w:noVBand="1" w:val="04A0"/>
      </w:tblPr>
      <w:tblGrid>
        <w:gridCol w:w="3823"/>
        <w:gridCol w:w="1930"/>
        <w:gridCol w:w="2877"/>
      </w:tblGrid>
      <w:tr w14:paraId="25CA00BD" w14:textId="77777777" w:rsidR="00D81E31" w:rsidRPr="00D81E31" w:rsidTr="00C64381">
        <w:tc>
          <w:tcPr>
            <w:tcW w:type="dxa" w:w="3823"/>
          </w:tcPr>
          <w:p w14:paraId="13D6DAF4"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FACTORS</w:t>
            </w:r>
          </w:p>
        </w:tc>
        <w:tc>
          <w:tcPr>
            <w:tcW w:type="dxa" w:w="1930"/>
          </w:tcPr>
          <w:p w14:paraId="349A706C"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Mean</w:t>
            </w:r>
          </w:p>
        </w:tc>
        <w:tc>
          <w:tcPr>
            <w:tcW w:type="dxa" w:w="2877"/>
          </w:tcPr>
          <w:p w14:paraId="23D7B86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Verbal Description</w:t>
            </w:r>
          </w:p>
        </w:tc>
      </w:tr>
      <w:tr w14:paraId="0A4DE571" w14:textId="77777777" w:rsidR="00D81E31" w:rsidRPr="00D81E31" w:rsidTr="00C64381">
        <w:tc>
          <w:tcPr>
            <w:tcW w:type="dxa" w:w="3823"/>
          </w:tcPr>
          <w:p w14:paraId="518B2AC6" w14:textId="77777777" w:rsidP="00D81E31" w:rsidR="00D81E31" w:rsidRDefault="00D81E31" w:rsidRPr="00D81E31">
            <w:pPr>
              <w:numPr>
                <w:ilvl w:val="0"/>
                <w:numId w:val="42"/>
              </w:numPr>
              <w:contextualSpacing/>
              <w:rPr>
                <w:rFonts w:ascii="Arial" w:cs="Arial" w:hAnsi="Arial"/>
                <w:sz w:val="22"/>
                <w:szCs w:val="22"/>
                <w:lang w:eastAsia="en-PH"/>
              </w:rPr>
            </w:pPr>
            <w:r w:rsidRPr="00D81E31">
              <w:rPr>
                <w:rFonts w:ascii="Arial" w:cs="Arial" w:hAnsi="Arial"/>
                <w:sz w:val="22"/>
                <w:szCs w:val="22"/>
                <w:lang w:eastAsia="en-PH"/>
              </w:rPr>
              <w:t>Content</w:t>
            </w:r>
          </w:p>
        </w:tc>
        <w:tc>
          <w:tcPr>
            <w:tcW w:type="dxa" w:w="1930"/>
          </w:tcPr>
          <w:p w14:paraId="62F4DF25"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3.55</w:t>
            </w:r>
          </w:p>
        </w:tc>
        <w:tc>
          <w:tcPr>
            <w:tcW w:type="dxa" w:w="2877"/>
          </w:tcPr>
          <w:p w14:paraId="672179E3"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7EADCAAC" w14:textId="77777777" w:rsidR="00D81E31" w:rsidRPr="00D81E31" w:rsidTr="00C64381">
        <w:tc>
          <w:tcPr>
            <w:tcW w:type="dxa" w:w="3823"/>
          </w:tcPr>
          <w:p w14:paraId="6967C9B5" w14:textId="77777777" w:rsidP="00D81E31" w:rsidR="00D81E31" w:rsidRDefault="00D81E31" w:rsidRPr="00D81E31">
            <w:pPr>
              <w:numPr>
                <w:ilvl w:val="0"/>
                <w:numId w:val="42"/>
              </w:numPr>
              <w:contextualSpacing/>
              <w:rPr>
                <w:rFonts w:ascii="Arial" w:cs="Arial" w:hAnsi="Arial"/>
                <w:sz w:val="22"/>
                <w:szCs w:val="22"/>
                <w:lang w:eastAsia="en-PH"/>
              </w:rPr>
            </w:pPr>
            <w:r w:rsidRPr="00D81E31">
              <w:rPr>
                <w:rFonts w:ascii="Arial" w:cs="Arial" w:hAnsi="Arial"/>
                <w:sz w:val="22"/>
                <w:szCs w:val="22"/>
                <w:lang w:eastAsia="en-PH"/>
              </w:rPr>
              <w:t>Other Findings</w:t>
            </w:r>
          </w:p>
        </w:tc>
        <w:tc>
          <w:tcPr>
            <w:tcW w:type="dxa" w:w="1930"/>
          </w:tcPr>
          <w:p w14:paraId="4DB224A8"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3.4</w:t>
            </w:r>
          </w:p>
        </w:tc>
        <w:tc>
          <w:tcPr>
            <w:tcW w:type="dxa" w:w="2877"/>
          </w:tcPr>
          <w:p w14:paraId="46351D31"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2C7C86B4" w14:textId="77777777" w:rsidR="00D81E31" w:rsidRPr="00D81E31" w:rsidTr="00C64381">
        <w:tc>
          <w:tcPr>
            <w:tcW w:type="dxa" w:w="3823"/>
          </w:tcPr>
          <w:p w14:paraId="6C451B92" w14:textId="77777777" w:rsidP="00D81E31" w:rsidR="00D81E31" w:rsidRDefault="00D81E31" w:rsidRPr="00D81E31">
            <w:pPr>
              <w:numPr>
                <w:ilvl w:val="0"/>
                <w:numId w:val="42"/>
              </w:numPr>
              <w:contextualSpacing/>
              <w:rPr>
                <w:rFonts w:ascii="Arial" w:cs="Arial" w:hAnsi="Arial"/>
                <w:sz w:val="22"/>
                <w:szCs w:val="22"/>
                <w:lang w:eastAsia="en-PH"/>
              </w:rPr>
            </w:pPr>
            <w:r w:rsidRPr="00D81E31">
              <w:rPr>
                <w:rFonts w:ascii="Arial" w:cs="Arial" w:hAnsi="Arial"/>
                <w:sz w:val="22"/>
                <w:szCs w:val="22"/>
                <w:lang w:eastAsia="en-PH"/>
              </w:rPr>
              <w:t>Additional Requirements for</w:t>
            </w:r>
          </w:p>
          <w:p w14:paraId="323FB03E"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manipulatives</w:t>
            </w:r>
          </w:p>
        </w:tc>
        <w:tc>
          <w:tcPr>
            <w:tcW w:type="dxa" w:w="1930"/>
          </w:tcPr>
          <w:p w14:paraId="50590C45"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3.73</w:t>
            </w:r>
          </w:p>
        </w:tc>
        <w:tc>
          <w:tcPr>
            <w:tcW w:type="dxa" w:w="2877"/>
          </w:tcPr>
          <w:p w14:paraId="0338936E"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r w14:paraId="67128114" w14:textId="77777777" w:rsidR="00D81E31" w:rsidRPr="00D81E31" w:rsidTr="00C64381">
        <w:tc>
          <w:tcPr>
            <w:tcW w:type="dxa" w:w="3823"/>
          </w:tcPr>
          <w:p w14:paraId="40487385" w14:textId="77777777" w:rsidP="00D81E31" w:rsidR="00D81E31" w:rsidRDefault="00D81E31" w:rsidRPr="00D81E31">
            <w:pPr>
              <w:ind w:left="720"/>
              <w:contextualSpacing/>
              <w:rPr>
                <w:rFonts w:ascii="Arial" w:cs="Arial" w:hAnsi="Arial"/>
                <w:sz w:val="22"/>
                <w:szCs w:val="22"/>
                <w:lang w:eastAsia="en-PH"/>
              </w:rPr>
            </w:pPr>
            <w:r w:rsidRPr="00D81E31">
              <w:rPr>
                <w:rFonts w:ascii="Arial" w:cs="Arial" w:hAnsi="Arial"/>
                <w:sz w:val="22"/>
                <w:szCs w:val="22"/>
                <w:lang w:eastAsia="en-PH"/>
              </w:rPr>
              <w:t>Overall Mean</w:t>
            </w:r>
          </w:p>
        </w:tc>
        <w:tc>
          <w:tcPr>
            <w:tcW w:type="dxa" w:w="1930"/>
          </w:tcPr>
          <w:p w14:paraId="368494C7"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3.56</w:t>
            </w:r>
          </w:p>
        </w:tc>
        <w:tc>
          <w:tcPr>
            <w:tcW w:type="dxa" w:w="2877"/>
          </w:tcPr>
          <w:p w14:paraId="174C5982" w14:textId="77777777" w:rsidP="00D81E31" w:rsidR="00D81E31" w:rsidRDefault="00D81E31" w:rsidRPr="00D81E31">
            <w:pPr>
              <w:jc w:val="center"/>
              <w:rPr>
                <w:rFonts w:ascii="Arial" w:cs="Arial" w:hAnsi="Arial"/>
                <w:sz w:val="22"/>
                <w:szCs w:val="22"/>
                <w:lang w:eastAsia="en-PH"/>
              </w:rPr>
            </w:pPr>
            <w:r w:rsidRPr="00D81E31">
              <w:rPr>
                <w:rFonts w:ascii="Arial" w:cs="Arial" w:hAnsi="Arial"/>
                <w:sz w:val="22"/>
                <w:szCs w:val="22"/>
                <w:lang w:eastAsia="en-PH"/>
              </w:rPr>
              <w:t>Valid</w:t>
            </w:r>
          </w:p>
        </w:tc>
      </w:tr>
    </w:tbl>
    <w:p w14:paraId="22455F08" w14:textId="77777777" w:rsidP="00112957" w:rsidR="00D81E31" w:rsidRDefault="00D81E31" w:rsidRPr="00D81E31">
      <w:pPr>
        <w:spacing w:after="0" w:line="240" w:lineRule="auto"/>
        <w:rPr>
          <w:rFonts w:ascii="Arial" w:cs="Arial" w:eastAsia="Times New Roman" w:hAnsi="Arial"/>
          <w:kern w:val="0"/>
          <w:lang w:eastAsia="en-PH"/>
          <w14:ligatures w14:val="none"/>
        </w:rPr>
      </w:pPr>
    </w:p>
    <w:p w14:paraId="5A5B7705" w14:textId="77777777" w:rsidP="00D81E31" w:rsidR="00D81E31" w:rsidRDefault="00D81E31" w:rsidRPr="00D81E31">
      <w:pPr>
        <w:spacing w:after="0" w:line="240" w:lineRule="auto"/>
        <w:ind w:firstLine="720"/>
        <w:jc w:val="both"/>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In terms of content, the evaluators rated the IM’s with 3.55 which is described as valid. A rating of 3.4 was obtained for other findings to include conceptual errors, factual errors, grammatical and typographical errors and other errors and 3.73 for the additional requirements for manipulatives. The Make two, Make Three obtained overall rating of 3.56 described as valid. </w:t>
      </w:r>
    </w:p>
    <w:p w14:paraId="01F1CEBD" w14:textId="77777777" w:rsidP="00D81E31" w:rsidR="00D81E31" w:rsidRDefault="00D81E31" w:rsidRPr="00D81E31">
      <w:pPr>
        <w:spacing w:after="0" w:line="240" w:lineRule="auto"/>
        <w:jc w:val="both"/>
        <w:rPr>
          <w:rFonts w:ascii="Arial" w:cs="Arial" w:eastAsia="Times New Roman" w:hAnsi="Arial"/>
          <w:kern w:val="0"/>
          <w:lang w:eastAsia="en-PH"/>
          <w14:ligatures w14:val="none"/>
        </w:rPr>
      </w:pPr>
    </w:p>
    <w:p w14:paraId="6FF4F9DD" w14:textId="7C9588ED" w:rsidP="00A93371" w:rsidR="00D81E31" w:rsidRDefault="00D81E31" w:rsidRPr="00D81E31">
      <w:pPr>
        <w:spacing w:after="0" w:line="240" w:lineRule="auto"/>
        <w:ind w:firstLine="720"/>
        <w:jc w:val="both"/>
        <w:rPr>
          <w:rFonts w:ascii="Arial" w:cs="Arial" w:eastAsia="Times New Roman" w:hAnsi="Arial"/>
          <w:kern w:val="0"/>
          <w:lang w:eastAsia="en-PH"/>
          <w14:ligatures w14:val="none"/>
        </w:rPr>
      </w:pPr>
      <w:r w:rsidRPr="00D81E31">
        <w:rPr>
          <w:rFonts w:ascii="Arial" w:cs="Arial" w:eastAsia="Times New Roman" w:hAnsi="Arial"/>
          <w:kern w:val="0"/>
          <w:lang w:eastAsia="en-PH"/>
          <w14:ligatures w14:val="none"/>
        </w:rPr>
        <w:t xml:space="preserve">Table 2 to Table </w:t>
      </w:r>
      <w:r w:rsidR="00C84261">
        <w:rPr>
          <w:rFonts w:ascii="Arial" w:cs="Arial" w:eastAsia="Times New Roman" w:hAnsi="Arial"/>
          <w:kern w:val="0"/>
          <w:lang w:eastAsia="en-PH"/>
          <w14:ligatures w14:val="none"/>
        </w:rPr>
        <w:t>5</w:t>
      </w:r>
      <w:r w:rsidRPr="00D81E31">
        <w:rPr>
          <w:rFonts w:ascii="Arial" w:cs="Arial" w:eastAsia="Times New Roman" w:hAnsi="Arial"/>
          <w:kern w:val="0"/>
          <w:lang w:eastAsia="en-PH"/>
          <w14:ligatures w14:val="none"/>
        </w:rPr>
        <w:t xml:space="preserve"> validation results of the math manipulatives using the evaluation sheet with different factors. It shows that all the developed math manipulatives had passed all the criteria in the school level. It is recommended for further evaluation and allowed to use by the Grade 1 and 2 teacher and learners of Balasi Elementary School. </w:t>
      </w:r>
    </w:p>
    <w:p w14:paraId="6383CCCC" w14:textId="77777777" w:rsidP="00BF4C28" w:rsidR="000D23F4" w:rsidRDefault="000D23F4" w:rsidRPr="007A4048">
      <w:pPr>
        <w:rPr>
          <w:rFonts w:ascii="Arial" w:cs="Arial" w:hAnsi="Arial"/>
          <w:b/>
          <w:bCs/>
        </w:rPr>
      </w:pPr>
    </w:p>
    <w:p w14:paraId="2D11CA03" w14:textId="77777777" w:rsidP="0043526C" w:rsidR="0043526C" w:rsidRDefault="0043526C" w:rsidRPr="007A4048">
      <w:pPr>
        <w:pStyle w:val="Head1"/>
        <w:spacing w:after="0"/>
        <w:jc w:val="both"/>
        <w:rPr>
          <w:rFonts w:ascii="Arial" w:cs="Arial" w:hAnsi="Arial"/>
          <w:szCs w:val="22"/>
        </w:rPr>
      </w:pPr>
      <w:r w:rsidRPr="007A4048">
        <w:rPr>
          <w:rFonts w:ascii="Arial" w:cs="Arial" w:hAnsi="Arial"/>
          <w:szCs w:val="22"/>
        </w:rPr>
        <w:t>3. results and discussion</w:t>
      </w:r>
    </w:p>
    <w:p w14:paraId="4CBA0CB8" w14:textId="14CF55E7" w:rsidP="00112957" w:rsidR="00112957" w:rsidRDefault="00112957">
      <w:pPr>
        <w:ind w:firstLine="720"/>
        <w:jc w:val="both"/>
        <w:rPr>
          <w:rFonts w:ascii="Arial" w:cs="Arial" w:hAnsi="Arial"/>
        </w:rPr>
      </w:pPr>
      <w:r w:rsidRPr="00112957">
        <w:rPr>
          <w:rFonts w:ascii="Arial" w:cs="Arial" w:hAnsi="Arial"/>
        </w:rPr>
        <w:t xml:space="preserve">This section presents the </w:t>
      </w:r>
      <w:r>
        <w:rPr>
          <w:rFonts w:ascii="Arial" w:cs="Arial" w:hAnsi="Arial"/>
        </w:rPr>
        <w:t>developed manipulative instructional materials from local materials</w:t>
      </w:r>
      <w:r w:rsidR="00A93371">
        <w:rPr>
          <w:rFonts w:ascii="Arial" w:cs="Arial" w:hAnsi="Arial"/>
        </w:rPr>
        <w:t xml:space="preserve"> and used by the Grade 1 and 2 learners of Balasi Elementary in </w:t>
      </w:r>
      <w:r w:rsidRPr="00112957">
        <w:rPr>
          <w:rFonts w:ascii="Arial" w:cs="Arial" w:hAnsi="Arial"/>
        </w:rPr>
        <w:t>Flora District, followed by a detailed discussion of the findings</w:t>
      </w:r>
    </w:p>
    <w:p w14:paraId="2F9E6771" w14:textId="6AF31791" w:rsidP="00A93371" w:rsidR="00A93371" w:rsidRDefault="00A93371">
      <w:pPr>
        <w:spacing w:after="0"/>
        <w:ind w:firstLine="720"/>
        <w:jc w:val="both"/>
        <w:rPr>
          <w:rFonts w:ascii="Arial" w:cs="Arial" w:hAnsi="Arial"/>
        </w:rPr>
      </w:pPr>
      <w:r w:rsidRPr="00A93371">
        <w:rPr>
          <w:rFonts w:ascii="Arial" w:cs="Arial" w:hAnsi="Arial"/>
        </w:rPr>
        <w:t xml:space="preserve">The first math manipulative developed is the hold me click clock. This instructional material is intended to teach pupils develop their skills in telling and writing time. The Instructional Material is made from circular wood for the frame, cut plastic for the minute and second hand of the clock and hand-woven basket for the flash cards. Research shows that using manipulatives that using manipulatives helps improve the environment in math classrooms. When students work with manipulatives and then are given a chance to reflect on their experiences, not only is mathematical learning enhanced, but math anxiety is also greatly reduced. as manifested in the research conducted by Cain-Caston, 1996; Heuser, 2000)  </w:t>
      </w:r>
    </w:p>
    <w:p w14:paraId="33C38F09" w14:textId="45D24B45" w:rsidP="00A93371" w:rsidR="00A93371" w:rsidRDefault="00A93371" w:rsidRPr="00A93371">
      <w:pPr>
        <w:spacing w:after="0"/>
        <w:ind w:firstLine="720"/>
        <w:jc w:val="both"/>
        <w:rPr>
          <w:rFonts w:ascii="Arial" w:cs="Arial" w:hAnsi="Arial"/>
        </w:rPr>
      </w:pPr>
      <w:r w:rsidRPr="00A93371">
        <w:rPr>
          <w:rFonts w:ascii="Arial" w:cs="Arial" w:hAnsi="Arial"/>
        </w:rPr>
        <w:lastRenderedPageBreak/>
        <w:t>Using corn cobs and bamboo sticks as a counters and coconut shells and bamboo tub as depositor, illustrates that the concept of repeated addition is multiplication. This instructional material consists of corn cobs and stick as counters and bamboo and coconut shell. This Make Two, Make Three enhances pupil’s ability in solving multiplication as repeated addition. Manipulatives have also been shown to provide a strong foundation for students mastering the number relations mathematical concepts (The Access Center, October 1, 2004)</w:t>
      </w:r>
    </w:p>
    <w:p w14:paraId="30E7C08A" w14:textId="77777777" w:rsidP="00A93371" w:rsidR="00A93371" w:rsidRDefault="00A93371">
      <w:pPr>
        <w:spacing w:after="0"/>
        <w:ind w:firstLine="720"/>
        <w:jc w:val="both"/>
        <w:rPr>
          <w:rFonts w:ascii="Arial" w:cs="Arial" w:hAnsi="Arial"/>
        </w:rPr>
      </w:pPr>
    </w:p>
    <w:p w14:paraId="70531DF0" w14:textId="340B4F23" w:rsidP="00A93371" w:rsidR="00A93371" w:rsidRDefault="00A93371" w:rsidRPr="00A93371">
      <w:pPr>
        <w:spacing w:after="0"/>
        <w:ind w:firstLine="720"/>
        <w:jc w:val="both"/>
        <w:rPr>
          <w:rFonts w:ascii="Arial" w:cs="Arial" w:hAnsi="Arial"/>
        </w:rPr>
      </w:pPr>
      <w:r w:rsidRPr="00A93371">
        <w:rPr>
          <w:rFonts w:ascii="Arial" w:cs="Arial" w:hAnsi="Arial"/>
        </w:rPr>
        <w:t>The third math manipulative is What’s missing? Fill me consist of bamboo tub and basket made of “</w:t>
      </w:r>
      <w:proofErr w:type="spellStart"/>
      <w:r w:rsidRPr="00A93371">
        <w:rPr>
          <w:rFonts w:ascii="Arial" w:cs="Arial" w:hAnsi="Arial"/>
        </w:rPr>
        <w:t>nito</w:t>
      </w:r>
      <w:proofErr w:type="spellEnd"/>
      <w:r w:rsidRPr="00A93371">
        <w:rPr>
          <w:rFonts w:ascii="Arial" w:cs="Arial" w:hAnsi="Arial"/>
        </w:rPr>
        <w:t>” as a depositor, bamboo sticks with numbers and letter cards pasted and wooden shapes. It helps learners develop skills in identifying, determining missing pattern and it improves pattern recognition, critical thinking and spatial awareness.</w:t>
      </w:r>
    </w:p>
    <w:p w14:paraId="1A5B1A43" w14:textId="77777777" w:rsidP="00A93371" w:rsidR="00A93371" w:rsidRDefault="00A93371">
      <w:pPr>
        <w:spacing w:after="0"/>
        <w:ind w:firstLine="720"/>
        <w:jc w:val="both"/>
        <w:rPr>
          <w:rFonts w:ascii="Arial" w:cs="Arial" w:hAnsi="Arial"/>
        </w:rPr>
      </w:pPr>
    </w:p>
    <w:p w14:paraId="6F7064C8" w14:textId="15E2015D" w:rsidP="00A93371" w:rsidR="00A93371" w:rsidRDefault="00A93371">
      <w:pPr>
        <w:spacing w:after="0"/>
        <w:ind w:firstLine="720"/>
        <w:jc w:val="both"/>
        <w:rPr>
          <w:rFonts w:ascii="Arial" w:cs="Arial" w:hAnsi="Arial"/>
        </w:rPr>
      </w:pPr>
      <w:r w:rsidRPr="00A93371">
        <w:rPr>
          <w:rFonts w:ascii="Arial" w:cs="Arial" w:hAnsi="Arial"/>
        </w:rPr>
        <w:t>The Toss and Fill in consist of wooden dice with numbers and symbols written on it, “</w:t>
      </w:r>
      <w:proofErr w:type="spellStart"/>
      <w:r w:rsidRPr="00A93371">
        <w:rPr>
          <w:rFonts w:ascii="Arial" w:cs="Arial" w:hAnsi="Arial"/>
        </w:rPr>
        <w:t>agurong</w:t>
      </w:r>
      <w:proofErr w:type="spellEnd"/>
      <w:r w:rsidRPr="00A93371">
        <w:rPr>
          <w:rFonts w:ascii="Arial" w:cs="Arial" w:hAnsi="Arial"/>
        </w:rPr>
        <w:t>” as a counters, bamboo sticks, coconut shells and bamboo tub as a depositor. This instructional material is intended for learners to develop their skills in performing the rudiments of addition and subtraction. It allows learners manipulate with their own during their leisure time. Learning math through manipulatives can foster “Learning is Fun”. It makes the classroom environment a hands-on zone.  It serves as a motivating tool for children to avoid absenteeism. Students learning computational skills tend to master and retain these skills more fully when manipulatives are used as part of their instruction (Carroll and Porter, 1997).</w:t>
      </w:r>
    </w:p>
    <w:p w14:paraId="0EB6CCF8" w14:textId="77777777" w:rsidP="00A93371" w:rsidR="00A93371" w:rsidRDefault="00A93371">
      <w:pPr>
        <w:spacing w:after="0"/>
        <w:ind w:firstLine="720"/>
        <w:jc w:val="both"/>
        <w:rPr>
          <w:rFonts w:ascii="Arial" w:cs="Arial" w:hAnsi="Arial"/>
        </w:rPr>
      </w:pPr>
    </w:p>
    <w:p w14:paraId="6F254BAB" w14:textId="7339E298" w:rsidP="00A93371" w:rsidR="00A93371" w:rsidRDefault="00A93371">
      <w:pPr>
        <w:spacing w:after="0"/>
        <w:ind w:firstLine="720"/>
        <w:jc w:val="both"/>
        <w:rPr>
          <w:rFonts w:ascii="Arial" w:cs="Arial" w:hAnsi="Arial"/>
        </w:rPr>
      </w:pPr>
      <w:r w:rsidRPr="00A93371">
        <w:rPr>
          <w:rFonts w:ascii="Arial" w:cs="Arial" w:hAnsi="Arial"/>
        </w:rPr>
        <w:t>According to the evaluators, the materials are culturally relevant since it depicts the common livelihood of the Agta people, which is weaving, and the materials are easy to handle. It is recommended for teachers and learners to use the developed math manipulative for it makes learning enjoyable and lasting because the materials are available in the community so that learners can even use it outside the classroom. With math manipulatives, they enjoyed learning by doing and easily learned the target competencies. As per observation, these materials are recommended for usage by teachers and learners even in higher grades to make the teaching learning process more meaningful</w:t>
      </w:r>
    </w:p>
    <w:p w14:paraId="7121F40C" w14:textId="77777777" w:rsidP="0043526C" w:rsidR="00112957" w:rsidRDefault="00112957" w:rsidRPr="007A4048">
      <w:pPr>
        <w:rPr>
          <w:rFonts w:ascii="Arial" w:cs="Arial" w:hAnsi="Arial"/>
          <w:b/>
          <w:bCs/>
        </w:rPr>
      </w:pPr>
    </w:p>
    <w:p w14:paraId="5907D30D" w14:textId="77777777" w:rsidP="00DA1E9E" w:rsidR="00DA1E9E" w:rsidRDefault="00DA1E9E" w:rsidRPr="007A4048">
      <w:pPr>
        <w:pStyle w:val="ConcHead"/>
        <w:spacing w:after="0"/>
        <w:jc w:val="both"/>
        <w:rPr>
          <w:rFonts w:ascii="Arial" w:cs="Arial" w:hAnsi="Arial"/>
          <w:szCs w:val="22"/>
        </w:rPr>
      </w:pPr>
      <w:r w:rsidRPr="007A4048">
        <w:rPr>
          <w:rFonts w:ascii="Arial" w:cs="Arial" w:hAnsi="Arial"/>
          <w:szCs w:val="22"/>
        </w:rPr>
        <w:t>4. Conclusion</w:t>
      </w:r>
    </w:p>
    <w:p w14:paraId="3804122B" w14:textId="77777777" w:rsidP="00DA1E9E" w:rsidR="00DA1E9E" w:rsidRDefault="00DA1E9E" w:rsidRPr="007A4048">
      <w:pPr>
        <w:pStyle w:val="ConcHead"/>
        <w:spacing w:after="0"/>
        <w:jc w:val="both"/>
        <w:rPr>
          <w:rFonts w:ascii="Arial" w:cs="Arial" w:hAnsi="Arial"/>
          <w:szCs w:val="22"/>
        </w:rPr>
      </w:pPr>
    </w:p>
    <w:p w14:paraId="1A490EED" w14:textId="77777777" w:rsidP="00787CC3" w:rsidR="00787CC3" w:rsidRDefault="00787CC3" w:rsidRPr="00787CC3">
      <w:pPr>
        <w:ind w:firstLine="720"/>
        <w:jc w:val="both"/>
        <w:rPr>
          <w:rFonts w:ascii="Arial" w:cs="Arial" w:hAnsi="Arial"/>
        </w:rPr>
      </w:pPr>
      <w:r w:rsidRPr="00787CC3">
        <w:rPr>
          <w:rFonts w:ascii="Arial" w:cs="Arial" w:hAnsi="Arial"/>
        </w:rPr>
        <w:t>This study was conducted to develop and validate math manipulatives as instructional materials in teaching specific topics in Math 1 and 2. The researcher made use of the Research and Development model as method of research with the following phases: Identification of learning competencies where math manipulatives can be integrated, development of the math manipulatives and validation of the IMs using face validation tool developed by the DepEd. Learning Resources Management and Development System.  The developed IMs was evaluated by School Learning Resources Management and Development Committee of Balasi Elementary School of Flora district.</w:t>
      </w:r>
    </w:p>
    <w:p w14:paraId="7FCE6B8B" w14:textId="77777777" w:rsidP="00787CC3" w:rsidR="00787CC3" w:rsidRDefault="00787CC3" w:rsidRPr="00787CC3">
      <w:pPr>
        <w:ind w:firstLine="720"/>
        <w:jc w:val="both"/>
        <w:rPr>
          <w:rFonts w:ascii="Arial" w:cs="Arial" w:hAnsi="Arial"/>
        </w:rPr>
      </w:pPr>
      <w:r w:rsidRPr="00787CC3">
        <w:rPr>
          <w:rFonts w:ascii="Arial" w:cs="Arial" w:hAnsi="Arial"/>
        </w:rPr>
        <w:t>From the data gathered, the research yielded the following findings:</w:t>
      </w:r>
    </w:p>
    <w:p w14:paraId="2D009E58" w14:textId="77777777" w:rsidP="00787CC3" w:rsidR="00787CC3" w:rsidRDefault="00787CC3" w:rsidRPr="00787CC3">
      <w:pPr>
        <w:ind w:firstLine="720"/>
        <w:jc w:val="both"/>
        <w:rPr>
          <w:rFonts w:ascii="Arial" w:cs="Arial" w:hAnsi="Arial"/>
        </w:rPr>
      </w:pPr>
      <w:r w:rsidRPr="00787CC3">
        <w:rPr>
          <w:rFonts w:ascii="Arial" w:cs="Arial" w:hAnsi="Arial"/>
        </w:rPr>
        <w:t>1.</w:t>
      </w:r>
      <w:r w:rsidRPr="00787CC3">
        <w:rPr>
          <w:rFonts w:ascii="Arial" w:cs="Arial" w:hAnsi="Arial"/>
        </w:rPr>
        <w:tab/>
        <w:t>Math manipulatives can be used in teaching telling time, multiplication as repeated addition, missing patterns and addition and subtraction.</w:t>
      </w:r>
    </w:p>
    <w:p w14:paraId="36DD9F81" w14:textId="0ADBF464" w:rsidP="00A93371" w:rsidR="007A7364" w:rsidRDefault="00787CC3" w:rsidRPr="00D92411">
      <w:pPr>
        <w:ind w:firstLine="720"/>
        <w:jc w:val="both"/>
        <w:rPr>
          <w:rFonts w:ascii="Arial" w:cs="Arial" w:hAnsi="Arial"/>
        </w:rPr>
      </w:pPr>
      <w:r w:rsidRPr="00787CC3">
        <w:rPr>
          <w:rFonts w:ascii="Arial" w:cs="Arial" w:hAnsi="Arial"/>
        </w:rPr>
        <w:t>2.</w:t>
      </w:r>
      <w:r w:rsidRPr="00787CC3">
        <w:rPr>
          <w:rFonts w:ascii="Arial" w:cs="Arial" w:hAnsi="Arial"/>
        </w:rPr>
        <w:tab/>
        <w:t>The developed math manipulatives passed the criteria for evaluating IMs set by the LRDMDS.</w:t>
      </w:r>
      <w:r w:rsidR="00112957" w:rsidRPr="00112957">
        <w:t xml:space="preserve"> </w:t>
      </w:r>
      <w:r w:rsidR="00112957" w:rsidRPr="00112957">
        <w:rPr>
          <w:rFonts w:ascii="Arial" w:cs="Arial" w:hAnsi="Arial"/>
        </w:rPr>
        <w:t>This chapter present the analysis and interpretation of data gathered in this study.</w:t>
      </w:r>
    </w:p>
    <w:p w14:paraId="55B2D542" w14:textId="77777777" w:rsidP="00CB74CF" w:rsidR="000C4A39" w:rsidRDefault="000C4A39" w:rsidRPr="00D92411">
      <w:pPr>
        <w:jc w:val="both"/>
        <w:rPr>
          <w:rFonts w:ascii="Arial" w:cs="Arial" w:eastAsia="Calibri" w:hAnsi="Arial"/>
          <w:b/>
          <w:kern w:val="0"/>
          <w:lang w:val="en-US"/>
          <w14:ligatures w14:val="none"/>
        </w:rPr>
      </w:pPr>
      <w:r w:rsidRPr="00D92411">
        <w:rPr>
          <w:rFonts w:ascii="Arial" w:cs="Arial" w:eastAsia="Calibri" w:hAnsi="Arial"/>
          <w:b/>
          <w:kern w:val="0"/>
          <w:lang w:val="en-US"/>
          <w14:ligatures w14:val="none"/>
        </w:rPr>
        <w:t>Disclaimer (Artificial intelligence)</w:t>
      </w:r>
    </w:p>
    <w:p w14:paraId="37665374" w14:textId="2CF853CB" w:rsidP="008B17C9" w:rsidR="00CB74CF" w:rsidRDefault="000B195B">
      <w:pPr>
        <w:spacing w:after="60" w:afterLines="25"/>
        <w:jc w:val="both"/>
        <w:rPr>
          <w:rFonts w:ascii="Arial" w:cs="Arial" w:eastAsia="Calibri" w:hAnsi="Arial"/>
          <w:kern w:val="0"/>
          <w14:ligatures w14:val="none"/>
        </w:rPr>
      </w:pPr>
      <w:r>
        <w:rPr>
          <w:rFonts w:ascii="Arial" w:cs="Arial" w:eastAsia="Calibri" w:hAnsi="Arial"/>
          <w:kern w:val="0"/>
          <w14:ligatures w14:val="none"/>
        </w:rPr>
        <w:lastRenderedPageBreak/>
        <w:t xml:space="preserve">           </w:t>
      </w:r>
      <w:r w:rsidR="00CB74CF" w:rsidRPr="00CB74CF">
        <w:rPr>
          <w:rFonts w:ascii="Arial" w:cs="Arial" w:eastAsia="Calibri" w:hAnsi="Arial"/>
          <w:kern w:val="0"/>
          <w14:ligatures w14:val="none"/>
        </w:rPr>
        <w:t xml:space="preserve">The author hereby </w:t>
      </w:r>
      <w:r w:rsidR="00CB74CF" w:rsidRPr="00D92411">
        <w:rPr>
          <w:rFonts w:ascii="Arial" w:cs="Arial" w:eastAsia="Calibri" w:hAnsi="Arial"/>
          <w:kern w:val="0"/>
          <w14:ligatures w14:val="none"/>
        </w:rPr>
        <w:t>declares</w:t>
      </w:r>
      <w:r w:rsidR="00CB74CF" w:rsidRPr="00CB74CF">
        <w:rPr>
          <w:rFonts w:ascii="Arial" w:cs="Arial" w:eastAsia="Calibri" w:hAnsi="Arial"/>
          <w:kern w:val="0"/>
          <w14:ligatures w14:val="none"/>
        </w:rPr>
        <w:t xml:space="preserve"> that NO generative AI technologies such as Large Language Models (Chat</w:t>
      </w:r>
      <w:r>
        <w:rPr>
          <w:rFonts w:ascii="Arial" w:cs="Arial" w:eastAsia="Calibri" w:hAnsi="Arial"/>
          <w:kern w:val="0"/>
          <w14:ligatures w14:val="none"/>
        </w:rPr>
        <w:t xml:space="preserve"> </w:t>
      </w:r>
      <w:r w:rsidR="00CB74CF" w:rsidRPr="00CB74CF">
        <w:rPr>
          <w:rFonts w:ascii="Arial" w:cs="Arial" w:eastAsia="Calibri" w:hAnsi="Arial"/>
          <w:kern w:val="0"/>
          <w14:ligatures w14:val="none"/>
        </w:rPr>
        <w:t>GPT, COPILOT, etc.) and text-to-image generators have been used during the writing or editing of this manuscript. All research, analysis, and content creation were performed solely by the authors, ensuring the authenticity and integrity of the work presented in this thesis.</w:t>
      </w:r>
    </w:p>
    <w:p w14:paraId="0125277F" w14:textId="77777777" w:rsidP="008B17C9" w:rsidR="001728D0" w:rsidRDefault="001728D0">
      <w:pPr>
        <w:spacing w:after="60" w:afterLines="25"/>
        <w:jc w:val="both"/>
        <w:rPr>
          <w:rFonts w:ascii="Arial" w:cs="Arial" w:eastAsia="Calibri" w:hAnsi="Arial"/>
          <w:kern w:val="0"/>
          <w14:ligatures w14:val="none"/>
        </w:rPr>
      </w:pPr>
    </w:p>
    <w:p w14:paraId="3475844C" w14:textId="77777777" w:rsidP="008B17C9" w:rsidR="005D30BB" w:rsidRDefault="005D30BB">
      <w:pPr>
        <w:spacing w:after="60" w:afterLines="25"/>
        <w:rPr>
          <w:rFonts w:ascii="Arial" w:cs="Arial" w:hAnsi="Arial"/>
          <w:b/>
          <w:bCs/>
        </w:rPr>
      </w:pPr>
    </w:p>
    <w:p w14:paraId="7F65E12E" w14:textId="7334322B" w:rsidP="008B17C9" w:rsidR="00946477" w:rsidRDefault="00946477" w:rsidRPr="00946477">
      <w:pPr>
        <w:spacing w:after="60" w:afterLines="25"/>
        <w:rPr>
          <w:rFonts w:ascii="Arial" w:cs="Arial" w:hAnsi="Arial"/>
        </w:rPr>
      </w:pPr>
      <w:r w:rsidRPr="00946477">
        <w:rPr>
          <w:rFonts w:ascii="Arial" w:cs="Arial" w:hAnsi="Arial"/>
          <w:b/>
          <w:bCs/>
        </w:rPr>
        <w:t>REFERENCES</w:t>
      </w:r>
    </w:p>
    <w:p w14:paraId="3DB51BC3" w14:textId="77777777" w:rsidP="0050373A" w:rsidR="0050373A" w:rsidRDefault="0050373A" w:rsidRPr="0050373A">
      <w:pPr>
        <w:rPr>
          <w:rFonts w:ascii="Arial" w:cs="Arial" w:hAnsi="Arial"/>
        </w:rPr>
      </w:pPr>
      <w:proofErr w:type="spellStart"/>
      <w:r w:rsidRPr="0050373A">
        <w:rPr>
          <w:rFonts w:ascii="Arial" w:cs="Arial" w:hAnsi="Arial"/>
        </w:rPr>
        <w:t>Okigbo</w:t>
      </w:r>
      <w:proofErr w:type="spellEnd"/>
      <w:r w:rsidRPr="0050373A">
        <w:rPr>
          <w:rFonts w:ascii="Arial" w:cs="Arial" w:hAnsi="Arial"/>
        </w:rPr>
        <w:t xml:space="preserve">, DE, </w:t>
      </w:r>
      <w:proofErr w:type="spellStart"/>
      <w:r w:rsidRPr="0050373A">
        <w:rPr>
          <w:rFonts w:ascii="Arial" w:cs="Arial" w:hAnsi="Arial"/>
        </w:rPr>
        <w:t>NNAgu</w:t>
      </w:r>
      <w:proofErr w:type="spellEnd"/>
      <w:r w:rsidRPr="0050373A">
        <w:rPr>
          <w:rFonts w:ascii="Arial" w:cs="Arial" w:hAnsi="Arial"/>
        </w:rPr>
        <w:t>. Effects of mathematical game and instructional analogy as advance organizers on students’ achievement in secondary school mathematics</w:t>
      </w:r>
    </w:p>
    <w:p w14:paraId="06A3F1B9" w14:textId="4C9BA346" w:rsidP="0050373A" w:rsidR="0050373A" w:rsidRDefault="0050373A" w:rsidRPr="0050373A">
      <w:pPr>
        <w:rPr>
          <w:rFonts w:ascii="Arial" w:cs="Arial" w:hAnsi="Arial"/>
        </w:rPr>
      </w:pPr>
      <w:r w:rsidRPr="0050373A">
        <w:rPr>
          <w:rFonts w:ascii="Arial" w:cs="Arial" w:hAnsi="Arial"/>
        </w:rPr>
        <w:t xml:space="preserve">Online Educational Digital </w:t>
      </w:r>
      <w:proofErr w:type="spellStart"/>
      <w:r w:rsidRPr="0050373A">
        <w:rPr>
          <w:rFonts w:ascii="Arial" w:cs="Arial" w:hAnsi="Arial"/>
        </w:rPr>
        <w:t>Games.M</w:t>
      </w:r>
      <w:proofErr w:type="spellEnd"/>
      <w:r w:rsidRPr="0050373A">
        <w:rPr>
          <w:rFonts w:ascii="Arial" w:cs="Arial" w:hAnsi="Arial"/>
        </w:rPr>
        <w:t xml:space="preserve">. </w:t>
      </w:r>
      <w:proofErr w:type="spellStart"/>
      <w:r w:rsidRPr="0050373A">
        <w:rPr>
          <w:rFonts w:ascii="Arial" w:cs="Arial" w:hAnsi="Arial"/>
        </w:rPr>
        <w:t>Rauterberg</w:t>
      </w:r>
      <w:proofErr w:type="spellEnd"/>
      <w:r w:rsidRPr="0050373A">
        <w:rPr>
          <w:rFonts w:ascii="Arial" w:cs="Arial" w:hAnsi="Arial"/>
        </w:rPr>
        <w:t xml:space="preserve"> (Ed.): ICEC 2004, LNCS 3166, pp. 598–601.</w:t>
      </w:r>
    </w:p>
    <w:p w14:paraId="04FCBD59" w14:textId="09D3A414" w:rsidP="0050373A" w:rsidR="0050373A" w:rsidRDefault="0050373A" w:rsidRPr="0050373A">
      <w:pPr>
        <w:rPr>
          <w:rFonts w:ascii="Arial" w:cs="Arial" w:hAnsi="Arial"/>
        </w:rPr>
      </w:pPr>
      <w:r w:rsidRPr="0050373A">
        <w:rPr>
          <w:rFonts w:ascii="Arial" w:cs="Arial" w:hAnsi="Arial"/>
        </w:rPr>
        <w:t xml:space="preserve">Wahyudi, Adip (2011). Model </w:t>
      </w:r>
      <w:proofErr w:type="spellStart"/>
      <w:r w:rsidRPr="0050373A">
        <w:rPr>
          <w:rFonts w:ascii="Arial" w:cs="Arial" w:hAnsi="Arial"/>
        </w:rPr>
        <w:t>Penelitian</w:t>
      </w:r>
      <w:proofErr w:type="spellEnd"/>
      <w:r w:rsidRPr="0050373A">
        <w:rPr>
          <w:rFonts w:ascii="Arial" w:cs="Arial" w:hAnsi="Arial"/>
        </w:rPr>
        <w:t xml:space="preserve"> </w:t>
      </w:r>
      <w:proofErr w:type="spellStart"/>
      <w:r w:rsidRPr="0050373A">
        <w:rPr>
          <w:rFonts w:ascii="Arial" w:cs="Arial" w:hAnsi="Arial"/>
        </w:rPr>
        <w:t>Pengembangan</w:t>
      </w:r>
      <w:proofErr w:type="spellEnd"/>
      <w:r w:rsidRPr="0050373A">
        <w:rPr>
          <w:rFonts w:ascii="Arial" w:cs="Arial" w:hAnsi="Arial"/>
        </w:rPr>
        <w:t xml:space="preserve"> Borg and Gall (1983) Retrieved from http://adipwahyudi.blogspot.com/2011/01/model-penelitian-pengembangan-borg-and.html</w:t>
      </w:r>
    </w:p>
    <w:p w14:paraId="56D95665" w14:textId="174A391B" w:rsidP="0050373A" w:rsidR="0050373A" w:rsidRDefault="0050373A" w:rsidRPr="0050373A">
      <w:pPr>
        <w:rPr>
          <w:rFonts w:ascii="Arial" w:cs="Arial" w:hAnsi="Arial"/>
        </w:rPr>
      </w:pPr>
      <w:r w:rsidRPr="0050373A">
        <w:rPr>
          <w:rFonts w:ascii="Arial" w:cs="Arial" w:hAnsi="Arial"/>
        </w:rPr>
        <w:t xml:space="preserve"> Weigle, Betsy. http://classroomcaboodle.com/teacher-resource/elementary-math-games/</w:t>
      </w:r>
    </w:p>
    <w:p w14:paraId="6C7FB1EF" w14:textId="157D903C" w:rsidP="0050373A" w:rsidR="0050373A" w:rsidRDefault="0050373A" w:rsidRPr="0050373A">
      <w:pPr>
        <w:rPr>
          <w:rFonts w:ascii="Arial" w:cs="Arial" w:hAnsi="Arial"/>
        </w:rPr>
      </w:pPr>
      <w:r w:rsidRPr="0050373A">
        <w:rPr>
          <w:rFonts w:ascii="Arial" w:cs="Arial" w:hAnsi="Arial"/>
        </w:rPr>
        <w:t>https://wordpress.oise.utoronto.ca/librarynews/2018/02/28/new-titles-indigenous-materials-in-the-classroom/</w:t>
      </w:r>
    </w:p>
    <w:p w14:paraId="4048BE15" w14:textId="0D1315F5" w:rsidP="0050373A" w:rsidR="0050373A" w:rsidRDefault="0050373A" w:rsidRPr="0050373A">
      <w:pPr>
        <w:rPr>
          <w:rFonts w:ascii="Arial" w:cs="Arial" w:hAnsi="Arial"/>
        </w:rPr>
      </w:pPr>
      <w:r w:rsidRPr="0050373A">
        <w:rPr>
          <w:rFonts w:ascii="Arial" w:cs="Arial" w:hAnsi="Arial"/>
        </w:rPr>
        <w:t>http://www.learning-works.org.uk/</w:t>
      </w:r>
    </w:p>
    <w:p w14:paraId="41B10611" w14:textId="77777777" w:rsidP="0050373A" w:rsidR="0050373A" w:rsidRDefault="0050373A" w:rsidRPr="0050373A">
      <w:pPr>
        <w:rPr>
          <w:rFonts w:ascii="Arial" w:cs="Arial" w:hAnsi="Arial"/>
        </w:rPr>
      </w:pPr>
      <w:r w:rsidRPr="0050373A">
        <w:rPr>
          <w:rFonts w:ascii="Arial" w:cs="Arial" w:hAnsi="Arial"/>
        </w:rPr>
        <w:t xml:space="preserve">Chinn SJ (2000) Mathematics, dyslexia and sequential </w:t>
      </w:r>
      <w:proofErr w:type="gramStart"/>
      <w:r w:rsidRPr="0050373A">
        <w:rPr>
          <w:rFonts w:ascii="Arial" w:cs="Arial" w:hAnsi="Arial"/>
        </w:rPr>
        <w:t>short term</w:t>
      </w:r>
      <w:proofErr w:type="gramEnd"/>
      <w:r w:rsidRPr="0050373A">
        <w:rPr>
          <w:rFonts w:ascii="Arial" w:cs="Arial" w:hAnsi="Arial"/>
        </w:rPr>
        <w:t xml:space="preserve"> memory: a</w:t>
      </w:r>
    </w:p>
    <w:p w14:paraId="3F429D3B" w14:textId="77777777" w:rsidP="0050373A" w:rsidR="0050373A" w:rsidRDefault="0050373A" w:rsidRPr="0050373A">
      <w:pPr>
        <w:rPr>
          <w:rFonts w:ascii="Arial" w:cs="Arial" w:hAnsi="Arial"/>
        </w:rPr>
      </w:pPr>
      <w:r w:rsidRPr="0050373A">
        <w:rPr>
          <w:rFonts w:ascii="Arial" w:cs="Arial" w:hAnsi="Arial"/>
        </w:rPr>
        <w:t>Classroom study. Dyslexia Review. 12 (1) 4-7</w:t>
      </w:r>
    </w:p>
    <w:p w14:paraId="2F230A08" w14:textId="77777777" w:rsidP="00946477" w:rsidR="007A4048" w:rsidRDefault="007A4048" w:rsidRPr="007A4048">
      <w:pPr>
        <w:rPr>
          <w:rFonts w:ascii="Arial" w:cs="Arial" w:hAnsi="Arial"/>
        </w:rPr>
      </w:pPr>
    </w:p>
    <w:p w14:paraId="43468E23" w14:textId="77777777" w:rsidP="00A77EFE" w:rsidR="005D30BB" w:rsidRDefault="005D30BB">
      <w:pPr>
        <w:spacing w:line="480" w:lineRule="auto"/>
        <w:rPr>
          <w:rFonts w:ascii="Arial" w:cs="Arial" w:hAnsi="Arial"/>
          <w:b/>
        </w:rPr>
      </w:pPr>
    </w:p>
    <w:p w14:paraId="50BB229C" w14:textId="2CEE0BC7" w:rsidP="007A4048" w:rsidR="007A4048" w:rsidRDefault="007A4048">
      <w:pPr>
        <w:spacing w:line="480" w:lineRule="auto"/>
        <w:jc w:val="center"/>
        <w:rPr>
          <w:rFonts w:ascii="Arial" w:cs="Arial" w:hAnsi="Arial"/>
          <w:b/>
        </w:rPr>
      </w:pPr>
      <w:r w:rsidRPr="007A4048">
        <w:rPr>
          <w:rFonts w:ascii="Arial" w:cs="Arial" w:hAnsi="Arial"/>
          <w:b/>
        </w:rPr>
        <w:t>Appendix A</w:t>
      </w:r>
    </w:p>
    <w:p w14:paraId="6875700E"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Summary of Evaluation of Math Manipulatives </w:t>
      </w:r>
    </w:p>
    <w:p w14:paraId="7C58AF5C"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Title:</w:t>
      </w:r>
      <w:r w:rsidRPr="00A77EFE">
        <w:rPr>
          <w:rFonts w:ascii="Times New Roman" w:cs="Times New Roman" w:eastAsia="Times New Roman" w:hAnsi="Times New Roman"/>
          <w:kern w:val="0"/>
          <w:sz w:val="24"/>
          <w:szCs w:val="24"/>
          <w:lang w:eastAsia="en-PH"/>
          <w14:ligatures w14:val="none"/>
        </w:rPr>
        <w:t xml:space="preserve"> Hold me! Click Clock</w:t>
      </w:r>
    </w:p>
    <w:p w14:paraId="714C68AF"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Type: </w:t>
      </w:r>
      <w:r w:rsidRPr="00A77EFE">
        <w:rPr>
          <w:rFonts w:ascii="Times New Roman" w:cs="Times New Roman" w:eastAsia="Times New Roman" w:hAnsi="Times New Roman"/>
          <w:kern w:val="0"/>
          <w:sz w:val="24"/>
          <w:szCs w:val="24"/>
          <w:lang w:eastAsia="en-PH"/>
          <w14:ligatures w14:val="none"/>
        </w:rPr>
        <w:t>Manipulative</w:t>
      </w:r>
    </w:p>
    <w:p w14:paraId="1B5902FA"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Intended for: </w:t>
      </w:r>
      <w:r w:rsidRPr="00A77EFE">
        <w:rPr>
          <w:rFonts w:ascii="Times New Roman" w:cs="Times New Roman" w:eastAsia="Times New Roman" w:hAnsi="Times New Roman"/>
          <w:kern w:val="0"/>
          <w:sz w:val="24"/>
          <w:szCs w:val="24"/>
          <w:lang w:eastAsia="en-PH"/>
          <w14:ligatures w14:val="none"/>
        </w:rPr>
        <w:t>Grade 1 and 2</w:t>
      </w:r>
    </w:p>
    <w:p w14:paraId="40D3FEF9"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Subject Area: </w:t>
      </w:r>
      <w:r w:rsidRPr="00A77EFE">
        <w:rPr>
          <w:rFonts w:ascii="Times New Roman" w:cs="Times New Roman" w:eastAsia="Times New Roman" w:hAnsi="Times New Roman"/>
          <w:kern w:val="0"/>
          <w:sz w:val="24"/>
          <w:szCs w:val="24"/>
          <w:lang w:eastAsia="en-PH"/>
          <w14:ligatures w14:val="none"/>
        </w:rPr>
        <w:t>Mathematics</w:t>
      </w:r>
    </w:p>
    <w:tbl>
      <w:tblPr>
        <w:tblStyle w:val="TableGrid"/>
        <w:tblW w:type="auto" w:w="0"/>
        <w:tblLook w:firstColumn="1" w:firstRow="1" w:lastColumn="0" w:lastRow="0" w:noHBand="0" w:noVBand="1" w:val="04A0"/>
      </w:tblPr>
      <w:tblGrid>
        <w:gridCol w:w="3964"/>
        <w:gridCol w:w="1236"/>
        <w:gridCol w:w="1160"/>
        <w:gridCol w:w="1149"/>
        <w:gridCol w:w="1121"/>
      </w:tblGrid>
      <w:tr w14:paraId="7E5C2A85" w14:textId="77777777" w:rsidR="00A77EFE" w:rsidRPr="00A77EFE" w:rsidTr="00C64381">
        <w:tc>
          <w:tcPr>
            <w:tcW w:type="dxa" w:w="3964"/>
          </w:tcPr>
          <w:p w14:paraId="1FE95B3E" w14:textId="77777777" w:rsidP="00A77EFE" w:rsidR="00A77EFE" w:rsidRDefault="00A77EFE" w:rsidRPr="00A77EFE">
            <w:pPr>
              <w:spacing w:line="480" w:lineRule="auto"/>
              <w:jc w:val="center"/>
              <w:rPr>
                <w:sz w:val="24"/>
                <w:szCs w:val="24"/>
                <w:lang w:eastAsia="en-PH"/>
              </w:rPr>
            </w:pPr>
            <w:r w:rsidRPr="00A77EFE">
              <w:rPr>
                <w:b/>
                <w:sz w:val="24"/>
                <w:szCs w:val="24"/>
                <w:lang w:eastAsia="en-PH"/>
              </w:rPr>
              <w:t xml:space="preserve">FACTOR A: </w:t>
            </w:r>
            <w:r w:rsidRPr="00A77EFE">
              <w:rPr>
                <w:sz w:val="24"/>
                <w:szCs w:val="24"/>
                <w:lang w:eastAsia="en-PH"/>
              </w:rPr>
              <w:t>Content</w:t>
            </w:r>
          </w:p>
        </w:tc>
        <w:tc>
          <w:tcPr>
            <w:tcW w:type="dxa" w:w="1236"/>
          </w:tcPr>
          <w:p w14:paraId="565E299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756F9944"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5557C41B"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21"/>
          </w:tcPr>
          <w:p w14:paraId="230B2A22"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17DFD459" w14:textId="77777777" w:rsidR="00A77EFE" w:rsidRPr="00A77EFE" w:rsidTr="00C64381">
        <w:tc>
          <w:tcPr>
            <w:tcW w:type="dxa" w:w="3964"/>
          </w:tcPr>
          <w:p w14:paraId="30D83E28" w14:textId="77777777" w:rsidP="00A77EFE" w:rsidR="00A77EFE" w:rsidRDefault="00A77EFE" w:rsidRPr="00A77EFE">
            <w:pPr>
              <w:jc w:val="both"/>
              <w:rPr>
                <w:rFonts w:eastAsia="Calibri"/>
              </w:rPr>
            </w:pPr>
            <w:r w:rsidRPr="00A77EFE">
              <w:rPr>
                <w:rFonts w:eastAsia="Calibri"/>
                <w:sz w:val="24"/>
              </w:rPr>
              <w:t>1. Content reinforces, enriches, and/or leads to the mastery of certain learning competencies for the level and subject it was intended</w:t>
            </w:r>
          </w:p>
        </w:tc>
        <w:tc>
          <w:tcPr>
            <w:tcW w:type="dxa" w:w="1236"/>
          </w:tcPr>
          <w:p w14:paraId="72D5588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DB1FE4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07484F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11EDBB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2375C9A" w14:textId="77777777" w:rsidR="00A77EFE" w:rsidRPr="00A77EFE" w:rsidTr="00C64381">
        <w:tc>
          <w:tcPr>
            <w:tcW w:type="dxa" w:w="3964"/>
          </w:tcPr>
          <w:p w14:paraId="00E21E26" w14:textId="77777777" w:rsidP="00A77EFE" w:rsidR="00A77EFE" w:rsidRDefault="00A77EFE" w:rsidRPr="00A77EFE">
            <w:pPr>
              <w:jc w:val="both"/>
              <w:rPr>
                <w:rFonts w:eastAsia="Calibri"/>
              </w:rPr>
            </w:pPr>
            <w:r w:rsidRPr="00A77EFE">
              <w:rPr>
                <w:rFonts w:eastAsia="Calibri"/>
                <w:sz w:val="24"/>
              </w:rPr>
              <w:lastRenderedPageBreak/>
              <w:t>2. Material has the potential to arouse interest of the target users.</w:t>
            </w:r>
          </w:p>
        </w:tc>
        <w:tc>
          <w:tcPr>
            <w:tcW w:type="dxa" w:w="1236"/>
          </w:tcPr>
          <w:p w14:paraId="7DAB3F2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DA39FB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9330E9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6C2976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2456864" w14:textId="77777777" w:rsidR="00A77EFE" w:rsidRPr="00A77EFE" w:rsidTr="00C64381">
        <w:tc>
          <w:tcPr>
            <w:tcW w:type="dxa" w:w="3964"/>
          </w:tcPr>
          <w:p w14:paraId="00E86866" w14:textId="77777777" w:rsidP="00A77EFE" w:rsidR="00A77EFE" w:rsidRDefault="00A77EFE" w:rsidRPr="00A77EFE">
            <w:pPr>
              <w:rPr>
                <w:rFonts w:eastAsia="Calibri"/>
                <w:sz w:val="24"/>
              </w:rPr>
            </w:pPr>
            <w:r w:rsidRPr="00A77EFE">
              <w:rPr>
                <w:rFonts w:eastAsia="Calibri"/>
                <w:sz w:val="24"/>
              </w:rPr>
              <w:t>3. Facts are accurate.</w:t>
            </w:r>
          </w:p>
        </w:tc>
        <w:tc>
          <w:tcPr>
            <w:tcW w:type="dxa" w:w="1236"/>
          </w:tcPr>
          <w:p w14:paraId="6EF9CC78"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0261960"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50A8279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E0433D5"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121733CB" w14:textId="77777777" w:rsidR="00A77EFE" w:rsidRPr="00A77EFE" w:rsidTr="00C64381">
        <w:tc>
          <w:tcPr>
            <w:tcW w:type="dxa" w:w="3964"/>
          </w:tcPr>
          <w:p w14:paraId="1BC2A164" w14:textId="77777777" w:rsidP="00A77EFE" w:rsidR="00A77EFE" w:rsidRDefault="00A77EFE" w:rsidRPr="00A77EFE">
            <w:pPr>
              <w:jc w:val="both"/>
              <w:rPr>
                <w:rFonts w:eastAsia="Calibri"/>
                <w:sz w:val="24"/>
              </w:rPr>
            </w:pPr>
            <w:r w:rsidRPr="00A77EFE">
              <w:rPr>
                <w:rFonts w:eastAsia="Calibri"/>
                <w:sz w:val="24"/>
              </w:rPr>
              <w:t>4. Information provided is up-to-date.</w:t>
            </w:r>
          </w:p>
        </w:tc>
        <w:tc>
          <w:tcPr>
            <w:tcW w:type="dxa" w:w="1236"/>
          </w:tcPr>
          <w:p w14:paraId="14B643B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F5144E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BCE632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7BEE9A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F939934" w14:textId="77777777" w:rsidR="00A77EFE" w:rsidRPr="00A77EFE" w:rsidTr="00C64381">
        <w:tc>
          <w:tcPr>
            <w:tcW w:type="dxa" w:w="3964"/>
          </w:tcPr>
          <w:p w14:paraId="1F2AB117" w14:textId="77777777" w:rsidP="00A77EFE" w:rsidR="00A77EFE" w:rsidRDefault="00A77EFE" w:rsidRPr="00A77EFE">
            <w:pPr>
              <w:jc w:val="both"/>
              <w:rPr>
                <w:rFonts w:eastAsia="Calibri"/>
                <w:sz w:val="24"/>
              </w:rPr>
            </w:pPr>
            <w:r w:rsidRPr="00A77EFE">
              <w:rPr>
                <w:rFonts w:eastAsia="Calibri"/>
                <w:sz w:val="24"/>
              </w:rPr>
              <w:t>5. Visuals are relevant to the text.</w:t>
            </w:r>
          </w:p>
        </w:tc>
        <w:tc>
          <w:tcPr>
            <w:tcW w:type="dxa" w:w="1236"/>
          </w:tcPr>
          <w:p w14:paraId="43D877A0"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62721EC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4F13701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7C0EEBD" w14:textId="77777777" w:rsidP="00A77EFE" w:rsidR="00A77EFE" w:rsidRDefault="00A77EFE" w:rsidRPr="00A77EFE">
            <w:pPr>
              <w:spacing w:line="480" w:lineRule="auto"/>
              <w:jc w:val="center"/>
              <w:rPr>
                <w:sz w:val="24"/>
                <w:szCs w:val="24"/>
                <w:lang w:eastAsia="en-PH"/>
              </w:rPr>
            </w:pPr>
            <w:r w:rsidRPr="00A77EFE">
              <w:rPr>
                <w:sz w:val="24"/>
                <w:szCs w:val="24"/>
                <w:lang w:eastAsia="en-PH"/>
              </w:rPr>
              <w:t>3.6</w:t>
            </w:r>
          </w:p>
        </w:tc>
      </w:tr>
      <w:tr w14:paraId="70FA8DCB" w14:textId="77777777" w:rsidR="00A77EFE" w:rsidRPr="00A77EFE" w:rsidTr="00C64381">
        <w:tc>
          <w:tcPr>
            <w:tcW w:type="dxa" w:w="3964"/>
          </w:tcPr>
          <w:p w14:paraId="5C696A35" w14:textId="77777777" w:rsidP="00A77EFE" w:rsidR="00A77EFE" w:rsidRDefault="00A77EFE" w:rsidRPr="00A77EFE">
            <w:pPr>
              <w:jc w:val="both"/>
              <w:rPr>
                <w:rFonts w:eastAsia="Calibri"/>
                <w:sz w:val="24"/>
              </w:rPr>
            </w:pPr>
            <w:r w:rsidRPr="00A77EFE">
              <w:rPr>
                <w:rFonts w:eastAsia="Calibri"/>
                <w:sz w:val="24"/>
              </w:rPr>
              <w:t>6. Visuals are suitable to the age level and interests of the target user.</w:t>
            </w:r>
          </w:p>
        </w:tc>
        <w:tc>
          <w:tcPr>
            <w:tcW w:type="dxa" w:w="1236"/>
          </w:tcPr>
          <w:p w14:paraId="531C591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1924EB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4E1FB39"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4C6F9D8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54CC01AA" w14:textId="77777777" w:rsidR="00A77EFE" w:rsidRPr="00A77EFE" w:rsidTr="00C64381">
        <w:tc>
          <w:tcPr>
            <w:tcW w:type="dxa" w:w="3964"/>
          </w:tcPr>
          <w:p w14:paraId="571E9177" w14:textId="77777777" w:rsidP="00A77EFE" w:rsidR="00A77EFE" w:rsidRDefault="00A77EFE" w:rsidRPr="00A77EFE">
            <w:pPr>
              <w:jc w:val="both"/>
              <w:rPr>
                <w:rFonts w:eastAsia="Calibri"/>
                <w:sz w:val="24"/>
              </w:rPr>
            </w:pPr>
            <w:r w:rsidRPr="00A77EFE">
              <w:rPr>
                <w:rFonts w:eastAsia="Calibri"/>
                <w:sz w:val="24"/>
              </w:rPr>
              <w:t>7. Visuals are clear and adequately convey the message of the subject or topic.</w:t>
            </w:r>
          </w:p>
        </w:tc>
        <w:tc>
          <w:tcPr>
            <w:tcW w:type="dxa" w:w="1236"/>
          </w:tcPr>
          <w:p w14:paraId="4ABF71A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D77CAF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7B2418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C88525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4BF94623" w14:textId="77777777" w:rsidR="00A77EFE" w:rsidRPr="00A77EFE" w:rsidTr="00C64381">
        <w:tc>
          <w:tcPr>
            <w:tcW w:type="dxa" w:w="3964"/>
          </w:tcPr>
          <w:p w14:paraId="3168AEBA" w14:textId="77777777" w:rsidP="00A77EFE" w:rsidR="00A77EFE" w:rsidRDefault="00A77EFE" w:rsidRPr="00A77EFE">
            <w:pPr>
              <w:jc w:val="both"/>
              <w:rPr>
                <w:rFonts w:eastAsia="Calibri"/>
                <w:sz w:val="24"/>
              </w:rPr>
            </w:pPr>
            <w:r w:rsidRPr="00A77EFE">
              <w:rPr>
                <w:rFonts w:eastAsia="Calibri"/>
                <w:sz w:val="24"/>
              </w:rPr>
              <w:t>8. Typographic layout/ design facilities understanding of concepts presented.</w:t>
            </w:r>
          </w:p>
        </w:tc>
        <w:tc>
          <w:tcPr>
            <w:tcW w:type="dxa" w:w="1236"/>
          </w:tcPr>
          <w:p w14:paraId="1803D27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5AED2B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ED7618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7C5026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029673D8" w14:textId="77777777" w:rsidR="00A77EFE" w:rsidRPr="00A77EFE" w:rsidTr="00C64381">
        <w:tc>
          <w:tcPr>
            <w:tcW w:type="dxa" w:w="3964"/>
          </w:tcPr>
          <w:p w14:paraId="35049311" w14:textId="77777777" w:rsidP="00A77EFE" w:rsidR="00A77EFE" w:rsidRDefault="00A77EFE" w:rsidRPr="00A77EFE">
            <w:pPr>
              <w:jc w:val="both"/>
              <w:rPr>
                <w:rFonts w:eastAsia="Calibri"/>
                <w:sz w:val="24"/>
              </w:rPr>
            </w:pPr>
            <w:r w:rsidRPr="00A77EFE">
              <w:rPr>
                <w:rFonts w:eastAsia="Calibri"/>
                <w:sz w:val="24"/>
              </w:rPr>
              <w:t>9. Size of the material is appropriate for use in school.</w:t>
            </w:r>
          </w:p>
        </w:tc>
        <w:tc>
          <w:tcPr>
            <w:tcW w:type="dxa" w:w="1236"/>
          </w:tcPr>
          <w:p w14:paraId="0B8AD1A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79A1C1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E351E3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6D5C93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AE62D04" w14:textId="77777777" w:rsidR="00A77EFE" w:rsidRPr="00A77EFE" w:rsidTr="00C64381">
        <w:tc>
          <w:tcPr>
            <w:tcW w:type="dxa" w:w="3964"/>
          </w:tcPr>
          <w:p w14:paraId="60E6E5FB" w14:textId="77777777" w:rsidP="00A77EFE" w:rsidR="00A77EFE" w:rsidRDefault="00A77EFE" w:rsidRPr="00A77EFE">
            <w:pPr>
              <w:jc w:val="both"/>
              <w:rPr>
                <w:rFonts w:eastAsia="Calibri"/>
                <w:sz w:val="24"/>
              </w:rPr>
            </w:pPr>
            <w:r w:rsidRPr="00A77EFE">
              <w:rPr>
                <w:rFonts w:eastAsia="Calibri"/>
                <w:sz w:val="24"/>
              </w:rPr>
              <w:t>10. Material is easy to use and durable.</w:t>
            </w:r>
          </w:p>
        </w:tc>
        <w:tc>
          <w:tcPr>
            <w:tcW w:type="dxa" w:w="1236"/>
          </w:tcPr>
          <w:p w14:paraId="1511B71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3A99CD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CF383E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51828E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18D5FF7C" w14:textId="77777777" w:rsidR="00A77EFE" w:rsidRPr="00A77EFE" w:rsidTr="00C64381">
        <w:tc>
          <w:tcPr>
            <w:tcW w:type="dxa" w:w="3964"/>
          </w:tcPr>
          <w:p w14:paraId="5B59B909"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1C1C6C28" w14:textId="77777777" w:rsidP="00A77EFE" w:rsidR="00A77EFE" w:rsidRDefault="00A77EFE" w:rsidRPr="00A77EFE">
            <w:pPr>
              <w:spacing w:line="480" w:lineRule="auto"/>
              <w:jc w:val="center"/>
              <w:rPr>
                <w:sz w:val="24"/>
                <w:szCs w:val="24"/>
                <w:lang w:eastAsia="en-PH"/>
              </w:rPr>
            </w:pPr>
            <w:r w:rsidRPr="00A77EFE">
              <w:rPr>
                <w:sz w:val="24"/>
                <w:szCs w:val="24"/>
                <w:lang w:eastAsia="en-PH"/>
              </w:rPr>
              <w:t>37</w:t>
            </w:r>
          </w:p>
        </w:tc>
        <w:tc>
          <w:tcPr>
            <w:tcW w:type="dxa" w:w="1160"/>
          </w:tcPr>
          <w:p w14:paraId="096E04DD" w14:textId="77777777" w:rsidP="00A77EFE" w:rsidR="00A77EFE" w:rsidRDefault="00A77EFE" w:rsidRPr="00A77EFE">
            <w:pPr>
              <w:spacing w:line="480" w:lineRule="auto"/>
              <w:jc w:val="center"/>
              <w:rPr>
                <w:sz w:val="24"/>
                <w:szCs w:val="24"/>
                <w:lang w:eastAsia="en-PH"/>
              </w:rPr>
            </w:pPr>
            <w:r w:rsidRPr="00A77EFE">
              <w:rPr>
                <w:sz w:val="24"/>
                <w:szCs w:val="24"/>
                <w:lang w:eastAsia="en-PH"/>
              </w:rPr>
              <w:t>43</w:t>
            </w:r>
          </w:p>
        </w:tc>
        <w:tc>
          <w:tcPr>
            <w:tcW w:type="dxa" w:w="1149"/>
          </w:tcPr>
          <w:p w14:paraId="5CBD4CF4" w14:textId="77777777" w:rsidP="00A77EFE" w:rsidR="00A77EFE" w:rsidRDefault="00A77EFE" w:rsidRPr="00A77EFE">
            <w:pPr>
              <w:spacing w:line="480" w:lineRule="auto"/>
              <w:jc w:val="center"/>
              <w:rPr>
                <w:sz w:val="24"/>
                <w:szCs w:val="24"/>
                <w:lang w:eastAsia="en-PH"/>
              </w:rPr>
            </w:pPr>
            <w:r w:rsidRPr="00A77EFE">
              <w:rPr>
                <w:sz w:val="24"/>
                <w:szCs w:val="24"/>
                <w:lang w:eastAsia="en-PH"/>
              </w:rPr>
              <w:t>43</w:t>
            </w:r>
          </w:p>
        </w:tc>
        <w:tc>
          <w:tcPr>
            <w:tcW w:type="dxa" w:w="1121"/>
          </w:tcPr>
          <w:p w14:paraId="653E0F18" w14:textId="77777777" w:rsidP="00A77EFE" w:rsidR="00A77EFE" w:rsidRDefault="00A77EFE" w:rsidRPr="00A77EFE">
            <w:pPr>
              <w:spacing w:line="480" w:lineRule="auto"/>
              <w:jc w:val="center"/>
              <w:rPr>
                <w:sz w:val="24"/>
                <w:szCs w:val="24"/>
                <w:lang w:eastAsia="en-PH"/>
              </w:rPr>
            </w:pPr>
            <w:r w:rsidRPr="00A77EFE">
              <w:rPr>
                <w:sz w:val="24"/>
                <w:szCs w:val="24"/>
                <w:lang w:eastAsia="en-PH"/>
              </w:rPr>
              <w:t>38.2</w:t>
            </w:r>
          </w:p>
        </w:tc>
      </w:tr>
      <w:tr w14:paraId="5C1C7B52" w14:textId="77777777" w:rsidR="00A77EFE" w:rsidRPr="00A77EFE" w:rsidTr="00C64381">
        <w:tc>
          <w:tcPr>
            <w:tcW w:type="dxa" w:w="8630"/>
            <w:gridSpan w:val="5"/>
          </w:tcPr>
          <w:p w14:paraId="64B703DF"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3.82</w:t>
            </w:r>
          </w:p>
        </w:tc>
      </w:tr>
      <w:tr w14:paraId="4D14571E" w14:textId="77777777" w:rsidR="00A77EFE" w:rsidRPr="00A77EFE" w:rsidTr="00C64381">
        <w:tc>
          <w:tcPr>
            <w:tcW w:type="dxa" w:w="8630"/>
            <w:gridSpan w:val="5"/>
          </w:tcPr>
          <w:p w14:paraId="4BB3D58D" w14:textId="77777777" w:rsidP="00A77EFE" w:rsidR="00A77EFE" w:rsidRDefault="00A77EFE" w:rsidRPr="00A77EFE">
            <w:pPr>
              <w:jc w:val="both"/>
              <w:rPr>
                <w:rFonts w:eastAsia="Calibri"/>
              </w:rPr>
            </w:pPr>
            <w:r w:rsidRPr="00A77EFE">
              <w:rPr>
                <w:rFonts w:eastAsia="Calibri"/>
                <w:sz w:val="24"/>
              </w:rPr>
              <w:t>Note: Resource must score at least 30 points out of a maximum 40 points to pass this criterion. Please put a check mark on the appropriate box</w:t>
            </w:r>
          </w:p>
        </w:tc>
      </w:tr>
      <w:tr w14:paraId="4C649A91" w14:textId="77777777" w:rsidR="00A77EFE" w:rsidRPr="00A77EFE" w:rsidTr="00C64381">
        <w:tc>
          <w:tcPr>
            <w:tcW w:type="dxa" w:w="3964"/>
          </w:tcPr>
          <w:p w14:paraId="205EEC06" w14:textId="77777777" w:rsidP="00A77EFE" w:rsidR="00A77EFE" w:rsidRDefault="00A77EFE" w:rsidRPr="00A77EFE">
            <w:pPr>
              <w:jc w:val="both"/>
              <w:rPr>
                <w:rFonts w:eastAsia="Calibri"/>
                <w:b/>
                <w:sz w:val="24"/>
              </w:rPr>
            </w:pPr>
            <w:r w:rsidRPr="00A77EFE">
              <w:rPr>
                <w:rFonts w:eastAsia="Calibri"/>
                <w:b/>
                <w:sz w:val="24"/>
              </w:rPr>
              <w:t>Factor B. Other Findings</w:t>
            </w:r>
          </w:p>
          <w:p w14:paraId="749158A6" w14:textId="77777777" w:rsidP="00A77EFE" w:rsidR="00A77EFE" w:rsidRDefault="00A77EFE" w:rsidRPr="00A77EFE">
            <w:pPr>
              <w:jc w:val="both"/>
              <w:rPr>
                <w:rFonts w:eastAsia="Calibri"/>
                <w:sz w:val="24"/>
              </w:rPr>
            </w:pPr>
          </w:p>
          <w:p w14:paraId="0702DA89" w14:textId="77777777" w:rsidP="00A77EFE" w:rsidR="00A77EFE" w:rsidRDefault="00A77EFE" w:rsidRPr="00A77EFE">
            <w:pPr>
              <w:jc w:val="both"/>
              <w:rPr>
                <w:rFonts w:ascii="Calibri" w:eastAsia="Calibri" w:hAnsi="Calibri"/>
              </w:rPr>
            </w:pPr>
            <w:r w:rsidRPr="00A77EFE">
              <w:rPr>
                <w:rFonts w:eastAsia="Calibri"/>
                <w:sz w:val="24"/>
              </w:rPr>
              <w:t>Note down observations about the information contained in the material, citing specific pages where the following errors are found:</w:t>
            </w:r>
          </w:p>
        </w:tc>
        <w:tc>
          <w:tcPr>
            <w:tcW w:type="dxa" w:w="1236"/>
          </w:tcPr>
          <w:p w14:paraId="1386618F"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60"/>
          </w:tcPr>
          <w:p w14:paraId="25596FBC"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49"/>
          </w:tcPr>
          <w:p w14:paraId="73204F64"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21"/>
          </w:tcPr>
          <w:p w14:paraId="3992B633" w14:textId="77777777" w:rsidP="00A77EFE" w:rsidR="00A77EFE" w:rsidRDefault="00A77EFE" w:rsidRPr="00A77EFE">
            <w:pPr>
              <w:spacing w:line="480" w:lineRule="auto"/>
              <w:jc w:val="both"/>
              <w:rPr>
                <w:sz w:val="24"/>
                <w:szCs w:val="24"/>
                <w:lang w:eastAsia="en-PH"/>
              </w:rPr>
            </w:pPr>
            <w:r w:rsidRPr="00A77EFE">
              <w:rPr>
                <w:sz w:val="24"/>
                <w:szCs w:val="24"/>
                <w:lang w:eastAsia="en-PH"/>
              </w:rPr>
              <w:t>Average</w:t>
            </w:r>
          </w:p>
        </w:tc>
      </w:tr>
      <w:tr w14:paraId="7B96A9B7" w14:textId="77777777" w:rsidR="00A77EFE" w:rsidRPr="00A77EFE" w:rsidTr="00C64381">
        <w:tc>
          <w:tcPr>
            <w:tcW w:type="dxa" w:w="3964"/>
          </w:tcPr>
          <w:p w14:paraId="4A8A96EC" w14:textId="77777777" w:rsidP="00A77EFE" w:rsidR="00A77EFE" w:rsidRDefault="00A77EFE" w:rsidRPr="00A77EFE">
            <w:pPr>
              <w:spacing w:line="480" w:lineRule="auto"/>
              <w:jc w:val="both"/>
              <w:rPr>
                <w:sz w:val="24"/>
                <w:szCs w:val="24"/>
                <w:lang w:eastAsia="en-PH"/>
              </w:rPr>
            </w:pPr>
            <w:r w:rsidRPr="00A77EFE">
              <w:rPr>
                <w:sz w:val="24"/>
                <w:szCs w:val="24"/>
                <w:lang w:eastAsia="en-PH"/>
              </w:rPr>
              <w:t>1. Conceptual errors.</w:t>
            </w:r>
          </w:p>
        </w:tc>
        <w:tc>
          <w:tcPr>
            <w:tcW w:type="dxa" w:w="1236"/>
          </w:tcPr>
          <w:p w14:paraId="41CCCB4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8A0349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50D989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5A37A4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66720E8" w14:textId="77777777" w:rsidR="00A77EFE" w:rsidRPr="00A77EFE" w:rsidTr="00C64381">
        <w:tc>
          <w:tcPr>
            <w:tcW w:type="dxa" w:w="3964"/>
          </w:tcPr>
          <w:p w14:paraId="5DF9CCF6" w14:textId="77777777" w:rsidP="00A77EFE" w:rsidR="00A77EFE" w:rsidRDefault="00A77EFE" w:rsidRPr="00A77EFE">
            <w:pPr>
              <w:spacing w:line="480" w:lineRule="auto"/>
              <w:jc w:val="both"/>
              <w:rPr>
                <w:sz w:val="24"/>
                <w:szCs w:val="24"/>
                <w:lang w:eastAsia="en-PH"/>
              </w:rPr>
            </w:pPr>
            <w:r w:rsidRPr="00A77EFE">
              <w:rPr>
                <w:sz w:val="24"/>
                <w:szCs w:val="24"/>
                <w:lang w:eastAsia="en-PH"/>
              </w:rPr>
              <w:t>2. Factual errors.</w:t>
            </w:r>
          </w:p>
        </w:tc>
        <w:tc>
          <w:tcPr>
            <w:tcW w:type="dxa" w:w="1236"/>
          </w:tcPr>
          <w:p w14:paraId="5338E06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4805532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F544F3F"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3070E75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3DC06A99" w14:textId="77777777" w:rsidR="00A77EFE" w:rsidRPr="00A77EFE" w:rsidTr="00C64381">
        <w:tc>
          <w:tcPr>
            <w:tcW w:type="dxa" w:w="3964"/>
          </w:tcPr>
          <w:p w14:paraId="6D66689A" w14:textId="77777777" w:rsidP="00A77EFE" w:rsidR="00A77EFE" w:rsidRDefault="00A77EFE" w:rsidRPr="00A77EFE">
            <w:pPr>
              <w:jc w:val="both"/>
              <w:rPr>
                <w:rFonts w:eastAsia="Calibri"/>
              </w:rPr>
            </w:pPr>
            <w:r w:rsidRPr="00A77EFE">
              <w:rPr>
                <w:rFonts w:eastAsia="Calibri"/>
                <w:sz w:val="24"/>
              </w:rPr>
              <w:t>3. Grammatical and/or typographical errors.</w:t>
            </w:r>
          </w:p>
        </w:tc>
        <w:tc>
          <w:tcPr>
            <w:tcW w:type="dxa" w:w="1236"/>
          </w:tcPr>
          <w:p w14:paraId="0CC7D3C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9137E0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BD700D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2478B8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E898436" w14:textId="77777777" w:rsidR="00A77EFE" w:rsidRPr="00A77EFE" w:rsidTr="00C64381">
        <w:tc>
          <w:tcPr>
            <w:tcW w:type="dxa" w:w="3964"/>
          </w:tcPr>
          <w:p w14:paraId="19C63E09" w14:textId="77777777" w:rsidP="00A77EFE" w:rsidR="00A77EFE" w:rsidRDefault="00A77EFE" w:rsidRPr="00A77EFE">
            <w:pPr>
              <w:jc w:val="both"/>
              <w:rPr>
                <w:rFonts w:eastAsia="Calibri"/>
                <w:sz w:val="24"/>
              </w:rPr>
            </w:pPr>
            <w:r w:rsidRPr="00A77EFE">
              <w:rPr>
                <w:rFonts w:eastAsia="Calibri"/>
                <w:sz w:val="24"/>
              </w:rPr>
              <w:t xml:space="preserve">4. Other </w:t>
            </w:r>
            <w:proofErr w:type="gramStart"/>
            <w:r w:rsidRPr="00A77EFE">
              <w:rPr>
                <w:rFonts w:eastAsia="Calibri"/>
                <w:sz w:val="24"/>
              </w:rPr>
              <w:t>errors(</w:t>
            </w:r>
            <w:proofErr w:type="gramEnd"/>
            <w:r w:rsidRPr="00A77EFE">
              <w:rPr>
                <w:rFonts w:eastAsia="Calibri"/>
                <w:sz w:val="24"/>
              </w:rPr>
              <w:t>i.e., computational errors, obsolete information, errors in the visuals, etc.)</w:t>
            </w:r>
          </w:p>
        </w:tc>
        <w:tc>
          <w:tcPr>
            <w:tcW w:type="dxa" w:w="1236"/>
          </w:tcPr>
          <w:p w14:paraId="6546999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07E0F4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F1D6BE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6C0D3C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D896BCF" w14:textId="77777777" w:rsidR="00A77EFE" w:rsidRPr="00A77EFE" w:rsidTr="00C64381">
        <w:tc>
          <w:tcPr>
            <w:tcW w:type="dxa" w:w="3964"/>
          </w:tcPr>
          <w:p w14:paraId="6CA1DC50"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188DDAF5" w14:textId="77777777" w:rsidP="00A77EFE" w:rsidR="00A77EFE" w:rsidRDefault="00A77EFE" w:rsidRPr="00A77EFE">
            <w:pPr>
              <w:spacing w:line="480" w:lineRule="auto"/>
              <w:jc w:val="center"/>
              <w:rPr>
                <w:sz w:val="24"/>
                <w:szCs w:val="24"/>
                <w:lang w:eastAsia="en-PH"/>
              </w:rPr>
            </w:pPr>
            <w:r w:rsidRPr="00A77EFE">
              <w:rPr>
                <w:sz w:val="24"/>
                <w:szCs w:val="24"/>
                <w:lang w:eastAsia="en-PH"/>
              </w:rPr>
              <w:t>15</w:t>
            </w:r>
          </w:p>
        </w:tc>
        <w:tc>
          <w:tcPr>
            <w:tcW w:type="dxa" w:w="1160"/>
          </w:tcPr>
          <w:p w14:paraId="1515A014"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49"/>
          </w:tcPr>
          <w:p w14:paraId="79AAE625" w14:textId="77777777" w:rsidP="00A77EFE" w:rsidR="00A77EFE" w:rsidRDefault="00A77EFE" w:rsidRPr="00A77EFE">
            <w:pPr>
              <w:spacing w:line="480" w:lineRule="auto"/>
              <w:jc w:val="center"/>
              <w:rPr>
                <w:sz w:val="24"/>
                <w:szCs w:val="24"/>
                <w:lang w:eastAsia="en-PH"/>
              </w:rPr>
            </w:pPr>
            <w:r w:rsidRPr="00A77EFE">
              <w:rPr>
                <w:sz w:val="24"/>
                <w:szCs w:val="24"/>
                <w:lang w:eastAsia="en-PH"/>
              </w:rPr>
              <w:t>15</w:t>
            </w:r>
          </w:p>
        </w:tc>
        <w:tc>
          <w:tcPr>
            <w:tcW w:type="dxa" w:w="1121"/>
          </w:tcPr>
          <w:p w14:paraId="2C4C1334" w14:textId="77777777" w:rsidP="00A77EFE" w:rsidR="00A77EFE" w:rsidRDefault="00A77EFE" w:rsidRPr="00A77EFE">
            <w:pPr>
              <w:spacing w:line="480" w:lineRule="auto"/>
              <w:jc w:val="center"/>
              <w:rPr>
                <w:sz w:val="24"/>
                <w:szCs w:val="24"/>
                <w:lang w:eastAsia="en-PH"/>
              </w:rPr>
            </w:pPr>
            <w:r w:rsidRPr="00A77EFE">
              <w:rPr>
                <w:sz w:val="24"/>
                <w:szCs w:val="24"/>
                <w:lang w:eastAsia="en-PH"/>
              </w:rPr>
              <w:t>15.3</w:t>
            </w:r>
          </w:p>
        </w:tc>
      </w:tr>
      <w:tr w14:paraId="59551C46" w14:textId="77777777" w:rsidR="00A77EFE" w:rsidRPr="00A77EFE" w:rsidTr="00C64381">
        <w:tc>
          <w:tcPr>
            <w:tcW w:type="dxa" w:w="8630"/>
            <w:gridSpan w:val="5"/>
          </w:tcPr>
          <w:p w14:paraId="1BF9CDB3" w14:textId="77777777" w:rsidP="00A77EFE" w:rsidR="00A77EFE" w:rsidRDefault="00A77EFE" w:rsidRPr="00A77EFE">
            <w:pPr>
              <w:jc w:val="right"/>
              <w:rPr>
                <w:rFonts w:eastAsia="Calibri"/>
                <w:sz w:val="24"/>
              </w:rPr>
            </w:pPr>
            <w:r w:rsidRPr="00A77EFE">
              <w:rPr>
                <w:rFonts w:eastAsia="Calibri"/>
                <w:sz w:val="24"/>
              </w:rPr>
              <w:t>Mean                                                       3.825</w:t>
            </w:r>
          </w:p>
        </w:tc>
      </w:tr>
      <w:tr w14:paraId="4A113C2C" w14:textId="77777777" w:rsidR="00A77EFE" w:rsidRPr="00A77EFE" w:rsidTr="00C64381">
        <w:tc>
          <w:tcPr>
            <w:tcW w:type="dxa" w:w="8630"/>
            <w:gridSpan w:val="5"/>
          </w:tcPr>
          <w:p w14:paraId="312A97E0" w14:textId="77777777" w:rsidP="00A77EFE" w:rsidR="00A77EFE" w:rsidRDefault="00A77EFE" w:rsidRPr="00A77EFE">
            <w:pPr>
              <w:jc w:val="both"/>
              <w:rPr>
                <w:rFonts w:eastAsia="Calibri"/>
              </w:rPr>
            </w:pPr>
            <w:r w:rsidRPr="00A77EFE">
              <w:rPr>
                <w:rFonts w:eastAsia="Calibri"/>
                <w:sz w:val="24"/>
              </w:rPr>
              <w:t>Note: Resource must score at least 16 points out of a maximum 16 points to pass this criterion. Please put a check mark on the appropriate box</w:t>
            </w:r>
          </w:p>
        </w:tc>
      </w:tr>
      <w:tr w14:paraId="1420A900" w14:textId="77777777" w:rsidR="00A77EFE" w:rsidRPr="00A77EFE" w:rsidTr="00C64381">
        <w:tc>
          <w:tcPr>
            <w:tcW w:type="dxa" w:w="3964"/>
          </w:tcPr>
          <w:p w14:paraId="123E4EFC" w14:textId="77777777" w:rsidP="00A77EFE" w:rsidR="00A77EFE" w:rsidRDefault="00A77EFE" w:rsidRPr="00A77EFE">
            <w:pPr>
              <w:jc w:val="both"/>
              <w:rPr>
                <w:rFonts w:eastAsia="Calibri"/>
                <w:sz w:val="24"/>
              </w:rPr>
            </w:pPr>
            <w:r w:rsidRPr="00A77EFE">
              <w:rPr>
                <w:rFonts w:eastAsia="Calibri"/>
                <w:sz w:val="24"/>
              </w:rPr>
              <w:t>Factor C. Additional Requirements for Manipulative</w:t>
            </w:r>
          </w:p>
          <w:p w14:paraId="7B68DBB5" w14:textId="77777777" w:rsidP="00A77EFE" w:rsidR="00A77EFE" w:rsidRDefault="00A77EFE" w:rsidRPr="00A77EFE">
            <w:pPr>
              <w:jc w:val="both"/>
              <w:rPr>
                <w:rFonts w:eastAsia="Calibri"/>
                <w:sz w:val="24"/>
              </w:rPr>
            </w:pPr>
          </w:p>
          <w:p w14:paraId="00C19782" w14:textId="77777777" w:rsidP="00A77EFE" w:rsidR="00A77EFE" w:rsidRDefault="00A77EFE" w:rsidRPr="00A77EFE">
            <w:pPr>
              <w:jc w:val="both"/>
              <w:rPr>
                <w:rFonts w:eastAsia="Calibri"/>
                <w:b/>
                <w:sz w:val="24"/>
              </w:rPr>
            </w:pPr>
            <w:r w:rsidRPr="00A77EFE">
              <w:rPr>
                <w:rFonts w:eastAsia="Calibri"/>
                <w:sz w:val="24"/>
              </w:rPr>
              <w:t>Instructional Design</w:t>
            </w:r>
          </w:p>
        </w:tc>
        <w:tc>
          <w:tcPr>
            <w:tcW w:type="dxa" w:w="1236"/>
          </w:tcPr>
          <w:p w14:paraId="1DDE074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69CB1433"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2ED2DE34" w14:textId="77777777" w:rsidP="00A77EFE" w:rsidR="00A77EFE" w:rsidRDefault="00A77EFE" w:rsidRPr="00A77EFE">
            <w:pPr>
              <w:spacing w:line="480" w:lineRule="auto"/>
              <w:rPr>
                <w:sz w:val="24"/>
                <w:szCs w:val="24"/>
                <w:lang w:eastAsia="en-PH"/>
              </w:rPr>
            </w:pPr>
            <w:r w:rsidRPr="00A77EFE">
              <w:rPr>
                <w:sz w:val="24"/>
                <w:szCs w:val="24"/>
                <w:lang w:eastAsia="en-PH"/>
              </w:rPr>
              <w:t>Evaluator</w:t>
            </w:r>
          </w:p>
        </w:tc>
        <w:tc>
          <w:tcPr>
            <w:tcW w:type="dxa" w:w="1121"/>
          </w:tcPr>
          <w:p w14:paraId="6AA341D0"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699BA1E5" w14:textId="77777777" w:rsidR="00A77EFE" w:rsidRPr="00A77EFE" w:rsidTr="00C64381">
        <w:tc>
          <w:tcPr>
            <w:tcW w:type="dxa" w:w="3964"/>
          </w:tcPr>
          <w:p w14:paraId="44000FB6" w14:textId="77777777" w:rsidP="00A77EFE" w:rsidR="00A77EFE" w:rsidRDefault="00A77EFE" w:rsidRPr="00A77EFE">
            <w:pPr>
              <w:jc w:val="both"/>
              <w:rPr>
                <w:rFonts w:eastAsia="Calibri"/>
                <w:sz w:val="24"/>
              </w:rPr>
            </w:pPr>
            <w:r w:rsidRPr="00A77EFE">
              <w:rPr>
                <w:rFonts w:eastAsia="Calibri"/>
                <w:sz w:val="24"/>
              </w:rPr>
              <w:lastRenderedPageBreak/>
              <w:t>1. Adequate support material is provided.</w:t>
            </w:r>
          </w:p>
        </w:tc>
        <w:tc>
          <w:tcPr>
            <w:tcW w:type="dxa" w:w="1236"/>
          </w:tcPr>
          <w:p w14:paraId="5167811F"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AD1717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FFA5E43"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62FEF220"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5FE81483" w14:textId="77777777" w:rsidR="00A77EFE" w:rsidRPr="00A77EFE" w:rsidTr="00C64381">
        <w:tc>
          <w:tcPr>
            <w:tcW w:type="dxa" w:w="3964"/>
          </w:tcPr>
          <w:p w14:paraId="129EBA17" w14:textId="77777777" w:rsidP="00A77EFE" w:rsidR="00A77EFE" w:rsidRDefault="00A77EFE" w:rsidRPr="00A77EFE">
            <w:pPr>
              <w:jc w:val="both"/>
              <w:rPr>
                <w:rFonts w:eastAsia="Calibri"/>
                <w:sz w:val="24"/>
              </w:rPr>
            </w:pPr>
            <w:r w:rsidRPr="00A77EFE">
              <w:rPr>
                <w:rFonts w:eastAsia="Calibri"/>
                <w:sz w:val="24"/>
              </w:rPr>
              <w:t xml:space="preserve">2. Activities are </w:t>
            </w:r>
            <w:proofErr w:type="spellStart"/>
            <w:r w:rsidRPr="00A77EFE">
              <w:rPr>
                <w:rFonts w:eastAsia="Calibri"/>
                <w:sz w:val="24"/>
              </w:rPr>
              <w:t>summarised</w:t>
            </w:r>
            <w:proofErr w:type="spellEnd"/>
            <w:r w:rsidRPr="00A77EFE">
              <w:rPr>
                <w:rFonts w:eastAsia="Calibri"/>
                <w:sz w:val="24"/>
              </w:rPr>
              <w:t>; extension activities are provided.</w:t>
            </w:r>
          </w:p>
        </w:tc>
        <w:tc>
          <w:tcPr>
            <w:tcW w:type="dxa" w:w="1236"/>
          </w:tcPr>
          <w:p w14:paraId="6E55CD6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CB612C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FFC44C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BE734F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A563A3A" w14:textId="77777777" w:rsidR="00A77EFE" w:rsidRPr="00A77EFE" w:rsidTr="00C64381">
        <w:tc>
          <w:tcPr>
            <w:tcW w:type="dxa" w:w="3964"/>
          </w:tcPr>
          <w:p w14:paraId="6567E08C" w14:textId="77777777" w:rsidP="00A77EFE" w:rsidR="00A77EFE" w:rsidRDefault="00A77EFE" w:rsidRPr="00A77EFE">
            <w:pPr>
              <w:jc w:val="both"/>
              <w:rPr>
                <w:rFonts w:eastAsia="Calibri"/>
                <w:sz w:val="24"/>
              </w:rPr>
            </w:pPr>
            <w:r w:rsidRPr="00A77EFE">
              <w:rPr>
                <w:rFonts w:eastAsia="Calibri"/>
                <w:sz w:val="24"/>
              </w:rPr>
              <w:t>3. Suggested activities support innovative pedagogy.</w:t>
            </w:r>
          </w:p>
        </w:tc>
        <w:tc>
          <w:tcPr>
            <w:tcW w:type="dxa" w:w="1236"/>
          </w:tcPr>
          <w:p w14:paraId="5D1E377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B42E3E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02E626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E80B2C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6563312" w14:textId="77777777" w:rsidR="00A77EFE" w:rsidRPr="00A77EFE" w:rsidTr="00C64381">
        <w:tc>
          <w:tcPr>
            <w:tcW w:type="dxa" w:w="8630"/>
            <w:gridSpan w:val="5"/>
          </w:tcPr>
          <w:p w14:paraId="5904C068" w14:textId="77777777" w:rsidP="00A77EFE" w:rsidR="00A77EFE" w:rsidRDefault="00A77EFE" w:rsidRPr="00A77EFE">
            <w:pPr>
              <w:spacing w:line="480" w:lineRule="auto"/>
              <w:jc w:val="both"/>
              <w:rPr>
                <w:sz w:val="24"/>
                <w:szCs w:val="24"/>
                <w:lang w:eastAsia="en-PH"/>
              </w:rPr>
            </w:pPr>
            <w:r w:rsidRPr="00A77EFE">
              <w:rPr>
                <w:sz w:val="24"/>
                <w:szCs w:val="24"/>
                <w:lang w:eastAsia="en-PH"/>
              </w:rPr>
              <w:t>Technical Design</w:t>
            </w:r>
          </w:p>
        </w:tc>
      </w:tr>
      <w:tr w14:paraId="004465E2" w14:textId="77777777" w:rsidR="00A77EFE" w:rsidRPr="00A77EFE" w:rsidTr="00C64381">
        <w:tc>
          <w:tcPr>
            <w:tcW w:type="dxa" w:w="3964"/>
          </w:tcPr>
          <w:p w14:paraId="53F1F27C" w14:textId="77777777" w:rsidP="00A77EFE" w:rsidR="00A77EFE" w:rsidRDefault="00A77EFE" w:rsidRPr="00A77EFE">
            <w:pPr>
              <w:jc w:val="both"/>
              <w:rPr>
                <w:rFonts w:eastAsia="Calibri"/>
                <w:sz w:val="24"/>
              </w:rPr>
            </w:pPr>
            <w:r w:rsidRPr="00A77EFE">
              <w:rPr>
                <w:rFonts w:eastAsia="Calibri"/>
                <w:sz w:val="24"/>
              </w:rPr>
              <w:t>4. Manipulative is safe to use.</w:t>
            </w:r>
          </w:p>
        </w:tc>
        <w:tc>
          <w:tcPr>
            <w:tcW w:type="dxa" w:w="1236"/>
          </w:tcPr>
          <w:p w14:paraId="03F05AB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36D3CB0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620DB7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590D4E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06BB805" w14:textId="77777777" w:rsidR="00A77EFE" w:rsidRPr="00A77EFE" w:rsidTr="00C64381">
        <w:tc>
          <w:tcPr>
            <w:tcW w:type="dxa" w:w="3964"/>
          </w:tcPr>
          <w:p w14:paraId="5B0538E9" w14:textId="77777777" w:rsidP="00A77EFE" w:rsidR="00A77EFE" w:rsidRDefault="00A77EFE" w:rsidRPr="00A77EFE">
            <w:pPr>
              <w:jc w:val="both"/>
              <w:rPr>
                <w:rFonts w:eastAsia="Calibri"/>
                <w:sz w:val="24"/>
              </w:rPr>
            </w:pPr>
            <w:r w:rsidRPr="00A77EFE">
              <w:rPr>
                <w:rFonts w:eastAsia="Calibri"/>
                <w:sz w:val="24"/>
              </w:rPr>
              <w:t>5. Size and composition of manipulative is appropriate for intended audience.</w:t>
            </w:r>
          </w:p>
        </w:tc>
        <w:tc>
          <w:tcPr>
            <w:tcW w:type="dxa" w:w="1236"/>
          </w:tcPr>
          <w:p w14:paraId="72652A1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E0DC99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1FAA58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7AC19E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13205018" w14:textId="77777777" w:rsidR="00A77EFE" w:rsidRPr="00A77EFE" w:rsidTr="00C64381">
        <w:tc>
          <w:tcPr>
            <w:tcW w:type="dxa" w:w="3964"/>
          </w:tcPr>
          <w:p w14:paraId="4F7F7B9F" w14:textId="77777777" w:rsidP="00A77EFE" w:rsidR="00A77EFE" w:rsidRDefault="00A77EFE" w:rsidRPr="00A77EFE">
            <w:pPr>
              <w:jc w:val="both"/>
              <w:rPr>
                <w:rFonts w:eastAsia="Calibri"/>
                <w:sz w:val="24"/>
              </w:rPr>
            </w:pPr>
            <w:r w:rsidRPr="00A77EFE">
              <w:rPr>
                <w:rFonts w:eastAsia="Calibri"/>
                <w:sz w:val="24"/>
              </w:rPr>
              <w:t>6. Suggested manual tasks within the activities are compatible with the motor skills of the intended users.</w:t>
            </w:r>
          </w:p>
        </w:tc>
        <w:tc>
          <w:tcPr>
            <w:tcW w:type="dxa" w:w="1236"/>
          </w:tcPr>
          <w:p w14:paraId="68B65A8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36BAD53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8935ED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8AA94E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312A97B3" w14:textId="77777777" w:rsidR="00A77EFE" w:rsidRPr="00A77EFE" w:rsidTr="00C64381">
        <w:tc>
          <w:tcPr>
            <w:tcW w:type="dxa" w:w="3964"/>
          </w:tcPr>
          <w:p w14:paraId="59AD7632" w14:textId="77777777" w:rsidP="00A77EFE" w:rsidR="00A77EFE" w:rsidRDefault="00A77EFE" w:rsidRPr="00A77EFE">
            <w:pPr>
              <w:jc w:val="both"/>
              <w:rPr>
                <w:rFonts w:eastAsia="Calibri"/>
                <w:sz w:val="24"/>
              </w:rPr>
            </w:pPr>
            <w:r w:rsidRPr="00A77EFE">
              <w:rPr>
                <w:rFonts w:eastAsia="Calibri"/>
                <w:sz w:val="24"/>
              </w:rPr>
              <w:t>TOTAL POINTS</w:t>
            </w:r>
          </w:p>
        </w:tc>
        <w:tc>
          <w:tcPr>
            <w:tcW w:type="dxa" w:w="1236"/>
          </w:tcPr>
          <w:p w14:paraId="6E9C2EF5" w14:textId="77777777" w:rsidP="00A77EFE" w:rsidR="00A77EFE" w:rsidRDefault="00A77EFE" w:rsidRPr="00A77EFE">
            <w:pPr>
              <w:spacing w:line="480" w:lineRule="auto"/>
              <w:jc w:val="center"/>
              <w:rPr>
                <w:sz w:val="24"/>
                <w:szCs w:val="24"/>
                <w:lang w:eastAsia="en-PH"/>
              </w:rPr>
            </w:pPr>
            <w:r w:rsidRPr="00A77EFE">
              <w:rPr>
                <w:sz w:val="24"/>
                <w:szCs w:val="24"/>
                <w:lang w:eastAsia="en-PH"/>
              </w:rPr>
              <w:t>23</w:t>
            </w:r>
          </w:p>
        </w:tc>
        <w:tc>
          <w:tcPr>
            <w:tcW w:type="dxa" w:w="1160"/>
          </w:tcPr>
          <w:p w14:paraId="78C26230" w14:textId="77777777" w:rsidP="00A77EFE" w:rsidR="00A77EFE" w:rsidRDefault="00A77EFE" w:rsidRPr="00A77EFE">
            <w:pPr>
              <w:spacing w:line="480" w:lineRule="auto"/>
              <w:jc w:val="center"/>
              <w:rPr>
                <w:sz w:val="24"/>
                <w:szCs w:val="24"/>
                <w:lang w:eastAsia="en-PH"/>
              </w:rPr>
            </w:pPr>
            <w:r w:rsidRPr="00A77EFE">
              <w:rPr>
                <w:sz w:val="24"/>
                <w:szCs w:val="24"/>
                <w:lang w:eastAsia="en-PH"/>
              </w:rPr>
              <w:t>24</w:t>
            </w:r>
          </w:p>
        </w:tc>
        <w:tc>
          <w:tcPr>
            <w:tcW w:type="dxa" w:w="1149"/>
          </w:tcPr>
          <w:p w14:paraId="543DCEF0" w14:textId="77777777" w:rsidP="00A77EFE" w:rsidR="00A77EFE" w:rsidRDefault="00A77EFE" w:rsidRPr="00A77EFE">
            <w:pPr>
              <w:spacing w:line="480" w:lineRule="auto"/>
              <w:jc w:val="center"/>
              <w:rPr>
                <w:sz w:val="24"/>
                <w:szCs w:val="24"/>
                <w:lang w:eastAsia="en-PH"/>
              </w:rPr>
            </w:pPr>
            <w:r w:rsidRPr="00A77EFE">
              <w:rPr>
                <w:sz w:val="24"/>
                <w:szCs w:val="24"/>
                <w:lang w:eastAsia="en-PH"/>
              </w:rPr>
              <w:t>23</w:t>
            </w:r>
          </w:p>
        </w:tc>
        <w:tc>
          <w:tcPr>
            <w:tcW w:type="dxa" w:w="1121"/>
          </w:tcPr>
          <w:p w14:paraId="62389EA2" w14:textId="77777777" w:rsidP="00A77EFE" w:rsidR="00A77EFE" w:rsidRDefault="00A77EFE" w:rsidRPr="00A77EFE">
            <w:pPr>
              <w:spacing w:line="480" w:lineRule="auto"/>
              <w:jc w:val="center"/>
              <w:rPr>
                <w:sz w:val="24"/>
                <w:szCs w:val="24"/>
                <w:lang w:eastAsia="en-PH"/>
              </w:rPr>
            </w:pPr>
            <w:r w:rsidRPr="00A77EFE">
              <w:rPr>
                <w:sz w:val="24"/>
                <w:szCs w:val="24"/>
                <w:lang w:eastAsia="en-PH"/>
              </w:rPr>
              <w:t>23.3</w:t>
            </w:r>
          </w:p>
        </w:tc>
      </w:tr>
      <w:tr w14:paraId="1127E008" w14:textId="77777777" w:rsidR="00A77EFE" w:rsidRPr="00A77EFE" w:rsidTr="00C64381">
        <w:tc>
          <w:tcPr>
            <w:tcW w:type="dxa" w:w="8630"/>
            <w:gridSpan w:val="5"/>
          </w:tcPr>
          <w:p w14:paraId="4A0A889E"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3.8</w:t>
            </w:r>
          </w:p>
        </w:tc>
      </w:tr>
      <w:tr w14:paraId="077C74F8" w14:textId="77777777" w:rsidR="00A77EFE" w:rsidRPr="00A77EFE" w:rsidTr="00C64381">
        <w:tc>
          <w:tcPr>
            <w:tcW w:type="dxa" w:w="8630"/>
            <w:gridSpan w:val="5"/>
          </w:tcPr>
          <w:p w14:paraId="41CA4316" w14:textId="77777777" w:rsidP="00A77EFE" w:rsidR="00A77EFE" w:rsidRDefault="00A77EFE" w:rsidRPr="00A77EFE">
            <w:pPr>
              <w:spacing w:line="480" w:lineRule="auto"/>
              <w:jc w:val="right"/>
              <w:rPr>
                <w:sz w:val="24"/>
                <w:szCs w:val="24"/>
                <w:lang w:eastAsia="en-PH"/>
              </w:rPr>
            </w:pPr>
            <w:r w:rsidRPr="00A77EFE">
              <w:rPr>
                <w:sz w:val="24"/>
                <w:szCs w:val="24"/>
                <w:lang w:eastAsia="en-PH"/>
              </w:rPr>
              <w:t xml:space="preserve">Total Mean </w:t>
            </w:r>
            <w:r w:rsidRPr="00A77EFE">
              <w:rPr>
                <w:sz w:val="24"/>
                <w:szCs w:val="24"/>
                <w:lang w:eastAsia="en-PH"/>
              </w:rPr>
              <w:tab/>
              <w:t xml:space="preserve">                                  3.815</w:t>
            </w:r>
          </w:p>
        </w:tc>
      </w:tr>
      <w:tr w14:paraId="2FC56298" w14:textId="77777777" w:rsidR="00A77EFE" w:rsidRPr="00A77EFE" w:rsidTr="00C64381">
        <w:tc>
          <w:tcPr>
            <w:tcW w:type="dxa" w:w="8630"/>
            <w:gridSpan w:val="5"/>
          </w:tcPr>
          <w:p w14:paraId="4C9FF6A1" w14:textId="77777777" w:rsidP="00A77EFE" w:rsidR="00A77EFE" w:rsidRDefault="00A77EFE" w:rsidRPr="00A77EFE">
            <w:pPr>
              <w:spacing w:line="480" w:lineRule="auto"/>
              <w:rPr>
                <w:sz w:val="24"/>
                <w:szCs w:val="24"/>
                <w:lang w:eastAsia="en-PH"/>
              </w:rPr>
            </w:pPr>
            <w:r w:rsidRPr="00A77EFE">
              <w:rPr>
                <w:sz w:val="24"/>
                <w:szCs w:val="24"/>
                <w:lang w:eastAsia="en-PH"/>
              </w:rPr>
              <w:t>Other Comments</w:t>
            </w:r>
          </w:p>
        </w:tc>
      </w:tr>
      <w:tr w14:paraId="185795DA" w14:textId="77777777" w:rsidR="00A77EFE" w:rsidRPr="00A77EFE" w:rsidTr="00C64381">
        <w:tc>
          <w:tcPr>
            <w:tcW w:type="dxa" w:w="8630"/>
            <w:gridSpan w:val="5"/>
          </w:tcPr>
          <w:p w14:paraId="42642E78" w14:textId="77777777" w:rsidP="00A77EFE" w:rsidR="00A77EFE" w:rsidRDefault="00A77EFE" w:rsidRPr="00A77EFE">
            <w:pPr>
              <w:rPr>
                <w:rFonts w:eastAsia="Calibri"/>
              </w:rPr>
            </w:pPr>
            <w:r w:rsidRPr="00A77EFE">
              <w:rPr>
                <w:rFonts w:eastAsia="Calibri"/>
                <w:sz w:val="24"/>
              </w:rPr>
              <w:t xml:space="preserve">The marking on the clock should be painted so that it will be visible and not easily be erased. </w:t>
            </w:r>
          </w:p>
        </w:tc>
      </w:tr>
      <w:tr w14:paraId="278E78D5" w14:textId="77777777" w:rsidR="00A77EFE" w:rsidRPr="00A77EFE" w:rsidTr="00C64381">
        <w:trPr>
          <w:trHeight w:val="235"/>
        </w:trPr>
        <w:tc>
          <w:tcPr>
            <w:tcW w:type="dxa" w:w="8630"/>
            <w:gridSpan w:val="5"/>
          </w:tcPr>
          <w:p w14:paraId="731C8104" w14:textId="77777777" w:rsidP="00A77EFE" w:rsidR="00A77EFE" w:rsidRDefault="00A77EFE" w:rsidRPr="00A77EFE">
            <w:pPr>
              <w:spacing w:line="480" w:lineRule="auto"/>
              <w:rPr>
                <w:sz w:val="24"/>
                <w:szCs w:val="24"/>
                <w:lang w:eastAsia="en-PH"/>
              </w:rPr>
            </w:pPr>
            <w:r w:rsidRPr="00A77EFE">
              <w:rPr>
                <w:sz w:val="24"/>
                <w:szCs w:val="24"/>
                <w:lang w:eastAsia="en-PH"/>
              </w:rPr>
              <w:t>Recommendation</w:t>
            </w:r>
          </w:p>
        </w:tc>
      </w:tr>
      <w:tr w14:paraId="5F9BBD9C" w14:textId="77777777" w:rsidR="00A77EFE" w:rsidRPr="00A77EFE" w:rsidTr="00C64381">
        <w:tc>
          <w:tcPr>
            <w:tcW w:type="dxa" w:w="8630"/>
            <w:gridSpan w:val="5"/>
          </w:tcPr>
          <w:p w14:paraId="1FBE38F4" w14:textId="77777777" w:rsidP="00A77EFE" w:rsidR="00A77EFE" w:rsidRDefault="00A77EFE" w:rsidRPr="00A77EFE">
            <w:pPr>
              <w:jc w:val="both"/>
              <w:rPr>
                <w:rFonts w:eastAsia="Calibri"/>
              </w:rPr>
            </w:pPr>
            <w:r w:rsidRPr="00A77EFE">
              <w:rPr>
                <w:rFonts w:eastAsia="Calibri"/>
                <w:sz w:val="24"/>
              </w:rPr>
              <w:t xml:space="preserve">Using this manipulative clock, it </w:t>
            </w:r>
            <w:proofErr w:type="gramStart"/>
            <w:r w:rsidRPr="00A77EFE">
              <w:rPr>
                <w:rFonts w:eastAsia="Calibri"/>
                <w:sz w:val="24"/>
              </w:rPr>
              <w:t>make</w:t>
            </w:r>
            <w:proofErr w:type="gramEnd"/>
            <w:r w:rsidRPr="00A77EFE">
              <w:rPr>
                <w:rFonts w:eastAsia="Calibri"/>
                <w:sz w:val="24"/>
              </w:rPr>
              <w:t xml:space="preserve"> learning enjoyable and lasting because of the engagement of learners to the materials which is available in the community. So, it is recommended for the learners to use this material even in outside the classroom.  </w:t>
            </w:r>
          </w:p>
        </w:tc>
      </w:tr>
      <w:tr w14:paraId="66992B8E" w14:textId="77777777" w:rsidR="00A77EFE" w:rsidRPr="00A77EFE" w:rsidTr="00C64381">
        <w:tc>
          <w:tcPr>
            <w:tcW w:type="dxa" w:w="8630"/>
            <w:gridSpan w:val="5"/>
          </w:tcPr>
          <w:p w14:paraId="74C5E2C2" w14:textId="77777777" w:rsidP="00A77EFE" w:rsidR="00A77EFE" w:rsidRDefault="00A77EFE" w:rsidRPr="00A77EFE">
            <w:pPr>
              <w:rPr>
                <w:rFonts w:eastAsia="Calibri"/>
              </w:rPr>
            </w:pPr>
            <w:r w:rsidRPr="00A77EFE">
              <w:rPr>
                <w:rFonts w:eastAsia="Calibri"/>
                <w:sz w:val="24"/>
              </w:rPr>
              <w:t>Note: Any material that fails Factor B must not be recommended for use in public schools until the identified issues have been fixed.</w:t>
            </w:r>
          </w:p>
        </w:tc>
      </w:tr>
      <w:tr w14:paraId="3FC6E322" w14:textId="77777777" w:rsidR="00A77EFE" w:rsidRPr="00A77EFE" w:rsidTr="00C64381">
        <w:tc>
          <w:tcPr>
            <w:tcW w:type="dxa" w:w="8630"/>
            <w:gridSpan w:val="5"/>
          </w:tcPr>
          <w:p w14:paraId="1D28C2D3" w14:textId="77777777" w:rsidP="00A77EFE" w:rsidR="00A77EFE" w:rsidRDefault="00A77EFE" w:rsidRPr="00A77EFE">
            <w:pPr>
              <w:spacing w:line="480" w:lineRule="auto"/>
              <w:rPr>
                <w:sz w:val="24"/>
                <w:szCs w:val="24"/>
                <w:lang w:eastAsia="en-PH"/>
              </w:rPr>
            </w:pPr>
            <w:r w:rsidRPr="00A77EFE">
              <w:rPr>
                <w:sz w:val="24"/>
                <w:szCs w:val="24"/>
                <w:lang w:eastAsia="en-PH"/>
              </w:rPr>
              <w:t>(Please tick the appropriate box)</w:t>
            </w:r>
          </w:p>
        </w:tc>
      </w:tr>
      <w:tr w14:paraId="24402E7F" w14:textId="77777777" w:rsidR="00A77EFE" w:rsidRPr="00A77EFE" w:rsidTr="00C64381">
        <w:tc>
          <w:tcPr>
            <w:tcW w:type="dxa" w:w="3964"/>
          </w:tcPr>
          <w:p w14:paraId="4C0457F5"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61312" simplePos="0" wp14:anchorId="0661C083" wp14:editId="6F23076D">
                      <wp:simplePos x="0" y="0"/>
                      <wp:positionH relativeFrom="column">
                        <wp:posOffset>2366645</wp:posOffset>
                      </wp:positionH>
                      <wp:positionV relativeFrom="paragraph">
                        <wp:posOffset>70485</wp:posOffset>
                      </wp:positionV>
                      <wp:extent cx="123825" cy="66675"/>
                      <wp:effectExtent b="28575" l="0" r="28575" t="0"/>
                      <wp:wrapNone/>
                      <wp:docPr id="10" name="Straight Connector 10"/>
                      <wp:cNvGraphicFramePr/>
                      <a:graphic xmlns:a="http://schemas.openxmlformats.org/drawingml/2006/main">
                        <a:graphicData uri="http://schemas.microsoft.com/office/word/2010/wordprocessingShape">
                          <wps:wsp>
                            <wps:cNvCnPr/>
                            <wps:spPr>
                              <a:xfrm flipH="1">
                                <a:off x="0" y="0"/>
                                <a:ext cx="123825" cy="66675"/>
                              </a:xfrm>
                              <a:prstGeom prst="line">
                                <a:avLst/>
                              </a:prstGeom>
                              <a:noFill/>
                              <a:ln algn="ctr" cap="flat" cmpd="sng" w="6350">
                                <a:solidFill>
                                  <a:sysClr lastClr="000000" val="windowText"/>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AlternateContent>
            </w:r>
            <w:r w:rsidRPr="00A77EFE">
              <w:rPr>
                <w:rFonts w:ascii="Calibri" w:eastAsia="Calibri" w:hAnsi="Calibri"/>
                <w:noProof/>
                <w:lang w:eastAsia="en-PH"/>
              </w:rPr>
              <mc:AlternateContent>
                <mc:Choice Requires="wps">
                  <w:drawing>
                    <wp:anchor allowOverlap="1" behindDoc="0" distB="0" distL="114300" distR="114300" distT="0" layoutInCell="1" locked="0" relativeHeight="251659264" simplePos="0" wp14:anchorId="2DE0D663" wp14:editId="258D5C1F">
                      <wp:simplePos x="0" y="0"/>
                      <wp:positionH relativeFrom="column">
                        <wp:posOffset>2347595</wp:posOffset>
                      </wp:positionH>
                      <wp:positionV relativeFrom="paragraph">
                        <wp:posOffset>3810</wp:posOffset>
                      </wp:positionV>
                      <wp:extent cx="171450" cy="171450"/>
                      <wp:effectExtent b="19050" l="0" r="19050" t="0"/>
                      <wp:wrapNone/>
                      <wp:docPr id="8" name="Rectangle 8"/>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roofErr w:type="spellStart"/>
            <w:r w:rsidRPr="00A77EFE">
              <w:rPr>
                <w:rFonts w:ascii="Calibri" w:eastAsia="Calibri" w:hAnsi="Calibri"/>
              </w:rPr>
              <w:t>i</w:t>
            </w:r>
            <w:proofErr w:type="spellEnd"/>
            <w:r w:rsidRPr="00A77EFE">
              <w:rPr>
                <w:rFonts w:ascii="Calibri" w:eastAsia="Calibri" w:hAnsi="Calibri"/>
              </w:rPr>
              <w:t>.</w:t>
            </w:r>
          </w:p>
        </w:tc>
        <w:tc>
          <w:tcPr>
            <w:tcW w:type="dxa" w:w="4666"/>
            <w:gridSpan w:val="4"/>
          </w:tcPr>
          <w:p w14:paraId="5DAF2C37" w14:textId="77777777" w:rsidP="00A77EFE" w:rsidR="00A77EFE" w:rsidRDefault="00A77EFE" w:rsidRPr="00A77EFE">
            <w:pPr>
              <w:jc w:val="both"/>
              <w:rPr>
                <w:rFonts w:eastAsia="Calibri"/>
                <w:sz w:val="24"/>
              </w:rPr>
            </w:pPr>
            <w:r w:rsidRPr="00A77EFE">
              <w:rPr>
                <w:rFonts w:eastAsia="Calibri"/>
                <w:sz w:val="24"/>
              </w:rPr>
              <w:t xml:space="preserve">I/We recommend the approval of this material for possible use in public schools provided </w:t>
            </w:r>
            <w:proofErr w:type="spellStart"/>
            <w:r w:rsidRPr="00A77EFE">
              <w:rPr>
                <w:rFonts w:eastAsia="Calibri"/>
                <w:sz w:val="24"/>
              </w:rPr>
              <w:t>thatic</w:t>
            </w:r>
            <w:proofErr w:type="spellEnd"/>
            <w:r w:rsidRPr="00A77EFE">
              <w:rPr>
                <w:rFonts w:eastAsia="Calibri"/>
                <w:sz w:val="24"/>
              </w:rPr>
              <w:t xml:space="preserve"> the corrections/ revisions included in this report are made. (For commercial resources (non-</w:t>
            </w:r>
            <w:proofErr w:type="spellStart"/>
            <w:r w:rsidRPr="00A77EFE">
              <w:rPr>
                <w:rFonts w:eastAsia="Calibri"/>
                <w:sz w:val="24"/>
              </w:rPr>
              <w:t>DepED</w:t>
            </w:r>
            <w:proofErr w:type="spellEnd"/>
            <w:r w:rsidRPr="00A77EFE">
              <w:rPr>
                <w:rFonts w:eastAsia="Calibri"/>
                <w:sz w:val="24"/>
              </w:rPr>
              <w:t xml:space="preserve"> owned resources) the Publisher must implement all recommended corrections/ revisions in their next printing or provide errata.)</w:t>
            </w:r>
          </w:p>
        </w:tc>
      </w:tr>
      <w:tr w14:paraId="5F1F36E3" w14:textId="77777777" w:rsidR="00A77EFE" w:rsidRPr="00A77EFE" w:rsidTr="00C64381">
        <w:tc>
          <w:tcPr>
            <w:tcW w:type="dxa" w:w="3964"/>
          </w:tcPr>
          <w:p w14:paraId="4D4482EC"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60288" simplePos="0" wp14:anchorId="3B13E808" wp14:editId="05B93B6C">
                      <wp:simplePos x="0" y="0"/>
                      <wp:positionH relativeFrom="column">
                        <wp:posOffset>2338070</wp:posOffset>
                      </wp:positionH>
                      <wp:positionV relativeFrom="paragraph">
                        <wp:posOffset>15240</wp:posOffset>
                      </wp:positionV>
                      <wp:extent cx="161925" cy="142875"/>
                      <wp:effectExtent b="28575" l="0" r="28575" t="0"/>
                      <wp:wrapNone/>
                      <wp:docPr id="9" name="Rectangle 9"/>
                      <wp:cNvGraphicFramePr/>
                      <a:graphic xmlns:a="http://schemas.openxmlformats.org/drawingml/2006/main">
                        <a:graphicData uri="http://schemas.microsoft.com/office/word/2010/wordprocessingShape">
                          <wps:wsp>
                            <wps:cNvSpPr/>
                            <wps:spPr>
                              <a:xfrm>
                                <a:off x="0" y="0"/>
                                <a:ext cx="161925" cy="142875"/>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A77EFE">
              <w:rPr>
                <w:rFonts w:ascii="Calibri" w:eastAsia="Calibri" w:hAnsi="Calibri"/>
              </w:rPr>
              <w:t>ii.</w:t>
            </w:r>
          </w:p>
        </w:tc>
        <w:tc>
          <w:tcPr>
            <w:tcW w:type="dxa" w:w="4666"/>
            <w:gridSpan w:val="4"/>
          </w:tcPr>
          <w:p w14:paraId="585F67D5" w14:textId="77777777" w:rsidP="00A77EFE" w:rsidR="00A77EFE" w:rsidRDefault="00A77EFE" w:rsidRPr="00A77EFE">
            <w:pPr>
              <w:jc w:val="both"/>
              <w:rPr>
                <w:rFonts w:ascii="Calibri" w:eastAsia="Calibri" w:hAnsi="Calibri"/>
              </w:rPr>
            </w:pPr>
            <w:r w:rsidRPr="00A77EFE">
              <w:rPr>
                <w:rFonts w:ascii="Calibri" w:eastAsia="Calibri" w:hAnsi="Calibri"/>
              </w:rPr>
              <w:t>I</w:t>
            </w:r>
            <w:r w:rsidRPr="00A77EFE">
              <w:rPr>
                <w:rFonts w:eastAsia="Calibri"/>
                <w:sz w:val="24"/>
              </w:rPr>
              <w:t>/We do not recommend the approval of this material for possible use in public schools for the reasons stated below and/or cited in this evaluation report. (Please use separate sheet if necessary.)</w:t>
            </w:r>
          </w:p>
        </w:tc>
      </w:tr>
    </w:tbl>
    <w:p w14:paraId="4B897A81"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p>
    <w:p w14:paraId="742D911C"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p>
    <w:p w14:paraId="1324CEBE"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061C1456"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Summary of Evaluation of Math Manipulatives </w:t>
      </w:r>
    </w:p>
    <w:p w14:paraId="7E44DB64"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Title:</w:t>
      </w:r>
      <w:r w:rsidRPr="00A77EFE">
        <w:rPr>
          <w:rFonts w:ascii="Times New Roman" w:cs="Times New Roman" w:eastAsia="Times New Roman" w:hAnsi="Times New Roman"/>
          <w:kern w:val="0"/>
          <w:sz w:val="24"/>
          <w:szCs w:val="24"/>
          <w:lang w:eastAsia="en-PH"/>
          <w14:ligatures w14:val="none"/>
        </w:rPr>
        <w:t xml:space="preserve"> Make Two, Make Three</w:t>
      </w:r>
    </w:p>
    <w:p w14:paraId="32A1755A"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Type: </w:t>
      </w:r>
      <w:r w:rsidRPr="00A77EFE">
        <w:rPr>
          <w:rFonts w:ascii="Times New Roman" w:cs="Times New Roman" w:eastAsia="Times New Roman" w:hAnsi="Times New Roman"/>
          <w:kern w:val="0"/>
          <w:sz w:val="24"/>
          <w:szCs w:val="24"/>
          <w:lang w:eastAsia="en-PH"/>
          <w14:ligatures w14:val="none"/>
        </w:rPr>
        <w:t>Manipulative</w:t>
      </w:r>
    </w:p>
    <w:p w14:paraId="771FD86E"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Intended for: </w:t>
      </w:r>
      <w:r w:rsidRPr="00A77EFE">
        <w:rPr>
          <w:rFonts w:ascii="Times New Roman" w:cs="Times New Roman" w:eastAsia="Times New Roman" w:hAnsi="Times New Roman"/>
          <w:kern w:val="0"/>
          <w:sz w:val="24"/>
          <w:szCs w:val="24"/>
          <w:lang w:eastAsia="en-PH"/>
          <w14:ligatures w14:val="none"/>
        </w:rPr>
        <w:t>Grade 1 and 2</w:t>
      </w:r>
    </w:p>
    <w:p w14:paraId="1BBEF2E4"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Subject Area: </w:t>
      </w:r>
      <w:r w:rsidRPr="00A77EFE">
        <w:rPr>
          <w:rFonts w:ascii="Times New Roman" w:cs="Times New Roman" w:eastAsia="Times New Roman" w:hAnsi="Times New Roman"/>
          <w:kern w:val="0"/>
          <w:sz w:val="24"/>
          <w:szCs w:val="24"/>
          <w:lang w:eastAsia="en-PH"/>
          <w14:ligatures w14:val="none"/>
        </w:rPr>
        <w:t>Mathematics</w:t>
      </w:r>
    </w:p>
    <w:tbl>
      <w:tblPr>
        <w:tblStyle w:val="TableGrid"/>
        <w:tblW w:type="auto" w:w="0"/>
        <w:tblLook w:firstColumn="1" w:firstRow="1" w:lastColumn="0" w:lastRow="0" w:noHBand="0" w:noVBand="1" w:val="04A0"/>
      </w:tblPr>
      <w:tblGrid>
        <w:gridCol w:w="3964"/>
        <w:gridCol w:w="1236"/>
        <w:gridCol w:w="1160"/>
        <w:gridCol w:w="1149"/>
        <w:gridCol w:w="1121"/>
      </w:tblGrid>
      <w:tr w14:paraId="3E18C389" w14:textId="77777777" w:rsidR="00A77EFE" w:rsidRPr="00A77EFE" w:rsidTr="00C64381">
        <w:tc>
          <w:tcPr>
            <w:tcW w:type="dxa" w:w="3964"/>
          </w:tcPr>
          <w:p w14:paraId="0778E348" w14:textId="77777777" w:rsidP="00A77EFE" w:rsidR="00A77EFE" w:rsidRDefault="00A77EFE" w:rsidRPr="00A77EFE">
            <w:pPr>
              <w:spacing w:line="480" w:lineRule="auto"/>
              <w:jc w:val="center"/>
              <w:rPr>
                <w:sz w:val="24"/>
                <w:szCs w:val="24"/>
                <w:lang w:eastAsia="en-PH"/>
              </w:rPr>
            </w:pPr>
            <w:r w:rsidRPr="00A77EFE">
              <w:rPr>
                <w:b/>
                <w:sz w:val="24"/>
                <w:szCs w:val="24"/>
                <w:lang w:eastAsia="en-PH"/>
              </w:rPr>
              <w:t xml:space="preserve">FACTOR A: </w:t>
            </w:r>
            <w:r w:rsidRPr="00A77EFE">
              <w:rPr>
                <w:sz w:val="24"/>
                <w:szCs w:val="24"/>
                <w:lang w:eastAsia="en-PH"/>
              </w:rPr>
              <w:t>Content</w:t>
            </w:r>
          </w:p>
        </w:tc>
        <w:tc>
          <w:tcPr>
            <w:tcW w:type="dxa" w:w="1236"/>
          </w:tcPr>
          <w:p w14:paraId="43B3FB73"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6AC250C1"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3BA0DE1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21"/>
          </w:tcPr>
          <w:p w14:paraId="25761538"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5E5F74BB" w14:textId="77777777" w:rsidR="00A77EFE" w:rsidRPr="00A77EFE" w:rsidTr="00C64381">
        <w:tc>
          <w:tcPr>
            <w:tcW w:type="dxa" w:w="3964"/>
          </w:tcPr>
          <w:p w14:paraId="57122F77" w14:textId="77777777" w:rsidP="00A77EFE" w:rsidR="00A77EFE" w:rsidRDefault="00A77EFE" w:rsidRPr="00A77EFE">
            <w:pPr>
              <w:jc w:val="both"/>
              <w:rPr>
                <w:rFonts w:eastAsia="Calibri"/>
              </w:rPr>
            </w:pPr>
            <w:r w:rsidRPr="00A77EFE">
              <w:rPr>
                <w:rFonts w:eastAsia="Calibri"/>
                <w:sz w:val="24"/>
              </w:rPr>
              <w:t>1. Content reinforces, enriches, and/or leads to the mastery of certain learning competencies for the level and subject it was intended</w:t>
            </w:r>
          </w:p>
        </w:tc>
        <w:tc>
          <w:tcPr>
            <w:tcW w:type="dxa" w:w="1236"/>
          </w:tcPr>
          <w:p w14:paraId="6FB3DA1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1C3B4B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BF7FDF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3D786E9" w14:textId="77777777" w:rsidP="00A77EFE" w:rsidR="00A77EFE" w:rsidRDefault="00A77EFE" w:rsidRPr="00A77EFE">
            <w:pPr>
              <w:spacing w:line="480" w:lineRule="auto"/>
              <w:jc w:val="center"/>
              <w:rPr>
                <w:sz w:val="24"/>
                <w:szCs w:val="24"/>
                <w:lang w:eastAsia="en-PH"/>
              </w:rPr>
            </w:pPr>
            <w:r w:rsidRPr="00A77EFE">
              <w:rPr>
                <w:sz w:val="24"/>
                <w:szCs w:val="24"/>
                <w:lang w:eastAsia="en-PH"/>
              </w:rPr>
              <w:t xml:space="preserve">4          </w:t>
            </w:r>
          </w:p>
        </w:tc>
      </w:tr>
      <w:tr w14:paraId="27047AFE" w14:textId="77777777" w:rsidR="00A77EFE" w:rsidRPr="00A77EFE" w:rsidTr="00C64381">
        <w:tc>
          <w:tcPr>
            <w:tcW w:type="dxa" w:w="3964"/>
          </w:tcPr>
          <w:p w14:paraId="0F0E0CD8" w14:textId="77777777" w:rsidP="00A77EFE" w:rsidR="00A77EFE" w:rsidRDefault="00A77EFE" w:rsidRPr="00A77EFE">
            <w:pPr>
              <w:jc w:val="both"/>
              <w:rPr>
                <w:rFonts w:eastAsia="Calibri"/>
              </w:rPr>
            </w:pPr>
            <w:r w:rsidRPr="00A77EFE">
              <w:rPr>
                <w:rFonts w:eastAsia="Calibri"/>
                <w:sz w:val="24"/>
              </w:rPr>
              <w:t>2. Material has the potential to arouse interest of the target users.</w:t>
            </w:r>
          </w:p>
        </w:tc>
        <w:tc>
          <w:tcPr>
            <w:tcW w:type="dxa" w:w="1236"/>
          </w:tcPr>
          <w:p w14:paraId="290F64F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EA0BE1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7A9E70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C0FD8F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30851A74" w14:textId="77777777" w:rsidR="00A77EFE" w:rsidRPr="00A77EFE" w:rsidTr="00C64381">
        <w:tc>
          <w:tcPr>
            <w:tcW w:type="dxa" w:w="3964"/>
          </w:tcPr>
          <w:p w14:paraId="71EF1945" w14:textId="77777777" w:rsidP="00A77EFE" w:rsidR="00A77EFE" w:rsidRDefault="00A77EFE" w:rsidRPr="00A77EFE">
            <w:pPr>
              <w:rPr>
                <w:rFonts w:eastAsia="Calibri"/>
                <w:sz w:val="24"/>
              </w:rPr>
            </w:pPr>
            <w:r w:rsidRPr="00A77EFE">
              <w:rPr>
                <w:rFonts w:eastAsia="Calibri"/>
                <w:sz w:val="24"/>
              </w:rPr>
              <w:t>3. Facts are accurate.</w:t>
            </w:r>
          </w:p>
        </w:tc>
        <w:tc>
          <w:tcPr>
            <w:tcW w:type="dxa" w:w="1236"/>
          </w:tcPr>
          <w:p w14:paraId="7CA95257"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6C8D19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11C41D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416248E" w14:textId="77777777" w:rsidP="00A77EFE" w:rsidR="00A77EFE" w:rsidRDefault="00A77EFE" w:rsidRPr="00A77EFE">
            <w:pPr>
              <w:spacing w:line="480" w:lineRule="auto"/>
              <w:jc w:val="center"/>
              <w:rPr>
                <w:sz w:val="24"/>
                <w:szCs w:val="24"/>
                <w:lang w:eastAsia="en-PH"/>
              </w:rPr>
            </w:pPr>
            <w:r w:rsidRPr="00A77EFE">
              <w:rPr>
                <w:sz w:val="24"/>
                <w:szCs w:val="24"/>
                <w:lang w:eastAsia="en-PH"/>
              </w:rPr>
              <w:t>3.6</w:t>
            </w:r>
          </w:p>
        </w:tc>
      </w:tr>
      <w:tr w14:paraId="2FFCE87D" w14:textId="77777777" w:rsidR="00A77EFE" w:rsidRPr="00A77EFE" w:rsidTr="00C64381">
        <w:tc>
          <w:tcPr>
            <w:tcW w:type="dxa" w:w="3964"/>
          </w:tcPr>
          <w:p w14:paraId="7D5496D3" w14:textId="77777777" w:rsidP="00A77EFE" w:rsidR="00A77EFE" w:rsidRDefault="00A77EFE" w:rsidRPr="00A77EFE">
            <w:pPr>
              <w:jc w:val="both"/>
              <w:rPr>
                <w:rFonts w:eastAsia="Calibri"/>
                <w:sz w:val="24"/>
              </w:rPr>
            </w:pPr>
            <w:r w:rsidRPr="00A77EFE">
              <w:rPr>
                <w:rFonts w:eastAsia="Calibri"/>
                <w:sz w:val="24"/>
              </w:rPr>
              <w:t>4. Information provided is up-to-date.</w:t>
            </w:r>
          </w:p>
        </w:tc>
        <w:tc>
          <w:tcPr>
            <w:tcW w:type="dxa" w:w="1236"/>
          </w:tcPr>
          <w:p w14:paraId="312B0FD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C0AA5C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F87CAB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778CA7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1B34F12" w14:textId="77777777" w:rsidR="00A77EFE" w:rsidRPr="00A77EFE" w:rsidTr="00C64381">
        <w:tc>
          <w:tcPr>
            <w:tcW w:type="dxa" w:w="3964"/>
          </w:tcPr>
          <w:p w14:paraId="146FDD67" w14:textId="77777777" w:rsidP="00A77EFE" w:rsidR="00A77EFE" w:rsidRDefault="00A77EFE" w:rsidRPr="00A77EFE">
            <w:pPr>
              <w:jc w:val="both"/>
              <w:rPr>
                <w:rFonts w:eastAsia="Calibri"/>
                <w:sz w:val="24"/>
              </w:rPr>
            </w:pPr>
            <w:r w:rsidRPr="00A77EFE">
              <w:rPr>
                <w:rFonts w:eastAsia="Calibri"/>
                <w:sz w:val="24"/>
              </w:rPr>
              <w:t>5. Visuals are relevant to the text.</w:t>
            </w:r>
          </w:p>
        </w:tc>
        <w:tc>
          <w:tcPr>
            <w:tcW w:type="dxa" w:w="1236"/>
          </w:tcPr>
          <w:p w14:paraId="228D71A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74E57E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38F2E4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6EE5EB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D836CF6" w14:textId="77777777" w:rsidR="00A77EFE" w:rsidRPr="00A77EFE" w:rsidTr="00C64381">
        <w:tc>
          <w:tcPr>
            <w:tcW w:type="dxa" w:w="3964"/>
          </w:tcPr>
          <w:p w14:paraId="76ED23CD" w14:textId="77777777" w:rsidP="00A77EFE" w:rsidR="00A77EFE" w:rsidRDefault="00A77EFE" w:rsidRPr="00A77EFE">
            <w:pPr>
              <w:jc w:val="both"/>
              <w:rPr>
                <w:rFonts w:eastAsia="Calibri"/>
                <w:sz w:val="24"/>
              </w:rPr>
            </w:pPr>
            <w:r w:rsidRPr="00A77EFE">
              <w:rPr>
                <w:rFonts w:eastAsia="Calibri"/>
                <w:sz w:val="24"/>
              </w:rPr>
              <w:t>6. Visuals are suitable to the age level and interests of the target user.</w:t>
            </w:r>
          </w:p>
        </w:tc>
        <w:tc>
          <w:tcPr>
            <w:tcW w:type="dxa" w:w="1236"/>
          </w:tcPr>
          <w:p w14:paraId="02836D82"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70CB56C"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0D98B5A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67C66E0"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2DC5B3E9" w14:textId="77777777" w:rsidR="00A77EFE" w:rsidRPr="00A77EFE" w:rsidTr="00C64381">
        <w:tc>
          <w:tcPr>
            <w:tcW w:type="dxa" w:w="3964"/>
          </w:tcPr>
          <w:p w14:paraId="15F809C3" w14:textId="77777777" w:rsidP="00A77EFE" w:rsidR="00A77EFE" w:rsidRDefault="00A77EFE" w:rsidRPr="00A77EFE">
            <w:pPr>
              <w:jc w:val="both"/>
              <w:rPr>
                <w:rFonts w:eastAsia="Calibri"/>
                <w:sz w:val="24"/>
              </w:rPr>
            </w:pPr>
            <w:r w:rsidRPr="00A77EFE">
              <w:rPr>
                <w:rFonts w:eastAsia="Calibri"/>
                <w:sz w:val="24"/>
              </w:rPr>
              <w:t>7. Visuals are clear and adequately convey the message of the subject or topic.</w:t>
            </w:r>
          </w:p>
        </w:tc>
        <w:tc>
          <w:tcPr>
            <w:tcW w:type="dxa" w:w="1236"/>
          </w:tcPr>
          <w:p w14:paraId="679B42F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A66239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4B6FB0A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6D96A0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D8875A8" w14:textId="77777777" w:rsidR="00A77EFE" w:rsidRPr="00A77EFE" w:rsidTr="00C64381">
        <w:tc>
          <w:tcPr>
            <w:tcW w:type="dxa" w:w="3964"/>
          </w:tcPr>
          <w:p w14:paraId="1493C6EA" w14:textId="77777777" w:rsidP="00A77EFE" w:rsidR="00A77EFE" w:rsidRDefault="00A77EFE" w:rsidRPr="00A77EFE">
            <w:pPr>
              <w:jc w:val="both"/>
              <w:rPr>
                <w:rFonts w:eastAsia="Calibri"/>
                <w:sz w:val="24"/>
              </w:rPr>
            </w:pPr>
            <w:r w:rsidRPr="00A77EFE">
              <w:rPr>
                <w:rFonts w:eastAsia="Calibri"/>
                <w:sz w:val="24"/>
              </w:rPr>
              <w:t>8. Typographic layout/ design facilities understanding of concepts presented.</w:t>
            </w:r>
          </w:p>
        </w:tc>
        <w:tc>
          <w:tcPr>
            <w:tcW w:type="dxa" w:w="1236"/>
          </w:tcPr>
          <w:p w14:paraId="0442CD9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11D6A1E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20DF8A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D09016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E5D8F2A" w14:textId="77777777" w:rsidR="00A77EFE" w:rsidRPr="00A77EFE" w:rsidTr="00C64381">
        <w:tc>
          <w:tcPr>
            <w:tcW w:type="dxa" w:w="3964"/>
          </w:tcPr>
          <w:p w14:paraId="77169DAC" w14:textId="77777777" w:rsidP="00A77EFE" w:rsidR="00A77EFE" w:rsidRDefault="00A77EFE" w:rsidRPr="00A77EFE">
            <w:pPr>
              <w:jc w:val="both"/>
              <w:rPr>
                <w:rFonts w:eastAsia="Calibri"/>
                <w:sz w:val="24"/>
              </w:rPr>
            </w:pPr>
            <w:r w:rsidRPr="00A77EFE">
              <w:rPr>
                <w:rFonts w:eastAsia="Calibri"/>
                <w:sz w:val="24"/>
              </w:rPr>
              <w:t>9. Size of the material is appropriate for use in school.</w:t>
            </w:r>
          </w:p>
        </w:tc>
        <w:tc>
          <w:tcPr>
            <w:tcW w:type="dxa" w:w="1236"/>
          </w:tcPr>
          <w:p w14:paraId="39ABC23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D45FBF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0DFF99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B77CF6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52198C3" w14:textId="77777777" w:rsidR="00A77EFE" w:rsidRPr="00A77EFE" w:rsidTr="00C64381">
        <w:tc>
          <w:tcPr>
            <w:tcW w:type="dxa" w:w="3964"/>
          </w:tcPr>
          <w:p w14:paraId="664A4726" w14:textId="77777777" w:rsidP="00A77EFE" w:rsidR="00A77EFE" w:rsidRDefault="00A77EFE" w:rsidRPr="00A77EFE">
            <w:pPr>
              <w:jc w:val="both"/>
              <w:rPr>
                <w:rFonts w:eastAsia="Calibri"/>
                <w:sz w:val="24"/>
              </w:rPr>
            </w:pPr>
            <w:r w:rsidRPr="00A77EFE">
              <w:rPr>
                <w:rFonts w:eastAsia="Calibri"/>
                <w:sz w:val="24"/>
              </w:rPr>
              <w:t>10. Material is easy to use and durable.</w:t>
            </w:r>
          </w:p>
        </w:tc>
        <w:tc>
          <w:tcPr>
            <w:tcW w:type="dxa" w:w="1236"/>
          </w:tcPr>
          <w:p w14:paraId="4A98779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63190B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4689655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000AE0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4966E37" w14:textId="77777777" w:rsidR="00A77EFE" w:rsidRPr="00A77EFE" w:rsidTr="00C64381">
        <w:tc>
          <w:tcPr>
            <w:tcW w:type="dxa" w:w="3964"/>
          </w:tcPr>
          <w:p w14:paraId="04EE5699"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467CD252" w14:textId="77777777" w:rsidP="00A77EFE" w:rsidR="00A77EFE" w:rsidRDefault="00A77EFE" w:rsidRPr="00A77EFE">
            <w:pPr>
              <w:spacing w:line="480" w:lineRule="auto"/>
              <w:jc w:val="center"/>
              <w:rPr>
                <w:sz w:val="24"/>
                <w:szCs w:val="24"/>
                <w:lang w:eastAsia="en-PH"/>
              </w:rPr>
            </w:pPr>
            <w:r w:rsidRPr="00A77EFE">
              <w:rPr>
                <w:sz w:val="24"/>
                <w:szCs w:val="24"/>
                <w:lang w:eastAsia="en-PH"/>
              </w:rPr>
              <w:t>36</w:t>
            </w:r>
          </w:p>
        </w:tc>
        <w:tc>
          <w:tcPr>
            <w:tcW w:type="dxa" w:w="1160"/>
          </w:tcPr>
          <w:p w14:paraId="3D9D6A1B" w14:textId="77777777" w:rsidP="00A77EFE" w:rsidR="00A77EFE" w:rsidRDefault="00A77EFE" w:rsidRPr="00A77EFE">
            <w:pPr>
              <w:spacing w:line="480" w:lineRule="auto"/>
              <w:jc w:val="center"/>
              <w:rPr>
                <w:sz w:val="24"/>
                <w:szCs w:val="24"/>
                <w:lang w:eastAsia="en-PH"/>
              </w:rPr>
            </w:pPr>
            <w:r w:rsidRPr="00A77EFE">
              <w:rPr>
                <w:sz w:val="24"/>
                <w:szCs w:val="24"/>
                <w:lang w:eastAsia="en-PH"/>
              </w:rPr>
              <w:t>37</w:t>
            </w:r>
          </w:p>
        </w:tc>
        <w:tc>
          <w:tcPr>
            <w:tcW w:type="dxa" w:w="1149"/>
          </w:tcPr>
          <w:p w14:paraId="5AFC713D" w14:textId="77777777" w:rsidP="00A77EFE" w:rsidR="00A77EFE" w:rsidRDefault="00A77EFE" w:rsidRPr="00A77EFE">
            <w:pPr>
              <w:spacing w:line="480" w:lineRule="auto"/>
              <w:jc w:val="center"/>
              <w:rPr>
                <w:sz w:val="24"/>
                <w:szCs w:val="24"/>
                <w:lang w:eastAsia="en-PH"/>
              </w:rPr>
            </w:pPr>
            <w:r w:rsidRPr="00A77EFE">
              <w:rPr>
                <w:sz w:val="24"/>
                <w:szCs w:val="24"/>
                <w:lang w:eastAsia="en-PH"/>
              </w:rPr>
              <w:t>40</w:t>
            </w:r>
          </w:p>
        </w:tc>
        <w:tc>
          <w:tcPr>
            <w:tcW w:type="dxa" w:w="1121"/>
          </w:tcPr>
          <w:p w14:paraId="21910C6D" w14:textId="77777777" w:rsidP="00A77EFE" w:rsidR="00A77EFE" w:rsidRDefault="00A77EFE" w:rsidRPr="00A77EFE">
            <w:pPr>
              <w:spacing w:line="480" w:lineRule="auto"/>
              <w:jc w:val="center"/>
              <w:rPr>
                <w:sz w:val="24"/>
                <w:szCs w:val="24"/>
                <w:lang w:eastAsia="en-PH"/>
              </w:rPr>
            </w:pPr>
            <w:r w:rsidRPr="00A77EFE">
              <w:rPr>
                <w:sz w:val="24"/>
                <w:szCs w:val="24"/>
                <w:lang w:eastAsia="en-PH"/>
              </w:rPr>
              <w:t>38.9</w:t>
            </w:r>
          </w:p>
        </w:tc>
      </w:tr>
      <w:tr w14:paraId="1E446675" w14:textId="77777777" w:rsidR="00A77EFE" w:rsidRPr="00A77EFE" w:rsidTr="00C64381">
        <w:tc>
          <w:tcPr>
            <w:tcW w:type="dxa" w:w="8630"/>
            <w:gridSpan w:val="5"/>
          </w:tcPr>
          <w:p w14:paraId="2A0F0BCC" w14:textId="77777777" w:rsidP="00A77EFE" w:rsidR="00A77EFE" w:rsidRDefault="00A77EFE" w:rsidRPr="00A77EFE">
            <w:pPr>
              <w:tabs>
                <w:tab w:pos="1913" w:val="left"/>
              </w:tabs>
              <w:spacing w:line="480" w:lineRule="auto"/>
              <w:jc w:val="right"/>
              <w:rPr>
                <w:sz w:val="24"/>
                <w:szCs w:val="24"/>
                <w:lang w:eastAsia="en-PH"/>
              </w:rPr>
            </w:pPr>
            <w:r w:rsidRPr="00A77EFE">
              <w:rPr>
                <w:sz w:val="24"/>
                <w:szCs w:val="24"/>
                <w:lang w:eastAsia="en-PH"/>
              </w:rPr>
              <w:t>Mean                           3.89</w:t>
            </w:r>
          </w:p>
        </w:tc>
      </w:tr>
      <w:tr w14:paraId="4E4E1B3A" w14:textId="77777777" w:rsidR="00A77EFE" w:rsidRPr="00A77EFE" w:rsidTr="00C64381">
        <w:tc>
          <w:tcPr>
            <w:tcW w:type="dxa" w:w="8630"/>
            <w:gridSpan w:val="5"/>
          </w:tcPr>
          <w:p w14:paraId="411B45B6" w14:textId="77777777" w:rsidP="00A77EFE" w:rsidR="00A77EFE" w:rsidRDefault="00A77EFE" w:rsidRPr="00A77EFE">
            <w:pPr>
              <w:jc w:val="both"/>
              <w:rPr>
                <w:rFonts w:eastAsia="Calibri"/>
              </w:rPr>
            </w:pPr>
            <w:r w:rsidRPr="00A77EFE">
              <w:rPr>
                <w:rFonts w:eastAsia="Calibri"/>
                <w:sz w:val="24"/>
              </w:rPr>
              <w:t>Note: Resource must score at least 30 points out of a maximum 40 points to pass this criterion. Please put a check mark on the appropriate box</w:t>
            </w:r>
          </w:p>
        </w:tc>
      </w:tr>
      <w:tr w14:paraId="4AB8A3E0" w14:textId="77777777" w:rsidR="00A77EFE" w:rsidRPr="00A77EFE" w:rsidTr="00C64381">
        <w:tc>
          <w:tcPr>
            <w:tcW w:type="dxa" w:w="3964"/>
          </w:tcPr>
          <w:p w14:paraId="25775E2F" w14:textId="77777777" w:rsidP="00A77EFE" w:rsidR="00A77EFE" w:rsidRDefault="00A77EFE" w:rsidRPr="00A77EFE">
            <w:pPr>
              <w:jc w:val="both"/>
              <w:rPr>
                <w:rFonts w:eastAsia="Calibri"/>
                <w:b/>
                <w:sz w:val="24"/>
              </w:rPr>
            </w:pPr>
            <w:r w:rsidRPr="00A77EFE">
              <w:rPr>
                <w:rFonts w:eastAsia="Calibri"/>
                <w:b/>
                <w:sz w:val="24"/>
              </w:rPr>
              <w:t>Factor B. Other Findings</w:t>
            </w:r>
          </w:p>
          <w:p w14:paraId="6F64E9F1" w14:textId="77777777" w:rsidP="00A77EFE" w:rsidR="00A77EFE" w:rsidRDefault="00A77EFE" w:rsidRPr="00A77EFE">
            <w:pPr>
              <w:jc w:val="both"/>
              <w:rPr>
                <w:rFonts w:eastAsia="Calibri"/>
                <w:sz w:val="24"/>
              </w:rPr>
            </w:pPr>
          </w:p>
          <w:p w14:paraId="0D6FBD96" w14:textId="77777777" w:rsidP="00A77EFE" w:rsidR="00A77EFE" w:rsidRDefault="00A77EFE" w:rsidRPr="00A77EFE">
            <w:pPr>
              <w:jc w:val="both"/>
              <w:rPr>
                <w:rFonts w:ascii="Calibri" w:eastAsia="Calibri" w:hAnsi="Calibri"/>
              </w:rPr>
            </w:pPr>
            <w:r w:rsidRPr="00A77EFE">
              <w:rPr>
                <w:rFonts w:eastAsia="Calibri"/>
                <w:sz w:val="24"/>
              </w:rPr>
              <w:t xml:space="preserve">Note down observations about the information contained in the material, </w:t>
            </w:r>
            <w:r w:rsidRPr="00A77EFE">
              <w:rPr>
                <w:rFonts w:eastAsia="Calibri"/>
                <w:sz w:val="24"/>
              </w:rPr>
              <w:lastRenderedPageBreak/>
              <w:t>citing specific pages where the following errors are found:</w:t>
            </w:r>
          </w:p>
        </w:tc>
        <w:tc>
          <w:tcPr>
            <w:tcW w:type="dxa" w:w="1236"/>
          </w:tcPr>
          <w:p w14:paraId="12C8E0DD" w14:textId="77777777" w:rsidP="00A77EFE" w:rsidR="00A77EFE" w:rsidRDefault="00A77EFE" w:rsidRPr="00A77EFE">
            <w:pPr>
              <w:spacing w:line="480" w:lineRule="auto"/>
              <w:jc w:val="both"/>
              <w:rPr>
                <w:sz w:val="24"/>
                <w:szCs w:val="24"/>
                <w:lang w:eastAsia="en-PH"/>
              </w:rPr>
            </w:pPr>
            <w:r w:rsidRPr="00A77EFE">
              <w:rPr>
                <w:sz w:val="24"/>
                <w:szCs w:val="24"/>
                <w:lang w:eastAsia="en-PH"/>
              </w:rPr>
              <w:lastRenderedPageBreak/>
              <w:t>Evaluator</w:t>
            </w:r>
          </w:p>
        </w:tc>
        <w:tc>
          <w:tcPr>
            <w:tcW w:type="dxa" w:w="1160"/>
          </w:tcPr>
          <w:p w14:paraId="3F6728B2"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49"/>
          </w:tcPr>
          <w:p w14:paraId="73910728"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21"/>
          </w:tcPr>
          <w:p w14:paraId="1DCC8936" w14:textId="77777777" w:rsidP="00A77EFE" w:rsidR="00A77EFE" w:rsidRDefault="00A77EFE" w:rsidRPr="00A77EFE">
            <w:pPr>
              <w:spacing w:line="480" w:lineRule="auto"/>
              <w:jc w:val="both"/>
              <w:rPr>
                <w:sz w:val="24"/>
                <w:szCs w:val="24"/>
                <w:lang w:eastAsia="en-PH"/>
              </w:rPr>
            </w:pPr>
            <w:r w:rsidRPr="00A77EFE">
              <w:rPr>
                <w:sz w:val="24"/>
                <w:szCs w:val="24"/>
                <w:lang w:eastAsia="en-PH"/>
              </w:rPr>
              <w:t>Average</w:t>
            </w:r>
          </w:p>
        </w:tc>
      </w:tr>
      <w:tr w14:paraId="56CAC35D" w14:textId="77777777" w:rsidR="00A77EFE" w:rsidRPr="00A77EFE" w:rsidTr="00C64381">
        <w:tc>
          <w:tcPr>
            <w:tcW w:type="dxa" w:w="3964"/>
          </w:tcPr>
          <w:p w14:paraId="28739840" w14:textId="77777777" w:rsidP="00A77EFE" w:rsidR="00A77EFE" w:rsidRDefault="00A77EFE" w:rsidRPr="00A77EFE">
            <w:pPr>
              <w:spacing w:line="480" w:lineRule="auto"/>
              <w:jc w:val="both"/>
              <w:rPr>
                <w:sz w:val="24"/>
                <w:szCs w:val="24"/>
                <w:lang w:eastAsia="en-PH"/>
              </w:rPr>
            </w:pPr>
            <w:r w:rsidRPr="00A77EFE">
              <w:rPr>
                <w:sz w:val="24"/>
                <w:szCs w:val="24"/>
                <w:lang w:eastAsia="en-PH"/>
              </w:rPr>
              <w:t>1. Conceptual errors.</w:t>
            </w:r>
          </w:p>
        </w:tc>
        <w:tc>
          <w:tcPr>
            <w:tcW w:type="dxa" w:w="1236"/>
          </w:tcPr>
          <w:p w14:paraId="75A49AD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6D5819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7D9B3B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45CFFA8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8396B1B" w14:textId="77777777" w:rsidR="00A77EFE" w:rsidRPr="00A77EFE" w:rsidTr="00C64381">
        <w:tc>
          <w:tcPr>
            <w:tcW w:type="dxa" w:w="3964"/>
          </w:tcPr>
          <w:p w14:paraId="3BB5BB13" w14:textId="77777777" w:rsidP="00A77EFE" w:rsidR="00A77EFE" w:rsidRDefault="00A77EFE" w:rsidRPr="00A77EFE">
            <w:pPr>
              <w:spacing w:line="480" w:lineRule="auto"/>
              <w:jc w:val="both"/>
              <w:rPr>
                <w:sz w:val="24"/>
                <w:szCs w:val="24"/>
                <w:lang w:eastAsia="en-PH"/>
              </w:rPr>
            </w:pPr>
            <w:r w:rsidRPr="00A77EFE">
              <w:rPr>
                <w:sz w:val="24"/>
                <w:szCs w:val="24"/>
                <w:lang w:eastAsia="en-PH"/>
              </w:rPr>
              <w:t>2. Factual errors.</w:t>
            </w:r>
          </w:p>
        </w:tc>
        <w:tc>
          <w:tcPr>
            <w:tcW w:type="dxa" w:w="1236"/>
          </w:tcPr>
          <w:p w14:paraId="45D69E2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57DCDE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650F64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B05CA9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06C88E62" w14:textId="77777777" w:rsidR="00A77EFE" w:rsidRPr="00A77EFE" w:rsidTr="00C64381">
        <w:tc>
          <w:tcPr>
            <w:tcW w:type="dxa" w:w="3964"/>
          </w:tcPr>
          <w:p w14:paraId="3DCEAE78" w14:textId="77777777" w:rsidP="00A77EFE" w:rsidR="00A77EFE" w:rsidRDefault="00A77EFE" w:rsidRPr="00A77EFE">
            <w:pPr>
              <w:jc w:val="both"/>
              <w:rPr>
                <w:rFonts w:eastAsia="Calibri"/>
              </w:rPr>
            </w:pPr>
            <w:r w:rsidRPr="00A77EFE">
              <w:rPr>
                <w:rFonts w:eastAsia="Calibri"/>
                <w:sz w:val="24"/>
              </w:rPr>
              <w:t>3. Grammatical and/or typographical errors.</w:t>
            </w:r>
          </w:p>
        </w:tc>
        <w:tc>
          <w:tcPr>
            <w:tcW w:type="dxa" w:w="1236"/>
          </w:tcPr>
          <w:p w14:paraId="3D080C4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8CB119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16E06D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5089F0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9E72B6E" w14:textId="77777777" w:rsidR="00A77EFE" w:rsidRPr="00A77EFE" w:rsidTr="00C64381">
        <w:tc>
          <w:tcPr>
            <w:tcW w:type="dxa" w:w="3964"/>
          </w:tcPr>
          <w:p w14:paraId="570AEEBC" w14:textId="77777777" w:rsidP="00A77EFE" w:rsidR="00A77EFE" w:rsidRDefault="00A77EFE" w:rsidRPr="00A77EFE">
            <w:pPr>
              <w:jc w:val="both"/>
              <w:rPr>
                <w:rFonts w:eastAsia="Calibri"/>
                <w:sz w:val="24"/>
              </w:rPr>
            </w:pPr>
            <w:r w:rsidRPr="00A77EFE">
              <w:rPr>
                <w:rFonts w:eastAsia="Calibri"/>
                <w:sz w:val="24"/>
              </w:rPr>
              <w:t xml:space="preserve">4. Other </w:t>
            </w:r>
            <w:proofErr w:type="gramStart"/>
            <w:r w:rsidRPr="00A77EFE">
              <w:rPr>
                <w:rFonts w:eastAsia="Calibri"/>
                <w:sz w:val="24"/>
              </w:rPr>
              <w:t>errors(</w:t>
            </w:r>
            <w:proofErr w:type="gramEnd"/>
            <w:r w:rsidRPr="00A77EFE">
              <w:rPr>
                <w:rFonts w:eastAsia="Calibri"/>
                <w:sz w:val="24"/>
              </w:rPr>
              <w:t>i.e., computational errors, obsolete information, errors in the visuals, etc.)</w:t>
            </w:r>
          </w:p>
        </w:tc>
        <w:tc>
          <w:tcPr>
            <w:tcW w:type="dxa" w:w="1236"/>
          </w:tcPr>
          <w:p w14:paraId="597597C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F4CCCA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0547D0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44C9B1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4D73B975" w14:textId="77777777" w:rsidR="00A77EFE" w:rsidRPr="00A77EFE" w:rsidTr="00C64381">
        <w:tc>
          <w:tcPr>
            <w:tcW w:type="dxa" w:w="3964"/>
          </w:tcPr>
          <w:p w14:paraId="147A05E3"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284090A9"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60"/>
          </w:tcPr>
          <w:p w14:paraId="4FFA69E7"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49"/>
          </w:tcPr>
          <w:p w14:paraId="54BD99D5"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21"/>
          </w:tcPr>
          <w:p w14:paraId="08C37532"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r>
      <w:tr w14:paraId="3FF287B1" w14:textId="77777777" w:rsidR="00A77EFE" w:rsidRPr="00A77EFE" w:rsidTr="00C64381">
        <w:tc>
          <w:tcPr>
            <w:tcW w:type="dxa" w:w="8630"/>
            <w:gridSpan w:val="5"/>
          </w:tcPr>
          <w:p w14:paraId="6B9EA37B" w14:textId="77777777" w:rsidP="00A77EFE" w:rsidR="00A77EFE" w:rsidRDefault="00A77EFE" w:rsidRPr="00A77EFE">
            <w:pPr>
              <w:spacing w:line="480" w:lineRule="auto"/>
              <w:jc w:val="right"/>
              <w:rPr>
                <w:sz w:val="24"/>
                <w:szCs w:val="24"/>
                <w:lang w:eastAsia="en-PH"/>
              </w:rPr>
            </w:pPr>
            <w:r w:rsidRPr="00A77EFE">
              <w:rPr>
                <w:sz w:val="24"/>
                <w:szCs w:val="24"/>
                <w:lang w:eastAsia="en-PH"/>
              </w:rPr>
              <w:t>Mean                             4</w:t>
            </w:r>
          </w:p>
        </w:tc>
      </w:tr>
      <w:tr w14:paraId="4A55B12B" w14:textId="77777777" w:rsidR="00A77EFE" w:rsidRPr="00A77EFE" w:rsidTr="00C64381">
        <w:tc>
          <w:tcPr>
            <w:tcW w:type="dxa" w:w="8630"/>
            <w:gridSpan w:val="5"/>
          </w:tcPr>
          <w:p w14:paraId="564C5B41" w14:textId="77777777" w:rsidP="00A77EFE" w:rsidR="00A77EFE" w:rsidRDefault="00A77EFE" w:rsidRPr="00A77EFE">
            <w:pPr>
              <w:jc w:val="both"/>
              <w:rPr>
                <w:rFonts w:eastAsia="Calibri"/>
              </w:rPr>
            </w:pPr>
            <w:r w:rsidRPr="00A77EFE">
              <w:rPr>
                <w:rFonts w:eastAsia="Calibri"/>
                <w:sz w:val="24"/>
              </w:rPr>
              <w:t>Note: Resource must score at least 16 points out of a maximum 16 points to pass this criterion. Please put a check mark on the appropriate box</w:t>
            </w:r>
          </w:p>
        </w:tc>
      </w:tr>
      <w:tr w14:paraId="7F3387D5" w14:textId="77777777" w:rsidR="00A77EFE" w:rsidRPr="00A77EFE" w:rsidTr="00C64381">
        <w:tc>
          <w:tcPr>
            <w:tcW w:type="dxa" w:w="3964"/>
          </w:tcPr>
          <w:p w14:paraId="547A8F51" w14:textId="77777777" w:rsidP="00A77EFE" w:rsidR="00A77EFE" w:rsidRDefault="00A77EFE" w:rsidRPr="00A77EFE">
            <w:pPr>
              <w:jc w:val="both"/>
              <w:rPr>
                <w:rFonts w:eastAsia="Calibri"/>
                <w:sz w:val="24"/>
              </w:rPr>
            </w:pPr>
            <w:r w:rsidRPr="00A77EFE">
              <w:rPr>
                <w:rFonts w:eastAsia="Calibri"/>
                <w:sz w:val="24"/>
              </w:rPr>
              <w:t>Factor C. Additional Requirements for Manipulative</w:t>
            </w:r>
          </w:p>
          <w:p w14:paraId="7CD90850" w14:textId="77777777" w:rsidP="00A77EFE" w:rsidR="00A77EFE" w:rsidRDefault="00A77EFE" w:rsidRPr="00A77EFE">
            <w:pPr>
              <w:jc w:val="both"/>
              <w:rPr>
                <w:rFonts w:eastAsia="Calibri"/>
                <w:sz w:val="24"/>
              </w:rPr>
            </w:pPr>
          </w:p>
          <w:p w14:paraId="2D20E8DD" w14:textId="77777777" w:rsidP="00A77EFE" w:rsidR="00A77EFE" w:rsidRDefault="00A77EFE" w:rsidRPr="00A77EFE">
            <w:pPr>
              <w:jc w:val="both"/>
              <w:rPr>
                <w:rFonts w:eastAsia="Calibri"/>
                <w:b/>
                <w:sz w:val="24"/>
              </w:rPr>
            </w:pPr>
            <w:r w:rsidRPr="00A77EFE">
              <w:rPr>
                <w:rFonts w:eastAsia="Calibri"/>
                <w:sz w:val="24"/>
              </w:rPr>
              <w:t>Instructional Design</w:t>
            </w:r>
          </w:p>
        </w:tc>
        <w:tc>
          <w:tcPr>
            <w:tcW w:type="dxa" w:w="1236"/>
          </w:tcPr>
          <w:p w14:paraId="62922D3E"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1CDE7DE4"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1E90498E" w14:textId="77777777" w:rsidP="00A77EFE" w:rsidR="00A77EFE" w:rsidRDefault="00A77EFE" w:rsidRPr="00A77EFE">
            <w:pPr>
              <w:spacing w:line="480" w:lineRule="auto"/>
              <w:rPr>
                <w:sz w:val="24"/>
                <w:szCs w:val="24"/>
                <w:lang w:eastAsia="en-PH"/>
              </w:rPr>
            </w:pPr>
            <w:r w:rsidRPr="00A77EFE">
              <w:rPr>
                <w:sz w:val="24"/>
                <w:szCs w:val="24"/>
                <w:lang w:eastAsia="en-PH"/>
              </w:rPr>
              <w:t>Evaluator</w:t>
            </w:r>
          </w:p>
        </w:tc>
        <w:tc>
          <w:tcPr>
            <w:tcW w:type="dxa" w:w="1121"/>
          </w:tcPr>
          <w:p w14:paraId="20628921"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0A80595C" w14:textId="77777777" w:rsidR="00A77EFE" w:rsidRPr="00A77EFE" w:rsidTr="00C64381">
        <w:tc>
          <w:tcPr>
            <w:tcW w:type="dxa" w:w="3964"/>
          </w:tcPr>
          <w:p w14:paraId="76EEF634" w14:textId="77777777" w:rsidP="00A77EFE" w:rsidR="00A77EFE" w:rsidRDefault="00A77EFE" w:rsidRPr="00A77EFE">
            <w:pPr>
              <w:jc w:val="both"/>
              <w:rPr>
                <w:rFonts w:eastAsia="Calibri"/>
                <w:sz w:val="24"/>
              </w:rPr>
            </w:pPr>
            <w:r w:rsidRPr="00A77EFE">
              <w:rPr>
                <w:rFonts w:eastAsia="Calibri"/>
                <w:sz w:val="24"/>
              </w:rPr>
              <w:t>1. Adequate support material is provided.</w:t>
            </w:r>
          </w:p>
        </w:tc>
        <w:tc>
          <w:tcPr>
            <w:tcW w:type="dxa" w:w="1236"/>
          </w:tcPr>
          <w:p w14:paraId="48682499"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5E50D73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E5D9726"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477C66CB"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77097E31" w14:textId="77777777" w:rsidR="00A77EFE" w:rsidRPr="00A77EFE" w:rsidTr="00C64381">
        <w:tc>
          <w:tcPr>
            <w:tcW w:type="dxa" w:w="3964"/>
          </w:tcPr>
          <w:p w14:paraId="78F0C934" w14:textId="77777777" w:rsidP="00A77EFE" w:rsidR="00A77EFE" w:rsidRDefault="00A77EFE" w:rsidRPr="00A77EFE">
            <w:pPr>
              <w:jc w:val="both"/>
              <w:rPr>
                <w:rFonts w:eastAsia="Calibri"/>
                <w:sz w:val="24"/>
              </w:rPr>
            </w:pPr>
            <w:r w:rsidRPr="00A77EFE">
              <w:rPr>
                <w:rFonts w:eastAsia="Calibri"/>
                <w:sz w:val="24"/>
              </w:rPr>
              <w:t xml:space="preserve">2. Activities are </w:t>
            </w:r>
            <w:proofErr w:type="spellStart"/>
            <w:r w:rsidRPr="00A77EFE">
              <w:rPr>
                <w:rFonts w:eastAsia="Calibri"/>
                <w:sz w:val="24"/>
              </w:rPr>
              <w:t>summarised</w:t>
            </w:r>
            <w:proofErr w:type="spellEnd"/>
            <w:r w:rsidRPr="00A77EFE">
              <w:rPr>
                <w:rFonts w:eastAsia="Calibri"/>
                <w:sz w:val="24"/>
              </w:rPr>
              <w:t>; extension activities are provided.</w:t>
            </w:r>
          </w:p>
        </w:tc>
        <w:tc>
          <w:tcPr>
            <w:tcW w:type="dxa" w:w="1236"/>
          </w:tcPr>
          <w:p w14:paraId="4863C53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36922D4B"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20E06D5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CCE727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792D26C2" w14:textId="77777777" w:rsidR="00A77EFE" w:rsidRPr="00A77EFE" w:rsidTr="00C64381">
        <w:tc>
          <w:tcPr>
            <w:tcW w:type="dxa" w:w="3964"/>
          </w:tcPr>
          <w:p w14:paraId="423B0487" w14:textId="77777777" w:rsidP="00A77EFE" w:rsidR="00A77EFE" w:rsidRDefault="00A77EFE" w:rsidRPr="00A77EFE">
            <w:pPr>
              <w:jc w:val="both"/>
              <w:rPr>
                <w:rFonts w:eastAsia="Calibri"/>
                <w:sz w:val="24"/>
              </w:rPr>
            </w:pPr>
            <w:r w:rsidRPr="00A77EFE">
              <w:rPr>
                <w:rFonts w:eastAsia="Calibri"/>
                <w:sz w:val="24"/>
              </w:rPr>
              <w:t>3. Suggested activities support innovative pedagogy.</w:t>
            </w:r>
          </w:p>
        </w:tc>
        <w:tc>
          <w:tcPr>
            <w:tcW w:type="dxa" w:w="1236"/>
          </w:tcPr>
          <w:p w14:paraId="6D298A1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DA315B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4847EB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9FE3B1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0B5D07CE" w14:textId="77777777" w:rsidR="00A77EFE" w:rsidRPr="00A77EFE" w:rsidTr="00C64381">
        <w:tc>
          <w:tcPr>
            <w:tcW w:type="dxa" w:w="8630"/>
            <w:gridSpan w:val="5"/>
          </w:tcPr>
          <w:p w14:paraId="5434DF08" w14:textId="77777777" w:rsidP="00A77EFE" w:rsidR="00A77EFE" w:rsidRDefault="00A77EFE" w:rsidRPr="00A77EFE">
            <w:pPr>
              <w:spacing w:line="480" w:lineRule="auto"/>
              <w:jc w:val="both"/>
              <w:rPr>
                <w:sz w:val="24"/>
                <w:szCs w:val="24"/>
                <w:lang w:eastAsia="en-PH"/>
              </w:rPr>
            </w:pPr>
            <w:r w:rsidRPr="00A77EFE">
              <w:rPr>
                <w:sz w:val="24"/>
                <w:szCs w:val="24"/>
                <w:lang w:eastAsia="en-PH"/>
              </w:rPr>
              <w:t>Technical Design</w:t>
            </w:r>
          </w:p>
        </w:tc>
      </w:tr>
      <w:tr w14:paraId="50583186" w14:textId="77777777" w:rsidR="00A77EFE" w:rsidRPr="00A77EFE" w:rsidTr="00C64381">
        <w:tc>
          <w:tcPr>
            <w:tcW w:type="dxa" w:w="3964"/>
          </w:tcPr>
          <w:p w14:paraId="0B0131C5" w14:textId="77777777" w:rsidP="00A77EFE" w:rsidR="00A77EFE" w:rsidRDefault="00A77EFE" w:rsidRPr="00A77EFE">
            <w:pPr>
              <w:jc w:val="both"/>
              <w:rPr>
                <w:rFonts w:eastAsia="Calibri"/>
                <w:sz w:val="24"/>
              </w:rPr>
            </w:pPr>
            <w:r w:rsidRPr="00A77EFE">
              <w:rPr>
                <w:rFonts w:eastAsia="Calibri"/>
                <w:sz w:val="24"/>
              </w:rPr>
              <w:t>4. Manipulative is safe to use.</w:t>
            </w:r>
          </w:p>
        </w:tc>
        <w:tc>
          <w:tcPr>
            <w:tcW w:type="dxa" w:w="1236"/>
          </w:tcPr>
          <w:p w14:paraId="47DF146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41F8CD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96AD58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28E18B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C4A3A6F" w14:textId="77777777" w:rsidR="00A77EFE" w:rsidRPr="00A77EFE" w:rsidTr="00C64381">
        <w:tc>
          <w:tcPr>
            <w:tcW w:type="dxa" w:w="3964"/>
          </w:tcPr>
          <w:p w14:paraId="6270CF4C" w14:textId="77777777" w:rsidP="00A77EFE" w:rsidR="00A77EFE" w:rsidRDefault="00A77EFE" w:rsidRPr="00A77EFE">
            <w:pPr>
              <w:jc w:val="both"/>
              <w:rPr>
                <w:rFonts w:eastAsia="Calibri"/>
                <w:sz w:val="24"/>
              </w:rPr>
            </w:pPr>
            <w:r w:rsidRPr="00A77EFE">
              <w:rPr>
                <w:rFonts w:eastAsia="Calibri"/>
                <w:sz w:val="24"/>
              </w:rPr>
              <w:t>5. Size and composition of manipulative is appropriate for intended audience.</w:t>
            </w:r>
          </w:p>
        </w:tc>
        <w:tc>
          <w:tcPr>
            <w:tcW w:type="dxa" w:w="1236"/>
          </w:tcPr>
          <w:p w14:paraId="1CCD8CD9"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14A12C7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63282BB"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5ACE02B2"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30F05869" w14:textId="77777777" w:rsidR="00A77EFE" w:rsidRPr="00A77EFE" w:rsidTr="00C64381">
        <w:tc>
          <w:tcPr>
            <w:tcW w:type="dxa" w:w="3964"/>
          </w:tcPr>
          <w:p w14:paraId="36B09103" w14:textId="77777777" w:rsidP="00A77EFE" w:rsidR="00A77EFE" w:rsidRDefault="00A77EFE" w:rsidRPr="00A77EFE">
            <w:pPr>
              <w:jc w:val="both"/>
              <w:rPr>
                <w:rFonts w:eastAsia="Calibri"/>
                <w:sz w:val="24"/>
              </w:rPr>
            </w:pPr>
            <w:r w:rsidRPr="00A77EFE">
              <w:rPr>
                <w:rFonts w:eastAsia="Calibri"/>
                <w:sz w:val="24"/>
              </w:rPr>
              <w:t>6. Suggested manual tasks within the activities are compatible with the motor skills of the intended users.</w:t>
            </w:r>
          </w:p>
        </w:tc>
        <w:tc>
          <w:tcPr>
            <w:tcW w:type="dxa" w:w="1236"/>
          </w:tcPr>
          <w:p w14:paraId="2EB7EE0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6132E5B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8A2BA1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5CB3D0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1D90F80" w14:textId="77777777" w:rsidR="00A77EFE" w:rsidRPr="00A77EFE" w:rsidTr="00C64381">
        <w:tc>
          <w:tcPr>
            <w:tcW w:type="dxa" w:w="3964"/>
          </w:tcPr>
          <w:p w14:paraId="0F7C7017" w14:textId="77777777" w:rsidP="00A77EFE" w:rsidR="00A77EFE" w:rsidRDefault="00A77EFE" w:rsidRPr="00A77EFE">
            <w:pPr>
              <w:jc w:val="both"/>
              <w:rPr>
                <w:rFonts w:eastAsia="Calibri"/>
                <w:sz w:val="24"/>
              </w:rPr>
            </w:pPr>
            <w:r w:rsidRPr="00A77EFE">
              <w:rPr>
                <w:rFonts w:eastAsia="Calibri"/>
                <w:sz w:val="24"/>
              </w:rPr>
              <w:t>TOTAL POINTS</w:t>
            </w:r>
          </w:p>
        </w:tc>
        <w:tc>
          <w:tcPr>
            <w:tcW w:type="dxa" w:w="1236"/>
          </w:tcPr>
          <w:p w14:paraId="33E4E1D2" w14:textId="77777777" w:rsidP="00A77EFE" w:rsidR="00A77EFE" w:rsidRDefault="00A77EFE" w:rsidRPr="00A77EFE">
            <w:pPr>
              <w:spacing w:line="480" w:lineRule="auto"/>
              <w:jc w:val="center"/>
              <w:rPr>
                <w:sz w:val="24"/>
                <w:szCs w:val="24"/>
                <w:lang w:eastAsia="en-PH"/>
              </w:rPr>
            </w:pPr>
            <w:r w:rsidRPr="00A77EFE">
              <w:rPr>
                <w:sz w:val="24"/>
                <w:szCs w:val="24"/>
                <w:lang w:eastAsia="en-PH"/>
              </w:rPr>
              <w:t>21</w:t>
            </w:r>
          </w:p>
        </w:tc>
        <w:tc>
          <w:tcPr>
            <w:tcW w:type="dxa" w:w="1160"/>
          </w:tcPr>
          <w:p w14:paraId="6EB8095B" w14:textId="77777777" w:rsidP="00A77EFE" w:rsidR="00A77EFE" w:rsidRDefault="00A77EFE" w:rsidRPr="00A77EFE">
            <w:pPr>
              <w:spacing w:line="480" w:lineRule="auto"/>
              <w:jc w:val="center"/>
              <w:rPr>
                <w:sz w:val="24"/>
                <w:szCs w:val="24"/>
                <w:lang w:eastAsia="en-PH"/>
              </w:rPr>
            </w:pPr>
            <w:r w:rsidRPr="00A77EFE">
              <w:rPr>
                <w:sz w:val="24"/>
                <w:szCs w:val="24"/>
                <w:lang w:eastAsia="en-PH"/>
              </w:rPr>
              <w:t>23</w:t>
            </w:r>
          </w:p>
        </w:tc>
        <w:tc>
          <w:tcPr>
            <w:tcW w:type="dxa" w:w="1149"/>
          </w:tcPr>
          <w:p w14:paraId="254BE09F" w14:textId="77777777" w:rsidP="00A77EFE" w:rsidR="00A77EFE" w:rsidRDefault="00A77EFE" w:rsidRPr="00A77EFE">
            <w:pPr>
              <w:spacing w:line="480" w:lineRule="auto"/>
              <w:jc w:val="center"/>
              <w:rPr>
                <w:sz w:val="24"/>
                <w:szCs w:val="24"/>
                <w:lang w:eastAsia="en-PH"/>
              </w:rPr>
            </w:pPr>
            <w:r w:rsidRPr="00A77EFE">
              <w:rPr>
                <w:sz w:val="24"/>
                <w:szCs w:val="24"/>
                <w:lang w:eastAsia="en-PH"/>
              </w:rPr>
              <w:t>22</w:t>
            </w:r>
          </w:p>
        </w:tc>
        <w:tc>
          <w:tcPr>
            <w:tcW w:type="dxa" w:w="1121"/>
          </w:tcPr>
          <w:p w14:paraId="6AF4F147" w14:textId="77777777" w:rsidP="00A77EFE" w:rsidR="00A77EFE" w:rsidRDefault="00A77EFE" w:rsidRPr="00A77EFE">
            <w:pPr>
              <w:spacing w:line="480" w:lineRule="auto"/>
              <w:jc w:val="center"/>
              <w:rPr>
                <w:sz w:val="24"/>
                <w:szCs w:val="24"/>
                <w:lang w:eastAsia="en-PH"/>
              </w:rPr>
            </w:pPr>
            <w:r w:rsidRPr="00A77EFE">
              <w:rPr>
                <w:sz w:val="24"/>
                <w:szCs w:val="24"/>
                <w:lang w:eastAsia="en-PH"/>
              </w:rPr>
              <w:t>21.9</w:t>
            </w:r>
          </w:p>
        </w:tc>
      </w:tr>
      <w:tr w14:paraId="6ED662F6" w14:textId="77777777" w:rsidR="00A77EFE" w:rsidRPr="00A77EFE" w:rsidTr="00C64381">
        <w:tc>
          <w:tcPr>
            <w:tcW w:type="dxa" w:w="8630"/>
            <w:gridSpan w:val="5"/>
          </w:tcPr>
          <w:p w14:paraId="0F34921F"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3.65</w:t>
            </w:r>
          </w:p>
        </w:tc>
      </w:tr>
      <w:tr w14:paraId="49E3DA04" w14:textId="77777777" w:rsidR="00A77EFE" w:rsidRPr="00A77EFE" w:rsidTr="00C64381">
        <w:tc>
          <w:tcPr>
            <w:tcW w:type="dxa" w:w="8630"/>
            <w:gridSpan w:val="5"/>
          </w:tcPr>
          <w:p w14:paraId="319F5DF2" w14:textId="77777777" w:rsidP="00A77EFE" w:rsidR="00A77EFE" w:rsidRDefault="00A77EFE" w:rsidRPr="00A77EFE">
            <w:pPr>
              <w:spacing w:line="480" w:lineRule="auto"/>
              <w:jc w:val="right"/>
              <w:rPr>
                <w:sz w:val="24"/>
                <w:szCs w:val="24"/>
                <w:lang w:eastAsia="en-PH"/>
              </w:rPr>
            </w:pPr>
            <w:proofErr w:type="gramStart"/>
            <w:r w:rsidRPr="00A77EFE">
              <w:rPr>
                <w:sz w:val="24"/>
                <w:szCs w:val="24"/>
                <w:lang w:eastAsia="en-PH"/>
              </w:rPr>
              <w:t>Total  Mean</w:t>
            </w:r>
            <w:proofErr w:type="gramEnd"/>
            <w:r w:rsidRPr="00A77EFE">
              <w:rPr>
                <w:sz w:val="24"/>
                <w:szCs w:val="24"/>
                <w:lang w:eastAsia="en-PH"/>
              </w:rPr>
              <w:t xml:space="preserve">                       3.84                                          </w:t>
            </w:r>
          </w:p>
        </w:tc>
      </w:tr>
      <w:tr w14:paraId="4F5DE5FF" w14:textId="77777777" w:rsidR="00A77EFE" w:rsidRPr="00A77EFE" w:rsidTr="00C64381">
        <w:tc>
          <w:tcPr>
            <w:tcW w:type="dxa" w:w="8630"/>
            <w:gridSpan w:val="5"/>
          </w:tcPr>
          <w:p w14:paraId="452FA1C5" w14:textId="77777777" w:rsidP="00A77EFE" w:rsidR="00A77EFE" w:rsidRDefault="00A77EFE" w:rsidRPr="00A77EFE">
            <w:pPr>
              <w:spacing w:line="480" w:lineRule="auto"/>
              <w:rPr>
                <w:sz w:val="24"/>
                <w:szCs w:val="24"/>
                <w:lang w:eastAsia="en-PH"/>
              </w:rPr>
            </w:pPr>
            <w:r w:rsidRPr="00A77EFE">
              <w:rPr>
                <w:sz w:val="24"/>
                <w:szCs w:val="24"/>
                <w:lang w:eastAsia="en-PH"/>
              </w:rPr>
              <w:t>Other Comments</w:t>
            </w:r>
          </w:p>
        </w:tc>
      </w:tr>
      <w:tr w14:paraId="0F0C548A" w14:textId="77777777" w:rsidR="00A77EFE" w:rsidRPr="00A77EFE" w:rsidTr="00C64381">
        <w:tc>
          <w:tcPr>
            <w:tcW w:type="dxa" w:w="8630"/>
            <w:gridSpan w:val="5"/>
          </w:tcPr>
          <w:p w14:paraId="604D42E6" w14:textId="77777777" w:rsidP="00A77EFE" w:rsidR="00A77EFE" w:rsidRDefault="00A77EFE" w:rsidRPr="00A77EFE">
            <w:pPr>
              <w:spacing w:line="480" w:lineRule="auto"/>
              <w:rPr>
                <w:sz w:val="24"/>
                <w:szCs w:val="24"/>
                <w:lang w:eastAsia="en-PH"/>
              </w:rPr>
            </w:pPr>
          </w:p>
        </w:tc>
      </w:tr>
      <w:tr w14:paraId="010EC6D7" w14:textId="77777777" w:rsidR="00A77EFE" w:rsidRPr="00A77EFE" w:rsidTr="00C64381">
        <w:tc>
          <w:tcPr>
            <w:tcW w:type="dxa" w:w="8630"/>
            <w:gridSpan w:val="5"/>
          </w:tcPr>
          <w:p w14:paraId="6713E395" w14:textId="77777777" w:rsidP="00A77EFE" w:rsidR="00A77EFE" w:rsidRDefault="00A77EFE" w:rsidRPr="00A77EFE">
            <w:pPr>
              <w:spacing w:line="480" w:lineRule="auto"/>
              <w:rPr>
                <w:sz w:val="24"/>
                <w:szCs w:val="24"/>
                <w:lang w:eastAsia="en-PH"/>
              </w:rPr>
            </w:pPr>
            <w:r w:rsidRPr="00A77EFE">
              <w:rPr>
                <w:sz w:val="24"/>
                <w:szCs w:val="24"/>
                <w:lang w:eastAsia="en-PH"/>
              </w:rPr>
              <w:t>Recommendation</w:t>
            </w:r>
          </w:p>
        </w:tc>
      </w:tr>
      <w:tr w14:paraId="1B7A222D" w14:textId="77777777" w:rsidR="00A77EFE" w:rsidRPr="00A77EFE" w:rsidTr="00C64381">
        <w:tc>
          <w:tcPr>
            <w:tcW w:type="dxa" w:w="8630"/>
            <w:gridSpan w:val="5"/>
          </w:tcPr>
          <w:p w14:paraId="2EEED550" w14:textId="77777777" w:rsidP="00A77EFE" w:rsidR="00A77EFE" w:rsidRDefault="00A77EFE" w:rsidRPr="00A77EFE">
            <w:pPr>
              <w:jc w:val="both"/>
              <w:rPr>
                <w:rFonts w:eastAsia="Calibri"/>
              </w:rPr>
            </w:pPr>
            <w:r w:rsidRPr="00A77EFE">
              <w:rPr>
                <w:rFonts w:eastAsia="Calibri"/>
                <w:sz w:val="24"/>
              </w:rPr>
              <w:lastRenderedPageBreak/>
              <w:t xml:space="preserve">With these bamboo tubes and, the learners enjoyed learning by doing and easily learned the target competencies. As per observation, these materials are recommended for usage by teachers and learners even in higher grades to make the teaching learning process more meaningful. </w:t>
            </w:r>
          </w:p>
        </w:tc>
      </w:tr>
      <w:tr w14:paraId="725E4419" w14:textId="77777777" w:rsidR="00A77EFE" w:rsidRPr="00A77EFE" w:rsidTr="00C64381">
        <w:tc>
          <w:tcPr>
            <w:tcW w:type="dxa" w:w="8630"/>
            <w:gridSpan w:val="5"/>
          </w:tcPr>
          <w:p w14:paraId="377DDB99" w14:textId="77777777" w:rsidP="00A77EFE" w:rsidR="00A77EFE" w:rsidRDefault="00A77EFE" w:rsidRPr="00A77EFE">
            <w:pPr>
              <w:rPr>
                <w:rFonts w:eastAsia="Calibri"/>
              </w:rPr>
            </w:pPr>
            <w:r w:rsidRPr="00A77EFE">
              <w:rPr>
                <w:rFonts w:eastAsia="Calibri"/>
                <w:sz w:val="24"/>
              </w:rPr>
              <w:t>Note: Any material that fails Factor B must not be recommended for use in public schools until the identified issues have been fixed.</w:t>
            </w:r>
          </w:p>
        </w:tc>
      </w:tr>
      <w:tr w14:paraId="0C097158" w14:textId="77777777" w:rsidR="00A77EFE" w:rsidRPr="00A77EFE" w:rsidTr="00C64381">
        <w:tc>
          <w:tcPr>
            <w:tcW w:type="dxa" w:w="8630"/>
            <w:gridSpan w:val="5"/>
          </w:tcPr>
          <w:p w14:paraId="25676E91" w14:textId="77777777" w:rsidP="00A77EFE" w:rsidR="00A77EFE" w:rsidRDefault="00A77EFE" w:rsidRPr="00A77EFE">
            <w:pPr>
              <w:spacing w:line="480" w:lineRule="auto"/>
              <w:rPr>
                <w:sz w:val="24"/>
                <w:szCs w:val="24"/>
                <w:lang w:eastAsia="en-PH"/>
              </w:rPr>
            </w:pPr>
            <w:r w:rsidRPr="00A77EFE">
              <w:rPr>
                <w:sz w:val="24"/>
                <w:szCs w:val="24"/>
                <w:lang w:eastAsia="en-PH"/>
              </w:rPr>
              <w:t>(Please tick the appropriate box)</w:t>
            </w:r>
          </w:p>
        </w:tc>
      </w:tr>
      <w:tr w14:paraId="0D36CC0D" w14:textId="77777777" w:rsidR="00A77EFE" w:rsidRPr="00A77EFE" w:rsidTr="00C64381">
        <w:tc>
          <w:tcPr>
            <w:tcW w:type="dxa" w:w="3964"/>
          </w:tcPr>
          <w:p w14:paraId="614DE714"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68480" simplePos="0" wp14:anchorId="2E2960C6" wp14:editId="04724ACC">
                      <wp:simplePos x="0" y="0"/>
                      <wp:positionH relativeFrom="column">
                        <wp:posOffset>2224878</wp:posOffset>
                      </wp:positionH>
                      <wp:positionV relativeFrom="paragraph">
                        <wp:posOffset>251608</wp:posOffset>
                      </wp:positionV>
                      <wp:extent cx="148855" cy="74428"/>
                      <wp:effectExtent b="20955" l="0" r="22860" t="0"/>
                      <wp:wrapNone/>
                      <wp:docPr id="35" name="Straight Connector 35"/>
                      <wp:cNvGraphicFramePr/>
                      <a:graphic xmlns:a="http://schemas.openxmlformats.org/drawingml/2006/main">
                        <a:graphicData uri="http://schemas.microsoft.com/office/word/2010/wordprocessingShape">
                          <wps:wsp>
                            <wps:cNvCnPr/>
                            <wps:spPr>
                              <a:xfrm flipV="1">
                                <a:off x="0" y="0"/>
                                <a:ext cx="148855" cy="74428"/>
                              </a:xfrm>
                              <a:prstGeom prst="line">
                                <a:avLst/>
                              </a:prstGeom>
                              <a:noFill/>
                              <a:ln algn="ctr" cap="flat" cmpd="sng" w="6350">
                                <a:solidFill>
                                  <a:sysClr lastClr="000000" val="windowText"/>
                                </a:solidFill>
                                <a:prstDash val="solid"/>
                                <a:miter lim="800000"/>
                              </a:ln>
                              <a:effectLst/>
                            </wps:spPr>
                            <wps:bodyPr/>
                          </wps:wsp>
                        </a:graphicData>
                      </a:graphic>
                    </wp:anchor>
                  </w:drawing>
                </mc:Choice>
              </mc:AlternateContent>
            </w:r>
            <w:r w:rsidRPr="00A77EFE">
              <w:rPr>
                <w:rFonts w:ascii="Calibri" w:eastAsia="Calibri" w:hAnsi="Calibri"/>
                <w:noProof/>
                <w:lang w:eastAsia="en-PH"/>
              </w:rPr>
              <mc:AlternateContent>
                <mc:Choice Requires="wps">
                  <w:drawing>
                    <wp:anchor allowOverlap="1" behindDoc="0" distB="0" distL="114300" distR="114300" distT="0" layoutInCell="1" locked="0" relativeHeight="251666432" simplePos="0" wp14:anchorId="2FAC36CC" wp14:editId="7CBEFCE8">
                      <wp:simplePos x="0" y="0"/>
                      <wp:positionH relativeFrom="column">
                        <wp:posOffset>2201707</wp:posOffset>
                      </wp:positionH>
                      <wp:positionV relativeFrom="paragraph">
                        <wp:posOffset>187325</wp:posOffset>
                      </wp:positionV>
                      <wp:extent cx="223284" cy="180754"/>
                      <wp:effectExtent b="10160" l="0" r="24765" t="0"/>
                      <wp:wrapNone/>
                      <wp:docPr id="34" name="Rectangle 34"/>
                      <wp:cNvGraphicFramePr/>
                      <a:graphic xmlns:a="http://schemas.openxmlformats.org/drawingml/2006/main">
                        <a:graphicData uri="http://schemas.microsoft.com/office/word/2010/wordprocessingShape">
                          <wps:wsp>
                            <wps:cNvSpPr/>
                            <wps:spPr>
                              <a:xfrm>
                                <a:off x="0" y="0"/>
                                <a:ext cx="223284" cy="180754"/>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roofErr w:type="spellStart"/>
            <w:r w:rsidRPr="00A77EFE">
              <w:rPr>
                <w:rFonts w:ascii="Calibri" w:eastAsia="Calibri" w:hAnsi="Calibri"/>
              </w:rPr>
              <w:t>i</w:t>
            </w:r>
            <w:proofErr w:type="spellEnd"/>
            <w:r w:rsidRPr="00A77EFE">
              <w:rPr>
                <w:rFonts w:ascii="Calibri" w:eastAsia="Calibri" w:hAnsi="Calibri"/>
              </w:rPr>
              <w:t>.</w:t>
            </w:r>
          </w:p>
        </w:tc>
        <w:tc>
          <w:tcPr>
            <w:tcW w:type="dxa" w:w="4666"/>
            <w:gridSpan w:val="4"/>
          </w:tcPr>
          <w:p w14:paraId="04A6C741" w14:textId="77777777" w:rsidP="00A77EFE" w:rsidR="00A77EFE" w:rsidRDefault="00A77EFE" w:rsidRPr="00A77EFE">
            <w:pPr>
              <w:jc w:val="both"/>
              <w:rPr>
                <w:rFonts w:eastAsia="Calibri"/>
                <w:sz w:val="24"/>
              </w:rPr>
            </w:pPr>
            <w:r w:rsidRPr="00A77EFE">
              <w:rPr>
                <w:rFonts w:eastAsia="Calibri"/>
                <w:sz w:val="24"/>
              </w:rPr>
              <w:t xml:space="preserve">I/We recommend the approval of this material for possible use in public schools provided </w:t>
            </w:r>
            <w:proofErr w:type="spellStart"/>
            <w:r w:rsidRPr="00A77EFE">
              <w:rPr>
                <w:rFonts w:eastAsia="Calibri"/>
                <w:sz w:val="24"/>
              </w:rPr>
              <w:t>thatic</w:t>
            </w:r>
            <w:proofErr w:type="spellEnd"/>
            <w:r w:rsidRPr="00A77EFE">
              <w:rPr>
                <w:rFonts w:eastAsia="Calibri"/>
                <w:sz w:val="24"/>
              </w:rPr>
              <w:t xml:space="preserve"> the corrections/ revisions included in this report are made. (For commercial resources (non-</w:t>
            </w:r>
            <w:proofErr w:type="spellStart"/>
            <w:r w:rsidRPr="00A77EFE">
              <w:rPr>
                <w:rFonts w:eastAsia="Calibri"/>
                <w:sz w:val="24"/>
              </w:rPr>
              <w:t>DepED</w:t>
            </w:r>
            <w:proofErr w:type="spellEnd"/>
            <w:r w:rsidRPr="00A77EFE">
              <w:rPr>
                <w:rFonts w:eastAsia="Calibri"/>
                <w:sz w:val="24"/>
              </w:rPr>
              <w:t xml:space="preserve"> owned resources) the Publisher must implement all recommended corrections/ revisions in their next printing or provide errata.)</w:t>
            </w:r>
          </w:p>
        </w:tc>
      </w:tr>
      <w:tr w14:paraId="34A49B3D" w14:textId="77777777" w:rsidR="00A77EFE" w:rsidRPr="00A77EFE" w:rsidTr="00C64381">
        <w:tc>
          <w:tcPr>
            <w:tcW w:type="dxa" w:w="3964"/>
          </w:tcPr>
          <w:p w14:paraId="0A3ED47C"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67456" simplePos="0" wp14:anchorId="45F95774" wp14:editId="099CCAB2">
                      <wp:simplePos x="0" y="0"/>
                      <wp:positionH relativeFrom="column">
                        <wp:posOffset>2192182</wp:posOffset>
                      </wp:positionH>
                      <wp:positionV relativeFrom="paragraph">
                        <wp:posOffset>224790</wp:posOffset>
                      </wp:positionV>
                      <wp:extent cx="255182" cy="212651"/>
                      <wp:effectExtent b="16510" l="0" r="12065" t="0"/>
                      <wp:wrapNone/>
                      <wp:docPr id="33" name="Rectangle 33"/>
                      <wp:cNvGraphicFramePr/>
                      <a:graphic xmlns:a="http://schemas.openxmlformats.org/drawingml/2006/main">
                        <a:graphicData uri="http://schemas.microsoft.com/office/word/2010/wordprocessingShape">
                          <wps:wsp>
                            <wps:cNvSpPr/>
                            <wps:spPr>
                              <a:xfrm>
                                <a:off x="0" y="0"/>
                                <a:ext cx="255182" cy="212651"/>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A77EFE">
              <w:rPr>
                <w:rFonts w:ascii="Calibri" w:eastAsia="Calibri" w:hAnsi="Calibri"/>
              </w:rPr>
              <w:t>ii.</w:t>
            </w:r>
          </w:p>
        </w:tc>
        <w:tc>
          <w:tcPr>
            <w:tcW w:type="dxa" w:w="4666"/>
            <w:gridSpan w:val="4"/>
          </w:tcPr>
          <w:p w14:paraId="276A50A5" w14:textId="77777777" w:rsidP="00A77EFE" w:rsidR="00A77EFE" w:rsidRDefault="00A77EFE" w:rsidRPr="00A77EFE">
            <w:pPr>
              <w:jc w:val="both"/>
              <w:rPr>
                <w:rFonts w:ascii="Calibri" w:eastAsia="Calibri" w:hAnsi="Calibri"/>
              </w:rPr>
            </w:pPr>
            <w:r w:rsidRPr="00A77EFE">
              <w:rPr>
                <w:rFonts w:ascii="Calibri" w:eastAsia="Calibri" w:hAnsi="Calibri"/>
              </w:rPr>
              <w:t>I</w:t>
            </w:r>
            <w:r w:rsidRPr="00A77EFE">
              <w:rPr>
                <w:rFonts w:eastAsia="Calibri"/>
                <w:sz w:val="24"/>
              </w:rPr>
              <w:t>/We do not recommend the approval of this material for possible use in public schools for the reasons stated below and/or cited in this evaluation report. (Please use separate sheet if necessary.)</w:t>
            </w:r>
          </w:p>
        </w:tc>
      </w:tr>
    </w:tbl>
    <w:p w14:paraId="29E45013"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36E0A55F"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6334F764"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020394EB"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5E74A9D3"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Summary of Evaluation of Math Manipulatives </w:t>
      </w:r>
    </w:p>
    <w:p w14:paraId="3CA3F52C"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Title:</w:t>
      </w:r>
      <w:r w:rsidRPr="00A77EFE">
        <w:rPr>
          <w:rFonts w:ascii="Times New Roman" w:cs="Times New Roman" w:eastAsia="Times New Roman" w:hAnsi="Times New Roman"/>
          <w:kern w:val="0"/>
          <w:sz w:val="24"/>
          <w:szCs w:val="24"/>
          <w:lang w:eastAsia="en-PH"/>
          <w14:ligatures w14:val="none"/>
        </w:rPr>
        <w:t xml:space="preserve"> What’s missing? Fill me</w:t>
      </w:r>
    </w:p>
    <w:p w14:paraId="79016A94"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Type: </w:t>
      </w:r>
      <w:r w:rsidRPr="00A77EFE">
        <w:rPr>
          <w:rFonts w:ascii="Times New Roman" w:cs="Times New Roman" w:eastAsia="Times New Roman" w:hAnsi="Times New Roman"/>
          <w:kern w:val="0"/>
          <w:sz w:val="24"/>
          <w:szCs w:val="24"/>
          <w:lang w:eastAsia="en-PH"/>
          <w14:ligatures w14:val="none"/>
        </w:rPr>
        <w:t>Manipulative</w:t>
      </w:r>
    </w:p>
    <w:p w14:paraId="4662A88D"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Intended for: </w:t>
      </w:r>
      <w:r w:rsidRPr="00A77EFE">
        <w:rPr>
          <w:rFonts w:ascii="Times New Roman" w:cs="Times New Roman" w:eastAsia="Times New Roman" w:hAnsi="Times New Roman"/>
          <w:kern w:val="0"/>
          <w:sz w:val="24"/>
          <w:szCs w:val="24"/>
          <w:lang w:eastAsia="en-PH"/>
          <w14:ligatures w14:val="none"/>
        </w:rPr>
        <w:t>Grade 1 and 2</w:t>
      </w:r>
    </w:p>
    <w:p w14:paraId="51E8FB91"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Subject Area: </w:t>
      </w:r>
      <w:r w:rsidRPr="00A77EFE">
        <w:rPr>
          <w:rFonts w:ascii="Times New Roman" w:cs="Times New Roman" w:eastAsia="Times New Roman" w:hAnsi="Times New Roman"/>
          <w:kern w:val="0"/>
          <w:sz w:val="24"/>
          <w:szCs w:val="24"/>
          <w:lang w:eastAsia="en-PH"/>
          <w14:ligatures w14:val="none"/>
        </w:rPr>
        <w:t>Mathematics</w:t>
      </w:r>
    </w:p>
    <w:tbl>
      <w:tblPr>
        <w:tblStyle w:val="TableGrid"/>
        <w:tblW w:type="auto" w:w="0"/>
        <w:tblLook w:firstColumn="1" w:firstRow="1" w:lastColumn="0" w:lastRow="0" w:noHBand="0" w:noVBand="1" w:val="04A0"/>
      </w:tblPr>
      <w:tblGrid>
        <w:gridCol w:w="3964"/>
        <w:gridCol w:w="1236"/>
        <w:gridCol w:w="1160"/>
        <w:gridCol w:w="1149"/>
        <w:gridCol w:w="1121"/>
      </w:tblGrid>
      <w:tr w14:paraId="44929591" w14:textId="77777777" w:rsidR="00A77EFE" w:rsidRPr="00A77EFE" w:rsidTr="00C64381">
        <w:tc>
          <w:tcPr>
            <w:tcW w:type="dxa" w:w="3964"/>
          </w:tcPr>
          <w:p w14:paraId="7207DB6A" w14:textId="77777777" w:rsidP="00A77EFE" w:rsidR="00A77EFE" w:rsidRDefault="00A77EFE" w:rsidRPr="00A77EFE">
            <w:pPr>
              <w:spacing w:line="480" w:lineRule="auto"/>
              <w:jc w:val="center"/>
              <w:rPr>
                <w:sz w:val="24"/>
                <w:szCs w:val="24"/>
                <w:lang w:eastAsia="en-PH"/>
              </w:rPr>
            </w:pPr>
            <w:r w:rsidRPr="00A77EFE">
              <w:rPr>
                <w:b/>
                <w:sz w:val="24"/>
                <w:szCs w:val="24"/>
                <w:lang w:eastAsia="en-PH"/>
              </w:rPr>
              <w:t xml:space="preserve">FACTOR A: </w:t>
            </w:r>
            <w:r w:rsidRPr="00A77EFE">
              <w:rPr>
                <w:sz w:val="24"/>
                <w:szCs w:val="24"/>
                <w:lang w:eastAsia="en-PH"/>
              </w:rPr>
              <w:t>Content</w:t>
            </w:r>
          </w:p>
        </w:tc>
        <w:tc>
          <w:tcPr>
            <w:tcW w:type="dxa" w:w="1236"/>
          </w:tcPr>
          <w:p w14:paraId="3279675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767F76B5"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12F9FDBC"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21"/>
          </w:tcPr>
          <w:p w14:paraId="1B87D211"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77A641DA" w14:textId="77777777" w:rsidR="00A77EFE" w:rsidRPr="00A77EFE" w:rsidTr="00C64381">
        <w:tc>
          <w:tcPr>
            <w:tcW w:type="dxa" w:w="3964"/>
          </w:tcPr>
          <w:p w14:paraId="4680A8C7" w14:textId="77777777" w:rsidP="00A77EFE" w:rsidR="00A77EFE" w:rsidRDefault="00A77EFE" w:rsidRPr="00A77EFE">
            <w:pPr>
              <w:jc w:val="both"/>
              <w:rPr>
                <w:rFonts w:eastAsia="Calibri"/>
              </w:rPr>
            </w:pPr>
            <w:r w:rsidRPr="00A77EFE">
              <w:rPr>
                <w:rFonts w:eastAsia="Calibri"/>
                <w:sz w:val="24"/>
              </w:rPr>
              <w:t>1. Content reinforces, enriches, and/or leads to the mastery of certain learning competencies for the level and subject it was intended</w:t>
            </w:r>
          </w:p>
        </w:tc>
        <w:tc>
          <w:tcPr>
            <w:tcW w:type="dxa" w:w="1236"/>
          </w:tcPr>
          <w:p w14:paraId="50D7B09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D9F341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F9EA4B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42196E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19B4CB5" w14:textId="77777777" w:rsidR="00A77EFE" w:rsidRPr="00A77EFE" w:rsidTr="00C64381">
        <w:tc>
          <w:tcPr>
            <w:tcW w:type="dxa" w:w="3964"/>
          </w:tcPr>
          <w:p w14:paraId="40393BA9" w14:textId="77777777" w:rsidP="00A77EFE" w:rsidR="00A77EFE" w:rsidRDefault="00A77EFE" w:rsidRPr="00A77EFE">
            <w:pPr>
              <w:jc w:val="both"/>
              <w:rPr>
                <w:rFonts w:eastAsia="Calibri"/>
              </w:rPr>
            </w:pPr>
            <w:r w:rsidRPr="00A77EFE">
              <w:rPr>
                <w:rFonts w:eastAsia="Calibri"/>
                <w:sz w:val="24"/>
              </w:rPr>
              <w:t>2. Material has the potential to arouse interest of the target users.</w:t>
            </w:r>
          </w:p>
        </w:tc>
        <w:tc>
          <w:tcPr>
            <w:tcW w:type="dxa" w:w="1236"/>
          </w:tcPr>
          <w:p w14:paraId="6EB298C9"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549C416B"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09867D0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776BF7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5C2B0F68" w14:textId="77777777" w:rsidR="00A77EFE" w:rsidRPr="00A77EFE" w:rsidTr="00C64381">
        <w:tc>
          <w:tcPr>
            <w:tcW w:type="dxa" w:w="3964"/>
          </w:tcPr>
          <w:p w14:paraId="6DDAA2DA" w14:textId="77777777" w:rsidP="00A77EFE" w:rsidR="00A77EFE" w:rsidRDefault="00A77EFE" w:rsidRPr="00A77EFE">
            <w:pPr>
              <w:rPr>
                <w:rFonts w:eastAsia="Calibri"/>
                <w:sz w:val="24"/>
              </w:rPr>
            </w:pPr>
            <w:r w:rsidRPr="00A77EFE">
              <w:rPr>
                <w:rFonts w:eastAsia="Calibri"/>
                <w:sz w:val="24"/>
              </w:rPr>
              <w:t>3. Facts are accurate.</w:t>
            </w:r>
          </w:p>
        </w:tc>
        <w:tc>
          <w:tcPr>
            <w:tcW w:type="dxa" w:w="1236"/>
          </w:tcPr>
          <w:p w14:paraId="77A682F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9FC6FF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45F3B6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476C9D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E633642" w14:textId="77777777" w:rsidR="00A77EFE" w:rsidRPr="00A77EFE" w:rsidTr="00C64381">
        <w:tc>
          <w:tcPr>
            <w:tcW w:type="dxa" w:w="3964"/>
          </w:tcPr>
          <w:p w14:paraId="7AFAE6BD" w14:textId="77777777" w:rsidP="00A77EFE" w:rsidR="00A77EFE" w:rsidRDefault="00A77EFE" w:rsidRPr="00A77EFE">
            <w:pPr>
              <w:jc w:val="both"/>
              <w:rPr>
                <w:rFonts w:eastAsia="Calibri"/>
                <w:sz w:val="24"/>
              </w:rPr>
            </w:pPr>
            <w:r w:rsidRPr="00A77EFE">
              <w:rPr>
                <w:rFonts w:eastAsia="Calibri"/>
                <w:sz w:val="24"/>
              </w:rPr>
              <w:lastRenderedPageBreak/>
              <w:t>4. Information provided is up-to-date.</w:t>
            </w:r>
          </w:p>
        </w:tc>
        <w:tc>
          <w:tcPr>
            <w:tcW w:type="dxa" w:w="1236"/>
          </w:tcPr>
          <w:p w14:paraId="0672D85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EE19EC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094FBB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E89FAB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44569DD4" w14:textId="77777777" w:rsidR="00A77EFE" w:rsidRPr="00A77EFE" w:rsidTr="00C64381">
        <w:tc>
          <w:tcPr>
            <w:tcW w:type="dxa" w:w="3964"/>
          </w:tcPr>
          <w:p w14:paraId="6F2579A2" w14:textId="77777777" w:rsidP="00A77EFE" w:rsidR="00A77EFE" w:rsidRDefault="00A77EFE" w:rsidRPr="00A77EFE">
            <w:pPr>
              <w:jc w:val="both"/>
              <w:rPr>
                <w:rFonts w:eastAsia="Calibri"/>
                <w:sz w:val="24"/>
              </w:rPr>
            </w:pPr>
            <w:r w:rsidRPr="00A77EFE">
              <w:rPr>
                <w:rFonts w:eastAsia="Calibri"/>
                <w:sz w:val="24"/>
              </w:rPr>
              <w:t>5. Visuals are relevant to the text.</w:t>
            </w:r>
          </w:p>
        </w:tc>
        <w:tc>
          <w:tcPr>
            <w:tcW w:type="dxa" w:w="1236"/>
          </w:tcPr>
          <w:p w14:paraId="0BB83F34"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365D716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9D4492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006EA48" w14:textId="77777777" w:rsidP="00A77EFE" w:rsidR="00A77EFE" w:rsidRDefault="00A77EFE" w:rsidRPr="00A77EFE">
            <w:pPr>
              <w:spacing w:line="480" w:lineRule="auto"/>
              <w:jc w:val="center"/>
              <w:rPr>
                <w:sz w:val="24"/>
                <w:szCs w:val="24"/>
                <w:lang w:eastAsia="en-PH"/>
              </w:rPr>
            </w:pPr>
            <w:r w:rsidRPr="00A77EFE">
              <w:rPr>
                <w:sz w:val="24"/>
                <w:szCs w:val="24"/>
                <w:lang w:eastAsia="en-PH"/>
              </w:rPr>
              <w:t>3.6</w:t>
            </w:r>
          </w:p>
        </w:tc>
      </w:tr>
      <w:tr w14:paraId="48CD9D50" w14:textId="77777777" w:rsidR="00A77EFE" w:rsidRPr="00A77EFE" w:rsidTr="00C64381">
        <w:tc>
          <w:tcPr>
            <w:tcW w:type="dxa" w:w="3964"/>
          </w:tcPr>
          <w:p w14:paraId="49F1A768" w14:textId="77777777" w:rsidP="00A77EFE" w:rsidR="00A77EFE" w:rsidRDefault="00A77EFE" w:rsidRPr="00A77EFE">
            <w:pPr>
              <w:jc w:val="both"/>
              <w:rPr>
                <w:rFonts w:eastAsia="Calibri"/>
                <w:sz w:val="24"/>
              </w:rPr>
            </w:pPr>
            <w:r w:rsidRPr="00A77EFE">
              <w:rPr>
                <w:rFonts w:eastAsia="Calibri"/>
                <w:sz w:val="24"/>
              </w:rPr>
              <w:t>6. Visuals are suitable to the age level and interests of the target user.</w:t>
            </w:r>
          </w:p>
        </w:tc>
        <w:tc>
          <w:tcPr>
            <w:tcW w:type="dxa" w:w="1236"/>
          </w:tcPr>
          <w:p w14:paraId="56B00F0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3B3C8B7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CBFB9A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242694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42568562" w14:textId="77777777" w:rsidR="00A77EFE" w:rsidRPr="00A77EFE" w:rsidTr="00C64381">
        <w:tc>
          <w:tcPr>
            <w:tcW w:type="dxa" w:w="3964"/>
          </w:tcPr>
          <w:p w14:paraId="1318DBB6" w14:textId="77777777" w:rsidP="00A77EFE" w:rsidR="00A77EFE" w:rsidRDefault="00A77EFE" w:rsidRPr="00A77EFE">
            <w:pPr>
              <w:jc w:val="both"/>
              <w:rPr>
                <w:rFonts w:eastAsia="Calibri"/>
                <w:sz w:val="24"/>
              </w:rPr>
            </w:pPr>
            <w:r w:rsidRPr="00A77EFE">
              <w:rPr>
                <w:rFonts w:eastAsia="Calibri"/>
                <w:sz w:val="24"/>
              </w:rPr>
              <w:t>7. Visuals are clear and adequately convey the message of the subject or topic.</w:t>
            </w:r>
          </w:p>
        </w:tc>
        <w:tc>
          <w:tcPr>
            <w:tcW w:type="dxa" w:w="1236"/>
          </w:tcPr>
          <w:p w14:paraId="3BB190D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60E32A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9BA843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36E1CD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76FB7B9" w14:textId="77777777" w:rsidR="00A77EFE" w:rsidRPr="00A77EFE" w:rsidTr="00C64381">
        <w:tc>
          <w:tcPr>
            <w:tcW w:type="dxa" w:w="3964"/>
          </w:tcPr>
          <w:p w14:paraId="0C47C96F" w14:textId="77777777" w:rsidP="00A77EFE" w:rsidR="00A77EFE" w:rsidRDefault="00A77EFE" w:rsidRPr="00A77EFE">
            <w:pPr>
              <w:jc w:val="both"/>
              <w:rPr>
                <w:rFonts w:eastAsia="Calibri"/>
                <w:sz w:val="24"/>
              </w:rPr>
            </w:pPr>
            <w:r w:rsidRPr="00A77EFE">
              <w:rPr>
                <w:rFonts w:eastAsia="Calibri"/>
                <w:sz w:val="24"/>
              </w:rPr>
              <w:t>8. Typographic layout/ design facilities understanding of concepts presented.</w:t>
            </w:r>
          </w:p>
        </w:tc>
        <w:tc>
          <w:tcPr>
            <w:tcW w:type="dxa" w:w="1236"/>
          </w:tcPr>
          <w:p w14:paraId="3907701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6D63976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20B4A9C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4DE22344"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7F3761F4" w14:textId="77777777" w:rsidR="00A77EFE" w:rsidRPr="00A77EFE" w:rsidTr="00C64381">
        <w:tc>
          <w:tcPr>
            <w:tcW w:type="dxa" w:w="3964"/>
          </w:tcPr>
          <w:p w14:paraId="13E8341D" w14:textId="77777777" w:rsidP="00A77EFE" w:rsidR="00A77EFE" w:rsidRDefault="00A77EFE" w:rsidRPr="00A77EFE">
            <w:pPr>
              <w:jc w:val="both"/>
              <w:rPr>
                <w:rFonts w:eastAsia="Calibri"/>
                <w:sz w:val="24"/>
              </w:rPr>
            </w:pPr>
            <w:r w:rsidRPr="00A77EFE">
              <w:rPr>
                <w:rFonts w:eastAsia="Calibri"/>
                <w:sz w:val="24"/>
              </w:rPr>
              <w:t>9. Size of the material is appropriate for use in school.</w:t>
            </w:r>
          </w:p>
        </w:tc>
        <w:tc>
          <w:tcPr>
            <w:tcW w:type="dxa" w:w="1236"/>
          </w:tcPr>
          <w:p w14:paraId="4E23F26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417709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24872B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0664A2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D3537C8" w14:textId="77777777" w:rsidR="00A77EFE" w:rsidRPr="00A77EFE" w:rsidTr="00C64381">
        <w:tc>
          <w:tcPr>
            <w:tcW w:type="dxa" w:w="3964"/>
          </w:tcPr>
          <w:p w14:paraId="0AB5B8CB" w14:textId="77777777" w:rsidP="00A77EFE" w:rsidR="00A77EFE" w:rsidRDefault="00A77EFE" w:rsidRPr="00A77EFE">
            <w:pPr>
              <w:jc w:val="both"/>
              <w:rPr>
                <w:rFonts w:eastAsia="Calibri"/>
                <w:sz w:val="24"/>
              </w:rPr>
            </w:pPr>
            <w:r w:rsidRPr="00A77EFE">
              <w:rPr>
                <w:rFonts w:eastAsia="Calibri"/>
                <w:sz w:val="24"/>
              </w:rPr>
              <w:t>10. Material is easy to use and durable.</w:t>
            </w:r>
          </w:p>
        </w:tc>
        <w:tc>
          <w:tcPr>
            <w:tcW w:type="dxa" w:w="1236"/>
          </w:tcPr>
          <w:p w14:paraId="787EEDA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386F27E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B5BCBC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BA53D8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ED9D144" w14:textId="77777777" w:rsidR="00A77EFE" w:rsidRPr="00A77EFE" w:rsidTr="00C64381">
        <w:tc>
          <w:tcPr>
            <w:tcW w:type="dxa" w:w="3964"/>
          </w:tcPr>
          <w:p w14:paraId="7DA9DD27"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789617C7" w14:textId="77777777" w:rsidP="00A77EFE" w:rsidR="00A77EFE" w:rsidRDefault="00A77EFE" w:rsidRPr="00A77EFE">
            <w:pPr>
              <w:spacing w:line="480" w:lineRule="auto"/>
              <w:jc w:val="center"/>
              <w:rPr>
                <w:sz w:val="24"/>
                <w:szCs w:val="24"/>
                <w:lang w:eastAsia="en-PH"/>
              </w:rPr>
            </w:pPr>
            <w:r w:rsidRPr="00A77EFE">
              <w:rPr>
                <w:sz w:val="24"/>
                <w:szCs w:val="24"/>
                <w:lang w:eastAsia="en-PH"/>
              </w:rPr>
              <w:t>37</w:t>
            </w:r>
          </w:p>
        </w:tc>
        <w:tc>
          <w:tcPr>
            <w:tcW w:type="dxa" w:w="1160"/>
          </w:tcPr>
          <w:p w14:paraId="311B1BD0" w14:textId="77777777" w:rsidP="00A77EFE" w:rsidR="00A77EFE" w:rsidRDefault="00A77EFE" w:rsidRPr="00A77EFE">
            <w:pPr>
              <w:spacing w:line="480" w:lineRule="auto"/>
              <w:jc w:val="center"/>
              <w:rPr>
                <w:sz w:val="24"/>
                <w:szCs w:val="24"/>
                <w:lang w:eastAsia="en-PH"/>
              </w:rPr>
            </w:pPr>
            <w:r w:rsidRPr="00A77EFE">
              <w:rPr>
                <w:sz w:val="24"/>
                <w:szCs w:val="24"/>
                <w:lang w:eastAsia="en-PH"/>
              </w:rPr>
              <w:t>38</w:t>
            </w:r>
          </w:p>
        </w:tc>
        <w:tc>
          <w:tcPr>
            <w:tcW w:type="dxa" w:w="1149"/>
          </w:tcPr>
          <w:p w14:paraId="7806D167" w14:textId="77777777" w:rsidP="00A77EFE" w:rsidR="00A77EFE" w:rsidRDefault="00A77EFE" w:rsidRPr="00A77EFE">
            <w:pPr>
              <w:spacing w:line="480" w:lineRule="auto"/>
              <w:jc w:val="center"/>
              <w:rPr>
                <w:sz w:val="24"/>
                <w:szCs w:val="24"/>
                <w:lang w:eastAsia="en-PH"/>
              </w:rPr>
            </w:pPr>
            <w:r w:rsidRPr="00A77EFE">
              <w:rPr>
                <w:sz w:val="24"/>
                <w:szCs w:val="24"/>
                <w:lang w:eastAsia="en-PH"/>
              </w:rPr>
              <w:t>40</w:t>
            </w:r>
          </w:p>
        </w:tc>
        <w:tc>
          <w:tcPr>
            <w:tcW w:type="dxa" w:w="1121"/>
          </w:tcPr>
          <w:p w14:paraId="389C4A43" w14:textId="77777777" w:rsidP="00A77EFE" w:rsidR="00A77EFE" w:rsidRDefault="00A77EFE" w:rsidRPr="00A77EFE">
            <w:pPr>
              <w:spacing w:line="480" w:lineRule="auto"/>
              <w:jc w:val="center"/>
              <w:rPr>
                <w:sz w:val="24"/>
                <w:szCs w:val="24"/>
                <w:lang w:eastAsia="en-PH"/>
              </w:rPr>
            </w:pPr>
            <w:r w:rsidRPr="00A77EFE">
              <w:rPr>
                <w:sz w:val="24"/>
                <w:szCs w:val="24"/>
                <w:lang w:eastAsia="en-PH"/>
              </w:rPr>
              <w:t>38.2</w:t>
            </w:r>
          </w:p>
        </w:tc>
      </w:tr>
      <w:tr w14:paraId="192854D0" w14:textId="77777777" w:rsidR="00A77EFE" w:rsidRPr="00A77EFE" w:rsidTr="00C64381">
        <w:tc>
          <w:tcPr>
            <w:tcW w:type="dxa" w:w="8630"/>
            <w:gridSpan w:val="5"/>
          </w:tcPr>
          <w:p w14:paraId="653E113E"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3.82</w:t>
            </w:r>
          </w:p>
        </w:tc>
      </w:tr>
      <w:tr w14:paraId="30981EDD" w14:textId="77777777" w:rsidR="00A77EFE" w:rsidRPr="00A77EFE" w:rsidTr="00C64381">
        <w:tc>
          <w:tcPr>
            <w:tcW w:type="dxa" w:w="8630"/>
            <w:gridSpan w:val="5"/>
          </w:tcPr>
          <w:p w14:paraId="3B4A6882" w14:textId="77777777" w:rsidP="00A77EFE" w:rsidR="00A77EFE" w:rsidRDefault="00A77EFE" w:rsidRPr="00A77EFE">
            <w:pPr>
              <w:jc w:val="both"/>
              <w:rPr>
                <w:rFonts w:eastAsia="Calibri"/>
              </w:rPr>
            </w:pPr>
            <w:r w:rsidRPr="00A77EFE">
              <w:rPr>
                <w:rFonts w:eastAsia="Calibri"/>
                <w:sz w:val="24"/>
              </w:rPr>
              <w:t>Note: Resource must score at least 30 points out of a maximum 40 points to pass this criterion. Please put a check mark on the appropriate box</w:t>
            </w:r>
          </w:p>
        </w:tc>
      </w:tr>
      <w:tr w14:paraId="48DCCF22" w14:textId="77777777" w:rsidR="00A77EFE" w:rsidRPr="00A77EFE" w:rsidTr="00C64381">
        <w:tc>
          <w:tcPr>
            <w:tcW w:type="dxa" w:w="3964"/>
          </w:tcPr>
          <w:p w14:paraId="56E4E3BE" w14:textId="77777777" w:rsidP="00A77EFE" w:rsidR="00A77EFE" w:rsidRDefault="00A77EFE" w:rsidRPr="00A77EFE">
            <w:pPr>
              <w:jc w:val="both"/>
              <w:rPr>
                <w:rFonts w:eastAsia="Calibri"/>
                <w:b/>
                <w:sz w:val="24"/>
              </w:rPr>
            </w:pPr>
            <w:r w:rsidRPr="00A77EFE">
              <w:rPr>
                <w:rFonts w:eastAsia="Calibri"/>
                <w:b/>
                <w:sz w:val="24"/>
              </w:rPr>
              <w:t>Factor B. Other Findings</w:t>
            </w:r>
          </w:p>
          <w:p w14:paraId="2601D999" w14:textId="77777777" w:rsidP="00A77EFE" w:rsidR="00A77EFE" w:rsidRDefault="00A77EFE" w:rsidRPr="00A77EFE">
            <w:pPr>
              <w:jc w:val="both"/>
              <w:rPr>
                <w:rFonts w:eastAsia="Calibri"/>
                <w:sz w:val="24"/>
              </w:rPr>
            </w:pPr>
          </w:p>
          <w:p w14:paraId="300599CD" w14:textId="77777777" w:rsidP="00A77EFE" w:rsidR="00A77EFE" w:rsidRDefault="00A77EFE" w:rsidRPr="00A77EFE">
            <w:pPr>
              <w:jc w:val="both"/>
              <w:rPr>
                <w:rFonts w:ascii="Calibri" w:eastAsia="Calibri" w:hAnsi="Calibri"/>
              </w:rPr>
            </w:pPr>
            <w:r w:rsidRPr="00A77EFE">
              <w:rPr>
                <w:rFonts w:eastAsia="Calibri"/>
                <w:sz w:val="24"/>
              </w:rPr>
              <w:t>Note down observations about the information contained in the material, citing specific pages where the following errors are found:</w:t>
            </w:r>
          </w:p>
        </w:tc>
        <w:tc>
          <w:tcPr>
            <w:tcW w:type="dxa" w:w="1236"/>
          </w:tcPr>
          <w:p w14:paraId="61EA116E"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60"/>
          </w:tcPr>
          <w:p w14:paraId="6BAB9F7F"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49"/>
          </w:tcPr>
          <w:p w14:paraId="3212B29D"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21"/>
          </w:tcPr>
          <w:p w14:paraId="125B0508" w14:textId="77777777" w:rsidP="00A77EFE" w:rsidR="00A77EFE" w:rsidRDefault="00A77EFE" w:rsidRPr="00A77EFE">
            <w:pPr>
              <w:spacing w:line="480" w:lineRule="auto"/>
              <w:jc w:val="both"/>
              <w:rPr>
                <w:sz w:val="24"/>
                <w:szCs w:val="24"/>
                <w:lang w:eastAsia="en-PH"/>
              </w:rPr>
            </w:pPr>
            <w:r w:rsidRPr="00A77EFE">
              <w:rPr>
                <w:sz w:val="24"/>
                <w:szCs w:val="24"/>
                <w:lang w:eastAsia="en-PH"/>
              </w:rPr>
              <w:t>Average</w:t>
            </w:r>
          </w:p>
        </w:tc>
      </w:tr>
      <w:tr w14:paraId="64FC81DA" w14:textId="77777777" w:rsidR="00A77EFE" w:rsidRPr="00A77EFE" w:rsidTr="00C64381">
        <w:tc>
          <w:tcPr>
            <w:tcW w:type="dxa" w:w="3964"/>
          </w:tcPr>
          <w:p w14:paraId="5A033347" w14:textId="77777777" w:rsidP="00A77EFE" w:rsidR="00A77EFE" w:rsidRDefault="00A77EFE" w:rsidRPr="00A77EFE">
            <w:pPr>
              <w:spacing w:line="480" w:lineRule="auto"/>
              <w:jc w:val="both"/>
              <w:rPr>
                <w:sz w:val="24"/>
                <w:szCs w:val="24"/>
                <w:lang w:eastAsia="en-PH"/>
              </w:rPr>
            </w:pPr>
            <w:r w:rsidRPr="00A77EFE">
              <w:rPr>
                <w:sz w:val="24"/>
                <w:szCs w:val="24"/>
                <w:lang w:eastAsia="en-PH"/>
              </w:rPr>
              <w:t>1. Conceptual errors.</w:t>
            </w:r>
          </w:p>
        </w:tc>
        <w:tc>
          <w:tcPr>
            <w:tcW w:type="dxa" w:w="1236"/>
          </w:tcPr>
          <w:p w14:paraId="47D3022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506B0C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CB923A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59A8C1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1B3F1E1B" w14:textId="77777777" w:rsidR="00A77EFE" w:rsidRPr="00A77EFE" w:rsidTr="00C64381">
        <w:tc>
          <w:tcPr>
            <w:tcW w:type="dxa" w:w="3964"/>
          </w:tcPr>
          <w:p w14:paraId="460E76F0" w14:textId="77777777" w:rsidP="00A77EFE" w:rsidR="00A77EFE" w:rsidRDefault="00A77EFE" w:rsidRPr="00A77EFE">
            <w:pPr>
              <w:spacing w:line="480" w:lineRule="auto"/>
              <w:jc w:val="both"/>
              <w:rPr>
                <w:sz w:val="24"/>
                <w:szCs w:val="24"/>
                <w:lang w:eastAsia="en-PH"/>
              </w:rPr>
            </w:pPr>
            <w:r w:rsidRPr="00A77EFE">
              <w:rPr>
                <w:sz w:val="24"/>
                <w:szCs w:val="24"/>
                <w:lang w:eastAsia="en-PH"/>
              </w:rPr>
              <w:t>2. Factual errors.</w:t>
            </w:r>
          </w:p>
        </w:tc>
        <w:tc>
          <w:tcPr>
            <w:tcW w:type="dxa" w:w="1236"/>
          </w:tcPr>
          <w:p w14:paraId="33F5C0DC"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75F4926F"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42A29659"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726EAF11"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1C4CABE8" w14:textId="77777777" w:rsidR="00A77EFE" w:rsidRPr="00A77EFE" w:rsidTr="00C64381">
        <w:tc>
          <w:tcPr>
            <w:tcW w:type="dxa" w:w="3964"/>
          </w:tcPr>
          <w:p w14:paraId="5F72C042" w14:textId="77777777" w:rsidP="00A77EFE" w:rsidR="00A77EFE" w:rsidRDefault="00A77EFE" w:rsidRPr="00A77EFE">
            <w:pPr>
              <w:jc w:val="both"/>
              <w:rPr>
                <w:rFonts w:eastAsia="Calibri"/>
              </w:rPr>
            </w:pPr>
            <w:r w:rsidRPr="00A77EFE">
              <w:rPr>
                <w:rFonts w:eastAsia="Calibri"/>
                <w:sz w:val="24"/>
              </w:rPr>
              <w:t>3. Grammatical and/or typographical errors.</w:t>
            </w:r>
          </w:p>
        </w:tc>
        <w:tc>
          <w:tcPr>
            <w:tcW w:type="dxa" w:w="1236"/>
          </w:tcPr>
          <w:p w14:paraId="504684A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3C5B20D4"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0F07470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253C7B2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2B995603" w14:textId="77777777" w:rsidR="00A77EFE" w:rsidRPr="00A77EFE" w:rsidTr="00C64381">
        <w:tc>
          <w:tcPr>
            <w:tcW w:type="dxa" w:w="3964"/>
          </w:tcPr>
          <w:p w14:paraId="446BB3FB" w14:textId="77777777" w:rsidP="00A77EFE" w:rsidR="00A77EFE" w:rsidRDefault="00A77EFE" w:rsidRPr="00A77EFE">
            <w:pPr>
              <w:jc w:val="both"/>
              <w:rPr>
                <w:rFonts w:eastAsia="Calibri"/>
                <w:sz w:val="24"/>
              </w:rPr>
            </w:pPr>
            <w:r w:rsidRPr="00A77EFE">
              <w:rPr>
                <w:rFonts w:eastAsia="Calibri"/>
                <w:sz w:val="24"/>
              </w:rPr>
              <w:t xml:space="preserve">4. Other </w:t>
            </w:r>
            <w:proofErr w:type="gramStart"/>
            <w:r w:rsidRPr="00A77EFE">
              <w:rPr>
                <w:rFonts w:eastAsia="Calibri"/>
                <w:sz w:val="24"/>
              </w:rPr>
              <w:t>errors(</w:t>
            </w:r>
            <w:proofErr w:type="gramEnd"/>
            <w:r w:rsidRPr="00A77EFE">
              <w:rPr>
                <w:rFonts w:eastAsia="Calibri"/>
                <w:sz w:val="24"/>
              </w:rPr>
              <w:t>i.e., computational errors, obsolete information, errors in the visuals, etc.)</w:t>
            </w:r>
          </w:p>
        </w:tc>
        <w:tc>
          <w:tcPr>
            <w:tcW w:type="dxa" w:w="1236"/>
          </w:tcPr>
          <w:p w14:paraId="72E46FB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09E768E"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1A36EC8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481D6ADC"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3324FEB4" w14:textId="77777777" w:rsidR="00A77EFE" w:rsidRPr="00A77EFE" w:rsidTr="00C64381">
        <w:tc>
          <w:tcPr>
            <w:tcW w:type="dxa" w:w="3964"/>
          </w:tcPr>
          <w:p w14:paraId="34856DA2"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7DCBB0B2" w14:textId="77777777" w:rsidP="00A77EFE" w:rsidR="00A77EFE" w:rsidRDefault="00A77EFE" w:rsidRPr="00A77EFE">
            <w:pPr>
              <w:spacing w:line="480" w:lineRule="auto"/>
              <w:jc w:val="center"/>
              <w:rPr>
                <w:sz w:val="24"/>
                <w:szCs w:val="24"/>
                <w:lang w:eastAsia="en-PH"/>
              </w:rPr>
            </w:pPr>
            <w:r w:rsidRPr="00A77EFE">
              <w:rPr>
                <w:sz w:val="24"/>
                <w:szCs w:val="24"/>
                <w:lang w:eastAsia="en-PH"/>
              </w:rPr>
              <w:t>15</w:t>
            </w:r>
          </w:p>
        </w:tc>
        <w:tc>
          <w:tcPr>
            <w:tcW w:type="dxa" w:w="1160"/>
          </w:tcPr>
          <w:p w14:paraId="0A469C7F" w14:textId="77777777" w:rsidP="00A77EFE" w:rsidR="00A77EFE" w:rsidRDefault="00A77EFE" w:rsidRPr="00A77EFE">
            <w:pPr>
              <w:spacing w:line="480" w:lineRule="auto"/>
              <w:jc w:val="center"/>
              <w:rPr>
                <w:sz w:val="24"/>
                <w:szCs w:val="24"/>
                <w:lang w:eastAsia="en-PH"/>
              </w:rPr>
            </w:pPr>
            <w:r w:rsidRPr="00A77EFE">
              <w:rPr>
                <w:sz w:val="24"/>
                <w:szCs w:val="24"/>
                <w:lang w:eastAsia="en-PH"/>
              </w:rPr>
              <w:t>13</w:t>
            </w:r>
          </w:p>
        </w:tc>
        <w:tc>
          <w:tcPr>
            <w:tcW w:type="dxa" w:w="1149"/>
          </w:tcPr>
          <w:p w14:paraId="51EE631E" w14:textId="77777777" w:rsidP="00A77EFE" w:rsidR="00A77EFE" w:rsidRDefault="00A77EFE" w:rsidRPr="00A77EFE">
            <w:pPr>
              <w:spacing w:line="480" w:lineRule="auto"/>
              <w:jc w:val="center"/>
              <w:rPr>
                <w:sz w:val="24"/>
                <w:szCs w:val="24"/>
                <w:lang w:eastAsia="en-PH"/>
              </w:rPr>
            </w:pPr>
            <w:r w:rsidRPr="00A77EFE">
              <w:rPr>
                <w:sz w:val="24"/>
                <w:szCs w:val="24"/>
                <w:lang w:eastAsia="en-PH"/>
              </w:rPr>
              <w:t>15</w:t>
            </w:r>
          </w:p>
        </w:tc>
        <w:tc>
          <w:tcPr>
            <w:tcW w:type="dxa" w:w="1121"/>
          </w:tcPr>
          <w:p w14:paraId="415D4B77" w14:textId="77777777" w:rsidP="00A77EFE" w:rsidR="00A77EFE" w:rsidRDefault="00A77EFE" w:rsidRPr="00A77EFE">
            <w:pPr>
              <w:spacing w:line="480" w:lineRule="auto"/>
              <w:jc w:val="center"/>
              <w:rPr>
                <w:sz w:val="24"/>
                <w:szCs w:val="24"/>
                <w:lang w:eastAsia="en-PH"/>
              </w:rPr>
            </w:pPr>
            <w:r w:rsidRPr="00A77EFE">
              <w:rPr>
                <w:sz w:val="24"/>
                <w:szCs w:val="24"/>
                <w:lang w:eastAsia="en-PH"/>
              </w:rPr>
              <w:t>13.6</w:t>
            </w:r>
          </w:p>
        </w:tc>
      </w:tr>
      <w:tr w14:paraId="5C1496BC" w14:textId="77777777" w:rsidR="00A77EFE" w:rsidRPr="00A77EFE" w:rsidTr="00C64381">
        <w:tc>
          <w:tcPr>
            <w:tcW w:type="dxa" w:w="8630"/>
            <w:gridSpan w:val="5"/>
          </w:tcPr>
          <w:p w14:paraId="2D4C1D81"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3.4</w:t>
            </w:r>
          </w:p>
        </w:tc>
      </w:tr>
      <w:tr w14:paraId="77FEAD4F" w14:textId="77777777" w:rsidR="00A77EFE" w:rsidRPr="00A77EFE" w:rsidTr="00C64381">
        <w:tc>
          <w:tcPr>
            <w:tcW w:type="dxa" w:w="8630"/>
            <w:gridSpan w:val="5"/>
          </w:tcPr>
          <w:p w14:paraId="1CE77EF8" w14:textId="77777777" w:rsidP="00A77EFE" w:rsidR="00A77EFE" w:rsidRDefault="00A77EFE" w:rsidRPr="00A77EFE">
            <w:pPr>
              <w:jc w:val="both"/>
              <w:rPr>
                <w:rFonts w:eastAsia="Calibri"/>
              </w:rPr>
            </w:pPr>
            <w:r w:rsidRPr="00A77EFE">
              <w:rPr>
                <w:rFonts w:eastAsia="Calibri"/>
                <w:sz w:val="24"/>
              </w:rPr>
              <w:t>Note: Resource must score at least 16 points out of a maximum 16 points to pass this criterion. Please put a check mark on the appropriate box</w:t>
            </w:r>
          </w:p>
        </w:tc>
      </w:tr>
      <w:tr w14:paraId="260F5C04" w14:textId="77777777" w:rsidR="00A77EFE" w:rsidRPr="00A77EFE" w:rsidTr="00C64381">
        <w:tc>
          <w:tcPr>
            <w:tcW w:type="dxa" w:w="3964"/>
          </w:tcPr>
          <w:p w14:paraId="004B98E7" w14:textId="77777777" w:rsidP="00A77EFE" w:rsidR="00A77EFE" w:rsidRDefault="00A77EFE" w:rsidRPr="00A77EFE">
            <w:pPr>
              <w:jc w:val="both"/>
              <w:rPr>
                <w:rFonts w:eastAsia="Calibri"/>
                <w:sz w:val="24"/>
              </w:rPr>
            </w:pPr>
            <w:r w:rsidRPr="00A77EFE">
              <w:rPr>
                <w:rFonts w:eastAsia="Calibri"/>
                <w:sz w:val="24"/>
              </w:rPr>
              <w:t>Factor C. Additional Requirements for Manipulative</w:t>
            </w:r>
          </w:p>
          <w:p w14:paraId="6F358A4A" w14:textId="77777777" w:rsidP="00A77EFE" w:rsidR="00A77EFE" w:rsidRDefault="00A77EFE" w:rsidRPr="00A77EFE">
            <w:pPr>
              <w:jc w:val="both"/>
              <w:rPr>
                <w:rFonts w:eastAsia="Calibri"/>
                <w:sz w:val="24"/>
              </w:rPr>
            </w:pPr>
          </w:p>
          <w:p w14:paraId="740737CF" w14:textId="77777777" w:rsidP="00A77EFE" w:rsidR="00A77EFE" w:rsidRDefault="00A77EFE" w:rsidRPr="00A77EFE">
            <w:pPr>
              <w:jc w:val="both"/>
              <w:rPr>
                <w:rFonts w:eastAsia="Calibri"/>
                <w:b/>
                <w:sz w:val="24"/>
              </w:rPr>
            </w:pPr>
            <w:r w:rsidRPr="00A77EFE">
              <w:rPr>
                <w:rFonts w:eastAsia="Calibri"/>
                <w:sz w:val="24"/>
              </w:rPr>
              <w:t>Instructional Design</w:t>
            </w:r>
          </w:p>
        </w:tc>
        <w:tc>
          <w:tcPr>
            <w:tcW w:type="dxa" w:w="1236"/>
          </w:tcPr>
          <w:p w14:paraId="53F5033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798A7C3F"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50CD8076" w14:textId="77777777" w:rsidP="00A77EFE" w:rsidR="00A77EFE" w:rsidRDefault="00A77EFE" w:rsidRPr="00A77EFE">
            <w:pPr>
              <w:spacing w:line="480" w:lineRule="auto"/>
              <w:rPr>
                <w:sz w:val="24"/>
                <w:szCs w:val="24"/>
                <w:lang w:eastAsia="en-PH"/>
              </w:rPr>
            </w:pPr>
            <w:r w:rsidRPr="00A77EFE">
              <w:rPr>
                <w:sz w:val="24"/>
                <w:szCs w:val="24"/>
                <w:lang w:eastAsia="en-PH"/>
              </w:rPr>
              <w:t>Evaluator</w:t>
            </w:r>
          </w:p>
        </w:tc>
        <w:tc>
          <w:tcPr>
            <w:tcW w:type="dxa" w:w="1121"/>
          </w:tcPr>
          <w:p w14:paraId="76C60734"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3FF1C2AE" w14:textId="77777777" w:rsidR="00A77EFE" w:rsidRPr="00A77EFE" w:rsidTr="00C64381">
        <w:tc>
          <w:tcPr>
            <w:tcW w:type="dxa" w:w="3964"/>
          </w:tcPr>
          <w:p w14:paraId="3649BE53" w14:textId="77777777" w:rsidP="00A77EFE" w:rsidR="00A77EFE" w:rsidRDefault="00A77EFE" w:rsidRPr="00A77EFE">
            <w:pPr>
              <w:jc w:val="both"/>
              <w:rPr>
                <w:rFonts w:eastAsia="Calibri"/>
                <w:sz w:val="24"/>
              </w:rPr>
            </w:pPr>
            <w:r w:rsidRPr="00A77EFE">
              <w:rPr>
                <w:rFonts w:eastAsia="Calibri"/>
                <w:sz w:val="24"/>
              </w:rPr>
              <w:t>1. Adequate support material is provided.</w:t>
            </w:r>
          </w:p>
        </w:tc>
        <w:tc>
          <w:tcPr>
            <w:tcW w:type="dxa" w:w="1236"/>
          </w:tcPr>
          <w:p w14:paraId="46174AD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69E3DD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FB856D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DE89D9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382EF6BF" w14:textId="77777777" w:rsidR="00A77EFE" w:rsidRPr="00A77EFE" w:rsidTr="00C64381">
        <w:tc>
          <w:tcPr>
            <w:tcW w:type="dxa" w:w="3964"/>
          </w:tcPr>
          <w:p w14:paraId="38C6627B" w14:textId="77777777" w:rsidP="00A77EFE" w:rsidR="00A77EFE" w:rsidRDefault="00A77EFE" w:rsidRPr="00A77EFE">
            <w:pPr>
              <w:jc w:val="both"/>
              <w:rPr>
                <w:rFonts w:eastAsia="Calibri"/>
                <w:sz w:val="24"/>
              </w:rPr>
            </w:pPr>
            <w:r w:rsidRPr="00A77EFE">
              <w:rPr>
                <w:rFonts w:eastAsia="Calibri"/>
                <w:sz w:val="24"/>
              </w:rPr>
              <w:lastRenderedPageBreak/>
              <w:t xml:space="preserve">2. Activities are </w:t>
            </w:r>
            <w:proofErr w:type="spellStart"/>
            <w:r w:rsidRPr="00A77EFE">
              <w:rPr>
                <w:rFonts w:eastAsia="Calibri"/>
                <w:sz w:val="24"/>
              </w:rPr>
              <w:t>summarised</w:t>
            </w:r>
            <w:proofErr w:type="spellEnd"/>
            <w:r w:rsidRPr="00A77EFE">
              <w:rPr>
                <w:rFonts w:eastAsia="Calibri"/>
                <w:sz w:val="24"/>
              </w:rPr>
              <w:t>; extension activities are provided.</w:t>
            </w:r>
          </w:p>
        </w:tc>
        <w:tc>
          <w:tcPr>
            <w:tcW w:type="dxa" w:w="1236"/>
          </w:tcPr>
          <w:p w14:paraId="2DBCD74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09BD3C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5174A7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99159C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D2DF8F9" w14:textId="77777777" w:rsidR="00A77EFE" w:rsidRPr="00A77EFE" w:rsidTr="00C64381">
        <w:tc>
          <w:tcPr>
            <w:tcW w:type="dxa" w:w="3964"/>
          </w:tcPr>
          <w:p w14:paraId="7CBCDF17" w14:textId="77777777" w:rsidP="00A77EFE" w:rsidR="00A77EFE" w:rsidRDefault="00A77EFE" w:rsidRPr="00A77EFE">
            <w:pPr>
              <w:jc w:val="both"/>
              <w:rPr>
                <w:rFonts w:eastAsia="Calibri"/>
                <w:sz w:val="24"/>
              </w:rPr>
            </w:pPr>
            <w:r w:rsidRPr="00A77EFE">
              <w:rPr>
                <w:rFonts w:eastAsia="Calibri"/>
                <w:sz w:val="24"/>
              </w:rPr>
              <w:t>3. Suggested activities support innovative pedagogy.</w:t>
            </w:r>
          </w:p>
        </w:tc>
        <w:tc>
          <w:tcPr>
            <w:tcW w:type="dxa" w:w="1236"/>
          </w:tcPr>
          <w:p w14:paraId="74C7702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226CA0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452084F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0B99FA8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B4DC25D" w14:textId="77777777" w:rsidR="00A77EFE" w:rsidRPr="00A77EFE" w:rsidTr="00C64381">
        <w:tc>
          <w:tcPr>
            <w:tcW w:type="dxa" w:w="8630"/>
            <w:gridSpan w:val="5"/>
          </w:tcPr>
          <w:p w14:paraId="57B524B3" w14:textId="77777777" w:rsidP="00A77EFE" w:rsidR="00A77EFE" w:rsidRDefault="00A77EFE" w:rsidRPr="00A77EFE">
            <w:pPr>
              <w:spacing w:line="480" w:lineRule="auto"/>
              <w:jc w:val="both"/>
              <w:rPr>
                <w:sz w:val="24"/>
                <w:szCs w:val="24"/>
                <w:lang w:eastAsia="en-PH"/>
              </w:rPr>
            </w:pPr>
            <w:r w:rsidRPr="00A77EFE">
              <w:rPr>
                <w:sz w:val="24"/>
                <w:szCs w:val="24"/>
                <w:lang w:eastAsia="en-PH"/>
              </w:rPr>
              <w:t>Technical Design</w:t>
            </w:r>
          </w:p>
        </w:tc>
      </w:tr>
      <w:tr w14:paraId="7C1720E2" w14:textId="77777777" w:rsidR="00A77EFE" w:rsidRPr="00A77EFE" w:rsidTr="00C64381">
        <w:tc>
          <w:tcPr>
            <w:tcW w:type="dxa" w:w="3964"/>
          </w:tcPr>
          <w:p w14:paraId="512653BC" w14:textId="77777777" w:rsidP="00A77EFE" w:rsidR="00A77EFE" w:rsidRDefault="00A77EFE" w:rsidRPr="00A77EFE">
            <w:pPr>
              <w:jc w:val="both"/>
              <w:rPr>
                <w:rFonts w:eastAsia="Calibri"/>
                <w:sz w:val="24"/>
              </w:rPr>
            </w:pPr>
            <w:r w:rsidRPr="00A77EFE">
              <w:rPr>
                <w:rFonts w:eastAsia="Calibri"/>
                <w:sz w:val="24"/>
              </w:rPr>
              <w:t>4. Manipulative is safe to use.</w:t>
            </w:r>
          </w:p>
        </w:tc>
        <w:tc>
          <w:tcPr>
            <w:tcW w:type="dxa" w:w="1236"/>
          </w:tcPr>
          <w:p w14:paraId="466726F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E4FB3F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2B8E95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1ADBC4B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41D308FB" w14:textId="77777777" w:rsidR="00A77EFE" w:rsidRPr="00A77EFE" w:rsidTr="00C64381">
        <w:tc>
          <w:tcPr>
            <w:tcW w:type="dxa" w:w="3964"/>
          </w:tcPr>
          <w:p w14:paraId="1E556DF9" w14:textId="77777777" w:rsidP="00A77EFE" w:rsidR="00A77EFE" w:rsidRDefault="00A77EFE" w:rsidRPr="00A77EFE">
            <w:pPr>
              <w:jc w:val="both"/>
              <w:rPr>
                <w:rFonts w:eastAsia="Calibri"/>
                <w:sz w:val="24"/>
              </w:rPr>
            </w:pPr>
            <w:r w:rsidRPr="00A77EFE">
              <w:rPr>
                <w:rFonts w:eastAsia="Calibri"/>
                <w:sz w:val="24"/>
              </w:rPr>
              <w:t>5. Size and composition of manipulative is appropriate for intended audience.</w:t>
            </w:r>
          </w:p>
        </w:tc>
        <w:tc>
          <w:tcPr>
            <w:tcW w:type="dxa" w:w="1236"/>
          </w:tcPr>
          <w:p w14:paraId="4E68A44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1F7301D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1A19C0D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906B82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379F6C3F" w14:textId="77777777" w:rsidR="00A77EFE" w:rsidRPr="00A77EFE" w:rsidTr="00C64381">
        <w:tc>
          <w:tcPr>
            <w:tcW w:type="dxa" w:w="3964"/>
          </w:tcPr>
          <w:p w14:paraId="580C5F19" w14:textId="77777777" w:rsidP="00A77EFE" w:rsidR="00A77EFE" w:rsidRDefault="00A77EFE" w:rsidRPr="00A77EFE">
            <w:pPr>
              <w:jc w:val="both"/>
              <w:rPr>
                <w:rFonts w:eastAsia="Calibri"/>
                <w:sz w:val="24"/>
              </w:rPr>
            </w:pPr>
            <w:r w:rsidRPr="00A77EFE">
              <w:rPr>
                <w:rFonts w:eastAsia="Calibri"/>
                <w:sz w:val="24"/>
              </w:rPr>
              <w:t>6. Suggested manual tasks within the activities are compatible with the motor skills of the intended users.</w:t>
            </w:r>
          </w:p>
        </w:tc>
        <w:tc>
          <w:tcPr>
            <w:tcW w:type="dxa" w:w="1236"/>
          </w:tcPr>
          <w:p w14:paraId="6DA91AB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B73007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5E6171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70FE3B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A8B410A" w14:textId="77777777" w:rsidR="00A77EFE" w:rsidRPr="00A77EFE" w:rsidTr="00C64381">
        <w:tc>
          <w:tcPr>
            <w:tcW w:type="dxa" w:w="3964"/>
          </w:tcPr>
          <w:p w14:paraId="7A089077" w14:textId="77777777" w:rsidP="00A77EFE" w:rsidR="00A77EFE" w:rsidRDefault="00A77EFE" w:rsidRPr="00A77EFE">
            <w:pPr>
              <w:jc w:val="both"/>
              <w:rPr>
                <w:rFonts w:eastAsia="Calibri"/>
                <w:sz w:val="24"/>
              </w:rPr>
            </w:pPr>
            <w:r w:rsidRPr="00A77EFE">
              <w:rPr>
                <w:rFonts w:eastAsia="Calibri"/>
                <w:sz w:val="24"/>
              </w:rPr>
              <w:t>TOTAL POINTS</w:t>
            </w:r>
          </w:p>
        </w:tc>
        <w:tc>
          <w:tcPr>
            <w:tcW w:type="dxa" w:w="1236"/>
          </w:tcPr>
          <w:p w14:paraId="359B0E6E"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60"/>
          </w:tcPr>
          <w:p w14:paraId="18856CB4"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49"/>
          </w:tcPr>
          <w:p w14:paraId="51A7E798"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c>
          <w:tcPr>
            <w:tcW w:type="dxa" w:w="1121"/>
          </w:tcPr>
          <w:p w14:paraId="316C8085" w14:textId="77777777" w:rsidP="00A77EFE" w:rsidR="00A77EFE" w:rsidRDefault="00A77EFE" w:rsidRPr="00A77EFE">
            <w:pPr>
              <w:spacing w:line="480" w:lineRule="auto"/>
              <w:jc w:val="center"/>
              <w:rPr>
                <w:sz w:val="24"/>
                <w:szCs w:val="24"/>
                <w:lang w:eastAsia="en-PH"/>
              </w:rPr>
            </w:pPr>
            <w:r w:rsidRPr="00A77EFE">
              <w:rPr>
                <w:sz w:val="24"/>
                <w:szCs w:val="24"/>
                <w:lang w:eastAsia="en-PH"/>
              </w:rPr>
              <w:t>16</w:t>
            </w:r>
          </w:p>
        </w:tc>
      </w:tr>
      <w:tr w14:paraId="432C70AB" w14:textId="77777777" w:rsidR="00A77EFE" w:rsidRPr="00A77EFE" w:rsidTr="00C64381">
        <w:tc>
          <w:tcPr>
            <w:tcW w:type="dxa" w:w="8630"/>
            <w:gridSpan w:val="5"/>
          </w:tcPr>
          <w:p w14:paraId="3B4AE47D" w14:textId="77777777" w:rsidP="00A77EFE" w:rsidR="00A77EFE" w:rsidRDefault="00A77EFE" w:rsidRPr="00A77EFE">
            <w:pPr>
              <w:spacing w:line="480" w:lineRule="auto"/>
              <w:jc w:val="right"/>
              <w:rPr>
                <w:sz w:val="24"/>
                <w:szCs w:val="24"/>
                <w:lang w:eastAsia="en-PH"/>
              </w:rPr>
            </w:pPr>
            <w:r w:rsidRPr="00A77EFE">
              <w:rPr>
                <w:sz w:val="24"/>
                <w:szCs w:val="24"/>
                <w:lang w:eastAsia="en-PH"/>
              </w:rPr>
              <w:t>Mean                                                    4</w:t>
            </w:r>
          </w:p>
        </w:tc>
      </w:tr>
      <w:tr w14:paraId="4962634D" w14:textId="77777777" w:rsidR="00A77EFE" w:rsidRPr="00A77EFE" w:rsidTr="00C64381">
        <w:tc>
          <w:tcPr>
            <w:tcW w:type="dxa" w:w="8630"/>
            <w:gridSpan w:val="5"/>
          </w:tcPr>
          <w:p w14:paraId="1AEB211F" w14:textId="77777777" w:rsidP="00A77EFE" w:rsidR="00A77EFE" w:rsidRDefault="00A77EFE" w:rsidRPr="00A77EFE">
            <w:pPr>
              <w:spacing w:line="480" w:lineRule="auto"/>
              <w:jc w:val="right"/>
              <w:rPr>
                <w:sz w:val="24"/>
                <w:szCs w:val="24"/>
                <w:lang w:eastAsia="en-PH"/>
              </w:rPr>
            </w:pPr>
            <w:r w:rsidRPr="00A77EFE">
              <w:rPr>
                <w:sz w:val="24"/>
                <w:szCs w:val="24"/>
                <w:lang w:eastAsia="en-PH"/>
              </w:rPr>
              <w:t xml:space="preserve">Total Mean                                   3.74      </w:t>
            </w:r>
          </w:p>
        </w:tc>
      </w:tr>
      <w:tr w14:paraId="2E22457B" w14:textId="77777777" w:rsidR="00A77EFE" w:rsidRPr="00A77EFE" w:rsidTr="00C64381">
        <w:tc>
          <w:tcPr>
            <w:tcW w:type="dxa" w:w="8630"/>
            <w:gridSpan w:val="5"/>
          </w:tcPr>
          <w:p w14:paraId="5E884DEC" w14:textId="77777777" w:rsidP="00A77EFE" w:rsidR="00A77EFE" w:rsidRDefault="00A77EFE" w:rsidRPr="00A77EFE">
            <w:pPr>
              <w:spacing w:line="480" w:lineRule="auto"/>
              <w:rPr>
                <w:sz w:val="24"/>
                <w:szCs w:val="24"/>
                <w:lang w:eastAsia="en-PH"/>
              </w:rPr>
            </w:pPr>
            <w:r w:rsidRPr="00A77EFE">
              <w:rPr>
                <w:sz w:val="24"/>
                <w:szCs w:val="24"/>
                <w:lang w:eastAsia="en-PH"/>
              </w:rPr>
              <w:t>Other Comments</w:t>
            </w:r>
          </w:p>
        </w:tc>
      </w:tr>
      <w:tr w14:paraId="17F39ECA" w14:textId="77777777" w:rsidR="00A77EFE" w:rsidRPr="00A77EFE" w:rsidTr="00C64381">
        <w:tc>
          <w:tcPr>
            <w:tcW w:type="dxa" w:w="8630"/>
            <w:gridSpan w:val="5"/>
          </w:tcPr>
          <w:p w14:paraId="73D044FD" w14:textId="77777777" w:rsidP="00A77EFE" w:rsidR="00A77EFE" w:rsidRDefault="00A77EFE" w:rsidRPr="00A77EFE">
            <w:pPr>
              <w:rPr>
                <w:rFonts w:eastAsia="Calibri"/>
              </w:rPr>
            </w:pPr>
            <w:r w:rsidRPr="00A77EFE">
              <w:rPr>
                <w:rFonts w:eastAsia="Calibri"/>
                <w:sz w:val="24"/>
              </w:rPr>
              <w:t xml:space="preserve">          These materials are culturally relevant since it depicts the common livelihood of the Agta people which is weaving and the materials are easy to handle. </w:t>
            </w:r>
          </w:p>
        </w:tc>
      </w:tr>
      <w:tr w14:paraId="68F3D3A8" w14:textId="77777777" w:rsidR="00A77EFE" w:rsidRPr="00A77EFE" w:rsidTr="00C64381">
        <w:tc>
          <w:tcPr>
            <w:tcW w:type="dxa" w:w="8630"/>
            <w:gridSpan w:val="5"/>
          </w:tcPr>
          <w:p w14:paraId="781F6F0A" w14:textId="77777777" w:rsidP="00A77EFE" w:rsidR="00A77EFE" w:rsidRDefault="00A77EFE" w:rsidRPr="00A77EFE">
            <w:pPr>
              <w:spacing w:line="480" w:lineRule="auto"/>
              <w:rPr>
                <w:sz w:val="24"/>
                <w:szCs w:val="24"/>
                <w:lang w:eastAsia="en-PH"/>
              </w:rPr>
            </w:pPr>
            <w:r w:rsidRPr="00A77EFE">
              <w:rPr>
                <w:sz w:val="24"/>
                <w:szCs w:val="24"/>
                <w:lang w:eastAsia="en-PH"/>
              </w:rPr>
              <w:t>Recommendation</w:t>
            </w:r>
          </w:p>
        </w:tc>
      </w:tr>
      <w:tr w14:paraId="78A3616F" w14:textId="77777777" w:rsidR="00A77EFE" w:rsidRPr="00A77EFE" w:rsidTr="00C64381">
        <w:tc>
          <w:tcPr>
            <w:tcW w:type="dxa" w:w="8630"/>
            <w:gridSpan w:val="5"/>
          </w:tcPr>
          <w:p w14:paraId="6D0BCC24" w14:textId="77777777" w:rsidP="00A77EFE" w:rsidR="00A77EFE" w:rsidRDefault="00A77EFE" w:rsidRPr="00A77EFE">
            <w:pPr>
              <w:jc w:val="both"/>
              <w:rPr>
                <w:rFonts w:eastAsia="Calibri"/>
                <w:sz w:val="24"/>
                <w:szCs w:val="24"/>
              </w:rPr>
            </w:pPr>
            <w:r w:rsidRPr="00A77EFE">
              <w:rPr>
                <w:rFonts w:eastAsia="Calibri"/>
                <w:sz w:val="24"/>
                <w:szCs w:val="24"/>
              </w:rPr>
              <w:t xml:space="preserve">The baskets are attractive and useful however the cardboard should be laminated to be more durable for future use. </w:t>
            </w:r>
          </w:p>
        </w:tc>
      </w:tr>
      <w:tr w14:paraId="0E7F2AB1" w14:textId="77777777" w:rsidR="00A77EFE" w:rsidRPr="00A77EFE" w:rsidTr="00C64381">
        <w:tc>
          <w:tcPr>
            <w:tcW w:type="dxa" w:w="8630"/>
            <w:gridSpan w:val="5"/>
          </w:tcPr>
          <w:p w14:paraId="2EDDCFF1" w14:textId="77777777" w:rsidP="00A77EFE" w:rsidR="00A77EFE" w:rsidRDefault="00A77EFE" w:rsidRPr="00A77EFE">
            <w:pPr>
              <w:rPr>
                <w:rFonts w:eastAsia="Calibri"/>
              </w:rPr>
            </w:pPr>
            <w:r w:rsidRPr="00A77EFE">
              <w:rPr>
                <w:rFonts w:eastAsia="Calibri"/>
                <w:sz w:val="24"/>
              </w:rPr>
              <w:t>Note: Any material that fails Factor B must not be recommended for use in public schools until the identified issues have been fixed.</w:t>
            </w:r>
          </w:p>
        </w:tc>
      </w:tr>
      <w:tr w14:paraId="67AE50F3" w14:textId="77777777" w:rsidR="00A77EFE" w:rsidRPr="00A77EFE" w:rsidTr="00C64381">
        <w:tc>
          <w:tcPr>
            <w:tcW w:type="dxa" w:w="8630"/>
            <w:gridSpan w:val="5"/>
          </w:tcPr>
          <w:p w14:paraId="3F958F7C" w14:textId="77777777" w:rsidP="00A77EFE" w:rsidR="00A77EFE" w:rsidRDefault="00A77EFE" w:rsidRPr="00A77EFE">
            <w:pPr>
              <w:spacing w:line="480" w:lineRule="auto"/>
              <w:rPr>
                <w:sz w:val="24"/>
                <w:szCs w:val="24"/>
                <w:lang w:eastAsia="en-PH"/>
              </w:rPr>
            </w:pPr>
            <w:r w:rsidRPr="00A77EFE">
              <w:rPr>
                <w:sz w:val="24"/>
                <w:szCs w:val="24"/>
                <w:lang w:eastAsia="en-PH"/>
              </w:rPr>
              <w:t>(Please tick the appropriate box)</w:t>
            </w:r>
          </w:p>
        </w:tc>
      </w:tr>
      <w:tr w14:paraId="01C8AF36" w14:textId="77777777" w:rsidR="00A77EFE" w:rsidRPr="00A77EFE" w:rsidTr="00C64381">
        <w:tc>
          <w:tcPr>
            <w:tcW w:type="dxa" w:w="3964"/>
          </w:tcPr>
          <w:p w14:paraId="2564705E"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72576" simplePos="0" wp14:anchorId="5F18C210" wp14:editId="53D9D0E1">
                      <wp:simplePos x="0" y="0"/>
                      <wp:positionH relativeFrom="column">
                        <wp:posOffset>2368624</wp:posOffset>
                      </wp:positionH>
                      <wp:positionV relativeFrom="paragraph">
                        <wp:posOffset>273759</wp:posOffset>
                      </wp:positionV>
                      <wp:extent cx="106878" cy="71252"/>
                      <wp:effectExtent b="24130" l="0" r="26670" t="0"/>
                      <wp:wrapNone/>
                      <wp:docPr id="39" name="Straight Connector 39"/>
                      <wp:cNvGraphicFramePr/>
                      <a:graphic xmlns:a="http://schemas.openxmlformats.org/drawingml/2006/main">
                        <a:graphicData uri="http://schemas.microsoft.com/office/word/2010/wordprocessingShape">
                          <wps:wsp>
                            <wps:cNvCnPr/>
                            <wps:spPr>
                              <a:xfrm flipV="1">
                                <a:off x="0" y="0"/>
                                <a:ext cx="106878" cy="71252"/>
                              </a:xfrm>
                              <a:prstGeom prst="line">
                                <a:avLst/>
                              </a:prstGeom>
                              <a:noFill/>
                              <a:ln algn="ctr" cap="flat" cmpd="sng" w="6350">
                                <a:solidFill>
                                  <a:sysClr lastClr="000000" val="windowText"/>
                                </a:solidFill>
                                <a:prstDash val="solid"/>
                                <a:miter lim="800000"/>
                              </a:ln>
                              <a:effectLst/>
                            </wps:spPr>
                            <wps:bodyPr/>
                          </wps:wsp>
                        </a:graphicData>
                      </a:graphic>
                    </wp:anchor>
                  </w:drawing>
                </mc:Choice>
              </mc:AlternateContent>
            </w:r>
            <w:r w:rsidRPr="00A77EFE">
              <w:rPr>
                <w:rFonts w:ascii="Calibri" w:eastAsia="Calibri" w:hAnsi="Calibri"/>
                <w:noProof/>
                <w:lang w:eastAsia="en-PH"/>
              </w:rPr>
              <mc:AlternateContent>
                <mc:Choice Requires="wps">
                  <w:drawing>
                    <wp:anchor allowOverlap="1" behindDoc="0" distB="0" distL="114300" distR="114300" distT="0" layoutInCell="1" locked="0" relativeHeight="251670528" simplePos="0" wp14:anchorId="662F253F" wp14:editId="39B4D61A">
                      <wp:simplePos x="0" y="0"/>
                      <wp:positionH relativeFrom="column">
                        <wp:posOffset>2285497</wp:posOffset>
                      </wp:positionH>
                      <wp:positionV relativeFrom="paragraph">
                        <wp:posOffset>214383</wp:posOffset>
                      </wp:positionV>
                      <wp:extent cx="213756" cy="178129"/>
                      <wp:effectExtent b="12700" l="0" r="15240" t="0"/>
                      <wp:wrapNone/>
                      <wp:docPr id="37" name="Rectangle 37"/>
                      <wp:cNvGraphicFramePr/>
                      <a:graphic xmlns:a="http://schemas.openxmlformats.org/drawingml/2006/main">
                        <a:graphicData uri="http://schemas.microsoft.com/office/word/2010/wordprocessingShape">
                          <wps:wsp>
                            <wps:cNvSpPr/>
                            <wps:spPr>
                              <a:xfrm>
                                <a:off x="0" y="0"/>
                                <a:ext cx="213756" cy="178129"/>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roofErr w:type="spellStart"/>
            <w:r w:rsidRPr="00A77EFE">
              <w:rPr>
                <w:rFonts w:ascii="Calibri" w:eastAsia="Calibri" w:hAnsi="Calibri"/>
              </w:rPr>
              <w:t>i</w:t>
            </w:r>
            <w:proofErr w:type="spellEnd"/>
            <w:r w:rsidRPr="00A77EFE">
              <w:rPr>
                <w:rFonts w:ascii="Calibri" w:eastAsia="Calibri" w:hAnsi="Calibri"/>
              </w:rPr>
              <w:t>.</w:t>
            </w:r>
          </w:p>
        </w:tc>
        <w:tc>
          <w:tcPr>
            <w:tcW w:type="dxa" w:w="4666"/>
            <w:gridSpan w:val="4"/>
          </w:tcPr>
          <w:p w14:paraId="193783D1" w14:textId="77777777" w:rsidP="00A77EFE" w:rsidR="00A77EFE" w:rsidRDefault="00A77EFE" w:rsidRPr="00A77EFE">
            <w:pPr>
              <w:jc w:val="both"/>
              <w:rPr>
                <w:rFonts w:eastAsia="Calibri"/>
                <w:sz w:val="24"/>
              </w:rPr>
            </w:pPr>
            <w:r w:rsidRPr="00A77EFE">
              <w:rPr>
                <w:rFonts w:eastAsia="Calibri"/>
                <w:sz w:val="24"/>
              </w:rPr>
              <w:t xml:space="preserve">I/We recommend the approval of this material for possible use in public schools provided </w:t>
            </w:r>
            <w:proofErr w:type="spellStart"/>
            <w:r w:rsidRPr="00A77EFE">
              <w:rPr>
                <w:rFonts w:eastAsia="Calibri"/>
                <w:sz w:val="24"/>
              </w:rPr>
              <w:t>thatic</w:t>
            </w:r>
            <w:proofErr w:type="spellEnd"/>
            <w:r w:rsidRPr="00A77EFE">
              <w:rPr>
                <w:rFonts w:eastAsia="Calibri"/>
                <w:sz w:val="24"/>
              </w:rPr>
              <w:t xml:space="preserve"> the corrections/ revisions included in this report are made. (For commercial resources (non-</w:t>
            </w:r>
            <w:proofErr w:type="spellStart"/>
            <w:r w:rsidRPr="00A77EFE">
              <w:rPr>
                <w:rFonts w:eastAsia="Calibri"/>
                <w:sz w:val="24"/>
              </w:rPr>
              <w:t>DepED</w:t>
            </w:r>
            <w:proofErr w:type="spellEnd"/>
            <w:r w:rsidRPr="00A77EFE">
              <w:rPr>
                <w:rFonts w:eastAsia="Calibri"/>
                <w:sz w:val="24"/>
              </w:rPr>
              <w:t xml:space="preserve"> owned resources) the Publisher must implement all recommended corrections/ revisions in their next printing or provide errata.)</w:t>
            </w:r>
          </w:p>
        </w:tc>
      </w:tr>
      <w:tr w14:paraId="12007B81" w14:textId="77777777" w:rsidR="00A77EFE" w:rsidRPr="00A77EFE" w:rsidTr="00C64381">
        <w:tc>
          <w:tcPr>
            <w:tcW w:type="dxa" w:w="3964"/>
          </w:tcPr>
          <w:p w14:paraId="0AF66CA2"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71552" simplePos="0" wp14:anchorId="698672B8" wp14:editId="65EBDD6D">
                      <wp:simplePos x="0" y="0"/>
                      <wp:positionH relativeFrom="column">
                        <wp:posOffset>2285497</wp:posOffset>
                      </wp:positionH>
                      <wp:positionV relativeFrom="paragraph">
                        <wp:posOffset>254742</wp:posOffset>
                      </wp:positionV>
                      <wp:extent cx="213360" cy="166255"/>
                      <wp:effectExtent b="24765" l="0" r="15240" t="0"/>
                      <wp:wrapNone/>
                      <wp:docPr id="38" name="Rectangle 38"/>
                      <wp:cNvGraphicFramePr/>
                      <a:graphic xmlns:a="http://schemas.openxmlformats.org/drawingml/2006/main">
                        <a:graphicData uri="http://schemas.microsoft.com/office/word/2010/wordprocessingShape">
                          <wps:wsp>
                            <wps:cNvSpPr/>
                            <wps:spPr>
                              <a:xfrm>
                                <a:off x="0" y="0"/>
                                <a:ext cx="213360" cy="166255"/>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A77EFE">
              <w:rPr>
                <w:rFonts w:ascii="Calibri" w:eastAsia="Calibri" w:hAnsi="Calibri"/>
              </w:rPr>
              <w:t>ii.</w:t>
            </w:r>
          </w:p>
        </w:tc>
        <w:tc>
          <w:tcPr>
            <w:tcW w:type="dxa" w:w="4666"/>
            <w:gridSpan w:val="4"/>
          </w:tcPr>
          <w:p w14:paraId="2AB2374E" w14:textId="77777777" w:rsidP="00A77EFE" w:rsidR="00A77EFE" w:rsidRDefault="00A77EFE" w:rsidRPr="00A77EFE">
            <w:pPr>
              <w:jc w:val="both"/>
              <w:rPr>
                <w:rFonts w:ascii="Calibri" w:eastAsia="Calibri" w:hAnsi="Calibri"/>
              </w:rPr>
            </w:pPr>
            <w:r w:rsidRPr="00A77EFE">
              <w:rPr>
                <w:rFonts w:ascii="Calibri" w:eastAsia="Calibri" w:hAnsi="Calibri"/>
              </w:rPr>
              <w:t>I</w:t>
            </w:r>
            <w:r w:rsidRPr="00A77EFE">
              <w:rPr>
                <w:rFonts w:eastAsia="Calibri"/>
                <w:sz w:val="24"/>
              </w:rPr>
              <w:t>/We do not recommend the approval of this material for possible use in public schools for the reasons stated below and/or cited in this evaluation report. (Please use separate sheet if necessary.)</w:t>
            </w:r>
          </w:p>
        </w:tc>
      </w:tr>
    </w:tbl>
    <w:p w14:paraId="378EB5BB"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78DE890E"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0C3CD693" w14:textId="6F41D58C" w:rsidP="00A77EFE" w:rsidR="00A77EFE" w:rsidRDefault="00A77EFE">
      <w:pPr>
        <w:spacing w:after="0" w:line="480" w:lineRule="auto"/>
        <w:rPr>
          <w:rFonts w:ascii="Times New Roman" w:cs="Times New Roman" w:eastAsia="Times New Roman" w:hAnsi="Times New Roman"/>
          <w:b/>
          <w:kern w:val="0"/>
          <w:sz w:val="24"/>
          <w:szCs w:val="24"/>
          <w:lang w:eastAsia="en-PH"/>
          <w14:ligatures w14:val="none"/>
        </w:rPr>
      </w:pPr>
    </w:p>
    <w:p w14:paraId="4BAA5FE2" w14:textId="622D3D09"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7C8B7D99" w14:textId="0E5E560A"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5417700F" w14:textId="2232D2A8"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12C83D64" w14:textId="26E7EE4F"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2AAE2365" w14:textId="7590933C"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466D51D1" w14:textId="77777777" w:rsidP="00A77EFE" w:rsidR="00ED2593" w:rsidRDefault="00ED2593" w:rsidRPr="00A77EFE">
      <w:pPr>
        <w:spacing w:after="0" w:line="480" w:lineRule="auto"/>
        <w:rPr>
          <w:rFonts w:ascii="Times New Roman" w:cs="Times New Roman" w:eastAsia="Times New Roman" w:hAnsi="Times New Roman"/>
          <w:b/>
          <w:kern w:val="0"/>
          <w:sz w:val="24"/>
          <w:szCs w:val="24"/>
          <w:lang w:eastAsia="en-PH"/>
          <w14:ligatures w14:val="none"/>
        </w:rPr>
      </w:pPr>
    </w:p>
    <w:p w14:paraId="15007BE1"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4E9D1C3D"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7C511E28"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Summary of Evaluation of Math Manipulatives </w:t>
      </w:r>
    </w:p>
    <w:p w14:paraId="4EFEE81B"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Title:</w:t>
      </w:r>
      <w:r w:rsidRPr="00A77EFE">
        <w:rPr>
          <w:rFonts w:ascii="Times New Roman" w:cs="Times New Roman" w:eastAsia="Times New Roman" w:hAnsi="Times New Roman"/>
          <w:kern w:val="0"/>
          <w:sz w:val="24"/>
          <w:szCs w:val="24"/>
          <w:lang w:eastAsia="en-PH"/>
          <w14:ligatures w14:val="none"/>
        </w:rPr>
        <w:t xml:space="preserve"> </w:t>
      </w:r>
      <w:proofErr w:type="gramStart"/>
      <w:r w:rsidRPr="00A77EFE">
        <w:rPr>
          <w:rFonts w:ascii="Times New Roman" w:cs="Times New Roman" w:eastAsia="Times New Roman" w:hAnsi="Times New Roman"/>
          <w:kern w:val="0"/>
          <w:sz w:val="24"/>
          <w:szCs w:val="24"/>
          <w:lang w:eastAsia="en-PH"/>
          <w14:ligatures w14:val="none"/>
        </w:rPr>
        <w:t>Toss  and</w:t>
      </w:r>
      <w:proofErr w:type="gramEnd"/>
      <w:r w:rsidRPr="00A77EFE">
        <w:rPr>
          <w:rFonts w:ascii="Times New Roman" w:cs="Times New Roman" w:eastAsia="Times New Roman" w:hAnsi="Times New Roman"/>
          <w:kern w:val="0"/>
          <w:sz w:val="24"/>
          <w:szCs w:val="24"/>
          <w:lang w:eastAsia="en-PH"/>
          <w14:ligatures w14:val="none"/>
        </w:rPr>
        <w:t xml:space="preserve"> fill in</w:t>
      </w:r>
    </w:p>
    <w:p w14:paraId="241B2C27"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Type: </w:t>
      </w:r>
      <w:r w:rsidRPr="00A77EFE">
        <w:rPr>
          <w:rFonts w:ascii="Times New Roman" w:cs="Times New Roman" w:eastAsia="Times New Roman" w:hAnsi="Times New Roman"/>
          <w:kern w:val="0"/>
          <w:sz w:val="24"/>
          <w:szCs w:val="24"/>
          <w:lang w:eastAsia="en-PH"/>
          <w14:ligatures w14:val="none"/>
        </w:rPr>
        <w:t>Manipulative</w:t>
      </w:r>
    </w:p>
    <w:p w14:paraId="41798D90"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Intended for: </w:t>
      </w:r>
      <w:r w:rsidRPr="00A77EFE">
        <w:rPr>
          <w:rFonts w:ascii="Times New Roman" w:cs="Times New Roman" w:eastAsia="Times New Roman" w:hAnsi="Times New Roman"/>
          <w:kern w:val="0"/>
          <w:sz w:val="24"/>
          <w:szCs w:val="24"/>
          <w:lang w:eastAsia="en-PH"/>
          <w14:ligatures w14:val="none"/>
        </w:rPr>
        <w:t>Grade 1 and 2</w:t>
      </w:r>
    </w:p>
    <w:p w14:paraId="6F38AC65" w14:textId="77777777" w:rsidP="00A77EFE" w:rsidR="00A77EFE" w:rsidRDefault="00A77EFE" w:rsidRPr="00A77EFE">
      <w:pPr>
        <w:spacing w:after="0" w:line="480" w:lineRule="auto"/>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 xml:space="preserve">Subject Area: </w:t>
      </w:r>
      <w:r w:rsidRPr="00A77EFE">
        <w:rPr>
          <w:rFonts w:ascii="Times New Roman" w:cs="Times New Roman" w:eastAsia="Times New Roman" w:hAnsi="Times New Roman"/>
          <w:kern w:val="0"/>
          <w:sz w:val="24"/>
          <w:szCs w:val="24"/>
          <w:lang w:eastAsia="en-PH"/>
          <w14:ligatures w14:val="none"/>
        </w:rPr>
        <w:t>Mathematics</w:t>
      </w:r>
    </w:p>
    <w:tbl>
      <w:tblPr>
        <w:tblStyle w:val="TableGrid"/>
        <w:tblW w:type="auto" w:w="0"/>
        <w:tblLook w:firstColumn="1" w:firstRow="1" w:lastColumn="0" w:lastRow="0" w:noHBand="0" w:noVBand="1" w:val="04A0"/>
      </w:tblPr>
      <w:tblGrid>
        <w:gridCol w:w="3964"/>
        <w:gridCol w:w="1236"/>
        <w:gridCol w:w="1160"/>
        <w:gridCol w:w="1149"/>
        <w:gridCol w:w="1121"/>
      </w:tblGrid>
      <w:tr w14:paraId="2666E612" w14:textId="77777777" w:rsidR="00A77EFE" w:rsidRPr="00A77EFE" w:rsidTr="00C64381">
        <w:tc>
          <w:tcPr>
            <w:tcW w:type="dxa" w:w="3964"/>
          </w:tcPr>
          <w:p w14:paraId="6C3A8BC9" w14:textId="77777777" w:rsidP="00A77EFE" w:rsidR="00A77EFE" w:rsidRDefault="00A77EFE" w:rsidRPr="00A77EFE">
            <w:pPr>
              <w:spacing w:line="480" w:lineRule="auto"/>
              <w:jc w:val="center"/>
              <w:rPr>
                <w:sz w:val="24"/>
                <w:szCs w:val="24"/>
                <w:lang w:eastAsia="en-PH"/>
              </w:rPr>
            </w:pPr>
            <w:r w:rsidRPr="00A77EFE">
              <w:rPr>
                <w:b/>
                <w:sz w:val="24"/>
                <w:szCs w:val="24"/>
                <w:lang w:eastAsia="en-PH"/>
              </w:rPr>
              <w:t xml:space="preserve">FACTOR A: </w:t>
            </w:r>
            <w:r w:rsidRPr="00A77EFE">
              <w:rPr>
                <w:sz w:val="24"/>
                <w:szCs w:val="24"/>
                <w:lang w:eastAsia="en-PH"/>
              </w:rPr>
              <w:t>Content</w:t>
            </w:r>
          </w:p>
        </w:tc>
        <w:tc>
          <w:tcPr>
            <w:tcW w:type="dxa" w:w="1236"/>
          </w:tcPr>
          <w:p w14:paraId="1D1189D8"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44E1E5A1"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29333A3D"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21"/>
          </w:tcPr>
          <w:p w14:paraId="2D4E0D74"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1E78EFEA" w14:textId="77777777" w:rsidR="00A77EFE" w:rsidRPr="00A77EFE" w:rsidTr="00C64381">
        <w:tc>
          <w:tcPr>
            <w:tcW w:type="dxa" w:w="3964"/>
          </w:tcPr>
          <w:p w14:paraId="54950C97" w14:textId="77777777" w:rsidP="00A77EFE" w:rsidR="00A77EFE" w:rsidRDefault="00A77EFE" w:rsidRPr="00A77EFE">
            <w:pPr>
              <w:jc w:val="both"/>
              <w:rPr>
                <w:rFonts w:eastAsia="Calibri"/>
              </w:rPr>
            </w:pPr>
            <w:r w:rsidRPr="00A77EFE">
              <w:rPr>
                <w:rFonts w:eastAsia="Calibri"/>
                <w:sz w:val="24"/>
              </w:rPr>
              <w:t>1. Content reinforces, enriches, and/or leads to the mastery of certain learning competencies for the level and subject it was intended</w:t>
            </w:r>
          </w:p>
        </w:tc>
        <w:tc>
          <w:tcPr>
            <w:tcW w:type="dxa" w:w="1236"/>
          </w:tcPr>
          <w:p w14:paraId="7510E4B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422C42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4CBE24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CB3F2D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174B7CB3" w14:textId="77777777" w:rsidR="00A77EFE" w:rsidRPr="00A77EFE" w:rsidTr="00C64381">
        <w:tc>
          <w:tcPr>
            <w:tcW w:type="dxa" w:w="3964"/>
          </w:tcPr>
          <w:p w14:paraId="20989F94" w14:textId="77777777" w:rsidP="00A77EFE" w:rsidR="00A77EFE" w:rsidRDefault="00A77EFE" w:rsidRPr="00A77EFE">
            <w:pPr>
              <w:jc w:val="both"/>
              <w:rPr>
                <w:rFonts w:eastAsia="Calibri"/>
              </w:rPr>
            </w:pPr>
            <w:r w:rsidRPr="00A77EFE">
              <w:rPr>
                <w:rFonts w:eastAsia="Calibri"/>
                <w:sz w:val="24"/>
              </w:rPr>
              <w:t>2. Material has the potential to arouse interest of the target users.</w:t>
            </w:r>
          </w:p>
        </w:tc>
        <w:tc>
          <w:tcPr>
            <w:tcW w:type="dxa" w:w="1236"/>
          </w:tcPr>
          <w:p w14:paraId="1A2EB3C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CB2B56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EE6E6E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B35BAC9"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9007A89" w14:textId="77777777" w:rsidR="00A77EFE" w:rsidRPr="00A77EFE" w:rsidTr="00C64381">
        <w:tc>
          <w:tcPr>
            <w:tcW w:type="dxa" w:w="3964"/>
          </w:tcPr>
          <w:p w14:paraId="45FBA409" w14:textId="77777777" w:rsidP="00A77EFE" w:rsidR="00A77EFE" w:rsidRDefault="00A77EFE" w:rsidRPr="00A77EFE">
            <w:pPr>
              <w:rPr>
                <w:rFonts w:eastAsia="Calibri"/>
                <w:sz w:val="24"/>
              </w:rPr>
            </w:pPr>
            <w:r w:rsidRPr="00A77EFE">
              <w:rPr>
                <w:rFonts w:eastAsia="Calibri"/>
                <w:sz w:val="24"/>
              </w:rPr>
              <w:t>3. Facts are accurate.</w:t>
            </w:r>
          </w:p>
        </w:tc>
        <w:tc>
          <w:tcPr>
            <w:tcW w:type="dxa" w:w="1236"/>
          </w:tcPr>
          <w:p w14:paraId="61D0D24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231F9B9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EA02F9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324DAD5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35C7573D" w14:textId="77777777" w:rsidR="00A77EFE" w:rsidRPr="00A77EFE" w:rsidTr="00C64381">
        <w:tc>
          <w:tcPr>
            <w:tcW w:type="dxa" w:w="3964"/>
          </w:tcPr>
          <w:p w14:paraId="5269CAFC" w14:textId="77777777" w:rsidP="00A77EFE" w:rsidR="00A77EFE" w:rsidRDefault="00A77EFE" w:rsidRPr="00A77EFE">
            <w:pPr>
              <w:jc w:val="both"/>
              <w:rPr>
                <w:rFonts w:eastAsia="Calibri"/>
                <w:sz w:val="24"/>
              </w:rPr>
            </w:pPr>
            <w:r w:rsidRPr="00A77EFE">
              <w:rPr>
                <w:rFonts w:eastAsia="Calibri"/>
                <w:sz w:val="24"/>
              </w:rPr>
              <w:t>4. Information provided is up-to-date.</w:t>
            </w:r>
          </w:p>
        </w:tc>
        <w:tc>
          <w:tcPr>
            <w:tcW w:type="dxa" w:w="1236"/>
          </w:tcPr>
          <w:p w14:paraId="3F9D10FF"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7A1CC40"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65255CE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56A302F"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60859F0E" w14:textId="77777777" w:rsidR="00A77EFE" w:rsidRPr="00A77EFE" w:rsidTr="00C64381">
        <w:tc>
          <w:tcPr>
            <w:tcW w:type="dxa" w:w="3964"/>
          </w:tcPr>
          <w:p w14:paraId="3B6A82AC" w14:textId="77777777" w:rsidP="00A77EFE" w:rsidR="00A77EFE" w:rsidRDefault="00A77EFE" w:rsidRPr="00A77EFE">
            <w:pPr>
              <w:jc w:val="both"/>
              <w:rPr>
                <w:rFonts w:eastAsia="Calibri"/>
                <w:sz w:val="24"/>
              </w:rPr>
            </w:pPr>
            <w:r w:rsidRPr="00A77EFE">
              <w:rPr>
                <w:rFonts w:eastAsia="Calibri"/>
                <w:sz w:val="24"/>
              </w:rPr>
              <w:t>5. Visuals are relevant to the text.</w:t>
            </w:r>
          </w:p>
        </w:tc>
        <w:tc>
          <w:tcPr>
            <w:tcW w:type="dxa" w:w="1236"/>
          </w:tcPr>
          <w:p w14:paraId="0023CD3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78846A7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0AF4DC2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EAF921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5199C250" w14:textId="77777777" w:rsidR="00A77EFE" w:rsidRPr="00A77EFE" w:rsidTr="00C64381">
        <w:tc>
          <w:tcPr>
            <w:tcW w:type="dxa" w:w="3964"/>
          </w:tcPr>
          <w:p w14:paraId="0133B63B" w14:textId="77777777" w:rsidP="00A77EFE" w:rsidR="00A77EFE" w:rsidRDefault="00A77EFE" w:rsidRPr="00A77EFE">
            <w:pPr>
              <w:jc w:val="both"/>
              <w:rPr>
                <w:rFonts w:eastAsia="Calibri"/>
                <w:sz w:val="24"/>
              </w:rPr>
            </w:pPr>
            <w:r w:rsidRPr="00A77EFE">
              <w:rPr>
                <w:rFonts w:eastAsia="Calibri"/>
                <w:sz w:val="24"/>
              </w:rPr>
              <w:t>6. Visuals are suitable to the age level and interests of the target user.</w:t>
            </w:r>
          </w:p>
        </w:tc>
        <w:tc>
          <w:tcPr>
            <w:tcW w:type="dxa" w:w="1236"/>
          </w:tcPr>
          <w:p w14:paraId="37E2964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AAB048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5DD93D81"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21959DF"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D882EBC" w14:textId="77777777" w:rsidR="00A77EFE" w:rsidRPr="00A77EFE" w:rsidTr="00C64381">
        <w:tc>
          <w:tcPr>
            <w:tcW w:type="dxa" w:w="3964"/>
          </w:tcPr>
          <w:p w14:paraId="12C04C1C" w14:textId="77777777" w:rsidP="00A77EFE" w:rsidR="00A77EFE" w:rsidRDefault="00A77EFE" w:rsidRPr="00A77EFE">
            <w:pPr>
              <w:jc w:val="both"/>
              <w:rPr>
                <w:rFonts w:eastAsia="Calibri"/>
                <w:sz w:val="24"/>
              </w:rPr>
            </w:pPr>
            <w:r w:rsidRPr="00A77EFE">
              <w:rPr>
                <w:rFonts w:eastAsia="Calibri"/>
                <w:sz w:val="24"/>
              </w:rPr>
              <w:t>7. Visuals are clear and adequately convey the message of the subject or topic.</w:t>
            </w:r>
          </w:p>
        </w:tc>
        <w:tc>
          <w:tcPr>
            <w:tcW w:type="dxa" w:w="1236"/>
          </w:tcPr>
          <w:p w14:paraId="763487D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84D243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2743B3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010548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0B9E4DE7" w14:textId="77777777" w:rsidR="00A77EFE" w:rsidRPr="00A77EFE" w:rsidTr="00C64381">
        <w:tc>
          <w:tcPr>
            <w:tcW w:type="dxa" w:w="3964"/>
          </w:tcPr>
          <w:p w14:paraId="1C75E520" w14:textId="77777777" w:rsidP="00A77EFE" w:rsidR="00A77EFE" w:rsidRDefault="00A77EFE" w:rsidRPr="00A77EFE">
            <w:pPr>
              <w:jc w:val="both"/>
              <w:rPr>
                <w:rFonts w:eastAsia="Calibri"/>
                <w:sz w:val="24"/>
              </w:rPr>
            </w:pPr>
            <w:r w:rsidRPr="00A77EFE">
              <w:rPr>
                <w:rFonts w:eastAsia="Calibri"/>
                <w:sz w:val="24"/>
              </w:rPr>
              <w:t>8. Typographic layout/ design facilities understanding of concepts presented.</w:t>
            </w:r>
          </w:p>
        </w:tc>
        <w:tc>
          <w:tcPr>
            <w:tcW w:type="dxa" w:w="1236"/>
          </w:tcPr>
          <w:p w14:paraId="71E3B5CB"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47C21D4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7CEA7320"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494F8B42"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22C0EBE0" w14:textId="77777777" w:rsidR="00A77EFE" w:rsidRPr="00A77EFE" w:rsidTr="00C64381">
        <w:tc>
          <w:tcPr>
            <w:tcW w:type="dxa" w:w="3964"/>
          </w:tcPr>
          <w:p w14:paraId="531F521C" w14:textId="77777777" w:rsidP="00A77EFE" w:rsidR="00A77EFE" w:rsidRDefault="00A77EFE" w:rsidRPr="00A77EFE">
            <w:pPr>
              <w:jc w:val="both"/>
              <w:rPr>
                <w:rFonts w:eastAsia="Calibri"/>
                <w:sz w:val="24"/>
              </w:rPr>
            </w:pPr>
            <w:r w:rsidRPr="00A77EFE">
              <w:rPr>
                <w:rFonts w:eastAsia="Calibri"/>
                <w:sz w:val="24"/>
              </w:rPr>
              <w:lastRenderedPageBreak/>
              <w:t>9. Size of the material is appropriate for use in school.</w:t>
            </w:r>
          </w:p>
        </w:tc>
        <w:tc>
          <w:tcPr>
            <w:tcW w:type="dxa" w:w="1236"/>
          </w:tcPr>
          <w:p w14:paraId="739DE90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C0221EB"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48DBDC7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35A5552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363F4618" w14:textId="77777777" w:rsidR="00A77EFE" w:rsidRPr="00A77EFE" w:rsidTr="00C64381">
        <w:tc>
          <w:tcPr>
            <w:tcW w:type="dxa" w:w="3964"/>
          </w:tcPr>
          <w:p w14:paraId="5E25AC04" w14:textId="77777777" w:rsidP="00A77EFE" w:rsidR="00A77EFE" w:rsidRDefault="00A77EFE" w:rsidRPr="00A77EFE">
            <w:pPr>
              <w:jc w:val="both"/>
              <w:rPr>
                <w:rFonts w:eastAsia="Calibri"/>
                <w:sz w:val="24"/>
              </w:rPr>
            </w:pPr>
            <w:r w:rsidRPr="00A77EFE">
              <w:rPr>
                <w:rFonts w:eastAsia="Calibri"/>
                <w:sz w:val="24"/>
              </w:rPr>
              <w:t>10. Material is easy to use and durable.</w:t>
            </w:r>
          </w:p>
        </w:tc>
        <w:tc>
          <w:tcPr>
            <w:tcW w:type="dxa" w:w="1236"/>
          </w:tcPr>
          <w:p w14:paraId="664505C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0FB3B20"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4117E4F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4CB77CE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F28C712" w14:textId="77777777" w:rsidR="00A77EFE" w:rsidRPr="00A77EFE" w:rsidTr="00C64381">
        <w:tc>
          <w:tcPr>
            <w:tcW w:type="dxa" w:w="3964"/>
          </w:tcPr>
          <w:p w14:paraId="3470C596"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6558CE2D" w14:textId="77777777" w:rsidP="00A77EFE" w:rsidR="00A77EFE" w:rsidRDefault="00A77EFE" w:rsidRPr="00A77EFE">
            <w:pPr>
              <w:spacing w:line="480" w:lineRule="auto"/>
              <w:jc w:val="center"/>
              <w:rPr>
                <w:sz w:val="24"/>
                <w:szCs w:val="24"/>
                <w:lang w:eastAsia="en-PH"/>
              </w:rPr>
            </w:pPr>
            <w:r w:rsidRPr="00A77EFE">
              <w:rPr>
                <w:sz w:val="24"/>
                <w:szCs w:val="24"/>
                <w:lang w:eastAsia="en-PH"/>
              </w:rPr>
              <w:t>37</w:t>
            </w:r>
          </w:p>
        </w:tc>
        <w:tc>
          <w:tcPr>
            <w:tcW w:type="dxa" w:w="1160"/>
          </w:tcPr>
          <w:p w14:paraId="1AEA8784" w14:textId="77777777" w:rsidP="00A77EFE" w:rsidR="00A77EFE" w:rsidRDefault="00A77EFE" w:rsidRPr="00A77EFE">
            <w:pPr>
              <w:spacing w:line="480" w:lineRule="auto"/>
              <w:jc w:val="center"/>
              <w:rPr>
                <w:sz w:val="24"/>
                <w:szCs w:val="24"/>
                <w:lang w:eastAsia="en-PH"/>
              </w:rPr>
            </w:pPr>
            <w:r w:rsidRPr="00A77EFE">
              <w:rPr>
                <w:sz w:val="24"/>
                <w:szCs w:val="24"/>
                <w:lang w:eastAsia="en-PH"/>
              </w:rPr>
              <w:t>37</w:t>
            </w:r>
          </w:p>
        </w:tc>
        <w:tc>
          <w:tcPr>
            <w:tcW w:type="dxa" w:w="1149"/>
          </w:tcPr>
          <w:p w14:paraId="325D8D66" w14:textId="77777777" w:rsidP="00A77EFE" w:rsidR="00A77EFE" w:rsidRDefault="00A77EFE" w:rsidRPr="00A77EFE">
            <w:pPr>
              <w:spacing w:line="480" w:lineRule="auto"/>
              <w:jc w:val="center"/>
              <w:rPr>
                <w:sz w:val="24"/>
                <w:szCs w:val="24"/>
                <w:lang w:eastAsia="en-PH"/>
              </w:rPr>
            </w:pPr>
            <w:r w:rsidRPr="00A77EFE">
              <w:rPr>
                <w:sz w:val="24"/>
                <w:szCs w:val="24"/>
                <w:lang w:eastAsia="en-PH"/>
              </w:rPr>
              <w:t>38</w:t>
            </w:r>
          </w:p>
        </w:tc>
        <w:tc>
          <w:tcPr>
            <w:tcW w:type="dxa" w:w="1121"/>
          </w:tcPr>
          <w:p w14:paraId="4A064F9B" w14:textId="77777777" w:rsidP="00A77EFE" w:rsidR="00A77EFE" w:rsidRDefault="00A77EFE" w:rsidRPr="00A77EFE">
            <w:pPr>
              <w:spacing w:line="480" w:lineRule="auto"/>
              <w:jc w:val="center"/>
              <w:rPr>
                <w:sz w:val="24"/>
                <w:szCs w:val="24"/>
                <w:lang w:eastAsia="en-PH"/>
              </w:rPr>
            </w:pPr>
            <w:r w:rsidRPr="00A77EFE">
              <w:rPr>
                <w:sz w:val="24"/>
                <w:szCs w:val="24"/>
                <w:lang w:eastAsia="en-PH"/>
              </w:rPr>
              <w:t>37.3</w:t>
            </w:r>
          </w:p>
        </w:tc>
      </w:tr>
      <w:tr w14:paraId="1CF38DE6" w14:textId="77777777" w:rsidR="00A77EFE" w:rsidRPr="00A77EFE" w:rsidTr="00C64381">
        <w:tc>
          <w:tcPr>
            <w:tcW w:type="dxa" w:w="8630"/>
            <w:gridSpan w:val="5"/>
          </w:tcPr>
          <w:p w14:paraId="0A69EE9C"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3.73</w:t>
            </w:r>
          </w:p>
        </w:tc>
      </w:tr>
      <w:tr w14:paraId="3824C13E" w14:textId="77777777" w:rsidR="00A77EFE" w:rsidRPr="00A77EFE" w:rsidTr="00C64381">
        <w:tc>
          <w:tcPr>
            <w:tcW w:type="dxa" w:w="8630"/>
            <w:gridSpan w:val="5"/>
          </w:tcPr>
          <w:p w14:paraId="46975F03" w14:textId="77777777" w:rsidP="00A77EFE" w:rsidR="00A77EFE" w:rsidRDefault="00A77EFE" w:rsidRPr="00A77EFE">
            <w:pPr>
              <w:jc w:val="both"/>
              <w:rPr>
                <w:rFonts w:eastAsia="Calibri"/>
              </w:rPr>
            </w:pPr>
            <w:r w:rsidRPr="00A77EFE">
              <w:rPr>
                <w:rFonts w:eastAsia="Calibri"/>
                <w:sz w:val="24"/>
              </w:rPr>
              <w:t>Note: Resource must score at least 30 points out of a maximum 40 points to pass this criterion. Please put a check mark on the appropriate box</w:t>
            </w:r>
          </w:p>
        </w:tc>
      </w:tr>
      <w:tr w14:paraId="10478328" w14:textId="77777777" w:rsidR="00A77EFE" w:rsidRPr="00A77EFE" w:rsidTr="00C64381">
        <w:tc>
          <w:tcPr>
            <w:tcW w:type="dxa" w:w="3964"/>
          </w:tcPr>
          <w:p w14:paraId="7516487A" w14:textId="77777777" w:rsidP="00A77EFE" w:rsidR="00A77EFE" w:rsidRDefault="00A77EFE" w:rsidRPr="00A77EFE">
            <w:pPr>
              <w:jc w:val="both"/>
              <w:rPr>
                <w:rFonts w:eastAsia="Calibri"/>
                <w:b/>
                <w:sz w:val="24"/>
              </w:rPr>
            </w:pPr>
            <w:r w:rsidRPr="00A77EFE">
              <w:rPr>
                <w:rFonts w:eastAsia="Calibri"/>
                <w:b/>
                <w:sz w:val="24"/>
              </w:rPr>
              <w:t>Factor B. Other Findings</w:t>
            </w:r>
          </w:p>
          <w:p w14:paraId="72E7722B" w14:textId="77777777" w:rsidP="00A77EFE" w:rsidR="00A77EFE" w:rsidRDefault="00A77EFE" w:rsidRPr="00A77EFE">
            <w:pPr>
              <w:jc w:val="both"/>
              <w:rPr>
                <w:rFonts w:eastAsia="Calibri"/>
                <w:sz w:val="24"/>
              </w:rPr>
            </w:pPr>
          </w:p>
          <w:p w14:paraId="3413D395" w14:textId="77777777" w:rsidP="00A77EFE" w:rsidR="00A77EFE" w:rsidRDefault="00A77EFE" w:rsidRPr="00A77EFE">
            <w:pPr>
              <w:jc w:val="both"/>
              <w:rPr>
                <w:rFonts w:ascii="Calibri" w:eastAsia="Calibri" w:hAnsi="Calibri"/>
              </w:rPr>
            </w:pPr>
            <w:r w:rsidRPr="00A77EFE">
              <w:rPr>
                <w:rFonts w:eastAsia="Calibri"/>
                <w:sz w:val="24"/>
              </w:rPr>
              <w:t>Note down observations about the information contained in the material, citing specific pages where the following errors are found:</w:t>
            </w:r>
          </w:p>
        </w:tc>
        <w:tc>
          <w:tcPr>
            <w:tcW w:type="dxa" w:w="1236"/>
          </w:tcPr>
          <w:p w14:paraId="77A8CD9F"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60"/>
          </w:tcPr>
          <w:p w14:paraId="21E54C71"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49"/>
          </w:tcPr>
          <w:p w14:paraId="74B2524E" w14:textId="77777777" w:rsidP="00A77EFE" w:rsidR="00A77EFE" w:rsidRDefault="00A77EFE" w:rsidRPr="00A77EFE">
            <w:pPr>
              <w:spacing w:line="480" w:lineRule="auto"/>
              <w:jc w:val="both"/>
              <w:rPr>
                <w:sz w:val="24"/>
                <w:szCs w:val="24"/>
                <w:lang w:eastAsia="en-PH"/>
              </w:rPr>
            </w:pPr>
            <w:r w:rsidRPr="00A77EFE">
              <w:rPr>
                <w:sz w:val="24"/>
                <w:szCs w:val="24"/>
                <w:lang w:eastAsia="en-PH"/>
              </w:rPr>
              <w:t>Evaluator</w:t>
            </w:r>
          </w:p>
        </w:tc>
        <w:tc>
          <w:tcPr>
            <w:tcW w:type="dxa" w:w="1121"/>
          </w:tcPr>
          <w:p w14:paraId="780C7092" w14:textId="77777777" w:rsidP="00A77EFE" w:rsidR="00A77EFE" w:rsidRDefault="00A77EFE" w:rsidRPr="00A77EFE">
            <w:pPr>
              <w:spacing w:line="480" w:lineRule="auto"/>
              <w:jc w:val="both"/>
              <w:rPr>
                <w:sz w:val="24"/>
                <w:szCs w:val="24"/>
                <w:lang w:eastAsia="en-PH"/>
              </w:rPr>
            </w:pPr>
            <w:r w:rsidRPr="00A77EFE">
              <w:rPr>
                <w:sz w:val="24"/>
                <w:szCs w:val="24"/>
                <w:lang w:eastAsia="en-PH"/>
              </w:rPr>
              <w:t>Average</w:t>
            </w:r>
          </w:p>
        </w:tc>
      </w:tr>
      <w:tr w14:paraId="2B31BD3F" w14:textId="77777777" w:rsidR="00A77EFE" w:rsidRPr="00A77EFE" w:rsidTr="00C64381">
        <w:tc>
          <w:tcPr>
            <w:tcW w:type="dxa" w:w="3964"/>
          </w:tcPr>
          <w:p w14:paraId="227F6196" w14:textId="77777777" w:rsidP="00A77EFE" w:rsidR="00A77EFE" w:rsidRDefault="00A77EFE" w:rsidRPr="00A77EFE">
            <w:pPr>
              <w:spacing w:line="480" w:lineRule="auto"/>
              <w:jc w:val="both"/>
              <w:rPr>
                <w:sz w:val="24"/>
                <w:szCs w:val="24"/>
                <w:lang w:eastAsia="en-PH"/>
              </w:rPr>
            </w:pPr>
            <w:r w:rsidRPr="00A77EFE">
              <w:rPr>
                <w:sz w:val="24"/>
                <w:szCs w:val="24"/>
                <w:lang w:eastAsia="en-PH"/>
              </w:rPr>
              <w:t>1. Conceptual errors.</w:t>
            </w:r>
          </w:p>
        </w:tc>
        <w:tc>
          <w:tcPr>
            <w:tcW w:type="dxa" w:w="1236"/>
          </w:tcPr>
          <w:p w14:paraId="0BCF78FC"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3161059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721FFB2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4FF2A85C"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001656DD" w14:textId="77777777" w:rsidR="00A77EFE" w:rsidRPr="00A77EFE" w:rsidTr="00C64381">
        <w:tc>
          <w:tcPr>
            <w:tcW w:type="dxa" w:w="3964"/>
          </w:tcPr>
          <w:p w14:paraId="2E35DBFA" w14:textId="77777777" w:rsidP="00A77EFE" w:rsidR="00A77EFE" w:rsidRDefault="00A77EFE" w:rsidRPr="00A77EFE">
            <w:pPr>
              <w:spacing w:line="480" w:lineRule="auto"/>
              <w:jc w:val="both"/>
              <w:rPr>
                <w:sz w:val="24"/>
                <w:szCs w:val="24"/>
                <w:lang w:eastAsia="en-PH"/>
              </w:rPr>
            </w:pPr>
            <w:r w:rsidRPr="00A77EFE">
              <w:rPr>
                <w:sz w:val="24"/>
                <w:szCs w:val="24"/>
                <w:lang w:eastAsia="en-PH"/>
              </w:rPr>
              <w:t>2. Factual errors.</w:t>
            </w:r>
          </w:p>
        </w:tc>
        <w:tc>
          <w:tcPr>
            <w:tcW w:type="dxa" w:w="1236"/>
          </w:tcPr>
          <w:p w14:paraId="6344C13D"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FB61C9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872FDF4"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1E856F95" w14:textId="77777777" w:rsidP="00A77EFE" w:rsidR="00A77EFE" w:rsidRDefault="00A77EFE" w:rsidRPr="00A77EFE">
            <w:pPr>
              <w:spacing w:line="480" w:lineRule="auto"/>
              <w:jc w:val="center"/>
              <w:rPr>
                <w:sz w:val="24"/>
                <w:szCs w:val="24"/>
                <w:lang w:eastAsia="en-PH"/>
              </w:rPr>
            </w:pPr>
            <w:r w:rsidRPr="00A77EFE">
              <w:rPr>
                <w:sz w:val="24"/>
                <w:szCs w:val="24"/>
                <w:lang w:eastAsia="en-PH"/>
              </w:rPr>
              <w:t>3.6</w:t>
            </w:r>
          </w:p>
        </w:tc>
      </w:tr>
      <w:tr w14:paraId="2DED08A8" w14:textId="77777777" w:rsidR="00A77EFE" w:rsidRPr="00A77EFE" w:rsidTr="00C64381">
        <w:tc>
          <w:tcPr>
            <w:tcW w:type="dxa" w:w="3964"/>
          </w:tcPr>
          <w:p w14:paraId="740F0472" w14:textId="77777777" w:rsidP="00A77EFE" w:rsidR="00A77EFE" w:rsidRDefault="00A77EFE" w:rsidRPr="00A77EFE">
            <w:pPr>
              <w:jc w:val="both"/>
              <w:rPr>
                <w:rFonts w:eastAsia="Calibri"/>
              </w:rPr>
            </w:pPr>
            <w:r w:rsidRPr="00A77EFE">
              <w:rPr>
                <w:rFonts w:eastAsia="Calibri"/>
                <w:sz w:val="24"/>
              </w:rPr>
              <w:t>3. Grammatical and/or typographical errors.</w:t>
            </w:r>
          </w:p>
        </w:tc>
        <w:tc>
          <w:tcPr>
            <w:tcW w:type="dxa" w:w="1236"/>
          </w:tcPr>
          <w:p w14:paraId="7F2A710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1A3F7C34"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108C9C34"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7D512B0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5D37A0BC" w14:textId="77777777" w:rsidR="00A77EFE" w:rsidRPr="00A77EFE" w:rsidTr="00C64381">
        <w:tc>
          <w:tcPr>
            <w:tcW w:type="dxa" w:w="3964"/>
          </w:tcPr>
          <w:p w14:paraId="7971EFC4" w14:textId="77777777" w:rsidP="00A77EFE" w:rsidR="00A77EFE" w:rsidRDefault="00A77EFE" w:rsidRPr="00A77EFE">
            <w:pPr>
              <w:jc w:val="both"/>
              <w:rPr>
                <w:rFonts w:eastAsia="Calibri"/>
                <w:sz w:val="24"/>
              </w:rPr>
            </w:pPr>
            <w:r w:rsidRPr="00A77EFE">
              <w:rPr>
                <w:rFonts w:eastAsia="Calibri"/>
                <w:sz w:val="24"/>
              </w:rPr>
              <w:t xml:space="preserve">4. Other </w:t>
            </w:r>
            <w:proofErr w:type="gramStart"/>
            <w:r w:rsidRPr="00A77EFE">
              <w:rPr>
                <w:rFonts w:eastAsia="Calibri"/>
                <w:sz w:val="24"/>
              </w:rPr>
              <w:t>errors(</w:t>
            </w:r>
            <w:proofErr w:type="gramEnd"/>
            <w:r w:rsidRPr="00A77EFE">
              <w:rPr>
                <w:rFonts w:eastAsia="Calibri"/>
                <w:sz w:val="24"/>
              </w:rPr>
              <w:t>i.e., computational errors, obsolete information, errors in the visuals, etc.)</w:t>
            </w:r>
          </w:p>
        </w:tc>
        <w:tc>
          <w:tcPr>
            <w:tcW w:type="dxa" w:w="1236"/>
          </w:tcPr>
          <w:p w14:paraId="2308312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C51B3C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356BA02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7CEAF7F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75E75F69" w14:textId="77777777" w:rsidR="00A77EFE" w:rsidRPr="00A77EFE" w:rsidTr="00C64381">
        <w:tc>
          <w:tcPr>
            <w:tcW w:type="dxa" w:w="3964"/>
          </w:tcPr>
          <w:p w14:paraId="3A1E3C9D" w14:textId="77777777" w:rsidP="00A77EFE" w:rsidR="00A77EFE" w:rsidRDefault="00A77EFE" w:rsidRPr="00A77EFE">
            <w:pPr>
              <w:spacing w:line="480" w:lineRule="auto"/>
              <w:jc w:val="both"/>
              <w:rPr>
                <w:b/>
                <w:sz w:val="24"/>
                <w:szCs w:val="24"/>
                <w:lang w:eastAsia="en-PH"/>
              </w:rPr>
            </w:pPr>
            <w:r w:rsidRPr="00A77EFE">
              <w:rPr>
                <w:b/>
                <w:sz w:val="24"/>
                <w:szCs w:val="24"/>
                <w:lang w:eastAsia="en-PH"/>
              </w:rPr>
              <w:t>TOTAL POINTS</w:t>
            </w:r>
          </w:p>
        </w:tc>
        <w:tc>
          <w:tcPr>
            <w:tcW w:type="dxa" w:w="1236"/>
          </w:tcPr>
          <w:p w14:paraId="35083797" w14:textId="77777777" w:rsidP="00A77EFE" w:rsidR="00A77EFE" w:rsidRDefault="00A77EFE" w:rsidRPr="00A77EFE">
            <w:pPr>
              <w:spacing w:line="480" w:lineRule="auto"/>
              <w:jc w:val="center"/>
              <w:rPr>
                <w:sz w:val="24"/>
                <w:szCs w:val="24"/>
                <w:lang w:eastAsia="en-PH"/>
              </w:rPr>
            </w:pPr>
            <w:r w:rsidRPr="00A77EFE">
              <w:rPr>
                <w:sz w:val="24"/>
                <w:szCs w:val="24"/>
                <w:lang w:eastAsia="en-PH"/>
              </w:rPr>
              <w:t>14</w:t>
            </w:r>
          </w:p>
        </w:tc>
        <w:tc>
          <w:tcPr>
            <w:tcW w:type="dxa" w:w="1160"/>
          </w:tcPr>
          <w:p w14:paraId="17496C8E" w14:textId="77777777" w:rsidP="00A77EFE" w:rsidR="00A77EFE" w:rsidRDefault="00A77EFE" w:rsidRPr="00A77EFE">
            <w:pPr>
              <w:spacing w:line="480" w:lineRule="auto"/>
              <w:jc w:val="center"/>
              <w:rPr>
                <w:sz w:val="24"/>
                <w:szCs w:val="24"/>
                <w:lang w:eastAsia="en-PH"/>
              </w:rPr>
            </w:pPr>
            <w:r w:rsidRPr="00A77EFE">
              <w:rPr>
                <w:sz w:val="24"/>
                <w:szCs w:val="24"/>
                <w:lang w:eastAsia="en-PH"/>
              </w:rPr>
              <w:t>14</w:t>
            </w:r>
          </w:p>
        </w:tc>
        <w:tc>
          <w:tcPr>
            <w:tcW w:type="dxa" w:w="1149"/>
          </w:tcPr>
          <w:p w14:paraId="76D64F1C" w14:textId="77777777" w:rsidP="00A77EFE" w:rsidR="00A77EFE" w:rsidRDefault="00A77EFE" w:rsidRPr="00A77EFE">
            <w:pPr>
              <w:spacing w:line="480" w:lineRule="auto"/>
              <w:jc w:val="center"/>
              <w:rPr>
                <w:sz w:val="24"/>
                <w:szCs w:val="24"/>
                <w:lang w:eastAsia="en-PH"/>
              </w:rPr>
            </w:pPr>
            <w:r w:rsidRPr="00A77EFE">
              <w:rPr>
                <w:sz w:val="24"/>
                <w:szCs w:val="24"/>
                <w:lang w:eastAsia="en-PH"/>
              </w:rPr>
              <w:t>13</w:t>
            </w:r>
          </w:p>
        </w:tc>
        <w:tc>
          <w:tcPr>
            <w:tcW w:type="dxa" w:w="1121"/>
          </w:tcPr>
          <w:p w14:paraId="16A5E8F9" w14:textId="77777777" w:rsidP="00A77EFE" w:rsidR="00A77EFE" w:rsidRDefault="00A77EFE" w:rsidRPr="00A77EFE">
            <w:pPr>
              <w:spacing w:line="480" w:lineRule="auto"/>
              <w:jc w:val="center"/>
              <w:rPr>
                <w:sz w:val="24"/>
                <w:szCs w:val="24"/>
                <w:lang w:eastAsia="en-PH"/>
              </w:rPr>
            </w:pPr>
            <w:r w:rsidRPr="00A77EFE">
              <w:rPr>
                <w:sz w:val="24"/>
                <w:szCs w:val="24"/>
                <w:lang w:eastAsia="en-PH"/>
              </w:rPr>
              <w:t>13.6</w:t>
            </w:r>
          </w:p>
        </w:tc>
      </w:tr>
      <w:tr w14:paraId="7D532A3F" w14:textId="77777777" w:rsidR="00A77EFE" w:rsidRPr="00A77EFE" w:rsidTr="00C64381">
        <w:tc>
          <w:tcPr>
            <w:tcW w:type="dxa" w:w="8630"/>
            <w:gridSpan w:val="5"/>
          </w:tcPr>
          <w:p w14:paraId="48443FDF"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3.4</w:t>
            </w:r>
          </w:p>
        </w:tc>
      </w:tr>
      <w:tr w14:paraId="66FE05B0" w14:textId="77777777" w:rsidR="00A77EFE" w:rsidRPr="00A77EFE" w:rsidTr="00C64381">
        <w:tc>
          <w:tcPr>
            <w:tcW w:type="dxa" w:w="8630"/>
            <w:gridSpan w:val="5"/>
          </w:tcPr>
          <w:p w14:paraId="7A88A3BA" w14:textId="77777777" w:rsidP="00A77EFE" w:rsidR="00A77EFE" w:rsidRDefault="00A77EFE" w:rsidRPr="00A77EFE">
            <w:pPr>
              <w:jc w:val="both"/>
              <w:rPr>
                <w:rFonts w:eastAsia="Calibri"/>
              </w:rPr>
            </w:pPr>
            <w:r w:rsidRPr="00A77EFE">
              <w:rPr>
                <w:rFonts w:eastAsia="Calibri"/>
                <w:sz w:val="24"/>
              </w:rPr>
              <w:t>Note: Resource must score at least 16 points out of a maximum 16 points to pass this criterion. Please put a check mark on the appropriate box</w:t>
            </w:r>
          </w:p>
        </w:tc>
      </w:tr>
      <w:tr w14:paraId="1AD80156" w14:textId="77777777" w:rsidR="00A77EFE" w:rsidRPr="00A77EFE" w:rsidTr="00C64381">
        <w:tc>
          <w:tcPr>
            <w:tcW w:type="dxa" w:w="3964"/>
          </w:tcPr>
          <w:p w14:paraId="3A2D192A" w14:textId="77777777" w:rsidP="00A77EFE" w:rsidR="00A77EFE" w:rsidRDefault="00A77EFE" w:rsidRPr="00A77EFE">
            <w:pPr>
              <w:jc w:val="both"/>
              <w:rPr>
                <w:rFonts w:eastAsia="Calibri"/>
                <w:sz w:val="24"/>
              </w:rPr>
            </w:pPr>
            <w:r w:rsidRPr="00A77EFE">
              <w:rPr>
                <w:rFonts w:eastAsia="Calibri"/>
                <w:sz w:val="24"/>
              </w:rPr>
              <w:t>Factor C. Additional Requirements for Manipulative</w:t>
            </w:r>
          </w:p>
          <w:p w14:paraId="6F2B2D22" w14:textId="77777777" w:rsidP="00A77EFE" w:rsidR="00A77EFE" w:rsidRDefault="00A77EFE" w:rsidRPr="00A77EFE">
            <w:pPr>
              <w:jc w:val="both"/>
              <w:rPr>
                <w:rFonts w:eastAsia="Calibri"/>
                <w:sz w:val="24"/>
              </w:rPr>
            </w:pPr>
          </w:p>
          <w:p w14:paraId="666F5920" w14:textId="77777777" w:rsidP="00A77EFE" w:rsidR="00A77EFE" w:rsidRDefault="00A77EFE" w:rsidRPr="00A77EFE">
            <w:pPr>
              <w:jc w:val="both"/>
              <w:rPr>
                <w:rFonts w:eastAsia="Calibri"/>
                <w:b/>
                <w:sz w:val="24"/>
              </w:rPr>
            </w:pPr>
            <w:r w:rsidRPr="00A77EFE">
              <w:rPr>
                <w:rFonts w:eastAsia="Calibri"/>
                <w:sz w:val="24"/>
              </w:rPr>
              <w:t>Instructional Design</w:t>
            </w:r>
          </w:p>
        </w:tc>
        <w:tc>
          <w:tcPr>
            <w:tcW w:type="dxa" w:w="1236"/>
          </w:tcPr>
          <w:p w14:paraId="58BB107E"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60"/>
          </w:tcPr>
          <w:p w14:paraId="1B7492E2" w14:textId="77777777" w:rsidP="00A77EFE" w:rsidR="00A77EFE" w:rsidRDefault="00A77EFE" w:rsidRPr="00A77EFE">
            <w:pPr>
              <w:spacing w:line="480" w:lineRule="auto"/>
              <w:jc w:val="center"/>
              <w:rPr>
                <w:sz w:val="24"/>
                <w:szCs w:val="24"/>
                <w:lang w:eastAsia="en-PH"/>
              </w:rPr>
            </w:pPr>
            <w:r w:rsidRPr="00A77EFE">
              <w:rPr>
                <w:sz w:val="24"/>
                <w:szCs w:val="24"/>
                <w:lang w:eastAsia="en-PH"/>
              </w:rPr>
              <w:t>Evaluator</w:t>
            </w:r>
          </w:p>
        </w:tc>
        <w:tc>
          <w:tcPr>
            <w:tcW w:type="dxa" w:w="1149"/>
          </w:tcPr>
          <w:p w14:paraId="6233AB29" w14:textId="77777777" w:rsidP="00A77EFE" w:rsidR="00A77EFE" w:rsidRDefault="00A77EFE" w:rsidRPr="00A77EFE">
            <w:pPr>
              <w:spacing w:line="480" w:lineRule="auto"/>
              <w:rPr>
                <w:sz w:val="24"/>
                <w:szCs w:val="24"/>
                <w:lang w:eastAsia="en-PH"/>
              </w:rPr>
            </w:pPr>
            <w:r w:rsidRPr="00A77EFE">
              <w:rPr>
                <w:sz w:val="24"/>
                <w:szCs w:val="24"/>
                <w:lang w:eastAsia="en-PH"/>
              </w:rPr>
              <w:t>Evaluator</w:t>
            </w:r>
          </w:p>
        </w:tc>
        <w:tc>
          <w:tcPr>
            <w:tcW w:type="dxa" w:w="1121"/>
          </w:tcPr>
          <w:p w14:paraId="733A3389" w14:textId="77777777" w:rsidP="00A77EFE" w:rsidR="00A77EFE" w:rsidRDefault="00A77EFE" w:rsidRPr="00A77EFE">
            <w:pPr>
              <w:spacing w:line="480" w:lineRule="auto"/>
              <w:jc w:val="center"/>
              <w:rPr>
                <w:sz w:val="24"/>
                <w:szCs w:val="24"/>
                <w:lang w:eastAsia="en-PH"/>
              </w:rPr>
            </w:pPr>
            <w:r w:rsidRPr="00A77EFE">
              <w:rPr>
                <w:sz w:val="24"/>
                <w:szCs w:val="24"/>
                <w:lang w:eastAsia="en-PH"/>
              </w:rPr>
              <w:t>Average</w:t>
            </w:r>
          </w:p>
        </w:tc>
      </w:tr>
      <w:tr w14:paraId="5219756E" w14:textId="77777777" w:rsidR="00A77EFE" w:rsidRPr="00A77EFE" w:rsidTr="00C64381">
        <w:tc>
          <w:tcPr>
            <w:tcW w:type="dxa" w:w="3964"/>
          </w:tcPr>
          <w:p w14:paraId="6BB80FBD" w14:textId="77777777" w:rsidP="00A77EFE" w:rsidR="00A77EFE" w:rsidRDefault="00A77EFE" w:rsidRPr="00A77EFE">
            <w:pPr>
              <w:jc w:val="both"/>
              <w:rPr>
                <w:rFonts w:eastAsia="Calibri"/>
                <w:sz w:val="24"/>
              </w:rPr>
            </w:pPr>
            <w:r w:rsidRPr="00A77EFE">
              <w:rPr>
                <w:rFonts w:eastAsia="Calibri"/>
                <w:sz w:val="24"/>
              </w:rPr>
              <w:t>1. Adequate support material is provided.</w:t>
            </w:r>
          </w:p>
        </w:tc>
        <w:tc>
          <w:tcPr>
            <w:tcW w:type="dxa" w:w="1236"/>
          </w:tcPr>
          <w:p w14:paraId="0F40BB27"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41587373"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7951EA06"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568BF3EB"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5A35025" w14:textId="77777777" w:rsidR="00A77EFE" w:rsidRPr="00A77EFE" w:rsidTr="00C64381">
        <w:tc>
          <w:tcPr>
            <w:tcW w:type="dxa" w:w="3964"/>
          </w:tcPr>
          <w:p w14:paraId="35BAEEDA" w14:textId="77777777" w:rsidP="00A77EFE" w:rsidR="00A77EFE" w:rsidRDefault="00A77EFE" w:rsidRPr="00A77EFE">
            <w:pPr>
              <w:jc w:val="both"/>
              <w:rPr>
                <w:rFonts w:eastAsia="Calibri"/>
                <w:sz w:val="24"/>
              </w:rPr>
            </w:pPr>
            <w:r w:rsidRPr="00A77EFE">
              <w:rPr>
                <w:rFonts w:eastAsia="Calibri"/>
                <w:sz w:val="24"/>
              </w:rPr>
              <w:t xml:space="preserve">2. Activities are </w:t>
            </w:r>
            <w:proofErr w:type="spellStart"/>
            <w:r w:rsidRPr="00A77EFE">
              <w:rPr>
                <w:rFonts w:eastAsia="Calibri"/>
                <w:sz w:val="24"/>
              </w:rPr>
              <w:t>summarised</w:t>
            </w:r>
            <w:proofErr w:type="spellEnd"/>
            <w:r w:rsidRPr="00A77EFE">
              <w:rPr>
                <w:rFonts w:eastAsia="Calibri"/>
                <w:sz w:val="24"/>
              </w:rPr>
              <w:t>; extension activities are provided.</w:t>
            </w:r>
          </w:p>
        </w:tc>
        <w:tc>
          <w:tcPr>
            <w:tcW w:type="dxa" w:w="1236"/>
          </w:tcPr>
          <w:p w14:paraId="5F69FEA1"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005A53BD"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244B26B2"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72183482"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749A4746" w14:textId="77777777" w:rsidR="00A77EFE" w:rsidRPr="00A77EFE" w:rsidTr="00C64381">
        <w:tc>
          <w:tcPr>
            <w:tcW w:type="dxa" w:w="3964"/>
          </w:tcPr>
          <w:p w14:paraId="05466B18" w14:textId="77777777" w:rsidP="00A77EFE" w:rsidR="00A77EFE" w:rsidRDefault="00A77EFE" w:rsidRPr="00A77EFE">
            <w:pPr>
              <w:jc w:val="both"/>
              <w:rPr>
                <w:rFonts w:eastAsia="Calibri"/>
                <w:sz w:val="24"/>
              </w:rPr>
            </w:pPr>
            <w:r w:rsidRPr="00A77EFE">
              <w:rPr>
                <w:rFonts w:eastAsia="Calibri"/>
                <w:sz w:val="24"/>
              </w:rPr>
              <w:t>3. Suggested activities support innovative pedagogy.</w:t>
            </w:r>
          </w:p>
        </w:tc>
        <w:tc>
          <w:tcPr>
            <w:tcW w:type="dxa" w:w="1236"/>
          </w:tcPr>
          <w:p w14:paraId="79872E6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60"/>
          </w:tcPr>
          <w:p w14:paraId="520C8946"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45FB2A81"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4F9A7C2A"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r>
      <w:tr w14:paraId="5935FE4A" w14:textId="77777777" w:rsidR="00A77EFE" w:rsidRPr="00A77EFE" w:rsidTr="00C64381">
        <w:tc>
          <w:tcPr>
            <w:tcW w:type="dxa" w:w="8630"/>
            <w:gridSpan w:val="5"/>
          </w:tcPr>
          <w:p w14:paraId="5DAD3779" w14:textId="77777777" w:rsidP="00A77EFE" w:rsidR="00A77EFE" w:rsidRDefault="00A77EFE" w:rsidRPr="00A77EFE">
            <w:pPr>
              <w:spacing w:line="480" w:lineRule="auto"/>
              <w:jc w:val="both"/>
              <w:rPr>
                <w:sz w:val="24"/>
                <w:szCs w:val="24"/>
                <w:lang w:eastAsia="en-PH"/>
              </w:rPr>
            </w:pPr>
            <w:r w:rsidRPr="00A77EFE">
              <w:rPr>
                <w:sz w:val="24"/>
                <w:szCs w:val="24"/>
                <w:lang w:eastAsia="en-PH"/>
              </w:rPr>
              <w:t>Technical Design</w:t>
            </w:r>
          </w:p>
        </w:tc>
      </w:tr>
      <w:tr w14:paraId="16B4FD1E" w14:textId="77777777" w:rsidR="00A77EFE" w:rsidRPr="00A77EFE" w:rsidTr="00C64381">
        <w:tc>
          <w:tcPr>
            <w:tcW w:type="dxa" w:w="3964"/>
          </w:tcPr>
          <w:p w14:paraId="076934DA" w14:textId="77777777" w:rsidP="00A77EFE" w:rsidR="00A77EFE" w:rsidRDefault="00A77EFE" w:rsidRPr="00A77EFE">
            <w:pPr>
              <w:jc w:val="both"/>
              <w:rPr>
                <w:rFonts w:eastAsia="Calibri"/>
                <w:sz w:val="24"/>
              </w:rPr>
            </w:pPr>
            <w:r w:rsidRPr="00A77EFE">
              <w:rPr>
                <w:rFonts w:eastAsia="Calibri"/>
                <w:sz w:val="24"/>
              </w:rPr>
              <w:t>4. Manipulative is safe to use.</w:t>
            </w:r>
          </w:p>
        </w:tc>
        <w:tc>
          <w:tcPr>
            <w:tcW w:type="dxa" w:w="1236"/>
          </w:tcPr>
          <w:p w14:paraId="6A1D4C1C"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00FDC1DE"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22030025"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6829628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6F770F51" w14:textId="77777777" w:rsidR="00A77EFE" w:rsidRPr="00A77EFE" w:rsidTr="00C64381">
        <w:tc>
          <w:tcPr>
            <w:tcW w:type="dxa" w:w="3964"/>
          </w:tcPr>
          <w:p w14:paraId="385F28A3" w14:textId="77777777" w:rsidP="00A77EFE" w:rsidR="00A77EFE" w:rsidRDefault="00A77EFE" w:rsidRPr="00A77EFE">
            <w:pPr>
              <w:jc w:val="both"/>
              <w:rPr>
                <w:rFonts w:eastAsia="Calibri"/>
                <w:sz w:val="24"/>
              </w:rPr>
            </w:pPr>
            <w:r w:rsidRPr="00A77EFE">
              <w:rPr>
                <w:rFonts w:eastAsia="Calibri"/>
                <w:sz w:val="24"/>
              </w:rPr>
              <w:t>5. Size and composition of manipulative is appropriate for intended audience.</w:t>
            </w:r>
          </w:p>
        </w:tc>
        <w:tc>
          <w:tcPr>
            <w:tcW w:type="dxa" w:w="1236"/>
          </w:tcPr>
          <w:p w14:paraId="35A6CCA8"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5B0621E5"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49"/>
          </w:tcPr>
          <w:p w14:paraId="154F385E" w14:textId="77777777" w:rsidP="00A77EFE" w:rsidR="00A77EFE" w:rsidRDefault="00A77EFE" w:rsidRPr="00A77EFE">
            <w:pPr>
              <w:spacing w:line="480" w:lineRule="auto"/>
              <w:jc w:val="center"/>
              <w:rPr>
                <w:sz w:val="24"/>
                <w:szCs w:val="24"/>
                <w:lang w:eastAsia="en-PH"/>
              </w:rPr>
            </w:pPr>
            <w:r w:rsidRPr="00A77EFE">
              <w:rPr>
                <w:sz w:val="24"/>
                <w:szCs w:val="24"/>
                <w:lang w:eastAsia="en-PH"/>
              </w:rPr>
              <w:t>3</w:t>
            </w:r>
          </w:p>
        </w:tc>
        <w:tc>
          <w:tcPr>
            <w:tcW w:type="dxa" w:w="1121"/>
          </w:tcPr>
          <w:p w14:paraId="1B323063" w14:textId="77777777" w:rsidP="00A77EFE" w:rsidR="00A77EFE" w:rsidRDefault="00A77EFE" w:rsidRPr="00A77EFE">
            <w:pPr>
              <w:spacing w:line="480" w:lineRule="auto"/>
              <w:jc w:val="center"/>
              <w:rPr>
                <w:sz w:val="24"/>
                <w:szCs w:val="24"/>
                <w:lang w:eastAsia="en-PH"/>
              </w:rPr>
            </w:pPr>
            <w:r w:rsidRPr="00A77EFE">
              <w:rPr>
                <w:sz w:val="24"/>
                <w:szCs w:val="24"/>
                <w:lang w:eastAsia="en-PH"/>
              </w:rPr>
              <w:t>3.3</w:t>
            </w:r>
          </w:p>
        </w:tc>
      </w:tr>
      <w:tr w14:paraId="4DBF101F" w14:textId="77777777" w:rsidR="00A77EFE" w:rsidRPr="00A77EFE" w:rsidTr="00C64381">
        <w:tc>
          <w:tcPr>
            <w:tcW w:type="dxa" w:w="3964"/>
          </w:tcPr>
          <w:p w14:paraId="45938FF6" w14:textId="77777777" w:rsidP="00A77EFE" w:rsidR="00A77EFE" w:rsidRDefault="00A77EFE" w:rsidRPr="00A77EFE">
            <w:pPr>
              <w:jc w:val="both"/>
              <w:rPr>
                <w:rFonts w:eastAsia="Calibri"/>
                <w:sz w:val="24"/>
              </w:rPr>
            </w:pPr>
            <w:r w:rsidRPr="00A77EFE">
              <w:rPr>
                <w:rFonts w:eastAsia="Calibri"/>
                <w:sz w:val="24"/>
              </w:rPr>
              <w:lastRenderedPageBreak/>
              <w:t>6. Suggested manual tasks within the activities are compatible with the motor skills of the intended users.</w:t>
            </w:r>
          </w:p>
        </w:tc>
        <w:tc>
          <w:tcPr>
            <w:tcW w:type="dxa" w:w="1236"/>
          </w:tcPr>
          <w:p w14:paraId="49069BD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60"/>
          </w:tcPr>
          <w:p w14:paraId="1D949DC2"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49"/>
          </w:tcPr>
          <w:p w14:paraId="6974E67A"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c>
          <w:tcPr>
            <w:tcW w:type="dxa" w:w="1121"/>
          </w:tcPr>
          <w:p w14:paraId="44BACFB4" w14:textId="77777777" w:rsidP="00A77EFE" w:rsidR="00A77EFE" w:rsidRDefault="00A77EFE" w:rsidRPr="00A77EFE">
            <w:pPr>
              <w:spacing w:line="480" w:lineRule="auto"/>
              <w:jc w:val="center"/>
              <w:rPr>
                <w:sz w:val="24"/>
                <w:szCs w:val="24"/>
                <w:lang w:eastAsia="en-PH"/>
              </w:rPr>
            </w:pPr>
            <w:r w:rsidRPr="00A77EFE">
              <w:rPr>
                <w:sz w:val="24"/>
                <w:szCs w:val="24"/>
                <w:lang w:eastAsia="en-PH"/>
              </w:rPr>
              <w:t>4</w:t>
            </w:r>
          </w:p>
        </w:tc>
      </w:tr>
      <w:tr w14:paraId="2FE4A866" w14:textId="77777777" w:rsidR="00A77EFE" w:rsidRPr="00A77EFE" w:rsidTr="00C64381">
        <w:tc>
          <w:tcPr>
            <w:tcW w:type="dxa" w:w="3964"/>
          </w:tcPr>
          <w:p w14:paraId="35DA4609" w14:textId="77777777" w:rsidP="00A77EFE" w:rsidR="00A77EFE" w:rsidRDefault="00A77EFE" w:rsidRPr="00A77EFE">
            <w:pPr>
              <w:jc w:val="both"/>
              <w:rPr>
                <w:rFonts w:eastAsia="Calibri"/>
                <w:sz w:val="24"/>
              </w:rPr>
            </w:pPr>
            <w:r w:rsidRPr="00A77EFE">
              <w:rPr>
                <w:rFonts w:eastAsia="Calibri"/>
                <w:sz w:val="24"/>
              </w:rPr>
              <w:t>TOTAL POINTS</w:t>
            </w:r>
          </w:p>
        </w:tc>
        <w:tc>
          <w:tcPr>
            <w:tcW w:type="dxa" w:w="1236"/>
          </w:tcPr>
          <w:p w14:paraId="11BD99C5" w14:textId="77777777" w:rsidP="00A77EFE" w:rsidR="00A77EFE" w:rsidRDefault="00A77EFE" w:rsidRPr="00A77EFE">
            <w:pPr>
              <w:spacing w:line="480" w:lineRule="auto"/>
              <w:jc w:val="center"/>
              <w:rPr>
                <w:sz w:val="24"/>
                <w:szCs w:val="24"/>
                <w:lang w:eastAsia="en-PH"/>
              </w:rPr>
            </w:pPr>
            <w:r w:rsidRPr="00A77EFE">
              <w:rPr>
                <w:sz w:val="24"/>
                <w:szCs w:val="24"/>
                <w:lang w:eastAsia="en-PH"/>
              </w:rPr>
              <w:t>22</w:t>
            </w:r>
          </w:p>
        </w:tc>
        <w:tc>
          <w:tcPr>
            <w:tcW w:type="dxa" w:w="1160"/>
          </w:tcPr>
          <w:p w14:paraId="31C0CD85" w14:textId="77777777" w:rsidP="00A77EFE" w:rsidR="00A77EFE" w:rsidRDefault="00A77EFE" w:rsidRPr="00A77EFE">
            <w:pPr>
              <w:spacing w:line="480" w:lineRule="auto"/>
              <w:jc w:val="center"/>
              <w:rPr>
                <w:sz w:val="24"/>
                <w:szCs w:val="24"/>
                <w:lang w:eastAsia="en-PH"/>
              </w:rPr>
            </w:pPr>
            <w:r w:rsidRPr="00A77EFE">
              <w:rPr>
                <w:sz w:val="24"/>
                <w:szCs w:val="24"/>
                <w:lang w:eastAsia="en-PH"/>
              </w:rPr>
              <w:t>21</w:t>
            </w:r>
          </w:p>
        </w:tc>
        <w:tc>
          <w:tcPr>
            <w:tcW w:type="dxa" w:w="1149"/>
          </w:tcPr>
          <w:p w14:paraId="4C992E93" w14:textId="77777777" w:rsidP="00A77EFE" w:rsidR="00A77EFE" w:rsidRDefault="00A77EFE" w:rsidRPr="00A77EFE">
            <w:pPr>
              <w:spacing w:line="480" w:lineRule="auto"/>
              <w:jc w:val="center"/>
              <w:rPr>
                <w:sz w:val="24"/>
                <w:szCs w:val="24"/>
                <w:lang w:eastAsia="en-PH"/>
              </w:rPr>
            </w:pPr>
            <w:r w:rsidRPr="00A77EFE">
              <w:rPr>
                <w:sz w:val="24"/>
                <w:szCs w:val="24"/>
                <w:lang w:eastAsia="en-PH"/>
              </w:rPr>
              <w:t>21</w:t>
            </w:r>
          </w:p>
        </w:tc>
        <w:tc>
          <w:tcPr>
            <w:tcW w:type="dxa" w:w="1121"/>
          </w:tcPr>
          <w:p w14:paraId="2B9C8D47" w14:textId="77777777" w:rsidP="00A77EFE" w:rsidR="00A77EFE" w:rsidRDefault="00A77EFE" w:rsidRPr="00A77EFE">
            <w:pPr>
              <w:spacing w:line="480" w:lineRule="auto"/>
              <w:jc w:val="center"/>
              <w:rPr>
                <w:sz w:val="24"/>
                <w:szCs w:val="24"/>
                <w:lang w:eastAsia="en-PH"/>
              </w:rPr>
            </w:pPr>
            <w:r w:rsidRPr="00A77EFE">
              <w:rPr>
                <w:sz w:val="24"/>
                <w:szCs w:val="24"/>
                <w:lang w:eastAsia="en-PH"/>
              </w:rPr>
              <w:t>21.3</w:t>
            </w:r>
          </w:p>
        </w:tc>
      </w:tr>
      <w:tr w14:paraId="5FD8F4D7" w14:textId="77777777" w:rsidR="00A77EFE" w:rsidRPr="00A77EFE" w:rsidTr="00C64381">
        <w:tc>
          <w:tcPr>
            <w:tcW w:type="dxa" w:w="8630"/>
            <w:gridSpan w:val="5"/>
          </w:tcPr>
          <w:p w14:paraId="721D0F18" w14:textId="77777777" w:rsidP="00A77EFE" w:rsidR="00A77EFE" w:rsidRDefault="00A77EFE" w:rsidRPr="00A77EFE">
            <w:pPr>
              <w:spacing w:line="480" w:lineRule="auto"/>
              <w:jc w:val="right"/>
              <w:rPr>
                <w:sz w:val="24"/>
                <w:szCs w:val="24"/>
                <w:lang w:eastAsia="en-PH"/>
              </w:rPr>
            </w:pPr>
            <w:r w:rsidRPr="00A77EFE">
              <w:rPr>
                <w:sz w:val="24"/>
                <w:szCs w:val="24"/>
                <w:lang w:eastAsia="en-PH"/>
              </w:rPr>
              <w:t>Mean                                         3.55</w:t>
            </w:r>
          </w:p>
        </w:tc>
      </w:tr>
      <w:tr w14:paraId="296B9EB8" w14:textId="77777777" w:rsidR="00A77EFE" w:rsidRPr="00A77EFE" w:rsidTr="00C64381">
        <w:tc>
          <w:tcPr>
            <w:tcW w:type="dxa" w:w="8630"/>
            <w:gridSpan w:val="5"/>
          </w:tcPr>
          <w:p w14:paraId="2135D651" w14:textId="77777777" w:rsidP="00A77EFE" w:rsidR="00A77EFE" w:rsidRDefault="00A77EFE" w:rsidRPr="00A77EFE">
            <w:pPr>
              <w:spacing w:line="480" w:lineRule="auto"/>
              <w:jc w:val="right"/>
              <w:rPr>
                <w:sz w:val="24"/>
                <w:szCs w:val="24"/>
                <w:lang w:eastAsia="en-PH"/>
              </w:rPr>
            </w:pPr>
            <w:r w:rsidRPr="00A77EFE">
              <w:rPr>
                <w:sz w:val="24"/>
                <w:szCs w:val="24"/>
                <w:lang w:eastAsia="en-PH"/>
              </w:rPr>
              <w:t xml:space="preserve">Total Mean           </w:t>
            </w:r>
          </w:p>
        </w:tc>
      </w:tr>
      <w:tr w14:paraId="519C30EC" w14:textId="77777777" w:rsidR="00A77EFE" w:rsidRPr="00A77EFE" w:rsidTr="00C64381">
        <w:tc>
          <w:tcPr>
            <w:tcW w:type="dxa" w:w="8630"/>
            <w:gridSpan w:val="5"/>
          </w:tcPr>
          <w:p w14:paraId="20B4C2A6" w14:textId="77777777" w:rsidP="00A77EFE" w:rsidR="00A77EFE" w:rsidRDefault="00A77EFE" w:rsidRPr="00A77EFE">
            <w:pPr>
              <w:spacing w:line="480" w:lineRule="auto"/>
              <w:rPr>
                <w:sz w:val="24"/>
                <w:szCs w:val="24"/>
                <w:lang w:eastAsia="en-PH"/>
              </w:rPr>
            </w:pPr>
            <w:r w:rsidRPr="00A77EFE">
              <w:rPr>
                <w:sz w:val="24"/>
                <w:szCs w:val="24"/>
                <w:lang w:eastAsia="en-PH"/>
              </w:rPr>
              <w:t>Other Comments</w:t>
            </w:r>
          </w:p>
        </w:tc>
      </w:tr>
      <w:tr w14:paraId="56C005A0" w14:textId="77777777" w:rsidR="00A77EFE" w:rsidRPr="00A77EFE" w:rsidTr="00C64381">
        <w:tc>
          <w:tcPr>
            <w:tcW w:type="dxa" w:w="8630"/>
            <w:gridSpan w:val="5"/>
          </w:tcPr>
          <w:p w14:paraId="700DA6AC" w14:textId="77777777" w:rsidP="00A77EFE" w:rsidR="00A77EFE" w:rsidRDefault="00A77EFE" w:rsidRPr="00A77EFE">
            <w:pPr>
              <w:jc w:val="both"/>
              <w:rPr>
                <w:rFonts w:eastAsia="Calibri"/>
              </w:rPr>
            </w:pPr>
            <w:r w:rsidRPr="00A77EFE">
              <w:rPr>
                <w:rFonts w:eastAsia="Calibri"/>
                <w:sz w:val="24"/>
              </w:rPr>
              <w:t xml:space="preserve">The materials enhances the development of desired behavior such as appreciation </w:t>
            </w:r>
            <w:proofErr w:type="gramStart"/>
            <w:r w:rsidRPr="00A77EFE">
              <w:rPr>
                <w:rFonts w:eastAsia="Calibri"/>
                <w:sz w:val="24"/>
              </w:rPr>
              <w:t>and  utilization</w:t>
            </w:r>
            <w:proofErr w:type="gramEnd"/>
            <w:r w:rsidRPr="00A77EFE">
              <w:rPr>
                <w:rFonts w:eastAsia="Calibri"/>
                <w:sz w:val="24"/>
              </w:rPr>
              <w:t xml:space="preserve"> of local products as learning materials and it helps  both the learner and the teacher to make the learning relevant and easy since it is readily available in the community.</w:t>
            </w:r>
          </w:p>
        </w:tc>
      </w:tr>
      <w:tr w14:paraId="0BF756C8" w14:textId="77777777" w:rsidR="00A77EFE" w:rsidRPr="00A77EFE" w:rsidTr="00C64381">
        <w:tc>
          <w:tcPr>
            <w:tcW w:type="dxa" w:w="8630"/>
            <w:gridSpan w:val="5"/>
          </w:tcPr>
          <w:p w14:paraId="1FA4AFC2" w14:textId="77777777" w:rsidP="00A77EFE" w:rsidR="00A77EFE" w:rsidRDefault="00A77EFE" w:rsidRPr="00A77EFE">
            <w:pPr>
              <w:spacing w:line="480" w:lineRule="auto"/>
              <w:rPr>
                <w:sz w:val="24"/>
                <w:szCs w:val="24"/>
                <w:lang w:eastAsia="en-PH"/>
              </w:rPr>
            </w:pPr>
            <w:r w:rsidRPr="00A77EFE">
              <w:rPr>
                <w:sz w:val="24"/>
                <w:szCs w:val="24"/>
                <w:lang w:eastAsia="en-PH"/>
              </w:rPr>
              <w:t xml:space="preserve">Recommendation </w:t>
            </w:r>
          </w:p>
        </w:tc>
      </w:tr>
      <w:tr w14:paraId="7BC7899F" w14:textId="77777777" w:rsidR="00A77EFE" w:rsidRPr="00A77EFE" w:rsidTr="00C64381">
        <w:tc>
          <w:tcPr>
            <w:tcW w:type="dxa" w:w="8630"/>
            <w:gridSpan w:val="5"/>
          </w:tcPr>
          <w:p w14:paraId="2AC8FE11" w14:textId="77777777" w:rsidP="00A77EFE" w:rsidR="00A77EFE" w:rsidRDefault="00A77EFE" w:rsidRPr="00A77EFE">
            <w:pPr>
              <w:jc w:val="both"/>
              <w:rPr>
                <w:rFonts w:ascii="Calibri" w:eastAsia="Calibri" w:hAnsi="Calibri"/>
              </w:rPr>
            </w:pPr>
            <w:r w:rsidRPr="00A77EFE">
              <w:rPr>
                <w:rFonts w:eastAsia="Calibri"/>
                <w:sz w:val="28"/>
              </w:rPr>
              <w:t>It is therefore recommended to use these materials in all grade levels in teaching the four basic operations since it is designed for learner’s manipulation</w:t>
            </w:r>
            <w:r w:rsidRPr="00A77EFE">
              <w:rPr>
                <w:rFonts w:ascii="Calibri" w:eastAsia="Calibri" w:hAnsi="Calibri"/>
              </w:rPr>
              <w:t xml:space="preserve">. </w:t>
            </w:r>
          </w:p>
        </w:tc>
      </w:tr>
      <w:tr w14:paraId="2255B447" w14:textId="77777777" w:rsidR="00A77EFE" w:rsidRPr="00A77EFE" w:rsidTr="00C64381">
        <w:tc>
          <w:tcPr>
            <w:tcW w:type="dxa" w:w="8630"/>
            <w:gridSpan w:val="5"/>
          </w:tcPr>
          <w:p w14:paraId="30F7827D" w14:textId="77777777" w:rsidP="00A77EFE" w:rsidR="00A77EFE" w:rsidRDefault="00A77EFE" w:rsidRPr="00A77EFE">
            <w:pPr>
              <w:rPr>
                <w:rFonts w:eastAsia="Calibri"/>
              </w:rPr>
            </w:pPr>
            <w:r w:rsidRPr="00A77EFE">
              <w:rPr>
                <w:rFonts w:eastAsia="Calibri"/>
                <w:sz w:val="24"/>
              </w:rPr>
              <w:t>Note: Any material that fails Factor B must not be recommended for use in public schools until the identified issues have been fixed.</w:t>
            </w:r>
          </w:p>
        </w:tc>
      </w:tr>
      <w:tr w14:paraId="72F19D7B" w14:textId="77777777" w:rsidR="00A77EFE" w:rsidRPr="00A77EFE" w:rsidTr="00C64381">
        <w:tc>
          <w:tcPr>
            <w:tcW w:type="dxa" w:w="8630"/>
            <w:gridSpan w:val="5"/>
          </w:tcPr>
          <w:p w14:paraId="4CF1CA7B" w14:textId="77777777" w:rsidP="00A77EFE" w:rsidR="00A77EFE" w:rsidRDefault="00A77EFE" w:rsidRPr="00A77EFE">
            <w:pPr>
              <w:spacing w:line="480" w:lineRule="auto"/>
              <w:rPr>
                <w:sz w:val="24"/>
                <w:szCs w:val="24"/>
                <w:lang w:eastAsia="en-PH"/>
              </w:rPr>
            </w:pPr>
            <w:r w:rsidRPr="00A77EFE">
              <w:rPr>
                <w:sz w:val="24"/>
                <w:szCs w:val="24"/>
                <w:lang w:eastAsia="en-PH"/>
              </w:rPr>
              <w:t>(Please tick the appropriate box)</w:t>
            </w:r>
          </w:p>
        </w:tc>
      </w:tr>
      <w:tr w14:paraId="78B1BCEF" w14:textId="77777777" w:rsidR="00A77EFE" w:rsidRPr="00A77EFE" w:rsidTr="00C64381">
        <w:tc>
          <w:tcPr>
            <w:tcW w:type="dxa" w:w="3964"/>
          </w:tcPr>
          <w:p w14:paraId="3A337EDB"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75648" simplePos="0" wp14:anchorId="249A7D9C" wp14:editId="55D1896F">
                      <wp:simplePos x="0" y="0"/>
                      <wp:positionH relativeFrom="column">
                        <wp:posOffset>2261235</wp:posOffset>
                      </wp:positionH>
                      <wp:positionV relativeFrom="paragraph">
                        <wp:posOffset>643700</wp:posOffset>
                      </wp:positionV>
                      <wp:extent cx="225615" cy="71252"/>
                      <wp:effectExtent b="24130" l="0" r="22225" t="0"/>
                      <wp:wrapNone/>
                      <wp:docPr id="42" name="Straight Connector 42"/>
                      <wp:cNvGraphicFramePr/>
                      <a:graphic xmlns:a="http://schemas.openxmlformats.org/drawingml/2006/main">
                        <a:graphicData uri="http://schemas.microsoft.com/office/word/2010/wordprocessingShape">
                          <wps:wsp>
                            <wps:cNvCnPr/>
                            <wps:spPr>
                              <a:xfrm flipV="1">
                                <a:off x="0" y="0"/>
                                <a:ext cx="225615" cy="71252"/>
                              </a:xfrm>
                              <a:prstGeom prst="line">
                                <a:avLst/>
                              </a:prstGeom>
                              <a:noFill/>
                              <a:ln algn="ctr" cap="flat" cmpd="sng" w="6350">
                                <a:solidFill>
                                  <a:sysClr lastClr="000000" val="windowText"/>
                                </a:solidFill>
                                <a:prstDash val="solid"/>
                                <a:miter lim="800000"/>
                              </a:ln>
                              <a:effectLst/>
                            </wps:spPr>
                            <wps:bodyPr/>
                          </wps:wsp>
                        </a:graphicData>
                      </a:graphic>
                    </wp:anchor>
                  </w:drawing>
                </mc:Choice>
              </mc:AlternateContent>
            </w:r>
            <w:r w:rsidRPr="00A77EFE">
              <w:rPr>
                <w:rFonts w:ascii="Calibri" w:eastAsia="Calibri" w:hAnsi="Calibri"/>
                <w:noProof/>
                <w:lang w:eastAsia="en-PH"/>
              </w:rPr>
              <mc:AlternateContent>
                <mc:Choice Requires="wps">
                  <w:drawing>
                    <wp:anchor allowOverlap="1" behindDoc="0" distB="0" distL="114300" distR="114300" distT="0" layoutInCell="1" locked="0" relativeHeight="251673600" simplePos="0" wp14:anchorId="62925744" wp14:editId="232AB3C8">
                      <wp:simplePos x="0" y="0"/>
                      <wp:positionH relativeFrom="column">
                        <wp:posOffset>2249871</wp:posOffset>
                      </wp:positionH>
                      <wp:positionV relativeFrom="paragraph">
                        <wp:posOffset>597890</wp:posOffset>
                      </wp:positionV>
                      <wp:extent cx="237506" cy="166254"/>
                      <wp:effectExtent b="24765" l="0" r="10160" t="0"/>
                      <wp:wrapNone/>
                      <wp:docPr id="40" name="Rectangle 40"/>
                      <wp:cNvGraphicFramePr/>
                      <a:graphic xmlns:a="http://schemas.openxmlformats.org/drawingml/2006/main">
                        <a:graphicData uri="http://schemas.microsoft.com/office/word/2010/wordprocessingShape">
                          <wps:wsp>
                            <wps:cNvSpPr/>
                            <wps:spPr>
                              <a:xfrm>
                                <a:off x="0" y="0"/>
                                <a:ext cx="237506" cy="166254"/>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roofErr w:type="spellStart"/>
            <w:r w:rsidRPr="00A77EFE">
              <w:rPr>
                <w:rFonts w:ascii="Calibri" w:eastAsia="Calibri" w:hAnsi="Calibri"/>
              </w:rPr>
              <w:t>i</w:t>
            </w:r>
            <w:proofErr w:type="spellEnd"/>
            <w:r w:rsidRPr="00A77EFE">
              <w:rPr>
                <w:rFonts w:ascii="Calibri" w:eastAsia="Calibri" w:hAnsi="Calibri"/>
              </w:rPr>
              <w:t>.</w:t>
            </w:r>
          </w:p>
        </w:tc>
        <w:tc>
          <w:tcPr>
            <w:tcW w:type="dxa" w:w="4666"/>
            <w:gridSpan w:val="4"/>
          </w:tcPr>
          <w:p w14:paraId="6496651C" w14:textId="77777777" w:rsidP="00A77EFE" w:rsidR="00A77EFE" w:rsidRDefault="00A77EFE" w:rsidRPr="00A77EFE">
            <w:pPr>
              <w:jc w:val="both"/>
              <w:rPr>
                <w:rFonts w:eastAsia="Calibri"/>
                <w:sz w:val="24"/>
              </w:rPr>
            </w:pPr>
            <w:r w:rsidRPr="00A77EFE">
              <w:rPr>
                <w:rFonts w:eastAsia="Calibri"/>
                <w:sz w:val="24"/>
              </w:rPr>
              <w:t xml:space="preserve">I/We recommend the approval of this material for possible use in public schools provided </w:t>
            </w:r>
            <w:proofErr w:type="spellStart"/>
            <w:r w:rsidRPr="00A77EFE">
              <w:rPr>
                <w:rFonts w:eastAsia="Calibri"/>
                <w:sz w:val="24"/>
              </w:rPr>
              <w:t>thatic</w:t>
            </w:r>
            <w:proofErr w:type="spellEnd"/>
            <w:r w:rsidRPr="00A77EFE">
              <w:rPr>
                <w:rFonts w:eastAsia="Calibri"/>
                <w:sz w:val="24"/>
              </w:rPr>
              <w:t xml:space="preserve"> the corrections/ revisions included in this report are made. (For commercial resources (non-</w:t>
            </w:r>
            <w:proofErr w:type="spellStart"/>
            <w:r w:rsidRPr="00A77EFE">
              <w:rPr>
                <w:rFonts w:eastAsia="Calibri"/>
                <w:sz w:val="24"/>
              </w:rPr>
              <w:t>DepED</w:t>
            </w:r>
            <w:proofErr w:type="spellEnd"/>
            <w:r w:rsidRPr="00A77EFE">
              <w:rPr>
                <w:rFonts w:eastAsia="Calibri"/>
                <w:sz w:val="24"/>
              </w:rPr>
              <w:t xml:space="preserve"> owned resources) the Publisher must implement all recommended corrections/ revisions in their next printing or provide errata.)</w:t>
            </w:r>
          </w:p>
        </w:tc>
      </w:tr>
      <w:tr w14:paraId="777FD453" w14:textId="77777777" w:rsidR="00A77EFE" w:rsidRPr="00A77EFE" w:rsidTr="00C64381">
        <w:tc>
          <w:tcPr>
            <w:tcW w:type="dxa" w:w="3964"/>
          </w:tcPr>
          <w:p w14:paraId="55AA0DE4" w14:textId="77777777" w:rsidP="00A77EFE" w:rsidR="00A77EFE" w:rsidRDefault="00A77EFE" w:rsidRPr="00A77EFE">
            <w:pPr>
              <w:ind w:left="720"/>
              <w:jc w:val="center"/>
              <w:rPr>
                <w:rFonts w:ascii="Calibri" w:eastAsia="Calibri" w:hAnsi="Calibri"/>
              </w:rPr>
            </w:pPr>
            <w:r w:rsidRPr="00A77EFE">
              <w:rPr>
                <w:rFonts w:ascii="Calibri" w:eastAsia="Calibri" w:hAnsi="Calibri"/>
                <w:noProof/>
                <w:lang w:eastAsia="en-PH"/>
              </w:rPr>
              <mc:AlternateContent>
                <mc:Choice Requires="wps">
                  <w:drawing>
                    <wp:anchor allowOverlap="1" behindDoc="0" distB="0" distL="114300" distR="114300" distT="0" layoutInCell="1" locked="0" relativeHeight="251674624" simplePos="0" wp14:anchorId="383FBE99" wp14:editId="007FBD3E">
                      <wp:simplePos x="0" y="0"/>
                      <wp:positionH relativeFrom="column">
                        <wp:posOffset>2261746</wp:posOffset>
                      </wp:positionH>
                      <wp:positionV relativeFrom="paragraph">
                        <wp:posOffset>210738</wp:posOffset>
                      </wp:positionV>
                      <wp:extent cx="261257" cy="178129"/>
                      <wp:effectExtent b="12700" l="0" r="24765" t="0"/>
                      <wp:wrapNone/>
                      <wp:docPr id="41" name="Rectangle 41"/>
                      <wp:cNvGraphicFramePr/>
                      <a:graphic xmlns:a="http://schemas.openxmlformats.org/drawingml/2006/main">
                        <a:graphicData uri="http://schemas.microsoft.com/office/word/2010/wordprocessingShape">
                          <wps:wsp>
                            <wps:cNvSpPr/>
                            <wps:spPr>
                              <a:xfrm>
                                <a:off x="0" y="0"/>
                                <a:ext cx="261257" cy="178129"/>
                              </a:xfrm>
                              <a:prstGeom prst="rect">
                                <a:avLst/>
                              </a:prstGeom>
                              <a:solidFill>
                                <a:sysClr lastClr="FFFFFF" val="window"/>
                              </a:solidFill>
                              <a:ln algn="ctr" cap="flat" cmpd="sng" w="12700">
                                <a:solidFill>
                                  <a:srgbClr val="70AD47"/>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A77EFE">
              <w:rPr>
                <w:rFonts w:ascii="Calibri" w:eastAsia="Calibri" w:hAnsi="Calibri"/>
              </w:rPr>
              <w:t>ii.</w:t>
            </w:r>
          </w:p>
        </w:tc>
        <w:tc>
          <w:tcPr>
            <w:tcW w:type="dxa" w:w="4666"/>
            <w:gridSpan w:val="4"/>
          </w:tcPr>
          <w:p w14:paraId="77E3C169" w14:textId="77777777" w:rsidP="00A77EFE" w:rsidR="00A77EFE" w:rsidRDefault="00A77EFE" w:rsidRPr="00A77EFE">
            <w:pPr>
              <w:jc w:val="both"/>
              <w:rPr>
                <w:rFonts w:ascii="Calibri" w:eastAsia="Calibri" w:hAnsi="Calibri"/>
              </w:rPr>
            </w:pPr>
            <w:r w:rsidRPr="00A77EFE">
              <w:rPr>
                <w:rFonts w:ascii="Calibri" w:eastAsia="Calibri" w:hAnsi="Calibri"/>
              </w:rPr>
              <w:t>I</w:t>
            </w:r>
            <w:r w:rsidRPr="00A77EFE">
              <w:rPr>
                <w:rFonts w:eastAsia="Calibri"/>
                <w:sz w:val="24"/>
              </w:rPr>
              <w:t>/We do not recommend the approval of this material for possible use in public schools for the reasons stated below and/or cited in this evaluation report. (Please use separate sheet if necessary.)</w:t>
            </w:r>
          </w:p>
        </w:tc>
      </w:tr>
    </w:tbl>
    <w:p w14:paraId="7E0165AA"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16A63228"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00DEE4B4"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01F87B67" w14:textId="6AE8A3DA" w:rsidP="00A77EFE" w:rsidR="00A77EFE" w:rsidRDefault="00A77EFE">
      <w:pPr>
        <w:spacing w:after="0" w:line="480" w:lineRule="auto"/>
        <w:rPr>
          <w:rFonts w:ascii="Times New Roman" w:cs="Times New Roman" w:eastAsia="Times New Roman" w:hAnsi="Times New Roman"/>
          <w:b/>
          <w:kern w:val="0"/>
          <w:sz w:val="24"/>
          <w:szCs w:val="24"/>
          <w:lang w:eastAsia="en-PH"/>
          <w14:ligatures w14:val="none"/>
        </w:rPr>
      </w:pPr>
    </w:p>
    <w:p w14:paraId="79E2D5BB" w14:textId="0E2E6ABC"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25C17542" w14:textId="09BC18FB"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10170AE9" w14:textId="5F0A492F" w:rsidP="00A77EFE" w:rsidR="00ED2593" w:rsidRDefault="00ED2593">
      <w:pPr>
        <w:spacing w:after="0" w:line="480" w:lineRule="auto"/>
        <w:rPr>
          <w:rFonts w:ascii="Times New Roman" w:cs="Times New Roman" w:eastAsia="Times New Roman" w:hAnsi="Times New Roman"/>
          <w:b/>
          <w:kern w:val="0"/>
          <w:sz w:val="24"/>
          <w:szCs w:val="24"/>
          <w:lang w:eastAsia="en-PH"/>
          <w14:ligatures w14:val="none"/>
        </w:rPr>
      </w:pPr>
    </w:p>
    <w:p w14:paraId="28A68749" w14:textId="77777777" w:rsidP="00A77EFE" w:rsidR="00ED2593" w:rsidRDefault="00ED2593" w:rsidRPr="00A77EFE">
      <w:pPr>
        <w:spacing w:after="0" w:line="480" w:lineRule="auto"/>
        <w:rPr>
          <w:rFonts w:ascii="Times New Roman" w:cs="Times New Roman" w:eastAsia="Times New Roman" w:hAnsi="Times New Roman"/>
          <w:b/>
          <w:kern w:val="0"/>
          <w:sz w:val="24"/>
          <w:szCs w:val="24"/>
          <w:lang w:eastAsia="en-PH"/>
          <w14:ligatures w14:val="none"/>
        </w:rPr>
      </w:pPr>
      <w:bookmarkStart w:id="1" w:name="_GoBack"/>
      <w:bookmarkEnd w:id="1"/>
    </w:p>
    <w:p w14:paraId="34A2BFC3" w14:textId="77777777" w:rsidP="00A77EFE" w:rsidR="00A77EFE" w:rsidRDefault="00A77EFE" w:rsidRPr="00A77EFE">
      <w:pPr>
        <w:spacing w:after="0" w:line="480" w:lineRule="auto"/>
        <w:rPr>
          <w:rFonts w:ascii="Times New Roman" w:cs="Times New Roman" w:eastAsia="Times New Roman" w:hAnsi="Times New Roman"/>
          <w:b/>
          <w:kern w:val="0"/>
          <w:sz w:val="24"/>
          <w:szCs w:val="24"/>
          <w:lang w:eastAsia="en-PH"/>
          <w14:ligatures w14:val="none"/>
        </w:rPr>
      </w:pPr>
    </w:p>
    <w:p w14:paraId="62A37AA8"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School Learning Resources Management and Development Committee</w:t>
      </w:r>
    </w:p>
    <w:p w14:paraId="34A57648"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4AB771E3"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7A98E11C"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BALASI ELEMENTARY SCHOOL</w:t>
      </w:r>
    </w:p>
    <w:p w14:paraId="5600F298"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LILYMAY R. BISTAYAN</w:t>
      </w:r>
    </w:p>
    <w:p w14:paraId="7D67A222"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kern w:val="0"/>
          <w:sz w:val="24"/>
          <w:szCs w:val="24"/>
          <w:lang w:eastAsia="en-PH"/>
          <w14:ligatures w14:val="none"/>
        </w:rPr>
        <w:t>Chairman/ Teacher In-Charge</w:t>
      </w:r>
    </w:p>
    <w:p w14:paraId="0BC3E84B"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p>
    <w:p w14:paraId="75B3351F"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kern w:val="0"/>
          <w:sz w:val="24"/>
          <w:szCs w:val="24"/>
          <w:lang w:eastAsia="en-PH"/>
          <w14:ligatures w14:val="none"/>
        </w:rPr>
        <w:t>Members:</w:t>
      </w:r>
    </w:p>
    <w:p w14:paraId="7709E915"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SHELLA M. PILAR</w:t>
      </w:r>
    </w:p>
    <w:p w14:paraId="523FD086"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p>
    <w:p w14:paraId="752F954B"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CLARENCE A. PESCA</w:t>
      </w:r>
    </w:p>
    <w:p w14:paraId="3D7F5EAC"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p>
    <w:p w14:paraId="5A5FD336" w14:textId="77777777" w:rsidP="00A77EFE" w:rsidR="00A77EFE" w:rsidRDefault="00A77EFE" w:rsidRPr="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kern w:val="0"/>
          <w:sz w:val="24"/>
          <w:szCs w:val="24"/>
          <w:lang w:eastAsia="en-PH"/>
          <w14:ligatures w14:val="none"/>
        </w:rPr>
        <w:t>Maricar John B. Nicolas</w:t>
      </w:r>
    </w:p>
    <w:p w14:paraId="29369995"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r w:rsidRPr="00A77EFE">
        <w:rPr>
          <w:rFonts w:ascii="Times New Roman" w:cs="Times New Roman" w:eastAsia="Times New Roman" w:hAnsi="Times New Roman"/>
          <w:kern w:val="0"/>
          <w:sz w:val="24"/>
          <w:szCs w:val="24"/>
          <w:lang w:eastAsia="en-PH"/>
          <w14:ligatures w14:val="none"/>
        </w:rPr>
        <w:t>LRMDS Coordinator</w:t>
      </w:r>
    </w:p>
    <w:p w14:paraId="2EAEB03D" w14:textId="77777777" w:rsidP="00A77EFE" w:rsidR="00A77EFE" w:rsidRDefault="00A77EFE" w:rsidRPr="00A77EFE">
      <w:pPr>
        <w:spacing w:after="0" w:line="480" w:lineRule="auto"/>
        <w:jc w:val="center"/>
        <w:rPr>
          <w:rFonts w:ascii="Times New Roman" w:cs="Times New Roman" w:eastAsia="Times New Roman" w:hAnsi="Times New Roman"/>
          <w:kern w:val="0"/>
          <w:sz w:val="24"/>
          <w:szCs w:val="24"/>
          <w:lang w:eastAsia="en-PH"/>
          <w14:ligatures w14:val="none"/>
        </w:rPr>
      </w:pPr>
    </w:p>
    <w:p w14:paraId="7EABD618"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214150EE"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61CA77D3"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2F63D0CA"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234DA7E2" w14:textId="77777777" w:rsidP="00A77EFE" w:rsidR="00A77EFE" w:rsidRDefault="00A77EFE">
      <w:pPr>
        <w:spacing w:after="0" w:line="360" w:lineRule="auto"/>
        <w:jc w:val="both"/>
        <w:rPr>
          <w:rFonts w:ascii="Times New Roman" w:cs="Times New Roman" w:eastAsia="Calibri" w:hAnsi="Times New Roman"/>
          <w:b/>
          <w:kern w:val="0"/>
          <w:sz w:val="24"/>
          <w:szCs w:val="24"/>
          <w:lang w:val="en-US"/>
          <w14:ligatures w14:val="none"/>
        </w:rPr>
      </w:pPr>
    </w:p>
    <w:p w14:paraId="540471E6" w14:textId="77777777" w:rsidP="00A77EFE" w:rsidR="00A77EFE" w:rsidRDefault="00A77EFE">
      <w:pPr>
        <w:spacing w:after="0" w:line="360" w:lineRule="auto"/>
        <w:jc w:val="both"/>
        <w:rPr>
          <w:rFonts w:ascii="Times New Roman" w:cs="Times New Roman" w:eastAsia="Calibri" w:hAnsi="Times New Roman"/>
          <w:b/>
          <w:kern w:val="0"/>
          <w:sz w:val="24"/>
          <w:szCs w:val="24"/>
          <w:lang w:val="en-US"/>
          <w14:ligatures w14:val="none"/>
        </w:rPr>
      </w:pPr>
    </w:p>
    <w:p w14:paraId="0F3EFA3D" w14:textId="77777777" w:rsidP="00A77EFE" w:rsidR="00A77EFE" w:rsidRDefault="00A77EFE">
      <w:pPr>
        <w:spacing w:after="0" w:line="360" w:lineRule="auto"/>
        <w:jc w:val="both"/>
        <w:rPr>
          <w:rFonts w:ascii="Times New Roman" w:cs="Times New Roman" w:eastAsia="Calibri" w:hAnsi="Times New Roman"/>
          <w:b/>
          <w:kern w:val="0"/>
          <w:sz w:val="24"/>
          <w:szCs w:val="24"/>
          <w:lang w:val="en-US"/>
          <w14:ligatures w14:val="none"/>
        </w:rPr>
      </w:pPr>
    </w:p>
    <w:p w14:paraId="2C534BC7" w14:textId="77777777" w:rsidP="00A77EFE" w:rsidR="00A77EFE" w:rsidRDefault="00A77EFE">
      <w:pPr>
        <w:spacing w:after="0" w:line="360" w:lineRule="auto"/>
        <w:jc w:val="both"/>
        <w:rPr>
          <w:rFonts w:ascii="Times New Roman" w:cs="Times New Roman" w:eastAsia="Calibri" w:hAnsi="Times New Roman"/>
          <w:b/>
          <w:kern w:val="0"/>
          <w:sz w:val="24"/>
          <w:szCs w:val="24"/>
          <w:lang w:val="en-US"/>
          <w14:ligatures w14:val="none"/>
        </w:rPr>
      </w:pPr>
    </w:p>
    <w:p w14:paraId="0D3EA74A"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752E3C0D" w14:textId="77777777"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09C2AC59" w14:textId="5E1D3C69" w:rsidP="00A77EFE" w:rsidR="00A77EFE" w:rsidRDefault="00A77EFE" w:rsidRPr="00A77EFE">
      <w:pPr>
        <w:spacing w:after="0" w:line="360" w:lineRule="auto"/>
        <w:jc w:val="both"/>
        <w:rPr>
          <w:rFonts w:ascii="Times New Roman" w:cs="Times New Roman" w:eastAsia="Calibri" w:hAnsi="Times New Roman"/>
          <w:b/>
          <w:kern w:val="0"/>
          <w:sz w:val="24"/>
          <w:szCs w:val="24"/>
          <w:lang w:val="en-US"/>
          <w14:ligatures w14:val="none"/>
        </w:rPr>
      </w:pPr>
    </w:p>
    <w:p w14:paraId="0C5A7BEC" w14:textId="7AA68FA5"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r w:rsidRPr="00A77EFE">
        <w:rPr>
          <w:rFonts w:ascii="Times New Roman" w:cs="Times New Roman" w:eastAsia="Times New Roman" w:hAnsi="Times New Roman"/>
          <w:b/>
          <w:noProof/>
          <w:kern w:val="0"/>
          <w:sz w:val="24"/>
          <w:szCs w:val="24"/>
          <w:lang w:eastAsia="en-PH"/>
          <w14:ligatures w14:val="none"/>
        </w:rPr>
        <w:drawing>
          <wp:anchor allowOverlap="1" behindDoc="1" distB="0" distL="114300" distR="114300" distT="0" layoutInCell="1" locked="0" relativeHeight="251662336" simplePos="0" wp14:anchorId="48C8FE60" wp14:editId="0401B58B">
            <wp:simplePos x="0" y="0"/>
            <wp:positionH relativeFrom="margin">
              <wp:align>left</wp:align>
            </wp:positionH>
            <wp:positionV relativeFrom="paragraph">
              <wp:posOffset>-7785100</wp:posOffset>
            </wp:positionV>
            <wp:extent cx="1867535" cy="1400175"/>
            <wp:effectExtent b="9525" l="0" r="0" t="0"/>
            <wp:wrapNone/>
            <wp:docPr descr="C:\Users\DepED\Desktop\RPMS 2019\New folder\IMG20190318115158.jpg"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New folder\IMG20190318115158.jpg" id="0" name="Picture 4"/>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FE">
        <w:rPr>
          <w:rFonts w:ascii="Times New Roman" w:cs="Times New Roman" w:eastAsia="Times New Roman" w:hAnsi="Times New Roman"/>
          <w:b/>
          <w:noProof/>
          <w:kern w:val="0"/>
          <w:sz w:val="24"/>
          <w:szCs w:val="24"/>
          <w:lang w:eastAsia="en-PH"/>
          <w14:ligatures w14:val="none"/>
        </w:rPr>
        <w:drawing>
          <wp:anchor allowOverlap="1" behindDoc="1" distB="0" distL="114300" distR="114300" distT="0" layoutInCell="1" locked="0" relativeHeight="251663360" simplePos="0" wp14:anchorId="0BBD4779" wp14:editId="7CD8D326">
            <wp:simplePos x="0" y="0"/>
            <wp:positionH relativeFrom="column">
              <wp:posOffset>2002155</wp:posOffset>
            </wp:positionH>
            <wp:positionV relativeFrom="paragraph">
              <wp:posOffset>-7769225</wp:posOffset>
            </wp:positionV>
            <wp:extent cx="1891030" cy="1418590"/>
            <wp:effectExtent b="0" l="0" r="0" t="0"/>
            <wp:wrapNone/>
            <wp:docPr descr="C:\Users\DepED\Desktop\RPMS 2019\New folder\IMG20190318150022.jpg"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epED\Desktop\RPMS 2019\New folder\IMG20190318150022.jpg" id="0" name="Picture 5"/>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18910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FE">
        <w:rPr>
          <w:rFonts w:ascii="Times New Roman" w:cs="Times New Roman" w:eastAsia="Times New Roman" w:hAnsi="Times New Roman"/>
          <w:b/>
          <w:kern w:val="0"/>
          <w:sz w:val="24"/>
          <w:szCs w:val="24"/>
          <w:lang w:eastAsia="en-PH"/>
          <w14:ligatures w14:val="none"/>
        </w:rPr>
        <w:t>LEARNERS MANIPULATINGN THE DEVELOPED MATERIALS</w:t>
      </w:r>
    </w:p>
    <w:p w14:paraId="1BBD5A5F" w14:textId="6A7EB0DD" w:rsidP="00A77EFE" w:rsidR="00A77EFE" w:rsidRDefault="009443FF">
      <w:pPr>
        <w:spacing w:after="0" w:line="480" w:lineRule="auto"/>
        <w:rPr>
          <w:rFonts w:ascii="Times New Roman" w:cs="Times New Roman" w:eastAsia="Times New Roman" w:hAnsi="Times New Roman"/>
          <w:b/>
          <w:kern w:val="0"/>
          <w:sz w:val="24"/>
          <w:szCs w:val="24"/>
          <w:lang w:eastAsia="en-PH"/>
          <w14:ligatures w14:val="none"/>
        </w:rPr>
      </w:pPr>
      <w:r>
        <w:rPr>
          <w:b/>
          <w:noProof/>
        </w:rPr>
        <mc:AlternateContent>
          <mc:Choice Requires="wpg">
            <w:drawing>
              <wp:anchor allowOverlap="1" behindDoc="0" distB="0" distL="114300" distR="114300" distT="0" layoutInCell="1" locked="0" relativeHeight="251677696" simplePos="0" wp14:anchorId="74116BC9" wp14:editId="34661164">
                <wp:simplePos x="0" y="0"/>
                <wp:positionH relativeFrom="column">
                  <wp:posOffset>133350</wp:posOffset>
                </wp:positionH>
                <wp:positionV relativeFrom="paragraph">
                  <wp:posOffset>192734</wp:posOffset>
                </wp:positionV>
                <wp:extent cx="5429885" cy="6990080"/>
                <wp:effectExtent b="1270" l="0" r="0" t="0"/>
                <wp:wrapNone/>
                <wp:docPr id="889158378" name="Group 28"/>
                <wp:cNvGraphicFramePr/>
                <a:graphic xmlns:a="http://schemas.openxmlformats.org/drawingml/2006/main">
                  <a:graphicData uri="http://schemas.microsoft.com/office/word/2010/wordprocessingGroup">
                    <wpg:wgp>
                      <wpg:cNvGrpSpPr/>
                      <wpg:grpSpPr>
                        <a:xfrm>
                          <a:off x="0" y="0"/>
                          <a:ext cx="5429885" cy="6990080"/>
                          <a:chOff x="0" y="0"/>
                          <a:chExt cx="5429885" cy="6990080"/>
                        </a:xfrm>
                      </wpg:grpSpPr>
                      <pic:pic xmlns:pic="http://schemas.openxmlformats.org/drawingml/2006/picture">
                        <pic:nvPicPr>
                          <pic:cNvPr descr="C:\Users\DepED\Desktop\RPMS 2019\New folder\IMG20190318115158.jpg" id="520931841" name="Picture 24"/>
                          <pic:cNvPicPr>
                            <a:picLocks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1867535" cy="1400175"/>
                          </a:xfrm>
                          <a:prstGeom prst="rect">
                            <a:avLst/>
                          </a:prstGeom>
                          <a:noFill/>
                          <a:ln>
                            <a:noFill/>
                          </a:ln>
                        </pic:spPr>
                      </pic:pic>
                      <pic:pic xmlns:pic="http://schemas.openxmlformats.org/drawingml/2006/picture">
                        <pic:nvPicPr>
                          <pic:cNvPr descr="C:\Users\DepED\Desktop\RPMS 2019\New folder\IMG20190318150022.jpg" id="1476592912" name="Picture 25"/>
                          <pic:cNvPicPr>
                            <a:picLocks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2000250" y="38100"/>
                            <a:ext cx="1891030" cy="1418590"/>
                          </a:xfrm>
                          <a:prstGeom prst="rect">
                            <a:avLst/>
                          </a:prstGeom>
                          <a:noFill/>
                          <a:ln>
                            <a:noFill/>
                          </a:ln>
                        </pic:spPr>
                      </pic:pic>
                      <pic:pic xmlns:pic="http://schemas.openxmlformats.org/drawingml/2006/picture">
                        <pic:nvPicPr>
                          <pic:cNvPr descr="C:\Users\DepED\Desktop\RPMS 2019\New folder\IMG20190318150612.jpg" id="32772971" name="Picture 31"/>
                          <pic:cNvPicPr>
                            <a:picLocks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4076700" y="0"/>
                            <a:ext cx="1350010" cy="1800225"/>
                          </a:xfrm>
                          <a:prstGeom prst="rect">
                            <a:avLst/>
                          </a:prstGeom>
                          <a:noFill/>
                          <a:ln>
                            <a:noFill/>
                          </a:ln>
                        </pic:spPr>
                      </pic:pic>
                      <pic:pic xmlns:pic="http://schemas.openxmlformats.org/drawingml/2006/picture">
                        <pic:nvPicPr>
                          <pic:cNvPr descr="C:\Users\DepED\Desktop\RPMS 2019\New folder\IMG20190318150719.jpg" id="133926469" name="Picture 32"/>
                          <pic:cNvPicPr>
                            <a:picLocks noChangeAspect="1"/>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76200" y="1619250"/>
                            <a:ext cx="2362200" cy="1442085"/>
                          </a:xfrm>
                          <a:prstGeom prst="rect">
                            <a:avLst/>
                          </a:prstGeom>
                          <a:noFill/>
                          <a:ln>
                            <a:noFill/>
                          </a:ln>
                        </pic:spPr>
                      </pic:pic>
                      <pic:pic xmlns:pic="http://schemas.openxmlformats.org/drawingml/2006/picture">
                        <pic:nvPicPr>
                          <pic:cNvPr descr="C:\Users\DepED\Desktop\RPMS 2019\IMG20190318151413.jpg" id="1348818718" name="Picture 36"/>
                          <pic:cNvPicPr>
                            <a:picLocks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3009900" y="1619250"/>
                            <a:ext cx="2419985" cy="1468755"/>
                          </a:xfrm>
                          <a:prstGeom prst="rect">
                            <a:avLst/>
                          </a:prstGeom>
                          <a:noFill/>
                          <a:ln>
                            <a:noFill/>
                          </a:ln>
                        </pic:spPr>
                      </pic:pic>
                      <pic:pic xmlns:pic="http://schemas.openxmlformats.org/drawingml/2006/picture">
                        <pic:nvPicPr>
                          <pic:cNvPr descr="C:\Users\DepED\Desktop\RPMS 2019\IMG20190319154800.jpg" id="452737253" name="Picture 43"/>
                          <pic:cNvPicPr>
                            <a:picLocks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133350" y="3162300"/>
                            <a:ext cx="2305050" cy="1729105"/>
                          </a:xfrm>
                          <a:prstGeom prst="rect">
                            <a:avLst/>
                          </a:prstGeom>
                          <a:noFill/>
                          <a:ln>
                            <a:noFill/>
                          </a:ln>
                        </pic:spPr>
                      </pic:pic>
                      <pic:pic xmlns:pic="http://schemas.openxmlformats.org/drawingml/2006/picture">
                        <pic:nvPicPr>
                          <pic:cNvPr descr="C:\Users\DepED\Desktop\RPMS 2019\IMG20190319154819.jpg" id="1340883766" name="Picture 44"/>
                          <pic:cNvPicPr>
                            <a:picLocks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3048000" y="3181350"/>
                            <a:ext cx="2238375" cy="1678940"/>
                          </a:xfrm>
                          <a:prstGeom prst="rect">
                            <a:avLst/>
                          </a:prstGeom>
                          <a:noFill/>
                          <a:ln>
                            <a:noFill/>
                          </a:ln>
                        </pic:spPr>
                      </pic:pic>
                      <pic:pic xmlns:pic="http://schemas.openxmlformats.org/drawingml/2006/picture">
                        <pic:nvPicPr>
                          <pic:cNvPr descr="C:\Users\DepED\Desktop\RPMS 2019\IMG20190319155616.jpg" id="615340758" name="Picture 45"/>
                          <pic:cNvPicPr>
                            <a:picLocks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1524000" y="5048250"/>
                            <a:ext cx="2588260" cy="1941830"/>
                          </a:xfrm>
                          <a:prstGeom prst="rect">
                            <a:avLst/>
                          </a:prstGeom>
                          <a:noFill/>
                          <a:ln>
                            <a:noFill/>
                          </a:ln>
                        </pic:spPr>
                      </pic:pic>
                    </wpg:wgp>
                  </a:graphicData>
                </a:graphic>
              </wp:anchor>
            </w:drawing>
          </mc:Choice>
        </mc:AlternateContent>
      </w:r>
    </w:p>
    <w:p w14:paraId="2C203DC2" w14:textId="2F1741D2" w:rsidP="00A77EFE" w:rsidR="00A77EFE" w:rsidRDefault="00C84261">
      <w:pPr>
        <w:spacing w:after="0" w:line="480" w:lineRule="auto"/>
        <w:jc w:val="center"/>
        <w:rPr>
          <w:rFonts w:ascii="Times New Roman" w:cs="Times New Roman" w:eastAsia="Times New Roman" w:hAnsi="Times New Roman"/>
          <w:b/>
          <w:kern w:val="0"/>
          <w:sz w:val="24"/>
          <w:szCs w:val="24"/>
          <w:lang w:eastAsia="en-PH"/>
          <w14:ligatures w14:val="none"/>
        </w:rPr>
      </w:pP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699200" simplePos="0" wp14:anchorId="2A44E324" wp14:editId="484DC186">
                <wp:simplePos x="0" y="0"/>
                <wp:positionH relativeFrom="column">
                  <wp:posOffset>1306286</wp:posOffset>
                </wp:positionH>
                <wp:positionV relativeFrom="paragraph">
                  <wp:posOffset>261900</wp:posOffset>
                </wp:positionV>
                <wp:extent cx="154379" cy="45719"/>
                <wp:effectExtent b="12065" l="0" r="17145" t="0"/>
                <wp:wrapNone/>
                <wp:docPr id="625882123" name="Rectangle 17"/>
                <wp:cNvGraphicFramePr/>
                <a:graphic xmlns:a="http://schemas.openxmlformats.org/drawingml/2006/main">
                  <a:graphicData uri="http://schemas.microsoft.com/office/word/2010/wordprocessingShape">
                    <wps:wsp>
                      <wps:cNvSpPr/>
                      <wps:spPr>
                        <a:xfrm>
                          <a:off x="0" y="0"/>
                          <a:ext cx="15437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698176" simplePos="0" wp14:anchorId="6692A995" wp14:editId="33F8DB13">
                <wp:simplePos x="0" y="0"/>
                <wp:positionH relativeFrom="column">
                  <wp:posOffset>263979</wp:posOffset>
                </wp:positionH>
                <wp:positionV relativeFrom="paragraph">
                  <wp:posOffset>345028</wp:posOffset>
                </wp:positionV>
                <wp:extent cx="181346" cy="45719"/>
                <wp:effectExtent b="12065" l="0" r="28575" t="0"/>
                <wp:wrapNone/>
                <wp:docPr id="1274669911" name="Rectangle 16"/>
                <wp:cNvGraphicFramePr/>
                <a:graphic xmlns:a="http://schemas.openxmlformats.org/drawingml/2006/main">
                  <a:graphicData uri="http://schemas.microsoft.com/office/word/2010/wordprocessingShape">
                    <wps:wsp>
                      <wps:cNvSpPr/>
                      <wps:spPr>
                        <a:xfrm>
                          <a:off x="0" y="0"/>
                          <a:ext cx="18134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697152" simplePos="0" wp14:anchorId="21001A8C" wp14:editId="40DC77C9">
                <wp:simplePos x="0" y="0"/>
                <wp:positionH relativeFrom="column">
                  <wp:posOffset>712519</wp:posOffset>
                </wp:positionH>
                <wp:positionV relativeFrom="paragraph">
                  <wp:posOffset>238150</wp:posOffset>
                </wp:positionV>
                <wp:extent cx="213756" cy="45719"/>
                <wp:effectExtent b="12065" l="0" r="15240" t="0"/>
                <wp:wrapNone/>
                <wp:docPr id="1021499958" name="Rectangle 15"/>
                <wp:cNvGraphicFramePr/>
                <a:graphic xmlns:a="http://schemas.openxmlformats.org/drawingml/2006/main">
                  <a:graphicData uri="http://schemas.microsoft.com/office/word/2010/wordprocessingShape">
                    <wps:wsp>
                      <wps:cNvSpPr/>
                      <wps:spPr>
                        <a:xfrm>
                          <a:off x="0" y="0"/>
                          <a:ext cx="21375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696128" simplePos="0" wp14:anchorId="05244A20" wp14:editId="0F4A2816">
                <wp:simplePos x="0" y="0"/>
                <wp:positionH relativeFrom="column">
                  <wp:posOffset>1134094</wp:posOffset>
                </wp:positionH>
                <wp:positionV relativeFrom="paragraph">
                  <wp:posOffset>232212</wp:posOffset>
                </wp:positionV>
                <wp:extent cx="95002" cy="45719"/>
                <wp:effectExtent b="12065" l="0" r="19685" t="0"/>
                <wp:wrapNone/>
                <wp:docPr id="1311342204" name="Rectangle 14"/>
                <wp:cNvGraphicFramePr/>
                <a:graphic xmlns:a="http://schemas.openxmlformats.org/drawingml/2006/main">
                  <a:graphicData uri="http://schemas.microsoft.com/office/word/2010/wordprocessingShape">
                    <wps:wsp>
                      <wps:cNvSpPr/>
                      <wps:spPr>
                        <a:xfrm>
                          <a:off x="0" y="0"/>
                          <a:ext cx="9500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695104" simplePos="0" wp14:anchorId="22CDFCF0" wp14:editId="40E4FBB9">
                <wp:simplePos x="0" y="0"/>
                <wp:positionH relativeFrom="column">
                  <wp:posOffset>1668483</wp:posOffset>
                </wp:positionH>
                <wp:positionV relativeFrom="paragraph">
                  <wp:posOffset>345028</wp:posOffset>
                </wp:positionV>
                <wp:extent cx="199052" cy="45719"/>
                <wp:effectExtent b="12065" l="0" r="10795" t="0"/>
                <wp:wrapNone/>
                <wp:docPr id="1537315292" name="Rectangle 13"/>
                <wp:cNvGraphicFramePr/>
                <a:graphic xmlns:a="http://schemas.openxmlformats.org/drawingml/2006/main">
                  <a:graphicData uri="http://schemas.microsoft.com/office/word/2010/wordprocessingShape">
                    <wps:wsp>
                      <wps:cNvSpPr/>
                      <wps:spPr>
                        <a:xfrm>
                          <a:off x="0" y="0"/>
                          <a:ext cx="19905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192343F9" w14:textId="776B4D3A" w:rsidP="00A77EFE" w:rsidR="00A77EFE" w:rsidRDefault="00A77EFE">
      <w:pPr>
        <w:spacing w:after="0" w:line="480" w:lineRule="auto"/>
        <w:rPr>
          <w:rFonts w:ascii="Times New Roman" w:cs="Times New Roman" w:eastAsia="Times New Roman" w:hAnsi="Times New Roman"/>
          <w:b/>
          <w:kern w:val="0"/>
          <w:sz w:val="24"/>
          <w:szCs w:val="24"/>
          <w:lang w:eastAsia="en-PH"/>
          <w14:ligatures w14:val="none"/>
        </w:rPr>
      </w:pPr>
    </w:p>
    <w:p w14:paraId="2C47853D" w14:textId="1A1A2918"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7E22B231" w14:textId="14CCDFD4"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6A037F4D" w14:textId="4A5C0C0B"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24F682D5" w14:textId="0716E66C" w:rsidP="00A77EFE" w:rsidR="00A77EFE" w:rsidRDefault="00C84261">
      <w:pPr>
        <w:spacing w:after="0" w:line="480" w:lineRule="auto"/>
        <w:jc w:val="center"/>
        <w:rPr>
          <w:rFonts w:ascii="Times New Roman" w:cs="Times New Roman" w:eastAsia="Times New Roman" w:hAnsi="Times New Roman"/>
          <w:b/>
          <w:kern w:val="0"/>
          <w:sz w:val="24"/>
          <w:szCs w:val="24"/>
          <w:lang w:eastAsia="en-PH"/>
          <w14:ligatures w14:val="none"/>
        </w:rPr>
      </w:pPr>
      <w:r>
        <w:rPr>
          <w:rFonts w:ascii="Times New Roman" w:cs="Times New Roman" w:eastAsia="Times New Roman" w:hAnsi="Times New Roman"/>
          <w:b/>
          <w:noProof/>
          <w:kern w:val="0"/>
          <w:sz w:val="24"/>
          <w:szCs w:val="24"/>
          <w:lang w:eastAsia="en-PH"/>
        </w:rPr>
        <mc:AlternateContent>
          <mc:Choice Requires="wps">
            <w:drawing>
              <wp:anchor allowOverlap="1" behindDoc="0" distB="0" distL="114300" distR="114300" distT="0" layoutInCell="1" locked="0" relativeHeight="251700224" simplePos="0" wp14:anchorId="14926087" wp14:editId="2F1F81B5">
                <wp:simplePos x="0" y="0"/>
                <wp:positionH relativeFrom="column">
                  <wp:posOffset>4862945</wp:posOffset>
                </wp:positionH>
                <wp:positionV relativeFrom="paragraph">
                  <wp:posOffset>11529</wp:posOffset>
                </wp:positionV>
                <wp:extent cx="178130" cy="45719"/>
                <wp:effectExtent b="12065" l="0" r="12700" t="0"/>
                <wp:wrapNone/>
                <wp:docPr id="1616582008" name="Rectangle 18"/>
                <wp:cNvGraphicFramePr/>
                <a:graphic xmlns:a="http://schemas.openxmlformats.org/drawingml/2006/main">
                  <a:graphicData uri="http://schemas.microsoft.com/office/word/2010/wordprocessingShape">
                    <wps:wsp>
                      <wps:cNvSpPr/>
                      <wps:spPr>
                        <a:xfrm>
                          <a:off x="0" y="0"/>
                          <a:ext cx="17813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1B65BAD8"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121B807D"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27135479"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2A059324"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6DF7A508"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52BC6FF4"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3935EC84"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1CAEE439"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5992FC03"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452E2F38"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136B4FF5" w14:textId="77777777" w:rsidP="00A77EFE" w:rsidR="00A77EFE" w:rsidRDefault="00A77EFE">
      <w:pPr>
        <w:spacing w:after="0" w:line="480" w:lineRule="auto"/>
        <w:jc w:val="center"/>
        <w:rPr>
          <w:rFonts w:ascii="Times New Roman" w:cs="Times New Roman" w:eastAsia="Times New Roman" w:hAnsi="Times New Roman"/>
          <w:b/>
          <w:kern w:val="0"/>
          <w:sz w:val="24"/>
          <w:szCs w:val="24"/>
          <w:lang w:eastAsia="en-PH"/>
          <w14:ligatures w14:val="none"/>
        </w:rPr>
      </w:pPr>
    </w:p>
    <w:p w14:paraId="476F3215"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1EB39595"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0749F891"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7150899C"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0302C8BF"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3C92F4B6" w14:textId="77777777"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p>
    <w:p w14:paraId="185746AC" w14:textId="77777777" w:rsidP="009443FF" w:rsidR="009443FF" w:rsidRDefault="009443FF">
      <w:pPr>
        <w:spacing w:after="0" w:line="480" w:lineRule="auto"/>
        <w:rPr>
          <w:rFonts w:ascii="Times New Roman" w:cs="Times New Roman" w:eastAsia="Times New Roman" w:hAnsi="Times New Roman"/>
          <w:b/>
          <w:kern w:val="0"/>
          <w:sz w:val="24"/>
          <w:szCs w:val="24"/>
          <w:lang w:eastAsia="en-PH"/>
          <w14:ligatures w14:val="none"/>
        </w:rPr>
      </w:pPr>
    </w:p>
    <w:p w14:paraId="33118829" w14:textId="62944921" w:rsidP="00A77EFE" w:rsidR="009443FF" w:rsidRDefault="009443FF">
      <w:pPr>
        <w:spacing w:after="0" w:line="480" w:lineRule="auto"/>
        <w:jc w:val="center"/>
        <w:rPr>
          <w:rFonts w:ascii="Times New Roman" w:cs="Times New Roman" w:eastAsia="Times New Roman" w:hAnsi="Times New Roman"/>
          <w:b/>
          <w:kern w:val="0"/>
          <w:sz w:val="24"/>
          <w:szCs w:val="24"/>
          <w:lang w:eastAsia="en-PH"/>
          <w14:ligatures w14:val="none"/>
        </w:rPr>
      </w:pPr>
      <w:r>
        <w:rPr>
          <w:rFonts w:ascii="Times New Roman" w:hAnsi="Times New Roman"/>
          <w:b/>
          <w:noProof/>
          <w:sz w:val="24"/>
          <w:szCs w:val="24"/>
        </w:rPr>
        <mc:AlternateContent>
          <mc:Choice Requires="wpg">
            <w:drawing>
              <wp:anchor allowOverlap="1" behindDoc="1" distB="0" distL="114300" distR="114300" distT="0" layoutInCell="1" locked="0" relativeHeight="251679744" simplePos="0" wp14:anchorId="15D5E81E" wp14:editId="29C41295">
                <wp:simplePos x="0" y="0"/>
                <wp:positionH relativeFrom="column">
                  <wp:posOffset>0</wp:posOffset>
                </wp:positionH>
                <wp:positionV relativeFrom="paragraph">
                  <wp:posOffset>-2102</wp:posOffset>
                </wp:positionV>
                <wp:extent cx="5505450" cy="7198995"/>
                <wp:effectExtent b="1905" l="0" r="0" t="0"/>
                <wp:wrapNone/>
                <wp:docPr id="2109987942" name="Group 29"/>
                <wp:cNvGraphicFramePr/>
                <a:graphic xmlns:a="http://schemas.openxmlformats.org/drawingml/2006/main">
                  <a:graphicData uri="http://schemas.microsoft.com/office/word/2010/wordprocessingGroup">
                    <wpg:wgp>
                      <wpg:cNvGrpSpPr/>
                      <wpg:grpSpPr>
                        <a:xfrm>
                          <a:off x="0" y="0"/>
                          <a:ext cx="5505450" cy="7198995"/>
                          <a:chOff x="0" y="0"/>
                          <a:chExt cx="5505450" cy="7198995"/>
                        </a:xfrm>
                      </wpg:grpSpPr>
                      <pic:pic xmlns:pic="http://schemas.openxmlformats.org/drawingml/2006/picture">
                        <pic:nvPicPr>
                          <pic:cNvPr descr="C:\Users\DepED\Desktop\RPMS 2019\IMG20190319161010.jpg" id="841202365" name="Picture 46"/>
                          <pic:cNvPicPr>
                            <a:picLocks noChangeAspect="1"/>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323850" y="0"/>
                            <a:ext cx="1924050" cy="2564765"/>
                          </a:xfrm>
                          <a:prstGeom prst="rect">
                            <a:avLst/>
                          </a:prstGeom>
                          <a:noFill/>
                          <a:ln>
                            <a:noFill/>
                          </a:ln>
                        </pic:spPr>
                      </pic:pic>
                      <pic:pic xmlns:pic="http://schemas.openxmlformats.org/drawingml/2006/picture">
                        <pic:nvPicPr>
                          <pic:cNvPr descr="C:\Users\DepED\Desktop\RPMS 2019\IMG20190319161119.jpg" id="523774204" name="Picture 47"/>
                          <pic:cNvPicPr>
                            <a:picLocks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1447800" y="5429250"/>
                            <a:ext cx="2359660" cy="1769745"/>
                          </a:xfrm>
                          <a:prstGeom prst="rect">
                            <a:avLst/>
                          </a:prstGeom>
                          <a:noFill/>
                          <a:ln>
                            <a:noFill/>
                          </a:ln>
                        </pic:spPr>
                      </pic:pic>
                      <pic:pic xmlns:pic="http://schemas.openxmlformats.org/drawingml/2006/picture">
                        <pic:nvPicPr>
                          <pic:cNvPr descr="C:\Users\DepED\Desktop\RPMS 2019\IMG20190319161538.jpg" id="1514657000" name="Picture 48"/>
                          <pic:cNvPicPr>
                            <a:picLocks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2628900"/>
                            <a:ext cx="2533650" cy="2647950"/>
                          </a:xfrm>
                          <a:prstGeom prst="rect">
                            <a:avLst/>
                          </a:prstGeom>
                          <a:noFill/>
                          <a:ln>
                            <a:noFill/>
                          </a:ln>
                        </pic:spPr>
                      </pic:pic>
                      <pic:pic xmlns:pic="http://schemas.openxmlformats.org/drawingml/2006/picture">
                        <pic:nvPicPr>
                          <pic:cNvPr descr="C:\Users\DepED\Desktop\RPMS 2019\IMG20190319161550.jpg" id="2058258389" name="Picture 49"/>
                          <pic:cNvPicPr>
                            <a:picLocks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2990850" y="2590800"/>
                            <a:ext cx="2065655" cy="2753995"/>
                          </a:xfrm>
                          <a:prstGeom prst="rect">
                            <a:avLst/>
                          </a:prstGeom>
                          <a:noFill/>
                          <a:ln>
                            <a:noFill/>
                          </a:ln>
                        </pic:spPr>
                      </pic:pic>
                      <pic:pic xmlns:pic="http://schemas.openxmlformats.org/drawingml/2006/picture">
                        <pic:nvPicPr>
                          <pic:cNvPr descr="C:\Users\DepED\Desktop\RPMS 2019\IMG20190319162328.jpg" id="17545133" name="Picture 50"/>
                          <pic:cNvPicPr>
                            <a:picLocks noChangeAspect="1"/>
                          </pic:cNvPicPr>
                        </pic:nvPicPr>
                        <pic:blipFill rotWithShape="1">
                          <a:blip cstate="print" r:embed="rId36">
                            <a:extLst>
                              <a:ext uri="{28A0092B-C50C-407E-A947-70E740481C1C}">
                                <a14:useLocalDpi xmlns:a14="http://schemas.microsoft.com/office/drawing/2010/main" val="0"/>
                              </a:ext>
                            </a:extLst>
                          </a:blip>
                          <a:srcRect b="12068" r="1414" t="10668"/>
                          <a:stretch/>
                        </pic:blipFill>
                        <pic:spPr bwMode="auto">
                          <a:xfrm>
                            <a:off x="2552700" y="57150"/>
                            <a:ext cx="2952750" cy="2493645"/>
                          </a:xfrm>
                          <a:prstGeom prst="rect">
                            <a:avLst/>
                          </a:prstGeom>
                          <a:noFill/>
                          <a:ln>
                            <a:noFill/>
                          </a:ln>
                          <a:extLst>
                            <a:ext uri="{53640926-AAD7-44D8-BBD7-CCE9431645EC}">
                              <a14:shadowObscured xmlns:a14="http://schemas.microsoft.com/office/drawing/2010/main"/>
                            </a:ext>
                          </a:extLst>
                        </pic:spPr>
                      </pic:pic>
                    </wpg:wgp>
                  </a:graphicData>
                </a:graphic>
              </wp:anchor>
            </w:drawing>
          </mc:Choice>
        </mc:AlternateContent>
      </w:r>
    </w:p>
    <w:p w14:paraId="7EA6850D" w14:textId="77777777" w:rsidP="009443FF" w:rsidR="009443FF" w:rsidRDefault="009443FF" w:rsidRPr="009443FF">
      <w:pPr>
        <w:rPr>
          <w:rFonts w:ascii="Times New Roman" w:cs="Times New Roman" w:eastAsia="Times New Roman" w:hAnsi="Times New Roman"/>
          <w:sz w:val="24"/>
          <w:szCs w:val="24"/>
          <w:lang w:eastAsia="en-PH"/>
        </w:rPr>
      </w:pPr>
    </w:p>
    <w:p w14:paraId="43AD6A84" w14:textId="77777777" w:rsidP="009443FF" w:rsidR="009443FF" w:rsidRDefault="009443FF" w:rsidRPr="009443FF">
      <w:pPr>
        <w:rPr>
          <w:rFonts w:ascii="Times New Roman" w:cs="Times New Roman" w:eastAsia="Times New Roman" w:hAnsi="Times New Roman"/>
          <w:sz w:val="24"/>
          <w:szCs w:val="24"/>
          <w:lang w:eastAsia="en-PH"/>
        </w:rPr>
      </w:pPr>
    </w:p>
    <w:p w14:paraId="0FB1C4C6" w14:textId="77777777" w:rsidP="009443FF" w:rsidR="009443FF" w:rsidRDefault="009443FF" w:rsidRPr="009443FF">
      <w:pPr>
        <w:rPr>
          <w:rFonts w:ascii="Times New Roman" w:cs="Times New Roman" w:eastAsia="Times New Roman" w:hAnsi="Times New Roman"/>
          <w:sz w:val="24"/>
          <w:szCs w:val="24"/>
          <w:lang w:eastAsia="en-PH"/>
        </w:rPr>
      </w:pPr>
    </w:p>
    <w:p w14:paraId="0FD64EF9" w14:textId="77777777" w:rsidP="009443FF" w:rsidR="009443FF" w:rsidRDefault="009443FF" w:rsidRPr="009443FF">
      <w:pPr>
        <w:rPr>
          <w:rFonts w:ascii="Times New Roman" w:cs="Times New Roman" w:eastAsia="Times New Roman" w:hAnsi="Times New Roman"/>
          <w:sz w:val="24"/>
          <w:szCs w:val="24"/>
          <w:lang w:eastAsia="en-PH"/>
        </w:rPr>
      </w:pPr>
    </w:p>
    <w:p w14:paraId="440E1BD2" w14:textId="77777777" w:rsidP="009443FF" w:rsidR="009443FF" w:rsidRDefault="009443FF" w:rsidRPr="009443FF">
      <w:pPr>
        <w:rPr>
          <w:rFonts w:ascii="Times New Roman" w:cs="Times New Roman" w:eastAsia="Times New Roman" w:hAnsi="Times New Roman"/>
          <w:sz w:val="24"/>
          <w:szCs w:val="24"/>
          <w:lang w:eastAsia="en-PH"/>
        </w:rPr>
      </w:pPr>
    </w:p>
    <w:p w14:paraId="0C59C0AA" w14:textId="77777777" w:rsidP="009443FF" w:rsidR="009443FF" w:rsidRDefault="009443FF" w:rsidRPr="009443FF">
      <w:pPr>
        <w:rPr>
          <w:rFonts w:ascii="Times New Roman" w:cs="Times New Roman" w:eastAsia="Times New Roman" w:hAnsi="Times New Roman"/>
          <w:sz w:val="24"/>
          <w:szCs w:val="24"/>
          <w:lang w:eastAsia="en-PH"/>
        </w:rPr>
      </w:pPr>
    </w:p>
    <w:p w14:paraId="57CE68FC" w14:textId="77777777" w:rsidP="009443FF" w:rsidR="009443FF" w:rsidRDefault="009443FF" w:rsidRPr="009443FF">
      <w:pPr>
        <w:rPr>
          <w:rFonts w:ascii="Times New Roman" w:cs="Times New Roman" w:eastAsia="Times New Roman" w:hAnsi="Times New Roman"/>
          <w:sz w:val="24"/>
          <w:szCs w:val="24"/>
          <w:lang w:eastAsia="en-PH"/>
        </w:rPr>
      </w:pPr>
    </w:p>
    <w:p w14:paraId="6E0B7CF5" w14:textId="77777777" w:rsidP="009443FF" w:rsidR="009443FF" w:rsidRDefault="009443FF" w:rsidRPr="009443FF">
      <w:pPr>
        <w:rPr>
          <w:rFonts w:ascii="Times New Roman" w:cs="Times New Roman" w:eastAsia="Times New Roman" w:hAnsi="Times New Roman"/>
          <w:sz w:val="24"/>
          <w:szCs w:val="24"/>
          <w:lang w:eastAsia="en-PH"/>
        </w:rPr>
      </w:pPr>
    </w:p>
    <w:p w14:paraId="42DE9A00" w14:textId="77777777" w:rsidP="009443FF" w:rsidR="009443FF" w:rsidRDefault="009443FF" w:rsidRPr="009443FF">
      <w:pPr>
        <w:rPr>
          <w:rFonts w:ascii="Times New Roman" w:cs="Times New Roman" w:eastAsia="Times New Roman" w:hAnsi="Times New Roman"/>
          <w:sz w:val="24"/>
          <w:szCs w:val="24"/>
          <w:lang w:eastAsia="en-PH"/>
        </w:rPr>
      </w:pPr>
    </w:p>
    <w:p w14:paraId="1680DD87" w14:textId="77777777" w:rsidP="009443FF" w:rsidR="009443FF" w:rsidRDefault="009443FF" w:rsidRPr="009443FF">
      <w:pPr>
        <w:rPr>
          <w:rFonts w:ascii="Times New Roman" w:cs="Times New Roman" w:eastAsia="Times New Roman" w:hAnsi="Times New Roman"/>
          <w:sz w:val="24"/>
          <w:szCs w:val="24"/>
          <w:lang w:eastAsia="en-PH"/>
        </w:rPr>
      </w:pPr>
    </w:p>
    <w:p w14:paraId="0E765050" w14:textId="77777777" w:rsidP="009443FF" w:rsidR="009443FF" w:rsidRDefault="009443FF" w:rsidRPr="009443FF">
      <w:pPr>
        <w:rPr>
          <w:rFonts w:ascii="Times New Roman" w:cs="Times New Roman" w:eastAsia="Times New Roman" w:hAnsi="Times New Roman"/>
          <w:sz w:val="24"/>
          <w:szCs w:val="24"/>
          <w:lang w:eastAsia="en-PH"/>
        </w:rPr>
      </w:pPr>
    </w:p>
    <w:p w14:paraId="04479C1D" w14:textId="77777777" w:rsidP="009443FF" w:rsidR="009443FF" w:rsidRDefault="009443FF" w:rsidRPr="009443FF">
      <w:pPr>
        <w:rPr>
          <w:rFonts w:ascii="Times New Roman" w:cs="Times New Roman" w:eastAsia="Times New Roman" w:hAnsi="Times New Roman"/>
          <w:sz w:val="24"/>
          <w:szCs w:val="24"/>
          <w:lang w:eastAsia="en-PH"/>
        </w:rPr>
      </w:pPr>
    </w:p>
    <w:p w14:paraId="18660601" w14:textId="77777777" w:rsidP="009443FF" w:rsidR="009443FF" w:rsidRDefault="009443FF" w:rsidRPr="009443FF">
      <w:pPr>
        <w:rPr>
          <w:rFonts w:ascii="Times New Roman" w:cs="Times New Roman" w:eastAsia="Times New Roman" w:hAnsi="Times New Roman"/>
          <w:sz w:val="24"/>
          <w:szCs w:val="24"/>
          <w:lang w:eastAsia="en-PH"/>
        </w:rPr>
      </w:pPr>
    </w:p>
    <w:p w14:paraId="4C0F4F58" w14:textId="77777777" w:rsidP="009443FF" w:rsidR="009443FF" w:rsidRDefault="009443FF" w:rsidRPr="009443FF">
      <w:pPr>
        <w:rPr>
          <w:rFonts w:ascii="Times New Roman" w:cs="Times New Roman" w:eastAsia="Times New Roman" w:hAnsi="Times New Roman"/>
          <w:sz w:val="24"/>
          <w:szCs w:val="24"/>
          <w:lang w:eastAsia="en-PH"/>
        </w:rPr>
      </w:pPr>
    </w:p>
    <w:p w14:paraId="4A0C8351" w14:textId="77777777" w:rsidP="009443FF" w:rsidR="009443FF" w:rsidRDefault="009443FF" w:rsidRPr="009443FF">
      <w:pPr>
        <w:rPr>
          <w:rFonts w:ascii="Times New Roman" w:cs="Times New Roman" w:eastAsia="Times New Roman" w:hAnsi="Times New Roman"/>
          <w:sz w:val="24"/>
          <w:szCs w:val="24"/>
          <w:lang w:eastAsia="en-PH"/>
        </w:rPr>
      </w:pPr>
    </w:p>
    <w:p w14:paraId="44FB2C1F" w14:textId="77777777" w:rsidP="009443FF" w:rsidR="009443FF" w:rsidRDefault="009443FF" w:rsidRPr="009443FF">
      <w:pPr>
        <w:rPr>
          <w:rFonts w:ascii="Times New Roman" w:cs="Times New Roman" w:eastAsia="Times New Roman" w:hAnsi="Times New Roman"/>
          <w:sz w:val="24"/>
          <w:szCs w:val="24"/>
          <w:lang w:eastAsia="en-PH"/>
        </w:rPr>
      </w:pPr>
    </w:p>
    <w:p w14:paraId="75F4863E" w14:textId="77777777" w:rsidP="009443FF" w:rsidR="009443FF" w:rsidRDefault="009443FF" w:rsidRPr="009443FF">
      <w:pPr>
        <w:rPr>
          <w:rFonts w:ascii="Times New Roman" w:cs="Times New Roman" w:eastAsia="Times New Roman" w:hAnsi="Times New Roman"/>
          <w:sz w:val="24"/>
          <w:szCs w:val="24"/>
          <w:lang w:eastAsia="en-PH"/>
        </w:rPr>
      </w:pPr>
    </w:p>
    <w:p w14:paraId="5FB882D9" w14:textId="77777777" w:rsidP="009443FF" w:rsidR="009443FF" w:rsidRDefault="009443FF" w:rsidRPr="009443FF">
      <w:pPr>
        <w:rPr>
          <w:rFonts w:ascii="Times New Roman" w:cs="Times New Roman" w:eastAsia="Times New Roman" w:hAnsi="Times New Roman"/>
          <w:sz w:val="24"/>
          <w:szCs w:val="24"/>
          <w:lang w:eastAsia="en-PH"/>
        </w:rPr>
      </w:pPr>
    </w:p>
    <w:p w14:paraId="19057B44" w14:textId="77777777" w:rsidP="009443FF" w:rsidR="009443FF" w:rsidRDefault="009443FF" w:rsidRPr="009443FF">
      <w:pPr>
        <w:rPr>
          <w:rFonts w:ascii="Times New Roman" w:cs="Times New Roman" w:eastAsia="Times New Roman" w:hAnsi="Times New Roman"/>
          <w:sz w:val="24"/>
          <w:szCs w:val="24"/>
          <w:lang w:eastAsia="en-PH"/>
        </w:rPr>
      </w:pPr>
    </w:p>
    <w:p w14:paraId="4EA6B9E4" w14:textId="77777777" w:rsidP="009443FF" w:rsidR="009443FF" w:rsidRDefault="009443FF" w:rsidRPr="009443FF">
      <w:pPr>
        <w:rPr>
          <w:rFonts w:ascii="Times New Roman" w:cs="Times New Roman" w:eastAsia="Times New Roman" w:hAnsi="Times New Roman"/>
          <w:sz w:val="24"/>
          <w:szCs w:val="24"/>
          <w:lang w:eastAsia="en-PH"/>
        </w:rPr>
      </w:pPr>
    </w:p>
    <w:p w14:paraId="54D097FA" w14:textId="77777777" w:rsidP="009443FF" w:rsidR="009443FF" w:rsidRDefault="009443FF" w:rsidRPr="009443FF">
      <w:pPr>
        <w:rPr>
          <w:rFonts w:ascii="Times New Roman" w:cs="Times New Roman" w:eastAsia="Times New Roman" w:hAnsi="Times New Roman"/>
          <w:sz w:val="24"/>
          <w:szCs w:val="24"/>
          <w:lang w:eastAsia="en-PH"/>
        </w:rPr>
      </w:pPr>
    </w:p>
    <w:p w14:paraId="341BC93E" w14:textId="77777777" w:rsidP="009443FF" w:rsidR="009443FF" w:rsidRDefault="009443FF" w:rsidRPr="009443FF">
      <w:pPr>
        <w:rPr>
          <w:rFonts w:ascii="Times New Roman" w:cs="Times New Roman" w:eastAsia="Times New Roman" w:hAnsi="Times New Roman"/>
          <w:sz w:val="24"/>
          <w:szCs w:val="24"/>
          <w:lang w:eastAsia="en-PH"/>
        </w:rPr>
      </w:pPr>
    </w:p>
    <w:p w14:paraId="1B9795CB" w14:textId="77777777" w:rsidP="009443FF" w:rsidR="009443FF" w:rsidRDefault="009443FF" w:rsidRPr="009443FF">
      <w:pPr>
        <w:rPr>
          <w:rFonts w:ascii="Times New Roman" w:cs="Times New Roman" w:eastAsia="Times New Roman" w:hAnsi="Times New Roman"/>
          <w:sz w:val="24"/>
          <w:szCs w:val="24"/>
          <w:lang w:eastAsia="en-PH"/>
        </w:rPr>
      </w:pPr>
    </w:p>
    <w:p w14:paraId="201F0835" w14:textId="77777777" w:rsidP="009443FF" w:rsidR="009443FF" w:rsidRDefault="009443FF">
      <w:pPr>
        <w:rPr>
          <w:rFonts w:ascii="Times New Roman" w:cs="Times New Roman" w:eastAsia="Times New Roman" w:hAnsi="Times New Roman"/>
          <w:b/>
          <w:kern w:val="0"/>
          <w:sz w:val="24"/>
          <w:szCs w:val="24"/>
          <w:lang w:eastAsia="en-PH"/>
          <w14:ligatures w14:val="none"/>
        </w:rPr>
      </w:pPr>
    </w:p>
    <w:p w14:paraId="1C98E459" w14:textId="307CE9CC" w:rsidP="009443FF" w:rsidR="009443FF" w:rsidRDefault="009443FF">
      <w:pPr>
        <w:tabs>
          <w:tab w:pos="3501" w:val="left"/>
        </w:tabs>
        <w:rPr>
          <w:rFonts w:ascii="Times New Roman" w:cs="Times New Roman" w:eastAsia="Times New Roman" w:hAnsi="Times New Roman"/>
          <w:sz w:val="24"/>
          <w:szCs w:val="24"/>
          <w:lang w:eastAsia="en-PH"/>
        </w:rPr>
      </w:pPr>
      <w:r>
        <w:rPr>
          <w:rFonts w:ascii="Times New Roman" w:cs="Times New Roman" w:eastAsia="Times New Roman" w:hAnsi="Times New Roman"/>
          <w:sz w:val="24"/>
          <w:szCs w:val="24"/>
          <w:lang w:eastAsia="en-PH"/>
        </w:rPr>
        <w:tab/>
      </w:r>
    </w:p>
    <w:p w14:paraId="0C13B5E9" w14:textId="77777777" w:rsidP="009443FF" w:rsidR="009443FF" w:rsidRDefault="009443FF">
      <w:pPr>
        <w:tabs>
          <w:tab w:pos="3501" w:val="left"/>
        </w:tabs>
        <w:rPr>
          <w:rFonts w:ascii="Times New Roman" w:cs="Times New Roman" w:eastAsia="Times New Roman" w:hAnsi="Times New Roman"/>
          <w:sz w:val="24"/>
          <w:szCs w:val="24"/>
          <w:lang w:eastAsia="en-PH"/>
        </w:rPr>
      </w:pPr>
    </w:p>
    <w:p w14:paraId="216A48BC" w14:textId="77777777" w:rsidP="009443FF" w:rsidR="009443FF" w:rsidRDefault="009443FF">
      <w:pPr>
        <w:tabs>
          <w:tab w:pos="3501" w:val="left"/>
        </w:tabs>
        <w:rPr>
          <w:rFonts w:ascii="Times New Roman" w:cs="Times New Roman" w:eastAsia="Times New Roman" w:hAnsi="Times New Roman"/>
          <w:sz w:val="24"/>
          <w:szCs w:val="24"/>
          <w:lang w:eastAsia="en-PH"/>
        </w:rPr>
      </w:pPr>
    </w:p>
    <w:p w14:paraId="79C2DA0A" w14:textId="77777777" w:rsidP="009443FF" w:rsidR="009443FF" w:rsidRDefault="009443FF">
      <w:pPr>
        <w:tabs>
          <w:tab w:pos="3501" w:val="left"/>
        </w:tabs>
        <w:rPr>
          <w:rFonts w:ascii="Times New Roman" w:cs="Times New Roman" w:eastAsia="Times New Roman" w:hAnsi="Times New Roman"/>
          <w:sz w:val="24"/>
          <w:szCs w:val="24"/>
          <w:lang w:eastAsia="en-PH"/>
        </w:rPr>
      </w:pPr>
    </w:p>
    <w:p w14:paraId="330BDB8A" w14:textId="102AD8E9" w:rsidP="009443FF" w:rsidR="009443FF" w:rsidRDefault="009443FF">
      <w:pPr>
        <w:tabs>
          <w:tab w:pos="3501" w:val="left"/>
        </w:tabs>
        <w:rPr>
          <w:rFonts w:ascii="Times New Roman" w:cs="Times New Roman" w:eastAsia="Times New Roman" w:hAnsi="Times New Roman"/>
          <w:sz w:val="24"/>
          <w:szCs w:val="24"/>
          <w:lang w:eastAsia="en-PH"/>
        </w:rPr>
      </w:pPr>
      <w:r>
        <w:rPr>
          <w:noProof/>
        </w:rPr>
        <w:lastRenderedPageBreak/>
        <mc:AlternateContent>
          <mc:Choice Requires="wpg">
            <w:drawing>
              <wp:anchor allowOverlap="1" behindDoc="0" distB="0" distL="114300" distR="114300" distT="0" layoutInCell="1" locked="0" relativeHeight="251681792" simplePos="0" wp14:anchorId="56D022B5" wp14:editId="4492816D">
                <wp:simplePos x="0" y="0"/>
                <wp:positionH relativeFrom="column">
                  <wp:posOffset>265430</wp:posOffset>
                </wp:positionH>
                <wp:positionV relativeFrom="paragraph">
                  <wp:posOffset>725586</wp:posOffset>
                </wp:positionV>
                <wp:extent cx="5463540" cy="7011997"/>
                <wp:effectExtent b="0" l="0" r="3810" t="0"/>
                <wp:wrapNone/>
                <wp:docPr id="1394138959" name="Group 30"/>
                <wp:cNvGraphicFramePr/>
                <a:graphic xmlns:a="http://schemas.openxmlformats.org/drawingml/2006/main">
                  <a:graphicData uri="http://schemas.microsoft.com/office/word/2010/wordprocessingGroup">
                    <wpg:wgp>
                      <wpg:cNvGrpSpPr/>
                      <wpg:grpSpPr>
                        <a:xfrm>
                          <a:off x="0" y="0"/>
                          <a:ext cx="5463540" cy="7011997"/>
                          <a:chOff x="0" y="47298"/>
                          <a:chExt cx="5463540" cy="7011997"/>
                        </a:xfrm>
                      </wpg:grpSpPr>
                      <pic:pic xmlns:pic="http://schemas.openxmlformats.org/drawingml/2006/picture">
                        <pic:nvPicPr>
                          <pic:cNvPr descr="C:\Users\DepED\Desktop\RPMS 2019\New folder\IMG20190319164448.jpg" id="354927822" name="Picture 51"/>
                          <pic:cNvPicPr>
                            <a:picLocks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152400"/>
                            <a:ext cx="2541270" cy="1906270"/>
                          </a:xfrm>
                          <a:prstGeom prst="rect">
                            <a:avLst/>
                          </a:prstGeom>
                          <a:noFill/>
                          <a:ln>
                            <a:noFill/>
                          </a:ln>
                        </pic:spPr>
                      </pic:pic>
                      <pic:pic xmlns:pic="http://schemas.openxmlformats.org/drawingml/2006/picture">
                        <pic:nvPicPr>
                          <pic:cNvPr descr="C:\Users\DepED\Desktop\RPMS 2019\New folder\IMG20190319164647.jpg" id="1825391056" name="Picture 52"/>
                          <pic:cNvPicPr>
                            <a:picLocks noChangeAspect="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3352800" y="47298"/>
                            <a:ext cx="1667510" cy="2222500"/>
                          </a:xfrm>
                          <a:prstGeom prst="rect">
                            <a:avLst/>
                          </a:prstGeom>
                          <a:noFill/>
                          <a:ln>
                            <a:noFill/>
                          </a:ln>
                        </pic:spPr>
                      </pic:pic>
                      <pic:pic xmlns:pic="http://schemas.openxmlformats.org/drawingml/2006/picture">
                        <pic:nvPicPr>
                          <pic:cNvPr descr="C:\Users\DepED\Desktop\RPMS 2019\New folder\IMG20190319164838.jpg" id="466692759" name="Picture 54"/>
                          <pic:cNvPicPr>
                            <a:picLocks noChangeAspect="1"/>
                          </pic:cNvPicPr>
                        </pic:nvPicPr>
                        <pic:blipFill rotWithShape="1">
                          <a:blip cstate="print" r:embed="rId44">
                            <a:extLst>
                              <a:ext uri="{28A0092B-C50C-407E-A947-70E740481C1C}">
                                <a14:useLocalDpi xmlns:a14="http://schemas.microsoft.com/office/drawing/2010/main" val="0"/>
                              </a:ext>
                            </a:extLst>
                          </a:blip>
                          <a:srcRect b="21548" l="6037" r="3136" t="17238"/>
                          <a:stretch/>
                        </pic:blipFill>
                        <pic:spPr bwMode="auto">
                          <a:xfrm>
                            <a:off x="95250" y="2419350"/>
                            <a:ext cx="2192020" cy="1970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DepED\Desktop\RPMS 2019\New folder\IMG20190319165154.jpg" id="1840047095" name="Picture 55"/>
                          <pic:cNvPicPr>
                            <a:picLocks noChangeAspect="1"/>
                          </pic:cNvPicPr>
                        </pic:nvPicPr>
                        <pic:blipFill rotWithShape="1">
                          <a:blip cstate="print" r:embed="rId45">
                            <a:extLst>
                              <a:ext uri="{28A0092B-C50C-407E-A947-70E740481C1C}">
                                <a14:useLocalDpi xmlns:a14="http://schemas.microsoft.com/office/drawing/2010/main" val="0"/>
                              </a:ext>
                            </a:extLst>
                          </a:blip>
                          <a:srcRect b="32886" l="-1328" r="20683" t="2325"/>
                          <a:stretch/>
                        </pic:blipFill>
                        <pic:spPr bwMode="auto">
                          <a:xfrm>
                            <a:off x="2914650" y="2419350"/>
                            <a:ext cx="2112010" cy="2262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DepED\Desktop\RPMS 2019\New folder\IMG20190320152901.jpg" id="658908592" name="Picture 56"/>
                          <pic:cNvPicPr>
                            <a:picLocks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95250" y="4667250"/>
                            <a:ext cx="2317115" cy="1737360"/>
                          </a:xfrm>
                          <a:prstGeom prst="rect">
                            <a:avLst/>
                          </a:prstGeom>
                          <a:noFill/>
                          <a:ln>
                            <a:noFill/>
                          </a:ln>
                        </pic:spPr>
                      </pic:pic>
                      <pic:pic xmlns:pic="http://schemas.openxmlformats.org/drawingml/2006/picture">
                        <pic:nvPicPr>
                          <pic:cNvPr descr="C:\Users\DepED\Desktop\RPMS 2019\New folder\IMG20190320152908.jpg" id="689845068" name="Picture 57"/>
                          <pic:cNvPicPr>
                            <a:picLocks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2552700" y="4876800"/>
                            <a:ext cx="2910840" cy="2182495"/>
                          </a:xfrm>
                          <a:prstGeom prst="rect">
                            <a:avLst/>
                          </a:prstGeom>
                          <a:noFill/>
                          <a:ln>
                            <a:noFill/>
                          </a:ln>
                        </pic:spPr>
                      </pic:pic>
                    </wpg:wgp>
                  </a:graphicData>
                </a:graphic>
                <wp14:sizeRelV relativeFrom="margin">
                  <wp14:pctHeight>0</wp14:pctHeight>
                </wp14:sizeRelV>
              </wp:anchor>
            </w:drawing>
          </mc:Choice>
        </mc:AlternateContent>
      </w:r>
    </w:p>
    <w:p w14:paraId="7F21406D" w14:textId="77777777" w:rsidP="009443FF" w:rsidR="009443FF" w:rsidRDefault="009443FF" w:rsidRPr="009443FF">
      <w:pPr>
        <w:rPr>
          <w:rFonts w:ascii="Times New Roman" w:cs="Times New Roman" w:eastAsia="Times New Roman" w:hAnsi="Times New Roman"/>
          <w:sz w:val="24"/>
          <w:szCs w:val="24"/>
          <w:lang w:eastAsia="en-PH"/>
        </w:rPr>
      </w:pPr>
    </w:p>
    <w:p w14:paraId="6C17934A" w14:textId="77777777" w:rsidP="009443FF" w:rsidR="009443FF" w:rsidRDefault="009443FF" w:rsidRPr="009443FF">
      <w:pPr>
        <w:rPr>
          <w:rFonts w:ascii="Times New Roman" w:cs="Times New Roman" w:eastAsia="Times New Roman" w:hAnsi="Times New Roman"/>
          <w:sz w:val="24"/>
          <w:szCs w:val="24"/>
          <w:lang w:eastAsia="en-PH"/>
        </w:rPr>
      </w:pPr>
    </w:p>
    <w:p w14:paraId="77DC93FA" w14:textId="77777777" w:rsidP="009443FF" w:rsidR="009443FF" w:rsidRDefault="009443FF" w:rsidRPr="009443FF">
      <w:pPr>
        <w:rPr>
          <w:rFonts w:ascii="Times New Roman" w:cs="Times New Roman" w:eastAsia="Times New Roman" w:hAnsi="Times New Roman"/>
          <w:sz w:val="24"/>
          <w:szCs w:val="24"/>
          <w:lang w:eastAsia="en-PH"/>
        </w:rPr>
      </w:pPr>
    </w:p>
    <w:p w14:paraId="1A7E8C9E" w14:textId="77777777" w:rsidP="009443FF" w:rsidR="009443FF" w:rsidRDefault="009443FF" w:rsidRPr="009443FF">
      <w:pPr>
        <w:rPr>
          <w:rFonts w:ascii="Times New Roman" w:cs="Times New Roman" w:eastAsia="Times New Roman" w:hAnsi="Times New Roman"/>
          <w:sz w:val="24"/>
          <w:szCs w:val="24"/>
          <w:lang w:eastAsia="en-PH"/>
        </w:rPr>
      </w:pPr>
    </w:p>
    <w:p w14:paraId="0F2EAE97" w14:textId="77777777" w:rsidP="009443FF" w:rsidR="009443FF" w:rsidRDefault="009443FF" w:rsidRPr="009443FF">
      <w:pPr>
        <w:rPr>
          <w:rFonts w:ascii="Times New Roman" w:cs="Times New Roman" w:eastAsia="Times New Roman" w:hAnsi="Times New Roman"/>
          <w:sz w:val="24"/>
          <w:szCs w:val="24"/>
          <w:lang w:eastAsia="en-PH"/>
        </w:rPr>
      </w:pPr>
    </w:p>
    <w:p w14:paraId="69A90EDE" w14:textId="77777777" w:rsidP="009443FF" w:rsidR="009443FF" w:rsidRDefault="009443FF" w:rsidRPr="009443FF">
      <w:pPr>
        <w:rPr>
          <w:rFonts w:ascii="Times New Roman" w:cs="Times New Roman" w:eastAsia="Times New Roman" w:hAnsi="Times New Roman"/>
          <w:sz w:val="24"/>
          <w:szCs w:val="24"/>
          <w:lang w:eastAsia="en-PH"/>
        </w:rPr>
      </w:pPr>
    </w:p>
    <w:p w14:paraId="0DCD69E6" w14:textId="77777777" w:rsidP="009443FF" w:rsidR="009443FF" w:rsidRDefault="009443FF" w:rsidRPr="009443FF">
      <w:pPr>
        <w:rPr>
          <w:rFonts w:ascii="Times New Roman" w:cs="Times New Roman" w:eastAsia="Times New Roman" w:hAnsi="Times New Roman"/>
          <w:sz w:val="24"/>
          <w:szCs w:val="24"/>
          <w:lang w:eastAsia="en-PH"/>
        </w:rPr>
      </w:pPr>
    </w:p>
    <w:p w14:paraId="51E5D77B" w14:textId="77777777" w:rsidP="009443FF" w:rsidR="009443FF" w:rsidRDefault="009443FF" w:rsidRPr="009443FF">
      <w:pPr>
        <w:rPr>
          <w:rFonts w:ascii="Times New Roman" w:cs="Times New Roman" w:eastAsia="Times New Roman" w:hAnsi="Times New Roman"/>
          <w:sz w:val="24"/>
          <w:szCs w:val="24"/>
          <w:lang w:eastAsia="en-PH"/>
        </w:rPr>
      </w:pPr>
    </w:p>
    <w:p w14:paraId="7F538960" w14:textId="77777777" w:rsidP="009443FF" w:rsidR="009443FF" w:rsidRDefault="009443FF" w:rsidRPr="009443FF">
      <w:pPr>
        <w:rPr>
          <w:rFonts w:ascii="Times New Roman" w:cs="Times New Roman" w:eastAsia="Times New Roman" w:hAnsi="Times New Roman"/>
          <w:sz w:val="24"/>
          <w:szCs w:val="24"/>
          <w:lang w:eastAsia="en-PH"/>
        </w:rPr>
      </w:pPr>
    </w:p>
    <w:p w14:paraId="60539A4E" w14:textId="77777777" w:rsidP="009443FF" w:rsidR="009443FF" w:rsidRDefault="009443FF" w:rsidRPr="009443FF">
      <w:pPr>
        <w:rPr>
          <w:rFonts w:ascii="Times New Roman" w:cs="Times New Roman" w:eastAsia="Times New Roman" w:hAnsi="Times New Roman"/>
          <w:sz w:val="24"/>
          <w:szCs w:val="24"/>
          <w:lang w:eastAsia="en-PH"/>
        </w:rPr>
      </w:pPr>
    </w:p>
    <w:p w14:paraId="5936EBDA" w14:textId="77777777" w:rsidP="009443FF" w:rsidR="009443FF" w:rsidRDefault="009443FF" w:rsidRPr="009443FF">
      <w:pPr>
        <w:rPr>
          <w:rFonts w:ascii="Times New Roman" w:cs="Times New Roman" w:eastAsia="Times New Roman" w:hAnsi="Times New Roman"/>
          <w:sz w:val="24"/>
          <w:szCs w:val="24"/>
          <w:lang w:eastAsia="en-PH"/>
        </w:rPr>
      </w:pPr>
    </w:p>
    <w:p w14:paraId="2C2C10D4" w14:textId="77777777" w:rsidP="009443FF" w:rsidR="009443FF" w:rsidRDefault="009443FF" w:rsidRPr="009443FF">
      <w:pPr>
        <w:rPr>
          <w:rFonts w:ascii="Times New Roman" w:cs="Times New Roman" w:eastAsia="Times New Roman" w:hAnsi="Times New Roman"/>
          <w:sz w:val="24"/>
          <w:szCs w:val="24"/>
          <w:lang w:eastAsia="en-PH"/>
        </w:rPr>
      </w:pPr>
    </w:p>
    <w:p w14:paraId="3FCC9E67" w14:textId="77777777" w:rsidP="009443FF" w:rsidR="009443FF" w:rsidRDefault="009443FF" w:rsidRPr="009443FF">
      <w:pPr>
        <w:rPr>
          <w:rFonts w:ascii="Times New Roman" w:cs="Times New Roman" w:eastAsia="Times New Roman" w:hAnsi="Times New Roman"/>
          <w:sz w:val="24"/>
          <w:szCs w:val="24"/>
          <w:lang w:eastAsia="en-PH"/>
        </w:rPr>
      </w:pPr>
    </w:p>
    <w:p w14:paraId="3324F5C5" w14:textId="77777777" w:rsidP="009443FF" w:rsidR="009443FF" w:rsidRDefault="009443FF" w:rsidRPr="009443FF">
      <w:pPr>
        <w:rPr>
          <w:rFonts w:ascii="Times New Roman" w:cs="Times New Roman" w:eastAsia="Times New Roman" w:hAnsi="Times New Roman"/>
          <w:sz w:val="24"/>
          <w:szCs w:val="24"/>
          <w:lang w:eastAsia="en-PH"/>
        </w:rPr>
      </w:pPr>
    </w:p>
    <w:p w14:paraId="7B80F57D" w14:textId="77777777" w:rsidP="009443FF" w:rsidR="009443FF" w:rsidRDefault="009443FF" w:rsidRPr="009443FF">
      <w:pPr>
        <w:rPr>
          <w:rFonts w:ascii="Times New Roman" w:cs="Times New Roman" w:eastAsia="Times New Roman" w:hAnsi="Times New Roman"/>
          <w:sz w:val="24"/>
          <w:szCs w:val="24"/>
          <w:lang w:eastAsia="en-PH"/>
        </w:rPr>
      </w:pPr>
    </w:p>
    <w:p w14:paraId="24E1D586" w14:textId="77777777" w:rsidP="009443FF" w:rsidR="009443FF" w:rsidRDefault="009443FF" w:rsidRPr="009443FF">
      <w:pPr>
        <w:rPr>
          <w:rFonts w:ascii="Times New Roman" w:cs="Times New Roman" w:eastAsia="Times New Roman" w:hAnsi="Times New Roman"/>
          <w:sz w:val="24"/>
          <w:szCs w:val="24"/>
          <w:lang w:eastAsia="en-PH"/>
        </w:rPr>
      </w:pPr>
    </w:p>
    <w:p w14:paraId="7113F47B" w14:textId="77777777" w:rsidP="009443FF" w:rsidR="009443FF" w:rsidRDefault="009443FF" w:rsidRPr="009443FF">
      <w:pPr>
        <w:rPr>
          <w:rFonts w:ascii="Times New Roman" w:cs="Times New Roman" w:eastAsia="Times New Roman" w:hAnsi="Times New Roman"/>
          <w:sz w:val="24"/>
          <w:szCs w:val="24"/>
          <w:lang w:eastAsia="en-PH"/>
        </w:rPr>
      </w:pPr>
    </w:p>
    <w:p w14:paraId="2EA58CD5" w14:textId="77777777" w:rsidP="009443FF" w:rsidR="009443FF" w:rsidRDefault="009443FF" w:rsidRPr="009443FF">
      <w:pPr>
        <w:rPr>
          <w:rFonts w:ascii="Times New Roman" w:cs="Times New Roman" w:eastAsia="Times New Roman" w:hAnsi="Times New Roman"/>
          <w:sz w:val="24"/>
          <w:szCs w:val="24"/>
          <w:lang w:eastAsia="en-PH"/>
        </w:rPr>
      </w:pPr>
    </w:p>
    <w:p w14:paraId="6A9D6225" w14:textId="77777777" w:rsidP="009443FF" w:rsidR="009443FF" w:rsidRDefault="009443FF" w:rsidRPr="009443FF">
      <w:pPr>
        <w:rPr>
          <w:rFonts w:ascii="Times New Roman" w:cs="Times New Roman" w:eastAsia="Times New Roman" w:hAnsi="Times New Roman"/>
          <w:sz w:val="24"/>
          <w:szCs w:val="24"/>
          <w:lang w:eastAsia="en-PH"/>
        </w:rPr>
      </w:pPr>
    </w:p>
    <w:p w14:paraId="33E379F9" w14:textId="77777777" w:rsidP="009443FF" w:rsidR="009443FF" w:rsidRDefault="009443FF" w:rsidRPr="009443FF">
      <w:pPr>
        <w:rPr>
          <w:rFonts w:ascii="Times New Roman" w:cs="Times New Roman" w:eastAsia="Times New Roman" w:hAnsi="Times New Roman"/>
          <w:sz w:val="24"/>
          <w:szCs w:val="24"/>
          <w:lang w:eastAsia="en-PH"/>
        </w:rPr>
      </w:pPr>
    </w:p>
    <w:p w14:paraId="5FE1C1CB" w14:textId="77777777" w:rsidP="009443FF" w:rsidR="009443FF" w:rsidRDefault="009443FF">
      <w:pPr>
        <w:rPr>
          <w:rFonts w:ascii="Times New Roman" w:cs="Times New Roman" w:eastAsia="Times New Roman" w:hAnsi="Times New Roman"/>
          <w:sz w:val="24"/>
          <w:szCs w:val="24"/>
          <w:lang w:eastAsia="en-PH"/>
        </w:rPr>
      </w:pPr>
    </w:p>
    <w:p w14:paraId="5B8BA6FF" w14:textId="77777777" w:rsidP="009443FF" w:rsidR="009443FF" w:rsidRDefault="009443FF">
      <w:pPr>
        <w:rPr>
          <w:rFonts w:ascii="Times New Roman" w:cs="Times New Roman" w:eastAsia="Times New Roman" w:hAnsi="Times New Roman"/>
          <w:sz w:val="24"/>
          <w:szCs w:val="24"/>
          <w:lang w:eastAsia="en-PH"/>
        </w:rPr>
      </w:pPr>
    </w:p>
    <w:p w14:paraId="65D4B944" w14:textId="77777777" w:rsidP="009443FF" w:rsidR="009443FF" w:rsidRDefault="009443FF">
      <w:pPr>
        <w:jc w:val="right"/>
        <w:rPr>
          <w:rFonts w:ascii="Times New Roman" w:cs="Times New Roman" w:eastAsia="Times New Roman" w:hAnsi="Times New Roman"/>
          <w:sz w:val="24"/>
          <w:szCs w:val="24"/>
          <w:lang w:eastAsia="en-PH"/>
        </w:rPr>
      </w:pPr>
    </w:p>
    <w:p w14:paraId="67E6AE86" w14:textId="77777777" w:rsidP="009443FF" w:rsidR="009443FF" w:rsidRDefault="009443FF">
      <w:pPr>
        <w:jc w:val="right"/>
        <w:rPr>
          <w:rFonts w:ascii="Times New Roman" w:cs="Times New Roman" w:eastAsia="Times New Roman" w:hAnsi="Times New Roman"/>
          <w:sz w:val="24"/>
          <w:szCs w:val="24"/>
          <w:lang w:eastAsia="en-PH"/>
        </w:rPr>
      </w:pPr>
    </w:p>
    <w:p w14:paraId="12F09B17" w14:textId="77777777" w:rsidP="009443FF" w:rsidR="009443FF" w:rsidRDefault="009443FF">
      <w:pPr>
        <w:jc w:val="right"/>
        <w:rPr>
          <w:rFonts w:ascii="Times New Roman" w:cs="Times New Roman" w:eastAsia="Times New Roman" w:hAnsi="Times New Roman"/>
          <w:sz w:val="24"/>
          <w:szCs w:val="24"/>
          <w:lang w:eastAsia="en-PH"/>
        </w:rPr>
      </w:pPr>
    </w:p>
    <w:p w14:paraId="7A48B369" w14:textId="77777777" w:rsidP="009443FF" w:rsidR="009443FF" w:rsidRDefault="009443FF">
      <w:pPr>
        <w:jc w:val="right"/>
        <w:rPr>
          <w:rFonts w:ascii="Times New Roman" w:cs="Times New Roman" w:eastAsia="Times New Roman" w:hAnsi="Times New Roman"/>
          <w:sz w:val="24"/>
          <w:szCs w:val="24"/>
          <w:lang w:eastAsia="en-PH"/>
        </w:rPr>
      </w:pPr>
    </w:p>
    <w:p w14:paraId="76126F0A" w14:textId="77777777" w:rsidP="009443FF" w:rsidR="009443FF" w:rsidRDefault="009443FF">
      <w:pPr>
        <w:jc w:val="right"/>
        <w:rPr>
          <w:rFonts w:ascii="Times New Roman" w:cs="Times New Roman" w:eastAsia="Times New Roman" w:hAnsi="Times New Roman"/>
          <w:sz w:val="24"/>
          <w:szCs w:val="24"/>
          <w:lang w:eastAsia="en-PH"/>
        </w:rPr>
      </w:pPr>
    </w:p>
    <w:p w14:paraId="36D9D786" w14:textId="77777777" w:rsidP="009443FF" w:rsidR="009443FF" w:rsidRDefault="009443FF">
      <w:pPr>
        <w:jc w:val="right"/>
        <w:rPr>
          <w:rFonts w:ascii="Times New Roman" w:cs="Times New Roman" w:eastAsia="Times New Roman" w:hAnsi="Times New Roman"/>
          <w:sz w:val="24"/>
          <w:szCs w:val="24"/>
          <w:lang w:eastAsia="en-PH"/>
        </w:rPr>
      </w:pPr>
    </w:p>
    <w:p w14:paraId="25053DF3" w14:textId="77777777" w:rsidP="009443FF" w:rsidR="009443FF" w:rsidRDefault="009443FF">
      <w:pPr>
        <w:jc w:val="right"/>
        <w:rPr>
          <w:rFonts w:ascii="Times New Roman" w:cs="Times New Roman" w:eastAsia="Times New Roman" w:hAnsi="Times New Roman"/>
          <w:sz w:val="24"/>
          <w:szCs w:val="24"/>
          <w:lang w:eastAsia="en-PH"/>
        </w:rPr>
      </w:pPr>
    </w:p>
    <w:p w14:paraId="3C99DC10" w14:textId="75F72D83" w:rsidP="009443FF" w:rsidR="009443FF" w:rsidRDefault="009443FF">
      <w:pPr>
        <w:jc w:val="right"/>
        <w:rPr>
          <w:rFonts w:ascii="Times New Roman" w:cs="Times New Roman" w:eastAsia="Times New Roman" w:hAnsi="Times New Roman"/>
          <w:sz w:val="24"/>
          <w:szCs w:val="24"/>
          <w:lang w:eastAsia="en-PH"/>
        </w:rPr>
      </w:pPr>
      <w:r>
        <w:rPr>
          <w:noProof/>
        </w:rPr>
        <w:lastRenderedPageBreak/>
        <mc:AlternateContent>
          <mc:Choice Requires="wpg">
            <w:drawing>
              <wp:anchor allowOverlap="1" behindDoc="0" distB="0" distL="114300" distR="114300" distT="0" layoutInCell="1" locked="0" relativeHeight="251683840" simplePos="0" wp14:anchorId="5D6443B8" wp14:editId="7A00C90B">
                <wp:simplePos x="0" y="0"/>
                <wp:positionH relativeFrom="column">
                  <wp:posOffset>183515</wp:posOffset>
                </wp:positionH>
                <wp:positionV relativeFrom="paragraph">
                  <wp:posOffset>521532</wp:posOffset>
                </wp:positionV>
                <wp:extent cx="5443220" cy="7022465"/>
                <wp:effectExtent b="6985" l="0" r="5080" t="0"/>
                <wp:wrapNone/>
                <wp:docPr id="1037899210" name="Group 31"/>
                <wp:cNvGraphicFramePr/>
                <a:graphic xmlns:a="http://schemas.openxmlformats.org/drawingml/2006/main">
                  <a:graphicData uri="http://schemas.microsoft.com/office/word/2010/wordprocessingGroup">
                    <wpg:wgp>
                      <wpg:cNvGrpSpPr/>
                      <wpg:grpSpPr>
                        <a:xfrm>
                          <a:off x="0" y="0"/>
                          <a:ext cx="5443220" cy="7022465"/>
                          <a:chOff x="0" y="0"/>
                          <a:chExt cx="5443220" cy="7022465"/>
                        </a:xfrm>
                      </wpg:grpSpPr>
                      <pic:pic xmlns:pic="http://schemas.openxmlformats.org/drawingml/2006/picture">
                        <pic:nvPicPr>
                          <pic:cNvPr descr="C:\Users\DepED\Desktop\RPMS 2019\New folder\IMG20190320153927.jpg" id="2133880910" name="Picture 58"/>
                          <pic:cNvPicPr>
                            <a:picLocks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114300" y="0"/>
                            <a:ext cx="1954530" cy="2606675"/>
                          </a:xfrm>
                          <a:prstGeom prst="rect">
                            <a:avLst/>
                          </a:prstGeom>
                          <a:noFill/>
                          <a:ln>
                            <a:noFill/>
                          </a:ln>
                        </pic:spPr>
                      </pic:pic>
                      <pic:pic xmlns:pic="http://schemas.openxmlformats.org/drawingml/2006/picture">
                        <pic:nvPicPr>
                          <pic:cNvPr descr="C:\Users\DepED\Desktop\RPMS 2019\New folder\IMG20190320155218.jpg" id="247951307" name="Picture 59"/>
                          <pic:cNvPicPr>
                            <a:picLocks noChangeAspect="1"/>
                          </pic:cNvPicPr>
                        </pic:nvPicPr>
                        <pic:blipFill>
                          <a:blip cstate="print" r:embed="rId55">
                            <a:extLst>
                              <a:ext uri="{28A0092B-C50C-407E-A947-70E740481C1C}">
                                <a14:useLocalDpi xmlns:a14="http://schemas.microsoft.com/office/drawing/2010/main" val="0"/>
                              </a:ext>
                            </a:extLst>
                          </a:blip>
                          <a:srcRect/>
                          <a:stretch>
                            <a:fillRect/>
                          </a:stretch>
                        </pic:blipFill>
                        <pic:spPr bwMode="auto">
                          <a:xfrm>
                            <a:off x="2514600" y="171450"/>
                            <a:ext cx="2726690" cy="2044700"/>
                          </a:xfrm>
                          <a:prstGeom prst="rect">
                            <a:avLst/>
                          </a:prstGeom>
                          <a:noFill/>
                          <a:ln>
                            <a:noFill/>
                          </a:ln>
                        </pic:spPr>
                      </pic:pic>
                      <pic:pic xmlns:pic="http://schemas.openxmlformats.org/drawingml/2006/picture">
                        <pic:nvPicPr>
                          <pic:cNvPr descr="C:\Users\DepED\Desktop\RPMS 2019\New folder\IMG20190320155245.jpg" id="1253614887" name="Picture 60"/>
                          <pic:cNvPicPr>
                            <a:picLocks noChangeAspect="1"/>
                          </pic:cNvPicPr>
                        </pic:nvPicPr>
                        <pic:blipFill rotWithShape="1">
                          <a:blip cstate="print" r:embed="rId56">
                            <a:extLst>
                              <a:ext uri="{28A0092B-C50C-407E-A947-70E740481C1C}">
                                <a14:useLocalDpi xmlns:a14="http://schemas.microsoft.com/office/drawing/2010/main" val="0"/>
                              </a:ext>
                            </a:extLst>
                          </a:blip>
                          <a:srcRect b="11785" l="9166" r="15528" t="8503"/>
                          <a:stretch/>
                        </pic:blipFill>
                        <pic:spPr bwMode="auto">
                          <a:xfrm>
                            <a:off x="0" y="2686050"/>
                            <a:ext cx="2978785" cy="2364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DepED\Desktop\RPMS 2019\New folder\IMG20190320155305.jpg" id="1767495637" name="Picture 61"/>
                          <pic:cNvPicPr>
                            <a:picLocks noChangeAspect="1"/>
                          </pic:cNvPicPr>
                        </pic:nvPicPr>
                        <pic:blipFill>
                          <a:blip cstate="print" r:embed="rId57">
                            <a:extLst>
                              <a:ext uri="{28A0092B-C50C-407E-A947-70E740481C1C}">
                                <a14:useLocalDpi xmlns:a14="http://schemas.microsoft.com/office/drawing/2010/main" val="0"/>
                              </a:ext>
                            </a:extLst>
                          </a:blip>
                          <a:srcRect/>
                          <a:stretch>
                            <a:fillRect/>
                          </a:stretch>
                        </pic:blipFill>
                        <pic:spPr bwMode="auto">
                          <a:xfrm>
                            <a:off x="2857500" y="2076450"/>
                            <a:ext cx="2585720" cy="1938655"/>
                          </a:xfrm>
                          <a:prstGeom prst="rect">
                            <a:avLst/>
                          </a:prstGeom>
                          <a:noFill/>
                          <a:ln>
                            <a:noFill/>
                          </a:ln>
                        </pic:spPr>
                      </pic:pic>
                      <pic:pic xmlns:pic="http://schemas.openxmlformats.org/drawingml/2006/picture">
                        <pic:nvPicPr>
                          <pic:cNvPr descr="C:\Users\DepED\Desktop\RPMS 2019\New folder\IMG20190320160320.jpg" id="1544856271" name="Picture 322"/>
                          <pic:cNvPicPr>
                            <a:picLocks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2343150" y="4800600"/>
                            <a:ext cx="2963545" cy="2221865"/>
                          </a:xfrm>
                          <a:prstGeom prst="rect">
                            <a:avLst/>
                          </a:prstGeom>
                          <a:noFill/>
                          <a:ln>
                            <a:noFill/>
                          </a:ln>
                        </pic:spPr>
                      </pic:pic>
                    </wpg:wgp>
                  </a:graphicData>
                </a:graphic>
              </wp:anchor>
            </w:drawing>
          </mc:Choice>
        </mc:AlternateContent>
      </w:r>
    </w:p>
    <w:p w14:paraId="664A4253" w14:textId="77777777" w:rsidP="009443FF" w:rsidR="009443FF" w:rsidRDefault="009443FF" w:rsidRPr="009443FF">
      <w:pPr>
        <w:rPr>
          <w:rFonts w:ascii="Times New Roman" w:cs="Times New Roman" w:eastAsia="Times New Roman" w:hAnsi="Times New Roman"/>
          <w:sz w:val="24"/>
          <w:szCs w:val="24"/>
          <w:lang w:eastAsia="en-PH"/>
        </w:rPr>
      </w:pPr>
    </w:p>
    <w:p w14:paraId="18A731C3" w14:textId="58209B6B" w:rsidP="009443FF" w:rsidR="009443FF" w:rsidRDefault="009443FF" w:rsidRPr="009443FF">
      <w:pPr>
        <w:rPr>
          <w:rFonts w:ascii="Times New Roman" w:cs="Times New Roman" w:eastAsia="Times New Roman" w:hAnsi="Times New Roman"/>
          <w:sz w:val="24"/>
          <w:szCs w:val="24"/>
          <w:lang w:eastAsia="en-PH"/>
        </w:rPr>
      </w:pPr>
    </w:p>
    <w:p w14:paraId="0E54ED01" w14:textId="77777777" w:rsidP="009443FF" w:rsidR="009443FF" w:rsidRDefault="009443FF" w:rsidRPr="009443FF">
      <w:pPr>
        <w:rPr>
          <w:rFonts w:ascii="Times New Roman" w:cs="Times New Roman" w:eastAsia="Times New Roman" w:hAnsi="Times New Roman"/>
          <w:sz w:val="24"/>
          <w:szCs w:val="24"/>
          <w:lang w:eastAsia="en-PH"/>
        </w:rPr>
      </w:pPr>
    </w:p>
    <w:p w14:paraId="1CA99FCF" w14:textId="77777777" w:rsidP="009443FF" w:rsidR="009443FF" w:rsidRDefault="009443FF" w:rsidRPr="009443FF">
      <w:pPr>
        <w:rPr>
          <w:rFonts w:ascii="Times New Roman" w:cs="Times New Roman" w:eastAsia="Times New Roman" w:hAnsi="Times New Roman"/>
          <w:sz w:val="24"/>
          <w:szCs w:val="24"/>
          <w:lang w:eastAsia="en-PH"/>
        </w:rPr>
      </w:pPr>
    </w:p>
    <w:p w14:paraId="53CCAED0" w14:textId="77777777" w:rsidP="009443FF" w:rsidR="009443FF" w:rsidRDefault="009443FF" w:rsidRPr="009443FF">
      <w:pPr>
        <w:rPr>
          <w:rFonts w:ascii="Times New Roman" w:cs="Times New Roman" w:eastAsia="Times New Roman" w:hAnsi="Times New Roman"/>
          <w:sz w:val="24"/>
          <w:szCs w:val="24"/>
          <w:lang w:eastAsia="en-PH"/>
        </w:rPr>
      </w:pPr>
    </w:p>
    <w:p w14:paraId="3D5EABF4" w14:textId="77777777" w:rsidP="009443FF" w:rsidR="009443FF" w:rsidRDefault="009443FF" w:rsidRPr="009443FF">
      <w:pPr>
        <w:rPr>
          <w:rFonts w:ascii="Times New Roman" w:cs="Times New Roman" w:eastAsia="Times New Roman" w:hAnsi="Times New Roman"/>
          <w:sz w:val="24"/>
          <w:szCs w:val="24"/>
          <w:lang w:eastAsia="en-PH"/>
        </w:rPr>
      </w:pPr>
    </w:p>
    <w:p w14:paraId="77D2A2D7" w14:textId="77777777" w:rsidP="009443FF" w:rsidR="009443FF" w:rsidRDefault="009443FF" w:rsidRPr="009443FF">
      <w:pPr>
        <w:rPr>
          <w:rFonts w:ascii="Times New Roman" w:cs="Times New Roman" w:eastAsia="Times New Roman" w:hAnsi="Times New Roman"/>
          <w:sz w:val="24"/>
          <w:szCs w:val="24"/>
          <w:lang w:eastAsia="en-PH"/>
        </w:rPr>
      </w:pPr>
    </w:p>
    <w:p w14:paraId="21DA5497" w14:textId="77777777" w:rsidP="009443FF" w:rsidR="009443FF" w:rsidRDefault="009443FF" w:rsidRPr="009443FF">
      <w:pPr>
        <w:rPr>
          <w:rFonts w:ascii="Times New Roman" w:cs="Times New Roman" w:eastAsia="Times New Roman" w:hAnsi="Times New Roman"/>
          <w:sz w:val="24"/>
          <w:szCs w:val="24"/>
          <w:lang w:eastAsia="en-PH"/>
        </w:rPr>
      </w:pPr>
    </w:p>
    <w:p w14:paraId="28E20381" w14:textId="77777777" w:rsidP="009443FF" w:rsidR="009443FF" w:rsidRDefault="009443FF" w:rsidRPr="009443FF">
      <w:pPr>
        <w:rPr>
          <w:rFonts w:ascii="Times New Roman" w:cs="Times New Roman" w:eastAsia="Times New Roman" w:hAnsi="Times New Roman"/>
          <w:sz w:val="24"/>
          <w:szCs w:val="24"/>
          <w:lang w:eastAsia="en-PH"/>
        </w:rPr>
      </w:pPr>
    </w:p>
    <w:p w14:paraId="6EA2C435" w14:textId="77777777" w:rsidP="009443FF" w:rsidR="009443FF" w:rsidRDefault="009443FF" w:rsidRPr="009443FF">
      <w:pPr>
        <w:rPr>
          <w:rFonts w:ascii="Times New Roman" w:cs="Times New Roman" w:eastAsia="Times New Roman" w:hAnsi="Times New Roman"/>
          <w:sz w:val="24"/>
          <w:szCs w:val="24"/>
          <w:lang w:eastAsia="en-PH"/>
        </w:rPr>
      </w:pPr>
    </w:p>
    <w:p w14:paraId="5098926B" w14:textId="77777777" w:rsidP="009443FF" w:rsidR="009443FF" w:rsidRDefault="009443FF" w:rsidRPr="009443FF">
      <w:pPr>
        <w:rPr>
          <w:rFonts w:ascii="Times New Roman" w:cs="Times New Roman" w:eastAsia="Times New Roman" w:hAnsi="Times New Roman"/>
          <w:sz w:val="24"/>
          <w:szCs w:val="24"/>
          <w:lang w:eastAsia="en-PH"/>
        </w:rPr>
      </w:pPr>
    </w:p>
    <w:p w14:paraId="19DD7BBD" w14:textId="77777777" w:rsidP="009443FF" w:rsidR="009443FF" w:rsidRDefault="009443FF" w:rsidRPr="009443FF">
      <w:pPr>
        <w:rPr>
          <w:rFonts w:ascii="Times New Roman" w:cs="Times New Roman" w:eastAsia="Times New Roman" w:hAnsi="Times New Roman"/>
          <w:sz w:val="24"/>
          <w:szCs w:val="24"/>
          <w:lang w:eastAsia="en-PH"/>
        </w:rPr>
      </w:pPr>
    </w:p>
    <w:p w14:paraId="279D50DF" w14:textId="77777777" w:rsidP="009443FF" w:rsidR="009443FF" w:rsidRDefault="009443FF" w:rsidRPr="009443FF">
      <w:pPr>
        <w:rPr>
          <w:rFonts w:ascii="Times New Roman" w:cs="Times New Roman" w:eastAsia="Times New Roman" w:hAnsi="Times New Roman"/>
          <w:sz w:val="24"/>
          <w:szCs w:val="24"/>
          <w:lang w:eastAsia="en-PH"/>
        </w:rPr>
      </w:pPr>
    </w:p>
    <w:p w14:paraId="451E5E18" w14:textId="77777777" w:rsidP="009443FF" w:rsidR="009443FF" w:rsidRDefault="009443FF" w:rsidRPr="009443FF">
      <w:pPr>
        <w:rPr>
          <w:rFonts w:ascii="Times New Roman" w:cs="Times New Roman" w:eastAsia="Times New Roman" w:hAnsi="Times New Roman"/>
          <w:sz w:val="24"/>
          <w:szCs w:val="24"/>
          <w:lang w:eastAsia="en-PH"/>
        </w:rPr>
      </w:pPr>
    </w:p>
    <w:p w14:paraId="34CC6609" w14:textId="77777777" w:rsidP="009443FF" w:rsidR="009443FF" w:rsidRDefault="009443FF" w:rsidRPr="009443FF">
      <w:pPr>
        <w:rPr>
          <w:rFonts w:ascii="Times New Roman" w:cs="Times New Roman" w:eastAsia="Times New Roman" w:hAnsi="Times New Roman"/>
          <w:sz w:val="24"/>
          <w:szCs w:val="24"/>
          <w:lang w:eastAsia="en-PH"/>
        </w:rPr>
      </w:pPr>
    </w:p>
    <w:p w14:paraId="7D0389F7" w14:textId="77777777" w:rsidP="009443FF" w:rsidR="009443FF" w:rsidRDefault="009443FF" w:rsidRPr="009443FF">
      <w:pPr>
        <w:rPr>
          <w:rFonts w:ascii="Times New Roman" w:cs="Times New Roman" w:eastAsia="Times New Roman" w:hAnsi="Times New Roman"/>
          <w:sz w:val="24"/>
          <w:szCs w:val="24"/>
          <w:lang w:eastAsia="en-PH"/>
        </w:rPr>
      </w:pPr>
    </w:p>
    <w:p w14:paraId="6493C0BE" w14:textId="77777777" w:rsidP="009443FF" w:rsidR="009443FF" w:rsidRDefault="009443FF" w:rsidRPr="009443FF">
      <w:pPr>
        <w:rPr>
          <w:rFonts w:ascii="Times New Roman" w:cs="Times New Roman" w:eastAsia="Times New Roman" w:hAnsi="Times New Roman"/>
          <w:sz w:val="24"/>
          <w:szCs w:val="24"/>
          <w:lang w:eastAsia="en-PH"/>
        </w:rPr>
      </w:pPr>
    </w:p>
    <w:p w14:paraId="68271991" w14:textId="77777777" w:rsidP="009443FF" w:rsidR="009443FF" w:rsidRDefault="009443FF" w:rsidRPr="009443FF">
      <w:pPr>
        <w:rPr>
          <w:rFonts w:ascii="Times New Roman" w:cs="Times New Roman" w:eastAsia="Times New Roman" w:hAnsi="Times New Roman"/>
          <w:sz w:val="24"/>
          <w:szCs w:val="24"/>
          <w:lang w:eastAsia="en-PH"/>
        </w:rPr>
      </w:pPr>
    </w:p>
    <w:p w14:paraId="67A43286" w14:textId="77777777" w:rsidP="009443FF" w:rsidR="009443FF" w:rsidRDefault="009443FF" w:rsidRPr="009443FF">
      <w:pPr>
        <w:rPr>
          <w:rFonts w:ascii="Times New Roman" w:cs="Times New Roman" w:eastAsia="Times New Roman" w:hAnsi="Times New Roman"/>
          <w:sz w:val="24"/>
          <w:szCs w:val="24"/>
          <w:lang w:eastAsia="en-PH"/>
        </w:rPr>
      </w:pPr>
    </w:p>
    <w:p w14:paraId="424E8052" w14:textId="77777777" w:rsidP="009443FF" w:rsidR="009443FF" w:rsidRDefault="009443FF" w:rsidRPr="009443FF">
      <w:pPr>
        <w:rPr>
          <w:rFonts w:ascii="Times New Roman" w:cs="Times New Roman" w:eastAsia="Times New Roman" w:hAnsi="Times New Roman"/>
          <w:sz w:val="24"/>
          <w:szCs w:val="24"/>
          <w:lang w:eastAsia="en-PH"/>
        </w:rPr>
      </w:pPr>
    </w:p>
    <w:p w14:paraId="3480F34E" w14:textId="77777777" w:rsidP="009443FF" w:rsidR="009443FF" w:rsidRDefault="009443FF" w:rsidRPr="009443FF">
      <w:pPr>
        <w:rPr>
          <w:rFonts w:ascii="Times New Roman" w:cs="Times New Roman" w:eastAsia="Times New Roman" w:hAnsi="Times New Roman"/>
          <w:sz w:val="24"/>
          <w:szCs w:val="24"/>
          <w:lang w:eastAsia="en-PH"/>
        </w:rPr>
      </w:pPr>
    </w:p>
    <w:p w14:paraId="502B2803" w14:textId="77777777" w:rsidP="009443FF" w:rsidR="009443FF" w:rsidRDefault="009443FF">
      <w:pPr>
        <w:rPr>
          <w:rFonts w:ascii="Times New Roman" w:cs="Times New Roman" w:eastAsia="Times New Roman" w:hAnsi="Times New Roman"/>
          <w:sz w:val="24"/>
          <w:szCs w:val="24"/>
          <w:lang w:eastAsia="en-PH"/>
        </w:rPr>
      </w:pPr>
    </w:p>
    <w:p w14:paraId="0F66D83F" w14:textId="77777777" w:rsidP="009443FF" w:rsidR="009443FF" w:rsidRDefault="009443FF">
      <w:pPr>
        <w:jc w:val="right"/>
        <w:rPr>
          <w:rFonts w:ascii="Times New Roman" w:cs="Times New Roman" w:eastAsia="Times New Roman" w:hAnsi="Times New Roman"/>
          <w:sz w:val="24"/>
          <w:szCs w:val="24"/>
          <w:lang w:eastAsia="en-PH"/>
        </w:rPr>
      </w:pPr>
    </w:p>
    <w:p w14:paraId="6B36709D" w14:textId="77777777" w:rsidP="009443FF" w:rsidR="009443FF" w:rsidRDefault="009443FF">
      <w:pPr>
        <w:jc w:val="right"/>
        <w:rPr>
          <w:rFonts w:ascii="Times New Roman" w:cs="Times New Roman" w:eastAsia="Times New Roman" w:hAnsi="Times New Roman"/>
          <w:sz w:val="24"/>
          <w:szCs w:val="24"/>
          <w:lang w:eastAsia="en-PH"/>
        </w:rPr>
      </w:pPr>
    </w:p>
    <w:p w14:paraId="5206AE94" w14:textId="77777777" w:rsidP="009443FF" w:rsidR="009443FF" w:rsidRDefault="009443FF">
      <w:pPr>
        <w:jc w:val="right"/>
        <w:rPr>
          <w:rFonts w:ascii="Times New Roman" w:cs="Times New Roman" w:eastAsia="Times New Roman" w:hAnsi="Times New Roman"/>
          <w:sz w:val="24"/>
          <w:szCs w:val="24"/>
          <w:lang w:eastAsia="en-PH"/>
        </w:rPr>
      </w:pPr>
    </w:p>
    <w:p w14:paraId="4B16712E" w14:textId="77777777" w:rsidP="009443FF" w:rsidR="009443FF" w:rsidRDefault="009443FF">
      <w:pPr>
        <w:jc w:val="right"/>
        <w:rPr>
          <w:rFonts w:ascii="Times New Roman" w:cs="Times New Roman" w:eastAsia="Times New Roman" w:hAnsi="Times New Roman"/>
          <w:sz w:val="24"/>
          <w:szCs w:val="24"/>
          <w:lang w:eastAsia="en-PH"/>
        </w:rPr>
      </w:pPr>
    </w:p>
    <w:p w14:paraId="3514CBD1" w14:textId="77777777" w:rsidP="009443FF" w:rsidR="009443FF" w:rsidRDefault="009443FF">
      <w:pPr>
        <w:jc w:val="right"/>
        <w:rPr>
          <w:rFonts w:ascii="Times New Roman" w:cs="Times New Roman" w:eastAsia="Times New Roman" w:hAnsi="Times New Roman"/>
          <w:sz w:val="24"/>
          <w:szCs w:val="24"/>
          <w:lang w:eastAsia="en-PH"/>
        </w:rPr>
      </w:pPr>
    </w:p>
    <w:p w14:paraId="047116E3" w14:textId="77777777" w:rsidP="009443FF" w:rsidR="009443FF" w:rsidRDefault="009443FF">
      <w:pPr>
        <w:jc w:val="right"/>
        <w:rPr>
          <w:rFonts w:ascii="Times New Roman" w:cs="Times New Roman" w:eastAsia="Times New Roman" w:hAnsi="Times New Roman"/>
          <w:sz w:val="24"/>
          <w:szCs w:val="24"/>
          <w:lang w:eastAsia="en-PH"/>
        </w:rPr>
      </w:pPr>
    </w:p>
    <w:p w14:paraId="50331B03" w14:textId="46656A77" w:rsidP="009443FF" w:rsidR="009443FF" w:rsidRDefault="009443FF">
      <w:pPr>
        <w:jc w:val="right"/>
        <w:rPr>
          <w:rFonts w:ascii="Times New Roman" w:cs="Times New Roman" w:eastAsia="Times New Roman" w:hAnsi="Times New Roman"/>
          <w:sz w:val="24"/>
          <w:szCs w:val="24"/>
          <w:lang w:eastAsia="en-PH"/>
        </w:rPr>
      </w:pPr>
    </w:p>
    <w:p w14:paraId="427E7E06" w14:textId="3BB2272E" w:rsidP="009443FF" w:rsidR="009443FF" w:rsidRDefault="009443FF" w:rsidRPr="009443FF">
      <w:pPr>
        <w:jc w:val="right"/>
        <w:rPr>
          <w:rFonts w:ascii="Times New Roman" w:cs="Times New Roman" w:eastAsia="Times New Roman" w:hAnsi="Times New Roman"/>
          <w:sz w:val="24"/>
          <w:szCs w:val="24"/>
          <w:lang w:eastAsia="en-PH"/>
        </w:rPr>
      </w:pPr>
      <w:r>
        <w:rPr>
          <w:noProof/>
        </w:rPr>
        <w:lastRenderedPageBreak/>
        <mc:AlternateContent>
          <mc:Choice Requires="wpg">
            <w:drawing>
              <wp:anchor allowOverlap="1" behindDoc="0" distB="0" distL="114300" distR="114300" distT="0" layoutInCell="1" locked="0" relativeHeight="251685888" simplePos="0" wp14:anchorId="62C35D01" wp14:editId="6EEC1137">
                <wp:simplePos x="0" y="0"/>
                <wp:positionH relativeFrom="column">
                  <wp:posOffset>377825</wp:posOffset>
                </wp:positionH>
                <wp:positionV relativeFrom="paragraph">
                  <wp:posOffset>285115</wp:posOffset>
                </wp:positionV>
                <wp:extent cx="5317490" cy="7145655"/>
                <wp:effectExtent b="0" l="0" r="0" t="0"/>
                <wp:wrapThrough wrapText="bothSides">
                  <wp:wrapPolygon edited="0">
                    <wp:start x="2786" y="0"/>
                    <wp:lineTo x="2786" y="7256"/>
                    <wp:lineTo x="10756" y="7371"/>
                    <wp:lineTo x="0" y="7659"/>
                    <wp:lineTo x="0" y="16354"/>
                    <wp:lineTo x="4411" y="16584"/>
                    <wp:lineTo x="4411" y="21537"/>
                    <wp:lineTo x="21203" y="21537"/>
                    <wp:lineTo x="21358" y="15836"/>
                    <wp:lineTo x="20738" y="15778"/>
                    <wp:lineTo x="8744" y="15663"/>
                    <wp:lineTo x="21512" y="15433"/>
                    <wp:lineTo x="21512" y="8407"/>
                    <wp:lineTo x="8744" y="8292"/>
                    <wp:lineTo x="10756" y="7371"/>
                    <wp:lineTo x="16869" y="7371"/>
                    <wp:lineTo x="18494" y="7198"/>
                    <wp:lineTo x="18340" y="0"/>
                    <wp:lineTo x="2786" y="0"/>
                  </wp:wrapPolygon>
                </wp:wrapThrough>
                <wp:docPr id="609518415" name="Group 32"/>
                <wp:cNvGraphicFramePr/>
                <a:graphic xmlns:a="http://schemas.openxmlformats.org/drawingml/2006/main">
                  <a:graphicData uri="http://schemas.microsoft.com/office/word/2010/wordprocessingGroup">
                    <wpg:wgp>
                      <wpg:cNvGrpSpPr/>
                      <wpg:grpSpPr>
                        <a:xfrm>
                          <a:off x="0" y="0"/>
                          <a:ext cx="5317490" cy="7145655"/>
                          <a:chOff x="0" y="0"/>
                          <a:chExt cx="5317490" cy="7145655"/>
                        </a:xfrm>
                      </wpg:grpSpPr>
                      <pic:pic xmlns:pic="http://schemas.openxmlformats.org/drawingml/2006/picture">
                        <pic:nvPicPr>
                          <pic:cNvPr descr="C:\Users\DepED\Desktop\RPMS 2019\New folder\IMG20190320155335.jpg" id="1544811052" name="Picture 62"/>
                          <pic:cNvPicPr>
                            <a:picLocks noChangeAspect="1"/>
                          </pic:cNvPicPr>
                        </pic:nvPicPr>
                        <pic:blipFill rotWithShape="1">
                          <a:blip cstate="print" r:embed="rId64">
                            <a:extLst>
                              <a:ext uri="{28A0092B-C50C-407E-A947-70E740481C1C}">
                                <a14:useLocalDpi xmlns:a14="http://schemas.microsoft.com/office/drawing/2010/main" val="0"/>
                              </a:ext>
                            </a:extLst>
                          </a:blip>
                          <a:srcRect r="-15" t="15070"/>
                          <a:stretch/>
                        </pic:blipFill>
                        <pic:spPr bwMode="auto">
                          <a:xfrm>
                            <a:off x="723900" y="0"/>
                            <a:ext cx="3767455" cy="2398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DepED\Desktop\RPMS 2019\New folder\IMG20190320155433.jpg" id="300076204" name="Picture 63"/>
                          <pic:cNvPicPr>
                            <a:picLocks noChangeAspect="1"/>
                          </pic:cNvPicPr>
                        </pic:nvPicPr>
                        <pic:blipFill>
                          <a:blip cstate="print" r:embed="rId65">
                            <a:extLst>
                              <a:ext uri="{28A0092B-C50C-407E-A947-70E740481C1C}">
                                <a14:useLocalDpi xmlns:a14="http://schemas.microsoft.com/office/drawing/2010/main" val="0"/>
                              </a:ext>
                            </a:extLst>
                          </a:blip>
                          <a:srcRect/>
                          <a:stretch>
                            <a:fillRect/>
                          </a:stretch>
                        </pic:blipFill>
                        <pic:spPr bwMode="auto">
                          <a:xfrm>
                            <a:off x="0" y="2552700"/>
                            <a:ext cx="2139315" cy="2853055"/>
                          </a:xfrm>
                          <a:prstGeom prst="rect">
                            <a:avLst/>
                          </a:prstGeom>
                          <a:noFill/>
                          <a:ln>
                            <a:noFill/>
                          </a:ln>
                        </pic:spPr>
                      </pic:pic>
                      <pic:pic xmlns:pic="http://schemas.openxmlformats.org/drawingml/2006/picture">
                        <pic:nvPicPr>
                          <pic:cNvPr descr="C:\Users\DepED\Desktop\RPMS 2019\New folder\IMG20190320155453.jpg" id="2125444205" name="Picture 320"/>
                          <pic:cNvPicPr>
                            <a:picLocks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2247900" y="2800350"/>
                            <a:ext cx="3069590" cy="2301240"/>
                          </a:xfrm>
                          <a:prstGeom prst="rect">
                            <a:avLst/>
                          </a:prstGeom>
                          <a:noFill/>
                          <a:ln>
                            <a:noFill/>
                          </a:ln>
                        </pic:spPr>
                      </pic:pic>
                      <pic:pic xmlns:pic="http://schemas.openxmlformats.org/drawingml/2006/picture">
                        <pic:nvPicPr>
                          <pic:cNvPr descr="C:\Users\DepED\Desktop\RPMS 2019\New folder\IMG20190320155631.jpg" id="127375848" name="Picture 321"/>
                          <pic:cNvPicPr>
                            <a:picLocks noChangeAspect="1"/>
                          </pic:cNvPicPr>
                        </pic:nvPicPr>
                        <pic:blipFill rotWithShape="1">
                          <a:blip cstate="print" r:embed="rId67">
                            <a:extLst>
                              <a:ext uri="{28A0092B-C50C-407E-A947-70E740481C1C}">
                                <a14:useLocalDpi xmlns:a14="http://schemas.microsoft.com/office/drawing/2010/main" val="0"/>
                              </a:ext>
                            </a:extLst>
                          </a:blip>
                          <a:srcRect b="17105" l="2" r="-817" t="20260"/>
                          <a:stretch/>
                        </pic:blipFill>
                        <pic:spPr bwMode="auto">
                          <a:xfrm>
                            <a:off x="1123950" y="5238750"/>
                            <a:ext cx="4095115" cy="1906905"/>
                          </a:xfrm>
                          <a:prstGeom prst="rect">
                            <a:avLst/>
                          </a:prstGeom>
                          <a:noFill/>
                          <a:ln>
                            <a:noFill/>
                          </a:ln>
                          <a:extLst>
                            <a:ext uri="{53640926-AAD7-44D8-BBD7-CCE9431645EC}">
                              <a14:shadowObscured xmlns:a14="http://schemas.microsoft.com/office/drawing/2010/main"/>
                            </a:ext>
                          </a:extLst>
                        </pic:spPr>
                      </pic:pic>
                    </wpg:wgp>
                  </a:graphicData>
                </a:graphic>
              </wp:anchor>
            </w:drawing>
          </mc:Choice>
        </mc:AlternateContent>
      </w:r>
    </w:p>
    <w:sectPr w:rsidR="009443FF" w:rsidRPr="009443FF" w:rsidSect="00F64897">
      <w:headerReference r:id="rId72" w:type="even"/>
      <w:headerReference r:id="rId73" w:type="default"/>
      <w:footerReference r:id="rId74" w:type="even"/>
      <w:footerReference r:id="rId75" w:type="default"/>
      <w:headerReference r:id="rId76" w:type="first"/>
      <w:footerReference r:id="rId77" w:type="first"/>
      <w:pgSz w:code="9" w:h="16838" w:w="11906"/>
      <w:pgMar w:bottom="1440" w:footer="708" w:gutter="0" w:header="708"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04160" w14:textId="77777777" w:rsidR="00EA1067" w:rsidRDefault="00EA1067" w:rsidP="00327C18">
      <w:pPr>
        <w:spacing w:after="0" w:line="240" w:lineRule="auto"/>
      </w:pPr>
      <w:r>
        <w:separator/>
      </w:r>
    </w:p>
  </w:endnote>
  <w:endnote w:type="continuationSeparator" w:id="0">
    <w:p w14:paraId="255F6A1E" w14:textId="77777777" w:rsidR="00EA1067" w:rsidRDefault="00EA1067" w:rsidP="00327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00"/>
    <w:family w:val="swiss"/>
    <w:pitch w:val="variable"/>
    <w:sig w:usb0="E7002EFF" w:usb1="D200FDFF" w:usb2="0A24602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8131" w14:textId="77777777" w:rsidR="00D21A82" w:rsidRDefault="00D21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7E1CA" w14:textId="77777777" w:rsidR="00D21A82" w:rsidRDefault="00D21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10CA" w14:textId="77777777" w:rsidR="00D21A82" w:rsidRDefault="00D21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FA20D" w14:textId="77777777" w:rsidR="00EA1067" w:rsidRDefault="00EA1067" w:rsidP="00327C18">
      <w:pPr>
        <w:spacing w:after="0" w:line="240" w:lineRule="auto"/>
      </w:pPr>
      <w:r>
        <w:separator/>
      </w:r>
    </w:p>
  </w:footnote>
  <w:footnote w:type="continuationSeparator" w:id="0">
    <w:p w14:paraId="110F1DCD" w14:textId="77777777" w:rsidR="00EA1067" w:rsidRDefault="00EA1067" w:rsidP="00327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4CB3" w14:textId="6CEE8724" w:rsidR="00D21A82" w:rsidRDefault="00ED2593">
    <w:pPr>
      <w:pStyle w:val="Header"/>
    </w:pPr>
    <w:r>
      <w:rPr>
        <w:noProof/>
      </w:rPr>
      <w:pict w14:anchorId="4B6B4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C213D" w14:textId="10EB41DE" w:rsidR="00D21A82" w:rsidRDefault="00ED2593">
    <w:pPr>
      <w:pStyle w:val="Header"/>
    </w:pPr>
    <w:r>
      <w:rPr>
        <w:noProof/>
      </w:rPr>
      <w:pict w14:anchorId="54105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4860" w14:textId="17BE909C" w:rsidR="00D21A82" w:rsidRDefault="00ED2593">
    <w:pPr>
      <w:pStyle w:val="Header"/>
    </w:pPr>
    <w:r>
      <w:rPr>
        <w:noProof/>
      </w:rPr>
      <w:pict w14:anchorId="29F78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23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AEE32E"/>
    <w:lvl w:ilvl="0" w:tplc="3F9224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000002"/>
    <w:multiLevelType w:val="hybridMultilevel"/>
    <w:tmpl w:val="A7202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hybridMultilevel"/>
    <w:tmpl w:val="A7202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0000004"/>
    <w:multiLevelType w:val="hybridMultilevel"/>
    <w:tmpl w:val="5F26AB2C"/>
    <w:lvl w:ilvl="0" w:tplc="00F4C912">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4" w15:restartNumberingAfterBreak="0">
    <w:nsid w:val="00000006"/>
    <w:multiLevelType w:val="hybridMultilevel"/>
    <w:tmpl w:val="FD429936"/>
    <w:lvl w:ilvl="0" w:tplc="9E64011C">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5" w15:restartNumberingAfterBreak="0">
    <w:nsid w:val="0000000A"/>
    <w:multiLevelType w:val="hybridMultilevel"/>
    <w:tmpl w:val="59822E92"/>
    <w:lvl w:ilvl="0" w:tplc="DFFA39C2">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6" w15:restartNumberingAfterBreak="0">
    <w:nsid w:val="0000000E"/>
    <w:multiLevelType w:val="hybridMultilevel"/>
    <w:tmpl w:val="576AD5D2"/>
    <w:lvl w:ilvl="0" w:tplc="ADC022B2">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7" w15:restartNumberingAfterBreak="0">
    <w:nsid w:val="0000000F"/>
    <w:multiLevelType w:val="hybridMultilevel"/>
    <w:tmpl w:val="BC024478"/>
    <w:lvl w:ilvl="0" w:tplc="46D4899C">
      <w:start w:val="1"/>
      <w:numFmt w:val="decimal"/>
      <w:lvlText w:val="%1."/>
      <w:lvlJc w:val="left"/>
      <w:pPr>
        <w:ind w:left="720" w:hanging="288"/>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0000011"/>
    <w:multiLevelType w:val="hybridMultilevel"/>
    <w:tmpl w:val="E0A4A32A"/>
    <w:lvl w:ilvl="0" w:tplc="D03AB9D0">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9" w15:restartNumberingAfterBreak="0">
    <w:nsid w:val="00000012"/>
    <w:multiLevelType w:val="hybridMultilevel"/>
    <w:tmpl w:val="15B88032"/>
    <w:lvl w:ilvl="0" w:tplc="C9569B44">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10" w15:restartNumberingAfterBreak="0">
    <w:nsid w:val="00000014"/>
    <w:multiLevelType w:val="hybridMultilevel"/>
    <w:tmpl w:val="B3F8B418"/>
    <w:lvl w:ilvl="0" w:tplc="A4945BA2">
      <w:start w:val="1"/>
      <w:numFmt w:val="decimal"/>
      <w:lvlText w:val="%1."/>
      <w:lvlJc w:val="left"/>
      <w:pPr>
        <w:ind w:left="697" w:hanging="360"/>
      </w:pPr>
    </w:lvl>
    <w:lvl w:ilvl="1" w:tplc="04090019">
      <w:start w:val="1"/>
      <w:numFmt w:val="lowerLetter"/>
      <w:lvlText w:val="%2."/>
      <w:lvlJc w:val="left"/>
      <w:pPr>
        <w:ind w:left="1417" w:hanging="360"/>
      </w:pPr>
    </w:lvl>
    <w:lvl w:ilvl="2" w:tplc="0409001B">
      <w:start w:val="1"/>
      <w:numFmt w:val="lowerRoman"/>
      <w:lvlText w:val="%3."/>
      <w:lvlJc w:val="right"/>
      <w:pPr>
        <w:ind w:left="2137" w:hanging="180"/>
      </w:pPr>
    </w:lvl>
    <w:lvl w:ilvl="3" w:tplc="0409000F">
      <w:start w:val="1"/>
      <w:numFmt w:val="decimal"/>
      <w:lvlText w:val="%4."/>
      <w:lvlJc w:val="left"/>
      <w:pPr>
        <w:ind w:left="2857" w:hanging="360"/>
      </w:pPr>
    </w:lvl>
    <w:lvl w:ilvl="4" w:tplc="04090019">
      <w:start w:val="1"/>
      <w:numFmt w:val="lowerLetter"/>
      <w:lvlText w:val="%5."/>
      <w:lvlJc w:val="left"/>
      <w:pPr>
        <w:ind w:left="3577" w:hanging="360"/>
      </w:pPr>
    </w:lvl>
    <w:lvl w:ilvl="5" w:tplc="0409001B">
      <w:start w:val="1"/>
      <w:numFmt w:val="lowerRoman"/>
      <w:lvlText w:val="%6."/>
      <w:lvlJc w:val="right"/>
      <w:pPr>
        <w:ind w:left="4297" w:hanging="180"/>
      </w:pPr>
    </w:lvl>
    <w:lvl w:ilvl="6" w:tplc="0409000F">
      <w:start w:val="1"/>
      <w:numFmt w:val="decimal"/>
      <w:lvlText w:val="%7."/>
      <w:lvlJc w:val="left"/>
      <w:pPr>
        <w:ind w:left="5017" w:hanging="360"/>
      </w:pPr>
    </w:lvl>
    <w:lvl w:ilvl="7" w:tplc="04090019">
      <w:start w:val="1"/>
      <w:numFmt w:val="lowerLetter"/>
      <w:lvlText w:val="%8."/>
      <w:lvlJc w:val="left"/>
      <w:pPr>
        <w:ind w:left="5737" w:hanging="360"/>
      </w:pPr>
    </w:lvl>
    <w:lvl w:ilvl="8" w:tplc="0409001B">
      <w:start w:val="1"/>
      <w:numFmt w:val="lowerRoman"/>
      <w:lvlText w:val="%9."/>
      <w:lvlJc w:val="right"/>
      <w:pPr>
        <w:ind w:left="6457" w:hanging="180"/>
      </w:pPr>
    </w:lvl>
  </w:abstractNum>
  <w:abstractNum w:abstractNumId="11" w15:restartNumberingAfterBreak="0">
    <w:nsid w:val="00000016"/>
    <w:multiLevelType w:val="hybridMultilevel"/>
    <w:tmpl w:val="33AEE32E"/>
    <w:lvl w:ilvl="0" w:tplc="3F9224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01E3578"/>
    <w:multiLevelType w:val="multilevel"/>
    <w:tmpl w:val="DE4A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1A40AF"/>
    <w:multiLevelType w:val="hybridMultilevel"/>
    <w:tmpl w:val="842275A6"/>
    <w:lvl w:ilvl="0" w:tplc="C20852C0">
      <w:start w:val="1"/>
      <w:numFmt w:val="decimal"/>
      <w:lvlText w:val="%1."/>
      <w:lvlJc w:val="left"/>
      <w:pPr>
        <w:ind w:left="1440" w:hanging="360"/>
      </w:pPr>
      <w:rPr>
        <w:rFonts w:hint="default"/>
        <w:b w:val="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0711437E"/>
    <w:multiLevelType w:val="hybridMultilevel"/>
    <w:tmpl w:val="F6DE54F8"/>
    <w:lvl w:ilvl="0" w:tplc="57EA121A">
      <w:start w:val="1"/>
      <w:numFmt w:val="decimal"/>
      <w:lvlText w:val="%1."/>
      <w:lvlJc w:val="left"/>
      <w:pPr>
        <w:ind w:left="1380" w:hanging="360"/>
      </w:pPr>
      <w:rPr>
        <w:rFonts w:hint="default"/>
        <w:b w:val="0"/>
      </w:rPr>
    </w:lvl>
    <w:lvl w:ilvl="1" w:tplc="10090019" w:tentative="1">
      <w:start w:val="1"/>
      <w:numFmt w:val="lowerLetter"/>
      <w:lvlText w:val="%2."/>
      <w:lvlJc w:val="left"/>
      <w:pPr>
        <w:ind w:left="2100" w:hanging="360"/>
      </w:pPr>
    </w:lvl>
    <w:lvl w:ilvl="2" w:tplc="1009001B" w:tentative="1">
      <w:start w:val="1"/>
      <w:numFmt w:val="lowerRoman"/>
      <w:lvlText w:val="%3."/>
      <w:lvlJc w:val="right"/>
      <w:pPr>
        <w:ind w:left="2820" w:hanging="180"/>
      </w:pPr>
    </w:lvl>
    <w:lvl w:ilvl="3" w:tplc="1009000F" w:tentative="1">
      <w:start w:val="1"/>
      <w:numFmt w:val="decimal"/>
      <w:lvlText w:val="%4."/>
      <w:lvlJc w:val="left"/>
      <w:pPr>
        <w:ind w:left="3540" w:hanging="360"/>
      </w:pPr>
    </w:lvl>
    <w:lvl w:ilvl="4" w:tplc="10090019" w:tentative="1">
      <w:start w:val="1"/>
      <w:numFmt w:val="lowerLetter"/>
      <w:lvlText w:val="%5."/>
      <w:lvlJc w:val="left"/>
      <w:pPr>
        <w:ind w:left="4260" w:hanging="360"/>
      </w:pPr>
    </w:lvl>
    <w:lvl w:ilvl="5" w:tplc="1009001B" w:tentative="1">
      <w:start w:val="1"/>
      <w:numFmt w:val="lowerRoman"/>
      <w:lvlText w:val="%6."/>
      <w:lvlJc w:val="right"/>
      <w:pPr>
        <w:ind w:left="4980" w:hanging="180"/>
      </w:pPr>
    </w:lvl>
    <w:lvl w:ilvl="6" w:tplc="1009000F" w:tentative="1">
      <w:start w:val="1"/>
      <w:numFmt w:val="decimal"/>
      <w:lvlText w:val="%7."/>
      <w:lvlJc w:val="left"/>
      <w:pPr>
        <w:ind w:left="5700" w:hanging="360"/>
      </w:pPr>
    </w:lvl>
    <w:lvl w:ilvl="7" w:tplc="10090019" w:tentative="1">
      <w:start w:val="1"/>
      <w:numFmt w:val="lowerLetter"/>
      <w:lvlText w:val="%8."/>
      <w:lvlJc w:val="left"/>
      <w:pPr>
        <w:ind w:left="6420" w:hanging="360"/>
      </w:pPr>
    </w:lvl>
    <w:lvl w:ilvl="8" w:tplc="1009001B" w:tentative="1">
      <w:start w:val="1"/>
      <w:numFmt w:val="lowerRoman"/>
      <w:lvlText w:val="%9."/>
      <w:lvlJc w:val="right"/>
      <w:pPr>
        <w:ind w:left="7140" w:hanging="180"/>
      </w:pPr>
    </w:lvl>
  </w:abstractNum>
  <w:abstractNum w:abstractNumId="15" w15:restartNumberingAfterBreak="0">
    <w:nsid w:val="08887C6E"/>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0F6E2337"/>
    <w:multiLevelType w:val="hybridMultilevel"/>
    <w:tmpl w:val="48EC0B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687647F"/>
    <w:multiLevelType w:val="hybridMultilevel"/>
    <w:tmpl w:val="BFEE9756"/>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ECE05EA"/>
    <w:multiLevelType w:val="hybridMultilevel"/>
    <w:tmpl w:val="29BA29F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1FDE4BDB"/>
    <w:multiLevelType w:val="hybridMultilevel"/>
    <w:tmpl w:val="BCA0E400"/>
    <w:lvl w:ilvl="0" w:tplc="1009000F">
      <w:start w:val="1"/>
      <w:numFmt w:val="decimal"/>
      <w:lvlText w:val="%1."/>
      <w:lvlJc w:val="left"/>
      <w:pPr>
        <w:ind w:left="1440" w:hanging="360"/>
      </w:pPr>
      <w:rPr>
        <w:rFonts w:hint="default"/>
        <w:b w:val="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2C04D95"/>
    <w:multiLevelType w:val="hybridMultilevel"/>
    <w:tmpl w:val="48EC0B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F3759D"/>
    <w:multiLevelType w:val="multilevel"/>
    <w:tmpl w:val="C3FAD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8C60DB"/>
    <w:multiLevelType w:val="multilevel"/>
    <w:tmpl w:val="787474B0"/>
    <w:lvl w:ilvl="0">
      <w:start w:val="1"/>
      <w:numFmt w:val="lowerRoman"/>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CD1CE3"/>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3C68282F"/>
    <w:multiLevelType w:val="multilevel"/>
    <w:tmpl w:val="9C66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C14D9"/>
    <w:multiLevelType w:val="hybridMultilevel"/>
    <w:tmpl w:val="D6CAA4B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34D19A1"/>
    <w:multiLevelType w:val="hybridMultilevel"/>
    <w:tmpl w:val="5BB236B0"/>
    <w:lvl w:ilvl="0" w:tplc="A874FEC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44CD2B2A"/>
    <w:multiLevelType w:val="hybridMultilevel"/>
    <w:tmpl w:val="F6DE54F8"/>
    <w:lvl w:ilvl="0" w:tplc="57EA121A">
      <w:start w:val="1"/>
      <w:numFmt w:val="decimal"/>
      <w:lvlText w:val="%1."/>
      <w:lvlJc w:val="left"/>
      <w:pPr>
        <w:ind w:left="1380" w:hanging="360"/>
      </w:pPr>
      <w:rPr>
        <w:rFonts w:hint="default"/>
        <w:b w:val="0"/>
      </w:rPr>
    </w:lvl>
    <w:lvl w:ilvl="1" w:tplc="10090019" w:tentative="1">
      <w:start w:val="1"/>
      <w:numFmt w:val="lowerLetter"/>
      <w:lvlText w:val="%2."/>
      <w:lvlJc w:val="left"/>
      <w:pPr>
        <w:ind w:left="2100" w:hanging="360"/>
      </w:pPr>
    </w:lvl>
    <w:lvl w:ilvl="2" w:tplc="1009001B" w:tentative="1">
      <w:start w:val="1"/>
      <w:numFmt w:val="lowerRoman"/>
      <w:lvlText w:val="%3."/>
      <w:lvlJc w:val="right"/>
      <w:pPr>
        <w:ind w:left="2820" w:hanging="180"/>
      </w:pPr>
    </w:lvl>
    <w:lvl w:ilvl="3" w:tplc="1009000F" w:tentative="1">
      <w:start w:val="1"/>
      <w:numFmt w:val="decimal"/>
      <w:lvlText w:val="%4."/>
      <w:lvlJc w:val="left"/>
      <w:pPr>
        <w:ind w:left="3540" w:hanging="360"/>
      </w:pPr>
    </w:lvl>
    <w:lvl w:ilvl="4" w:tplc="10090019" w:tentative="1">
      <w:start w:val="1"/>
      <w:numFmt w:val="lowerLetter"/>
      <w:lvlText w:val="%5."/>
      <w:lvlJc w:val="left"/>
      <w:pPr>
        <w:ind w:left="4260" w:hanging="360"/>
      </w:pPr>
    </w:lvl>
    <w:lvl w:ilvl="5" w:tplc="1009001B" w:tentative="1">
      <w:start w:val="1"/>
      <w:numFmt w:val="lowerRoman"/>
      <w:lvlText w:val="%6."/>
      <w:lvlJc w:val="right"/>
      <w:pPr>
        <w:ind w:left="4980" w:hanging="180"/>
      </w:pPr>
    </w:lvl>
    <w:lvl w:ilvl="6" w:tplc="1009000F" w:tentative="1">
      <w:start w:val="1"/>
      <w:numFmt w:val="decimal"/>
      <w:lvlText w:val="%7."/>
      <w:lvlJc w:val="left"/>
      <w:pPr>
        <w:ind w:left="5700" w:hanging="360"/>
      </w:pPr>
    </w:lvl>
    <w:lvl w:ilvl="7" w:tplc="10090019" w:tentative="1">
      <w:start w:val="1"/>
      <w:numFmt w:val="lowerLetter"/>
      <w:lvlText w:val="%8."/>
      <w:lvlJc w:val="left"/>
      <w:pPr>
        <w:ind w:left="6420" w:hanging="360"/>
      </w:pPr>
    </w:lvl>
    <w:lvl w:ilvl="8" w:tplc="1009001B" w:tentative="1">
      <w:start w:val="1"/>
      <w:numFmt w:val="lowerRoman"/>
      <w:lvlText w:val="%9."/>
      <w:lvlJc w:val="right"/>
      <w:pPr>
        <w:ind w:left="7140" w:hanging="180"/>
      </w:pPr>
    </w:lvl>
  </w:abstractNum>
  <w:abstractNum w:abstractNumId="28" w15:restartNumberingAfterBreak="0">
    <w:nsid w:val="4B181DF4"/>
    <w:multiLevelType w:val="multilevel"/>
    <w:tmpl w:val="2FCAC052"/>
    <w:lvl w:ilvl="0">
      <w:start w:val="1"/>
      <w:numFmt w:val="lowerRoman"/>
      <w:lvlText w:val="%1."/>
      <w:lvlJc w:val="left"/>
      <w:pPr>
        <w:tabs>
          <w:tab w:val="num" w:pos="720"/>
        </w:tabs>
        <w:ind w:left="720" w:hanging="360"/>
      </w:pPr>
      <w:rPr>
        <w:rFonts w:ascii="Arial" w:eastAsiaTheme="minorHAnsi"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F2A29"/>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45179EB"/>
    <w:multiLevelType w:val="hybridMultilevel"/>
    <w:tmpl w:val="26A2752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5555C3A"/>
    <w:multiLevelType w:val="hybridMultilevel"/>
    <w:tmpl w:val="48EC0B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5D6364D"/>
    <w:multiLevelType w:val="hybridMultilevel"/>
    <w:tmpl w:val="00AC44E6"/>
    <w:lvl w:ilvl="0" w:tplc="92FC4236">
      <w:start w:val="1"/>
      <w:numFmt w:val="decimal"/>
      <w:lvlText w:val="%1."/>
      <w:lvlJc w:val="left"/>
      <w:pPr>
        <w:ind w:left="1440" w:hanging="360"/>
      </w:pPr>
      <w:rPr>
        <w:b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56D91311"/>
    <w:multiLevelType w:val="hybridMultilevel"/>
    <w:tmpl w:val="257A0EC2"/>
    <w:lvl w:ilvl="0" w:tplc="FE7678E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8921F06"/>
    <w:multiLevelType w:val="hybridMultilevel"/>
    <w:tmpl w:val="C818CCF8"/>
    <w:lvl w:ilvl="0" w:tplc="214CBA1E">
      <w:start w:val="1"/>
      <w:numFmt w:val="decimal"/>
      <w:lvlText w:val="%1."/>
      <w:lvlJc w:val="left"/>
      <w:pPr>
        <w:ind w:left="1140" w:hanging="360"/>
      </w:pPr>
      <w:rPr>
        <w:rFonts w:hint="default"/>
      </w:rPr>
    </w:lvl>
    <w:lvl w:ilvl="1" w:tplc="34090019" w:tentative="1">
      <w:start w:val="1"/>
      <w:numFmt w:val="lowerLetter"/>
      <w:lvlText w:val="%2."/>
      <w:lvlJc w:val="left"/>
      <w:pPr>
        <w:ind w:left="1860" w:hanging="360"/>
      </w:pPr>
    </w:lvl>
    <w:lvl w:ilvl="2" w:tplc="3409001B" w:tentative="1">
      <w:start w:val="1"/>
      <w:numFmt w:val="lowerRoman"/>
      <w:lvlText w:val="%3."/>
      <w:lvlJc w:val="right"/>
      <w:pPr>
        <w:ind w:left="2580" w:hanging="180"/>
      </w:pPr>
    </w:lvl>
    <w:lvl w:ilvl="3" w:tplc="3409000F" w:tentative="1">
      <w:start w:val="1"/>
      <w:numFmt w:val="decimal"/>
      <w:lvlText w:val="%4."/>
      <w:lvlJc w:val="left"/>
      <w:pPr>
        <w:ind w:left="3300" w:hanging="360"/>
      </w:pPr>
    </w:lvl>
    <w:lvl w:ilvl="4" w:tplc="34090019" w:tentative="1">
      <w:start w:val="1"/>
      <w:numFmt w:val="lowerLetter"/>
      <w:lvlText w:val="%5."/>
      <w:lvlJc w:val="left"/>
      <w:pPr>
        <w:ind w:left="4020" w:hanging="360"/>
      </w:pPr>
    </w:lvl>
    <w:lvl w:ilvl="5" w:tplc="3409001B" w:tentative="1">
      <w:start w:val="1"/>
      <w:numFmt w:val="lowerRoman"/>
      <w:lvlText w:val="%6."/>
      <w:lvlJc w:val="right"/>
      <w:pPr>
        <w:ind w:left="4740" w:hanging="180"/>
      </w:pPr>
    </w:lvl>
    <w:lvl w:ilvl="6" w:tplc="3409000F" w:tentative="1">
      <w:start w:val="1"/>
      <w:numFmt w:val="decimal"/>
      <w:lvlText w:val="%7."/>
      <w:lvlJc w:val="left"/>
      <w:pPr>
        <w:ind w:left="5460" w:hanging="360"/>
      </w:pPr>
    </w:lvl>
    <w:lvl w:ilvl="7" w:tplc="34090019" w:tentative="1">
      <w:start w:val="1"/>
      <w:numFmt w:val="lowerLetter"/>
      <w:lvlText w:val="%8."/>
      <w:lvlJc w:val="left"/>
      <w:pPr>
        <w:ind w:left="6180" w:hanging="360"/>
      </w:pPr>
    </w:lvl>
    <w:lvl w:ilvl="8" w:tplc="3409001B" w:tentative="1">
      <w:start w:val="1"/>
      <w:numFmt w:val="lowerRoman"/>
      <w:lvlText w:val="%9."/>
      <w:lvlJc w:val="right"/>
      <w:pPr>
        <w:ind w:left="6900" w:hanging="180"/>
      </w:pPr>
    </w:lvl>
  </w:abstractNum>
  <w:abstractNum w:abstractNumId="35" w15:restartNumberingAfterBreak="0">
    <w:nsid w:val="5906107E"/>
    <w:multiLevelType w:val="hybridMultilevel"/>
    <w:tmpl w:val="772AFD6A"/>
    <w:lvl w:ilvl="0" w:tplc="0D9A1ED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5C2657C7"/>
    <w:multiLevelType w:val="hybridMultilevel"/>
    <w:tmpl w:val="980C8E4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5C312097"/>
    <w:multiLevelType w:val="hybridMultilevel"/>
    <w:tmpl w:val="1FBE367A"/>
    <w:lvl w:ilvl="0" w:tplc="6B3EB486">
      <w:start w:val="1"/>
      <w:numFmt w:val="decimal"/>
      <w:lvlText w:val="%1."/>
      <w:lvlJc w:val="left"/>
      <w:pPr>
        <w:ind w:left="1500" w:hanging="360"/>
      </w:pPr>
      <w:rPr>
        <w:rFonts w:hint="default"/>
        <w:b w:val="0"/>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38" w15:restartNumberingAfterBreak="0">
    <w:nsid w:val="5E49730B"/>
    <w:multiLevelType w:val="multilevel"/>
    <w:tmpl w:val="8BC4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1E501D"/>
    <w:multiLevelType w:val="hybridMultilevel"/>
    <w:tmpl w:val="F6DE54F8"/>
    <w:lvl w:ilvl="0" w:tplc="57EA121A">
      <w:start w:val="1"/>
      <w:numFmt w:val="decimal"/>
      <w:lvlText w:val="%1."/>
      <w:lvlJc w:val="left"/>
      <w:pPr>
        <w:ind w:left="1380" w:hanging="360"/>
      </w:pPr>
      <w:rPr>
        <w:rFonts w:hint="default"/>
        <w:b w:val="0"/>
      </w:rPr>
    </w:lvl>
    <w:lvl w:ilvl="1" w:tplc="10090019" w:tentative="1">
      <w:start w:val="1"/>
      <w:numFmt w:val="lowerLetter"/>
      <w:lvlText w:val="%2."/>
      <w:lvlJc w:val="left"/>
      <w:pPr>
        <w:ind w:left="2100" w:hanging="360"/>
      </w:pPr>
    </w:lvl>
    <w:lvl w:ilvl="2" w:tplc="1009001B" w:tentative="1">
      <w:start w:val="1"/>
      <w:numFmt w:val="lowerRoman"/>
      <w:lvlText w:val="%3."/>
      <w:lvlJc w:val="right"/>
      <w:pPr>
        <w:ind w:left="2820" w:hanging="180"/>
      </w:pPr>
    </w:lvl>
    <w:lvl w:ilvl="3" w:tplc="1009000F" w:tentative="1">
      <w:start w:val="1"/>
      <w:numFmt w:val="decimal"/>
      <w:lvlText w:val="%4."/>
      <w:lvlJc w:val="left"/>
      <w:pPr>
        <w:ind w:left="3540" w:hanging="360"/>
      </w:pPr>
    </w:lvl>
    <w:lvl w:ilvl="4" w:tplc="10090019" w:tentative="1">
      <w:start w:val="1"/>
      <w:numFmt w:val="lowerLetter"/>
      <w:lvlText w:val="%5."/>
      <w:lvlJc w:val="left"/>
      <w:pPr>
        <w:ind w:left="4260" w:hanging="360"/>
      </w:pPr>
    </w:lvl>
    <w:lvl w:ilvl="5" w:tplc="1009001B" w:tentative="1">
      <w:start w:val="1"/>
      <w:numFmt w:val="lowerRoman"/>
      <w:lvlText w:val="%6."/>
      <w:lvlJc w:val="right"/>
      <w:pPr>
        <w:ind w:left="4980" w:hanging="180"/>
      </w:pPr>
    </w:lvl>
    <w:lvl w:ilvl="6" w:tplc="1009000F" w:tentative="1">
      <w:start w:val="1"/>
      <w:numFmt w:val="decimal"/>
      <w:lvlText w:val="%7."/>
      <w:lvlJc w:val="left"/>
      <w:pPr>
        <w:ind w:left="5700" w:hanging="360"/>
      </w:pPr>
    </w:lvl>
    <w:lvl w:ilvl="7" w:tplc="10090019" w:tentative="1">
      <w:start w:val="1"/>
      <w:numFmt w:val="lowerLetter"/>
      <w:lvlText w:val="%8."/>
      <w:lvlJc w:val="left"/>
      <w:pPr>
        <w:ind w:left="6420" w:hanging="360"/>
      </w:pPr>
    </w:lvl>
    <w:lvl w:ilvl="8" w:tplc="1009001B" w:tentative="1">
      <w:start w:val="1"/>
      <w:numFmt w:val="lowerRoman"/>
      <w:lvlText w:val="%9."/>
      <w:lvlJc w:val="right"/>
      <w:pPr>
        <w:ind w:left="7140" w:hanging="180"/>
      </w:pPr>
    </w:lvl>
  </w:abstractNum>
  <w:abstractNum w:abstractNumId="40" w15:restartNumberingAfterBreak="0">
    <w:nsid w:val="69801560"/>
    <w:multiLevelType w:val="hybridMultilevel"/>
    <w:tmpl w:val="1D42AD6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1D0E5D"/>
    <w:multiLevelType w:val="hybridMultilevel"/>
    <w:tmpl w:val="5742EAFE"/>
    <w:lvl w:ilvl="0" w:tplc="82905654">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00E10D1"/>
    <w:multiLevelType w:val="hybridMultilevel"/>
    <w:tmpl w:val="5492C0A0"/>
    <w:lvl w:ilvl="0" w:tplc="D21C1EAE">
      <w:start w:val="1"/>
      <w:numFmt w:val="decimal"/>
      <w:lvlText w:val="%1."/>
      <w:lvlJc w:val="left"/>
      <w:pPr>
        <w:ind w:left="1080" w:hanging="360"/>
      </w:pPr>
      <w:rPr>
        <w:rFonts w:eastAsia="Times New Roman"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3" w15:restartNumberingAfterBreak="0">
    <w:nsid w:val="737C2F9C"/>
    <w:multiLevelType w:val="hybridMultilevel"/>
    <w:tmpl w:val="545A89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44435DC"/>
    <w:multiLevelType w:val="hybridMultilevel"/>
    <w:tmpl w:val="48EC0B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49C527B"/>
    <w:multiLevelType w:val="hybridMultilevel"/>
    <w:tmpl w:val="A78C211A"/>
    <w:lvl w:ilvl="0" w:tplc="815881D8">
      <w:start w:val="1"/>
      <w:numFmt w:val="decimal"/>
      <w:lvlText w:val="%1."/>
      <w:lvlJc w:val="left"/>
      <w:pPr>
        <w:ind w:left="1440" w:hanging="360"/>
      </w:pPr>
      <w:rPr>
        <w:rFonts w:hint="default"/>
        <w:b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783F4FF0"/>
    <w:multiLevelType w:val="multilevel"/>
    <w:tmpl w:val="C1069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22"/>
  </w:num>
  <w:num w:numId="3">
    <w:abstractNumId w:val="24"/>
  </w:num>
  <w:num w:numId="4">
    <w:abstractNumId w:val="31"/>
  </w:num>
  <w:num w:numId="5">
    <w:abstractNumId w:val="44"/>
  </w:num>
  <w:num w:numId="6">
    <w:abstractNumId w:val="16"/>
  </w:num>
  <w:num w:numId="7">
    <w:abstractNumId w:val="20"/>
  </w:num>
  <w:num w:numId="8">
    <w:abstractNumId w:val="30"/>
  </w:num>
  <w:num w:numId="9">
    <w:abstractNumId w:val="19"/>
  </w:num>
  <w:num w:numId="10">
    <w:abstractNumId w:val="32"/>
  </w:num>
  <w:num w:numId="11">
    <w:abstractNumId w:val="45"/>
  </w:num>
  <w:num w:numId="12">
    <w:abstractNumId w:val="27"/>
  </w:num>
  <w:num w:numId="13">
    <w:abstractNumId w:val="39"/>
  </w:num>
  <w:num w:numId="14">
    <w:abstractNumId w:val="14"/>
  </w:num>
  <w:num w:numId="15">
    <w:abstractNumId w:val="26"/>
  </w:num>
  <w:num w:numId="16">
    <w:abstractNumId w:val="35"/>
  </w:num>
  <w:num w:numId="17">
    <w:abstractNumId w:val="13"/>
  </w:num>
  <w:num w:numId="18">
    <w:abstractNumId w:val="37"/>
  </w:num>
  <w:num w:numId="19">
    <w:abstractNumId w:val="33"/>
  </w:num>
  <w:num w:numId="20">
    <w:abstractNumId w:val="46"/>
  </w:num>
  <w:num w:numId="21">
    <w:abstractNumId w:val="12"/>
  </w:num>
  <w:num w:numId="22">
    <w:abstractNumId w:val="28"/>
  </w:num>
  <w:num w:numId="23">
    <w:abstractNumId w:val="2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5"/>
  </w:num>
  <w:num w:numId="38">
    <w:abstractNumId w:val="42"/>
  </w:num>
  <w:num w:numId="39">
    <w:abstractNumId w:val="18"/>
  </w:num>
  <w:num w:numId="40">
    <w:abstractNumId w:val="15"/>
  </w:num>
  <w:num w:numId="41">
    <w:abstractNumId w:val="36"/>
  </w:num>
  <w:num w:numId="42">
    <w:abstractNumId w:val="29"/>
  </w:num>
  <w:num w:numId="43">
    <w:abstractNumId w:val="40"/>
  </w:num>
  <w:num w:numId="44">
    <w:abstractNumId w:val="23"/>
  </w:num>
  <w:num w:numId="45">
    <w:abstractNumId w:val="34"/>
  </w:num>
  <w:num w:numId="46">
    <w:abstractNumId w:val="17"/>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yNjayMDSzNDSyMLNQ0lEKTi0uzszPAykwrAUAIVFeMSwAAAA="/>
  </w:docVars>
  <w:rsids>
    <w:rsidRoot w:val="00C80E31"/>
    <w:rsid w:val="00000100"/>
    <w:rsid w:val="00027D09"/>
    <w:rsid w:val="00035130"/>
    <w:rsid w:val="00042924"/>
    <w:rsid w:val="000845A5"/>
    <w:rsid w:val="000B195B"/>
    <w:rsid w:val="000B286E"/>
    <w:rsid w:val="000B546E"/>
    <w:rsid w:val="000C4A39"/>
    <w:rsid w:val="000D23F4"/>
    <w:rsid w:val="00112957"/>
    <w:rsid w:val="0012255A"/>
    <w:rsid w:val="00150E93"/>
    <w:rsid w:val="0015357B"/>
    <w:rsid w:val="00157926"/>
    <w:rsid w:val="00162371"/>
    <w:rsid w:val="001728D0"/>
    <w:rsid w:val="00182361"/>
    <w:rsid w:val="00182B65"/>
    <w:rsid w:val="001B21C2"/>
    <w:rsid w:val="001C3245"/>
    <w:rsid w:val="001C45FE"/>
    <w:rsid w:val="001C7446"/>
    <w:rsid w:val="001D1242"/>
    <w:rsid w:val="001D1C51"/>
    <w:rsid w:val="00205A3F"/>
    <w:rsid w:val="00226885"/>
    <w:rsid w:val="00231210"/>
    <w:rsid w:val="0026417B"/>
    <w:rsid w:val="00297851"/>
    <w:rsid w:val="002A4DD8"/>
    <w:rsid w:val="002A67F7"/>
    <w:rsid w:val="002B2405"/>
    <w:rsid w:val="002D6F7D"/>
    <w:rsid w:val="002F7844"/>
    <w:rsid w:val="003013EC"/>
    <w:rsid w:val="00324D71"/>
    <w:rsid w:val="00327C18"/>
    <w:rsid w:val="00342B02"/>
    <w:rsid w:val="00356DAE"/>
    <w:rsid w:val="00373E52"/>
    <w:rsid w:val="00383CF8"/>
    <w:rsid w:val="003A02D5"/>
    <w:rsid w:val="003A0BFF"/>
    <w:rsid w:val="003C420C"/>
    <w:rsid w:val="003C56B3"/>
    <w:rsid w:val="003D0AB0"/>
    <w:rsid w:val="00424E50"/>
    <w:rsid w:val="00425035"/>
    <w:rsid w:val="00427886"/>
    <w:rsid w:val="0043526C"/>
    <w:rsid w:val="00437B1E"/>
    <w:rsid w:val="00462D73"/>
    <w:rsid w:val="00481A20"/>
    <w:rsid w:val="004A7D43"/>
    <w:rsid w:val="004B5598"/>
    <w:rsid w:val="0050373A"/>
    <w:rsid w:val="005112EA"/>
    <w:rsid w:val="00533F7D"/>
    <w:rsid w:val="005D30BB"/>
    <w:rsid w:val="005D4687"/>
    <w:rsid w:val="00621956"/>
    <w:rsid w:val="00636EEA"/>
    <w:rsid w:val="00670313"/>
    <w:rsid w:val="0069344B"/>
    <w:rsid w:val="0069473C"/>
    <w:rsid w:val="006A0EF5"/>
    <w:rsid w:val="0073537D"/>
    <w:rsid w:val="007375FA"/>
    <w:rsid w:val="00765F95"/>
    <w:rsid w:val="00783ACD"/>
    <w:rsid w:val="00787CC3"/>
    <w:rsid w:val="00796AC4"/>
    <w:rsid w:val="007A4048"/>
    <w:rsid w:val="007A7364"/>
    <w:rsid w:val="007F6D2C"/>
    <w:rsid w:val="007F7BD6"/>
    <w:rsid w:val="00814FF0"/>
    <w:rsid w:val="00817DF0"/>
    <w:rsid w:val="008673B5"/>
    <w:rsid w:val="008803C9"/>
    <w:rsid w:val="008B17C9"/>
    <w:rsid w:val="008C2DDE"/>
    <w:rsid w:val="00910370"/>
    <w:rsid w:val="009443FF"/>
    <w:rsid w:val="00946477"/>
    <w:rsid w:val="0097142C"/>
    <w:rsid w:val="009873FE"/>
    <w:rsid w:val="009B6E85"/>
    <w:rsid w:val="009B73CB"/>
    <w:rsid w:val="009C32D1"/>
    <w:rsid w:val="009D509C"/>
    <w:rsid w:val="00A2475A"/>
    <w:rsid w:val="00A26A33"/>
    <w:rsid w:val="00A525A4"/>
    <w:rsid w:val="00A77EFE"/>
    <w:rsid w:val="00A93371"/>
    <w:rsid w:val="00AC0A12"/>
    <w:rsid w:val="00B058AA"/>
    <w:rsid w:val="00B05D39"/>
    <w:rsid w:val="00B41D6B"/>
    <w:rsid w:val="00B918FA"/>
    <w:rsid w:val="00B92A7D"/>
    <w:rsid w:val="00BC466C"/>
    <w:rsid w:val="00BD32CC"/>
    <w:rsid w:val="00BF4C28"/>
    <w:rsid w:val="00C11C91"/>
    <w:rsid w:val="00C12391"/>
    <w:rsid w:val="00C3482D"/>
    <w:rsid w:val="00C50453"/>
    <w:rsid w:val="00C80E31"/>
    <w:rsid w:val="00C84261"/>
    <w:rsid w:val="00CB74CF"/>
    <w:rsid w:val="00CD2050"/>
    <w:rsid w:val="00CD370D"/>
    <w:rsid w:val="00CE3B1C"/>
    <w:rsid w:val="00CF450B"/>
    <w:rsid w:val="00CF5F96"/>
    <w:rsid w:val="00D21A82"/>
    <w:rsid w:val="00D5732A"/>
    <w:rsid w:val="00D81E31"/>
    <w:rsid w:val="00D92411"/>
    <w:rsid w:val="00DA1E9E"/>
    <w:rsid w:val="00DA2EE9"/>
    <w:rsid w:val="00DB7695"/>
    <w:rsid w:val="00DF4829"/>
    <w:rsid w:val="00E00B95"/>
    <w:rsid w:val="00E01EB7"/>
    <w:rsid w:val="00E114A7"/>
    <w:rsid w:val="00E118D2"/>
    <w:rsid w:val="00E1435A"/>
    <w:rsid w:val="00E148C4"/>
    <w:rsid w:val="00E25F81"/>
    <w:rsid w:val="00E56531"/>
    <w:rsid w:val="00E81BF4"/>
    <w:rsid w:val="00EA1067"/>
    <w:rsid w:val="00ED2593"/>
    <w:rsid w:val="00EF1846"/>
    <w:rsid w:val="00EF7F90"/>
    <w:rsid w:val="00F32FFF"/>
    <w:rsid w:val="00F41D23"/>
    <w:rsid w:val="00F55BB5"/>
    <w:rsid w:val="00F64897"/>
    <w:rsid w:val="00F67832"/>
    <w:rsid w:val="00F765B4"/>
    <w:rsid w:val="00F82276"/>
    <w:rsid w:val="00F97645"/>
    <w:rsid w:val="00FA3C27"/>
    <w:rsid w:val="00FA7074"/>
    <w:rsid w:val="00FC421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C43FB8"/>
  <w15:chartTrackingRefBased/>
  <w15:docId w15:val="{ABF297A8-0B93-418B-B614-8C34B2FF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E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80E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0E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80E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0E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80E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80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C80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E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80E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0E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80E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0E3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C80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80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C80E31"/>
    <w:rPr>
      <w:rFonts w:eastAsiaTheme="majorEastAsia" w:cstheme="majorBidi"/>
      <w:color w:val="272727" w:themeColor="text1" w:themeTint="D8"/>
    </w:rPr>
  </w:style>
  <w:style w:type="paragraph" w:styleId="Title">
    <w:name w:val="Title"/>
    <w:basedOn w:val="Normal"/>
    <w:next w:val="Normal"/>
    <w:link w:val="TitleChar"/>
    <w:uiPriority w:val="10"/>
    <w:qFormat/>
    <w:rsid w:val="00C80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E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E31"/>
    <w:pPr>
      <w:spacing w:before="160"/>
      <w:jc w:val="center"/>
    </w:pPr>
    <w:rPr>
      <w:i/>
      <w:iCs/>
      <w:color w:val="404040" w:themeColor="text1" w:themeTint="BF"/>
    </w:rPr>
  </w:style>
  <w:style w:type="character" w:customStyle="1" w:styleId="QuoteChar">
    <w:name w:val="Quote Char"/>
    <w:basedOn w:val="DefaultParagraphFont"/>
    <w:link w:val="Quote"/>
    <w:uiPriority w:val="29"/>
    <w:rsid w:val="00C80E31"/>
    <w:rPr>
      <w:i/>
      <w:iCs/>
      <w:color w:val="404040" w:themeColor="text1" w:themeTint="BF"/>
    </w:rPr>
  </w:style>
  <w:style w:type="paragraph" w:styleId="ListParagraph">
    <w:name w:val="List Paragraph"/>
    <w:basedOn w:val="Normal"/>
    <w:uiPriority w:val="34"/>
    <w:qFormat/>
    <w:rsid w:val="00C80E31"/>
    <w:pPr>
      <w:ind w:left="720"/>
      <w:contextualSpacing/>
    </w:pPr>
  </w:style>
  <w:style w:type="character" w:styleId="IntenseEmphasis">
    <w:name w:val="Intense Emphasis"/>
    <w:basedOn w:val="DefaultParagraphFont"/>
    <w:uiPriority w:val="21"/>
    <w:qFormat/>
    <w:rsid w:val="00C80E31"/>
    <w:rPr>
      <w:i/>
      <w:iCs/>
      <w:color w:val="2F5496" w:themeColor="accent1" w:themeShade="BF"/>
    </w:rPr>
  </w:style>
  <w:style w:type="paragraph" w:styleId="IntenseQuote">
    <w:name w:val="Intense Quote"/>
    <w:basedOn w:val="Normal"/>
    <w:next w:val="Normal"/>
    <w:link w:val="IntenseQuoteChar"/>
    <w:uiPriority w:val="30"/>
    <w:qFormat/>
    <w:rsid w:val="00C80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E31"/>
    <w:rPr>
      <w:i/>
      <w:iCs/>
      <w:color w:val="2F5496" w:themeColor="accent1" w:themeShade="BF"/>
    </w:rPr>
  </w:style>
  <w:style w:type="character" w:styleId="IntenseReference">
    <w:name w:val="Intense Reference"/>
    <w:basedOn w:val="DefaultParagraphFont"/>
    <w:uiPriority w:val="32"/>
    <w:qFormat/>
    <w:rsid w:val="00C80E31"/>
    <w:rPr>
      <w:b/>
      <w:bCs/>
      <w:smallCaps/>
      <w:color w:val="2F5496" w:themeColor="accent1" w:themeShade="BF"/>
      <w:spacing w:val="5"/>
    </w:rPr>
  </w:style>
  <w:style w:type="paragraph" w:customStyle="1" w:styleId="Head1">
    <w:name w:val="Head1"/>
    <w:basedOn w:val="Normal"/>
    <w:rsid w:val="0043526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ConcHead">
    <w:name w:val="Conc Head"/>
    <w:basedOn w:val="Normal"/>
    <w:rsid w:val="00DA1E9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2B2405"/>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E1435A"/>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946477"/>
    <w:rPr>
      <w:color w:val="0563C1" w:themeColor="hyperlink"/>
      <w:u w:val="single"/>
    </w:rPr>
  </w:style>
  <w:style w:type="character" w:customStyle="1" w:styleId="UnresolvedMention1">
    <w:name w:val="Unresolved Mention1"/>
    <w:basedOn w:val="DefaultParagraphFont"/>
    <w:uiPriority w:val="99"/>
    <w:semiHidden/>
    <w:unhideWhenUsed/>
    <w:rsid w:val="00946477"/>
    <w:rPr>
      <w:color w:val="605E5C"/>
      <w:shd w:val="clear" w:color="auto" w:fill="E1DFDD"/>
    </w:rPr>
  </w:style>
  <w:style w:type="paragraph" w:styleId="NoSpacing">
    <w:name w:val="No Spacing"/>
    <w:uiPriority w:val="1"/>
    <w:qFormat/>
    <w:rsid w:val="007A4048"/>
    <w:pPr>
      <w:spacing w:after="0" w:line="240" w:lineRule="auto"/>
    </w:pPr>
    <w:rPr>
      <w:rFonts w:ascii="Calibri" w:eastAsia="Calibri" w:hAnsi="Calibri" w:cs="Times New Roman"/>
      <w:kern w:val="0"/>
      <w:lang w:val="en-US"/>
      <w14:ligatures w14:val="none"/>
    </w:rPr>
  </w:style>
  <w:style w:type="paragraph" w:customStyle="1" w:styleId="Author">
    <w:name w:val="Author"/>
    <w:basedOn w:val="Normal"/>
    <w:rsid w:val="00F6489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F64897"/>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327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C18"/>
  </w:style>
  <w:style w:type="paragraph" w:styleId="Footer">
    <w:name w:val="footer"/>
    <w:basedOn w:val="Normal"/>
    <w:link w:val="FooterChar"/>
    <w:uiPriority w:val="99"/>
    <w:unhideWhenUsed/>
    <w:rsid w:val="00327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C18"/>
  </w:style>
  <w:style w:type="table" w:styleId="TableGrid">
    <w:name w:val="Table Grid"/>
    <w:basedOn w:val="TableNormal"/>
    <w:uiPriority w:val="59"/>
    <w:rsid w:val="00324D71"/>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32D1"/>
    <w:rPr>
      <w:color w:val="605E5C"/>
      <w:shd w:val="clear" w:color="auto" w:fill="E1DFDD"/>
    </w:rPr>
  </w:style>
  <w:style w:type="numbering" w:customStyle="1" w:styleId="NoList1">
    <w:name w:val="No List1"/>
    <w:next w:val="NoList"/>
    <w:uiPriority w:val="99"/>
    <w:semiHidden/>
    <w:unhideWhenUsed/>
    <w:rsid w:val="00A77EFE"/>
  </w:style>
  <w:style w:type="character" w:styleId="PageNumber">
    <w:name w:val="page number"/>
    <w:basedOn w:val="DefaultParagraphFont"/>
    <w:rsid w:val="00A77EFE"/>
  </w:style>
  <w:style w:type="paragraph" w:styleId="NormalWeb">
    <w:name w:val="Normal (Web)"/>
    <w:basedOn w:val="Normal"/>
    <w:uiPriority w:val="99"/>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BodyTextIndent">
    <w:name w:val="Body Text Indent"/>
    <w:basedOn w:val="Normal"/>
    <w:link w:val="BodyTextIndentChar"/>
    <w:rsid w:val="00A77EFE"/>
    <w:pPr>
      <w:spacing w:after="120" w:line="240" w:lineRule="auto"/>
      <w:ind w:left="360"/>
    </w:pPr>
    <w:rPr>
      <w:rFonts w:ascii="Times New Roman" w:eastAsia="Times New Roman" w:hAnsi="Times New Roman" w:cs="Times New Roman"/>
      <w:kern w:val="0"/>
      <w:sz w:val="24"/>
      <w:szCs w:val="24"/>
      <w:lang w:eastAsia="en-PH"/>
      <w14:ligatures w14:val="none"/>
    </w:rPr>
  </w:style>
  <w:style w:type="character" w:customStyle="1" w:styleId="BodyTextIndentChar">
    <w:name w:val="Body Text Indent Char"/>
    <w:basedOn w:val="DefaultParagraphFont"/>
    <w:link w:val="BodyTextIndent"/>
    <w:rsid w:val="00A77EFE"/>
    <w:rPr>
      <w:rFonts w:ascii="Times New Roman" w:eastAsia="Times New Roman" w:hAnsi="Times New Roman" w:cs="Times New Roman"/>
      <w:kern w:val="0"/>
      <w:sz w:val="24"/>
      <w:szCs w:val="24"/>
      <w:lang w:eastAsia="en-PH"/>
      <w14:ligatures w14:val="none"/>
    </w:rPr>
  </w:style>
  <w:style w:type="character" w:customStyle="1" w:styleId="style41">
    <w:name w:val="style41"/>
    <w:rsid w:val="00A77EFE"/>
    <w:rPr>
      <w:sz w:val="20"/>
      <w:szCs w:val="20"/>
    </w:rPr>
  </w:style>
  <w:style w:type="paragraph" w:customStyle="1" w:styleId="p2">
    <w:name w:val="p2"/>
    <w:basedOn w:val="Normal"/>
    <w:rsid w:val="00A77EFE"/>
    <w:pPr>
      <w:widowControl w:val="0"/>
      <w:tabs>
        <w:tab w:val="left" w:pos="1820"/>
      </w:tabs>
      <w:autoSpaceDE w:val="0"/>
      <w:autoSpaceDN w:val="0"/>
      <w:adjustRightInd w:val="0"/>
      <w:spacing w:after="0" w:line="280" w:lineRule="atLeast"/>
      <w:ind w:left="540"/>
    </w:pPr>
    <w:rPr>
      <w:rFonts w:ascii="Times New Roman" w:eastAsia="Times New Roman" w:hAnsi="Times New Roman" w:cs="Times New Roman"/>
      <w:kern w:val="0"/>
      <w:sz w:val="24"/>
      <w:szCs w:val="24"/>
      <w:lang w:eastAsia="en-PH"/>
      <w14:ligatures w14:val="none"/>
    </w:rPr>
  </w:style>
  <w:style w:type="paragraph" w:customStyle="1" w:styleId="p7">
    <w:name w:val="p7"/>
    <w:basedOn w:val="Normal"/>
    <w:rsid w:val="00A77EFE"/>
    <w:pPr>
      <w:widowControl w:val="0"/>
      <w:tabs>
        <w:tab w:val="left" w:pos="1800"/>
      </w:tabs>
      <w:autoSpaceDE w:val="0"/>
      <w:autoSpaceDN w:val="0"/>
      <w:adjustRightInd w:val="0"/>
      <w:spacing w:after="0" w:line="260" w:lineRule="atLeast"/>
      <w:ind w:left="520"/>
    </w:pPr>
    <w:rPr>
      <w:rFonts w:ascii="Times New Roman" w:eastAsia="Times New Roman" w:hAnsi="Times New Roman" w:cs="Times New Roman"/>
      <w:kern w:val="0"/>
      <w:sz w:val="24"/>
      <w:szCs w:val="24"/>
      <w:lang w:eastAsia="en-PH"/>
      <w14:ligatures w14:val="none"/>
    </w:rPr>
  </w:style>
  <w:style w:type="paragraph" w:customStyle="1" w:styleId="p9">
    <w:name w:val="p9"/>
    <w:basedOn w:val="Normal"/>
    <w:rsid w:val="00A77EFE"/>
    <w:pPr>
      <w:widowControl w:val="0"/>
      <w:tabs>
        <w:tab w:val="left" w:pos="720"/>
      </w:tabs>
      <w:autoSpaceDE w:val="0"/>
      <w:autoSpaceDN w:val="0"/>
      <w:adjustRightInd w:val="0"/>
      <w:spacing w:after="0" w:line="280" w:lineRule="atLeast"/>
    </w:pPr>
    <w:rPr>
      <w:rFonts w:ascii="Times New Roman" w:eastAsia="Times New Roman" w:hAnsi="Times New Roman" w:cs="Times New Roman"/>
      <w:kern w:val="0"/>
      <w:sz w:val="24"/>
      <w:szCs w:val="24"/>
      <w:lang w:eastAsia="en-PH"/>
      <w14:ligatures w14:val="none"/>
    </w:rPr>
  </w:style>
  <w:style w:type="character" w:customStyle="1" w:styleId="h1">
    <w:name w:val="h1"/>
    <w:basedOn w:val="DefaultParagraphFont"/>
    <w:rsid w:val="00A77EFE"/>
  </w:style>
  <w:style w:type="character" w:customStyle="1" w:styleId="h2">
    <w:name w:val="h2"/>
    <w:basedOn w:val="DefaultParagraphFont"/>
    <w:rsid w:val="00A77EFE"/>
  </w:style>
  <w:style w:type="character" w:styleId="Strong">
    <w:name w:val="Strong"/>
    <w:uiPriority w:val="22"/>
    <w:qFormat/>
    <w:rsid w:val="00A77EFE"/>
    <w:rPr>
      <w:b/>
      <w:bCs/>
    </w:rPr>
  </w:style>
  <w:style w:type="paragraph" w:customStyle="1" w:styleId="Normal1">
    <w:name w:val="Normal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ft3">
    <w:name w:val="ft3"/>
    <w:basedOn w:val="DefaultParagraphFont"/>
    <w:rsid w:val="00A77EFE"/>
  </w:style>
  <w:style w:type="character" w:customStyle="1" w:styleId="ft10">
    <w:name w:val="ft10"/>
    <w:basedOn w:val="DefaultParagraphFont"/>
    <w:rsid w:val="00A77EFE"/>
  </w:style>
  <w:style w:type="character" w:customStyle="1" w:styleId="ft11">
    <w:name w:val="ft11"/>
    <w:basedOn w:val="DefaultParagraphFont"/>
    <w:rsid w:val="00A77EFE"/>
  </w:style>
  <w:style w:type="character" w:customStyle="1" w:styleId="ft5">
    <w:name w:val="ft5"/>
    <w:basedOn w:val="DefaultParagraphFont"/>
    <w:rsid w:val="00A77EFE"/>
  </w:style>
  <w:style w:type="character" w:customStyle="1" w:styleId="ft6">
    <w:name w:val="ft6"/>
    <w:basedOn w:val="DefaultParagraphFont"/>
    <w:rsid w:val="00A77EFE"/>
  </w:style>
  <w:style w:type="character" w:customStyle="1" w:styleId="ft0">
    <w:name w:val="ft0"/>
    <w:basedOn w:val="DefaultParagraphFont"/>
    <w:rsid w:val="00A77EFE"/>
  </w:style>
  <w:style w:type="character" w:customStyle="1" w:styleId="ft131">
    <w:name w:val="ft131"/>
    <w:rsid w:val="00A77EFE"/>
    <w:rPr>
      <w:rFonts w:ascii="Times" w:hAnsi="Times" w:hint="default"/>
      <w:color w:val="000000"/>
      <w:sz w:val="20"/>
      <w:szCs w:val="20"/>
    </w:rPr>
  </w:style>
  <w:style w:type="character" w:customStyle="1" w:styleId="ft13">
    <w:name w:val="ft13"/>
    <w:basedOn w:val="DefaultParagraphFont"/>
    <w:rsid w:val="00A77EFE"/>
  </w:style>
  <w:style w:type="paragraph" w:styleId="BalloonText">
    <w:name w:val="Balloon Text"/>
    <w:basedOn w:val="Normal"/>
    <w:link w:val="BalloonTextChar"/>
    <w:uiPriority w:val="99"/>
    <w:semiHidden/>
    <w:unhideWhenUsed/>
    <w:rsid w:val="00A77EFE"/>
    <w:pPr>
      <w:spacing w:after="0" w:line="240" w:lineRule="auto"/>
    </w:pPr>
    <w:rPr>
      <w:rFonts w:ascii="Tahoma" w:eastAsia="Times New Roman" w:hAnsi="Tahoma" w:cs="Tahoma"/>
      <w:kern w:val="0"/>
      <w:sz w:val="16"/>
      <w:szCs w:val="16"/>
      <w:lang w:eastAsia="en-PH"/>
      <w14:ligatures w14:val="none"/>
    </w:rPr>
  </w:style>
  <w:style w:type="character" w:customStyle="1" w:styleId="BalloonTextChar">
    <w:name w:val="Balloon Text Char"/>
    <w:basedOn w:val="DefaultParagraphFont"/>
    <w:link w:val="BalloonText"/>
    <w:uiPriority w:val="99"/>
    <w:semiHidden/>
    <w:rsid w:val="00A77EFE"/>
    <w:rPr>
      <w:rFonts w:ascii="Tahoma" w:eastAsia="Times New Roman" w:hAnsi="Tahoma" w:cs="Tahoma"/>
      <w:kern w:val="0"/>
      <w:sz w:val="16"/>
      <w:szCs w:val="16"/>
      <w:lang w:eastAsia="en-PH"/>
      <w14:ligatures w14:val="none"/>
    </w:rPr>
  </w:style>
  <w:style w:type="paragraph" w:styleId="BodyText">
    <w:name w:val="Body Text"/>
    <w:basedOn w:val="Normal"/>
    <w:link w:val="BodyTextChar"/>
    <w:rsid w:val="00A77EFE"/>
    <w:pPr>
      <w:spacing w:after="0" w:line="240" w:lineRule="auto"/>
    </w:pPr>
    <w:rPr>
      <w:rFonts w:ascii="Times New Roman" w:eastAsia="Times New Roman" w:hAnsi="Times New Roman" w:cs="Times New Roman"/>
      <w:kern w:val="0"/>
      <w:sz w:val="24"/>
      <w:szCs w:val="24"/>
      <w:lang w:val="en-GB" w:eastAsia="en-GB"/>
      <w14:ligatures w14:val="none"/>
    </w:rPr>
  </w:style>
  <w:style w:type="character" w:customStyle="1" w:styleId="BodyTextChar">
    <w:name w:val="Body Text Char"/>
    <w:basedOn w:val="DefaultParagraphFont"/>
    <w:link w:val="BodyText"/>
    <w:rsid w:val="00A77EFE"/>
    <w:rPr>
      <w:rFonts w:ascii="Times New Roman" w:eastAsia="Times New Roman" w:hAnsi="Times New Roman" w:cs="Times New Roman"/>
      <w:kern w:val="0"/>
      <w:sz w:val="24"/>
      <w:szCs w:val="24"/>
      <w:lang w:val="en-GB" w:eastAsia="en-GB"/>
      <w14:ligatures w14:val="none"/>
    </w:rPr>
  </w:style>
  <w:style w:type="character" w:customStyle="1" w:styleId="spelle">
    <w:name w:val="spelle"/>
    <w:basedOn w:val="DefaultParagraphFont"/>
    <w:rsid w:val="00A77EFE"/>
  </w:style>
  <w:style w:type="paragraph" w:customStyle="1" w:styleId="Default">
    <w:name w:val="Default"/>
    <w:rsid w:val="00A77EFE"/>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style8">
    <w:name w:val="style8"/>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style7">
    <w:name w:val="style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z-TopofForm">
    <w:name w:val="HTML Top of Form"/>
    <w:basedOn w:val="Normal"/>
    <w:next w:val="Normal"/>
    <w:link w:val="z-TopofFormChar"/>
    <w:hidden/>
    <w:rsid w:val="00A77EFE"/>
    <w:pPr>
      <w:pBdr>
        <w:bottom w:val="single" w:sz="6" w:space="1" w:color="auto"/>
      </w:pBdr>
      <w:spacing w:after="0" w:line="240" w:lineRule="auto"/>
      <w:jc w:val="center"/>
    </w:pPr>
    <w:rPr>
      <w:rFonts w:ascii="Arial" w:eastAsia="Times New Roman" w:hAnsi="Arial" w:cs="Arial"/>
      <w:vanish/>
      <w:kern w:val="0"/>
      <w:sz w:val="16"/>
      <w:szCs w:val="16"/>
      <w:lang w:val="en-GB" w:eastAsia="en-GB"/>
      <w14:ligatures w14:val="none"/>
    </w:rPr>
  </w:style>
  <w:style w:type="character" w:customStyle="1" w:styleId="z-TopofFormChar">
    <w:name w:val="z-Top of Form Char"/>
    <w:basedOn w:val="DefaultParagraphFont"/>
    <w:link w:val="z-TopofForm"/>
    <w:rsid w:val="00A77EFE"/>
    <w:rPr>
      <w:rFonts w:ascii="Arial" w:eastAsia="Times New Roman" w:hAnsi="Arial" w:cs="Arial"/>
      <w:vanish/>
      <w:kern w:val="0"/>
      <w:sz w:val="16"/>
      <w:szCs w:val="16"/>
      <w:lang w:val="en-GB" w:eastAsia="en-GB"/>
      <w14:ligatures w14:val="none"/>
    </w:rPr>
  </w:style>
  <w:style w:type="paragraph" w:styleId="z-BottomofForm">
    <w:name w:val="HTML Bottom of Form"/>
    <w:basedOn w:val="Normal"/>
    <w:next w:val="Normal"/>
    <w:link w:val="z-BottomofFormChar"/>
    <w:hidden/>
    <w:rsid w:val="00A77EFE"/>
    <w:pPr>
      <w:pBdr>
        <w:top w:val="single" w:sz="6" w:space="1" w:color="auto"/>
      </w:pBdr>
      <w:spacing w:after="0" w:line="240" w:lineRule="auto"/>
      <w:jc w:val="center"/>
    </w:pPr>
    <w:rPr>
      <w:rFonts w:ascii="Arial" w:eastAsia="Times New Roman" w:hAnsi="Arial" w:cs="Arial"/>
      <w:vanish/>
      <w:kern w:val="0"/>
      <w:sz w:val="16"/>
      <w:szCs w:val="16"/>
      <w:lang w:val="en-GB" w:eastAsia="en-GB"/>
      <w14:ligatures w14:val="none"/>
    </w:rPr>
  </w:style>
  <w:style w:type="character" w:customStyle="1" w:styleId="z-BottomofFormChar">
    <w:name w:val="z-Bottom of Form Char"/>
    <w:basedOn w:val="DefaultParagraphFont"/>
    <w:link w:val="z-BottomofForm"/>
    <w:rsid w:val="00A77EFE"/>
    <w:rPr>
      <w:rFonts w:ascii="Arial" w:eastAsia="Times New Roman" w:hAnsi="Arial" w:cs="Arial"/>
      <w:vanish/>
      <w:kern w:val="0"/>
      <w:sz w:val="16"/>
      <w:szCs w:val="16"/>
      <w:lang w:val="en-GB" w:eastAsia="en-GB"/>
      <w14:ligatures w14:val="none"/>
    </w:rPr>
  </w:style>
  <w:style w:type="character" w:customStyle="1" w:styleId="mw-headline">
    <w:name w:val="mw-headline"/>
    <w:basedOn w:val="DefaultParagraphFont"/>
    <w:rsid w:val="00A77EFE"/>
  </w:style>
  <w:style w:type="character" w:customStyle="1" w:styleId="editsection">
    <w:name w:val="editsection"/>
    <w:basedOn w:val="DefaultParagraphFont"/>
    <w:rsid w:val="00A77EFE"/>
  </w:style>
  <w:style w:type="character" w:customStyle="1" w:styleId="toctoggle">
    <w:name w:val="toctoggle"/>
    <w:basedOn w:val="DefaultParagraphFont"/>
    <w:rsid w:val="00A77EFE"/>
  </w:style>
  <w:style w:type="character" w:customStyle="1" w:styleId="tocnumber2">
    <w:name w:val="tocnumber2"/>
    <w:basedOn w:val="DefaultParagraphFont"/>
    <w:rsid w:val="00A77EFE"/>
  </w:style>
  <w:style w:type="character" w:customStyle="1" w:styleId="toctext">
    <w:name w:val="toctext"/>
    <w:basedOn w:val="DefaultParagraphFont"/>
    <w:rsid w:val="00A77EFE"/>
  </w:style>
  <w:style w:type="character" w:styleId="FollowedHyperlink">
    <w:name w:val="FollowedHyperlink"/>
    <w:rsid w:val="00A77EFE"/>
    <w:rPr>
      <w:color w:val="0000FF"/>
      <w:u w:val="single"/>
    </w:rPr>
  </w:style>
  <w:style w:type="character" w:styleId="HTMLCite">
    <w:name w:val="HTML Cite"/>
    <w:rsid w:val="00A77EFE"/>
    <w:rPr>
      <w:i w:val="0"/>
      <w:iCs w:val="0"/>
    </w:rPr>
  </w:style>
  <w:style w:type="character" w:styleId="HTMLCode">
    <w:name w:val="HTML Code"/>
    <w:rsid w:val="00A77EFE"/>
    <w:rPr>
      <w:rFonts w:ascii="Courier New" w:eastAsia="Times New Roman" w:hAnsi="Courier New" w:cs="Courier New" w:hint="default"/>
      <w:sz w:val="20"/>
      <w:szCs w:val="20"/>
    </w:rPr>
  </w:style>
  <w:style w:type="paragraph" w:styleId="HTMLPreformatted">
    <w:name w:val="HTML Preformatted"/>
    <w:basedOn w:val="Normal"/>
    <w:link w:val="HTMLPreformattedChar"/>
    <w:rsid w:val="00A77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GB" w:eastAsia="en-GB"/>
      <w14:ligatures w14:val="none"/>
    </w:rPr>
  </w:style>
  <w:style w:type="character" w:customStyle="1" w:styleId="HTMLPreformattedChar">
    <w:name w:val="HTML Preformatted Char"/>
    <w:basedOn w:val="DefaultParagraphFont"/>
    <w:link w:val="HTMLPreformatted"/>
    <w:rsid w:val="00A77EFE"/>
    <w:rPr>
      <w:rFonts w:ascii="Courier New" w:eastAsia="Times New Roman" w:hAnsi="Courier New" w:cs="Courier New"/>
      <w:kern w:val="0"/>
      <w:sz w:val="20"/>
      <w:szCs w:val="20"/>
      <w:lang w:val="en-GB" w:eastAsia="en-GB"/>
      <w14:ligatures w14:val="none"/>
    </w:rPr>
  </w:style>
  <w:style w:type="character" w:styleId="HTMLTypewriter">
    <w:name w:val="HTML Typewriter"/>
    <w:rsid w:val="00A77EFE"/>
    <w:rPr>
      <w:rFonts w:ascii="Courier New" w:eastAsia="Times New Roman" w:hAnsi="Courier New" w:cs="Courier New" w:hint="default"/>
      <w:sz w:val="20"/>
      <w:szCs w:val="20"/>
    </w:rPr>
  </w:style>
  <w:style w:type="paragraph" w:customStyle="1" w:styleId="error">
    <w:name w:val="error"/>
    <w:basedOn w:val="Normal"/>
    <w:rsid w:val="00A77EFE"/>
    <w:pPr>
      <w:spacing w:before="100" w:beforeAutospacing="1" w:after="100" w:afterAutospacing="1" w:line="240" w:lineRule="auto"/>
    </w:pPr>
    <w:rPr>
      <w:rFonts w:ascii="Times New Roman" w:eastAsia="Times New Roman" w:hAnsi="Times New Roman" w:cs="Times New Roman"/>
      <w:b/>
      <w:bCs/>
      <w:kern w:val="0"/>
      <w:sz w:val="24"/>
      <w:szCs w:val="24"/>
      <w:lang w:val="en-GB" w:eastAsia="en-GB"/>
      <w14:ligatures w14:val="none"/>
    </w:rPr>
  </w:style>
  <w:style w:type="paragraph" w:customStyle="1" w:styleId="references-small">
    <w:name w:val="references-small"/>
    <w:basedOn w:val="Normal"/>
    <w:rsid w:val="00A77EF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references-2column">
    <w:name w:val="references-2column"/>
    <w:basedOn w:val="Normal"/>
    <w:rsid w:val="00A77EF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customStyle="1" w:styleId="navbox-title">
    <w:name w:val="navbox-title"/>
    <w:basedOn w:val="Normal"/>
    <w:rsid w:val="00A77EFE"/>
    <w:pPr>
      <w:shd w:val="clear" w:color="auto" w:fill="CCCC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abovebelow">
    <w:name w:val="navbox-abovebelow"/>
    <w:basedOn w:val="Normal"/>
    <w:rsid w:val="00A77EFE"/>
    <w:pPr>
      <w:shd w:val="clear" w:color="auto" w:fill="DDDD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group">
    <w:name w:val="navbox-group"/>
    <w:basedOn w:val="Normal"/>
    <w:rsid w:val="00A77EFE"/>
    <w:pPr>
      <w:shd w:val="clear" w:color="auto" w:fill="DDDDFF"/>
      <w:spacing w:before="100" w:beforeAutospacing="1" w:after="100" w:afterAutospacing="1" w:line="240" w:lineRule="auto"/>
      <w:jc w:val="right"/>
    </w:pPr>
    <w:rPr>
      <w:rFonts w:ascii="Times New Roman" w:eastAsia="Times New Roman" w:hAnsi="Times New Roman" w:cs="Times New Roman"/>
      <w:b/>
      <w:bCs/>
      <w:kern w:val="0"/>
      <w:sz w:val="24"/>
      <w:szCs w:val="24"/>
      <w:lang w:val="en-GB" w:eastAsia="en-GB"/>
      <w14:ligatures w14:val="none"/>
    </w:rPr>
  </w:style>
  <w:style w:type="paragraph" w:customStyle="1" w:styleId="navbox">
    <w:name w:val="navbox"/>
    <w:basedOn w:val="Normal"/>
    <w:rsid w:val="00A77EFE"/>
    <w:pPr>
      <w:shd w:val="clear" w:color="auto" w:fill="FDFDFD"/>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subgroup">
    <w:name w:val="navbox-subgroup"/>
    <w:basedOn w:val="Normal"/>
    <w:rsid w:val="00A77EFE"/>
    <w:pPr>
      <w:shd w:val="clear" w:color="auto" w:fill="FDFDFD"/>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list">
    <w:name w:val="navbox-list"/>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even">
    <w:name w:val="navbox-even"/>
    <w:basedOn w:val="Normal"/>
    <w:rsid w:val="00A77EFE"/>
    <w:pPr>
      <w:shd w:val="clear" w:color="auto" w:fill="F7F7F7"/>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navbox-odd">
    <w:name w:val="navbox-odd"/>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collapsebutton">
    <w:name w:val="collapsebutton"/>
    <w:basedOn w:val="Normal"/>
    <w:rsid w:val="00A77EFE"/>
    <w:pPr>
      <w:spacing w:before="100" w:beforeAutospacing="1" w:after="100" w:afterAutospacing="1" w:line="240" w:lineRule="auto"/>
      <w:jc w:val="right"/>
    </w:pPr>
    <w:rPr>
      <w:rFonts w:ascii="Times New Roman" w:eastAsia="Times New Roman" w:hAnsi="Times New Roman" w:cs="Times New Roman"/>
      <w:kern w:val="0"/>
      <w:sz w:val="24"/>
      <w:szCs w:val="24"/>
      <w:lang w:val="en-GB" w:eastAsia="en-GB"/>
      <w14:ligatures w14:val="none"/>
    </w:rPr>
  </w:style>
  <w:style w:type="paragraph" w:customStyle="1" w:styleId="infobox">
    <w:name w:val="infobox"/>
    <w:basedOn w:val="Normal"/>
    <w:rsid w:val="00A77EFE"/>
    <w:pPr>
      <w:pBdr>
        <w:top w:val="single" w:sz="4" w:space="2" w:color="AAAAAA"/>
        <w:left w:val="single" w:sz="4" w:space="2" w:color="AAAAAA"/>
        <w:bottom w:val="single" w:sz="4" w:space="2" w:color="AAAAAA"/>
        <w:right w:val="single" w:sz="4" w:space="2" w:color="AAAAAA"/>
      </w:pBdr>
      <w:shd w:val="clear" w:color="auto" w:fill="F9F9F9"/>
      <w:spacing w:before="120" w:after="120" w:line="240" w:lineRule="auto"/>
      <w:ind w:left="240"/>
    </w:pPr>
    <w:rPr>
      <w:rFonts w:ascii="Times New Roman" w:eastAsia="Times New Roman" w:hAnsi="Times New Roman" w:cs="Times New Roman"/>
      <w:color w:val="000000"/>
      <w:kern w:val="0"/>
      <w:sz w:val="24"/>
      <w:szCs w:val="24"/>
      <w:lang w:val="en-GB" w:eastAsia="en-GB"/>
      <w14:ligatures w14:val="none"/>
    </w:rPr>
  </w:style>
  <w:style w:type="paragraph" w:customStyle="1" w:styleId="redirect-in-category">
    <w:name w:val="redirect-in-category"/>
    <w:basedOn w:val="Normal"/>
    <w:rsid w:val="00A77EFE"/>
    <w:pPr>
      <w:spacing w:before="100" w:beforeAutospacing="1" w:after="100" w:afterAutospacing="1"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allpagesredirect">
    <w:name w:val="allpagesredirect"/>
    <w:basedOn w:val="Normal"/>
    <w:rsid w:val="00A77EFE"/>
    <w:pPr>
      <w:spacing w:before="100" w:beforeAutospacing="1" w:after="100" w:afterAutospacing="1"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messagebox">
    <w:name w:val="messagebox"/>
    <w:basedOn w:val="Normal"/>
    <w:rsid w:val="00A77EF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kern w:val="0"/>
      <w:sz w:val="24"/>
      <w:szCs w:val="24"/>
      <w:lang w:val="en-GB" w:eastAsia="en-GB"/>
      <w14:ligatures w14:val="none"/>
    </w:rPr>
  </w:style>
  <w:style w:type="paragraph" w:customStyle="1" w:styleId="ipa">
    <w:name w:val="ipa"/>
    <w:basedOn w:val="Normal"/>
    <w:rsid w:val="00A77EFE"/>
    <w:pPr>
      <w:spacing w:before="100" w:beforeAutospacing="1" w:after="100" w:afterAutospacing="1" w:line="240" w:lineRule="auto"/>
    </w:pPr>
    <w:rPr>
      <w:rFonts w:ascii="DejaVu Sans" w:eastAsia="Times New Roman" w:hAnsi="DejaVu Sans" w:cs="DejaVu Sans"/>
      <w:kern w:val="0"/>
      <w:sz w:val="24"/>
      <w:szCs w:val="24"/>
      <w:lang w:val="en-GB" w:eastAsia="en-GB"/>
      <w14:ligatures w14:val="none"/>
    </w:rPr>
  </w:style>
  <w:style w:type="paragraph" w:customStyle="1" w:styleId="unicode">
    <w:name w:val="unicode"/>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latinx">
    <w:name w:val="latinx"/>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polytonic">
    <w:name w:val="polytonic"/>
    <w:basedOn w:val="Normal"/>
    <w:rsid w:val="00A77EFE"/>
    <w:pPr>
      <w:spacing w:before="100" w:beforeAutospacing="1" w:after="100" w:afterAutospacing="1" w:line="240" w:lineRule="auto"/>
    </w:pPr>
    <w:rPr>
      <w:rFonts w:ascii="inherit" w:eastAsia="Times New Roman" w:hAnsi="inherit" w:cs="Times New Roman"/>
      <w:kern w:val="0"/>
      <w:sz w:val="24"/>
      <w:szCs w:val="24"/>
      <w:lang w:val="en-GB" w:eastAsia="en-GB"/>
      <w14:ligatures w14:val="none"/>
    </w:rPr>
  </w:style>
  <w:style w:type="paragraph" w:customStyle="1" w:styleId="hiddenstructure">
    <w:name w:val="hiddenstructure"/>
    <w:basedOn w:val="Normal"/>
    <w:rsid w:val="00A77EFE"/>
    <w:pPr>
      <w:shd w:val="clear" w:color="auto" w:fill="00FF00"/>
      <w:spacing w:before="100" w:beforeAutospacing="1" w:after="100" w:afterAutospacing="1" w:line="240" w:lineRule="auto"/>
    </w:pPr>
    <w:rPr>
      <w:rFonts w:ascii="Times New Roman" w:eastAsia="Times New Roman" w:hAnsi="Times New Roman" w:cs="Times New Roman"/>
      <w:color w:val="FF0000"/>
      <w:kern w:val="0"/>
      <w:sz w:val="24"/>
      <w:szCs w:val="24"/>
      <w:lang w:val="en-GB" w:eastAsia="en-GB"/>
      <w14:ligatures w14:val="none"/>
    </w:rPr>
  </w:style>
  <w:style w:type="paragraph" w:customStyle="1" w:styleId="rellink">
    <w:name w:val="rellink"/>
    <w:basedOn w:val="Normal"/>
    <w:rsid w:val="00A77EFE"/>
    <w:pPr>
      <w:spacing w:before="100" w:beforeAutospacing="1" w:after="120"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dablink">
    <w:name w:val="dablink"/>
    <w:basedOn w:val="Normal"/>
    <w:rsid w:val="00A77EFE"/>
    <w:pPr>
      <w:spacing w:before="100" w:beforeAutospacing="1" w:after="120" w:line="240" w:lineRule="auto"/>
    </w:pPr>
    <w:rPr>
      <w:rFonts w:ascii="Times New Roman" w:eastAsia="Times New Roman" w:hAnsi="Times New Roman" w:cs="Times New Roman"/>
      <w:i/>
      <w:iCs/>
      <w:kern w:val="0"/>
      <w:sz w:val="24"/>
      <w:szCs w:val="24"/>
      <w:lang w:val="en-GB" w:eastAsia="en-GB"/>
      <w14:ligatures w14:val="none"/>
    </w:rPr>
  </w:style>
  <w:style w:type="paragraph" w:customStyle="1" w:styleId="geo-default">
    <w:name w:val="geo-default"/>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dms">
    <w:name w:val="geo-dms"/>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dec">
    <w:name w:val="geo-dec"/>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geo-nondefault">
    <w:name w:val="geo-nondefault"/>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geo-multi-punct">
    <w:name w:val="geo-multi-punct"/>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longitude">
    <w:name w:val="longitu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latitude">
    <w:name w:val="latitu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emplate-documentation">
    <w:name w:val="template-documentation"/>
    <w:basedOn w:val="Normal"/>
    <w:rsid w:val="00A77EFE"/>
    <w:pPr>
      <w:pBdr>
        <w:top w:val="single" w:sz="4" w:space="12" w:color="AAAAAA"/>
        <w:left w:val="single" w:sz="4" w:space="12" w:color="AAAAAA"/>
        <w:bottom w:val="single" w:sz="4" w:space="12" w:color="AAAAAA"/>
        <w:right w:val="single" w:sz="4" w:space="12" w:color="AAAAAA"/>
      </w:pBdr>
      <w:shd w:val="clear" w:color="auto" w:fill="ECFCF4"/>
      <w:spacing w:before="240" w:after="0" w:line="240" w:lineRule="auto"/>
    </w:pPr>
    <w:rPr>
      <w:rFonts w:ascii="Times New Roman" w:eastAsia="Times New Roman" w:hAnsi="Times New Roman" w:cs="Times New Roman"/>
      <w:kern w:val="0"/>
      <w:sz w:val="24"/>
      <w:szCs w:val="24"/>
      <w:lang w:val="en-GB" w:eastAsia="en-GB"/>
      <w14:ligatures w14:val="none"/>
    </w:rPr>
  </w:style>
  <w:style w:type="paragraph" w:customStyle="1" w:styleId="mw-tag-markers">
    <w:name w:val="mw-tag-markers"/>
    <w:basedOn w:val="Normal"/>
    <w:rsid w:val="00A77EFE"/>
    <w:pPr>
      <w:spacing w:before="100" w:beforeAutospacing="1" w:after="100" w:afterAutospacing="1" w:line="240" w:lineRule="auto"/>
    </w:pPr>
    <w:rPr>
      <w:rFonts w:ascii="Arial" w:eastAsia="Times New Roman" w:hAnsi="Arial" w:cs="Arial"/>
      <w:i/>
      <w:iCs/>
      <w:kern w:val="0"/>
      <w:lang w:val="en-GB" w:eastAsia="en-GB"/>
      <w14:ligatures w14:val="none"/>
    </w:rPr>
  </w:style>
  <w:style w:type="paragraph" w:customStyle="1" w:styleId="diffchange">
    <w:name w:val="diffchange"/>
    <w:basedOn w:val="Normal"/>
    <w:rsid w:val="00A77EFE"/>
    <w:pPr>
      <w:spacing w:before="100" w:beforeAutospacing="1" w:after="100" w:afterAutospacing="1" w:line="240" w:lineRule="auto"/>
    </w:pPr>
    <w:rPr>
      <w:rFonts w:ascii="Times New Roman" w:eastAsia="Times New Roman" w:hAnsi="Times New Roman" w:cs="Times New Roman"/>
      <w:b/>
      <w:bCs/>
      <w:kern w:val="0"/>
      <w:sz w:val="24"/>
      <w:szCs w:val="24"/>
      <w:lang w:val="en-GB" w:eastAsia="en-GB"/>
      <w14:ligatures w14:val="none"/>
    </w:rPr>
  </w:style>
  <w:style w:type="paragraph" w:customStyle="1" w:styleId="toccolours">
    <w:name w:val="toccolours"/>
    <w:basedOn w:val="Normal"/>
    <w:rsid w:val="00A77EFE"/>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line="240" w:lineRule="auto"/>
    </w:pPr>
    <w:rPr>
      <w:rFonts w:ascii="Times New Roman" w:eastAsia="Times New Roman" w:hAnsi="Times New Roman" w:cs="Times New Roman"/>
      <w:kern w:val="0"/>
      <w:sz w:val="23"/>
      <w:szCs w:val="23"/>
      <w:lang w:val="en-GB" w:eastAsia="en-GB"/>
      <w14:ligatures w14:val="none"/>
    </w:rPr>
  </w:style>
  <w:style w:type="paragraph" w:customStyle="1" w:styleId="texhtml">
    <w:name w:val="texhtml"/>
    <w:basedOn w:val="Normal"/>
    <w:rsid w:val="00A77EFE"/>
    <w:pPr>
      <w:spacing w:before="100" w:beforeAutospacing="1" w:after="100" w:afterAutospacing="1" w:line="360" w:lineRule="atLeast"/>
    </w:pPr>
    <w:rPr>
      <w:rFonts w:ascii="Times New Roman" w:eastAsia="Times New Roman" w:hAnsi="Times New Roman" w:cs="Times New Roman"/>
      <w:kern w:val="0"/>
      <w:sz w:val="30"/>
      <w:szCs w:val="30"/>
      <w:lang w:val="en-GB" w:eastAsia="en-GB"/>
      <w14:ligatures w14:val="none"/>
    </w:rPr>
  </w:style>
  <w:style w:type="paragraph" w:customStyle="1" w:styleId="imbox">
    <w:name w:val="imbox"/>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number">
    <w:name w:val="tocnumb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2">
    <w:name w:val="toclevel-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3">
    <w:name w:val="toclevel-3"/>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4">
    <w:name w:val="toclevel-4"/>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5">
    <w:name w:val="toclevel-5"/>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6">
    <w:name w:val="toclevel-6"/>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oclevel-7">
    <w:name w:val="toclevel-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elflink">
    <w:name w:val="selflink"/>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header">
    <w:name w:val="wpb-head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outside">
    <w:name w:val="wpb-outside"/>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tmbox">
    <w:name w:val="tmbox"/>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
    <w:name w:val="sitenoticesmall"/>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anon">
    <w:name w:val="sitenoticesmallanon"/>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sitenoticesmalluser">
    <w:name w:val="sitenoticesmalluser"/>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citation">
    <w:name w:val="citation"/>
    <w:rsid w:val="00A77EFE"/>
    <w:rPr>
      <w:i w:val="0"/>
      <w:iCs w:val="0"/>
    </w:rPr>
  </w:style>
  <w:style w:type="character" w:customStyle="1" w:styleId="texhtml1">
    <w:name w:val="texhtml1"/>
    <w:rsid w:val="00A77EFE"/>
    <w:rPr>
      <w:sz w:val="30"/>
      <w:szCs w:val="30"/>
    </w:rPr>
  </w:style>
  <w:style w:type="paragraph" w:customStyle="1" w:styleId="navbox-title1">
    <w:name w:val="navbox-title1"/>
    <w:basedOn w:val="Normal"/>
    <w:rsid w:val="00A77EFE"/>
    <w:pPr>
      <w:shd w:val="clear" w:color="auto" w:fill="DDDD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navbox-group1">
    <w:name w:val="navbox-group1"/>
    <w:basedOn w:val="Normal"/>
    <w:rsid w:val="00A77EFE"/>
    <w:pPr>
      <w:shd w:val="clear" w:color="auto" w:fill="E6E6FF"/>
      <w:spacing w:before="100" w:beforeAutospacing="1" w:after="100" w:afterAutospacing="1" w:line="240" w:lineRule="auto"/>
      <w:jc w:val="right"/>
    </w:pPr>
    <w:rPr>
      <w:rFonts w:ascii="Times New Roman" w:eastAsia="Times New Roman" w:hAnsi="Times New Roman" w:cs="Times New Roman"/>
      <w:b/>
      <w:bCs/>
      <w:kern w:val="0"/>
      <w:sz w:val="24"/>
      <w:szCs w:val="24"/>
      <w:lang w:val="en-GB" w:eastAsia="en-GB"/>
      <w14:ligatures w14:val="none"/>
    </w:rPr>
  </w:style>
  <w:style w:type="paragraph" w:customStyle="1" w:styleId="navbox-abovebelow1">
    <w:name w:val="navbox-abovebelow1"/>
    <w:basedOn w:val="Normal"/>
    <w:rsid w:val="00A77EFE"/>
    <w:pPr>
      <w:shd w:val="clear" w:color="auto" w:fill="E6E6FF"/>
      <w:spacing w:before="100" w:beforeAutospacing="1" w:after="100" w:afterAutospacing="1" w:line="240" w:lineRule="auto"/>
      <w:jc w:val="center"/>
    </w:pPr>
    <w:rPr>
      <w:rFonts w:ascii="Times New Roman" w:eastAsia="Times New Roman" w:hAnsi="Times New Roman" w:cs="Times New Roman"/>
      <w:kern w:val="0"/>
      <w:sz w:val="24"/>
      <w:szCs w:val="24"/>
      <w:lang w:val="en-GB" w:eastAsia="en-GB"/>
      <w14:ligatures w14:val="none"/>
    </w:rPr>
  </w:style>
  <w:style w:type="paragraph" w:customStyle="1" w:styleId="collapsebutton1">
    <w:name w:val="collapsebutton1"/>
    <w:basedOn w:val="Normal"/>
    <w:rsid w:val="00A77EFE"/>
    <w:pPr>
      <w:spacing w:before="100" w:beforeAutospacing="1" w:after="100" w:afterAutospacing="1" w:line="240" w:lineRule="auto"/>
      <w:jc w:val="right"/>
    </w:pPr>
    <w:rPr>
      <w:rFonts w:ascii="Times New Roman" w:eastAsia="Times New Roman" w:hAnsi="Times New Roman" w:cs="Times New Roman"/>
      <w:kern w:val="0"/>
      <w:sz w:val="24"/>
      <w:szCs w:val="24"/>
      <w:lang w:val="en-GB" w:eastAsia="en-GB"/>
      <w14:ligatures w14:val="none"/>
    </w:rPr>
  </w:style>
  <w:style w:type="paragraph" w:customStyle="1" w:styleId="imbox1">
    <w:name w:val="imbox1"/>
    <w:basedOn w:val="Normal"/>
    <w:rsid w:val="00A77EFE"/>
    <w:pPr>
      <w:spacing w:after="0" w:line="240" w:lineRule="auto"/>
      <w:ind w:left="-120" w:right="-120"/>
    </w:pPr>
    <w:rPr>
      <w:rFonts w:ascii="Times New Roman" w:eastAsia="Times New Roman" w:hAnsi="Times New Roman" w:cs="Times New Roman"/>
      <w:kern w:val="0"/>
      <w:sz w:val="24"/>
      <w:szCs w:val="24"/>
      <w:lang w:val="en-GB" w:eastAsia="en-GB"/>
      <w14:ligatures w14:val="none"/>
    </w:rPr>
  </w:style>
  <w:style w:type="paragraph" w:customStyle="1" w:styleId="imbox2">
    <w:name w:val="imbox2"/>
    <w:basedOn w:val="Normal"/>
    <w:rsid w:val="00A77EFE"/>
    <w:pPr>
      <w:spacing w:before="41" w:after="41" w:line="240" w:lineRule="auto"/>
      <w:ind w:left="41" w:right="41"/>
    </w:pPr>
    <w:rPr>
      <w:rFonts w:ascii="Times New Roman" w:eastAsia="Times New Roman" w:hAnsi="Times New Roman" w:cs="Times New Roman"/>
      <w:kern w:val="0"/>
      <w:sz w:val="24"/>
      <w:szCs w:val="24"/>
      <w:lang w:val="en-GB" w:eastAsia="en-GB"/>
      <w14:ligatures w14:val="none"/>
    </w:rPr>
  </w:style>
  <w:style w:type="paragraph" w:customStyle="1" w:styleId="tmbox1">
    <w:name w:val="tmbox1"/>
    <w:basedOn w:val="Normal"/>
    <w:rsid w:val="00A77EFE"/>
    <w:pPr>
      <w:spacing w:before="20" w:after="20" w:line="240" w:lineRule="auto"/>
    </w:pPr>
    <w:rPr>
      <w:rFonts w:ascii="Times New Roman" w:eastAsia="Times New Roman" w:hAnsi="Times New Roman" w:cs="Times New Roman"/>
      <w:kern w:val="0"/>
      <w:sz w:val="24"/>
      <w:szCs w:val="24"/>
      <w:lang w:val="en-GB" w:eastAsia="en-GB"/>
      <w14:ligatures w14:val="none"/>
    </w:rPr>
  </w:style>
  <w:style w:type="paragraph" w:customStyle="1" w:styleId="tocnumber1">
    <w:name w:val="tocnumb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21">
    <w:name w:val="toclevel-2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31">
    <w:name w:val="toclevel-3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41">
    <w:name w:val="toclevel-4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51">
    <w:name w:val="toclevel-5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61">
    <w:name w:val="toclevel-6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toclevel-71">
    <w:name w:val="toclevel-7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elflink1">
    <w:name w:val="selflink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header1">
    <w:name w:val="wpb-head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wpb-header2">
    <w:name w:val="wpb-header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wpb-outside1">
    <w:name w:val="wpb-outside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1">
    <w:name w:val="sitenoticesmall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anon1">
    <w:name w:val="sitenoticesmallanon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paragraph" w:customStyle="1" w:styleId="sitenoticesmalluser1">
    <w:name w:val="sitenoticesmalluser1"/>
    <w:basedOn w:val="Normal"/>
    <w:rsid w:val="00A77EFE"/>
    <w:pPr>
      <w:spacing w:before="100" w:beforeAutospacing="1" w:after="100" w:afterAutospacing="1" w:line="240" w:lineRule="auto"/>
    </w:pPr>
    <w:rPr>
      <w:rFonts w:ascii="Times New Roman" w:eastAsia="Times New Roman" w:hAnsi="Times New Roman" w:cs="Times New Roman"/>
      <w:vanish/>
      <w:kern w:val="0"/>
      <w:sz w:val="24"/>
      <w:szCs w:val="24"/>
      <w:lang w:val="en-GB" w:eastAsia="en-GB"/>
      <w14:ligatures w14:val="none"/>
    </w:rPr>
  </w:style>
  <w:style w:type="character" w:customStyle="1" w:styleId="headbold1">
    <w:name w:val="head_bold1"/>
    <w:rsid w:val="00A77EFE"/>
    <w:rPr>
      <w:rFonts w:ascii="Verdana" w:hAnsi="Verdana" w:hint="default"/>
      <w:b/>
      <w:bCs/>
      <w:i w:val="0"/>
      <w:iCs w:val="0"/>
      <w:smallCaps w:val="0"/>
      <w:color w:val="000000"/>
      <w:sz w:val="12"/>
      <w:szCs w:val="12"/>
    </w:rPr>
  </w:style>
  <w:style w:type="character" w:customStyle="1" w:styleId="apple-style-span">
    <w:name w:val="apple-style-span"/>
    <w:basedOn w:val="DefaultParagraphFont"/>
    <w:rsid w:val="00A77EFE"/>
  </w:style>
  <w:style w:type="character" w:customStyle="1" w:styleId="apple-converted-space">
    <w:name w:val="apple-converted-space"/>
    <w:basedOn w:val="DefaultParagraphFont"/>
    <w:rsid w:val="00A77EFE"/>
  </w:style>
  <w:style w:type="character" w:customStyle="1" w:styleId="yshortcuts">
    <w:name w:val="yshortcuts"/>
    <w:basedOn w:val="DefaultParagraphFont"/>
    <w:rsid w:val="00A77EFE"/>
  </w:style>
  <w:style w:type="paragraph" w:styleId="BodyTextIndent2">
    <w:name w:val="Body Text Indent 2"/>
    <w:basedOn w:val="Normal"/>
    <w:link w:val="BodyTextIndent2Char"/>
    <w:uiPriority w:val="99"/>
    <w:unhideWhenUsed/>
    <w:rsid w:val="00A77EFE"/>
    <w:pPr>
      <w:spacing w:after="120" w:line="480" w:lineRule="auto"/>
      <w:ind w:left="360"/>
    </w:pPr>
    <w:rPr>
      <w:rFonts w:ascii="Times New Roman" w:eastAsia="Times New Roman" w:hAnsi="Times New Roman" w:cs="Times New Roman"/>
      <w:kern w:val="0"/>
      <w:sz w:val="24"/>
      <w:szCs w:val="24"/>
      <w:lang w:eastAsia="en-PH"/>
      <w14:ligatures w14:val="none"/>
    </w:rPr>
  </w:style>
  <w:style w:type="character" w:customStyle="1" w:styleId="BodyTextIndent2Char">
    <w:name w:val="Body Text Indent 2 Char"/>
    <w:basedOn w:val="DefaultParagraphFont"/>
    <w:link w:val="BodyTextIndent2"/>
    <w:uiPriority w:val="99"/>
    <w:rsid w:val="00A77EFE"/>
    <w:rPr>
      <w:rFonts w:ascii="Times New Roman" w:eastAsia="Times New Roman" w:hAnsi="Times New Roman" w:cs="Times New Roman"/>
      <w:kern w:val="0"/>
      <w:sz w:val="24"/>
      <w:szCs w:val="24"/>
      <w:lang w:eastAsia="en-PH"/>
      <w14:ligatures w14:val="none"/>
    </w:rPr>
  </w:style>
  <w:style w:type="paragraph" w:styleId="BodyText2">
    <w:name w:val="Body Text 2"/>
    <w:basedOn w:val="Normal"/>
    <w:link w:val="BodyText2Char"/>
    <w:uiPriority w:val="99"/>
    <w:unhideWhenUsed/>
    <w:rsid w:val="00A77EFE"/>
    <w:pPr>
      <w:spacing w:after="120" w:line="480" w:lineRule="auto"/>
    </w:pPr>
    <w:rPr>
      <w:rFonts w:ascii="Times New Roman" w:eastAsia="Times New Roman" w:hAnsi="Times New Roman" w:cs="Times New Roman"/>
      <w:kern w:val="0"/>
      <w:sz w:val="24"/>
      <w:szCs w:val="24"/>
      <w:lang w:eastAsia="en-PH"/>
      <w14:ligatures w14:val="none"/>
    </w:rPr>
  </w:style>
  <w:style w:type="character" w:customStyle="1" w:styleId="BodyText2Char">
    <w:name w:val="Body Text 2 Char"/>
    <w:basedOn w:val="DefaultParagraphFont"/>
    <w:link w:val="BodyText2"/>
    <w:uiPriority w:val="99"/>
    <w:rsid w:val="00A77EFE"/>
    <w:rPr>
      <w:rFonts w:ascii="Times New Roman" w:eastAsia="Times New Roman" w:hAnsi="Times New Roman" w:cs="Times New Roman"/>
      <w:kern w:val="0"/>
      <w:sz w:val="24"/>
      <w:szCs w:val="24"/>
      <w:lang w:eastAsia="en-PH"/>
      <w14:ligatures w14:val="none"/>
    </w:rPr>
  </w:style>
  <w:style w:type="paragraph" w:customStyle="1" w:styleId="copyarea">
    <w:name w:val="copy_area"/>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styleId="Caption">
    <w:name w:val="caption"/>
    <w:basedOn w:val="Normal"/>
    <w:next w:val="Normal"/>
    <w:uiPriority w:val="35"/>
    <w:unhideWhenUsed/>
    <w:qFormat/>
    <w:rsid w:val="00A77EFE"/>
    <w:pPr>
      <w:spacing w:after="0" w:line="240" w:lineRule="auto"/>
    </w:pPr>
    <w:rPr>
      <w:rFonts w:ascii="Times New Roman" w:eastAsia="Times New Roman" w:hAnsi="Times New Roman" w:cs="Times New Roman"/>
      <w:b/>
      <w:bCs/>
      <w:kern w:val="0"/>
      <w:sz w:val="20"/>
      <w:szCs w:val="20"/>
      <w:lang w:eastAsia="en-PH"/>
      <w14:ligatures w14:val="none"/>
    </w:rPr>
  </w:style>
  <w:style w:type="paragraph" w:styleId="Revision">
    <w:name w:val="Revision"/>
    <w:hidden/>
    <w:uiPriority w:val="71"/>
    <w:unhideWhenUsed/>
    <w:rsid w:val="00A77EFE"/>
    <w:pPr>
      <w:spacing w:after="0" w:line="240" w:lineRule="auto"/>
    </w:pPr>
    <w:rPr>
      <w:rFonts w:ascii="Times New Roman" w:eastAsia="Times New Roman" w:hAnsi="Times New Roman" w:cs="Times New Roman"/>
      <w:kern w:val="0"/>
      <w:sz w:val="24"/>
      <w:szCs w:val="24"/>
      <w:lang w:val="en-US"/>
      <w14:ligatures w14:val="none"/>
    </w:rPr>
  </w:style>
  <w:style w:type="table" w:customStyle="1" w:styleId="TableGrid1">
    <w:name w:val="Table Grid1"/>
    <w:basedOn w:val="TableNormal"/>
    <w:next w:val="TableGrid"/>
    <w:uiPriority w:val="59"/>
    <w:rsid w:val="00A77EFE"/>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0">
    <w:name w:val="p40"/>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1">
    <w:name w:val="p41"/>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2">
    <w:name w:val="p42"/>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3">
    <w:name w:val="p43"/>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4">
    <w:name w:val="p44"/>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5">
    <w:name w:val="p45"/>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6">
    <w:name w:val="p46"/>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paragraph" w:customStyle="1" w:styleId="p47">
    <w:name w:val="p47"/>
    <w:basedOn w:val="Normal"/>
    <w:rsid w:val="00A77EFE"/>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customStyle="1" w:styleId="ft29">
    <w:name w:val="ft29"/>
    <w:basedOn w:val="DefaultParagraphFont"/>
    <w:rsid w:val="00A77EFE"/>
  </w:style>
  <w:style w:type="character" w:styleId="PlaceholderText">
    <w:name w:val="Placeholder Text"/>
    <w:basedOn w:val="DefaultParagraphFont"/>
    <w:uiPriority w:val="99"/>
    <w:semiHidden/>
    <w:rsid w:val="00A77EFE"/>
    <w:rPr>
      <w:color w:val="808080"/>
    </w:rPr>
  </w:style>
  <w:style w:type="character" w:styleId="LineNumber">
    <w:name w:val="line number"/>
    <w:basedOn w:val="DefaultParagraphFont"/>
    <w:uiPriority w:val="99"/>
    <w:semiHidden/>
    <w:unhideWhenUsed/>
    <w:rsid w:val="00A77EFE"/>
  </w:style>
  <w:style w:type="paragraph" w:styleId="TOC1">
    <w:name w:val="toc 1"/>
    <w:basedOn w:val="Normal"/>
    <w:next w:val="Normal"/>
    <w:autoRedefine/>
    <w:uiPriority w:val="39"/>
    <w:semiHidden/>
    <w:unhideWhenUsed/>
    <w:rsid w:val="00A77EFE"/>
    <w:pPr>
      <w:spacing w:after="100" w:line="240" w:lineRule="auto"/>
    </w:pPr>
    <w:rPr>
      <w:rFonts w:ascii="Times New Roman" w:eastAsia="Times New Roman" w:hAnsi="Times New Roman" w:cs="Times New Roman"/>
      <w:kern w:val="0"/>
      <w:sz w:val="24"/>
      <w:szCs w:val="24"/>
      <w:lang w:eastAsia="en-PH"/>
      <w14:ligatures w14:val="none"/>
    </w:rPr>
  </w:style>
  <w:style w:type="paragraph" w:styleId="CommentText">
    <w:name w:val="annotation text"/>
    <w:basedOn w:val="Normal"/>
    <w:link w:val="CommentTextChar"/>
    <w:uiPriority w:val="99"/>
    <w:unhideWhenUsed/>
    <w:rsid w:val="00A77EFE"/>
    <w:pPr>
      <w:spacing w:after="0" w:line="240" w:lineRule="auto"/>
    </w:pPr>
    <w:rPr>
      <w:rFonts w:ascii="Times New Roman" w:eastAsia="Times New Roman" w:hAnsi="Times New Roman" w:cs="Times New Roman"/>
      <w:kern w:val="0"/>
      <w:sz w:val="20"/>
      <w:szCs w:val="20"/>
      <w:lang w:eastAsia="en-PH"/>
      <w14:ligatures w14:val="none"/>
    </w:rPr>
  </w:style>
  <w:style w:type="character" w:customStyle="1" w:styleId="CommentTextChar">
    <w:name w:val="Comment Text Char"/>
    <w:basedOn w:val="DefaultParagraphFont"/>
    <w:link w:val="CommentText"/>
    <w:uiPriority w:val="99"/>
    <w:rsid w:val="00A77EFE"/>
    <w:rPr>
      <w:rFonts w:ascii="Times New Roman" w:eastAsia="Times New Roman" w:hAnsi="Times New Roman" w:cs="Times New Roman"/>
      <w:kern w:val="0"/>
      <w:sz w:val="20"/>
      <w:szCs w:val="20"/>
      <w:lang w:eastAsia="en-PH"/>
      <w14:ligatures w14:val="none"/>
    </w:rPr>
  </w:style>
  <w:style w:type="character" w:customStyle="1" w:styleId="renderedqtext">
    <w:name w:val="rendered_qtext"/>
    <w:basedOn w:val="DefaultParagraphFont"/>
    <w:rsid w:val="00A77EFE"/>
  </w:style>
  <w:style w:type="character" w:customStyle="1" w:styleId="a">
    <w:name w:val="a"/>
    <w:basedOn w:val="DefaultParagraphFont"/>
    <w:rsid w:val="00A77EFE"/>
  </w:style>
  <w:style w:type="character" w:customStyle="1" w:styleId="l6">
    <w:name w:val="l6"/>
    <w:basedOn w:val="DefaultParagraphFont"/>
    <w:rsid w:val="00A77EFE"/>
  </w:style>
  <w:style w:type="character" w:styleId="Emphasis">
    <w:name w:val="Emphasis"/>
    <w:basedOn w:val="DefaultParagraphFont"/>
    <w:uiPriority w:val="20"/>
    <w:qFormat/>
    <w:rsid w:val="00A77EFE"/>
    <w:rPr>
      <w:i/>
      <w:iCs/>
    </w:rPr>
  </w:style>
  <w:style w:type="character" w:customStyle="1" w:styleId="entry-author-name">
    <w:name w:val="entry-author-name"/>
    <w:basedOn w:val="DefaultParagraphFont"/>
    <w:rsid w:val="00A7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093">
      <w:bodyDiv w:val="1"/>
      <w:marLeft w:val="0"/>
      <w:marRight w:val="0"/>
      <w:marTop w:val="0"/>
      <w:marBottom w:val="0"/>
      <w:divBdr>
        <w:top w:val="none" w:sz="0" w:space="0" w:color="auto"/>
        <w:left w:val="none" w:sz="0" w:space="0" w:color="auto"/>
        <w:bottom w:val="none" w:sz="0" w:space="0" w:color="auto"/>
        <w:right w:val="none" w:sz="0" w:space="0" w:color="auto"/>
      </w:divBdr>
      <w:divsChild>
        <w:div w:id="892421251">
          <w:marLeft w:val="0"/>
          <w:marRight w:val="0"/>
          <w:marTop w:val="0"/>
          <w:marBottom w:val="0"/>
          <w:divBdr>
            <w:top w:val="none" w:sz="0" w:space="0" w:color="auto"/>
            <w:left w:val="none" w:sz="0" w:space="0" w:color="auto"/>
            <w:bottom w:val="none" w:sz="0" w:space="0" w:color="auto"/>
            <w:right w:val="none" w:sz="0" w:space="0" w:color="auto"/>
          </w:divBdr>
          <w:divsChild>
            <w:div w:id="416440141">
              <w:marLeft w:val="0"/>
              <w:marRight w:val="0"/>
              <w:marTop w:val="0"/>
              <w:marBottom w:val="0"/>
              <w:divBdr>
                <w:top w:val="none" w:sz="0" w:space="0" w:color="auto"/>
                <w:left w:val="none" w:sz="0" w:space="0" w:color="auto"/>
                <w:bottom w:val="none" w:sz="0" w:space="0" w:color="auto"/>
                <w:right w:val="none" w:sz="0" w:space="0" w:color="auto"/>
              </w:divBdr>
              <w:divsChild>
                <w:div w:id="1468203968">
                  <w:marLeft w:val="0"/>
                  <w:marRight w:val="-90"/>
                  <w:marTop w:val="0"/>
                  <w:marBottom w:val="0"/>
                  <w:divBdr>
                    <w:top w:val="none" w:sz="0" w:space="0" w:color="auto"/>
                    <w:left w:val="none" w:sz="0" w:space="0" w:color="auto"/>
                    <w:bottom w:val="none" w:sz="0" w:space="0" w:color="auto"/>
                    <w:right w:val="none" w:sz="0" w:space="0" w:color="auto"/>
                  </w:divBdr>
                </w:div>
                <w:div w:id="1630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46">
      <w:bodyDiv w:val="1"/>
      <w:marLeft w:val="0"/>
      <w:marRight w:val="0"/>
      <w:marTop w:val="0"/>
      <w:marBottom w:val="0"/>
      <w:divBdr>
        <w:top w:val="none" w:sz="0" w:space="0" w:color="auto"/>
        <w:left w:val="none" w:sz="0" w:space="0" w:color="auto"/>
        <w:bottom w:val="none" w:sz="0" w:space="0" w:color="auto"/>
        <w:right w:val="none" w:sz="0" w:space="0" w:color="auto"/>
      </w:divBdr>
      <w:divsChild>
        <w:div w:id="847720915">
          <w:marLeft w:val="0"/>
          <w:marRight w:val="0"/>
          <w:marTop w:val="0"/>
          <w:marBottom w:val="0"/>
          <w:divBdr>
            <w:top w:val="none" w:sz="0" w:space="0" w:color="auto"/>
            <w:left w:val="none" w:sz="0" w:space="0" w:color="auto"/>
            <w:bottom w:val="none" w:sz="0" w:space="0" w:color="auto"/>
            <w:right w:val="none" w:sz="0" w:space="0" w:color="auto"/>
          </w:divBdr>
          <w:divsChild>
            <w:div w:id="1533229198">
              <w:marLeft w:val="0"/>
              <w:marRight w:val="0"/>
              <w:marTop w:val="0"/>
              <w:marBottom w:val="0"/>
              <w:divBdr>
                <w:top w:val="none" w:sz="0" w:space="0" w:color="auto"/>
                <w:left w:val="none" w:sz="0" w:space="0" w:color="auto"/>
                <w:bottom w:val="none" w:sz="0" w:space="0" w:color="auto"/>
                <w:right w:val="none" w:sz="0" w:space="0" w:color="auto"/>
              </w:divBdr>
              <w:divsChild>
                <w:div w:id="1078132802">
                  <w:marLeft w:val="0"/>
                  <w:marRight w:val="-90"/>
                  <w:marTop w:val="0"/>
                  <w:marBottom w:val="0"/>
                  <w:divBdr>
                    <w:top w:val="none" w:sz="0" w:space="0" w:color="auto"/>
                    <w:left w:val="none" w:sz="0" w:space="0" w:color="auto"/>
                    <w:bottom w:val="none" w:sz="0" w:space="0" w:color="auto"/>
                    <w:right w:val="none" w:sz="0" w:space="0" w:color="auto"/>
                  </w:divBdr>
                </w:div>
                <w:div w:id="5995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132">
      <w:bodyDiv w:val="1"/>
      <w:marLeft w:val="0"/>
      <w:marRight w:val="0"/>
      <w:marTop w:val="0"/>
      <w:marBottom w:val="0"/>
      <w:divBdr>
        <w:top w:val="none" w:sz="0" w:space="0" w:color="auto"/>
        <w:left w:val="none" w:sz="0" w:space="0" w:color="auto"/>
        <w:bottom w:val="none" w:sz="0" w:space="0" w:color="auto"/>
        <w:right w:val="none" w:sz="0" w:space="0" w:color="auto"/>
      </w:divBdr>
      <w:divsChild>
        <w:div w:id="33428688">
          <w:marLeft w:val="0"/>
          <w:marRight w:val="0"/>
          <w:marTop w:val="0"/>
          <w:marBottom w:val="0"/>
          <w:divBdr>
            <w:top w:val="none" w:sz="0" w:space="0" w:color="auto"/>
            <w:left w:val="none" w:sz="0" w:space="0" w:color="auto"/>
            <w:bottom w:val="none" w:sz="0" w:space="0" w:color="auto"/>
            <w:right w:val="none" w:sz="0" w:space="0" w:color="auto"/>
          </w:divBdr>
          <w:divsChild>
            <w:div w:id="85006594">
              <w:marLeft w:val="0"/>
              <w:marRight w:val="0"/>
              <w:marTop w:val="0"/>
              <w:marBottom w:val="0"/>
              <w:divBdr>
                <w:top w:val="none" w:sz="0" w:space="0" w:color="auto"/>
                <w:left w:val="none" w:sz="0" w:space="0" w:color="auto"/>
                <w:bottom w:val="none" w:sz="0" w:space="0" w:color="auto"/>
                <w:right w:val="none" w:sz="0" w:space="0" w:color="auto"/>
              </w:divBdr>
              <w:divsChild>
                <w:div w:id="1270963910">
                  <w:marLeft w:val="0"/>
                  <w:marRight w:val="-90"/>
                  <w:marTop w:val="0"/>
                  <w:marBottom w:val="0"/>
                  <w:divBdr>
                    <w:top w:val="none" w:sz="0" w:space="0" w:color="auto"/>
                    <w:left w:val="none" w:sz="0" w:space="0" w:color="auto"/>
                    <w:bottom w:val="none" w:sz="0" w:space="0" w:color="auto"/>
                    <w:right w:val="none" w:sz="0" w:space="0" w:color="auto"/>
                  </w:divBdr>
                </w:div>
                <w:div w:id="17839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5214">
      <w:bodyDiv w:val="1"/>
      <w:marLeft w:val="0"/>
      <w:marRight w:val="0"/>
      <w:marTop w:val="0"/>
      <w:marBottom w:val="0"/>
      <w:divBdr>
        <w:top w:val="none" w:sz="0" w:space="0" w:color="auto"/>
        <w:left w:val="none" w:sz="0" w:space="0" w:color="auto"/>
        <w:bottom w:val="none" w:sz="0" w:space="0" w:color="auto"/>
        <w:right w:val="none" w:sz="0" w:space="0" w:color="auto"/>
      </w:divBdr>
      <w:divsChild>
        <w:div w:id="400251153">
          <w:marLeft w:val="0"/>
          <w:marRight w:val="0"/>
          <w:marTop w:val="0"/>
          <w:marBottom w:val="0"/>
          <w:divBdr>
            <w:top w:val="none" w:sz="0" w:space="0" w:color="auto"/>
            <w:left w:val="none" w:sz="0" w:space="0" w:color="auto"/>
            <w:bottom w:val="none" w:sz="0" w:space="0" w:color="auto"/>
            <w:right w:val="none" w:sz="0" w:space="0" w:color="auto"/>
          </w:divBdr>
          <w:divsChild>
            <w:div w:id="1063913226">
              <w:marLeft w:val="0"/>
              <w:marRight w:val="0"/>
              <w:marTop w:val="0"/>
              <w:marBottom w:val="0"/>
              <w:divBdr>
                <w:top w:val="none" w:sz="0" w:space="0" w:color="auto"/>
                <w:left w:val="none" w:sz="0" w:space="0" w:color="auto"/>
                <w:bottom w:val="none" w:sz="0" w:space="0" w:color="auto"/>
                <w:right w:val="none" w:sz="0" w:space="0" w:color="auto"/>
              </w:divBdr>
              <w:divsChild>
                <w:div w:id="1670329520">
                  <w:marLeft w:val="0"/>
                  <w:marRight w:val="-90"/>
                  <w:marTop w:val="0"/>
                  <w:marBottom w:val="0"/>
                  <w:divBdr>
                    <w:top w:val="none" w:sz="0" w:space="0" w:color="auto"/>
                    <w:left w:val="none" w:sz="0" w:space="0" w:color="auto"/>
                    <w:bottom w:val="none" w:sz="0" w:space="0" w:color="auto"/>
                    <w:right w:val="none" w:sz="0" w:space="0" w:color="auto"/>
                  </w:divBdr>
                </w:div>
                <w:div w:id="14992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7096">
      <w:bodyDiv w:val="1"/>
      <w:marLeft w:val="0"/>
      <w:marRight w:val="0"/>
      <w:marTop w:val="0"/>
      <w:marBottom w:val="0"/>
      <w:divBdr>
        <w:top w:val="none" w:sz="0" w:space="0" w:color="auto"/>
        <w:left w:val="none" w:sz="0" w:space="0" w:color="auto"/>
        <w:bottom w:val="none" w:sz="0" w:space="0" w:color="auto"/>
        <w:right w:val="none" w:sz="0" w:space="0" w:color="auto"/>
      </w:divBdr>
      <w:divsChild>
        <w:div w:id="1870290134">
          <w:marLeft w:val="0"/>
          <w:marRight w:val="0"/>
          <w:marTop w:val="0"/>
          <w:marBottom w:val="0"/>
          <w:divBdr>
            <w:top w:val="none" w:sz="0" w:space="0" w:color="auto"/>
            <w:left w:val="none" w:sz="0" w:space="0" w:color="auto"/>
            <w:bottom w:val="none" w:sz="0" w:space="0" w:color="auto"/>
            <w:right w:val="none" w:sz="0" w:space="0" w:color="auto"/>
          </w:divBdr>
          <w:divsChild>
            <w:div w:id="667708626">
              <w:marLeft w:val="0"/>
              <w:marRight w:val="0"/>
              <w:marTop w:val="0"/>
              <w:marBottom w:val="0"/>
              <w:divBdr>
                <w:top w:val="none" w:sz="0" w:space="0" w:color="auto"/>
                <w:left w:val="none" w:sz="0" w:space="0" w:color="auto"/>
                <w:bottom w:val="none" w:sz="0" w:space="0" w:color="auto"/>
                <w:right w:val="none" w:sz="0" w:space="0" w:color="auto"/>
              </w:divBdr>
              <w:divsChild>
                <w:div w:id="1040475708">
                  <w:marLeft w:val="0"/>
                  <w:marRight w:val="-90"/>
                  <w:marTop w:val="0"/>
                  <w:marBottom w:val="0"/>
                  <w:divBdr>
                    <w:top w:val="none" w:sz="0" w:space="0" w:color="auto"/>
                    <w:left w:val="none" w:sz="0" w:space="0" w:color="auto"/>
                    <w:bottom w:val="none" w:sz="0" w:space="0" w:color="auto"/>
                    <w:right w:val="none" w:sz="0" w:space="0" w:color="auto"/>
                  </w:divBdr>
                </w:div>
                <w:div w:id="950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977">
      <w:bodyDiv w:val="1"/>
      <w:marLeft w:val="0"/>
      <w:marRight w:val="0"/>
      <w:marTop w:val="0"/>
      <w:marBottom w:val="0"/>
      <w:divBdr>
        <w:top w:val="none" w:sz="0" w:space="0" w:color="auto"/>
        <w:left w:val="none" w:sz="0" w:space="0" w:color="auto"/>
        <w:bottom w:val="none" w:sz="0" w:space="0" w:color="auto"/>
        <w:right w:val="none" w:sz="0" w:space="0" w:color="auto"/>
      </w:divBdr>
      <w:divsChild>
        <w:div w:id="966273191">
          <w:marLeft w:val="0"/>
          <w:marRight w:val="0"/>
          <w:marTop w:val="0"/>
          <w:marBottom w:val="0"/>
          <w:divBdr>
            <w:top w:val="none" w:sz="0" w:space="0" w:color="auto"/>
            <w:left w:val="none" w:sz="0" w:space="0" w:color="auto"/>
            <w:bottom w:val="none" w:sz="0" w:space="0" w:color="auto"/>
            <w:right w:val="none" w:sz="0" w:space="0" w:color="auto"/>
          </w:divBdr>
          <w:divsChild>
            <w:div w:id="532886306">
              <w:marLeft w:val="0"/>
              <w:marRight w:val="0"/>
              <w:marTop w:val="0"/>
              <w:marBottom w:val="0"/>
              <w:divBdr>
                <w:top w:val="none" w:sz="0" w:space="0" w:color="auto"/>
                <w:left w:val="none" w:sz="0" w:space="0" w:color="auto"/>
                <w:bottom w:val="none" w:sz="0" w:space="0" w:color="auto"/>
                <w:right w:val="none" w:sz="0" w:space="0" w:color="auto"/>
              </w:divBdr>
              <w:divsChild>
                <w:div w:id="615798184">
                  <w:marLeft w:val="0"/>
                  <w:marRight w:val="-90"/>
                  <w:marTop w:val="0"/>
                  <w:marBottom w:val="0"/>
                  <w:divBdr>
                    <w:top w:val="none" w:sz="0" w:space="0" w:color="auto"/>
                    <w:left w:val="none" w:sz="0" w:space="0" w:color="auto"/>
                    <w:bottom w:val="none" w:sz="0" w:space="0" w:color="auto"/>
                    <w:right w:val="none" w:sz="0" w:space="0" w:color="auto"/>
                  </w:divBdr>
                </w:div>
                <w:div w:id="11041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33146">
      <w:bodyDiv w:val="1"/>
      <w:marLeft w:val="0"/>
      <w:marRight w:val="0"/>
      <w:marTop w:val="0"/>
      <w:marBottom w:val="0"/>
      <w:divBdr>
        <w:top w:val="none" w:sz="0" w:space="0" w:color="auto"/>
        <w:left w:val="none" w:sz="0" w:space="0" w:color="auto"/>
        <w:bottom w:val="none" w:sz="0" w:space="0" w:color="auto"/>
        <w:right w:val="none" w:sz="0" w:space="0" w:color="auto"/>
      </w:divBdr>
      <w:divsChild>
        <w:div w:id="2009865902">
          <w:marLeft w:val="0"/>
          <w:marRight w:val="0"/>
          <w:marTop w:val="0"/>
          <w:marBottom w:val="0"/>
          <w:divBdr>
            <w:top w:val="none" w:sz="0" w:space="0" w:color="auto"/>
            <w:left w:val="none" w:sz="0" w:space="0" w:color="auto"/>
            <w:bottom w:val="none" w:sz="0" w:space="0" w:color="auto"/>
            <w:right w:val="none" w:sz="0" w:space="0" w:color="auto"/>
          </w:divBdr>
          <w:divsChild>
            <w:div w:id="604264974">
              <w:marLeft w:val="0"/>
              <w:marRight w:val="0"/>
              <w:marTop w:val="0"/>
              <w:marBottom w:val="0"/>
              <w:divBdr>
                <w:top w:val="none" w:sz="0" w:space="0" w:color="auto"/>
                <w:left w:val="none" w:sz="0" w:space="0" w:color="auto"/>
                <w:bottom w:val="none" w:sz="0" w:space="0" w:color="auto"/>
                <w:right w:val="none" w:sz="0" w:space="0" w:color="auto"/>
              </w:divBdr>
              <w:divsChild>
                <w:div w:id="1852984156">
                  <w:marLeft w:val="0"/>
                  <w:marRight w:val="-90"/>
                  <w:marTop w:val="0"/>
                  <w:marBottom w:val="0"/>
                  <w:divBdr>
                    <w:top w:val="none" w:sz="0" w:space="0" w:color="auto"/>
                    <w:left w:val="none" w:sz="0" w:space="0" w:color="auto"/>
                    <w:bottom w:val="none" w:sz="0" w:space="0" w:color="auto"/>
                    <w:right w:val="none" w:sz="0" w:space="0" w:color="auto"/>
                  </w:divBdr>
                </w:div>
                <w:div w:id="4923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5378">
      <w:bodyDiv w:val="1"/>
      <w:marLeft w:val="0"/>
      <w:marRight w:val="0"/>
      <w:marTop w:val="0"/>
      <w:marBottom w:val="0"/>
      <w:divBdr>
        <w:top w:val="none" w:sz="0" w:space="0" w:color="auto"/>
        <w:left w:val="none" w:sz="0" w:space="0" w:color="auto"/>
        <w:bottom w:val="none" w:sz="0" w:space="0" w:color="auto"/>
        <w:right w:val="none" w:sz="0" w:space="0" w:color="auto"/>
      </w:divBdr>
      <w:divsChild>
        <w:div w:id="1233931797">
          <w:marLeft w:val="0"/>
          <w:marRight w:val="0"/>
          <w:marTop w:val="0"/>
          <w:marBottom w:val="0"/>
          <w:divBdr>
            <w:top w:val="none" w:sz="0" w:space="0" w:color="auto"/>
            <w:left w:val="none" w:sz="0" w:space="0" w:color="auto"/>
            <w:bottom w:val="none" w:sz="0" w:space="0" w:color="auto"/>
            <w:right w:val="none" w:sz="0" w:space="0" w:color="auto"/>
          </w:divBdr>
          <w:divsChild>
            <w:div w:id="15154122">
              <w:marLeft w:val="0"/>
              <w:marRight w:val="0"/>
              <w:marTop w:val="0"/>
              <w:marBottom w:val="0"/>
              <w:divBdr>
                <w:top w:val="none" w:sz="0" w:space="0" w:color="auto"/>
                <w:left w:val="none" w:sz="0" w:space="0" w:color="auto"/>
                <w:bottom w:val="none" w:sz="0" w:space="0" w:color="auto"/>
                <w:right w:val="none" w:sz="0" w:space="0" w:color="auto"/>
              </w:divBdr>
              <w:divsChild>
                <w:div w:id="768089301">
                  <w:marLeft w:val="0"/>
                  <w:marRight w:val="-90"/>
                  <w:marTop w:val="0"/>
                  <w:marBottom w:val="0"/>
                  <w:divBdr>
                    <w:top w:val="none" w:sz="0" w:space="0" w:color="auto"/>
                    <w:left w:val="none" w:sz="0" w:space="0" w:color="auto"/>
                    <w:bottom w:val="none" w:sz="0" w:space="0" w:color="auto"/>
                    <w:right w:val="none" w:sz="0" w:space="0" w:color="auto"/>
                  </w:divBdr>
                </w:div>
                <w:div w:id="5802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4208">
      <w:bodyDiv w:val="1"/>
      <w:marLeft w:val="0"/>
      <w:marRight w:val="0"/>
      <w:marTop w:val="0"/>
      <w:marBottom w:val="0"/>
      <w:divBdr>
        <w:top w:val="none" w:sz="0" w:space="0" w:color="auto"/>
        <w:left w:val="none" w:sz="0" w:space="0" w:color="auto"/>
        <w:bottom w:val="none" w:sz="0" w:space="0" w:color="auto"/>
        <w:right w:val="none" w:sz="0" w:space="0" w:color="auto"/>
      </w:divBdr>
      <w:divsChild>
        <w:div w:id="1227112129">
          <w:marLeft w:val="0"/>
          <w:marRight w:val="0"/>
          <w:marTop w:val="0"/>
          <w:marBottom w:val="0"/>
          <w:divBdr>
            <w:top w:val="none" w:sz="0" w:space="0" w:color="auto"/>
            <w:left w:val="none" w:sz="0" w:space="0" w:color="auto"/>
            <w:bottom w:val="none" w:sz="0" w:space="0" w:color="auto"/>
            <w:right w:val="none" w:sz="0" w:space="0" w:color="auto"/>
          </w:divBdr>
          <w:divsChild>
            <w:div w:id="735787020">
              <w:marLeft w:val="0"/>
              <w:marRight w:val="0"/>
              <w:marTop w:val="0"/>
              <w:marBottom w:val="0"/>
              <w:divBdr>
                <w:top w:val="none" w:sz="0" w:space="0" w:color="auto"/>
                <w:left w:val="none" w:sz="0" w:space="0" w:color="auto"/>
                <w:bottom w:val="none" w:sz="0" w:space="0" w:color="auto"/>
                <w:right w:val="none" w:sz="0" w:space="0" w:color="auto"/>
              </w:divBdr>
              <w:divsChild>
                <w:div w:id="1373844174">
                  <w:marLeft w:val="0"/>
                  <w:marRight w:val="-90"/>
                  <w:marTop w:val="0"/>
                  <w:marBottom w:val="0"/>
                  <w:divBdr>
                    <w:top w:val="none" w:sz="0" w:space="0" w:color="auto"/>
                    <w:left w:val="none" w:sz="0" w:space="0" w:color="auto"/>
                    <w:bottom w:val="none" w:sz="0" w:space="0" w:color="auto"/>
                    <w:right w:val="none" w:sz="0" w:space="0" w:color="auto"/>
                  </w:divBdr>
                </w:div>
                <w:div w:id="20368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5426">
      <w:bodyDiv w:val="1"/>
      <w:marLeft w:val="0"/>
      <w:marRight w:val="0"/>
      <w:marTop w:val="0"/>
      <w:marBottom w:val="0"/>
      <w:divBdr>
        <w:top w:val="none" w:sz="0" w:space="0" w:color="auto"/>
        <w:left w:val="none" w:sz="0" w:space="0" w:color="auto"/>
        <w:bottom w:val="none" w:sz="0" w:space="0" w:color="auto"/>
        <w:right w:val="none" w:sz="0" w:space="0" w:color="auto"/>
      </w:divBdr>
      <w:divsChild>
        <w:div w:id="542450891">
          <w:marLeft w:val="0"/>
          <w:marRight w:val="0"/>
          <w:marTop w:val="0"/>
          <w:marBottom w:val="0"/>
          <w:divBdr>
            <w:top w:val="none" w:sz="0" w:space="0" w:color="auto"/>
            <w:left w:val="none" w:sz="0" w:space="0" w:color="auto"/>
            <w:bottom w:val="none" w:sz="0" w:space="0" w:color="auto"/>
            <w:right w:val="none" w:sz="0" w:space="0" w:color="auto"/>
          </w:divBdr>
          <w:divsChild>
            <w:div w:id="1973821983">
              <w:marLeft w:val="0"/>
              <w:marRight w:val="0"/>
              <w:marTop w:val="0"/>
              <w:marBottom w:val="0"/>
              <w:divBdr>
                <w:top w:val="none" w:sz="0" w:space="0" w:color="auto"/>
                <w:left w:val="none" w:sz="0" w:space="0" w:color="auto"/>
                <w:bottom w:val="none" w:sz="0" w:space="0" w:color="auto"/>
                <w:right w:val="none" w:sz="0" w:space="0" w:color="auto"/>
              </w:divBdr>
              <w:divsChild>
                <w:div w:id="697200508">
                  <w:marLeft w:val="0"/>
                  <w:marRight w:val="-90"/>
                  <w:marTop w:val="0"/>
                  <w:marBottom w:val="0"/>
                  <w:divBdr>
                    <w:top w:val="none" w:sz="0" w:space="0" w:color="auto"/>
                    <w:left w:val="none" w:sz="0" w:space="0" w:color="auto"/>
                    <w:bottom w:val="none" w:sz="0" w:space="0" w:color="auto"/>
                    <w:right w:val="none" w:sz="0" w:space="0" w:color="auto"/>
                  </w:divBdr>
                </w:div>
                <w:div w:id="3888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21618">
      <w:bodyDiv w:val="1"/>
      <w:marLeft w:val="0"/>
      <w:marRight w:val="0"/>
      <w:marTop w:val="0"/>
      <w:marBottom w:val="0"/>
      <w:divBdr>
        <w:top w:val="none" w:sz="0" w:space="0" w:color="auto"/>
        <w:left w:val="none" w:sz="0" w:space="0" w:color="auto"/>
        <w:bottom w:val="none" w:sz="0" w:space="0" w:color="auto"/>
        <w:right w:val="none" w:sz="0" w:space="0" w:color="auto"/>
      </w:divBdr>
      <w:divsChild>
        <w:div w:id="715397876">
          <w:marLeft w:val="0"/>
          <w:marRight w:val="0"/>
          <w:marTop w:val="0"/>
          <w:marBottom w:val="0"/>
          <w:divBdr>
            <w:top w:val="none" w:sz="0" w:space="0" w:color="auto"/>
            <w:left w:val="none" w:sz="0" w:space="0" w:color="auto"/>
            <w:bottom w:val="none" w:sz="0" w:space="0" w:color="auto"/>
            <w:right w:val="none" w:sz="0" w:space="0" w:color="auto"/>
          </w:divBdr>
          <w:divsChild>
            <w:div w:id="202794309">
              <w:marLeft w:val="0"/>
              <w:marRight w:val="0"/>
              <w:marTop w:val="0"/>
              <w:marBottom w:val="0"/>
              <w:divBdr>
                <w:top w:val="none" w:sz="0" w:space="0" w:color="auto"/>
                <w:left w:val="none" w:sz="0" w:space="0" w:color="auto"/>
                <w:bottom w:val="none" w:sz="0" w:space="0" w:color="auto"/>
                <w:right w:val="none" w:sz="0" w:space="0" w:color="auto"/>
              </w:divBdr>
              <w:divsChild>
                <w:div w:id="1663194334">
                  <w:marLeft w:val="0"/>
                  <w:marRight w:val="-90"/>
                  <w:marTop w:val="0"/>
                  <w:marBottom w:val="0"/>
                  <w:divBdr>
                    <w:top w:val="none" w:sz="0" w:space="0" w:color="auto"/>
                    <w:left w:val="none" w:sz="0" w:space="0" w:color="auto"/>
                    <w:bottom w:val="none" w:sz="0" w:space="0" w:color="auto"/>
                    <w:right w:val="none" w:sz="0" w:space="0" w:color="auto"/>
                  </w:divBdr>
                </w:div>
                <w:div w:id="1663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8894">
      <w:bodyDiv w:val="1"/>
      <w:marLeft w:val="0"/>
      <w:marRight w:val="0"/>
      <w:marTop w:val="0"/>
      <w:marBottom w:val="0"/>
      <w:divBdr>
        <w:top w:val="none" w:sz="0" w:space="0" w:color="auto"/>
        <w:left w:val="none" w:sz="0" w:space="0" w:color="auto"/>
        <w:bottom w:val="none" w:sz="0" w:space="0" w:color="auto"/>
        <w:right w:val="none" w:sz="0" w:space="0" w:color="auto"/>
      </w:divBdr>
      <w:divsChild>
        <w:div w:id="1340932847">
          <w:marLeft w:val="0"/>
          <w:marRight w:val="0"/>
          <w:marTop w:val="0"/>
          <w:marBottom w:val="0"/>
          <w:divBdr>
            <w:top w:val="none" w:sz="0" w:space="0" w:color="auto"/>
            <w:left w:val="none" w:sz="0" w:space="0" w:color="auto"/>
            <w:bottom w:val="none" w:sz="0" w:space="0" w:color="auto"/>
            <w:right w:val="none" w:sz="0" w:space="0" w:color="auto"/>
          </w:divBdr>
          <w:divsChild>
            <w:div w:id="1779830060">
              <w:marLeft w:val="0"/>
              <w:marRight w:val="0"/>
              <w:marTop w:val="0"/>
              <w:marBottom w:val="0"/>
              <w:divBdr>
                <w:top w:val="none" w:sz="0" w:space="0" w:color="auto"/>
                <w:left w:val="none" w:sz="0" w:space="0" w:color="auto"/>
                <w:bottom w:val="none" w:sz="0" w:space="0" w:color="auto"/>
                <w:right w:val="none" w:sz="0" w:space="0" w:color="auto"/>
              </w:divBdr>
              <w:divsChild>
                <w:div w:id="1402943007">
                  <w:marLeft w:val="0"/>
                  <w:marRight w:val="-90"/>
                  <w:marTop w:val="0"/>
                  <w:marBottom w:val="0"/>
                  <w:divBdr>
                    <w:top w:val="none" w:sz="0" w:space="0" w:color="auto"/>
                    <w:left w:val="none" w:sz="0" w:space="0" w:color="auto"/>
                    <w:bottom w:val="none" w:sz="0" w:space="0" w:color="auto"/>
                    <w:right w:val="none" w:sz="0" w:space="0" w:color="auto"/>
                  </w:divBdr>
                </w:div>
                <w:div w:id="15888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0471">
      <w:bodyDiv w:val="1"/>
      <w:marLeft w:val="0"/>
      <w:marRight w:val="0"/>
      <w:marTop w:val="0"/>
      <w:marBottom w:val="0"/>
      <w:divBdr>
        <w:top w:val="none" w:sz="0" w:space="0" w:color="auto"/>
        <w:left w:val="none" w:sz="0" w:space="0" w:color="auto"/>
        <w:bottom w:val="none" w:sz="0" w:space="0" w:color="auto"/>
        <w:right w:val="none" w:sz="0" w:space="0" w:color="auto"/>
      </w:divBdr>
      <w:divsChild>
        <w:div w:id="1032537354">
          <w:marLeft w:val="0"/>
          <w:marRight w:val="0"/>
          <w:marTop w:val="0"/>
          <w:marBottom w:val="0"/>
          <w:divBdr>
            <w:top w:val="none" w:sz="0" w:space="0" w:color="auto"/>
            <w:left w:val="none" w:sz="0" w:space="0" w:color="auto"/>
            <w:bottom w:val="none" w:sz="0" w:space="0" w:color="auto"/>
            <w:right w:val="none" w:sz="0" w:space="0" w:color="auto"/>
          </w:divBdr>
          <w:divsChild>
            <w:div w:id="1095172982">
              <w:marLeft w:val="0"/>
              <w:marRight w:val="0"/>
              <w:marTop w:val="0"/>
              <w:marBottom w:val="0"/>
              <w:divBdr>
                <w:top w:val="none" w:sz="0" w:space="0" w:color="auto"/>
                <w:left w:val="none" w:sz="0" w:space="0" w:color="auto"/>
                <w:bottom w:val="none" w:sz="0" w:space="0" w:color="auto"/>
                <w:right w:val="none" w:sz="0" w:space="0" w:color="auto"/>
              </w:divBdr>
              <w:divsChild>
                <w:div w:id="409734223">
                  <w:marLeft w:val="0"/>
                  <w:marRight w:val="-90"/>
                  <w:marTop w:val="0"/>
                  <w:marBottom w:val="0"/>
                  <w:divBdr>
                    <w:top w:val="none" w:sz="0" w:space="0" w:color="auto"/>
                    <w:left w:val="none" w:sz="0" w:space="0" w:color="auto"/>
                    <w:bottom w:val="none" w:sz="0" w:space="0" w:color="auto"/>
                    <w:right w:val="none" w:sz="0" w:space="0" w:color="auto"/>
                  </w:divBdr>
                </w:div>
                <w:div w:id="8995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09">
      <w:bodyDiv w:val="1"/>
      <w:marLeft w:val="0"/>
      <w:marRight w:val="0"/>
      <w:marTop w:val="0"/>
      <w:marBottom w:val="0"/>
      <w:divBdr>
        <w:top w:val="none" w:sz="0" w:space="0" w:color="auto"/>
        <w:left w:val="none" w:sz="0" w:space="0" w:color="auto"/>
        <w:bottom w:val="none" w:sz="0" w:space="0" w:color="auto"/>
        <w:right w:val="none" w:sz="0" w:space="0" w:color="auto"/>
      </w:divBdr>
      <w:divsChild>
        <w:div w:id="1037466477">
          <w:marLeft w:val="0"/>
          <w:marRight w:val="0"/>
          <w:marTop w:val="0"/>
          <w:marBottom w:val="0"/>
          <w:divBdr>
            <w:top w:val="none" w:sz="0" w:space="0" w:color="auto"/>
            <w:left w:val="none" w:sz="0" w:space="0" w:color="auto"/>
            <w:bottom w:val="none" w:sz="0" w:space="0" w:color="auto"/>
            <w:right w:val="none" w:sz="0" w:space="0" w:color="auto"/>
          </w:divBdr>
          <w:divsChild>
            <w:div w:id="1788306077">
              <w:marLeft w:val="0"/>
              <w:marRight w:val="0"/>
              <w:marTop w:val="0"/>
              <w:marBottom w:val="0"/>
              <w:divBdr>
                <w:top w:val="none" w:sz="0" w:space="0" w:color="auto"/>
                <w:left w:val="none" w:sz="0" w:space="0" w:color="auto"/>
                <w:bottom w:val="none" w:sz="0" w:space="0" w:color="auto"/>
                <w:right w:val="none" w:sz="0" w:space="0" w:color="auto"/>
              </w:divBdr>
              <w:divsChild>
                <w:div w:id="748113537">
                  <w:marLeft w:val="0"/>
                  <w:marRight w:val="-90"/>
                  <w:marTop w:val="0"/>
                  <w:marBottom w:val="0"/>
                  <w:divBdr>
                    <w:top w:val="none" w:sz="0" w:space="0" w:color="auto"/>
                    <w:left w:val="none" w:sz="0" w:space="0" w:color="auto"/>
                    <w:bottom w:val="none" w:sz="0" w:space="0" w:color="auto"/>
                    <w:right w:val="none" w:sz="0" w:space="0" w:color="auto"/>
                  </w:divBdr>
                </w:div>
                <w:div w:id="13459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8718">
      <w:bodyDiv w:val="1"/>
      <w:marLeft w:val="0"/>
      <w:marRight w:val="0"/>
      <w:marTop w:val="0"/>
      <w:marBottom w:val="0"/>
      <w:divBdr>
        <w:top w:val="none" w:sz="0" w:space="0" w:color="auto"/>
        <w:left w:val="none" w:sz="0" w:space="0" w:color="auto"/>
        <w:bottom w:val="none" w:sz="0" w:space="0" w:color="auto"/>
        <w:right w:val="none" w:sz="0" w:space="0" w:color="auto"/>
      </w:divBdr>
      <w:divsChild>
        <w:div w:id="1949661480">
          <w:marLeft w:val="0"/>
          <w:marRight w:val="0"/>
          <w:marTop w:val="0"/>
          <w:marBottom w:val="0"/>
          <w:divBdr>
            <w:top w:val="none" w:sz="0" w:space="0" w:color="auto"/>
            <w:left w:val="none" w:sz="0" w:space="0" w:color="auto"/>
            <w:bottom w:val="none" w:sz="0" w:space="0" w:color="auto"/>
            <w:right w:val="none" w:sz="0" w:space="0" w:color="auto"/>
          </w:divBdr>
          <w:divsChild>
            <w:div w:id="845751245">
              <w:marLeft w:val="0"/>
              <w:marRight w:val="0"/>
              <w:marTop w:val="0"/>
              <w:marBottom w:val="0"/>
              <w:divBdr>
                <w:top w:val="none" w:sz="0" w:space="0" w:color="auto"/>
                <w:left w:val="none" w:sz="0" w:space="0" w:color="auto"/>
                <w:bottom w:val="none" w:sz="0" w:space="0" w:color="auto"/>
                <w:right w:val="none" w:sz="0" w:space="0" w:color="auto"/>
              </w:divBdr>
              <w:divsChild>
                <w:div w:id="1658073293">
                  <w:marLeft w:val="0"/>
                  <w:marRight w:val="-90"/>
                  <w:marTop w:val="0"/>
                  <w:marBottom w:val="0"/>
                  <w:divBdr>
                    <w:top w:val="none" w:sz="0" w:space="0" w:color="auto"/>
                    <w:left w:val="none" w:sz="0" w:space="0" w:color="auto"/>
                    <w:bottom w:val="none" w:sz="0" w:space="0" w:color="auto"/>
                    <w:right w:val="none" w:sz="0" w:space="0" w:color="auto"/>
                  </w:divBdr>
                </w:div>
                <w:div w:id="8341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57675">
      <w:bodyDiv w:val="1"/>
      <w:marLeft w:val="0"/>
      <w:marRight w:val="0"/>
      <w:marTop w:val="0"/>
      <w:marBottom w:val="0"/>
      <w:divBdr>
        <w:top w:val="none" w:sz="0" w:space="0" w:color="auto"/>
        <w:left w:val="none" w:sz="0" w:space="0" w:color="auto"/>
        <w:bottom w:val="none" w:sz="0" w:space="0" w:color="auto"/>
        <w:right w:val="none" w:sz="0" w:space="0" w:color="auto"/>
      </w:divBdr>
      <w:divsChild>
        <w:div w:id="1682317996">
          <w:marLeft w:val="0"/>
          <w:marRight w:val="0"/>
          <w:marTop w:val="0"/>
          <w:marBottom w:val="0"/>
          <w:divBdr>
            <w:top w:val="none" w:sz="0" w:space="0" w:color="auto"/>
            <w:left w:val="none" w:sz="0" w:space="0" w:color="auto"/>
            <w:bottom w:val="none" w:sz="0" w:space="0" w:color="auto"/>
            <w:right w:val="none" w:sz="0" w:space="0" w:color="auto"/>
          </w:divBdr>
          <w:divsChild>
            <w:div w:id="1406798624">
              <w:marLeft w:val="0"/>
              <w:marRight w:val="0"/>
              <w:marTop w:val="0"/>
              <w:marBottom w:val="0"/>
              <w:divBdr>
                <w:top w:val="none" w:sz="0" w:space="0" w:color="auto"/>
                <w:left w:val="none" w:sz="0" w:space="0" w:color="auto"/>
                <w:bottom w:val="none" w:sz="0" w:space="0" w:color="auto"/>
                <w:right w:val="none" w:sz="0" w:space="0" w:color="auto"/>
              </w:divBdr>
              <w:divsChild>
                <w:div w:id="508563804">
                  <w:marLeft w:val="0"/>
                  <w:marRight w:val="-90"/>
                  <w:marTop w:val="0"/>
                  <w:marBottom w:val="0"/>
                  <w:divBdr>
                    <w:top w:val="none" w:sz="0" w:space="0" w:color="auto"/>
                    <w:left w:val="none" w:sz="0" w:space="0" w:color="auto"/>
                    <w:bottom w:val="none" w:sz="0" w:space="0" w:color="auto"/>
                    <w:right w:val="none" w:sz="0" w:space="0" w:color="auto"/>
                  </w:divBdr>
                </w:div>
                <w:div w:id="2028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3398">
      <w:bodyDiv w:val="1"/>
      <w:marLeft w:val="0"/>
      <w:marRight w:val="0"/>
      <w:marTop w:val="0"/>
      <w:marBottom w:val="0"/>
      <w:divBdr>
        <w:top w:val="none" w:sz="0" w:space="0" w:color="auto"/>
        <w:left w:val="none" w:sz="0" w:space="0" w:color="auto"/>
        <w:bottom w:val="none" w:sz="0" w:space="0" w:color="auto"/>
        <w:right w:val="none" w:sz="0" w:space="0" w:color="auto"/>
      </w:divBdr>
      <w:divsChild>
        <w:div w:id="1963606152">
          <w:marLeft w:val="0"/>
          <w:marRight w:val="0"/>
          <w:marTop w:val="0"/>
          <w:marBottom w:val="0"/>
          <w:divBdr>
            <w:top w:val="none" w:sz="0" w:space="0" w:color="auto"/>
            <w:left w:val="none" w:sz="0" w:space="0" w:color="auto"/>
            <w:bottom w:val="none" w:sz="0" w:space="0" w:color="auto"/>
            <w:right w:val="none" w:sz="0" w:space="0" w:color="auto"/>
          </w:divBdr>
          <w:divsChild>
            <w:div w:id="1764260939">
              <w:marLeft w:val="0"/>
              <w:marRight w:val="0"/>
              <w:marTop w:val="0"/>
              <w:marBottom w:val="0"/>
              <w:divBdr>
                <w:top w:val="none" w:sz="0" w:space="0" w:color="auto"/>
                <w:left w:val="none" w:sz="0" w:space="0" w:color="auto"/>
                <w:bottom w:val="none" w:sz="0" w:space="0" w:color="auto"/>
                <w:right w:val="none" w:sz="0" w:space="0" w:color="auto"/>
              </w:divBdr>
              <w:divsChild>
                <w:div w:id="1268536660">
                  <w:marLeft w:val="0"/>
                  <w:marRight w:val="-90"/>
                  <w:marTop w:val="0"/>
                  <w:marBottom w:val="0"/>
                  <w:divBdr>
                    <w:top w:val="none" w:sz="0" w:space="0" w:color="auto"/>
                    <w:left w:val="none" w:sz="0" w:space="0" w:color="auto"/>
                    <w:bottom w:val="none" w:sz="0" w:space="0" w:color="auto"/>
                    <w:right w:val="none" w:sz="0" w:space="0" w:color="auto"/>
                  </w:divBdr>
                </w:div>
                <w:div w:id="12768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6880">
      <w:bodyDiv w:val="1"/>
      <w:marLeft w:val="0"/>
      <w:marRight w:val="0"/>
      <w:marTop w:val="0"/>
      <w:marBottom w:val="0"/>
      <w:divBdr>
        <w:top w:val="none" w:sz="0" w:space="0" w:color="auto"/>
        <w:left w:val="none" w:sz="0" w:space="0" w:color="auto"/>
        <w:bottom w:val="none" w:sz="0" w:space="0" w:color="auto"/>
        <w:right w:val="none" w:sz="0" w:space="0" w:color="auto"/>
      </w:divBdr>
      <w:divsChild>
        <w:div w:id="979116383">
          <w:marLeft w:val="0"/>
          <w:marRight w:val="0"/>
          <w:marTop w:val="0"/>
          <w:marBottom w:val="0"/>
          <w:divBdr>
            <w:top w:val="none" w:sz="0" w:space="0" w:color="auto"/>
            <w:left w:val="none" w:sz="0" w:space="0" w:color="auto"/>
            <w:bottom w:val="none" w:sz="0" w:space="0" w:color="auto"/>
            <w:right w:val="none" w:sz="0" w:space="0" w:color="auto"/>
          </w:divBdr>
          <w:divsChild>
            <w:div w:id="1535538623">
              <w:marLeft w:val="0"/>
              <w:marRight w:val="0"/>
              <w:marTop w:val="0"/>
              <w:marBottom w:val="0"/>
              <w:divBdr>
                <w:top w:val="none" w:sz="0" w:space="0" w:color="auto"/>
                <w:left w:val="none" w:sz="0" w:space="0" w:color="auto"/>
                <w:bottom w:val="none" w:sz="0" w:space="0" w:color="auto"/>
                <w:right w:val="none" w:sz="0" w:space="0" w:color="auto"/>
              </w:divBdr>
              <w:divsChild>
                <w:div w:id="2094274553">
                  <w:marLeft w:val="0"/>
                  <w:marRight w:val="-90"/>
                  <w:marTop w:val="0"/>
                  <w:marBottom w:val="0"/>
                  <w:divBdr>
                    <w:top w:val="none" w:sz="0" w:space="0" w:color="auto"/>
                    <w:left w:val="none" w:sz="0" w:space="0" w:color="auto"/>
                    <w:bottom w:val="none" w:sz="0" w:space="0" w:color="auto"/>
                    <w:right w:val="none" w:sz="0" w:space="0" w:color="auto"/>
                  </w:divBdr>
                </w:div>
                <w:div w:id="3161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574">
      <w:bodyDiv w:val="1"/>
      <w:marLeft w:val="0"/>
      <w:marRight w:val="0"/>
      <w:marTop w:val="0"/>
      <w:marBottom w:val="0"/>
      <w:divBdr>
        <w:top w:val="none" w:sz="0" w:space="0" w:color="auto"/>
        <w:left w:val="none" w:sz="0" w:space="0" w:color="auto"/>
        <w:bottom w:val="none" w:sz="0" w:space="0" w:color="auto"/>
        <w:right w:val="none" w:sz="0" w:space="0" w:color="auto"/>
      </w:divBdr>
      <w:divsChild>
        <w:div w:id="841893227">
          <w:marLeft w:val="0"/>
          <w:marRight w:val="0"/>
          <w:marTop w:val="0"/>
          <w:marBottom w:val="0"/>
          <w:divBdr>
            <w:top w:val="none" w:sz="0" w:space="0" w:color="auto"/>
            <w:left w:val="none" w:sz="0" w:space="0" w:color="auto"/>
            <w:bottom w:val="none" w:sz="0" w:space="0" w:color="auto"/>
            <w:right w:val="none" w:sz="0" w:space="0" w:color="auto"/>
          </w:divBdr>
          <w:divsChild>
            <w:div w:id="1946839696">
              <w:marLeft w:val="0"/>
              <w:marRight w:val="0"/>
              <w:marTop w:val="0"/>
              <w:marBottom w:val="0"/>
              <w:divBdr>
                <w:top w:val="none" w:sz="0" w:space="0" w:color="auto"/>
                <w:left w:val="none" w:sz="0" w:space="0" w:color="auto"/>
                <w:bottom w:val="none" w:sz="0" w:space="0" w:color="auto"/>
                <w:right w:val="none" w:sz="0" w:space="0" w:color="auto"/>
              </w:divBdr>
              <w:divsChild>
                <w:div w:id="1860005439">
                  <w:marLeft w:val="0"/>
                  <w:marRight w:val="-90"/>
                  <w:marTop w:val="0"/>
                  <w:marBottom w:val="0"/>
                  <w:divBdr>
                    <w:top w:val="none" w:sz="0" w:space="0" w:color="auto"/>
                    <w:left w:val="none" w:sz="0" w:space="0" w:color="auto"/>
                    <w:bottom w:val="none" w:sz="0" w:space="0" w:color="auto"/>
                    <w:right w:val="none" w:sz="0" w:space="0" w:color="auto"/>
                  </w:divBdr>
                </w:div>
                <w:div w:id="1187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3343">
      <w:bodyDiv w:val="1"/>
      <w:marLeft w:val="0"/>
      <w:marRight w:val="0"/>
      <w:marTop w:val="0"/>
      <w:marBottom w:val="0"/>
      <w:divBdr>
        <w:top w:val="none" w:sz="0" w:space="0" w:color="auto"/>
        <w:left w:val="none" w:sz="0" w:space="0" w:color="auto"/>
        <w:bottom w:val="none" w:sz="0" w:space="0" w:color="auto"/>
        <w:right w:val="none" w:sz="0" w:space="0" w:color="auto"/>
      </w:divBdr>
      <w:divsChild>
        <w:div w:id="761268226">
          <w:marLeft w:val="0"/>
          <w:marRight w:val="0"/>
          <w:marTop w:val="0"/>
          <w:marBottom w:val="0"/>
          <w:divBdr>
            <w:top w:val="none" w:sz="0" w:space="0" w:color="auto"/>
            <w:left w:val="none" w:sz="0" w:space="0" w:color="auto"/>
            <w:bottom w:val="none" w:sz="0" w:space="0" w:color="auto"/>
            <w:right w:val="none" w:sz="0" w:space="0" w:color="auto"/>
          </w:divBdr>
          <w:divsChild>
            <w:div w:id="1763261569">
              <w:marLeft w:val="0"/>
              <w:marRight w:val="0"/>
              <w:marTop w:val="0"/>
              <w:marBottom w:val="0"/>
              <w:divBdr>
                <w:top w:val="none" w:sz="0" w:space="0" w:color="auto"/>
                <w:left w:val="none" w:sz="0" w:space="0" w:color="auto"/>
                <w:bottom w:val="none" w:sz="0" w:space="0" w:color="auto"/>
                <w:right w:val="none" w:sz="0" w:space="0" w:color="auto"/>
              </w:divBdr>
              <w:divsChild>
                <w:div w:id="1412501547">
                  <w:marLeft w:val="0"/>
                  <w:marRight w:val="-90"/>
                  <w:marTop w:val="0"/>
                  <w:marBottom w:val="0"/>
                  <w:divBdr>
                    <w:top w:val="none" w:sz="0" w:space="0" w:color="auto"/>
                    <w:left w:val="none" w:sz="0" w:space="0" w:color="auto"/>
                    <w:bottom w:val="none" w:sz="0" w:space="0" w:color="auto"/>
                    <w:right w:val="none" w:sz="0" w:space="0" w:color="auto"/>
                  </w:divBdr>
                </w:div>
                <w:div w:id="10337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75222">
      <w:bodyDiv w:val="1"/>
      <w:marLeft w:val="0"/>
      <w:marRight w:val="0"/>
      <w:marTop w:val="0"/>
      <w:marBottom w:val="0"/>
      <w:divBdr>
        <w:top w:val="none" w:sz="0" w:space="0" w:color="auto"/>
        <w:left w:val="none" w:sz="0" w:space="0" w:color="auto"/>
        <w:bottom w:val="none" w:sz="0" w:space="0" w:color="auto"/>
        <w:right w:val="none" w:sz="0" w:space="0" w:color="auto"/>
      </w:divBdr>
      <w:divsChild>
        <w:div w:id="174156622">
          <w:marLeft w:val="0"/>
          <w:marRight w:val="0"/>
          <w:marTop w:val="0"/>
          <w:marBottom w:val="0"/>
          <w:divBdr>
            <w:top w:val="none" w:sz="0" w:space="0" w:color="auto"/>
            <w:left w:val="none" w:sz="0" w:space="0" w:color="auto"/>
            <w:bottom w:val="none" w:sz="0" w:space="0" w:color="auto"/>
            <w:right w:val="none" w:sz="0" w:space="0" w:color="auto"/>
          </w:divBdr>
          <w:divsChild>
            <w:div w:id="1958952591">
              <w:marLeft w:val="0"/>
              <w:marRight w:val="0"/>
              <w:marTop w:val="0"/>
              <w:marBottom w:val="0"/>
              <w:divBdr>
                <w:top w:val="none" w:sz="0" w:space="0" w:color="auto"/>
                <w:left w:val="none" w:sz="0" w:space="0" w:color="auto"/>
                <w:bottom w:val="none" w:sz="0" w:space="0" w:color="auto"/>
                <w:right w:val="none" w:sz="0" w:space="0" w:color="auto"/>
              </w:divBdr>
              <w:divsChild>
                <w:div w:id="1024674334">
                  <w:marLeft w:val="0"/>
                  <w:marRight w:val="-90"/>
                  <w:marTop w:val="0"/>
                  <w:marBottom w:val="0"/>
                  <w:divBdr>
                    <w:top w:val="none" w:sz="0" w:space="0" w:color="auto"/>
                    <w:left w:val="none" w:sz="0" w:space="0" w:color="auto"/>
                    <w:bottom w:val="none" w:sz="0" w:space="0" w:color="auto"/>
                    <w:right w:val="none" w:sz="0" w:space="0" w:color="auto"/>
                  </w:divBdr>
                </w:div>
                <w:div w:id="20329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02147">
      <w:bodyDiv w:val="1"/>
      <w:marLeft w:val="0"/>
      <w:marRight w:val="0"/>
      <w:marTop w:val="0"/>
      <w:marBottom w:val="0"/>
      <w:divBdr>
        <w:top w:val="none" w:sz="0" w:space="0" w:color="auto"/>
        <w:left w:val="none" w:sz="0" w:space="0" w:color="auto"/>
        <w:bottom w:val="none" w:sz="0" w:space="0" w:color="auto"/>
        <w:right w:val="none" w:sz="0" w:space="0" w:color="auto"/>
      </w:divBdr>
      <w:divsChild>
        <w:div w:id="354968908">
          <w:marLeft w:val="0"/>
          <w:marRight w:val="0"/>
          <w:marTop w:val="0"/>
          <w:marBottom w:val="0"/>
          <w:divBdr>
            <w:top w:val="none" w:sz="0" w:space="0" w:color="auto"/>
            <w:left w:val="none" w:sz="0" w:space="0" w:color="auto"/>
            <w:bottom w:val="none" w:sz="0" w:space="0" w:color="auto"/>
            <w:right w:val="none" w:sz="0" w:space="0" w:color="auto"/>
          </w:divBdr>
          <w:divsChild>
            <w:div w:id="755711194">
              <w:marLeft w:val="0"/>
              <w:marRight w:val="0"/>
              <w:marTop w:val="0"/>
              <w:marBottom w:val="0"/>
              <w:divBdr>
                <w:top w:val="none" w:sz="0" w:space="0" w:color="auto"/>
                <w:left w:val="none" w:sz="0" w:space="0" w:color="auto"/>
                <w:bottom w:val="none" w:sz="0" w:space="0" w:color="auto"/>
                <w:right w:val="none" w:sz="0" w:space="0" w:color="auto"/>
              </w:divBdr>
              <w:divsChild>
                <w:div w:id="729579509">
                  <w:marLeft w:val="0"/>
                  <w:marRight w:val="-90"/>
                  <w:marTop w:val="0"/>
                  <w:marBottom w:val="0"/>
                  <w:divBdr>
                    <w:top w:val="none" w:sz="0" w:space="0" w:color="auto"/>
                    <w:left w:val="none" w:sz="0" w:space="0" w:color="auto"/>
                    <w:bottom w:val="none" w:sz="0" w:space="0" w:color="auto"/>
                    <w:right w:val="none" w:sz="0" w:space="0" w:color="auto"/>
                  </w:divBdr>
                </w:div>
                <w:div w:id="13826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27574">
      <w:bodyDiv w:val="1"/>
      <w:marLeft w:val="0"/>
      <w:marRight w:val="0"/>
      <w:marTop w:val="0"/>
      <w:marBottom w:val="0"/>
      <w:divBdr>
        <w:top w:val="none" w:sz="0" w:space="0" w:color="auto"/>
        <w:left w:val="none" w:sz="0" w:space="0" w:color="auto"/>
        <w:bottom w:val="none" w:sz="0" w:space="0" w:color="auto"/>
        <w:right w:val="none" w:sz="0" w:space="0" w:color="auto"/>
      </w:divBdr>
      <w:divsChild>
        <w:div w:id="1182814703">
          <w:marLeft w:val="0"/>
          <w:marRight w:val="0"/>
          <w:marTop w:val="0"/>
          <w:marBottom w:val="0"/>
          <w:divBdr>
            <w:top w:val="none" w:sz="0" w:space="0" w:color="auto"/>
            <w:left w:val="none" w:sz="0" w:space="0" w:color="auto"/>
            <w:bottom w:val="none" w:sz="0" w:space="0" w:color="auto"/>
            <w:right w:val="none" w:sz="0" w:space="0" w:color="auto"/>
          </w:divBdr>
          <w:divsChild>
            <w:div w:id="1403143915">
              <w:marLeft w:val="0"/>
              <w:marRight w:val="0"/>
              <w:marTop w:val="0"/>
              <w:marBottom w:val="0"/>
              <w:divBdr>
                <w:top w:val="none" w:sz="0" w:space="0" w:color="auto"/>
                <w:left w:val="none" w:sz="0" w:space="0" w:color="auto"/>
                <w:bottom w:val="none" w:sz="0" w:space="0" w:color="auto"/>
                <w:right w:val="none" w:sz="0" w:space="0" w:color="auto"/>
              </w:divBdr>
              <w:divsChild>
                <w:div w:id="624048399">
                  <w:marLeft w:val="0"/>
                  <w:marRight w:val="-90"/>
                  <w:marTop w:val="0"/>
                  <w:marBottom w:val="0"/>
                  <w:divBdr>
                    <w:top w:val="none" w:sz="0" w:space="0" w:color="auto"/>
                    <w:left w:val="none" w:sz="0" w:space="0" w:color="auto"/>
                    <w:bottom w:val="none" w:sz="0" w:space="0" w:color="auto"/>
                    <w:right w:val="none" w:sz="0" w:space="0" w:color="auto"/>
                  </w:divBdr>
                </w:div>
                <w:div w:id="7993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81639">
      <w:bodyDiv w:val="1"/>
      <w:marLeft w:val="0"/>
      <w:marRight w:val="0"/>
      <w:marTop w:val="0"/>
      <w:marBottom w:val="0"/>
      <w:divBdr>
        <w:top w:val="none" w:sz="0" w:space="0" w:color="auto"/>
        <w:left w:val="none" w:sz="0" w:space="0" w:color="auto"/>
        <w:bottom w:val="none" w:sz="0" w:space="0" w:color="auto"/>
        <w:right w:val="none" w:sz="0" w:space="0" w:color="auto"/>
      </w:divBdr>
      <w:divsChild>
        <w:div w:id="1374647816">
          <w:marLeft w:val="0"/>
          <w:marRight w:val="0"/>
          <w:marTop w:val="0"/>
          <w:marBottom w:val="0"/>
          <w:divBdr>
            <w:top w:val="none" w:sz="0" w:space="0" w:color="auto"/>
            <w:left w:val="none" w:sz="0" w:space="0" w:color="auto"/>
            <w:bottom w:val="none" w:sz="0" w:space="0" w:color="auto"/>
            <w:right w:val="none" w:sz="0" w:space="0" w:color="auto"/>
          </w:divBdr>
          <w:divsChild>
            <w:div w:id="1406803342">
              <w:marLeft w:val="0"/>
              <w:marRight w:val="0"/>
              <w:marTop w:val="0"/>
              <w:marBottom w:val="0"/>
              <w:divBdr>
                <w:top w:val="none" w:sz="0" w:space="0" w:color="auto"/>
                <w:left w:val="none" w:sz="0" w:space="0" w:color="auto"/>
                <w:bottom w:val="none" w:sz="0" w:space="0" w:color="auto"/>
                <w:right w:val="none" w:sz="0" w:space="0" w:color="auto"/>
              </w:divBdr>
              <w:divsChild>
                <w:div w:id="1901667700">
                  <w:marLeft w:val="0"/>
                  <w:marRight w:val="-90"/>
                  <w:marTop w:val="0"/>
                  <w:marBottom w:val="0"/>
                  <w:divBdr>
                    <w:top w:val="none" w:sz="0" w:space="0" w:color="auto"/>
                    <w:left w:val="none" w:sz="0" w:space="0" w:color="auto"/>
                    <w:bottom w:val="none" w:sz="0" w:space="0" w:color="auto"/>
                    <w:right w:val="none" w:sz="0" w:space="0" w:color="auto"/>
                  </w:divBdr>
                </w:div>
                <w:div w:id="14385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960">
      <w:bodyDiv w:val="1"/>
      <w:marLeft w:val="0"/>
      <w:marRight w:val="0"/>
      <w:marTop w:val="0"/>
      <w:marBottom w:val="0"/>
      <w:divBdr>
        <w:top w:val="none" w:sz="0" w:space="0" w:color="auto"/>
        <w:left w:val="none" w:sz="0" w:space="0" w:color="auto"/>
        <w:bottom w:val="none" w:sz="0" w:space="0" w:color="auto"/>
        <w:right w:val="none" w:sz="0" w:space="0" w:color="auto"/>
      </w:divBdr>
      <w:divsChild>
        <w:div w:id="1017074762">
          <w:marLeft w:val="0"/>
          <w:marRight w:val="0"/>
          <w:marTop w:val="0"/>
          <w:marBottom w:val="0"/>
          <w:divBdr>
            <w:top w:val="none" w:sz="0" w:space="0" w:color="auto"/>
            <w:left w:val="none" w:sz="0" w:space="0" w:color="auto"/>
            <w:bottom w:val="none" w:sz="0" w:space="0" w:color="auto"/>
            <w:right w:val="none" w:sz="0" w:space="0" w:color="auto"/>
          </w:divBdr>
          <w:divsChild>
            <w:div w:id="1496917476">
              <w:marLeft w:val="0"/>
              <w:marRight w:val="0"/>
              <w:marTop w:val="0"/>
              <w:marBottom w:val="0"/>
              <w:divBdr>
                <w:top w:val="none" w:sz="0" w:space="0" w:color="auto"/>
                <w:left w:val="none" w:sz="0" w:space="0" w:color="auto"/>
                <w:bottom w:val="none" w:sz="0" w:space="0" w:color="auto"/>
                <w:right w:val="none" w:sz="0" w:space="0" w:color="auto"/>
              </w:divBdr>
              <w:divsChild>
                <w:div w:id="1248881543">
                  <w:marLeft w:val="0"/>
                  <w:marRight w:val="-90"/>
                  <w:marTop w:val="0"/>
                  <w:marBottom w:val="0"/>
                  <w:divBdr>
                    <w:top w:val="none" w:sz="0" w:space="0" w:color="auto"/>
                    <w:left w:val="none" w:sz="0" w:space="0" w:color="auto"/>
                    <w:bottom w:val="none" w:sz="0" w:space="0" w:color="auto"/>
                    <w:right w:val="none" w:sz="0" w:space="0" w:color="auto"/>
                  </w:divBdr>
                </w:div>
                <w:div w:id="7880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4533">
      <w:bodyDiv w:val="1"/>
      <w:marLeft w:val="0"/>
      <w:marRight w:val="0"/>
      <w:marTop w:val="0"/>
      <w:marBottom w:val="0"/>
      <w:divBdr>
        <w:top w:val="none" w:sz="0" w:space="0" w:color="auto"/>
        <w:left w:val="none" w:sz="0" w:space="0" w:color="auto"/>
        <w:bottom w:val="none" w:sz="0" w:space="0" w:color="auto"/>
        <w:right w:val="none" w:sz="0" w:space="0" w:color="auto"/>
      </w:divBdr>
      <w:divsChild>
        <w:div w:id="1727491268">
          <w:marLeft w:val="0"/>
          <w:marRight w:val="0"/>
          <w:marTop w:val="0"/>
          <w:marBottom w:val="0"/>
          <w:divBdr>
            <w:top w:val="none" w:sz="0" w:space="0" w:color="auto"/>
            <w:left w:val="none" w:sz="0" w:space="0" w:color="auto"/>
            <w:bottom w:val="none" w:sz="0" w:space="0" w:color="auto"/>
            <w:right w:val="none" w:sz="0" w:space="0" w:color="auto"/>
          </w:divBdr>
          <w:divsChild>
            <w:div w:id="1928273064">
              <w:marLeft w:val="0"/>
              <w:marRight w:val="0"/>
              <w:marTop w:val="0"/>
              <w:marBottom w:val="0"/>
              <w:divBdr>
                <w:top w:val="none" w:sz="0" w:space="0" w:color="auto"/>
                <w:left w:val="none" w:sz="0" w:space="0" w:color="auto"/>
                <w:bottom w:val="none" w:sz="0" w:space="0" w:color="auto"/>
                <w:right w:val="none" w:sz="0" w:space="0" w:color="auto"/>
              </w:divBdr>
              <w:divsChild>
                <w:div w:id="92745716">
                  <w:marLeft w:val="0"/>
                  <w:marRight w:val="-90"/>
                  <w:marTop w:val="0"/>
                  <w:marBottom w:val="0"/>
                  <w:divBdr>
                    <w:top w:val="none" w:sz="0" w:space="0" w:color="auto"/>
                    <w:left w:val="none" w:sz="0" w:space="0" w:color="auto"/>
                    <w:bottom w:val="none" w:sz="0" w:space="0" w:color="auto"/>
                    <w:right w:val="none" w:sz="0" w:space="0" w:color="auto"/>
                  </w:divBdr>
                </w:div>
                <w:div w:id="11854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8939">
      <w:bodyDiv w:val="1"/>
      <w:marLeft w:val="0"/>
      <w:marRight w:val="0"/>
      <w:marTop w:val="0"/>
      <w:marBottom w:val="0"/>
      <w:divBdr>
        <w:top w:val="none" w:sz="0" w:space="0" w:color="auto"/>
        <w:left w:val="none" w:sz="0" w:space="0" w:color="auto"/>
        <w:bottom w:val="none" w:sz="0" w:space="0" w:color="auto"/>
        <w:right w:val="none" w:sz="0" w:space="0" w:color="auto"/>
      </w:divBdr>
      <w:divsChild>
        <w:div w:id="571039819">
          <w:marLeft w:val="0"/>
          <w:marRight w:val="0"/>
          <w:marTop w:val="0"/>
          <w:marBottom w:val="0"/>
          <w:divBdr>
            <w:top w:val="none" w:sz="0" w:space="0" w:color="auto"/>
            <w:left w:val="none" w:sz="0" w:space="0" w:color="auto"/>
            <w:bottom w:val="none" w:sz="0" w:space="0" w:color="auto"/>
            <w:right w:val="none" w:sz="0" w:space="0" w:color="auto"/>
          </w:divBdr>
          <w:divsChild>
            <w:div w:id="353774399">
              <w:marLeft w:val="0"/>
              <w:marRight w:val="0"/>
              <w:marTop w:val="0"/>
              <w:marBottom w:val="0"/>
              <w:divBdr>
                <w:top w:val="none" w:sz="0" w:space="0" w:color="auto"/>
                <w:left w:val="none" w:sz="0" w:space="0" w:color="auto"/>
                <w:bottom w:val="none" w:sz="0" w:space="0" w:color="auto"/>
                <w:right w:val="none" w:sz="0" w:space="0" w:color="auto"/>
              </w:divBdr>
              <w:divsChild>
                <w:div w:id="1201627400">
                  <w:marLeft w:val="0"/>
                  <w:marRight w:val="-90"/>
                  <w:marTop w:val="0"/>
                  <w:marBottom w:val="0"/>
                  <w:divBdr>
                    <w:top w:val="none" w:sz="0" w:space="0" w:color="auto"/>
                    <w:left w:val="none" w:sz="0" w:space="0" w:color="auto"/>
                    <w:bottom w:val="none" w:sz="0" w:space="0" w:color="auto"/>
                    <w:right w:val="none" w:sz="0" w:space="0" w:color="auto"/>
                  </w:divBdr>
                </w:div>
                <w:div w:id="591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9463">
      <w:bodyDiv w:val="1"/>
      <w:marLeft w:val="0"/>
      <w:marRight w:val="0"/>
      <w:marTop w:val="0"/>
      <w:marBottom w:val="0"/>
      <w:divBdr>
        <w:top w:val="none" w:sz="0" w:space="0" w:color="auto"/>
        <w:left w:val="none" w:sz="0" w:space="0" w:color="auto"/>
        <w:bottom w:val="none" w:sz="0" w:space="0" w:color="auto"/>
        <w:right w:val="none" w:sz="0" w:space="0" w:color="auto"/>
      </w:divBdr>
      <w:divsChild>
        <w:div w:id="575239265">
          <w:marLeft w:val="0"/>
          <w:marRight w:val="0"/>
          <w:marTop w:val="0"/>
          <w:marBottom w:val="0"/>
          <w:divBdr>
            <w:top w:val="none" w:sz="0" w:space="0" w:color="auto"/>
            <w:left w:val="none" w:sz="0" w:space="0" w:color="auto"/>
            <w:bottom w:val="none" w:sz="0" w:space="0" w:color="auto"/>
            <w:right w:val="none" w:sz="0" w:space="0" w:color="auto"/>
          </w:divBdr>
          <w:divsChild>
            <w:div w:id="553007646">
              <w:marLeft w:val="0"/>
              <w:marRight w:val="0"/>
              <w:marTop w:val="0"/>
              <w:marBottom w:val="0"/>
              <w:divBdr>
                <w:top w:val="none" w:sz="0" w:space="0" w:color="auto"/>
                <w:left w:val="none" w:sz="0" w:space="0" w:color="auto"/>
                <w:bottom w:val="none" w:sz="0" w:space="0" w:color="auto"/>
                <w:right w:val="none" w:sz="0" w:space="0" w:color="auto"/>
              </w:divBdr>
              <w:divsChild>
                <w:div w:id="1216041989">
                  <w:marLeft w:val="0"/>
                  <w:marRight w:val="-90"/>
                  <w:marTop w:val="0"/>
                  <w:marBottom w:val="0"/>
                  <w:divBdr>
                    <w:top w:val="none" w:sz="0" w:space="0" w:color="auto"/>
                    <w:left w:val="none" w:sz="0" w:space="0" w:color="auto"/>
                    <w:bottom w:val="none" w:sz="0" w:space="0" w:color="auto"/>
                    <w:right w:val="none" w:sz="0" w:space="0" w:color="auto"/>
                  </w:divBdr>
                </w:div>
                <w:div w:id="4071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9875">
      <w:bodyDiv w:val="1"/>
      <w:marLeft w:val="0"/>
      <w:marRight w:val="0"/>
      <w:marTop w:val="0"/>
      <w:marBottom w:val="0"/>
      <w:divBdr>
        <w:top w:val="none" w:sz="0" w:space="0" w:color="auto"/>
        <w:left w:val="none" w:sz="0" w:space="0" w:color="auto"/>
        <w:bottom w:val="none" w:sz="0" w:space="0" w:color="auto"/>
        <w:right w:val="none" w:sz="0" w:space="0" w:color="auto"/>
      </w:divBdr>
      <w:divsChild>
        <w:div w:id="1023366609">
          <w:marLeft w:val="0"/>
          <w:marRight w:val="0"/>
          <w:marTop w:val="0"/>
          <w:marBottom w:val="0"/>
          <w:divBdr>
            <w:top w:val="none" w:sz="0" w:space="0" w:color="auto"/>
            <w:left w:val="none" w:sz="0" w:space="0" w:color="auto"/>
            <w:bottom w:val="none" w:sz="0" w:space="0" w:color="auto"/>
            <w:right w:val="none" w:sz="0" w:space="0" w:color="auto"/>
          </w:divBdr>
          <w:divsChild>
            <w:div w:id="255595720">
              <w:marLeft w:val="0"/>
              <w:marRight w:val="0"/>
              <w:marTop w:val="0"/>
              <w:marBottom w:val="0"/>
              <w:divBdr>
                <w:top w:val="none" w:sz="0" w:space="0" w:color="auto"/>
                <w:left w:val="none" w:sz="0" w:space="0" w:color="auto"/>
                <w:bottom w:val="none" w:sz="0" w:space="0" w:color="auto"/>
                <w:right w:val="none" w:sz="0" w:space="0" w:color="auto"/>
              </w:divBdr>
              <w:divsChild>
                <w:div w:id="361056765">
                  <w:marLeft w:val="0"/>
                  <w:marRight w:val="-90"/>
                  <w:marTop w:val="0"/>
                  <w:marBottom w:val="0"/>
                  <w:divBdr>
                    <w:top w:val="none" w:sz="0" w:space="0" w:color="auto"/>
                    <w:left w:val="none" w:sz="0" w:space="0" w:color="auto"/>
                    <w:bottom w:val="none" w:sz="0" w:space="0" w:color="auto"/>
                    <w:right w:val="none" w:sz="0" w:space="0" w:color="auto"/>
                  </w:divBdr>
                </w:div>
                <w:div w:id="2968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2542">
      <w:bodyDiv w:val="1"/>
      <w:marLeft w:val="0"/>
      <w:marRight w:val="0"/>
      <w:marTop w:val="0"/>
      <w:marBottom w:val="0"/>
      <w:divBdr>
        <w:top w:val="none" w:sz="0" w:space="0" w:color="auto"/>
        <w:left w:val="none" w:sz="0" w:space="0" w:color="auto"/>
        <w:bottom w:val="none" w:sz="0" w:space="0" w:color="auto"/>
        <w:right w:val="none" w:sz="0" w:space="0" w:color="auto"/>
      </w:divBdr>
      <w:divsChild>
        <w:div w:id="1791318982">
          <w:marLeft w:val="0"/>
          <w:marRight w:val="0"/>
          <w:marTop w:val="0"/>
          <w:marBottom w:val="0"/>
          <w:divBdr>
            <w:top w:val="none" w:sz="0" w:space="0" w:color="auto"/>
            <w:left w:val="none" w:sz="0" w:space="0" w:color="auto"/>
            <w:bottom w:val="none" w:sz="0" w:space="0" w:color="auto"/>
            <w:right w:val="none" w:sz="0" w:space="0" w:color="auto"/>
          </w:divBdr>
          <w:divsChild>
            <w:div w:id="1269584464">
              <w:marLeft w:val="0"/>
              <w:marRight w:val="0"/>
              <w:marTop w:val="0"/>
              <w:marBottom w:val="0"/>
              <w:divBdr>
                <w:top w:val="none" w:sz="0" w:space="0" w:color="auto"/>
                <w:left w:val="none" w:sz="0" w:space="0" w:color="auto"/>
                <w:bottom w:val="none" w:sz="0" w:space="0" w:color="auto"/>
                <w:right w:val="none" w:sz="0" w:space="0" w:color="auto"/>
              </w:divBdr>
              <w:divsChild>
                <w:div w:id="1984574625">
                  <w:marLeft w:val="0"/>
                  <w:marRight w:val="-90"/>
                  <w:marTop w:val="0"/>
                  <w:marBottom w:val="0"/>
                  <w:divBdr>
                    <w:top w:val="none" w:sz="0" w:space="0" w:color="auto"/>
                    <w:left w:val="none" w:sz="0" w:space="0" w:color="auto"/>
                    <w:bottom w:val="none" w:sz="0" w:space="0" w:color="auto"/>
                    <w:right w:val="none" w:sz="0" w:space="0" w:color="auto"/>
                  </w:divBdr>
                </w:div>
                <w:div w:id="9070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7740">
      <w:bodyDiv w:val="1"/>
      <w:marLeft w:val="0"/>
      <w:marRight w:val="0"/>
      <w:marTop w:val="0"/>
      <w:marBottom w:val="0"/>
      <w:divBdr>
        <w:top w:val="none" w:sz="0" w:space="0" w:color="auto"/>
        <w:left w:val="none" w:sz="0" w:space="0" w:color="auto"/>
        <w:bottom w:val="none" w:sz="0" w:space="0" w:color="auto"/>
        <w:right w:val="none" w:sz="0" w:space="0" w:color="auto"/>
      </w:divBdr>
      <w:divsChild>
        <w:div w:id="1405255454">
          <w:marLeft w:val="0"/>
          <w:marRight w:val="0"/>
          <w:marTop w:val="0"/>
          <w:marBottom w:val="0"/>
          <w:divBdr>
            <w:top w:val="none" w:sz="0" w:space="0" w:color="auto"/>
            <w:left w:val="none" w:sz="0" w:space="0" w:color="auto"/>
            <w:bottom w:val="none" w:sz="0" w:space="0" w:color="auto"/>
            <w:right w:val="none" w:sz="0" w:space="0" w:color="auto"/>
          </w:divBdr>
          <w:divsChild>
            <w:div w:id="1669022163">
              <w:marLeft w:val="0"/>
              <w:marRight w:val="0"/>
              <w:marTop w:val="0"/>
              <w:marBottom w:val="0"/>
              <w:divBdr>
                <w:top w:val="none" w:sz="0" w:space="0" w:color="auto"/>
                <w:left w:val="none" w:sz="0" w:space="0" w:color="auto"/>
                <w:bottom w:val="none" w:sz="0" w:space="0" w:color="auto"/>
                <w:right w:val="none" w:sz="0" w:space="0" w:color="auto"/>
              </w:divBdr>
              <w:divsChild>
                <w:div w:id="1580211502">
                  <w:marLeft w:val="0"/>
                  <w:marRight w:val="-90"/>
                  <w:marTop w:val="0"/>
                  <w:marBottom w:val="0"/>
                  <w:divBdr>
                    <w:top w:val="none" w:sz="0" w:space="0" w:color="auto"/>
                    <w:left w:val="none" w:sz="0" w:space="0" w:color="auto"/>
                    <w:bottom w:val="none" w:sz="0" w:space="0" w:color="auto"/>
                    <w:right w:val="none" w:sz="0" w:space="0" w:color="auto"/>
                  </w:divBdr>
                </w:div>
                <w:div w:id="20258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4129">
      <w:bodyDiv w:val="1"/>
      <w:marLeft w:val="0"/>
      <w:marRight w:val="0"/>
      <w:marTop w:val="0"/>
      <w:marBottom w:val="0"/>
      <w:divBdr>
        <w:top w:val="none" w:sz="0" w:space="0" w:color="auto"/>
        <w:left w:val="none" w:sz="0" w:space="0" w:color="auto"/>
        <w:bottom w:val="none" w:sz="0" w:space="0" w:color="auto"/>
        <w:right w:val="none" w:sz="0" w:space="0" w:color="auto"/>
      </w:divBdr>
      <w:divsChild>
        <w:div w:id="183905709">
          <w:marLeft w:val="0"/>
          <w:marRight w:val="0"/>
          <w:marTop w:val="0"/>
          <w:marBottom w:val="0"/>
          <w:divBdr>
            <w:top w:val="none" w:sz="0" w:space="0" w:color="auto"/>
            <w:left w:val="none" w:sz="0" w:space="0" w:color="auto"/>
            <w:bottom w:val="none" w:sz="0" w:space="0" w:color="auto"/>
            <w:right w:val="none" w:sz="0" w:space="0" w:color="auto"/>
          </w:divBdr>
          <w:divsChild>
            <w:div w:id="405959335">
              <w:marLeft w:val="0"/>
              <w:marRight w:val="0"/>
              <w:marTop w:val="0"/>
              <w:marBottom w:val="0"/>
              <w:divBdr>
                <w:top w:val="none" w:sz="0" w:space="0" w:color="auto"/>
                <w:left w:val="none" w:sz="0" w:space="0" w:color="auto"/>
                <w:bottom w:val="none" w:sz="0" w:space="0" w:color="auto"/>
                <w:right w:val="none" w:sz="0" w:space="0" w:color="auto"/>
              </w:divBdr>
              <w:divsChild>
                <w:div w:id="187717724">
                  <w:marLeft w:val="0"/>
                  <w:marRight w:val="-90"/>
                  <w:marTop w:val="0"/>
                  <w:marBottom w:val="0"/>
                  <w:divBdr>
                    <w:top w:val="none" w:sz="0" w:space="0" w:color="auto"/>
                    <w:left w:val="none" w:sz="0" w:space="0" w:color="auto"/>
                    <w:bottom w:val="none" w:sz="0" w:space="0" w:color="auto"/>
                    <w:right w:val="none" w:sz="0" w:space="0" w:color="auto"/>
                  </w:divBdr>
                </w:div>
                <w:div w:id="19154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4633">
      <w:bodyDiv w:val="1"/>
      <w:marLeft w:val="0"/>
      <w:marRight w:val="0"/>
      <w:marTop w:val="0"/>
      <w:marBottom w:val="0"/>
      <w:divBdr>
        <w:top w:val="none" w:sz="0" w:space="0" w:color="auto"/>
        <w:left w:val="none" w:sz="0" w:space="0" w:color="auto"/>
        <w:bottom w:val="none" w:sz="0" w:space="0" w:color="auto"/>
        <w:right w:val="none" w:sz="0" w:space="0" w:color="auto"/>
      </w:divBdr>
      <w:divsChild>
        <w:div w:id="879126411">
          <w:marLeft w:val="0"/>
          <w:marRight w:val="0"/>
          <w:marTop w:val="0"/>
          <w:marBottom w:val="0"/>
          <w:divBdr>
            <w:top w:val="none" w:sz="0" w:space="0" w:color="auto"/>
            <w:left w:val="none" w:sz="0" w:space="0" w:color="auto"/>
            <w:bottom w:val="none" w:sz="0" w:space="0" w:color="auto"/>
            <w:right w:val="none" w:sz="0" w:space="0" w:color="auto"/>
          </w:divBdr>
          <w:divsChild>
            <w:div w:id="575557959">
              <w:marLeft w:val="0"/>
              <w:marRight w:val="0"/>
              <w:marTop w:val="0"/>
              <w:marBottom w:val="0"/>
              <w:divBdr>
                <w:top w:val="none" w:sz="0" w:space="0" w:color="auto"/>
                <w:left w:val="none" w:sz="0" w:space="0" w:color="auto"/>
                <w:bottom w:val="none" w:sz="0" w:space="0" w:color="auto"/>
                <w:right w:val="none" w:sz="0" w:space="0" w:color="auto"/>
              </w:divBdr>
              <w:divsChild>
                <w:div w:id="1620261940">
                  <w:marLeft w:val="0"/>
                  <w:marRight w:val="-90"/>
                  <w:marTop w:val="0"/>
                  <w:marBottom w:val="0"/>
                  <w:divBdr>
                    <w:top w:val="none" w:sz="0" w:space="0" w:color="auto"/>
                    <w:left w:val="none" w:sz="0" w:space="0" w:color="auto"/>
                    <w:bottom w:val="none" w:sz="0" w:space="0" w:color="auto"/>
                    <w:right w:val="none" w:sz="0" w:space="0" w:color="auto"/>
                  </w:divBdr>
                </w:div>
                <w:div w:id="9923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7840">
      <w:bodyDiv w:val="1"/>
      <w:marLeft w:val="0"/>
      <w:marRight w:val="0"/>
      <w:marTop w:val="0"/>
      <w:marBottom w:val="0"/>
      <w:divBdr>
        <w:top w:val="none" w:sz="0" w:space="0" w:color="auto"/>
        <w:left w:val="none" w:sz="0" w:space="0" w:color="auto"/>
        <w:bottom w:val="none" w:sz="0" w:space="0" w:color="auto"/>
        <w:right w:val="none" w:sz="0" w:space="0" w:color="auto"/>
      </w:divBdr>
      <w:divsChild>
        <w:div w:id="1679650069">
          <w:marLeft w:val="0"/>
          <w:marRight w:val="0"/>
          <w:marTop w:val="0"/>
          <w:marBottom w:val="0"/>
          <w:divBdr>
            <w:top w:val="none" w:sz="0" w:space="0" w:color="auto"/>
            <w:left w:val="none" w:sz="0" w:space="0" w:color="auto"/>
            <w:bottom w:val="none" w:sz="0" w:space="0" w:color="auto"/>
            <w:right w:val="none" w:sz="0" w:space="0" w:color="auto"/>
          </w:divBdr>
          <w:divsChild>
            <w:div w:id="196358383">
              <w:marLeft w:val="0"/>
              <w:marRight w:val="0"/>
              <w:marTop w:val="0"/>
              <w:marBottom w:val="0"/>
              <w:divBdr>
                <w:top w:val="none" w:sz="0" w:space="0" w:color="auto"/>
                <w:left w:val="none" w:sz="0" w:space="0" w:color="auto"/>
                <w:bottom w:val="none" w:sz="0" w:space="0" w:color="auto"/>
                <w:right w:val="none" w:sz="0" w:space="0" w:color="auto"/>
              </w:divBdr>
              <w:divsChild>
                <w:div w:id="476535974">
                  <w:marLeft w:val="0"/>
                  <w:marRight w:val="-90"/>
                  <w:marTop w:val="0"/>
                  <w:marBottom w:val="0"/>
                  <w:divBdr>
                    <w:top w:val="none" w:sz="0" w:space="0" w:color="auto"/>
                    <w:left w:val="none" w:sz="0" w:space="0" w:color="auto"/>
                    <w:bottom w:val="none" w:sz="0" w:space="0" w:color="auto"/>
                    <w:right w:val="none" w:sz="0" w:space="0" w:color="auto"/>
                  </w:divBdr>
                </w:div>
                <w:div w:id="5494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5715">
      <w:bodyDiv w:val="1"/>
      <w:marLeft w:val="0"/>
      <w:marRight w:val="0"/>
      <w:marTop w:val="0"/>
      <w:marBottom w:val="0"/>
      <w:divBdr>
        <w:top w:val="none" w:sz="0" w:space="0" w:color="auto"/>
        <w:left w:val="none" w:sz="0" w:space="0" w:color="auto"/>
        <w:bottom w:val="none" w:sz="0" w:space="0" w:color="auto"/>
        <w:right w:val="none" w:sz="0" w:space="0" w:color="auto"/>
      </w:divBdr>
      <w:divsChild>
        <w:div w:id="1795247012">
          <w:marLeft w:val="0"/>
          <w:marRight w:val="0"/>
          <w:marTop w:val="0"/>
          <w:marBottom w:val="0"/>
          <w:divBdr>
            <w:top w:val="none" w:sz="0" w:space="0" w:color="auto"/>
            <w:left w:val="none" w:sz="0" w:space="0" w:color="auto"/>
            <w:bottom w:val="none" w:sz="0" w:space="0" w:color="auto"/>
            <w:right w:val="none" w:sz="0" w:space="0" w:color="auto"/>
          </w:divBdr>
          <w:divsChild>
            <w:div w:id="181744683">
              <w:marLeft w:val="0"/>
              <w:marRight w:val="0"/>
              <w:marTop w:val="0"/>
              <w:marBottom w:val="0"/>
              <w:divBdr>
                <w:top w:val="none" w:sz="0" w:space="0" w:color="auto"/>
                <w:left w:val="none" w:sz="0" w:space="0" w:color="auto"/>
                <w:bottom w:val="none" w:sz="0" w:space="0" w:color="auto"/>
                <w:right w:val="none" w:sz="0" w:space="0" w:color="auto"/>
              </w:divBdr>
              <w:divsChild>
                <w:div w:id="258682916">
                  <w:marLeft w:val="0"/>
                  <w:marRight w:val="-90"/>
                  <w:marTop w:val="0"/>
                  <w:marBottom w:val="0"/>
                  <w:divBdr>
                    <w:top w:val="none" w:sz="0" w:space="0" w:color="auto"/>
                    <w:left w:val="none" w:sz="0" w:space="0" w:color="auto"/>
                    <w:bottom w:val="none" w:sz="0" w:space="0" w:color="auto"/>
                    <w:right w:val="none" w:sz="0" w:space="0" w:color="auto"/>
                  </w:divBdr>
                </w:div>
                <w:div w:id="190652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5948">
      <w:bodyDiv w:val="1"/>
      <w:marLeft w:val="0"/>
      <w:marRight w:val="0"/>
      <w:marTop w:val="0"/>
      <w:marBottom w:val="0"/>
      <w:divBdr>
        <w:top w:val="none" w:sz="0" w:space="0" w:color="auto"/>
        <w:left w:val="none" w:sz="0" w:space="0" w:color="auto"/>
        <w:bottom w:val="none" w:sz="0" w:space="0" w:color="auto"/>
        <w:right w:val="none" w:sz="0" w:space="0" w:color="auto"/>
      </w:divBdr>
      <w:divsChild>
        <w:div w:id="1575968547">
          <w:marLeft w:val="0"/>
          <w:marRight w:val="0"/>
          <w:marTop w:val="0"/>
          <w:marBottom w:val="0"/>
          <w:divBdr>
            <w:top w:val="none" w:sz="0" w:space="0" w:color="auto"/>
            <w:left w:val="none" w:sz="0" w:space="0" w:color="auto"/>
            <w:bottom w:val="none" w:sz="0" w:space="0" w:color="auto"/>
            <w:right w:val="none" w:sz="0" w:space="0" w:color="auto"/>
          </w:divBdr>
          <w:divsChild>
            <w:div w:id="2033531900">
              <w:marLeft w:val="0"/>
              <w:marRight w:val="0"/>
              <w:marTop w:val="0"/>
              <w:marBottom w:val="0"/>
              <w:divBdr>
                <w:top w:val="none" w:sz="0" w:space="0" w:color="auto"/>
                <w:left w:val="none" w:sz="0" w:space="0" w:color="auto"/>
                <w:bottom w:val="none" w:sz="0" w:space="0" w:color="auto"/>
                <w:right w:val="none" w:sz="0" w:space="0" w:color="auto"/>
              </w:divBdr>
              <w:divsChild>
                <w:div w:id="777145169">
                  <w:marLeft w:val="0"/>
                  <w:marRight w:val="-90"/>
                  <w:marTop w:val="0"/>
                  <w:marBottom w:val="0"/>
                  <w:divBdr>
                    <w:top w:val="none" w:sz="0" w:space="0" w:color="auto"/>
                    <w:left w:val="none" w:sz="0" w:space="0" w:color="auto"/>
                    <w:bottom w:val="none" w:sz="0" w:space="0" w:color="auto"/>
                    <w:right w:val="none" w:sz="0" w:space="0" w:color="auto"/>
                  </w:divBdr>
                </w:div>
                <w:div w:id="8112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6690">
      <w:bodyDiv w:val="1"/>
      <w:marLeft w:val="0"/>
      <w:marRight w:val="0"/>
      <w:marTop w:val="0"/>
      <w:marBottom w:val="0"/>
      <w:divBdr>
        <w:top w:val="none" w:sz="0" w:space="0" w:color="auto"/>
        <w:left w:val="none" w:sz="0" w:space="0" w:color="auto"/>
        <w:bottom w:val="none" w:sz="0" w:space="0" w:color="auto"/>
        <w:right w:val="none" w:sz="0" w:space="0" w:color="auto"/>
      </w:divBdr>
      <w:divsChild>
        <w:div w:id="1731996338">
          <w:marLeft w:val="0"/>
          <w:marRight w:val="0"/>
          <w:marTop w:val="0"/>
          <w:marBottom w:val="0"/>
          <w:divBdr>
            <w:top w:val="none" w:sz="0" w:space="0" w:color="auto"/>
            <w:left w:val="none" w:sz="0" w:space="0" w:color="auto"/>
            <w:bottom w:val="none" w:sz="0" w:space="0" w:color="auto"/>
            <w:right w:val="none" w:sz="0" w:space="0" w:color="auto"/>
          </w:divBdr>
          <w:divsChild>
            <w:div w:id="2141141342">
              <w:marLeft w:val="0"/>
              <w:marRight w:val="0"/>
              <w:marTop w:val="0"/>
              <w:marBottom w:val="0"/>
              <w:divBdr>
                <w:top w:val="none" w:sz="0" w:space="0" w:color="auto"/>
                <w:left w:val="none" w:sz="0" w:space="0" w:color="auto"/>
                <w:bottom w:val="none" w:sz="0" w:space="0" w:color="auto"/>
                <w:right w:val="none" w:sz="0" w:space="0" w:color="auto"/>
              </w:divBdr>
              <w:divsChild>
                <w:div w:id="1236429016">
                  <w:marLeft w:val="0"/>
                  <w:marRight w:val="-90"/>
                  <w:marTop w:val="0"/>
                  <w:marBottom w:val="0"/>
                  <w:divBdr>
                    <w:top w:val="none" w:sz="0" w:space="0" w:color="auto"/>
                    <w:left w:val="none" w:sz="0" w:space="0" w:color="auto"/>
                    <w:bottom w:val="none" w:sz="0" w:space="0" w:color="auto"/>
                    <w:right w:val="none" w:sz="0" w:space="0" w:color="auto"/>
                  </w:divBdr>
                </w:div>
                <w:div w:id="15024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8777">
      <w:bodyDiv w:val="1"/>
      <w:marLeft w:val="0"/>
      <w:marRight w:val="0"/>
      <w:marTop w:val="0"/>
      <w:marBottom w:val="0"/>
      <w:divBdr>
        <w:top w:val="none" w:sz="0" w:space="0" w:color="auto"/>
        <w:left w:val="none" w:sz="0" w:space="0" w:color="auto"/>
        <w:bottom w:val="none" w:sz="0" w:space="0" w:color="auto"/>
        <w:right w:val="none" w:sz="0" w:space="0" w:color="auto"/>
      </w:divBdr>
      <w:divsChild>
        <w:div w:id="1830366941">
          <w:marLeft w:val="0"/>
          <w:marRight w:val="0"/>
          <w:marTop w:val="0"/>
          <w:marBottom w:val="0"/>
          <w:divBdr>
            <w:top w:val="none" w:sz="0" w:space="0" w:color="auto"/>
            <w:left w:val="none" w:sz="0" w:space="0" w:color="auto"/>
            <w:bottom w:val="none" w:sz="0" w:space="0" w:color="auto"/>
            <w:right w:val="none" w:sz="0" w:space="0" w:color="auto"/>
          </w:divBdr>
          <w:divsChild>
            <w:div w:id="1978801006">
              <w:marLeft w:val="0"/>
              <w:marRight w:val="0"/>
              <w:marTop w:val="0"/>
              <w:marBottom w:val="0"/>
              <w:divBdr>
                <w:top w:val="none" w:sz="0" w:space="0" w:color="auto"/>
                <w:left w:val="none" w:sz="0" w:space="0" w:color="auto"/>
                <w:bottom w:val="none" w:sz="0" w:space="0" w:color="auto"/>
                <w:right w:val="none" w:sz="0" w:space="0" w:color="auto"/>
              </w:divBdr>
              <w:divsChild>
                <w:div w:id="1348755704">
                  <w:marLeft w:val="0"/>
                  <w:marRight w:val="-90"/>
                  <w:marTop w:val="0"/>
                  <w:marBottom w:val="0"/>
                  <w:divBdr>
                    <w:top w:val="none" w:sz="0" w:space="0" w:color="auto"/>
                    <w:left w:val="none" w:sz="0" w:space="0" w:color="auto"/>
                    <w:bottom w:val="none" w:sz="0" w:space="0" w:color="auto"/>
                    <w:right w:val="none" w:sz="0" w:space="0" w:color="auto"/>
                  </w:divBdr>
                </w:div>
                <w:div w:id="6992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6227">
      <w:bodyDiv w:val="1"/>
      <w:marLeft w:val="0"/>
      <w:marRight w:val="0"/>
      <w:marTop w:val="0"/>
      <w:marBottom w:val="0"/>
      <w:divBdr>
        <w:top w:val="none" w:sz="0" w:space="0" w:color="auto"/>
        <w:left w:val="none" w:sz="0" w:space="0" w:color="auto"/>
        <w:bottom w:val="none" w:sz="0" w:space="0" w:color="auto"/>
        <w:right w:val="none" w:sz="0" w:space="0" w:color="auto"/>
      </w:divBdr>
      <w:divsChild>
        <w:div w:id="1962346573">
          <w:marLeft w:val="0"/>
          <w:marRight w:val="0"/>
          <w:marTop w:val="0"/>
          <w:marBottom w:val="0"/>
          <w:divBdr>
            <w:top w:val="none" w:sz="0" w:space="0" w:color="auto"/>
            <w:left w:val="none" w:sz="0" w:space="0" w:color="auto"/>
            <w:bottom w:val="none" w:sz="0" w:space="0" w:color="auto"/>
            <w:right w:val="none" w:sz="0" w:space="0" w:color="auto"/>
          </w:divBdr>
          <w:divsChild>
            <w:div w:id="496304691">
              <w:marLeft w:val="0"/>
              <w:marRight w:val="0"/>
              <w:marTop w:val="0"/>
              <w:marBottom w:val="0"/>
              <w:divBdr>
                <w:top w:val="none" w:sz="0" w:space="0" w:color="auto"/>
                <w:left w:val="none" w:sz="0" w:space="0" w:color="auto"/>
                <w:bottom w:val="none" w:sz="0" w:space="0" w:color="auto"/>
                <w:right w:val="none" w:sz="0" w:space="0" w:color="auto"/>
              </w:divBdr>
              <w:divsChild>
                <w:div w:id="1978535030">
                  <w:marLeft w:val="0"/>
                  <w:marRight w:val="-90"/>
                  <w:marTop w:val="0"/>
                  <w:marBottom w:val="0"/>
                  <w:divBdr>
                    <w:top w:val="none" w:sz="0" w:space="0" w:color="auto"/>
                    <w:left w:val="none" w:sz="0" w:space="0" w:color="auto"/>
                    <w:bottom w:val="none" w:sz="0" w:space="0" w:color="auto"/>
                    <w:right w:val="none" w:sz="0" w:space="0" w:color="auto"/>
                  </w:divBdr>
                </w:div>
                <w:div w:id="2236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6968">
      <w:bodyDiv w:val="1"/>
      <w:marLeft w:val="0"/>
      <w:marRight w:val="0"/>
      <w:marTop w:val="0"/>
      <w:marBottom w:val="0"/>
      <w:divBdr>
        <w:top w:val="none" w:sz="0" w:space="0" w:color="auto"/>
        <w:left w:val="none" w:sz="0" w:space="0" w:color="auto"/>
        <w:bottom w:val="none" w:sz="0" w:space="0" w:color="auto"/>
        <w:right w:val="none" w:sz="0" w:space="0" w:color="auto"/>
      </w:divBdr>
      <w:divsChild>
        <w:div w:id="646591688">
          <w:marLeft w:val="0"/>
          <w:marRight w:val="0"/>
          <w:marTop w:val="0"/>
          <w:marBottom w:val="0"/>
          <w:divBdr>
            <w:top w:val="none" w:sz="0" w:space="0" w:color="auto"/>
            <w:left w:val="none" w:sz="0" w:space="0" w:color="auto"/>
            <w:bottom w:val="none" w:sz="0" w:space="0" w:color="auto"/>
            <w:right w:val="none" w:sz="0" w:space="0" w:color="auto"/>
          </w:divBdr>
          <w:divsChild>
            <w:div w:id="1537960875">
              <w:marLeft w:val="0"/>
              <w:marRight w:val="0"/>
              <w:marTop w:val="0"/>
              <w:marBottom w:val="0"/>
              <w:divBdr>
                <w:top w:val="none" w:sz="0" w:space="0" w:color="auto"/>
                <w:left w:val="none" w:sz="0" w:space="0" w:color="auto"/>
                <w:bottom w:val="none" w:sz="0" w:space="0" w:color="auto"/>
                <w:right w:val="none" w:sz="0" w:space="0" w:color="auto"/>
              </w:divBdr>
              <w:divsChild>
                <w:div w:id="1559973198">
                  <w:marLeft w:val="0"/>
                  <w:marRight w:val="-90"/>
                  <w:marTop w:val="0"/>
                  <w:marBottom w:val="0"/>
                  <w:divBdr>
                    <w:top w:val="none" w:sz="0" w:space="0" w:color="auto"/>
                    <w:left w:val="none" w:sz="0" w:space="0" w:color="auto"/>
                    <w:bottom w:val="none" w:sz="0" w:space="0" w:color="auto"/>
                    <w:right w:val="none" w:sz="0" w:space="0" w:color="auto"/>
                  </w:divBdr>
                </w:div>
                <w:div w:id="14376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1" Target="media/image15.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16" Target="media/image10.jpeg" Type="http://schemas.openxmlformats.org/officeDocument/2006/relationships/image"/><Relationship Id="rId11" Target="media/image5.jpeg" Type="http://schemas.openxmlformats.org/officeDocument/2006/relationships/image"/><Relationship Id="rId32" Target="media/image25.jpeg" Type="http://schemas.openxmlformats.org/officeDocument/2006/relationships/image"/><Relationship Id="rId45" Target="media/image38.jpeg" Type="http://schemas.openxmlformats.org/officeDocument/2006/relationships/image"/><Relationship Id="rId58" Target="media/image51.jpeg" Type="http://schemas.openxmlformats.org/officeDocument/2006/relationships/image"/><Relationship Id="rId66" Target="media/image59.jpeg" Type="http://schemas.openxmlformats.org/officeDocument/2006/relationships/image"/><Relationship Id="rId74" Target="footer1.xml" Type="http://schemas.openxmlformats.org/officeDocument/2006/relationships/footer"/><Relationship Id="rId79" Target="theme/theme1.xml" Type="http://schemas.openxmlformats.org/officeDocument/2006/relationships/theme"/><Relationship Id="rId5" Target="footnotes.xml" Type="http://schemas.openxmlformats.org/officeDocument/2006/relationships/footnotes"/><Relationship Id="rId19" Target="media/image13.jpeg" Type="http://schemas.openxmlformats.org/officeDocument/2006/relationships/image"/><Relationship Id="rId14" Target="media/image8.jpeg" Type="http://schemas.openxmlformats.org/officeDocument/2006/relationships/image"/><Relationship Id="rId22" Target="media/image16.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77" Target="footer3.xml" Type="http://schemas.openxmlformats.org/officeDocument/2006/relationships/footer"/><Relationship Id="rId8" Target="media/image2.jpeg" Type="http://schemas.openxmlformats.org/officeDocument/2006/relationships/image"/><Relationship Id="rId72" Target="header1.xml" Type="http://schemas.openxmlformats.org/officeDocument/2006/relationships/header"/><Relationship Id="rId3" Target="settings.xml" Type="http://schemas.openxmlformats.org/officeDocument/2006/relationships/settings"/><Relationship Id="rId12" Target="media/image6.jpeg" Type="http://schemas.openxmlformats.org/officeDocument/2006/relationships/image"/><Relationship Id="rId17" Target="media/image11.jpeg" Type="http://schemas.openxmlformats.org/officeDocument/2006/relationships/image"/><Relationship Id="rId33" Target="media/image26.jpeg" Type="http://schemas.openxmlformats.org/officeDocument/2006/relationships/image"/><Relationship Id="rId46" Target="media/image39.jpeg" Type="http://schemas.openxmlformats.org/officeDocument/2006/relationships/image"/><Relationship Id="rId67" Target="media/image60.jpeg" Type="http://schemas.openxmlformats.org/officeDocument/2006/relationships/image"/><Relationship Id="rId20" Target="media/image14.jpeg" Type="http://schemas.openxmlformats.org/officeDocument/2006/relationships/image"/><Relationship Id="rId54" Target="media/image47.jpeg" Type="http://schemas.openxmlformats.org/officeDocument/2006/relationships/image"/><Relationship Id="rId75" Target="footer2.xml" Type="http://schemas.openxmlformats.org/officeDocument/2006/relationships/footer"/><Relationship Id="rId1" Target="numbering.xml" Type="http://schemas.openxmlformats.org/officeDocument/2006/relationships/numbering"/><Relationship Id="rId6" Target="endnotes.xml" Type="http://schemas.openxmlformats.org/officeDocument/2006/relationships/endnotes"/><Relationship Id="rId15" Target="media/image9.jpeg" Type="http://schemas.openxmlformats.org/officeDocument/2006/relationships/image"/><Relationship Id="rId36" Target="media/image29.jpeg" Type="http://schemas.openxmlformats.org/officeDocument/2006/relationships/image"/><Relationship Id="rId57" Target="media/image50.jpeg" Type="http://schemas.openxmlformats.org/officeDocument/2006/relationships/image"/><Relationship Id="rId10" Target="media/image4.jpeg" Type="http://schemas.openxmlformats.org/officeDocument/2006/relationships/image"/><Relationship Id="rId44" Target="media/image37.jpeg" Type="http://schemas.openxmlformats.org/officeDocument/2006/relationships/image"/><Relationship Id="rId65" Target="media/image58.jpeg" Type="http://schemas.openxmlformats.org/officeDocument/2006/relationships/image"/><Relationship Id="rId73" Target="header2.xml" Type="http://schemas.openxmlformats.org/officeDocument/2006/relationships/header"/><Relationship Id="rId78" Target="fontTable.xml" Type="http://schemas.openxmlformats.org/officeDocument/2006/relationships/fontTable"/><Relationship Id="rId4" Target="webSettings.xml" Type="http://schemas.openxmlformats.org/officeDocument/2006/relationships/webSettings"/><Relationship Id="rId9" Target="media/image3.jpeg" Type="http://schemas.openxmlformats.org/officeDocument/2006/relationships/image"/><Relationship Id="rId13" Target="media/image7.jpeg" Type="http://schemas.openxmlformats.org/officeDocument/2006/relationships/image"/><Relationship Id="rId18" Target="media/image12.jpeg" Type="http://schemas.openxmlformats.org/officeDocument/2006/relationships/image"/><Relationship Id="rId34" Target="media/image27.jpeg" Type="http://schemas.openxmlformats.org/officeDocument/2006/relationships/image"/><Relationship Id="rId55" Target="media/image48.jpeg" Type="http://schemas.openxmlformats.org/officeDocument/2006/relationships/image"/><Relationship Id="rId76" Target="header3.xml" Type="http://schemas.openxmlformats.org/officeDocument/2006/relationships/header"/><Relationship Id="rId7" Target="media/image1.jpeg" Type="http://schemas.openxmlformats.org/officeDocument/2006/relationships/image"/><Relationship Id="rId2" Target="styles.xml" Type="http://schemas.openxmlformats.org/officeDocument/2006/relationships/styl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26</Pages>
  <Words>5901</Words>
  <Characters>33636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regino irorita</dc:creator>
  <cp:keywords/>
  <dc:description/>
  <cp:lastModifiedBy>SDI 1084</cp:lastModifiedBy>
  <cp:revision>22</cp:revision>
  <cp:lastPrinted>2025-01-26T01:46:00Z</cp:lastPrinted>
  <dcterms:created xsi:type="dcterms:W3CDTF">2025-02-05T08:20:00Z</dcterms:created>
  <dcterms:modified xsi:type="dcterms:W3CDTF">2025-02-06T06:17:00Z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848b0ec88f1b30be5f0709a259929514402924fa62354676fef5ecc5832f2e80</vt:lpwstr>
  </property>
  <property fmtid="{D5CDD505-2E9C-101B-9397-08002B2CF9AE}" name="NXPowerLiteLastOptimized" pid="3">
    <vt:lpwstr>3292350</vt:lpwstr>
  </property>
  <property fmtid="{D5CDD505-2E9C-101B-9397-08002B2CF9AE}" name="NXPowerLiteSettings" pid="4">
    <vt:lpwstr>C7000400038000</vt:lpwstr>
  </property>
  <property fmtid="{D5CDD505-2E9C-101B-9397-08002B2CF9AE}" name="NXPowerLiteVersion" pid="5">
    <vt:lpwstr>S10.3.1</vt:lpwstr>
  </property>
</Properties>
</file>