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2C38" w14:textId="77777777" w:rsidR="00DC732E" w:rsidRPr="003C584B" w:rsidRDefault="004C5FB4" w:rsidP="00D04A2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ANALYSIS OF </w:t>
      </w:r>
      <w:r w:rsidR="00035DBB" w:rsidRPr="003C584B">
        <w:rPr>
          <w:rFonts w:ascii="Times New Roman" w:hAnsi="Times New Roman" w:cs="Times New Roman"/>
          <w:b/>
          <w:sz w:val="24"/>
          <w:szCs w:val="24"/>
          <w:lang w:val="en-US"/>
        </w:rPr>
        <w:t>EFFECTS OF POST HARVEST LOSSESS OF RICE (ORYZA SATIVA) ON RICE PROCESSORS INCOME IN BENUE STATE NIGERIA</w:t>
      </w:r>
    </w:p>
    <w:p w14:paraId="37E5170B" w14:textId="77777777" w:rsidR="00035DBB" w:rsidRDefault="00035DBB" w:rsidP="00D04A20">
      <w:pPr>
        <w:spacing w:after="0" w:line="240" w:lineRule="auto"/>
        <w:rPr>
          <w:lang w:val="en-US"/>
        </w:rPr>
      </w:pPr>
    </w:p>
    <w:p w14:paraId="477AA753" w14:textId="77777777" w:rsidR="003C584B" w:rsidRDefault="003C584B" w:rsidP="00D04A20">
      <w:pPr>
        <w:spacing w:after="0" w:line="240" w:lineRule="auto"/>
        <w:rPr>
          <w:rFonts w:ascii="Times New Roman" w:hAnsi="Times New Roman" w:cs="Times New Roman"/>
          <w:sz w:val="24"/>
          <w:szCs w:val="24"/>
          <w:lang w:val="en-US"/>
        </w:rPr>
      </w:pPr>
    </w:p>
    <w:p w14:paraId="477204CD" w14:textId="77777777" w:rsidR="003C584B" w:rsidRDefault="003C584B" w:rsidP="00D04A20">
      <w:pPr>
        <w:spacing w:after="0" w:line="240" w:lineRule="auto"/>
        <w:rPr>
          <w:rFonts w:ascii="Times New Roman" w:hAnsi="Times New Roman" w:cs="Times New Roman"/>
          <w:sz w:val="24"/>
          <w:szCs w:val="24"/>
          <w:lang w:val="en-US"/>
        </w:rPr>
      </w:pPr>
    </w:p>
    <w:p w14:paraId="7C2F0AA7" w14:textId="77777777" w:rsidR="00035DBB" w:rsidRDefault="003C584B" w:rsidP="00D04A2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ABSTRACT</w:t>
      </w:r>
    </w:p>
    <w:p w14:paraId="33B8B53C" w14:textId="77777777" w:rsidR="003C584B" w:rsidRDefault="003C584B" w:rsidP="00D04A20">
      <w:pPr>
        <w:spacing w:after="0" w:line="240" w:lineRule="auto"/>
        <w:jc w:val="both"/>
        <w:rPr>
          <w:rFonts w:ascii="Book Antiqua" w:hAnsi="Book Antiqua" w:cs="Times New Roman"/>
          <w:sz w:val="24"/>
          <w:szCs w:val="24"/>
        </w:rPr>
      </w:pPr>
      <w:r w:rsidRPr="003C584B">
        <w:rPr>
          <w:rFonts w:ascii="Book Antiqua" w:hAnsi="Book Antiqua"/>
          <w:sz w:val="24"/>
          <w:szCs w:val="24"/>
        </w:rPr>
        <w:t xml:space="preserve">This study effect of </w:t>
      </w:r>
      <w:proofErr w:type="spellStart"/>
      <w:r w:rsidRPr="003C584B">
        <w:rPr>
          <w:rFonts w:ascii="Book Antiqua" w:hAnsi="Book Antiqua"/>
          <w:sz w:val="24"/>
          <w:szCs w:val="24"/>
        </w:rPr>
        <w:t>post</w:t>
      </w:r>
      <w:r w:rsidR="00CF31A1">
        <w:rPr>
          <w:rFonts w:ascii="Book Antiqua" w:hAnsi="Book Antiqua"/>
          <w:sz w:val="24"/>
          <w:szCs w:val="24"/>
        </w:rPr>
        <w:t xml:space="preserve"> harvest</w:t>
      </w:r>
      <w:proofErr w:type="spellEnd"/>
      <w:r w:rsidR="00CF31A1">
        <w:rPr>
          <w:rFonts w:ascii="Book Antiqua" w:hAnsi="Book Antiqua"/>
          <w:sz w:val="24"/>
          <w:szCs w:val="24"/>
        </w:rPr>
        <w:t xml:space="preserve"> losses</w:t>
      </w:r>
      <w:r w:rsidRPr="003C584B">
        <w:rPr>
          <w:rFonts w:ascii="Book Antiqua" w:hAnsi="Book Antiqua"/>
          <w:sz w:val="24"/>
          <w:szCs w:val="24"/>
        </w:rPr>
        <w:t xml:space="preserve"> of rice </w:t>
      </w:r>
      <w:r w:rsidR="00CF31A1">
        <w:rPr>
          <w:rFonts w:ascii="Book Antiqua" w:hAnsi="Book Antiqua"/>
          <w:sz w:val="24"/>
          <w:szCs w:val="24"/>
        </w:rPr>
        <w:t xml:space="preserve">on rice </w:t>
      </w:r>
      <w:r w:rsidRPr="003C584B">
        <w:rPr>
          <w:rFonts w:ascii="Book Antiqua" w:hAnsi="Book Antiqua"/>
          <w:sz w:val="24"/>
          <w:szCs w:val="24"/>
        </w:rPr>
        <w:t>processors</w:t>
      </w:r>
      <w:r w:rsidR="00CF31A1">
        <w:rPr>
          <w:rFonts w:ascii="Book Antiqua" w:hAnsi="Book Antiqua"/>
          <w:sz w:val="24"/>
          <w:szCs w:val="24"/>
        </w:rPr>
        <w:t xml:space="preserve"> income</w:t>
      </w:r>
      <w:r w:rsidRPr="003C584B">
        <w:rPr>
          <w:rFonts w:ascii="Book Antiqua" w:hAnsi="Book Antiqua"/>
          <w:sz w:val="24"/>
          <w:szCs w:val="24"/>
        </w:rPr>
        <w:t xml:space="preserve"> was conducted in Benue State Nigeria, the objectives were,</w:t>
      </w:r>
      <w:r w:rsidRPr="003C584B">
        <w:rPr>
          <w:rFonts w:ascii="Book Antiqua" w:hAnsi="Book Antiqua" w:cs="Times New Roman"/>
          <w:sz w:val="24"/>
          <w:szCs w:val="24"/>
        </w:rPr>
        <w:t xml:space="preserve"> describing socio-economic char</w:t>
      </w:r>
      <w:r w:rsidR="00CF31A1">
        <w:rPr>
          <w:rFonts w:ascii="Book Antiqua" w:hAnsi="Book Antiqua" w:cs="Times New Roman"/>
          <w:sz w:val="24"/>
          <w:szCs w:val="24"/>
        </w:rPr>
        <w:t>acteristics of rice processors and determining effects of</w:t>
      </w:r>
      <w:r w:rsidRPr="003C584B">
        <w:rPr>
          <w:rFonts w:ascii="Book Antiqua" w:hAnsi="Book Antiqua" w:cs="Times New Roman"/>
          <w:sz w:val="24"/>
          <w:szCs w:val="24"/>
        </w:rPr>
        <w:t xml:space="preserve"> post-harvest losses </w:t>
      </w:r>
      <w:r w:rsidR="00AA5C0B">
        <w:rPr>
          <w:rFonts w:ascii="Book Antiqua" w:hAnsi="Book Antiqua" w:cs="Times New Roman"/>
          <w:sz w:val="24"/>
          <w:szCs w:val="24"/>
        </w:rPr>
        <w:t>on rice processors income</w:t>
      </w:r>
      <w:r w:rsidRPr="003C584B">
        <w:rPr>
          <w:rFonts w:ascii="Book Antiqua" w:hAnsi="Book Antiqua" w:cs="Times New Roman"/>
          <w:sz w:val="24"/>
          <w:szCs w:val="24"/>
        </w:rPr>
        <w:t>. The study employed the use of purposive, multi stage and simple random sampling procedures to select 150 rice processors using Taro Yamane’s proportionate sampling method. Simple descriptive statisti</w:t>
      </w:r>
      <w:r w:rsidR="00AA5C0B">
        <w:rPr>
          <w:rFonts w:ascii="Book Antiqua" w:hAnsi="Book Antiqua" w:cs="Times New Roman"/>
          <w:sz w:val="24"/>
          <w:szCs w:val="24"/>
        </w:rPr>
        <w:t>cs and ordinary least square regression</w:t>
      </w:r>
      <w:r w:rsidRPr="003C584B">
        <w:rPr>
          <w:rFonts w:ascii="Book Antiqua" w:hAnsi="Book Antiqua" w:cs="Times New Roman"/>
          <w:sz w:val="24"/>
          <w:szCs w:val="24"/>
        </w:rPr>
        <w:t xml:space="preserve"> analysis were used for data analyses. The result revealed, mean age was 41 years, 47.33% were married, 44.67% processed between 7 - 10 100kg bags of rice per week. 74.67% attended formal education, 36.67% had experience of between 10-15 years. </w:t>
      </w:r>
      <w:r w:rsidR="00AA5C0B">
        <w:rPr>
          <w:rFonts w:ascii="Book Antiqua" w:hAnsi="Book Antiqua" w:cs="Times New Roman"/>
          <w:sz w:val="24"/>
          <w:szCs w:val="24"/>
        </w:rPr>
        <w:t xml:space="preserve">Result of </w:t>
      </w:r>
      <w:r w:rsidR="00117905">
        <w:rPr>
          <w:rFonts w:ascii="Book Antiqua" w:hAnsi="Book Antiqua" w:cs="Times New Roman"/>
          <w:sz w:val="24"/>
          <w:szCs w:val="24"/>
        </w:rPr>
        <w:t xml:space="preserve">effects of </w:t>
      </w:r>
      <w:proofErr w:type="spellStart"/>
      <w:r w:rsidR="00117905">
        <w:rPr>
          <w:rFonts w:ascii="Book Antiqua" w:hAnsi="Book Antiqua" w:cs="Times New Roman"/>
          <w:sz w:val="24"/>
          <w:szCs w:val="24"/>
        </w:rPr>
        <w:t>post harvest</w:t>
      </w:r>
      <w:proofErr w:type="spellEnd"/>
      <w:r w:rsidR="00117905">
        <w:rPr>
          <w:rFonts w:ascii="Book Antiqua" w:hAnsi="Book Antiqua" w:cs="Times New Roman"/>
          <w:sz w:val="24"/>
          <w:szCs w:val="24"/>
        </w:rPr>
        <w:t xml:space="preserve"> losses of rice processors using ordinary least square regression revealed </w:t>
      </w:r>
      <w:proofErr w:type="spellStart"/>
      <w:r w:rsidR="00117905">
        <w:rPr>
          <w:rFonts w:ascii="Book Antiqua" w:hAnsi="Book Antiqua" w:cs="Times New Roman"/>
          <w:sz w:val="24"/>
          <w:szCs w:val="24"/>
        </w:rPr>
        <w:t>adj</w:t>
      </w:r>
      <w:proofErr w:type="spellEnd"/>
      <w:r w:rsidR="00117905">
        <w:rPr>
          <w:rFonts w:ascii="Book Antiqua" w:hAnsi="Book Antiqua" w:cs="Times New Roman"/>
          <w:sz w:val="24"/>
          <w:szCs w:val="24"/>
        </w:rPr>
        <w:t xml:space="preserve"> R</w:t>
      </w:r>
      <w:r w:rsidR="00117905" w:rsidRPr="00117905">
        <w:rPr>
          <w:rFonts w:ascii="Book Antiqua" w:hAnsi="Book Antiqua" w:cs="Times New Roman"/>
          <w:sz w:val="24"/>
          <w:szCs w:val="24"/>
          <w:vertAlign w:val="superscript"/>
        </w:rPr>
        <w:t>2</w:t>
      </w:r>
      <w:r w:rsidR="00117905">
        <w:rPr>
          <w:rFonts w:ascii="Book Antiqua" w:hAnsi="Book Antiqua" w:cs="Times New Roman"/>
          <w:sz w:val="24"/>
          <w:szCs w:val="24"/>
          <w:vertAlign w:val="superscript"/>
        </w:rPr>
        <w:t xml:space="preserve"> </w:t>
      </w:r>
      <w:r w:rsidR="00117905">
        <w:rPr>
          <w:rFonts w:ascii="Book Antiqua" w:hAnsi="Book Antiqua" w:cs="Times New Roman"/>
          <w:sz w:val="24"/>
          <w:szCs w:val="24"/>
        </w:rPr>
        <w:t>was 0.56 implying that about 56% of the variation in the income of rice processors is associated with the four variables included in the model</w:t>
      </w:r>
      <w:r w:rsidR="00435A22">
        <w:rPr>
          <w:rFonts w:ascii="Book Antiqua" w:hAnsi="Book Antiqua" w:cs="Times New Roman"/>
          <w:sz w:val="24"/>
          <w:szCs w:val="24"/>
        </w:rPr>
        <w:t>, 3 variables of</w:t>
      </w:r>
      <w:r w:rsidR="007015E7">
        <w:rPr>
          <w:rFonts w:ascii="Book Antiqua" w:hAnsi="Book Antiqua" w:cs="Times New Roman"/>
          <w:sz w:val="24"/>
          <w:szCs w:val="24"/>
        </w:rPr>
        <w:t xml:space="preserve"> processing losses, storage losses and theft were negative and statistically significant at 1% implying that increase in these variables will lead to decrease in the value of the dependent variable income by the magnitude of their coefficients.</w:t>
      </w:r>
      <w:r w:rsidR="00435A22">
        <w:rPr>
          <w:rFonts w:ascii="Book Antiqua" w:hAnsi="Book Antiqua" w:cs="Times New Roman"/>
          <w:sz w:val="24"/>
          <w:szCs w:val="24"/>
        </w:rPr>
        <w:t xml:space="preserve"> </w:t>
      </w:r>
      <w:r w:rsidRPr="003C584B">
        <w:rPr>
          <w:rFonts w:ascii="Book Antiqua" w:hAnsi="Book Antiqua" w:cs="Times New Roman"/>
          <w:sz w:val="24"/>
          <w:szCs w:val="24"/>
        </w:rPr>
        <w:t xml:space="preserve">The study recommends that; improving processing technology can significantly reduce </w:t>
      </w:r>
      <w:proofErr w:type="spellStart"/>
      <w:r w:rsidRPr="003C584B">
        <w:rPr>
          <w:rFonts w:ascii="Book Antiqua" w:hAnsi="Book Antiqua" w:cs="Times New Roman"/>
          <w:sz w:val="24"/>
          <w:szCs w:val="24"/>
        </w:rPr>
        <w:t>post harvest</w:t>
      </w:r>
      <w:proofErr w:type="spellEnd"/>
      <w:r w:rsidRPr="003C584B">
        <w:rPr>
          <w:rFonts w:ascii="Book Antiqua" w:hAnsi="Book Antiqua" w:cs="Times New Roman"/>
          <w:sz w:val="24"/>
          <w:szCs w:val="24"/>
        </w:rPr>
        <w:t xml:space="preserve"> losses by rice processors. Government and NGOs should invest in modern drying facilities; provide training on </w:t>
      </w:r>
      <w:proofErr w:type="spellStart"/>
      <w:r w:rsidRPr="003C584B">
        <w:rPr>
          <w:rFonts w:ascii="Book Antiqua" w:hAnsi="Book Antiqua" w:cs="Times New Roman"/>
          <w:sz w:val="24"/>
          <w:szCs w:val="24"/>
        </w:rPr>
        <w:t>post harvest</w:t>
      </w:r>
      <w:proofErr w:type="spellEnd"/>
      <w:r w:rsidRPr="003C584B">
        <w:rPr>
          <w:rFonts w:ascii="Book Antiqua" w:hAnsi="Book Antiqua" w:cs="Times New Roman"/>
          <w:sz w:val="24"/>
          <w:szCs w:val="24"/>
        </w:rPr>
        <w:t xml:space="preserve"> management for rice processors and improve transportation network and efficiency.</w:t>
      </w:r>
    </w:p>
    <w:p w14:paraId="500D8F58" w14:textId="77777777" w:rsidR="003C584B" w:rsidRDefault="003C584B" w:rsidP="00D04A20">
      <w:pPr>
        <w:spacing w:after="0" w:line="240" w:lineRule="auto"/>
        <w:jc w:val="both"/>
        <w:rPr>
          <w:rFonts w:ascii="Book Antiqua" w:hAnsi="Book Antiqua" w:cs="Times New Roman"/>
          <w:b/>
        </w:rPr>
      </w:pPr>
    </w:p>
    <w:p w14:paraId="334106ED" w14:textId="77777777" w:rsidR="003C584B" w:rsidRDefault="003C584B" w:rsidP="00D04A20">
      <w:pPr>
        <w:spacing w:after="0" w:line="240" w:lineRule="auto"/>
        <w:jc w:val="both"/>
        <w:rPr>
          <w:rFonts w:ascii="Book Antiqua" w:hAnsi="Book Antiqua" w:cs="Times New Roman"/>
          <w:b/>
        </w:rPr>
      </w:pPr>
      <w:r w:rsidRPr="00091040">
        <w:rPr>
          <w:rFonts w:ascii="Book Antiqua" w:hAnsi="Book Antiqua" w:cs="Times New Roman"/>
          <w:b/>
        </w:rPr>
        <w:t>Keywords</w:t>
      </w:r>
      <w:r w:rsidRPr="009D3183">
        <w:rPr>
          <w:rFonts w:ascii="Book Antiqua" w:hAnsi="Book Antiqua" w:cs="Times New Roman"/>
          <w:b/>
        </w:rPr>
        <w:t xml:space="preserve">: Estimates, </w:t>
      </w:r>
      <w:proofErr w:type="spellStart"/>
      <w:r w:rsidRPr="009D3183">
        <w:rPr>
          <w:rFonts w:ascii="Book Antiqua" w:hAnsi="Book Antiqua" w:cs="Times New Roman"/>
          <w:b/>
        </w:rPr>
        <w:t>Post harvest</w:t>
      </w:r>
      <w:proofErr w:type="spellEnd"/>
      <w:r w:rsidRPr="009D3183">
        <w:rPr>
          <w:rFonts w:ascii="Book Antiqua" w:hAnsi="Book Antiqua" w:cs="Times New Roman"/>
          <w:b/>
        </w:rPr>
        <w:t xml:space="preserve"> losses,</w:t>
      </w:r>
      <w:r>
        <w:rPr>
          <w:rFonts w:ascii="Book Antiqua" w:hAnsi="Book Antiqua" w:cs="Times New Roman"/>
          <w:b/>
        </w:rPr>
        <w:t xml:space="preserve"> Income</w:t>
      </w:r>
      <w:r w:rsidRPr="009D3183">
        <w:rPr>
          <w:rFonts w:ascii="Book Antiqua" w:hAnsi="Book Antiqua" w:cs="Times New Roman"/>
          <w:b/>
        </w:rPr>
        <w:t>, Rice</w:t>
      </w:r>
      <w:r>
        <w:rPr>
          <w:rFonts w:ascii="Book Antiqua" w:hAnsi="Book Antiqua" w:cs="Times New Roman"/>
          <w:b/>
        </w:rPr>
        <w:t xml:space="preserve"> processors</w:t>
      </w:r>
    </w:p>
    <w:p w14:paraId="60B37169" w14:textId="77777777" w:rsidR="003C584B" w:rsidRDefault="003C584B" w:rsidP="00D04A20">
      <w:pPr>
        <w:spacing w:after="0" w:line="240" w:lineRule="auto"/>
        <w:jc w:val="both"/>
        <w:rPr>
          <w:rFonts w:ascii="Book Antiqua" w:hAnsi="Book Antiqua" w:cs="Times New Roman"/>
          <w:b/>
        </w:rPr>
      </w:pPr>
    </w:p>
    <w:p w14:paraId="5F12B5A4" w14:textId="77777777" w:rsidR="00D04A20" w:rsidRDefault="00D04A20" w:rsidP="00D04A20">
      <w:pPr>
        <w:spacing w:after="0" w:line="240" w:lineRule="auto"/>
        <w:jc w:val="both"/>
        <w:rPr>
          <w:rFonts w:ascii="Book Antiqua" w:hAnsi="Book Antiqua" w:cs="Times New Roman"/>
          <w:b/>
        </w:rPr>
      </w:pPr>
    </w:p>
    <w:p w14:paraId="6BCF2F04" w14:textId="77777777" w:rsidR="003C584B" w:rsidRDefault="003C584B" w:rsidP="00D04A20">
      <w:pPr>
        <w:spacing w:after="0" w:line="240" w:lineRule="auto"/>
        <w:jc w:val="both"/>
        <w:rPr>
          <w:rFonts w:ascii="Book Antiqua" w:hAnsi="Book Antiqua" w:cs="Times New Roman"/>
          <w:b/>
        </w:rPr>
      </w:pPr>
      <w:r>
        <w:rPr>
          <w:rFonts w:ascii="Book Antiqua" w:hAnsi="Book Antiqua" w:cs="Times New Roman"/>
          <w:b/>
        </w:rPr>
        <w:t>INTRODUCTION</w:t>
      </w:r>
    </w:p>
    <w:p w14:paraId="064B8F83" w14:textId="77777777" w:rsidR="003C584B" w:rsidRDefault="003C584B" w:rsidP="00D04A20">
      <w:pPr>
        <w:autoSpaceDE w:val="0"/>
        <w:autoSpaceDN w:val="0"/>
        <w:adjustRightInd w:val="0"/>
        <w:spacing w:after="0" w:line="240" w:lineRule="auto"/>
        <w:ind w:right="-30"/>
        <w:jc w:val="both"/>
        <w:rPr>
          <w:rFonts w:ascii="Times New Roman" w:hAnsi="Times New Roman" w:cs="Times New Roman"/>
          <w:sz w:val="24"/>
          <w:szCs w:val="24"/>
        </w:rPr>
      </w:pPr>
      <w:r w:rsidRPr="00BC4B4F">
        <w:rPr>
          <w:rFonts w:ascii="Times New Roman" w:hAnsi="Times New Roman" w:cs="Times New Roman"/>
          <w:sz w:val="24"/>
          <w:szCs w:val="24"/>
        </w:rPr>
        <w:t>Nigeria is currently the largest rice producing country in West Africa (</w:t>
      </w:r>
      <w:proofErr w:type="spellStart"/>
      <w:r w:rsidRPr="00BC4B4F">
        <w:rPr>
          <w:rFonts w:ascii="Times New Roman" w:hAnsi="Times New Roman" w:cs="Times New Roman"/>
          <w:sz w:val="24"/>
          <w:szCs w:val="24"/>
        </w:rPr>
        <w:t>Danbaba</w:t>
      </w:r>
      <w:proofErr w:type="spellEnd"/>
      <w:r>
        <w:rPr>
          <w:rFonts w:ascii="Times New Roman" w:hAnsi="Times New Roman" w:cs="Times New Roman"/>
          <w:sz w:val="24"/>
          <w:szCs w:val="24"/>
        </w:rPr>
        <w:t xml:space="preserve"> </w:t>
      </w:r>
      <w:r w:rsidRPr="00BC4B4F">
        <w:rPr>
          <w:rFonts w:ascii="Times New Roman" w:hAnsi="Times New Roman" w:cs="Times New Roman"/>
          <w:i/>
          <w:sz w:val="24"/>
          <w:szCs w:val="24"/>
        </w:rPr>
        <w:t>et al.,</w:t>
      </w:r>
      <w:r w:rsidRPr="00BC4B4F">
        <w:rPr>
          <w:rFonts w:ascii="Times New Roman" w:hAnsi="Times New Roman" w:cs="Times New Roman"/>
          <w:sz w:val="24"/>
          <w:szCs w:val="24"/>
        </w:rPr>
        <w:t xml:space="preserve"> 2019). The problem of</w:t>
      </w:r>
      <w:r w:rsidR="008C53EE">
        <w:rPr>
          <w:rFonts w:ascii="Times New Roman" w:hAnsi="Times New Roman" w:cs="Times New Roman"/>
          <w:sz w:val="24"/>
          <w:szCs w:val="24"/>
        </w:rPr>
        <w:t xml:space="preserve"> </w:t>
      </w:r>
      <w:proofErr w:type="spellStart"/>
      <w:r w:rsidR="008C53EE">
        <w:rPr>
          <w:rFonts w:ascii="Times New Roman" w:hAnsi="Times New Roman" w:cs="Times New Roman"/>
          <w:sz w:val="24"/>
          <w:szCs w:val="24"/>
        </w:rPr>
        <w:t>post harvest</w:t>
      </w:r>
      <w:proofErr w:type="spellEnd"/>
      <w:r w:rsidR="008C53EE">
        <w:rPr>
          <w:rFonts w:ascii="Times New Roman" w:hAnsi="Times New Roman" w:cs="Times New Roman"/>
          <w:sz w:val="24"/>
          <w:szCs w:val="24"/>
        </w:rPr>
        <w:t xml:space="preserve"> losses of rice</w:t>
      </w:r>
      <w:r w:rsidRPr="00BC4B4F">
        <w:rPr>
          <w:rFonts w:ascii="Times New Roman" w:hAnsi="Times New Roman" w:cs="Times New Roman"/>
          <w:sz w:val="24"/>
          <w:szCs w:val="24"/>
        </w:rPr>
        <w:t xml:space="preserve"> poses serious implications for food security in </w:t>
      </w:r>
      <w:hyperlink r:id="rId7" w:tooltip="Similar Posts with NIGERIA" w:history="1">
        <w:r w:rsidRPr="00BC4B4F">
          <w:rPr>
            <w:rFonts w:ascii="Times New Roman" w:hAnsi="Times New Roman" w:cs="Times New Roman"/>
            <w:sz w:val="24"/>
            <w:szCs w:val="24"/>
          </w:rPr>
          <w:t>Nigeria</w:t>
        </w:r>
      </w:hyperlink>
      <w:r w:rsidRPr="00BC4B4F">
        <w:rPr>
          <w:rFonts w:ascii="Times New Roman" w:hAnsi="Times New Roman" w:cs="Times New Roman"/>
          <w:sz w:val="24"/>
          <w:szCs w:val="24"/>
        </w:rPr>
        <w:t xml:space="preserve">, with the country losing about $9 billion annually due to post-harvest losses (Oba, 2020). According to </w:t>
      </w:r>
      <w:r w:rsidRPr="00BC4B4F">
        <w:rPr>
          <w:rFonts w:ascii="Times New Roman" w:hAnsi="Times New Roman" w:cs="Times New Roman"/>
          <w:i/>
          <w:sz w:val="24"/>
          <w:szCs w:val="24"/>
        </w:rPr>
        <w:t>(</w:t>
      </w:r>
      <w:proofErr w:type="spellStart"/>
      <w:r w:rsidRPr="00BC4B4F">
        <w:rPr>
          <w:rFonts w:ascii="Times New Roman" w:hAnsi="Times New Roman" w:cs="Times New Roman"/>
          <w:i/>
          <w:sz w:val="24"/>
          <w:szCs w:val="24"/>
        </w:rPr>
        <w:t>Gesellschart</w:t>
      </w:r>
      <w:proofErr w:type="spellEnd"/>
      <w:r w:rsidRPr="00BC4B4F">
        <w:rPr>
          <w:rFonts w:ascii="Times New Roman" w:hAnsi="Times New Roman" w:cs="Times New Roman"/>
          <w:i/>
          <w:sz w:val="24"/>
          <w:szCs w:val="24"/>
        </w:rPr>
        <w:t xml:space="preserve"> Fur Internationale </w:t>
      </w:r>
      <w:proofErr w:type="spellStart"/>
      <w:r w:rsidRPr="00BC4B4F">
        <w:rPr>
          <w:rFonts w:ascii="Times New Roman" w:hAnsi="Times New Roman" w:cs="Times New Roman"/>
          <w:i/>
          <w:sz w:val="24"/>
          <w:szCs w:val="24"/>
        </w:rPr>
        <w:t>Zusammenarbeit</w:t>
      </w:r>
      <w:proofErr w:type="spellEnd"/>
      <w:r w:rsidRPr="00BC4B4F">
        <w:rPr>
          <w:rFonts w:ascii="Times New Roman" w:hAnsi="Times New Roman" w:cs="Times New Roman"/>
          <w:sz w:val="24"/>
          <w:szCs w:val="24"/>
        </w:rPr>
        <w:t xml:space="preserve"> (GIZ), 2013), food losses in crops </w:t>
      </w:r>
      <w:hyperlink r:id="rId8" w:tooltip="Similar Posts with Value" w:history="1">
        <w:r w:rsidRPr="00BC4B4F">
          <w:rPr>
            <w:rFonts w:ascii="Times New Roman" w:hAnsi="Times New Roman" w:cs="Times New Roman"/>
            <w:sz w:val="24"/>
            <w:szCs w:val="24"/>
          </w:rPr>
          <w:t>value</w:t>
        </w:r>
      </w:hyperlink>
      <w:r w:rsidRPr="00BC4B4F">
        <w:rPr>
          <w:rFonts w:ascii="Times New Roman" w:hAnsi="Times New Roman" w:cs="Times New Roman"/>
          <w:sz w:val="24"/>
          <w:szCs w:val="24"/>
        </w:rPr>
        <w:t xml:space="preserve"> chains as at 2013, during processing, storage, transport and marketing amounted to around ₦144million. The post-harvest loss of rice includes the rice loss across the entire rice supply chain from harvest until its consumed (</w:t>
      </w:r>
      <w:proofErr w:type="spellStart"/>
      <w:r w:rsidRPr="00BC4B4F">
        <w:rPr>
          <w:rFonts w:ascii="Times New Roman" w:hAnsi="Times New Roman" w:cs="Times New Roman"/>
          <w:sz w:val="24"/>
          <w:szCs w:val="24"/>
        </w:rPr>
        <w:t>Aulakh</w:t>
      </w:r>
      <w:proofErr w:type="spellEnd"/>
      <w:r w:rsidRPr="00BC4B4F">
        <w:rPr>
          <w:rFonts w:ascii="Times New Roman" w:hAnsi="Times New Roman" w:cs="Times New Roman"/>
          <w:sz w:val="24"/>
          <w:szCs w:val="24"/>
        </w:rPr>
        <w:t xml:space="preserve"> </w:t>
      </w:r>
      <w:r w:rsidRPr="00BC4B4F">
        <w:rPr>
          <w:rFonts w:ascii="Times New Roman" w:hAnsi="Times New Roman" w:cs="Times New Roman"/>
          <w:i/>
          <w:sz w:val="24"/>
          <w:szCs w:val="24"/>
        </w:rPr>
        <w:t>et al.,</w:t>
      </w:r>
      <w:r w:rsidRPr="00BC4B4F">
        <w:rPr>
          <w:rFonts w:ascii="Times New Roman" w:hAnsi="Times New Roman" w:cs="Times New Roman"/>
          <w:sz w:val="24"/>
          <w:szCs w:val="24"/>
        </w:rPr>
        <w:t xml:space="preserve"> 2013). The losses have been broadly categorized as weight loss due to spoilage, quality loss, nutritional loss, seed viability loss, and commercial loss (FAO</w:t>
      </w:r>
      <w:r w:rsidRPr="00BC4B4F">
        <w:rPr>
          <w:rFonts w:ascii="Times New Roman" w:hAnsi="Times New Roman" w:cs="Times New Roman"/>
          <w:i/>
          <w:sz w:val="24"/>
          <w:szCs w:val="24"/>
        </w:rPr>
        <w:t xml:space="preserve">, </w:t>
      </w:r>
      <w:r w:rsidRPr="00BC4B4F">
        <w:rPr>
          <w:rFonts w:ascii="Times New Roman" w:hAnsi="Times New Roman" w:cs="Times New Roman"/>
          <w:sz w:val="24"/>
          <w:szCs w:val="24"/>
        </w:rPr>
        <w:t xml:space="preserve">2012). The magnitude of post-harvest losses in the rice supply chain varies considerably among different varieties. For example, in a study conducted by </w:t>
      </w:r>
      <w:proofErr w:type="spellStart"/>
      <w:r w:rsidRPr="00BC4B4F">
        <w:rPr>
          <w:rFonts w:ascii="Times New Roman" w:hAnsi="Times New Roman" w:cs="Times New Roman"/>
          <w:sz w:val="24"/>
          <w:szCs w:val="24"/>
        </w:rPr>
        <w:t>Oguntade</w:t>
      </w:r>
      <w:proofErr w:type="spellEnd"/>
      <w:r w:rsidRPr="00BC4B4F">
        <w:rPr>
          <w:rFonts w:ascii="Times New Roman" w:hAnsi="Times New Roman" w:cs="Times New Roman"/>
          <w:sz w:val="24"/>
          <w:szCs w:val="24"/>
        </w:rPr>
        <w:t xml:space="preserve"> (2014) revealed that, post-harvest losses significantly put at risk the livelihoods of small holder farmers across rice value chain,</w:t>
      </w:r>
      <w:r w:rsidRPr="00BC4B4F">
        <w:rPr>
          <w:rFonts w:ascii="Times New Roman" w:hAnsi="Times New Roman" w:cs="Times New Roman"/>
          <w:sz w:val="24"/>
          <w:szCs w:val="24"/>
          <w:lang w:eastAsia="en-GB"/>
        </w:rPr>
        <w:t xml:space="preserve"> considering post-harvest losses of 11.39% p</w:t>
      </w:r>
      <w:r w:rsidR="008C53EE">
        <w:rPr>
          <w:rFonts w:ascii="Times New Roman" w:hAnsi="Times New Roman" w:cs="Times New Roman"/>
          <w:sz w:val="24"/>
          <w:szCs w:val="24"/>
          <w:lang w:eastAsia="en-GB"/>
        </w:rPr>
        <w:t>addy from harvest to market; sold at</w:t>
      </w:r>
      <w:r w:rsidRPr="00BC4B4F">
        <w:rPr>
          <w:rFonts w:ascii="Times New Roman" w:hAnsi="Times New Roman" w:cs="Times New Roman"/>
          <w:sz w:val="24"/>
          <w:szCs w:val="24"/>
          <w:lang w:eastAsia="en-GB"/>
        </w:rPr>
        <w:t xml:space="preserve"> 135 Naira per Kg market price of paddy (at November, 2018) Nigeria lost about 1.99 Million Metric Tonnes of paddy representing 269.09 billion naira (</w:t>
      </w:r>
      <w:proofErr w:type="spellStart"/>
      <w:r w:rsidRPr="00BC4B4F">
        <w:rPr>
          <w:rFonts w:ascii="Times New Roman" w:hAnsi="Times New Roman" w:cs="Times New Roman"/>
          <w:sz w:val="24"/>
          <w:szCs w:val="24"/>
          <w:lang w:eastAsia="en-GB"/>
        </w:rPr>
        <w:t>Danbaba</w:t>
      </w:r>
      <w:proofErr w:type="spellEnd"/>
      <w:r>
        <w:rPr>
          <w:rFonts w:ascii="Times New Roman" w:hAnsi="Times New Roman" w:cs="Times New Roman"/>
          <w:sz w:val="24"/>
          <w:szCs w:val="24"/>
          <w:lang w:eastAsia="en-GB"/>
        </w:rPr>
        <w:t xml:space="preserve"> </w:t>
      </w:r>
      <w:r w:rsidRPr="00BC4B4F">
        <w:rPr>
          <w:rFonts w:ascii="Times New Roman" w:hAnsi="Times New Roman" w:cs="Times New Roman"/>
          <w:i/>
          <w:sz w:val="24"/>
          <w:szCs w:val="24"/>
          <w:lang w:eastAsia="en-GB"/>
        </w:rPr>
        <w:t>et al</w:t>
      </w:r>
      <w:r w:rsidRPr="00BC4B4F">
        <w:rPr>
          <w:rFonts w:ascii="Times New Roman" w:hAnsi="Times New Roman" w:cs="Times New Roman"/>
          <w:sz w:val="24"/>
          <w:szCs w:val="24"/>
          <w:lang w:eastAsia="en-GB"/>
        </w:rPr>
        <w:t xml:space="preserve">., 2019).Post-harvest losses reduce the overall prosperity of the country and contribute to undernourishment among the large minority of the population that live in fragile ecosystems and or have little access to affordable imported foodstuffs. Hence, the elimination of post-harvest losses of Agricultural products is important to boost food </w:t>
      </w:r>
      <w:r w:rsidRPr="00BC4B4F">
        <w:rPr>
          <w:rFonts w:ascii="Times New Roman" w:hAnsi="Times New Roman" w:cs="Times New Roman"/>
          <w:sz w:val="24"/>
          <w:szCs w:val="24"/>
          <w:lang w:eastAsia="en-GB"/>
        </w:rPr>
        <w:lastRenderedPageBreak/>
        <w:t>security and availability (FAO, 2016). When 20 % of harvest is lost, the actual crop lost is just part of the problem, also wasted are 20 percent of all factors that contributed to producing the crop, 20 %of land used to grow the food, 20 % of water used to irrigate it along with human labour, seeds, fertilizer and everything else. In other words, post-harvest food loss translates not just into hunger and financial loss to farmers but into tremendous environmental waste as well (Chukwunta,2014</w:t>
      </w:r>
      <w:proofErr w:type="gramStart"/>
      <w:r w:rsidRPr="00BC4B4F">
        <w:rPr>
          <w:rFonts w:ascii="Times New Roman" w:hAnsi="Times New Roman" w:cs="Times New Roman"/>
          <w:sz w:val="24"/>
          <w:szCs w:val="24"/>
          <w:lang w:eastAsia="en-GB"/>
        </w:rPr>
        <w:t>).Interventions</w:t>
      </w:r>
      <w:proofErr w:type="gramEnd"/>
      <w:r w:rsidRPr="00BC4B4F">
        <w:rPr>
          <w:rFonts w:ascii="Times New Roman" w:hAnsi="Times New Roman" w:cs="Times New Roman"/>
          <w:sz w:val="24"/>
          <w:szCs w:val="24"/>
          <w:lang w:eastAsia="en-GB"/>
        </w:rPr>
        <w:t xml:space="preserve"> in post-harvest losses reduction are seen as an important element in the efforts of many agencies to reduce food insecurity, shore up farmer’s income and the prosperity of the nation. Post-harvest losses due largely to the socio-economic</w:t>
      </w:r>
      <w:r w:rsidR="00977119">
        <w:rPr>
          <w:rFonts w:ascii="Times New Roman" w:hAnsi="Times New Roman" w:cs="Times New Roman"/>
          <w:sz w:val="24"/>
          <w:szCs w:val="24"/>
          <w:lang w:eastAsia="en-GB"/>
        </w:rPr>
        <w:t xml:space="preserve"> characteristics of rice processors</w:t>
      </w:r>
      <w:r w:rsidRPr="00BC4B4F">
        <w:rPr>
          <w:rFonts w:ascii="Times New Roman" w:hAnsi="Times New Roman" w:cs="Times New Roman"/>
          <w:sz w:val="24"/>
          <w:szCs w:val="24"/>
          <w:lang w:eastAsia="en-GB"/>
        </w:rPr>
        <w:t xml:space="preserve">, the absence of viable storage and processing facilities are some of these challenges, which have impoverished farmers and dampened their enthusiasm for farming. Coker and </w:t>
      </w:r>
      <w:proofErr w:type="spellStart"/>
      <w:r w:rsidRPr="00BC4B4F">
        <w:rPr>
          <w:rFonts w:ascii="Times New Roman" w:hAnsi="Times New Roman" w:cs="Times New Roman"/>
          <w:sz w:val="24"/>
          <w:szCs w:val="24"/>
          <w:lang w:eastAsia="en-GB"/>
        </w:rPr>
        <w:t>Ninalowo</w:t>
      </w:r>
      <w:proofErr w:type="spellEnd"/>
      <w:r w:rsidRPr="00BC4B4F">
        <w:rPr>
          <w:rFonts w:ascii="Times New Roman" w:hAnsi="Times New Roman" w:cs="Times New Roman"/>
          <w:sz w:val="24"/>
          <w:szCs w:val="24"/>
          <w:lang w:eastAsia="en-GB"/>
        </w:rPr>
        <w:t xml:space="preserve"> (2016) reported that these losses lead to heavy loss of income and food supplied to rural families’ thereby threatening household food security and that, in the face of threat of household food security, malnutrition easily results. </w:t>
      </w:r>
      <w:r w:rsidRPr="00BC4B4F">
        <w:rPr>
          <w:rFonts w:ascii="Times New Roman" w:hAnsi="Times New Roman" w:cs="Times New Roman"/>
          <w:sz w:val="24"/>
          <w:szCs w:val="24"/>
        </w:rPr>
        <w:t>However, a huge supply and demand gap already exists in domestic rice production</w:t>
      </w:r>
      <w:r>
        <w:rPr>
          <w:rFonts w:ascii="Times New Roman" w:hAnsi="Times New Roman" w:cs="Times New Roman"/>
          <w:sz w:val="24"/>
          <w:szCs w:val="24"/>
        </w:rPr>
        <w:t xml:space="preserve"> and processing</w:t>
      </w:r>
      <w:r w:rsidRPr="00BC4B4F">
        <w:rPr>
          <w:rFonts w:ascii="Times New Roman" w:hAnsi="Times New Roman" w:cs="Times New Roman"/>
          <w:sz w:val="24"/>
          <w:szCs w:val="24"/>
        </w:rPr>
        <w:t xml:space="preserve">, which has led to high prices for the commodity in the </w:t>
      </w:r>
      <w:r w:rsidR="00977119">
        <w:rPr>
          <w:rFonts w:ascii="Times New Roman" w:hAnsi="Times New Roman" w:cs="Times New Roman"/>
          <w:sz w:val="24"/>
          <w:szCs w:val="24"/>
        </w:rPr>
        <w:t>country. Consequently, if processing</w:t>
      </w:r>
      <w:r w:rsidRPr="00BC4B4F">
        <w:rPr>
          <w:rFonts w:ascii="Times New Roman" w:hAnsi="Times New Roman" w:cs="Times New Roman"/>
          <w:sz w:val="24"/>
          <w:szCs w:val="24"/>
        </w:rPr>
        <w:t xml:space="preserve"> losses are not checked, household food and nutrition security will be worsening, as evident in the magnitude of the menace. Therefore, an understanding of post-harvest losses among smallholder rice </w:t>
      </w:r>
      <w:r>
        <w:rPr>
          <w:rFonts w:ascii="Times New Roman" w:hAnsi="Times New Roman" w:cs="Times New Roman"/>
          <w:sz w:val="24"/>
          <w:szCs w:val="24"/>
        </w:rPr>
        <w:t>processors</w:t>
      </w:r>
      <w:r w:rsidRPr="00BC4B4F">
        <w:rPr>
          <w:rFonts w:ascii="Times New Roman" w:hAnsi="Times New Roman" w:cs="Times New Roman"/>
          <w:sz w:val="24"/>
          <w:szCs w:val="24"/>
        </w:rPr>
        <w:t xml:space="preserve"> is important owing to the persistent, severity and huge impact of post-harvest losses on the economy. </w:t>
      </w:r>
      <w:r w:rsidR="00977119">
        <w:rPr>
          <w:rFonts w:ascii="Times New Roman" w:hAnsi="Times New Roman" w:cs="Times New Roman"/>
          <w:sz w:val="24"/>
          <w:szCs w:val="24"/>
        </w:rPr>
        <w:t xml:space="preserve">This study therefore will </w:t>
      </w:r>
      <w:proofErr w:type="spellStart"/>
      <w:r w:rsidR="00977119">
        <w:rPr>
          <w:rFonts w:ascii="Times New Roman" w:hAnsi="Times New Roman" w:cs="Times New Roman"/>
          <w:sz w:val="24"/>
          <w:szCs w:val="24"/>
        </w:rPr>
        <w:t>analyze</w:t>
      </w:r>
      <w:proofErr w:type="spellEnd"/>
      <w:r w:rsidR="00977119">
        <w:rPr>
          <w:rFonts w:ascii="Times New Roman" w:hAnsi="Times New Roman" w:cs="Times New Roman"/>
          <w:sz w:val="24"/>
          <w:szCs w:val="24"/>
        </w:rPr>
        <w:t xml:space="preserve"> the </w:t>
      </w:r>
      <w:proofErr w:type="gramStart"/>
      <w:r w:rsidR="00977119">
        <w:rPr>
          <w:rFonts w:ascii="Times New Roman" w:hAnsi="Times New Roman" w:cs="Times New Roman"/>
          <w:sz w:val="24"/>
          <w:szCs w:val="24"/>
        </w:rPr>
        <w:t>socio economic</w:t>
      </w:r>
      <w:proofErr w:type="gramEnd"/>
      <w:r w:rsidR="00977119">
        <w:rPr>
          <w:rFonts w:ascii="Times New Roman" w:hAnsi="Times New Roman" w:cs="Times New Roman"/>
          <w:sz w:val="24"/>
          <w:szCs w:val="24"/>
        </w:rPr>
        <w:t xml:space="preserve"> characteristics of rice processors and determine the effects on rice processors income in the study area.</w:t>
      </w:r>
    </w:p>
    <w:p w14:paraId="1BCD4D2A" w14:textId="77777777" w:rsidR="00D04A20" w:rsidRDefault="00D04A20" w:rsidP="00D04A20">
      <w:pPr>
        <w:spacing w:after="0" w:line="240" w:lineRule="auto"/>
        <w:jc w:val="both"/>
        <w:rPr>
          <w:rFonts w:ascii="Book Antiqua" w:eastAsia="Calibri" w:hAnsi="Book Antiqua" w:cs="Times New Roman"/>
          <w:b/>
          <w:sz w:val="28"/>
          <w:szCs w:val="28"/>
        </w:rPr>
      </w:pPr>
    </w:p>
    <w:p w14:paraId="2E15FD0E" w14:textId="77777777" w:rsidR="00977119" w:rsidRPr="00E2654F" w:rsidRDefault="00D04A20" w:rsidP="00D04A20">
      <w:pPr>
        <w:spacing w:after="0" w:line="240" w:lineRule="auto"/>
        <w:jc w:val="both"/>
        <w:rPr>
          <w:rFonts w:ascii="Book Antiqua" w:hAnsi="Book Antiqua" w:cs="Times New Roman"/>
          <w:sz w:val="28"/>
          <w:szCs w:val="28"/>
        </w:rPr>
      </w:pPr>
      <w:r>
        <w:rPr>
          <w:rFonts w:ascii="Book Antiqua" w:eastAsia="Calibri" w:hAnsi="Book Antiqua" w:cs="Times New Roman"/>
          <w:b/>
          <w:sz w:val="28"/>
          <w:szCs w:val="28"/>
        </w:rPr>
        <w:t xml:space="preserve">Materials and </w:t>
      </w:r>
      <w:r w:rsidR="00977119" w:rsidRPr="00E2654F">
        <w:rPr>
          <w:rFonts w:ascii="Book Antiqua" w:eastAsia="Calibri" w:hAnsi="Book Antiqua" w:cs="Times New Roman"/>
          <w:b/>
          <w:sz w:val="28"/>
          <w:szCs w:val="28"/>
        </w:rPr>
        <w:t>Methods</w:t>
      </w:r>
    </w:p>
    <w:p w14:paraId="1C99CFCA" w14:textId="77777777" w:rsidR="00977119" w:rsidRPr="00C54E91" w:rsidRDefault="00977119" w:rsidP="00D04A20">
      <w:pPr>
        <w:spacing w:after="0" w:line="240" w:lineRule="auto"/>
        <w:jc w:val="both"/>
        <w:rPr>
          <w:rFonts w:ascii="Book Antiqua" w:eastAsia="Calibri" w:hAnsi="Book Antiqua" w:cs="Times New Roman"/>
          <w:b/>
          <w:i/>
        </w:rPr>
      </w:pPr>
      <w:r w:rsidRPr="00C54E91">
        <w:rPr>
          <w:rFonts w:ascii="Book Antiqua" w:eastAsia="Calibri" w:hAnsi="Book Antiqua" w:cs="Times New Roman"/>
          <w:b/>
          <w:i/>
        </w:rPr>
        <w:t>The Study Area</w:t>
      </w:r>
    </w:p>
    <w:p w14:paraId="53C539B8" w14:textId="77777777" w:rsidR="00977119" w:rsidRPr="00091040" w:rsidRDefault="00977119" w:rsidP="00D04A20">
      <w:pPr>
        <w:spacing w:after="0" w:line="240" w:lineRule="auto"/>
        <w:jc w:val="both"/>
        <w:rPr>
          <w:rFonts w:ascii="Book Antiqua" w:eastAsia="Calibri" w:hAnsi="Book Antiqua" w:cs="Times New Roman"/>
        </w:rPr>
      </w:pPr>
      <w:r w:rsidRPr="00091040">
        <w:rPr>
          <w:rFonts w:ascii="Book Antiqua" w:eastAsia="Calibri" w:hAnsi="Book Antiqua" w:cs="Times New Roman"/>
        </w:rPr>
        <w:t>Benue state is Located along longitude 8</w:t>
      </w:r>
      <w:r w:rsidRPr="00091040">
        <w:rPr>
          <w:rFonts w:ascii="Book Antiqua" w:eastAsia="Calibri" w:hAnsi="Book Antiqua" w:cs="Times New Roman"/>
          <w:vertAlign w:val="superscript"/>
        </w:rPr>
        <w:t>o</w:t>
      </w:r>
      <w:r w:rsidRPr="00091040">
        <w:rPr>
          <w:rFonts w:ascii="Book Antiqua" w:eastAsia="Calibri" w:hAnsi="Book Antiqua" w:cs="Times New Roman"/>
        </w:rPr>
        <w:t>4’E and10</w:t>
      </w:r>
      <w:r w:rsidRPr="00091040">
        <w:rPr>
          <w:rFonts w:ascii="Book Antiqua" w:eastAsia="Calibri" w:hAnsi="Book Antiqua" w:cs="Times New Roman"/>
          <w:vertAlign w:val="superscript"/>
        </w:rPr>
        <w:t>o</w:t>
      </w:r>
      <w:r w:rsidRPr="00091040">
        <w:rPr>
          <w:rFonts w:ascii="Book Antiqua" w:eastAsia="Calibri" w:hAnsi="Book Antiqua" w:cs="Times New Roman"/>
        </w:rPr>
        <w:t xml:space="preserve"> E.  Latitude 6</w:t>
      </w:r>
      <w:r w:rsidRPr="00091040">
        <w:rPr>
          <w:rFonts w:ascii="Book Antiqua" w:eastAsia="Calibri" w:hAnsi="Book Antiqua" w:cs="Times New Roman"/>
          <w:vertAlign w:val="superscript"/>
        </w:rPr>
        <w:t>o</w:t>
      </w:r>
      <w:r w:rsidRPr="00091040">
        <w:rPr>
          <w:rFonts w:ascii="Book Antiqua" w:eastAsia="Calibri" w:hAnsi="Book Antiqua" w:cs="Times New Roman"/>
        </w:rPr>
        <w:t xml:space="preserve"> 30’E and 8</w:t>
      </w:r>
      <w:r w:rsidRPr="00091040">
        <w:rPr>
          <w:rFonts w:ascii="Book Antiqua" w:eastAsia="Calibri" w:hAnsi="Book Antiqua" w:cs="Times New Roman"/>
          <w:vertAlign w:val="superscript"/>
        </w:rPr>
        <w:t>o</w:t>
      </w:r>
      <w:r w:rsidRPr="00091040">
        <w:rPr>
          <w:rFonts w:ascii="Book Antiqua" w:eastAsia="Calibri" w:hAnsi="Book Antiqua" w:cs="Times New Roman"/>
        </w:rPr>
        <w:t>10</w:t>
      </w:r>
      <w:r w:rsidRPr="00091040">
        <w:rPr>
          <w:rFonts w:ascii="Book Antiqua" w:eastAsia="Calibri" w:hAnsi="Book Antiqua" w:cs="Times New Roman"/>
          <w:vertAlign w:val="superscript"/>
        </w:rPr>
        <w:t>o</w:t>
      </w:r>
      <w:r w:rsidRPr="00091040">
        <w:rPr>
          <w:rFonts w:ascii="Book Antiqua" w:eastAsia="Calibri" w:hAnsi="Book Antiqua" w:cs="Times New Roman"/>
        </w:rPr>
        <w:t>’N, the state is endowed with abundant agricultural resources. About eighty percent of the total population depends on agriculture for their sustenance and livelihood. The state has favourable climatic conditions and fertile soils conducive for the rearing of animals and cultivation of virtually all crops grown in Nigeria. Most prominent among the animals reared are pigs, goats, poultry and cattle while major crops grown are cassava, yam, rice, soybeans, sesame, maize, citrus, mangoes, vegetables and sugarcane etc. There is also available large capacity for fish production as a result of wide expanse of natural water bodies in the state. Benue state is located in the middle belt of Nigeria and derives its name from river Benue which is the second largest river in Nigeria. The state has the following features:</w:t>
      </w:r>
    </w:p>
    <w:p w14:paraId="504430AB" w14:textId="77777777" w:rsidR="00977119" w:rsidRDefault="00977119" w:rsidP="00D04A20">
      <w:pPr>
        <w:spacing w:after="0" w:line="240" w:lineRule="auto"/>
        <w:jc w:val="both"/>
        <w:rPr>
          <w:rFonts w:ascii="Book Antiqua" w:eastAsia="Calibri" w:hAnsi="Book Antiqua" w:cs="Times New Roman"/>
        </w:rPr>
      </w:pPr>
      <w:r w:rsidRPr="00091040">
        <w:rPr>
          <w:rFonts w:ascii="Book Antiqua" w:eastAsia="Calibri" w:hAnsi="Book Antiqua" w:cs="Times New Roman"/>
        </w:rPr>
        <w:t xml:space="preserve">Administration: Benue state was created in 1976 with Makurdi as the headquarters. At present, the state has 23 local government areas namely: Ado, </w:t>
      </w:r>
      <w:proofErr w:type="spellStart"/>
      <w:r w:rsidRPr="00091040">
        <w:rPr>
          <w:rFonts w:ascii="Book Antiqua" w:eastAsia="Calibri" w:hAnsi="Book Antiqua" w:cs="Times New Roman"/>
        </w:rPr>
        <w:t>Agatu</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Apa</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Buruku</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Gboko</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Gwer</w:t>
      </w:r>
      <w:proofErr w:type="spellEnd"/>
      <w:r w:rsidRPr="00091040">
        <w:rPr>
          <w:rFonts w:ascii="Book Antiqua" w:eastAsia="Calibri" w:hAnsi="Book Antiqua" w:cs="Times New Roman"/>
        </w:rPr>
        <w:t xml:space="preserve">-East, </w:t>
      </w:r>
      <w:proofErr w:type="spellStart"/>
      <w:r w:rsidRPr="00091040">
        <w:rPr>
          <w:rFonts w:ascii="Book Antiqua" w:eastAsia="Calibri" w:hAnsi="Book Antiqua" w:cs="Times New Roman"/>
        </w:rPr>
        <w:t>Gwer</w:t>
      </w:r>
      <w:proofErr w:type="spellEnd"/>
      <w:r w:rsidRPr="00091040">
        <w:rPr>
          <w:rFonts w:ascii="Book Antiqua" w:eastAsia="Calibri" w:hAnsi="Book Antiqua" w:cs="Times New Roman"/>
        </w:rPr>
        <w:t xml:space="preserve">-west, </w:t>
      </w:r>
      <w:proofErr w:type="spellStart"/>
      <w:r w:rsidRPr="00091040">
        <w:rPr>
          <w:rFonts w:ascii="Book Antiqua" w:eastAsia="Calibri" w:hAnsi="Book Antiqua" w:cs="Times New Roman"/>
        </w:rPr>
        <w:t>Guma</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Katsina</w:t>
      </w:r>
      <w:proofErr w:type="spellEnd"/>
      <w:r w:rsidRPr="00091040">
        <w:rPr>
          <w:rFonts w:ascii="Book Antiqua" w:eastAsia="Calibri" w:hAnsi="Book Antiqua" w:cs="Times New Roman"/>
        </w:rPr>
        <w:t xml:space="preserve">-Ala, </w:t>
      </w:r>
      <w:proofErr w:type="spellStart"/>
      <w:r w:rsidRPr="00091040">
        <w:rPr>
          <w:rFonts w:ascii="Book Antiqua" w:eastAsia="Calibri" w:hAnsi="Book Antiqua" w:cs="Times New Roman"/>
        </w:rPr>
        <w:t>Kwande</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Konshisha</w:t>
      </w:r>
      <w:proofErr w:type="spellEnd"/>
      <w:r w:rsidRPr="00091040">
        <w:rPr>
          <w:rFonts w:ascii="Book Antiqua" w:eastAsia="Calibri" w:hAnsi="Book Antiqua" w:cs="Times New Roman"/>
        </w:rPr>
        <w:t xml:space="preserve">, Logo, Makurdi, </w:t>
      </w:r>
      <w:proofErr w:type="spellStart"/>
      <w:r w:rsidRPr="00091040">
        <w:rPr>
          <w:rFonts w:ascii="Book Antiqua" w:eastAsia="Calibri" w:hAnsi="Book Antiqua" w:cs="Times New Roman"/>
        </w:rPr>
        <w:t>Oju</w:t>
      </w:r>
      <w:proofErr w:type="spellEnd"/>
      <w:r w:rsidRPr="00091040">
        <w:rPr>
          <w:rFonts w:ascii="Book Antiqua" w:eastAsia="Calibri" w:hAnsi="Book Antiqua" w:cs="Times New Roman"/>
        </w:rPr>
        <w:t xml:space="preserve">, Obi, Otukpo, </w:t>
      </w:r>
      <w:proofErr w:type="spellStart"/>
      <w:r w:rsidRPr="00091040">
        <w:rPr>
          <w:rFonts w:ascii="Book Antiqua" w:eastAsia="Calibri" w:hAnsi="Book Antiqua" w:cs="Times New Roman"/>
        </w:rPr>
        <w:t>Okpokwu</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Ohimini</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Tarka</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Ukum</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Ushongo</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Vandeikya</w:t>
      </w:r>
      <w:proofErr w:type="spellEnd"/>
      <w:r w:rsidRPr="00091040">
        <w:rPr>
          <w:rFonts w:ascii="Book Antiqua" w:eastAsia="Calibri" w:hAnsi="Book Antiqua" w:cs="Times New Roman"/>
        </w:rPr>
        <w:t xml:space="preserve">, And </w:t>
      </w:r>
      <w:proofErr w:type="spellStart"/>
      <w:r w:rsidRPr="00091040">
        <w:rPr>
          <w:rFonts w:ascii="Book Antiqua" w:eastAsia="Calibri" w:hAnsi="Book Antiqua" w:cs="Times New Roman"/>
        </w:rPr>
        <w:t>Ogbadibo</w:t>
      </w:r>
      <w:proofErr w:type="spellEnd"/>
      <w:r w:rsidRPr="00091040">
        <w:rPr>
          <w:rFonts w:ascii="Book Antiqua" w:eastAsia="Calibri" w:hAnsi="Book Antiqua" w:cs="Times New Roman"/>
        </w:rPr>
        <w:t xml:space="preserve">. All these local governments are actively involved in agricultural activities. Demography: at present, the state has an estimated population of </w:t>
      </w:r>
      <w:r w:rsidRPr="00091040">
        <w:rPr>
          <w:rFonts w:ascii="Book Antiqua" w:hAnsi="Book Antiqua" w:cs="Times New Roman"/>
        </w:rPr>
        <w:t>5,663,355</w:t>
      </w:r>
      <w:r w:rsidRPr="00091040">
        <w:rPr>
          <w:rFonts w:ascii="Book Antiqua" w:eastAsia="Calibri" w:hAnsi="Book Antiqua" w:cs="Times New Roman"/>
        </w:rPr>
        <w:t xml:space="preserve"> million people, (NPC, 2021) and 4530.684 farm families. The average farm family size is seven (7) persons. Also, about eighty (80) percent of its current estimated 5.7 million people, that is about 4530684 persons earn their living from farming and other agricultural activities (SIB, 2012). The Estimated Land: the state has a land area of 33; 95sq.km. The land is level and made up of undulating plains at elevations ranging from 150m-300m above sea level. Climate: the state enjoys a tropical climate with two distinct seasons. The rainy season is from April to October while the dry season is from November to March. Annual rainfall varies from 1,750mm in the southern part to 1250mm in the north. Average annual temperature varies from 32</w:t>
      </w:r>
      <w:r w:rsidRPr="00091040">
        <w:rPr>
          <w:rFonts w:ascii="Book Antiqua" w:eastAsia="Calibri" w:hAnsi="Book Antiqua" w:cs="Times New Roman"/>
          <w:vertAlign w:val="superscript"/>
        </w:rPr>
        <w:t>O</w:t>
      </w:r>
      <w:r w:rsidRPr="00091040">
        <w:rPr>
          <w:rFonts w:ascii="Book Antiqua" w:eastAsia="Calibri" w:hAnsi="Book Antiqua" w:cs="Times New Roman"/>
        </w:rPr>
        <w:t>c-38</w:t>
      </w:r>
      <w:r w:rsidRPr="00091040">
        <w:rPr>
          <w:rFonts w:ascii="Book Antiqua" w:eastAsia="Calibri" w:hAnsi="Book Antiqua" w:cs="Times New Roman"/>
          <w:vertAlign w:val="superscript"/>
        </w:rPr>
        <w:t>0</w:t>
      </w:r>
      <w:r w:rsidRPr="00091040">
        <w:rPr>
          <w:rFonts w:ascii="Book Antiqua" w:eastAsia="Calibri" w:hAnsi="Book Antiqua" w:cs="Times New Roman"/>
        </w:rPr>
        <w:t>c.</w:t>
      </w:r>
    </w:p>
    <w:p w14:paraId="630BEE61" w14:textId="77777777" w:rsidR="008B3485" w:rsidRDefault="008B3485" w:rsidP="00D04A20">
      <w:pPr>
        <w:spacing w:after="0" w:line="240" w:lineRule="auto"/>
        <w:jc w:val="both"/>
        <w:rPr>
          <w:rFonts w:ascii="Book Antiqua" w:eastAsia="Calibri" w:hAnsi="Book Antiqua" w:cs="Times New Roman"/>
        </w:rPr>
      </w:pPr>
    </w:p>
    <w:p w14:paraId="5BC4EC68" w14:textId="77777777" w:rsidR="00977119" w:rsidRPr="00091040" w:rsidRDefault="00977119" w:rsidP="00D04A20">
      <w:pPr>
        <w:spacing w:after="0" w:line="240" w:lineRule="auto"/>
        <w:jc w:val="both"/>
        <w:rPr>
          <w:rFonts w:ascii="Book Antiqua" w:eastAsia="Calibri" w:hAnsi="Book Antiqua" w:cs="Times New Roman"/>
        </w:rPr>
      </w:pPr>
      <w:r w:rsidRPr="00091040">
        <w:rPr>
          <w:rFonts w:ascii="Book Antiqua" w:eastAsia="Calibri" w:hAnsi="Book Antiqua" w:cs="Times New Roman"/>
          <w:noProof/>
          <w:lang w:val="en-US"/>
        </w:rPr>
        <w:lastRenderedPageBreak/>
        <w:drawing>
          <wp:inline distT="0" distB="0" distL="0" distR="0" wp14:anchorId="60035513" wp14:editId="7AE39BAE">
            <wp:extent cx="5731510" cy="781558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815580"/>
                    </a:xfrm>
                    <a:prstGeom prst="rect">
                      <a:avLst/>
                    </a:prstGeom>
                    <a:noFill/>
                    <a:ln>
                      <a:noFill/>
                    </a:ln>
                  </pic:spPr>
                </pic:pic>
              </a:graphicData>
            </a:graphic>
          </wp:inline>
        </w:drawing>
      </w:r>
    </w:p>
    <w:p w14:paraId="2CAE4493" w14:textId="77777777" w:rsidR="00977119" w:rsidRPr="00091040" w:rsidRDefault="00977119" w:rsidP="00D04A20">
      <w:pPr>
        <w:pStyle w:val="ListParagraph"/>
        <w:spacing w:after="0" w:line="240" w:lineRule="auto"/>
        <w:ind w:left="0"/>
        <w:jc w:val="both"/>
        <w:rPr>
          <w:rFonts w:ascii="Book Antiqua" w:eastAsia="Calibri" w:hAnsi="Book Antiqua" w:cs="Times New Roman"/>
        </w:rPr>
      </w:pPr>
    </w:p>
    <w:p w14:paraId="3489795E" w14:textId="77777777" w:rsidR="00977119" w:rsidRPr="00091040" w:rsidRDefault="00977119" w:rsidP="00D04A20">
      <w:pPr>
        <w:pStyle w:val="ListParagraph"/>
        <w:spacing w:before="240" w:after="0" w:line="240" w:lineRule="auto"/>
        <w:ind w:left="0"/>
        <w:jc w:val="both"/>
        <w:rPr>
          <w:rFonts w:ascii="Book Antiqua" w:eastAsia="Calibri" w:hAnsi="Book Antiqua" w:cs="Times New Roman"/>
          <w:i/>
        </w:rPr>
      </w:pPr>
      <w:r>
        <w:rPr>
          <w:rFonts w:ascii="Book Antiqua" w:eastAsia="Calibri" w:hAnsi="Book Antiqua" w:cs="Times New Roman"/>
          <w:i/>
        </w:rPr>
        <w:t>Figure 1</w:t>
      </w:r>
      <w:r w:rsidRPr="00091040">
        <w:rPr>
          <w:rFonts w:ascii="Book Antiqua" w:eastAsia="Calibri" w:hAnsi="Book Antiqua" w:cs="Times New Roman"/>
          <w:i/>
        </w:rPr>
        <w:t>: Map of the Study Area (Benue State) showing the Local Governments sampled</w:t>
      </w:r>
    </w:p>
    <w:p w14:paraId="1901ED4F" w14:textId="77777777" w:rsidR="00977119" w:rsidRDefault="00977119" w:rsidP="00D04A20">
      <w:pPr>
        <w:pStyle w:val="ListParagraph"/>
        <w:spacing w:after="0" w:line="240" w:lineRule="auto"/>
        <w:ind w:left="0"/>
        <w:jc w:val="both"/>
        <w:rPr>
          <w:rFonts w:ascii="Book Antiqua" w:eastAsia="Calibri" w:hAnsi="Book Antiqua" w:cs="Times New Roman"/>
          <w:b/>
        </w:rPr>
      </w:pPr>
    </w:p>
    <w:p w14:paraId="79F9A139" w14:textId="77777777" w:rsidR="00977119" w:rsidRPr="007675ED" w:rsidRDefault="00977119" w:rsidP="00D04A20">
      <w:pPr>
        <w:pStyle w:val="ListParagraph"/>
        <w:spacing w:after="0" w:line="240" w:lineRule="auto"/>
        <w:ind w:left="0"/>
        <w:jc w:val="both"/>
        <w:rPr>
          <w:rFonts w:ascii="Book Antiqua" w:eastAsia="Calibri" w:hAnsi="Book Antiqua" w:cs="Times New Roman"/>
          <w:b/>
          <w:i/>
        </w:rPr>
      </w:pPr>
      <w:r w:rsidRPr="007675ED">
        <w:rPr>
          <w:rFonts w:ascii="Book Antiqua" w:eastAsia="Calibri" w:hAnsi="Book Antiqua" w:cs="Times New Roman"/>
          <w:b/>
          <w:i/>
        </w:rPr>
        <w:t xml:space="preserve"> Population and Sampling Technique</w:t>
      </w:r>
    </w:p>
    <w:p w14:paraId="78AB0A61" w14:textId="77777777" w:rsidR="00977119" w:rsidRPr="00091040" w:rsidRDefault="00977119" w:rsidP="00D04A20">
      <w:pPr>
        <w:pStyle w:val="ListParagraph"/>
        <w:spacing w:before="240" w:after="0" w:line="240" w:lineRule="auto"/>
        <w:ind w:left="0"/>
        <w:jc w:val="both"/>
        <w:rPr>
          <w:rFonts w:ascii="Book Antiqua" w:eastAsia="Calibri" w:hAnsi="Book Antiqua" w:cs="Times New Roman"/>
        </w:rPr>
      </w:pPr>
      <w:r w:rsidRPr="00091040">
        <w:rPr>
          <w:rFonts w:ascii="Book Antiqua" w:eastAsia="Calibri" w:hAnsi="Book Antiqua" w:cs="Times New Roman"/>
        </w:rPr>
        <w:t xml:space="preserve">The population for the study was rice processors in Benue state, Multi stage, purposive and simple random sampling procedures were used for the selection of samples for this study. in </w:t>
      </w:r>
      <w:r w:rsidRPr="00091040">
        <w:rPr>
          <w:rFonts w:ascii="Book Antiqua" w:eastAsia="Calibri" w:hAnsi="Book Antiqua" w:cs="Times New Roman"/>
        </w:rPr>
        <w:lastRenderedPageBreak/>
        <w:t xml:space="preserve">the first stage, the three ADP zones in the state were selected, while in the second stage, two rice processing local government areas were also selected purposively in the northern zone while one rice processing  local government area was also selected in each of the eastern and central ADP zones of the state  which gave a total of four local government areas for this study, in the third stage, two rice producing communities within the local government areas were selected purposively to give a total of eight rice producing communities for the study.  Simple random sampling technique will be used to select 150 rice processors for the study using Taro Yamane’s formula. They LGAS include: </w:t>
      </w:r>
      <w:proofErr w:type="spellStart"/>
      <w:r w:rsidRPr="00091040">
        <w:rPr>
          <w:rFonts w:ascii="Book Antiqua" w:eastAsia="Calibri" w:hAnsi="Book Antiqua" w:cs="Times New Roman"/>
        </w:rPr>
        <w:t>Kwande</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Gboko</w:t>
      </w:r>
      <w:proofErr w:type="spellEnd"/>
      <w:r w:rsidRPr="00091040">
        <w:rPr>
          <w:rFonts w:ascii="Book Antiqua" w:eastAsia="Calibri" w:hAnsi="Book Antiqua" w:cs="Times New Roman"/>
        </w:rPr>
        <w:t xml:space="preserve"> Makurdi and Otukpo Local Government Areas in Benue State.</w:t>
      </w:r>
    </w:p>
    <w:p w14:paraId="54BA230C" w14:textId="77777777" w:rsidR="00977119" w:rsidRPr="00091040" w:rsidRDefault="00977119" w:rsidP="00D04A20">
      <w:pPr>
        <w:pStyle w:val="ListParagraph"/>
        <w:spacing w:after="0" w:line="240" w:lineRule="auto"/>
        <w:ind w:left="0"/>
        <w:jc w:val="both"/>
        <w:rPr>
          <w:rFonts w:ascii="Book Antiqua" w:eastAsia="Calibri" w:hAnsi="Book Antiqua" w:cs="Times New Roman"/>
          <w:b/>
          <w:i/>
        </w:rPr>
      </w:pPr>
      <w:r w:rsidRPr="00091040">
        <w:rPr>
          <w:rFonts w:ascii="Book Antiqua" w:eastAsia="Calibri" w:hAnsi="Book Antiqua" w:cs="Times New Roman"/>
          <w:b/>
          <w:i/>
        </w:rPr>
        <w:t>Sample Size Selection</w:t>
      </w:r>
    </w:p>
    <w:p w14:paraId="03DF6E49" w14:textId="77777777" w:rsidR="00977119" w:rsidRPr="00091040" w:rsidRDefault="00977119" w:rsidP="00D04A20">
      <w:pPr>
        <w:pStyle w:val="ListParagraph"/>
        <w:spacing w:after="0" w:line="240" w:lineRule="auto"/>
        <w:ind w:left="0"/>
        <w:jc w:val="both"/>
        <w:rPr>
          <w:rFonts w:ascii="Book Antiqua" w:eastAsia="Calibri" w:hAnsi="Book Antiqua" w:cs="Times New Roman"/>
          <w:b/>
          <w:i/>
        </w:rPr>
      </w:pPr>
      <w:r w:rsidRPr="00091040">
        <w:rPr>
          <w:rFonts w:ascii="Book Antiqua" w:eastAsia="Calibri" w:hAnsi="Book Antiqua" w:cs="Times New Roman"/>
        </w:rPr>
        <w:t>The sample size for this study was determined based on the 238 Rice processors obtained from the preliminary survey conducted in Benue State using Taro Yamane’s formula:</w:t>
      </w:r>
    </w:p>
    <w:p w14:paraId="2D96A1B7" w14:textId="77777777" w:rsidR="00977119" w:rsidRPr="00091040" w:rsidRDefault="00977119" w:rsidP="00D04A20">
      <w:pPr>
        <w:pStyle w:val="ListParagraph"/>
        <w:spacing w:after="0" w:line="240" w:lineRule="auto"/>
        <w:ind w:left="0"/>
        <w:jc w:val="both"/>
        <w:rPr>
          <w:rFonts w:ascii="Book Antiqua" w:eastAsia="Calibri" w:hAnsi="Book Antiqua" w:cs="Times New Roman"/>
          <w:u w:val="single"/>
        </w:rPr>
      </w:pPr>
      <w:r w:rsidRPr="00091040">
        <w:rPr>
          <w:rFonts w:ascii="Book Antiqua" w:eastAsia="Calibri" w:hAnsi="Book Antiqua" w:cs="Times New Roman"/>
        </w:rPr>
        <w:t xml:space="preserve">         n =  </w:t>
      </w:r>
      <m:oMath>
        <m:f>
          <m:fPr>
            <m:ctrlPr>
              <w:rPr>
                <w:rFonts w:ascii="Cambria Math" w:eastAsia="Calibri" w:hAnsi="Book Antiqua" w:cs="Times New Roman"/>
                <w:i/>
              </w:rPr>
            </m:ctrlPr>
          </m:fPr>
          <m:num>
            <m:r>
              <m:rPr>
                <m:sty m:val="p"/>
              </m:rPr>
              <w:rPr>
                <w:rFonts w:ascii="Cambria Math" w:eastAsia="Calibri" w:hAnsi="Book Antiqua" w:cs="Times New Roman"/>
              </w:rPr>
              <m:t>N</m:t>
            </m:r>
          </m:num>
          <m:den>
            <m:r>
              <m:rPr>
                <m:sty m:val="p"/>
              </m:rPr>
              <w:rPr>
                <w:rFonts w:ascii="Cambria Math" w:eastAsia="Calibri" w:hAnsi="Book Antiqua" w:cs="Times New Roman"/>
              </w:rPr>
              <m:t>[1+(N</m:t>
            </m:r>
            <m:sSup>
              <m:sSupPr>
                <m:ctrlPr>
                  <w:rPr>
                    <w:rFonts w:ascii="Cambria Math" w:eastAsia="Calibri" w:hAnsi="Book Antiqua" w:cs="Times New Roman"/>
                  </w:rPr>
                </m:ctrlPr>
              </m:sSupPr>
              <m:e>
                <m:r>
                  <m:rPr>
                    <m:sty m:val="p"/>
                  </m:rPr>
                  <w:rPr>
                    <w:rFonts w:ascii="Cambria Math" w:eastAsia="Calibri" w:hAnsi="Book Antiqua" w:cs="Times New Roman"/>
                  </w:rPr>
                  <m:t>e</m:t>
                </m:r>
              </m:e>
              <m:sup>
                <m:r>
                  <m:rPr>
                    <m:sty m:val="p"/>
                  </m:rPr>
                  <w:rPr>
                    <w:rFonts w:ascii="Cambria Math" w:eastAsia="Calibri" w:hAnsi="Book Antiqua" w:cs="Times New Roman"/>
                    <w:vertAlign w:val="superscript"/>
                  </w:rPr>
                  <m:t>2</m:t>
                </m:r>
              </m:sup>
            </m:sSup>
            <m:r>
              <m:rPr>
                <m:sty m:val="p"/>
              </m:rPr>
              <w:rPr>
                <w:rFonts w:ascii="Cambria Math" w:eastAsia="Calibri" w:hAnsi="Book Antiqua" w:cs="Times New Roman"/>
              </w:rPr>
              <m:t>)]</m:t>
            </m:r>
          </m:den>
        </m:f>
      </m:oMath>
      <w:r w:rsidR="004C5FB4">
        <w:rPr>
          <w:rFonts w:ascii="Book Antiqua" w:eastAsia="Calibri" w:hAnsi="Book Antiqua" w:cs="Times New Roman"/>
        </w:rPr>
        <w:t xml:space="preserve">                                                                               </w:t>
      </w:r>
      <w:proofErr w:type="gramStart"/>
      <w:r w:rsidR="004C5FB4">
        <w:rPr>
          <w:rFonts w:ascii="Book Antiqua" w:eastAsia="Calibri" w:hAnsi="Book Antiqua" w:cs="Times New Roman"/>
        </w:rPr>
        <w:t xml:space="preserve">   (</w:t>
      </w:r>
      <w:proofErr w:type="gramEnd"/>
      <w:r w:rsidR="004C5FB4">
        <w:rPr>
          <w:rFonts w:ascii="Book Antiqua" w:eastAsia="Calibri" w:hAnsi="Book Antiqua" w:cs="Times New Roman"/>
        </w:rPr>
        <w:t>1)</w:t>
      </w:r>
    </w:p>
    <w:p w14:paraId="06C6AFFE" w14:textId="77777777"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 xml:space="preserve">n = required sample size </w:t>
      </w:r>
    </w:p>
    <w:p w14:paraId="0F5A53D5" w14:textId="77777777"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N = population sample</w:t>
      </w:r>
    </w:p>
    <w:p w14:paraId="174EBA78" w14:textId="77777777"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e = error limit at 5% (standard error of 0.05)</w:t>
      </w:r>
    </w:p>
    <w:p w14:paraId="425447E3" w14:textId="77777777"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1 = constant value.</w:t>
      </w:r>
    </w:p>
    <w:p w14:paraId="3656B571" w14:textId="77777777" w:rsidR="00977119" w:rsidRPr="00091040" w:rsidRDefault="00977119" w:rsidP="00D04A20">
      <w:pPr>
        <w:spacing w:after="0" w:line="240" w:lineRule="auto"/>
        <w:rPr>
          <w:rFonts w:ascii="Book Antiqua" w:eastAsia="Calibri" w:hAnsi="Book Antiqua" w:cs="Times New Roman"/>
        </w:rPr>
      </w:pPr>
      <w:r w:rsidRPr="00091040">
        <w:rPr>
          <w:rFonts w:ascii="Book Antiqua" w:eastAsia="Calibri" w:hAnsi="Book Antiqua" w:cs="Times New Roman"/>
        </w:rPr>
        <w:t>Table 1: Sample Selection (Sampling)</w:t>
      </w:r>
    </w:p>
    <w:tbl>
      <w:tblPr>
        <w:tblStyle w:val="LightShading1"/>
        <w:tblW w:w="5000" w:type="pct"/>
        <w:tblBorders>
          <w:top w:val="single" w:sz="4" w:space="0" w:color="auto"/>
          <w:bottom w:val="single" w:sz="4" w:space="0" w:color="auto"/>
        </w:tblBorders>
        <w:tblLook w:val="06A0" w:firstRow="1" w:lastRow="0" w:firstColumn="1" w:lastColumn="0" w:noHBand="1" w:noVBand="1"/>
      </w:tblPr>
      <w:tblGrid>
        <w:gridCol w:w="1568"/>
        <w:gridCol w:w="1536"/>
        <w:gridCol w:w="1656"/>
        <w:gridCol w:w="1656"/>
        <w:gridCol w:w="1414"/>
        <w:gridCol w:w="1412"/>
      </w:tblGrid>
      <w:tr w:rsidR="00977119" w:rsidRPr="00091040" w14:paraId="32369059" w14:textId="77777777" w:rsidTr="006C4563">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48" w:type="pct"/>
            <w:tcBorders>
              <w:top w:val="single" w:sz="4" w:space="0" w:color="auto"/>
              <w:left w:val="none" w:sz="0" w:space="0" w:color="auto"/>
              <w:bottom w:val="single" w:sz="4" w:space="0" w:color="auto"/>
              <w:right w:val="none" w:sz="0" w:space="0" w:color="auto"/>
            </w:tcBorders>
          </w:tcPr>
          <w:p w14:paraId="377B920F" w14:textId="77777777"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BNARDA ZONES</w:t>
            </w:r>
          </w:p>
        </w:tc>
        <w:tc>
          <w:tcPr>
            <w:tcW w:w="831" w:type="pct"/>
            <w:tcBorders>
              <w:top w:val="single" w:sz="4" w:space="0" w:color="auto"/>
              <w:left w:val="none" w:sz="0" w:space="0" w:color="auto"/>
              <w:bottom w:val="single" w:sz="4" w:space="0" w:color="auto"/>
              <w:right w:val="none" w:sz="0" w:space="0" w:color="auto"/>
            </w:tcBorders>
          </w:tcPr>
          <w:p w14:paraId="1A9F1368" w14:textId="77777777"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LGAs</w:t>
            </w:r>
          </w:p>
        </w:tc>
        <w:tc>
          <w:tcPr>
            <w:tcW w:w="896" w:type="pct"/>
            <w:tcBorders>
              <w:top w:val="single" w:sz="4" w:space="0" w:color="auto"/>
              <w:left w:val="none" w:sz="0" w:space="0" w:color="auto"/>
              <w:bottom w:val="single" w:sz="4" w:space="0" w:color="auto"/>
              <w:right w:val="none" w:sz="0" w:space="0" w:color="auto"/>
            </w:tcBorders>
          </w:tcPr>
          <w:p w14:paraId="63B83AF8" w14:textId="77777777"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 xml:space="preserve">Communities </w:t>
            </w:r>
          </w:p>
        </w:tc>
        <w:tc>
          <w:tcPr>
            <w:tcW w:w="896" w:type="pct"/>
            <w:tcBorders>
              <w:top w:val="single" w:sz="4" w:space="0" w:color="auto"/>
              <w:left w:val="none" w:sz="0" w:space="0" w:color="auto"/>
              <w:bottom w:val="single" w:sz="4" w:space="0" w:color="auto"/>
              <w:right w:val="none" w:sz="0" w:space="0" w:color="auto"/>
            </w:tcBorders>
          </w:tcPr>
          <w:p w14:paraId="2DBB3328" w14:textId="77777777"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Sampling Frame</w:t>
            </w:r>
          </w:p>
        </w:tc>
        <w:tc>
          <w:tcPr>
            <w:tcW w:w="765" w:type="pct"/>
            <w:tcBorders>
              <w:top w:val="single" w:sz="4" w:space="0" w:color="auto"/>
              <w:left w:val="none" w:sz="0" w:space="0" w:color="auto"/>
              <w:bottom w:val="single" w:sz="4" w:space="0" w:color="auto"/>
              <w:right w:val="none" w:sz="0" w:space="0" w:color="auto"/>
            </w:tcBorders>
          </w:tcPr>
          <w:p w14:paraId="01A65110" w14:textId="77777777"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Sample Size%</w:t>
            </w:r>
          </w:p>
        </w:tc>
        <w:tc>
          <w:tcPr>
            <w:tcW w:w="764" w:type="pct"/>
            <w:tcBorders>
              <w:top w:val="single" w:sz="4" w:space="0" w:color="auto"/>
              <w:left w:val="none" w:sz="0" w:space="0" w:color="auto"/>
              <w:bottom w:val="single" w:sz="4" w:space="0" w:color="auto"/>
              <w:right w:val="none" w:sz="0" w:space="0" w:color="auto"/>
            </w:tcBorders>
          </w:tcPr>
          <w:p w14:paraId="648089E2" w14:textId="77777777"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 xml:space="preserve">Interval </w:t>
            </w:r>
          </w:p>
        </w:tc>
      </w:tr>
      <w:tr w:rsidR="00977119" w:rsidRPr="00091040" w14:paraId="1AD7983E" w14:textId="77777777" w:rsidTr="006C4563">
        <w:tc>
          <w:tcPr>
            <w:cnfStyle w:val="001000000000" w:firstRow="0" w:lastRow="0" w:firstColumn="1" w:lastColumn="0" w:oddVBand="0" w:evenVBand="0" w:oddHBand="0" w:evenHBand="0" w:firstRowFirstColumn="0" w:firstRowLastColumn="0" w:lastRowFirstColumn="0" w:lastRowLastColumn="0"/>
            <w:tcW w:w="848" w:type="pct"/>
            <w:tcBorders>
              <w:top w:val="single" w:sz="4" w:space="0" w:color="auto"/>
            </w:tcBorders>
          </w:tcPr>
          <w:p w14:paraId="724C8530" w14:textId="77777777"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Central Zone</w:t>
            </w:r>
          </w:p>
        </w:tc>
        <w:tc>
          <w:tcPr>
            <w:tcW w:w="831" w:type="pct"/>
            <w:tcBorders>
              <w:top w:val="single" w:sz="4" w:space="0" w:color="auto"/>
            </w:tcBorders>
          </w:tcPr>
          <w:p w14:paraId="7C9E80FD"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Otukpo</w:t>
            </w:r>
          </w:p>
          <w:p w14:paraId="67C7622B"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Borders>
              <w:top w:val="single" w:sz="4" w:space="0" w:color="auto"/>
            </w:tcBorders>
          </w:tcPr>
          <w:p w14:paraId="670DF9FD"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 xml:space="preserve">Otukpo </w:t>
            </w:r>
          </w:p>
          <w:p w14:paraId="1E3C4E1B"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Rice mill</w:t>
            </w:r>
          </w:p>
        </w:tc>
        <w:tc>
          <w:tcPr>
            <w:tcW w:w="896" w:type="pct"/>
            <w:tcBorders>
              <w:top w:val="single" w:sz="4" w:space="0" w:color="auto"/>
            </w:tcBorders>
          </w:tcPr>
          <w:p w14:paraId="0A8D2A91"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52</w:t>
            </w:r>
          </w:p>
          <w:p w14:paraId="64A6BE76"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765" w:type="pct"/>
            <w:tcBorders>
              <w:top w:val="single" w:sz="4" w:space="0" w:color="auto"/>
            </w:tcBorders>
          </w:tcPr>
          <w:p w14:paraId="6BE5A123"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33</w:t>
            </w:r>
          </w:p>
          <w:p w14:paraId="6363A79C"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764" w:type="pct"/>
            <w:tcBorders>
              <w:top w:val="single" w:sz="4" w:space="0" w:color="auto"/>
            </w:tcBorders>
          </w:tcPr>
          <w:p w14:paraId="0121FB18"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1.595</w:t>
            </w:r>
          </w:p>
          <w:p w14:paraId="0FAA7F05"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r>
      <w:tr w:rsidR="00977119" w:rsidRPr="00091040" w14:paraId="00A78583" w14:textId="77777777" w:rsidTr="006C4563">
        <w:tc>
          <w:tcPr>
            <w:cnfStyle w:val="001000000000" w:firstRow="0" w:lastRow="0" w:firstColumn="1" w:lastColumn="0" w:oddVBand="0" w:evenVBand="0" w:oddHBand="0" w:evenHBand="0" w:firstRowFirstColumn="0" w:firstRowLastColumn="0" w:lastRowFirstColumn="0" w:lastRowLastColumn="0"/>
            <w:tcW w:w="848" w:type="pct"/>
          </w:tcPr>
          <w:p w14:paraId="5BF8550E" w14:textId="77777777"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Eastern Zone</w:t>
            </w:r>
          </w:p>
        </w:tc>
        <w:tc>
          <w:tcPr>
            <w:tcW w:w="831" w:type="pct"/>
          </w:tcPr>
          <w:p w14:paraId="60E3EA11"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14:paraId="22976698"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Kwande</w:t>
            </w:r>
            <w:proofErr w:type="spellEnd"/>
          </w:p>
        </w:tc>
        <w:tc>
          <w:tcPr>
            <w:tcW w:w="896" w:type="pct"/>
          </w:tcPr>
          <w:p w14:paraId="25479596"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14:paraId="46425017"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Adikpo</w:t>
            </w:r>
            <w:proofErr w:type="spellEnd"/>
          </w:p>
          <w:p w14:paraId="79076FD3"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Rice Mill</w:t>
            </w:r>
          </w:p>
        </w:tc>
        <w:tc>
          <w:tcPr>
            <w:tcW w:w="896" w:type="pct"/>
          </w:tcPr>
          <w:p w14:paraId="2D59D9F4"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14:paraId="6B0B397C"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79</w:t>
            </w:r>
          </w:p>
        </w:tc>
        <w:tc>
          <w:tcPr>
            <w:tcW w:w="765" w:type="pct"/>
          </w:tcPr>
          <w:p w14:paraId="28A92DB4"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14:paraId="7D4B1C57"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50</w:t>
            </w:r>
          </w:p>
        </w:tc>
        <w:tc>
          <w:tcPr>
            <w:tcW w:w="764" w:type="pct"/>
          </w:tcPr>
          <w:p w14:paraId="458B4086"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14:paraId="0A372588"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1.595</w:t>
            </w:r>
          </w:p>
        </w:tc>
      </w:tr>
      <w:tr w:rsidR="00977119" w:rsidRPr="00091040" w14:paraId="4FBABD48" w14:textId="77777777" w:rsidTr="006C4563">
        <w:trPr>
          <w:trHeight w:val="870"/>
        </w:trPr>
        <w:tc>
          <w:tcPr>
            <w:cnfStyle w:val="001000000000" w:firstRow="0" w:lastRow="0" w:firstColumn="1" w:lastColumn="0" w:oddVBand="0" w:evenVBand="0" w:oddHBand="0" w:evenHBand="0" w:firstRowFirstColumn="0" w:firstRowLastColumn="0" w:lastRowFirstColumn="0" w:lastRowLastColumn="0"/>
            <w:tcW w:w="848" w:type="pct"/>
          </w:tcPr>
          <w:p w14:paraId="35B9A16C" w14:textId="77777777"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Northern Zone</w:t>
            </w:r>
          </w:p>
        </w:tc>
        <w:tc>
          <w:tcPr>
            <w:tcW w:w="831" w:type="pct"/>
          </w:tcPr>
          <w:p w14:paraId="2D7273DE"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Gboko</w:t>
            </w:r>
            <w:proofErr w:type="spellEnd"/>
          </w:p>
        </w:tc>
        <w:tc>
          <w:tcPr>
            <w:tcW w:w="896" w:type="pct"/>
          </w:tcPr>
          <w:p w14:paraId="1AD3E378"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Gboko</w:t>
            </w:r>
            <w:proofErr w:type="spellEnd"/>
          </w:p>
          <w:p w14:paraId="4DCA2193"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Rice mill</w:t>
            </w:r>
          </w:p>
        </w:tc>
        <w:tc>
          <w:tcPr>
            <w:tcW w:w="896" w:type="pct"/>
          </w:tcPr>
          <w:p w14:paraId="5E76D9F8"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107</w:t>
            </w:r>
          </w:p>
          <w:p w14:paraId="1094E992"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765" w:type="pct"/>
          </w:tcPr>
          <w:p w14:paraId="3BD13DC9"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67</w:t>
            </w:r>
          </w:p>
        </w:tc>
        <w:tc>
          <w:tcPr>
            <w:tcW w:w="764" w:type="pct"/>
          </w:tcPr>
          <w:p w14:paraId="653C2740"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1.595</w:t>
            </w:r>
          </w:p>
        </w:tc>
      </w:tr>
      <w:tr w:rsidR="00977119" w:rsidRPr="00091040" w14:paraId="1C5C6140" w14:textId="77777777" w:rsidTr="006C4563">
        <w:tc>
          <w:tcPr>
            <w:cnfStyle w:val="001000000000" w:firstRow="0" w:lastRow="0" w:firstColumn="1" w:lastColumn="0" w:oddVBand="0" w:evenVBand="0" w:oddHBand="0" w:evenHBand="0" w:firstRowFirstColumn="0" w:firstRowLastColumn="0" w:lastRowFirstColumn="0" w:lastRowLastColumn="0"/>
            <w:tcW w:w="848" w:type="pct"/>
          </w:tcPr>
          <w:p w14:paraId="49FC56BC" w14:textId="77777777"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Total</w:t>
            </w:r>
          </w:p>
        </w:tc>
        <w:tc>
          <w:tcPr>
            <w:tcW w:w="831" w:type="pct"/>
          </w:tcPr>
          <w:p w14:paraId="7098537E"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Pr>
          <w:p w14:paraId="1EC809E1"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Pr>
          <w:p w14:paraId="7B2FAF03"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238</w:t>
            </w:r>
          </w:p>
        </w:tc>
        <w:tc>
          <w:tcPr>
            <w:tcW w:w="765" w:type="pct"/>
          </w:tcPr>
          <w:p w14:paraId="6F5A01B8"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150</w:t>
            </w:r>
          </w:p>
        </w:tc>
        <w:tc>
          <w:tcPr>
            <w:tcW w:w="764" w:type="pct"/>
          </w:tcPr>
          <w:p w14:paraId="6B00E4F4" w14:textId="77777777"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r>
    </w:tbl>
    <w:p w14:paraId="1F0B8A6D" w14:textId="77777777" w:rsidR="00977119" w:rsidRPr="00091040" w:rsidRDefault="00977119" w:rsidP="00D04A20">
      <w:pPr>
        <w:tabs>
          <w:tab w:val="left" w:pos="8190"/>
        </w:tabs>
        <w:spacing w:after="0" w:line="240" w:lineRule="auto"/>
        <w:jc w:val="both"/>
        <w:rPr>
          <w:rFonts w:ascii="Book Antiqua" w:eastAsia="Calibri" w:hAnsi="Book Antiqua" w:cs="Times New Roman"/>
        </w:rPr>
      </w:pPr>
      <w:r w:rsidRPr="00091040">
        <w:rPr>
          <w:rFonts w:ascii="Book Antiqua" w:eastAsia="Calibri" w:hAnsi="Book Antiqua" w:cs="Times New Roman"/>
        </w:rPr>
        <w:t>Source</w:t>
      </w:r>
      <w:r w:rsidRPr="00091040">
        <w:rPr>
          <w:rFonts w:ascii="Book Antiqua" w:eastAsia="Calibri" w:hAnsi="Book Antiqua" w:cs="Times New Roman"/>
          <w:b/>
        </w:rPr>
        <w:t>:</w:t>
      </w:r>
      <w:r w:rsidRPr="00091040">
        <w:rPr>
          <w:rFonts w:ascii="Book Antiqua" w:eastAsia="Calibri" w:hAnsi="Book Antiqua" w:cs="Times New Roman"/>
        </w:rPr>
        <w:t xml:space="preserve"> Preliminary Field Survey</w:t>
      </w:r>
      <w:r w:rsidRPr="00091040">
        <w:rPr>
          <w:rFonts w:ascii="Book Antiqua" w:hAnsi="Book Antiqua" w:cs="Times New Roman"/>
        </w:rPr>
        <w:t>, 2024</w:t>
      </w:r>
      <w:r w:rsidRPr="00091040">
        <w:rPr>
          <w:rFonts w:ascii="Book Antiqua" w:eastAsia="Calibri" w:hAnsi="Book Antiqua" w:cs="Times New Roman"/>
        </w:rPr>
        <w:t>.</w:t>
      </w:r>
      <w:r w:rsidRPr="00091040">
        <w:rPr>
          <w:rFonts w:ascii="Book Antiqua" w:eastAsia="Calibri" w:hAnsi="Book Antiqua" w:cs="Times New Roman"/>
        </w:rPr>
        <w:tab/>
      </w:r>
    </w:p>
    <w:p w14:paraId="18CA3797" w14:textId="77777777" w:rsidR="00977119" w:rsidRDefault="00977119" w:rsidP="00D04A20">
      <w:pPr>
        <w:spacing w:after="0" w:line="240" w:lineRule="auto"/>
        <w:jc w:val="both"/>
        <w:rPr>
          <w:rFonts w:ascii="Book Antiqua" w:eastAsia="Calibri" w:hAnsi="Book Antiqua" w:cs="Times New Roman"/>
          <w:b/>
          <w:i/>
        </w:rPr>
      </w:pPr>
    </w:p>
    <w:p w14:paraId="20C353FB" w14:textId="77777777" w:rsidR="00977119" w:rsidRPr="007675ED" w:rsidRDefault="00977119" w:rsidP="00D04A20">
      <w:pPr>
        <w:spacing w:after="0" w:line="240" w:lineRule="auto"/>
        <w:jc w:val="both"/>
        <w:rPr>
          <w:rFonts w:ascii="Book Antiqua" w:eastAsia="Calibri" w:hAnsi="Book Antiqua" w:cs="Times New Roman"/>
          <w:b/>
          <w:i/>
        </w:rPr>
      </w:pPr>
      <w:r w:rsidRPr="007675ED">
        <w:rPr>
          <w:rFonts w:ascii="Book Antiqua" w:eastAsia="Calibri" w:hAnsi="Book Antiqua" w:cs="Times New Roman"/>
          <w:b/>
          <w:i/>
        </w:rPr>
        <w:t>Methods of Data Collection</w:t>
      </w:r>
    </w:p>
    <w:p w14:paraId="00797989" w14:textId="77777777" w:rsidR="00977119" w:rsidRPr="00091040" w:rsidRDefault="00977119" w:rsidP="00D04A20">
      <w:pPr>
        <w:tabs>
          <w:tab w:val="left" w:pos="142"/>
        </w:tabs>
        <w:spacing w:after="0" w:line="240" w:lineRule="auto"/>
        <w:jc w:val="both"/>
        <w:rPr>
          <w:rFonts w:ascii="Book Antiqua" w:eastAsia="Calibri" w:hAnsi="Book Antiqua" w:cs="Times New Roman"/>
        </w:rPr>
      </w:pPr>
      <w:r w:rsidRPr="00091040">
        <w:rPr>
          <w:rFonts w:ascii="Book Antiqua" w:eastAsia="Calibri" w:hAnsi="Book Antiqua" w:cs="Times New Roman"/>
        </w:rPr>
        <w:t>Data for the study was from prim</w:t>
      </w:r>
      <w:r w:rsidR="001E3119">
        <w:rPr>
          <w:rFonts w:ascii="Book Antiqua" w:eastAsia="Calibri" w:hAnsi="Book Antiqua" w:cs="Times New Roman"/>
        </w:rPr>
        <w:t>ary source. The primary data was</w:t>
      </w:r>
      <w:r w:rsidRPr="00091040">
        <w:rPr>
          <w:rFonts w:ascii="Book Antiqua" w:eastAsia="Calibri" w:hAnsi="Book Antiqua" w:cs="Times New Roman"/>
        </w:rPr>
        <w:t xml:space="preserve"> collected through the administration of structured questionnaires to the respondents.</w:t>
      </w:r>
    </w:p>
    <w:p w14:paraId="4F383CD5" w14:textId="77777777" w:rsidR="00977119" w:rsidRPr="00D841F9" w:rsidRDefault="00977119" w:rsidP="00D04A20">
      <w:pPr>
        <w:pStyle w:val="Heading1"/>
        <w:spacing w:line="240" w:lineRule="auto"/>
        <w:rPr>
          <w:rFonts w:ascii="Book Antiqua" w:hAnsi="Book Antiqua"/>
          <w:i/>
          <w:sz w:val="22"/>
          <w:szCs w:val="22"/>
        </w:rPr>
      </w:pPr>
      <w:r w:rsidRPr="00D841F9">
        <w:rPr>
          <w:rFonts w:ascii="Book Antiqua" w:hAnsi="Book Antiqua"/>
          <w:i/>
          <w:sz w:val="22"/>
          <w:szCs w:val="22"/>
        </w:rPr>
        <w:t xml:space="preserve"> Analytical Techniques</w:t>
      </w:r>
    </w:p>
    <w:p w14:paraId="3B829CD5" w14:textId="77777777"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The analytical techniques used in this study included:</w:t>
      </w:r>
    </w:p>
    <w:p w14:paraId="1CC77A70" w14:textId="77777777" w:rsidR="00977119" w:rsidRPr="00091040" w:rsidRDefault="00977119" w:rsidP="00D04A20">
      <w:pPr>
        <w:pStyle w:val="ListParagraph"/>
        <w:numPr>
          <w:ilvl w:val="0"/>
          <w:numId w:val="1"/>
        </w:numPr>
        <w:spacing w:after="0" w:line="240" w:lineRule="auto"/>
        <w:jc w:val="both"/>
        <w:rPr>
          <w:rFonts w:ascii="Book Antiqua" w:hAnsi="Book Antiqua" w:cs="Times New Roman"/>
        </w:rPr>
      </w:pPr>
      <w:r w:rsidRPr="00091040">
        <w:rPr>
          <w:rFonts w:ascii="Book Antiqua" w:hAnsi="Book Antiqua" w:cs="Times New Roman"/>
        </w:rPr>
        <w:t>Descriptive Statistics;</w:t>
      </w:r>
    </w:p>
    <w:p w14:paraId="2BB0D31C" w14:textId="77777777" w:rsidR="00977119" w:rsidRPr="00091040" w:rsidRDefault="00977119" w:rsidP="00D04A20">
      <w:pPr>
        <w:pStyle w:val="ListParagraph"/>
        <w:numPr>
          <w:ilvl w:val="0"/>
          <w:numId w:val="1"/>
        </w:numPr>
        <w:spacing w:after="0" w:line="240" w:lineRule="auto"/>
        <w:jc w:val="both"/>
        <w:rPr>
          <w:rFonts w:ascii="Book Antiqua" w:hAnsi="Book Antiqua" w:cs="Times New Roman"/>
        </w:rPr>
      </w:pPr>
      <w:r w:rsidRPr="00091040">
        <w:rPr>
          <w:rFonts w:ascii="Book Antiqua" w:hAnsi="Book Antiqua" w:cs="Times New Roman"/>
        </w:rPr>
        <w:t>Inferential Statistics</w:t>
      </w:r>
      <w:bookmarkStart w:id="0" w:name="_Toc95200628"/>
    </w:p>
    <w:p w14:paraId="399FAA65" w14:textId="77777777" w:rsidR="00977119" w:rsidRPr="00143127" w:rsidRDefault="00977119" w:rsidP="00D04A20">
      <w:pPr>
        <w:spacing w:after="0" w:line="240" w:lineRule="auto"/>
        <w:jc w:val="both"/>
        <w:rPr>
          <w:rFonts w:ascii="Times New Roman" w:hAnsi="Times New Roman" w:cs="Times New Roman"/>
        </w:rPr>
      </w:pPr>
      <w:r w:rsidRPr="00143127">
        <w:rPr>
          <w:rFonts w:ascii="Times New Roman" w:hAnsi="Times New Roman" w:cs="Times New Roman"/>
          <w:b/>
          <w:bCs/>
        </w:rPr>
        <w:t>Descriptive Statistics</w:t>
      </w:r>
      <w:bookmarkEnd w:id="0"/>
    </w:p>
    <w:p w14:paraId="3D58BAA2" w14:textId="77777777"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The descriptive statistics such as frequency distribution tables, means, and percentages was employed for this study; these tools were used to describe the socio-economic charact</w:t>
      </w:r>
      <w:r w:rsidR="008B3485">
        <w:rPr>
          <w:rFonts w:ascii="Book Antiqua" w:hAnsi="Book Antiqua" w:cs="Times New Roman"/>
        </w:rPr>
        <w:t>eristics of the</w:t>
      </w:r>
      <w:r w:rsidRPr="00091040">
        <w:rPr>
          <w:rFonts w:ascii="Book Antiqua" w:hAnsi="Book Antiqua" w:cs="Times New Roman"/>
        </w:rPr>
        <w:t xml:space="preserve"> smallholder rice processors.</w:t>
      </w:r>
    </w:p>
    <w:p w14:paraId="0FFCBFCE" w14:textId="77777777" w:rsidR="00977119" w:rsidRPr="00091040" w:rsidRDefault="00977119" w:rsidP="00D04A20">
      <w:pPr>
        <w:spacing w:after="0" w:line="240" w:lineRule="auto"/>
        <w:jc w:val="both"/>
        <w:rPr>
          <w:rFonts w:ascii="Book Antiqua" w:hAnsi="Book Antiqua" w:cs="Times New Roman"/>
        </w:rPr>
      </w:pPr>
      <w:proofErr w:type="spellStart"/>
      <w:r w:rsidRPr="00091040">
        <w:rPr>
          <w:rFonts w:ascii="Book Antiqua" w:hAnsi="Book Antiqua" w:cs="Times New Roman"/>
          <w:b/>
        </w:rPr>
        <w:t>i</w:t>
      </w:r>
      <w:proofErr w:type="spellEnd"/>
      <w:r w:rsidRPr="00091040">
        <w:rPr>
          <w:rFonts w:ascii="Book Antiqua" w:hAnsi="Book Antiqua" w:cs="Times New Roman"/>
          <w:b/>
        </w:rPr>
        <w:t xml:space="preserve">. </w:t>
      </w:r>
      <w:r w:rsidRPr="00091040">
        <w:rPr>
          <w:rFonts w:ascii="Book Antiqua" w:hAnsi="Book Antiqua" w:cs="Times New Roman"/>
        </w:rPr>
        <w:t>The mean is expressed as:</w:t>
      </w:r>
    </w:p>
    <w:p w14:paraId="6E570B57" w14:textId="77777777" w:rsidR="00977119" w:rsidRPr="00091040" w:rsidRDefault="00977119" w:rsidP="00D04A20">
      <w:pPr>
        <w:spacing w:after="0" w:line="240" w:lineRule="auto"/>
        <w:jc w:val="both"/>
        <w:rPr>
          <w:rFonts w:ascii="Book Antiqua" w:hAnsi="Book Antiqua" w:cs="Times New Roman"/>
        </w:rPr>
      </w:pPr>
      <m:oMath>
        <m:r>
          <m:rPr>
            <m:sty m:val="p"/>
          </m:rPr>
          <w:rPr>
            <w:rFonts w:ascii="Cambria Math" w:hAnsi="Book Antiqua" w:cs="Times New Roman"/>
          </w:rPr>
          <m:t>x</m:t>
        </m:r>
        <m:r>
          <m:rPr>
            <m:sty m:val="p"/>
          </m:rPr>
          <w:rPr>
            <w:rFonts w:ascii="Cambria Math" w:hAnsi="Cambria Math" w:cs="Times New Roman"/>
          </w:rPr>
          <m:t>̅</m:t>
        </m:r>
        <m:r>
          <w:rPr>
            <w:rFonts w:ascii="Cambria Math" w:hAnsi="Book Antiqua" w:cs="Times New Roman"/>
          </w:rPr>
          <m:t>=</m:t>
        </m:r>
        <m:f>
          <m:fPr>
            <m:ctrlPr>
              <w:rPr>
                <w:rFonts w:ascii="Cambria Math" w:hAnsi="Book Antiqua" w:cs="Times New Roman"/>
                <w:i/>
                <w:lang w:val="cy-GB"/>
              </w:rPr>
            </m:ctrlPr>
          </m:fPr>
          <m:num>
            <m:r>
              <w:rPr>
                <w:rFonts w:ascii="Book Antiqua" w:hAnsi="Cambria Math" w:cs="Times New Roman"/>
              </w:rPr>
              <m:t>Ʃ</m:t>
            </m:r>
            <m:r>
              <w:rPr>
                <w:rFonts w:ascii="Cambria Math" w:hAnsi="Cambria Math" w:cs="Times New Roman"/>
              </w:rPr>
              <m:t>fx</m:t>
            </m:r>
          </m:num>
          <m:den>
            <m:r>
              <w:rPr>
                <w:rFonts w:ascii="Cambria Math" w:hAnsi="Cambria Math" w:cs="Times New Roman"/>
              </w:rPr>
              <m:t>n</m:t>
            </m:r>
          </m:den>
        </m:f>
      </m:oMath>
      <w:r w:rsidRPr="00091040">
        <w:rPr>
          <w:rFonts w:ascii="Book Antiqua" w:eastAsiaTheme="minorEastAsia" w:hAnsi="Book Antiqua" w:cs="Times New Roman"/>
          <w:lang w:val="cy-GB"/>
        </w:rPr>
        <w:t xml:space="preserve">                                                                        </w:t>
      </w:r>
      <w:r w:rsidR="004C5FB4">
        <w:rPr>
          <w:rFonts w:ascii="Book Antiqua" w:eastAsiaTheme="minorEastAsia" w:hAnsi="Book Antiqua" w:cs="Times New Roman"/>
          <w:lang w:val="cy-GB"/>
        </w:rPr>
        <w:t xml:space="preserve">                              (2</w:t>
      </w:r>
      <w:r w:rsidRPr="00091040">
        <w:rPr>
          <w:rFonts w:ascii="Book Antiqua" w:eastAsiaTheme="minorEastAsia" w:hAnsi="Book Antiqua" w:cs="Times New Roman"/>
          <w:lang w:val="cy-GB"/>
        </w:rPr>
        <w:t>)</w:t>
      </w:r>
    </w:p>
    <w:p w14:paraId="1C5AE9B7" w14:textId="77777777"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Where</w:t>
      </w:r>
    </w:p>
    <w:p w14:paraId="66C4D48A" w14:textId="77777777" w:rsidR="00977119" w:rsidRPr="00091040" w:rsidRDefault="00977119" w:rsidP="00D04A20">
      <w:pPr>
        <w:spacing w:after="0" w:line="240" w:lineRule="auto"/>
        <w:jc w:val="both"/>
        <w:rPr>
          <w:rFonts w:ascii="Book Antiqua" w:hAnsi="Book Antiqua" w:cs="Times New Roman"/>
        </w:rPr>
      </w:pPr>
      <m:oMath>
        <m:r>
          <m:rPr>
            <m:sty m:val="p"/>
          </m:rPr>
          <w:rPr>
            <w:rFonts w:ascii="Cambria Math" w:hAnsi="Book Antiqua" w:cs="Times New Roman"/>
          </w:rPr>
          <m:t>x</m:t>
        </m:r>
        <m:r>
          <m:rPr>
            <m:sty m:val="p"/>
          </m:rPr>
          <w:rPr>
            <w:rFonts w:ascii="Cambria Math" w:hAnsi="Cambria Math" w:cs="Times New Roman"/>
          </w:rPr>
          <m:t>̅</m:t>
        </m:r>
      </m:oMath>
      <w:r w:rsidRPr="00091040">
        <w:rPr>
          <w:rFonts w:ascii="Book Antiqua" w:hAnsi="Book Antiqua" w:cs="Times New Roman"/>
        </w:rPr>
        <w:t xml:space="preserve"> = Mean</w:t>
      </w:r>
    </w:p>
    <w:p w14:paraId="281AA1C7" w14:textId="77777777"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 xml:space="preserve">f=frequency </w:t>
      </w:r>
    </w:p>
    <w:p w14:paraId="20BD1B7F" w14:textId="77777777"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x=observations</w:t>
      </w:r>
    </w:p>
    <w:p w14:paraId="11D4A690" w14:textId="77777777" w:rsidR="00977119" w:rsidRPr="00091040" w:rsidRDefault="00977119" w:rsidP="00D04A20">
      <w:pPr>
        <w:spacing w:after="0" w:line="240" w:lineRule="auto"/>
        <w:jc w:val="both"/>
        <w:rPr>
          <w:rFonts w:ascii="Book Antiqua" w:hAnsi="Book Antiqua" w:cs="Times New Roman"/>
        </w:rPr>
      </w:pPr>
      <w:proofErr w:type="spellStart"/>
      <w:r w:rsidRPr="00091040">
        <w:rPr>
          <w:rFonts w:ascii="Book Antiqua" w:hAnsi="Book Antiqua" w:cs="Times New Roman"/>
        </w:rPr>
        <w:t>fx</w:t>
      </w:r>
      <w:proofErr w:type="spellEnd"/>
      <w:r w:rsidRPr="00091040">
        <w:rPr>
          <w:rFonts w:ascii="Book Antiqua" w:hAnsi="Book Antiqua" w:cs="Times New Roman"/>
        </w:rPr>
        <w:t>=frequency of observations</w:t>
      </w:r>
    </w:p>
    <w:p w14:paraId="2606AA78" w14:textId="77777777"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lastRenderedPageBreak/>
        <w:t>S</w:t>
      </w:r>
      <w:r w:rsidRPr="00091040">
        <w:rPr>
          <w:rFonts w:ascii="Book Antiqua" w:hAnsi="Book Antiqua" w:cs="Times New Roman"/>
          <w:vertAlign w:val="subscript"/>
        </w:rPr>
        <w:t>i</w:t>
      </w:r>
      <w:r w:rsidRPr="00091040">
        <w:rPr>
          <w:rFonts w:ascii="Book Antiqua" w:hAnsi="Book Antiqua" w:cs="Times New Roman"/>
        </w:rPr>
        <w:t>=losses at each activity during processing</w:t>
      </w:r>
    </w:p>
    <w:p w14:paraId="68C6945C" w14:textId="77777777" w:rsidR="00977119" w:rsidRPr="00091040" w:rsidRDefault="00977119" w:rsidP="00D04A20">
      <w:pPr>
        <w:spacing w:after="0" w:line="240" w:lineRule="auto"/>
        <w:jc w:val="both"/>
        <w:rPr>
          <w:rFonts w:ascii="Book Antiqua" w:hAnsi="Book Antiqua" w:cs="Times New Roman"/>
        </w:rPr>
      </w:pPr>
      <w:proofErr w:type="spellStart"/>
      <w:r w:rsidRPr="00091040">
        <w:rPr>
          <w:rFonts w:ascii="Book Antiqua" w:hAnsi="Book Antiqua" w:cs="Times New Roman"/>
        </w:rPr>
        <w:t>i</w:t>
      </w:r>
      <w:proofErr w:type="spellEnd"/>
      <w:r w:rsidRPr="00091040">
        <w:rPr>
          <w:rFonts w:ascii="Book Antiqua" w:hAnsi="Book Antiqua" w:cs="Times New Roman"/>
        </w:rPr>
        <w:t xml:space="preserve">= 1,2      </w:t>
      </w:r>
      <w:proofErr w:type="gramStart"/>
      <w:r w:rsidRPr="00091040">
        <w:rPr>
          <w:rFonts w:ascii="Book Antiqua" w:hAnsi="Book Antiqua" w:cs="Times New Roman"/>
        </w:rPr>
        <w:t xml:space="preserve">  .n</w:t>
      </w:r>
      <w:proofErr w:type="gramEnd"/>
    </w:p>
    <w:p w14:paraId="2536744D" w14:textId="77777777" w:rsidR="00977119" w:rsidRPr="00091040" w:rsidRDefault="00977119" w:rsidP="00D04A20">
      <w:pPr>
        <w:spacing w:after="0" w:line="240" w:lineRule="auto"/>
        <w:jc w:val="both"/>
        <w:rPr>
          <w:rFonts w:ascii="Book Antiqua" w:hAnsi="Book Antiqua" w:cs="Times New Roman"/>
        </w:rPr>
      </w:pPr>
      <m:oMath>
        <m:r>
          <w:rPr>
            <w:rFonts w:ascii="Book Antiqua" w:hAnsi="Cambria Math" w:cs="Times New Roman"/>
          </w:rPr>
          <m:t>Ʃ</m:t>
        </m:r>
        <m:r>
          <w:rPr>
            <w:rFonts w:ascii="Cambria Math" w:hAnsi="Cambria Math" w:cs="Times New Roman"/>
          </w:rPr>
          <m:t>fx</m:t>
        </m:r>
      </m:oMath>
      <w:r w:rsidRPr="00091040">
        <w:rPr>
          <w:rFonts w:ascii="Book Antiqua" w:hAnsi="Book Antiqua" w:cs="Times New Roman"/>
        </w:rPr>
        <w:t xml:space="preserve"> = sum of individual observations</w:t>
      </w:r>
    </w:p>
    <w:p w14:paraId="35187083" w14:textId="77777777" w:rsidR="008B3485" w:rsidRDefault="00977119" w:rsidP="00D04A20">
      <w:pPr>
        <w:tabs>
          <w:tab w:val="left" w:pos="1635"/>
        </w:tabs>
        <w:spacing w:after="0" w:line="240" w:lineRule="auto"/>
        <w:jc w:val="both"/>
        <w:rPr>
          <w:rFonts w:ascii="Book Antiqua" w:hAnsi="Book Antiqua" w:cs="Times New Roman"/>
        </w:rPr>
      </w:pPr>
      <w:r w:rsidRPr="00091040">
        <w:rPr>
          <w:rFonts w:ascii="Book Antiqua" w:hAnsi="Book Antiqua" w:cs="Times New Roman"/>
        </w:rPr>
        <w:t>n = sample size</w:t>
      </w:r>
    </w:p>
    <w:p w14:paraId="05A11075" w14:textId="77777777" w:rsidR="008B3485" w:rsidRPr="00143127" w:rsidRDefault="008B3485" w:rsidP="00D04A20">
      <w:pPr>
        <w:pStyle w:val="Heading1"/>
        <w:spacing w:line="240" w:lineRule="auto"/>
        <w:rPr>
          <w:iCs/>
          <w:szCs w:val="24"/>
        </w:rPr>
      </w:pPr>
      <w:bookmarkStart w:id="1" w:name="_Toc95200631"/>
      <w:r w:rsidRPr="00143127">
        <w:rPr>
          <w:iCs/>
          <w:szCs w:val="24"/>
        </w:rPr>
        <w:t>Ordinary least squares regression model.</w:t>
      </w:r>
      <w:bookmarkEnd w:id="1"/>
    </w:p>
    <w:p w14:paraId="0F011B32"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 xml:space="preserve">The model to analyse the effect of the post-harvest losses on rice </w:t>
      </w:r>
      <w:r>
        <w:rPr>
          <w:rFonts w:ascii="Times New Roman" w:hAnsi="Times New Roman" w:cs="Times New Roman"/>
          <w:sz w:val="24"/>
          <w:szCs w:val="24"/>
        </w:rPr>
        <w:t>processors</w:t>
      </w:r>
      <w:r w:rsidRPr="00BC4B4F">
        <w:rPr>
          <w:rFonts w:ascii="Times New Roman" w:hAnsi="Times New Roman" w:cs="Times New Roman"/>
          <w:sz w:val="24"/>
          <w:szCs w:val="24"/>
        </w:rPr>
        <w:t xml:space="preserve">’ income was expressed thus:  </w:t>
      </w:r>
    </w:p>
    <w:p w14:paraId="387CF39A"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Y=b</w:t>
      </w:r>
      <w:r w:rsidRPr="00BC4B4F">
        <w:rPr>
          <w:rFonts w:ascii="Times New Roman" w:hAnsi="Times New Roman" w:cs="Times New Roman"/>
          <w:sz w:val="24"/>
          <w:szCs w:val="24"/>
          <w:vertAlign w:val="subscript"/>
        </w:rPr>
        <w:t>o</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2</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2</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3</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3</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 xml:space="preserve">+µ        </w:t>
      </w:r>
      <w:r w:rsidR="00143127">
        <w:rPr>
          <w:rFonts w:ascii="Times New Roman" w:hAnsi="Times New Roman" w:cs="Times New Roman"/>
          <w:sz w:val="24"/>
          <w:szCs w:val="24"/>
        </w:rPr>
        <w:t xml:space="preserve">                     </w:t>
      </w:r>
      <w:r w:rsidR="004C5FB4">
        <w:rPr>
          <w:rFonts w:ascii="Times New Roman" w:hAnsi="Times New Roman" w:cs="Times New Roman"/>
          <w:sz w:val="24"/>
          <w:szCs w:val="24"/>
        </w:rPr>
        <w:t xml:space="preserve">                    </w:t>
      </w:r>
      <w:proofErr w:type="gramStart"/>
      <w:r w:rsidR="004C5FB4">
        <w:rPr>
          <w:rFonts w:ascii="Times New Roman" w:hAnsi="Times New Roman" w:cs="Times New Roman"/>
          <w:sz w:val="24"/>
          <w:szCs w:val="24"/>
        </w:rPr>
        <w:t xml:space="preserve">   (</w:t>
      </w:r>
      <w:proofErr w:type="gramEnd"/>
      <w:r w:rsidR="004C5FB4">
        <w:rPr>
          <w:rFonts w:ascii="Times New Roman" w:hAnsi="Times New Roman" w:cs="Times New Roman"/>
          <w:sz w:val="24"/>
          <w:szCs w:val="24"/>
        </w:rPr>
        <w:t>3</w:t>
      </w:r>
      <w:r w:rsidRPr="00BC4B4F">
        <w:rPr>
          <w:rFonts w:ascii="Times New Roman" w:hAnsi="Times New Roman" w:cs="Times New Roman"/>
          <w:sz w:val="24"/>
          <w:szCs w:val="24"/>
        </w:rPr>
        <w:t>)</w:t>
      </w:r>
    </w:p>
    <w:p w14:paraId="2C9A3BC1"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Where:</w:t>
      </w:r>
    </w:p>
    <w:p w14:paraId="33F328AA" w14:textId="77777777" w:rsidR="008B3485" w:rsidRPr="00BC4B4F" w:rsidRDefault="008B3485" w:rsidP="00D04A20">
      <w:pPr>
        <w:pStyle w:val="ListParagraph"/>
        <w:spacing w:after="0" w:line="240" w:lineRule="auto"/>
        <w:ind w:left="0"/>
        <w:jc w:val="both"/>
        <w:rPr>
          <w:rFonts w:ascii="Times New Roman" w:hAnsi="Times New Roman" w:cs="Times New Roman"/>
          <w:sz w:val="24"/>
          <w:szCs w:val="24"/>
        </w:rPr>
      </w:pPr>
      <w:r w:rsidRPr="00BC4B4F">
        <w:rPr>
          <w:rFonts w:ascii="Times New Roman" w:hAnsi="Times New Roman" w:cs="Times New Roman"/>
          <w:sz w:val="24"/>
          <w:szCs w:val="24"/>
        </w:rPr>
        <w:t>Y = Income from rice pro</w:t>
      </w:r>
      <w:r>
        <w:rPr>
          <w:rFonts w:ascii="Times New Roman" w:hAnsi="Times New Roman" w:cs="Times New Roman"/>
          <w:sz w:val="24"/>
          <w:szCs w:val="24"/>
        </w:rPr>
        <w:t>cessing</w:t>
      </w:r>
      <w:r w:rsidRPr="00BC4B4F">
        <w:rPr>
          <w:rFonts w:ascii="Times New Roman" w:hAnsi="Times New Roman" w:cs="Times New Roman"/>
          <w:sz w:val="24"/>
          <w:szCs w:val="24"/>
        </w:rPr>
        <w:t xml:space="preserve"> in </w:t>
      </w:r>
      <w:r w:rsidRPr="00BC4B4F">
        <w:rPr>
          <w:rFonts w:ascii="Times New Roman" w:hAnsi="Times New Roman" w:cs="Times New Roman"/>
          <w:dstrike/>
          <w:sz w:val="24"/>
          <w:szCs w:val="24"/>
        </w:rPr>
        <w:t>N</w:t>
      </w:r>
      <w:r w:rsidRPr="00BC4B4F">
        <w:rPr>
          <w:rFonts w:ascii="Times New Roman" w:hAnsi="Times New Roman" w:cs="Times New Roman"/>
          <w:sz w:val="24"/>
          <w:szCs w:val="24"/>
        </w:rPr>
        <w:t>/ton</w:t>
      </w:r>
    </w:p>
    <w:p w14:paraId="126BDB86"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 xml:space="preserve"> =Post harvest losses due to </w:t>
      </w:r>
      <w:r>
        <w:rPr>
          <w:rFonts w:ascii="Times New Roman" w:hAnsi="Times New Roman" w:cs="Times New Roman"/>
          <w:sz w:val="24"/>
          <w:szCs w:val="24"/>
        </w:rPr>
        <w:t>processing</w:t>
      </w:r>
      <w:r w:rsidRPr="00BC4B4F">
        <w:rPr>
          <w:rFonts w:ascii="Times New Roman" w:hAnsi="Times New Roman" w:cs="Times New Roman"/>
          <w:sz w:val="24"/>
          <w:szCs w:val="24"/>
        </w:rPr>
        <w:t xml:space="preserve"> operations in kg/Ha</w:t>
      </w:r>
    </w:p>
    <w:p w14:paraId="4ED16E62"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2</w:t>
      </w:r>
      <w:r w:rsidRPr="00BC4B4F">
        <w:rPr>
          <w:rFonts w:ascii="Times New Roman" w:hAnsi="Times New Roman" w:cs="Times New Roman"/>
          <w:sz w:val="24"/>
          <w:szCs w:val="24"/>
        </w:rPr>
        <w:t xml:space="preserve"> = Transportation losses in kg</w:t>
      </w:r>
    </w:p>
    <w:p w14:paraId="5384831C"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3</w:t>
      </w:r>
      <w:r w:rsidRPr="00BC4B4F">
        <w:rPr>
          <w:rFonts w:ascii="Times New Roman" w:hAnsi="Times New Roman" w:cs="Times New Roman"/>
          <w:sz w:val="24"/>
          <w:szCs w:val="24"/>
        </w:rPr>
        <w:t xml:space="preserve"> = Storage losses in kg</w:t>
      </w:r>
    </w:p>
    <w:p w14:paraId="1DA6BD63"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 losses due to theft in</w:t>
      </w:r>
      <w:r w:rsidR="004C5FB4">
        <w:rPr>
          <w:rFonts w:ascii="Times New Roman" w:hAnsi="Times New Roman" w:cs="Times New Roman"/>
          <w:sz w:val="24"/>
          <w:szCs w:val="24"/>
        </w:rPr>
        <w:t xml:space="preserve"> </w:t>
      </w:r>
      <w:r w:rsidRPr="00BC4B4F">
        <w:rPr>
          <w:rFonts w:ascii="Times New Roman" w:hAnsi="Times New Roman" w:cs="Times New Roman"/>
          <w:sz w:val="24"/>
          <w:szCs w:val="24"/>
        </w:rPr>
        <w:t>kg</w:t>
      </w:r>
    </w:p>
    <w:p w14:paraId="20BC4E3E" w14:textId="77777777"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β</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 xml:space="preserve"> –β</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parameter estimates</w:t>
      </w:r>
    </w:p>
    <w:p w14:paraId="73125ABD" w14:textId="77777777" w:rsidR="008B3485" w:rsidRPr="0035721C"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 xml:space="preserve">µ = Random error </w:t>
      </w:r>
    </w:p>
    <w:p w14:paraId="22300A09" w14:textId="77777777" w:rsidR="00977119" w:rsidRPr="00091040" w:rsidRDefault="00977119" w:rsidP="00D04A20">
      <w:pPr>
        <w:spacing w:after="0" w:line="240" w:lineRule="auto"/>
        <w:jc w:val="both"/>
        <w:rPr>
          <w:rFonts w:ascii="Book Antiqua" w:hAnsi="Book Antiqua" w:cs="Times New Roman"/>
        </w:rPr>
      </w:pPr>
    </w:p>
    <w:p w14:paraId="27FDBB09" w14:textId="77777777" w:rsidR="008B3485" w:rsidRDefault="008B3485" w:rsidP="00D04A20">
      <w:pPr>
        <w:spacing w:after="0" w:line="240" w:lineRule="auto"/>
        <w:jc w:val="both"/>
        <w:rPr>
          <w:rFonts w:ascii="Book Antiqua" w:hAnsi="Book Antiqua" w:cs="Times New Roman"/>
          <w:b/>
          <w:bCs/>
          <w:sz w:val="28"/>
          <w:szCs w:val="28"/>
        </w:rPr>
      </w:pPr>
      <w:r w:rsidRPr="00E2654F">
        <w:rPr>
          <w:rFonts w:ascii="Book Antiqua" w:hAnsi="Book Antiqua" w:cs="Times New Roman"/>
          <w:b/>
          <w:bCs/>
          <w:sz w:val="28"/>
          <w:szCs w:val="28"/>
        </w:rPr>
        <w:t>Results and Discussions</w:t>
      </w:r>
    </w:p>
    <w:p w14:paraId="4BFD11D9" w14:textId="77777777" w:rsidR="008B3485" w:rsidRPr="00C54E91" w:rsidRDefault="008B3485" w:rsidP="00D04A20">
      <w:pPr>
        <w:spacing w:after="0" w:line="240" w:lineRule="auto"/>
        <w:jc w:val="both"/>
        <w:rPr>
          <w:rFonts w:ascii="Book Antiqua" w:hAnsi="Book Antiqua" w:cs="Times New Roman"/>
          <w:bCs/>
          <w:i/>
          <w:sz w:val="28"/>
          <w:szCs w:val="28"/>
        </w:rPr>
      </w:pPr>
      <w:r w:rsidRPr="00C54E91">
        <w:rPr>
          <w:rFonts w:ascii="Book Antiqua" w:hAnsi="Book Antiqua" w:cs="Times New Roman"/>
          <w:bCs/>
          <w:i/>
          <w:sz w:val="28"/>
          <w:szCs w:val="28"/>
        </w:rPr>
        <w:t xml:space="preserve">Result of </w:t>
      </w:r>
      <w:proofErr w:type="gramStart"/>
      <w:r w:rsidRPr="00C54E91">
        <w:rPr>
          <w:rFonts w:ascii="Book Antiqua" w:hAnsi="Book Antiqua" w:cs="Times New Roman"/>
          <w:bCs/>
          <w:i/>
          <w:sz w:val="28"/>
          <w:szCs w:val="28"/>
        </w:rPr>
        <w:t>socio economic</w:t>
      </w:r>
      <w:proofErr w:type="gramEnd"/>
      <w:r w:rsidRPr="00C54E91">
        <w:rPr>
          <w:rFonts w:ascii="Book Antiqua" w:hAnsi="Book Antiqua" w:cs="Times New Roman"/>
          <w:bCs/>
          <w:i/>
          <w:sz w:val="28"/>
          <w:szCs w:val="28"/>
        </w:rPr>
        <w:t xml:space="preserve"> characteristics</w:t>
      </w:r>
    </w:p>
    <w:p w14:paraId="46A299E8" w14:textId="77777777" w:rsidR="008B3485" w:rsidRPr="007675ED" w:rsidRDefault="008B3485" w:rsidP="00D04A20">
      <w:pPr>
        <w:pStyle w:val="Heading1"/>
        <w:spacing w:before="0" w:line="240" w:lineRule="auto"/>
        <w:rPr>
          <w:rFonts w:ascii="Book Antiqua" w:hAnsi="Book Antiqua"/>
          <w:b w:val="0"/>
          <w:sz w:val="22"/>
          <w:szCs w:val="22"/>
        </w:rPr>
      </w:pPr>
      <w:bookmarkStart w:id="2" w:name="_Toc95200636"/>
      <w:r w:rsidRPr="007675ED">
        <w:rPr>
          <w:rFonts w:ascii="Book Antiqua" w:hAnsi="Book Antiqua"/>
          <w:b w:val="0"/>
          <w:sz w:val="22"/>
          <w:szCs w:val="22"/>
        </w:rPr>
        <w:t>Age of the respondents</w:t>
      </w:r>
      <w:bookmarkEnd w:id="2"/>
    </w:p>
    <w:p w14:paraId="66F73E95" w14:textId="77777777" w:rsidR="008B3485" w:rsidRPr="00091040" w:rsidRDefault="008B3485" w:rsidP="00D04A20">
      <w:pPr>
        <w:spacing w:after="0" w:line="240" w:lineRule="auto"/>
        <w:jc w:val="both"/>
        <w:rPr>
          <w:rFonts w:ascii="Book Antiqua" w:hAnsi="Book Antiqua" w:cs="Times New Roman"/>
        </w:rPr>
      </w:pPr>
      <w:r w:rsidRPr="00091040">
        <w:rPr>
          <w:rFonts w:ascii="Book Antiqua" w:hAnsi="Book Antiqua" w:cs="Times New Roman"/>
        </w:rPr>
        <w:t>The age distribution of the respondents is shown in Table 2. The result shows that 43.33 % of the respondents fell within the age group of 43-50 years of age, 31.33% fell within the age group of 31-44 years of age, and 14.67 % fell in the age group of 59-72 and above. The mean age of the respondents was 41 years. This therefore could be attributed to the high interest of youths in the processing of agricultural products. This group comprised of youths in their prime age, it indicates the availability of energetic workforce that is required in the farm processing activities. This implies that the youths that are energetic, were more engaged in the processing of rice in the study area.</w:t>
      </w:r>
    </w:p>
    <w:p w14:paraId="3628CA26" w14:textId="77777777" w:rsidR="008B3485" w:rsidRPr="00091040" w:rsidRDefault="008B3485" w:rsidP="00D04A20">
      <w:pPr>
        <w:pStyle w:val="Heading1"/>
        <w:spacing w:before="0" w:line="240" w:lineRule="auto"/>
        <w:rPr>
          <w:rFonts w:ascii="Book Antiqua" w:hAnsi="Book Antiqua"/>
          <w:sz w:val="22"/>
          <w:szCs w:val="22"/>
        </w:rPr>
      </w:pPr>
      <w:bookmarkStart w:id="3" w:name="_Toc95200637"/>
      <w:r w:rsidRPr="00091040">
        <w:rPr>
          <w:rFonts w:ascii="Book Antiqua" w:hAnsi="Book Antiqua"/>
          <w:sz w:val="22"/>
          <w:szCs w:val="22"/>
        </w:rPr>
        <w:t xml:space="preserve"> Sex of the respondents</w:t>
      </w:r>
      <w:bookmarkEnd w:id="3"/>
    </w:p>
    <w:p w14:paraId="55DFDC7C" w14:textId="77777777" w:rsidR="008B3485" w:rsidRPr="00091040" w:rsidRDefault="008B3485" w:rsidP="00D04A20">
      <w:pPr>
        <w:spacing w:after="0" w:line="240" w:lineRule="auto"/>
        <w:jc w:val="both"/>
        <w:rPr>
          <w:rFonts w:ascii="Book Antiqua" w:hAnsi="Book Antiqua" w:cs="Times New Roman"/>
        </w:rPr>
      </w:pPr>
      <w:r w:rsidRPr="00091040">
        <w:rPr>
          <w:rFonts w:ascii="Book Antiqua" w:hAnsi="Book Antiqua" w:cs="Times New Roman"/>
        </w:rPr>
        <w:t>The result of the sex distribution of the respondents is shown on Table 2. Sex is important in agriculture; it determines the type of farming activity a farmer performs (</w:t>
      </w:r>
      <w:proofErr w:type="spellStart"/>
      <w:r w:rsidRPr="00091040">
        <w:rPr>
          <w:rFonts w:ascii="Book Antiqua" w:hAnsi="Book Antiqua" w:cs="Times New Roman"/>
        </w:rPr>
        <w:t>Iorzua</w:t>
      </w:r>
      <w:proofErr w:type="spellEnd"/>
      <w:r w:rsidRPr="00091040">
        <w:rPr>
          <w:rFonts w:ascii="Book Antiqua" w:hAnsi="Book Antiqua" w:cs="Times New Roman"/>
        </w:rPr>
        <w:t xml:space="preserve"> </w:t>
      </w:r>
      <w:r w:rsidRPr="00091040">
        <w:rPr>
          <w:rFonts w:ascii="Book Antiqua" w:hAnsi="Book Antiqua" w:cs="Times New Roman"/>
          <w:i/>
        </w:rPr>
        <w:t>et al.</w:t>
      </w:r>
      <w:r w:rsidRPr="00091040">
        <w:rPr>
          <w:rFonts w:ascii="Book Antiqua" w:hAnsi="Book Antiqua" w:cs="Times New Roman"/>
        </w:rPr>
        <w:t>, 2020). Agricultural processing activities that require fewer efforts are performed by both male and female farmers, while female farmers mostly perform activities like winnowing, processing and transportation. The result shows that 63% of smallholder rice processors were male while 37% were female. This shows that both male and females are involved in the rice milling operations. Sex involvement in rice processing and post-harvest handling is well recognised among smallholder rice millers (</w:t>
      </w:r>
      <w:proofErr w:type="spellStart"/>
      <w:r w:rsidRPr="00091040">
        <w:rPr>
          <w:rFonts w:ascii="Book Antiqua" w:hAnsi="Book Antiqua" w:cs="Times New Roman"/>
        </w:rPr>
        <w:t>Iorzua</w:t>
      </w:r>
      <w:proofErr w:type="spellEnd"/>
      <w:r w:rsidRPr="00091040">
        <w:rPr>
          <w:rFonts w:ascii="Book Antiqua" w:hAnsi="Book Antiqua" w:cs="Times New Roman"/>
        </w:rPr>
        <w:t xml:space="preserve"> </w:t>
      </w:r>
      <w:r w:rsidRPr="00091040">
        <w:rPr>
          <w:rFonts w:ascii="Book Antiqua" w:hAnsi="Book Antiqua" w:cs="Times New Roman"/>
          <w:i/>
        </w:rPr>
        <w:t>et al.</w:t>
      </w:r>
      <w:r w:rsidRPr="00091040">
        <w:rPr>
          <w:rFonts w:ascii="Book Antiqua" w:hAnsi="Book Antiqua" w:cs="Times New Roman"/>
        </w:rPr>
        <w:t xml:space="preserve">2020). In many cases, women are more active in these operations. In Benue State, men, women and the youths are the major players in rice milling and women do </w:t>
      </w:r>
      <w:proofErr w:type="gramStart"/>
      <w:r w:rsidRPr="00091040">
        <w:rPr>
          <w:rFonts w:ascii="Book Antiqua" w:hAnsi="Book Antiqua" w:cs="Times New Roman"/>
        </w:rPr>
        <w:t>handling</w:t>
      </w:r>
      <w:proofErr w:type="gramEnd"/>
      <w:r w:rsidRPr="00091040">
        <w:rPr>
          <w:rFonts w:ascii="Book Antiqua" w:hAnsi="Book Antiqua" w:cs="Times New Roman"/>
        </w:rPr>
        <w:t xml:space="preserve"> of parboiling of rice and most post-harvest handling activities of rice. Besides there is division of labour which exists among the sexes, also, gender has become a cross cutting issue in terms of promoting equity. The issues highlighted liaising male and female farmers to appropriate programmes, which target the improvement in household food security, and poverty reduction. </w:t>
      </w:r>
      <w:proofErr w:type="spellStart"/>
      <w:r w:rsidRPr="00091040">
        <w:rPr>
          <w:rFonts w:ascii="Book Antiqua" w:hAnsi="Book Antiqua" w:cs="Times New Roman"/>
        </w:rPr>
        <w:t>Ayoola</w:t>
      </w:r>
      <w:proofErr w:type="spellEnd"/>
      <w:r w:rsidRPr="00091040">
        <w:rPr>
          <w:rFonts w:ascii="Book Antiqua" w:hAnsi="Book Antiqua" w:cs="Times New Roman"/>
        </w:rPr>
        <w:t xml:space="preserve"> </w:t>
      </w:r>
      <w:r w:rsidRPr="00091040">
        <w:rPr>
          <w:rFonts w:ascii="Book Antiqua" w:hAnsi="Book Antiqua" w:cs="Times New Roman"/>
          <w:i/>
        </w:rPr>
        <w:t>et al.</w:t>
      </w:r>
      <w:r w:rsidRPr="00091040">
        <w:rPr>
          <w:rFonts w:ascii="Book Antiqua" w:hAnsi="Book Antiqua" w:cs="Times New Roman"/>
        </w:rPr>
        <w:t xml:space="preserve"> (2011) stated that women were more involved in food processing, marketing and maintenance of the homestead farm.</w:t>
      </w:r>
    </w:p>
    <w:p w14:paraId="081A623C" w14:textId="77777777" w:rsidR="008B3485" w:rsidRPr="00091040" w:rsidRDefault="008B3485" w:rsidP="00D04A20">
      <w:pPr>
        <w:pStyle w:val="Heading1"/>
        <w:spacing w:before="0" w:line="240" w:lineRule="auto"/>
        <w:rPr>
          <w:rFonts w:ascii="Book Antiqua" w:hAnsi="Book Antiqua"/>
          <w:sz w:val="22"/>
          <w:szCs w:val="22"/>
        </w:rPr>
      </w:pPr>
      <w:bookmarkStart w:id="4" w:name="_Toc95200638"/>
      <w:r w:rsidRPr="00091040">
        <w:rPr>
          <w:rFonts w:ascii="Book Antiqua" w:hAnsi="Book Antiqua"/>
          <w:sz w:val="22"/>
          <w:szCs w:val="22"/>
        </w:rPr>
        <w:t>Marital status of the respondents</w:t>
      </w:r>
      <w:bookmarkEnd w:id="4"/>
    </w:p>
    <w:p w14:paraId="77373B76" w14:textId="77777777" w:rsidR="008B3485" w:rsidRPr="00091040" w:rsidRDefault="008B3485" w:rsidP="00D04A20">
      <w:pPr>
        <w:autoSpaceDE w:val="0"/>
        <w:autoSpaceDN w:val="0"/>
        <w:adjustRightInd w:val="0"/>
        <w:spacing w:after="0" w:line="240" w:lineRule="auto"/>
        <w:jc w:val="both"/>
        <w:rPr>
          <w:rFonts w:ascii="Book Antiqua" w:hAnsi="Book Antiqua" w:cs="Times New Roman"/>
        </w:rPr>
      </w:pPr>
      <w:r w:rsidRPr="00091040">
        <w:rPr>
          <w:rFonts w:ascii="Book Antiqua" w:hAnsi="Book Antiqua" w:cs="Times New Roman"/>
        </w:rPr>
        <w:t xml:space="preserve">Marital status means living singly or in a matrimonial relationship, which includes past and presents situation concerning whether one is single, married, separated, or divorced (Ibrahim and </w:t>
      </w:r>
      <w:proofErr w:type="spellStart"/>
      <w:r w:rsidRPr="00091040">
        <w:rPr>
          <w:rFonts w:ascii="Book Antiqua" w:hAnsi="Book Antiqua" w:cs="Times New Roman"/>
        </w:rPr>
        <w:t>Alero</w:t>
      </w:r>
      <w:proofErr w:type="spellEnd"/>
      <w:r w:rsidRPr="00091040">
        <w:rPr>
          <w:rFonts w:ascii="Book Antiqua" w:hAnsi="Book Antiqua" w:cs="Times New Roman"/>
        </w:rPr>
        <w:t>, 2012</w:t>
      </w:r>
      <w:proofErr w:type="gramStart"/>
      <w:r w:rsidRPr="00091040">
        <w:rPr>
          <w:rFonts w:ascii="Book Antiqua" w:hAnsi="Book Antiqua" w:cs="Times New Roman"/>
        </w:rPr>
        <w:t>).The</w:t>
      </w:r>
      <w:proofErr w:type="gramEnd"/>
      <w:r w:rsidRPr="00091040">
        <w:rPr>
          <w:rFonts w:ascii="Book Antiqua" w:hAnsi="Book Antiqua" w:cs="Times New Roman"/>
        </w:rPr>
        <w:t xml:space="preserve"> result in Table 2 Shows that 47.33% of the respondents were </w:t>
      </w:r>
      <w:r w:rsidRPr="00091040">
        <w:rPr>
          <w:rFonts w:ascii="Book Antiqua" w:hAnsi="Book Antiqua" w:cs="Times New Roman"/>
        </w:rPr>
        <w:lastRenderedPageBreak/>
        <w:t xml:space="preserve">married, while 26.67% of the respondents were divorced or divorcee. The result also shows that, 16.67 % of the respondents were single, not yet married; the result also shows that, only 9.33% of the respondents were widows/widowers. Majority of the farmers were married implying that, they may have a sense of sharing responsibilities that could foster agricultural production more especially in the use of recommended Trainings on rice post-harvest losses reduction in the study area. Being married in an African society signifies the sign of maturity and responsibilities according to </w:t>
      </w:r>
      <w:proofErr w:type="spellStart"/>
      <w:r w:rsidRPr="00091040">
        <w:rPr>
          <w:rFonts w:ascii="Book Antiqua" w:hAnsi="Book Antiqua" w:cs="Times New Roman"/>
        </w:rPr>
        <w:t>Daneji</w:t>
      </w:r>
      <w:proofErr w:type="spellEnd"/>
      <w:r w:rsidRPr="00091040">
        <w:rPr>
          <w:rFonts w:ascii="Book Antiqua" w:hAnsi="Book Antiqua" w:cs="Times New Roman"/>
        </w:rPr>
        <w:t>, (2011</w:t>
      </w:r>
      <w:proofErr w:type="gramStart"/>
      <w:r w:rsidRPr="00091040">
        <w:rPr>
          <w:rFonts w:ascii="Book Antiqua" w:hAnsi="Book Antiqua" w:cs="Times New Roman"/>
        </w:rPr>
        <w:t>).Thus</w:t>
      </w:r>
      <w:proofErr w:type="gramEnd"/>
      <w:r w:rsidRPr="00091040">
        <w:rPr>
          <w:rFonts w:ascii="Book Antiqua" w:hAnsi="Book Antiqua" w:cs="Times New Roman"/>
        </w:rPr>
        <w:t xml:space="preserve">, since majority of the respondents were married, it implied that they may be responsible and respectable in the society. Also, because of the responsibility of providing daily needs of the family, the married farmers could be more compelled to invest more in agricultural production than unmarried ones since agriculture is the major source of livelihood. This finding </w:t>
      </w:r>
      <w:proofErr w:type="gramStart"/>
      <w:r w:rsidRPr="00091040">
        <w:rPr>
          <w:rFonts w:ascii="Book Antiqua" w:hAnsi="Book Antiqua" w:cs="Times New Roman"/>
        </w:rPr>
        <w:t>is in agreement</w:t>
      </w:r>
      <w:proofErr w:type="gramEnd"/>
      <w:r w:rsidRPr="00091040">
        <w:rPr>
          <w:rFonts w:ascii="Book Antiqua" w:hAnsi="Book Antiqua" w:cs="Times New Roman"/>
        </w:rPr>
        <w:t xml:space="preserve"> with </w:t>
      </w:r>
      <w:proofErr w:type="spellStart"/>
      <w:r w:rsidRPr="00091040">
        <w:rPr>
          <w:rFonts w:ascii="Book Antiqua" w:hAnsi="Book Antiqua" w:cs="Times New Roman"/>
        </w:rPr>
        <w:t>Egbo</w:t>
      </w:r>
      <w:proofErr w:type="spellEnd"/>
      <w:r w:rsidRPr="00091040">
        <w:rPr>
          <w:rFonts w:ascii="Book Antiqua" w:hAnsi="Book Antiqua" w:cs="Times New Roman"/>
        </w:rPr>
        <w:t xml:space="preserve"> and Chukwu (2015) which noted that majority of farmers were married. The major reason for marriage by farmers could be attributed to getting additional helping hands both at home and on the farm thereby providing family labour required for agricultural production. </w:t>
      </w:r>
      <w:proofErr w:type="spellStart"/>
      <w:r w:rsidRPr="00091040">
        <w:rPr>
          <w:rFonts w:ascii="Book Antiqua" w:hAnsi="Book Antiqua" w:cs="Times New Roman"/>
        </w:rPr>
        <w:t>Taiwa</w:t>
      </w:r>
      <w:proofErr w:type="spellEnd"/>
      <w:r w:rsidRPr="00091040">
        <w:rPr>
          <w:rFonts w:ascii="Book Antiqua" w:hAnsi="Book Antiqua" w:cs="Times New Roman"/>
        </w:rPr>
        <w:t xml:space="preserve"> and </w:t>
      </w:r>
      <w:proofErr w:type="spellStart"/>
      <w:r w:rsidRPr="00091040">
        <w:rPr>
          <w:rFonts w:ascii="Book Antiqua" w:hAnsi="Book Antiqua" w:cs="Times New Roman"/>
        </w:rPr>
        <w:t>Omifolaji</w:t>
      </w:r>
      <w:proofErr w:type="spellEnd"/>
      <w:r w:rsidRPr="00091040">
        <w:rPr>
          <w:rFonts w:ascii="Book Antiqua" w:hAnsi="Book Antiqua" w:cs="Times New Roman"/>
        </w:rPr>
        <w:t xml:space="preserve"> (2013) also reported that marriage confer some level of responsibility and commitment on individuals who are married. This shows that majority of the respondents administered questionnaires for this study was married and has responsibilities. This result also corroborates previous research outcome on marital status of farmers in Nigeria Mustapha </w:t>
      </w:r>
      <w:r w:rsidRPr="00091040">
        <w:rPr>
          <w:rFonts w:ascii="Book Antiqua" w:hAnsi="Book Antiqua" w:cs="Times New Roman"/>
          <w:i/>
        </w:rPr>
        <w:t>et al</w:t>
      </w:r>
      <w:r w:rsidRPr="00091040">
        <w:rPr>
          <w:rFonts w:ascii="Book Antiqua" w:hAnsi="Book Antiqua" w:cs="Times New Roman"/>
        </w:rPr>
        <w:t>. (2012) reported that married persons could be responsible people who have family to cater for.</w:t>
      </w:r>
    </w:p>
    <w:p w14:paraId="1CF10964" w14:textId="77777777" w:rsidR="008B3485" w:rsidRPr="00091040" w:rsidRDefault="008B3485" w:rsidP="00D04A20">
      <w:pPr>
        <w:pStyle w:val="Heading1"/>
        <w:spacing w:before="0" w:line="240" w:lineRule="auto"/>
        <w:rPr>
          <w:rFonts w:ascii="Book Antiqua" w:hAnsi="Book Antiqua"/>
          <w:sz w:val="22"/>
          <w:szCs w:val="22"/>
        </w:rPr>
      </w:pPr>
      <w:r w:rsidRPr="00091040">
        <w:rPr>
          <w:rFonts w:ascii="Book Antiqua" w:hAnsi="Book Antiqua"/>
          <w:sz w:val="22"/>
          <w:szCs w:val="22"/>
        </w:rPr>
        <w:t>Scale of operation</w:t>
      </w:r>
    </w:p>
    <w:p w14:paraId="66020DFA" w14:textId="77777777" w:rsidR="008B3485" w:rsidRPr="00091040" w:rsidRDefault="008B3485" w:rsidP="00D04A20">
      <w:pPr>
        <w:spacing w:after="0" w:line="240" w:lineRule="auto"/>
        <w:jc w:val="both"/>
        <w:rPr>
          <w:rFonts w:ascii="Book Antiqua" w:hAnsi="Book Antiqua" w:cs="Times New Roman"/>
          <w:b/>
        </w:rPr>
      </w:pPr>
      <w:r w:rsidRPr="00091040">
        <w:rPr>
          <w:rFonts w:ascii="Book Antiqua" w:hAnsi="Book Antiqua" w:cs="Times New Roman"/>
        </w:rPr>
        <w:t xml:space="preserve">This is the number of bags of rice processed by the respondents. This was measured in number of bags. Table 2, shows the distribution of respondents according to number of bags processed.  The result shows that majority of the respondents 44.67% processed 7 to 10 bags of rice per week; 26. 67% of the respondents processed 4 to 6 bags of rice per week, while 16.67 % of the respondents processed 1 to 3 bags of rice per week in the study area. The result revealed that, 6.66% of the respondents processed 11 to 13 bags of rice per week and only 5.33% processed 14 bags of rice and above. This is a pointer to the fact that, rice milling or processing in the study area is still at subsistence level and dominated by small scale processors. This can be attributed to inadequate capital for the purchase of inputs such as paddy rice, payments for labour, processing logistics etc. Since processors lack the means to procure modern processing technologies. </w:t>
      </w:r>
      <w:bookmarkStart w:id="5" w:name="_Toc95200641"/>
    </w:p>
    <w:p w14:paraId="77DF290D" w14:textId="77777777" w:rsidR="008B3485" w:rsidRPr="00091040" w:rsidRDefault="008B3485" w:rsidP="00D04A20">
      <w:pPr>
        <w:spacing w:after="0" w:line="240" w:lineRule="auto"/>
        <w:jc w:val="both"/>
        <w:rPr>
          <w:rFonts w:ascii="Book Antiqua" w:hAnsi="Book Antiqua" w:cs="Times New Roman"/>
        </w:rPr>
      </w:pPr>
      <w:r w:rsidRPr="00091040">
        <w:rPr>
          <w:rFonts w:ascii="Book Antiqua" w:eastAsia="Times New Roman" w:hAnsi="Book Antiqua" w:cs="Times New Roman"/>
          <w:b/>
          <w:bCs/>
        </w:rPr>
        <w:t>Level of education</w:t>
      </w:r>
      <w:r w:rsidRPr="00091040">
        <w:rPr>
          <w:rFonts w:ascii="Book Antiqua" w:hAnsi="Book Antiqua"/>
          <w:b/>
        </w:rPr>
        <w:t xml:space="preserve"> </w:t>
      </w:r>
      <w:r w:rsidRPr="00091040">
        <w:rPr>
          <w:rFonts w:ascii="Book Antiqua" w:eastAsia="Times New Roman" w:hAnsi="Book Antiqua" w:cs="Times New Roman"/>
          <w:b/>
          <w:bCs/>
        </w:rPr>
        <w:t>of the respondents</w:t>
      </w:r>
      <w:bookmarkEnd w:id="5"/>
    </w:p>
    <w:p w14:paraId="4736D3E1" w14:textId="77777777" w:rsidR="008B3485" w:rsidRPr="00091040" w:rsidRDefault="008B3485" w:rsidP="00D04A20">
      <w:pPr>
        <w:spacing w:after="0" w:line="240" w:lineRule="auto"/>
        <w:jc w:val="both"/>
        <w:rPr>
          <w:rFonts w:ascii="Book Antiqua" w:hAnsi="Book Antiqua" w:cs="Times New Roman"/>
        </w:rPr>
      </w:pPr>
      <w:r w:rsidRPr="00091040">
        <w:rPr>
          <w:rFonts w:ascii="Book Antiqua" w:hAnsi="Book Antiqua" w:cs="Times New Roman"/>
        </w:rPr>
        <w:t xml:space="preserve">Education is regarded as an avenue for attaining managerial skills; this then increases their awareness in respect of new technology and practices that in turn increases their output. It is true that a person who is well educated is more likely to approach more positively, logically and analytically towards different things in different matter (Khan </w:t>
      </w:r>
      <w:r w:rsidRPr="00091040">
        <w:rPr>
          <w:rFonts w:ascii="Book Antiqua" w:hAnsi="Book Antiqua" w:cs="Times New Roman"/>
          <w:i/>
        </w:rPr>
        <w:t>et al.,</w:t>
      </w:r>
      <w:r w:rsidRPr="00091040">
        <w:rPr>
          <w:rFonts w:ascii="Book Antiqua" w:hAnsi="Book Antiqua" w:cs="Times New Roman"/>
        </w:rPr>
        <w:t xml:space="preserve"> 2020</w:t>
      </w:r>
      <w:proofErr w:type="gramStart"/>
      <w:r w:rsidRPr="00091040">
        <w:rPr>
          <w:rFonts w:ascii="Book Antiqua" w:hAnsi="Book Antiqua" w:cs="Times New Roman"/>
        </w:rPr>
        <w:t>).This</w:t>
      </w:r>
      <w:proofErr w:type="gramEnd"/>
      <w:r w:rsidRPr="00091040">
        <w:rPr>
          <w:rFonts w:ascii="Book Antiqua" w:hAnsi="Book Antiqua" w:cs="Times New Roman"/>
        </w:rPr>
        <w:t xml:space="preserve"> was measured in terms of the total number of years of schooling. More processors that are educated are assumed to be able to process information and search for appropriate technologies to alleviate their processing or milling constraints. The belief is that education gives millers the ability to perceive, interpret, and respond to new information faster than their counterparts without education. The educational qualification of the respondents presented on Table 2 shows that most of the respondents have attained some level of formal education. The result shows that 36.66% of respondents attained secondary school education while 25.33% of the respondents had no formal education. The result shows that, 22.00% of the respondents attended primary education and only 16.00% of the respondents attended Tertiary </w:t>
      </w:r>
      <w:proofErr w:type="gramStart"/>
      <w:r w:rsidRPr="00091040">
        <w:rPr>
          <w:rFonts w:ascii="Book Antiqua" w:hAnsi="Book Antiqua" w:cs="Times New Roman"/>
        </w:rPr>
        <w:t>education .The</w:t>
      </w:r>
      <w:proofErr w:type="gramEnd"/>
      <w:r w:rsidRPr="00091040">
        <w:rPr>
          <w:rFonts w:ascii="Book Antiqua" w:hAnsi="Book Antiqua" w:cs="Times New Roman"/>
        </w:rPr>
        <w:t xml:space="preserve"> mean number of years spent in formal education was 4 years. In all, 74.67% of the respondents attended formal education and could read and write. The high percentage of literate processors among the sampled respondents implied that, they are capable of adopting innovations and could at least, read and write and have the ability to reduce losses associated with processing of paddy rice into table rice. Education in rice </w:t>
      </w:r>
      <w:r w:rsidRPr="00091040">
        <w:rPr>
          <w:rFonts w:ascii="Book Antiqua" w:hAnsi="Book Antiqua" w:cs="Times New Roman"/>
        </w:rPr>
        <w:lastRenderedPageBreak/>
        <w:t xml:space="preserve">farming is a key factor used by governments around the globe and have routinely advocated investment in education. In addition, information is consistently an essential pillar in the development of farmers in Nigeria because their livelihoods can be improved Information and education raise a positive return to agriculture (Adebayo </w:t>
      </w:r>
      <w:r w:rsidRPr="00091040">
        <w:rPr>
          <w:rFonts w:ascii="Book Antiqua" w:hAnsi="Book Antiqua" w:cs="Times New Roman"/>
          <w:i/>
        </w:rPr>
        <w:t>et al</w:t>
      </w:r>
      <w:r w:rsidRPr="00091040">
        <w:rPr>
          <w:rFonts w:ascii="Book Antiqua" w:hAnsi="Book Antiqua" w:cs="Times New Roman"/>
        </w:rPr>
        <w:t xml:space="preserve">., 2012). Therefore, farmer’s accessibility to information has the tendency to influence the behaviour towards handling of agricultural produce. In addition, adoption of better access to rough rice handling is dependent on the extent of farm education a farmer engages with. Constant interaction with information source will have an effect on the adoption behaviour of the farmer. Farm education will give the rice farmer a first-hand approach to adjust from poor handling of rough rice to a more improved way of handling the food commodity during and after harvest. In addition, rice farmers need applicable information and knowledge on postharvest handling techniques and opportunities to increase output and to sell their surplus (FAO, 2013). This implies that the more educated a respondent is, the easier the adoption of post-harvest technologies could become. This agreed with Yusuf and </w:t>
      </w:r>
      <w:proofErr w:type="spellStart"/>
      <w:r w:rsidRPr="00091040">
        <w:rPr>
          <w:rFonts w:ascii="Book Antiqua" w:hAnsi="Book Antiqua" w:cs="Times New Roman"/>
        </w:rPr>
        <w:t>Fakayode</w:t>
      </w:r>
      <w:proofErr w:type="spellEnd"/>
      <w:r w:rsidRPr="00091040">
        <w:rPr>
          <w:rFonts w:ascii="Book Antiqua" w:hAnsi="Book Antiqua" w:cs="Times New Roman"/>
        </w:rPr>
        <w:t xml:space="preserve"> (2012) who found that low level of literacy among the respondents could reduce the adoptability of innovations and effective use of post-harvest technologies.</w:t>
      </w:r>
      <w:bookmarkStart w:id="6" w:name="_Toc95200642"/>
    </w:p>
    <w:p w14:paraId="1D6B37D5" w14:textId="77777777" w:rsidR="008B3485" w:rsidRPr="00091040" w:rsidRDefault="008B3485" w:rsidP="00D04A20">
      <w:pPr>
        <w:spacing w:after="0" w:line="240" w:lineRule="auto"/>
        <w:jc w:val="both"/>
        <w:rPr>
          <w:rFonts w:ascii="Book Antiqua" w:hAnsi="Book Antiqua" w:cs="Times New Roman"/>
          <w:b/>
        </w:rPr>
      </w:pPr>
      <w:r w:rsidRPr="00091040">
        <w:rPr>
          <w:rFonts w:ascii="Book Antiqua" w:hAnsi="Book Antiqua" w:cs="Times New Roman"/>
          <w:b/>
        </w:rPr>
        <w:t>Distribution of the respondents according to Milling or processing experience</w:t>
      </w:r>
      <w:bookmarkEnd w:id="6"/>
    </w:p>
    <w:p w14:paraId="354998BB" w14:textId="77777777" w:rsidR="008B3485" w:rsidRPr="00091040" w:rsidRDefault="008B3485" w:rsidP="00D04A20">
      <w:pPr>
        <w:spacing w:after="0" w:line="240" w:lineRule="auto"/>
        <w:jc w:val="both"/>
        <w:rPr>
          <w:rFonts w:ascii="Book Antiqua" w:hAnsi="Book Antiqua" w:cs="Times New Roman"/>
        </w:rPr>
      </w:pPr>
      <w:r w:rsidRPr="00091040">
        <w:rPr>
          <w:rFonts w:ascii="Book Antiqua" w:hAnsi="Book Antiqua" w:cs="Times New Roman"/>
        </w:rPr>
        <w:t xml:space="preserve">Milling or processing experience is the measure of the period or number of years an individual has been involved in processing. According to Mubi </w:t>
      </w:r>
      <w:r w:rsidRPr="00091040">
        <w:rPr>
          <w:rFonts w:ascii="Book Antiqua" w:hAnsi="Book Antiqua" w:cs="Times New Roman"/>
          <w:i/>
        </w:rPr>
        <w:t>et al,</w:t>
      </w:r>
      <w:r w:rsidRPr="00091040">
        <w:rPr>
          <w:rFonts w:ascii="Book Antiqua" w:hAnsi="Book Antiqua" w:cs="Times New Roman"/>
        </w:rPr>
        <w:t xml:space="preserve"> (2012) farm experience enables farmers to adequately organise and manage their farm enterprise in expectation of higher profits. The distribution of the respondents according processing experience is shown in Table 2, it can be seen that 36.67 % of the respondents had experience of milling rice for 10 to 15 years, 30.00% of the respondents has been milling rice for 6 to 10 years, while 21.33% of the respondents has been milling rice for 16 years and above and 12.00% of the respondents milled rice for 1-5 years. The mean number of years of milling rice was approximately 10 years. This means that, the respondents have experience in rice processing. This also implies that, the respondents were not only involved in rice processing activities but were also well experienced in rice processing, his experience also increase because of long years of processing.</w:t>
      </w:r>
    </w:p>
    <w:p w14:paraId="63751A2B" w14:textId="77777777" w:rsidR="008B3485" w:rsidRDefault="008B3485" w:rsidP="00D04A20">
      <w:pPr>
        <w:spacing w:after="0" w:line="240" w:lineRule="auto"/>
        <w:rPr>
          <w:rFonts w:ascii="Book Antiqua" w:hAnsi="Book Antiqua" w:cs="Times New Roman"/>
        </w:rPr>
      </w:pPr>
    </w:p>
    <w:p w14:paraId="1E79D477" w14:textId="77777777" w:rsidR="008B3485" w:rsidRPr="00091040" w:rsidRDefault="008B3485" w:rsidP="00D04A20">
      <w:pPr>
        <w:spacing w:after="0" w:line="240" w:lineRule="auto"/>
        <w:rPr>
          <w:rFonts w:ascii="Book Antiqua" w:hAnsi="Book Antiqua" w:cs="Times New Roman"/>
        </w:rPr>
      </w:pPr>
      <w:r w:rsidRPr="00091040">
        <w:rPr>
          <w:rFonts w:ascii="Book Antiqua" w:hAnsi="Book Antiqua" w:cs="Times New Roman"/>
        </w:rPr>
        <w:t>Table 2.  Socio Economic Characteristics of the Respondents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8B3485" w:rsidRPr="00091040" w14:paraId="0A093F87" w14:textId="77777777" w:rsidTr="006C4563">
        <w:tc>
          <w:tcPr>
            <w:tcW w:w="2310" w:type="dxa"/>
            <w:tcBorders>
              <w:top w:val="single" w:sz="4" w:space="0" w:color="auto"/>
              <w:bottom w:val="single" w:sz="4" w:space="0" w:color="auto"/>
            </w:tcBorders>
          </w:tcPr>
          <w:p w14:paraId="42D8A1D6" w14:textId="77777777" w:rsidR="008B3485" w:rsidRPr="00091040" w:rsidRDefault="008B3485" w:rsidP="00D04A20">
            <w:pPr>
              <w:tabs>
                <w:tab w:val="center" w:pos="1047"/>
                <w:tab w:val="right" w:pos="2094"/>
              </w:tabs>
              <w:rPr>
                <w:rFonts w:ascii="Book Antiqua" w:hAnsi="Book Antiqua" w:cs="Times New Roman"/>
                <w:b/>
                <w:bCs/>
              </w:rPr>
            </w:pPr>
            <w:r w:rsidRPr="00091040">
              <w:rPr>
                <w:rFonts w:ascii="Book Antiqua" w:hAnsi="Book Antiqua" w:cs="Times New Roman"/>
                <w:b/>
                <w:bCs/>
              </w:rPr>
              <w:t>Variable</w:t>
            </w:r>
            <w:r w:rsidRPr="00091040">
              <w:rPr>
                <w:rFonts w:ascii="Book Antiqua" w:hAnsi="Book Antiqua" w:cs="Times New Roman"/>
                <w:b/>
                <w:bCs/>
              </w:rPr>
              <w:tab/>
            </w:r>
          </w:p>
        </w:tc>
        <w:tc>
          <w:tcPr>
            <w:tcW w:w="2310" w:type="dxa"/>
            <w:tcBorders>
              <w:top w:val="single" w:sz="4" w:space="0" w:color="auto"/>
              <w:bottom w:val="single" w:sz="4" w:space="0" w:color="auto"/>
            </w:tcBorders>
          </w:tcPr>
          <w:p w14:paraId="0BC568F6"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Frequency</w:t>
            </w:r>
          </w:p>
        </w:tc>
        <w:tc>
          <w:tcPr>
            <w:tcW w:w="2311" w:type="dxa"/>
            <w:tcBorders>
              <w:top w:val="single" w:sz="4" w:space="0" w:color="auto"/>
              <w:bottom w:val="single" w:sz="4" w:space="0" w:color="auto"/>
            </w:tcBorders>
          </w:tcPr>
          <w:p w14:paraId="2F584D28"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Percentage</w:t>
            </w:r>
          </w:p>
        </w:tc>
        <w:tc>
          <w:tcPr>
            <w:tcW w:w="2311" w:type="dxa"/>
            <w:tcBorders>
              <w:top w:val="single" w:sz="4" w:space="0" w:color="auto"/>
              <w:bottom w:val="single" w:sz="4" w:space="0" w:color="auto"/>
            </w:tcBorders>
          </w:tcPr>
          <w:p w14:paraId="6994BC50"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Mean</w:t>
            </w:r>
          </w:p>
        </w:tc>
      </w:tr>
      <w:tr w:rsidR="008B3485" w:rsidRPr="00091040" w14:paraId="460CBF1F" w14:textId="77777777" w:rsidTr="006C4563">
        <w:tc>
          <w:tcPr>
            <w:tcW w:w="2310" w:type="dxa"/>
            <w:tcBorders>
              <w:top w:val="single" w:sz="4" w:space="0" w:color="auto"/>
            </w:tcBorders>
          </w:tcPr>
          <w:p w14:paraId="1FD6D831"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Age</w:t>
            </w:r>
          </w:p>
        </w:tc>
        <w:tc>
          <w:tcPr>
            <w:tcW w:w="2310" w:type="dxa"/>
            <w:tcBorders>
              <w:top w:val="single" w:sz="4" w:space="0" w:color="auto"/>
            </w:tcBorders>
          </w:tcPr>
          <w:p w14:paraId="1030817B" w14:textId="77777777" w:rsidR="008B3485" w:rsidRPr="00091040" w:rsidRDefault="008B3485" w:rsidP="00D04A20">
            <w:pPr>
              <w:rPr>
                <w:rFonts w:ascii="Book Antiqua" w:hAnsi="Book Antiqua" w:cs="Times New Roman"/>
                <w:b/>
                <w:bCs/>
              </w:rPr>
            </w:pPr>
          </w:p>
        </w:tc>
        <w:tc>
          <w:tcPr>
            <w:tcW w:w="2311" w:type="dxa"/>
            <w:tcBorders>
              <w:top w:val="single" w:sz="4" w:space="0" w:color="auto"/>
            </w:tcBorders>
          </w:tcPr>
          <w:p w14:paraId="2FE40F92" w14:textId="77777777" w:rsidR="008B3485" w:rsidRPr="00091040" w:rsidRDefault="008B3485" w:rsidP="00D04A20">
            <w:pPr>
              <w:rPr>
                <w:rFonts w:ascii="Book Antiqua" w:hAnsi="Book Antiqua" w:cs="Times New Roman"/>
                <w:b/>
                <w:bCs/>
              </w:rPr>
            </w:pPr>
          </w:p>
        </w:tc>
        <w:tc>
          <w:tcPr>
            <w:tcW w:w="2311" w:type="dxa"/>
            <w:tcBorders>
              <w:top w:val="single" w:sz="4" w:space="0" w:color="auto"/>
            </w:tcBorders>
          </w:tcPr>
          <w:p w14:paraId="5B361D3E" w14:textId="77777777" w:rsidR="008B3485" w:rsidRPr="00091040" w:rsidRDefault="008B3485" w:rsidP="00D04A20">
            <w:pPr>
              <w:rPr>
                <w:rFonts w:ascii="Book Antiqua" w:hAnsi="Book Antiqua" w:cs="Times New Roman"/>
                <w:b/>
                <w:bCs/>
              </w:rPr>
            </w:pPr>
          </w:p>
        </w:tc>
      </w:tr>
      <w:tr w:rsidR="008B3485" w:rsidRPr="00091040" w14:paraId="5BDA6494" w14:textId="77777777" w:rsidTr="006C4563">
        <w:tc>
          <w:tcPr>
            <w:tcW w:w="2310" w:type="dxa"/>
          </w:tcPr>
          <w:p w14:paraId="720CDBCE" w14:textId="77777777" w:rsidR="008B3485" w:rsidRPr="00091040" w:rsidRDefault="008B3485" w:rsidP="00D04A20">
            <w:pPr>
              <w:tabs>
                <w:tab w:val="center" w:pos="1009"/>
                <w:tab w:val="right" w:pos="2019"/>
              </w:tabs>
              <w:rPr>
                <w:rFonts w:ascii="Book Antiqua" w:hAnsi="Book Antiqua" w:cs="Times New Roman"/>
              </w:rPr>
            </w:pPr>
            <w:r w:rsidRPr="00091040">
              <w:rPr>
                <w:rFonts w:ascii="Book Antiqua" w:hAnsi="Book Antiqua" w:cs="Times New Roman"/>
              </w:rPr>
              <w:t>17 – 30</w:t>
            </w:r>
          </w:p>
        </w:tc>
        <w:tc>
          <w:tcPr>
            <w:tcW w:w="2310" w:type="dxa"/>
          </w:tcPr>
          <w:p w14:paraId="72595BFA" w14:textId="77777777" w:rsidR="008B3485" w:rsidRPr="00091040" w:rsidRDefault="008B3485" w:rsidP="00D04A20">
            <w:pPr>
              <w:rPr>
                <w:rFonts w:ascii="Book Antiqua" w:hAnsi="Book Antiqua" w:cs="Times New Roman"/>
              </w:rPr>
            </w:pPr>
            <w:r w:rsidRPr="00091040">
              <w:rPr>
                <w:rFonts w:ascii="Book Antiqua" w:hAnsi="Book Antiqua" w:cs="Times New Roman"/>
              </w:rPr>
              <w:t>16</w:t>
            </w:r>
          </w:p>
        </w:tc>
        <w:tc>
          <w:tcPr>
            <w:tcW w:w="2311" w:type="dxa"/>
          </w:tcPr>
          <w:p w14:paraId="692A869F" w14:textId="77777777" w:rsidR="008B3485" w:rsidRPr="00091040" w:rsidRDefault="008B3485" w:rsidP="00D04A20">
            <w:pPr>
              <w:rPr>
                <w:rFonts w:ascii="Book Antiqua" w:hAnsi="Book Antiqua" w:cs="Times New Roman"/>
              </w:rPr>
            </w:pPr>
            <w:r w:rsidRPr="00091040">
              <w:rPr>
                <w:rFonts w:ascii="Book Antiqua" w:hAnsi="Book Antiqua" w:cs="Times New Roman"/>
              </w:rPr>
              <w:t>10.67</w:t>
            </w:r>
          </w:p>
        </w:tc>
        <w:tc>
          <w:tcPr>
            <w:tcW w:w="2311" w:type="dxa"/>
          </w:tcPr>
          <w:p w14:paraId="1F7B64E5" w14:textId="77777777" w:rsidR="008B3485" w:rsidRPr="00091040" w:rsidRDefault="008B3485" w:rsidP="00D04A20">
            <w:pPr>
              <w:rPr>
                <w:rFonts w:ascii="Book Antiqua" w:hAnsi="Book Antiqua" w:cs="Times New Roman"/>
              </w:rPr>
            </w:pPr>
          </w:p>
        </w:tc>
      </w:tr>
      <w:tr w:rsidR="008B3485" w:rsidRPr="00091040" w14:paraId="665B2D6F" w14:textId="77777777" w:rsidTr="006C4563">
        <w:tc>
          <w:tcPr>
            <w:tcW w:w="2310" w:type="dxa"/>
          </w:tcPr>
          <w:p w14:paraId="6451753A" w14:textId="77777777" w:rsidR="008B3485" w:rsidRPr="00091040" w:rsidRDefault="008B3485" w:rsidP="00D04A20">
            <w:pPr>
              <w:rPr>
                <w:rFonts w:ascii="Book Antiqua" w:hAnsi="Book Antiqua" w:cs="Times New Roman"/>
              </w:rPr>
            </w:pPr>
            <w:r w:rsidRPr="00091040">
              <w:rPr>
                <w:rFonts w:ascii="Book Antiqua" w:hAnsi="Book Antiqua" w:cs="Times New Roman"/>
              </w:rPr>
              <w:t>31 – 44</w:t>
            </w:r>
          </w:p>
        </w:tc>
        <w:tc>
          <w:tcPr>
            <w:tcW w:w="2310" w:type="dxa"/>
          </w:tcPr>
          <w:p w14:paraId="240B2EC1" w14:textId="77777777" w:rsidR="008B3485" w:rsidRPr="00091040" w:rsidRDefault="008B3485" w:rsidP="00D04A20">
            <w:pPr>
              <w:rPr>
                <w:rFonts w:ascii="Book Antiqua" w:hAnsi="Book Antiqua" w:cs="Times New Roman"/>
              </w:rPr>
            </w:pPr>
            <w:r w:rsidRPr="00091040">
              <w:rPr>
                <w:rFonts w:ascii="Book Antiqua" w:hAnsi="Book Antiqua" w:cs="Times New Roman"/>
              </w:rPr>
              <w:t>47</w:t>
            </w:r>
          </w:p>
        </w:tc>
        <w:tc>
          <w:tcPr>
            <w:tcW w:w="2311" w:type="dxa"/>
          </w:tcPr>
          <w:p w14:paraId="5C0D5F2E" w14:textId="77777777" w:rsidR="008B3485" w:rsidRPr="00091040" w:rsidRDefault="008B3485" w:rsidP="00D04A20">
            <w:pPr>
              <w:rPr>
                <w:rFonts w:ascii="Book Antiqua" w:hAnsi="Book Antiqua" w:cs="Times New Roman"/>
              </w:rPr>
            </w:pPr>
            <w:r w:rsidRPr="00091040">
              <w:rPr>
                <w:rFonts w:ascii="Book Antiqua" w:hAnsi="Book Antiqua" w:cs="Times New Roman"/>
              </w:rPr>
              <w:t>31.33</w:t>
            </w:r>
          </w:p>
        </w:tc>
        <w:tc>
          <w:tcPr>
            <w:tcW w:w="2311" w:type="dxa"/>
          </w:tcPr>
          <w:p w14:paraId="080942FA" w14:textId="77777777" w:rsidR="008B3485" w:rsidRPr="00091040" w:rsidRDefault="008B3485" w:rsidP="00D04A20">
            <w:pPr>
              <w:rPr>
                <w:rFonts w:ascii="Book Antiqua" w:hAnsi="Book Antiqua" w:cs="Times New Roman"/>
              </w:rPr>
            </w:pPr>
          </w:p>
        </w:tc>
      </w:tr>
      <w:tr w:rsidR="008B3485" w:rsidRPr="00091040" w14:paraId="06C841F4" w14:textId="77777777" w:rsidTr="006C4563">
        <w:tc>
          <w:tcPr>
            <w:tcW w:w="2310" w:type="dxa"/>
          </w:tcPr>
          <w:p w14:paraId="52EAF981" w14:textId="77777777" w:rsidR="008B3485" w:rsidRPr="00091040" w:rsidRDefault="008B3485" w:rsidP="00D04A20">
            <w:pPr>
              <w:rPr>
                <w:rFonts w:ascii="Book Antiqua" w:hAnsi="Book Antiqua" w:cs="Times New Roman"/>
              </w:rPr>
            </w:pPr>
            <w:r w:rsidRPr="00091040">
              <w:rPr>
                <w:rFonts w:ascii="Book Antiqua" w:hAnsi="Book Antiqua" w:cs="Times New Roman"/>
              </w:rPr>
              <w:t>45 – 58</w:t>
            </w:r>
          </w:p>
        </w:tc>
        <w:tc>
          <w:tcPr>
            <w:tcW w:w="2310" w:type="dxa"/>
          </w:tcPr>
          <w:p w14:paraId="1B729F36" w14:textId="77777777" w:rsidR="008B3485" w:rsidRPr="00091040" w:rsidRDefault="008B3485" w:rsidP="00D04A20">
            <w:pPr>
              <w:rPr>
                <w:rFonts w:ascii="Book Antiqua" w:hAnsi="Book Antiqua" w:cs="Times New Roman"/>
              </w:rPr>
            </w:pPr>
            <w:r w:rsidRPr="00091040">
              <w:rPr>
                <w:rFonts w:ascii="Book Antiqua" w:hAnsi="Book Antiqua" w:cs="Times New Roman"/>
              </w:rPr>
              <w:t>65</w:t>
            </w:r>
          </w:p>
        </w:tc>
        <w:tc>
          <w:tcPr>
            <w:tcW w:w="2311" w:type="dxa"/>
          </w:tcPr>
          <w:p w14:paraId="175289D3" w14:textId="77777777" w:rsidR="008B3485" w:rsidRPr="00091040" w:rsidRDefault="008B3485" w:rsidP="00D04A20">
            <w:pPr>
              <w:rPr>
                <w:rFonts w:ascii="Book Antiqua" w:hAnsi="Book Antiqua" w:cs="Times New Roman"/>
              </w:rPr>
            </w:pPr>
            <w:r w:rsidRPr="00091040">
              <w:rPr>
                <w:rFonts w:ascii="Book Antiqua" w:hAnsi="Book Antiqua" w:cs="Times New Roman"/>
              </w:rPr>
              <w:t>43,33</w:t>
            </w:r>
          </w:p>
        </w:tc>
        <w:tc>
          <w:tcPr>
            <w:tcW w:w="2311" w:type="dxa"/>
          </w:tcPr>
          <w:p w14:paraId="547E27C3" w14:textId="77777777" w:rsidR="008B3485" w:rsidRPr="00091040" w:rsidRDefault="008B3485" w:rsidP="00D04A20">
            <w:pPr>
              <w:rPr>
                <w:rFonts w:ascii="Book Antiqua" w:hAnsi="Book Antiqua" w:cs="Times New Roman"/>
              </w:rPr>
            </w:pPr>
            <w:r w:rsidRPr="00091040">
              <w:rPr>
                <w:rFonts w:ascii="Book Antiqua" w:hAnsi="Book Antiqua" w:cs="Times New Roman"/>
              </w:rPr>
              <w:t>37.5</w:t>
            </w:r>
          </w:p>
        </w:tc>
      </w:tr>
      <w:tr w:rsidR="008B3485" w:rsidRPr="00091040" w14:paraId="222FBF93" w14:textId="77777777" w:rsidTr="006C4563">
        <w:tc>
          <w:tcPr>
            <w:tcW w:w="2310" w:type="dxa"/>
          </w:tcPr>
          <w:p w14:paraId="4B96E683" w14:textId="77777777" w:rsidR="008B3485" w:rsidRPr="00091040" w:rsidRDefault="008B3485" w:rsidP="00D04A20">
            <w:pPr>
              <w:rPr>
                <w:rFonts w:ascii="Book Antiqua" w:hAnsi="Book Antiqua" w:cs="Times New Roman"/>
              </w:rPr>
            </w:pPr>
            <w:r w:rsidRPr="00091040">
              <w:rPr>
                <w:rFonts w:ascii="Book Antiqua" w:hAnsi="Book Antiqua" w:cs="Times New Roman"/>
              </w:rPr>
              <w:t xml:space="preserve">59 – </w:t>
            </w:r>
            <w:proofErr w:type="gramStart"/>
            <w:r w:rsidRPr="00091040">
              <w:rPr>
                <w:rFonts w:ascii="Book Antiqua" w:hAnsi="Book Antiqua" w:cs="Times New Roman"/>
              </w:rPr>
              <w:t>72  and</w:t>
            </w:r>
            <w:proofErr w:type="gramEnd"/>
            <w:r w:rsidRPr="00091040">
              <w:rPr>
                <w:rFonts w:ascii="Book Antiqua" w:hAnsi="Book Antiqua" w:cs="Times New Roman"/>
              </w:rPr>
              <w:t xml:space="preserve"> above</w:t>
            </w:r>
          </w:p>
        </w:tc>
        <w:tc>
          <w:tcPr>
            <w:tcW w:w="2310" w:type="dxa"/>
          </w:tcPr>
          <w:p w14:paraId="77160441" w14:textId="77777777" w:rsidR="008B3485" w:rsidRPr="00091040" w:rsidRDefault="008B3485" w:rsidP="00D04A20">
            <w:pPr>
              <w:rPr>
                <w:rFonts w:ascii="Book Antiqua" w:hAnsi="Book Antiqua" w:cs="Times New Roman"/>
              </w:rPr>
            </w:pPr>
            <w:r w:rsidRPr="00091040">
              <w:rPr>
                <w:rFonts w:ascii="Book Antiqua" w:hAnsi="Book Antiqua" w:cs="Times New Roman"/>
              </w:rPr>
              <w:t>22</w:t>
            </w:r>
          </w:p>
          <w:p w14:paraId="22AE3B8F" w14:textId="77777777" w:rsidR="008B3485" w:rsidRPr="00091040" w:rsidRDefault="008B3485" w:rsidP="00D04A20">
            <w:pPr>
              <w:rPr>
                <w:rFonts w:ascii="Book Antiqua" w:hAnsi="Book Antiqua" w:cs="Times New Roman"/>
              </w:rPr>
            </w:pPr>
          </w:p>
        </w:tc>
        <w:tc>
          <w:tcPr>
            <w:tcW w:w="2311" w:type="dxa"/>
          </w:tcPr>
          <w:p w14:paraId="112F9FDD" w14:textId="77777777" w:rsidR="008B3485" w:rsidRPr="00091040" w:rsidRDefault="008B3485" w:rsidP="00D04A20">
            <w:pPr>
              <w:rPr>
                <w:rFonts w:ascii="Book Antiqua" w:hAnsi="Book Antiqua" w:cs="Times New Roman"/>
              </w:rPr>
            </w:pPr>
            <w:r w:rsidRPr="00091040">
              <w:rPr>
                <w:rFonts w:ascii="Book Antiqua" w:hAnsi="Book Antiqua" w:cs="Times New Roman"/>
              </w:rPr>
              <w:t>14.67</w:t>
            </w:r>
          </w:p>
          <w:p w14:paraId="6B149CA0" w14:textId="77777777" w:rsidR="008B3485" w:rsidRPr="00091040" w:rsidRDefault="008B3485" w:rsidP="00D04A20">
            <w:pPr>
              <w:rPr>
                <w:rFonts w:ascii="Book Antiqua" w:hAnsi="Book Antiqua" w:cs="Times New Roman"/>
              </w:rPr>
            </w:pPr>
          </w:p>
        </w:tc>
        <w:tc>
          <w:tcPr>
            <w:tcW w:w="2311" w:type="dxa"/>
          </w:tcPr>
          <w:p w14:paraId="10C9A0F0" w14:textId="77777777" w:rsidR="008B3485" w:rsidRPr="00091040" w:rsidRDefault="008B3485" w:rsidP="00D04A20">
            <w:pPr>
              <w:rPr>
                <w:rFonts w:ascii="Book Antiqua" w:hAnsi="Book Antiqua" w:cs="Times New Roman"/>
              </w:rPr>
            </w:pPr>
          </w:p>
        </w:tc>
      </w:tr>
      <w:tr w:rsidR="008B3485" w:rsidRPr="00091040" w14:paraId="2ADCBE50" w14:textId="77777777" w:rsidTr="006C4563">
        <w:tc>
          <w:tcPr>
            <w:tcW w:w="2310" w:type="dxa"/>
          </w:tcPr>
          <w:p w14:paraId="1CD54093" w14:textId="77777777"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14:paraId="3C1AF688" w14:textId="77777777"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14:paraId="7170A2E9" w14:textId="77777777"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14:paraId="0926A6E1" w14:textId="77777777" w:rsidR="008B3485" w:rsidRPr="00091040" w:rsidRDefault="008B3485" w:rsidP="00D04A20">
            <w:pPr>
              <w:rPr>
                <w:rFonts w:ascii="Book Antiqua" w:hAnsi="Book Antiqua" w:cs="Times New Roman"/>
                <w:b/>
              </w:rPr>
            </w:pPr>
          </w:p>
        </w:tc>
      </w:tr>
      <w:tr w:rsidR="008B3485" w:rsidRPr="00091040" w14:paraId="278CE053" w14:textId="77777777" w:rsidTr="006C4563">
        <w:tc>
          <w:tcPr>
            <w:tcW w:w="2310" w:type="dxa"/>
          </w:tcPr>
          <w:p w14:paraId="717DBBDB"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Sex</w:t>
            </w:r>
          </w:p>
        </w:tc>
        <w:tc>
          <w:tcPr>
            <w:tcW w:w="2310" w:type="dxa"/>
          </w:tcPr>
          <w:p w14:paraId="7F9CB49E" w14:textId="77777777" w:rsidR="008B3485" w:rsidRPr="00091040" w:rsidRDefault="008B3485" w:rsidP="00D04A20">
            <w:pPr>
              <w:rPr>
                <w:rFonts w:ascii="Book Antiqua" w:hAnsi="Book Antiqua" w:cs="Times New Roman"/>
                <w:b/>
                <w:bCs/>
              </w:rPr>
            </w:pPr>
          </w:p>
        </w:tc>
        <w:tc>
          <w:tcPr>
            <w:tcW w:w="2311" w:type="dxa"/>
          </w:tcPr>
          <w:p w14:paraId="39CA1F8A" w14:textId="77777777" w:rsidR="008B3485" w:rsidRPr="00091040" w:rsidRDefault="008B3485" w:rsidP="00D04A20">
            <w:pPr>
              <w:rPr>
                <w:rFonts w:ascii="Book Antiqua" w:hAnsi="Book Antiqua" w:cs="Times New Roman"/>
                <w:b/>
                <w:bCs/>
              </w:rPr>
            </w:pPr>
          </w:p>
        </w:tc>
        <w:tc>
          <w:tcPr>
            <w:tcW w:w="2311" w:type="dxa"/>
          </w:tcPr>
          <w:p w14:paraId="1A28BAA4" w14:textId="77777777" w:rsidR="008B3485" w:rsidRPr="00091040" w:rsidRDefault="008B3485" w:rsidP="00D04A20">
            <w:pPr>
              <w:rPr>
                <w:rFonts w:ascii="Book Antiqua" w:hAnsi="Book Antiqua" w:cs="Times New Roman"/>
                <w:b/>
                <w:bCs/>
              </w:rPr>
            </w:pPr>
          </w:p>
        </w:tc>
      </w:tr>
      <w:tr w:rsidR="008B3485" w:rsidRPr="00091040" w14:paraId="6E6A88E3" w14:textId="77777777" w:rsidTr="006C4563">
        <w:tc>
          <w:tcPr>
            <w:tcW w:w="2310" w:type="dxa"/>
          </w:tcPr>
          <w:p w14:paraId="62869336" w14:textId="77777777" w:rsidR="008B3485" w:rsidRPr="00091040" w:rsidRDefault="008B3485" w:rsidP="00D04A20">
            <w:pPr>
              <w:rPr>
                <w:rFonts w:ascii="Book Antiqua" w:hAnsi="Book Antiqua" w:cs="Times New Roman"/>
              </w:rPr>
            </w:pPr>
            <w:r w:rsidRPr="00091040">
              <w:rPr>
                <w:rFonts w:ascii="Book Antiqua" w:hAnsi="Book Antiqua" w:cs="Times New Roman"/>
              </w:rPr>
              <w:t>Male</w:t>
            </w:r>
          </w:p>
        </w:tc>
        <w:tc>
          <w:tcPr>
            <w:tcW w:w="2310" w:type="dxa"/>
          </w:tcPr>
          <w:p w14:paraId="5FCA6E42" w14:textId="77777777" w:rsidR="008B3485" w:rsidRPr="00091040" w:rsidRDefault="008B3485" w:rsidP="00D04A20">
            <w:pPr>
              <w:rPr>
                <w:rFonts w:ascii="Book Antiqua" w:hAnsi="Book Antiqua" w:cs="Times New Roman"/>
              </w:rPr>
            </w:pPr>
            <w:r w:rsidRPr="00091040">
              <w:rPr>
                <w:rFonts w:ascii="Book Antiqua" w:hAnsi="Book Antiqua" w:cs="Times New Roman"/>
              </w:rPr>
              <w:t>102</w:t>
            </w:r>
          </w:p>
        </w:tc>
        <w:tc>
          <w:tcPr>
            <w:tcW w:w="2311" w:type="dxa"/>
          </w:tcPr>
          <w:p w14:paraId="73F4CC8A" w14:textId="77777777" w:rsidR="008B3485" w:rsidRPr="00091040" w:rsidRDefault="008B3485" w:rsidP="00D04A20">
            <w:pPr>
              <w:rPr>
                <w:rFonts w:ascii="Book Antiqua" w:hAnsi="Book Antiqua" w:cs="Times New Roman"/>
              </w:rPr>
            </w:pPr>
            <w:r w:rsidRPr="00091040">
              <w:rPr>
                <w:rFonts w:ascii="Book Antiqua" w:hAnsi="Book Antiqua" w:cs="Times New Roman"/>
              </w:rPr>
              <w:t>68.00</w:t>
            </w:r>
          </w:p>
        </w:tc>
        <w:tc>
          <w:tcPr>
            <w:tcW w:w="2311" w:type="dxa"/>
          </w:tcPr>
          <w:p w14:paraId="1157BFEC" w14:textId="77777777" w:rsidR="008B3485" w:rsidRPr="00091040" w:rsidRDefault="008B3485" w:rsidP="00D04A20">
            <w:pPr>
              <w:rPr>
                <w:rFonts w:ascii="Book Antiqua" w:hAnsi="Book Antiqua" w:cs="Times New Roman"/>
                <w:b/>
                <w:bCs/>
              </w:rPr>
            </w:pPr>
          </w:p>
        </w:tc>
      </w:tr>
      <w:tr w:rsidR="008B3485" w:rsidRPr="00091040" w14:paraId="0ACDF595" w14:textId="77777777" w:rsidTr="006C4563">
        <w:tc>
          <w:tcPr>
            <w:tcW w:w="2310" w:type="dxa"/>
          </w:tcPr>
          <w:p w14:paraId="08126999" w14:textId="77777777" w:rsidR="008B3485" w:rsidRPr="00091040" w:rsidRDefault="008B3485" w:rsidP="00D04A20">
            <w:pPr>
              <w:rPr>
                <w:rFonts w:ascii="Book Antiqua" w:hAnsi="Book Antiqua" w:cs="Times New Roman"/>
              </w:rPr>
            </w:pPr>
            <w:r w:rsidRPr="00091040">
              <w:rPr>
                <w:rFonts w:ascii="Book Antiqua" w:hAnsi="Book Antiqua" w:cs="Times New Roman"/>
              </w:rPr>
              <w:t>Female</w:t>
            </w:r>
          </w:p>
        </w:tc>
        <w:tc>
          <w:tcPr>
            <w:tcW w:w="2310" w:type="dxa"/>
          </w:tcPr>
          <w:p w14:paraId="4569D33F" w14:textId="77777777" w:rsidR="008B3485" w:rsidRPr="00091040" w:rsidRDefault="008B3485" w:rsidP="00D04A20">
            <w:pPr>
              <w:rPr>
                <w:rFonts w:ascii="Book Antiqua" w:hAnsi="Book Antiqua" w:cs="Times New Roman"/>
              </w:rPr>
            </w:pPr>
            <w:r w:rsidRPr="00091040">
              <w:rPr>
                <w:rFonts w:ascii="Book Antiqua" w:hAnsi="Book Antiqua" w:cs="Times New Roman"/>
              </w:rPr>
              <w:t>48</w:t>
            </w:r>
          </w:p>
        </w:tc>
        <w:tc>
          <w:tcPr>
            <w:tcW w:w="2311" w:type="dxa"/>
          </w:tcPr>
          <w:p w14:paraId="07D9E85D" w14:textId="77777777" w:rsidR="008B3485" w:rsidRPr="00091040" w:rsidRDefault="008B3485" w:rsidP="00D04A20">
            <w:pPr>
              <w:rPr>
                <w:rFonts w:ascii="Book Antiqua" w:hAnsi="Book Antiqua" w:cs="Times New Roman"/>
              </w:rPr>
            </w:pPr>
            <w:r w:rsidRPr="00091040">
              <w:rPr>
                <w:rFonts w:ascii="Book Antiqua" w:hAnsi="Book Antiqua" w:cs="Times New Roman"/>
              </w:rPr>
              <w:t>32.00</w:t>
            </w:r>
          </w:p>
        </w:tc>
        <w:tc>
          <w:tcPr>
            <w:tcW w:w="2311" w:type="dxa"/>
          </w:tcPr>
          <w:p w14:paraId="4DB3EE68" w14:textId="77777777" w:rsidR="008B3485" w:rsidRPr="00091040" w:rsidRDefault="008B3485" w:rsidP="00D04A20">
            <w:pPr>
              <w:rPr>
                <w:rFonts w:ascii="Book Antiqua" w:hAnsi="Book Antiqua" w:cs="Times New Roman"/>
                <w:b/>
                <w:bCs/>
              </w:rPr>
            </w:pPr>
          </w:p>
        </w:tc>
      </w:tr>
      <w:tr w:rsidR="008B3485" w:rsidRPr="00091040" w14:paraId="40C203BD" w14:textId="77777777" w:rsidTr="006C4563">
        <w:tc>
          <w:tcPr>
            <w:tcW w:w="2310" w:type="dxa"/>
          </w:tcPr>
          <w:p w14:paraId="1A531AE4" w14:textId="77777777"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14:paraId="013B546E" w14:textId="77777777"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14:paraId="5C22AAE5" w14:textId="77777777"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14:paraId="3902F01B" w14:textId="77777777" w:rsidR="008B3485" w:rsidRPr="00091040" w:rsidRDefault="008B3485" w:rsidP="00D04A20">
            <w:pPr>
              <w:rPr>
                <w:rFonts w:ascii="Book Antiqua" w:hAnsi="Book Antiqua" w:cs="Times New Roman"/>
                <w:b/>
                <w:bCs/>
              </w:rPr>
            </w:pPr>
          </w:p>
        </w:tc>
      </w:tr>
      <w:tr w:rsidR="008B3485" w:rsidRPr="00091040" w14:paraId="7AD844D3" w14:textId="77777777" w:rsidTr="006C4563">
        <w:tc>
          <w:tcPr>
            <w:tcW w:w="2310" w:type="dxa"/>
          </w:tcPr>
          <w:p w14:paraId="6E1651E2"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Marital Status</w:t>
            </w:r>
          </w:p>
        </w:tc>
        <w:tc>
          <w:tcPr>
            <w:tcW w:w="2310" w:type="dxa"/>
          </w:tcPr>
          <w:p w14:paraId="69503E57" w14:textId="77777777" w:rsidR="008B3485" w:rsidRPr="00091040" w:rsidRDefault="008B3485" w:rsidP="00D04A20">
            <w:pPr>
              <w:rPr>
                <w:rFonts w:ascii="Book Antiqua" w:hAnsi="Book Antiqua" w:cs="Times New Roman"/>
                <w:b/>
                <w:bCs/>
              </w:rPr>
            </w:pPr>
          </w:p>
        </w:tc>
        <w:tc>
          <w:tcPr>
            <w:tcW w:w="2311" w:type="dxa"/>
          </w:tcPr>
          <w:p w14:paraId="46747788" w14:textId="77777777" w:rsidR="008B3485" w:rsidRPr="00091040" w:rsidRDefault="008B3485" w:rsidP="00D04A20">
            <w:pPr>
              <w:rPr>
                <w:rFonts w:ascii="Book Antiqua" w:hAnsi="Book Antiqua" w:cs="Times New Roman"/>
                <w:b/>
                <w:bCs/>
              </w:rPr>
            </w:pPr>
          </w:p>
        </w:tc>
        <w:tc>
          <w:tcPr>
            <w:tcW w:w="2311" w:type="dxa"/>
          </w:tcPr>
          <w:p w14:paraId="7D1A73C5" w14:textId="77777777" w:rsidR="008B3485" w:rsidRPr="00091040" w:rsidRDefault="008B3485" w:rsidP="00D04A20">
            <w:pPr>
              <w:rPr>
                <w:rFonts w:ascii="Book Antiqua" w:hAnsi="Book Antiqua" w:cs="Times New Roman"/>
                <w:b/>
                <w:bCs/>
              </w:rPr>
            </w:pPr>
          </w:p>
        </w:tc>
      </w:tr>
      <w:tr w:rsidR="008B3485" w:rsidRPr="00091040" w14:paraId="327726E0" w14:textId="77777777" w:rsidTr="006C4563">
        <w:tc>
          <w:tcPr>
            <w:tcW w:w="2310" w:type="dxa"/>
          </w:tcPr>
          <w:p w14:paraId="55D54105" w14:textId="77777777" w:rsidR="008B3485" w:rsidRPr="00091040" w:rsidRDefault="008B3485" w:rsidP="00D04A20">
            <w:pPr>
              <w:tabs>
                <w:tab w:val="right" w:pos="1881"/>
              </w:tabs>
              <w:rPr>
                <w:rFonts w:ascii="Book Antiqua" w:hAnsi="Book Antiqua" w:cs="Times New Roman"/>
              </w:rPr>
            </w:pPr>
            <w:r w:rsidRPr="00091040">
              <w:rPr>
                <w:rFonts w:ascii="Book Antiqua" w:hAnsi="Book Antiqua" w:cs="Times New Roman"/>
              </w:rPr>
              <w:t>Married</w:t>
            </w:r>
          </w:p>
        </w:tc>
        <w:tc>
          <w:tcPr>
            <w:tcW w:w="2310" w:type="dxa"/>
          </w:tcPr>
          <w:p w14:paraId="712C4C15" w14:textId="77777777" w:rsidR="008B3485" w:rsidRPr="00091040" w:rsidRDefault="008B3485" w:rsidP="00D04A20">
            <w:pPr>
              <w:rPr>
                <w:rFonts w:ascii="Book Antiqua" w:hAnsi="Book Antiqua" w:cs="Times New Roman"/>
              </w:rPr>
            </w:pPr>
            <w:r w:rsidRPr="00091040">
              <w:rPr>
                <w:rFonts w:ascii="Book Antiqua" w:hAnsi="Book Antiqua" w:cs="Times New Roman"/>
              </w:rPr>
              <w:t>71</w:t>
            </w:r>
          </w:p>
        </w:tc>
        <w:tc>
          <w:tcPr>
            <w:tcW w:w="2311" w:type="dxa"/>
          </w:tcPr>
          <w:p w14:paraId="4B6FB7B7" w14:textId="77777777" w:rsidR="008B3485" w:rsidRPr="00091040" w:rsidRDefault="008B3485" w:rsidP="00D04A20">
            <w:pPr>
              <w:rPr>
                <w:rFonts w:ascii="Book Antiqua" w:hAnsi="Book Antiqua" w:cs="Times New Roman"/>
              </w:rPr>
            </w:pPr>
            <w:r w:rsidRPr="00091040">
              <w:rPr>
                <w:rFonts w:ascii="Book Antiqua" w:hAnsi="Book Antiqua" w:cs="Times New Roman"/>
              </w:rPr>
              <w:t>47.33</w:t>
            </w:r>
          </w:p>
        </w:tc>
        <w:tc>
          <w:tcPr>
            <w:tcW w:w="2311" w:type="dxa"/>
          </w:tcPr>
          <w:p w14:paraId="17E7CB83" w14:textId="77777777" w:rsidR="008B3485" w:rsidRPr="00091040" w:rsidRDefault="008B3485" w:rsidP="00D04A20">
            <w:pPr>
              <w:rPr>
                <w:rFonts w:ascii="Book Antiqua" w:hAnsi="Book Antiqua" w:cs="Times New Roman"/>
                <w:b/>
                <w:bCs/>
              </w:rPr>
            </w:pPr>
          </w:p>
        </w:tc>
      </w:tr>
      <w:tr w:rsidR="008B3485" w:rsidRPr="00091040" w14:paraId="79279E68" w14:textId="77777777" w:rsidTr="006C4563">
        <w:tc>
          <w:tcPr>
            <w:tcW w:w="2310" w:type="dxa"/>
          </w:tcPr>
          <w:p w14:paraId="201B2164" w14:textId="77777777" w:rsidR="008B3485" w:rsidRPr="00091040" w:rsidRDefault="008B3485" w:rsidP="00D04A20">
            <w:pPr>
              <w:rPr>
                <w:rFonts w:ascii="Book Antiqua" w:hAnsi="Book Antiqua" w:cs="Times New Roman"/>
              </w:rPr>
            </w:pPr>
            <w:r w:rsidRPr="00091040">
              <w:rPr>
                <w:rFonts w:ascii="Book Antiqua" w:hAnsi="Book Antiqua" w:cs="Times New Roman"/>
              </w:rPr>
              <w:t>Single</w:t>
            </w:r>
          </w:p>
        </w:tc>
        <w:tc>
          <w:tcPr>
            <w:tcW w:w="2310" w:type="dxa"/>
          </w:tcPr>
          <w:p w14:paraId="4BDCADC7" w14:textId="77777777" w:rsidR="008B3485" w:rsidRPr="00091040" w:rsidRDefault="008B3485" w:rsidP="00D04A20">
            <w:pPr>
              <w:rPr>
                <w:rFonts w:ascii="Book Antiqua" w:hAnsi="Book Antiqua" w:cs="Times New Roman"/>
              </w:rPr>
            </w:pPr>
            <w:r w:rsidRPr="00091040">
              <w:rPr>
                <w:rFonts w:ascii="Book Antiqua" w:hAnsi="Book Antiqua" w:cs="Times New Roman"/>
              </w:rPr>
              <w:t>25</w:t>
            </w:r>
          </w:p>
        </w:tc>
        <w:tc>
          <w:tcPr>
            <w:tcW w:w="2311" w:type="dxa"/>
          </w:tcPr>
          <w:p w14:paraId="6C038AD3" w14:textId="77777777" w:rsidR="008B3485" w:rsidRPr="00091040" w:rsidRDefault="008B3485" w:rsidP="00D04A20">
            <w:pPr>
              <w:rPr>
                <w:rFonts w:ascii="Book Antiqua" w:hAnsi="Book Antiqua" w:cs="Times New Roman"/>
              </w:rPr>
            </w:pPr>
            <w:r w:rsidRPr="00091040">
              <w:rPr>
                <w:rFonts w:ascii="Book Antiqua" w:hAnsi="Book Antiqua" w:cs="Times New Roman"/>
              </w:rPr>
              <w:t>16.67</w:t>
            </w:r>
          </w:p>
        </w:tc>
        <w:tc>
          <w:tcPr>
            <w:tcW w:w="2311" w:type="dxa"/>
          </w:tcPr>
          <w:p w14:paraId="5EF1B131" w14:textId="77777777" w:rsidR="008B3485" w:rsidRPr="00091040" w:rsidRDefault="008B3485" w:rsidP="00D04A20">
            <w:pPr>
              <w:rPr>
                <w:rFonts w:ascii="Book Antiqua" w:hAnsi="Book Antiqua" w:cs="Times New Roman"/>
                <w:b/>
                <w:bCs/>
              </w:rPr>
            </w:pPr>
          </w:p>
        </w:tc>
      </w:tr>
      <w:tr w:rsidR="008B3485" w:rsidRPr="00091040" w14:paraId="1DA55D55" w14:textId="77777777" w:rsidTr="006C4563">
        <w:tc>
          <w:tcPr>
            <w:tcW w:w="2310" w:type="dxa"/>
          </w:tcPr>
          <w:p w14:paraId="7FF4F46A" w14:textId="77777777" w:rsidR="008B3485" w:rsidRPr="00091040" w:rsidRDefault="008B3485" w:rsidP="00D04A20">
            <w:pPr>
              <w:rPr>
                <w:rFonts w:ascii="Book Antiqua" w:hAnsi="Book Antiqua" w:cs="Times New Roman"/>
              </w:rPr>
            </w:pPr>
            <w:r w:rsidRPr="00091040">
              <w:rPr>
                <w:rFonts w:ascii="Book Antiqua" w:hAnsi="Book Antiqua" w:cs="Times New Roman"/>
              </w:rPr>
              <w:t>Divorced</w:t>
            </w:r>
          </w:p>
        </w:tc>
        <w:tc>
          <w:tcPr>
            <w:tcW w:w="2310" w:type="dxa"/>
          </w:tcPr>
          <w:p w14:paraId="7351716D" w14:textId="77777777" w:rsidR="008B3485" w:rsidRPr="00091040" w:rsidRDefault="008B3485" w:rsidP="00D04A20">
            <w:pPr>
              <w:rPr>
                <w:rFonts w:ascii="Book Antiqua" w:hAnsi="Book Antiqua" w:cs="Times New Roman"/>
              </w:rPr>
            </w:pPr>
            <w:r w:rsidRPr="00091040">
              <w:rPr>
                <w:rFonts w:ascii="Book Antiqua" w:hAnsi="Book Antiqua" w:cs="Times New Roman"/>
              </w:rPr>
              <w:t>40</w:t>
            </w:r>
          </w:p>
        </w:tc>
        <w:tc>
          <w:tcPr>
            <w:tcW w:w="2311" w:type="dxa"/>
          </w:tcPr>
          <w:p w14:paraId="16796A98" w14:textId="77777777" w:rsidR="008B3485" w:rsidRPr="00091040" w:rsidRDefault="008B3485" w:rsidP="00D04A20">
            <w:pPr>
              <w:rPr>
                <w:rFonts w:ascii="Book Antiqua" w:hAnsi="Book Antiqua" w:cs="Times New Roman"/>
              </w:rPr>
            </w:pPr>
            <w:r w:rsidRPr="00091040">
              <w:rPr>
                <w:rFonts w:ascii="Book Antiqua" w:hAnsi="Book Antiqua" w:cs="Times New Roman"/>
              </w:rPr>
              <w:t>26.67</w:t>
            </w:r>
          </w:p>
        </w:tc>
        <w:tc>
          <w:tcPr>
            <w:tcW w:w="2311" w:type="dxa"/>
          </w:tcPr>
          <w:p w14:paraId="4AFB16C5" w14:textId="77777777" w:rsidR="008B3485" w:rsidRPr="00091040" w:rsidRDefault="008B3485" w:rsidP="00D04A20">
            <w:pPr>
              <w:rPr>
                <w:rFonts w:ascii="Book Antiqua" w:hAnsi="Book Antiqua" w:cs="Times New Roman"/>
                <w:b/>
                <w:bCs/>
              </w:rPr>
            </w:pPr>
          </w:p>
        </w:tc>
      </w:tr>
      <w:tr w:rsidR="008B3485" w:rsidRPr="00091040" w14:paraId="5C586B53" w14:textId="77777777" w:rsidTr="006C4563">
        <w:tc>
          <w:tcPr>
            <w:tcW w:w="2310" w:type="dxa"/>
          </w:tcPr>
          <w:p w14:paraId="6BFA5094" w14:textId="77777777" w:rsidR="008B3485" w:rsidRPr="00091040" w:rsidRDefault="008B3485" w:rsidP="00D04A20">
            <w:pPr>
              <w:rPr>
                <w:rFonts w:ascii="Book Antiqua" w:hAnsi="Book Antiqua" w:cs="Times New Roman"/>
              </w:rPr>
            </w:pPr>
            <w:r w:rsidRPr="00091040">
              <w:rPr>
                <w:rFonts w:ascii="Book Antiqua" w:hAnsi="Book Antiqua" w:cs="Times New Roman"/>
              </w:rPr>
              <w:t>Widow/widower</w:t>
            </w:r>
          </w:p>
        </w:tc>
        <w:tc>
          <w:tcPr>
            <w:tcW w:w="2310" w:type="dxa"/>
          </w:tcPr>
          <w:p w14:paraId="7CF241A3" w14:textId="77777777" w:rsidR="008B3485" w:rsidRPr="00091040" w:rsidRDefault="008B3485" w:rsidP="00D04A20">
            <w:pPr>
              <w:rPr>
                <w:rFonts w:ascii="Book Antiqua" w:hAnsi="Book Antiqua" w:cs="Times New Roman"/>
              </w:rPr>
            </w:pPr>
            <w:r w:rsidRPr="00091040">
              <w:rPr>
                <w:rFonts w:ascii="Book Antiqua" w:hAnsi="Book Antiqua" w:cs="Times New Roman"/>
              </w:rPr>
              <w:t>14</w:t>
            </w:r>
          </w:p>
        </w:tc>
        <w:tc>
          <w:tcPr>
            <w:tcW w:w="2311" w:type="dxa"/>
          </w:tcPr>
          <w:p w14:paraId="74CCFE6D" w14:textId="77777777" w:rsidR="008B3485" w:rsidRPr="00091040" w:rsidRDefault="008B3485" w:rsidP="00D04A20">
            <w:pPr>
              <w:rPr>
                <w:rFonts w:ascii="Book Antiqua" w:hAnsi="Book Antiqua" w:cs="Times New Roman"/>
              </w:rPr>
            </w:pPr>
            <w:r w:rsidRPr="00091040">
              <w:rPr>
                <w:rFonts w:ascii="Book Antiqua" w:hAnsi="Book Antiqua" w:cs="Times New Roman"/>
              </w:rPr>
              <w:t>9.33</w:t>
            </w:r>
          </w:p>
        </w:tc>
        <w:tc>
          <w:tcPr>
            <w:tcW w:w="2311" w:type="dxa"/>
          </w:tcPr>
          <w:p w14:paraId="7749914F" w14:textId="77777777" w:rsidR="008B3485" w:rsidRPr="00091040" w:rsidRDefault="008B3485" w:rsidP="00D04A20">
            <w:pPr>
              <w:rPr>
                <w:rFonts w:ascii="Book Antiqua" w:hAnsi="Book Antiqua" w:cs="Times New Roman"/>
                <w:b/>
                <w:bCs/>
              </w:rPr>
            </w:pPr>
          </w:p>
        </w:tc>
      </w:tr>
      <w:tr w:rsidR="008B3485" w:rsidRPr="00091040" w14:paraId="6DC8D3EA" w14:textId="77777777" w:rsidTr="006C4563">
        <w:tc>
          <w:tcPr>
            <w:tcW w:w="2310" w:type="dxa"/>
          </w:tcPr>
          <w:p w14:paraId="471A3115" w14:textId="77777777" w:rsidR="008B3485" w:rsidRPr="00091040" w:rsidRDefault="008B3485" w:rsidP="00D04A20">
            <w:pPr>
              <w:rPr>
                <w:rFonts w:ascii="Book Antiqua" w:hAnsi="Book Antiqua" w:cs="Times New Roman"/>
              </w:rPr>
            </w:pPr>
            <w:r w:rsidRPr="00091040">
              <w:rPr>
                <w:rFonts w:ascii="Book Antiqua" w:hAnsi="Book Antiqua" w:cs="Times New Roman"/>
              </w:rPr>
              <w:t>Total</w:t>
            </w:r>
          </w:p>
        </w:tc>
        <w:tc>
          <w:tcPr>
            <w:tcW w:w="2310" w:type="dxa"/>
          </w:tcPr>
          <w:p w14:paraId="52D9DBFA" w14:textId="77777777" w:rsidR="008B3485" w:rsidRPr="00091040" w:rsidRDefault="008B3485" w:rsidP="00D04A20">
            <w:pPr>
              <w:rPr>
                <w:rFonts w:ascii="Book Antiqua" w:hAnsi="Book Antiqua" w:cs="Times New Roman"/>
              </w:rPr>
            </w:pPr>
            <w:r w:rsidRPr="00091040">
              <w:rPr>
                <w:rFonts w:ascii="Book Antiqua" w:hAnsi="Book Antiqua" w:cs="Times New Roman"/>
              </w:rPr>
              <w:t>150</w:t>
            </w:r>
          </w:p>
        </w:tc>
        <w:tc>
          <w:tcPr>
            <w:tcW w:w="2311" w:type="dxa"/>
          </w:tcPr>
          <w:p w14:paraId="0AD8EE80" w14:textId="77777777" w:rsidR="008B3485" w:rsidRPr="00091040" w:rsidRDefault="008B3485" w:rsidP="00D04A20">
            <w:pPr>
              <w:rPr>
                <w:rFonts w:ascii="Book Antiqua" w:hAnsi="Book Antiqua" w:cs="Times New Roman"/>
              </w:rPr>
            </w:pPr>
            <w:r w:rsidRPr="00091040">
              <w:rPr>
                <w:rFonts w:ascii="Book Antiqua" w:hAnsi="Book Antiqua" w:cs="Times New Roman"/>
              </w:rPr>
              <w:t>100</w:t>
            </w:r>
          </w:p>
        </w:tc>
        <w:tc>
          <w:tcPr>
            <w:tcW w:w="2311" w:type="dxa"/>
          </w:tcPr>
          <w:p w14:paraId="3F424E76" w14:textId="77777777" w:rsidR="008B3485" w:rsidRPr="00091040" w:rsidRDefault="008B3485" w:rsidP="00D04A20">
            <w:pPr>
              <w:rPr>
                <w:rFonts w:ascii="Book Antiqua" w:hAnsi="Book Antiqua" w:cs="Times New Roman"/>
                <w:b/>
                <w:bCs/>
              </w:rPr>
            </w:pPr>
          </w:p>
        </w:tc>
      </w:tr>
      <w:tr w:rsidR="008B3485" w:rsidRPr="00091040" w14:paraId="24FDCC31" w14:textId="77777777" w:rsidTr="006C4563">
        <w:tc>
          <w:tcPr>
            <w:tcW w:w="2310" w:type="dxa"/>
          </w:tcPr>
          <w:p w14:paraId="4C76AA0C" w14:textId="77777777" w:rsidR="008B3485" w:rsidRPr="00091040" w:rsidRDefault="008B3485" w:rsidP="00D04A20">
            <w:pPr>
              <w:rPr>
                <w:rFonts w:ascii="Book Antiqua" w:hAnsi="Book Antiqua" w:cs="Times New Roman"/>
                <w:b/>
                <w:bCs/>
              </w:rPr>
            </w:pPr>
            <w:proofErr w:type="gramStart"/>
            <w:r w:rsidRPr="00091040">
              <w:rPr>
                <w:rFonts w:ascii="Book Antiqua" w:hAnsi="Book Antiqua" w:cs="Times New Roman"/>
                <w:b/>
                <w:bCs/>
              </w:rPr>
              <w:t>( No.</w:t>
            </w:r>
            <w:proofErr w:type="gramEnd"/>
            <w:r w:rsidRPr="00091040">
              <w:rPr>
                <w:rFonts w:ascii="Book Antiqua" w:hAnsi="Book Antiqua" w:cs="Times New Roman"/>
                <w:b/>
                <w:bCs/>
              </w:rPr>
              <w:t xml:space="preserve"> of bags processed/week)</w:t>
            </w:r>
          </w:p>
        </w:tc>
        <w:tc>
          <w:tcPr>
            <w:tcW w:w="2310" w:type="dxa"/>
          </w:tcPr>
          <w:p w14:paraId="7F6679E1" w14:textId="77777777" w:rsidR="008B3485" w:rsidRPr="00091040" w:rsidRDefault="008B3485" w:rsidP="00D04A20">
            <w:pPr>
              <w:rPr>
                <w:rFonts w:ascii="Book Antiqua" w:hAnsi="Book Antiqua" w:cs="Times New Roman"/>
                <w:b/>
                <w:bCs/>
              </w:rPr>
            </w:pPr>
          </w:p>
        </w:tc>
        <w:tc>
          <w:tcPr>
            <w:tcW w:w="2311" w:type="dxa"/>
          </w:tcPr>
          <w:p w14:paraId="195E9FAE" w14:textId="77777777" w:rsidR="008B3485" w:rsidRPr="00091040" w:rsidRDefault="008B3485" w:rsidP="00D04A20">
            <w:pPr>
              <w:rPr>
                <w:rFonts w:ascii="Book Antiqua" w:hAnsi="Book Antiqua" w:cs="Times New Roman"/>
                <w:b/>
                <w:bCs/>
              </w:rPr>
            </w:pPr>
          </w:p>
        </w:tc>
        <w:tc>
          <w:tcPr>
            <w:tcW w:w="2311" w:type="dxa"/>
          </w:tcPr>
          <w:p w14:paraId="5E20A243" w14:textId="77777777" w:rsidR="008B3485" w:rsidRPr="00091040" w:rsidRDefault="008B3485" w:rsidP="00D04A20">
            <w:pPr>
              <w:rPr>
                <w:rFonts w:ascii="Book Antiqua" w:hAnsi="Book Antiqua" w:cs="Times New Roman"/>
                <w:b/>
                <w:bCs/>
              </w:rPr>
            </w:pPr>
          </w:p>
        </w:tc>
      </w:tr>
      <w:tr w:rsidR="008B3485" w:rsidRPr="00091040" w14:paraId="47E5AD18" w14:textId="77777777" w:rsidTr="006C4563">
        <w:tc>
          <w:tcPr>
            <w:tcW w:w="2310" w:type="dxa"/>
          </w:tcPr>
          <w:p w14:paraId="378F4433" w14:textId="77777777" w:rsidR="008B3485" w:rsidRPr="00091040" w:rsidRDefault="008B3485" w:rsidP="00D04A20">
            <w:pPr>
              <w:rPr>
                <w:rFonts w:ascii="Book Antiqua" w:hAnsi="Book Antiqua" w:cs="Times New Roman"/>
              </w:rPr>
            </w:pPr>
            <w:r w:rsidRPr="00091040">
              <w:rPr>
                <w:rFonts w:ascii="Book Antiqua" w:hAnsi="Book Antiqua" w:cs="Times New Roman"/>
              </w:rPr>
              <w:lastRenderedPageBreak/>
              <w:t>&lt;1-3 bags</w:t>
            </w:r>
          </w:p>
        </w:tc>
        <w:tc>
          <w:tcPr>
            <w:tcW w:w="2310" w:type="dxa"/>
          </w:tcPr>
          <w:p w14:paraId="0E382E8C" w14:textId="77777777" w:rsidR="008B3485" w:rsidRPr="00091040" w:rsidRDefault="008B3485" w:rsidP="00D04A20">
            <w:pPr>
              <w:rPr>
                <w:rFonts w:ascii="Book Antiqua" w:hAnsi="Book Antiqua" w:cs="Times New Roman"/>
              </w:rPr>
            </w:pPr>
            <w:r w:rsidRPr="00091040">
              <w:rPr>
                <w:rFonts w:ascii="Book Antiqua" w:hAnsi="Book Antiqua" w:cs="Times New Roman"/>
              </w:rPr>
              <w:t>25</w:t>
            </w:r>
          </w:p>
        </w:tc>
        <w:tc>
          <w:tcPr>
            <w:tcW w:w="2311" w:type="dxa"/>
          </w:tcPr>
          <w:p w14:paraId="1C5E786B" w14:textId="77777777" w:rsidR="008B3485" w:rsidRPr="00091040" w:rsidRDefault="008B3485" w:rsidP="00D04A20">
            <w:pPr>
              <w:rPr>
                <w:rFonts w:ascii="Book Antiqua" w:hAnsi="Book Antiqua" w:cs="Times New Roman"/>
              </w:rPr>
            </w:pPr>
            <w:r w:rsidRPr="00091040">
              <w:rPr>
                <w:rFonts w:ascii="Book Antiqua" w:hAnsi="Book Antiqua" w:cs="Times New Roman"/>
              </w:rPr>
              <w:t>16.67</w:t>
            </w:r>
          </w:p>
        </w:tc>
        <w:tc>
          <w:tcPr>
            <w:tcW w:w="2311" w:type="dxa"/>
          </w:tcPr>
          <w:p w14:paraId="6F3E6641" w14:textId="77777777" w:rsidR="008B3485" w:rsidRPr="00091040" w:rsidRDefault="008B3485" w:rsidP="00D04A20">
            <w:pPr>
              <w:rPr>
                <w:rFonts w:ascii="Book Antiqua" w:hAnsi="Book Antiqua" w:cs="Times New Roman"/>
              </w:rPr>
            </w:pPr>
          </w:p>
        </w:tc>
      </w:tr>
      <w:tr w:rsidR="008B3485" w:rsidRPr="00091040" w14:paraId="5AB1B117" w14:textId="77777777" w:rsidTr="006C4563">
        <w:tc>
          <w:tcPr>
            <w:tcW w:w="2310" w:type="dxa"/>
          </w:tcPr>
          <w:p w14:paraId="512E57B2" w14:textId="77777777" w:rsidR="008B3485" w:rsidRPr="00091040" w:rsidRDefault="008B3485" w:rsidP="00D04A20">
            <w:pPr>
              <w:rPr>
                <w:rFonts w:ascii="Book Antiqua" w:hAnsi="Book Antiqua" w:cs="Times New Roman"/>
              </w:rPr>
            </w:pPr>
            <w:r w:rsidRPr="00091040">
              <w:rPr>
                <w:rFonts w:ascii="Book Antiqua" w:hAnsi="Book Antiqua" w:cs="Times New Roman"/>
              </w:rPr>
              <w:t xml:space="preserve"> 4- 6 bags </w:t>
            </w:r>
            <w:proofErr w:type="spellStart"/>
            <w:r w:rsidRPr="00091040">
              <w:rPr>
                <w:rFonts w:ascii="Book Antiqua" w:hAnsi="Book Antiqua" w:cs="Times New Roman"/>
              </w:rPr>
              <w:t>bags</w:t>
            </w:r>
            <w:proofErr w:type="spellEnd"/>
          </w:p>
        </w:tc>
        <w:tc>
          <w:tcPr>
            <w:tcW w:w="2310" w:type="dxa"/>
          </w:tcPr>
          <w:p w14:paraId="79E729AB" w14:textId="77777777" w:rsidR="008B3485" w:rsidRPr="00091040" w:rsidRDefault="008B3485" w:rsidP="00D04A20">
            <w:pPr>
              <w:rPr>
                <w:rFonts w:ascii="Book Antiqua" w:hAnsi="Book Antiqua" w:cs="Times New Roman"/>
              </w:rPr>
            </w:pPr>
            <w:r w:rsidRPr="00091040">
              <w:rPr>
                <w:rFonts w:ascii="Book Antiqua" w:hAnsi="Book Antiqua" w:cs="Times New Roman"/>
              </w:rPr>
              <w:t>40</w:t>
            </w:r>
          </w:p>
        </w:tc>
        <w:tc>
          <w:tcPr>
            <w:tcW w:w="2311" w:type="dxa"/>
          </w:tcPr>
          <w:p w14:paraId="34367571" w14:textId="77777777" w:rsidR="008B3485" w:rsidRPr="00091040" w:rsidRDefault="008B3485" w:rsidP="00D04A20">
            <w:pPr>
              <w:rPr>
                <w:rFonts w:ascii="Book Antiqua" w:hAnsi="Book Antiqua" w:cs="Times New Roman"/>
              </w:rPr>
            </w:pPr>
            <w:r w:rsidRPr="00091040">
              <w:rPr>
                <w:rFonts w:ascii="Book Antiqua" w:hAnsi="Book Antiqua" w:cs="Times New Roman"/>
              </w:rPr>
              <w:t>26.67</w:t>
            </w:r>
          </w:p>
        </w:tc>
        <w:tc>
          <w:tcPr>
            <w:tcW w:w="2311" w:type="dxa"/>
          </w:tcPr>
          <w:p w14:paraId="28442E51" w14:textId="77777777" w:rsidR="008B3485" w:rsidRPr="00091040" w:rsidRDefault="008B3485" w:rsidP="00D04A20">
            <w:pPr>
              <w:rPr>
                <w:rFonts w:ascii="Book Antiqua" w:hAnsi="Book Antiqua" w:cs="Times New Roman"/>
              </w:rPr>
            </w:pPr>
          </w:p>
        </w:tc>
      </w:tr>
      <w:tr w:rsidR="008B3485" w:rsidRPr="00091040" w14:paraId="3C2746AC" w14:textId="77777777" w:rsidTr="006C4563">
        <w:tc>
          <w:tcPr>
            <w:tcW w:w="2310" w:type="dxa"/>
          </w:tcPr>
          <w:p w14:paraId="6DE3AD1F" w14:textId="77777777" w:rsidR="008B3485" w:rsidRPr="00091040" w:rsidRDefault="008B3485" w:rsidP="00D04A20">
            <w:pPr>
              <w:rPr>
                <w:rFonts w:ascii="Book Antiqua" w:hAnsi="Book Antiqua" w:cs="Times New Roman"/>
              </w:rPr>
            </w:pPr>
            <w:r w:rsidRPr="00091040">
              <w:rPr>
                <w:rFonts w:ascii="Book Antiqua" w:hAnsi="Book Antiqua" w:cs="Times New Roman"/>
              </w:rPr>
              <w:t xml:space="preserve"> 7-10 </w:t>
            </w:r>
            <w:proofErr w:type="spellStart"/>
            <w:r w:rsidRPr="00091040">
              <w:rPr>
                <w:rFonts w:ascii="Book Antiqua" w:hAnsi="Book Antiqua" w:cs="Times New Roman"/>
              </w:rPr>
              <w:t>baggs</w:t>
            </w:r>
            <w:proofErr w:type="spellEnd"/>
          </w:p>
        </w:tc>
        <w:tc>
          <w:tcPr>
            <w:tcW w:w="2310" w:type="dxa"/>
          </w:tcPr>
          <w:p w14:paraId="5275826F" w14:textId="77777777" w:rsidR="008B3485" w:rsidRPr="00091040" w:rsidRDefault="008B3485" w:rsidP="00D04A20">
            <w:pPr>
              <w:rPr>
                <w:rFonts w:ascii="Book Antiqua" w:hAnsi="Book Antiqua" w:cs="Times New Roman"/>
              </w:rPr>
            </w:pPr>
            <w:r w:rsidRPr="00091040">
              <w:rPr>
                <w:rFonts w:ascii="Book Antiqua" w:hAnsi="Book Antiqua" w:cs="Times New Roman"/>
              </w:rPr>
              <w:t>67</w:t>
            </w:r>
          </w:p>
        </w:tc>
        <w:tc>
          <w:tcPr>
            <w:tcW w:w="2311" w:type="dxa"/>
          </w:tcPr>
          <w:p w14:paraId="0119C60D" w14:textId="77777777" w:rsidR="008B3485" w:rsidRPr="00091040" w:rsidRDefault="008B3485" w:rsidP="00D04A20">
            <w:pPr>
              <w:rPr>
                <w:rFonts w:ascii="Book Antiqua" w:hAnsi="Book Antiqua" w:cs="Times New Roman"/>
              </w:rPr>
            </w:pPr>
            <w:r w:rsidRPr="00091040">
              <w:rPr>
                <w:rFonts w:ascii="Book Antiqua" w:hAnsi="Book Antiqua" w:cs="Times New Roman"/>
              </w:rPr>
              <w:t>44.67</w:t>
            </w:r>
          </w:p>
        </w:tc>
        <w:tc>
          <w:tcPr>
            <w:tcW w:w="2311" w:type="dxa"/>
          </w:tcPr>
          <w:p w14:paraId="54CF9F83" w14:textId="77777777" w:rsidR="008B3485" w:rsidRPr="00091040" w:rsidRDefault="008B3485" w:rsidP="00D04A20">
            <w:pPr>
              <w:rPr>
                <w:rFonts w:ascii="Book Antiqua" w:hAnsi="Book Antiqua" w:cs="Times New Roman"/>
              </w:rPr>
            </w:pPr>
            <w:r w:rsidRPr="00091040">
              <w:rPr>
                <w:rFonts w:ascii="Book Antiqua" w:hAnsi="Book Antiqua" w:cs="Times New Roman"/>
              </w:rPr>
              <w:t>30</w:t>
            </w:r>
          </w:p>
        </w:tc>
      </w:tr>
      <w:tr w:rsidR="008B3485" w:rsidRPr="00091040" w14:paraId="39ECEE9A" w14:textId="77777777" w:rsidTr="006C4563">
        <w:tc>
          <w:tcPr>
            <w:tcW w:w="2310" w:type="dxa"/>
          </w:tcPr>
          <w:p w14:paraId="49CF10DF" w14:textId="77777777" w:rsidR="008B3485" w:rsidRPr="00091040" w:rsidRDefault="008B3485" w:rsidP="00D04A20">
            <w:pPr>
              <w:rPr>
                <w:rFonts w:ascii="Book Antiqua" w:hAnsi="Book Antiqua" w:cs="Times New Roman"/>
              </w:rPr>
            </w:pPr>
            <w:r w:rsidRPr="00091040">
              <w:rPr>
                <w:rFonts w:ascii="Book Antiqua" w:hAnsi="Book Antiqua" w:cs="Times New Roman"/>
              </w:rPr>
              <w:t>11-13bags</w:t>
            </w:r>
          </w:p>
          <w:p w14:paraId="27C7136E" w14:textId="77777777" w:rsidR="008B3485" w:rsidRPr="00091040" w:rsidRDefault="008B3485" w:rsidP="00D04A20">
            <w:pPr>
              <w:rPr>
                <w:rFonts w:ascii="Book Antiqua" w:hAnsi="Book Antiqua" w:cs="Times New Roman"/>
              </w:rPr>
            </w:pPr>
            <w:r w:rsidRPr="00091040">
              <w:rPr>
                <w:rFonts w:ascii="Book Antiqua" w:hAnsi="Book Antiqua" w:cs="Times New Roman"/>
              </w:rPr>
              <w:t xml:space="preserve">14 </w:t>
            </w:r>
            <w:proofErr w:type="gramStart"/>
            <w:r w:rsidRPr="00091040">
              <w:rPr>
                <w:rFonts w:ascii="Book Antiqua" w:hAnsi="Book Antiqua" w:cs="Times New Roman"/>
              </w:rPr>
              <w:t>bags  and</w:t>
            </w:r>
            <w:proofErr w:type="gramEnd"/>
            <w:r w:rsidRPr="00091040">
              <w:rPr>
                <w:rFonts w:ascii="Book Antiqua" w:hAnsi="Book Antiqua" w:cs="Times New Roman"/>
              </w:rPr>
              <w:t xml:space="preserve"> above</w:t>
            </w:r>
          </w:p>
        </w:tc>
        <w:tc>
          <w:tcPr>
            <w:tcW w:w="2310" w:type="dxa"/>
          </w:tcPr>
          <w:p w14:paraId="1B412354" w14:textId="77777777" w:rsidR="008B3485" w:rsidRPr="00091040" w:rsidRDefault="008B3485" w:rsidP="00D04A20">
            <w:pPr>
              <w:rPr>
                <w:rFonts w:ascii="Book Antiqua" w:hAnsi="Book Antiqua" w:cs="Times New Roman"/>
              </w:rPr>
            </w:pPr>
            <w:r w:rsidRPr="00091040">
              <w:rPr>
                <w:rFonts w:ascii="Book Antiqua" w:hAnsi="Book Antiqua" w:cs="Times New Roman"/>
              </w:rPr>
              <w:t>10</w:t>
            </w:r>
          </w:p>
          <w:p w14:paraId="2CF5021E" w14:textId="77777777" w:rsidR="008B3485" w:rsidRPr="00091040" w:rsidRDefault="008B3485" w:rsidP="00D04A20">
            <w:pPr>
              <w:rPr>
                <w:rFonts w:ascii="Book Antiqua" w:hAnsi="Book Antiqua" w:cs="Times New Roman"/>
              </w:rPr>
            </w:pPr>
            <w:r w:rsidRPr="00091040">
              <w:rPr>
                <w:rFonts w:ascii="Book Antiqua" w:hAnsi="Book Antiqua" w:cs="Times New Roman"/>
              </w:rPr>
              <w:t>8</w:t>
            </w:r>
          </w:p>
        </w:tc>
        <w:tc>
          <w:tcPr>
            <w:tcW w:w="2311" w:type="dxa"/>
          </w:tcPr>
          <w:p w14:paraId="4E5F0001" w14:textId="77777777" w:rsidR="008B3485" w:rsidRPr="00091040" w:rsidRDefault="008B3485" w:rsidP="00D04A20">
            <w:pPr>
              <w:rPr>
                <w:rFonts w:ascii="Book Antiqua" w:hAnsi="Book Antiqua" w:cs="Times New Roman"/>
              </w:rPr>
            </w:pPr>
            <w:r w:rsidRPr="00091040">
              <w:rPr>
                <w:rFonts w:ascii="Book Antiqua" w:hAnsi="Book Antiqua" w:cs="Times New Roman"/>
              </w:rPr>
              <w:t>6.66</w:t>
            </w:r>
          </w:p>
          <w:p w14:paraId="2D900EAA" w14:textId="77777777" w:rsidR="008B3485" w:rsidRPr="00091040" w:rsidRDefault="008B3485" w:rsidP="00D04A20">
            <w:pPr>
              <w:rPr>
                <w:rFonts w:ascii="Book Antiqua" w:hAnsi="Book Antiqua" w:cs="Times New Roman"/>
              </w:rPr>
            </w:pPr>
            <w:r w:rsidRPr="00091040">
              <w:rPr>
                <w:rFonts w:ascii="Book Antiqua" w:hAnsi="Book Antiqua" w:cs="Times New Roman"/>
              </w:rPr>
              <w:t>5.33</w:t>
            </w:r>
          </w:p>
        </w:tc>
        <w:tc>
          <w:tcPr>
            <w:tcW w:w="2311" w:type="dxa"/>
          </w:tcPr>
          <w:p w14:paraId="0A8F639B" w14:textId="77777777" w:rsidR="008B3485" w:rsidRPr="00091040" w:rsidRDefault="008B3485" w:rsidP="00D04A20">
            <w:pPr>
              <w:rPr>
                <w:rFonts w:ascii="Book Antiqua" w:hAnsi="Book Antiqua" w:cs="Times New Roman"/>
              </w:rPr>
            </w:pPr>
          </w:p>
        </w:tc>
      </w:tr>
      <w:tr w:rsidR="008B3485" w:rsidRPr="00091040" w14:paraId="0BA19BD5" w14:textId="77777777" w:rsidTr="006C4563">
        <w:tc>
          <w:tcPr>
            <w:tcW w:w="2310" w:type="dxa"/>
          </w:tcPr>
          <w:p w14:paraId="518A53C0" w14:textId="77777777" w:rsidR="008B3485" w:rsidRPr="00091040" w:rsidRDefault="008B3485" w:rsidP="00D04A20">
            <w:pPr>
              <w:rPr>
                <w:rFonts w:ascii="Book Antiqua" w:hAnsi="Book Antiqua" w:cs="Times New Roman"/>
              </w:rPr>
            </w:pPr>
            <w:r w:rsidRPr="00091040">
              <w:rPr>
                <w:rFonts w:ascii="Book Antiqua" w:hAnsi="Book Antiqua" w:cs="Times New Roman"/>
              </w:rPr>
              <w:t>Total</w:t>
            </w:r>
          </w:p>
        </w:tc>
        <w:tc>
          <w:tcPr>
            <w:tcW w:w="2310" w:type="dxa"/>
          </w:tcPr>
          <w:p w14:paraId="42BBC35E" w14:textId="77777777" w:rsidR="008B3485" w:rsidRPr="00091040" w:rsidRDefault="008B3485" w:rsidP="00D04A20">
            <w:pPr>
              <w:rPr>
                <w:rFonts w:ascii="Book Antiqua" w:hAnsi="Book Antiqua" w:cs="Times New Roman"/>
              </w:rPr>
            </w:pPr>
            <w:r w:rsidRPr="00091040">
              <w:rPr>
                <w:rFonts w:ascii="Book Antiqua" w:hAnsi="Book Antiqua" w:cs="Times New Roman"/>
              </w:rPr>
              <w:t>150</w:t>
            </w:r>
          </w:p>
        </w:tc>
        <w:tc>
          <w:tcPr>
            <w:tcW w:w="2311" w:type="dxa"/>
          </w:tcPr>
          <w:p w14:paraId="3842C617" w14:textId="77777777" w:rsidR="008B3485" w:rsidRPr="00091040" w:rsidRDefault="008B3485" w:rsidP="00D04A20">
            <w:pPr>
              <w:rPr>
                <w:rFonts w:ascii="Book Antiqua" w:hAnsi="Book Antiqua" w:cs="Times New Roman"/>
              </w:rPr>
            </w:pPr>
            <w:r w:rsidRPr="00091040">
              <w:rPr>
                <w:rFonts w:ascii="Book Antiqua" w:hAnsi="Book Antiqua" w:cs="Times New Roman"/>
              </w:rPr>
              <w:t>100</w:t>
            </w:r>
          </w:p>
        </w:tc>
        <w:tc>
          <w:tcPr>
            <w:tcW w:w="2311" w:type="dxa"/>
          </w:tcPr>
          <w:p w14:paraId="74B62B22" w14:textId="77777777" w:rsidR="008B3485" w:rsidRPr="00091040" w:rsidRDefault="008B3485" w:rsidP="00D04A20">
            <w:pPr>
              <w:rPr>
                <w:rFonts w:ascii="Book Antiqua" w:hAnsi="Book Antiqua" w:cs="Times New Roman"/>
              </w:rPr>
            </w:pPr>
          </w:p>
        </w:tc>
      </w:tr>
      <w:tr w:rsidR="008B3485" w:rsidRPr="00091040" w14:paraId="18374F74" w14:textId="77777777" w:rsidTr="006C4563">
        <w:tc>
          <w:tcPr>
            <w:tcW w:w="2310" w:type="dxa"/>
          </w:tcPr>
          <w:p w14:paraId="51E4042F"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Educational Attainment</w:t>
            </w:r>
          </w:p>
        </w:tc>
        <w:tc>
          <w:tcPr>
            <w:tcW w:w="2310" w:type="dxa"/>
          </w:tcPr>
          <w:p w14:paraId="338155B1" w14:textId="77777777" w:rsidR="008B3485" w:rsidRPr="00091040" w:rsidRDefault="008B3485" w:rsidP="00D04A20">
            <w:pPr>
              <w:rPr>
                <w:rFonts w:ascii="Book Antiqua" w:hAnsi="Book Antiqua" w:cs="Times New Roman"/>
                <w:b/>
                <w:bCs/>
              </w:rPr>
            </w:pPr>
          </w:p>
        </w:tc>
        <w:tc>
          <w:tcPr>
            <w:tcW w:w="2311" w:type="dxa"/>
          </w:tcPr>
          <w:p w14:paraId="03C1403F" w14:textId="77777777" w:rsidR="008B3485" w:rsidRPr="00091040" w:rsidRDefault="008B3485" w:rsidP="00D04A20">
            <w:pPr>
              <w:rPr>
                <w:rFonts w:ascii="Book Antiqua" w:hAnsi="Book Antiqua" w:cs="Times New Roman"/>
                <w:b/>
                <w:bCs/>
              </w:rPr>
            </w:pPr>
          </w:p>
        </w:tc>
        <w:tc>
          <w:tcPr>
            <w:tcW w:w="2311" w:type="dxa"/>
          </w:tcPr>
          <w:p w14:paraId="27CA554E" w14:textId="77777777" w:rsidR="008B3485" w:rsidRPr="00091040" w:rsidRDefault="008B3485" w:rsidP="00D04A20">
            <w:pPr>
              <w:rPr>
                <w:rFonts w:ascii="Book Antiqua" w:hAnsi="Book Antiqua" w:cs="Times New Roman"/>
                <w:b/>
                <w:bCs/>
              </w:rPr>
            </w:pPr>
          </w:p>
        </w:tc>
      </w:tr>
      <w:tr w:rsidR="008B3485" w:rsidRPr="00091040" w14:paraId="1D288649" w14:textId="77777777" w:rsidTr="006C4563">
        <w:tc>
          <w:tcPr>
            <w:tcW w:w="2310" w:type="dxa"/>
          </w:tcPr>
          <w:p w14:paraId="1CEFDEDF" w14:textId="77777777" w:rsidR="008B3485" w:rsidRPr="00091040" w:rsidRDefault="008B3485" w:rsidP="00D04A20">
            <w:pPr>
              <w:rPr>
                <w:rFonts w:ascii="Book Antiqua" w:hAnsi="Book Antiqua" w:cs="Times New Roman"/>
              </w:rPr>
            </w:pPr>
            <w:r w:rsidRPr="00091040">
              <w:rPr>
                <w:rFonts w:ascii="Book Antiqua" w:hAnsi="Book Antiqua" w:cs="Times New Roman"/>
              </w:rPr>
              <w:t>No formal Education</w:t>
            </w:r>
          </w:p>
        </w:tc>
        <w:tc>
          <w:tcPr>
            <w:tcW w:w="2310" w:type="dxa"/>
          </w:tcPr>
          <w:p w14:paraId="3945E0A9" w14:textId="77777777" w:rsidR="008B3485" w:rsidRPr="00091040" w:rsidRDefault="008B3485" w:rsidP="00D04A20">
            <w:pPr>
              <w:rPr>
                <w:rFonts w:ascii="Book Antiqua" w:hAnsi="Book Antiqua" w:cs="Times New Roman"/>
              </w:rPr>
            </w:pPr>
            <w:r w:rsidRPr="00091040">
              <w:rPr>
                <w:rFonts w:ascii="Book Antiqua" w:hAnsi="Book Antiqua" w:cs="Times New Roman"/>
              </w:rPr>
              <w:t>38</w:t>
            </w:r>
          </w:p>
        </w:tc>
        <w:tc>
          <w:tcPr>
            <w:tcW w:w="2311" w:type="dxa"/>
          </w:tcPr>
          <w:p w14:paraId="48C89075" w14:textId="77777777" w:rsidR="008B3485" w:rsidRPr="00091040" w:rsidRDefault="008B3485" w:rsidP="00D04A20">
            <w:pPr>
              <w:rPr>
                <w:rFonts w:ascii="Book Antiqua" w:hAnsi="Book Antiqua" w:cs="Times New Roman"/>
              </w:rPr>
            </w:pPr>
            <w:r w:rsidRPr="00091040">
              <w:rPr>
                <w:rFonts w:ascii="Book Antiqua" w:hAnsi="Book Antiqua" w:cs="Times New Roman"/>
              </w:rPr>
              <w:t>25.33</w:t>
            </w:r>
          </w:p>
        </w:tc>
        <w:tc>
          <w:tcPr>
            <w:tcW w:w="2311" w:type="dxa"/>
          </w:tcPr>
          <w:p w14:paraId="515AA2E8" w14:textId="77777777" w:rsidR="008B3485" w:rsidRPr="00091040" w:rsidRDefault="008B3485" w:rsidP="00D04A20">
            <w:pPr>
              <w:rPr>
                <w:rFonts w:ascii="Book Antiqua" w:hAnsi="Book Antiqua" w:cs="Times New Roman"/>
              </w:rPr>
            </w:pPr>
          </w:p>
        </w:tc>
      </w:tr>
      <w:tr w:rsidR="008B3485" w:rsidRPr="00091040" w14:paraId="0B9B5306" w14:textId="77777777" w:rsidTr="006C4563">
        <w:tc>
          <w:tcPr>
            <w:tcW w:w="2310" w:type="dxa"/>
          </w:tcPr>
          <w:p w14:paraId="36B4567E" w14:textId="77777777" w:rsidR="008B3485" w:rsidRPr="00091040" w:rsidRDefault="008B3485" w:rsidP="00D04A20">
            <w:pPr>
              <w:rPr>
                <w:rFonts w:ascii="Book Antiqua" w:hAnsi="Book Antiqua" w:cs="Times New Roman"/>
              </w:rPr>
            </w:pPr>
            <w:r w:rsidRPr="00091040">
              <w:rPr>
                <w:rFonts w:ascii="Book Antiqua" w:hAnsi="Book Antiqua" w:cs="Times New Roman"/>
              </w:rPr>
              <w:t>Primary Education</w:t>
            </w:r>
          </w:p>
        </w:tc>
        <w:tc>
          <w:tcPr>
            <w:tcW w:w="2310" w:type="dxa"/>
          </w:tcPr>
          <w:p w14:paraId="3F66ED8D" w14:textId="77777777" w:rsidR="008B3485" w:rsidRPr="00091040" w:rsidRDefault="008B3485" w:rsidP="00D04A20">
            <w:pPr>
              <w:rPr>
                <w:rFonts w:ascii="Book Antiqua" w:hAnsi="Book Antiqua" w:cs="Times New Roman"/>
              </w:rPr>
            </w:pPr>
            <w:r w:rsidRPr="00091040">
              <w:rPr>
                <w:rFonts w:ascii="Book Antiqua" w:hAnsi="Book Antiqua" w:cs="Times New Roman"/>
              </w:rPr>
              <w:t>33</w:t>
            </w:r>
          </w:p>
        </w:tc>
        <w:tc>
          <w:tcPr>
            <w:tcW w:w="2311" w:type="dxa"/>
          </w:tcPr>
          <w:p w14:paraId="6AB40287" w14:textId="77777777" w:rsidR="008B3485" w:rsidRPr="00091040" w:rsidRDefault="008B3485" w:rsidP="00D04A20">
            <w:pPr>
              <w:rPr>
                <w:rFonts w:ascii="Book Antiqua" w:hAnsi="Book Antiqua" w:cs="Times New Roman"/>
              </w:rPr>
            </w:pPr>
            <w:r w:rsidRPr="00091040">
              <w:rPr>
                <w:rFonts w:ascii="Book Antiqua" w:hAnsi="Book Antiqua" w:cs="Times New Roman"/>
              </w:rPr>
              <w:t>22.00</w:t>
            </w:r>
          </w:p>
        </w:tc>
        <w:tc>
          <w:tcPr>
            <w:tcW w:w="2311" w:type="dxa"/>
          </w:tcPr>
          <w:p w14:paraId="16D1D9C0" w14:textId="77777777" w:rsidR="008B3485" w:rsidRPr="00091040" w:rsidRDefault="008B3485" w:rsidP="00D04A20">
            <w:pPr>
              <w:rPr>
                <w:rFonts w:ascii="Book Antiqua" w:hAnsi="Book Antiqua" w:cs="Times New Roman"/>
              </w:rPr>
            </w:pPr>
          </w:p>
        </w:tc>
      </w:tr>
      <w:tr w:rsidR="008B3485" w:rsidRPr="00091040" w14:paraId="2892B2B7" w14:textId="77777777" w:rsidTr="006C4563">
        <w:tc>
          <w:tcPr>
            <w:tcW w:w="2310" w:type="dxa"/>
          </w:tcPr>
          <w:p w14:paraId="60CCD077" w14:textId="77777777" w:rsidR="008B3485" w:rsidRPr="00091040" w:rsidRDefault="008B3485" w:rsidP="00D04A20">
            <w:pPr>
              <w:rPr>
                <w:rFonts w:ascii="Book Antiqua" w:hAnsi="Book Antiqua" w:cs="Times New Roman"/>
              </w:rPr>
            </w:pPr>
            <w:r w:rsidRPr="00091040">
              <w:rPr>
                <w:rFonts w:ascii="Book Antiqua" w:hAnsi="Book Antiqua" w:cs="Times New Roman"/>
              </w:rPr>
              <w:t>Secondary Education</w:t>
            </w:r>
          </w:p>
        </w:tc>
        <w:tc>
          <w:tcPr>
            <w:tcW w:w="2310" w:type="dxa"/>
          </w:tcPr>
          <w:p w14:paraId="2C66436B" w14:textId="77777777" w:rsidR="008B3485" w:rsidRPr="00091040" w:rsidRDefault="008B3485" w:rsidP="00D04A20">
            <w:pPr>
              <w:rPr>
                <w:rFonts w:ascii="Book Antiqua" w:hAnsi="Book Antiqua" w:cs="Times New Roman"/>
              </w:rPr>
            </w:pPr>
            <w:r w:rsidRPr="00091040">
              <w:rPr>
                <w:rFonts w:ascii="Book Antiqua" w:hAnsi="Book Antiqua" w:cs="Times New Roman"/>
              </w:rPr>
              <w:t>55</w:t>
            </w:r>
          </w:p>
        </w:tc>
        <w:tc>
          <w:tcPr>
            <w:tcW w:w="2311" w:type="dxa"/>
          </w:tcPr>
          <w:p w14:paraId="6A351FB5" w14:textId="77777777" w:rsidR="008B3485" w:rsidRPr="00091040" w:rsidRDefault="008B3485" w:rsidP="00D04A20">
            <w:pPr>
              <w:rPr>
                <w:rFonts w:ascii="Book Antiqua" w:hAnsi="Book Antiqua" w:cs="Times New Roman"/>
              </w:rPr>
            </w:pPr>
            <w:r w:rsidRPr="00091040">
              <w:rPr>
                <w:rFonts w:ascii="Book Antiqua" w:hAnsi="Book Antiqua" w:cs="Times New Roman"/>
              </w:rPr>
              <w:t>36.66</w:t>
            </w:r>
          </w:p>
        </w:tc>
        <w:tc>
          <w:tcPr>
            <w:tcW w:w="2311" w:type="dxa"/>
          </w:tcPr>
          <w:p w14:paraId="130E59AB" w14:textId="77777777" w:rsidR="008B3485" w:rsidRPr="00091040" w:rsidRDefault="008B3485" w:rsidP="00D04A20">
            <w:pPr>
              <w:rPr>
                <w:rFonts w:ascii="Book Antiqua" w:hAnsi="Book Antiqua" w:cs="Times New Roman"/>
              </w:rPr>
            </w:pPr>
            <w:r w:rsidRPr="00091040">
              <w:rPr>
                <w:rFonts w:ascii="Book Antiqua" w:hAnsi="Book Antiqua" w:cs="Times New Roman"/>
              </w:rPr>
              <w:t>4.33</w:t>
            </w:r>
          </w:p>
        </w:tc>
      </w:tr>
      <w:tr w:rsidR="008B3485" w:rsidRPr="00091040" w14:paraId="3FDDAF05" w14:textId="77777777" w:rsidTr="006C4563">
        <w:tc>
          <w:tcPr>
            <w:tcW w:w="2310" w:type="dxa"/>
          </w:tcPr>
          <w:p w14:paraId="1EDED5CC" w14:textId="77777777" w:rsidR="008B3485" w:rsidRPr="00091040" w:rsidRDefault="008B3485" w:rsidP="00D04A20">
            <w:pPr>
              <w:rPr>
                <w:rFonts w:ascii="Book Antiqua" w:hAnsi="Book Antiqua" w:cs="Times New Roman"/>
              </w:rPr>
            </w:pPr>
            <w:r w:rsidRPr="00091040">
              <w:rPr>
                <w:rFonts w:ascii="Book Antiqua" w:hAnsi="Book Antiqua" w:cs="Times New Roman"/>
              </w:rPr>
              <w:t>Tertiary Education</w:t>
            </w:r>
          </w:p>
        </w:tc>
        <w:tc>
          <w:tcPr>
            <w:tcW w:w="2310" w:type="dxa"/>
          </w:tcPr>
          <w:p w14:paraId="65BCB93E" w14:textId="77777777" w:rsidR="008B3485" w:rsidRPr="00091040" w:rsidRDefault="008B3485" w:rsidP="00D04A20">
            <w:pPr>
              <w:rPr>
                <w:rFonts w:ascii="Book Antiqua" w:hAnsi="Book Antiqua" w:cs="Times New Roman"/>
              </w:rPr>
            </w:pPr>
            <w:r w:rsidRPr="00091040">
              <w:rPr>
                <w:rFonts w:ascii="Book Antiqua" w:hAnsi="Book Antiqua" w:cs="Times New Roman"/>
              </w:rPr>
              <w:t>24</w:t>
            </w:r>
          </w:p>
        </w:tc>
        <w:tc>
          <w:tcPr>
            <w:tcW w:w="2311" w:type="dxa"/>
          </w:tcPr>
          <w:p w14:paraId="141B59F7" w14:textId="77777777" w:rsidR="008B3485" w:rsidRPr="00091040" w:rsidRDefault="008B3485" w:rsidP="00D04A20">
            <w:pPr>
              <w:rPr>
                <w:rFonts w:ascii="Book Antiqua" w:hAnsi="Book Antiqua" w:cs="Times New Roman"/>
              </w:rPr>
            </w:pPr>
            <w:r w:rsidRPr="00091040">
              <w:rPr>
                <w:rFonts w:ascii="Book Antiqua" w:hAnsi="Book Antiqua" w:cs="Times New Roman"/>
              </w:rPr>
              <w:t>16.00</w:t>
            </w:r>
          </w:p>
        </w:tc>
        <w:tc>
          <w:tcPr>
            <w:tcW w:w="2311" w:type="dxa"/>
          </w:tcPr>
          <w:p w14:paraId="7857156B" w14:textId="77777777" w:rsidR="008B3485" w:rsidRPr="00091040" w:rsidRDefault="008B3485" w:rsidP="00D04A20">
            <w:pPr>
              <w:rPr>
                <w:rFonts w:ascii="Book Antiqua" w:hAnsi="Book Antiqua" w:cs="Times New Roman"/>
              </w:rPr>
            </w:pPr>
          </w:p>
        </w:tc>
      </w:tr>
      <w:tr w:rsidR="008B3485" w:rsidRPr="00091040" w14:paraId="636073C9" w14:textId="77777777" w:rsidTr="006C4563">
        <w:tc>
          <w:tcPr>
            <w:tcW w:w="2310" w:type="dxa"/>
          </w:tcPr>
          <w:p w14:paraId="3690241D" w14:textId="77777777"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14:paraId="52C64972" w14:textId="77777777"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14:paraId="1BFC7D3F" w14:textId="77777777"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14:paraId="405DA3C4" w14:textId="77777777" w:rsidR="008B3485" w:rsidRPr="00091040" w:rsidRDefault="008B3485" w:rsidP="00D04A20">
            <w:pPr>
              <w:rPr>
                <w:rFonts w:ascii="Book Antiqua" w:hAnsi="Book Antiqua" w:cs="Times New Roman"/>
                <w:b/>
              </w:rPr>
            </w:pPr>
          </w:p>
        </w:tc>
      </w:tr>
      <w:tr w:rsidR="008B3485" w:rsidRPr="00091040" w14:paraId="465ED483" w14:textId="77777777" w:rsidTr="006C4563">
        <w:tc>
          <w:tcPr>
            <w:tcW w:w="2310" w:type="dxa"/>
          </w:tcPr>
          <w:p w14:paraId="0646E135" w14:textId="77777777" w:rsidR="008B3485" w:rsidRPr="00091040" w:rsidRDefault="008B3485" w:rsidP="00D04A20">
            <w:pPr>
              <w:rPr>
                <w:rFonts w:ascii="Book Antiqua" w:hAnsi="Book Antiqua" w:cs="Times New Roman"/>
                <w:b/>
                <w:bCs/>
              </w:rPr>
            </w:pPr>
            <w:r w:rsidRPr="00091040">
              <w:rPr>
                <w:rFonts w:ascii="Book Antiqua" w:hAnsi="Book Antiqua" w:cs="Times New Roman"/>
                <w:b/>
                <w:bCs/>
              </w:rPr>
              <w:t xml:space="preserve">No. of years </w:t>
            </w:r>
            <w:proofErr w:type="gramStart"/>
            <w:r w:rsidRPr="00091040">
              <w:rPr>
                <w:rFonts w:ascii="Book Antiqua" w:hAnsi="Book Antiqua" w:cs="Times New Roman"/>
                <w:b/>
                <w:bCs/>
              </w:rPr>
              <w:t>Processing  rice</w:t>
            </w:r>
            <w:proofErr w:type="gramEnd"/>
            <w:r w:rsidRPr="00091040">
              <w:rPr>
                <w:rFonts w:ascii="Book Antiqua" w:hAnsi="Book Antiqua" w:cs="Times New Roman"/>
                <w:b/>
                <w:bCs/>
              </w:rPr>
              <w:t xml:space="preserve"> </w:t>
            </w:r>
          </w:p>
        </w:tc>
        <w:tc>
          <w:tcPr>
            <w:tcW w:w="2310" w:type="dxa"/>
          </w:tcPr>
          <w:p w14:paraId="683A530B" w14:textId="77777777" w:rsidR="008B3485" w:rsidRPr="00091040" w:rsidRDefault="008B3485" w:rsidP="00D04A20">
            <w:pPr>
              <w:rPr>
                <w:rFonts w:ascii="Book Antiqua" w:hAnsi="Book Antiqua" w:cs="Times New Roman"/>
                <w:b/>
                <w:bCs/>
              </w:rPr>
            </w:pPr>
          </w:p>
        </w:tc>
        <w:tc>
          <w:tcPr>
            <w:tcW w:w="2311" w:type="dxa"/>
          </w:tcPr>
          <w:p w14:paraId="2090ADF5" w14:textId="77777777" w:rsidR="008B3485" w:rsidRPr="00091040" w:rsidRDefault="008B3485" w:rsidP="00D04A20">
            <w:pPr>
              <w:rPr>
                <w:rFonts w:ascii="Book Antiqua" w:hAnsi="Book Antiqua" w:cs="Times New Roman"/>
                <w:b/>
                <w:bCs/>
              </w:rPr>
            </w:pPr>
          </w:p>
        </w:tc>
        <w:tc>
          <w:tcPr>
            <w:tcW w:w="2311" w:type="dxa"/>
          </w:tcPr>
          <w:p w14:paraId="696E4520" w14:textId="77777777" w:rsidR="008B3485" w:rsidRPr="00091040" w:rsidRDefault="008B3485" w:rsidP="00D04A20">
            <w:pPr>
              <w:rPr>
                <w:rFonts w:ascii="Book Antiqua" w:hAnsi="Book Antiqua" w:cs="Times New Roman"/>
                <w:b/>
                <w:bCs/>
              </w:rPr>
            </w:pPr>
          </w:p>
        </w:tc>
      </w:tr>
      <w:tr w:rsidR="008B3485" w:rsidRPr="00091040" w14:paraId="351B12A8" w14:textId="77777777" w:rsidTr="006C4563">
        <w:tc>
          <w:tcPr>
            <w:tcW w:w="2310" w:type="dxa"/>
          </w:tcPr>
          <w:p w14:paraId="3F0B710B" w14:textId="77777777" w:rsidR="008B3485" w:rsidRPr="00091040" w:rsidRDefault="008B3485" w:rsidP="00D04A20">
            <w:pPr>
              <w:rPr>
                <w:rFonts w:ascii="Book Antiqua" w:hAnsi="Book Antiqua" w:cs="Times New Roman"/>
              </w:rPr>
            </w:pPr>
            <w:r w:rsidRPr="00091040">
              <w:rPr>
                <w:rFonts w:ascii="Book Antiqua" w:hAnsi="Book Antiqua" w:cs="Times New Roman"/>
              </w:rPr>
              <w:t>&lt;1-5 year</w:t>
            </w:r>
          </w:p>
        </w:tc>
        <w:tc>
          <w:tcPr>
            <w:tcW w:w="2310" w:type="dxa"/>
          </w:tcPr>
          <w:p w14:paraId="34FC8977" w14:textId="77777777" w:rsidR="008B3485" w:rsidRPr="00091040" w:rsidRDefault="008B3485" w:rsidP="00D04A20">
            <w:pPr>
              <w:rPr>
                <w:rFonts w:ascii="Book Antiqua" w:hAnsi="Book Antiqua" w:cs="Times New Roman"/>
              </w:rPr>
            </w:pPr>
            <w:r w:rsidRPr="00091040">
              <w:rPr>
                <w:rFonts w:ascii="Book Antiqua" w:hAnsi="Book Antiqua" w:cs="Times New Roman"/>
              </w:rPr>
              <w:t>18</w:t>
            </w:r>
          </w:p>
        </w:tc>
        <w:tc>
          <w:tcPr>
            <w:tcW w:w="2311" w:type="dxa"/>
          </w:tcPr>
          <w:p w14:paraId="5732653C" w14:textId="77777777" w:rsidR="008B3485" w:rsidRPr="00091040" w:rsidRDefault="008B3485" w:rsidP="00D04A20">
            <w:pPr>
              <w:rPr>
                <w:rFonts w:ascii="Book Antiqua" w:hAnsi="Book Antiqua" w:cs="Times New Roman"/>
              </w:rPr>
            </w:pPr>
            <w:r w:rsidRPr="00091040">
              <w:rPr>
                <w:rFonts w:ascii="Book Antiqua" w:hAnsi="Book Antiqua" w:cs="Times New Roman"/>
              </w:rPr>
              <w:t>12.00</w:t>
            </w:r>
          </w:p>
        </w:tc>
        <w:tc>
          <w:tcPr>
            <w:tcW w:w="2311" w:type="dxa"/>
          </w:tcPr>
          <w:p w14:paraId="436281D1" w14:textId="77777777" w:rsidR="008B3485" w:rsidRPr="00091040" w:rsidRDefault="008B3485" w:rsidP="00D04A20">
            <w:pPr>
              <w:rPr>
                <w:rFonts w:ascii="Book Antiqua" w:hAnsi="Book Antiqua" w:cs="Times New Roman"/>
              </w:rPr>
            </w:pPr>
          </w:p>
        </w:tc>
      </w:tr>
      <w:tr w:rsidR="008B3485" w:rsidRPr="00091040" w14:paraId="6FC5821B" w14:textId="77777777" w:rsidTr="006C4563">
        <w:tc>
          <w:tcPr>
            <w:tcW w:w="2310" w:type="dxa"/>
          </w:tcPr>
          <w:p w14:paraId="6AA787CD" w14:textId="77777777" w:rsidR="008B3485" w:rsidRPr="00091040" w:rsidRDefault="008B3485" w:rsidP="00D04A20">
            <w:pPr>
              <w:rPr>
                <w:rFonts w:ascii="Book Antiqua" w:hAnsi="Book Antiqua" w:cs="Times New Roman"/>
              </w:rPr>
            </w:pPr>
            <w:r w:rsidRPr="00091040">
              <w:rPr>
                <w:rFonts w:ascii="Book Antiqua" w:hAnsi="Book Antiqua" w:cs="Times New Roman"/>
              </w:rPr>
              <w:t>6-10 years</w:t>
            </w:r>
          </w:p>
        </w:tc>
        <w:tc>
          <w:tcPr>
            <w:tcW w:w="2310" w:type="dxa"/>
          </w:tcPr>
          <w:p w14:paraId="3811BC55" w14:textId="77777777" w:rsidR="008B3485" w:rsidRPr="00091040" w:rsidRDefault="008B3485" w:rsidP="00D04A20">
            <w:pPr>
              <w:rPr>
                <w:rFonts w:ascii="Book Antiqua" w:hAnsi="Book Antiqua" w:cs="Times New Roman"/>
              </w:rPr>
            </w:pPr>
            <w:r w:rsidRPr="00091040">
              <w:rPr>
                <w:rFonts w:ascii="Book Antiqua" w:hAnsi="Book Antiqua" w:cs="Times New Roman"/>
              </w:rPr>
              <w:t>45</w:t>
            </w:r>
          </w:p>
        </w:tc>
        <w:tc>
          <w:tcPr>
            <w:tcW w:w="2311" w:type="dxa"/>
          </w:tcPr>
          <w:p w14:paraId="1B72E232" w14:textId="77777777" w:rsidR="008B3485" w:rsidRPr="00091040" w:rsidRDefault="008B3485" w:rsidP="00D04A20">
            <w:pPr>
              <w:rPr>
                <w:rFonts w:ascii="Book Antiqua" w:hAnsi="Book Antiqua" w:cs="Times New Roman"/>
              </w:rPr>
            </w:pPr>
            <w:r w:rsidRPr="00091040">
              <w:rPr>
                <w:rFonts w:ascii="Book Antiqua" w:hAnsi="Book Antiqua" w:cs="Times New Roman"/>
              </w:rPr>
              <w:t>30.00</w:t>
            </w:r>
          </w:p>
        </w:tc>
        <w:tc>
          <w:tcPr>
            <w:tcW w:w="2311" w:type="dxa"/>
          </w:tcPr>
          <w:p w14:paraId="215C5F6C" w14:textId="77777777" w:rsidR="008B3485" w:rsidRPr="00091040" w:rsidRDefault="008B3485" w:rsidP="00D04A20">
            <w:pPr>
              <w:rPr>
                <w:rFonts w:ascii="Book Antiqua" w:hAnsi="Book Antiqua" w:cs="Times New Roman"/>
              </w:rPr>
            </w:pPr>
          </w:p>
        </w:tc>
      </w:tr>
      <w:tr w:rsidR="008B3485" w:rsidRPr="00091040" w14:paraId="58322450" w14:textId="77777777" w:rsidTr="006C4563">
        <w:tc>
          <w:tcPr>
            <w:tcW w:w="2310" w:type="dxa"/>
          </w:tcPr>
          <w:p w14:paraId="071D37C7" w14:textId="77777777" w:rsidR="008B3485" w:rsidRPr="00091040" w:rsidRDefault="008B3485" w:rsidP="00D04A20">
            <w:pPr>
              <w:rPr>
                <w:rFonts w:ascii="Book Antiqua" w:hAnsi="Book Antiqua" w:cs="Times New Roman"/>
              </w:rPr>
            </w:pPr>
            <w:r w:rsidRPr="00091040">
              <w:rPr>
                <w:rFonts w:ascii="Book Antiqua" w:hAnsi="Book Antiqua" w:cs="Times New Roman"/>
              </w:rPr>
              <w:t>10-15years</w:t>
            </w:r>
          </w:p>
        </w:tc>
        <w:tc>
          <w:tcPr>
            <w:tcW w:w="2310" w:type="dxa"/>
          </w:tcPr>
          <w:p w14:paraId="06F18B6A" w14:textId="77777777" w:rsidR="008B3485" w:rsidRPr="00091040" w:rsidRDefault="008B3485" w:rsidP="00D04A20">
            <w:pPr>
              <w:rPr>
                <w:rFonts w:ascii="Book Antiqua" w:hAnsi="Book Antiqua" w:cs="Times New Roman"/>
              </w:rPr>
            </w:pPr>
            <w:r w:rsidRPr="00091040">
              <w:rPr>
                <w:rFonts w:ascii="Book Antiqua" w:hAnsi="Book Antiqua" w:cs="Times New Roman"/>
              </w:rPr>
              <w:t>55</w:t>
            </w:r>
          </w:p>
        </w:tc>
        <w:tc>
          <w:tcPr>
            <w:tcW w:w="2311" w:type="dxa"/>
          </w:tcPr>
          <w:p w14:paraId="7B7E04DF" w14:textId="77777777" w:rsidR="008B3485" w:rsidRPr="00091040" w:rsidRDefault="008B3485" w:rsidP="00D04A20">
            <w:pPr>
              <w:rPr>
                <w:rFonts w:ascii="Book Antiqua" w:hAnsi="Book Antiqua" w:cs="Times New Roman"/>
              </w:rPr>
            </w:pPr>
            <w:r w:rsidRPr="00091040">
              <w:rPr>
                <w:rFonts w:ascii="Book Antiqua" w:hAnsi="Book Antiqua" w:cs="Times New Roman"/>
              </w:rPr>
              <w:t>36.67</w:t>
            </w:r>
          </w:p>
        </w:tc>
        <w:tc>
          <w:tcPr>
            <w:tcW w:w="2311" w:type="dxa"/>
          </w:tcPr>
          <w:p w14:paraId="2C8DD506" w14:textId="77777777" w:rsidR="008B3485" w:rsidRPr="00091040" w:rsidRDefault="008B3485" w:rsidP="00D04A20">
            <w:pPr>
              <w:rPr>
                <w:rFonts w:ascii="Book Antiqua" w:hAnsi="Book Antiqua" w:cs="Times New Roman"/>
              </w:rPr>
            </w:pPr>
            <w:r w:rsidRPr="00091040">
              <w:rPr>
                <w:rFonts w:ascii="Book Antiqua" w:hAnsi="Book Antiqua" w:cs="Times New Roman"/>
              </w:rPr>
              <w:t>4.33</w:t>
            </w:r>
          </w:p>
        </w:tc>
      </w:tr>
      <w:tr w:rsidR="008B3485" w:rsidRPr="00091040" w14:paraId="7BFDB283" w14:textId="77777777" w:rsidTr="006C4563">
        <w:tc>
          <w:tcPr>
            <w:tcW w:w="2310" w:type="dxa"/>
          </w:tcPr>
          <w:p w14:paraId="16A808CD" w14:textId="77777777" w:rsidR="008B3485" w:rsidRPr="00091040" w:rsidRDefault="008B3485" w:rsidP="00D04A20">
            <w:pPr>
              <w:rPr>
                <w:rFonts w:ascii="Book Antiqua" w:hAnsi="Book Antiqua" w:cs="Times New Roman"/>
              </w:rPr>
            </w:pPr>
            <w:r w:rsidRPr="00091040">
              <w:rPr>
                <w:rFonts w:ascii="Book Antiqua" w:hAnsi="Book Antiqua" w:cs="Times New Roman"/>
              </w:rPr>
              <w:t>16 years and above</w:t>
            </w:r>
          </w:p>
        </w:tc>
        <w:tc>
          <w:tcPr>
            <w:tcW w:w="2310" w:type="dxa"/>
          </w:tcPr>
          <w:p w14:paraId="47665DFD" w14:textId="77777777" w:rsidR="008B3485" w:rsidRPr="00091040" w:rsidRDefault="008B3485" w:rsidP="00D04A20">
            <w:pPr>
              <w:rPr>
                <w:rFonts w:ascii="Book Antiqua" w:hAnsi="Book Antiqua" w:cs="Times New Roman"/>
              </w:rPr>
            </w:pPr>
            <w:r w:rsidRPr="00091040">
              <w:rPr>
                <w:rFonts w:ascii="Book Antiqua" w:hAnsi="Book Antiqua" w:cs="Times New Roman"/>
              </w:rPr>
              <w:t>32</w:t>
            </w:r>
          </w:p>
        </w:tc>
        <w:tc>
          <w:tcPr>
            <w:tcW w:w="2311" w:type="dxa"/>
          </w:tcPr>
          <w:p w14:paraId="3D30919F" w14:textId="77777777" w:rsidR="008B3485" w:rsidRPr="00091040" w:rsidRDefault="008B3485" w:rsidP="00D04A20">
            <w:pPr>
              <w:rPr>
                <w:rFonts w:ascii="Book Antiqua" w:hAnsi="Book Antiqua" w:cs="Times New Roman"/>
              </w:rPr>
            </w:pPr>
            <w:r w:rsidRPr="00091040">
              <w:rPr>
                <w:rFonts w:ascii="Book Antiqua" w:hAnsi="Book Antiqua" w:cs="Times New Roman"/>
              </w:rPr>
              <w:t>21.33</w:t>
            </w:r>
          </w:p>
        </w:tc>
        <w:tc>
          <w:tcPr>
            <w:tcW w:w="2311" w:type="dxa"/>
          </w:tcPr>
          <w:p w14:paraId="0B4F4B05" w14:textId="77777777" w:rsidR="008B3485" w:rsidRPr="00091040" w:rsidRDefault="008B3485" w:rsidP="00D04A20">
            <w:pPr>
              <w:rPr>
                <w:rFonts w:ascii="Book Antiqua" w:hAnsi="Book Antiqua" w:cs="Times New Roman"/>
              </w:rPr>
            </w:pPr>
          </w:p>
        </w:tc>
      </w:tr>
      <w:tr w:rsidR="008B3485" w:rsidRPr="00091040" w14:paraId="0CA23170" w14:textId="77777777" w:rsidTr="006C4563">
        <w:tc>
          <w:tcPr>
            <w:tcW w:w="2310" w:type="dxa"/>
          </w:tcPr>
          <w:p w14:paraId="4EB65888" w14:textId="77777777"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14:paraId="446F2682" w14:textId="77777777"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14:paraId="77251F8A" w14:textId="77777777"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14:paraId="6637FAED" w14:textId="77777777" w:rsidR="008B3485" w:rsidRPr="00091040" w:rsidRDefault="008B3485" w:rsidP="00D04A20">
            <w:pPr>
              <w:rPr>
                <w:rFonts w:ascii="Book Antiqua" w:hAnsi="Book Antiqua" w:cs="Times New Roman"/>
                <w:b/>
              </w:rPr>
            </w:pPr>
          </w:p>
        </w:tc>
      </w:tr>
    </w:tbl>
    <w:p w14:paraId="454F5946" w14:textId="77777777" w:rsidR="008B3485" w:rsidRDefault="008B3485" w:rsidP="00D04A20">
      <w:pPr>
        <w:spacing w:after="0" w:line="240" w:lineRule="auto"/>
        <w:rPr>
          <w:rFonts w:ascii="Book Antiqua" w:hAnsi="Book Antiqua" w:cs="Times New Roman"/>
        </w:rPr>
      </w:pPr>
      <w:r w:rsidRPr="00091040">
        <w:rPr>
          <w:rFonts w:ascii="Book Antiqua" w:hAnsi="Book Antiqua" w:cs="Times New Roman"/>
        </w:rPr>
        <w:t>Source: Field Survey, 2024</w:t>
      </w:r>
    </w:p>
    <w:p w14:paraId="1020A621" w14:textId="77777777" w:rsidR="00143127" w:rsidRDefault="00143127" w:rsidP="00D04A20">
      <w:pPr>
        <w:pStyle w:val="Heading1"/>
        <w:spacing w:before="0" w:line="240" w:lineRule="auto"/>
        <w:rPr>
          <w:rFonts w:ascii="Book Antiqua" w:eastAsiaTheme="minorHAnsi" w:hAnsi="Book Antiqua"/>
          <w:b w:val="0"/>
          <w:bCs w:val="0"/>
          <w:kern w:val="2"/>
          <w:sz w:val="22"/>
          <w:szCs w:val="22"/>
        </w:rPr>
      </w:pPr>
      <w:bookmarkStart w:id="7" w:name="_Toc95200653"/>
    </w:p>
    <w:p w14:paraId="4F91EF58" w14:textId="77777777" w:rsidR="00143127" w:rsidRPr="002E6DD7" w:rsidRDefault="006C4563" w:rsidP="00D04A20">
      <w:pPr>
        <w:pStyle w:val="Heading1"/>
        <w:spacing w:before="0" w:line="240" w:lineRule="auto"/>
      </w:pPr>
      <w:r>
        <w:t>Results of</w:t>
      </w:r>
      <w:r w:rsidR="00143127" w:rsidRPr="002E6DD7">
        <w:t xml:space="preserve"> Effect</w:t>
      </w:r>
      <w:r>
        <w:t>s</w:t>
      </w:r>
      <w:r w:rsidR="00143127" w:rsidRPr="002E6DD7">
        <w:t xml:space="preserve"> of Post-Harvest losses o</w:t>
      </w:r>
      <w:r>
        <w:t>n</w:t>
      </w:r>
      <w:r w:rsidR="00143127">
        <w:t xml:space="preserve"> Rice processors’ Income in Benue </w:t>
      </w:r>
      <w:r w:rsidR="00143127" w:rsidRPr="002E6DD7">
        <w:t>State</w:t>
      </w:r>
      <w:bookmarkEnd w:id="7"/>
    </w:p>
    <w:p w14:paraId="2C97D504" w14:textId="77777777" w:rsidR="00143127" w:rsidRPr="002E6DD7" w:rsidRDefault="00143127" w:rsidP="00D04A20">
      <w:pPr>
        <w:pStyle w:val="NoSpacing"/>
        <w:rPr>
          <w:rFonts w:ascii="Times New Roman" w:hAnsi="Times New Roman" w:cs="Times New Roman"/>
        </w:rPr>
      </w:pPr>
    </w:p>
    <w:p w14:paraId="57D3D052" w14:textId="239FB1E1" w:rsidR="00143127" w:rsidRPr="002E6DD7" w:rsidRDefault="00143127" w:rsidP="00D04A20">
      <w:pPr>
        <w:spacing w:after="0" w:line="240" w:lineRule="auto"/>
        <w:jc w:val="both"/>
        <w:rPr>
          <w:rFonts w:ascii="Times New Roman" w:hAnsi="Times New Roman" w:cs="Times New Roman"/>
          <w:sz w:val="24"/>
          <w:szCs w:val="24"/>
        </w:rPr>
      </w:pPr>
      <w:r w:rsidRPr="002E6DD7">
        <w:rPr>
          <w:rFonts w:ascii="Times New Roman" w:hAnsi="Times New Roman" w:cs="Times New Roman"/>
          <w:sz w:val="24"/>
          <w:szCs w:val="24"/>
        </w:rPr>
        <w:t xml:space="preserve">The result of the </w:t>
      </w:r>
      <w:r w:rsidR="006C4563">
        <w:rPr>
          <w:rFonts w:ascii="Times New Roman" w:hAnsi="Times New Roman" w:cs="Times New Roman"/>
          <w:sz w:val="24"/>
          <w:szCs w:val="24"/>
        </w:rPr>
        <w:t xml:space="preserve">ordinary least square </w:t>
      </w:r>
      <w:r w:rsidRPr="002E6DD7">
        <w:rPr>
          <w:rFonts w:ascii="Times New Roman" w:hAnsi="Times New Roman" w:cs="Times New Roman"/>
          <w:sz w:val="24"/>
          <w:szCs w:val="24"/>
        </w:rPr>
        <w:t>regression estimates of factors influencing effect of post</w:t>
      </w:r>
      <w:r w:rsidR="006C4563">
        <w:rPr>
          <w:rFonts w:ascii="Times New Roman" w:hAnsi="Times New Roman" w:cs="Times New Roman"/>
          <w:sz w:val="24"/>
          <w:szCs w:val="24"/>
        </w:rPr>
        <w:t>-harvest losses of rice processors</w:t>
      </w:r>
      <w:r w:rsidRPr="002E6DD7">
        <w:rPr>
          <w:rFonts w:ascii="Times New Roman" w:hAnsi="Times New Roman" w:cs="Times New Roman"/>
          <w:sz w:val="24"/>
          <w:szCs w:val="24"/>
        </w:rPr>
        <w:t xml:space="preserve"> income in Benue State was evaluated using Four functional forms namely, linear, semi-log, double log and exponential functional forms of the ordinary least square regression model. The model examined using statistical, economic, and econometric </w:t>
      </w:r>
      <w:proofErr w:type="gramStart"/>
      <w:r w:rsidRPr="002E6DD7">
        <w:rPr>
          <w:rFonts w:ascii="Times New Roman" w:hAnsi="Times New Roman" w:cs="Times New Roman"/>
          <w:sz w:val="24"/>
          <w:szCs w:val="24"/>
        </w:rPr>
        <w:t>criteria’s</w:t>
      </w:r>
      <w:proofErr w:type="gramEnd"/>
      <w:r w:rsidRPr="002E6DD7">
        <w:rPr>
          <w:rFonts w:ascii="Times New Roman" w:hAnsi="Times New Roman" w:cs="Times New Roman"/>
          <w:sz w:val="24"/>
          <w:szCs w:val="24"/>
        </w:rPr>
        <w:t>. Based on the criteria’s, the linear functional form was found to have the best fit and was selected as the lead equation. The equation was significant at 1% level with a coefficient of determination of 0.5628 and adjusted (R</w:t>
      </w:r>
      <w:r w:rsidRPr="002E6DD7">
        <w:rPr>
          <w:rFonts w:ascii="Times New Roman" w:hAnsi="Times New Roman" w:cs="Times New Roman"/>
          <w:sz w:val="24"/>
          <w:szCs w:val="24"/>
          <w:vertAlign w:val="superscript"/>
        </w:rPr>
        <w:t>2</w:t>
      </w:r>
      <w:r w:rsidRPr="002E6DD7">
        <w:rPr>
          <w:rFonts w:ascii="Times New Roman" w:hAnsi="Times New Roman" w:cs="Times New Roman"/>
          <w:sz w:val="24"/>
          <w:szCs w:val="24"/>
        </w:rPr>
        <w:t>) was 0.5566. The value of the R</w:t>
      </w:r>
      <w:r w:rsidRPr="002E6DD7">
        <w:rPr>
          <w:rFonts w:ascii="Times New Roman" w:hAnsi="Times New Roman" w:cs="Times New Roman"/>
          <w:sz w:val="24"/>
          <w:szCs w:val="24"/>
          <w:vertAlign w:val="superscript"/>
        </w:rPr>
        <w:t>2</w:t>
      </w:r>
      <w:r w:rsidRPr="002E6DD7">
        <w:rPr>
          <w:rFonts w:ascii="Times New Roman" w:hAnsi="Times New Roman" w:cs="Times New Roman"/>
          <w:sz w:val="24"/>
          <w:szCs w:val="24"/>
        </w:rPr>
        <w:t xml:space="preserve"> implies that about 56% of the variation i</w:t>
      </w:r>
      <w:r w:rsidR="006C4563">
        <w:rPr>
          <w:rFonts w:ascii="Times New Roman" w:hAnsi="Times New Roman" w:cs="Times New Roman"/>
          <w:sz w:val="24"/>
          <w:szCs w:val="24"/>
        </w:rPr>
        <w:t>n the income of the rice processors</w:t>
      </w:r>
      <w:r w:rsidRPr="002E6DD7">
        <w:rPr>
          <w:rFonts w:ascii="Times New Roman" w:hAnsi="Times New Roman" w:cs="Times New Roman"/>
          <w:sz w:val="24"/>
          <w:szCs w:val="24"/>
        </w:rPr>
        <w:t xml:space="preserve"> is explained by the five variables included in the model altogether. The result is presented in </w:t>
      </w:r>
      <w:r w:rsidR="006C4563">
        <w:rPr>
          <w:rFonts w:ascii="Times New Roman" w:hAnsi="Times New Roman" w:cs="Times New Roman"/>
          <w:sz w:val="24"/>
          <w:szCs w:val="24"/>
        </w:rPr>
        <w:t>table 3</w:t>
      </w:r>
      <w:r w:rsidRPr="002E6DD7">
        <w:rPr>
          <w:rFonts w:ascii="Times New Roman" w:hAnsi="Times New Roman" w:cs="Times New Roman"/>
          <w:sz w:val="24"/>
          <w:szCs w:val="24"/>
        </w:rPr>
        <w:t xml:space="preserve"> and the result of the diagn</w:t>
      </w:r>
      <w:r w:rsidR="00206AA3">
        <w:rPr>
          <w:rFonts w:ascii="Times New Roman" w:hAnsi="Times New Roman" w:cs="Times New Roman"/>
          <w:sz w:val="24"/>
          <w:szCs w:val="24"/>
        </w:rPr>
        <w:t>ostic is presented on figure</w:t>
      </w:r>
      <w:r w:rsidR="00727679">
        <w:rPr>
          <w:rFonts w:ascii="Times New Roman" w:hAnsi="Times New Roman" w:cs="Times New Roman"/>
          <w:sz w:val="24"/>
          <w:szCs w:val="24"/>
        </w:rPr>
        <w:t xml:space="preserve"> </w:t>
      </w:r>
      <w:r w:rsidR="002E32B9">
        <w:rPr>
          <w:rFonts w:ascii="Times New Roman" w:hAnsi="Times New Roman" w:cs="Times New Roman"/>
          <w:sz w:val="24"/>
          <w:szCs w:val="24"/>
        </w:rPr>
        <w:t>2</w:t>
      </w:r>
      <w:r w:rsidRPr="002E6DD7">
        <w:rPr>
          <w:rFonts w:ascii="Times New Roman" w:hAnsi="Times New Roman" w:cs="Times New Roman"/>
          <w:sz w:val="24"/>
          <w:szCs w:val="24"/>
        </w:rPr>
        <w:t>.  Three variables were significant, and their coefficients c</w:t>
      </w:r>
      <w:r w:rsidR="006C4563">
        <w:rPr>
          <w:rFonts w:ascii="Times New Roman" w:hAnsi="Times New Roman" w:cs="Times New Roman"/>
          <w:sz w:val="24"/>
          <w:szCs w:val="24"/>
        </w:rPr>
        <w:t>onformed to economic criteria.</w:t>
      </w:r>
      <w:r w:rsidRPr="002E6DD7">
        <w:rPr>
          <w:rFonts w:ascii="Times New Roman" w:hAnsi="Times New Roman" w:cs="Times New Roman"/>
          <w:sz w:val="24"/>
          <w:szCs w:val="24"/>
        </w:rPr>
        <w:t xml:space="preserve"> rice processing losses was significant at 1% and negative implying that, increas</w:t>
      </w:r>
      <w:r w:rsidR="006C4563">
        <w:rPr>
          <w:rFonts w:ascii="Times New Roman" w:hAnsi="Times New Roman" w:cs="Times New Roman"/>
          <w:sz w:val="24"/>
          <w:szCs w:val="24"/>
        </w:rPr>
        <w:t>e in</w:t>
      </w:r>
      <w:r w:rsidRPr="002E6DD7">
        <w:rPr>
          <w:rFonts w:ascii="Times New Roman" w:hAnsi="Times New Roman" w:cs="Times New Roman"/>
          <w:sz w:val="24"/>
          <w:szCs w:val="24"/>
        </w:rPr>
        <w:t xml:space="preserve"> rice processing losses will decrease the income of farmers by -5332.  Thi</w:t>
      </w:r>
      <w:r w:rsidR="006C4563">
        <w:rPr>
          <w:rFonts w:ascii="Times New Roman" w:hAnsi="Times New Roman" w:cs="Times New Roman"/>
          <w:sz w:val="24"/>
          <w:szCs w:val="24"/>
        </w:rPr>
        <w:t>s variable and income of processors</w:t>
      </w:r>
      <w:r w:rsidRPr="002E6DD7">
        <w:rPr>
          <w:rFonts w:ascii="Times New Roman" w:hAnsi="Times New Roman" w:cs="Times New Roman"/>
          <w:sz w:val="24"/>
          <w:szCs w:val="24"/>
        </w:rPr>
        <w:t xml:space="preserve"> have an inverse relationship</w:t>
      </w:r>
      <w:r w:rsidR="006C4563">
        <w:rPr>
          <w:rFonts w:ascii="Times New Roman" w:hAnsi="Times New Roman" w:cs="Times New Roman"/>
          <w:sz w:val="24"/>
          <w:szCs w:val="24"/>
        </w:rPr>
        <w:t>, as losses increase during processing</w:t>
      </w:r>
      <w:r w:rsidRPr="002E6DD7">
        <w:rPr>
          <w:rFonts w:ascii="Times New Roman" w:hAnsi="Times New Roman" w:cs="Times New Roman"/>
          <w:sz w:val="24"/>
          <w:szCs w:val="24"/>
        </w:rPr>
        <w:t xml:space="preserve">, rice </w:t>
      </w:r>
      <w:r w:rsidR="006C4563">
        <w:rPr>
          <w:rFonts w:ascii="Times New Roman" w:hAnsi="Times New Roman" w:cs="Times New Roman"/>
          <w:sz w:val="24"/>
          <w:szCs w:val="24"/>
        </w:rPr>
        <w:t>processors</w:t>
      </w:r>
      <w:r w:rsidRPr="002E6DD7">
        <w:rPr>
          <w:rFonts w:ascii="Times New Roman" w:hAnsi="Times New Roman" w:cs="Times New Roman"/>
          <w:sz w:val="24"/>
          <w:szCs w:val="24"/>
        </w:rPr>
        <w:t xml:space="preserve"> will record less output and less output will transmit to low food available for consumption and sales which will lead to decrease in farmer’s income. </w:t>
      </w:r>
    </w:p>
    <w:p w14:paraId="73EBB9C5" w14:textId="77777777" w:rsidR="00143127" w:rsidRDefault="00143127" w:rsidP="00D04A20">
      <w:pPr>
        <w:autoSpaceDE w:val="0"/>
        <w:autoSpaceDN w:val="0"/>
        <w:adjustRightInd w:val="0"/>
        <w:spacing w:after="0" w:line="240" w:lineRule="auto"/>
        <w:ind w:firstLine="720"/>
        <w:jc w:val="both"/>
        <w:rPr>
          <w:rFonts w:ascii="Times New Roman" w:hAnsi="Times New Roman" w:cs="Times New Roman"/>
          <w:sz w:val="24"/>
          <w:szCs w:val="24"/>
        </w:rPr>
      </w:pPr>
      <w:r w:rsidRPr="002E6DD7">
        <w:rPr>
          <w:rFonts w:ascii="Times New Roman" w:hAnsi="Times New Roman" w:cs="Times New Roman"/>
          <w:sz w:val="24"/>
          <w:szCs w:val="24"/>
        </w:rPr>
        <w:t>The coefficient of storage losses was also significant at 1% and negative with the coefficient of -3778 implying that, losses reco</w:t>
      </w:r>
      <w:r w:rsidR="00AD43E1">
        <w:rPr>
          <w:rFonts w:ascii="Times New Roman" w:hAnsi="Times New Roman" w:cs="Times New Roman"/>
          <w:sz w:val="24"/>
          <w:szCs w:val="24"/>
        </w:rPr>
        <w:t xml:space="preserve">rded in storage after processing and </w:t>
      </w:r>
      <w:proofErr w:type="gramStart"/>
      <w:r w:rsidR="00AD43E1">
        <w:rPr>
          <w:rFonts w:ascii="Times New Roman" w:hAnsi="Times New Roman" w:cs="Times New Roman"/>
          <w:sz w:val="24"/>
          <w:szCs w:val="24"/>
        </w:rPr>
        <w:t xml:space="preserve">storage </w:t>
      </w:r>
      <w:r w:rsidRPr="002E6DD7">
        <w:rPr>
          <w:rFonts w:ascii="Times New Roman" w:hAnsi="Times New Roman" w:cs="Times New Roman"/>
          <w:sz w:val="24"/>
          <w:szCs w:val="24"/>
        </w:rPr>
        <w:t xml:space="preserve"> have</w:t>
      </w:r>
      <w:proofErr w:type="gramEnd"/>
      <w:r w:rsidRPr="002E6DD7">
        <w:rPr>
          <w:rFonts w:ascii="Times New Roman" w:hAnsi="Times New Roman" w:cs="Times New Roman"/>
          <w:sz w:val="24"/>
          <w:szCs w:val="24"/>
        </w:rPr>
        <w:t xml:space="preserve"> an inverse relati</w:t>
      </w:r>
      <w:r w:rsidR="00AD43E1">
        <w:rPr>
          <w:rFonts w:ascii="Times New Roman" w:hAnsi="Times New Roman" w:cs="Times New Roman"/>
          <w:sz w:val="24"/>
          <w:szCs w:val="24"/>
        </w:rPr>
        <w:t>onship with income of rice processors</w:t>
      </w:r>
      <w:r w:rsidRPr="002E6DD7">
        <w:rPr>
          <w:rFonts w:ascii="Times New Roman" w:hAnsi="Times New Roman" w:cs="Times New Roman"/>
          <w:sz w:val="24"/>
          <w:szCs w:val="24"/>
        </w:rPr>
        <w:t>, as losses during storage activ</w:t>
      </w:r>
      <w:r w:rsidR="00AD43E1">
        <w:rPr>
          <w:rFonts w:ascii="Times New Roman" w:hAnsi="Times New Roman" w:cs="Times New Roman"/>
          <w:sz w:val="24"/>
          <w:szCs w:val="24"/>
        </w:rPr>
        <w:t>ity increases, income of processors</w:t>
      </w:r>
      <w:r w:rsidRPr="002E6DD7">
        <w:rPr>
          <w:rFonts w:ascii="Times New Roman" w:hAnsi="Times New Roman" w:cs="Times New Roman"/>
          <w:sz w:val="24"/>
          <w:szCs w:val="24"/>
        </w:rPr>
        <w:t xml:space="preserve"> is negatively affected. </w:t>
      </w:r>
    </w:p>
    <w:p w14:paraId="3542AE8E" w14:textId="77777777" w:rsidR="00143127" w:rsidRPr="002E6DD7" w:rsidRDefault="00143127" w:rsidP="00D04A20">
      <w:pPr>
        <w:autoSpaceDE w:val="0"/>
        <w:autoSpaceDN w:val="0"/>
        <w:adjustRightInd w:val="0"/>
        <w:spacing w:after="0" w:line="240" w:lineRule="auto"/>
        <w:ind w:firstLine="720"/>
        <w:jc w:val="both"/>
        <w:rPr>
          <w:rFonts w:ascii="Times New Roman" w:hAnsi="Times New Roman" w:cs="Times New Roman"/>
          <w:sz w:val="24"/>
          <w:szCs w:val="24"/>
        </w:rPr>
      </w:pPr>
    </w:p>
    <w:p w14:paraId="5A2F5E51" w14:textId="77777777" w:rsidR="00143127" w:rsidRDefault="00143127" w:rsidP="00D04A20">
      <w:pPr>
        <w:spacing w:after="0" w:line="240" w:lineRule="auto"/>
        <w:ind w:firstLine="720"/>
        <w:jc w:val="both"/>
        <w:rPr>
          <w:rFonts w:ascii="Times New Roman" w:hAnsi="Times New Roman" w:cs="Times New Roman"/>
          <w:sz w:val="24"/>
          <w:szCs w:val="24"/>
        </w:rPr>
      </w:pPr>
      <w:r w:rsidRPr="002E6DD7">
        <w:rPr>
          <w:rFonts w:ascii="Times New Roman" w:hAnsi="Times New Roman" w:cs="Times New Roman"/>
          <w:sz w:val="24"/>
          <w:szCs w:val="24"/>
        </w:rPr>
        <w:t xml:space="preserve"> The coefficient of post-harvest losses of rice due to theft was also statistically significant at 1% and also had negative coefficient -2217 implying that, as losses du</w:t>
      </w:r>
      <w:r w:rsidR="00AD43E1">
        <w:rPr>
          <w:rFonts w:ascii="Times New Roman" w:hAnsi="Times New Roman" w:cs="Times New Roman"/>
          <w:sz w:val="24"/>
          <w:szCs w:val="24"/>
        </w:rPr>
        <w:t>e to theft increases</w:t>
      </w:r>
      <w:r w:rsidRPr="002E6DD7">
        <w:rPr>
          <w:rFonts w:ascii="Times New Roman" w:hAnsi="Times New Roman" w:cs="Times New Roman"/>
          <w:sz w:val="24"/>
          <w:szCs w:val="24"/>
        </w:rPr>
        <w:t>, there will also be a decrea</w:t>
      </w:r>
      <w:r w:rsidR="00AD43E1">
        <w:rPr>
          <w:rFonts w:ascii="Times New Roman" w:hAnsi="Times New Roman" w:cs="Times New Roman"/>
          <w:sz w:val="24"/>
          <w:szCs w:val="24"/>
        </w:rPr>
        <w:t>se in the income of rice processors</w:t>
      </w:r>
      <w:r w:rsidRPr="002E6DD7">
        <w:rPr>
          <w:rFonts w:ascii="Times New Roman" w:hAnsi="Times New Roman" w:cs="Times New Roman"/>
          <w:sz w:val="24"/>
          <w:szCs w:val="24"/>
        </w:rPr>
        <w:t>. Variable of transportation losses was not statistically significant but had neg</w:t>
      </w:r>
      <w:r w:rsidR="00727679">
        <w:rPr>
          <w:rFonts w:ascii="Times New Roman" w:hAnsi="Times New Roman" w:cs="Times New Roman"/>
          <w:sz w:val="24"/>
          <w:szCs w:val="24"/>
        </w:rPr>
        <w:t xml:space="preserve">ative coefficient, this result is in line with the previous result of </w:t>
      </w:r>
      <w:proofErr w:type="spellStart"/>
      <w:proofErr w:type="gramStart"/>
      <w:r w:rsidR="00727679">
        <w:rPr>
          <w:rFonts w:ascii="Times New Roman" w:hAnsi="Times New Roman" w:cs="Times New Roman"/>
          <w:sz w:val="24"/>
          <w:szCs w:val="24"/>
        </w:rPr>
        <w:t>Dzahan</w:t>
      </w:r>
      <w:proofErr w:type="spellEnd"/>
      <w:r w:rsidR="00727679">
        <w:rPr>
          <w:rFonts w:ascii="Times New Roman" w:hAnsi="Times New Roman" w:cs="Times New Roman"/>
          <w:sz w:val="24"/>
          <w:szCs w:val="24"/>
        </w:rPr>
        <w:t xml:space="preserve">  and</w:t>
      </w:r>
      <w:proofErr w:type="gramEnd"/>
      <w:r w:rsidR="00727679">
        <w:rPr>
          <w:rFonts w:ascii="Times New Roman" w:hAnsi="Times New Roman" w:cs="Times New Roman"/>
          <w:sz w:val="24"/>
          <w:szCs w:val="24"/>
        </w:rPr>
        <w:t xml:space="preserve"> </w:t>
      </w:r>
      <w:proofErr w:type="spellStart"/>
      <w:r w:rsidR="00727679">
        <w:rPr>
          <w:rFonts w:ascii="Times New Roman" w:hAnsi="Times New Roman" w:cs="Times New Roman"/>
          <w:sz w:val="24"/>
          <w:szCs w:val="24"/>
        </w:rPr>
        <w:t>Onuh</w:t>
      </w:r>
      <w:proofErr w:type="spellEnd"/>
      <w:r w:rsidR="00727679">
        <w:rPr>
          <w:rFonts w:ascii="Times New Roman" w:hAnsi="Times New Roman" w:cs="Times New Roman"/>
          <w:sz w:val="24"/>
          <w:szCs w:val="24"/>
        </w:rPr>
        <w:t xml:space="preserve"> (2023) </w:t>
      </w:r>
      <w:r w:rsidRPr="002E6DD7">
        <w:rPr>
          <w:rFonts w:ascii="Times New Roman" w:hAnsi="Times New Roman" w:cs="Times New Roman"/>
          <w:sz w:val="24"/>
          <w:szCs w:val="24"/>
        </w:rPr>
        <w:t xml:space="preserve"> of this study which stated that </w:t>
      </w:r>
      <w:r w:rsidRPr="002E6DD7">
        <w:rPr>
          <w:rFonts w:ascii="Times New Roman" w:hAnsi="Times New Roman" w:cs="Times New Roman"/>
          <w:sz w:val="24"/>
          <w:szCs w:val="24"/>
        </w:rPr>
        <w:lastRenderedPageBreak/>
        <w:t>post-harvest losses influence farmers’ income in th</w:t>
      </w:r>
      <w:r w:rsidR="00727679">
        <w:rPr>
          <w:rFonts w:ascii="Times New Roman" w:hAnsi="Times New Roman" w:cs="Times New Roman"/>
          <w:sz w:val="24"/>
          <w:szCs w:val="24"/>
        </w:rPr>
        <w:t xml:space="preserve">e study area. </w:t>
      </w:r>
      <w:proofErr w:type="spellStart"/>
      <w:r w:rsidR="00727679">
        <w:rPr>
          <w:rFonts w:ascii="Times New Roman" w:hAnsi="Times New Roman" w:cs="Times New Roman"/>
          <w:sz w:val="24"/>
          <w:szCs w:val="24"/>
        </w:rPr>
        <w:t>Dzahan</w:t>
      </w:r>
      <w:proofErr w:type="spellEnd"/>
      <w:r w:rsidR="00727679">
        <w:rPr>
          <w:rFonts w:ascii="Times New Roman" w:hAnsi="Times New Roman" w:cs="Times New Roman"/>
          <w:sz w:val="24"/>
          <w:szCs w:val="24"/>
        </w:rPr>
        <w:t xml:space="preserve"> </w:t>
      </w:r>
      <w:r w:rsidR="00727679" w:rsidRPr="00727679">
        <w:rPr>
          <w:rFonts w:ascii="Times New Roman" w:hAnsi="Times New Roman" w:cs="Times New Roman"/>
          <w:i/>
          <w:sz w:val="24"/>
          <w:szCs w:val="24"/>
        </w:rPr>
        <w:t>et al</w:t>
      </w:r>
      <w:r w:rsidR="00727679">
        <w:rPr>
          <w:rFonts w:ascii="Times New Roman" w:hAnsi="Times New Roman" w:cs="Times New Roman"/>
          <w:sz w:val="24"/>
          <w:szCs w:val="24"/>
        </w:rPr>
        <w:t xml:space="preserve"> (2023</w:t>
      </w:r>
      <w:r w:rsidRPr="002E6DD7">
        <w:rPr>
          <w:rFonts w:ascii="Times New Roman" w:hAnsi="Times New Roman" w:cs="Times New Roman"/>
          <w:sz w:val="24"/>
          <w:szCs w:val="24"/>
        </w:rPr>
        <w:t xml:space="preserve">) reported that post-harvest losses cause a reduction in rice farmers’ income. </w:t>
      </w:r>
      <w:proofErr w:type="spellStart"/>
      <w:r w:rsidRPr="002E6DD7">
        <w:rPr>
          <w:rFonts w:ascii="Times New Roman" w:hAnsi="Times New Roman" w:cs="Times New Roman"/>
          <w:sz w:val="24"/>
          <w:szCs w:val="24"/>
        </w:rPr>
        <w:t>Oguntade</w:t>
      </w:r>
      <w:proofErr w:type="spellEnd"/>
      <w:r w:rsidRPr="002E6DD7">
        <w:rPr>
          <w:rFonts w:ascii="Times New Roman" w:hAnsi="Times New Roman" w:cs="Times New Roman"/>
          <w:sz w:val="24"/>
          <w:szCs w:val="24"/>
        </w:rPr>
        <w:t xml:space="preserve"> (2014) revealed that a significant and positive correlation exist between income and post-harvest of farm activities.</w:t>
      </w:r>
    </w:p>
    <w:p w14:paraId="6642365F" w14:textId="77777777" w:rsidR="00143127" w:rsidRDefault="00143127" w:rsidP="00D04A20">
      <w:pPr>
        <w:tabs>
          <w:tab w:val="left" w:pos="8364"/>
        </w:tabs>
        <w:spacing w:after="0" w:line="240" w:lineRule="auto"/>
        <w:jc w:val="both"/>
        <w:rPr>
          <w:rFonts w:ascii="Times New Roman" w:hAnsi="Times New Roman" w:cs="Times New Roman"/>
          <w:sz w:val="24"/>
          <w:szCs w:val="24"/>
        </w:rPr>
      </w:pPr>
    </w:p>
    <w:p w14:paraId="152CB866" w14:textId="4E4C5EAE" w:rsidR="00143127" w:rsidRPr="002E6DD7" w:rsidRDefault="00143127" w:rsidP="00D04A20">
      <w:pPr>
        <w:tabs>
          <w:tab w:val="left" w:pos="8364"/>
        </w:tabs>
        <w:spacing w:after="0" w:line="240" w:lineRule="auto"/>
        <w:jc w:val="both"/>
        <w:rPr>
          <w:rFonts w:ascii="Times New Roman" w:hAnsi="Times New Roman" w:cs="Times New Roman"/>
          <w:b/>
          <w:sz w:val="24"/>
          <w:szCs w:val="24"/>
        </w:rPr>
      </w:pPr>
      <w:r w:rsidRPr="002E6DD7">
        <w:rPr>
          <w:rFonts w:ascii="Times New Roman" w:hAnsi="Times New Roman" w:cs="Times New Roman"/>
          <w:sz w:val="24"/>
          <w:szCs w:val="24"/>
        </w:rPr>
        <w:t xml:space="preserve">Table </w:t>
      </w:r>
      <w:r w:rsidR="002E32B9">
        <w:rPr>
          <w:rFonts w:ascii="Times New Roman" w:hAnsi="Times New Roman" w:cs="Times New Roman"/>
          <w:b/>
          <w:bCs/>
          <w:sz w:val="24"/>
          <w:szCs w:val="24"/>
        </w:rPr>
        <w:t>3</w:t>
      </w:r>
      <w:r w:rsidRPr="002E6DD7">
        <w:rPr>
          <w:rFonts w:ascii="Times New Roman" w:hAnsi="Times New Roman" w:cs="Times New Roman"/>
          <w:b/>
          <w:sz w:val="24"/>
          <w:szCs w:val="24"/>
        </w:rPr>
        <w:t xml:space="preserve"> Result of the effect of post-harvest lo</w:t>
      </w:r>
      <w:r w:rsidR="00AD43E1">
        <w:rPr>
          <w:rFonts w:ascii="Times New Roman" w:hAnsi="Times New Roman" w:cs="Times New Roman"/>
          <w:b/>
          <w:sz w:val="24"/>
          <w:szCs w:val="24"/>
        </w:rPr>
        <w:t>sses on smallholder rice processors</w:t>
      </w:r>
      <w:r w:rsidRPr="002E6DD7">
        <w:rPr>
          <w:rFonts w:ascii="Times New Roman" w:hAnsi="Times New Roman" w:cs="Times New Roman"/>
          <w:b/>
          <w:sz w:val="24"/>
          <w:szCs w:val="24"/>
        </w:rPr>
        <w:t>’ income in Benue State</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410"/>
        <w:gridCol w:w="1701"/>
      </w:tblGrid>
      <w:tr w:rsidR="00143127" w:rsidRPr="002E6DD7" w14:paraId="6F358B29" w14:textId="77777777" w:rsidTr="006C4563">
        <w:trPr>
          <w:trHeight w:val="295"/>
        </w:trPr>
        <w:tc>
          <w:tcPr>
            <w:tcW w:w="2518" w:type="dxa"/>
            <w:tcBorders>
              <w:top w:val="single" w:sz="4" w:space="0" w:color="auto"/>
              <w:bottom w:val="single" w:sz="4" w:space="0" w:color="auto"/>
            </w:tcBorders>
          </w:tcPr>
          <w:p w14:paraId="6FAAEB62"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 Income of rice farmers </w:t>
            </w:r>
          </w:p>
        </w:tc>
        <w:tc>
          <w:tcPr>
            <w:tcW w:w="2126" w:type="dxa"/>
            <w:tcBorders>
              <w:top w:val="single" w:sz="4" w:space="0" w:color="auto"/>
              <w:bottom w:val="single" w:sz="4" w:space="0" w:color="auto"/>
            </w:tcBorders>
          </w:tcPr>
          <w:p w14:paraId="0B14EFA3"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Coefficients</w:t>
            </w:r>
          </w:p>
        </w:tc>
        <w:tc>
          <w:tcPr>
            <w:tcW w:w="2410" w:type="dxa"/>
            <w:tcBorders>
              <w:top w:val="single" w:sz="4" w:space="0" w:color="auto"/>
              <w:bottom w:val="single" w:sz="4" w:space="0" w:color="auto"/>
            </w:tcBorders>
          </w:tcPr>
          <w:p w14:paraId="3D39FC62" w14:textId="77777777" w:rsidR="00143127" w:rsidRPr="002E6DD7" w:rsidRDefault="00143127" w:rsidP="00D04A20">
            <w:pPr>
              <w:ind w:left="317" w:hanging="317"/>
              <w:rPr>
                <w:rFonts w:ascii="Times New Roman" w:hAnsi="Times New Roman" w:cs="Times New Roman"/>
                <w:sz w:val="24"/>
                <w:szCs w:val="24"/>
              </w:rPr>
            </w:pPr>
            <w:r w:rsidRPr="002E6DD7">
              <w:rPr>
                <w:rFonts w:ascii="Times New Roman" w:hAnsi="Times New Roman" w:cs="Times New Roman"/>
                <w:sz w:val="24"/>
                <w:szCs w:val="24"/>
              </w:rPr>
              <w:t>Standard Error</w:t>
            </w:r>
          </w:p>
        </w:tc>
        <w:tc>
          <w:tcPr>
            <w:tcW w:w="1701" w:type="dxa"/>
            <w:tcBorders>
              <w:top w:val="single" w:sz="4" w:space="0" w:color="auto"/>
              <w:bottom w:val="single" w:sz="4" w:space="0" w:color="auto"/>
            </w:tcBorders>
          </w:tcPr>
          <w:p w14:paraId="74940FF8" w14:textId="77777777" w:rsidR="00143127" w:rsidRPr="002E6DD7" w:rsidRDefault="00143127" w:rsidP="00D04A20">
            <w:pPr>
              <w:tabs>
                <w:tab w:val="left" w:pos="884"/>
                <w:tab w:val="left" w:pos="1167"/>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  T-value    </w:t>
            </w:r>
          </w:p>
        </w:tc>
      </w:tr>
      <w:tr w:rsidR="00143127" w:rsidRPr="002E6DD7" w14:paraId="6EB2B677" w14:textId="77777777" w:rsidTr="006C4563">
        <w:trPr>
          <w:trHeight w:val="282"/>
        </w:trPr>
        <w:tc>
          <w:tcPr>
            <w:tcW w:w="2518" w:type="dxa"/>
            <w:tcBorders>
              <w:top w:val="single" w:sz="4" w:space="0" w:color="auto"/>
            </w:tcBorders>
          </w:tcPr>
          <w:p w14:paraId="74289DA6"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 processing losses</w:t>
            </w:r>
          </w:p>
        </w:tc>
        <w:tc>
          <w:tcPr>
            <w:tcW w:w="2126" w:type="dxa"/>
            <w:tcBorders>
              <w:top w:val="single" w:sz="4" w:space="0" w:color="auto"/>
            </w:tcBorders>
          </w:tcPr>
          <w:p w14:paraId="5534EFF3"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-5332.127 ***  </w:t>
            </w:r>
          </w:p>
        </w:tc>
        <w:tc>
          <w:tcPr>
            <w:tcW w:w="2410" w:type="dxa"/>
            <w:tcBorders>
              <w:top w:val="single" w:sz="4" w:space="0" w:color="auto"/>
            </w:tcBorders>
          </w:tcPr>
          <w:p w14:paraId="6AE626D9"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293.9151   </w:t>
            </w:r>
          </w:p>
        </w:tc>
        <w:tc>
          <w:tcPr>
            <w:tcW w:w="1701" w:type="dxa"/>
            <w:tcBorders>
              <w:top w:val="single" w:sz="4" w:space="0" w:color="auto"/>
            </w:tcBorders>
          </w:tcPr>
          <w:p w14:paraId="1A6D506A" w14:textId="77777777"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- 18.14   </w:t>
            </w:r>
          </w:p>
        </w:tc>
      </w:tr>
      <w:tr w:rsidR="00143127" w:rsidRPr="002E6DD7" w14:paraId="1666CF20" w14:textId="77777777" w:rsidTr="006C4563">
        <w:trPr>
          <w:trHeight w:val="295"/>
        </w:trPr>
        <w:tc>
          <w:tcPr>
            <w:tcW w:w="2518" w:type="dxa"/>
          </w:tcPr>
          <w:p w14:paraId="590EE9C4" w14:textId="77777777" w:rsidR="00143127" w:rsidRPr="002E6DD7" w:rsidRDefault="00143127" w:rsidP="00D04A20">
            <w:pPr>
              <w:rPr>
                <w:rFonts w:ascii="Times New Roman" w:hAnsi="Times New Roman" w:cs="Times New Roman"/>
                <w:sz w:val="24"/>
                <w:szCs w:val="24"/>
              </w:rPr>
            </w:pPr>
            <w:proofErr w:type="gramStart"/>
            <w:r w:rsidRPr="002E6DD7">
              <w:rPr>
                <w:rFonts w:ascii="Times New Roman" w:hAnsi="Times New Roman" w:cs="Times New Roman"/>
                <w:sz w:val="24"/>
                <w:szCs w:val="24"/>
              </w:rPr>
              <w:t>Transport  loses</w:t>
            </w:r>
            <w:proofErr w:type="gramEnd"/>
            <w:r w:rsidRPr="002E6DD7">
              <w:rPr>
                <w:rFonts w:ascii="Times New Roman" w:hAnsi="Times New Roman" w:cs="Times New Roman"/>
                <w:sz w:val="24"/>
                <w:szCs w:val="24"/>
              </w:rPr>
              <w:t xml:space="preserve"> </w:t>
            </w:r>
          </w:p>
        </w:tc>
        <w:tc>
          <w:tcPr>
            <w:tcW w:w="2126" w:type="dxa"/>
          </w:tcPr>
          <w:p w14:paraId="2C2AEBD5"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 -5.542374   </w:t>
            </w:r>
          </w:p>
        </w:tc>
        <w:tc>
          <w:tcPr>
            <w:tcW w:w="2410" w:type="dxa"/>
          </w:tcPr>
          <w:p w14:paraId="05A605E0"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11.95973    </w:t>
            </w:r>
          </w:p>
        </w:tc>
        <w:tc>
          <w:tcPr>
            <w:tcW w:w="1701" w:type="dxa"/>
          </w:tcPr>
          <w:p w14:paraId="4D3C1E64" w14:textId="77777777"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-0.46   </w:t>
            </w:r>
          </w:p>
        </w:tc>
      </w:tr>
      <w:tr w:rsidR="00143127" w:rsidRPr="002E6DD7" w14:paraId="6BAF6818" w14:textId="77777777" w:rsidTr="006C4563">
        <w:trPr>
          <w:trHeight w:val="282"/>
        </w:trPr>
        <w:tc>
          <w:tcPr>
            <w:tcW w:w="2518" w:type="dxa"/>
          </w:tcPr>
          <w:p w14:paraId="0124CE94"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Storage losses </w:t>
            </w:r>
          </w:p>
        </w:tc>
        <w:tc>
          <w:tcPr>
            <w:tcW w:w="2126" w:type="dxa"/>
          </w:tcPr>
          <w:p w14:paraId="7C15AFF8"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-3778.435*   </w:t>
            </w:r>
          </w:p>
        </w:tc>
        <w:tc>
          <w:tcPr>
            <w:tcW w:w="2410" w:type="dxa"/>
          </w:tcPr>
          <w:p w14:paraId="670CC3BD"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2132.767    </w:t>
            </w:r>
          </w:p>
        </w:tc>
        <w:tc>
          <w:tcPr>
            <w:tcW w:w="1701" w:type="dxa"/>
          </w:tcPr>
          <w:p w14:paraId="6FBE1EC5" w14:textId="77777777"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 -1.77   </w:t>
            </w:r>
          </w:p>
        </w:tc>
      </w:tr>
      <w:tr w:rsidR="00143127" w:rsidRPr="002E6DD7" w14:paraId="5BC896E8" w14:textId="77777777" w:rsidTr="006C4563">
        <w:trPr>
          <w:trHeight w:val="295"/>
        </w:trPr>
        <w:tc>
          <w:tcPr>
            <w:tcW w:w="2518" w:type="dxa"/>
          </w:tcPr>
          <w:p w14:paraId="43395CBA"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Loses due to theft </w:t>
            </w:r>
          </w:p>
        </w:tc>
        <w:tc>
          <w:tcPr>
            <w:tcW w:w="2126" w:type="dxa"/>
          </w:tcPr>
          <w:p w14:paraId="0AA716BA"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-2217.</w:t>
            </w:r>
            <w:proofErr w:type="gramStart"/>
            <w:r w:rsidRPr="002E6DD7">
              <w:rPr>
                <w:rFonts w:ascii="Times New Roman" w:hAnsi="Times New Roman" w:cs="Times New Roman"/>
                <w:sz w:val="24"/>
                <w:szCs w:val="24"/>
              </w:rPr>
              <w:t>02  *</w:t>
            </w:r>
            <w:proofErr w:type="gramEnd"/>
            <w:r w:rsidRPr="002E6DD7">
              <w:rPr>
                <w:rFonts w:ascii="Times New Roman" w:hAnsi="Times New Roman" w:cs="Times New Roman"/>
                <w:sz w:val="24"/>
                <w:szCs w:val="24"/>
              </w:rPr>
              <w:t xml:space="preserve">**  </w:t>
            </w:r>
          </w:p>
        </w:tc>
        <w:tc>
          <w:tcPr>
            <w:tcW w:w="2410" w:type="dxa"/>
          </w:tcPr>
          <w:p w14:paraId="471F982A"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848.514    </w:t>
            </w:r>
          </w:p>
        </w:tc>
        <w:tc>
          <w:tcPr>
            <w:tcW w:w="1701" w:type="dxa"/>
          </w:tcPr>
          <w:p w14:paraId="221D5EBF" w14:textId="77777777"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-2.61   </w:t>
            </w:r>
          </w:p>
        </w:tc>
      </w:tr>
      <w:tr w:rsidR="00143127" w:rsidRPr="002E6DD7" w14:paraId="3A1AF316" w14:textId="77777777" w:rsidTr="006C4563">
        <w:trPr>
          <w:trHeight w:val="295"/>
        </w:trPr>
        <w:tc>
          <w:tcPr>
            <w:tcW w:w="2518" w:type="dxa"/>
          </w:tcPr>
          <w:p w14:paraId="39523419"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Constant </w:t>
            </w:r>
          </w:p>
        </w:tc>
        <w:tc>
          <w:tcPr>
            <w:tcW w:w="2126" w:type="dxa"/>
          </w:tcPr>
          <w:p w14:paraId="21A5798D"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-356722.8***   </w:t>
            </w:r>
          </w:p>
        </w:tc>
        <w:tc>
          <w:tcPr>
            <w:tcW w:w="2410" w:type="dxa"/>
          </w:tcPr>
          <w:p w14:paraId="6434E139"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115026.5    </w:t>
            </w:r>
          </w:p>
        </w:tc>
        <w:tc>
          <w:tcPr>
            <w:tcW w:w="1701" w:type="dxa"/>
          </w:tcPr>
          <w:p w14:paraId="5BB14117" w14:textId="77777777"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-3.10   </w:t>
            </w:r>
          </w:p>
        </w:tc>
      </w:tr>
      <w:tr w:rsidR="00143127" w:rsidRPr="002E6DD7" w14:paraId="723D0FF1" w14:textId="77777777" w:rsidTr="006C4563">
        <w:trPr>
          <w:trHeight w:val="295"/>
        </w:trPr>
        <w:tc>
          <w:tcPr>
            <w:tcW w:w="2518" w:type="dxa"/>
            <w:tcBorders>
              <w:bottom w:val="single" w:sz="4" w:space="0" w:color="auto"/>
            </w:tcBorders>
          </w:tcPr>
          <w:p w14:paraId="36EC63C4" w14:textId="77777777" w:rsidR="00143127" w:rsidRPr="002E6DD7" w:rsidRDefault="00143127" w:rsidP="00D04A20">
            <w:pPr>
              <w:rPr>
                <w:rFonts w:ascii="Times New Roman" w:hAnsi="Times New Roman" w:cs="Times New Roman"/>
                <w:sz w:val="24"/>
                <w:szCs w:val="24"/>
              </w:rPr>
            </w:pPr>
          </w:p>
        </w:tc>
        <w:tc>
          <w:tcPr>
            <w:tcW w:w="2126" w:type="dxa"/>
            <w:tcBorders>
              <w:bottom w:val="single" w:sz="4" w:space="0" w:color="auto"/>
            </w:tcBorders>
          </w:tcPr>
          <w:p w14:paraId="25BC28B3"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R-squared 0.5628</w:t>
            </w:r>
          </w:p>
        </w:tc>
        <w:tc>
          <w:tcPr>
            <w:tcW w:w="2410" w:type="dxa"/>
            <w:tcBorders>
              <w:bottom w:val="single" w:sz="4" w:space="0" w:color="auto"/>
            </w:tcBorders>
          </w:tcPr>
          <w:p w14:paraId="3E723458" w14:textId="77777777"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adj R-squared 0.5566</w:t>
            </w:r>
          </w:p>
        </w:tc>
        <w:tc>
          <w:tcPr>
            <w:tcW w:w="1701" w:type="dxa"/>
            <w:tcBorders>
              <w:bottom w:val="single" w:sz="4" w:space="0" w:color="auto"/>
            </w:tcBorders>
          </w:tcPr>
          <w:p w14:paraId="3E4EDB3A" w14:textId="77777777"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pro&gt;F =0.000 Root MSE =1.4e+04</w:t>
            </w:r>
          </w:p>
        </w:tc>
      </w:tr>
    </w:tbl>
    <w:p w14:paraId="2B998285" w14:textId="77777777" w:rsidR="00143127" w:rsidRPr="002E6DD7" w:rsidRDefault="00143127" w:rsidP="00D04A20">
      <w:pPr>
        <w:spacing w:after="0" w:line="240" w:lineRule="auto"/>
        <w:rPr>
          <w:rFonts w:ascii="Times New Roman" w:hAnsi="Times New Roman" w:cs="Times New Roman"/>
          <w:sz w:val="24"/>
          <w:szCs w:val="24"/>
        </w:rPr>
      </w:pPr>
      <w:r w:rsidRPr="002E6DD7">
        <w:rPr>
          <w:rFonts w:ascii="Times New Roman" w:hAnsi="Times New Roman" w:cs="Times New Roman"/>
          <w:sz w:val="24"/>
          <w:szCs w:val="24"/>
        </w:rPr>
        <w:t>***significant at 1</w:t>
      </w:r>
      <w:proofErr w:type="gramStart"/>
      <w:r w:rsidRPr="002E6DD7">
        <w:rPr>
          <w:rFonts w:ascii="Times New Roman" w:hAnsi="Times New Roman" w:cs="Times New Roman"/>
          <w:sz w:val="24"/>
          <w:szCs w:val="24"/>
        </w:rPr>
        <w:t>%  *</w:t>
      </w:r>
      <w:proofErr w:type="gramEnd"/>
      <w:r w:rsidRPr="002E6DD7">
        <w:rPr>
          <w:rFonts w:ascii="Times New Roman" w:hAnsi="Times New Roman" w:cs="Times New Roman"/>
          <w:sz w:val="24"/>
          <w:szCs w:val="24"/>
        </w:rPr>
        <w:t xml:space="preserve"> significant at 10%.  </w:t>
      </w:r>
    </w:p>
    <w:p w14:paraId="3B30E66F" w14:textId="77777777" w:rsidR="00143127" w:rsidRPr="002E6DD7" w:rsidRDefault="00D04A20" w:rsidP="00D04A20">
      <w:pPr>
        <w:spacing w:after="0" w:line="240" w:lineRule="auto"/>
        <w:rPr>
          <w:rFonts w:ascii="Times New Roman" w:hAnsi="Times New Roman" w:cs="Times New Roman"/>
          <w:i/>
          <w:sz w:val="24"/>
          <w:szCs w:val="24"/>
        </w:rPr>
      </w:pPr>
      <w:r>
        <w:rPr>
          <w:rFonts w:ascii="Times New Roman" w:hAnsi="Times New Roman" w:cs="Times New Roman"/>
          <w:i/>
          <w:sz w:val="24"/>
          <w:szCs w:val="24"/>
        </w:rPr>
        <w:t>Source; Field survey, 2024</w:t>
      </w:r>
    </w:p>
    <w:p w14:paraId="5E04FA0D" w14:textId="77777777" w:rsidR="00143127" w:rsidRPr="0015313D" w:rsidRDefault="00143127" w:rsidP="00D04A20">
      <w:pPr>
        <w:tabs>
          <w:tab w:val="left" w:pos="851"/>
        </w:tabs>
        <w:autoSpaceDE w:val="0"/>
        <w:autoSpaceDN w:val="0"/>
        <w:adjustRightInd w:val="0"/>
        <w:spacing w:after="0" w:line="240" w:lineRule="auto"/>
        <w:jc w:val="both"/>
        <w:rPr>
          <w:rFonts w:ascii="Times New Roman" w:hAnsi="Times New Roman" w:cs="Times New Roman"/>
          <w:b/>
          <w:sz w:val="6"/>
          <w:szCs w:val="24"/>
        </w:rPr>
      </w:pPr>
    </w:p>
    <w:p w14:paraId="7FF9BABB" w14:textId="77777777" w:rsidR="00143127" w:rsidRPr="002E6DD7" w:rsidRDefault="00206AA3" w:rsidP="00D04A20">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43127" w:rsidRPr="002E6DD7">
        <w:rPr>
          <w:rFonts w:ascii="Times New Roman" w:hAnsi="Times New Roman" w:cs="Times New Roman"/>
          <w:b/>
          <w:sz w:val="24"/>
          <w:szCs w:val="24"/>
        </w:rPr>
        <w:t xml:space="preserve">                         </w:t>
      </w:r>
    </w:p>
    <w:p w14:paraId="2A7D9B5C" w14:textId="77777777" w:rsidR="00143127" w:rsidRPr="002E6DD7" w:rsidRDefault="00143127" w:rsidP="00D04A20">
      <w:pPr>
        <w:tabs>
          <w:tab w:val="left" w:pos="567"/>
        </w:tabs>
        <w:spacing w:after="0" w:line="240" w:lineRule="auto"/>
        <w:jc w:val="both"/>
        <w:rPr>
          <w:rFonts w:ascii="Times New Roman" w:hAnsi="Times New Roman" w:cs="Times New Roman"/>
          <w:b/>
          <w:i/>
          <w:sz w:val="24"/>
          <w:szCs w:val="24"/>
        </w:rPr>
      </w:pPr>
      <w:r w:rsidRPr="002E6DD7">
        <w:rPr>
          <w:rFonts w:ascii="Times New Roman" w:hAnsi="Times New Roman" w:cs="Times New Roman"/>
          <w:b/>
          <w:i/>
          <w:sz w:val="24"/>
          <w:szCs w:val="24"/>
        </w:rPr>
        <w:t>Standardized residual graph of rice farmers’ income</w:t>
      </w:r>
    </w:p>
    <w:p w14:paraId="2FBDE2FA" w14:textId="448D964B" w:rsidR="00143127" w:rsidRPr="002E6DD7" w:rsidRDefault="004C5FB4" w:rsidP="00D04A2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2E32B9">
        <w:rPr>
          <w:rFonts w:ascii="Times New Roman" w:hAnsi="Times New Roman" w:cs="Times New Roman"/>
          <w:sz w:val="24"/>
          <w:szCs w:val="24"/>
        </w:rPr>
        <w:t>2</w:t>
      </w:r>
      <w:r w:rsidR="00143127" w:rsidRPr="002E6DD7">
        <w:rPr>
          <w:rFonts w:ascii="Times New Roman" w:hAnsi="Times New Roman" w:cs="Times New Roman"/>
          <w:sz w:val="24"/>
          <w:szCs w:val="24"/>
        </w:rPr>
        <w:t xml:space="preserve"> shows the result of standardized </w:t>
      </w:r>
      <w:r>
        <w:rPr>
          <w:rFonts w:ascii="Times New Roman" w:hAnsi="Times New Roman" w:cs="Times New Roman"/>
          <w:sz w:val="24"/>
          <w:szCs w:val="24"/>
        </w:rPr>
        <w:t>income residuals of rice processors</w:t>
      </w:r>
      <w:r w:rsidR="00143127" w:rsidRPr="002E6DD7">
        <w:rPr>
          <w:rFonts w:ascii="Times New Roman" w:hAnsi="Times New Roman" w:cs="Times New Roman"/>
          <w:sz w:val="24"/>
          <w:szCs w:val="24"/>
        </w:rPr>
        <w:t xml:space="preserve">, the graph depicts that, although there are variations from the </w:t>
      </w:r>
      <w:proofErr w:type="gramStart"/>
      <w:r w:rsidR="00143127" w:rsidRPr="002E6DD7">
        <w:rPr>
          <w:rFonts w:ascii="Times New Roman" w:hAnsi="Times New Roman" w:cs="Times New Roman"/>
          <w:sz w:val="24"/>
          <w:szCs w:val="24"/>
        </w:rPr>
        <w:t>zero mean</w:t>
      </w:r>
      <w:proofErr w:type="gramEnd"/>
      <w:r w:rsidR="00143127" w:rsidRPr="002E6DD7">
        <w:rPr>
          <w:rFonts w:ascii="Times New Roman" w:hAnsi="Times New Roman" w:cs="Times New Roman"/>
          <w:sz w:val="24"/>
          <w:szCs w:val="24"/>
        </w:rPr>
        <w:t xml:space="preserve"> line, but the plots do not follow a particular pattern and are randomly distributed within the mean value of zero. Since the residuals points of the plots are randomly dispersed and do not follow a particular pattern, therefore, the linear model is an appropri</w:t>
      </w:r>
      <w:r>
        <w:rPr>
          <w:rFonts w:ascii="Times New Roman" w:hAnsi="Times New Roman" w:cs="Times New Roman"/>
          <w:sz w:val="24"/>
          <w:szCs w:val="24"/>
        </w:rPr>
        <w:t>ate model for this data</w:t>
      </w:r>
      <w:r w:rsidR="00143127" w:rsidRPr="002E6DD7">
        <w:rPr>
          <w:rFonts w:ascii="Times New Roman" w:hAnsi="Times New Roman" w:cs="Times New Roman"/>
          <w:sz w:val="24"/>
          <w:szCs w:val="24"/>
        </w:rPr>
        <w:t xml:space="preserve">.  </w:t>
      </w:r>
    </w:p>
    <w:p w14:paraId="22B96065" w14:textId="77777777" w:rsidR="00143127" w:rsidRPr="002E6DD7" w:rsidRDefault="00143127" w:rsidP="00D04A20">
      <w:pPr>
        <w:tabs>
          <w:tab w:val="left" w:pos="567"/>
        </w:tabs>
        <w:spacing w:after="0" w:line="240" w:lineRule="auto"/>
        <w:jc w:val="both"/>
        <w:rPr>
          <w:rFonts w:ascii="Times New Roman" w:hAnsi="Times New Roman" w:cs="Times New Roman"/>
          <w:b/>
          <w:sz w:val="24"/>
          <w:szCs w:val="24"/>
        </w:rPr>
      </w:pPr>
      <w:r w:rsidRPr="002E6DD7">
        <w:rPr>
          <w:rFonts w:ascii="Times New Roman" w:hAnsi="Times New Roman" w:cs="Times New Roman"/>
          <w:b/>
          <w:noProof/>
          <w:sz w:val="24"/>
          <w:szCs w:val="24"/>
          <w:lang w:val="en-US"/>
        </w:rPr>
        <w:drawing>
          <wp:inline distT="0" distB="0" distL="0" distR="0" wp14:anchorId="08D863FE" wp14:editId="7080AB76">
            <wp:extent cx="4254776" cy="2720529"/>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253380" cy="2719636"/>
                    </a:xfrm>
                    <a:prstGeom prst="rect">
                      <a:avLst/>
                    </a:prstGeom>
                    <a:noFill/>
                    <a:ln w="9525">
                      <a:noFill/>
                      <a:miter lim="800000"/>
                      <a:headEnd/>
                      <a:tailEnd/>
                    </a:ln>
                  </pic:spPr>
                </pic:pic>
              </a:graphicData>
            </a:graphic>
          </wp:inline>
        </w:drawing>
      </w:r>
    </w:p>
    <w:p w14:paraId="3CB3D8C9" w14:textId="4957535B" w:rsidR="004C5FB4" w:rsidRDefault="004C5FB4" w:rsidP="00D04A20">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2E32B9">
        <w:rPr>
          <w:rFonts w:ascii="Times New Roman" w:hAnsi="Times New Roman" w:cs="Times New Roman"/>
          <w:b/>
          <w:sz w:val="24"/>
          <w:szCs w:val="24"/>
        </w:rPr>
        <w:t>2</w:t>
      </w:r>
      <w:r w:rsidR="00143127" w:rsidRPr="002E6DD7">
        <w:rPr>
          <w:rFonts w:ascii="Times New Roman" w:hAnsi="Times New Roman" w:cs="Times New Roman"/>
          <w:b/>
          <w:sz w:val="24"/>
          <w:szCs w:val="24"/>
        </w:rPr>
        <w:t xml:space="preserve"> Standardize</w:t>
      </w:r>
      <w:r>
        <w:rPr>
          <w:rFonts w:ascii="Times New Roman" w:hAnsi="Times New Roman" w:cs="Times New Roman"/>
          <w:b/>
          <w:sz w:val="24"/>
          <w:szCs w:val="24"/>
        </w:rPr>
        <w:t>d residual graph of rice processors</w:t>
      </w:r>
      <w:r w:rsidR="00143127" w:rsidRPr="002E6DD7">
        <w:rPr>
          <w:rFonts w:ascii="Times New Roman" w:hAnsi="Times New Roman" w:cs="Times New Roman"/>
          <w:b/>
          <w:sz w:val="24"/>
          <w:szCs w:val="24"/>
        </w:rPr>
        <w:t>’ income</w:t>
      </w:r>
    </w:p>
    <w:p w14:paraId="5A90658B" w14:textId="77777777" w:rsidR="00D04A20" w:rsidRDefault="00D04A20" w:rsidP="00D04A20">
      <w:pPr>
        <w:tabs>
          <w:tab w:val="left" w:pos="567"/>
        </w:tabs>
        <w:spacing w:after="0" w:line="240" w:lineRule="auto"/>
        <w:jc w:val="both"/>
        <w:rPr>
          <w:rFonts w:ascii="Times New Roman" w:hAnsi="Times New Roman" w:cs="Times New Roman"/>
          <w:b/>
          <w:sz w:val="24"/>
          <w:szCs w:val="24"/>
        </w:rPr>
      </w:pPr>
    </w:p>
    <w:p w14:paraId="70946D1F" w14:textId="77777777" w:rsidR="00D04A20" w:rsidRPr="00C54E91" w:rsidRDefault="00D04A20" w:rsidP="00D04A20">
      <w:pPr>
        <w:spacing w:after="0"/>
        <w:jc w:val="both"/>
        <w:rPr>
          <w:rFonts w:ascii="Book Antiqua" w:hAnsi="Book Antiqua"/>
          <w:b/>
          <w:i/>
          <w:sz w:val="28"/>
          <w:szCs w:val="28"/>
        </w:rPr>
      </w:pPr>
      <w:r w:rsidRPr="00C54E91">
        <w:rPr>
          <w:rFonts w:ascii="Book Antiqua" w:hAnsi="Book Antiqua"/>
          <w:b/>
          <w:i/>
          <w:sz w:val="28"/>
          <w:szCs w:val="28"/>
        </w:rPr>
        <w:t xml:space="preserve">Conclusion </w:t>
      </w:r>
    </w:p>
    <w:p w14:paraId="092B201F" w14:textId="77777777" w:rsidR="00D04A20" w:rsidRPr="00B105E5" w:rsidRDefault="00D04A20" w:rsidP="00D04A20">
      <w:pPr>
        <w:spacing w:line="240" w:lineRule="auto"/>
        <w:jc w:val="both"/>
        <w:rPr>
          <w:rFonts w:ascii="Book Antiqua" w:hAnsi="Book Antiqua" w:cs="Times New Roman"/>
        </w:rPr>
      </w:pPr>
      <w:r w:rsidRPr="00091040">
        <w:rPr>
          <w:rFonts w:ascii="Book Antiqua" w:hAnsi="Book Antiqua"/>
        </w:rPr>
        <w:t>The study concludes that</w:t>
      </w:r>
      <w:r w:rsidRPr="00091040">
        <w:rPr>
          <w:rFonts w:ascii="Book Antiqua" w:hAnsi="Book Antiqua" w:cs="Times New Roman"/>
        </w:rPr>
        <w:t xml:space="preserve">, </w:t>
      </w:r>
      <w:r w:rsidR="00631360">
        <w:rPr>
          <w:rFonts w:ascii="Book Antiqua" w:hAnsi="Book Antiqua" w:cs="Times New Roman"/>
        </w:rPr>
        <w:t>processing losses, storage losses and theft</w:t>
      </w:r>
      <w:r w:rsidR="00631360" w:rsidRPr="00091040">
        <w:rPr>
          <w:rFonts w:ascii="Book Antiqua" w:hAnsi="Book Antiqua" w:cs="Times New Roman"/>
        </w:rPr>
        <w:t xml:space="preserve"> </w:t>
      </w:r>
      <w:r w:rsidR="00631360">
        <w:rPr>
          <w:rFonts w:ascii="Book Antiqua" w:hAnsi="Book Antiqua" w:cs="Times New Roman"/>
        </w:rPr>
        <w:t>significantly affect income of rice processors negatively in Benue state Nigeria .</w:t>
      </w:r>
      <w:r w:rsidRPr="00091040">
        <w:rPr>
          <w:rFonts w:ascii="Book Antiqua" w:hAnsi="Book Antiqua" w:cs="Times New Roman"/>
        </w:rPr>
        <w:t>Post harvest losses</w:t>
      </w:r>
      <w:r>
        <w:rPr>
          <w:rFonts w:ascii="Book Antiqua" w:hAnsi="Book Antiqua" w:cs="Times New Roman"/>
        </w:rPr>
        <w:t xml:space="preserve"> have negative effects on income of </w:t>
      </w:r>
      <w:r w:rsidR="00631360">
        <w:rPr>
          <w:rFonts w:ascii="Book Antiqua" w:hAnsi="Book Antiqua" w:cs="Times New Roman"/>
        </w:rPr>
        <w:t xml:space="preserve">rice processors in Benue State, </w:t>
      </w:r>
      <w:r w:rsidRPr="00091040">
        <w:rPr>
          <w:rFonts w:ascii="Book Antiqua" w:hAnsi="Book Antiqua" w:cs="Times New Roman"/>
        </w:rPr>
        <w:t>This study therefore recommends that, there should be incre</w:t>
      </w:r>
      <w:r w:rsidR="00A94C0D">
        <w:rPr>
          <w:rFonts w:ascii="Book Antiqua" w:hAnsi="Book Antiqua" w:cs="Times New Roman"/>
        </w:rPr>
        <w:t>ased investment in modern processing</w:t>
      </w:r>
      <w:r w:rsidRPr="00091040">
        <w:rPr>
          <w:rFonts w:ascii="Book Antiqua" w:hAnsi="Book Antiqua" w:cs="Times New Roman"/>
        </w:rPr>
        <w:t xml:space="preserve"> facilities and storage infrastructure, provide training on </w:t>
      </w:r>
      <w:proofErr w:type="spellStart"/>
      <w:r w:rsidRPr="00091040">
        <w:rPr>
          <w:rFonts w:ascii="Book Antiqua" w:hAnsi="Book Antiqua" w:cs="Times New Roman"/>
        </w:rPr>
        <w:t>post harvest</w:t>
      </w:r>
      <w:proofErr w:type="spellEnd"/>
      <w:r w:rsidRPr="00091040">
        <w:rPr>
          <w:rFonts w:ascii="Book Antiqua" w:hAnsi="Book Antiqua" w:cs="Times New Roman"/>
        </w:rPr>
        <w:t xml:space="preserve"> management for rice processors, improve transportation networks and efficiency, increase funding for </w:t>
      </w:r>
      <w:proofErr w:type="spellStart"/>
      <w:r w:rsidRPr="00091040">
        <w:rPr>
          <w:rFonts w:ascii="Book Antiqua" w:hAnsi="Book Antiqua" w:cs="Times New Roman"/>
        </w:rPr>
        <w:t>post harvest</w:t>
      </w:r>
      <w:proofErr w:type="spellEnd"/>
      <w:r w:rsidRPr="00091040">
        <w:rPr>
          <w:rFonts w:ascii="Book Antiqua" w:hAnsi="Book Antiqua" w:cs="Times New Roman"/>
        </w:rPr>
        <w:t xml:space="preserve"> </w:t>
      </w:r>
      <w:r w:rsidRPr="00091040">
        <w:rPr>
          <w:rFonts w:ascii="Book Antiqua" w:hAnsi="Book Antiqua" w:cs="Times New Roman"/>
        </w:rPr>
        <w:lastRenderedPageBreak/>
        <w:t>management initiatives and develop and implement effective pest and rodents management strategies</w:t>
      </w:r>
    </w:p>
    <w:p w14:paraId="01B95D97" w14:textId="77777777" w:rsidR="00D04A20" w:rsidRPr="00091040" w:rsidRDefault="00D04A20" w:rsidP="00D04A20">
      <w:pPr>
        <w:spacing w:after="0" w:line="240" w:lineRule="auto"/>
        <w:jc w:val="both"/>
        <w:rPr>
          <w:rFonts w:ascii="Book Antiqua" w:hAnsi="Book Antiqua" w:cs="Times New Roman"/>
        </w:rPr>
      </w:pPr>
      <w:bookmarkStart w:id="8" w:name="_GoBack"/>
      <w:bookmarkEnd w:id="8"/>
    </w:p>
    <w:p w14:paraId="3F4816E3" w14:textId="77777777" w:rsidR="00D04A20" w:rsidRPr="00601FFE" w:rsidRDefault="00D04A20" w:rsidP="00D04A20">
      <w:pPr>
        <w:tabs>
          <w:tab w:val="left" w:pos="1260"/>
        </w:tabs>
        <w:spacing w:after="0" w:line="240" w:lineRule="auto"/>
        <w:jc w:val="both"/>
        <w:rPr>
          <w:rFonts w:ascii="Book Antiqua" w:hAnsi="Book Antiqua" w:cs="Times New Roman"/>
          <w:bCs/>
          <w:i/>
          <w:sz w:val="36"/>
          <w:szCs w:val="36"/>
        </w:rPr>
      </w:pPr>
      <w:r>
        <w:rPr>
          <w:rFonts w:ascii="Book Antiqua" w:hAnsi="Book Antiqua" w:cs="Times New Roman"/>
          <w:bCs/>
          <w:i/>
          <w:sz w:val="36"/>
          <w:szCs w:val="36"/>
        </w:rPr>
        <w:t>References</w:t>
      </w:r>
    </w:p>
    <w:p w14:paraId="4BA2E2AD" w14:textId="77777777" w:rsidR="00727679" w:rsidRPr="002E6DD7" w:rsidRDefault="00727679" w:rsidP="00196076">
      <w:pPr>
        <w:spacing w:after="0" w:line="240" w:lineRule="auto"/>
        <w:rPr>
          <w:rFonts w:ascii="Times New Roman" w:hAnsi="Times New Roman" w:cs="Times New Roman"/>
          <w:sz w:val="24"/>
          <w:szCs w:val="24"/>
        </w:rPr>
      </w:pPr>
    </w:p>
    <w:p w14:paraId="42DEDA05" w14:textId="77777777" w:rsidR="00727679" w:rsidRDefault="00727679" w:rsidP="00206AA3">
      <w:pPr>
        <w:spacing w:after="0" w:line="240" w:lineRule="auto"/>
        <w:ind w:left="900" w:hanging="900"/>
        <w:rPr>
          <w:rFonts w:ascii="Times New Roman" w:hAnsi="Times New Roman" w:cs="Times New Roman"/>
          <w:sz w:val="24"/>
          <w:szCs w:val="24"/>
        </w:rPr>
      </w:pPr>
      <w:r w:rsidRPr="002E6DD7">
        <w:rPr>
          <w:rFonts w:ascii="Times New Roman" w:hAnsi="Times New Roman" w:cs="Times New Roman"/>
          <w:sz w:val="24"/>
          <w:szCs w:val="24"/>
        </w:rPr>
        <w:t xml:space="preserve">Adebayo, A. A., </w:t>
      </w:r>
      <w:proofErr w:type="spellStart"/>
      <w:r w:rsidRPr="002E6DD7">
        <w:rPr>
          <w:rFonts w:ascii="Times New Roman" w:hAnsi="Times New Roman" w:cs="Times New Roman"/>
          <w:sz w:val="24"/>
          <w:szCs w:val="24"/>
        </w:rPr>
        <w:t>Onu</w:t>
      </w:r>
      <w:proofErr w:type="spellEnd"/>
      <w:r w:rsidRPr="002E6DD7">
        <w:rPr>
          <w:rFonts w:ascii="Times New Roman" w:hAnsi="Times New Roman" w:cs="Times New Roman"/>
          <w:sz w:val="24"/>
          <w:szCs w:val="24"/>
        </w:rPr>
        <w:t xml:space="preserve">, J. I., Adebayo, E. F. and Anyanwu, S. O. (2012). Farmers Awareness, Vulnerability and Adaptation to Climate Change in Adamawa State, Nigeria. </w:t>
      </w:r>
      <w:r w:rsidRPr="002E6DD7">
        <w:rPr>
          <w:rFonts w:ascii="Times New Roman" w:hAnsi="Times New Roman" w:cs="Times New Roman"/>
          <w:i/>
          <w:sz w:val="24"/>
          <w:szCs w:val="24"/>
        </w:rPr>
        <w:t>British Journal of Arts and Social Sciences,</w:t>
      </w:r>
      <w:r w:rsidRPr="002E6DD7">
        <w:rPr>
          <w:rFonts w:ascii="Times New Roman" w:hAnsi="Times New Roman" w:cs="Times New Roman"/>
          <w:sz w:val="24"/>
          <w:szCs w:val="24"/>
        </w:rPr>
        <w:t xml:space="preserve"> 9(2):104- 115.</w:t>
      </w:r>
    </w:p>
    <w:p w14:paraId="7A5EBD1E" w14:textId="77777777" w:rsidR="00727679" w:rsidRPr="00667670" w:rsidRDefault="00727679" w:rsidP="00667670">
      <w:pPr>
        <w:spacing w:after="0" w:line="240" w:lineRule="auto"/>
        <w:ind w:left="720" w:hanging="720"/>
        <w:jc w:val="both"/>
        <w:rPr>
          <w:rFonts w:ascii="Times New Roman" w:eastAsia="Times New Roman" w:hAnsi="Times New Roman" w:cs="Times New Roman"/>
          <w:sz w:val="24"/>
          <w:szCs w:val="24"/>
          <w:lang w:eastAsia="en-GB"/>
        </w:rPr>
      </w:pPr>
      <w:proofErr w:type="spellStart"/>
      <w:r w:rsidRPr="002E6DD7">
        <w:rPr>
          <w:rFonts w:ascii="Times New Roman" w:eastAsia="Times New Roman" w:hAnsi="Times New Roman" w:cs="Times New Roman"/>
          <w:sz w:val="24"/>
          <w:szCs w:val="24"/>
          <w:lang w:eastAsia="en-GB"/>
        </w:rPr>
        <w:t>Aulakh</w:t>
      </w:r>
      <w:proofErr w:type="spellEnd"/>
      <w:r w:rsidRPr="002E6DD7">
        <w:rPr>
          <w:rFonts w:ascii="Times New Roman" w:eastAsia="Times New Roman" w:hAnsi="Times New Roman" w:cs="Times New Roman"/>
          <w:sz w:val="24"/>
          <w:szCs w:val="24"/>
          <w:lang w:eastAsia="en-GB"/>
        </w:rPr>
        <w:t xml:space="preserve">, J., </w:t>
      </w:r>
      <w:proofErr w:type="spellStart"/>
      <w:r w:rsidRPr="002E6DD7">
        <w:rPr>
          <w:rFonts w:ascii="Times New Roman" w:eastAsia="Times New Roman" w:hAnsi="Times New Roman" w:cs="Times New Roman"/>
          <w:sz w:val="24"/>
          <w:szCs w:val="24"/>
          <w:lang w:eastAsia="en-GB"/>
        </w:rPr>
        <w:t>Regmi</w:t>
      </w:r>
      <w:proofErr w:type="spellEnd"/>
      <w:r w:rsidRPr="002E6DD7">
        <w:rPr>
          <w:rFonts w:ascii="Times New Roman" w:eastAsia="Times New Roman" w:hAnsi="Times New Roman" w:cs="Times New Roman"/>
          <w:sz w:val="24"/>
          <w:szCs w:val="24"/>
          <w:lang w:eastAsia="en-GB"/>
        </w:rPr>
        <w:t>, A., Fulton, J.R., and Alexander, C. (2013). Estimating post-harvest food losses: Developing a consistent global estimation framework; Proceedings of the Agricultural &amp; Applied Economics Association’s 2013 AAEA &amp; CAES Joint Annual Meeting; Washington, DC, USA. 4–6 August.</w:t>
      </w:r>
    </w:p>
    <w:p w14:paraId="1F8A16CB" w14:textId="77777777" w:rsidR="00727679" w:rsidRPr="002E6DD7" w:rsidRDefault="00727679" w:rsidP="0033155C">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proofErr w:type="spellStart"/>
      <w:r w:rsidRPr="002E6DD7">
        <w:rPr>
          <w:rFonts w:ascii="Times New Roman" w:eastAsia="Times New Roman" w:hAnsi="Times New Roman" w:cs="Times New Roman"/>
          <w:sz w:val="24"/>
          <w:szCs w:val="24"/>
        </w:rPr>
        <w:t>Ayoola</w:t>
      </w:r>
      <w:proofErr w:type="spellEnd"/>
      <w:r w:rsidRPr="002E6DD7">
        <w:rPr>
          <w:rFonts w:ascii="Times New Roman" w:eastAsia="Times New Roman" w:hAnsi="Times New Roman" w:cs="Times New Roman"/>
          <w:sz w:val="24"/>
          <w:szCs w:val="24"/>
        </w:rPr>
        <w:t xml:space="preserve">, J. B., </w:t>
      </w:r>
      <w:proofErr w:type="spellStart"/>
      <w:r w:rsidRPr="002E6DD7">
        <w:rPr>
          <w:rFonts w:ascii="Times New Roman" w:eastAsia="Times New Roman" w:hAnsi="Times New Roman" w:cs="Times New Roman"/>
          <w:sz w:val="24"/>
          <w:szCs w:val="24"/>
        </w:rPr>
        <w:t>Dangbegnon</w:t>
      </w:r>
      <w:proofErr w:type="spellEnd"/>
      <w:r w:rsidRPr="002E6DD7">
        <w:rPr>
          <w:rFonts w:ascii="Times New Roman" w:eastAsia="Times New Roman" w:hAnsi="Times New Roman" w:cs="Times New Roman"/>
          <w:sz w:val="24"/>
          <w:szCs w:val="24"/>
        </w:rPr>
        <w:t xml:space="preserve">, C., </w:t>
      </w:r>
      <w:proofErr w:type="spellStart"/>
      <w:r w:rsidRPr="002E6DD7">
        <w:rPr>
          <w:rFonts w:ascii="Times New Roman" w:eastAsia="Times New Roman" w:hAnsi="Times New Roman" w:cs="Times New Roman"/>
          <w:sz w:val="24"/>
          <w:szCs w:val="24"/>
        </w:rPr>
        <w:t>Daudu</w:t>
      </w:r>
      <w:proofErr w:type="spellEnd"/>
      <w:r w:rsidRPr="002E6DD7">
        <w:rPr>
          <w:rFonts w:ascii="Times New Roman" w:eastAsia="Times New Roman" w:hAnsi="Times New Roman" w:cs="Times New Roman"/>
          <w:sz w:val="24"/>
          <w:szCs w:val="24"/>
        </w:rPr>
        <w:t xml:space="preserve">, C.K., Mando, A., </w:t>
      </w:r>
      <w:proofErr w:type="spellStart"/>
      <w:r w:rsidRPr="002E6DD7">
        <w:rPr>
          <w:rFonts w:ascii="Times New Roman" w:eastAsia="Times New Roman" w:hAnsi="Times New Roman" w:cs="Times New Roman"/>
          <w:sz w:val="24"/>
          <w:szCs w:val="24"/>
        </w:rPr>
        <w:t>Kudi</w:t>
      </w:r>
      <w:proofErr w:type="spellEnd"/>
      <w:r w:rsidRPr="002E6DD7">
        <w:rPr>
          <w:rFonts w:ascii="Times New Roman" w:eastAsia="Times New Roman" w:hAnsi="Times New Roman" w:cs="Times New Roman"/>
          <w:sz w:val="24"/>
          <w:szCs w:val="24"/>
        </w:rPr>
        <w:t xml:space="preserve">, T.M., </w:t>
      </w:r>
      <w:proofErr w:type="spellStart"/>
      <w:r w:rsidRPr="002E6DD7">
        <w:rPr>
          <w:rFonts w:ascii="Times New Roman" w:eastAsia="Times New Roman" w:hAnsi="Times New Roman" w:cs="Times New Roman"/>
          <w:sz w:val="24"/>
          <w:szCs w:val="24"/>
        </w:rPr>
        <w:t>Amapu</w:t>
      </w:r>
      <w:proofErr w:type="spellEnd"/>
      <w:r w:rsidRPr="002E6DD7">
        <w:rPr>
          <w:rFonts w:ascii="Times New Roman" w:eastAsia="Times New Roman" w:hAnsi="Times New Roman" w:cs="Times New Roman"/>
          <w:sz w:val="24"/>
          <w:szCs w:val="24"/>
        </w:rPr>
        <w:t xml:space="preserve">, I.Y., Adeosun, J.O., and </w:t>
      </w:r>
      <w:proofErr w:type="spellStart"/>
      <w:r w:rsidRPr="002E6DD7">
        <w:rPr>
          <w:rFonts w:ascii="Times New Roman" w:eastAsia="Times New Roman" w:hAnsi="Times New Roman" w:cs="Times New Roman"/>
          <w:sz w:val="24"/>
          <w:szCs w:val="24"/>
        </w:rPr>
        <w:t>Ezui</w:t>
      </w:r>
      <w:proofErr w:type="spellEnd"/>
      <w:r w:rsidRPr="002E6DD7">
        <w:rPr>
          <w:rFonts w:ascii="Times New Roman" w:eastAsia="Times New Roman" w:hAnsi="Times New Roman" w:cs="Times New Roman"/>
          <w:sz w:val="24"/>
          <w:szCs w:val="24"/>
        </w:rPr>
        <w:t xml:space="preserve">, K. S. (2011) Socio-economic factors influencing rice production among male and female farmers in Northern Guinea Savannah, Nigeria: Lessons for promoting gender equity in action research. </w:t>
      </w:r>
      <w:r w:rsidRPr="002E6DD7">
        <w:rPr>
          <w:rFonts w:ascii="Times New Roman" w:eastAsia="Times New Roman" w:hAnsi="Times New Roman" w:cs="Times New Roman"/>
          <w:i/>
          <w:sz w:val="24"/>
          <w:szCs w:val="24"/>
        </w:rPr>
        <w:t>Agriculture and Biology Journal of North America</w:t>
      </w:r>
      <w:r w:rsidRPr="002E6DD7">
        <w:rPr>
          <w:rFonts w:ascii="Times New Roman" w:eastAsia="Times New Roman" w:hAnsi="Times New Roman" w:cs="Times New Roman"/>
          <w:sz w:val="24"/>
          <w:szCs w:val="24"/>
        </w:rPr>
        <w:t>.2(6):1010-1014.</w:t>
      </w:r>
    </w:p>
    <w:p w14:paraId="0F993CFF" w14:textId="77777777" w:rsidR="00727679" w:rsidRPr="002E6DD7" w:rsidRDefault="00727679" w:rsidP="00875011">
      <w:pPr>
        <w:spacing w:after="0" w:line="240" w:lineRule="auto"/>
        <w:ind w:left="720" w:hanging="720"/>
        <w:jc w:val="both"/>
        <w:rPr>
          <w:rFonts w:ascii="Times New Roman" w:hAnsi="Times New Roman" w:cs="Times New Roman"/>
          <w:sz w:val="24"/>
          <w:szCs w:val="24"/>
        </w:rPr>
      </w:pPr>
      <w:proofErr w:type="spellStart"/>
      <w:r w:rsidRPr="002E6DD7">
        <w:rPr>
          <w:rFonts w:ascii="Times New Roman" w:hAnsi="Times New Roman" w:cs="Times New Roman"/>
          <w:sz w:val="24"/>
          <w:szCs w:val="24"/>
        </w:rPr>
        <w:t>Chukwunta</w:t>
      </w:r>
      <w:proofErr w:type="spellEnd"/>
      <w:r w:rsidRPr="002E6DD7">
        <w:rPr>
          <w:rFonts w:ascii="Times New Roman" w:hAnsi="Times New Roman" w:cs="Times New Roman"/>
          <w:sz w:val="24"/>
          <w:szCs w:val="24"/>
        </w:rPr>
        <w:t xml:space="preserve">, C. (2014) An Analysis of post-harvest losses Management Strategies by Farmers in </w:t>
      </w:r>
      <w:proofErr w:type="spellStart"/>
      <w:r w:rsidRPr="002E6DD7">
        <w:rPr>
          <w:rFonts w:ascii="Times New Roman" w:hAnsi="Times New Roman" w:cs="Times New Roman"/>
          <w:sz w:val="24"/>
          <w:szCs w:val="24"/>
        </w:rPr>
        <w:t>Awgu</w:t>
      </w:r>
      <w:proofErr w:type="spellEnd"/>
      <w:r w:rsidRPr="002E6DD7">
        <w:rPr>
          <w:rFonts w:ascii="Times New Roman" w:hAnsi="Times New Roman" w:cs="Times New Roman"/>
          <w:sz w:val="24"/>
          <w:szCs w:val="24"/>
        </w:rPr>
        <w:t xml:space="preserve"> local government Area of Enugu State Nigeria. M.sc Thesis presented to the department of Agricultural Economics and Extension, University of Nigeria, Nsukka.</w:t>
      </w:r>
    </w:p>
    <w:p w14:paraId="04C5AE8C" w14:textId="77777777" w:rsidR="00727679" w:rsidRPr="002E6DD7" w:rsidRDefault="00727679" w:rsidP="00875011">
      <w:pPr>
        <w:autoSpaceDE w:val="0"/>
        <w:autoSpaceDN w:val="0"/>
        <w:adjustRightInd w:val="0"/>
        <w:spacing w:after="0" w:line="240" w:lineRule="auto"/>
        <w:ind w:left="709" w:hanging="709"/>
        <w:jc w:val="both"/>
        <w:rPr>
          <w:rFonts w:ascii="Times New Roman" w:eastAsia="MinionPro-Capt" w:hAnsi="Times New Roman" w:cs="Times New Roman"/>
          <w:sz w:val="24"/>
          <w:szCs w:val="24"/>
        </w:rPr>
      </w:pPr>
      <w:r w:rsidRPr="002E6DD7">
        <w:rPr>
          <w:rFonts w:ascii="Times New Roman" w:eastAsia="MinionPro-Capt" w:hAnsi="Times New Roman" w:cs="Times New Roman"/>
          <w:sz w:val="24"/>
          <w:szCs w:val="24"/>
        </w:rPr>
        <w:t xml:space="preserve">Coker, A.A. and </w:t>
      </w:r>
      <w:proofErr w:type="spellStart"/>
      <w:r w:rsidRPr="002E6DD7">
        <w:rPr>
          <w:rFonts w:ascii="Times New Roman" w:eastAsia="MinionPro-Capt" w:hAnsi="Times New Roman" w:cs="Times New Roman"/>
          <w:sz w:val="24"/>
          <w:szCs w:val="24"/>
        </w:rPr>
        <w:t>Ninalowo</w:t>
      </w:r>
      <w:proofErr w:type="spellEnd"/>
      <w:r w:rsidRPr="002E6DD7">
        <w:rPr>
          <w:rFonts w:ascii="Times New Roman" w:eastAsia="MinionPro-Capt" w:hAnsi="Times New Roman" w:cs="Times New Roman"/>
          <w:sz w:val="24"/>
          <w:szCs w:val="24"/>
        </w:rPr>
        <w:t xml:space="preserve">, S.O. (2016) Effect of Post-Harvest Losses on Rice Farmers’ Income in Sub Saharan Africa: A Case of Niger State, Nigeria. </w:t>
      </w:r>
      <w:r w:rsidRPr="002E6DD7">
        <w:rPr>
          <w:rFonts w:ascii="Times New Roman" w:eastAsia="MinionPro-Capt" w:hAnsi="Times New Roman" w:cs="Times New Roman"/>
          <w:i/>
          <w:sz w:val="24"/>
          <w:szCs w:val="24"/>
        </w:rPr>
        <w:t>Journal of Agricultural Science and Food Technology</w:t>
      </w:r>
      <w:r w:rsidRPr="002E6DD7">
        <w:rPr>
          <w:rFonts w:ascii="Times New Roman" w:eastAsia="MinionPro-Capt" w:hAnsi="Times New Roman" w:cs="Times New Roman"/>
          <w:sz w:val="24"/>
          <w:szCs w:val="24"/>
        </w:rPr>
        <w:t xml:space="preserve">, </w:t>
      </w:r>
      <w:r w:rsidRPr="002E6DD7">
        <w:rPr>
          <w:rFonts w:ascii="Times New Roman" w:eastAsia="MinionPro-Capt" w:hAnsi="Times New Roman" w:cs="Times New Roman"/>
          <w:i/>
          <w:sz w:val="24"/>
          <w:szCs w:val="24"/>
        </w:rPr>
        <w:t>2</w:t>
      </w:r>
      <w:r w:rsidRPr="002E6DD7">
        <w:rPr>
          <w:rFonts w:ascii="Times New Roman" w:eastAsia="MinionPro-Capt" w:hAnsi="Times New Roman" w:cs="Times New Roman"/>
          <w:sz w:val="24"/>
          <w:szCs w:val="24"/>
        </w:rPr>
        <w:t>, 27-34.</w:t>
      </w:r>
    </w:p>
    <w:p w14:paraId="2EC5F545" w14:textId="77777777" w:rsidR="00727679" w:rsidRDefault="00727679" w:rsidP="00667670">
      <w:pPr>
        <w:spacing w:after="0" w:line="240" w:lineRule="auto"/>
        <w:ind w:left="720" w:hanging="720"/>
        <w:jc w:val="both"/>
        <w:rPr>
          <w:rFonts w:ascii="Times New Roman" w:hAnsi="Times New Roman" w:cs="Times New Roman"/>
          <w:sz w:val="24"/>
          <w:szCs w:val="24"/>
        </w:rPr>
      </w:pPr>
      <w:proofErr w:type="spellStart"/>
      <w:r w:rsidRPr="002E6DD7">
        <w:rPr>
          <w:rFonts w:ascii="Times New Roman" w:hAnsi="Times New Roman" w:cs="Times New Roman"/>
          <w:sz w:val="24"/>
          <w:szCs w:val="24"/>
        </w:rPr>
        <w:t>Danbaba</w:t>
      </w:r>
      <w:proofErr w:type="spellEnd"/>
      <w:r w:rsidRPr="002E6DD7">
        <w:rPr>
          <w:rFonts w:ascii="Times New Roman" w:hAnsi="Times New Roman" w:cs="Times New Roman"/>
          <w:sz w:val="24"/>
          <w:szCs w:val="24"/>
        </w:rPr>
        <w:t xml:space="preserve">, </w:t>
      </w:r>
      <w:proofErr w:type="gramStart"/>
      <w:r w:rsidRPr="002E6DD7">
        <w:rPr>
          <w:rFonts w:ascii="Times New Roman" w:hAnsi="Times New Roman" w:cs="Times New Roman"/>
          <w:sz w:val="24"/>
          <w:szCs w:val="24"/>
        </w:rPr>
        <w:t>N.,</w:t>
      </w:r>
      <w:proofErr w:type="spellStart"/>
      <w:r w:rsidRPr="002E6DD7">
        <w:rPr>
          <w:rFonts w:ascii="Times New Roman" w:hAnsi="Times New Roman" w:cs="Times New Roman"/>
          <w:sz w:val="24"/>
          <w:szCs w:val="24"/>
        </w:rPr>
        <w:t>Idakwo</w:t>
      </w:r>
      <w:proofErr w:type="spellEnd"/>
      <w:proofErr w:type="gramEnd"/>
      <w:r w:rsidRPr="002E6DD7">
        <w:rPr>
          <w:rFonts w:ascii="Times New Roman" w:hAnsi="Times New Roman" w:cs="Times New Roman"/>
          <w:sz w:val="24"/>
          <w:szCs w:val="24"/>
        </w:rPr>
        <w:t xml:space="preserve">, P.Y., </w:t>
      </w:r>
      <w:proofErr w:type="spellStart"/>
      <w:r w:rsidRPr="002E6DD7">
        <w:rPr>
          <w:rFonts w:ascii="Times New Roman" w:hAnsi="Times New Roman" w:cs="Times New Roman"/>
          <w:sz w:val="24"/>
          <w:szCs w:val="24"/>
        </w:rPr>
        <w:t>Kassum</w:t>
      </w:r>
      <w:proofErr w:type="spellEnd"/>
      <w:r w:rsidRPr="002E6DD7">
        <w:rPr>
          <w:rFonts w:ascii="Times New Roman" w:hAnsi="Times New Roman" w:cs="Times New Roman"/>
          <w:sz w:val="24"/>
          <w:szCs w:val="24"/>
        </w:rPr>
        <w:t xml:space="preserve">, A.L., </w:t>
      </w:r>
      <w:proofErr w:type="spellStart"/>
      <w:r w:rsidRPr="002E6DD7">
        <w:rPr>
          <w:rFonts w:ascii="Times New Roman" w:hAnsi="Times New Roman" w:cs="Times New Roman"/>
          <w:sz w:val="24"/>
          <w:szCs w:val="24"/>
        </w:rPr>
        <w:t>Bristone</w:t>
      </w:r>
      <w:proofErr w:type="spellEnd"/>
      <w:r w:rsidRPr="002E6DD7">
        <w:rPr>
          <w:rFonts w:ascii="Times New Roman" w:hAnsi="Times New Roman" w:cs="Times New Roman"/>
          <w:sz w:val="24"/>
          <w:szCs w:val="24"/>
        </w:rPr>
        <w:t xml:space="preserve">, </w:t>
      </w:r>
      <w:proofErr w:type="spellStart"/>
      <w:r w:rsidRPr="002E6DD7">
        <w:rPr>
          <w:rFonts w:ascii="Times New Roman" w:hAnsi="Times New Roman" w:cs="Times New Roman"/>
          <w:sz w:val="24"/>
          <w:szCs w:val="24"/>
        </w:rPr>
        <w:t>C.,Bakare</w:t>
      </w:r>
      <w:proofErr w:type="spellEnd"/>
      <w:r w:rsidRPr="002E6DD7">
        <w:rPr>
          <w:rFonts w:ascii="Times New Roman" w:hAnsi="Times New Roman" w:cs="Times New Roman"/>
          <w:sz w:val="24"/>
          <w:szCs w:val="24"/>
        </w:rPr>
        <w:t xml:space="preserve">, S.O., Aliyu, U., </w:t>
      </w:r>
      <w:proofErr w:type="spellStart"/>
      <w:r w:rsidRPr="002E6DD7">
        <w:rPr>
          <w:rFonts w:ascii="Times New Roman" w:hAnsi="Times New Roman" w:cs="Times New Roman"/>
          <w:sz w:val="24"/>
          <w:szCs w:val="24"/>
        </w:rPr>
        <w:t>Kolo</w:t>
      </w:r>
      <w:proofErr w:type="spellEnd"/>
      <w:r w:rsidRPr="002E6DD7">
        <w:rPr>
          <w:rFonts w:ascii="Times New Roman" w:hAnsi="Times New Roman" w:cs="Times New Roman"/>
          <w:sz w:val="24"/>
          <w:szCs w:val="24"/>
        </w:rPr>
        <w:t xml:space="preserve">, I.N., </w:t>
      </w:r>
      <w:proofErr w:type="spellStart"/>
      <w:r w:rsidRPr="002E6DD7">
        <w:rPr>
          <w:rFonts w:ascii="Times New Roman" w:hAnsi="Times New Roman" w:cs="Times New Roman"/>
          <w:sz w:val="24"/>
          <w:szCs w:val="24"/>
        </w:rPr>
        <w:t>Abo,M.E</w:t>
      </w:r>
      <w:proofErr w:type="spellEnd"/>
      <w:r w:rsidRPr="002E6DD7">
        <w:rPr>
          <w:rFonts w:ascii="Times New Roman" w:hAnsi="Times New Roman" w:cs="Times New Roman"/>
          <w:sz w:val="24"/>
          <w:szCs w:val="24"/>
        </w:rPr>
        <w:t>., Mohammed, A., Abdulkadir, A.N.,</w:t>
      </w:r>
      <w:proofErr w:type="spellStart"/>
      <w:r w:rsidRPr="002E6DD7">
        <w:rPr>
          <w:rFonts w:ascii="Times New Roman" w:hAnsi="Times New Roman" w:cs="Times New Roman"/>
          <w:sz w:val="24"/>
          <w:szCs w:val="24"/>
        </w:rPr>
        <w:t>Nkama</w:t>
      </w:r>
      <w:proofErr w:type="spellEnd"/>
      <w:r w:rsidRPr="002E6DD7">
        <w:rPr>
          <w:rFonts w:ascii="Times New Roman" w:hAnsi="Times New Roman" w:cs="Times New Roman"/>
          <w:sz w:val="24"/>
          <w:szCs w:val="24"/>
        </w:rPr>
        <w:t xml:space="preserve">, I., </w:t>
      </w:r>
      <w:proofErr w:type="spellStart"/>
      <w:r w:rsidRPr="002E6DD7">
        <w:rPr>
          <w:rFonts w:ascii="Times New Roman" w:hAnsi="Times New Roman" w:cs="Times New Roman"/>
          <w:sz w:val="24"/>
          <w:szCs w:val="24"/>
        </w:rPr>
        <w:t>Badau</w:t>
      </w:r>
      <w:proofErr w:type="spellEnd"/>
      <w:r w:rsidRPr="002E6DD7">
        <w:rPr>
          <w:rFonts w:ascii="Times New Roman" w:hAnsi="Times New Roman" w:cs="Times New Roman"/>
          <w:sz w:val="24"/>
          <w:szCs w:val="24"/>
        </w:rPr>
        <w:t xml:space="preserve">, M.H., </w:t>
      </w:r>
      <w:proofErr w:type="spellStart"/>
      <w:r w:rsidRPr="002E6DD7">
        <w:rPr>
          <w:rFonts w:ascii="Times New Roman" w:hAnsi="Times New Roman" w:cs="Times New Roman"/>
          <w:sz w:val="24"/>
          <w:szCs w:val="24"/>
        </w:rPr>
        <w:t>Kabaraini</w:t>
      </w:r>
      <w:proofErr w:type="spellEnd"/>
      <w:r w:rsidRPr="002E6DD7">
        <w:rPr>
          <w:rFonts w:ascii="Times New Roman" w:hAnsi="Times New Roman" w:cs="Times New Roman"/>
          <w:sz w:val="24"/>
          <w:szCs w:val="24"/>
        </w:rPr>
        <w:t xml:space="preserve">, </w:t>
      </w:r>
      <w:proofErr w:type="spellStart"/>
      <w:r w:rsidRPr="002E6DD7">
        <w:rPr>
          <w:rFonts w:ascii="Times New Roman" w:hAnsi="Times New Roman" w:cs="Times New Roman"/>
          <w:sz w:val="24"/>
          <w:szCs w:val="24"/>
        </w:rPr>
        <w:t>M.A.,Shehu</w:t>
      </w:r>
      <w:proofErr w:type="spellEnd"/>
      <w:r w:rsidRPr="002E6DD7">
        <w:rPr>
          <w:rFonts w:ascii="Times New Roman" w:hAnsi="Times New Roman" w:cs="Times New Roman"/>
          <w:sz w:val="24"/>
          <w:szCs w:val="24"/>
        </w:rPr>
        <w:t xml:space="preserve">, H., </w:t>
      </w:r>
      <w:proofErr w:type="spellStart"/>
      <w:r w:rsidRPr="002E6DD7">
        <w:rPr>
          <w:rFonts w:ascii="Times New Roman" w:hAnsi="Times New Roman" w:cs="Times New Roman"/>
          <w:sz w:val="24"/>
          <w:szCs w:val="24"/>
        </w:rPr>
        <w:t>Abosede</w:t>
      </w:r>
      <w:proofErr w:type="spellEnd"/>
      <w:r w:rsidRPr="002E6DD7">
        <w:rPr>
          <w:rFonts w:ascii="Times New Roman" w:hAnsi="Times New Roman" w:cs="Times New Roman"/>
          <w:sz w:val="24"/>
          <w:szCs w:val="24"/>
        </w:rPr>
        <w:t xml:space="preserve">, A.O. and </w:t>
      </w:r>
      <w:proofErr w:type="spellStart"/>
      <w:r w:rsidRPr="002E6DD7">
        <w:rPr>
          <w:rFonts w:ascii="Times New Roman" w:hAnsi="Times New Roman" w:cs="Times New Roman"/>
          <w:sz w:val="24"/>
          <w:szCs w:val="24"/>
        </w:rPr>
        <w:t>Danbaba,M.K</w:t>
      </w:r>
      <w:proofErr w:type="spellEnd"/>
      <w:r w:rsidRPr="002E6DD7">
        <w:rPr>
          <w:rFonts w:ascii="Times New Roman" w:hAnsi="Times New Roman" w:cs="Times New Roman"/>
          <w:sz w:val="24"/>
          <w:szCs w:val="24"/>
        </w:rPr>
        <w:t xml:space="preserve">. (2019). Rice Postharvest Technology in Nigeria: An Overview of Current Status, Constraints and Potentials for Sustainable Development. </w:t>
      </w:r>
      <w:r w:rsidRPr="002E6DD7">
        <w:rPr>
          <w:rFonts w:ascii="Times New Roman" w:hAnsi="Times New Roman" w:cs="Times New Roman"/>
          <w:i/>
          <w:sz w:val="24"/>
          <w:szCs w:val="24"/>
        </w:rPr>
        <w:t>Open Access Library Journal</w:t>
      </w:r>
      <w:r w:rsidRPr="002E6DD7">
        <w:rPr>
          <w:rFonts w:ascii="Times New Roman" w:hAnsi="Times New Roman" w:cs="Times New Roman"/>
          <w:sz w:val="24"/>
          <w:szCs w:val="24"/>
        </w:rPr>
        <w:t xml:space="preserve">.6:(e5509):1-22 </w:t>
      </w:r>
      <w:hyperlink r:id="rId11" w:history="1">
        <w:r w:rsidRPr="002E6DD7">
          <w:rPr>
            <w:rFonts w:ascii="Times New Roman" w:hAnsi="Times New Roman" w:cs="Times New Roman"/>
            <w:sz w:val="24"/>
            <w:szCs w:val="24"/>
          </w:rPr>
          <w:t>https://doi.org/10.4236/oalib.1105509</w:t>
        </w:r>
      </w:hyperlink>
    </w:p>
    <w:p w14:paraId="7B5F2BAF" w14:textId="77777777" w:rsidR="00727679" w:rsidRPr="002E6DD7" w:rsidRDefault="00727679" w:rsidP="0033155C">
      <w:pPr>
        <w:autoSpaceDE w:val="0"/>
        <w:autoSpaceDN w:val="0"/>
        <w:adjustRightInd w:val="0"/>
        <w:spacing w:after="0" w:line="240" w:lineRule="auto"/>
        <w:ind w:left="709" w:hanging="709"/>
        <w:jc w:val="both"/>
        <w:rPr>
          <w:rFonts w:ascii="Times New Roman" w:eastAsia="MinionPro-Capt" w:hAnsi="Times New Roman" w:cs="Times New Roman"/>
          <w:sz w:val="24"/>
          <w:szCs w:val="24"/>
        </w:rPr>
      </w:pPr>
      <w:proofErr w:type="spellStart"/>
      <w:r w:rsidRPr="002E6DD7">
        <w:rPr>
          <w:rFonts w:ascii="Times New Roman" w:eastAsia="MinionPro-Capt" w:hAnsi="Times New Roman" w:cs="Times New Roman"/>
          <w:sz w:val="24"/>
          <w:szCs w:val="24"/>
        </w:rPr>
        <w:t>Daneji</w:t>
      </w:r>
      <w:proofErr w:type="spellEnd"/>
      <w:r w:rsidRPr="002E6DD7">
        <w:rPr>
          <w:rFonts w:ascii="Times New Roman" w:eastAsia="MinionPro-Capt" w:hAnsi="Times New Roman" w:cs="Times New Roman"/>
          <w:sz w:val="24"/>
          <w:szCs w:val="24"/>
        </w:rPr>
        <w:t xml:space="preserve">, M.I. (2011) Agricultural Development Interventions Programmes in Nigeria (From 1960 to Date): A Review. </w:t>
      </w:r>
      <w:r w:rsidRPr="002E6DD7">
        <w:rPr>
          <w:rFonts w:ascii="Times New Roman" w:eastAsia="MinionPro-Capt" w:hAnsi="Times New Roman" w:cs="Times New Roman"/>
          <w:i/>
          <w:sz w:val="24"/>
          <w:szCs w:val="24"/>
        </w:rPr>
        <w:t>Savannah Journal of Agriculture</w:t>
      </w:r>
      <w:r w:rsidRPr="002E6DD7">
        <w:rPr>
          <w:rFonts w:ascii="Times New Roman" w:eastAsia="MinionPro-Capt" w:hAnsi="Times New Roman" w:cs="Times New Roman"/>
          <w:sz w:val="24"/>
          <w:szCs w:val="24"/>
        </w:rPr>
        <w:t xml:space="preserve">, (6): 101-107. </w:t>
      </w:r>
    </w:p>
    <w:p w14:paraId="0D1BCDB1" w14:textId="77777777" w:rsidR="00727679" w:rsidRPr="00601B77" w:rsidRDefault="00727679" w:rsidP="00727679">
      <w:pPr>
        <w:spacing w:line="240" w:lineRule="auto"/>
        <w:ind w:left="709" w:hanging="709"/>
        <w:jc w:val="both"/>
        <w:rPr>
          <w:rFonts w:ascii="Times New Roman" w:hAnsi="Times New Roman" w:cs="Times New Roman"/>
          <w:sz w:val="24"/>
          <w:szCs w:val="24"/>
        </w:rPr>
      </w:pPr>
      <w:proofErr w:type="spellStart"/>
      <w:r w:rsidRPr="00727679">
        <w:rPr>
          <w:rFonts w:ascii="Times New Roman" w:hAnsi="Times New Roman" w:cs="Times New Roman"/>
          <w:sz w:val="24"/>
          <w:szCs w:val="24"/>
        </w:rPr>
        <w:t>Dzahan</w:t>
      </w:r>
      <w:proofErr w:type="spellEnd"/>
      <w:r w:rsidRPr="00727679">
        <w:rPr>
          <w:rFonts w:ascii="Times New Roman" w:hAnsi="Times New Roman" w:cs="Times New Roman"/>
          <w:sz w:val="24"/>
          <w:szCs w:val="24"/>
        </w:rPr>
        <w:t>,</w:t>
      </w:r>
      <w:r w:rsidRPr="00601B77">
        <w:rPr>
          <w:rFonts w:ascii="Times New Roman" w:hAnsi="Times New Roman" w:cs="Times New Roman"/>
          <w:b/>
          <w:sz w:val="24"/>
          <w:szCs w:val="24"/>
        </w:rPr>
        <w:t xml:space="preserve"> </w:t>
      </w:r>
      <w:r w:rsidRPr="00601B77">
        <w:rPr>
          <w:rFonts w:ascii="Times New Roman" w:hAnsi="Times New Roman" w:cs="Times New Roman"/>
          <w:sz w:val="24"/>
          <w:szCs w:val="24"/>
        </w:rPr>
        <w:t xml:space="preserve">H.L, </w:t>
      </w:r>
      <w:proofErr w:type="spellStart"/>
      <w:r w:rsidRPr="00601B77">
        <w:rPr>
          <w:rFonts w:ascii="Times New Roman" w:hAnsi="Times New Roman" w:cs="Times New Roman"/>
          <w:sz w:val="24"/>
          <w:szCs w:val="24"/>
        </w:rPr>
        <w:t>Onu</w:t>
      </w:r>
      <w:proofErr w:type="spellEnd"/>
      <w:r w:rsidRPr="00601B77">
        <w:rPr>
          <w:rFonts w:ascii="Times New Roman" w:hAnsi="Times New Roman" w:cs="Times New Roman"/>
          <w:sz w:val="24"/>
          <w:szCs w:val="24"/>
        </w:rPr>
        <w:t xml:space="preserve"> </w:t>
      </w:r>
      <w:proofErr w:type="spellStart"/>
      <w:r w:rsidRPr="00601B77">
        <w:rPr>
          <w:rFonts w:ascii="Times New Roman" w:hAnsi="Times New Roman" w:cs="Times New Roman"/>
          <w:sz w:val="24"/>
          <w:szCs w:val="24"/>
        </w:rPr>
        <w:t>J.I.and</w:t>
      </w:r>
      <w:proofErr w:type="spellEnd"/>
      <w:r w:rsidRPr="00601B77">
        <w:rPr>
          <w:rFonts w:ascii="Times New Roman" w:hAnsi="Times New Roman" w:cs="Times New Roman"/>
          <w:sz w:val="24"/>
          <w:szCs w:val="24"/>
        </w:rPr>
        <w:t xml:space="preserve"> Lawal, H (2023). Monetary value o</w:t>
      </w:r>
      <w:r>
        <w:rPr>
          <w:rFonts w:ascii="Times New Roman" w:hAnsi="Times New Roman" w:cs="Times New Roman"/>
          <w:sz w:val="24"/>
          <w:szCs w:val="24"/>
        </w:rPr>
        <w:t>f post-harvest losses of rice amongst</w:t>
      </w:r>
      <w:r w:rsidRPr="00601B77">
        <w:rPr>
          <w:rFonts w:ascii="Times New Roman" w:hAnsi="Times New Roman" w:cs="Times New Roman"/>
          <w:sz w:val="24"/>
          <w:szCs w:val="24"/>
        </w:rPr>
        <w:t xml:space="preserve"> rice farmers in Benue State, Nigeria. </w:t>
      </w:r>
      <w:r w:rsidRPr="00601B77">
        <w:rPr>
          <w:rFonts w:ascii="Times New Roman" w:hAnsi="Times New Roman" w:cs="Times New Roman"/>
          <w:i/>
          <w:iCs/>
          <w:sz w:val="24"/>
          <w:szCs w:val="24"/>
        </w:rPr>
        <w:t xml:space="preserve">Farm </w:t>
      </w:r>
      <w:proofErr w:type="gramStart"/>
      <w:r w:rsidRPr="00601B77">
        <w:rPr>
          <w:rFonts w:ascii="Times New Roman" w:hAnsi="Times New Roman" w:cs="Times New Roman"/>
          <w:i/>
          <w:iCs/>
          <w:sz w:val="24"/>
          <w:szCs w:val="24"/>
        </w:rPr>
        <w:t>Management  Association</w:t>
      </w:r>
      <w:proofErr w:type="gramEnd"/>
      <w:r w:rsidRPr="00601B77">
        <w:rPr>
          <w:rFonts w:ascii="Times New Roman" w:hAnsi="Times New Roman" w:cs="Times New Roman"/>
          <w:i/>
          <w:iCs/>
          <w:sz w:val="24"/>
          <w:szCs w:val="24"/>
        </w:rPr>
        <w:t xml:space="preserve"> of Nigeria. (FAMAN) journal </w:t>
      </w:r>
      <w:r w:rsidRPr="00601B77">
        <w:rPr>
          <w:rFonts w:ascii="Times New Roman" w:hAnsi="Times New Roman" w:cs="Times New Roman"/>
          <w:sz w:val="24"/>
          <w:szCs w:val="24"/>
        </w:rPr>
        <w:t>2 (23):97-103</w:t>
      </w:r>
    </w:p>
    <w:p w14:paraId="7EAEAF2D" w14:textId="77777777" w:rsidR="00727679" w:rsidRPr="002E6DD7" w:rsidRDefault="00727679" w:rsidP="0033155C">
      <w:pPr>
        <w:tabs>
          <w:tab w:val="left" w:pos="851"/>
        </w:tabs>
        <w:spacing w:after="0" w:line="240" w:lineRule="auto"/>
        <w:ind w:left="720" w:hanging="720"/>
        <w:jc w:val="both"/>
        <w:rPr>
          <w:rFonts w:ascii="Times New Roman" w:hAnsi="Times New Roman" w:cs="Times New Roman"/>
          <w:sz w:val="24"/>
          <w:szCs w:val="24"/>
        </w:rPr>
      </w:pPr>
      <w:proofErr w:type="spellStart"/>
      <w:r w:rsidRPr="002E6DD7">
        <w:rPr>
          <w:rFonts w:ascii="Times New Roman" w:hAnsi="Times New Roman" w:cs="Times New Roman"/>
          <w:sz w:val="24"/>
          <w:szCs w:val="24"/>
        </w:rPr>
        <w:t>Egbo</w:t>
      </w:r>
      <w:proofErr w:type="spellEnd"/>
      <w:r w:rsidRPr="002E6DD7">
        <w:rPr>
          <w:rFonts w:ascii="Times New Roman" w:hAnsi="Times New Roman" w:cs="Times New Roman"/>
          <w:sz w:val="24"/>
          <w:szCs w:val="24"/>
        </w:rPr>
        <w:t xml:space="preserve">, J. O. E. and Chukwu, V. A. (2015) Perception and Awareness of HIV/AIDS among Women Farmers in Ebonyi State Nigeria: Need for Counselling and Voluntary Testing. </w:t>
      </w:r>
      <w:r w:rsidRPr="002E6DD7">
        <w:rPr>
          <w:rFonts w:ascii="Times New Roman" w:hAnsi="Times New Roman" w:cs="Times New Roman"/>
          <w:i/>
          <w:iCs/>
          <w:sz w:val="24"/>
          <w:szCs w:val="24"/>
        </w:rPr>
        <w:t xml:space="preserve">British Journal of Education, </w:t>
      </w:r>
      <w:r w:rsidRPr="002E6DD7">
        <w:rPr>
          <w:rFonts w:ascii="Times New Roman" w:hAnsi="Times New Roman" w:cs="Times New Roman"/>
          <w:sz w:val="24"/>
          <w:szCs w:val="24"/>
        </w:rPr>
        <w:t>3(5):7-20</w:t>
      </w:r>
    </w:p>
    <w:p w14:paraId="0E83542D" w14:textId="77777777" w:rsidR="00727679" w:rsidRPr="002E6DD7" w:rsidRDefault="00727679" w:rsidP="00206AA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FAO </w:t>
      </w:r>
      <w:r w:rsidRPr="002E6DD7">
        <w:rPr>
          <w:rFonts w:ascii="Times New Roman" w:hAnsi="Times New Roman" w:cs="Times New Roman"/>
          <w:sz w:val="24"/>
          <w:szCs w:val="24"/>
        </w:rPr>
        <w:t>(2013)</w:t>
      </w:r>
      <w:r>
        <w:rPr>
          <w:rFonts w:ascii="Times New Roman" w:hAnsi="Times New Roman" w:cs="Times New Roman"/>
          <w:sz w:val="24"/>
          <w:szCs w:val="24"/>
        </w:rPr>
        <w:t xml:space="preserve"> a</w:t>
      </w:r>
      <w:r w:rsidRPr="002E6DD7">
        <w:rPr>
          <w:rFonts w:ascii="Times New Roman" w:hAnsi="Times New Roman" w:cs="Times New Roman"/>
          <w:sz w:val="24"/>
          <w:szCs w:val="24"/>
        </w:rPr>
        <w:t xml:space="preserve">. Toolkit: </w:t>
      </w:r>
      <w:r w:rsidRPr="002E6DD7">
        <w:rPr>
          <w:rFonts w:ascii="Times New Roman" w:hAnsi="Times New Roman" w:cs="Times New Roman"/>
          <w:i/>
          <w:sz w:val="24"/>
          <w:szCs w:val="24"/>
        </w:rPr>
        <w:t>Reducing the Food Wastage Footprint</w:t>
      </w:r>
      <w:r w:rsidRPr="002E6DD7">
        <w:rPr>
          <w:rFonts w:ascii="Times New Roman" w:hAnsi="Times New Roman" w:cs="Times New Roman"/>
          <w:sz w:val="24"/>
          <w:szCs w:val="24"/>
        </w:rPr>
        <w:t>. FAO; Rome, Italy.</w:t>
      </w:r>
    </w:p>
    <w:p w14:paraId="5F40FB84" w14:textId="77777777" w:rsidR="00727679" w:rsidRPr="002E6DD7" w:rsidRDefault="00727679" w:rsidP="00875011">
      <w:pPr>
        <w:autoSpaceDE w:val="0"/>
        <w:autoSpaceDN w:val="0"/>
        <w:adjustRightInd w:val="0"/>
        <w:spacing w:after="0" w:line="240" w:lineRule="auto"/>
        <w:ind w:left="709" w:hanging="709"/>
        <w:jc w:val="both"/>
        <w:rPr>
          <w:rFonts w:ascii="Times New Roman" w:hAnsi="Times New Roman" w:cs="Times New Roman"/>
        </w:rPr>
      </w:pPr>
      <w:r w:rsidRPr="002E6DD7">
        <w:rPr>
          <w:rFonts w:ascii="Times New Roman" w:hAnsi="Times New Roman" w:cs="Times New Roman"/>
          <w:sz w:val="24"/>
          <w:szCs w:val="24"/>
        </w:rPr>
        <w:t xml:space="preserve">FAO (2016) Food loss and food waste. FAO. http://www.fao.org/food-loss-and-food-waste/en/. Accessed 02 June </w:t>
      </w:r>
      <w:proofErr w:type="gramStart"/>
      <w:r w:rsidRPr="002E6DD7">
        <w:rPr>
          <w:rFonts w:ascii="Times New Roman" w:hAnsi="Times New Roman" w:cs="Times New Roman"/>
          <w:sz w:val="24"/>
          <w:szCs w:val="24"/>
        </w:rPr>
        <w:t>2018.</w:t>
      </w:r>
      <w:r w:rsidRPr="002E6DD7">
        <w:rPr>
          <w:rFonts w:ascii="Times New Roman" w:hAnsi="Times New Roman" w:cs="Times New Roman"/>
        </w:rPr>
        <w:t>&lt;</w:t>
      </w:r>
      <w:proofErr w:type="gramEnd"/>
      <w:r w:rsidR="008E11A7">
        <w:fldChar w:fldCharType="begin"/>
      </w:r>
      <w:r w:rsidR="008E11A7">
        <w:instrText xml:space="preserve"> HYPERLINK "http://www.fao.org/3/a%20i3643e.pdf" </w:instrText>
      </w:r>
      <w:r w:rsidR="008E11A7">
        <w:fldChar w:fldCharType="separate"/>
      </w:r>
      <w:r w:rsidRPr="002E6DD7">
        <w:rPr>
          <w:rFonts w:ascii="Times New Roman" w:hAnsi="Times New Roman" w:cs="Times New Roman"/>
        </w:rPr>
        <w:t>http://www.fao.org/3/a i3643e.pdf</w:t>
      </w:r>
      <w:r w:rsidR="008E11A7">
        <w:rPr>
          <w:rFonts w:ascii="Times New Roman" w:hAnsi="Times New Roman" w:cs="Times New Roman"/>
        </w:rPr>
        <w:fldChar w:fldCharType="end"/>
      </w:r>
      <w:r w:rsidRPr="002E6DD7">
        <w:rPr>
          <w:rFonts w:ascii="Times New Roman" w:hAnsi="Times New Roman" w:cs="Times New Roman"/>
        </w:rPr>
        <w:t>&gt;</w:t>
      </w:r>
    </w:p>
    <w:p w14:paraId="5AFDE77E" w14:textId="77777777" w:rsidR="00727679" w:rsidRPr="002E6DD7" w:rsidRDefault="00727679" w:rsidP="00667670">
      <w:pPr>
        <w:spacing w:after="0" w:line="240" w:lineRule="auto"/>
        <w:ind w:left="720" w:hanging="720"/>
        <w:jc w:val="both"/>
        <w:rPr>
          <w:rFonts w:ascii="Times New Roman" w:hAnsi="Times New Roman" w:cs="Times New Roman"/>
        </w:rPr>
      </w:pPr>
      <w:r w:rsidRPr="002E6DD7">
        <w:rPr>
          <w:rFonts w:ascii="Times New Roman" w:hAnsi="Times New Roman" w:cs="Times New Roman"/>
          <w:sz w:val="24"/>
          <w:szCs w:val="24"/>
        </w:rPr>
        <w:t>FAO. (2012)</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w:t>
      </w:r>
      <w:r w:rsidRPr="002E6DD7">
        <w:rPr>
          <w:rFonts w:ascii="Times New Roman" w:hAnsi="Times New Roman" w:cs="Times New Roman"/>
          <w:sz w:val="24"/>
          <w:szCs w:val="24"/>
        </w:rPr>
        <w:t>.Smallholder</w:t>
      </w:r>
      <w:proofErr w:type="spellEnd"/>
      <w:proofErr w:type="gramEnd"/>
      <w:r w:rsidRPr="002E6DD7">
        <w:rPr>
          <w:rFonts w:ascii="Times New Roman" w:hAnsi="Times New Roman" w:cs="Times New Roman"/>
          <w:sz w:val="24"/>
          <w:szCs w:val="24"/>
        </w:rPr>
        <w:t xml:space="preserve"> business models for agribusiness-led development: Goo</w:t>
      </w:r>
      <w:r>
        <w:rPr>
          <w:rFonts w:ascii="Times New Roman" w:hAnsi="Times New Roman" w:cs="Times New Roman"/>
          <w:sz w:val="24"/>
          <w:szCs w:val="24"/>
        </w:rPr>
        <w:t>d practice and policy guidance,</w:t>
      </w:r>
      <w:r w:rsidRPr="002E6DD7">
        <w:rPr>
          <w:rFonts w:ascii="Times New Roman" w:hAnsi="Times New Roman" w:cs="Times New Roman"/>
          <w:sz w:val="24"/>
          <w:szCs w:val="24"/>
        </w:rPr>
        <w:t xml:space="preserve"> by S. Kelly. Rome.</w:t>
      </w:r>
      <w:r w:rsidRPr="002E6DD7">
        <w:rPr>
          <w:rFonts w:ascii="Times New Roman" w:hAnsi="Times New Roman" w:cs="Times New Roman"/>
          <w:spacing w:val="1"/>
          <w:sz w:val="24"/>
          <w:szCs w:val="24"/>
        </w:rPr>
        <w:t> </w:t>
      </w:r>
      <w:hyperlink w:history="1">
        <w:r w:rsidRPr="008B00E9">
          <w:rPr>
            <w:rStyle w:val="Hyperlink"/>
            <w:rFonts w:ascii="Times New Roman" w:hAnsi="Times New Roman" w:cs="Times New Roman"/>
            <w:sz w:val="24"/>
            <w:szCs w:val="24"/>
          </w:rPr>
          <w:t xml:space="preserve">Www.Fao.Org / </w:t>
        </w:r>
        <w:proofErr w:type="spellStart"/>
        <w:r w:rsidRPr="008B00E9">
          <w:rPr>
            <w:rStyle w:val="Hyperlink"/>
            <w:rFonts w:ascii="Times New Roman" w:hAnsi="Times New Roman" w:cs="Times New Roman"/>
            <w:sz w:val="24"/>
            <w:szCs w:val="24"/>
          </w:rPr>
          <w:t>docrep</w:t>
        </w:r>
        <w:proofErr w:type="spellEnd"/>
        <w:r w:rsidRPr="008B00E9">
          <w:rPr>
            <w:rStyle w:val="Hyperlink"/>
            <w:rFonts w:ascii="Times New Roman" w:hAnsi="Times New Roman" w:cs="Times New Roman"/>
            <w:sz w:val="24"/>
            <w:szCs w:val="24"/>
          </w:rPr>
          <w:t xml:space="preserve"> / 015 / md923e / md923e00.pdf</w:t>
        </w:r>
      </w:hyperlink>
    </w:p>
    <w:p w14:paraId="59A6C63B" w14:textId="77777777" w:rsidR="00727679" w:rsidRDefault="00727679" w:rsidP="00667670">
      <w:pPr>
        <w:pStyle w:val="BodyText"/>
        <w:ind w:left="709" w:right="-23" w:hanging="709"/>
        <w:jc w:val="both"/>
        <w:rPr>
          <w:lang w:val="en-GB"/>
        </w:rPr>
      </w:pPr>
      <w:r w:rsidRPr="002E6DD7">
        <w:rPr>
          <w:lang w:val="en-GB"/>
        </w:rPr>
        <w:t xml:space="preserve">GIZ (2013). </w:t>
      </w:r>
      <w:proofErr w:type="spellStart"/>
      <w:r w:rsidRPr="002E6DD7">
        <w:rPr>
          <w:lang w:val="en-GB"/>
        </w:rPr>
        <w:t>Gesellschart</w:t>
      </w:r>
      <w:proofErr w:type="spellEnd"/>
      <w:r w:rsidRPr="002E6DD7">
        <w:rPr>
          <w:lang w:val="en-GB"/>
        </w:rPr>
        <w:t xml:space="preserve"> Fur Internationale </w:t>
      </w:r>
      <w:proofErr w:type="spellStart"/>
      <w:r w:rsidRPr="002E6DD7">
        <w:rPr>
          <w:lang w:val="en-GB"/>
        </w:rPr>
        <w:t>Zusammenarbeit</w:t>
      </w:r>
      <w:proofErr w:type="spellEnd"/>
      <w:r w:rsidRPr="002E6DD7">
        <w:rPr>
          <w:lang w:val="en-GB"/>
        </w:rPr>
        <w:t xml:space="preserve"> Post-Harvest Losses of Rice in Nigeria and their Ecological Footprint. Pp. 52.</w:t>
      </w:r>
    </w:p>
    <w:p w14:paraId="6E0FB021" w14:textId="77777777" w:rsidR="00727679" w:rsidRDefault="00727679" w:rsidP="0033155C">
      <w:pPr>
        <w:autoSpaceDE w:val="0"/>
        <w:autoSpaceDN w:val="0"/>
        <w:adjustRightInd w:val="0"/>
        <w:spacing w:after="0" w:line="240" w:lineRule="auto"/>
        <w:ind w:left="709" w:hanging="709"/>
        <w:jc w:val="both"/>
        <w:rPr>
          <w:rFonts w:ascii="Times New Roman" w:eastAsia="MinionPro-Capt" w:hAnsi="Times New Roman" w:cs="Times New Roman"/>
          <w:sz w:val="24"/>
          <w:szCs w:val="24"/>
        </w:rPr>
      </w:pPr>
      <w:proofErr w:type="spellStart"/>
      <w:proofErr w:type="gramStart"/>
      <w:r w:rsidRPr="002E6DD7">
        <w:rPr>
          <w:rFonts w:ascii="Times New Roman" w:eastAsia="MinionPro-Capt" w:hAnsi="Times New Roman" w:cs="Times New Roman"/>
          <w:sz w:val="24"/>
          <w:szCs w:val="24"/>
        </w:rPr>
        <w:t>Ibrahim,S.S.and</w:t>
      </w:r>
      <w:proofErr w:type="spellEnd"/>
      <w:proofErr w:type="gramEnd"/>
      <w:r w:rsidRPr="002E6DD7">
        <w:rPr>
          <w:rFonts w:ascii="Times New Roman" w:eastAsia="MinionPro-Capt" w:hAnsi="Times New Roman" w:cs="Times New Roman"/>
          <w:sz w:val="24"/>
          <w:szCs w:val="24"/>
        </w:rPr>
        <w:t xml:space="preserve"> </w:t>
      </w:r>
      <w:proofErr w:type="spellStart"/>
      <w:r w:rsidRPr="002E6DD7">
        <w:rPr>
          <w:rFonts w:ascii="Times New Roman" w:eastAsia="MinionPro-Capt" w:hAnsi="Times New Roman" w:cs="Times New Roman"/>
          <w:sz w:val="24"/>
          <w:szCs w:val="24"/>
        </w:rPr>
        <w:t>Aliero,H.M</w:t>
      </w:r>
      <w:proofErr w:type="spellEnd"/>
      <w:r w:rsidRPr="002E6DD7">
        <w:rPr>
          <w:rFonts w:ascii="Times New Roman" w:eastAsia="MinionPro-Capt" w:hAnsi="Times New Roman" w:cs="Times New Roman"/>
          <w:sz w:val="24"/>
          <w:szCs w:val="24"/>
        </w:rPr>
        <w:t xml:space="preserve">.(2012). An analysis of farmers’ access to formal credit in rural areas of Nigeria. </w:t>
      </w:r>
      <w:r w:rsidRPr="002E6DD7">
        <w:rPr>
          <w:rFonts w:ascii="Times New Roman" w:eastAsia="MinionPro-Capt" w:hAnsi="Times New Roman" w:cs="Times New Roman"/>
          <w:i/>
          <w:sz w:val="24"/>
          <w:szCs w:val="24"/>
        </w:rPr>
        <w:t>African Journal of Agricultural research</w:t>
      </w:r>
      <w:r w:rsidRPr="002E6DD7">
        <w:rPr>
          <w:rFonts w:ascii="Times New Roman" w:eastAsia="MinionPro-Capt" w:hAnsi="Times New Roman" w:cs="Times New Roman"/>
          <w:sz w:val="24"/>
          <w:szCs w:val="24"/>
        </w:rPr>
        <w:t>,7(47):6249-6253.</w:t>
      </w:r>
    </w:p>
    <w:p w14:paraId="6AE4D500" w14:textId="77777777" w:rsidR="00727679" w:rsidRPr="002E6DD7" w:rsidRDefault="00727679" w:rsidP="00875011">
      <w:pPr>
        <w:spacing w:after="0" w:line="240" w:lineRule="auto"/>
        <w:ind w:left="720" w:hanging="720"/>
        <w:jc w:val="both"/>
        <w:rPr>
          <w:rStyle w:val="A8"/>
          <w:rFonts w:ascii="Times New Roman" w:hAnsi="Times New Roman" w:cs="Times New Roman"/>
          <w:sz w:val="24"/>
          <w:szCs w:val="24"/>
        </w:rPr>
      </w:pPr>
      <w:proofErr w:type="spellStart"/>
      <w:r w:rsidRPr="002E6DD7">
        <w:rPr>
          <w:rStyle w:val="A8"/>
          <w:rFonts w:ascii="Times New Roman" w:hAnsi="Times New Roman" w:cs="Times New Roman"/>
          <w:sz w:val="24"/>
          <w:szCs w:val="24"/>
        </w:rPr>
        <w:lastRenderedPageBreak/>
        <w:t>Iorzua</w:t>
      </w:r>
      <w:proofErr w:type="spellEnd"/>
      <w:r w:rsidRPr="002E6DD7">
        <w:rPr>
          <w:rStyle w:val="A8"/>
          <w:rFonts w:ascii="Times New Roman" w:hAnsi="Times New Roman" w:cs="Times New Roman"/>
          <w:sz w:val="24"/>
          <w:szCs w:val="24"/>
        </w:rPr>
        <w:t xml:space="preserve">, </w:t>
      </w:r>
      <w:proofErr w:type="gramStart"/>
      <w:r w:rsidRPr="002E6DD7">
        <w:rPr>
          <w:rStyle w:val="A8"/>
          <w:rFonts w:ascii="Times New Roman" w:hAnsi="Times New Roman" w:cs="Times New Roman"/>
          <w:sz w:val="24"/>
          <w:szCs w:val="24"/>
        </w:rPr>
        <w:t>D.A.,Ikwuba</w:t>
      </w:r>
      <w:proofErr w:type="gramEnd"/>
      <w:r w:rsidRPr="002E6DD7">
        <w:rPr>
          <w:rStyle w:val="A8"/>
          <w:rFonts w:ascii="Times New Roman" w:hAnsi="Times New Roman" w:cs="Times New Roman"/>
          <w:sz w:val="24"/>
          <w:szCs w:val="24"/>
        </w:rPr>
        <w:t>,A.A.,</w:t>
      </w:r>
      <w:proofErr w:type="spellStart"/>
      <w:r w:rsidRPr="002E6DD7">
        <w:rPr>
          <w:rStyle w:val="A8"/>
          <w:rFonts w:ascii="Times New Roman" w:hAnsi="Times New Roman" w:cs="Times New Roman"/>
          <w:sz w:val="24"/>
          <w:szCs w:val="24"/>
        </w:rPr>
        <w:t>Aan,J.T.and</w:t>
      </w:r>
      <w:proofErr w:type="spellEnd"/>
      <w:r w:rsidRPr="002E6DD7">
        <w:rPr>
          <w:rStyle w:val="A8"/>
          <w:rFonts w:ascii="Times New Roman" w:hAnsi="Times New Roman" w:cs="Times New Roman"/>
          <w:sz w:val="24"/>
          <w:szCs w:val="24"/>
        </w:rPr>
        <w:t xml:space="preserve"> </w:t>
      </w:r>
      <w:proofErr w:type="spellStart"/>
      <w:r w:rsidRPr="002E6DD7">
        <w:rPr>
          <w:rStyle w:val="A8"/>
          <w:rFonts w:ascii="Times New Roman" w:hAnsi="Times New Roman" w:cs="Times New Roman"/>
          <w:sz w:val="24"/>
          <w:szCs w:val="24"/>
        </w:rPr>
        <w:t>Nwafor,S.C</w:t>
      </w:r>
      <w:proofErr w:type="spellEnd"/>
      <w:r w:rsidRPr="002E6DD7">
        <w:rPr>
          <w:rStyle w:val="A8"/>
          <w:rFonts w:ascii="Times New Roman" w:hAnsi="Times New Roman" w:cs="Times New Roman"/>
          <w:sz w:val="24"/>
          <w:szCs w:val="24"/>
        </w:rPr>
        <w:t xml:space="preserve">.(2020). Post-harvest losses of socio-economic sustenance of yam farmers in Southern Zone of Nasarawa </w:t>
      </w:r>
      <w:proofErr w:type="spellStart"/>
      <w:proofErr w:type="gramStart"/>
      <w:r w:rsidRPr="002E6DD7">
        <w:rPr>
          <w:rStyle w:val="A8"/>
          <w:rFonts w:ascii="Times New Roman" w:hAnsi="Times New Roman" w:cs="Times New Roman"/>
          <w:sz w:val="24"/>
          <w:szCs w:val="24"/>
        </w:rPr>
        <w:t>State,Nigeria.</w:t>
      </w:r>
      <w:r w:rsidRPr="002E6DD7">
        <w:rPr>
          <w:rStyle w:val="A8"/>
          <w:rFonts w:ascii="Times New Roman" w:hAnsi="Times New Roman" w:cs="Times New Roman"/>
          <w:i/>
          <w:sz w:val="24"/>
          <w:szCs w:val="24"/>
        </w:rPr>
        <w:t>Journal</w:t>
      </w:r>
      <w:proofErr w:type="spellEnd"/>
      <w:proofErr w:type="gramEnd"/>
      <w:r w:rsidRPr="002E6DD7">
        <w:rPr>
          <w:rStyle w:val="A8"/>
          <w:rFonts w:ascii="Times New Roman" w:hAnsi="Times New Roman" w:cs="Times New Roman"/>
          <w:i/>
          <w:sz w:val="24"/>
          <w:szCs w:val="24"/>
        </w:rPr>
        <w:t xml:space="preserve"> of Scientific Research and Report,</w:t>
      </w:r>
      <w:r w:rsidRPr="002E6DD7">
        <w:rPr>
          <w:rStyle w:val="A8"/>
          <w:rFonts w:ascii="Times New Roman" w:hAnsi="Times New Roman" w:cs="Times New Roman"/>
          <w:sz w:val="24"/>
          <w:szCs w:val="24"/>
        </w:rPr>
        <w:t xml:space="preserve"> 26(8):88-98.</w:t>
      </w:r>
    </w:p>
    <w:p w14:paraId="67CC5A4F" w14:textId="77777777" w:rsidR="00727679" w:rsidRPr="002E6DD7" w:rsidRDefault="00727679" w:rsidP="00206AA3">
      <w:pPr>
        <w:autoSpaceDE w:val="0"/>
        <w:autoSpaceDN w:val="0"/>
        <w:adjustRightInd w:val="0"/>
        <w:spacing w:after="0" w:line="240" w:lineRule="auto"/>
        <w:ind w:left="720" w:hanging="720"/>
        <w:jc w:val="both"/>
        <w:rPr>
          <w:rFonts w:ascii="Times New Roman" w:hAnsi="Times New Roman" w:cs="Times New Roman"/>
          <w:sz w:val="24"/>
          <w:szCs w:val="24"/>
        </w:rPr>
      </w:pPr>
      <w:r w:rsidRPr="002E6DD7">
        <w:rPr>
          <w:rFonts w:ascii="Times New Roman" w:hAnsi="Times New Roman" w:cs="Times New Roman"/>
          <w:sz w:val="24"/>
          <w:szCs w:val="24"/>
        </w:rPr>
        <w:t xml:space="preserve">Mubi, </w:t>
      </w:r>
      <w:proofErr w:type="spellStart"/>
      <w:proofErr w:type="gramStart"/>
      <w:r w:rsidRPr="002E6DD7">
        <w:rPr>
          <w:rFonts w:ascii="Times New Roman" w:hAnsi="Times New Roman" w:cs="Times New Roman"/>
          <w:sz w:val="24"/>
          <w:szCs w:val="24"/>
        </w:rPr>
        <w:t>A.A.,Michika</w:t>
      </w:r>
      <w:proofErr w:type="spellEnd"/>
      <w:proofErr w:type="gramEnd"/>
      <w:r w:rsidRPr="002E6DD7">
        <w:rPr>
          <w:rFonts w:ascii="Times New Roman" w:hAnsi="Times New Roman" w:cs="Times New Roman"/>
          <w:sz w:val="24"/>
          <w:szCs w:val="24"/>
        </w:rPr>
        <w:t xml:space="preserve">, S.A., and </w:t>
      </w:r>
      <w:proofErr w:type="spellStart"/>
      <w:r w:rsidRPr="002E6DD7">
        <w:rPr>
          <w:rFonts w:ascii="Times New Roman" w:hAnsi="Times New Roman" w:cs="Times New Roman"/>
          <w:sz w:val="24"/>
          <w:szCs w:val="24"/>
        </w:rPr>
        <w:t>Midau</w:t>
      </w:r>
      <w:proofErr w:type="spellEnd"/>
      <w:r w:rsidRPr="002E6DD7">
        <w:rPr>
          <w:rFonts w:ascii="Times New Roman" w:hAnsi="Times New Roman" w:cs="Times New Roman"/>
          <w:sz w:val="24"/>
          <w:szCs w:val="24"/>
        </w:rPr>
        <w:t xml:space="preserve">, A. (2012). Cattle Marketing in Mubi Area of Adamawa State, Nigeria. </w:t>
      </w:r>
      <w:r w:rsidRPr="002E6DD7">
        <w:rPr>
          <w:rFonts w:ascii="Times New Roman" w:hAnsi="Times New Roman" w:cs="Times New Roman"/>
          <w:i/>
          <w:sz w:val="24"/>
          <w:szCs w:val="24"/>
        </w:rPr>
        <w:t>Agriculture and Biology journal of North America</w:t>
      </w:r>
      <w:r w:rsidRPr="002E6DD7">
        <w:rPr>
          <w:rFonts w:ascii="Times New Roman" w:hAnsi="Times New Roman" w:cs="Times New Roman"/>
          <w:sz w:val="24"/>
          <w:szCs w:val="24"/>
        </w:rPr>
        <w:t>, 4(3):199-204.</w:t>
      </w:r>
    </w:p>
    <w:p w14:paraId="25B1658A" w14:textId="77777777" w:rsidR="00727679" w:rsidRPr="002E6DD7" w:rsidRDefault="00727679" w:rsidP="00875011">
      <w:pPr>
        <w:spacing w:after="0" w:line="240" w:lineRule="auto"/>
        <w:ind w:left="720" w:hanging="720"/>
        <w:jc w:val="both"/>
        <w:rPr>
          <w:rFonts w:ascii="Times New Roman" w:hAnsi="Times New Roman" w:cs="Times New Roman"/>
          <w:sz w:val="24"/>
          <w:szCs w:val="24"/>
        </w:rPr>
      </w:pPr>
      <w:r w:rsidRPr="002E6DD7">
        <w:rPr>
          <w:rFonts w:ascii="Times New Roman" w:hAnsi="Times New Roman" w:cs="Times New Roman"/>
          <w:sz w:val="24"/>
          <w:szCs w:val="24"/>
        </w:rPr>
        <w:t>NPC, (2021). National Population Census National census projection for Benue State 2021.</w:t>
      </w:r>
    </w:p>
    <w:p w14:paraId="219114A2" w14:textId="77777777" w:rsidR="00727679" w:rsidRDefault="00727679" w:rsidP="00875011">
      <w:pPr>
        <w:spacing w:after="0" w:line="240" w:lineRule="auto"/>
        <w:ind w:left="720" w:hanging="720"/>
        <w:jc w:val="both"/>
        <w:rPr>
          <w:rFonts w:ascii="Times New Roman" w:hAnsi="Times New Roman" w:cs="Times New Roman"/>
        </w:rPr>
      </w:pPr>
      <w:r w:rsidRPr="002E6DD7">
        <w:rPr>
          <w:rFonts w:ascii="Times New Roman" w:hAnsi="Times New Roman" w:cs="Times New Roman"/>
          <w:sz w:val="24"/>
          <w:szCs w:val="24"/>
        </w:rPr>
        <w:t xml:space="preserve">Oba, J. (2020) Nigeria Curbing post-harvest losses in 2020.Blueprint Newspaper Limited Word Press Theme by </w:t>
      </w:r>
      <w:hyperlink r:id="rId12" w:history="1">
        <w:r w:rsidRPr="002E6DD7">
          <w:rPr>
            <w:rFonts w:ascii="Times New Roman" w:hAnsi="Times New Roman" w:cs="Times New Roman"/>
            <w:sz w:val="24"/>
            <w:szCs w:val="24"/>
          </w:rPr>
          <w:t xml:space="preserve">MH </w:t>
        </w:r>
        <w:proofErr w:type="spellStart"/>
        <w:r w:rsidRPr="002E6DD7">
          <w:rPr>
            <w:rFonts w:ascii="Times New Roman" w:hAnsi="Times New Roman" w:cs="Times New Roman"/>
            <w:sz w:val="24"/>
            <w:szCs w:val="24"/>
          </w:rPr>
          <w:t>Themes</w:t>
        </w:r>
      </w:hyperlink>
      <w:hyperlink r:id="rId13" w:history="1">
        <w:r w:rsidRPr="002E6DD7">
          <w:rPr>
            <w:rFonts w:ascii="Times New Roman" w:hAnsi="Times New Roman" w:cs="Times New Roman"/>
            <w:sz w:val="24"/>
            <w:szCs w:val="24"/>
          </w:rPr>
          <w:t>January</w:t>
        </w:r>
        <w:proofErr w:type="spellEnd"/>
        <w:r w:rsidRPr="002E6DD7">
          <w:rPr>
            <w:rFonts w:ascii="Times New Roman" w:hAnsi="Times New Roman" w:cs="Times New Roman"/>
            <w:sz w:val="24"/>
            <w:szCs w:val="24"/>
          </w:rPr>
          <w:t xml:space="preserve"> 5, 2020</w:t>
        </w:r>
      </w:hyperlink>
      <w:hyperlink r:id="rId14" w:history="1">
        <w:r w:rsidRPr="002E6DD7">
          <w:rPr>
            <w:rFonts w:ascii="Times New Roman" w:hAnsi="Times New Roman" w:cs="Times New Roman"/>
            <w:sz w:val="24"/>
            <w:szCs w:val="24"/>
          </w:rPr>
          <w:t xml:space="preserve">Editorial </w:t>
        </w:r>
        <w:proofErr w:type="spellStart"/>
        <w:r w:rsidRPr="002E6DD7">
          <w:rPr>
            <w:rFonts w:ascii="Times New Roman" w:hAnsi="Times New Roman" w:cs="Times New Roman"/>
            <w:sz w:val="24"/>
            <w:szCs w:val="24"/>
          </w:rPr>
          <w:t>IV</w:t>
        </w:r>
      </w:hyperlink>
      <w:hyperlink r:id="rId15" w:history="1">
        <w:r w:rsidRPr="002E6DD7">
          <w:rPr>
            <w:rFonts w:ascii="Times New Roman" w:hAnsi="Times New Roman" w:cs="Times New Roman"/>
            <w:sz w:val="24"/>
            <w:szCs w:val="24"/>
          </w:rPr>
          <w:t>Agriculture</w:t>
        </w:r>
        <w:proofErr w:type="spellEnd"/>
      </w:hyperlink>
      <w:r w:rsidRPr="002E6DD7">
        <w:rPr>
          <w:rFonts w:ascii="Times New Roman" w:hAnsi="Times New Roman" w:cs="Times New Roman"/>
          <w:sz w:val="24"/>
          <w:szCs w:val="24"/>
        </w:rPr>
        <w:t xml:space="preserve">, </w:t>
      </w:r>
      <w:hyperlink r:id="rId16" w:history="1">
        <w:r w:rsidRPr="002E6DD7">
          <w:rPr>
            <w:rFonts w:ascii="Times New Roman" w:hAnsi="Times New Roman" w:cs="Times New Roman"/>
            <w:sz w:val="24"/>
            <w:szCs w:val="24"/>
          </w:rPr>
          <w:t>Business</w:t>
        </w:r>
      </w:hyperlink>
      <w:r>
        <w:rPr>
          <w:rFonts w:ascii="Times New Roman" w:hAnsi="Times New Roman" w:cs="Times New Roman"/>
        </w:rPr>
        <w:t>.</w:t>
      </w:r>
    </w:p>
    <w:p w14:paraId="55D158DA" w14:textId="77777777" w:rsidR="00727679" w:rsidRPr="002E6DD7" w:rsidRDefault="00727679" w:rsidP="00875011">
      <w:pPr>
        <w:spacing w:after="0" w:line="240" w:lineRule="auto"/>
        <w:ind w:left="720" w:hanging="720"/>
        <w:jc w:val="both"/>
        <w:rPr>
          <w:rFonts w:ascii="Times New Roman" w:hAnsi="Times New Roman" w:cs="Times New Roman"/>
          <w:sz w:val="24"/>
          <w:szCs w:val="24"/>
        </w:rPr>
      </w:pPr>
      <w:proofErr w:type="spellStart"/>
      <w:r w:rsidRPr="002E6DD7">
        <w:rPr>
          <w:rFonts w:ascii="Times New Roman" w:hAnsi="Times New Roman" w:cs="Times New Roman"/>
          <w:sz w:val="24"/>
          <w:szCs w:val="24"/>
        </w:rPr>
        <w:t>Oguntade</w:t>
      </w:r>
      <w:proofErr w:type="spellEnd"/>
      <w:r w:rsidRPr="002E6DD7">
        <w:rPr>
          <w:rFonts w:ascii="Times New Roman" w:hAnsi="Times New Roman" w:cs="Times New Roman"/>
          <w:sz w:val="24"/>
          <w:szCs w:val="24"/>
        </w:rPr>
        <w:t xml:space="preserve">, A.E. (2014). Post-Harvest Losses of Rice in Nigeria and their Ecological </w:t>
      </w:r>
      <w:proofErr w:type="spellStart"/>
      <w:r w:rsidRPr="002E6DD7">
        <w:rPr>
          <w:rFonts w:ascii="Times New Roman" w:hAnsi="Times New Roman" w:cs="Times New Roman"/>
          <w:sz w:val="24"/>
          <w:szCs w:val="24"/>
        </w:rPr>
        <w:t>Footprint.Bonn</w:t>
      </w:r>
      <w:proofErr w:type="spellEnd"/>
      <w:r w:rsidRPr="002E6DD7">
        <w:rPr>
          <w:rFonts w:ascii="Times New Roman" w:hAnsi="Times New Roman" w:cs="Times New Roman"/>
          <w:sz w:val="24"/>
          <w:szCs w:val="24"/>
        </w:rPr>
        <w:t xml:space="preserve"> and </w:t>
      </w:r>
      <w:proofErr w:type="spellStart"/>
      <w:r w:rsidRPr="002E6DD7">
        <w:rPr>
          <w:rFonts w:ascii="Times New Roman" w:hAnsi="Times New Roman" w:cs="Times New Roman"/>
          <w:sz w:val="24"/>
          <w:szCs w:val="24"/>
        </w:rPr>
        <w:t>Eschborn</w:t>
      </w:r>
      <w:proofErr w:type="spellEnd"/>
      <w:r w:rsidRPr="002E6DD7">
        <w:rPr>
          <w:rFonts w:ascii="Times New Roman" w:hAnsi="Times New Roman" w:cs="Times New Roman"/>
          <w:sz w:val="24"/>
          <w:szCs w:val="24"/>
        </w:rPr>
        <w:t>, 50 pages.</w:t>
      </w:r>
    </w:p>
    <w:p w14:paraId="5B4A8068" w14:textId="77777777" w:rsidR="00727679" w:rsidRPr="002E6DD7" w:rsidRDefault="00727679" w:rsidP="0033155C">
      <w:pPr>
        <w:pStyle w:val="Default"/>
        <w:ind w:left="720" w:hanging="720"/>
        <w:jc w:val="both"/>
        <w:rPr>
          <w:rFonts w:ascii="Times New Roman" w:hAnsi="Times New Roman" w:cs="Times New Roman"/>
          <w:color w:val="auto"/>
        </w:rPr>
      </w:pPr>
      <w:proofErr w:type="spellStart"/>
      <w:r w:rsidRPr="002E6DD7">
        <w:rPr>
          <w:rFonts w:ascii="Times New Roman" w:hAnsi="Times New Roman" w:cs="Times New Roman"/>
          <w:color w:val="auto"/>
        </w:rPr>
        <w:t>Taiwa</w:t>
      </w:r>
      <w:proofErr w:type="spellEnd"/>
      <w:r w:rsidRPr="002E6DD7">
        <w:rPr>
          <w:rFonts w:ascii="Times New Roman" w:hAnsi="Times New Roman" w:cs="Times New Roman"/>
          <w:color w:val="auto"/>
        </w:rPr>
        <w:t xml:space="preserve">, A.M. and </w:t>
      </w:r>
      <w:proofErr w:type="spellStart"/>
      <w:r w:rsidRPr="002E6DD7">
        <w:rPr>
          <w:rFonts w:ascii="Times New Roman" w:hAnsi="Times New Roman" w:cs="Times New Roman"/>
          <w:color w:val="auto"/>
        </w:rPr>
        <w:t>Omifolaji</w:t>
      </w:r>
      <w:proofErr w:type="spellEnd"/>
      <w:r w:rsidRPr="002E6DD7">
        <w:rPr>
          <w:rFonts w:ascii="Times New Roman" w:hAnsi="Times New Roman" w:cs="Times New Roman"/>
          <w:color w:val="auto"/>
        </w:rPr>
        <w:t xml:space="preserve">, J.K. (2013). Impact of National Programme for Food Security (NPFS) on farmers’ production in Oyo State. In proceedings of the </w:t>
      </w:r>
      <w:proofErr w:type="gramStart"/>
      <w:r w:rsidRPr="002E6DD7">
        <w:rPr>
          <w:rFonts w:ascii="Times New Roman" w:hAnsi="Times New Roman" w:cs="Times New Roman"/>
          <w:color w:val="auto"/>
        </w:rPr>
        <w:t>29 annual</w:t>
      </w:r>
      <w:proofErr w:type="gramEnd"/>
      <w:r w:rsidRPr="002E6DD7">
        <w:rPr>
          <w:rFonts w:ascii="Times New Roman" w:hAnsi="Times New Roman" w:cs="Times New Roman"/>
          <w:color w:val="auto"/>
        </w:rPr>
        <w:t xml:space="preserve"> conference of Farm Management   Association of Nigeria, </w:t>
      </w:r>
      <w:proofErr w:type="spellStart"/>
      <w:r w:rsidRPr="002E6DD7">
        <w:rPr>
          <w:rFonts w:ascii="Times New Roman" w:hAnsi="Times New Roman" w:cs="Times New Roman"/>
          <w:color w:val="auto"/>
        </w:rPr>
        <w:t>Dutse</w:t>
      </w:r>
      <w:proofErr w:type="spellEnd"/>
      <w:r w:rsidRPr="002E6DD7">
        <w:rPr>
          <w:rFonts w:ascii="Times New Roman" w:hAnsi="Times New Roman" w:cs="Times New Roman"/>
          <w:color w:val="auto"/>
        </w:rPr>
        <w:t xml:space="preserve"> 2015 pp. 294- 298.</w:t>
      </w:r>
    </w:p>
    <w:p w14:paraId="542CEE1F" w14:textId="77777777" w:rsidR="00727679" w:rsidRDefault="00727679" w:rsidP="00206AA3">
      <w:pPr>
        <w:spacing w:after="0" w:line="240" w:lineRule="auto"/>
        <w:ind w:left="709" w:hanging="709"/>
        <w:jc w:val="both"/>
        <w:rPr>
          <w:rFonts w:ascii="Times New Roman" w:hAnsi="Times New Roman" w:cs="Times New Roman"/>
          <w:sz w:val="24"/>
          <w:szCs w:val="24"/>
        </w:rPr>
      </w:pPr>
      <w:r w:rsidRPr="002E6DD7">
        <w:rPr>
          <w:rFonts w:ascii="Times New Roman" w:hAnsi="Times New Roman" w:cs="Times New Roman"/>
          <w:sz w:val="24"/>
          <w:szCs w:val="24"/>
        </w:rPr>
        <w:t xml:space="preserve">Yusuf O.O. and </w:t>
      </w:r>
      <w:proofErr w:type="spellStart"/>
      <w:r w:rsidRPr="002E6DD7">
        <w:rPr>
          <w:rFonts w:ascii="Times New Roman" w:hAnsi="Times New Roman" w:cs="Times New Roman"/>
          <w:sz w:val="24"/>
          <w:szCs w:val="24"/>
        </w:rPr>
        <w:t>Fakayode</w:t>
      </w:r>
      <w:proofErr w:type="spellEnd"/>
      <w:r w:rsidRPr="002E6DD7">
        <w:rPr>
          <w:rFonts w:ascii="Times New Roman" w:hAnsi="Times New Roman" w:cs="Times New Roman"/>
          <w:sz w:val="24"/>
          <w:szCs w:val="24"/>
        </w:rPr>
        <w:t xml:space="preserve"> E.O. (2012) Economics of local cow milk products marketing in </w:t>
      </w:r>
      <w:proofErr w:type="spellStart"/>
      <w:r w:rsidRPr="002E6DD7">
        <w:rPr>
          <w:rFonts w:ascii="Times New Roman" w:hAnsi="Times New Roman" w:cs="Times New Roman"/>
          <w:sz w:val="24"/>
          <w:szCs w:val="24"/>
        </w:rPr>
        <w:t>Kwara</w:t>
      </w:r>
      <w:proofErr w:type="spellEnd"/>
      <w:r w:rsidRPr="002E6DD7">
        <w:rPr>
          <w:rFonts w:ascii="Times New Roman" w:hAnsi="Times New Roman" w:cs="Times New Roman"/>
          <w:sz w:val="24"/>
          <w:szCs w:val="24"/>
        </w:rPr>
        <w:t xml:space="preserve"> State, </w:t>
      </w:r>
      <w:r w:rsidRPr="002E6DD7">
        <w:rPr>
          <w:rFonts w:ascii="Times New Roman" w:hAnsi="Times New Roman" w:cs="Times New Roman"/>
          <w:i/>
          <w:sz w:val="24"/>
          <w:szCs w:val="24"/>
        </w:rPr>
        <w:t>Journal of Agriculture and food sciences</w:t>
      </w:r>
      <w:r w:rsidRPr="002E6DD7">
        <w:rPr>
          <w:rFonts w:ascii="Times New Roman" w:hAnsi="Times New Roman" w:cs="Times New Roman"/>
          <w:sz w:val="24"/>
          <w:szCs w:val="24"/>
        </w:rPr>
        <w:t>.  10 (1), Number 1, April</w:t>
      </w:r>
    </w:p>
    <w:p w14:paraId="5AB7FB05" w14:textId="77777777" w:rsidR="00977119" w:rsidRPr="00BC4B4F" w:rsidRDefault="00977119" w:rsidP="003C584B">
      <w:pPr>
        <w:autoSpaceDE w:val="0"/>
        <w:autoSpaceDN w:val="0"/>
        <w:adjustRightInd w:val="0"/>
        <w:spacing w:after="0" w:line="360" w:lineRule="auto"/>
        <w:jc w:val="both"/>
        <w:rPr>
          <w:rFonts w:ascii="Times New Roman" w:hAnsi="Times New Roman" w:cs="Times New Roman"/>
          <w:sz w:val="24"/>
          <w:szCs w:val="24"/>
        </w:rPr>
      </w:pPr>
    </w:p>
    <w:p w14:paraId="5F25CDE6" w14:textId="77777777" w:rsidR="003C584B" w:rsidRPr="009D3183" w:rsidRDefault="003C584B" w:rsidP="003C584B">
      <w:pPr>
        <w:spacing w:after="0" w:line="240" w:lineRule="auto"/>
        <w:jc w:val="both"/>
        <w:rPr>
          <w:rFonts w:ascii="Book Antiqua" w:hAnsi="Book Antiqua" w:cs="Times New Roman"/>
          <w:b/>
        </w:rPr>
      </w:pPr>
    </w:p>
    <w:p w14:paraId="4858DDA6" w14:textId="77777777" w:rsidR="003C584B" w:rsidRPr="003C584B" w:rsidRDefault="003C584B" w:rsidP="003C584B">
      <w:pPr>
        <w:spacing w:after="0" w:line="240" w:lineRule="auto"/>
        <w:jc w:val="both"/>
        <w:rPr>
          <w:rFonts w:ascii="Book Antiqua" w:hAnsi="Book Antiqua" w:cs="Times New Roman"/>
          <w:sz w:val="24"/>
          <w:szCs w:val="24"/>
        </w:rPr>
      </w:pPr>
    </w:p>
    <w:p w14:paraId="143C1521" w14:textId="77777777" w:rsidR="003C584B" w:rsidRPr="00035DBB" w:rsidRDefault="003C584B">
      <w:pPr>
        <w:rPr>
          <w:rFonts w:ascii="Times New Roman" w:hAnsi="Times New Roman" w:cs="Times New Roman"/>
          <w:sz w:val="24"/>
          <w:szCs w:val="24"/>
          <w:lang w:val="en-US"/>
        </w:rPr>
      </w:pPr>
    </w:p>
    <w:sectPr w:rsidR="003C584B" w:rsidRPr="00035DBB" w:rsidSect="008615D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2B83C" w14:textId="77777777" w:rsidR="008E11A7" w:rsidRDefault="008E11A7" w:rsidP="009247F6">
      <w:pPr>
        <w:spacing w:after="0" w:line="240" w:lineRule="auto"/>
      </w:pPr>
      <w:r>
        <w:separator/>
      </w:r>
    </w:p>
  </w:endnote>
  <w:endnote w:type="continuationSeparator" w:id="0">
    <w:p w14:paraId="614810F1" w14:textId="77777777" w:rsidR="008E11A7" w:rsidRDefault="008E11A7" w:rsidP="0092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nionPro-Capt">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2DB0" w14:textId="77777777" w:rsidR="007D2101" w:rsidRDefault="007D2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25590"/>
      <w:docPartObj>
        <w:docPartGallery w:val="Page Numbers (Bottom of Page)"/>
        <w:docPartUnique/>
      </w:docPartObj>
    </w:sdtPr>
    <w:sdtEndPr>
      <w:rPr>
        <w:noProof/>
      </w:rPr>
    </w:sdtEndPr>
    <w:sdtContent>
      <w:p w14:paraId="488301EE" w14:textId="77777777" w:rsidR="00117905" w:rsidRDefault="001E311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4EDDD54" w14:textId="77777777" w:rsidR="00117905" w:rsidRDefault="00117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F6A4" w14:textId="77777777" w:rsidR="007D2101" w:rsidRDefault="007D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FC00" w14:textId="77777777" w:rsidR="008E11A7" w:rsidRDefault="008E11A7" w:rsidP="009247F6">
      <w:pPr>
        <w:spacing w:after="0" w:line="240" w:lineRule="auto"/>
      </w:pPr>
      <w:r>
        <w:separator/>
      </w:r>
    </w:p>
  </w:footnote>
  <w:footnote w:type="continuationSeparator" w:id="0">
    <w:p w14:paraId="3226CE9B" w14:textId="77777777" w:rsidR="008E11A7" w:rsidRDefault="008E11A7" w:rsidP="0092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D8DA" w14:textId="1756E0E4" w:rsidR="007D2101" w:rsidRDefault="007D2101">
    <w:pPr>
      <w:pStyle w:val="Header"/>
    </w:pPr>
    <w:r>
      <w:rPr>
        <w:noProof/>
      </w:rPr>
      <w:pict w14:anchorId="08289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79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D9F2" w14:textId="3C1AC44C" w:rsidR="007D2101" w:rsidRDefault="007D2101">
    <w:pPr>
      <w:pStyle w:val="Header"/>
    </w:pPr>
    <w:r>
      <w:rPr>
        <w:noProof/>
      </w:rPr>
      <w:pict w14:anchorId="7B3F0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79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2E51" w14:textId="69653E98" w:rsidR="007D2101" w:rsidRDefault="007D2101">
    <w:pPr>
      <w:pStyle w:val="Header"/>
    </w:pPr>
    <w:r>
      <w:rPr>
        <w:noProof/>
      </w:rPr>
      <w:pict w14:anchorId="76AD1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79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D5930"/>
    <w:multiLevelType w:val="hybridMultilevel"/>
    <w:tmpl w:val="0052A3CA"/>
    <w:lvl w:ilvl="0" w:tplc="F8465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DBB"/>
    <w:rsid w:val="00035DBB"/>
    <w:rsid w:val="00073519"/>
    <w:rsid w:val="000B1CB7"/>
    <w:rsid w:val="00117905"/>
    <w:rsid w:val="00127DA5"/>
    <w:rsid w:val="00143127"/>
    <w:rsid w:val="00196076"/>
    <w:rsid w:val="001E3119"/>
    <w:rsid w:val="00206AA3"/>
    <w:rsid w:val="00284189"/>
    <w:rsid w:val="002B7B6E"/>
    <w:rsid w:val="002E32B9"/>
    <w:rsid w:val="003167D0"/>
    <w:rsid w:val="0033155C"/>
    <w:rsid w:val="00362B29"/>
    <w:rsid w:val="00372D0A"/>
    <w:rsid w:val="003B2656"/>
    <w:rsid w:val="003C584B"/>
    <w:rsid w:val="003F1EBD"/>
    <w:rsid w:val="00435A22"/>
    <w:rsid w:val="004561C2"/>
    <w:rsid w:val="004C5FB4"/>
    <w:rsid w:val="0053793B"/>
    <w:rsid w:val="00631360"/>
    <w:rsid w:val="00667670"/>
    <w:rsid w:val="00694EA8"/>
    <w:rsid w:val="006C4563"/>
    <w:rsid w:val="007015E7"/>
    <w:rsid w:val="00702F23"/>
    <w:rsid w:val="00727679"/>
    <w:rsid w:val="007D2101"/>
    <w:rsid w:val="0081585C"/>
    <w:rsid w:val="008615D0"/>
    <w:rsid w:val="00875011"/>
    <w:rsid w:val="008B0C79"/>
    <w:rsid w:val="008B3485"/>
    <w:rsid w:val="008C53EE"/>
    <w:rsid w:val="008E11A7"/>
    <w:rsid w:val="009247F6"/>
    <w:rsid w:val="009462B9"/>
    <w:rsid w:val="00977119"/>
    <w:rsid w:val="00A31492"/>
    <w:rsid w:val="00A4567A"/>
    <w:rsid w:val="00A94C0D"/>
    <w:rsid w:val="00AA5C0B"/>
    <w:rsid w:val="00AD43E1"/>
    <w:rsid w:val="00B528AC"/>
    <w:rsid w:val="00B61798"/>
    <w:rsid w:val="00B66B0E"/>
    <w:rsid w:val="00B92239"/>
    <w:rsid w:val="00BB70DC"/>
    <w:rsid w:val="00BE0D28"/>
    <w:rsid w:val="00C4743F"/>
    <w:rsid w:val="00C73AC5"/>
    <w:rsid w:val="00C91352"/>
    <w:rsid w:val="00CA75F1"/>
    <w:rsid w:val="00CC0703"/>
    <w:rsid w:val="00CF31A1"/>
    <w:rsid w:val="00D04A20"/>
    <w:rsid w:val="00D23FD8"/>
    <w:rsid w:val="00D630A5"/>
    <w:rsid w:val="00D9473A"/>
    <w:rsid w:val="00D973CD"/>
    <w:rsid w:val="00DC732E"/>
    <w:rsid w:val="00E22453"/>
    <w:rsid w:val="00E54695"/>
    <w:rsid w:val="00E567D6"/>
    <w:rsid w:val="00EA515E"/>
    <w:rsid w:val="00F34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2A314"/>
  <w15:docId w15:val="{25C11F9E-4978-4D05-952F-ADF43F2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5D0"/>
  </w:style>
  <w:style w:type="paragraph" w:styleId="Heading1">
    <w:name w:val="heading 1"/>
    <w:basedOn w:val="Normal"/>
    <w:next w:val="Normal"/>
    <w:link w:val="Heading1Char"/>
    <w:uiPriority w:val="1"/>
    <w:qFormat/>
    <w:rsid w:val="00977119"/>
    <w:pPr>
      <w:keepNext/>
      <w:keepLines/>
      <w:spacing w:before="240" w:after="0" w:line="360" w:lineRule="auto"/>
      <w:jc w:val="both"/>
      <w:outlineLvl w:val="0"/>
    </w:pPr>
    <w:rPr>
      <w:rFonts w:ascii="Times New Roman" w:eastAsia="Times New Roman" w:hAnsi="Times New Roman" w:cs="Times New Roman"/>
      <w:b/>
      <w:bCs/>
      <w:kern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DBB"/>
    <w:rPr>
      <w:color w:val="0563C1" w:themeColor="hyperlink"/>
      <w:u w:val="single"/>
    </w:rPr>
  </w:style>
  <w:style w:type="character" w:customStyle="1" w:styleId="Heading1Char">
    <w:name w:val="Heading 1 Char"/>
    <w:basedOn w:val="DefaultParagraphFont"/>
    <w:link w:val="Heading1"/>
    <w:uiPriority w:val="1"/>
    <w:rsid w:val="00977119"/>
    <w:rPr>
      <w:rFonts w:ascii="Times New Roman" w:eastAsia="Times New Roman" w:hAnsi="Times New Roman" w:cs="Times New Roman"/>
      <w:b/>
      <w:bCs/>
      <w:kern w:val="0"/>
      <w:sz w:val="24"/>
      <w:szCs w:val="28"/>
    </w:rPr>
  </w:style>
  <w:style w:type="paragraph" w:styleId="ListParagraph">
    <w:name w:val="List Paragraph"/>
    <w:basedOn w:val="Normal"/>
    <w:uiPriority w:val="1"/>
    <w:qFormat/>
    <w:rsid w:val="00977119"/>
    <w:pPr>
      <w:spacing w:after="200" w:line="276" w:lineRule="auto"/>
      <w:ind w:left="720"/>
      <w:contextualSpacing/>
    </w:pPr>
    <w:rPr>
      <w:kern w:val="0"/>
    </w:rPr>
  </w:style>
  <w:style w:type="table" w:customStyle="1" w:styleId="LightShading1">
    <w:name w:val="Light Shading1"/>
    <w:basedOn w:val="TableNormal"/>
    <w:uiPriority w:val="60"/>
    <w:rsid w:val="00977119"/>
    <w:pPr>
      <w:spacing w:after="0" w:line="240" w:lineRule="auto"/>
    </w:pPr>
    <w:rPr>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7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19"/>
    <w:rPr>
      <w:rFonts w:ascii="Tahoma" w:hAnsi="Tahoma" w:cs="Tahoma"/>
      <w:sz w:val="16"/>
      <w:szCs w:val="16"/>
    </w:rPr>
  </w:style>
  <w:style w:type="table" w:styleId="TableGrid">
    <w:name w:val="Table Grid"/>
    <w:basedOn w:val="TableNormal"/>
    <w:uiPriority w:val="59"/>
    <w:rsid w:val="008B3485"/>
    <w:pPr>
      <w:spacing w:after="0" w:line="240" w:lineRule="auto"/>
    </w:pPr>
    <w:rPr>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43127"/>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143127"/>
    <w:rPr>
      <w:kern w:val="0"/>
    </w:rPr>
  </w:style>
  <w:style w:type="paragraph" w:styleId="NoSpacing">
    <w:name w:val="No Spacing"/>
    <w:uiPriority w:val="1"/>
    <w:qFormat/>
    <w:rsid w:val="00143127"/>
    <w:pPr>
      <w:spacing w:after="0" w:line="240" w:lineRule="auto"/>
    </w:pPr>
    <w:rPr>
      <w:kern w:val="0"/>
    </w:rPr>
  </w:style>
  <w:style w:type="paragraph" w:styleId="BodyText">
    <w:name w:val="Body Text"/>
    <w:basedOn w:val="Normal"/>
    <w:link w:val="BodyTextChar"/>
    <w:uiPriority w:val="1"/>
    <w:qFormat/>
    <w:rsid w:val="0066767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67670"/>
    <w:rPr>
      <w:rFonts w:ascii="Times New Roman" w:eastAsia="Times New Roman" w:hAnsi="Times New Roman" w:cs="Times New Roman"/>
      <w:kern w:val="0"/>
      <w:sz w:val="24"/>
      <w:szCs w:val="24"/>
      <w:lang w:val="en-US"/>
    </w:rPr>
  </w:style>
  <w:style w:type="character" w:customStyle="1" w:styleId="A8">
    <w:name w:val="A8"/>
    <w:uiPriority w:val="99"/>
    <w:rsid w:val="00875011"/>
    <w:rPr>
      <w:rFonts w:cs="Minion Pro"/>
      <w:color w:val="000000"/>
      <w:sz w:val="16"/>
      <w:szCs w:val="16"/>
    </w:rPr>
  </w:style>
  <w:style w:type="paragraph" w:customStyle="1" w:styleId="Default">
    <w:name w:val="Default"/>
    <w:rsid w:val="0033155C"/>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7D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print.ng/tag/value/" TargetMode="External"/><Relationship Id="rId13" Type="http://schemas.openxmlformats.org/officeDocument/2006/relationships/hyperlink" Target="https://www.blueprint.ng/2020/0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lueprint.ng/tag/nigeria/" TargetMode="External"/><Relationship Id="rId12" Type="http://schemas.openxmlformats.org/officeDocument/2006/relationships/hyperlink" Target="https://mhthem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lueprint.ng/category/business-new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alib.11055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ueprint.ng/category/agriculture/"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lueprint.ng/author/abdullahi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11</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Dzahan Hilary Liambe</dc:creator>
  <cp:lastModifiedBy>SDI 1084</cp:lastModifiedBy>
  <cp:revision>8</cp:revision>
  <dcterms:created xsi:type="dcterms:W3CDTF">2025-02-10T03:05:00Z</dcterms:created>
  <dcterms:modified xsi:type="dcterms:W3CDTF">2025-02-26T07:26:00Z</dcterms:modified>
</cp:coreProperties>
</file>