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296FD" w14:textId="67E54608" w:rsidR="008373AF" w:rsidRDefault="008373AF">
      <w:pPr>
        <w:jc w:val="right"/>
        <w:rPr>
          <w:rFonts w:ascii="Arial" w:eastAsia="Calibri" w:hAnsi="Arial" w:cs="Arial"/>
          <w:b/>
          <w:sz w:val="36"/>
          <w:szCs w:val="36"/>
        </w:rPr>
      </w:pPr>
      <w:r w:rsidRPr="008373AF">
        <w:rPr>
          <w:rFonts w:ascii="Arial" w:eastAsia="Calibri" w:hAnsi="Arial" w:cs="Arial"/>
          <w:b/>
          <w:sz w:val="36"/>
          <w:szCs w:val="36"/>
        </w:rPr>
        <w:t>Review Article</w:t>
      </w:r>
    </w:p>
    <w:p w14:paraId="750179E7" w14:textId="77777777" w:rsidR="008373AF" w:rsidRDefault="008373AF">
      <w:pPr>
        <w:jc w:val="right"/>
        <w:rPr>
          <w:rFonts w:ascii="Arial" w:eastAsia="Calibri" w:hAnsi="Arial" w:cs="Arial"/>
          <w:b/>
          <w:sz w:val="36"/>
          <w:szCs w:val="36"/>
        </w:rPr>
      </w:pPr>
    </w:p>
    <w:p w14:paraId="00953DDC" w14:textId="7AF0D61A" w:rsidR="00166F27" w:rsidRDefault="005B383D">
      <w:pPr>
        <w:jc w:val="right"/>
        <w:rPr>
          <w:rFonts w:ascii="Arial" w:eastAsia="Calibri" w:hAnsi="Arial" w:cs="Arial"/>
          <w:b/>
          <w:sz w:val="36"/>
          <w:szCs w:val="36"/>
        </w:rPr>
      </w:pPr>
      <w:r>
        <w:rPr>
          <w:rFonts w:ascii="Arial" w:eastAsia="Calibri" w:hAnsi="Arial" w:cs="Arial"/>
          <w:b/>
          <w:sz w:val="36"/>
          <w:szCs w:val="36"/>
        </w:rPr>
        <w:t>Potential of Nano-Particles in Mitigating Abiotic Stress in Crops</w:t>
      </w:r>
    </w:p>
    <w:p w14:paraId="0DCB3224" w14:textId="77777777" w:rsidR="0051226F" w:rsidRDefault="0051226F">
      <w:pPr>
        <w:spacing w:after="0"/>
        <w:rPr>
          <w:rFonts w:ascii="Arial" w:hAnsi="Arial" w:cs="Arial"/>
          <w:b/>
          <w:bCs/>
          <w:lang w:val="en-US"/>
        </w:rPr>
      </w:pPr>
    </w:p>
    <w:p w14:paraId="7D86991E" w14:textId="76289438" w:rsidR="00166F27" w:rsidRDefault="005B383D">
      <w:pPr>
        <w:spacing w:after="0"/>
        <w:rPr>
          <w:rFonts w:ascii="Arial" w:hAnsi="Arial" w:cs="Arial"/>
          <w:b/>
          <w:bCs/>
          <w:lang w:val="en-US"/>
        </w:rPr>
      </w:pPr>
      <w:bookmarkStart w:id="0" w:name="_GoBack"/>
      <w:bookmarkEnd w:id="0"/>
      <w:r>
        <w:rPr>
          <w:rFonts w:ascii="Arial" w:hAnsi="Arial" w:cs="Arial"/>
          <w:b/>
          <w:bCs/>
          <w:lang w:val="en-US"/>
        </w:rPr>
        <w:t>ABSTRACT</w:t>
      </w:r>
    </w:p>
    <w:p w14:paraId="2FAD0C89" w14:textId="77777777" w:rsidR="00166F27" w:rsidRDefault="005B383D">
      <w:pPr>
        <w:spacing w:after="0"/>
        <w:rPr>
          <w:rFonts w:ascii="Arial" w:hAnsi="Arial" w:cs="Arial"/>
          <w:sz w:val="20"/>
          <w:szCs w:val="20"/>
        </w:rPr>
      </w:pPr>
      <w:r>
        <w:rPr>
          <w:rFonts w:ascii="Arial" w:hAnsi="Arial" w:cs="Arial"/>
          <w:sz w:val="20"/>
          <w:szCs w:val="20"/>
        </w:rPr>
        <w:t>Global warming, anthropogenic activities, and other inevitable factors have caused climate change, resulting in occurrence of numerous abiotic stresses. These abiotic stresses not o</w:t>
      </w:r>
      <w:r>
        <w:rPr>
          <w:rFonts w:ascii="Arial" w:hAnsi="Arial" w:cs="Arial"/>
          <w:sz w:val="20"/>
          <w:szCs w:val="20"/>
        </w:rPr>
        <w:t xml:space="preserve">nly reduce agriculture productivity but also result in degradation of natural resources (Shahzad </w:t>
      </w:r>
      <w:r>
        <w:rPr>
          <w:rFonts w:ascii="Arial" w:hAnsi="Arial" w:cs="Arial"/>
          <w:i/>
          <w:sz w:val="20"/>
          <w:szCs w:val="20"/>
        </w:rPr>
        <w:t>et al</w:t>
      </w:r>
      <w:r>
        <w:rPr>
          <w:rFonts w:ascii="Arial" w:hAnsi="Arial" w:cs="Arial"/>
          <w:sz w:val="20"/>
          <w:szCs w:val="20"/>
        </w:rPr>
        <w:t xml:space="preserve">., 2018). Different studies documented significant yield reduction in numerous crops under abiotic-stress conditions (Khan </w:t>
      </w:r>
      <w:r>
        <w:rPr>
          <w:rFonts w:ascii="Arial" w:hAnsi="Arial" w:cs="Arial"/>
          <w:i/>
          <w:sz w:val="20"/>
          <w:szCs w:val="20"/>
        </w:rPr>
        <w:t>et al</w:t>
      </w:r>
      <w:r>
        <w:rPr>
          <w:rFonts w:ascii="Arial" w:hAnsi="Arial" w:cs="Arial"/>
          <w:sz w:val="20"/>
          <w:szCs w:val="20"/>
        </w:rPr>
        <w:t xml:space="preserve">., 2018). Development and </w:t>
      </w:r>
      <w:r>
        <w:rPr>
          <w:rFonts w:ascii="Arial" w:hAnsi="Arial" w:cs="Arial"/>
          <w:sz w:val="20"/>
          <w:szCs w:val="20"/>
        </w:rPr>
        <w:t>progress in plant science have revealed different aspects and mechanisms of abiotic stresses induced detrimental effects on crop plants. Nonetheless, development in plant physiology and genetics and other applied biological studies developed stress toleran</w:t>
      </w:r>
      <w:r>
        <w:rPr>
          <w:rFonts w:ascii="Arial" w:hAnsi="Arial" w:cs="Arial"/>
          <w:sz w:val="20"/>
          <w:szCs w:val="20"/>
        </w:rPr>
        <w:t>t plants and further showed how plants can be made tolerant to different abiotic stress conditions and what aspects should be further investigated. Nanotechnology is a new and emerging technology, which relies on the application of nanoparticles (NPs) with</w:t>
      </w:r>
      <w:r>
        <w:rPr>
          <w:rFonts w:ascii="Arial" w:hAnsi="Arial" w:cs="Arial"/>
          <w:sz w:val="20"/>
          <w:szCs w:val="20"/>
        </w:rPr>
        <w:t xml:space="preserve"> small radius in order to enhance abiotic-stress tolerance in plants (</w:t>
      </w:r>
      <w:proofErr w:type="spellStart"/>
      <w:r>
        <w:rPr>
          <w:rFonts w:ascii="Arial" w:hAnsi="Arial" w:cs="Arial"/>
          <w:sz w:val="20"/>
          <w:szCs w:val="20"/>
        </w:rPr>
        <w:t>Moisala</w:t>
      </w:r>
      <w:proofErr w:type="spellEnd"/>
      <w:r>
        <w:rPr>
          <w:rFonts w:ascii="Arial" w:hAnsi="Arial" w:cs="Arial"/>
          <w:sz w:val="20"/>
          <w:szCs w:val="20"/>
        </w:rPr>
        <w:t xml:space="preserve"> </w:t>
      </w:r>
      <w:r>
        <w:rPr>
          <w:rFonts w:ascii="Arial" w:hAnsi="Arial" w:cs="Arial"/>
          <w:i/>
          <w:sz w:val="20"/>
          <w:szCs w:val="20"/>
        </w:rPr>
        <w:t>et al</w:t>
      </w:r>
      <w:r>
        <w:rPr>
          <w:rFonts w:ascii="Arial" w:hAnsi="Arial" w:cs="Arial"/>
          <w:sz w:val="20"/>
          <w:szCs w:val="20"/>
        </w:rPr>
        <w:t xml:space="preserve">., 2003). These include the use of nanoparticles, which have been shown to have a positive effect on plant performance under stress conditions (Yadav </w:t>
      </w:r>
      <w:r>
        <w:rPr>
          <w:rFonts w:ascii="Arial" w:hAnsi="Arial" w:cs="Arial"/>
          <w:i/>
          <w:sz w:val="20"/>
          <w:szCs w:val="20"/>
        </w:rPr>
        <w:t>et al</w:t>
      </w:r>
      <w:r>
        <w:rPr>
          <w:rFonts w:ascii="Arial" w:hAnsi="Arial" w:cs="Arial"/>
          <w:sz w:val="20"/>
          <w:szCs w:val="20"/>
        </w:rPr>
        <w:t xml:space="preserve">., 2020). The use </w:t>
      </w:r>
      <w:r>
        <w:rPr>
          <w:rFonts w:ascii="Arial" w:hAnsi="Arial" w:cs="Arial"/>
          <w:sz w:val="20"/>
          <w:szCs w:val="20"/>
        </w:rPr>
        <w:t xml:space="preserve">of </w:t>
      </w:r>
      <w:proofErr w:type="spellStart"/>
      <w:r>
        <w:rPr>
          <w:rFonts w:ascii="Arial" w:hAnsi="Arial" w:cs="Arial"/>
          <w:sz w:val="20"/>
          <w:szCs w:val="20"/>
        </w:rPr>
        <w:t>nano</w:t>
      </w:r>
      <w:proofErr w:type="spellEnd"/>
      <w:r>
        <w:rPr>
          <w:rFonts w:ascii="Arial" w:hAnsi="Arial" w:cs="Arial"/>
          <w:sz w:val="20"/>
          <w:szCs w:val="20"/>
        </w:rPr>
        <w:t xml:space="preserve">-scale agrochemicals, including </w:t>
      </w:r>
      <w:proofErr w:type="spellStart"/>
      <w:r>
        <w:rPr>
          <w:rFonts w:ascii="Arial" w:hAnsi="Arial" w:cs="Arial"/>
          <w:sz w:val="20"/>
          <w:szCs w:val="20"/>
        </w:rPr>
        <w:t>nano</w:t>
      </w:r>
      <w:proofErr w:type="spellEnd"/>
      <w:r>
        <w:rPr>
          <w:rFonts w:ascii="Arial" w:hAnsi="Arial" w:cs="Arial"/>
          <w:sz w:val="20"/>
          <w:szCs w:val="20"/>
        </w:rPr>
        <w:t xml:space="preserve">-pesticides, </w:t>
      </w:r>
      <w:proofErr w:type="spellStart"/>
      <w:r>
        <w:rPr>
          <w:rFonts w:ascii="Arial" w:hAnsi="Arial" w:cs="Arial"/>
          <w:sz w:val="20"/>
          <w:szCs w:val="20"/>
        </w:rPr>
        <w:t>nano</w:t>
      </w:r>
      <w:proofErr w:type="spellEnd"/>
      <w:r>
        <w:rPr>
          <w:rFonts w:ascii="Arial" w:hAnsi="Arial" w:cs="Arial"/>
          <w:sz w:val="20"/>
          <w:szCs w:val="20"/>
        </w:rPr>
        <w:t xml:space="preserve">-herbicides, and </w:t>
      </w:r>
      <w:proofErr w:type="spellStart"/>
      <w:r>
        <w:rPr>
          <w:rFonts w:ascii="Arial" w:hAnsi="Arial" w:cs="Arial"/>
          <w:sz w:val="20"/>
          <w:szCs w:val="20"/>
        </w:rPr>
        <w:t>nano</w:t>
      </w:r>
      <w:proofErr w:type="spellEnd"/>
      <w:r>
        <w:rPr>
          <w:rFonts w:ascii="Arial" w:hAnsi="Arial" w:cs="Arial"/>
          <w:sz w:val="20"/>
          <w:szCs w:val="20"/>
        </w:rPr>
        <w:t>-fertilizers, has recently acquired increasing interest as potential plant-enhancing technologies (</w:t>
      </w:r>
      <w:r>
        <w:rPr>
          <w:rFonts w:ascii="Arial" w:hAnsi="Arial" w:cs="Arial"/>
          <w:sz w:val="20"/>
          <w:szCs w:val="20"/>
          <w:lang w:val="en-US"/>
        </w:rPr>
        <w:t xml:space="preserve">Abdel </w:t>
      </w:r>
      <w:proofErr w:type="spellStart"/>
      <w:r>
        <w:rPr>
          <w:rFonts w:ascii="Arial" w:hAnsi="Arial" w:cs="Arial"/>
          <w:sz w:val="20"/>
          <w:szCs w:val="20"/>
        </w:rPr>
        <w:t>Latef</w:t>
      </w:r>
      <w:proofErr w:type="spellEnd"/>
      <w:r>
        <w:rPr>
          <w:rFonts w:ascii="Arial" w:hAnsi="Arial" w:cs="Arial"/>
          <w:sz w:val="20"/>
          <w:szCs w:val="20"/>
        </w:rPr>
        <w:t xml:space="preserve"> </w:t>
      </w:r>
      <w:r>
        <w:rPr>
          <w:rFonts w:ascii="Arial" w:hAnsi="Arial" w:cs="Arial"/>
          <w:i/>
          <w:sz w:val="20"/>
          <w:szCs w:val="20"/>
        </w:rPr>
        <w:t>et al</w:t>
      </w:r>
      <w:r>
        <w:rPr>
          <w:rFonts w:ascii="Arial" w:hAnsi="Arial" w:cs="Arial"/>
          <w:sz w:val="20"/>
          <w:szCs w:val="20"/>
        </w:rPr>
        <w:t>., 2017).</w:t>
      </w:r>
    </w:p>
    <w:p w14:paraId="1CC6A855" w14:textId="77777777" w:rsidR="00166F27" w:rsidRDefault="005B383D">
      <w:pPr>
        <w:spacing w:after="0"/>
        <w:rPr>
          <w:rFonts w:ascii="Arial" w:hAnsi="Arial" w:cs="Arial"/>
          <w:sz w:val="20"/>
          <w:szCs w:val="20"/>
          <w:lang w:val="en-US"/>
        </w:rPr>
      </w:pPr>
      <w:r>
        <w:rPr>
          <w:rFonts w:ascii="Arial" w:hAnsi="Arial" w:cs="Arial"/>
          <w:i/>
          <w:sz w:val="20"/>
          <w:szCs w:val="20"/>
        </w:rPr>
        <w:t>Keywords</w:t>
      </w:r>
      <w:r>
        <w:rPr>
          <w:rFonts w:ascii="Arial" w:hAnsi="Arial" w:cs="Arial"/>
          <w:sz w:val="20"/>
          <w:szCs w:val="20"/>
        </w:rPr>
        <w:t xml:space="preserve">: Anthropogenic, Abiotic Stress, </w:t>
      </w:r>
      <w:r>
        <w:rPr>
          <w:rFonts w:ascii="Arial" w:hAnsi="Arial" w:cs="Arial"/>
          <w:sz w:val="20"/>
          <w:szCs w:val="20"/>
        </w:rPr>
        <w:t>Nanotechnology, Nanoparticles</w:t>
      </w:r>
      <w:r>
        <w:rPr>
          <w:rFonts w:ascii="Arial" w:hAnsi="Arial" w:cs="Arial"/>
          <w:sz w:val="20"/>
          <w:szCs w:val="20"/>
          <w:lang w:val="en-US"/>
        </w:rPr>
        <w:t xml:space="preserve">, </w:t>
      </w:r>
      <w:proofErr w:type="spellStart"/>
      <w:r>
        <w:rPr>
          <w:rFonts w:ascii="Arial" w:hAnsi="Arial" w:cs="Arial"/>
          <w:sz w:val="20"/>
          <w:szCs w:val="20"/>
          <w:lang w:val="en-US"/>
        </w:rPr>
        <w:t>Agro</w:t>
      </w:r>
      <w:proofErr w:type="spellEnd"/>
      <w:r>
        <w:rPr>
          <w:rFonts w:ascii="Arial" w:hAnsi="Arial" w:cs="Arial"/>
          <w:sz w:val="20"/>
          <w:szCs w:val="20"/>
          <w:lang w:val="en-US"/>
        </w:rPr>
        <w:t>-chemicals</w:t>
      </w:r>
    </w:p>
    <w:p w14:paraId="0C348013" w14:textId="77777777" w:rsidR="00166F27" w:rsidRDefault="00166F27">
      <w:pPr>
        <w:pStyle w:val="ListParagraph"/>
        <w:rPr>
          <w:rFonts w:ascii="Arial" w:eastAsia="Calibri" w:hAnsi="Arial" w:cs="Arial"/>
          <w:b/>
          <w:sz w:val="24"/>
          <w:szCs w:val="24"/>
        </w:rPr>
      </w:pPr>
    </w:p>
    <w:p w14:paraId="55221F69" w14:textId="77777777" w:rsidR="00166F27" w:rsidRDefault="00166F27">
      <w:pPr>
        <w:pStyle w:val="ListParagraph"/>
        <w:rPr>
          <w:rFonts w:ascii="Arial" w:eastAsia="Calibri" w:hAnsi="Arial" w:cs="Arial"/>
          <w:b/>
          <w:sz w:val="24"/>
          <w:szCs w:val="24"/>
        </w:rPr>
        <w:sectPr w:rsidR="00166F2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191BD610" w14:textId="77777777" w:rsidR="00166F27" w:rsidRDefault="005B383D">
      <w:pPr>
        <w:pStyle w:val="ListParagraph"/>
        <w:numPr>
          <w:ilvl w:val="0"/>
          <w:numId w:val="1"/>
        </w:numPr>
        <w:ind w:left="0"/>
        <w:rPr>
          <w:rFonts w:ascii="Arial" w:eastAsia="Calibri" w:hAnsi="Arial" w:cs="Arial"/>
          <w:b/>
        </w:rPr>
      </w:pPr>
      <w:r>
        <w:rPr>
          <w:rFonts w:ascii="Arial" w:eastAsia="Calibri" w:hAnsi="Arial" w:cs="Arial"/>
          <w:b/>
          <w:lang w:val="en-US"/>
        </w:rPr>
        <w:t>I</w:t>
      </w:r>
      <w:r>
        <w:rPr>
          <w:rFonts w:ascii="Arial" w:eastAsia="Calibri" w:hAnsi="Arial" w:cs="Arial"/>
          <w:b/>
        </w:rPr>
        <w:t>NTRODUCTION</w:t>
      </w:r>
    </w:p>
    <w:p w14:paraId="5BEFF243" w14:textId="77777777" w:rsidR="00166F27" w:rsidRDefault="005B383D">
      <w:pPr>
        <w:ind w:leftChars="204" w:left="449" w:firstLineChars="311" w:firstLine="622"/>
        <w:rPr>
          <w:rFonts w:ascii="Arial" w:hAnsi="Arial" w:cs="Arial"/>
          <w:sz w:val="20"/>
          <w:szCs w:val="20"/>
        </w:rPr>
      </w:pPr>
      <w:r>
        <w:rPr>
          <w:rFonts w:ascii="Arial" w:hAnsi="Arial" w:cs="Arial"/>
          <w:sz w:val="20"/>
          <w:szCs w:val="20"/>
        </w:rPr>
        <w:t>Nanoparticles are small molecules of 1-100nm dimensions (</w:t>
      </w:r>
      <w:proofErr w:type="spellStart"/>
      <w:r>
        <w:rPr>
          <w:rFonts w:ascii="Arial" w:hAnsi="Arial" w:cs="Arial"/>
          <w:sz w:val="20"/>
          <w:szCs w:val="20"/>
        </w:rPr>
        <w:t>Roco</w:t>
      </w:r>
      <w:proofErr w:type="spellEnd"/>
      <w:r>
        <w:rPr>
          <w:rFonts w:ascii="Arial" w:hAnsi="Arial" w:cs="Arial"/>
          <w:sz w:val="20"/>
          <w:szCs w:val="20"/>
        </w:rPr>
        <w:t>, 2003) including very small size, nanoparticles may also acquire some other physio-chemical properties, that is, improve</w:t>
      </w:r>
      <w:r>
        <w:rPr>
          <w:rFonts w:ascii="Arial" w:hAnsi="Arial" w:cs="Arial"/>
          <w:sz w:val="20"/>
          <w:szCs w:val="20"/>
        </w:rPr>
        <w:t xml:space="preserve">d reactivity, large surface area, malleable pore size, as well as diverse morphology (Nel </w:t>
      </w:r>
      <w:r>
        <w:rPr>
          <w:rFonts w:ascii="Arial" w:hAnsi="Arial" w:cs="Arial"/>
          <w:i/>
          <w:sz w:val="20"/>
          <w:szCs w:val="20"/>
        </w:rPr>
        <w:t>et al</w:t>
      </w:r>
      <w:r>
        <w:rPr>
          <w:rFonts w:ascii="Arial" w:hAnsi="Arial" w:cs="Arial"/>
          <w:sz w:val="20"/>
          <w:szCs w:val="20"/>
        </w:rPr>
        <w:t xml:space="preserve">., 2006). The word </w:t>
      </w:r>
      <w:r>
        <w:rPr>
          <w:rFonts w:ascii="Arial" w:hAnsi="Arial" w:cs="Arial"/>
          <w:b/>
          <w:sz w:val="20"/>
          <w:szCs w:val="20"/>
        </w:rPr>
        <w:t>“Nano”</w:t>
      </w:r>
      <w:r>
        <w:rPr>
          <w:rFonts w:ascii="Arial" w:hAnsi="Arial" w:cs="Arial"/>
          <w:sz w:val="20"/>
          <w:szCs w:val="20"/>
        </w:rPr>
        <w:t xml:space="preserve"> is derived from a </w:t>
      </w:r>
      <w:r>
        <w:rPr>
          <w:rFonts w:ascii="Arial" w:hAnsi="Arial" w:cs="Arial"/>
          <w:b/>
          <w:sz w:val="20"/>
          <w:szCs w:val="20"/>
        </w:rPr>
        <w:t xml:space="preserve">Greek </w:t>
      </w:r>
      <w:r>
        <w:rPr>
          <w:rFonts w:ascii="Arial" w:hAnsi="Arial" w:cs="Arial"/>
          <w:sz w:val="20"/>
          <w:szCs w:val="20"/>
        </w:rPr>
        <w:t xml:space="preserve">word which means </w:t>
      </w:r>
      <w:r>
        <w:rPr>
          <w:rFonts w:ascii="Arial" w:hAnsi="Arial" w:cs="Arial"/>
          <w:b/>
          <w:sz w:val="20"/>
          <w:szCs w:val="20"/>
        </w:rPr>
        <w:t>extremely small or dwarf</w:t>
      </w:r>
      <w:r>
        <w:rPr>
          <w:rFonts w:ascii="Arial" w:hAnsi="Arial" w:cs="Arial"/>
          <w:sz w:val="20"/>
          <w:szCs w:val="20"/>
        </w:rPr>
        <w:t xml:space="preserve">.  In the present circumstance, nanoparticles have potential to boost </w:t>
      </w:r>
      <w:r>
        <w:rPr>
          <w:rFonts w:ascii="Arial" w:hAnsi="Arial" w:cs="Arial"/>
          <w:sz w:val="20"/>
          <w:szCs w:val="20"/>
        </w:rPr>
        <w:t xml:space="preserve">plant growth and development, used as herbicides, </w:t>
      </w:r>
      <w:proofErr w:type="spellStart"/>
      <w:r>
        <w:rPr>
          <w:rFonts w:ascii="Arial" w:hAnsi="Arial" w:cs="Arial"/>
          <w:sz w:val="20"/>
          <w:szCs w:val="20"/>
        </w:rPr>
        <w:t>nano</w:t>
      </w:r>
      <w:proofErr w:type="spellEnd"/>
      <w:r>
        <w:rPr>
          <w:rFonts w:ascii="Arial" w:hAnsi="Arial" w:cs="Arial"/>
          <w:sz w:val="20"/>
          <w:szCs w:val="20"/>
        </w:rPr>
        <w:t xml:space="preserve">-pesticide, and </w:t>
      </w:r>
      <w:proofErr w:type="spellStart"/>
      <w:r>
        <w:rPr>
          <w:rFonts w:ascii="Arial" w:hAnsi="Arial" w:cs="Arial"/>
          <w:sz w:val="20"/>
          <w:szCs w:val="20"/>
        </w:rPr>
        <w:t>nano</w:t>
      </w:r>
      <w:proofErr w:type="spellEnd"/>
      <w:r>
        <w:rPr>
          <w:rFonts w:ascii="Arial" w:hAnsi="Arial" w:cs="Arial"/>
          <w:sz w:val="20"/>
          <w:szCs w:val="20"/>
        </w:rPr>
        <w:t xml:space="preserve">-fertilizers, etc. that can proficiently release their content in required amounts to target cellular organelles in plants. There is an extensive scope of nanotechnology in </w:t>
      </w:r>
      <w:r>
        <w:rPr>
          <w:rFonts w:ascii="Arial" w:hAnsi="Arial" w:cs="Arial"/>
          <w:sz w:val="20"/>
          <w:szCs w:val="20"/>
        </w:rPr>
        <w:t>the agric</w:t>
      </w:r>
      <w:r>
        <w:rPr>
          <w:rFonts w:ascii="Arial" w:hAnsi="Arial" w:cs="Arial"/>
          <w:sz w:val="20"/>
          <w:szCs w:val="20"/>
        </w:rPr>
        <w:t>ulture sector and the potential uses of nanoparticles are still unknown, particularly their role and mechanism in plant growth and development (</w:t>
      </w:r>
      <w:proofErr w:type="spellStart"/>
      <w:r>
        <w:rPr>
          <w:rFonts w:ascii="Arial" w:hAnsi="Arial" w:cs="Arial"/>
          <w:sz w:val="20"/>
          <w:szCs w:val="20"/>
        </w:rPr>
        <w:t>Manzer</w:t>
      </w:r>
      <w:proofErr w:type="spellEnd"/>
      <w:r>
        <w:rPr>
          <w:rFonts w:ascii="Arial" w:hAnsi="Arial" w:cs="Arial"/>
          <w:sz w:val="20"/>
          <w:szCs w:val="20"/>
        </w:rPr>
        <w:t xml:space="preserve"> </w:t>
      </w:r>
      <w:r>
        <w:rPr>
          <w:rFonts w:ascii="Arial" w:hAnsi="Arial" w:cs="Arial"/>
          <w:i/>
          <w:sz w:val="20"/>
          <w:szCs w:val="20"/>
        </w:rPr>
        <w:t>et al</w:t>
      </w:r>
      <w:r>
        <w:rPr>
          <w:rFonts w:ascii="Arial" w:hAnsi="Arial" w:cs="Arial"/>
          <w:sz w:val="20"/>
          <w:szCs w:val="20"/>
        </w:rPr>
        <w:t>., 2015). Therefore, there is a constant need to develop novel approaches with the support of nanote</w:t>
      </w:r>
      <w:r>
        <w:rPr>
          <w:rFonts w:ascii="Arial" w:hAnsi="Arial" w:cs="Arial"/>
          <w:sz w:val="20"/>
          <w:szCs w:val="20"/>
        </w:rPr>
        <w:t>chnology and nanoparticles that not only increase the crop production and yield, but also minimize the nutrient losses of fertilizers and augment their effective availability to plants.  Most of the chemical fertilizer applied in the field remains un</w:t>
      </w:r>
      <w:r>
        <w:rPr>
          <w:rFonts w:ascii="Arial" w:hAnsi="Arial" w:cs="Arial"/>
          <w:sz w:val="20"/>
          <w:szCs w:val="20"/>
          <w:lang w:val="en-US"/>
        </w:rPr>
        <w:t>-</w:t>
      </w:r>
      <w:r>
        <w:rPr>
          <w:rFonts w:ascii="Arial" w:hAnsi="Arial" w:cs="Arial"/>
          <w:sz w:val="20"/>
          <w:szCs w:val="20"/>
        </w:rPr>
        <w:t>utili</w:t>
      </w:r>
      <w:r>
        <w:rPr>
          <w:rFonts w:ascii="Arial" w:hAnsi="Arial" w:cs="Arial"/>
          <w:sz w:val="20"/>
          <w:szCs w:val="20"/>
        </w:rPr>
        <w:t xml:space="preserve">zed by plants and gets accumulated in the soil leading to increased soil toxicity; </w:t>
      </w:r>
      <w:proofErr w:type="gramStart"/>
      <w:r>
        <w:rPr>
          <w:rFonts w:ascii="Arial" w:hAnsi="Arial" w:cs="Arial"/>
          <w:sz w:val="20"/>
          <w:szCs w:val="20"/>
        </w:rPr>
        <w:t>therefore</w:t>
      </w:r>
      <w:proofErr w:type="gramEnd"/>
      <w:r>
        <w:rPr>
          <w:rFonts w:ascii="Arial" w:hAnsi="Arial" w:cs="Arial"/>
          <w:sz w:val="20"/>
          <w:szCs w:val="20"/>
        </w:rPr>
        <w:t xml:space="preserve"> application of </w:t>
      </w:r>
      <w:proofErr w:type="spellStart"/>
      <w:r>
        <w:rPr>
          <w:rFonts w:ascii="Arial" w:hAnsi="Arial" w:cs="Arial"/>
          <w:sz w:val="20"/>
          <w:szCs w:val="20"/>
        </w:rPr>
        <w:t>nano</w:t>
      </w:r>
      <w:proofErr w:type="spellEnd"/>
      <w:r>
        <w:rPr>
          <w:rFonts w:ascii="Arial" w:hAnsi="Arial" w:cs="Arial"/>
          <w:sz w:val="20"/>
          <w:szCs w:val="20"/>
        </w:rPr>
        <w:t xml:space="preserve">-fertilizers could help to reduce such problems (DeRosa </w:t>
      </w:r>
      <w:r>
        <w:rPr>
          <w:rFonts w:ascii="Arial" w:hAnsi="Arial" w:cs="Arial"/>
          <w:i/>
          <w:sz w:val="20"/>
          <w:szCs w:val="20"/>
        </w:rPr>
        <w:t>et al</w:t>
      </w:r>
      <w:r>
        <w:rPr>
          <w:rFonts w:ascii="Arial" w:hAnsi="Arial" w:cs="Arial"/>
          <w:sz w:val="20"/>
          <w:szCs w:val="20"/>
        </w:rPr>
        <w:t xml:space="preserve">., 2010; Nair </w:t>
      </w:r>
      <w:r>
        <w:rPr>
          <w:rFonts w:ascii="Arial" w:hAnsi="Arial" w:cs="Arial"/>
          <w:i/>
          <w:sz w:val="20"/>
          <w:szCs w:val="20"/>
        </w:rPr>
        <w:t>et al</w:t>
      </w:r>
      <w:r>
        <w:rPr>
          <w:rFonts w:ascii="Arial" w:hAnsi="Arial" w:cs="Arial"/>
          <w:sz w:val="20"/>
          <w:szCs w:val="20"/>
        </w:rPr>
        <w:t xml:space="preserve">., 2010). Plants cannot move from their growing place so they </w:t>
      </w:r>
      <w:r>
        <w:rPr>
          <w:rFonts w:ascii="Arial" w:hAnsi="Arial" w:cs="Arial"/>
          <w:sz w:val="20"/>
          <w:szCs w:val="20"/>
        </w:rPr>
        <w:lastRenderedPageBreak/>
        <w:t>ca</w:t>
      </w:r>
      <w:r>
        <w:rPr>
          <w:rFonts w:ascii="Arial" w:hAnsi="Arial" w:cs="Arial"/>
          <w:sz w:val="20"/>
          <w:szCs w:val="20"/>
        </w:rPr>
        <w:t>nnot escape from environmental stress conditions, that is, salinity, drought, chilling, heat, heavy metals, water</w:t>
      </w:r>
      <w:r>
        <w:rPr>
          <w:rFonts w:ascii="Arial" w:hAnsi="Arial" w:cs="Arial"/>
          <w:sz w:val="20"/>
          <w:szCs w:val="20"/>
          <w:lang w:val="en-US"/>
        </w:rPr>
        <w:t>-</w:t>
      </w:r>
      <w:r>
        <w:rPr>
          <w:rFonts w:ascii="Arial" w:hAnsi="Arial" w:cs="Arial"/>
          <w:sz w:val="20"/>
          <w:szCs w:val="20"/>
        </w:rPr>
        <w:t>logging, UV radiation, etc. These stresses produce reactive oxygen species (ROS) in plants and cause oxidative burst. Extreme generation of RO</w:t>
      </w:r>
      <w:r>
        <w:rPr>
          <w:rFonts w:ascii="Arial" w:hAnsi="Arial" w:cs="Arial"/>
          <w:sz w:val="20"/>
          <w:szCs w:val="20"/>
        </w:rPr>
        <w:t xml:space="preserve">S degrades macromolecules and membrane lipids (Foyer and </w:t>
      </w:r>
      <w:proofErr w:type="spellStart"/>
      <w:r>
        <w:rPr>
          <w:rFonts w:ascii="Arial" w:hAnsi="Arial" w:cs="Arial"/>
          <w:sz w:val="20"/>
          <w:szCs w:val="20"/>
        </w:rPr>
        <w:t>Noctor</w:t>
      </w:r>
      <w:proofErr w:type="spellEnd"/>
      <w:r>
        <w:rPr>
          <w:rFonts w:ascii="Arial" w:hAnsi="Arial" w:cs="Arial"/>
          <w:sz w:val="20"/>
          <w:szCs w:val="20"/>
        </w:rPr>
        <w:t xml:space="preserve">, 2000), prompts toxicity in cells (Shen </w:t>
      </w:r>
      <w:r>
        <w:rPr>
          <w:rFonts w:ascii="Arial" w:hAnsi="Arial" w:cs="Arial"/>
          <w:i/>
          <w:sz w:val="20"/>
          <w:szCs w:val="20"/>
        </w:rPr>
        <w:t>et al</w:t>
      </w:r>
      <w:r>
        <w:rPr>
          <w:rFonts w:ascii="Arial" w:hAnsi="Arial" w:cs="Arial"/>
          <w:sz w:val="20"/>
          <w:szCs w:val="20"/>
        </w:rPr>
        <w:t xml:space="preserve">., 2010; Yadav </w:t>
      </w:r>
      <w:r>
        <w:rPr>
          <w:rFonts w:ascii="Arial" w:hAnsi="Arial" w:cs="Arial"/>
          <w:i/>
          <w:sz w:val="20"/>
          <w:szCs w:val="20"/>
        </w:rPr>
        <w:t>et al</w:t>
      </w:r>
      <w:r>
        <w:rPr>
          <w:rFonts w:ascii="Arial" w:hAnsi="Arial" w:cs="Arial"/>
          <w:sz w:val="20"/>
          <w:szCs w:val="20"/>
        </w:rPr>
        <w:t xml:space="preserve">., 2014), as well as conquers growth of plant (Khan </w:t>
      </w:r>
      <w:r>
        <w:rPr>
          <w:rFonts w:ascii="Arial" w:hAnsi="Arial" w:cs="Arial"/>
          <w:i/>
          <w:sz w:val="20"/>
          <w:szCs w:val="20"/>
        </w:rPr>
        <w:t>et al</w:t>
      </w:r>
      <w:r>
        <w:rPr>
          <w:rFonts w:ascii="Arial" w:hAnsi="Arial" w:cs="Arial"/>
          <w:sz w:val="20"/>
          <w:szCs w:val="20"/>
        </w:rPr>
        <w:t>., 2016).  On responding to heavy metal stress, plants accumulate poly</w:t>
      </w:r>
      <w:r>
        <w:rPr>
          <w:rFonts w:ascii="Arial" w:hAnsi="Arial" w:cs="Arial"/>
          <w:sz w:val="20"/>
          <w:szCs w:val="20"/>
        </w:rPr>
        <w:t xml:space="preserve">phosphates, metal-chelates and organic acids that results in limiting as well as requisitioning of toxic metals in the plasma membrane. Furthermore, </w:t>
      </w:r>
      <w:proofErr w:type="spellStart"/>
      <w:r>
        <w:rPr>
          <w:rFonts w:ascii="Arial" w:hAnsi="Arial" w:cs="Arial"/>
          <w:sz w:val="20"/>
          <w:szCs w:val="20"/>
        </w:rPr>
        <w:t>nano</w:t>
      </w:r>
      <w:proofErr w:type="spellEnd"/>
      <w:r>
        <w:rPr>
          <w:rFonts w:ascii="Arial" w:hAnsi="Arial" w:cs="Arial"/>
          <w:sz w:val="20"/>
          <w:szCs w:val="20"/>
        </w:rPr>
        <w:t xml:space="preserve"> particles play an important role in the growth and development of plants, and are also involved in the</w:t>
      </w:r>
      <w:r>
        <w:rPr>
          <w:rFonts w:ascii="Arial" w:hAnsi="Arial" w:cs="Arial"/>
          <w:sz w:val="20"/>
          <w:szCs w:val="20"/>
        </w:rPr>
        <w:t xml:space="preserve"> protection of plants against different abiotic stress conditions (Khan </w:t>
      </w:r>
      <w:r>
        <w:rPr>
          <w:rFonts w:ascii="Arial" w:hAnsi="Arial" w:cs="Arial"/>
          <w:i/>
          <w:sz w:val="20"/>
          <w:szCs w:val="20"/>
        </w:rPr>
        <w:t>et al</w:t>
      </w:r>
      <w:r>
        <w:rPr>
          <w:rFonts w:ascii="Arial" w:hAnsi="Arial" w:cs="Arial"/>
          <w:sz w:val="20"/>
          <w:szCs w:val="20"/>
        </w:rPr>
        <w:t>., 2017). The nanoparticles imitate the activities of anti-oxidative enzymes and scavenge these ROS (Wei and Wang, 2013). Small size and large surface area of nanoparticles are av</w:t>
      </w:r>
      <w:r>
        <w:rPr>
          <w:rFonts w:ascii="Arial" w:hAnsi="Arial" w:cs="Arial"/>
          <w:sz w:val="20"/>
          <w:szCs w:val="20"/>
        </w:rPr>
        <w:t xml:space="preserve">ailable to toxic metals for binding, thus condensed the accessibility and toxicity of heavy metals (Worms </w:t>
      </w:r>
      <w:r>
        <w:rPr>
          <w:rFonts w:ascii="Arial" w:hAnsi="Arial" w:cs="Arial"/>
          <w:i/>
          <w:sz w:val="20"/>
          <w:szCs w:val="20"/>
        </w:rPr>
        <w:t>et al</w:t>
      </w:r>
      <w:r>
        <w:rPr>
          <w:rFonts w:ascii="Arial" w:hAnsi="Arial" w:cs="Arial"/>
          <w:sz w:val="20"/>
          <w:szCs w:val="20"/>
        </w:rPr>
        <w:t xml:space="preserve">., 2012). Photosynthesis is an important process of plants; however, during abiotic stress conditions, nanoparticles improve photosynthesis rate </w:t>
      </w:r>
      <w:r>
        <w:rPr>
          <w:rFonts w:ascii="Arial" w:hAnsi="Arial" w:cs="Arial"/>
          <w:sz w:val="20"/>
          <w:szCs w:val="20"/>
        </w:rPr>
        <w:t xml:space="preserve">by conquering oxidative and osmotic stress and defending the photosynthetic system (Siddiqui </w:t>
      </w:r>
      <w:r>
        <w:rPr>
          <w:rFonts w:ascii="Arial" w:hAnsi="Arial" w:cs="Arial"/>
          <w:i/>
          <w:sz w:val="20"/>
          <w:szCs w:val="20"/>
        </w:rPr>
        <w:t>et al</w:t>
      </w:r>
      <w:r>
        <w:rPr>
          <w:rFonts w:ascii="Arial" w:hAnsi="Arial" w:cs="Arial"/>
          <w:sz w:val="20"/>
          <w:szCs w:val="20"/>
        </w:rPr>
        <w:t>., 2014). Therefore, the response of plants to nanoparticles varies from plant species and type or concentration of nanoparticles. Apart from their beneficial</w:t>
      </w:r>
      <w:r>
        <w:rPr>
          <w:rFonts w:ascii="Arial" w:hAnsi="Arial" w:cs="Arial"/>
          <w:sz w:val="20"/>
          <w:szCs w:val="20"/>
        </w:rPr>
        <w:t xml:space="preserve"> effects several nanoparticles show toxicity symptoms (Begum and </w:t>
      </w:r>
      <w:proofErr w:type="spellStart"/>
      <w:r>
        <w:rPr>
          <w:rFonts w:ascii="Arial" w:hAnsi="Arial" w:cs="Arial"/>
          <w:sz w:val="20"/>
          <w:szCs w:val="20"/>
        </w:rPr>
        <w:t>Fugetsu</w:t>
      </w:r>
      <w:proofErr w:type="spellEnd"/>
      <w:r>
        <w:rPr>
          <w:rFonts w:ascii="Arial" w:hAnsi="Arial" w:cs="Arial"/>
          <w:sz w:val="20"/>
          <w:szCs w:val="20"/>
        </w:rPr>
        <w:t xml:space="preserve">, 2012). Exposure of some nanoparticles prompts oxidative stress and causes decline in germination rate, root and shoot length, loss of photosystem and crop yields (Wang </w:t>
      </w:r>
      <w:r>
        <w:rPr>
          <w:rFonts w:ascii="Arial" w:hAnsi="Arial" w:cs="Arial"/>
          <w:i/>
          <w:sz w:val="20"/>
          <w:szCs w:val="20"/>
        </w:rPr>
        <w:t>et al</w:t>
      </w:r>
      <w:r>
        <w:rPr>
          <w:rFonts w:ascii="Arial" w:hAnsi="Arial" w:cs="Arial"/>
          <w:sz w:val="20"/>
          <w:szCs w:val="20"/>
        </w:rPr>
        <w:t>., 2016),</w:t>
      </w:r>
      <w:r>
        <w:rPr>
          <w:rFonts w:ascii="Arial" w:hAnsi="Arial" w:cs="Arial"/>
          <w:sz w:val="20"/>
          <w:szCs w:val="20"/>
        </w:rPr>
        <w:t xml:space="preserve"> and nutritive value of crop plants (Peralta-</w:t>
      </w:r>
      <w:proofErr w:type="spellStart"/>
      <w:r>
        <w:rPr>
          <w:rFonts w:ascii="Arial" w:hAnsi="Arial" w:cs="Arial"/>
          <w:sz w:val="20"/>
          <w:szCs w:val="20"/>
        </w:rPr>
        <w:t>Videa</w:t>
      </w:r>
      <w:proofErr w:type="spellEnd"/>
      <w:r>
        <w:rPr>
          <w:rFonts w:ascii="Arial" w:hAnsi="Arial" w:cs="Arial"/>
          <w:sz w:val="20"/>
          <w:szCs w:val="20"/>
        </w:rPr>
        <w:t xml:space="preserve"> </w:t>
      </w:r>
      <w:r>
        <w:rPr>
          <w:rFonts w:ascii="Arial" w:hAnsi="Arial" w:cs="Arial"/>
          <w:i/>
          <w:sz w:val="20"/>
          <w:szCs w:val="20"/>
        </w:rPr>
        <w:t>et al</w:t>
      </w:r>
      <w:r>
        <w:rPr>
          <w:rFonts w:ascii="Arial" w:hAnsi="Arial" w:cs="Arial"/>
          <w:sz w:val="20"/>
          <w:szCs w:val="20"/>
        </w:rPr>
        <w:t>., 2014). The nanoparticles also alter expression of genes involved cell biosynthesis, cell organization, electron transport, and energy pathways in biotic and abiotic stress responses (</w:t>
      </w:r>
      <w:proofErr w:type="spellStart"/>
      <w:r>
        <w:rPr>
          <w:rFonts w:ascii="Arial" w:hAnsi="Arial" w:cs="Arial"/>
          <w:sz w:val="20"/>
          <w:szCs w:val="20"/>
        </w:rPr>
        <w:t>Aken</w:t>
      </w:r>
      <w:proofErr w:type="spellEnd"/>
      <w:r>
        <w:rPr>
          <w:rFonts w:ascii="Arial" w:hAnsi="Arial" w:cs="Arial"/>
          <w:sz w:val="20"/>
          <w:szCs w:val="20"/>
        </w:rPr>
        <w:t>, 2015).</w:t>
      </w:r>
      <w:r>
        <w:rPr>
          <w:rFonts w:ascii="Arial" w:hAnsi="Arial" w:cs="Arial"/>
          <w:sz w:val="20"/>
          <w:szCs w:val="20"/>
          <w:lang w:val="en-US"/>
        </w:rPr>
        <w:t xml:space="preserve"> </w:t>
      </w:r>
      <w:r>
        <w:rPr>
          <w:rFonts w:ascii="Arial" w:hAnsi="Arial" w:cs="Arial"/>
          <w:sz w:val="20"/>
          <w:szCs w:val="20"/>
        </w:rPr>
        <w:t>N</w:t>
      </w:r>
      <w:r>
        <w:rPr>
          <w:rFonts w:ascii="Arial" w:hAnsi="Arial" w:cs="Arial"/>
          <w:sz w:val="20"/>
          <w:szCs w:val="20"/>
        </w:rPr>
        <w:t xml:space="preserve">anotechnology has a lot of potential for </w:t>
      </w:r>
      <w:r>
        <w:rPr>
          <w:rFonts w:ascii="Arial" w:hAnsi="Arial" w:cs="Arial"/>
          <w:sz w:val="20"/>
          <w:szCs w:val="20"/>
        </w:rPr>
        <w:t>agriculture by reducing the effects of climate change and enhancing abiotic stress-controlling techniques (</w:t>
      </w:r>
      <w:proofErr w:type="spellStart"/>
      <w:r>
        <w:rPr>
          <w:rFonts w:ascii="Arial" w:hAnsi="Arial" w:cs="Arial"/>
          <w:sz w:val="20"/>
          <w:szCs w:val="20"/>
        </w:rPr>
        <w:t>Mahakham</w:t>
      </w:r>
      <w:proofErr w:type="spellEnd"/>
      <w:r>
        <w:rPr>
          <w:rFonts w:ascii="Arial" w:hAnsi="Arial" w:cs="Arial"/>
          <w:sz w:val="20"/>
          <w:szCs w:val="20"/>
        </w:rPr>
        <w:t xml:space="preserve"> </w:t>
      </w:r>
      <w:r>
        <w:rPr>
          <w:rFonts w:ascii="Arial" w:hAnsi="Arial" w:cs="Arial"/>
          <w:i/>
          <w:sz w:val="20"/>
          <w:szCs w:val="20"/>
        </w:rPr>
        <w:t>et al</w:t>
      </w:r>
      <w:r>
        <w:rPr>
          <w:rFonts w:ascii="Arial" w:hAnsi="Arial" w:cs="Arial"/>
          <w:sz w:val="20"/>
          <w:szCs w:val="20"/>
        </w:rPr>
        <w:t xml:space="preserve">.,2017). The use of biotechnologies at the nanoscale (i.e., </w:t>
      </w:r>
      <w:proofErr w:type="spellStart"/>
      <w:r>
        <w:rPr>
          <w:rFonts w:ascii="Arial" w:hAnsi="Arial" w:cs="Arial"/>
          <w:sz w:val="20"/>
          <w:szCs w:val="20"/>
        </w:rPr>
        <w:t>nano</w:t>
      </w:r>
      <w:proofErr w:type="spellEnd"/>
      <w:r>
        <w:rPr>
          <w:rFonts w:ascii="Arial" w:hAnsi="Arial" w:cs="Arial"/>
          <w:sz w:val="20"/>
          <w:szCs w:val="20"/>
        </w:rPr>
        <w:t xml:space="preserve"> particles) to defeat abiotic </w:t>
      </w:r>
      <w:r>
        <w:rPr>
          <w:rFonts w:ascii="Arial" w:hAnsi="Arial" w:cs="Arial"/>
          <w:sz w:val="20"/>
          <w:szCs w:val="20"/>
        </w:rPr>
        <w:t xml:space="preserve">stress constitutes the emerging field of nanobiotechnology (Banerjee </w:t>
      </w:r>
      <w:r>
        <w:rPr>
          <w:rFonts w:ascii="Arial" w:hAnsi="Arial" w:cs="Arial"/>
          <w:i/>
          <w:sz w:val="20"/>
          <w:szCs w:val="20"/>
        </w:rPr>
        <w:t>et al</w:t>
      </w:r>
      <w:r>
        <w:rPr>
          <w:rFonts w:ascii="Arial" w:hAnsi="Arial" w:cs="Arial"/>
          <w:sz w:val="20"/>
          <w:szCs w:val="20"/>
        </w:rPr>
        <w:t xml:space="preserve">.,2016; Cheng </w:t>
      </w:r>
      <w:r>
        <w:rPr>
          <w:rFonts w:ascii="Arial" w:hAnsi="Arial" w:cs="Arial"/>
          <w:i/>
          <w:sz w:val="20"/>
          <w:szCs w:val="20"/>
        </w:rPr>
        <w:t>et al</w:t>
      </w:r>
      <w:r>
        <w:rPr>
          <w:rFonts w:ascii="Arial" w:hAnsi="Arial" w:cs="Arial"/>
          <w:sz w:val="20"/>
          <w:szCs w:val="20"/>
        </w:rPr>
        <w:t>., 2016). Nanotechnology is emerging as a promising technique in tackling the harmful effects of abiotic stresses. Different processes are used to create nanoparticles from metal, metal oxides, or plants. Metals can be converted into nanoparticles using ph</w:t>
      </w:r>
      <w:r>
        <w:rPr>
          <w:rFonts w:ascii="Arial" w:hAnsi="Arial" w:cs="Arial"/>
          <w:sz w:val="20"/>
          <w:szCs w:val="20"/>
        </w:rPr>
        <w:t xml:space="preserve">ysical, biological, or chemical processes. Reports available indicate that researchers developed the concept of green nanoparticles that can be produced economically by plants (Sharma </w:t>
      </w:r>
      <w:r>
        <w:rPr>
          <w:rFonts w:ascii="Arial" w:hAnsi="Arial" w:cs="Arial"/>
          <w:i/>
          <w:sz w:val="20"/>
          <w:szCs w:val="20"/>
        </w:rPr>
        <w:t xml:space="preserve">et </w:t>
      </w:r>
      <w:r>
        <w:rPr>
          <w:rFonts w:ascii="Arial" w:hAnsi="Arial" w:cs="Arial"/>
          <w:sz w:val="20"/>
          <w:szCs w:val="20"/>
        </w:rPr>
        <w:t xml:space="preserve">al., 2009; </w:t>
      </w:r>
      <w:proofErr w:type="spellStart"/>
      <w:r>
        <w:rPr>
          <w:rFonts w:ascii="Arial" w:hAnsi="Arial" w:cs="Arial"/>
          <w:sz w:val="20"/>
          <w:szCs w:val="20"/>
        </w:rPr>
        <w:t>Iravani</w:t>
      </w:r>
      <w:proofErr w:type="spellEnd"/>
      <w:r>
        <w:rPr>
          <w:rFonts w:ascii="Arial" w:hAnsi="Arial" w:cs="Arial"/>
          <w:i/>
          <w:sz w:val="20"/>
          <w:szCs w:val="20"/>
        </w:rPr>
        <w:t xml:space="preserve"> et </w:t>
      </w:r>
      <w:r>
        <w:rPr>
          <w:rFonts w:ascii="Arial" w:hAnsi="Arial" w:cs="Arial"/>
          <w:sz w:val="20"/>
          <w:szCs w:val="20"/>
        </w:rPr>
        <w:t xml:space="preserve">al., 2011) and the effectiveness and potential </w:t>
      </w:r>
      <w:r>
        <w:rPr>
          <w:rFonts w:ascii="Arial" w:hAnsi="Arial" w:cs="Arial"/>
          <w:sz w:val="20"/>
          <w:szCs w:val="20"/>
        </w:rPr>
        <w:t>of plant-derived NPs are currently being studied to determine whether they can guard crop plants against stresses, and ultimately enhance crop production.</w:t>
      </w:r>
    </w:p>
    <w:p w14:paraId="1F2DD500" w14:textId="77777777" w:rsidR="00166F27" w:rsidRDefault="005B383D">
      <w:pPr>
        <w:numPr>
          <w:ilvl w:val="0"/>
          <w:numId w:val="1"/>
        </w:numPr>
        <w:rPr>
          <w:rFonts w:ascii="Arial" w:hAnsi="Arial" w:cs="Arial"/>
          <w:b/>
          <w:lang w:val="en-US"/>
        </w:rPr>
      </w:pPr>
      <w:r>
        <w:rPr>
          <w:rFonts w:ascii="Arial" w:hAnsi="Arial" w:cs="Arial"/>
          <w:b/>
          <w:lang w:val="en-US"/>
        </w:rPr>
        <w:t>HISTORY OF NANO-TECHNOLOGY:</w:t>
      </w:r>
    </w:p>
    <w:p w14:paraId="3C51209D" w14:textId="77777777" w:rsidR="00166F27" w:rsidRDefault="005B383D">
      <w:pPr>
        <w:ind w:left="440" w:firstLine="720"/>
        <w:rPr>
          <w:rFonts w:ascii="Arial" w:hAnsi="Arial" w:cs="Arial"/>
          <w:sz w:val="20"/>
          <w:szCs w:val="20"/>
          <w:lang w:val="en-US"/>
        </w:rPr>
      </w:pPr>
      <w:r>
        <w:rPr>
          <w:rFonts w:ascii="Arial" w:hAnsi="Arial" w:cs="Arial"/>
          <w:sz w:val="20"/>
          <w:szCs w:val="20"/>
        </w:rPr>
        <w:t xml:space="preserve">The first mention of </w:t>
      </w:r>
      <w:r>
        <w:rPr>
          <w:rFonts w:ascii="Arial" w:hAnsi="Arial" w:cs="Arial"/>
          <w:sz w:val="20"/>
          <w:szCs w:val="20"/>
          <w:lang w:val="en-US"/>
        </w:rPr>
        <w:t>the</w:t>
      </w:r>
      <w:r>
        <w:rPr>
          <w:rFonts w:ascii="Arial" w:hAnsi="Arial" w:cs="Arial"/>
          <w:sz w:val="20"/>
          <w:szCs w:val="20"/>
        </w:rPr>
        <w:t xml:space="preserve"> term </w:t>
      </w:r>
      <w:r>
        <w:rPr>
          <w:rFonts w:ascii="Arial" w:hAnsi="Arial" w:cs="Arial"/>
          <w:sz w:val="20"/>
          <w:szCs w:val="20"/>
          <w:lang w:val="en-US"/>
        </w:rPr>
        <w:t>‘N</w:t>
      </w:r>
      <w:proofErr w:type="spellStart"/>
      <w:r>
        <w:rPr>
          <w:rFonts w:ascii="Arial" w:hAnsi="Arial" w:cs="Arial"/>
          <w:sz w:val="20"/>
          <w:szCs w:val="20"/>
        </w:rPr>
        <w:t>anotechnology</w:t>
      </w:r>
      <w:proofErr w:type="spellEnd"/>
      <w:r>
        <w:rPr>
          <w:rFonts w:ascii="Arial" w:hAnsi="Arial" w:cs="Arial"/>
          <w:sz w:val="20"/>
          <w:szCs w:val="20"/>
          <w:lang w:val="en-US"/>
        </w:rPr>
        <w:t>’</w:t>
      </w:r>
      <w:r>
        <w:rPr>
          <w:rFonts w:ascii="Arial" w:hAnsi="Arial" w:cs="Arial"/>
          <w:sz w:val="20"/>
          <w:szCs w:val="20"/>
        </w:rPr>
        <w:t xml:space="preserve">, is usually </w:t>
      </w:r>
      <w:r>
        <w:rPr>
          <w:rFonts w:ascii="Arial" w:hAnsi="Arial" w:cs="Arial"/>
          <w:sz w:val="20"/>
          <w:szCs w:val="20"/>
          <w:lang w:val="en-US"/>
        </w:rPr>
        <w:t xml:space="preserve">used by </w:t>
      </w:r>
      <w:r>
        <w:rPr>
          <w:rFonts w:ascii="Arial" w:hAnsi="Arial" w:cs="Arial"/>
          <w:sz w:val="20"/>
          <w:szCs w:val="20"/>
        </w:rPr>
        <w:t>Mr. R.</w:t>
      </w:r>
      <w:r>
        <w:rPr>
          <w:rFonts w:ascii="Arial" w:hAnsi="Arial" w:cs="Arial"/>
          <w:sz w:val="20"/>
          <w:szCs w:val="20"/>
        </w:rPr>
        <w:t xml:space="preserve"> Feynman in 1959 at the session of the American Physical Society. The word “nanotechnology” was introduced for the first time into a scientific world by N. Taniguchi at the international conference on industrial production in Tokyo in 1974</w:t>
      </w:r>
      <w:r>
        <w:rPr>
          <w:rFonts w:ascii="Arial" w:hAnsi="Arial" w:cs="Arial"/>
          <w:sz w:val="20"/>
          <w:szCs w:val="20"/>
          <w:lang w:val="en-US"/>
        </w:rPr>
        <w:t>.</w:t>
      </w:r>
      <w:r>
        <w:rPr>
          <w:rFonts w:ascii="Arial" w:hAnsi="Arial" w:cs="Arial"/>
          <w:sz w:val="20"/>
          <w:szCs w:val="20"/>
        </w:rPr>
        <w:t xml:space="preserve">  (</w:t>
      </w:r>
      <w:proofErr w:type="spellStart"/>
      <w:r>
        <w:rPr>
          <w:rFonts w:ascii="Arial" w:hAnsi="Arial" w:cs="Arial"/>
          <w:sz w:val="20"/>
          <w:szCs w:val="20"/>
        </w:rPr>
        <w:t>Tolochko</w:t>
      </w:r>
      <w:proofErr w:type="spellEnd"/>
      <w:r>
        <w:rPr>
          <w:rFonts w:ascii="Arial" w:hAnsi="Arial" w:cs="Arial"/>
          <w:sz w:val="20"/>
          <w:szCs w:val="20"/>
        </w:rPr>
        <w:t>, N.K</w:t>
      </w:r>
      <w:r>
        <w:rPr>
          <w:rFonts w:ascii="Arial" w:hAnsi="Arial" w:cs="Arial"/>
          <w:sz w:val="20"/>
          <w:szCs w:val="20"/>
        </w:rPr>
        <w:t>., 2000).</w:t>
      </w:r>
    </w:p>
    <w:p w14:paraId="0F5D090B" w14:textId="77777777" w:rsidR="00166F27" w:rsidRDefault="005B383D">
      <w:pPr>
        <w:numPr>
          <w:ilvl w:val="0"/>
          <w:numId w:val="1"/>
        </w:numPr>
        <w:spacing w:line="240" w:lineRule="auto"/>
        <w:rPr>
          <w:rFonts w:ascii="Arial" w:hAnsi="Arial" w:cs="Arial"/>
          <w:b/>
          <w:lang w:val="en-US"/>
        </w:rPr>
      </w:pPr>
      <w:r>
        <w:rPr>
          <w:rFonts w:ascii="Arial" w:hAnsi="Arial" w:cs="Arial"/>
          <w:b/>
          <w:lang w:val="en-US"/>
        </w:rPr>
        <w:t>SYNTHESIS OF NANO-PARTICLES:</w:t>
      </w:r>
    </w:p>
    <w:p w14:paraId="7F30B4F2" w14:textId="77777777" w:rsidR="00166F27" w:rsidRDefault="005B383D">
      <w:pPr>
        <w:spacing w:line="240" w:lineRule="auto"/>
        <w:ind w:leftChars="100" w:left="220"/>
        <w:rPr>
          <w:rFonts w:ascii="Arial" w:hAnsi="Arial" w:cs="Arial"/>
          <w:sz w:val="20"/>
          <w:szCs w:val="20"/>
        </w:rPr>
      </w:pPr>
      <w:r>
        <w:rPr>
          <w:rFonts w:ascii="Arial" w:hAnsi="Arial" w:cs="Arial"/>
          <w:sz w:val="20"/>
          <w:szCs w:val="20"/>
        </w:rPr>
        <w:t xml:space="preserve">Two main approaches are used for the synthesis of </w:t>
      </w:r>
      <w:proofErr w:type="spellStart"/>
      <w:r>
        <w:rPr>
          <w:rFonts w:ascii="Arial" w:hAnsi="Arial" w:cs="Arial"/>
          <w:sz w:val="20"/>
          <w:szCs w:val="20"/>
        </w:rPr>
        <w:t>nano</w:t>
      </w:r>
      <w:proofErr w:type="spellEnd"/>
      <w:r>
        <w:rPr>
          <w:rFonts w:ascii="Arial" w:hAnsi="Arial" w:cs="Arial"/>
          <w:sz w:val="20"/>
          <w:szCs w:val="20"/>
        </w:rPr>
        <w:t xml:space="preserve">-materials: </w:t>
      </w:r>
    </w:p>
    <w:p w14:paraId="0A9AB2D6" w14:textId="77777777" w:rsidR="00166F27" w:rsidRDefault="005B383D">
      <w:pPr>
        <w:pStyle w:val="ListParagraph"/>
        <w:numPr>
          <w:ilvl w:val="0"/>
          <w:numId w:val="2"/>
        </w:numPr>
        <w:spacing w:line="240" w:lineRule="auto"/>
        <w:ind w:leftChars="100" w:left="220" w:firstLine="0"/>
        <w:rPr>
          <w:rFonts w:ascii="Arial" w:hAnsi="Arial" w:cs="Arial"/>
          <w:sz w:val="20"/>
          <w:szCs w:val="20"/>
        </w:rPr>
      </w:pPr>
      <w:r>
        <w:rPr>
          <w:rFonts w:ascii="Arial" w:hAnsi="Arial" w:cs="Arial"/>
          <w:sz w:val="20"/>
          <w:szCs w:val="20"/>
        </w:rPr>
        <w:t xml:space="preserve">Top-down approaches and </w:t>
      </w:r>
    </w:p>
    <w:p w14:paraId="6BCB6639" w14:textId="77777777" w:rsidR="00166F27" w:rsidRDefault="005B383D">
      <w:pPr>
        <w:pStyle w:val="ListParagraph"/>
        <w:numPr>
          <w:ilvl w:val="0"/>
          <w:numId w:val="2"/>
        </w:numPr>
        <w:spacing w:line="240" w:lineRule="auto"/>
        <w:ind w:leftChars="100" w:left="220" w:firstLine="0"/>
        <w:rPr>
          <w:rFonts w:ascii="Arial" w:hAnsi="Arial" w:cs="Arial"/>
          <w:sz w:val="20"/>
          <w:szCs w:val="20"/>
        </w:rPr>
      </w:pPr>
      <w:r>
        <w:rPr>
          <w:rFonts w:ascii="Arial" w:hAnsi="Arial" w:cs="Arial"/>
          <w:sz w:val="20"/>
          <w:szCs w:val="20"/>
        </w:rPr>
        <w:t>Bottom-up approaches</w:t>
      </w:r>
    </w:p>
    <w:p w14:paraId="751D9888" w14:textId="77777777" w:rsidR="00166F27" w:rsidRDefault="005B383D">
      <w:pPr>
        <w:ind w:left="720"/>
        <w:rPr>
          <w:rFonts w:ascii="Arial" w:hAnsi="Arial" w:cs="Arial"/>
          <w:b/>
          <w:sz w:val="20"/>
          <w:szCs w:val="20"/>
        </w:rPr>
      </w:pPr>
      <w:r>
        <w:rPr>
          <w:rFonts w:ascii="Arial" w:hAnsi="Arial" w:cs="Arial"/>
          <w:b/>
          <w:sz w:val="20"/>
          <w:szCs w:val="20"/>
          <w:lang w:val="en-US"/>
        </w:rPr>
        <w:t>3.</w:t>
      </w:r>
      <w:r>
        <w:rPr>
          <w:rFonts w:ascii="Arial" w:hAnsi="Arial" w:cs="Arial"/>
          <w:b/>
          <w:sz w:val="20"/>
          <w:szCs w:val="20"/>
        </w:rPr>
        <w:t>1 Top-down approaches:</w:t>
      </w:r>
    </w:p>
    <w:p w14:paraId="0B71951E" w14:textId="77777777" w:rsidR="00166F27" w:rsidRDefault="005B383D">
      <w:pPr>
        <w:ind w:leftChars="100" w:left="220" w:firstLineChars="359" w:firstLine="718"/>
        <w:rPr>
          <w:rFonts w:ascii="Arial" w:hAnsi="Arial" w:cs="Arial"/>
          <w:sz w:val="20"/>
          <w:szCs w:val="20"/>
        </w:rPr>
      </w:pPr>
      <w:r>
        <w:rPr>
          <w:rFonts w:ascii="Arial" w:hAnsi="Arial" w:cs="Arial"/>
          <w:sz w:val="20"/>
          <w:szCs w:val="20"/>
        </w:rPr>
        <w:t xml:space="preserve"> In top-down approaches, bulk materials are divided to produce nanostructured materials. Top-down methods include mechanical milling, laser ablation, etching, sputtering, and electro-explosion. </w:t>
      </w:r>
    </w:p>
    <w:p w14:paraId="1F724F2E" w14:textId="77777777" w:rsidR="00166F27" w:rsidRDefault="005B383D">
      <w:pPr>
        <w:ind w:leftChars="100" w:left="220" w:firstLineChars="359" w:firstLine="721"/>
        <w:rPr>
          <w:rFonts w:ascii="Arial" w:hAnsi="Arial" w:cs="Arial"/>
          <w:b/>
          <w:sz w:val="20"/>
          <w:szCs w:val="20"/>
        </w:rPr>
      </w:pPr>
      <w:proofErr w:type="gramStart"/>
      <w:r>
        <w:rPr>
          <w:rFonts w:ascii="Arial" w:hAnsi="Arial" w:cs="Arial"/>
          <w:b/>
          <w:sz w:val="20"/>
          <w:szCs w:val="20"/>
          <w:lang w:val="en-US"/>
        </w:rPr>
        <w:lastRenderedPageBreak/>
        <w:t xml:space="preserve">3.1.1  </w:t>
      </w:r>
      <w:r>
        <w:rPr>
          <w:rFonts w:ascii="Arial" w:hAnsi="Arial" w:cs="Arial"/>
          <w:b/>
          <w:sz w:val="20"/>
          <w:szCs w:val="20"/>
        </w:rPr>
        <w:t>Mechanical</w:t>
      </w:r>
      <w:proofErr w:type="gramEnd"/>
      <w:r>
        <w:rPr>
          <w:rFonts w:ascii="Arial" w:hAnsi="Arial" w:cs="Arial"/>
          <w:b/>
          <w:sz w:val="20"/>
          <w:szCs w:val="20"/>
        </w:rPr>
        <w:t xml:space="preserve"> milling: </w:t>
      </w:r>
    </w:p>
    <w:p w14:paraId="7F5462C9" w14:textId="77777777" w:rsidR="00166F27" w:rsidRDefault="005B383D">
      <w:pPr>
        <w:ind w:leftChars="100" w:left="220" w:firstLineChars="359" w:firstLine="718"/>
        <w:rPr>
          <w:rFonts w:ascii="Arial" w:hAnsi="Arial" w:cs="Arial"/>
          <w:sz w:val="20"/>
          <w:szCs w:val="20"/>
        </w:rPr>
      </w:pPr>
      <w:r>
        <w:rPr>
          <w:rFonts w:ascii="Arial" w:hAnsi="Arial" w:cs="Arial"/>
          <w:sz w:val="20"/>
          <w:szCs w:val="20"/>
        </w:rPr>
        <w:t xml:space="preserve">Mechanical milling is a </w:t>
      </w:r>
      <w:proofErr w:type="gramStart"/>
      <w:r>
        <w:rPr>
          <w:rFonts w:ascii="Arial" w:hAnsi="Arial" w:cs="Arial"/>
          <w:sz w:val="20"/>
          <w:szCs w:val="20"/>
        </w:rPr>
        <w:t>cost effe</w:t>
      </w:r>
      <w:r>
        <w:rPr>
          <w:rFonts w:ascii="Arial" w:hAnsi="Arial" w:cs="Arial"/>
          <w:sz w:val="20"/>
          <w:szCs w:val="20"/>
        </w:rPr>
        <w:t>ctive</w:t>
      </w:r>
      <w:proofErr w:type="gramEnd"/>
      <w:r>
        <w:rPr>
          <w:rFonts w:ascii="Arial" w:hAnsi="Arial" w:cs="Arial"/>
          <w:sz w:val="20"/>
          <w:szCs w:val="20"/>
        </w:rPr>
        <w:t xml:space="preserve"> method for producing materials at the </w:t>
      </w:r>
      <w:proofErr w:type="spellStart"/>
      <w:r>
        <w:rPr>
          <w:rFonts w:ascii="Arial" w:hAnsi="Arial" w:cs="Arial"/>
          <w:sz w:val="20"/>
          <w:szCs w:val="20"/>
        </w:rPr>
        <w:t>nano</w:t>
      </w:r>
      <w:proofErr w:type="spellEnd"/>
      <w:r>
        <w:rPr>
          <w:rFonts w:ascii="Arial" w:hAnsi="Arial" w:cs="Arial"/>
          <w:sz w:val="20"/>
          <w:szCs w:val="20"/>
        </w:rPr>
        <w:t xml:space="preserve">-scale level from bulk materials. Mechanical milling is an effective method for producing blends of different phases, and it is helpful in the production of </w:t>
      </w:r>
      <w:proofErr w:type="spellStart"/>
      <w:r>
        <w:rPr>
          <w:rFonts w:ascii="Arial" w:hAnsi="Arial" w:cs="Arial"/>
          <w:sz w:val="20"/>
          <w:szCs w:val="20"/>
        </w:rPr>
        <w:t>nano</w:t>
      </w:r>
      <w:proofErr w:type="spellEnd"/>
      <w:r>
        <w:rPr>
          <w:rFonts w:ascii="Arial" w:hAnsi="Arial" w:cs="Arial"/>
          <w:sz w:val="20"/>
          <w:szCs w:val="20"/>
        </w:rPr>
        <w:t xml:space="preserve">-composites. </w:t>
      </w:r>
    </w:p>
    <w:p w14:paraId="635EB95F" w14:textId="77777777" w:rsidR="00166F27" w:rsidRDefault="005B383D">
      <w:pPr>
        <w:ind w:left="720"/>
        <w:rPr>
          <w:rFonts w:ascii="Arial" w:hAnsi="Arial" w:cs="Arial"/>
          <w:b/>
          <w:sz w:val="20"/>
          <w:szCs w:val="20"/>
        </w:rPr>
      </w:pPr>
      <w:proofErr w:type="gramStart"/>
      <w:r>
        <w:rPr>
          <w:rFonts w:ascii="Arial" w:hAnsi="Arial" w:cs="Arial"/>
          <w:b/>
          <w:sz w:val="20"/>
          <w:szCs w:val="20"/>
          <w:lang w:val="en-US"/>
        </w:rPr>
        <w:t xml:space="preserve">3.1.2 </w:t>
      </w:r>
      <w:r>
        <w:rPr>
          <w:rFonts w:ascii="Arial" w:hAnsi="Arial" w:cs="Arial"/>
          <w:b/>
          <w:sz w:val="20"/>
          <w:szCs w:val="20"/>
        </w:rPr>
        <w:t xml:space="preserve"> Electro</w:t>
      </w:r>
      <w:proofErr w:type="gramEnd"/>
      <w:r>
        <w:rPr>
          <w:rFonts w:ascii="Arial" w:hAnsi="Arial" w:cs="Arial"/>
          <w:b/>
          <w:sz w:val="20"/>
          <w:szCs w:val="20"/>
        </w:rPr>
        <w:t xml:space="preserve">-spinning: </w:t>
      </w:r>
    </w:p>
    <w:p w14:paraId="43FA5132" w14:textId="77777777" w:rsidR="00166F27" w:rsidRDefault="005B383D">
      <w:pPr>
        <w:ind w:leftChars="100" w:left="220" w:firstLineChars="329" w:firstLine="658"/>
        <w:rPr>
          <w:rFonts w:ascii="Arial" w:hAnsi="Arial" w:cs="Arial"/>
          <w:sz w:val="20"/>
          <w:szCs w:val="20"/>
        </w:rPr>
      </w:pPr>
      <w:r>
        <w:rPr>
          <w:rFonts w:ascii="Arial" w:hAnsi="Arial" w:cs="Arial"/>
          <w:sz w:val="20"/>
          <w:szCs w:val="20"/>
        </w:rPr>
        <w:t>Electro</w:t>
      </w:r>
      <w:r>
        <w:rPr>
          <w:rFonts w:ascii="Arial" w:hAnsi="Arial" w:cs="Arial"/>
          <w:sz w:val="20"/>
          <w:szCs w:val="20"/>
        </w:rPr>
        <w:t xml:space="preserve">-spinning is one of the simplest top-down methods for the development of </w:t>
      </w:r>
      <w:proofErr w:type="spellStart"/>
      <w:r>
        <w:rPr>
          <w:rFonts w:ascii="Arial" w:hAnsi="Arial" w:cs="Arial"/>
          <w:sz w:val="20"/>
          <w:szCs w:val="20"/>
        </w:rPr>
        <w:t>nano</w:t>
      </w:r>
      <w:proofErr w:type="spellEnd"/>
      <w:r>
        <w:rPr>
          <w:rFonts w:ascii="Arial" w:hAnsi="Arial" w:cs="Arial"/>
          <w:sz w:val="20"/>
          <w:szCs w:val="20"/>
        </w:rPr>
        <w:t xml:space="preserve"> structured materials. It is generally used to produce </w:t>
      </w:r>
      <w:proofErr w:type="spellStart"/>
      <w:r>
        <w:rPr>
          <w:rFonts w:ascii="Arial" w:hAnsi="Arial" w:cs="Arial"/>
          <w:sz w:val="20"/>
          <w:szCs w:val="20"/>
        </w:rPr>
        <w:t>nano</w:t>
      </w:r>
      <w:proofErr w:type="spellEnd"/>
      <w:r>
        <w:rPr>
          <w:rFonts w:ascii="Arial" w:hAnsi="Arial" w:cs="Arial"/>
          <w:sz w:val="20"/>
          <w:szCs w:val="20"/>
        </w:rPr>
        <w:t xml:space="preserve">- </w:t>
      </w:r>
      <w:proofErr w:type="spellStart"/>
      <w:r>
        <w:rPr>
          <w:rFonts w:ascii="Arial" w:hAnsi="Arial" w:cs="Arial"/>
          <w:sz w:val="20"/>
          <w:szCs w:val="20"/>
        </w:rPr>
        <w:t>fibers</w:t>
      </w:r>
      <w:proofErr w:type="spellEnd"/>
      <w:r>
        <w:rPr>
          <w:rFonts w:ascii="Arial" w:hAnsi="Arial" w:cs="Arial"/>
          <w:sz w:val="20"/>
          <w:szCs w:val="20"/>
        </w:rPr>
        <w:t xml:space="preserve"> from a wide variety of materials, typically polymers (Ostermann </w:t>
      </w:r>
      <w:r>
        <w:rPr>
          <w:rFonts w:ascii="Arial" w:hAnsi="Arial" w:cs="Arial"/>
          <w:i/>
          <w:sz w:val="20"/>
          <w:szCs w:val="20"/>
        </w:rPr>
        <w:t>et al</w:t>
      </w:r>
      <w:r>
        <w:rPr>
          <w:rFonts w:ascii="Arial" w:hAnsi="Arial" w:cs="Arial"/>
          <w:sz w:val="20"/>
          <w:szCs w:val="20"/>
        </w:rPr>
        <w:t>., 2011). One of the important breakthroug</w:t>
      </w:r>
      <w:r>
        <w:rPr>
          <w:rFonts w:ascii="Arial" w:hAnsi="Arial" w:cs="Arial"/>
          <w:sz w:val="20"/>
          <w:szCs w:val="20"/>
        </w:rPr>
        <w:t>hs in electro-spinning was coaxial electro-spinning. In coaxial electro-spinning, the spinneret comprises two coaxial capillaries. In these capillaries, two viscous liquids, or a viscous liquid as the shell and a non-viscous liquid as the core, can be used</w:t>
      </w:r>
      <w:r>
        <w:rPr>
          <w:rFonts w:ascii="Arial" w:hAnsi="Arial" w:cs="Arial"/>
          <w:sz w:val="20"/>
          <w:szCs w:val="20"/>
        </w:rPr>
        <w:t xml:space="preserve"> to form core shell </w:t>
      </w:r>
      <w:proofErr w:type="spellStart"/>
      <w:r>
        <w:rPr>
          <w:rFonts w:ascii="Arial" w:hAnsi="Arial" w:cs="Arial"/>
          <w:sz w:val="20"/>
          <w:szCs w:val="20"/>
        </w:rPr>
        <w:t>nano</w:t>
      </w:r>
      <w:proofErr w:type="spellEnd"/>
      <w:r>
        <w:rPr>
          <w:rFonts w:ascii="Arial" w:hAnsi="Arial" w:cs="Arial"/>
          <w:sz w:val="20"/>
          <w:szCs w:val="20"/>
        </w:rPr>
        <w:t xml:space="preserve">-architectures in an electric field. This method has been used for the development of core-shell and hollow polymer, inorganic, organic, and hybrid materials (Kumar </w:t>
      </w:r>
      <w:r>
        <w:rPr>
          <w:rFonts w:ascii="Arial" w:hAnsi="Arial" w:cs="Arial"/>
          <w:i/>
          <w:sz w:val="20"/>
          <w:szCs w:val="20"/>
        </w:rPr>
        <w:t>et al</w:t>
      </w:r>
      <w:r>
        <w:rPr>
          <w:rFonts w:ascii="Arial" w:hAnsi="Arial" w:cs="Arial"/>
          <w:sz w:val="20"/>
          <w:szCs w:val="20"/>
        </w:rPr>
        <w:t xml:space="preserve">., 2014). </w:t>
      </w:r>
    </w:p>
    <w:p w14:paraId="7509C347" w14:textId="77777777" w:rsidR="00166F27" w:rsidRDefault="005B383D">
      <w:pPr>
        <w:ind w:leftChars="100" w:left="220" w:firstLineChars="329" w:firstLine="661"/>
        <w:rPr>
          <w:rFonts w:ascii="Arial" w:hAnsi="Arial" w:cs="Arial"/>
          <w:b/>
          <w:sz w:val="20"/>
          <w:szCs w:val="20"/>
        </w:rPr>
      </w:pPr>
      <w:r>
        <w:rPr>
          <w:rFonts w:ascii="Arial" w:hAnsi="Arial" w:cs="Arial"/>
          <w:b/>
          <w:sz w:val="20"/>
          <w:szCs w:val="20"/>
          <w:lang w:val="en-US"/>
        </w:rPr>
        <w:t>3.1.3</w:t>
      </w:r>
      <w:r>
        <w:rPr>
          <w:rFonts w:ascii="Arial" w:hAnsi="Arial" w:cs="Arial"/>
          <w:b/>
          <w:sz w:val="20"/>
          <w:szCs w:val="20"/>
        </w:rPr>
        <w:t xml:space="preserve"> Lithography: </w:t>
      </w:r>
    </w:p>
    <w:p w14:paraId="12956C03" w14:textId="77777777" w:rsidR="00166F27" w:rsidRDefault="005B383D">
      <w:pPr>
        <w:ind w:leftChars="100" w:left="220" w:firstLineChars="329" w:firstLine="658"/>
        <w:rPr>
          <w:rFonts w:ascii="Arial" w:hAnsi="Arial" w:cs="Arial"/>
          <w:sz w:val="20"/>
          <w:szCs w:val="20"/>
        </w:rPr>
      </w:pPr>
      <w:r>
        <w:rPr>
          <w:rFonts w:ascii="Arial" w:hAnsi="Arial" w:cs="Arial"/>
          <w:sz w:val="20"/>
          <w:szCs w:val="20"/>
        </w:rPr>
        <w:t xml:space="preserve">Lithography is a useful tool for developing </w:t>
      </w:r>
      <w:proofErr w:type="spellStart"/>
      <w:r>
        <w:rPr>
          <w:rFonts w:ascii="Arial" w:hAnsi="Arial" w:cs="Arial"/>
          <w:sz w:val="20"/>
          <w:szCs w:val="20"/>
        </w:rPr>
        <w:t>nano</w:t>
      </w:r>
      <w:proofErr w:type="spellEnd"/>
      <w:r>
        <w:rPr>
          <w:rFonts w:ascii="Arial" w:hAnsi="Arial" w:cs="Arial"/>
          <w:sz w:val="20"/>
          <w:szCs w:val="20"/>
        </w:rPr>
        <w:t>-architectures using a focused beam of light or electrons. Lithography can be divided into two main types: masked lithography and mask less lithography (</w:t>
      </w:r>
      <w:proofErr w:type="spellStart"/>
      <w:r>
        <w:rPr>
          <w:rFonts w:ascii="Arial" w:hAnsi="Arial" w:cs="Arial"/>
          <w:sz w:val="20"/>
          <w:szCs w:val="20"/>
        </w:rPr>
        <w:t>Pimpin</w:t>
      </w:r>
      <w:proofErr w:type="spellEnd"/>
      <w:r>
        <w:rPr>
          <w:rFonts w:ascii="Arial" w:hAnsi="Arial" w:cs="Arial"/>
          <w:sz w:val="20"/>
          <w:szCs w:val="20"/>
        </w:rPr>
        <w:t xml:space="preserve"> </w:t>
      </w:r>
      <w:r>
        <w:rPr>
          <w:rFonts w:ascii="Arial" w:hAnsi="Arial" w:cs="Arial"/>
          <w:i/>
          <w:sz w:val="20"/>
          <w:szCs w:val="20"/>
        </w:rPr>
        <w:t>et al</w:t>
      </w:r>
      <w:r>
        <w:rPr>
          <w:rFonts w:ascii="Arial" w:hAnsi="Arial" w:cs="Arial"/>
          <w:sz w:val="20"/>
          <w:szCs w:val="20"/>
        </w:rPr>
        <w:t xml:space="preserve">., 2012). In masked nanolithography, </w:t>
      </w:r>
      <w:proofErr w:type="spellStart"/>
      <w:r>
        <w:rPr>
          <w:rFonts w:ascii="Arial" w:hAnsi="Arial" w:cs="Arial"/>
          <w:sz w:val="20"/>
          <w:szCs w:val="20"/>
        </w:rPr>
        <w:t>nano</w:t>
      </w:r>
      <w:proofErr w:type="spellEnd"/>
      <w:r>
        <w:rPr>
          <w:rFonts w:ascii="Arial" w:hAnsi="Arial" w:cs="Arial"/>
          <w:sz w:val="20"/>
          <w:szCs w:val="20"/>
        </w:rPr>
        <w:t xml:space="preserve"> p</w:t>
      </w:r>
      <w:r>
        <w:rPr>
          <w:rFonts w:ascii="Arial" w:hAnsi="Arial" w:cs="Arial"/>
          <w:sz w:val="20"/>
          <w:szCs w:val="20"/>
        </w:rPr>
        <w:t xml:space="preserve">atterns are transferred over a large surface area using a specific mask or template. Masked lithography includes photolithography (Szabo </w:t>
      </w:r>
      <w:r>
        <w:rPr>
          <w:rFonts w:ascii="Arial" w:hAnsi="Arial" w:cs="Arial"/>
          <w:i/>
          <w:sz w:val="20"/>
          <w:szCs w:val="20"/>
        </w:rPr>
        <w:t>et al</w:t>
      </w:r>
      <w:r>
        <w:rPr>
          <w:rFonts w:ascii="Arial" w:hAnsi="Arial" w:cs="Arial"/>
          <w:sz w:val="20"/>
          <w:szCs w:val="20"/>
        </w:rPr>
        <w:t>., 2013). Nano imprint lithography (</w:t>
      </w:r>
      <w:proofErr w:type="spellStart"/>
      <w:r>
        <w:rPr>
          <w:rFonts w:ascii="Arial" w:hAnsi="Arial" w:cs="Arial"/>
          <w:sz w:val="20"/>
          <w:szCs w:val="20"/>
        </w:rPr>
        <w:t>Kuo</w:t>
      </w:r>
      <w:proofErr w:type="spellEnd"/>
      <w:r>
        <w:rPr>
          <w:rFonts w:ascii="Arial" w:hAnsi="Arial" w:cs="Arial"/>
          <w:sz w:val="20"/>
          <w:szCs w:val="20"/>
        </w:rPr>
        <w:t xml:space="preserve"> </w:t>
      </w:r>
      <w:r>
        <w:rPr>
          <w:rFonts w:ascii="Arial" w:hAnsi="Arial" w:cs="Arial"/>
          <w:i/>
          <w:sz w:val="20"/>
          <w:szCs w:val="20"/>
        </w:rPr>
        <w:t>et al</w:t>
      </w:r>
      <w:r>
        <w:rPr>
          <w:rFonts w:ascii="Arial" w:hAnsi="Arial" w:cs="Arial"/>
          <w:sz w:val="20"/>
          <w:szCs w:val="20"/>
        </w:rPr>
        <w:t xml:space="preserve">., 2003) and soft lithography (Yin </w:t>
      </w:r>
      <w:r>
        <w:rPr>
          <w:rFonts w:ascii="Arial" w:hAnsi="Arial" w:cs="Arial"/>
          <w:i/>
          <w:sz w:val="20"/>
          <w:szCs w:val="20"/>
        </w:rPr>
        <w:t>et al</w:t>
      </w:r>
      <w:r>
        <w:rPr>
          <w:rFonts w:ascii="Arial" w:hAnsi="Arial" w:cs="Arial"/>
          <w:sz w:val="20"/>
          <w:szCs w:val="20"/>
        </w:rPr>
        <w:t xml:space="preserve">., 2000). </w:t>
      </w:r>
    </w:p>
    <w:p w14:paraId="095D7441" w14:textId="77777777" w:rsidR="00166F27" w:rsidRDefault="005B383D">
      <w:pPr>
        <w:ind w:leftChars="100" w:left="220" w:firstLineChars="329" w:firstLine="661"/>
        <w:rPr>
          <w:rFonts w:ascii="Arial" w:hAnsi="Arial" w:cs="Arial"/>
          <w:b/>
          <w:sz w:val="20"/>
          <w:szCs w:val="20"/>
        </w:rPr>
      </w:pPr>
      <w:r>
        <w:rPr>
          <w:rFonts w:ascii="Arial" w:hAnsi="Arial" w:cs="Arial"/>
          <w:b/>
          <w:sz w:val="20"/>
          <w:szCs w:val="20"/>
          <w:lang w:val="en-US"/>
        </w:rPr>
        <w:t>3.1.4</w:t>
      </w:r>
      <w:r>
        <w:rPr>
          <w:rFonts w:ascii="Arial" w:hAnsi="Arial" w:cs="Arial"/>
          <w:b/>
          <w:sz w:val="20"/>
          <w:szCs w:val="20"/>
        </w:rPr>
        <w:t xml:space="preserve"> Sputtering: </w:t>
      </w:r>
    </w:p>
    <w:p w14:paraId="614187D3" w14:textId="77777777" w:rsidR="00166F27" w:rsidRDefault="005B383D">
      <w:pPr>
        <w:ind w:leftChars="100" w:left="220" w:firstLineChars="329" w:firstLine="658"/>
        <w:rPr>
          <w:rFonts w:ascii="Arial" w:hAnsi="Arial" w:cs="Arial"/>
          <w:sz w:val="20"/>
          <w:szCs w:val="20"/>
        </w:rPr>
      </w:pPr>
      <w:r>
        <w:rPr>
          <w:rFonts w:ascii="Arial" w:hAnsi="Arial" w:cs="Arial"/>
          <w:sz w:val="20"/>
          <w:szCs w:val="20"/>
        </w:rPr>
        <w:t xml:space="preserve">Sputtering is a process used to produce </w:t>
      </w:r>
      <w:proofErr w:type="spellStart"/>
      <w:r>
        <w:rPr>
          <w:rFonts w:ascii="Arial" w:hAnsi="Arial" w:cs="Arial"/>
          <w:sz w:val="20"/>
          <w:szCs w:val="20"/>
        </w:rPr>
        <w:t>nano</w:t>
      </w:r>
      <w:proofErr w:type="spellEnd"/>
      <w:r>
        <w:rPr>
          <w:rFonts w:ascii="Arial" w:hAnsi="Arial" w:cs="Arial"/>
          <w:sz w:val="20"/>
          <w:szCs w:val="20"/>
        </w:rPr>
        <w:t xml:space="preserve"> materials via bombarding solid surfaces with high-energy particles such as plasma or gas. Sputtering is considered to be </w:t>
      </w:r>
      <w:r>
        <w:rPr>
          <w:rFonts w:ascii="Arial" w:hAnsi="Arial" w:cs="Arial"/>
          <w:sz w:val="20"/>
          <w:szCs w:val="20"/>
        </w:rPr>
        <w:t xml:space="preserve">an effective method for producing thin films of </w:t>
      </w:r>
      <w:proofErr w:type="spellStart"/>
      <w:r>
        <w:rPr>
          <w:rFonts w:ascii="Arial" w:hAnsi="Arial" w:cs="Arial"/>
          <w:sz w:val="20"/>
          <w:szCs w:val="20"/>
        </w:rPr>
        <w:t>nano</w:t>
      </w:r>
      <w:proofErr w:type="spellEnd"/>
      <w:r>
        <w:rPr>
          <w:rFonts w:ascii="Arial" w:hAnsi="Arial" w:cs="Arial"/>
          <w:sz w:val="20"/>
          <w:szCs w:val="20"/>
        </w:rPr>
        <w:t>-materials</w:t>
      </w:r>
      <w:r>
        <w:rPr>
          <w:rFonts w:ascii="Arial" w:hAnsi="Arial" w:cs="Arial"/>
          <w:sz w:val="20"/>
          <w:szCs w:val="20"/>
          <w:lang w:val="en-US"/>
        </w:rPr>
        <w:t>.</w:t>
      </w:r>
      <w:r>
        <w:rPr>
          <w:rFonts w:ascii="Arial" w:hAnsi="Arial" w:cs="Arial"/>
          <w:sz w:val="20"/>
          <w:szCs w:val="20"/>
        </w:rPr>
        <w:t xml:space="preserve"> </w:t>
      </w:r>
    </w:p>
    <w:p w14:paraId="2A049BEB" w14:textId="77777777" w:rsidR="00166F27" w:rsidRDefault="005B383D">
      <w:pPr>
        <w:ind w:firstLineChars="300" w:firstLine="602"/>
        <w:rPr>
          <w:rFonts w:ascii="Arial" w:hAnsi="Arial" w:cs="Arial"/>
          <w:sz w:val="20"/>
          <w:szCs w:val="20"/>
        </w:rPr>
      </w:pPr>
      <w:r>
        <w:rPr>
          <w:rFonts w:ascii="Arial" w:hAnsi="Arial" w:cs="Arial"/>
          <w:b/>
          <w:sz w:val="20"/>
          <w:szCs w:val="20"/>
          <w:lang w:val="en-US"/>
        </w:rPr>
        <w:t>3.1.5</w:t>
      </w:r>
      <w:r>
        <w:rPr>
          <w:rFonts w:ascii="Arial" w:hAnsi="Arial" w:cs="Arial"/>
          <w:b/>
          <w:sz w:val="20"/>
          <w:szCs w:val="20"/>
        </w:rPr>
        <w:t xml:space="preserve"> Laser ablation</w:t>
      </w:r>
      <w:r>
        <w:rPr>
          <w:rFonts w:ascii="Arial" w:hAnsi="Arial" w:cs="Arial"/>
          <w:sz w:val="20"/>
          <w:szCs w:val="20"/>
        </w:rPr>
        <w:t xml:space="preserve"> </w:t>
      </w:r>
    </w:p>
    <w:p w14:paraId="0DDE604A" w14:textId="77777777" w:rsidR="00166F27" w:rsidRDefault="005B383D">
      <w:pPr>
        <w:ind w:left="720" w:firstLine="720"/>
        <w:rPr>
          <w:rFonts w:ascii="Arial" w:hAnsi="Arial" w:cs="Arial"/>
          <w:sz w:val="20"/>
          <w:szCs w:val="20"/>
        </w:rPr>
      </w:pPr>
      <w:r>
        <w:rPr>
          <w:rFonts w:ascii="Arial" w:hAnsi="Arial" w:cs="Arial"/>
          <w:sz w:val="20"/>
          <w:szCs w:val="20"/>
        </w:rPr>
        <w:t>La</w:t>
      </w:r>
      <w:r>
        <w:rPr>
          <w:rFonts w:ascii="Arial" w:hAnsi="Arial" w:cs="Arial"/>
          <w:sz w:val="20"/>
          <w:szCs w:val="20"/>
        </w:rPr>
        <w:t>ser ablation synthesis involves nanoparticle generation using a powerful laser beam that hits the target material</w:t>
      </w:r>
      <w:r>
        <w:rPr>
          <w:rFonts w:ascii="Arial" w:hAnsi="Arial" w:cs="Arial"/>
          <w:sz w:val="20"/>
          <w:szCs w:val="20"/>
          <w:lang w:val="en-US"/>
        </w:rPr>
        <w:t xml:space="preserve"> </w:t>
      </w:r>
      <w:r>
        <w:rPr>
          <w:rFonts w:ascii="Arial" w:hAnsi="Arial" w:cs="Arial"/>
          <w:sz w:val="20"/>
          <w:szCs w:val="20"/>
        </w:rPr>
        <w:t xml:space="preserve">(Zhang </w:t>
      </w:r>
      <w:r>
        <w:rPr>
          <w:rFonts w:ascii="Arial" w:hAnsi="Arial" w:cs="Arial"/>
          <w:i/>
          <w:sz w:val="20"/>
          <w:szCs w:val="20"/>
        </w:rPr>
        <w:t>et al</w:t>
      </w:r>
      <w:r>
        <w:rPr>
          <w:rFonts w:ascii="Arial" w:hAnsi="Arial" w:cs="Arial"/>
          <w:sz w:val="20"/>
          <w:szCs w:val="20"/>
        </w:rPr>
        <w:t>., 2017). During the laser ablation process, the source material or precursor vaporizes due to the high energy of the laser irradi</w:t>
      </w:r>
      <w:r>
        <w:rPr>
          <w:rFonts w:ascii="Arial" w:hAnsi="Arial" w:cs="Arial"/>
          <w:sz w:val="20"/>
          <w:szCs w:val="20"/>
        </w:rPr>
        <w:t xml:space="preserve">ation, resulting in </w:t>
      </w:r>
      <w:proofErr w:type="spellStart"/>
      <w:r>
        <w:rPr>
          <w:rFonts w:ascii="Arial" w:hAnsi="Arial" w:cs="Arial"/>
          <w:sz w:val="20"/>
          <w:szCs w:val="20"/>
        </w:rPr>
        <w:t>nano</w:t>
      </w:r>
      <w:proofErr w:type="spellEnd"/>
      <w:r>
        <w:rPr>
          <w:rFonts w:ascii="Arial" w:hAnsi="Arial" w:cs="Arial"/>
          <w:sz w:val="20"/>
          <w:szCs w:val="20"/>
          <w:lang w:val="en-US"/>
        </w:rPr>
        <w:t>-</w:t>
      </w:r>
      <w:r>
        <w:rPr>
          <w:rFonts w:ascii="Arial" w:hAnsi="Arial" w:cs="Arial"/>
          <w:sz w:val="20"/>
          <w:szCs w:val="20"/>
        </w:rPr>
        <w:t xml:space="preserve">particle formation. Utilizing laser ablation for the generation of noble metal </w:t>
      </w:r>
      <w:proofErr w:type="spellStart"/>
      <w:r>
        <w:rPr>
          <w:rFonts w:ascii="Arial" w:hAnsi="Arial" w:cs="Arial"/>
          <w:sz w:val="20"/>
          <w:szCs w:val="20"/>
        </w:rPr>
        <w:t>nano</w:t>
      </w:r>
      <w:proofErr w:type="spellEnd"/>
      <w:r>
        <w:rPr>
          <w:rFonts w:ascii="Arial" w:hAnsi="Arial" w:cs="Arial"/>
          <w:sz w:val="20"/>
          <w:szCs w:val="20"/>
          <w:lang w:val="en-US"/>
        </w:rPr>
        <w:t>-</w:t>
      </w:r>
      <w:r>
        <w:rPr>
          <w:rFonts w:ascii="Arial" w:hAnsi="Arial" w:cs="Arial"/>
          <w:sz w:val="20"/>
          <w:szCs w:val="20"/>
        </w:rPr>
        <w:t xml:space="preserve">particles can be considered as a green technique, as there is no need for stabilizing agents or other chemicals (Amendola </w:t>
      </w:r>
      <w:r>
        <w:rPr>
          <w:rFonts w:ascii="Arial" w:hAnsi="Arial" w:cs="Arial"/>
          <w:i/>
          <w:sz w:val="20"/>
          <w:szCs w:val="20"/>
        </w:rPr>
        <w:t>et al</w:t>
      </w:r>
      <w:r>
        <w:rPr>
          <w:rFonts w:ascii="Arial" w:hAnsi="Arial" w:cs="Arial"/>
          <w:sz w:val="20"/>
          <w:szCs w:val="20"/>
        </w:rPr>
        <w:t>., 2009</w:t>
      </w:r>
      <w:r>
        <w:rPr>
          <w:rFonts w:ascii="Arial" w:hAnsi="Arial" w:cs="Arial"/>
          <w:sz w:val="20"/>
          <w:szCs w:val="20"/>
          <w:lang w:val="en-US"/>
        </w:rPr>
        <w:t>, S</w:t>
      </w:r>
      <w:r>
        <w:rPr>
          <w:rFonts w:ascii="Arial" w:hAnsi="Arial" w:cs="Arial"/>
          <w:sz w:val="20"/>
          <w:szCs w:val="20"/>
        </w:rPr>
        <w:t xml:space="preserve">u </w:t>
      </w:r>
      <w:r>
        <w:rPr>
          <w:rFonts w:ascii="Arial" w:hAnsi="Arial" w:cs="Arial"/>
          <w:i/>
          <w:sz w:val="20"/>
          <w:szCs w:val="20"/>
        </w:rPr>
        <w:t>et al</w:t>
      </w:r>
      <w:r>
        <w:rPr>
          <w:rFonts w:ascii="Arial" w:hAnsi="Arial" w:cs="Arial"/>
          <w:sz w:val="20"/>
          <w:szCs w:val="20"/>
        </w:rPr>
        <w:t xml:space="preserve">., </w:t>
      </w:r>
      <w:r>
        <w:rPr>
          <w:rFonts w:ascii="Arial" w:hAnsi="Arial" w:cs="Arial"/>
          <w:sz w:val="20"/>
          <w:szCs w:val="20"/>
        </w:rPr>
        <w:t>2018)</w:t>
      </w:r>
      <w:r>
        <w:rPr>
          <w:rFonts w:ascii="Arial" w:hAnsi="Arial" w:cs="Arial"/>
          <w:sz w:val="20"/>
          <w:szCs w:val="20"/>
          <w:lang w:val="en-US"/>
        </w:rPr>
        <w:t>.</w:t>
      </w:r>
      <w:r>
        <w:rPr>
          <w:rFonts w:ascii="Arial" w:hAnsi="Arial" w:cs="Arial"/>
          <w:sz w:val="20"/>
          <w:szCs w:val="20"/>
        </w:rPr>
        <w:t xml:space="preserve"> </w:t>
      </w:r>
    </w:p>
    <w:p w14:paraId="2720A929" w14:textId="77777777" w:rsidR="00166F27" w:rsidRDefault="005B383D">
      <w:pPr>
        <w:ind w:left="720"/>
        <w:rPr>
          <w:rFonts w:ascii="Arial" w:hAnsi="Arial" w:cs="Arial"/>
          <w:b/>
        </w:rPr>
      </w:pPr>
      <w:r>
        <w:rPr>
          <w:rFonts w:ascii="Arial" w:hAnsi="Arial" w:cs="Arial"/>
          <w:b/>
          <w:lang w:val="en-US"/>
        </w:rPr>
        <w:t>3.2</w:t>
      </w:r>
      <w:r>
        <w:rPr>
          <w:rFonts w:ascii="Arial" w:hAnsi="Arial" w:cs="Arial"/>
          <w:b/>
        </w:rPr>
        <w:t xml:space="preserve"> </w:t>
      </w:r>
      <w:r>
        <w:rPr>
          <w:rFonts w:ascii="Arial" w:hAnsi="Arial" w:cs="Arial"/>
          <w:b/>
          <w:lang w:val="en-US"/>
        </w:rPr>
        <w:t>B</w:t>
      </w:r>
      <w:proofErr w:type="spellStart"/>
      <w:r>
        <w:rPr>
          <w:rFonts w:ascii="Arial" w:hAnsi="Arial" w:cs="Arial"/>
          <w:b/>
        </w:rPr>
        <w:t>ottom</w:t>
      </w:r>
      <w:proofErr w:type="spellEnd"/>
      <w:r>
        <w:rPr>
          <w:rFonts w:ascii="Arial" w:hAnsi="Arial" w:cs="Arial"/>
          <w:b/>
        </w:rPr>
        <w:t xml:space="preserve">-up approaches </w:t>
      </w:r>
    </w:p>
    <w:p w14:paraId="2B065F2A" w14:textId="77777777" w:rsidR="00166F27" w:rsidRDefault="005B383D">
      <w:pPr>
        <w:ind w:left="720"/>
        <w:rPr>
          <w:rFonts w:ascii="Arial" w:hAnsi="Arial" w:cs="Arial"/>
          <w:b/>
          <w:sz w:val="20"/>
          <w:szCs w:val="20"/>
        </w:rPr>
      </w:pPr>
      <w:r>
        <w:rPr>
          <w:rFonts w:ascii="Arial" w:hAnsi="Arial" w:cs="Arial"/>
          <w:b/>
          <w:sz w:val="20"/>
          <w:szCs w:val="20"/>
          <w:lang w:val="en-US"/>
        </w:rPr>
        <w:t>3.</w:t>
      </w:r>
      <w:r>
        <w:rPr>
          <w:rFonts w:ascii="Arial" w:hAnsi="Arial" w:cs="Arial"/>
          <w:b/>
          <w:sz w:val="20"/>
          <w:szCs w:val="20"/>
        </w:rPr>
        <w:t xml:space="preserve">2.1. Chemical vapour deposition (CVD): </w:t>
      </w:r>
    </w:p>
    <w:p w14:paraId="2E7D9CDC" w14:textId="77777777" w:rsidR="00166F27" w:rsidRDefault="005B383D">
      <w:pPr>
        <w:ind w:left="720" w:firstLine="720"/>
        <w:rPr>
          <w:rFonts w:ascii="Arial" w:hAnsi="Arial" w:cs="Arial"/>
          <w:sz w:val="20"/>
          <w:szCs w:val="20"/>
        </w:rPr>
      </w:pPr>
      <w:r>
        <w:rPr>
          <w:rFonts w:ascii="Arial" w:hAnsi="Arial" w:cs="Arial"/>
          <w:sz w:val="20"/>
          <w:szCs w:val="20"/>
        </w:rPr>
        <w:t xml:space="preserve">Chemical vapour deposition methods have great significance in the generation of carbon-based </w:t>
      </w:r>
      <w:proofErr w:type="spellStart"/>
      <w:r>
        <w:rPr>
          <w:rFonts w:ascii="Arial" w:hAnsi="Arial" w:cs="Arial"/>
          <w:sz w:val="20"/>
          <w:szCs w:val="20"/>
        </w:rPr>
        <w:t>nano</w:t>
      </w:r>
      <w:proofErr w:type="spellEnd"/>
      <w:r>
        <w:rPr>
          <w:rFonts w:ascii="Arial" w:hAnsi="Arial" w:cs="Arial"/>
          <w:sz w:val="20"/>
          <w:szCs w:val="20"/>
        </w:rPr>
        <w:t>-materials. In CVD, a thin film is formed on the substrate surface via the chemical</w:t>
      </w:r>
      <w:r>
        <w:rPr>
          <w:rFonts w:ascii="Arial" w:hAnsi="Arial" w:cs="Arial"/>
          <w:sz w:val="20"/>
          <w:szCs w:val="20"/>
        </w:rPr>
        <w:t xml:space="preserve"> reaction of vapour-phase </w:t>
      </w:r>
      <w:proofErr w:type="gramStart"/>
      <w:r>
        <w:rPr>
          <w:rFonts w:ascii="Arial" w:hAnsi="Arial" w:cs="Arial"/>
          <w:sz w:val="20"/>
          <w:szCs w:val="20"/>
        </w:rPr>
        <w:t>precursors.(</w:t>
      </w:r>
      <w:proofErr w:type="gramEnd"/>
      <w:r>
        <w:rPr>
          <w:rFonts w:ascii="Arial" w:hAnsi="Arial" w:cs="Arial"/>
          <w:sz w:val="20"/>
          <w:szCs w:val="20"/>
        </w:rPr>
        <w:t xml:space="preserve">Jones </w:t>
      </w:r>
      <w:r>
        <w:rPr>
          <w:rFonts w:ascii="Arial" w:hAnsi="Arial" w:cs="Arial"/>
          <w:i/>
          <w:sz w:val="20"/>
          <w:szCs w:val="20"/>
        </w:rPr>
        <w:t>et al</w:t>
      </w:r>
      <w:r>
        <w:rPr>
          <w:rFonts w:ascii="Arial" w:hAnsi="Arial" w:cs="Arial"/>
          <w:sz w:val="20"/>
          <w:szCs w:val="20"/>
        </w:rPr>
        <w:t>., 2008) A precursor is considered suitable for CVD if it has adequate volatility, high chemical purity, good stability during evaporation, low cost, a non-hazardous nature, and a long shelf-life</w:t>
      </w:r>
      <w:r>
        <w:rPr>
          <w:rFonts w:ascii="Arial" w:hAnsi="Arial" w:cs="Arial"/>
          <w:sz w:val="20"/>
          <w:szCs w:val="20"/>
          <w:lang w:val="en-US"/>
        </w:rPr>
        <w:t xml:space="preserve"> (</w:t>
      </w:r>
      <w:proofErr w:type="spellStart"/>
      <w:r>
        <w:rPr>
          <w:rFonts w:ascii="Arial" w:hAnsi="Arial" w:cs="Arial"/>
          <w:sz w:val="20"/>
          <w:szCs w:val="20"/>
        </w:rPr>
        <w:t>Machac</w:t>
      </w:r>
      <w:proofErr w:type="spellEnd"/>
      <w:r>
        <w:rPr>
          <w:rFonts w:ascii="Arial" w:hAnsi="Arial" w:cs="Arial"/>
          <w:sz w:val="20"/>
          <w:szCs w:val="20"/>
        </w:rPr>
        <w:t xml:space="preserve"> </w:t>
      </w:r>
      <w:r>
        <w:rPr>
          <w:rFonts w:ascii="Arial" w:hAnsi="Arial" w:cs="Arial"/>
          <w:i/>
          <w:sz w:val="20"/>
          <w:szCs w:val="20"/>
        </w:rPr>
        <w:t xml:space="preserve">et </w:t>
      </w:r>
      <w:r>
        <w:rPr>
          <w:rFonts w:ascii="Arial" w:hAnsi="Arial" w:cs="Arial"/>
          <w:i/>
          <w:sz w:val="20"/>
          <w:szCs w:val="20"/>
        </w:rPr>
        <w:t>al</w:t>
      </w:r>
      <w:r>
        <w:rPr>
          <w:rFonts w:ascii="Arial" w:hAnsi="Arial" w:cs="Arial"/>
          <w:sz w:val="20"/>
          <w:szCs w:val="20"/>
        </w:rPr>
        <w:t xml:space="preserve">., 2020). </w:t>
      </w:r>
    </w:p>
    <w:p w14:paraId="23F76C28" w14:textId="77777777" w:rsidR="00166F27" w:rsidRDefault="005B383D">
      <w:pPr>
        <w:ind w:firstLineChars="300" w:firstLine="602"/>
        <w:rPr>
          <w:rFonts w:ascii="Arial" w:hAnsi="Arial" w:cs="Arial"/>
          <w:b/>
          <w:sz w:val="20"/>
          <w:szCs w:val="20"/>
        </w:rPr>
      </w:pPr>
      <w:r>
        <w:rPr>
          <w:rFonts w:ascii="Arial" w:hAnsi="Arial" w:cs="Arial"/>
          <w:b/>
          <w:sz w:val="20"/>
          <w:szCs w:val="20"/>
          <w:lang w:val="en-US"/>
        </w:rPr>
        <w:t>3.</w:t>
      </w:r>
      <w:r>
        <w:rPr>
          <w:rFonts w:ascii="Arial" w:hAnsi="Arial" w:cs="Arial"/>
          <w:b/>
          <w:sz w:val="20"/>
          <w:szCs w:val="20"/>
        </w:rPr>
        <w:t>2.2 The sol–gel method:</w:t>
      </w:r>
    </w:p>
    <w:p w14:paraId="65FCF1E7" w14:textId="77777777" w:rsidR="00166F27" w:rsidRDefault="005B383D">
      <w:pPr>
        <w:ind w:left="720" w:firstLine="720"/>
        <w:rPr>
          <w:rFonts w:ascii="Arial" w:hAnsi="Arial" w:cs="Arial"/>
          <w:sz w:val="20"/>
          <w:szCs w:val="20"/>
        </w:rPr>
      </w:pPr>
      <w:r>
        <w:rPr>
          <w:rFonts w:ascii="Arial" w:hAnsi="Arial" w:cs="Arial"/>
          <w:sz w:val="20"/>
          <w:szCs w:val="20"/>
        </w:rPr>
        <w:t xml:space="preserve"> The sol–gel method is a wet chemical technique that is extensively used for the development of </w:t>
      </w:r>
      <w:proofErr w:type="spellStart"/>
      <w:r>
        <w:rPr>
          <w:rFonts w:ascii="Arial" w:hAnsi="Arial" w:cs="Arial"/>
          <w:sz w:val="20"/>
          <w:szCs w:val="20"/>
        </w:rPr>
        <w:t>nano</w:t>
      </w:r>
      <w:proofErr w:type="spellEnd"/>
      <w:r>
        <w:rPr>
          <w:rFonts w:ascii="Arial" w:hAnsi="Arial" w:cs="Arial"/>
          <w:sz w:val="20"/>
          <w:szCs w:val="20"/>
        </w:rPr>
        <w:t xml:space="preserve">-materials. This method is used for the development of various kinds of high-quality metal-oxide-based </w:t>
      </w:r>
      <w:proofErr w:type="spellStart"/>
      <w:r>
        <w:rPr>
          <w:rFonts w:ascii="Arial" w:hAnsi="Arial" w:cs="Arial"/>
          <w:sz w:val="20"/>
          <w:szCs w:val="20"/>
        </w:rPr>
        <w:t>nano</w:t>
      </w:r>
      <w:proofErr w:type="spellEnd"/>
      <w:r>
        <w:rPr>
          <w:rFonts w:ascii="Arial" w:hAnsi="Arial" w:cs="Arial"/>
          <w:sz w:val="20"/>
          <w:szCs w:val="20"/>
        </w:rPr>
        <w:t>-materials</w:t>
      </w:r>
      <w:r>
        <w:rPr>
          <w:rFonts w:ascii="Arial" w:hAnsi="Arial" w:cs="Arial"/>
          <w:sz w:val="20"/>
          <w:szCs w:val="20"/>
          <w:lang w:val="en-US"/>
        </w:rPr>
        <w:t xml:space="preserve"> </w:t>
      </w:r>
      <w:r>
        <w:rPr>
          <w:rFonts w:ascii="Arial" w:hAnsi="Arial" w:cs="Arial"/>
          <w:sz w:val="20"/>
          <w:szCs w:val="20"/>
        </w:rPr>
        <w:t>(</w:t>
      </w:r>
      <w:proofErr w:type="spellStart"/>
      <w:r>
        <w:rPr>
          <w:rFonts w:ascii="Arial" w:hAnsi="Arial" w:cs="Arial"/>
          <w:sz w:val="20"/>
          <w:szCs w:val="20"/>
        </w:rPr>
        <w:t>Danks</w:t>
      </w:r>
      <w:proofErr w:type="spellEnd"/>
      <w:r>
        <w:rPr>
          <w:rFonts w:ascii="Arial" w:hAnsi="Arial" w:cs="Arial"/>
          <w:sz w:val="20"/>
          <w:szCs w:val="20"/>
        </w:rPr>
        <w:t xml:space="preserve"> </w:t>
      </w:r>
      <w:r>
        <w:rPr>
          <w:rFonts w:ascii="Arial" w:hAnsi="Arial" w:cs="Arial"/>
          <w:i/>
          <w:sz w:val="20"/>
          <w:szCs w:val="20"/>
        </w:rPr>
        <w:t>et al</w:t>
      </w:r>
      <w:r>
        <w:rPr>
          <w:rFonts w:ascii="Arial" w:hAnsi="Arial" w:cs="Arial"/>
          <w:sz w:val="20"/>
          <w:szCs w:val="20"/>
        </w:rPr>
        <w:t xml:space="preserve">., 2016). </w:t>
      </w:r>
    </w:p>
    <w:p w14:paraId="33D90DAD" w14:textId="77777777" w:rsidR="00166F27" w:rsidRDefault="005B383D">
      <w:pPr>
        <w:ind w:left="720"/>
        <w:rPr>
          <w:rFonts w:ascii="Arial" w:hAnsi="Arial" w:cs="Arial"/>
          <w:b/>
          <w:sz w:val="20"/>
          <w:szCs w:val="20"/>
        </w:rPr>
      </w:pPr>
      <w:r>
        <w:rPr>
          <w:rFonts w:ascii="Arial" w:hAnsi="Arial" w:cs="Arial"/>
          <w:b/>
          <w:sz w:val="20"/>
          <w:szCs w:val="20"/>
          <w:lang w:val="en-US"/>
        </w:rPr>
        <w:t>3.2.3</w:t>
      </w:r>
      <w:r>
        <w:rPr>
          <w:rFonts w:ascii="Arial" w:hAnsi="Arial" w:cs="Arial"/>
          <w:b/>
          <w:sz w:val="20"/>
          <w:szCs w:val="20"/>
        </w:rPr>
        <w:t xml:space="preserve"> Green/biological synthesis:</w:t>
      </w:r>
    </w:p>
    <w:p w14:paraId="28EE68C3" w14:textId="77777777" w:rsidR="00166F27" w:rsidRDefault="005B383D">
      <w:pPr>
        <w:ind w:left="720" w:firstLine="720"/>
        <w:rPr>
          <w:rFonts w:ascii="Arial" w:hAnsi="Arial" w:cs="Arial"/>
          <w:sz w:val="20"/>
          <w:szCs w:val="20"/>
        </w:rPr>
      </w:pPr>
      <w:r>
        <w:rPr>
          <w:rFonts w:ascii="Arial" w:hAnsi="Arial" w:cs="Arial"/>
          <w:sz w:val="20"/>
          <w:szCs w:val="20"/>
        </w:rPr>
        <w:lastRenderedPageBreak/>
        <w:t xml:space="preserve"> The synthesis of diverse metal nanoparticles utilizing bioactive agents, including plant materials, microbes, and various bio wastes like vegetable waste, fruit peel waste, eggshell, agricultural w</w:t>
      </w:r>
      <w:r>
        <w:rPr>
          <w:rFonts w:ascii="Arial" w:hAnsi="Arial" w:cs="Arial"/>
          <w:sz w:val="20"/>
          <w:szCs w:val="20"/>
        </w:rPr>
        <w:t xml:space="preserve">aste, algae, and so on, is known as “green” or “biological” nanoparticle synthesis (Kumari </w:t>
      </w:r>
      <w:r>
        <w:rPr>
          <w:rFonts w:ascii="Arial" w:hAnsi="Arial" w:cs="Arial"/>
          <w:i/>
          <w:sz w:val="20"/>
          <w:szCs w:val="20"/>
        </w:rPr>
        <w:t>et al</w:t>
      </w:r>
      <w:r>
        <w:rPr>
          <w:rFonts w:ascii="Arial" w:hAnsi="Arial" w:cs="Arial"/>
          <w:sz w:val="20"/>
          <w:szCs w:val="20"/>
        </w:rPr>
        <w:t xml:space="preserve">., 2022). </w:t>
      </w:r>
    </w:p>
    <w:p w14:paraId="5D35BC2E" w14:textId="77777777" w:rsidR="00166F27" w:rsidRDefault="005B383D">
      <w:pPr>
        <w:pStyle w:val="ListParagraph"/>
        <w:tabs>
          <w:tab w:val="left" w:pos="1540"/>
        </w:tabs>
        <w:ind w:left="660"/>
        <w:rPr>
          <w:rFonts w:ascii="Arial" w:hAnsi="Arial" w:cs="Arial"/>
          <w:b/>
          <w:sz w:val="24"/>
          <w:szCs w:val="24"/>
        </w:rPr>
      </w:pPr>
      <w:r>
        <w:rPr>
          <w:rFonts w:ascii="Arial" w:hAnsi="Arial" w:cs="Arial"/>
          <w:b/>
          <w:sz w:val="24"/>
          <w:szCs w:val="24"/>
          <w:lang w:val="en-US"/>
        </w:rPr>
        <w:t xml:space="preserve">4. </w:t>
      </w:r>
      <w:r>
        <w:rPr>
          <w:rFonts w:ascii="Arial" w:hAnsi="Arial" w:cs="Arial"/>
          <w:b/>
        </w:rPr>
        <w:t>CHARACTERIZATION OF NANO-PARTICLES:</w:t>
      </w:r>
    </w:p>
    <w:p w14:paraId="71812B84" w14:textId="77777777" w:rsidR="00166F27" w:rsidRDefault="005B383D">
      <w:pPr>
        <w:ind w:left="720"/>
        <w:rPr>
          <w:rFonts w:ascii="Arial" w:hAnsi="Arial" w:cs="Arial"/>
          <w:b/>
          <w:sz w:val="20"/>
          <w:szCs w:val="20"/>
        </w:rPr>
      </w:pPr>
      <w:r>
        <w:rPr>
          <w:rFonts w:ascii="Arial" w:hAnsi="Arial" w:cs="Arial"/>
          <w:b/>
          <w:sz w:val="24"/>
          <w:szCs w:val="24"/>
          <w:lang w:val="en-US"/>
        </w:rPr>
        <w:t>4</w:t>
      </w:r>
      <w:r>
        <w:rPr>
          <w:rFonts w:ascii="Arial" w:hAnsi="Arial" w:cs="Arial"/>
          <w:b/>
          <w:sz w:val="24"/>
          <w:szCs w:val="24"/>
        </w:rPr>
        <w:t>.1</w:t>
      </w:r>
      <w:r>
        <w:rPr>
          <w:rFonts w:ascii="Arial" w:hAnsi="Arial" w:cs="Arial"/>
          <w:b/>
          <w:sz w:val="20"/>
          <w:szCs w:val="20"/>
        </w:rPr>
        <w:t>Transmission Electron Microscopy (TEM):</w:t>
      </w:r>
    </w:p>
    <w:p w14:paraId="036F5BFF" w14:textId="77777777" w:rsidR="00166F27" w:rsidRDefault="005B383D">
      <w:pPr>
        <w:ind w:left="720" w:firstLine="720"/>
        <w:rPr>
          <w:rFonts w:ascii="Arial" w:hAnsi="Arial" w:cs="Arial"/>
          <w:sz w:val="20"/>
          <w:szCs w:val="20"/>
        </w:rPr>
      </w:pPr>
      <w:r>
        <w:rPr>
          <w:rFonts w:ascii="Arial" w:hAnsi="Arial" w:cs="Arial"/>
          <w:sz w:val="20"/>
          <w:szCs w:val="20"/>
        </w:rPr>
        <w:t>Transmission electron microscopy is</w:t>
      </w:r>
      <w:r>
        <w:rPr>
          <w:rFonts w:ascii="Arial" w:hAnsi="Arial" w:cs="Arial"/>
          <w:sz w:val="20"/>
          <w:szCs w:val="20"/>
          <w:lang w:val="en-US"/>
        </w:rPr>
        <w:t xml:space="preserve"> </w:t>
      </w:r>
      <w:proofErr w:type="gramStart"/>
      <w:r>
        <w:rPr>
          <w:rFonts w:ascii="Arial" w:hAnsi="Arial" w:cs="Arial"/>
          <w:sz w:val="20"/>
          <w:szCs w:val="20"/>
          <w:lang w:val="en-US"/>
        </w:rPr>
        <w:t>an</w:t>
      </w:r>
      <w:r>
        <w:rPr>
          <w:rFonts w:ascii="Arial" w:hAnsi="Arial" w:cs="Arial"/>
          <w:sz w:val="20"/>
          <w:szCs w:val="20"/>
        </w:rPr>
        <w:t xml:space="preserve">  important</w:t>
      </w:r>
      <w:proofErr w:type="gramEnd"/>
      <w:r>
        <w:rPr>
          <w:rFonts w:ascii="Arial" w:hAnsi="Arial" w:cs="Arial"/>
          <w:sz w:val="20"/>
          <w:szCs w:val="20"/>
        </w:rPr>
        <w:t xml:space="preserve"> nanoparticle char</w:t>
      </w:r>
      <w:r>
        <w:rPr>
          <w:rFonts w:ascii="Arial" w:hAnsi="Arial" w:cs="Arial"/>
          <w:sz w:val="20"/>
          <w:szCs w:val="20"/>
        </w:rPr>
        <w:t>acterization techniques</w:t>
      </w:r>
      <w:r>
        <w:rPr>
          <w:rFonts w:ascii="Arial" w:hAnsi="Arial" w:cs="Arial"/>
          <w:sz w:val="20"/>
          <w:szCs w:val="20"/>
          <w:lang w:val="en-US"/>
        </w:rPr>
        <w:t xml:space="preserve"> that</w:t>
      </w:r>
      <w:r>
        <w:rPr>
          <w:rFonts w:ascii="Arial" w:hAnsi="Arial" w:cs="Arial"/>
          <w:sz w:val="20"/>
          <w:szCs w:val="20"/>
        </w:rPr>
        <w:t xml:space="preserve"> employs a focused electron beam on a thin (typically less than 200 nm) sample to produce micrographs of nanoscale materials (Williams and Carter, 2009). Current electron microscopes can achieve resolutions down to 0.05–0.1 nm b</w:t>
      </w:r>
      <w:r>
        <w:rPr>
          <w:rFonts w:ascii="Arial" w:hAnsi="Arial" w:cs="Arial"/>
          <w:sz w:val="20"/>
          <w:szCs w:val="20"/>
        </w:rPr>
        <w:t xml:space="preserve">y reducing image distortion by aberration correctors, hence providing high-resolution images with atomic resolution (Keefe and Horn, 2004; </w:t>
      </w:r>
      <w:proofErr w:type="spellStart"/>
      <w:r>
        <w:rPr>
          <w:rFonts w:ascii="Arial" w:hAnsi="Arial" w:cs="Arial"/>
          <w:sz w:val="20"/>
          <w:szCs w:val="20"/>
        </w:rPr>
        <w:t>Dahmeen</w:t>
      </w:r>
      <w:proofErr w:type="spellEnd"/>
      <w:r>
        <w:rPr>
          <w:rFonts w:ascii="Arial" w:hAnsi="Arial" w:cs="Arial"/>
          <w:sz w:val="20"/>
          <w:szCs w:val="20"/>
        </w:rPr>
        <w:t xml:space="preserve"> </w:t>
      </w:r>
      <w:r>
        <w:rPr>
          <w:rFonts w:ascii="Arial" w:hAnsi="Arial" w:cs="Arial"/>
          <w:i/>
          <w:sz w:val="20"/>
          <w:szCs w:val="20"/>
        </w:rPr>
        <w:t>et al</w:t>
      </w:r>
      <w:r>
        <w:rPr>
          <w:rFonts w:ascii="Arial" w:hAnsi="Arial" w:cs="Arial"/>
          <w:sz w:val="20"/>
          <w:szCs w:val="20"/>
        </w:rPr>
        <w:t>., 2009). TEM also enables studying the crystalline structure of selected microscopic regions of crystal</w:t>
      </w:r>
      <w:r>
        <w:rPr>
          <w:rFonts w:ascii="Arial" w:hAnsi="Arial" w:cs="Arial"/>
          <w:sz w:val="20"/>
          <w:szCs w:val="20"/>
        </w:rPr>
        <w:t xml:space="preserve">line materials by spatially confining and focusing the impinging beam and detecting the resulting electron diffraction pattern (Zhou and Greer, 2016). </w:t>
      </w:r>
    </w:p>
    <w:p w14:paraId="6228EE9F" w14:textId="77777777" w:rsidR="00166F27" w:rsidRDefault="005B383D">
      <w:pPr>
        <w:ind w:left="720"/>
        <w:rPr>
          <w:rFonts w:ascii="Arial" w:hAnsi="Arial" w:cs="Arial"/>
          <w:b/>
          <w:sz w:val="20"/>
          <w:szCs w:val="20"/>
        </w:rPr>
      </w:pPr>
      <w:r>
        <w:rPr>
          <w:rFonts w:ascii="Arial" w:hAnsi="Arial" w:cs="Arial"/>
          <w:sz w:val="20"/>
          <w:szCs w:val="20"/>
          <w:lang w:val="en-US"/>
        </w:rPr>
        <w:t>4</w:t>
      </w:r>
      <w:r>
        <w:rPr>
          <w:rFonts w:ascii="Arial" w:hAnsi="Arial" w:cs="Arial"/>
          <w:b/>
          <w:sz w:val="20"/>
          <w:szCs w:val="20"/>
        </w:rPr>
        <w:t xml:space="preserve">.2. Scanning Electron Microscopy (SEM) </w:t>
      </w:r>
    </w:p>
    <w:p w14:paraId="57573150" w14:textId="77777777" w:rsidR="00166F27" w:rsidRDefault="005B383D">
      <w:pPr>
        <w:ind w:left="720" w:firstLine="720"/>
        <w:rPr>
          <w:rFonts w:ascii="Arial" w:hAnsi="Arial" w:cs="Arial"/>
          <w:sz w:val="20"/>
          <w:szCs w:val="20"/>
        </w:rPr>
      </w:pPr>
      <w:r>
        <w:rPr>
          <w:rFonts w:ascii="Arial" w:hAnsi="Arial" w:cs="Arial"/>
          <w:sz w:val="20"/>
          <w:szCs w:val="20"/>
        </w:rPr>
        <w:t>Scanning electron microscope enables imaging the sample surface</w:t>
      </w:r>
      <w:r>
        <w:rPr>
          <w:rFonts w:ascii="Arial" w:hAnsi="Arial" w:cs="Arial"/>
          <w:sz w:val="20"/>
          <w:szCs w:val="20"/>
        </w:rPr>
        <w:t xml:space="preserve"> by detecting secondary electrons emitted from the sample upon interaction with the impinging electron beam (Goldstein </w:t>
      </w:r>
      <w:r>
        <w:rPr>
          <w:rFonts w:ascii="Arial" w:hAnsi="Arial" w:cs="Arial"/>
          <w:i/>
          <w:sz w:val="20"/>
          <w:szCs w:val="20"/>
        </w:rPr>
        <w:t>et al</w:t>
      </w:r>
      <w:r>
        <w:rPr>
          <w:rFonts w:ascii="Arial" w:hAnsi="Arial" w:cs="Arial"/>
          <w:sz w:val="20"/>
          <w:szCs w:val="20"/>
        </w:rPr>
        <w:t xml:space="preserve">., 2018). </w:t>
      </w:r>
    </w:p>
    <w:p w14:paraId="470BA4F3" w14:textId="77777777" w:rsidR="00166F27" w:rsidRDefault="005B383D">
      <w:pPr>
        <w:pStyle w:val="ListParagraph"/>
        <w:rPr>
          <w:rFonts w:ascii="Arial" w:hAnsi="Arial" w:cs="Arial"/>
          <w:b/>
          <w:sz w:val="20"/>
          <w:szCs w:val="20"/>
        </w:rPr>
      </w:pPr>
      <w:r>
        <w:rPr>
          <w:rFonts w:ascii="Arial" w:hAnsi="Arial" w:cs="Arial"/>
          <w:b/>
          <w:sz w:val="20"/>
          <w:szCs w:val="20"/>
          <w:lang w:val="en-US"/>
        </w:rPr>
        <w:t xml:space="preserve">4.3 </w:t>
      </w:r>
      <w:r>
        <w:rPr>
          <w:rFonts w:ascii="Arial" w:hAnsi="Arial" w:cs="Arial"/>
          <w:b/>
          <w:sz w:val="20"/>
          <w:szCs w:val="20"/>
        </w:rPr>
        <w:t xml:space="preserve">Dynamic Light Scattering (DLS) </w:t>
      </w:r>
    </w:p>
    <w:p w14:paraId="24C3E4C8" w14:textId="77777777" w:rsidR="00166F27" w:rsidRDefault="005B383D">
      <w:pPr>
        <w:pStyle w:val="ListParagraph"/>
        <w:ind w:firstLine="709"/>
        <w:rPr>
          <w:rFonts w:ascii="Arial" w:hAnsi="Arial" w:cs="Arial"/>
          <w:sz w:val="20"/>
          <w:szCs w:val="20"/>
        </w:rPr>
      </w:pPr>
      <w:r>
        <w:rPr>
          <w:rFonts w:ascii="Arial" w:hAnsi="Arial" w:cs="Arial"/>
          <w:sz w:val="20"/>
          <w:szCs w:val="20"/>
        </w:rPr>
        <w:t xml:space="preserve">Dynamic light scattering estimates the particle size from the Brownian diffusion of </w:t>
      </w:r>
      <w:r>
        <w:rPr>
          <w:rFonts w:ascii="Arial" w:hAnsi="Arial" w:cs="Arial"/>
          <w:sz w:val="20"/>
          <w:szCs w:val="20"/>
        </w:rPr>
        <w:t>the particles in solution.</w:t>
      </w:r>
      <w:r>
        <w:rPr>
          <w:rFonts w:ascii="Arial" w:hAnsi="Arial" w:cs="Arial"/>
          <w:sz w:val="20"/>
          <w:szCs w:val="20"/>
          <w:lang w:val="en-US"/>
        </w:rPr>
        <w:t xml:space="preserve"> </w:t>
      </w:r>
      <w:r>
        <w:rPr>
          <w:rFonts w:ascii="Arial" w:hAnsi="Arial" w:cs="Arial"/>
          <w:sz w:val="20"/>
          <w:szCs w:val="20"/>
        </w:rPr>
        <w:t xml:space="preserve"> A laser is transmitted through </w:t>
      </w:r>
      <w:r>
        <w:rPr>
          <w:rFonts w:ascii="Arial" w:hAnsi="Arial" w:cs="Arial"/>
          <w:sz w:val="20"/>
          <w:szCs w:val="20"/>
        </w:rPr>
        <w:t xml:space="preserve">a measurement cell containing the particle suspension, and the random thermal motion of the particles causes time-dependent fluctuations of the intensity of the scattered light.  </w:t>
      </w:r>
      <w:r>
        <w:rPr>
          <w:rFonts w:ascii="Arial" w:hAnsi="Arial" w:cs="Arial"/>
          <w:sz w:val="20"/>
          <w:szCs w:val="20"/>
          <w:lang w:val="en-US"/>
        </w:rPr>
        <w:t>D</w:t>
      </w:r>
      <w:r>
        <w:rPr>
          <w:rFonts w:ascii="Arial" w:hAnsi="Arial" w:cs="Arial"/>
          <w:sz w:val="20"/>
          <w:szCs w:val="20"/>
        </w:rPr>
        <w:t>LS size estimatio</w:t>
      </w:r>
      <w:r>
        <w:rPr>
          <w:rFonts w:ascii="Arial" w:hAnsi="Arial" w:cs="Arial"/>
          <w:sz w:val="20"/>
          <w:szCs w:val="20"/>
        </w:rPr>
        <w:t xml:space="preserve">n is based on the determination of the free diffusion coefficient of suspended particles (Pecora </w:t>
      </w:r>
      <w:r>
        <w:rPr>
          <w:rFonts w:ascii="Arial" w:hAnsi="Arial" w:cs="Arial"/>
          <w:i/>
          <w:sz w:val="20"/>
          <w:szCs w:val="20"/>
        </w:rPr>
        <w:t>et al</w:t>
      </w:r>
      <w:r>
        <w:rPr>
          <w:rFonts w:ascii="Arial" w:hAnsi="Arial" w:cs="Arial"/>
          <w:sz w:val="20"/>
          <w:szCs w:val="20"/>
        </w:rPr>
        <w:t>., 2000).</w:t>
      </w:r>
    </w:p>
    <w:p w14:paraId="0A2C92B8" w14:textId="77777777" w:rsidR="00166F27" w:rsidRDefault="005B383D">
      <w:pPr>
        <w:ind w:left="720"/>
        <w:rPr>
          <w:rFonts w:ascii="Arial" w:hAnsi="Arial" w:cs="Arial"/>
          <w:b/>
          <w:sz w:val="20"/>
          <w:szCs w:val="20"/>
        </w:rPr>
      </w:pPr>
      <w:r>
        <w:rPr>
          <w:rFonts w:ascii="Arial" w:hAnsi="Arial" w:cs="Arial"/>
          <w:b/>
          <w:sz w:val="20"/>
          <w:szCs w:val="20"/>
          <w:lang w:val="en-US"/>
        </w:rPr>
        <w:t>4</w:t>
      </w:r>
      <w:r>
        <w:rPr>
          <w:rFonts w:ascii="Arial" w:hAnsi="Arial" w:cs="Arial"/>
          <w:b/>
          <w:sz w:val="20"/>
          <w:szCs w:val="20"/>
        </w:rPr>
        <w:t>.4 Mass Spectrometry:</w:t>
      </w:r>
    </w:p>
    <w:p w14:paraId="6B0549F3" w14:textId="77777777" w:rsidR="00166F27" w:rsidRDefault="005B383D">
      <w:pPr>
        <w:ind w:left="720" w:firstLine="720"/>
        <w:rPr>
          <w:rFonts w:ascii="Arial" w:hAnsi="Arial" w:cs="Arial"/>
          <w:sz w:val="20"/>
          <w:szCs w:val="20"/>
          <w:lang w:val="en-US"/>
        </w:rPr>
      </w:pPr>
      <w:r>
        <w:rPr>
          <w:rFonts w:ascii="Arial" w:hAnsi="Arial" w:cs="Arial"/>
          <w:sz w:val="20"/>
          <w:szCs w:val="20"/>
        </w:rPr>
        <w:t xml:space="preserve">Mass spectrometry was used originally for the characterization of </w:t>
      </w:r>
      <w:proofErr w:type="spellStart"/>
      <w:r>
        <w:rPr>
          <w:rFonts w:ascii="Arial" w:hAnsi="Arial" w:cs="Arial"/>
          <w:sz w:val="20"/>
          <w:szCs w:val="20"/>
        </w:rPr>
        <w:t>nano</w:t>
      </w:r>
      <w:proofErr w:type="spellEnd"/>
      <w:r>
        <w:rPr>
          <w:rFonts w:ascii="Arial" w:hAnsi="Arial" w:cs="Arial"/>
          <w:sz w:val="20"/>
          <w:szCs w:val="20"/>
          <w:lang w:val="en-US"/>
        </w:rPr>
        <w:t>-</w:t>
      </w:r>
      <w:r>
        <w:rPr>
          <w:rFonts w:ascii="Arial" w:hAnsi="Arial" w:cs="Arial"/>
          <w:sz w:val="20"/>
          <w:szCs w:val="20"/>
        </w:rPr>
        <w:t>particle composition by revealing the stoichiometr</w:t>
      </w:r>
      <w:r>
        <w:rPr>
          <w:rFonts w:ascii="Arial" w:hAnsi="Arial" w:cs="Arial"/>
          <w:sz w:val="20"/>
          <w:szCs w:val="20"/>
        </w:rPr>
        <w:t>y of their building blocks after digestion and dissolution. With the introduction of soft ionization techniques, such as electro</w:t>
      </w:r>
      <w:r>
        <w:rPr>
          <w:rFonts w:ascii="Arial" w:hAnsi="Arial" w:cs="Arial"/>
          <w:sz w:val="20"/>
          <w:szCs w:val="20"/>
          <w:lang w:val="en-US"/>
        </w:rPr>
        <w:t xml:space="preserve"> </w:t>
      </w:r>
      <w:r>
        <w:rPr>
          <w:rFonts w:ascii="Arial" w:hAnsi="Arial" w:cs="Arial"/>
          <w:sz w:val="20"/>
          <w:szCs w:val="20"/>
        </w:rPr>
        <w:t>spray ionization (ESI) and matrix-assisted laser desorption ionization (MALDI)</w:t>
      </w:r>
      <w:r>
        <w:rPr>
          <w:rFonts w:ascii="Arial" w:hAnsi="Arial" w:cs="Arial"/>
          <w:sz w:val="20"/>
          <w:szCs w:val="20"/>
          <w:lang w:val="en-US"/>
        </w:rPr>
        <w:t xml:space="preserve"> the </w:t>
      </w:r>
      <w:r>
        <w:rPr>
          <w:rFonts w:ascii="Arial" w:hAnsi="Arial" w:cs="Arial"/>
          <w:sz w:val="20"/>
          <w:szCs w:val="20"/>
        </w:rPr>
        <w:t xml:space="preserve">separation and detection </w:t>
      </w:r>
      <w:proofErr w:type="spellStart"/>
      <w:r>
        <w:rPr>
          <w:rFonts w:ascii="Arial" w:hAnsi="Arial" w:cs="Arial"/>
          <w:sz w:val="20"/>
          <w:szCs w:val="20"/>
        </w:rPr>
        <w:t>analyze</w:t>
      </w:r>
      <w:proofErr w:type="spellEnd"/>
      <w:r>
        <w:rPr>
          <w:rFonts w:ascii="Arial" w:hAnsi="Arial" w:cs="Arial"/>
          <w:sz w:val="20"/>
          <w:szCs w:val="20"/>
          <w:lang w:val="en-US"/>
        </w:rPr>
        <w:t xml:space="preserve"> the</w:t>
      </w:r>
      <w:r>
        <w:rPr>
          <w:rFonts w:ascii="Arial" w:hAnsi="Arial" w:cs="Arial"/>
          <w:sz w:val="20"/>
          <w:szCs w:val="20"/>
        </w:rPr>
        <w:t xml:space="preserve"> samples</w:t>
      </w:r>
      <w:r>
        <w:rPr>
          <w:rFonts w:ascii="Arial" w:hAnsi="Arial" w:cs="Arial"/>
          <w:sz w:val="20"/>
          <w:szCs w:val="20"/>
        </w:rPr>
        <w:t xml:space="preserve"> in the Mega</w:t>
      </w:r>
      <w:r>
        <w:rPr>
          <w:rFonts w:ascii="Arial" w:hAnsi="Arial" w:cs="Arial"/>
          <w:sz w:val="20"/>
          <w:szCs w:val="20"/>
          <w:lang w:val="en-US"/>
        </w:rPr>
        <w:t xml:space="preserve"> D</w:t>
      </w:r>
      <w:proofErr w:type="spellStart"/>
      <w:r>
        <w:rPr>
          <w:rFonts w:ascii="Arial" w:hAnsi="Arial" w:cs="Arial"/>
          <w:sz w:val="20"/>
          <w:szCs w:val="20"/>
        </w:rPr>
        <w:t>alton</w:t>
      </w:r>
      <w:proofErr w:type="spellEnd"/>
      <w:r>
        <w:rPr>
          <w:rFonts w:ascii="Arial" w:hAnsi="Arial" w:cs="Arial"/>
          <w:sz w:val="20"/>
          <w:szCs w:val="20"/>
        </w:rPr>
        <w:t xml:space="preserve"> range, such as ion-mobility spectrometry (IMS), time-of-flight (TOF) analysis, and single</w:t>
      </w:r>
      <w:r>
        <w:rPr>
          <w:rFonts w:ascii="Arial" w:hAnsi="Arial" w:cs="Arial"/>
          <w:sz w:val="20"/>
          <w:szCs w:val="20"/>
          <w:lang w:val="en-US"/>
        </w:rPr>
        <w:t xml:space="preserve"> </w:t>
      </w:r>
      <w:r>
        <w:rPr>
          <w:rFonts w:ascii="Arial" w:hAnsi="Arial" w:cs="Arial"/>
          <w:sz w:val="20"/>
          <w:szCs w:val="20"/>
        </w:rPr>
        <w:t>particle inductively coupled plasma-mass spectrometry</w:t>
      </w:r>
      <w:r>
        <w:rPr>
          <w:rFonts w:ascii="Arial" w:hAnsi="Arial" w:cs="Arial"/>
          <w:sz w:val="20"/>
          <w:szCs w:val="20"/>
          <w:lang w:val="en-US"/>
        </w:rPr>
        <w:t xml:space="preserve"> </w:t>
      </w:r>
      <w:r>
        <w:rPr>
          <w:rFonts w:ascii="Arial" w:hAnsi="Arial" w:cs="Arial"/>
          <w:sz w:val="20"/>
          <w:szCs w:val="20"/>
        </w:rPr>
        <w:t xml:space="preserve">(Bishop </w:t>
      </w:r>
      <w:r>
        <w:rPr>
          <w:rFonts w:ascii="Arial" w:hAnsi="Arial" w:cs="Arial"/>
          <w:i/>
          <w:sz w:val="20"/>
          <w:szCs w:val="20"/>
        </w:rPr>
        <w:t>et al</w:t>
      </w:r>
      <w:r>
        <w:rPr>
          <w:rFonts w:ascii="Arial" w:hAnsi="Arial" w:cs="Arial"/>
          <w:sz w:val="20"/>
          <w:szCs w:val="20"/>
        </w:rPr>
        <w:t>., 2018)</w:t>
      </w:r>
      <w:r>
        <w:rPr>
          <w:rFonts w:ascii="Arial" w:hAnsi="Arial" w:cs="Arial"/>
          <w:sz w:val="20"/>
          <w:szCs w:val="20"/>
          <w:lang w:val="en-US"/>
        </w:rPr>
        <w:t>.</w:t>
      </w:r>
    </w:p>
    <w:p w14:paraId="44F2D674" w14:textId="77777777" w:rsidR="00166F27" w:rsidRDefault="005B383D">
      <w:pPr>
        <w:rPr>
          <w:rFonts w:ascii="Arial" w:hAnsi="Arial" w:cs="Arial"/>
          <w:b/>
        </w:rPr>
      </w:pPr>
      <w:r>
        <w:rPr>
          <w:rFonts w:ascii="Arial" w:hAnsi="Arial" w:cs="Arial"/>
          <w:b/>
          <w:sz w:val="24"/>
          <w:szCs w:val="24"/>
          <w:lang w:val="en-US"/>
        </w:rPr>
        <w:t xml:space="preserve">   5. </w:t>
      </w:r>
      <w:r>
        <w:rPr>
          <w:rFonts w:ascii="Arial" w:hAnsi="Arial" w:cs="Arial"/>
          <w:b/>
          <w:lang w:val="en-US"/>
        </w:rPr>
        <w:t>C</w:t>
      </w:r>
      <w:r>
        <w:rPr>
          <w:rFonts w:ascii="Arial" w:hAnsi="Arial" w:cs="Arial"/>
          <w:b/>
        </w:rPr>
        <w:t>LASSIFICATION OF NANO-PARTICLES:</w:t>
      </w:r>
    </w:p>
    <w:p w14:paraId="3319FEA0" w14:textId="77777777" w:rsidR="00166F27" w:rsidRDefault="005B383D">
      <w:pPr>
        <w:pStyle w:val="ListParagraph"/>
        <w:ind w:left="643" w:hangingChars="320" w:hanging="643"/>
        <w:rPr>
          <w:rFonts w:ascii="Arial" w:hAnsi="Arial" w:cs="Arial"/>
          <w:b/>
          <w:sz w:val="20"/>
          <w:szCs w:val="20"/>
        </w:rPr>
      </w:pPr>
      <w:r>
        <w:rPr>
          <w:rFonts w:ascii="Arial" w:hAnsi="Arial" w:cs="Arial"/>
          <w:b/>
          <w:sz w:val="20"/>
          <w:szCs w:val="20"/>
          <w:lang w:val="en-US"/>
        </w:rPr>
        <w:t xml:space="preserve">5.1 </w:t>
      </w:r>
      <w:r>
        <w:rPr>
          <w:rFonts w:ascii="Arial" w:hAnsi="Arial" w:cs="Arial"/>
          <w:b/>
          <w:sz w:val="20"/>
          <w:szCs w:val="20"/>
        </w:rPr>
        <w:t xml:space="preserve">Carbon-based NPs </w:t>
      </w:r>
    </w:p>
    <w:p w14:paraId="074A1BD7" w14:textId="77777777" w:rsidR="00166F27" w:rsidRDefault="005B383D">
      <w:pPr>
        <w:ind w:left="720" w:firstLine="720"/>
        <w:rPr>
          <w:rFonts w:ascii="Arial" w:hAnsi="Arial" w:cs="Arial"/>
          <w:sz w:val="20"/>
          <w:szCs w:val="20"/>
        </w:rPr>
      </w:pPr>
      <w:r>
        <w:rPr>
          <w:rFonts w:ascii="Arial" w:hAnsi="Arial" w:cs="Arial"/>
          <w:sz w:val="20"/>
          <w:szCs w:val="20"/>
        </w:rPr>
        <w:t xml:space="preserve">Fullerenes and </w:t>
      </w:r>
      <w:r>
        <w:rPr>
          <w:rFonts w:ascii="Arial" w:hAnsi="Arial" w:cs="Arial"/>
          <w:sz w:val="20"/>
          <w:szCs w:val="20"/>
          <w:lang w:val="en-US"/>
        </w:rPr>
        <w:t>C</w:t>
      </w:r>
      <w:proofErr w:type="spellStart"/>
      <w:r>
        <w:rPr>
          <w:rFonts w:ascii="Arial" w:hAnsi="Arial" w:cs="Arial"/>
          <w:sz w:val="20"/>
          <w:szCs w:val="20"/>
        </w:rPr>
        <w:t>arbon</w:t>
      </w:r>
      <w:proofErr w:type="spellEnd"/>
      <w:r>
        <w:rPr>
          <w:rFonts w:ascii="Arial" w:hAnsi="Arial" w:cs="Arial"/>
          <w:sz w:val="20"/>
          <w:szCs w:val="20"/>
        </w:rPr>
        <w:t xml:space="preserve"> </w:t>
      </w:r>
      <w:r>
        <w:rPr>
          <w:rFonts w:ascii="Arial" w:hAnsi="Arial" w:cs="Arial"/>
          <w:sz w:val="20"/>
          <w:szCs w:val="20"/>
          <w:lang w:val="en-US"/>
        </w:rPr>
        <w:t>N</w:t>
      </w:r>
      <w:proofErr w:type="spellStart"/>
      <w:r>
        <w:rPr>
          <w:rFonts w:ascii="Arial" w:hAnsi="Arial" w:cs="Arial"/>
          <w:sz w:val="20"/>
          <w:szCs w:val="20"/>
        </w:rPr>
        <w:t>ano</w:t>
      </w:r>
      <w:proofErr w:type="spellEnd"/>
      <w:r>
        <w:rPr>
          <w:rFonts w:ascii="Arial" w:hAnsi="Arial" w:cs="Arial"/>
          <w:sz w:val="20"/>
          <w:szCs w:val="20"/>
          <w:lang w:val="en-US"/>
        </w:rPr>
        <w:t xml:space="preserve"> T</w:t>
      </w:r>
      <w:proofErr w:type="spellStart"/>
      <w:r>
        <w:rPr>
          <w:rFonts w:ascii="Arial" w:hAnsi="Arial" w:cs="Arial"/>
          <w:sz w:val="20"/>
          <w:szCs w:val="20"/>
        </w:rPr>
        <w:t>ubes</w:t>
      </w:r>
      <w:proofErr w:type="spellEnd"/>
      <w:r>
        <w:rPr>
          <w:rFonts w:ascii="Arial" w:hAnsi="Arial" w:cs="Arial"/>
          <w:sz w:val="20"/>
          <w:szCs w:val="20"/>
        </w:rPr>
        <w:t xml:space="preserve"> (CNTs) are the two essential sub-categories of carbon-based NPs. </w:t>
      </w:r>
      <w:r>
        <w:rPr>
          <w:rFonts w:ascii="Arial" w:hAnsi="Arial" w:cs="Arial"/>
          <w:sz w:val="20"/>
          <w:szCs w:val="20"/>
          <w:lang w:val="en-US"/>
        </w:rPr>
        <w:t>They are</w:t>
      </w:r>
      <w:r>
        <w:rPr>
          <w:rFonts w:ascii="Arial" w:hAnsi="Arial" w:cs="Arial"/>
          <w:sz w:val="20"/>
          <w:szCs w:val="20"/>
        </w:rPr>
        <w:t xml:space="preserve"> globular hollow cages, like allotropic forms of carbon, are found in fullerenes. Due to their electrical conductivity, high strength, structure, elec</w:t>
      </w:r>
      <w:r>
        <w:rPr>
          <w:rFonts w:ascii="Arial" w:hAnsi="Arial" w:cs="Arial"/>
          <w:sz w:val="20"/>
          <w:szCs w:val="20"/>
        </w:rPr>
        <w:t xml:space="preserve">tron affinity and adaptability, they have sparked significant economic interest. These materials </w:t>
      </w:r>
      <w:r>
        <w:rPr>
          <w:rFonts w:ascii="Arial" w:hAnsi="Arial" w:cs="Arial"/>
          <w:sz w:val="20"/>
          <w:szCs w:val="20"/>
          <w:lang w:val="en-US"/>
        </w:rPr>
        <w:t>are classified in</w:t>
      </w:r>
      <w:r>
        <w:rPr>
          <w:rFonts w:ascii="Arial" w:hAnsi="Arial" w:cs="Arial"/>
          <w:sz w:val="20"/>
          <w:szCs w:val="20"/>
        </w:rPr>
        <w:t xml:space="preserve"> pentagonal and hexagonal carbon units, each of which is sp</w:t>
      </w:r>
      <w:r>
        <w:rPr>
          <w:rFonts w:ascii="Arial" w:hAnsi="Arial" w:cs="Arial"/>
          <w:sz w:val="20"/>
          <w:szCs w:val="20"/>
          <w:vertAlign w:val="subscript"/>
        </w:rPr>
        <w:t>2</w:t>
      </w:r>
      <w:r>
        <w:rPr>
          <w:rFonts w:ascii="Arial" w:hAnsi="Arial" w:cs="Arial"/>
          <w:sz w:val="20"/>
          <w:szCs w:val="20"/>
        </w:rPr>
        <w:t xml:space="preserve"> hybridized</w:t>
      </w:r>
      <w:r>
        <w:rPr>
          <w:rFonts w:ascii="Arial" w:hAnsi="Arial" w:cs="Arial"/>
          <w:sz w:val="20"/>
          <w:szCs w:val="20"/>
          <w:lang w:val="en-US"/>
        </w:rPr>
        <w:t xml:space="preserve"> </w:t>
      </w:r>
      <w:r>
        <w:rPr>
          <w:rFonts w:ascii="Arial" w:hAnsi="Arial" w:cs="Arial"/>
          <w:sz w:val="20"/>
          <w:szCs w:val="20"/>
        </w:rPr>
        <w:t>(</w:t>
      </w:r>
      <w:proofErr w:type="spellStart"/>
      <w:r>
        <w:rPr>
          <w:rFonts w:ascii="Arial" w:hAnsi="Arial" w:cs="Arial"/>
          <w:sz w:val="20"/>
          <w:szCs w:val="20"/>
        </w:rPr>
        <w:t>Astefanei</w:t>
      </w:r>
      <w:proofErr w:type="spellEnd"/>
      <w:r>
        <w:rPr>
          <w:rFonts w:ascii="Arial" w:hAnsi="Arial" w:cs="Arial"/>
          <w:sz w:val="20"/>
          <w:szCs w:val="20"/>
        </w:rPr>
        <w:t xml:space="preserve"> </w:t>
      </w:r>
      <w:r>
        <w:rPr>
          <w:rFonts w:ascii="Arial" w:hAnsi="Arial" w:cs="Arial"/>
          <w:i/>
          <w:sz w:val="20"/>
          <w:szCs w:val="20"/>
        </w:rPr>
        <w:t>et al</w:t>
      </w:r>
      <w:r>
        <w:rPr>
          <w:rFonts w:ascii="Arial" w:hAnsi="Arial" w:cs="Arial"/>
          <w:sz w:val="20"/>
          <w:szCs w:val="20"/>
        </w:rPr>
        <w:t xml:space="preserve">., 2015). </w:t>
      </w:r>
    </w:p>
    <w:p w14:paraId="411AC72B" w14:textId="77777777" w:rsidR="00166F27" w:rsidRDefault="005B383D">
      <w:pPr>
        <w:ind w:left="720"/>
        <w:rPr>
          <w:rFonts w:ascii="Arial" w:hAnsi="Arial" w:cs="Arial"/>
          <w:b/>
          <w:sz w:val="20"/>
          <w:szCs w:val="20"/>
        </w:rPr>
      </w:pPr>
      <w:r>
        <w:rPr>
          <w:rFonts w:ascii="Arial" w:hAnsi="Arial" w:cs="Arial"/>
          <w:b/>
          <w:bCs/>
          <w:sz w:val="20"/>
          <w:szCs w:val="20"/>
          <w:lang w:val="en-US"/>
        </w:rPr>
        <w:t>5.</w:t>
      </w:r>
      <w:r>
        <w:rPr>
          <w:rFonts w:ascii="Arial" w:hAnsi="Arial" w:cs="Arial"/>
          <w:b/>
          <w:sz w:val="20"/>
          <w:szCs w:val="20"/>
        </w:rPr>
        <w:t>2. Metal NPs</w:t>
      </w:r>
    </w:p>
    <w:p w14:paraId="3B57A213" w14:textId="77777777" w:rsidR="00166F27" w:rsidRDefault="005B383D">
      <w:pPr>
        <w:ind w:left="720" w:firstLine="720"/>
        <w:rPr>
          <w:rFonts w:ascii="Arial" w:hAnsi="Arial" w:cs="Arial"/>
          <w:sz w:val="20"/>
          <w:szCs w:val="20"/>
        </w:rPr>
      </w:pPr>
      <w:r>
        <w:rPr>
          <w:rFonts w:ascii="Arial" w:hAnsi="Arial" w:cs="Arial"/>
          <w:sz w:val="20"/>
          <w:szCs w:val="20"/>
        </w:rPr>
        <w:t xml:space="preserve"> These NPs have distinctive </w:t>
      </w:r>
      <w:r>
        <w:rPr>
          <w:rFonts w:ascii="Arial" w:hAnsi="Arial" w:cs="Arial"/>
          <w:sz w:val="20"/>
          <w:szCs w:val="20"/>
        </w:rPr>
        <w:t xml:space="preserve">electrical properties due to well-known </w:t>
      </w:r>
      <w:r>
        <w:rPr>
          <w:rFonts w:ascii="Arial" w:hAnsi="Arial" w:cs="Arial"/>
          <w:sz w:val="20"/>
          <w:szCs w:val="20"/>
        </w:rPr>
        <w:lastRenderedPageBreak/>
        <w:t xml:space="preserve">localized surface Plasmon resonance (LSPR) features. Cu, Ag, and Au nanoparticles exhibit a broad absorption band in the visible region of the solar electromagnetic spectrum (Khan </w:t>
      </w:r>
      <w:r>
        <w:rPr>
          <w:rFonts w:ascii="Arial" w:hAnsi="Arial" w:cs="Arial"/>
          <w:i/>
          <w:sz w:val="20"/>
          <w:szCs w:val="20"/>
        </w:rPr>
        <w:t>et al</w:t>
      </w:r>
      <w:r>
        <w:rPr>
          <w:rFonts w:ascii="Arial" w:hAnsi="Arial" w:cs="Arial"/>
          <w:sz w:val="20"/>
          <w:szCs w:val="20"/>
        </w:rPr>
        <w:t xml:space="preserve">., 2019). </w:t>
      </w:r>
    </w:p>
    <w:p w14:paraId="2BF18A7F" w14:textId="77777777" w:rsidR="00166F27" w:rsidRDefault="005B383D">
      <w:pPr>
        <w:ind w:left="720"/>
        <w:rPr>
          <w:rFonts w:ascii="Arial" w:hAnsi="Arial" w:cs="Arial"/>
          <w:b/>
          <w:sz w:val="20"/>
          <w:szCs w:val="20"/>
        </w:rPr>
      </w:pPr>
      <w:r>
        <w:rPr>
          <w:rFonts w:ascii="Arial" w:hAnsi="Arial" w:cs="Arial"/>
          <w:b/>
          <w:sz w:val="20"/>
          <w:szCs w:val="20"/>
          <w:lang w:val="en-US"/>
        </w:rPr>
        <w:t>5.</w:t>
      </w:r>
      <w:r>
        <w:rPr>
          <w:rFonts w:ascii="Arial" w:hAnsi="Arial" w:cs="Arial"/>
          <w:b/>
          <w:sz w:val="20"/>
          <w:szCs w:val="20"/>
        </w:rPr>
        <w:t xml:space="preserve">3. Ceramics NPs </w:t>
      </w:r>
    </w:p>
    <w:p w14:paraId="6C5AEA93" w14:textId="77777777" w:rsidR="00166F27" w:rsidRDefault="005B383D">
      <w:pPr>
        <w:ind w:left="720" w:firstLine="720"/>
        <w:rPr>
          <w:rFonts w:ascii="Arial" w:hAnsi="Arial" w:cs="Arial"/>
          <w:sz w:val="20"/>
          <w:szCs w:val="20"/>
        </w:rPr>
      </w:pPr>
      <w:r>
        <w:rPr>
          <w:rFonts w:ascii="Arial" w:hAnsi="Arial" w:cs="Arial"/>
          <w:sz w:val="20"/>
          <w:szCs w:val="20"/>
        </w:rPr>
        <w:t>C</w:t>
      </w:r>
      <w:r>
        <w:rPr>
          <w:rFonts w:ascii="Arial" w:hAnsi="Arial" w:cs="Arial"/>
          <w:sz w:val="20"/>
          <w:szCs w:val="20"/>
        </w:rPr>
        <w:t xml:space="preserve">eramic NPs are tiny particles made up of inorganic, non-metallic materials that are heat-treated and cooled in a specific way to give particular properties. Ceramic NPs are used in various applications, including coating, catalysts, and batteries (Sigmund </w:t>
      </w:r>
      <w:r>
        <w:rPr>
          <w:rFonts w:ascii="Arial" w:hAnsi="Arial" w:cs="Arial"/>
          <w:i/>
          <w:sz w:val="20"/>
          <w:szCs w:val="20"/>
        </w:rPr>
        <w:t>et al</w:t>
      </w:r>
      <w:r>
        <w:rPr>
          <w:rFonts w:ascii="Arial" w:hAnsi="Arial" w:cs="Arial"/>
          <w:sz w:val="20"/>
          <w:szCs w:val="20"/>
        </w:rPr>
        <w:t xml:space="preserve">., 2006). </w:t>
      </w:r>
    </w:p>
    <w:p w14:paraId="76E5EB55" w14:textId="77777777" w:rsidR="00166F27" w:rsidRDefault="005B383D">
      <w:pPr>
        <w:ind w:left="720"/>
        <w:rPr>
          <w:rFonts w:ascii="Arial" w:hAnsi="Arial" w:cs="Arial"/>
          <w:b/>
          <w:sz w:val="20"/>
          <w:szCs w:val="20"/>
        </w:rPr>
      </w:pPr>
      <w:r>
        <w:rPr>
          <w:rFonts w:ascii="Arial" w:hAnsi="Arial" w:cs="Arial"/>
          <w:b/>
          <w:sz w:val="20"/>
          <w:szCs w:val="20"/>
          <w:lang w:val="en-US"/>
        </w:rPr>
        <w:t>5.</w:t>
      </w:r>
      <w:r>
        <w:rPr>
          <w:rFonts w:ascii="Arial" w:hAnsi="Arial" w:cs="Arial"/>
          <w:b/>
          <w:sz w:val="20"/>
          <w:szCs w:val="20"/>
        </w:rPr>
        <w:t xml:space="preserve">4 Lipid-based NPs </w:t>
      </w:r>
    </w:p>
    <w:p w14:paraId="6D82054D" w14:textId="77777777" w:rsidR="00166F27" w:rsidRDefault="005B383D">
      <w:pPr>
        <w:ind w:left="720" w:firstLine="720"/>
        <w:rPr>
          <w:rFonts w:ascii="Arial" w:hAnsi="Arial" w:cs="Arial"/>
          <w:sz w:val="20"/>
          <w:szCs w:val="20"/>
        </w:rPr>
      </w:pPr>
      <w:r>
        <w:rPr>
          <w:rFonts w:ascii="Arial" w:hAnsi="Arial" w:cs="Arial"/>
          <w:sz w:val="20"/>
          <w:szCs w:val="20"/>
        </w:rPr>
        <w:t>These NPs are helpful in several biological applications because they include lipid moieties</w:t>
      </w:r>
      <w:r>
        <w:rPr>
          <w:rFonts w:ascii="Arial" w:hAnsi="Arial" w:cs="Arial"/>
          <w:sz w:val="20"/>
          <w:szCs w:val="20"/>
          <w:lang w:val="en-US"/>
        </w:rPr>
        <w:t xml:space="preserve"> </w:t>
      </w:r>
      <w:r>
        <w:rPr>
          <w:rFonts w:ascii="Arial" w:hAnsi="Arial" w:cs="Arial"/>
          <w:sz w:val="20"/>
          <w:szCs w:val="20"/>
        </w:rPr>
        <w:t xml:space="preserve">(Khan </w:t>
      </w:r>
      <w:r>
        <w:rPr>
          <w:rFonts w:ascii="Arial" w:hAnsi="Arial" w:cs="Arial"/>
          <w:i/>
          <w:sz w:val="20"/>
          <w:szCs w:val="20"/>
        </w:rPr>
        <w:t>et al</w:t>
      </w:r>
      <w:r>
        <w:rPr>
          <w:rFonts w:ascii="Arial" w:hAnsi="Arial" w:cs="Arial"/>
          <w:sz w:val="20"/>
          <w:szCs w:val="20"/>
        </w:rPr>
        <w:t xml:space="preserve">., 2019). </w:t>
      </w:r>
    </w:p>
    <w:p w14:paraId="30124AB1" w14:textId="77777777" w:rsidR="00166F27" w:rsidRDefault="005B383D">
      <w:pPr>
        <w:ind w:left="720"/>
        <w:rPr>
          <w:rFonts w:ascii="Arial" w:hAnsi="Arial" w:cs="Arial"/>
          <w:b/>
          <w:sz w:val="20"/>
          <w:szCs w:val="20"/>
        </w:rPr>
      </w:pPr>
      <w:r>
        <w:rPr>
          <w:rFonts w:ascii="Arial" w:hAnsi="Arial" w:cs="Arial"/>
          <w:b/>
          <w:sz w:val="20"/>
          <w:szCs w:val="20"/>
          <w:lang w:val="en-US"/>
        </w:rPr>
        <w:t>5.</w:t>
      </w:r>
      <w:r>
        <w:rPr>
          <w:rFonts w:ascii="Arial" w:hAnsi="Arial" w:cs="Arial"/>
          <w:b/>
          <w:sz w:val="20"/>
          <w:szCs w:val="20"/>
        </w:rPr>
        <w:t>5 Semiconductor NPs</w:t>
      </w:r>
    </w:p>
    <w:p w14:paraId="48C83B8C" w14:textId="77777777" w:rsidR="00166F27" w:rsidRDefault="005B383D">
      <w:pPr>
        <w:ind w:left="720" w:firstLine="720"/>
        <w:rPr>
          <w:rFonts w:ascii="Arial" w:hAnsi="Arial" w:cs="Arial"/>
          <w:sz w:val="20"/>
          <w:szCs w:val="20"/>
        </w:rPr>
      </w:pPr>
      <w:r>
        <w:rPr>
          <w:rFonts w:ascii="Arial" w:hAnsi="Arial" w:cs="Arial"/>
          <w:sz w:val="20"/>
          <w:szCs w:val="20"/>
        </w:rPr>
        <w:t xml:space="preserve"> Semiconductor NPs have qualities similar to metals and non-metals. </w:t>
      </w:r>
      <w:r>
        <w:rPr>
          <w:rFonts w:ascii="Arial" w:hAnsi="Arial" w:cs="Arial"/>
          <w:sz w:val="20"/>
          <w:szCs w:val="20"/>
          <w:lang w:val="en-US"/>
        </w:rPr>
        <w:t xml:space="preserve">They </w:t>
      </w:r>
      <w:r>
        <w:rPr>
          <w:rFonts w:ascii="Arial" w:hAnsi="Arial" w:cs="Arial"/>
          <w:sz w:val="20"/>
          <w:szCs w:val="20"/>
        </w:rPr>
        <w:t>have uniq</w:t>
      </w:r>
      <w:r>
        <w:rPr>
          <w:rFonts w:ascii="Arial" w:hAnsi="Arial" w:cs="Arial"/>
          <w:sz w:val="20"/>
          <w:szCs w:val="20"/>
        </w:rPr>
        <w:t xml:space="preserve">ue physical and chemical properties that make them useful for various applications. They can make smaller and faster electronic devices, such as transistors and can be used in bio imaging and cancer therapy (Biju </w:t>
      </w:r>
      <w:r>
        <w:rPr>
          <w:rFonts w:ascii="Arial" w:hAnsi="Arial" w:cs="Arial"/>
          <w:i/>
          <w:sz w:val="20"/>
          <w:szCs w:val="20"/>
        </w:rPr>
        <w:t>et al</w:t>
      </w:r>
      <w:r>
        <w:rPr>
          <w:rFonts w:ascii="Arial" w:hAnsi="Arial" w:cs="Arial"/>
          <w:sz w:val="20"/>
          <w:szCs w:val="20"/>
        </w:rPr>
        <w:t xml:space="preserve">., 2008). </w:t>
      </w:r>
    </w:p>
    <w:p w14:paraId="44A13C21" w14:textId="77777777" w:rsidR="00166F27" w:rsidRDefault="005B383D">
      <w:pPr>
        <w:ind w:left="720"/>
        <w:rPr>
          <w:rFonts w:ascii="Arial" w:hAnsi="Arial" w:cs="Arial"/>
          <w:b/>
          <w:sz w:val="20"/>
          <w:szCs w:val="20"/>
        </w:rPr>
      </w:pPr>
      <w:r>
        <w:rPr>
          <w:rFonts w:ascii="Arial" w:hAnsi="Arial" w:cs="Arial"/>
          <w:b/>
          <w:sz w:val="20"/>
          <w:szCs w:val="20"/>
          <w:lang w:val="en-US"/>
        </w:rPr>
        <w:t>5.</w:t>
      </w:r>
      <w:r>
        <w:rPr>
          <w:rFonts w:ascii="Arial" w:hAnsi="Arial" w:cs="Arial"/>
          <w:b/>
          <w:sz w:val="20"/>
          <w:szCs w:val="20"/>
        </w:rPr>
        <w:t xml:space="preserve">6 Polymeric NPs </w:t>
      </w:r>
    </w:p>
    <w:p w14:paraId="788CA8C2" w14:textId="77777777" w:rsidR="00166F27" w:rsidRDefault="005B383D">
      <w:pPr>
        <w:ind w:left="720" w:firstLine="720"/>
        <w:rPr>
          <w:rFonts w:ascii="Arial" w:hAnsi="Arial" w:cs="Arial"/>
          <w:sz w:val="20"/>
          <w:szCs w:val="20"/>
        </w:rPr>
      </w:pPr>
      <w:r>
        <w:rPr>
          <w:rFonts w:ascii="Arial" w:hAnsi="Arial" w:cs="Arial"/>
          <w:sz w:val="20"/>
          <w:szCs w:val="20"/>
        </w:rPr>
        <w:t xml:space="preserve">Polymeric NPs with a size between 1 and 1,000 nm can have active substances surface-adsorbed onto the polymeric core or entrapped inside the polymeric body. These NPs are often organic, and the term polymer nanoparticle (PNP) (Khan </w:t>
      </w:r>
      <w:r>
        <w:rPr>
          <w:rFonts w:ascii="Arial" w:hAnsi="Arial" w:cs="Arial"/>
          <w:i/>
          <w:sz w:val="20"/>
          <w:szCs w:val="20"/>
        </w:rPr>
        <w:t>et al</w:t>
      </w:r>
      <w:r>
        <w:rPr>
          <w:rFonts w:ascii="Arial" w:hAnsi="Arial" w:cs="Arial"/>
          <w:sz w:val="20"/>
          <w:szCs w:val="20"/>
        </w:rPr>
        <w:t>., 2019).</w:t>
      </w:r>
    </w:p>
    <w:p w14:paraId="47331476" w14:textId="77777777" w:rsidR="00166F27" w:rsidRDefault="005B383D">
      <w:pPr>
        <w:pStyle w:val="ListParagraph"/>
        <w:numPr>
          <w:ilvl w:val="0"/>
          <w:numId w:val="3"/>
        </w:numPr>
        <w:ind w:left="660"/>
        <w:rPr>
          <w:rFonts w:ascii="Arial" w:hAnsi="Arial" w:cs="Arial"/>
          <w:b/>
          <w:bCs/>
          <w:lang w:val="en-US"/>
        </w:rPr>
      </w:pPr>
      <w:r>
        <w:rPr>
          <w:rFonts w:ascii="Arial" w:hAnsi="Arial" w:cs="Arial"/>
          <w:b/>
          <w:bCs/>
          <w:lang w:val="en-US"/>
        </w:rPr>
        <w:t xml:space="preserve"> MECHANISM OF UPTAKE, TRANSPORT AND TRANSLOCATION OF NANOPARTICLES IN PLANTS:</w:t>
      </w:r>
    </w:p>
    <w:p w14:paraId="0DA4C19F" w14:textId="77777777" w:rsidR="00166F27" w:rsidRDefault="005B383D">
      <w:pPr>
        <w:pStyle w:val="ListParagraph"/>
        <w:ind w:leftChars="200" w:left="440" w:firstLine="220"/>
        <w:rPr>
          <w:rFonts w:ascii="Arial" w:hAnsi="Arial" w:cs="Arial"/>
          <w:sz w:val="20"/>
          <w:szCs w:val="20"/>
        </w:rPr>
      </w:pPr>
      <w:r>
        <w:rPr>
          <w:rFonts w:ascii="Arial" w:hAnsi="Arial" w:cs="Arial"/>
          <w:sz w:val="24"/>
          <w:szCs w:val="24"/>
        </w:rPr>
        <w:tab/>
      </w:r>
      <w:r>
        <w:rPr>
          <w:rFonts w:ascii="Arial" w:hAnsi="Arial" w:cs="Arial"/>
          <w:sz w:val="24"/>
          <w:szCs w:val="24"/>
        </w:rPr>
        <w:tab/>
      </w:r>
      <w:r>
        <w:rPr>
          <w:rFonts w:ascii="Arial" w:hAnsi="Arial" w:cs="Arial"/>
          <w:sz w:val="20"/>
          <w:szCs w:val="20"/>
        </w:rPr>
        <w:t>The uptake, accumulation and interference of NPs with key metabolic processes in different plant tissues may have positive or negative effects on plants, depending on their dos</w:t>
      </w:r>
      <w:r>
        <w:rPr>
          <w:rFonts w:ascii="Arial" w:hAnsi="Arial" w:cs="Arial"/>
          <w:sz w:val="20"/>
          <w:szCs w:val="20"/>
        </w:rPr>
        <w:t>age, movement, characteristics, and reactivity</w:t>
      </w:r>
      <w:r>
        <w:rPr>
          <w:rFonts w:ascii="Arial" w:hAnsi="Arial" w:cs="Arial"/>
          <w:sz w:val="20"/>
          <w:szCs w:val="20"/>
          <w:lang w:val="en-US"/>
        </w:rPr>
        <w:t xml:space="preserve"> </w:t>
      </w:r>
      <w:r>
        <w:rPr>
          <w:rFonts w:ascii="Arial" w:hAnsi="Arial" w:cs="Arial"/>
          <w:sz w:val="20"/>
          <w:szCs w:val="20"/>
        </w:rPr>
        <w:t>(</w:t>
      </w:r>
      <w:proofErr w:type="spellStart"/>
      <w:r>
        <w:rPr>
          <w:rFonts w:ascii="Arial" w:hAnsi="Arial" w:cs="Arial"/>
          <w:sz w:val="20"/>
          <w:szCs w:val="20"/>
        </w:rPr>
        <w:t>Mirzajani</w:t>
      </w:r>
      <w:proofErr w:type="spellEnd"/>
      <w:r>
        <w:rPr>
          <w:rFonts w:ascii="Arial" w:hAnsi="Arial" w:cs="Arial"/>
          <w:sz w:val="20"/>
          <w:szCs w:val="20"/>
        </w:rPr>
        <w:t xml:space="preserve"> </w:t>
      </w:r>
      <w:r>
        <w:rPr>
          <w:rFonts w:ascii="Arial" w:hAnsi="Arial" w:cs="Arial"/>
          <w:i/>
          <w:sz w:val="20"/>
          <w:szCs w:val="20"/>
        </w:rPr>
        <w:t>et al</w:t>
      </w:r>
      <w:r>
        <w:rPr>
          <w:rFonts w:ascii="Arial" w:hAnsi="Arial" w:cs="Arial"/>
          <w:sz w:val="20"/>
          <w:szCs w:val="20"/>
        </w:rPr>
        <w:t>., 2013). NPs can reach plant tissues through the root system or above-ground parts such as root junctions and wounds. As a carrier, NPs must pass through several physiological barriers until t</w:t>
      </w:r>
      <w:r>
        <w:rPr>
          <w:rFonts w:ascii="Arial" w:hAnsi="Arial" w:cs="Arial"/>
          <w:sz w:val="20"/>
          <w:szCs w:val="20"/>
        </w:rPr>
        <w:t>hey are taken up by the plant and translocated</w:t>
      </w:r>
      <w:r>
        <w:rPr>
          <w:rFonts w:ascii="Arial" w:hAnsi="Arial" w:cs="Arial"/>
          <w:sz w:val="20"/>
          <w:szCs w:val="20"/>
          <w:lang w:val="en-US"/>
        </w:rPr>
        <w:t xml:space="preserve"> </w:t>
      </w:r>
      <w:r>
        <w:rPr>
          <w:rFonts w:ascii="Arial" w:hAnsi="Arial" w:cs="Arial"/>
          <w:sz w:val="20"/>
          <w:szCs w:val="20"/>
        </w:rPr>
        <w:t xml:space="preserve">(Dietz and </w:t>
      </w:r>
      <w:proofErr w:type="spellStart"/>
      <w:r>
        <w:rPr>
          <w:rFonts w:ascii="Arial" w:hAnsi="Arial" w:cs="Arial"/>
          <w:sz w:val="20"/>
          <w:szCs w:val="20"/>
        </w:rPr>
        <w:t>Herth</w:t>
      </w:r>
      <w:proofErr w:type="spellEnd"/>
      <w:r>
        <w:rPr>
          <w:rFonts w:ascii="Arial" w:hAnsi="Arial" w:cs="Arial"/>
          <w:sz w:val="20"/>
          <w:szCs w:val="20"/>
        </w:rPr>
        <w:t>, 2011). Some NPs have been shown to develop larger pores in the cell wall to enter the cell (</w:t>
      </w:r>
      <w:proofErr w:type="spellStart"/>
      <w:r>
        <w:rPr>
          <w:rFonts w:ascii="Arial" w:hAnsi="Arial" w:cs="Arial"/>
          <w:sz w:val="20"/>
          <w:szCs w:val="20"/>
        </w:rPr>
        <w:t>Kurepa</w:t>
      </w:r>
      <w:proofErr w:type="spellEnd"/>
      <w:r>
        <w:rPr>
          <w:rFonts w:ascii="Arial" w:hAnsi="Arial" w:cs="Arial"/>
          <w:sz w:val="20"/>
          <w:szCs w:val="20"/>
        </w:rPr>
        <w:t xml:space="preserve"> </w:t>
      </w:r>
      <w:r>
        <w:rPr>
          <w:rFonts w:ascii="Arial" w:hAnsi="Arial" w:cs="Arial"/>
          <w:i/>
          <w:sz w:val="20"/>
          <w:szCs w:val="20"/>
        </w:rPr>
        <w:t>et al</w:t>
      </w:r>
      <w:r>
        <w:rPr>
          <w:rFonts w:ascii="Arial" w:hAnsi="Arial" w:cs="Arial"/>
          <w:sz w:val="20"/>
          <w:szCs w:val="20"/>
        </w:rPr>
        <w:t xml:space="preserve">., 2010). NPs can be transferred to other plant tissues via the </w:t>
      </w:r>
      <w:proofErr w:type="spellStart"/>
      <w:r>
        <w:rPr>
          <w:rFonts w:ascii="Arial" w:hAnsi="Arial" w:cs="Arial"/>
          <w:sz w:val="20"/>
          <w:szCs w:val="20"/>
        </w:rPr>
        <w:t>apoplastic</w:t>
      </w:r>
      <w:proofErr w:type="spellEnd"/>
      <w:r>
        <w:rPr>
          <w:rFonts w:ascii="Arial" w:hAnsi="Arial" w:cs="Arial"/>
          <w:sz w:val="20"/>
          <w:szCs w:val="20"/>
        </w:rPr>
        <w:t xml:space="preserve"> and </w:t>
      </w:r>
      <w:proofErr w:type="spellStart"/>
      <w:r>
        <w:rPr>
          <w:rFonts w:ascii="Arial" w:hAnsi="Arial" w:cs="Arial"/>
          <w:sz w:val="20"/>
          <w:szCs w:val="20"/>
        </w:rPr>
        <w:t>symplast</w:t>
      </w:r>
      <w:r>
        <w:rPr>
          <w:rFonts w:ascii="Arial" w:hAnsi="Arial" w:cs="Arial"/>
          <w:sz w:val="20"/>
          <w:szCs w:val="20"/>
        </w:rPr>
        <w:t>ic</w:t>
      </w:r>
      <w:proofErr w:type="spellEnd"/>
      <w:r>
        <w:rPr>
          <w:rFonts w:ascii="Arial" w:hAnsi="Arial" w:cs="Arial"/>
          <w:sz w:val="20"/>
          <w:szCs w:val="20"/>
        </w:rPr>
        <w:t xml:space="preserve"> pathways </w:t>
      </w:r>
      <w:proofErr w:type="gramStart"/>
      <w:r>
        <w:rPr>
          <w:rFonts w:ascii="Arial" w:hAnsi="Arial" w:cs="Arial"/>
          <w:sz w:val="20"/>
          <w:szCs w:val="20"/>
        </w:rPr>
        <w:t>( Ma</w:t>
      </w:r>
      <w:proofErr w:type="gramEnd"/>
      <w:r>
        <w:rPr>
          <w:rFonts w:ascii="Arial" w:hAnsi="Arial" w:cs="Arial"/>
          <w:sz w:val="20"/>
          <w:szCs w:val="20"/>
        </w:rPr>
        <w:t xml:space="preserve"> </w:t>
      </w:r>
      <w:r>
        <w:rPr>
          <w:rFonts w:ascii="Arial" w:hAnsi="Arial" w:cs="Arial"/>
          <w:i/>
          <w:sz w:val="20"/>
          <w:szCs w:val="20"/>
        </w:rPr>
        <w:t>et al</w:t>
      </w:r>
      <w:r>
        <w:rPr>
          <w:rFonts w:ascii="Arial" w:hAnsi="Arial" w:cs="Arial"/>
          <w:sz w:val="20"/>
          <w:szCs w:val="20"/>
        </w:rPr>
        <w:t xml:space="preserve">., 2010). Wong </w:t>
      </w:r>
      <w:r>
        <w:rPr>
          <w:rFonts w:ascii="Arial" w:hAnsi="Arial" w:cs="Arial"/>
          <w:i/>
          <w:sz w:val="20"/>
          <w:szCs w:val="20"/>
        </w:rPr>
        <w:t>et al</w:t>
      </w:r>
      <w:r>
        <w:rPr>
          <w:rFonts w:ascii="Arial" w:hAnsi="Arial" w:cs="Arial"/>
          <w:sz w:val="20"/>
          <w:szCs w:val="20"/>
        </w:rPr>
        <w:t>. (2016) suggested a lipid exchange mechanism for NPs transport into plant cells. NPs-Plant Interaction Pathways NPs may affect plant metabolism by delivering micronutrients (Liu and Lal, 2015), gene regulation (Na</w:t>
      </w:r>
      <w:r>
        <w:rPr>
          <w:rFonts w:ascii="Arial" w:hAnsi="Arial" w:cs="Arial"/>
          <w:sz w:val="20"/>
          <w:szCs w:val="20"/>
        </w:rPr>
        <w:t xml:space="preserve">ir and Chung, 2014), and interfering with several oxidative processes in plants (Hossain </w:t>
      </w:r>
      <w:r>
        <w:rPr>
          <w:rFonts w:ascii="Arial" w:hAnsi="Arial" w:cs="Arial"/>
          <w:i/>
          <w:sz w:val="20"/>
          <w:szCs w:val="20"/>
        </w:rPr>
        <w:t>et al</w:t>
      </w:r>
      <w:r>
        <w:rPr>
          <w:rFonts w:ascii="Arial" w:hAnsi="Arial" w:cs="Arial"/>
          <w:sz w:val="20"/>
          <w:szCs w:val="20"/>
        </w:rPr>
        <w:t>., 2015</w:t>
      </w:r>
      <w:r>
        <w:rPr>
          <w:rFonts w:ascii="Arial" w:hAnsi="Arial" w:cs="Arial"/>
          <w:sz w:val="20"/>
          <w:szCs w:val="20"/>
          <w:lang w:val="en-US"/>
        </w:rPr>
        <w:t xml:space="preserve">, </w:t>
      </w:r>
      <w:r>
        <w:rPr>
          <w:rFonts w:ascii="Arial" w:hAnsi="Arial" w:cs="Arial"/>
          <w:sz w:val="20"/>
          <w:szCs w:val="20"/>
        </w:rPr>
        <w:t xml:space="preserve">Foyer and </w:t>
      </w:r>
      <w:proofErr w:type="spellStart"/>
      <w:r>
        <w:rPr>
          <w:rFonts w:ascii="Arial" w:hAnsi="Arial" w:cs="Arial"/>
          <w:sz w:val="20"/>
          <w:szCs w:val="20"/>
        </w:rPr>
        <w:t>Noctor</w:t>
      </w:r>
      <w:proofErr w:type="spellEnd"/>
      <w:r>
        <w:rPr>
          <w:rFonts w:ascii="Arial" w:hAnsi="Arial" w:cs="Arial"/>
          <w:sz w:val="20"/>
          <w:szCs w:val="20"/>
        </w:rPr>
        <w:t>, 2005)</w:t>
      </w:r>
      <w:r>
        <w:rPr>
          <w:rFonts w:ascii="Arial" w:hAnsi="Arial" w:cs="Arial"/>
          <w:sz w:val="20"/>
          <w:szCs w:val="20"/>
          <w:lang w:val="en-US"/>
        </w:rPr>
        <w:t>, (</w:t>
      </w:r>
      <w:r>
        <w:rPr>
          <w:rFonts w:ascii="Arial" w:hAnsi="Arial" w:cs="Arial"/>
          <w:sz w:val="20"/>
          <w:szCs w:val="20"/>
        </w:rPr>
        <w:t xml:space="preserve">Van </w:t>
      </w:r>
      <w:proofErr w:type="spellStart"/>
      <w:r>
        <w:rPr>
          <w:rFonts w:ascii="Arial" w:hAnsi="Arial" w:cs="Arial"/>
          <w:sz w:val="20"/>
          <w:szCs w:val="20"/>
        </w:rPr>
        <w:t>Breusegem</w:t>
      </w:r>
      <w:proofErr w:type="spellEnd"/>
      <w:r>
        <w:rPr>
          <w:rFonts w:ascii="Arial" w:hAnsi="Arial" w:cs="Arial"/>
          <w:sz w:val="20"/>
          <w:szCs w:val="20"/>
        </w:rPr>
        <w:t xml:space="preserve"> and </w:t>
      </w:r>
      <w:proofErr w:type="spellStart"/>
      <w:r>
        <w:rPr>
          <w:rFonts w:ascii="Arial" w:hAnsi="Arial" w:cs="Arial"/>
          <w:sz w:val="20"/>
          <w:szCs w:val="20"/>
        </w:rPr>
        <w:t>Dat</w:t>
      </w:r>
      <w:proofErr w:type="spellEnd"/>
      <w:r>
        <w:rPr>
          <w:rFonts w:ascii="Arial" w:hAnsi="Arial" w:cs="Arial"/>
          <w:sz w:val="20"/>
          <w:szCs w:val="20"/>
        </w:rPr>
        <w:t>, 2006). Several studies have found an increase in lipid peroxidation and DNA damage in plants while inter</w:t>
      </w:r>
      <w:r>
        <w:rPr>
          <w:rFonts w:ascii="Arial" w:hAnsi="Arial" w:cs="Arial"/>
          <w:sz w:val="20"/>
          <w:szCs w:val="20"/>
        </w:rPr>
        <w:t>acting with NPs (</w:t>
      </w:r>
      <w:proofErr w:type="spellStart"/>
      <w:r>
        <w:rPr>
          <w:rFonts w:ascii="Arial" w:hAnsi="Arial" w:cs="Arial"/>
          <w:sz w:val="20"/>
          <w:szCs w:val="20"/>
        </w:rPr>
        <w:t>Saha</w:t>
      </w:r>
      <w:proofErr w:type="spellEnd"/>
      <w:r>
        <w:rPr>
          <w:rFonts w:ascii="Arial" w:hAnsi="Arial" w:cs="Arial"/>
          <w:sz w:val="20"/>
          <w:szCs w:val="20"/>
        </w:rPr>
        <w:t xml:space="preserve"> and Dutta</w:t>
      </w:r>
      <w:r>
        <w:rPr>
          <w:rFonts w:ascii="Arial" w:hAnsi="Arial" w:cs="Arial"/>
          <w:sz w:val="20"/>
          <w:szCs w:val="20"/>
          <w:lang w:val="en-US"/>
        </w:rPr>
        <w:t xml:space="preserve"> </w:t>
      </w:r>
      <w:r>
        <w:rPr>
          <w:rFonts w:ascii="Arial" w:hAnsi="Arial" w:cs="Arial"/>
          <w:sz w:val="20"/>
          <w:szCs w:val="20"/>
        </w:rPr>
        <w:t>2017).</w:t>
      </w:r>
      <w:r>
        <w:rPr>
          <w:rFonts w:ascii="Arial" w:hAnsi="Arial" w:cs="Arial"/>
          <w:sz w:val="20"/>
          <w:szCs w:val="20"/>
          <w:lang w:val="en-US"/>
        </w:rPr>
        <w:t xml:space="preserve"> </w:t>
      </w:r>
      <w:r>
        <w:rPr>
          <w:rFonts w:ascii="Arial" w:hAnsi="Arial" w:cs="Arial"/>
          <w:sz w:val="20"/>
          <w:szCs w:val="20"/>
        </w:rPr>
        <w:t xml:space="preserve">The increase in ROS levels can cause apoptosis or necrosis, resulting in plant cell death (Faisal </w:t>
      </w:r>
      <w:r>
        <w:rPr>
          <w:rFonts w:ascii="Arial" w:hAnsi="Arial" w:cs="Arial"/>
          <w:i/>
          <w:sz w:val="20"/>
          <w:szCs w:val="20"/>
        </w:rPr>
        <w:t>et al</w:t>
      </w:r>
      <w:r>
        <w:rPr>
          <w:rFonts w:ascii="Arial" w:hAnsi="Arial" w:cs="Arial"/>
          <w:sz w:val="20"/>
          <w:szCs w:val="20"/>
        </w:rPr>
        <w:t>., 2013). Despite its destructive nature, ROS play a role in biological activities, including stress tolerance (Sh</w:t>
      </w:r>
      <w:r>
        <w:rPr>
          <w:rFonts w:ascii="Arial" w:hAnsi="Arial" w:cs="Arial"/>
          <w:sz w:val="20"/>
          <w:szCs w:val="20"/>
        </w:rPr>
        <w:t xml:space="preserve">arma </w:t>
      </w:r>
      <w:r>
        <w:rPr>
          <w:rFonts w:ascii="Arial" w:hAnsi="Arial" w:cs="Arial"/>
          <w:i/>
          <w:sz w:val="20"/>
          <w:szCs w:val="20"/>
        </w:rPr>
        <w:t>et al.</w:t>
      </w:r>
      <w:r>
        <w:rPr>
          <w:rFonts w:ascii="Arial" w:hAnsi="Arial" w:cs="Arial"/>
          <w:sz w:val="20"/>
          <w:szCs w:val="20"/>
        </w:rPr>
        <w:t xml:space="preserve">, 2012). The balance between ROS generation and scavenging determines whether ROS has a destructive or </w:t>
      </w:r>
      <w:proofErr w:type="spellStart"/>
      <w:r>
        <w:rPr>
          <w:rFonts w:ascii="Arial" w:hAnsi="Arial" w:cs="Arial"/>
          <w:sz w:val="20"/>
          <w:szCs w:val="20"/>
        </w:rPr>
        <w:t>signaling</w:t>
      </w:r>
      <w:proofErr w:type="spellEnd"/>
      <w:r>
        <w:rPr>
          <w:rFonts w:ascii="Arial" w:hAnsi="Arial" w:cs="Arial"/>
          <w:sz w:val="20"/>
          <w:szCs w:val="20"/>
        </w:rPr>
        <w:t xml:space="preserve"> function</w:t>
      </w:r>
      <w:r>
        <w:rPr>
          <w:rFonts w:ascii="Arial" w:hAnsi="Arial" w:cs="Arial"/>
          <w:sz w:val="20"/>
          <w:szCs w:val="20"/>
          <w:lang w:val="en-US"/>
        </w:rPr>
        <w:t xml:space="preserve"> </w:t>
      </w:r>
      <w:r>
        <w:rPr>
          <w:rFonts w:ascii="Arial" w:hAnsi="Arial" w:cs="Arial"/>
          <w:sz w:val="20"/>
          <w:szCs w:val="20"/>
        </w:rPr>
        <w:t xml:space="preserve">(Sharma </w:t>
      </w:r>
      <w:r>
        <w:rPr>
          <w:rFonts w:ascii="Arial" w:hAnsi="Arial" w:cs="Arial"/>
          <w:i/>
          <w:sz w:val="20"/>
          <w:szCs w:val="20"/>
        </w:rPr>
        <w:t>et al.</w:t>
      </w:r>
      <w:r>
        <w:rPr>
          <w:rFonts w:ascii="Arial" w:hAnsi="Arial" w:cs="Arial"/>
          <w:sz w:val="20"/>
          <w:szCs w:val="20"/>
        </w:rPr>
        <w:t>, 2012). Several studies have demonstrated that plants exposed to NPs produce more antioxidant molecules (Cos</w:t>
      </w:r>
      <w:r>
        <w:rPr>
          <w:rFonts w:ascii="Arial" w:hAnsi="Arial" w:cs="Arial"/>
          <w:sz w:val="20"/>
          <w:szCs w:val="20"/>
        </w:rPr>
        <w:t>ta and Sharma, 2016).</w:t>
      </w:r>
      <w:r>
        <w:rPr>
          <w:rFonts w:ascii="Arial" w:hAnsi="Arial" w:cs="Arial"/>
          <w:sz w:val="20"/>
          <w:szCs w:val="20"/>
          <w:lang w:val="en-US"/>
        </w:rPr>
        <w:t xml:space="preserve"> </w:t>
      </w:r>
      <w:r>
        <w:rPr>
          <w:rFonts w:ascii="Arial" w:hAnsi="Arial" w:cs="Arial"/>
          <w:sz w:val="20"/>
          <w:szCs w:val="20"/>
        </w:rPr>
        <w:t xml:space="preserve">High concentrations of NPs have a negative impact on photosynthesis, resulting in growth retardation or death in plants. (Tripathi </w:t>
      </w:r>
      <w:r>
        <w:rPr>
          <w:rFonts w:ascii="Arial" w:hAnsi="Arial" w:cs="Arial"/>
          <w:i/>
          <w:sz w:val="20"/>
          <w:szCs w:val="20"/>
        </w:rPr>
        <w:t>et al.</w:t>
      </w:r>
      <w:r>
        <w:rPr>
          <w:rFonts w:ascii="Arial" w:hAnsi="Arial" w:cs="Arial"/>
          <w:sz w:val="20"/>
          <w:szCs w:val="20"/>
        </w:rPr>
        <w:t>, 2017).</w:t>
      </w:r>
    </w:p>
    <w:p w14:paraId="04A4A092" w14:textId="77777777" w:rsidR="00166F27" w:rsidRDefault="005B383D">
      <w:pPr>
        <w:pStyle w:val="ListParagraph"/>
        <w:numPr>
          <w:ilvl w:val="0"/>
          <w:numId w:val="3"/>
        </w:numPr>
        <w:ind w:left="201" w:hangingChars="91" w:hanging="201"/>
        <w:rPr>
          <w:rFonts w:ascii="Arial" w:hAnsi="Arial" w:cs="Arial"/>
          <w:b/>
        </w:rPr>
      </w:pPr>
      <w:r>
        <w:rPr>
          <w:rFonts w:ascii="Arial" w:hAnsi="Arial" w:cs="Arial"/>
          <w:b/>
        </w:rPr>
        <w:t xml:space="preserve">APPLICATIONS OF NPS IN AGRICULTURE INDUSTRY </w:t>
      </w:r>
    </w:p>
    <w:p w14:paraId="3AB0B02B" w14:textId="77777777" w:rsidR="00166F27" w:rsidRDefault="005B383D">
      <w:pPr>
        <w:pStyle w:val="ListParagraph"/>
        <w:ind w:left="440"/>
        <w:rPr>
          <w:rFonts w:ascii="Arial" w:hAnsi="Arial" w:cs="Arial"/>
          <w:sz w:val="20"/>
          <w:szCs w:val="20"/>
        </w:rPr>
      </w:pPr>
      <w:r>
        <w:rPr>
          <w:rFonts w:ascii="Arial" w:hAnsi="Arial" w:cs="Arial"/>
          <w:sz w:val="24"/>
          <w:szCs w:val="24"/>
        </w:rPr>
        <w:tab/>
      </w:r>
      <w:r>
        <w:rPr>
          <w:rFonts w:ascii="Arial" w:hAnsi="Arial" w:cs="Arial"/>
          <w:sz w:val="24"/>
          <w:szCs w:val="24"/>
        </w:rPr>
        <w:tab/>
      </w:r>
      <w:r>
        <w:rPr>
          <w:rFonts w:ascii="Arial" w:hAnsi="Arial" w:cs="Arial"/>
          <w:sz w:val="20"/>
          <w:szCs w:val="20"/>
        </w:rPr>
        <w:t>NPs may be used in agriculture for a vari</w:t>
      </w:r>
      <w:r>
        <w:rPr>
          <w:rFonts w:ascii="Arial" w:hAnsi="Arial" w:cs="Arial"/>
          <w:sz w:val="20"/>
          <w:szCs w:val="20"/>
        </w:rPr>
        <w:t>ety of reasons, including:</w:t>
      </w:r>
    </w:p>
    <w:p w14:paraId="27634521" w14:textId="77777777" w:rsidR="00166F27" w:rsidRDefault="00166F27">
      <w:pPr>
        <w:pStyle w:val="ListParagraph"/>
        <w:ind w:left="1440" w:firstLine="283"/>
        <w:rPr>
          <w:rFonts w:ascii="Arial" w:hAnsi="Arial" w:cs="Arial"/>
          <w:b/>
          <w:sz w:val="20"/>
          <w:szCs w:val="20"/>
        </w:rPr>
      </w:pPr>
    </w:p>
    <w:p w14:paraId="265FBEDC" w14:textId="77777777" w:rsidR="00166F27" w:rsidRDefault="005B383D">
      <w:pPr>
        <w:pStyle w:val="ListParagraph"/>
        <w:tabs>
          <w:tab w:val="left" w:pos="4024"/>
        </w:tabs>
        <w:ind w:left="2160" w:hanging="1940"/>
        <w:rPr>
          <w:rFonts w:ascii="Arial" w:hAnsi="Arial" w:cs="Arial"/>
          <w:b/>
          <w:sz w:val="20"/>
          <w:szCs w:val="20"/>
        </w:rPr>
      </w:pPr>
      <w:r>
        <w:rPr>
          <w:rFonts w:ascii="Arial" w:hAnsi="Arial" w:cs="Arial"/>
          <w:b/>
          <w:sz w:val="20"/>
          <w:szCs w:val="20"/>
          <w:lang w:val="en-US"/>
        </w:rPr>
        <w:t xml:space="preserve">7.1 </w:t>
      </w:r>
      <w:r>
        <w:rPr>
          <w:rFonts w:ascii="Arial" w:hAnsi="Arial" w:cs="Arial"/>
          <w:b/>
          <w:sz w:val="20"/>
          <w:szCs w:val="20"/>
        </w:rPr>
        <w:t>Pesticides and herbicides</w:t>
      </w:r>
      <w:r>
        <w:rPr>
          <w:rFonts w:ascii="Arial" w:hAnsi="Arial" w:cs="Arial"/>
          <w:b/>
          <w:sz w:val="20"/>
          <w:szCs w:val="20"/>
        </w:rPr>
        <w:tab/>
      </w:r>
    </w:p>
    <w:p w14:paraId="4229B66B" w14:textId="77777777" w:rsidR="00166F27" w:rsidRDefault="005B383D">
      <w:pPr>
        <w:pStyle w:val="ListParagraph"/>
        <w:ind w:left="366" w:hangingChars="183" w:hanging="366"/>
        <w:rPr>
          <w:rFonts w:ascii="Arial" w:hAnsi="Arial" w:cs="Arial"/>
          <w:sz w:val="20"/>
          <w:szCs w:val="20"/>
        </w:rPr>
      </w:pPr>
      <w:r>
        <w:rPr>
          <w:rFonts w:ascii="Arial" w:hAnsi="Arial" w:cs="Arial"/>
          <w:sz w:val="20"/>
          <w:szCs w:val="20"/>
        </w:rPr>
        <w:lastRenderedPageBreak/>
        <w:t xml:space="preserve"> </w:t>
      </w:r>
      <w:r>
        <w:rPr>
          <w:rFonts w:ascii="Arial" w:hAnsi="Arial" w:cs="Arial"/>
          <w:sz w:val="20"/>
          <w:szCs w:val="20"/>
        </w:rPr>
        <w:tab/>
      </w:r>
      <w:r>
        <w:rPr>
          <w:rFonts w:ascii="Arial" w:hAnsi="Arial" w:cs="Arial"/>
          <w:sz w:val="20"/>
          <w:szCs w:val="20"/>
        </w:rPr>
        <w:tab/>
        <w:t xml:space="preserve">        Nanoparticles (NPs) can be used to deliver pesticides and herbicides in a targeted manner, minimizing the potential for environmental contamination (Khan </w:t>
      </w:r>
      <w:r>
        <w:rPr>
          <w:rFonts w:ascii="Arial" w:hAnsi="Arial" w:cs="Arial"/>
          <w:i/>
          <w:sz w:val="20"/>
          <w:szCs w:val="20"/>
        </w:rPr>
        <w:t>et al</w:t>
      </w:r>
      <w:r>
        <w:rPr>
          <w:rFonts w:ascii="Arial" w:hAnsi="Arial" w:cs="Arial"/>
          <w:sz w:val="20"/>
          <w:szCs w:val="20"/>
        </w:rPr>
        <w:t xml:space="preserve">., 2019). </w:t>
      </w:r>
    </w:p>
    <w:p w14:paraId="5547FF10" w14:textId="77777777" w:rsidR="00166F27" w:rsidRDefault="00166F27">
      <w:pPr>
        <w:pStyle w:val="ListParagraph"/>
        <w:ind w:left="1440" w:hanging="993"/>
        <w:rPr>
          <w:rFonts w:ascii="Arial" w:hAnsi="Arial" w:cs="Arial"/>
          <w:sz w:val="20"/>
          <w:szCs w:val="20"/>
        </w:rPr>
      </w:pPr>
    </w:p>
    <w:p w14:paraId="4610DAA2" w14:textId="77777777" w:rsidR="00166F27" w:rsidRDefault="005B383D">
      <w:pPr>
        <w:pStyle w:val="ListParagraph"/>
        <w:tabs>
          <w:tab w:val="left" w:pos="1980"/>
        </w:tabs>
        <w:ind w:left="440" w:hanging="220"/>
        <w:rPr>
          <w:rFonts w:ascii="Arial" w:hAnsi="Arial" w:cs="Arial"/>
          <w:b/>
          <w:sz w:val="20"/>
          <w:szCs w:val="20"/>
        </w:rPr>
      </w:pPr>
      <w:r>
        <w:rPr>
          <w:rFonts w:ascii="Arial" w:hAnsi="Arial" w:cs="Arial"/>
          <w:b/>
          <w:sz w:val="20"/>
          <w:szCs w:val="20"/>
          <w:lang w:val="en-US"/>
        </w:rPr>
        <w:t xml:space="preserve">7.2 </w:t>
      </w:r>
      <w:r>
        <w:rPr>
          <w:rFonts w:ascii="Arial" w:hAnsi="Arial" w:cs="Arial"/>
          <w:b/>
          <w:sz w:val="20"/>
          <w:szCs w:val="20"/>
        </w:rPr>
        <w:t>Fertilizers</w:t>
      </w:r>
      <w:r>
        <w:rPr>
          <w:rFonts w:ascii="Arial" w:hAnsi="Arial" w:cs="Arial"/>
          <w:b/>
          <w:sz w:val="20"/>
          <w:szCs w:val="20"/>
        </w:rPr>
        <w:t xml:space="preserve"> and plant growth</w:t>
      </w:r>
    </w:p>
    <w:p w14:paraId="0FA0602E" w14:textId="77777777" w:rsidR="00166F27" w:rsidRDefault="005B383D">
      <w:pPr>
        <w:pStyle w:val="ListParagraph"/>
        <w:ind w:left="440" w:firstLine="141"/>
        <w:rPr>
          <w:rFonts w:ascii="Arial" w:hAnsi="Arial" w:cs="Arial"/>
          <w:sz w:val="20"/>
          <w:szCs w:val="20"/>
        </w:rPr>
      </w:pPr>
      <w:r>
        <w:rPr>
          <w:rFonts w:ascii="Arial" w:hAnsi="Arial" w:cs="Arial"/>
          <w:sz w:val="20"/>
          <w:szCs w:val="20"/>
        </w:rPr>
        <w:tab/>
      </w:r>
      <w:r>
        <w:rPr>
          <w:rFonts w:ascii="Arial" w:hAnsi="Arial" w:cs="Arial"/>
          <w:sz w:val="20"/>
          <w:szCs w:val="20"/>
          <w:lang w:val="en-US"/>
        </w:rPr>
        <w:t xml:space="preserve">    </w:t>
      </w:r>
      <w:r>
        <w:rPr>
          <w:rFonts w:ascii="Arial" w:hAnsi="Arial" w:cs="Arial"/>
          <w:sz w:val="20"/>
          <w:szCs w:val="20"/>
        </w:rPr>
        <w:t xml:space="preserve"> Nano fertilizers offer an opportunity for efficiently improving plant mineral nutrition. Some studies have shown that </w:t>
      </w:r>
      <w:proofErr w:type="spellStart"/>
      <w:r>
        <w:rPr>
          <w:rFonts w:ascii="Arial" w:hAnsi="Arial" w:cs="Arial"/>
          <w:sz w:val="20"/>
          <w:szCs w:val="20"/>
        </w:rPr>
        <w:t>nano</w:t>
      </w:r>
      <w:proofErr w:type="spellEnd"/>
      <w:r>
        <w:rPr>
          <w:rFonts w:ascii="Arial" w:hAnsi="Arial" w:cs="Arial"/>
          <w:sz w:val="20"/>
          <w:szCs w:val="20"/>
          <w:lang w:val="en-US"/>
        </w:rPr>
        <w:t>-</w:t>
      </w:r>
      <w:r>
        <w:rPr>
          <w:rFonts w:ascii="Arial" w:hAnsi="Arial" w:cs="Arial"/>
          <w:sz w:val="20"/>
          <w:szCs w:val="20"/>
        </w:rPr>
        <w:t>materials can be more effective than conventional fertilizers, with a controlled release of nutrients increas</w:t>
      </w:r>
      <w:r>
        <w:rPr>
          <w:rFonts w:ascii="Arial" w:hAnsi="Arial" w:cs="Arial"/>
          <w:sz w:val="20"/>
          <w:szCs w:val="20"/>
        </w:rPr>
        <w:t>ing the efficiency of plant uptake and potentially reducing adverse environmental outcomes</w:t>
      </w:r>
      <w:r>
        <w:rPr>
          <w:rFonts w:ascii="Arial" w:hAnsi="Arial" w:cs="Arial"/>
          <w:sz w:val="20"/>
          <w:szCs w:val="20"/>
          <w:lang w:val="en-US"/>
        </w:rPr>
        <w:t xml:space="preserve"> (Khan </w:t>
      </w:r>
      <w:r>
        <w:rPr>
          <w:rFonts w:ascii="Arial" w:hAnsi="Arial" w:cs="Arial"/>
          <w:i/>
          <w:iCs/>
          <w:sz w:val="20"/>
          <w:szCs w:val="20"/>
          <w:lang w:val="en-US"/>
        </w:rPr>
        <w:t>et al</w:t>
      </w:r>
      <w:r>
        <w:rPr>
          <w:rFonts w:ascii="Arial" w:hAnsi="Arial" w:cs="Arial"/>
          <w:sz w:val="20"/>
          <w:szCs w:val="20"/>
        </w:rPr>
        <w:t>.</w:t>
      </w:r>
      <w:r>
        <w:rPr>
          <w:rFonts w:ascii="Arial" w:hAnsi="Arial" w:cs="Arial"/>
          <w:sz w:val="20"/>
          <w:szCs w:val="20"/>
          <w:lang w:val="en-US"/>
        </w:rPr>
        <w:t>, 2019)</w:t>
      </w:r>
      <w:r>
        <w:rPr>
          <w:rFonts w:ascii="Arial" w:hAnsi="Arial" w:cs="Arial"/>
          <w:sz w:val="20"/>
          <w:szCs w:val="20"/>
        </w:rPr>
        <w:t xml:space="preserve"> NPs used to deliver fertilizers to plants more efficiently, reducing the amount of fertilizer needed, and reducing the risk of nutrient runoff (</w:t>
      </w:r>
      <w:proofErr w:type="spellStart"/>
      <w:r>
        <w:rPr>
          <w:rFonts w:ascii="Arial" w:hAnsi="Arial" w:cs="Arial"/>
          <w:sz w:val="20"/>
          <w:szCs w:val="20"/>
        </w:rPr>
        <w:t>K</w:t>
      </w:r>
      <w:r>
        <w:rPr>
          <w:rFonts w:ascii="Arial" w:hAnsi="Arial" w:cs="Arial"/>
          <w:sz w:val="20"/>
          <w:szCs w:val="20"/>
        </w:rPr>
        <w:t>opittke</w:t>
      </w:r>
      <w:proofErr w:type="spellEnd"/>
      <w:r>
        <w:rPr>
          <w:rFonts w:ascii="Arial" w:hAnsi="Arial" w:cs="Arial"/>
          <w:sz w:val="20"/>
          <w:szCs w:val="20"/>
        </w:rPr>
        <w:t xml:space="preserve"> </w:t>
      </w:r>
      <w:r>
        <w:rPr>
          <w:rFonts w:ascii="Arial" w:hAnsi="Arial" w:cs="Arial"/>
          <w:i/>
          <w:sz w:val="20"/>
          <w:szCs w:val="20"/>
        </w:rPr>
        <w:t>et al</w:t>
      </w:r>
      <w:r>
        <w:rPr>
          <w:rFonts w:ascii="Arial" w:hAnsi="Arial" w:cs="Arial"/>
          <w:sz w:val="20"/>
          <w:szCs w:val="20"/>
        </w:rPr>
        <w:t>., 2019).</w:t>
      </w:r>
    </w:p>
    <w:p w14:paraId="16968AB2" w14:textId="77777777" w:rsidR="00166F27" w:rsidRDefault="00166F27">
      <w:pPr>
        <w:pStyle w:val="ListParagraph"/>
        <w:ind w:left="2160" w:hanging="993"/>
        <w:rPr>
          <w:rFonts w:ascii="Arial" w:hAnsi="Arial" w:cs="Arial"/>
          <w:b/>
        </w:rPr>
      </w:pPr>
    </w:p>
    <w:p w14:paraId="28539B2B" w14:textId="77777777" w:rsidR="00166F27" w:rsidRDefault="005B383D">
      <w:pPr>
        <w:pStyle w:val="ListParagraph"/>
        <w:numPr>
          <w:ilvl w:val="0"/>
          <w:numId w:val="3"/>
        </w:numPr>
        <w:ind w:leftChars="99" w:left="218" w:firstLineChars="92" w:firstLine="203"/>
        <w:rPr>
          <w:rFonts w:ascii="Arial" w:hAnsi="Arial" w:cs="Arial"/>
          <w:b/>
          <w:bCs/>
          <w:sz w:val="24"/>
          <w:szCs w:val="24"/>
          <w:lang w:val="en-US"/>
        </w:rPr>
      </w:pPr>
      <w:r>
        <w:rPr>
          <w:rFonts w:ascii="Arial" w:hAnsi="Arial" w:cs="Arial"/>
          <w:b/>
          <w:bCs/>
          <w:lang w:val="en-US"/>
        </w:rPr>
        <w:t>ROLE OF NANOPARTICLES IN PLANTS</w:t>
      </w:r>
    </w:p>
    <w:p w14:paraId="2A74858F" w14:textId="77777777" w:rsidR="00166F27" w:rsidRDefault="005B383D">
      <w:pPr>
        <w:pStyle w:val="ListParagraph"/>
        <w:ind w:leftChars="218" w:left="631" w:hangingChars="75" w:hanging="151"/>
        <w:rPr>
          <w:rFonts w:ascii="Arial" w:hAnsi="Arial" w:cs="Arial"/>
          <w:sz w:val="20"/>
          <w:szCs w:val="20"/>
        </w:rPr>
      </w:pPr>
      <w:r>
        <w:rPr>
          <w:rFonts w:ascii="Arial" w:hAnsi="Arial" w:cs="Arial"/>
          <w:b/>
          <w:bCs/>
          <w:sz w:val="20"/>
          <w:szCs w:val="20"/>
          <w:lang w:val="en-US"/>
        </w:rPr>
        <w:t>8.1 Improving plant health</w:t>
      </w:r>
      <w:r>
        <w:rPr>
          <w:rFonts w:ascii="Arial" w:hAnsi="Arial" w:cs="Arial"/>
          <w:sz w:val="20"/>
          <w:szCs w:val="20"/>
          <w:lang w:val="en-US"/>
        </w:rPr>
        <w:t xml:space="preserve">: Maintain the health of plants and soil by reducing chemical spread and nutrient loss (Rasheed </w:t>
      </w:r>
      <w:r>
        <w:rPr>
          <w:rFonts w:ascii="Arial" w:hAnsi="Arial" w:cs="Arial"/>
          <w:i/>
          <w:iCs/>
          <w:sz w:val="20"/>
          <w:szCs w:val="20"/>
          <w:lang w:val="en-US"/>
        </w:rPr>
        <w:t>et al</w:t>
      </w:r>
      <w:r>
        <w:rPr>
          <w:rFonts w:ascii="Arial" w:hAnsi="Arial" w:cs="Arial"/>
          <w:sz w:val="20"/>
          <w:szCs w:val="20"/>
          <w:lang w:val="en-US"/>
        </w:rPr>
        <w:t>., 2022). </w:t>
      </w:r>
    </w:p>
    <w:p w14:paraId="5334769F" w14:textId="77777777" w:rsidR="00166F27" w:rsidRDefault="005B383D">
      <w:pPr>
        <w:pStyle w:val="ListParagraph"/>
        <w:ind w:leftChars="180" w:left="396" w:firstLineChars="150" w:firstLine="301"/>
        <w:rPr>
          <w:rFonts w:ascii="Arial" w:hAnsi="Arial" w:cs="Arial"/>
          <w:sz w:val="20"/>
          <w:szCs w:val="20"/>
        </w:rPr>
      </w:pPr>
      <w:r>
        <w:rPr>
          <w:rFonts w:ascii="Arial" w:hAnsi="Arial" w:cs="Arial"/>
          <w:b/>
          <w:bCs/>
          <w:sz w:val="20"/>
          <w:szCs w:val="20"/>
          <w:lang w:val="en-US"/>
        </w:rPr>
        <w:t>8.2 Increasing crop yield</w:t>
      </w:r>
      <w:r>
        <w:rPr>
          <w:rFonts w:ascii="Arial" w:hAnsi="Arial" w:cs="Arial"/>
          <w:sz w:val="20"/>
          <w:szCs w:val="20"/>
          <w:lang w:val="en-US"/>
        </w:rPr>
        <w:t xml:space="preserve">: Boosts crop yield and productivity (Aqeel </w:t>
      </w:r>
      <w:r>
        <w:rPr>
          <w:rFonts w:ascii="Arial" w:hAnsi="Arial" w:cs="Arial"/>
          <w:i/>
          <w:iCs/>
          <w:sz w:val="20"/>
          <w:szCs w:val="20"/>
          <w:lang w:val="en-US"/>
        </w:rPr>
        <w:t>et al</w:t>
      </w:r>
      <w:r>
        <w:rPr>
          <w:rFonts w:ascii="Arial" w:hAnsi="Arial" w:cs="Arial"/>
          <w:sz w:val="20"/>
          <w:szCs w:val="20"/>
          <w:lang w:val="en-US"/>
        </w:rPr>
        <w:t>., 2022). </w:t>
      </w:r>
    </w:p>
    <w:p w14:paraId="1EB78A08" w14:textId="77777777" w:rsidR="00166F27" w:rsidRDefault="005B383D">
      <w:pPr>
        <w:pStyle w:val="ListParagraph"/>
        <w:ind w:leftChars="200" w:left="605" w:hangingChars="82" w:hanging="165"/>
        <w:rPr>
          <w:rFonts w:ascii="Arial" w:hAnsi="Arial" w:cs="Arial"/>
          <w:sz w:val="20"/>
          <w:szCs w:val="20"/>
        </w:rPr>
      </w:pPr>
      <w:r>
        <w:rPr>
          <w:rFonts w:ascii="Arial" w:hAnsi="Arial" w:cs="Arial"/>
          <w:b/>
          <w:bCs/>
          <w:sz w:val="20"/>
          <w:szCs w:val="20"/>
          <w:lang w:val="en-US"/>
        </w:rPr>
        <w:t>8.3 Improving nutrient uptake</w:t>
      </w:r>
      <w:r>
        <w:rPr>
          <w:rFonts w:ascii="Arial" w:hAnsi="Arial" w:cs="Arial"/>
          <w:sz w:val="20"/>
          <w:szCs w:val="20"/>
          <w:lang w:val="en-US"/>
        </w:rPr>
        <w:t xml:space="preserve">: Absorb nutrients more efficiently by loading nutrients and delivering them to different parts of the plant (Zhang </w:t>
      </w:r>
      <w:r>
        <w:rPr>
          <w:rFonts w:ascii="Arial" w:hAnsi="Arial" w:cs="Arial"/>
          <w:i/>
          <w:iCs/>
          <w:sz w:val="20"/>
          <w:szCs w:val="20"/>
          <w:lang w:val="en-US"/>
        </w:rPr>
        <w:t>et al</w:t>
      </w:r>
      <w:r>
        <w:rPr>
          <w:rFonts w:ascii="Arial" w:hAnsi="Arial" w:cs="Arial"/>
          <w:sz w:val="20"/>
          <w:szCs w:val="20"/>
          <w:lang w:val="en-US"/>
        </w:rPr>
        <w:t>., 2024). </w:t>
      </w:r>
    </w:p>
    <w:p w14:paraId="02370756" w14:textId="77777777" w:rsidR="00166F27" w:rsidRDefault="005B383D">
      <w:pPr>
        <w:pStyle w:val="ListParagraph"/>
        <w:ind w:leftChars="200" w:left="605" w:hangingChars="82" w:hanging="165"/>
        <w:rPr>
          <w:rFonts w:ascii="Arial" w:hAnsi="Arial" w:cs="Arial"/>
          <w:sz w:val="20"/>
          <w:szCs w:val="20"/>
        </w:rPr>
      </w:pPr>
      <w:proofErr w:type="gramStart"/>
      <w:r>
        <w:rPr>
          <w:rFonts w:ascii="Arial" w:hAnsi="Arial" w:cs="Arial"/>
          <w:b/>
          <w:bCs/>
          <w:sz w:val="20"/>
          <w:szCs w:val="20"/>
          <w:lang w:val="en-US"/>
        </w:rPr>
        <w:t>8.4  Improving</w:t>
      </w:r>
      <w:proofErr w:type="gramEnd"/>
      <w:r>
        <w:rPr>
          <w:rFonts w:ascii="Arial" w:hAnsi="Arial" w:cs="Arial"/>
          <w:b/>
          <w:bCs/>
          <w:sz w:val="20"/>
          <w:szCs w:val="20"/>
          <w:lang w:val="en-US"/>
        </w:rPr>
        <w:t xml:space="preserve"> water uptake</w:t>
      </w:r>
      <w:r>
        <w:rPr>
          <w:rFonts w:ascii="Arial" w:hAnsi="Arial" w:cs="Arial"/>
          <w:sz w:val="20"/>
          <w:szCs w:val="20"/>
          <w:lang w:val="en-US"/>
        </w:rPr>
        <w:t>: NPs can help plants improve their water uptake (</w:t>
      </w:r>
      <w:proofErr w:type="spellStart"/>
      <w:r>
        <w:rPr>
          <w:rFonts w:ascii="Arial" w:hAnsi="Arial" w:cs="Arial"/>
          <w:sz w:val="20"/>
          <w:szCs w:val="20"/>
          <w:lang w:val="en-US"/>
        </w:rPr>
        <w:t>Thabet</w:t>
      </w:r>
      <w:proofErr w:type="spellEnd"/>
      <w:r>
        <w:rPr>
          <w:rFonts w:ascii="Arial" w:hAnsi="Arial" w:cs="Arial"/>
          <w:sz w:val="20"/>
          <w:szCs w:val="20"/>
          <w:lang w:val="en-US"/>
        </w:rPr>
        <w:t xml:space="preserve"> </w:t>
      </w:r>
      <w:r>
        <w:rPr>
          <w:rFonts w:ascii="Arial" w:hAnsi="Arial" w:cs="Arial"/>
          <w:i/>
          <w:iCs/>
          <w:sz w:val="20"/>
          <w:szCs w:val="20"/>
          <w:lang w:val="en-US"/>
        </w:rPr>
        <w:t>et al</w:t>
      </w:r>
      <w:r>
        <w:rPr>
          <w:rFonts w:ascii="Arial" w:hAnsi="Arial" w:cs="Arial"/>
          <w:sz w:val="20"/>
          <w:szCs w:val="20"/>
          <w:lang w:val="en-US"/>
        </w:rPr>
        <w:t>., 2024). </w:t>
      </w:r>
    </w:p>
    <w:p w14:paraId="14212B16" w14:textId="77777777" w:rsidR="00166F27" w:rsidRDefault="005B383D">
      <w:pPr>
        <w:pStyle w:val="ListParagraph"/>
        <w:ind w:leftChars="200" w:left="605" w:hangingChars="82" w:hanging="165"/>
        <w:rPr>
          <w:rFonts w:ascii="Arial" w:hAnsi="Arial" w:cs="Arial"/>
          <w:sz w:val="20"/>
          <w:szCs w:val="20"/>
        </w:rPr>
      </w:pPr>
      <w:r>
        <w:rPr>
          <w:rFonts w:ascii="Arial" w:hAnsi="Arial" w:cs="Arial"/>
          <w:b/>
          <w:bCs/>
          <w:sz w:val="20"/>
          <w:szCs w:val="20"/>
          <w:lang w:val="en-US"/>
        </w:rPr>
        <w:t>8.5 Improving grain yield</w:t>
      </w:r>
      <w:r>
        <w:rPr>
          <w:rFonts w:ascii="Arial" w:hAnsi="Arial" w:cs="Arial"/>
          <w:sz w:val="20"/>
          <w:szCs w:val="20"/>
          <w:lang w:val="en-US"/>
        </w:rPr>
        <w:t xml:space="preserve">: Increases grain yield and harvest index (Rasheed </w:t>
      </w:r>
      <w:r>
        <w:rPr>
          <w:rFonts w:ascii="Arial" w:hAnsi="Arial" w:cs="Arial"/>
          <w:i/>
          <w:iCs/>
          <w:sz w:val="20"/>
          <w:szCs w:val="20"/>
          <w:lang w:val="en-US"/>
        </w:rPr>
        <w:t>et al</w:t>
      </w:r>
      <w:r>
        <w:rPr>
          <w:rFonts w:ascii="Arial" w:hAnsi="Arial" w:cs="Arial"/>
          <w:sz w:val="20"/>
          <w:szCs w:val="20"/>
          <w:lang w:val="en-US"/>
        </w:rPr>
        <w:t>., 2022). </w:t>
      </w:r>
    </w:p>
    <w:p w14:paraId="577EB15A" w14:textId="77777777" w:rsidR="00166F27" w:rsidRDefault="005B383D">
      <w:pPr>
        <w:pStyle w:val="ListParagraph"/>
        <w:ind w:leftChars="200" w:left="605" w:hangingChars="82" w:hanging="165"/>
        <w:rPr>
          <w:rFonts w:ascii="Arial" w:hAnsi="Arial" w:cs="Arial"/>
          <w:sz w:val="20"/>
          <w:szCs w:val="20"/>
        </w:rPr>
      </w:pPr>
      <w:r>
        <w:rPr>
          <w:rFonts w:ascii="Arial" w:hAnsi="Arial" w:cs="Arial"/>
          <w:b/>
          <w:bCs/>
          <w:sz w:val="20"/>
          <w:szCs w:val="20"/>
          <w:lang w:val="en-US"/>
        </w:rPr>
        <w:t>8.6   Improving disease detection and management</w:t>
      </w:r>
      <w:r>
        <w:rPr>
          <w:rFonts w:ascii="Arial" w:hAnsi="Arial" w:cs="Arial"/>
          <w:sz w:val="20"/>
          <w:szCs w:val="20"/>
          <w:lang w:val="en-US"/>
        </w:rPr>
        <w:t>: NPs can help with efficient disease detec</w:t>
      </w:r>
      <w:r>
        <w:rPr>
          <w:rFonts w:ascii="Arial" w:hAnsi="Arial" w:cs="Arial"/>
          <w:sz w:val="20"/>
          <w:szCs w:val="20"/>
          <w:lang w:val="en-US"/>
        </w:rPr>
        <w:t>tion and management (</w:t>
      </w:r>
      <w:proofErr w:type="spellStart"/>
      <w:r>
        <w:rPr>
          <w:rFonts w:ascii="Arial" w:hAnsi="Arial" w:cs="Arial"/>
          <w:sz w:val="20"/>
          <w:szCs w:val="20"/>
          <w:lang w:val="en-US"/>
        </w:rPr>
        <w:t>Thabet</w:t>
      </w:r>
      <w:proofErr w:type="spellEnd"/>
      <w:r>
        <w:rPr>
          <w:rFonts w:ascii="Arial" w:hAnsi="Arial" w:cs="Arial"/>
          <w:sz w:val="20"/>
          <w:szCs w:val="20"/>
          <w:lang w:val="en-US"/>
        </w:rPr>
        <w:t xml:space="preserve"> </w:t>
      </w:r>
      <w:r>
        <w:rPr>
          <w:rFonts w:ascii="Arial" w:hAnsi="Arial" w:cs="Arial"/>
          <w:i/>
          <w:iCs/>
          <w:sz w:val="20"/>
          <w:szCs w:val="20"/>
          <w:lang w:val="en-US"/>
        </w:rPr>
        <w:t>et al</w:t>
      </w:r>
      <w:r>
        <w:rPr>
          <w:rFonts w:ascii="Arial" w:hAnsi="Arial" w:cs="Arial"/>
          <w:sz w:val="20"/>
          <w:szCs w:val="20"/>
          <w:lang w:val="en-US"/>
        </w:rPr>
        <w:t>., 2024). </w:t>
      </w:r>
    </w:p>
    <w:p w14:paraId="3266A9AE" w14:textId="77777777" w:rsidR="00166F27" w:rsidRDefault="005B383D">
      <w:pPr>
        <w:pStyle w:val="ListParagraph"/>
        <w:ind w:leftChars="200" w:left="605" w:hangingChars="82" w:hanging="165"/>
        <w:rPr>
          <w:rFonts w:ascii="Arial" w:hAnsi="Arial" w:cs="Arial"/>
          <w:sz w:val="20"/>
          <w:szCs w:val="20"/>
        </w:rPr>
      </w:pPr>
      <w:proofErr w:type="gramStart"/>
      <w:r>
        <w:rPr>
          <w:rFonts w:ascii="Arial" w:hAnsi="Arial" w:cs="Arial"/>
          <w:b/>
          <w:bCs/>
          <w:sz w:val="20"/>
          <w:szCs w:val="20"/>
          <w:lang w:val="en-US"/>
        </w:rPr>
        <w:t>8.7  Improving</w:t>
      </w:r>
      <w:proofErr w:type="gramEnd"/>
      <w:r>
        <w:rPr>
          <w:rFonts w:ascii="Arial" w:hAnsi="Arial" w:cs="Arial"/>
          <w:b/>
          <w:bCs/>
          <w:sz w:val="20"/>
          <w:szCs w:val="20"/>
          <w:lang w:val="en-US"/>
        </w:rPr>
        <w:t xml:space="preserve"> food quality and safety</w:t>
      </w:r>
      <w:r>
        <w:rPr>
          <w:rFonts w:ascii="Arial" w:hAnsi="Arial" w:cs="Arial"/>
          <w:sz w:val="20"/>
          <w:szCs w:val="20"/>
          <w:lang w:val="en-US"/>
        </w:rPr>
        <w:t>: Improves food quality and safety through innovative packaging materials (</w:t>
      </w:r>
      <w:proofErr w:type="spellStart"/>
      <w:r>
        <w:rPr>
          <w:rFonts w:ascii="Arial" w:hAnsi="Arial" w:cs="Arial"/>
          <w:sz w:val="20"/>
          <w:szCs w:val="20"/>
          <w:lang w:val="en-US"/>
        </w:rPr>
        <w:t>Thabet</w:t>
      </w:r>
      <w:proofErr w:type="spellEnd"/>
      <w:r>
        <w:rPr>
          <w:rFonts w:ascii="Arial" w:hAnsi="Arial" w:cs="Arial"/>
          <w:sz w:val="20"/>
          <w:szCs w:val="20"/>
          <w:lang w:val="en-US"/>
        </w:rPr>
        <w:t xml:space="preserve"> </w:t>
      </w:r>
      <w:r>
        <w:rPr>
          <w:rFonts w:ascii="Arial" w:hAnsi="Arial" w:cs="Arial"/>
          <w:i/>
          <w:iCs/>
          <w:sz w:val="20"/>
          <w:szCs w:val="20"/>
          <w:lang w:val="en-US"/>
        </w:rPr>
        <w:t>et al</w:t>
      </w:r>
      <w:r>
        <w:rPr>
          <w:rFonts w:ascii="Arial" w:hAnsi="Arial" w:cs="Arial"/>
          <w:sz w:val="20"/>
          <w:szCs w:val="20"/>
          <w:lang w:val="en-US"/>
        </w:rPr>
        <w:t>., 2024). </w:t>
      </w:r>
    </w:p>
    <w:p w14:paraId="278845D7" w14:textId="77777777" w:rsidR="00166F27" w:rsidRDefault="005B383D">
      <w:pPr>
        <w:pStyle w:val="ListParagraph"/>
        <w:ind w:leftChars="100" w:left="278" w:hangingChars="24" w:hanging="58"/>
        <w:rPr>
          <w:rFonts w:ascii="Arial" w:hAnsi="Arial" w:cs="Arial"/>
          <w:b/>
          <w:bCs/>
          <w:lang w:val="en-US"/>
        </w:rPr>
      </w:pPr>
      <w:r>
        <w:rPr>
          <w:rFonts w:ascii="Arial" w:hAnsi="Arial" w:cs="Arial"/>
          <w:b/>
          <w:bCs/>
          <w:sz w:val="24"/>
          <w:szCs w:val="24"/>
          <w:lang w:val="en-US"/>
        </w:rPr>
        <w:t>9</w:t>
      </w:r>
      <w:r>
        <w:rPr>
          <w:rFonts w:ascii="Arial" w:hAnsi="Arial" w:cs="Arial"/>
          <w:b/>
          <w:bCs/>
          <w:lang w:val="en-US"/>
        </w:rPr>
        <w:t>. INVOLVEMENT OF NANOPARTICLES IN MITIGATION OF DIFFERENT ABIOTIC STRESS</w:t>
      </w:r>
    </w:p>
    <w:p w14:paraId="31EC037A" w14:textId="77777777" w:rsidR="00166F27" w:rsidRDefault="005B383D">
      <w:pPr>
        <w:pStyle w:val="ListParagraph"/>
        <w:rPr>
          <w:rFonts w:ascii="Arial" w:hAnsi="Arial" w:cs="Arial"/>
          <w:sz w:val="24"/>
          <w:szCs w:val="24"/>
        </w:rPr>
      </w:pPr>
      <w:r>
        <w:rPr>
          <w:rFonts w:ascii="Arial" w:hAnsi="Arial" w:cs="Arial"/>
          <w:sz w:val="24"/>
          <w:szCs w:val="24"/>
        </w:rPr>
        <w:tab/>
      </w:r>
    </w:p>
    <w:p w14:paraId="464E25E7" w14:textId="77777777" w:rsidR="00166F27" w:rsidRDefault="005B383D">
      <w:pPr>
        <w:pStyle w:val="ListParagraph"/>
        <w:rPr>
          <w:rFonts w:ascii="Arial" w:hAnsi="Arial" w:cs="Arial"/>
          <w:sz w:val="20"/>
          <w:szCs w:val="20"/>
        </w:rPr>
      </w:pPr>
      <w:r>
        <w:rPr>
          <w:rFonts w:ascii="Arial" w:hAnsi="Arial" w:cs="Arial"/>
          <w:b/>
          <w:bCs/>
          <w:sz w:val="20"/>
          <w:szCs w:val="20"/>
          <w:lang w:val="en-US"/>
        </w:rPr>
        <w:t>9.1. Drought Stress</w:t>
      </w:r>
    </w:p>
    <w:p w14:paraId="3F10ECCE" w14:textId="77777777" w:rsidR="00166F27" w:rsidRDefault="005B383D">
      <w:pPr>
        <w:pStyle w:val="ListParagraph"/>
        <w:numPr>
          <w:ilvl w:val="0"/>
          <w:numId w:val="4"/>
        </w:numPr>
        <w:ind w:leftChars="136" w:left="625" w:hangingChars="163" w:hanging="326"/>
        <w:rPr>
          <w:rFonts w:ascii="Arial" w:hAnsi="Arial" w:cs="Arial"/>
          <w:sz w:val="20"/>
          <w:szCs w:val="20"/>
        </w:rPr>
      </w:pPr>
      <w:r>
        <w:rPr>
          <w:rFonts w:ascii="Arial" w:hAnsi="Arial" w:cs="Arial"/>
          <w:bCs/>
          <w:sz w:val="20"/>
          <w:szCs w:val="20"/>
          <w:lang w:val="en-US"/>
        </w:rPr>
        <w:t>Drought is considered a major abiotic stress that can drastically limit crop production (Al-</w:t>
      </w:r>
      <w:proofErr w:type="spellStart"/>
      <w:r>
        <w:rPr>
          <w:rFonts w:ascii="Arial" w:hAnsi="Arial" w:cs="Arial"/>
          <w:bCs/>
          <w:sz w:val="20"/>
          <w:szCs w:val="20"/>
          <w:lang w:val="en-US"/>
        </w:rPr>
        <w:t>Ashkar</w:t>
      </w:r>
      <w:proofErr w:type="spellEnd"/>
      <w:r>
        <w:rPr>
          <w:rFonts w:ascii="Arial" w:hAnsi="Arial" w:cs="Arial"/>
          <w:bCs/>
          <w:sz w:val="20"/>
          <w:szCs w:val="20"/>
          <w:lang w:val="en-US"/>
        </w:rPr>
        <w:t xml:space="preserve"> </w:t>
      </w:r>
      <w:r>
        <w:rPr>
          <w:rFonts w:ascii="Arial" w:hAnsi="Arial" w:cs="Arial"/>
          <w:bCs/>
          <w:i/>
          <w:iCs/>
          <w:sz w:val="20"/>
          <w:szCs w:val="20"/>
          <w:lang w:val="en-US"/>
        </w:rPr>
        <w:t>et al</w:t>
      </w:r>
      <w:r>
        <w:rPr>
          <w:rFonts w:ascii="Arial" w:hAnsi="Arial" w:cs="Arial"/>
          <w:bCs/>
          <w:sz w:val="20"/>
          <w:szCs w:val="20"/>
          <w:lang w:val="en-US"/>
        </w:rPr>
        <w:t xml:space="preserve">., 2021). </w:t>
      </w:r>
      <w:proofErr w:type="spellStart"/>
      <w:r>
        <w:rPr>
          <w:rFonts w:ascii="Arial" w:hAnsi="Arial" w:cs="Arial"/>
          <w:bCs/>
          <w:sz w:val="20"/>
          <w:szCs w:val="20"/>
          <w:lang w:val="en-US"/>
        </w:rPr>
        <w:t>ZnO</w:t>
      </w:r>
      <w:proofErr w:type="spellEnd"/>
      <w:r>
        <w:rPr>
          <w:rFonts w:ascii="Arial" w:hAnsi="Arial" w:cs="Arial"/>
          <w:bCs/>
          <w:sz w:val="20"/>
          <w:szCs w:val="20"/>
          <w:lang w:val="en-US"/>
        </w:rPr>
        <w:t xml:space="preserve"> NPs in soybean seeds under arid conditions increases the germination percentage of the seeds (</w:t>
      </w:r>
      <w:proofErr w:type="spellStart"/>
      <w:r>
        <w:rPr>
          <w:rFonts w:ascii="Arial" w:hAnsi="Arial" w:cs="Arial"/>
          <w:bCs/>
          <w:sz w:val="20"/>
          <w:szCs w:val="20"/>
          <w:lang w:val="en-US"/>
        </w:rPr>
        <w:t>Sedghi</w:t>
      </w:r>
      <w:proofErr w:type="spellEnd"/>
      <w:r>
        <w:rPr>
          <w:rFonts w:ascii="Arial" w:hAnsi="Arial" w:cs="Arial"/>
          <w:bCs/>
          <w:sz w:val="20"/>
          <w:szCs w:val="20"/>
          <w:lang w:val="en-US"/>
        </w:rPr>
        <w:t xml:space="preserve"> </w:t>
      </w:r>
      <w:r>
        <w:rPr>
          <w:rFonts w:ascii="Arial" w:hAnsi="Arial" w:cs="Arial"/>
          <w:bCs/>
          <w:i/>
          <w:iCs/>
          <w:sz w:val="20"/>
          <w:szCs w:val="20"/>
          <w:lang w:val="en-US"/>
        </w:rPr>
        <w:t>et al.</w:t>
      </w:r>
      <w:r>
        <w:rPr>
          <w:rFonts w:ascii="Arial" w:hAnsi="Arial" w:cs="Arial"/>
          <w:bCs/>
          <w:sz w:val="20"/>
          <w:szCs w:val="20"/>
          <w:lang w:val="en-US"/>
        </w:rPr>
        <w:t>, 2013</w:t>
      </w:r>
      <w:proofErr w:type="gramStart"/>
      <w:r>
        <w:rPr>
          <w:rFonts w:ascii="Arial" w:hAnsi="Arial" w:cs="Arial"/>
          <w:bCs/>
          <w:sz w:val="20"/>
          <w:szCs w:val="20"/>
          <w:lang w:val="en-US"/>
        </w:rPr>
        <w:t>).</w:t>
      </w:r>
      <w:r>
        <w:rPr>
          <w:rFonts w:ascii="Arial" w:hAnsi="Arial" w:cs="Arial"/>
          <w:bCs/>
          <w:sz w:val="20"/>
          <w:szCs w:val="20"/>
        </w:rPr>
        <w:t>Cu</w:t>
      </w:r>
      <w:proofErr w:type="gramEnd"/>
      <w:r>
        <w:rPr>
          <w:rFonts w:ascii="Arial" w:hAnsi="Arial" w:cs="Arial"/>
          <w:bCs/>
          <w:sz w:val="20"/>
          <w:szCs w:val="20"/>
        </w:rPr>
        <w:t xml:space="preserve"> and Zn NPs in wheat increases their antioxidant enzyme activity and relative moisture content, decreases </w:t>
      </w:r>
      <w:proofErr w:type="spellStart"/>
      <w:r>
        <w:rPr>
          <w:rFonts w:ascii="Arial" w:hAnsi="Arial" w:cs="Arial"/>
          <w:bCs/>
          <w:sz w:val="20"/>
          <w:szCs w:val="20"/>
        </w:rPr>
        <w:t>thio</w:t>
      </w:r>
      <w:proofErr w:type="spellEnd"/>
      <w:r>
        <w:rPr>
          <w:rFonts w:ascii="Arial" w:hAnsi="Arial" w:cs="Arial"/>
          <w:bCs/>
          <w:sz w:val="20"/>
          <w:szCs w:val="20"/>
        </w:rPr>
        <w:t xml:space="preserve"> barbituric acid levels, affects reagent precipitation, stabilizes photosynthetic pigment levels in leaves, and reduces the effects of stress (</w:t>
      </w:r>
      <w:proofErr w:type="spellStart"/>
      <w:r>
        <w:rPr>
          <w:rFonts w:ascii="Arial" w:hAnsi="Arial" w:cs="Arial"/>
          <w:bCs/>
          <w:sz w:val="20"/>
          <w:szCs w:val="20"/>
        </w:rPr>
        <w:t>T</w:t>
      </w:r>
      <w:r>
        <w:rPr>
          <w:rFonts w:ascii="Arial" w:hAnsi="Arial" w:cs="Arial"/>
          <w:bCs/>
          <w:sz w:val="20"/>
          <w:szCs w:val="20"/>
        </w:rPr>
        <w:t>aran</w:t>
      </w:r>
      <w:proofErr w:type="spellEnd"/>
      <w:r>
        <w:rPr>
          <w:rFonts w:ascii="Arial" w:hAnsi="Arial" w:cs="Arial"/>
          <w:bCs/>
          <w:sz w:val="20"/>
          <w:szCs w:val="20"/>
        </w:rPr>
        <w:t xml:space="preserve"> </w:t>
      </w:r>
      <w:r>
        <w:rPr>
          <w:rFonts w:ascii="Arial" w:hAnsi="Arial" w:cs="Arial"/>
          <w:bCs/>
          <w:i/>
          <w:iCs/>
          <w:sz w:val="20"/>
          <w:szCs w:val="20"/>
        </w:rPr>
        <w:t>et al</w:t>
      </w:r>
      <w:r>
        <w:rPr>
          <w:rFonts w:ascii="Arial" w:hAnsi="Arial" w:cs="Arial"/>
          <w:bCs/>
          <w:sz w:val="20"/>
          <w:szCs w:val="20"/>
        </w:rPr>
        <w:t>., 2017)</w:t>
      </w:r>
      <w:r>
        <w:rPr>
          <w:rFonts w:ascii="Arial" w:hAnsi="Arial" w:cs="Arial"/>
          <w:bCs/>
          <w:sz w:val="20"/>
          <w:szCs w:val="20"/>
          <w:lang w:val="en-US"/>
        </w:rPr>
        <w:t>. Foliar usage of TiO2 NPs in wheat is effective to overcome the yield reduction caused by drought stress (</w:t>
      </w:r>
      <w:proofErr w:type="spellStart"/>
      <w:r>
        <w:rPr>
          <w:rFonts w:ascii="Arial" w:hAnsi="Arial" w:cs="Arial"/>
          <w:bCs/>
          <w:sz w:val="20"/>
          <w:szCs w:val="20"/>
        </w:rPr>
        <w:t>Jaberzadeh</w:t>
      </w:r>
      <w:proofErr w:type="spellEnd"/>
      <w:r>
        <w:rPr>
          <w:rFonts w:ascii="Arial" w:hAnsi="Arial" w:cs="Arial"/>
          <w:bCs/>
          <w:sz w:val="20"/>
          <w:szCs w:val="20"/>
        </w:rPr>
        <w:t xml:space="preserve"> </w:t>
      </w:r>
      <w:r>
        <w:rPr>
          <w:rFonts w:ascii="Arial" w:hAnsi="Arial" w:cs="Arial"/>
          <w:bCs/>
          <w:i/>
          <w:iCs/>
          <w:sz w:val="20"/>
          <w:szCs w:val="20"/>
        </w:rPr>
        <w:t>et al</w:t>
      </w:r>
      <w:r>
        <w:rPr>
          <w:rFonts w:ascii="Arial" w:hAnsi="Arial" w:cs="Arial"/>
          <w:bCs/>
          <w:sz w:val="20"/>
          <w:szCs w:val="20"/>
        </w:rPr>
        <w:t>., 2013)</w:t>
      </w:r>
      <w:r>
        <w:rPr>
          <w:rFonts w:ascii="Arial" w:hAnsi="Arial" w:cs="Arial"/>
          <w:bCs/>
          <w:sz w:val="20"/>
          <w:szCs w:val="20"/>
          <w:lang w:val="en-US"/>
        </w:rPr>
        <w:t xml:space="preserve">. SiO2 NPs applied to hawthorn grown under drought stress reduced photosynthesis and stomatal conductivity </w:t>
      </w:r>
      <w:r>
        <w:rPr>
          <w:rFonts w:ascii="Arial" w:hAnsi="Arial" w:cs="Arial"/>
          <w:bCs/>
          <w:sz w:val="20"/>
          <w:szCs w:val="20"/>
          <w:lang w:val="en-US"/>
        </w:rPr>
        <w:t>(</w:t>
      </w:r>
      <w:proofErr w:type="spellStart"/>
      <w:r>
        <w:rPr>
          <w:rFonts w:ascii="Arial" w:hAnsi="Arial" w:cs="Arial"/>
          <w:bCs/>
          <w:sz w:val="20"/>
          <w:szCs w:val="20"/>
        </w:rPr>
        <w:t>Ashkavand</w:t>
      </w:r>
      <w:proofErr w:type="spellEnd"/>
      <w:r>
        <w:rPr>
          <w:rFonts w:ascii="Arial" w:hAnsi="Arial" w:cs="Arial"/>
          <w:bCs/>
          <w:sz w:val="20"/>
          <w:szCs w:val="20"/>
        </w:rPr>
        <w:t xml:space="preserve"> </w:t>
      </w:r>
      <w:r>
        <w:rPr>
          <w:rFonts w:ascii="Arial" w:hAnsi="Arial" w:cs="Arial"/>
          <w:bCs/>
          <w:i/>
          <w:iCs/>
          <w:sz w:val="20"/>
          <w:szCs w:val="20"/>
        </w:rPr>
        <w:t>et al</w:t>
      </w:r>
      <w:r>
        <w:rPr>
          <w:rFonts w:ascii="Arial" w:hAnsi="Arial" w:cs="Arial"/>
          <w:bCs/>
          <w:sz w:val="20"/>
          <w:szCs w:val="20"/>
        </w:rPr>
        <w:t>., 2015)</w:t>
      </w:r>
      <w:r>
        <w:rPr>
          <w:rFonts w:ascii="Arial" w:hAnsi="Arial" w:cs="Arial"/>
          <w:bCs/>
          <w:sz w:val="20"/>
          <w:szCs w:val="20"/>
          <w:lang w:val="en-US"/>
        </w:rPr>
        <w:t xml:space="preserve">. Silicon (Si) NPs have been reported to ameliorate the effects of drought stress in bananas (Khan </w:t>
      </w:r>
      <w:r>
        <w:rPr>
          <w:rFonts w:ascii="Arial" w:hAnsi="Arial" w:cs="Arial"/>
          <w:bCs/>
          <w:i/>
          <w:iCs/>
          <w:sz w:val="20"/>
          <w:szCs w:val="20"/>
          <w:lang w:val="en-US"/>
        </w:rPr>
        <w:t>et al</w:t>
      </w:r>
      <w:r>
        <w:rPr>
          <w:rFonts w:ascii="Arial" w:hAnsi="Arial" w:cs="Arial"/>
          <w:bCs/>
          <w:sz w:val="20"/>
          <w:szCs w:val="20"/>
          <w:lang w:val="en-US"/>
        </w:rPr>
        <w:t>., 2016).</w:t>
      </w:r>
    </w:p>
    <w:p w14:paraId="0759652B" w14:textId="77777777" w:rsidR="00166F27" w:rsidRDefault="005B383D">
      <w:pPr>
        <w:pStyle w:val="ListParagraph"/>
        <w:ind w:leftChars="298" w:left="656" w:firstLine="3"/>
        <w:rPr>
          <w:rFonts w:ascii="Arial" w:hAnsi="Arial" w:cs="Arial"/>
          <w:sz w:val="20"/>
          <w:szCs w:val="20"/>
        </w:rPr>
      </w:pPr>
      <w:r>
        <w:rPr>
          <w:rFonts w:ascii="Arial" w:hAnsi="Arial" w:cs="Arial"/>
          <w:bCs/>
          <w:sz w:val="20"/>
          <w:szCs w:val="20"/>
          <w:lang w:val="en-US"/>
        </w:rPr>
        <w:t>In chickpea plants, the application of Si NPs to the soil reduces the negative effects of drought by increasing the re</w:t>
      </w:r>
      <w:r>
        <w:rPr>
          <w:rFonts w:ascii="Arial" w:hAnsi="Arial" w:cs="Arial"/>
          <w:bCs/>
          <w:sz w:val="20"/>
          <w:szCs w:val="20"/>
          <w:lang w:val="en-US"/>
        </w:rPr>
        <w:t xml:space="preserve">lative moisture content in the plants (Rasheed </w:t>
      </w:r>
      <w:r>
        <w:rPr>
          <w:rFonts w:ascii="Arial" w:hAnsi="Arial" w:cs="Arial"/>
          <w:bCs/>
          <w:i/>
          <w:iCs/>
          <w:sz w:val="20"/>
          <w:szCs w:val="20"/>
          <w:lang w:val="en-US"/>
        </w:rPr>
        <w:t>et al</w:t>
      </w:r>
      <w:r>
        <w:rPr>
          <w:rFonts w:ascii="Arial" w:hAnsi="Arial" w:cs="Arial"/>
          <w:bCs/>
          <w:sz w:val="20"/>
          <w:szCs w:val="20"/>
          <w:lang w:val="en-US"/>
        </w:rPr>
        <w:t>., 2020).</w:t>
      </w:r>
    </w:p>
    <w:p w14:paraId="0B8ADD4B" w14:textId="77777777" w:rsidR="00166F27" w:rsidRDefault="005B383D">
      <w:pPr>
        <w:ind w:firstLineChars="300" w:firstLine="602"/>
        <w:rPr>
          <w:rFonts w:ascii="Arial" w:hAnsi="Arial" w:cs="Arial"/>
          <w:b/>
          <w:bCs/>
          <w:sz w:val="20"/>
          <w:szCs w:val="20"/>
          <w:lang w:val="en-US"/>
        </w:rPr>
      </w:pPr>
      <w:r>
        <w:rPr>
          <w:rFonts w:ascii="Arial" w:hAnsi="Arial" w:cs="Arial"/>
          <w:b/>
          <w:bCs/>
          <w:sz w:val="20"/>
          <w:szCs w:val="20"/>
          <w:lang w:val="en-US"/>
        </w:rPr>
        <w:t>9.2 Salinity Stress:</w:t>
      </w:r>
    </w:p>
    <w:p w14:paraId="69584256" w14:textId="77777777" w:rsidR="00166F27" w:rsidRDefault="005B383D">
      <w:pPr>
        <w:ind w:leftChars="300" w:left="660" w:firstLineChars="200" w:firstLine="400"/>
        <w:rPr>
          <w:rFonts w:ascii="Arial" w:hAnsi="Arial" w:cs="Arial"/>
          <w:sz w:val="20"/>
          <w:szCs w:val="20"/>
        </w:rPr>
      </w:pPr>
      <w:r>
        <w:rPr>
          <w:rFonts w:ascii="Arial" w:hAnsi="Arial" w:cs="Arial"/>
          <w:bCs/>
          <w:sz w:val="20"/>
          <w:szCs w:val="20"/>
          <w:lang w:val="en-US"/>
        </w:rPr>
        <w:t>The use of Ag NPs in salt-stressed cumin plants substantially improves plant salt resistance (</w:t>
      </w:r>
      <w:proofErr w:type="spellStart"/>
      <w:r>
        <w:rPr>
          <w:rFonts w:ascii="Arial" w:hAnsi="Arial" w:cs="Arial"/>
          <w:bCs/>
          <w:sz w:val="20"/>
          <w:szCs w:val="20"/>
          <w:lang w:val="en-US"/>
        </w:rPr>
        <w:t>Ekhtiyari</w:t>
      </w:r>
      <w:proofErr w:type="spellEnd"/>
      <w:r>
        <w:rPr>
          <w:rFonts w:ascii="Arial" w:hAnsi="Arial" w:cs="Arial"/>
          <w:bCs/>
          <w:sz w:val="20"/>
          <w:szCs w:val="20"/>
          <w:lang w:val="en-US"/>
        </w:rPr>
        <w:t xml:space="preserve"> and </w:t>
      </w:r>
      <w:proofErr w:type="spellStart"/>
      <w:r>
        <w:rPr>
          <w:rFonts w:ascii="Arial" w:hAnsi="Arial" w:cs="Arial"/>
          <w:bCs/>
          <w:sz w:val="20"/>
          <w:szCs w:val="20"/>
          <w:lang w:val="en-US"/>
        </w:rPr>
        <w:t>Moraghebi</w:t>
      </w:r>
      <w:proofErr w:type="spellEnd"/>
      <w:r>
        <w:rPr>
          <w:rFonts w:ascii="Arial" w:hAnsi="Arial" w:cs="Arial"/>
          <w:bCs/>
          <w:sz w:val="20"/>
          <w:szCs w:val="20"/>
          <w:lang w:val="en-US"/>
        </w:rPr>
        <w:t>, 2012). SiO</w:t>
      </w:r>
      <w:r>
        <w:rPr>
          <w:rFonts w:ascii="Arial" w:hAnsi="Arial" w:cs="Arial"/>
          <w:bCs/>
          <w:sz w:val="20"/>
          <w:szCs w:val="20"/>
          <w:vertAlign w:val="subscript"/>
          <w:lang w:val="en-US"/>
        </w:rPr>
        <w:t>2</w:t>
      </w:r>
      <w:r>
        <w:rPr>
          <w:rFonts w:ascii="Arial" w:hAnsi="Arial" w:cs="Arial"/>
          <w:bCs/>
          <w:sz w:val="20"/>
          <w:szCs w:val="20"/>
          <w:lang w:val="en-US"/>
        </w:rPr>
        <w:t xml:space="preserve"> NPs has also been shown to enhance the developmental parameters, chlorophyll content, Pro accumulation, and up-regulation of antioxidant enzyme activities in tomato and squash plants under salinity stress (</w:t>
      </w:r>
      <w:r>
        <w:rPr>
          <w:rFonts w:ascii="Arial" w:hAnsi="Arial" w:cs="Arial"/>
          <w:bCs/>
          <w:sz w:val="20"/>
          <w:szCs w:val="20"/>
        </w:rPr>
        <w:t xml:space="preserve">Siddiqui </w:t>
      </w:r>
      <w:r>
        <w:rPr>
          <w:rFonts w:ascii="Arial" w:hAnsi="Arial" w:cs="Arial"/>
          <w:bCs/>
          <w:i/>
          <w:iCs/>
          <w:sz w:val="20"/>
          <w:szCs w:val="20"/>
        </w:rPr>
        <w:t>et al</w:t>
      </w:r>
      <w:r>
        <w:rPr>
          <w:rFonts w:ascii="Arial" w:hAnsi="Arial" w:cs="Arial"/>
          <w:bCs/>
          <w:sz w:val="20"/>
          <w:szCs w:val="20"/>
        </w:rPr>
        <w:t>., 2014).</w:t>
      </w:r>
      <w:r>
        <w:rPr>
          <w:rFonts w:ascii="Arial" w:hAnsi="Arial" w:cs="Arial"/>
          <w:bCs/>
          <w:sz w:val="20"/>
          <w:szCs w:val="20"/>
          <w:lang w:val="en-US"/>
        </w:rPr>
        <w:t xml:space="preserve"> </w:t>
      </w:r>
      <w:r>
        <w:rPr>
          <w:rFonts w:ascii="Arial" w:hAnsi="Arial" w:cs="Arial"/>
          <w:bCs/>
          <w:sz w:val="20"/>
          <w:szCs w:val="20"/>
        </w:rPr>
        <w:t>Pre-application of Ag NPs</w:t>
      </w:r>
      <w:r>
        <w:rPr>
          <w:rFonts w:ascii="Arial" w:hAnsi="Arial" w:cs="Arial"/>
          <w:bCs/>
          <w:sz w:val="20"/>
          <w:szCs w:val="20"/>
        </w:rPr>
        <w:t xml:space="preserve"> to wheat seeds alters antioxidant enzyme activities, reduces oxidative damage, and elevates salt-stress tolerance in such plants (Kashyap </w:t>
      </w:r>
      <w:r>
        <w:rPr>
          <w:rFonts w:ascii="Arial" w:hAnsi="Arial" w:cs="Arial"/>
          <w:bCs/>
          <w:i/>
          <w:iCs/>
          <w:sz w:val="20"/>
          <w:szCs w:val="20"/>
        </w:rPr>
        <w:t>et al</w:t>
      </w:r>
      <w:r>
        <w:rPr>
          <w:rFonts w:ascii="Arial" w:hAnsi="Arial" w:cs="Arial"/>
          <w:bCs/>
          <w:sz w:val="20"/>
          <w:szCs w:val="20"/>
        </w:rPr>
        <w:t>., 2015).</w:t>
      </w:r>
    </w:p>
    <w:p w14:paraId="79F5D101" w14:textId="77777777" w:rsidR="00166F27" w:rsidRDefault="005B383D">
      <w:pPr>
        <w:ind w:leftChars="200" w:left="440"/>
        <w:rPr>
          <w:rFonts w:ascii="Arial" w:hAnsi="Arial" w:cs="Arial"/>
          <w:bCs/>
          <w:sz w:val="20"/>
          <w:szCs w:val="20"/>
          <w:lang w:val="en-US"/>
        </w:rPr>
      </w:pPr>
      <w:r>
        <w:rPr>
          <w:rFonts w:ascii="Arial" w:hAnsi="Arial" w:cs="Arial"/>
          <w:bCs/>
          <w:sz w:val="20"/>
          <w:szCs w:val="20"/>
          <w:lang w:val="en-US"/>
        </w:rPr>
        <w:t>The use of NPs in wheat not only enhances plant development but also improves germination under salt-s</w:t>
      </w:r>
      <w:r>
        <w:rPr>
          <w:rFonts w:ascii="Arial" w:hAnsi="Arial" w:cs="Arial"/>
          <w:bCs/>
          <w:sz w:val="20"/>
          <w:szCs w:val="20"/>
          <w:lang w:val="en-US"/>
        </w:rPr>
        <w:t xml:space="preserve">tress conditions (Shi </w:t>
      </w:r>
      <w:r>
        <w:rPr>
          <w:rFonts w:ascii="Arial" w:hAnsi="Arial" w:cs="Arial"/>
          <w:bCs/>
          <w:i/>
          <w:iCs/>
          <w:sz w:val="20"/>
          <w:szCs w:val="20"/>
          <w:lang w:val="en-US"/>
        </w:rPr>
        <w:t>et al</w:t>
      </w:r>
      <w:r>
        <w:rPr>
          <w:rFonts w:ascii="Arial" w:hAnsi="Arial" w:cs="Arial"/>
          <w:bCs/>
          <w:sz w:val="20"/>
          <w:szCs w:val="20"/>
          <w:lang w:val="en-US"/>
        </w:rPr>
        <w:t>., 2016). Furthermore, Fe</w:t>
      </w:r>
      <w:r>
        <w:rPr>
          <w:rFonts w:ascii="Arial" w:hAnsi="Arial" w:cs="Arial"/>
          <w:bCs/>
          <w:sz w:val="20"/>
          <w:szCs w:val="20"/>
          <w:vertAlign w:val="subscript"/>
          <w:lang w:val="en-US"/>
        </w:rPr>
        <w:t>3</w:t>
      </w:r>
      <w:r>
        <w:rPr>
          <w:rFonts w:ascii="Arial" w:hAnsi="Arial" w:cs="Arial"/>
          <w:bCs/>
          <w:sz w:val="20"/>
          <w:szCs w:val="20"/>
          <w:lang w:val="en-US"/>
        </w:rPr>
        <w:t>O</w:t>
      </w:r>
      <w:r>
        <w:rPr>
          <w:rFonts w:ascii="Arial" w:hAnsi="Arial" w:cs="Arial"/>
          <w:bCs/>
          <w:sz w:val="20"/>
          <w:szCs w:val="20"/>
          <w:vertAlign w:val="subscript"/>
          <w:lang w:val="en-US"/>
        </w:rPr>
        <w:t>4</w:t>
      </w:r>
      <w:r>
        <w:rPr>
          <w:rFonts w:ascii="Arial" w:hAnsi="Arial" w:cs="Arial"/>
          <w:bCs/>
          <w:sz w:val="20"/>
          <w:szCs w:val="20"/>
          <w:lang w:val="en-US"/>
        </w:rPr>
        <w:t xml:space="preserve"> NPs protects mint plants from oxidative stress caused by increased NaCl content. Use of Ag NPs in </w:t>
      </w:r>
      <w:proofErr w:type="spellStart"/>
      <w:r>
        <w:rPr>
          <w:rFonts w:ascii="Arial" w:hAnsi="Arial" w:cs="Arial"/>
          <w:bCs/>
          <w:i/>
          <w:iCs/>
          <w:sz w:val="20"/>
          <w:szCs w:val="20"/>
          <w:lang w:val="en-US"/>
        </w:rPr>
        <w:t>Lathyrus</w:t>
      </w:r>
      <w:proofErr w:type="spellEnd"/>
      <w:r>
        <w:rPr>
          <w:rFonts w:ascii="Arial" w:hAnsi="Arial" w:cs="Arial"/>
          <w:bCs/>
          <w:i/>
          <w:iCs/>
          <w:sz w:val="20"/>
          <w:szCs w:val="20"/>
          <w:lang w:val="en-US"/>
        </w:rPr>
        <w:t xml:space="preserve"> sativus </w:t>
      </w:r>
      <w:r>
        <w:rPr>
          <w:rFonts w:ascii="Arial" w:hAnsi="Arial" w:cs="Arial"/>
          <w:bCs/>
          <w:sz w:val="20"/>
          <w:szCs w:val="20"/>
          <w:lang w:val="en-US"/>
        </w:rPr>
        <w:t xml:space="preserve">under salt </w:t>
      </w:r>
      <w:r>
        <w:rPr>
          <w:rFonts w:ascii="Arial" w:hAnsi="Arial" w:cs="Arial"/>
          <w:bCs/>
          <w:sz w:val="20"/>
          <w:szCs w:val="20"/>
          <w:lang w:val="en-US"/>
        </w:rPr>
        <w:lastRenderedPageBreak/>
        <w:t>stress improves germination percentage, shoot and root length, and enhance</w:t>
      </w:r>
      <w:r>
        <w:rPr>
          <w:rFonts w:ascii="Arial" w:hAnsi="Arial" w:cs="Arial"/>
          <w:bCs/>
          <w:sz w:val="20"/>
          <w:szCs w:val="20"/>
          <w:lang w:val="en-US"/>
        </w:rPr>
        <w:t xml:space="preserve">d osmotic regulation leads to </w:t>
      </w:r>
      <w:proofErr w:type="spellStart"/>
      <w:r>
        <w:rPr>
          <w:rFonts w:ascii="Arial" w:hAnsi="Arial" w:cs="Arial"/>
          <w:bCs/>
          <w:sz w:val="20"/>
          <w:szCs w:val="20"/>
          <w:lang w:val="en-US"/>
        </w:rPr>
        <w:t>reduced</w:t>
      </w:r>
      <w:proofErr w:type="spellEnd"/>
      <w:r>
        <w:rPr>
          <w:rFonts w:ascii="Arial" w:hAnsi="Arial" w:cs="Arial"/>
          <w:bCs/>
          <w:sz w:val="20"/>
          <w:szCs w:val="20"/>
          <w:lang w:val="en-US"/>
        </w:rPr>
        <w:t xml:space="preserve"> the negative effects of salinity (Khan </w:t>
      </w:r>
      <w:r>
        <w:rPr>
          <w:rFonts w:ascii="Arial" w:hAnsi="Arial" w:cs="Arial"/>
          <w:bCs/>
          <w:i/>
          <w:iCs/>
          <w:sz w:val="20"/>
          <w:szCs w:val="20"/>
          <w:lang w:val="en-US"/>
        </w:rPr>
        <w:t>et al</w:t>
      </w:r>
      <w:r>
        <w:rPr>
          <w:rFonts w:ascii="Arial" w:hAnsi="Arial" w:cs="Arial"/>
          <w:bCs/>
          <w:sz w:val="20"/>
          <w:szCs w:val="20"/>
          <w:lang w:val="en-US"/>
        </w:rPr>
        <w:t>., 2019). Application of Cu NPs to the soil reduced oxidative stress in wheat and significantly increased plant development and yield (</w:t>
      </w:r>
      <w:r>
        <w:rPr>
          <w:rFonts w:ascii="Arial" w:hAnsi="Arial" w:cs="Arial"/>
          <w:bCs/>
          <w:sz w:val="20"/>
          <w:szCs w:val="20"/>
        </w:rPr>
        <w:t xml:space="preserve">Noman </w:t>
      </w:r>
      <w:r>
        <w:rPr>
          <w:rFonts w:ascii="Arial" w:hAnsi="Arial" w:cs="Arial"/>
          <w:bCs/>
          <w:i/>
          <w:iCs/>
          <w:sz w:val="20"/>
          <w:szCs w:val="20"/>
        </w:rPr>
        <w:t>et al</w:t>
      </w:r>
      <w:r>
        <w:rPr>
          <w:rFonts w:ascii="Arial" w:hAnsi="Arial" w:cs="Arial"/>
          <w:bCs/>
          <w:sz w:val="20"/>
          <w:szCs w:val="20"/>
        </w:rPr>
        <w:t>., 2020)</w:t>
      </w:r>
      <w:r>
        <w:rPr>
          <w:rFonts w:ascii="Arial" w:hAnsi="Arial" w:cs="Arial"/>
          <w:bCs/>
          <w:sz w:val="20"/>
          <w:szCs w:val="20"/>
          <w:lang w:val="en-US"/>
        </w:rPr>
        <w:t>.</w:t>
      </w:r>
    </w:p>
    <w:p w14:paraId="6660058D" w14:textId="77777777" w:rsidR="00166F27" w:rsidRDefault="005B383D">
      <w:pPr>
        <w:ind w:left="440"/>
        <w:rPr>
          <w:rFonts w:ascii="Arial" w:hAnsi="Arial" w:cs="Arial"/>
          <w:b/>
          <w:bCs/>
          <w:sz w:val="20"/>
          <w:szCs w:val="20"/>
          <w:lang w:val="en-US"/>
        </w:rPr>
      </w:pPr>
      <w:r>
        <w:rPr>
          <w:rFonts w:ascii="Arial" w:hAnsi="Arial" w:cs="Arial"/>
          <w:b/>
          <w:bCs/>
          <w:sz w:val="20"/>
          <w:szCs w:val="20"/>
          <w:lang w:val="en-US"/>
        </w:rPr>
        <w:t xml:space="preserve">9.3 Heavy metal </w:t>
      </w:r>
      <w:r>
        <w:rPr>
          <w:rFonts w:ascii="Arial" w:hAnsi="Arial" w:cs="Arial"/>
          <w:b/>
          <w:bCs/>
          <w:sz w:val="20"/>
          <w:szCs w:val="20"/>
          <w:lang w:val="en-US"/>
        </w:rPr>
        <w:t>stress</w:t>
      </w:r>
    </w:p>
    <w:p w14:paraId="0CC1EB89" w14:textId="77777777" w:rsidR="00166F27" w:rsidRDefault="005B383D">
      <w:pPr>
        <w:ind w:leftChars="200" w:left="440"/>
        <w:rPr>
          <w:rFonts w:ascii="Arial" w:hAnsi="Arial" w:cs="Arial"/>
          <w:sz w:val="20"/>
          <w:szCs w:val="20"/>
        </w:rPr>
      </w:pPr>
      <w:r>
        <w:rPr>
          <w:rFonts w:ascii="Arial" w:hAnsi="Arial" w:cs="Arial"/>
          <w:bCs/>
          <w:sz w:val="20"/>
          <w:szCs w:val="20"/>
          <w:lang w:val="en-US"/>
        </w:rPr>
        <w:t xml:space="preserve">The application of Si NPs on maize plants under arsenic (As) stress reduced the total chlorophyll, carotenoid content, and total protein content; as well as mitigates the adverse effects of </w:t>
      </w:r>
      <w:proofErr w:type="gramStart"/>
      <w:r>
        <w:rPr>
          <w:rFonts w:ascii="Arial" w:hAnsi="Arial" w:cs="Arial"/>
          <w:bCs/>
          <w:sz w:val="20"/>
          <w:szCs w:val="20"/>
          <w:lang w:val="en-US"/>
        </w:rPr>
        <w:t>As</w:t>
      </w:r>
      <w:proofErr w:type="gramEnd"/>
      <w:r>
        <w:rPr>
          <w:rFonts w:ascii="Arial" w:hAnsi="Arial" w:cs="Arial"/>
          <w:bCs/>
          <w:sz w:val="20"/>
          <w:szCs w:val="20"/>
          <w:lang w:val="en-US"/>
        </w:rPr>
        <w:t xml:space="preserve"> stress on maximum quantum efficiency, photochemical and </w:t>
      </w:r>
      <w:r>
        <w:rPr>
          <w:rFonts w:ascii="Arial" w:hAnsi="Arial" w:cs="Arial"/>
          <w:bCs/>
          <w:sz w:val="20"/>
          <w:szCs w:val="20"/>
          <w:lang w:val="en-US"/>
        </w:rPr>
        <w:t xml:space="preserve">non-photochemical quenching of FS II (Tripathi </w:t>
      </w:r>
      <w:r>
        <w:rPr>
          <w:rFonts w:ascii="Arial" w:hAnsi="Arial" w:cs="Arial"/>
          <w:bCs/>
          <w:i/>
          <w:iCs/>
          <w:sz w:val="20"/>
          <w:szCs w:val="20"/>
          <w:lang w:val="en-US"/>
        </w:rPr>
        <w:t>et al</w:t>
      </w:r>
      <w:r>
        <w:rPr>
          <w:rFonts w:ascii="Arial" w:hAnsi="Arial" w:cs="Arial"/>
          <w:bCs/>
          <w:sz w:val="20"/>
          <w:szCs w:val="20"/>
          <w:lang w:val="en-US"/>
        </w:rPr>
        <w:t>., 2017). Soil application of TiO</w:t>
      </w:r>
      <w:r>
        <w:rPr>
          <w:rFonts w:ascii="Arial" w:hAnsi="Arial" w:cs="Arial"/>
          <w:bCs/>
          <w:sz w:val="20"/>
          <w:szCs w:val="20"/>
          <w:vertAlign w:val="subscript"/>
          <w:lang w:val="en-US"/>
        </w:rPr>
        <w:t>2</w:t>
      </w:r>
      <w:r>
        <w:rPr>
          <w:rFonts w:ascii="Arial" w:hAnsi="Arial" w:cs="Arial"/>
          <w:bCs/>
          <w:sz w:val="20"/>
          <w:szCs w:val="20"/>
          <w:lang w:val="en-US"/>
        </w:rPr>
        <w:t xml:space="preserve"> NPs can effectively limit Cd toxicity by enhancing the physiological parameters and photosynthetic rate in soybean plants </w:t>
      </w:r>
      <w:r>
        <w:rPr>
          <w:rFonts w:ascii="Arial" w:hAnsi="Arial" w:cs="Arial"/>
          <w:bCs/>
          <w:sz w:val="20"/>
          <w:szCs w:val="20"/>
        </w:rPr>
        <w:t>(Singh and Lee, 2016).</w:t>
      </w:r>
      <w:r>
        <w:rPr>
          <w:rFonts w:ascii="Arial" w:hAnsi="Arial" w:cs="Arial"/>
          <w:bCs/>
          <w:sz w:val="20"/>
          <w:szCs w:val="20"/>
          <w:lang w:val="en-US"/>
        </w:rPr>
        <w:t xml:space="preserve"> Si NPs can reduce Al tox</w:t>
      </w:r>
      <w:r>
        <w:rPr>
          <w:rFonts w:ascii="Arial" w:hAnsi="Arial" w:cs="Arial"/>
          <w:bCs/>
          <w:sz w:val="20"/>
          <w:szCs w:val="20"/>
          <w:lang w:val="en-US"/>
        </w:rPr>
        <w:t>icity by activating the antioxidant defense mechanism in maize plants (</w:t>
      </w:r>
      <w:r>
        <w:rPr>
          <w:rFonts w:ascii="Arial" w:hAnsi="Arial" w:cs="Arial"/>
          <w:bCs/>
          <w:sz w:val="20"/>
          <w:szCs w:val="20"/>
          <w:lang w:val="pt-BR"/>
        </w:rPr>
        <w:t xml:space="preserve">de Sousa </w:t>
      </w:r>
      <w:r>
        <w:rPr>
          <w:rFonts w:ascii="Arial" w:hAnsi="Arial" w:cs="Arial"/>
          <w:bCs/>
          <w:i/>
          <w:iCs/>
          <w:sz w:val="20"/>
          <w:szCs w:val="20"/>
          <w:lang w:val="pt-BR"/>
        </w:rPr>
        <w:t>et al</w:t>
      </w:r>
      <w:r>
        <w:rPr>
          <w:rFonts w:ascii="Arial" w:hAnsi="Arial" w:cs="Arial"/>
          <w:bCs/>
          <w:sz w:val="20"/>
          <w:szCs w:val="20"/>
          <w:lang w:val="pt-BR"/>
        </w:rPr>
        <w:t>., 2019)</w:t>
      </w:r>
      <w:r>
        <w:rPr>
          <w:rFonts w:ascii="Arial" w:hAnsi="Arial" w:cs="Arial"/>
          <w:bCs/>
          <w:sz w:val="20"/>
          <w:szCs w:val="20"/>
          <w:lang w:val="en-US"/>
        </w:rPr>
        <w:t xml:space="preserve">. The combined use of foliar </w:t>
      </w:r>
      <w:proofErr w:type="spellStart"/>
      <w:r>
        <w:rPr>
          <w:rFonts w:ascii="Arial" w:hAnsi="Arial" w:cs="Arial"/>
          <w:bCs/>
          <w:sz w:val="20"/>
          <w:szCs w:val="20"/>
          <w:lang w:val="en-US"/>
        </w:rPr>
        <w:t>ZnO</w:t>
      </w:r>
      <w:proofErr w:type="spellEnd"/>
      <w:r>
        <w:rPr>
          <w:rFonts w:ascii="Arial" w:hAnsi="Arial" w:cs="Arial"/>
          <w:bCs/>
          <w:sz w:val="20"/>
          <w:szCs w:val="20"/>
          <w:lang w:val="en-US"/>
        </w:rPr>
        <w:t xml:space="preserve"> NPs and soil bio-char in plants was found to be more effective against Cd stress (Rizwan </w:t>
      </w:r>
      <w:r>
        <w:rPr>
          <w:rFonts w:ascii="Arial" w:hAnsi="Arial" w:cs="Arial"/>
          <w:bCs/>
          <w:i/>
          <w:iCs/>
          <w:sz w:val="20"/>
          <w:szCs w:val="20"/>
          <w:lang w:val="en-US"/>
        </w:rPr>
        <w:t>et al</w:t>
      </w:r>
      <w:r>
        <w:rPr>
          <w:rFonts w:ascii="Arial" w:hAnsi="Arial" w:cs="Arial"/>
          <w:bCs/>
          <w:sz w:val="20"/>
          <w:szCs w:val="20"/>
          <w:lang w:val="en-US"/>
        </w:rPr>
        <w:t>., 2019). 20 mgL</w:t>
      </w:r>
      <w:r>
        <w:rPr>
          <w:rFonts w:ascii="Arial" w:hAnsi="Arial" w:cs="Arial"/>
          <w:bCs/>
          <w:sz w:val="20"/>
          <w:szCs w:val="20"/>
          <w:vertAlign w:val="superscript"/>
          <w:lang w:val="en-US"/>
        </w:rPr>
        <w:t>-1</w:t>
      </w:r>
      <w:r>
        <w:rPr>
          <w:rFonts w:ascii="Arial" w:hAnsi="Arial" w:cs="Arial"/>
          <w:bCs/>
          <w:sz w:val="20"/>
          <w:szCs w:val="20"/>
          <w:lang w:val="en-US"/>
        </w:rPr>
        <w:t xml:space="preserve"> of Fe</w:t>
      </w:r>
      <w:r>
        <w:rPr>
          <w:rFonts w:ascii="Arial" w:hAnsi="Arial" w:cs="Arial"/>
          <w:bCs/>
          <w:sz w:val="20"/>
          <w:szCs w:val="20"/>
          <w:vertAlign w:val="subscript"/>
          <w:lang w:val="en-US"/>
        </w:rPr>
        <w:t>3</w:t>
      </w:r>
      <w:r>
        <w:rPr>
          <w:rFonts w:ascii="Arial" w:hAnsi="Arial" w:cs="Arial"/>
          <w:bCs/>
          <w:sz w:val="20"/>
          <w:szCs w:val="20"/>
          <w:lang w:val="en-US"/>
        </w:rPr>
        <w:t>O</w:t>
      </w:r>
      <w:r>
        <w:rPr>
          <w:rFonts w:ascii="Arial" w:hAnsi="Arial" w:cs="Arial"/>
          <w:bCs/>
          <w:sz w:val="20"/>
          <w:szCs w:val="20"/>
          <w:vertAlign w:val="subscript"/>
          <w:lang w:val="en-US"/>
        </w:rPr>
        <w:t>4</w:t>
      </w:r>
      <w:r>
        <w:rPr>
          <w:rFonts w:ascii="Arial" w:hAnsi="Arial" w:cs="Arial"/>
          <w:bCs/>
          <w:sz w:val="20"/>
          <w:szCs w:val="20"/>
          <w:lang w:val="en-US"/>
        </w:rPr>
        <w:t xml:space="preserve"> NPs redu</w:t>
      </w:r>
      <w:r>
        <w:rPr>
          <w:rFonts w:ascii="Arial" w:hAnsi="Arial" w:cs="Arial"/>
          <w:bCs/>
          <w:sz w:val="20"/>
          <w:szCs w:val="20"/>
          <w:lang w:val="en-US"/>
        </w:rPr>
        <w:t xml:space="preserve">ced Cd accumulation and improved Cd toxicity by increasing nutrient uptake in tomato </w:t>
      </w:r>
      <w:proofErr w:type="gramStart"/>
      <w:r>
        <w:rPr>
          <w:rFonts w:ascii="Arial" w:hAnsi="Arial" w:cs="Arial"/>
          <w:bCs/>
          <w:sz w:val="20"/>
          <w:szCs w:val="20"/>
          <w:lang w:val="en-US"/>
        </w:rPr>
        <w:t>plants  (</w:t>
      </w:r>
      <w:proofErr w:type="spellStart"/>
      <w:proofErr w:type="gramEnd"/>
      <w:r>
        <w:rPr>
          <w:rFonts w:ascii="Arial" w:hAnsi="Arial" w:cs="Arial"/>
          <w:bCs/>
          <w:sz w:val="20"/>
          <w:szCs w:val="20"/>
          <w:lang w:val="es-ES"/>
        </w:rPr>
        <w:t>Rahmati</w:t>
      </w:r>
      <w:proofErr w:type="spellEnd"/>
      <w:r>
        <w:rPr>
          <w:rFonts w:ascii="Arial" w:hAnsi="Arial" w:cs="Arial"/>
          <w:bCs/>
          <w:sz w:val="20"/>
          <w:szCs w:val="20"/>
          <w:lang w:val="en-US"/>
        </w:rPr>
        <w:t xml:space="preserve"> </w:t>
      </w:r>
      <w:proofErr w:type="spellStart"/>
      <w:r>
        <w:rPr>
          <w:rFonts w:ascii="Arial" w:hAnsi="Arial" w:cs="Arial"/>
          <w:bCs/>
          <w:sz w:val="20"/>
          <w:szCs w:val="20"/>
          <w:lang w:val="es-ES"/>
        </w:rPr>
        <w:t>zadeh</w:t>
      </w:r>
      <w:proofErr w:type="spellEnd"/>
      <w:r>
        <w:rPr>
          <w:rFonts w:ascii="Arial" w:hAnsi="Arial" w:cs="Arial"/>
          <w:bCs/>
          <w:sz w:val="20"/>
          <w:szCs w:val="20"/>
          <w:lang w:val="es-ES"/>
        </w:rPr>
        <w:t xml:space="preserve"> </w:t>
      </w:r>
      <w:r>
        <w:rPr>
          <w:rFonts w:ascii="Arial" w:hAnsi="Arial" w:cs="Arial"/>
          <w:bCs/>
          <w:i/>
          <w:iCs/>
          <w:sz w:val="20"/>
          <w:szCs w:val="20"/>
          <w:lang w:val="es-ES"/>
        </w:rPr>
        <w:t>et al</w:t>
      </w:r>
      <w:r>
        <w:rPr>
          <w:rFonts w:ascii="Arial" w:hAnsi="Arial" w:cs="Arial"/>
          <w:bCs/>
          <w:sz w:val="20"/>
          <w:szCs w:val="20"/>
          <w:lang w:val="es-ES"/>
        </w:rPr>
        <w:t>., 2019)</w:t>
      </w:r>
      <w:r>
        <w:rPr>
          <w:rFonts w:ascii="Arial" w:hAnsi="Arial" w:cs="Arial"/>
          <w:bCs/>
          <w:sz w:val="20"/>
          <w:szCs w:val="20"/>
          <w:lang w:val="en-US"/>
        </w:rPr>
        <w:t xml:space="preserve">. Under HMs stress conditions, the application of NPs </w:t>
      </w:r>
      <w:r>
        <w:rPr>
          <w:rFonts w:ascii="Arial" w:hAnsi="Arial" w:cs="Arial"/>
          <w:bCs/>
          <w:sz w:val="20"/>
          <w:szCs w:val="20"/>
        </w:rPr>
        <w:t xml:space="preserve">in the soil, </w:t>
      </w:r>
      <w:r>
        <w:rPr>
          <w:rFonts w:ascii="Arial" w:hAnsi="Arial" w:cs="Arial"/>
          <w:bCs/>
          <w:sz w:val="20"/>
          <w:szCs w:val="20"/>
          <w:lang w:val="en-US"/>
        </w:rPr>
        <w:t xml:space="preserve">regulates the expression of HMs transfer genes in plants, increases the activity of plant antioxidant systems, improves physiological functions, and stimulates the production of protective substances such as root secretions, </w:t>
      </w:r>
      <w:proofErr w:type="spellStart"/>
      <w:r>
        <w:rPr>
          <w:rFonts w:ascii="Arial" w:hAnsi="Arial" w:cs="Arial"/>
          <w:bCs/>
          <w:sz w:val="20"/>
          <w:szCs w:val="20"/>
          <w:lang w:val="en-US"/>
        </w:rPr>
        <w:t>phytochelatin</w:t>
      </w:r>
      <w:proofErr w:type="spellEnd"/>
      <w:r>
        <w:rPr>
          <w:rFonts w:ascii="Arial" w:hAnsi="Arial" w:cs="Arial"/>
          <w:bCs/>
          <w:sz w:val="20"/>
          <w:szCs w:val="20"/>
          <w:lang w:val="en-US"/>
        </w:rPr>
        <w:t>, and organic acid</w:t>
      </w:r>
      <w:r>
        <w:rPr>
          <w:rFonts w:ascii="Arial" w:hAnsi="Arial" w:cs="Arial"/>
          <w:bCs/>
          <w:sz w:val="20"/>
          <w:szCs w:val="20"/>
          <w:lang w:val="en-US"/>
        </w:rPr>
        <w:t xml:space="preserve">s (Zhou </w:t>
      </w:r>
      <w:r>
        <w:rPr>
          <w:rFonts w:ascii="Arial" w:hAnsi="Arial" w:cs="Arial"/>
          <w:bCs/>
          <w:i/>
          <w:iCs/>
          <w:sz w:val="20"/>
          <w:szCs w:val="20"/>
          <w:lang w:val="en-US"/>
        </w:rPr>
        <w:t>et al</w:t>
      </w:r>
      <w:r>
        <w:rPr>
          <w:rFonts w:ascii="Arial" w:hAnsi="Arial" w:cs="Arial"/>
          <w:bCs/>
          <w:sz w:val="20"/>
          <w:szCs w:val="20"/>
          <w:lang w:val="en-US"/>
        </w:rPr>
        <w:t>., 2021).</w:t>
      </w:r>
    </w:p>
    <w:p w14:paraId="06759D2C" w14:textId="77777777" w:rsidR="00166F27" w:rsidRDefault="005B383D">
      <w:pPr>
        <w:rPr>
          <w:rFonts w:ascii="Arial" w:hAnsi="Arial" w:cs="Arial"/>
          <w:b/>
          <w:bCs/>
        </w:rPr>
      </w:pPr>
      <w:r>
        <w:rPr>
          <w:rFonts w:ascii="Arial" w:hAnsi="Arial" w:cs="Arial"/>
          <w:b/>
          <w:bCs/>
          <w:lang w:val="en-US"/>
        </w:rPr>
        <w:t>10. CONCLUSION:</w:t>
      </w:r>
    </w:p>
    <w:p w14:paraId="691B4F83" w14:textId="77777777" w:rsidR="00166F27" w:rsidRDefault="005B383D">
      <w:pPr>
        <w:ind w:left="440"/>
        <w:rPr>
          <w:rFonts w:ascii="Arial" w:hAnsi="Arial" w:cs="Arial"/>
          <w:sz w:val="24"/>
          <w:szCs w:val="24"/>
        </w:rPr>
      </w:pPr>
      <w:r>
        <w:rPr>
          <w:rFonts w:ascii="Arial" w:hAnsi="Arial" w:cs="Arial"/>
          <w:bCs/>
          <w:sz w:val="24"/>
          <w:szCs w:val="24"/>
          <w:lang w:val="en-US"/>
        </w:rPr>
        <w:t>`</w:t>
      </w:r>
      <w:r>
        <w:rPr>
          <w:rFonts w:ascii="Arial" w:hAnsi="Arial" w:cs="Arial"/>
          <w:bCs/>
          <w:sz w:val="24"/>
          <w:szCs w:val="24"/>
          <w:lang w:val="en-US"/>
        </w:rPr>
        <w:tab/>
        <w:t xml:space="preserve">Nanoparticles lessen abiotic stress-induced damage by </w:t>
      </w:r>
      <w:r>
        <w:rPr>
          <w:rFonts w:ascii="Arial" w:hAnsi="Arial" w:cs="Arial"/>
          <w:bCs/>
          <w:sz w:val="24"/>
          <w:szCs w:val="24"/>
          <w:lang w:val="en-US"/>
        </w:rPr>
        <w:t xml:space="preserve">stimulating the defense mechanism of plants. The very small size of </w:t>
      </w:r>
      <w:proofErr w:type="spellStart"/>
      <w:r>
        <w:rPr>
          <w:rFonts w:ascii="Arial" w:hAnsi="Arial" w:cs="Arial"/>
          <w:bCs/>
          <w:sz w:val="24"/>
          <w:szCs w:val="24"/>
          <w:lang w:val="en-US"/>
        </w:rPr>
        <w:t>nano</w:t>
      </w:r>
      <w:proofErr w:type="spellEnd"/>
      <w:r>
        <w:rPr>
          <w:rFonts w:ascii="Arial" w:hAnsi="Arial" w:cs="Arial"/>
          <w:bCs/>
          <w:sz w:val="24"/>
          <w:szCs w:val="24"/>
          <w:lang w:val="en-US"/>
        </w:rPr>
        <w:t xml:space="preserve">-particles </w:t>
      </w:r>
      <w:proofErr w:type="gramStart"/>
      <w:r>
        <w:rPr>
          <w:rFonts w:ascii="Arial" w:hAnsi="Arial" w:cs="Arial"/>
          <w:bCs/>
          <w:sz w:val="24"/>
          <w:szCs w:val="24"/>
          <w:lang w:val="en-US"/>
        </w:rPr>
        <w:t>enable</w:t>
      </w:r>
      <w:proofErr w:type="gramEnd"/>
      <w:r>
        <w:rPr>
          <w:rFonts w:ascii="Arial" w:hAnsi="Arial" w:cs="Arial"/>
          <w:bCs/>
          <w:sz w:val="24"/>
          <w:szCs w:val="24"/>
          <w:lang w:val="en-US"/>
        </w:rPr>
        <w:t xml:space="preserve"> them to easily penetrate as well as control ion channels, which support</w:t>
      </w:r>
      <w:r>
        <w:rPr>
          <w:rFonts w:ascii="Arial" w:hAnsi="Arial" w:cs="Arial"/>
          <w:bCs/>
          <w:sz w:val="24"/>
          <w:szCs w:val="24"/>
          <w:lang w:val="en-US"/>
        </w:rPr>
        <w:t xml:space="preserve">s germination of seed and plant growth; </w:t>
      </w:r>
      <w:proofErr w:type="spellStart"/>
      <w:r>
        <w:rPr>
          <w:rFonts w:ascii="Arial" w:hAnsi="Arial" w:cs="Arial"/>
          <w:bCs/>
          <w:sz w:val="24"/>
          <w:szCs w:val="24"/>
          <w:lang w:val="en-US"/>
        </w:rPr>
        <w:t>further more</w:t>
      </w:r>
      <w:proofErr w:type="spellEnd"/>
      <w:r>
        <w:rPr>
          <w:rFonts w:ascii="Arial" w:hAnsi="Arial" w:cs="Arial"/>
          <w:bCs/>
          <w:sz w:val="24"/>
          <w:szCs w:val="24"/>
          <w:lang w:val="en-US"/>
        </w:rPr>
        <w:t xml:space="preserve">, their large surface area assists high absorption as well as targeted delivery of molecules (Khan </w:t>
      </w:r>
      <w:r>
        <w:rPr>
          <w:rFonts w:ascii="Arial" w:hAnsi="Arial" w:cs="Arial"/>
          <w:bCs/>
          <w:i/>
          <w:iCs/>
          <w:sz w:val="24"/>
          <w:szCs w:val="24"/>
          <w:lang w:val="en-US"/>
        </w:rPr>
        <w:t>et al</w:t>
      </w:r>
      <w:r>
        <w:rPr>
          <w:rFonts w:ascii="Arial" w:hAnsi="Arial" w:cs="Arial"/>
          <w:bCs/>
          <w:sz w:val="24"/>
          <w:szCs w:val="24"/>
          <w:lang w:val="en-US"/>
        </w:rPr>
        <w:t>., 2019). In addition, some reported data illuminated that nanoparticles initiates signaling substan</w:t>
      </w:r>
      <w:r>
        <w:rPr>
          <w:rFonts w:ascii="Arial" w:hAnsi="Arial" w:cs="Arial"/>
          <w:bCs/>
          <w:sz w:val="24"/>
          <w:szCs w:val="24"/>
          <w:lang w:val="en-US"/>
        </w:rPr>
        <w:t xml:space="preserve">ce in cytosol as recognized by nanoparticle-specific proteins. Hence, initiates signaling by promoting gene expression and results in improvement of resistance to stress. </w:t>
      </w:r>
    </w:p>
    <w:p w14:paraId="57C64D13" w14:textId="77777777" w:rsidR="00166F27" w:rsidRDefault="005B383D">
      <w:pPr>
        <w:numPr>
          <w:ilvl w:val="0"/>
          <w:numId w:val="5"/>
        </w:numPr>
        <w:ind w:left="459" w:hangingChars="208" w:hanging="459"/>
        <w:rPr>
          <w:rFonts w:ascii="Arial" w:hAnsi="Arial" w:cs="Arial"/>
          <w:b/>
          <w:bCs/>
          <w:sz w:val="24"/>
          <w:szCs w:val="24"/>
          <w:lang w:val="en-US"/>
        </w:rPr>
      </w:pPr>
      <w:r>
        <w:rPr>
          <w:rFonts w:ascii="Arial" w:hAnsi="Arial" w:cs="Arial"/>
          <w:b/>
          <w:bCs/>
          <w:lang w:val="en-US"/>
        </w:rPr>
        <w:t>FUTURE ASPECTS AND CHALLENGES</w:t>
      </w:r>
    </w:p>
    <w:p w14:paraId="6D87AEBC" w14:textId="77777777" w:rsidR="00166F27" w:rsidRDefault="005B383D">
      <w:pPr>
        <w:ind w:leftChars="99" w:left="218" w:firstLineChars="275" w:firstLine="660"/>
        <w:rPr>
          <w:rFonts w:ascii="Arial" w:hAnsi="Arial" w:cs="Arial"/>
          <w:sz w:val="24"/>
          <w:szCs w:val="24"/>
        </w:rPr>
      </w:pPr>
      <w:r>
        <w:rPr>
          <w:rFonts w:ascii="Arial" w:hAnsi="Arial" w:cs="Arial"/>
          <w:bCs/>
          <w:sz w:val="24"/>
          <w:szCs w:val="24"/>
          <w:lang w:val="en-US"/>
        </w:rPr>
        <w:t>Nano-biotechnology has the potential to improve stress</w:t>
      </w:r>
      <w:r>
        <w:rPr>
          <w:rFonts w:ascii="Arial" w:hAnsi="Arial" w:cs="Arial"/>
          <w:bCs/>
          <w:sz w:val="24"/>
          <w:szCs w:val="24"/>
          <w:lang w:val="en-US"/>
        </w:rPr>
        <w:t xml:space="preserve"> tolerance, stress sensing/ detection, targeted delivery and controlled release of agrochemicals, transgenic events, and seed </w:t>
      </w:r>
      <w:proofErr w:type="spellStart"/>
      <w:r>
        <w:rPr>
          <w:rFonts w:ascii="Arial" w:hAnsi="Arial" w:cs="Arial"/>
          <w:bCs/>
          <w:sz w:val="24"/>
          <w:szCs w:val="24"/>
          <w:lang w:val="en-US"/>
        </w:rPr>
        <w:t>nano</w:t>
      </w:r>
      <w:proofErr w:type="spellEnd"/>
      <w:r>
        <w:rPr>
          <w:rFonts w:ascii="Arial" w:hAnsi="Arial" w:cs="Arial"/>
          <w:bCs/>
          <w:sz w:val="24"/>
          <w:szCs w:val="24"/>
          <w:lang w:val="en-US"/>
        </w:rPr>
        <w:t xml:space="preserve">-priming in plants (Wu and Li, 2022). Future research on evaluating the biological effects of </w:t>
      </w:r>
      <w:proofErr w:type="spellStart"/>
      <w:r>
        <w:rPr>
          <w:rFonts w:ascii="Arial" w:hAnsi="Arial" w:cs="Arial"/>
          <w:bCs/>
          <w:sz w:val="24"/>
          <w:szCs w:val="24"/>
          <w:lang w:val="en-US"/>
        </w:rPr>
        <w:t>nano</w:t>
      </w:r>
      <w:proofErr w:type="spellEnd"/>
      <w:r>
        <w:rPr>
          <w:rFonts w:ascii="Arial" w:hAnsi="Arial" w:cs="Arial"/>
          <w:bCs/>
          <w:sz w:val="24"/>
          <w:szCs w:val="24"/>
          <w:lang w:val="en-US"/>
        </w:rPr>
        <w:t xml:space="preserve"> enzymes i.e., Mn</w:t>
      </w:r>
      <w:r>
        <w:rPr>
          <w:rFonts w:ascii="Arial" w:hAnsi="Arial" w:cs="Arial"/>
          <w:bCs/>
          <w:sz w:val="24"/>
          <w:szCs w:val="24"/>
          <w:vertAlign w:val="subscript"/>
          <w:lang w:val="en-US"/>
        </w:rPr>
        <w:t>3</w:t>
      </w:r>
      <w:r>
        <w:rPr>
          <w:rFonts w:ascii="Arial" w:hAnsi="Arial" w:cs="Arial"/>
          <w:bCs/>
          <w:sz w:val="24"/>
          <w:szCs w:val="24"/>
          <w:lang w:val="en-US"/>
        </w:rPr>
        <w:t>O</w:t>
      </w:r>
      <w:r>
        <w:rPr>
          <w:rFonts w:ascii="Arial" w:hAnsi="Arial" w:cs="Arial"/>
          <w:bCs/>
          <w:sz w:val="24"/>
          <w:szCs w:val="24"/>
          <w:vertAlign w:val="subscript"/>
          <w:lang w:val="en-US"/>
        </w:rPr>
        <w:t>4</w:t>
      </w:r>
      <w:r>
        <w:rPr>
          <w:rFonts w:ascii="Arial" w:hAnsi="Arial" w:cs="Arial"/>
          <w:bCs/>
          <w:sz w:val="24"/>
          <w:szCs w:val="24"/>
          <w:lang w:val="en-US"/>
        </w:rPr>
        <w:t xml:space="preserve"> NPs in </w:t>
      </w:r>
      <w:r>
        <w:rPr>
          <w:rFonts w:ascii="Arial" w:hAnsi="Arial" w:cs="Arial"/>
          <w:bCs/>
          <w:sz w:val="24"/>
          <w:szCs w:val="24"/>
          <w:lang w:val="en-US"/>
        </w:rPr>
        <w:t xml:space="preserve">plants under stress conditions should be on top of our priorities. Understanding how NPs improve plant stress tolerance will enable researchers to design tailor-made </w:t>
      </w:r>
      <w:proofErr w:type="spellStart"/>
      <w:r>
        <w:rPr>
          <w:rFonts w:ascii="Arial" w:hAnsi="Arial" w:cs="Arial"/>
          <w:bCs/>
          <w:sz w:val="24"/>
          <w:szCs w:val="24"/>
          <w:lang w:val="en-US"/>
        </w:rPr>
        <w:t>nano</w:t>
      </w:r>
      <w:proofErr w:type="spellEnd"/>
      <w:r>
        <w:rPr>
          <w:rFonts w:ascii="Arial" w:hAnsi="Arial" w:cs="Arial"/>
          <w:bCs/>
          <w:sz w:val="24"/>
          <w:szCs w:val="24"/>
          <w:lang w:val="en-US"/>
        </w:rPr>
        <w:t xml:space="preserve"> materials targeting agricultural challenges.</w:t>
      </w:r>
    </w:p>
    <w:p w14:paraId="09476487" w14:textId="77777777" w:rsidR="00166F27" w:rsidRDefault="00166F27">
      <w:pPr>
        <w:ind w:leftChars="99" w:left="218" w:firstLineChars="275" w:firstLine="660"/>
        <w:rPr>
          <w:rFonts w:ascii="Arial" w:hAnsi="Arial" w:cs="Arial"/>
          <w:bCs/>
          <w:sz w:val="24"/>
          <w:szCs w:val="24"/>
          <w:lang w:val="en-US"/>
        </w:rPr>
        <w:sectPr w:rsidR="00166F27">
          <w:type w:val="continuous"/>
          <w:pgSz w:w="11906" w:h="16838"/>
          <w:pgMar w:top="1440" w:right="1440" w:bottom="1440" w:left="1440" w:header="708" w:footer="708" w:gutter="0"/>
          <w:cols w:num="2" w:space="720" w:equalWidth="0">
            <w:col w:w="4300" w:space="425"/>
            <w:col w:w="4300"/>
          </w:cols>
          <w:docGrid w:linePitch="360"/>
        </w:sectPr>
      </w:pPr>
    </w:p>
    <w:p w14:paraId="12E836D5" w14:textId="77777777" w:rsidR="00166F27" w:rsidRDefault="00166F27">
      <w:pPr>
        <w:spacing w:line="240" w:lineRule="auto"/>
        <w:rPr>
          <w:rFonts w:ascii="Arial" w:hAnsi="Arial" w:cs="Arial"/>
          <w:b/>
          <w:bCs/>
          <w:sz w:val="24"/>
          <w:szCs w:val="24"/>
          <w:lang w:val="en-US"/>
        </w:rPr>
      </w:pPr>
    </w:p>
    <w:p w14:paraId="718C4E29" w14:textId="77777777" w:rsidR="00166F27" w:rsidRDefault="005B383D">
      <w:pPr>
        <w:spacing w:line="240" w:lineRule="auto"/>
        <w:ind w:leftChars="-208" w:left="-458" w:firstLineChars="200" w:firstLine="442"/>
        <w:rPr>
          <w:rFonts w:ascii="Arial" w:hAnsi="Arial" w:cs="Arial"/>
          <w:b/>
          <w:bCs/>
          <w:lang w:val="en-US"/>
        </w:rPr>
      </w:pPr>
      <w:r>
        <w:rPr>
          <w:rFonts w:ascii="Arial" w:hAnsi="Arial" w:cs="Arial"/>
          <w:b/>
          <w:bCs/>
          <w:lang w:val="en-US"/>
        </w:rPr>
        <w:t>REFERENCES:</w:t>
      </w:r>
    </w:p>
    <w:p w14:paraId="2E9F715C" w14:textId="77777777" w:rsidR="00166F27" w:rsidRDefault="005B383D">
      <w:pPr>
        <w:pStyle w:val="ListParagraph"/>
        <w:numPr>
          <w:ilvl w:val="0"/>
          <w:numId w:val="6"/>
        </w:numPr>
        <w:spacing w:after="0" w:line="240" w:lineRule="auto"/>
        <w:rPr>
          <w:rFonts w:ascii="Arial" w:hAnsi="Arial" w:cs="Arial"/>
          <w:sz w:val="20"/>
          <w:szCs w:val="20"/>
        </w:rPr>
      </w:pPr>
      <w:r>
        <w:rPr>
          <w:rFonts w:ascii="Arial" w:hAnsi="Arial" w:cs="Arial"/>
          <w:sz w:val="20"/>
          <w:szCs w:val="20"/>
        </w:rPr>
        <w:lastRenderedPageBreak/>
        <w:t xml:space="preserve">Abdel </w:t>
      </w:r>
      <w:proofErr w:type="spellStart"/>
      <w:r>
        <w:rPr>
          <w:rFonts w:ascii="Arial" w:hAnsi="Arial" w:cs="Arial"/>
          <w:sz w:val="20"/>
          <w:szCs w:val="20"/>
        </w:rPr>
        <w:t>Latef</w:t>
      </w:r>
      <w:proofErr w:type="spellEnd"/>
      <w:r>
        <w:rPr>
          <w:rFonts w:ascii="Arial" w:hAnsi="Arial" w:cs="Arial"/>
          <w:sz w:val="20"/>
          <w:szCs w:val="20"/>
        </w:rPr>
        <w:t xml:space="preserve">, A. A. </w:t>
      </w:r>
      <w:proofErr w:type="gramStart"/>
      <w:r>
        <w:rPr>
          <w:rFonts w:ascii="Arial" w:hAnsi="Arial" w:cs="Arial"/>
          <w:sz w:val="20"/>
          <w:szCs w:val="20"/>
        </w:rPr>
        <w:t>H.,</w:t>
      </w:r>
      <w:r>
        <w:rPr>
          <w:rFonts w:ascii="Arial" w:hAnsi="Arial" w:cs="Arial"/>
          <w:sz w:val="20"/>
          <w:szCs w:val="20"/>
          <w:lang w:val="en-US"/>
        </w:rPr>
        <w:t>;</w:t>
      </w:r>
      <w:proofErr w:type="gramEnd"/>
      <w:r>
        <w:rPr>
          <w:rFonts w:ascii="Arial" w:hAnsi="Arial" w:cs="Arial"/>
          <w:sz w:val="20"/>
          <w:szCs w:val="20"/>
          <w:lang w:val="en-US"/>
        </w:rPr>
        <w:t xml:space="preserve"> </w:t>
      </w:r>
      <w:proofErr w:type="spellStart"/>
      <w:r>
        <w:rPr>
          <w:rFonts w:ascii="Arial" w:hAnsi="Arial" w:cs="Arial"/>
          <w:sz w:val="20"/>
          <w:szCs w:val="20"/>
        </w:rPr>
        <w:t>Alhmad</w:t>
      </w:r>
      <w:proofErr w:type="spellEnd"/>
      <w:r>
        <w:rPr>
          <w:rFonts w:ascii="Arial" w:hAnsi="Arial" w:cs="Arial"/>
          <w:sz w:val="20"/>
          <w:szCs w:val="20"/>
        </w:rPr>
        <w:t xml:space="preserve">, M.F.A. and Abdelfattah, K. E. (2017). The possible roles of priming with </w:t>
      </w:r>
      <w:proofErr w:type="spellStart"/>
      <w:r>
        <w:rPr>
          <w:rFonts w:ascii="Arial" w:hAnsi="Arial" w:cs="Arial"/>
          <w:sz w:val="20"/>
          <w:szCs w:val="20"/>
        </w:rPr>
        <w:t>ZnO</w:t>
      </w:r>
      <w:proofErr w:type="spellEnd"/>
      <w:r>
        <w:rPr>
          <w:rFonts w:ascii="Arial" w:hAnsi="Arial" w:cs="Arial"/>
          <w:sz w:val="20"/>
          <w:szCs w:val="20"/>
        </w:rPr>
        <w:t xml:space="preserve"> nanoparticles in mitigation of salinity stress in lupine (</w:t>
      </w:r>
      <w:proofErr w:type="spellStart"/>
      <w:r>
        <w:rPr>
          <w:rFonts w:ascii="Arial" w:hAnsi="Arial" w:cs="Arial"/>
          <w:i/>
          <w:sz w:val="20"/>
          <w:szCs w:val="20"/>
        </w:rPr>
        <w:t>Lupinus</w:t>
      </w:r>
      <w:proofErr w:type="spellEnd"/>
      <w:r>
        <w:rPr>
          <w:rFonts w:ascii="Arial" w:hAnsi="Arial" w:cs="Arial"/>
          <w:i/>
          <w:sz w:val="20"/>
          <w:szCs w:val="20"/>
        </w:rPr>
        <w:t xml:space="preserve"> </w:t>
      </w:r>
      <w:proofErr w:type="spellStart"/>
      <w:r>
        <w:rPr>
          <w:rFonts w:ascii="Arial" w:hAnsi="Arial" w:cs="Arial"/>
          <w:i/>
          <w:sz w:val="20"/>
          <w:szCs w:val="20"/>
        </w:rPr>
        <w:t>termis</w:t>
      </w:r>
      <w:proofErr w:type="spellEnd"/>
      <w:r>
        <w:rPr>
          <w:rFonts w:ascii="Arial" w:hAnsi="Arial" w:cs="Arial"/>
          <w:sz w:val="20"/>
          <w:szCs w:val="20"/>
        </w:rPr>
        <w:t xml:space="preserve">) plants. </w:t>
      </w:r>
      <w:r>
        <w:rPr>
          <w:rFonts w:ascii="Arial" w:hAnsi="Arial" w:cs="Arial"/>
          <w:i/>
          <w:sz w:val="20"/>
          <w:szCs w:val="20"/>
        </w:rPr>
        <w:t xml:space="preserve">J. Plant Growth </w:t>
      </w:r>
      <w:proofErr w:type="spellStart"/>
      <w:r>
        <w:rPr>
          <w:rFonts w:ascii="Arial" w:hAnsi="Arial" w:cs="Arial"/>
          <w:i/>
          <w:sz w:val="20"/>
          <w:szCs w:val="20"/>
        </w:rPr>
        <w:t>Regul</w:t>
      </w:r>
      <w:proofErr w:type="spellEnd"/>
      <w:r>
        <w:rPr>
          <w:rFonts w:ascii="Arial" w:hAnsi="Arial" w:cs="Arial"/>
          <w:sz w:val="20"/>
          <w:szCs w:val="20"/>
        </w:rPr>
        <w:t xml:space="preserve">. </w:t>
      </w:r>
      <w:r>
        <w:rPr>
          <w:rFonts w:ascii="Arial" w:hAnsi="Arial" w:cs="Arial"/>
          <w:b/>
          <w:sz w:val="20"/>
          <w:szCs w:val="20"/>
        </w:rPr>
        <w:t>36:</w:t>
      </w:r>
      <w:r>
        <w:rPr>
          <w:rFonts w:ascii="Arial" w:hAnsi="Arial" w:cs="Arial"/>
          <w:sz w:val="20"/>
          <w:szCs w:val="20"/>
        </w:rPr>
        <w:t xml:space="preserve"> 60–70. </w:t>
      </w:r>
      <w:proofErr w:type="spellStart"/>
      <w:r>
        <w:rPr>
          <w:rFonts w:ascii="Arial" w:hAnsi="Arial" w:cs="Arial"/>
          <w:sz w:val="20"/>
          <w:szCs w:val="20"/>
        </w:rPr>
        <w:t>doi</w:t>
      </w:r>
      <w:proofErr w:type="spellEnd"/>
      <w:r>
        <w:rPr>
          <w:rFonts w:ascii="Arial" w:hAnsi="Arial" w:cs="Arial"/>
          <w:sz w:val="20"/>
          <w:szCs w:val="20"/>
        </w:rPr>
        <w:t>: 10.1007/s00344 016-9618-x.</w:t>
      </w:r>
    </w:p>
    <w:p w14:paraId="35CC90A4" w14:textId="77777777" w:rsidR="00166F27" w:rsidRDefault="00166F27">
      <w:pPr>
        <w:pStyle w:val="ListParagraph"/>
        <w:spacing w:after="0" w:line="240" w:lineRule="auto"/>
        <w:ind w:left="732" w:hangingChars="366" w:hanging="732"/>
        <w:rPr>
          <w:rFonts w:ascii="Arial" w:hAnsi="Arial" w:cs="Arial"/>
          <w:sz w:val="20"/>
          <w:szCs w:val="20"/>
          <w:lang w:val="en-US"/>
        </w:rPr>
      </w:pPr>
    </w:p>
    <w:p w14:paraId="03D5C297" w14:textId="77777777" w:rsidR="00166F27" w:rsidRDefault="005B383D">
      <w:pPr>
        <w:numPr>
          <w:ilvl w:val="0"/>
          <w:numId w:val="6"/>
        </w:numPr>
        <w:spacing w:line="240" w:lineRule="auto"/>
        <w:rPr>
          <w:rFonts w:ascii="Arial" w:eastAsia="Calibri" w:hAnsi="Arial" w:cs="Arial"/>
          <w:sz w:val="20"/>
          <w:szCs w:val="20"/>
        </w:rPr>
      </w:pPr>
      <w:proofErr w:type="spellStart"/>
      <w:r>
        <w:rPr>
          <w:rFonts w:ascii="Arial" w:eastAsia="Calibri" w:hAnsi="Arial" w:cs="Arial"/>
          <w:sz w:val="20"/>
          <w:szCs w:val="20"/>
        </w:rPr>
        <w:t>Aken</w:t>
      </w:r>
      <w:proofErr w:type="spellEnd"/>
      <w:r>
        <w:rPr>
          <w:rFonts w:ascii="Arial" w:eastAsia="Calibri" w:hAnsi="Arial" w:cs="Arial"/>
          <w:sz w:val="20"/>
          <w:szCs w:val="20"/>
        </w:rPr>
        <w:t xml:space="preserve">, B.V. (2015). Gene expression changes in plants and micro organ isms exposed to </w:t>
      </w:r>
      <w:proofErr w:type="spellStart"/>
      <w:r>
        <w:rPr>
          <w:rFonts w:ascii="Arial" w:eastAsia="Calibri" w:hAnsi="Arial" w:cs="Arial"/>
          <w:sz w:val="20"/>
          <w:szCs w:val="20"/>
        </w:rPr>
        <w:t>nano</w:t>
      </w:r>
      <w:proofErr w:type="spellEnd"/>
      <w:r>
        <w:rPr>
          <w:rFonts w:ascii="Arial" w:eastAsia="Calibri" w:hAnsi="Arial" w:cs="Arial"/>
          <w:sz w:val="20"/>
          <w:szCs w:val="20"/>
        </w:rPr>
        <w:t xml:space="preserve"> materials. </w:t>
      </w:r>
      <w:proofErr w:type="spellStart"/>
      <w:r>
        <w:rPr>
          <w:rFonts w:ascii="Arial" w:eastAsia="Calibri" w:hAnsi="Arial" w:cs="Arial"/>
          <w:i/>
          <w:sz w:val="20"/>
          <w:szCs w:val="20"/>
        </w:rPr>
        <w:t>Curr</w:t>
      </w:r>
      <w:proofErr w:type="spellEnd"/>
      <w:r>
        <w:rPr>
          <w:rFonts w:ascii="Arial" w:eastAsia="Calibri" w:hAnsi="Arial" w:cs="Arial"/>
          <w:i/>
          <w:sz w:val="20"/>
          <w:szCs w:val="20"/>
        </w:rPr>
        <w:t xml:space="preserve">. </w:t>
      </w:r>
      <w:proofErr w:type="spellStart"/>
      <w:r>
        <w:rPr>
          <w:rFonts w:ascii="Arial" w:eastAsia="Calibri" w:hAnsi="Arial" w:cs="Arial"/>
          <w:i/>
          <w:sz w:val="20"/>
          <w:szCs w:val="20"/>
        </w:rPr>
        <w:t>Opin</w:t>
      </w:r>
      <w:proofErr w:type="spellEnd"/>
      <w:r>
        <w:rPr>
          <w:rFonts w:ascii="Arial" w:eastAsia="Calibri" w:hAnsi="Arial" w:cs="Arial"/>
          <w:i/>
          <w:sz w:val="20"/>
          <w:szCs w:val="20"/>
        </w:rPr>
        <w:t xml:space="preserve">. </w:t>
      </w:r>
      <w:proofErr w:type="spellStart"/>
      <w:r>
        <w:rPr>
          <w:rFonts w:ascii="Arial" w:eastAsia="Calibri" w:hAnsi="Arial" w:cs="Arial"/>
          <w:i/>
          <w:sz w:val="20"/>
          <w:szCs w:val="20"/>
        </w:rPr>
        <w:t>Biotechnol</w:t>
      </w:r>
      <w:proofErr w:type="spellEnd"/>
      <w:r>
        <w:rPr>
          <w:rFonts w:ascii="Arial" w:eastAsia="Calibri" w:hAnsi="Arial" w:cs="Arial"/>
          <w:sz w:val="20"/>
          <w:szCs w:val="20"/>
        </w:rPr>
        <w:t xml:space="preserve">. </w:t>
      </w:r>
      <w:r>
        <w:rPr>
          <w:rFonts w:ascii="Arial" w:eastAsia="Calibri" w:hAnsi="Arial" w:cs="Arial"/>
          <w:b/>
          <w:sz w:val="20"/>
          <w:szCs w:val="20"/>
        </w:rPr>
        <w:t>33</w:t>
      </w:r>
      <w:r>
        <w:rPr>
          <w:rFonts w:ascii="Arial" w:eastAsia="Calibri" w:hAnsi="Arial" w:cs="Arial"/>
          <w:sz w:val="20"/>
          <w:szCs w:val="20"/>
        </w:rPr>
        <w:t>: 206-219.</w:t>
      </w:r>
    </w:p>
    <w:p w14:paraId="3A96DA9F" w14:textId="77777777" w:rsidR="00166F27" w:rsidRDefault="005B383D">
      <w:pPr>
        <w:numPr>
          <w:ilvl w:val="0"/>
          <w:numId w:val="6"/>
        </w:numPr>
        <w:spacing w:line="240" w:lineRule="auto"/>
        <w:rPr>
          <w:rFonts w:ascii="Arial" w:eastAsia="SimSun" w:hAnsi="Arial" w:cs="Arial"/>
          <w:sz w:val="20"/>
          <w:szCs w:val="20"/>
          <w:shd w:val="clear" w:color="auto" w:fill="FFFFFF"/>
        </w:rPr>
      </w:pPr>
      <w:r>
        <w:rPr>
          <w:rFonts w:ascii="Arial" w:eastAsia="SimSun" w:hAnsi="Arial" w:cs="Arial"/>
          <w:sz w:val="20"/>
          <w:szCs w:val="20"/>
          <w:shd w:val="clear" w:color="auto" w:fill="FFFFFF"/>
        </w:rPr>
        <w:t>Al-</w:t>
      </w:r>
      <w:proofErr w:type="spellStart"/>
      <w:r>
        <w:rPr>
          <w:rFonts w:ascii="Arial" w:eastAsia="SimSun" w:hAnsi="Arial" w:cs="Arial"/>
          <w:sz w:val="20"/>
          <w:szCs w:val="20"/>
          <w:shd w:val="clear" w:color="auto" w:fill="FFFFFF"/>
        </w:rPr>
        <w:t>Ashkar</w:t>
      </w:r>
      <w:proofErr w:type="spellEnd"/>
      <w:r>
        <w:rPr>
          <w:rFonts w:ascii="Arial" w:eastAsia="SimSun" w:hAnsi="Arial" w:cs="Arial"/>
          <w:sz w:val="20"/>
          <w:szCs w:val="20"/>
          <w:shd w:val="clear" w:color="auto" w:fill="FFFFFF"/>
        </w:rPr>
        <w:t xml:space="preserve">, I.; </w:t>
      </w:r>
      <w:proofErr w:type="spellStart"/>
      <w:r>
        <w:rPr>
          <w:rFonts w:ascii="Arial" w:eastAsia="SimSun" w:hAnsi="Arial" w:cs="Arial"/>
          <w:sz w:val="20"/>
          <w:szCs w:val="20"/>
          <w:shd w:val="clear" w:color="auto" w:fill="FFFFFF"/>
        </w:rPr>
        <w:t>Alderfasi</w:t>
      </w:r>
      <w:proofErr w:type="spellEnd"/>
      <w:r>
        <w:rPr>
          <w:rFonts w:ascii="Arial" w:eastAsia="SimSun" w:hAnsi="Arial" w:cs="Arial"/>
          <w:sz w:val="20"/>
          <w:szCs w:val="20"/>
          <w:shd w:val="clear" w:color="auto" w:fill="FFFFFF"/>
        </w:rPr>
        <w:t xml:space="preserve">, A.; Ben </w:t>
      </w:r>
      <w:proofErr w:type="spellStart"/>
      <w:r>
        <w:rPr>
          <w:rFonts w:ascii="Arial" w:eastAsia="SimSun" w:hAnsi="Arial" w:cs="Arial"/>
          <w:sz w:val="20"/>
          <w:szCs w:val="20"/>
          <w:shd w:val="clear" w:color="auto" w:fill="FFFFFF"/>
        </w:rPr>
        <w:t>Romdhane</w:t>
      </w:r>
      <w:proofErr w:type="spellEnd"/>
      <w:r>
        <w:rPr>
          <w:rFonts w:ascii="Arial" w:eastAsia="SimSun" w:hAnsi="Arial" w:cs="Arial"/>
          <w:sz w:val="20"/>
          <w:szCs w:val="20"/>
          <w:shd w:val="clear" w:color="auto" w:fill="FFFFFF"/>
        </w:rPr>
        <w:t xml:space="preserve">, W.; </w:t>
      </w:r>
      <w:proofErr w:type="spellStart"/>
      <w:r>
        <w:rPr>
          <w:rFonts w:ascii="Arial" w:eastAsia="SimSun" w:hAnsi="Arial" w:cs="Arial"/>
          <w:sz w:val="20"/>
          <w:szCs w:val="20"/>
          <w:shd w:val="clear" w:color="auto" w:fill="FFFFFF"/>
        </w:rPr>
        <w:t>Seleiman</w:t>
      </w:r>
      <w:proofErr w:type="spellEnd"/>
      <w:r>
        <w:rPr>
          <w:rFonts w:ascii="Arial" w:eastAsia="SimSun" w:hAnsi="Arial" w:cs="Arial"/>
          <w:sz w:val="20"/>
          <w:szCs w:val="20"/>
          <w:shd w:val="clear" w:color="auto" w:fill="FFFFFF"/>
        </w:rPr>
        <w:t>, M.F.; El-Said, R.A.</w:t>
      </w:r>
      <w:r>
        <w:rPr>
          <w:rFonts w:ascii="Arial" w:eastAsia="SimSun" w:hAnsi="Arial" w:cs="Arial"/>
          <w:sz w:val="20"/>
          <w:szCs w:val="20"/>
          <w:shd w:val="clear" w:color="auto" w:fill="FFFFFF"/>
          <w:lang w:val="en-US"/>
        </w:rPr>
        <w:t xml:space="preserve"> and</w:t>
      </w:r>
      <w:r>
        <w:rPr>
          <w:rFonts w:ascii="Arial" w:eastAsia="SimSun" w:hAnsi="Arial" w:cs="Arial"/>
          <w:sz w:val="20"/>
          <w:szCs w:val="20"/>
          <w:shd w:val="clear" w:color="auto" w:fill="FFFFFF"/>
        </w:rPr>
        <w:t xml:space="preserve"> Al-Doss, A. </w:t>
      </w:r>
      <w:r>
        <w:rPr>
          <w:rFonts w:ascii="Arial" w:eastAsia="SimSun" w:hAnsi="Arial" w:cs="Arial"/>
          <w:sz w:val="20"/>
          <w:szCs w:val="20"/>
          <w:shd w:val="clear" w:color="auto" w:fill="FFFFFF"/>
          <w:lang w:val="en-US"/>
        </w:rPr>
        <w:t xml:space="preserve">(2021). </w:t>
      </w:r>
      <w:r>
        <w:rPr>
          <w:rFonts w:ascii="Arial" w:eastAsia="SimSun" w:hAnsi="Arial" w:cs="Arial"/>
          <w:sz w:val="20"/>
          <w:szCs w:val="20"/>
          <w:shd w:val="clear" w:color="auto" w:fill="FFFFFF"/>
        </w:rPr>
        <w:t xml:space="preserve">Morphological </w:t>
      </w:r>
      <w:r>
        <w:rPr>
          <w:rFonts w:ascii="Arial" w:eastAsia="SimSun" w:hAnsi="Arial" w:cs="Arial"/>
          <w:sz w:val="20"/>
          <w:szCs w:val="20"/>
          <w:shd w:val="clear" w:color="auto" w:fill="FFFFFF"/>
        </w:rPr>
        <w:t>and genetic diversity within salt tolerance detection in eighteen wheat genotypes. </w:t>
      </w:r>
      <w:r>
        <w:rPr>
          <w:rFonts w:ascii="Arial" w:eastAsia="SimSun" w:hAnsi="Arial" w:cs="Arial"/>
          <w:i/>
          <w:iCs/>
          <w:sz w:val="20"/>
          <w:szCs w:val="20"/>
          <w:shd w:val="clear" w:color="auto" w:fill="FFFFFF"/>
        </w:rPr>
        <w:t>Pl</w:t>
      </w:r>
      <w:r>
        <w:rPr>
          <w:rFonts w:ascii="Arial" w:eastAsia="SimSun" w:hAnsi="Arial" w:cs="Arial"/>
          <w:i/>
          <w:iCs/>
          <w:sz w:val="20"/>
          <w:szCs w:val="20"/>
          <w:shd w:val="clear" w:color="auto" w:fill="FFFFFF"/>
          <w:lang w:val="en-US"/>
        </w:rPr>
        <w:t>.</w:t>
      </w:r>
      <w:r>
        <w:rPr>
          <w:rFonts w:ascii="Arial" w:eastAsia="SimSun" w:hAnsi="Arial" w:cs="Arial"/>
          <w:sz w:val="20"/>
          <w:szCs w:val="20"/>
          <w:shd w:val="clear" w:color="auto" w:fill="FFFFFF"/>
        </w:rPr>
        <w:t> </w:t>
      </w:r>
      <w:r>
        <w:rPr>
          <w:rFonts w:ascii="Arial" w:eastAsia="SimSun" w:hAnsi="Arial" w:cs="Arial"/>
          <w:b/>
          <w:bCs/>
          <w:sz w:val="20"/>
          <w:szCs w:val="20"/>
          <w:shd w:val="clear" w:color="auto" w:fill="FFFFFF"/>
        </w:rPr>
        <w:t>9</w:t>
      </w:r>
      <w:r>
        <w:rPr>
          <w:rFonts w:ascii="Arial" w:eastAsia="SimSun" w:hAnsi="Arial" w:cs="Arial"/>
          <w:b/>
          <w:bCs/>
          <w:sz w:val="20"/>
          <w:szCs w:val="20"/>
          <w:shd w:val="clear" w:color="auto" w:fill="FFFFFF"/>
          <w:lang w:val="en-US"/>
        </w:rPr>
        <w:t>:</w:t>
      </w:r>
      <w:r>
        <w:rPr>
          <w:rFonts w:ascii="Arial" w:eastAsia="SimSun" w:hAnsi="Arial" w:cs="Arial"/>
          <w:sz w:val="20"/>
          <w:szCs w:val="20"/>
          <w:shd w:val="clear" w:color="auto" w:fill="FFFFFF"/>
        </w:rPr>
        <w:t xml:space="preserve"> 287. </w:t>
      </w:r>
    </w:p>
    <w:p w14:paraId="484DCF57" w14:textId="77777777" w:rsidR="00166F27" w:rsidRDefault="005B383D">
      <w:pPr>
        <w:numPr>
          <w:ilvl w:val="0"/>
          <w:numId w:val="6"/>
        </w:numPr>
        <w:spacing w:line="240" w:lineRule="auto"/>
        <w:rPr>
          <w:rFonts w:ascii="Arial" w:hAnsi="Arial" w:cs="Arial"/>
          <w:spacing w:val="-7"/>
          <w:sz w:val="20"/>
          <w:szCs w:val="20"/>
        </w:rPr>
      </w:pPr>
      <w:r>
        <w:rPr>
          <w:rFonts w:ascii="Arial" w:hAnsi="Arial" w:cs="Arial"/>
          <w:sz w:val="20"/>
          <w:szCs w:val="20"/>
        </w:rPr>
        <w:t xml:space="preserve">Amendola, V. and </w:t>
      </w:r>
      <w:hyperlink r:id="rId13" w:history="1">
        <w:r>
          <w:rPr>
            <w:rStyle w:val="Hyperlink"/>
            <w:rFonts w:ascii="Arial" w:hAnsi="Arial" w:cs="Arial"/>
            <w:color w:val="auto"/>
            <w:sz w:val="20"/>
            <w:szCs w:val="20"/>
            <w:u w:val="none"/>
            <w:shd w:val="clear" w:color="auto" w:fill="FFFFFF"/>
          </w:rPr>
          <w:t> </w:t>
        </w:r>
        <w:proofErr w:type="spellStart"/>
        <w:r>
          <w:rPr>
            <w:rStyle w:val="Hyperlink"/>
            <w:rFonts w:ascii="Arial" w:hAnsi="Arial" w:cs="Arial"/>
            <w:color w:val="auto"/>
            <w:sz w:val="20"/>
            <w:szCs w:val="20"/>
            <w:u w:val="none"/>
            <w:shd w:val="clear" w:color="auto" w:fill="FFFFFF"/>
          </w:rPr>
          <w:t>Meneghetti</w:t>
        </w:r>
        <w:proofErr w:type="spellEnd"/>
      </w:hyperlink>
      <w:r>
        <w:rPr>
          <w:rFonts w:ascii="Arial" w:hAnsi="Arial" w:cs="Arial"/>
          <w:sz w:val="20"/>
          <w:szCs w:val="20"/>
        </w:rPr>
        <w:t xml:space="preserve">, M. (2009). </w:t>
      </w:r>
      <w:r>
        <w:rPr>
          <w:rFonts w:ascii="Arial" w:hAnsi="Arial" w:cs="Arial"/>
          <w:spacing w:val="-7"/>
          <w:sz w:val="20"/>
          <w:szCs w:val="20"/>
        </w:rPr>
        <w:t xml:space="preserve">Laser ablation synthesis in solution and size manipulation of noble metal nanoparticles. </w:t>
      </w:r>
      <w:r>
        <w:rPr>
          <w:rStyle w:val="Strong"/>
          <w:rFonts w:ascii="Arial" w:hAnsi="Arial" w:cs="Arial"/>
          <w:b w:val="0"/>
          <w:i/>
          <w:iCs/>
          <w:sz w:val="20"/>
          <w:szCs w:val="20"/>
          <w:shd w:val="clear" w:color="auto" w:fill="FFFFFF"/>
        </w:rPr>
        <w:t>Phys. Chem. Chem. Phys.</w:t>
      </w:r>
      <w:r>
        <w:rPr>
          <w:rFonts w:ascii="Arial" w:hAnsi="Arial" w:cs="Arial"/>
          <w:sz w:val="20"/>
          <w:szCs w:val="20"/>
          <w:shd w:val="clear" w:color="auto" w:fill="FFFFFF"/>
        </w:rPr>
        <w:t xml:space="preserve"> </w:t>
      </w:r>
      <w:r>
        <w:rPr>
          <w:rFonts w:ascii="Arial" w:hAnsi="Arial" w:cs="Arial"/>
          <w:b/>
          <w:sz w:val="20"/>
          <w:szCs w:val="20"/>
          <w:shd w:val="clear" w:color="auto" w:fill="FFFFFF"/>
        </w:rPr>
        <w:t>11</w:t>
      </w:r>
      <w:r>
        <w:rPr>
          <w:rFonts w:ascii="Arial" w:hAnsi="Arial" w:cs="Arial"/>
          <w:sz w:val="20"/>
          <w:szCs w:val="20"/>
          <w:shd w:val="clear" w:color="auto" w:fill="FFFFFF"/>
        </w:rPr>
        <w:t>: 3805-3821.</w:t>
      </w:r>
    </w:p>
    <w:p w14:paraId="6C1824AE" w14:textId="77777777" w:rsidR="00166F27" w:rsidRDefault="005B383D">
      <w:pPr>
        <w:numPr>
          <w:ilvl w:val="0"/>
          <w:numId w:val="6"/>
        </w:numPr>
        <w:spacing w:line="240" w:lineRule="auto"/>
        <w:rPr>
          <w:rFonts w:ascii="Arial" w:eastAsia="Calibri" w:hAnsi="Arial" w:cs="Arial"/>
          <w:sz w:val="20"/>
          <w:szCs w:val="20"/>
          <w:lang w:val="en-US"/>
        </w:rPr>
      </w:pPr>
      <w:proofErr w:type="spellStart"/>
      <w:r>
        <w:rPr>
          <w:rFonts w:ascii="Arial" w:eastAsia="Calibri" w:hAnsi="Arial" w:cs="Arial"/>
          <w:sz w:val="20"/>
          <w:szCs w:val="20"/>
        </w:rPr>
        <w:t>Ashkavand</w:t>
      </w:r>
      <w:proofErr w:type="spellEnd"/>
      <w:r>
        <w:rPr>
          <w:rFonts w:ascii="Arial" w:eastAsia="Calibri" w:hAnsi="Arial" w:cs="Arial"/>
          <w:sz w:val="20"/>
          <w:szCs w:val="20"/>
          <w:lang w:val="en-US"/>
        </w:rPr>
        <w:t>, P.; Tabari, M.</w:t>
      </w:r>
      <w:proofErr w:type="gramStart"/>
      <w:r>
        <w:rPr>
          <w:rFonts w:ascii="Arial" w:eastAsia="Calibri" w:hAnsi="Arial" w:cs="Arial"/>
          <w:sz w:val="20"/>
          <w:szCs w:val="20"/>
          <w:lang w:val="en-US"/>
        </w:rPr>
        <w:t xml:space="preserve">;  </w:t>
      </w:r>
      <w:proofErr w:type="spellStart"/>
      <w:r>
        <w:rPr>
          <w:rFonts w:ascii="Arial" w:eastAsia="Calibri" w:hAnsi="Arial" w:cs="Arial"/>
          <w:sz w:val="20"/>
          <w:szCs w:val="20"/>
          <w:lang w:val="en-US"/>
        </w:rPr>
        <w:t>Zarafshar</w:t>
      </w:r>
      <w:proofErr w:type="spellEnd"/>
      <w:proofErr w:type="gramEnd"/>
      <w:r>
        <w:rPr>
          <w:rFonts w:ascii="Arial" w:eastAsia="Calibri" w:hAnsi="Arial" w:cs="Arial"/>
          <w:sz w:val="20"/>
          <w:szCs w:val="20"/>
          <w:lang w:val="en-US"/>
        </w:rPr>
        <w:t>, M. and  Struve, D. (2015). Effect of SiO</w:t>
      </w:r>
      <w:r>
        <w:rPr>
          <w:rFonts w:ascii="Arial" w:eastAsia="Calibri" w:hAnsi="Arial" w:cs="Arial"/>
          <w:sz w:val="20"/>
          <w:szCs w:val="20"/>
          <w:vertAlign w:val="subscript"/>
          <w:lang w:val="en-US"/>
        </w:rPr>
        <w:t>2</w:t>
      </w:r>
      <w:r>
        <w:rPr>
          <w:rFonts w:ascii="Arial" w:eastAsia="Calibri" w:hAnsi="Arial" w:cs="Arial"/>
          <w:sz w:val="20"/>
          <w:szCs w:val="20"/>
          <w:lang w:val="en-US"/>
        </w:rPr>
        <w:t xml:space="preserve"> nanoparticles on drought resistance in hawthorn seedlings. </w:t>
      </w:r>
      <w:r>
        <w:rPr>
          <w:rFonts w:ascii="Arial" w:eastAsia="Calibri" w:hAnsi="Arial" w:cs="Arial"/>
          <w:b/>
          <w:bCs/>
          <w:sz w:val="20"/>
          <w:szCs w:val="20"/>
          <w:lang w:val="en-US"/>
        </w:rPr>
        <w:t>76</w:t>
      </w:r>
      <w:r>
        <w:rPr>
          <w:rFonts w:ascii="Arial" w:eastAsia="Calibri" w:hAnsi="Arial" w:cs="Arial"/>
          <w:sz w:val="20"/>
          <w:szCs w:val="20"/>
          <w:lang w:val="en-US"/>
        </w:rPr>
        <w:t xml:space="preserve">: 350-359. </w:t>
      </w:r>
    </w:p>
    <w:p w14:paraId="75440C83" w14:textId="77777777" w:rsidR="00166F27" w:rsidRDefault="005B383D">
      <w:pPr>
        <w:numPr>
          <w:ilvl w:val="0"/>
          <w:numId w:val="6"/>
        </w:numPr>
        <w:spacing w:line="240" w:lineRule="auto"/>
        <w:rPr>
          <w:rFonts w:ascii="Arial" w:eastAsia="Calibri" w:hAnsi="Arial" w:cs="Arial"/>
          <w:sz w:val="20"/>
          <w:szCs w:val="20"/>
        </w:rPr>
      </w:pPr>
      <w:proofErr w:type="spellStart"/>
      <w:r>
        <w:rPr>
          <w:rFonts w:ascii="Arial" w:eastAsia="Calibri" w:hAnsi="Arial" w:cs="Arial"/>
          <w:sz w:val="20"/>
          <w:szCs w:val="20"/>
        </w:rPr>
        <w:t>Astefanei</w:t>
      </w:r>
      <w:proofErr w:type="spellEnd"/>
      <w:r>
        <w:rPr>
          <w:rFonts w:ascii="Arial" w:eastAsia="Calibri" w:hAnsi="Arial" w:cs="Arial"/>
          <w:sz w:val="20"/>
          <w:szCs w:val="20"/>
        </w:rPr>
        <w:t>, A., N</w:t>
      </w:r>
      <w:r>
        <w:rPr>
          <w:rFonts w:ascii="Arial" w:eastAsia="Calibri" w:hAnsi="Arial" w:cs="Arial"/>
          <w:sz w:val="20"/>
          <w:szCs w:val="20"/>
          <w:lang w:val="en-US"/>
        </w:rPr>
        <w:t>un</w:t>
      </w:r>
      <w:proofErr w:type="spellStart"/>
      <w:r>
        <w:rPr>
          <w:rFonts w:ascii="Arial" w:eastAsia="Calibri" w:hAnsi="Arial" w:cs="Arial"/>
          <w:sz w:val="20"/>
          <w:szCs w:val="20"/>
        </w:rPr>
        <w:t>ez</w:t>
      </w:r>
      <w:proofErr w:type="spellEnd"/>
      <w:r>
        <w:rPr>
          <w:rFonts w:ascii="Arial" w:eastAsia="Calibri" w:hAnsi="Arial" w:cs="Arial"/>
          <w:sz w:val="20"/>
          <w:szCs w:val="20"/>
        </w:rPr>
        <w:t>, O.</w:t>
      </w:r>
      <w:r>
        <w:rPr>
          <w:rFonts w:ascii="Arial" w:eastAsia="Calibri" w:hAnsi="Arial" w:cs="Arial"/>
          <w:sz w:val="20"/>
          <w:szCs w:val="20"/>
          <w:lang w:val="en-US"/>
        </w:rPr>
        <w:t xml:space="preserve"> </w:t>
      </w:r>
      <w:r>
        <w:rPr>
          <w:rFonts w:ascii="Arial" w:eastAsia="Calibri" w:hAnsi="Arial" w:cs="Arial"/>
          <w:sz w:val="20"/>
          <w:szCs w:val="20"/>
        </w:rPr>
        <w:t xml:space="preserve">and </w:t>
      </w:r>
      <w:proofErr w:type="spellStart"/>
      <w:r>
        <w:rPr>
          <w:rFonts w:ascii="Arial" w:eastAsia="Calibri" w:hAnsi="Arial" w:cs="Arial"/>
          <w:sz w:val="20"/>
          <w:szCs w:val="20"/>
        </w:rPr>
        <w:t>Galceran</w:t>
      </w:r>
      <w:proofErr w:type="spellEnd"/>
      <w:r>
        <w:rPr>
          <w:rFonts w:ascii="Arial" w:eastAsia="Calibri" w:hAnsi="Arial" w:cs="Arial"/>
          <w:sz w:val="20"/>
          <w:szCs w:val="20"/>
        </w:rPr>
        <w:t xml:space="preserve">, M. T. (2015). </w:t>
      </w:r>
      <w:r>
        <w:rPr>
          <w:rFonts w:ascii="Arial" w:eastAsia="Calibri" w:hAnsi="Arial" w:cs="Arial"/>
          <w:sz w:val="20"/>
          <w:szCs w:val="20"/>
          <w:lang w:val="en-US"/>
        </w:rPr>
        <w:t>Characterization</w:t>
      </w:r>
      <w:r>
        <w:rPr>
          <w:rFonts w:ascii="Arial" w:eastAsia="Calibri" w:hAnsi="Arial" w:cs="Arial"/>
          <w:sz w:val="20"/>
          <w:szCs w:val="20"/>
        </w:rPr>
        <w:t xml:space="preserve"> and determination of fullerenes: a critical review. </w:t>
      </w:r>
      <w:r>
        <w:rPr>
          <w:rFonts w:ascii="Arial" w:eastAsia="Calibri" w:hAnsi="Arial" w:cs="Arial"/>
          <w:i/>
          <w:sz w:val="20"/>
          <w:szCs w:val="20"/>
        </w:rPr>
        <w:t xml:space="preserve">Anal. </w:t>
      </w:r>
      <w:proofErr w:type="spellStart"/>
      <w:r>
        <w:rPr>
          <w:rFonts w:ascii="Arial" w:eastAsia="Calibri" w:hAnsi="Arial" w:cs="Arial"/>
          <w:i/>
          <w:sz w:val="20"/>
          <w:szCs w:val="20"/>
        </w:rPr>
        <w:t>Chim</w:t>
      </w:r>
      <w:proofErr w:type="spellEnd"/>
      <w:r>
        <w:rPr>
          <w:rFonts w:ascii="Arial" w:eastAsia="Calibri" w:hAnsi="Arial" w:cs="Arial"/>
          <w:i/>
          <w:sz w:val="20"/>
          <w:szCs w:val="20"/>
        </w:rPr>
        <w:t xml:space="preserve">. </w:t>
      </w:r>
      <w:proofErr w:type="gramStart"/>
      <w:r>
        <w:rPr>
          <w:rFonts w:ascii="Arial" w:eastAsia="Calibri" w:hAnsi="Arial" w:cs="Arial"/>
          <w:i/>
          <w:sz w:val="20"/>
          <w:szCs w:val="20"/>
        </w:rPr>
        <w:t>Acta</w:t>
      </w:r>
      <w:r>
        <w:rPr>
          <w:rFonts w:ascii="Arial" w:eastAsia="Calibri" w:hAnsi="Arial" w:cs="Arial"/>
          <w:sz w:val="20"/>
          <w:szCs w:val="20"/>
        </w:rPr>
        <w:t xml:space="preserve"> </w:t>
      </w:r>
      <w:r>
        <w:rPr>
          <w:rFonts w:ascii="Arial" w:eastAsia="Calibri" w:hAnsi="Arial" w:cs="Arial"/>
          <w:sz w:val="20"/>
          <w:szCs w:val="20"/>
          <w:lang w:val="en-US"/>
        </w:rPr>
        <w:t xml:space="preserve"> </w:t>
      </w:r>
      <w:r>
        <w:rPr>
          <w:rFonts w:ascii="Arial" w:eastAsia="Calibri" w:hAnsi="Arial" w:cs="Arial"/>
          <w:b/>
          <w:sz w:val="20"/>
          <w:szCs w:val="20"/>
        </w:rPr>
        <w:t>882</w:t>
      </w:r>
      <w:proofErr w:type="gramEnd"/>
      <w:r>
        <w:rPr>
          <w:rFonts w:ascii="Arial" w:eastAsia="Calibri" w:hAnsi="Arial" w:cs="Arial"/>
          <w:b/>
          <w:sz w:val="20"/>
          <w:szCs w:val="20"/>
        </w:rPr>
        <w:t>:</w:t>
      </w:r>
      <w:r>
        <w:rPr>
          <w:rFonts w:ascii="Arial" w:eastAsia="Calibri" w:hAnsi="Arial" w:cs="Arial"/>
          <w:sz w:val="20"/>
          <w:szCs w:val="20"/>
        </w:rPr>
        <w:t xml:space="preserve"> 1–21.</w:t>
      </w:r>
    </w:p>
    <w:p w14:paraId="4EA0ED9B" w14:textId="77777777" w:rsidR="00166F27" w:rsidRDefault="005B383D">
      <w:pPr>
        <w:numPr>
          <w:ilvl w:val="0"/>
          <w:numId w:val="6"/>
        </w:numPr>
        <w:spacing w:line="240" w:lineRule="auto"/>
        <w:rPr>
          <w:rStyle w:val="title-text"/>
          <w:rFonts w:ascii="Arial" w:hAnsi="Arial" w:cs="Arial"/>
          <w:i/>
          <w:sz w:val="20"/>
          <w:szCs w:val="20"/>
        </w:rPr>
      </w:pPr>
      <w:r>
        <w:rPr>
          <w:rFonts w:ascii="Arial" w:hAnsi="Arial" w:cs="Arial"/>
          <w:sz w:val="20"/>
          <w:szCs w:val="20"/>
        </w:rPr>
        <w:t>Aqeel, U.; Aftab, T.</w:t>
      </w:r>
      <w:r>
        <w:rPr>
          <w:rFonts w:ascii="Arial" w:hAnsi="Arial" w:cs="Arial"/>
          <w:sz w:val="20"/>
          <w:szCs w:val="20"/>
          <w:lang w:val="en-US"/>
        </w:rPr>
        <w:t xml:space="preserve"> </w:t>
      </w:r>
      <w:r>
        <w:rPr>
          <w:rFonts w:ascii="Arial" w:hAnsi="Arial" w:cs="Arial"/>
          <w:sz w:val="20"/>
          <w:szCs w:val="20"/>
        </w:rPr>
        <w:t xml:space="preserve">and Khan, M.M. (2022). </w:t>
      </w:r>
      <w:r>
        <w:rPr>
          <w:rStyle w:val="title-text"/>
          <w:rFonts w:ascii="Arial" w:hAnsi="Arial" w:cs="Arial"/>
          <w:sz w:val="20"/>
          <w:szCs w:val="20"/>
        </w:rPr>
        <w:t xml:space="preserve">A comprehensive review of impacts of diverse nanoparticles on growth, development and physiological adjustments in plants under changing environment. </w:t>
      </w:r>
      <w:r>
        <w:rPr>
          <w:rStyle w:val="title-text"/>
          <w:rFonts w:ascii="Arial" w:hAnsi="Arial" w:cs="Arial"/>
          <w:i/>
          <w:sz w:val="20"/>
          <w:szCs w:val="20"/>
        </w:rPr>
        <w:t xml:space="preserve">Chemo. </w:t>
      </w:r>
    </w:p>
    <w:p w14:paraId="0EC8426E" w14:textId="77777777" w:rsidR="00166F27" w:rsidRDefault="005B383D">
      <w:pPr>
        <w:numPr>
          <w:ilvl w:val="0"/>
          <w:numId w:val="6"/>
        </w:numPr>
        <w:spacing w:line="240" w:lineRule="auto"/>
        <w:rPr>
          <w:rFonts w:ascii="Arial" w:hAnsi="Arial" w:cs="Arial"/>
          <w:sz w:val="20"/>
          <w:szCs w:val="20"/>
        </w:rPr>
      </w:pPr>
      <w:r>
        <w:rPr>
          <w:rFonts w:ascii="Arial" w:eastAsia="Calibri" w:hAnsi="Arial" w:cs="Arial"/>
          <w:sz w:val="20"/>
          <w:szCs w:val="20"/>
        </w:rPr>
        <w:t xml:space="preserve">Banerjee, J. and </w:t>
      </w:r>
      <w:proofErr w:type="spellStart"/>
      <w:r>
        <w:rPr>
          <w:rFonts w:ascii="Arial" w:eastAsia="Calibri" w:hAnsi="Arial" w:cs="Arial"/>
          <w:sz w:val="20"/>
          <w:szCs w:val="20"/>
        </w:rPr>
        <w:t>Kole</w:t>
      </w:r>
      <w:proofErr w:type="spellEnd"/>
      <w:r>
        <w:rPr>
          <w:rFonts w:ascii="Arial" w:eastAsia="Calibri" w:hAnsi="Arial" w:cs="Arial"/>
          <w:sz w:val="20"/>
          <w:szCs w:val="20"/>
          <w:lang w:val="en-US"/>
        </w:rPr>
        <w:t>,</w:t>
      </w:r>
      <w:r>
        <w:rPr>
          <w:rFonts w:ascii="Arial" w:eastAsia="Calibri" w:hAnsi="Arial" w:cs="Arial"/>
          <w:sz w:val="20"/>
          <w:szCs w:val="20"/>
        </w:rPr>
        <w:t xml:space="preserve"> </w:t>
      </w:r>
      <w:r>
        <w:rPr>
          <w:rFonts w:ascii="Arial" w:eastAsia="Calibri" w:hAnsi="Arial" w:cs="Arial"/>
          <w:sz w:val="20"/>
          <w:szCs w:val="20"/>
          <w:lang w:val="en-US"/>
        </w:rPr>
        <w:t xml:space="preserve">C. </w:t>
      </w:r>
      <w:r>
        <w:rPr>
          <w:rFonts w:ascii="Arial" w:eastAsia="Calibri" w:hAnsi="Arial" w:cs="Arial"/>
          <w:sz w:val="20"/>
          <w:szCs w:val="20"/>
        </w:rPr>
        <w:t>(2016). Plant nanotechnology: an overview on conc</w:t>
      </w:r>
      <w:r>
        <w:rPr>
          <w:rFonts w:ascii="Arial" w:eastAsia="Calibri" w:hAnsi="Arial" w:cs="Arial"/>
          <w:sz w:val="20"/>
          <w:szCs w:val="20"/>
        </w:rPr>
        <w:t xml:space="preserve">epts, strategies and tools, in: C. </w:t>
      </w:r>
      <w:proofErr w:type="spellStart"/>
      <w:r>
        <w:rPr>
          <w:rFonts w:ascii="Arial" w:eastAsia="Calibri" w:hAnsi="Arial" w:cs="Arial"/>
          <w:sz w:val="20"/>
          <w:szCs w:val="20"/>
        </w:rPr>
        <w:t>Kole</w:t>
      </w:r>
      <w:proofErr w:type="spellEnd"/>
      <w:r>
        <w:rPr>
          <w:rFonts w:ascii="Arial" w:eastAsia="Calibri" w:hAnsi="Arial" w:cs="Arial"/>
          <w:sz w:val="20"/>
          <w:szCs w:val="20"/>
        </w:rPr>
        <w:t xml:space="preserve">, </w:t>
      </w:r>
      <w:r>
        <w:rPr>
          <w:rFonts w:ascii="Arial" w:eastAsia="Calibri" w:hAnsi="Arial" w:cs="Arial"/>
          <w:i/>
          <w:iCs/>
          <w:sz w:val="20"/>
          <w:szCs w:val="20"/>
        </w:rPr>
        <w:t>et al</w:t>
      </w:r>
      <w:r>
        <w:rPr>
          <w:rFonts w:ascii="Arial" w:eastAsia="Calibri" w:hAnsi="Arial" w:cs="Arial"/>
          <w:sz w:val="20"/>
          <w:szCs w:val="20"/>
        </w:rPr>
        <w:t xml:space="preserve">. (Eds.), </w:t>
      </w:r>
      <w:r>
        <w:rPr>
          <w:rFonts w:ascii="Arial" w:eastAsia="Calibri" w:hAnsi="Arial" w:cs="Arial"/>
          <w:i/>
          <w:sz w:val="20"/>
          <w:szCs w:val="20"/>
        </w:rPr>
        <w:t>Pl</w:t>
      </w:r>
      <w:r>
        <w:rPr>
          <w:rFonts w:ascii="Arial" w:eastAsia="Calibri" w:hAnsi="Arial" w:cs="Arial"/>
          <w:i/>
          <w:sz w:val="20"/>
          <w:szCs w:val="20"/>
          <w:lang w:val="en-US"/>
        </w:rPr>
        <w:t xml:space="preserve">. </w:t>
      </w:r>
      <w:r>
        <w:rPr>
          <w:rFonts w:ascii="Arial" w:eastAsia="Calibri" w:hAnsi="Arial" w:cs="Arial"/>
          <w:i/>
          <w:sz w:val="20"/>
          <w:szCs w:val="20"/>
        </w:rPr>
        <w:t>Nanotech</w:t>
      </w:r>
      <w:r>
        <w:rPr>
          <w:rFonts w:ascii="Arial" w:eastAsia="Calibri" w:hAnsi="Arial" w:cs="Arial"/>
          <w:i/>
          <w:sz w:val="20"/>
          <w:szCs w:val="20"/>
          <w:lang w:val="en-US"/>
        </w:rPr>
        <w:t xml:space="preserve">. </w:t>
      </w:r>
      <w:r>
        <w:rPr>
          <w:rFonts w:ascii="Arial" w:eastAsia="Calibri" w:hAnsi="Arial" w:cs="Arial"/>
          <w:i/>
          <w:sz w:val="20"/>
          <w:szCs w:val="20"/>
        </w:rPr>
        <w:t>Springer</w:t>
      </w:r>
      <w:r>
        <w:rPr>
          <w:rFonts w:ascii="Arial" w:eastAsia="Calibri" w:hAnsi="Arial" w:cs="Arial"/>
          <w:i/>
          <w:sz w:val="20"/>
          <w:szCs w:val="20"/>
          <w:lang w:val="en-US"/>
        </w:rPr>
        <w:t>.</w:t>
      </w:r>
      <w:r>
        <w:rPr>
          <w:rFonts w:ascii="Arial" w:eastAsia="Calibri" w:hAnsi="Arial" w:cs="Arial"/>
          <w:i/>
          <w:sz w:val="20"/>
          <w:szCs w:val="20"/>
        </w:rPr>
        <w:t xml:space="preserve"> Cham</w:t>
      </w:r>
      <w:r>
        <w:rPr>
          <w:rFonts w:ascii="Arial" w:eastAsia="Calibri" w:hAnsi="Arial" w:cs="Arial"/>
          <w:i/>
          <w:sz w:val="20"/>
          <w:szCs w:val="20"/>
          <w:lang w:val="en-US"/>
        </w:rPr>
        <w:t>.</w:t>
      </w:r>
      <w:r>
        <w:rPr>
          <w:rFonts w:ascii="Arial" w:eastAsia="Calibri" w:hAnsi="Arial" w:cs="Arial"/>
          <w:sz w:val="20"/>
          <w:szCs w:val="20"/>
        </w:rPr>
        <w:t xml:space="preserve"> 1–14, </w:t>
      </w:r>
      <w:hyperlink r:id="rId14" w:history="1">
        <w:r>
          <w:rPr>
            <w:rStyle w:val="15"/>
            <w:rFonts w:ascii="Arial" w:eastAsia="Calibri" w:hAnsi="Arial" w:cs="Arial"/>
            <w:color w:val="auto"/>
            <w:sz w:val="20"/>
            <w:szCs w:val="20"/>
          </w:rPr>
          <w:t>https://doi.org/10.1007/978-3-319-42154-4_1</w:t>
        </w:r>
      </w:hyperlink>
      <w:r>
        <w:rPr>
          <w:rFonts w:ascii="Arial" w:eastAsia="Calibri" w:hAnsi="Arial" w:cs="Arial"/>
          <w:sz w:val="20"/>
          <w:szCs w:val="20"/>
        </w:rPr>
        <w:t xml:space="preserve">. </w:t>
      </w:r>
    </w:p>
    <w:p w14:paraId="33A937C0" w14:textId="77777777" w:rsidR="00166F27" w:rsidRDefault="005B383D">
      <w:pPr>
        <w:numPr>
          <w:ilvl w:val="0"/>
          <w:numId w:val="6"/>
        </w:numPr>
        <w:spacing w:line="240" w:lineRule="auto"/>
        <w:rPr>
          <w:rFonts w:ascii="Arial" w:eastAsia="Calibri" w:hAnsi="Arial" w:cs="Arial"/>
          <w:sz w:val="20"/>
          <w:szCs w:val="20"/>
        </w:rPr>
      </w:pPr>
      <w:r>
        <w:rPr>
          <w:rFonts w:ascii="Arial" w:eastAsia="Calibri" w:hAnsi="Arial" w:cs="Arial"/>
          <w:sz w:val="20"/>
          <w:szCs w:val="20"/>
        </w:rPr>
        <w:t xml:space="preserve">Begum, P. and </w:t>
      </w:r>
      <w:proofErr w:type="spellStart"/>
      <w:r>
        <w:rPr>
          <w:rFonts w:ascii="Arial" w:eastAsia="Calibri" w:hAnsi="Arial" w:cs="Arial"/>
          <w:sz w:val="20"/>
          <w:szCs w:val="20"/>
        </w:rPr>
        <w:t>Fugetsu</w:t>
      </w:r>
      <w:proofErr w:type="spellEnd"/>
      <w:r>
        <w:rPr>
          <w:rFonts w:ascii="Arial" w:eastAsia="Calibri" w:hAnsi="Arial" w:cs="Arial"/>
          <w:sz w:val="20"/>
          <w:szCs w:val="20"/>
        </w:rPr>
        <w:t xml:space="preserve">, B. (2012). Phytotoxicity of </w:t>
      </w:r>
      <w:r>
        <w:rPr>
          <w:rFonts w:ascii="Arial" w:eastAsia="Calibri" w:hAnsi="Arial" w:cs="Arial"/>
          <w:sz w:val="20"/>
          <w:szCs w:val="20"/>
        </w:rPr>
        <w:t xml:space="preserve">multi-walled carbon </w:t>
      </w:r>
      <w:proofErr w:type="spellStart"/>
      <w:r>
        <w:rPr>
          <w:rFonts w:ascii="Arial" w:eastAsia="Calibri" w:hAnsi="Arial" w:cs="Arial"/>
          <w:sz w:val="20"/>
          <w:szCs w:val="20"/>
        </w:rPr>
        <w:t>nano</w:t>
      </w:r>
      <w:proofErr w:type="spellEnd"/>
      <w:r>
        <w:rPr>
          <w:rFonts w:ascii="Arial" w:eastAsia="Calibri" w:hAnsi="Arial" w:cs="Arial"/>
          <w:sz w:val="20"/>
          <w:szCs w:val="20"/>
          <w:lang w:val="en-US"/>
        </w:rPr>
        <w:t>-</w:t>
      </w:r>
      <w:r>
        <w:rPr>
          <w:rFonts w:ascii="Arial" w:eastAsia="Calibri" w:hAnsi="Arial" w:cs="Arial"/>
          <w:sz w:val="20"/>
          <w:szCs w:val="20"/>
        </w:rPr>
        <w:t>tubes on red spinach (</w:t>
      </w:r>
      <w:r>
        <w:rPr>
          <w:rFonts w:ascii="Arial" w:eastAsia="Calibri" w:hAnsi="Arial" w:cs="Arial"/>
          <w:i/>
          <w:sz w:val="20"/>
          <w:szCs w:val="20"/>
        </w:rPr>
        <w:t xml:space="preserve">Amaranthus </w:t>
      </w:r>
      <w:proofErr w:type="spellStart"/>
      <w:r>
        <w:rPr>
          <w:rFonts w:ascii="Arial" w:eastAsia="Calibri" w:hAnsi="Arial" w:cs="Arial"/>
          <w:i/>
          <w:sz w:val="20"/>
          <w:szCs w:val="20"/>
        </w:rPr>
        <w:t>tricolor</w:t>
      </w:r>
      <w:proofErr w:type="spellEnd"/>
      <w:r>
        <w:rPr>
          <w:rFonts w:ascii="Arial" w:eastAsia="Calibri" w:hAnsi="Arial" w:cs="Arial"/>
          <w:sz w:val="20"/>
          <w:szCs w:val="20"/>
        </w:rPr>
        <w:t xml:space="preserve"> L) and the role of ascorbic acid as an antioxidant. </w:t>
      </w:r>
      <w:r>
        <w:rPr>
          <w:rFonts w:ascii="Arial" w:eastAsia="Calibri" w:hAnsi="Arial" w:cs="Arial"/>
          <w:i/>
          <w:sz w:val="20"/>
          <w:szCs w:val="20"/>
        </w:rPr>
        <w:t>J. Hazard. Mater</w:t>
      </w:r>
      <w:r>
        <w:rPr>
          <w:rFonts w:ascii="Arial" w:eastAsia="Calibri" w:hAnsi="Arial" w:cs="Arial"/>
          <w:sz w:val="20"/>
          <w:szCs w:val="20"/>
        </w:rPr>
        <w:t xml:space="preserve">. </w:t>
      </w:r>
      <w:r>
        <w:rPr>
          <w:rFonts w:ascii="Arial" w:eastAsia="Calibri" w:hAnsi="Arial" w:cs="Arial"/>
          <w:b/>
          <w:bCs/>
          <w:sz w:val="20"/>
          <w:szCs w:val="20"/>
        </w:rPr>
        <w:t>243</w:t>
      </w:r>
      <w:r>
        <w:rPr>
          <w:rFonts w:ascii="Arial" w:eastAsia="Calibri" w:hAnsi="Arial" w:cs="Arial"/>
          <w:sz w:val="20"/>
          <w:szCs w:val="20"/>
        </w:rPr>
        <w:t>: 212-222.</w:t>
      </w:r>
    </w:p>
    <w:p w14:paraId="7DCC86A8" w14:textId="77777777" w:rsidR="00166F27" w:rsidRDefault="005B383D">
      <w:pPr>
        <w:numPr>
          <w:ilvl w:val="0"/>
          <w:numId w:val="6"/>
        </w:numPr>
        <w:spacing w:line="240" w:lineRule="auto"/>
        <w:rPr>
          <w:rFonts w:ascii="Arial" w:eastAsia="Calibri" w:hAnsi="Arial" w:cs="Arial"/>
          <w:sz w:val="20"/>
          <w:szCs w:val="20"/>
        </w:rPr>
      </w:pPr>
      <w:r>
        <w:rPr>
          <w:rFonts w:ascii="Arial" w:eastAsia="Calibri" w:hAnsi="Arial" w:cs="Arial"/>
          <w:sz w:val="20"/>
          <w:szCs w:val="20"/>
        </w:rPr>
        <w:t>Biju, V.</w:t>
      </w:r>
      <w:r>
        <w:rPr>
          <w:rFonts w:ascii="Arial" w:eastAsia="Calibri" w:hAnsi="Arial" w:cs="Arial"/>
          <w:sz w:val="20"/>
          <w:szCs w:val="20"/>
          <w:lang w:val="en-US"/>
        </w:rPr>
        <w:t>;</w:t>
      </w:r>
      <w:r>
        <w:rPr>
          <w:rFonts w:ascii="Arial" w:eastAsia="Calibri" w:hAnsi="Arial" w:cs="Arial"/>
          <w:sz w:val="20"/>
          <w:szCs w:val="20"/>
        </w:rPr>
        <w:t xml:space="preserve"> Itoh, T.</w:t>
      </w:r>
      <w:r>
        <w:rPr>
          <w:rFonts w:ascii="Arial" w:eastAsia="Calibri" w:hAnsi="Arial" w:cs="Arial"/>
          <w:sz w:val="20"/>
          <w:szCs w:val="20"/>
          <w:lang w:val="en-US"/>
        </w:rPr>
        <w:t>;</w:t>
      </w:r>
      <w:r>
        <w:rPr>
          <w:rFonts w:ascii="Arial" w:eastAsia="Calibri" w:hAnsi="Arial" w:cs="Arial"/>
          <w:sz w:val="20"/>
          <w:szCs w:val="20"/>
        </w:rPr>
        <w:t xml:space="preserve"> Anas, A.</w:t>
      </w:r>
      <w:r>
        <w:rPr>
          <w:rFonts w:ascii="Arial" w:eastAsia="Calibri" w:hAnsi="Arial" w:cs="Arial"/>
          <w:sz w:val="20"/>
          <w:szCs w:val="20"/>
          <w:lang w:val="en-US"/>
        </w:rPr>
        <w:t>;</w:t>
      </w:r>
      <w:r>
        <w:rPr>
          <w:rFonts w:ascii="Arial" w:eastAsia="Calibri" w:hAnsi="Arial" w:cs="Arial"/>
          <w:sz w:val="20"/>
          <w:szCs w:val="20"/>
        </w:rPr>
        <w:t xml:space="preserve"> Sujith, A. and Ishikawa, M. (2008). Semiconductor quantum dots and metal na</w:t>
      </w:r>
      <w:r>
        <w:rPr>
          <w:rFonts w:ascii="Arial" w:eastAsia="Calibri" w:hAnsi="Arial" w:cs="Arial"/>
          <w:sz w:val="20"/>
          <w:szCs w:val="20"/>
        </w:rPr>
        <w:t xml:space="preserve">noparticles: syntheses, optical properties, and biological applications. </w:t>
      </w:r>
      <w:r>
        <w:rPr>
          <w:rFonts w:ascii="Arial" w:eastAsia="Calibri" w:hAnsi="Arial" w:cs="Arial"/>
          <w:i/>
          <w:sz w:val="20"/>
          <w:szCs w:val="20"/>
        </w:rPr>
        <w:t xml:space="preserve">Anal. </w:t>
      </w:r>
      <w:proofErr w:type="spellStart"/>
      <w:r>
        <w:rPr>
          <w:rFonts w:ascii="Arial" w:eastAsia="Calibri" w:hAnsi="Arial" w:cs="Arial"/>
          <w:i/>
          <w:sz w:val="20"/>
          <w:szCs w:val="20"/>
        </w:rPr>
        <w:t>Bioanal</w:t>
      </w:r>
      <w:proofErr w:type="spellEnd"/>
      <w:r>
        <w:rPr>
          <w:rFonts w:ascii="Arial" w:eastAsia="Calibri" w:hAnsi="Arial" w:cs="Arial"/>
          <w:i/>
          <w:sz w:val="20"/>
          <w:szCs w:val="20"/>
        </w:rPr>
        <w:t>. Chem.</w:t>
      </w:r>
      <w:r>
        <w:rPr>
          <w:rFonts w:ascii="Arial" w:eastAsia="Calibri" w:hAnsi="Arial" w:cs="Arial"/>
          <w:sz w:val="20"/>
          <w:szCs w:val="20"/>
        </w:rPr>
        <w:t xml:space="preserve"> </w:t>
      </w:r>
      <w:r>
        <w:rPr>
          <w:rFonts w:ascii="Arial" w:eastAsia="Calibri" w:hAnsi="Arial" w:cs="Arial"/>
          <w:b/>
          <w:bCs/>
          <w:sz w:val="20"/>
          <w:szCs w:val="20"/>
        </w:rPr>
        <w:t>391</w:t>
      </w:r>
      <w:r>
        <w:rPr>
          <w:rFonts w:ascii="Arial" w:eastAsia="Calibri" w:hAnsi="Arial" w:cs="Arial"/>
          <w:b/>
          <w:bCs/>
          <w:sz w:val="20"/>
          <w:szCs w:val="20"/>
          <w:lang w:val="en-US"/>
        </w:rPr>
        <w:t>:</w:t>
      </w:r>
      <w:r>
        <w:rPr>
          <w:rFonts w:ascii="Arial" w:eastAsia="Calibri" w:hAnsi="Arial" w:cs="Arial"/>
          <w:sz w:val="20"/>
          <w:szCs w:val="20"/>
        </w:rPr>
        <w:t xml:space="preserve"> 2469–2495.</w:t>
      </w:r>
    </w:p>
    <w:p w14:paraId="2A56C6EE" w14:textId="77777777" w:rsidR="00166F27" w:rsidRDefault="005B383D">
      <w:pPr>
        <w:pStyle w:val="Heading2"/>
        <w:keepNext w:val="0"/>
        <w:keepLines w:val="0"/>
        <w:numPr>
          <w:ilvl w:val="0"/>
          <w:numId w:val="6"/>
        </w:numPr>
        <w:shd w:val="clear" w:color="auto" w:fill="FFFFFF"/>
        <w:spacing w:before="0" w:beforeAutospacing="0" w:line="240" w:lineRule="auto"/>
        <w:rPr>
          <w:rFonts w:ascii="Arial" w:eastAsia="Calibri" w:hAnsi="Arial" w:cs="Arial"/>
          <w:b w:val="0"/>
          <w:bCs w:val="0"/>
          <w:color w:val="auto"/>
          <w:sz w:val="20"/>
          <w:szCs w:val="20"/>
        </w:rPr>
      </w:pPr>
      <w:r>
        <w:rPr>
          <w:rFonts w:ascii="Arial" w:eastAsia="Calibri" w:hAnsi="Arial" w:cs="Arial"/>
          <w:b w:val="0"/>
          <w:bCs w:val="0"/>
          <w:color w:val="auto"/>
          <w:sz w:val="20"/>
          <w:szCs w:val="20"/>
        </w:rPr>
        <w:t>Bishop, D.P.M</w:t>
      </w:r>
      <w:r>
        <w:rPr>
          <w:rFonts w:ascii="Arial" w:eastAsia="Calibri" w:hAnsi="Arial" w:cs="Arial"/>
          <w:b w:val="0"/>
          <w:bCs w:val="0"/>
          <w:color w:val="auto"/>
          <w:sz w:val="20"/>
          <w:szCs w:val="20"/>
          <w:lang w:val="en-US"/>
        </w:rPr>
        <w:t>;</w:t>
      </w:r>
      <w:r>
        <w:rPr>
          <w:rFonts w:ascii="Arial" w:eastAsia="Calibri" w:hAnsi="Arial" w:cs="Arial"/>
          <w:b w:val="0"/>
          <w:bCs w:val="0"/>
          <w:color w:val="auto"/>
          <w:sz w:val="20"/>
          <w:szCs w:val="20"/>
        </w:rPr>
        <w:t xml:space="preserve"> </w:t>
      </w:r>
      <w:proofErr w:type="spellStart"/>
      <w:r>
        <w:rPr>
          <w:rFonts w:ascii="Arial" w:eastAsia="Calibri" w:hAnsi="Arial" w:cs="Arial"/>
          <w:b w:val="0"/>
          <w:bCs w:val="0"/>
          <w:color w:val="auto"/>
          <w:sz w:val="20"/>
          <w:szCs w:val="20"/>
        </w:rPr>
        <w:t>Grossgarten</w:t>
      </w:r>
      <w:proofErr w:type="spellEnd"/>
      <w:r>
        <w:rPr>
          <w:rFonts w:ascii="Arial" w:eastAsia="Calibri" w:hAnsi="Arial" w:cs="Arial"/>
          <w:b w:val="0"/>
          <w:bCs w:val="0"/>
          <w:color w:val="auto"/>
          <w:sz w:val="20"/>
          <w:szCs w:val="20"/>
        </w:rPr>
        <w:t>, D.</w:t>
      </w:r>
      <w:r>
        <w:rPr>
          <w:rFonts w:ascii="Arial" w:eastAsia="Calibri" w:hAnsi="Arial" w:cs="Arial"/>
          <w:b w:val="0"/>
          <w:bCs w:val="0"/>
          <w:color w:val="auto"/>
          <w:sz w:val="20"/>
          <w:szCs w:val="20"/>
          <w:lang w:val="en-US"/>
        </w:rPr>
        <w:t xml:space="preserve">; </w:t>
      </w:r>
      <w:r>
        <w:rPr>
          <w:rFonts w:ascii="Arial" w:eastAsia="Calibri" w:hAnsi="Arial" w:cs="Arial"/>
          <w:b w:val="0"/>
          <w:bCs w:val="0"/>
          <w:color w:val="auto"/>
          <w:sz w:val="20"/>
          <w:szCs w:val="20"/>
        </w:rPr>
        <w:t>Dietrich, A.</w:t>
      </w:r>
      <w:r>
        <w:rPr>
          <w:rFonts w:ascii="Arial" w:eastAsia="Calibri" w:hAnsi="Arial" w:cs="Arial"/>
          <w:b w:val="0"/>
          <w:bCs w:val="0"/>
          <w:color w:val="auto"/>
          <w:sz w:val="20"/>
          <w:szCs w:val="20"/>
          <w:lang w:val="en-US"/>
        </w:rPr>
        <w:t xml:space="preserve"> and</w:t>
      </w:r>
      <w:r>
        <w:rPr>
          <w:rFonts w:ascii="Arial" w:eastAsia="Calibri" w:hAnsi="Arial" w:cs="Arial"/>
          <w:b w:val="0"/>
          <w:bCs w:val="0"/>
          <w:color w:val="auto"/>
          <w:sz w:val="20"/>
          <w:szCs w:val="20"/>
        </w:rPr>
        <w:t xml:space="preserve"> </w:t>
      </w:r>
      <w:proofErr w:type="spellStart"/>
      <w:r>
        <w:rPr>
          <w:rFonts w:ascii="Arial" w:eastAsia="Calibri" w:hAnsi="Arial" w:cs="Arial"/>
          <w:b w:val="0"/>
          <w:bCs w:val="0"/>
          <w:color w:val="auto"/>
          <w:sz w:val="20"/>
          <w:szCs w:val="20"/>
        </w:rPr>
        <w:t>Vennemann</w:t>
      </w:r>
      <w:proofErr w:type="spellEnd"/>
      <w:r>
        <w:rPr>
          <w:rFonts w:ascii="Arial" w:eastAsia="Calibri" w:hAnsi="Arial" w:cs="Arial"/>
          <w:b w:val="0"/>
          <w:bCs w:val="0"/>
          <w:color w:val="auto"/>
          <w:sz w:val="20"/>
          <w:szCs w:val="20"/>
        </w:rPr>
        <w:t>, N. (2018).</w:t>
      </w:r>
      <w:r>
        <w:rPr>
          <w:rFonts w:ascii="Arial" w:eastAsia="Calibri" w:hAnsi="Arial" w:cs="Arial"/>
          <w:b w:val="0"/>
          <w:bCs w:val="0"/>
          <w:color w:val="auto"/>
          <w:sz w:val="20"/>
          <w:szCs w:val="20"/>
          <w:lang w:val="en-US"/>
        </w:rPr>
        <w:t xml:space="preserve"> </w:t>
      </w:r>
      <w:r>
        <w:rPr>
          <w:rFonts w:ascii="Arial" w:eastAsia="Arial" w:hAnsi="Arial" w:cs="Arial"/>
          <w:b w:val="0"/>
          <w:bCs w:val="0"/>
          <w:color w:val="auto"/>
          <w:spacing w:val="-6"/>
          <w:sz w:val="20"/>
          <w:szCs w:val="20"/>
          <w:shd w:val="clear" w:color="auto" w:fill="FFFFFF"/>
        </w:rPr>
        <w:t>Quantitative imaging of translocated silver following nanoparticle exposure</w:t>
      </w:r>
      <w:r>
        <w:rPr>
          <w:rFonts w:ascii="Arial" w:eastAsia="Arial" w:hAnsi="Arial" w:cs="Arial"/>
          <w:b w:val="0"/>
          <w:bCs w:val="0"/>
          <w:color w:val="auto"/>
          <w:spacing w:val="-6"/>
          <w:sz w:val="20"/>
          <w:szCs w:val="20"/>
          <w:shd w:val="clear" w:color="auto" w:fill="FFFFFF"/>
        </w:rPr>
        <w:t xml:space="preserve"> by laser ablation-inductively coupled plasma-mass spectrometry</w:t>
      </w:r>
      <w:r>
        <w:rPr>
          <w:rFonts w:ascii="Arial" w:eastAsia="Arial" w:hAnsi="Arial" w:cs="Arial"/>
          <w:b w:val="0"/>
          <w:bCs w:val="0"/>
          <w:color w:val="auto"/>
          <w:spacing w:val="-6"/>
          <w:sz w:val="20"/>
          <w:szCs w:val="20"/>
          <w:shd w:val="clear" w:color="auto" w:fill="FFFFFF"/>
          <w:lang w:val="en-US"/>
        </w:rPr>
        <w:t>.</w:t>
      </w:r>
      <w:r>
        <w:rPr>
          <w:rFonts w:ascii="Arial" w:eastAsia="Calibri" w:hAnsi="Arial" w:cs="Arial"/>
          <w:b w:val="0"/>
          <w:bCs w:val="0"/>
          <w:color w:val="auto"/>
          <w:sz w:val="20"/>
          <w:szCs w:val="20"/>
        </w:rPr>
        <w:t xml:space="preserve">  </w:t>
      </w:r>
      <w:r>
        <w:rPr>
          <w:rFonts w:ascii="Arial" w:eastAsia="Calibri" w:hAnsi="Arial" w:cs="Arial"/>
          <w:b w:val="0"/>
          <w:bCs w:val="0"/>
          <w:i/>
          <w:color w:val="auto"/>
          <w:sz w:val="20"/>
          <w:szCs w:val="20"/>
        </w:rPr>
        <w:t>Anal. Met</w:t>
      </w:r>
      <w:r>
        <w:rPr>
          <w:rFonts w:ascii="Arial" w:eastAsia="Calibri" w:hAnsi="Arial" w:cs="Arial"/>
          <w:b w:val="0"/>
          <w:bCs w:val="0"/>
          <w:i/>
          <w:color w:val="auto"/>
          <w:sz w:val="20"/>
          <w:szCs w:val="20"/>
          <w:lang w:val="en-US"/>
        </w:rPr>
        <w:t>.</w:t>
      </w:r>
      <w:r>
        <w:rPr>
          <w:rFonts w:ascii="Arial" w:eastAsia="Calibri" w:hAnsi="Arial" w:cs="Arial"/>
          <w:b w:val="0"/>
          <w:bCs w:val="0"/>
          <w:color w:val="auto"/>
          <w:sz w:val="20"/>
          <w:szCs w:val="20"/>
        </w:rPr>
        <w:t xml:space="preserve"> </w:t>
      </w:r>
      <w:r>
        <w:rPr>
          <w:rFonts w:ascii="Arial" w:eastAsia="Calibri" w:hAnsi="Arial" w:cs="Arial"/>
          <w:color w:val="auto"/>
          <w:sz w:val="20"/>
          <w:szCs w:val="20"/>
        </w:rPr>
        <w:t>10</w:t>
      </w:r>
      <w:r>
        <w:rPr>
          <w:rFonts w:ascii="Arial" w:eastAsia="Calibri" w:hAnsi="Arial" w:cs="Arial"/>
          <w:b w:val="0"/>
          <w:bCs w:val="0"/>
          <w:color w:val="auto"/>
          <w:sz w:val="20"/>
          <w:szCs w:val="20"/>
          <w:lang w:val="en-US"/>
        </w:rPr>
        <w:t>:</w:t>
      </w:r>
      <w:r>
        <w:rPr>
          <w:rFonts w:ascii="Arial" w:eastAsia="Calibri" w:hAnsi="Arial" w:cs="Arial"/>
          <w:b w:val="0"/>
          <w:bCs w:val="0"/>
          <w:color w:val="auto"/>
          <w:sz w:val="20"/>
          <w:szCs w:val="20"/>
        </w:rPr>
        <w:t xml:space="preserve"> 836.</w:t>
      </w:r>
    </w:p>
    <w:p w14:paraId="5E1A6184" w14:textId="77777777" w:rsidR="00166F27" w:rsidRDefault="005B383D">
      <w:pPr>
        <w:numPr>
          <w:ilvl w:val="0"/>
          <w:numId w:val="6"/>
        </w:numPr>
        <w:spacing w:line="240" w:lineRule="auto"/>
        <w:rPr>
          <w:rFonts w:ascii="Arial" w:hAnsi="Arial" w:cs="Arial"/>
          <w:sz w:val="20"/>
          <w:szCs w:val="20"/>
        </w:rPr>
      </w:pPr>
      <w:r>
        <w:rPr>
          <w:rFonts w:ascii="Arial" w:eastAsia="Calibri" w:hAnsi="Arial" w:cs="Arial"/>
          <w:sz w:val="20"/>
          <w:szCs w:val="20"/>
        </w:rPr>
        <w:t xml:space="preserve">Cheng, H.N.,   </w:t>
      </w:r>
      <w:proofErr w:type="spellStart"/>
      <w:r>
        <w:rPr>
          <w:rFonts w:ascii="Arial" w:eastAsia="Calibri" w:hAnsi="Arial" w:cs="Arial"/>
          <w:sz w:val="20"/>
          <w:szCs w:val="20"/>
        </w:rPr>
        <w:t>Klasson</w:t>
      </w:r>
      <w:proofErr w:type="spellEnd"/>
      <w:r>
        <w:rPr>
          <w:rFonts w:ascii="Arial" w:eastAsia="Calibri" w:hAnsi="Arial" w:cs="Arial"/>
          <w:sz w:val="20"/>
          <w:szCs w:val="20"/>
        </w:rPr>
        <w:t>,</w:t>
      </w:r>
      <w:r>
        <w:rPr>
          <w:rFonts w:ascii="Arial" w:eastAsia="Calibri" w:hAnsi="Arial" w:cs="Arial"/>
          <w:sz w:val="20"/>
          <w:szCs w:val="20"/>
          <w:lang w:val="en-US"/>
        </w:rPr>
        <w:t xml:space="preserve"> </w:t>
      </w:r>
      <w:r>
        <w:rPr>
          <w:rFonts w:ascii="Arial" w:eastAsia="Calibri" w:hAnsi="Arial" w:cs="Arial"/>
          <w:sz w:val="20"/>
          <w:szCs w:val="20"/>
        </w:rPr>
        <w:t>K.T.</w:t>
      </w:r>
      <w:r>
        <w:rPr>
          <w:rFonts w:ascii="Arial" w:eastAsia="Calibri" w:hAnsi="Arial" w:cs="Arial"/>
          <w:sz w:val="20"/>
          <w:szCs w:val="20"/>
          <w:lang w:val="en-US"/>
        </w:rPr>
        <w:t>;</w:t>
      </w:r>
      <w:r>
        <w:rPr>
          <w:rFonts w:ascii="Arial" w:eastAsia="Calibri" w:hAnsi="Arial" w:cs="Arial"/>
          <w:sz w:val="20"/>
          <w:szCs w:val="20"/>
        </w:rPr>
        <w:t xml:space="preserve"> </w:t>
      </w:r>
      <w:proofErr w:type="spellStart"/>
      <w:r>
        <w:rPr>
          <w:rFonts w:ascii="Arial" w:eastAsia="Calibri" w:hAnsi="Arial" w:cs="Arial"/>
          <w:sz w:val="20"/>
          <w:szCs w:val="20"/>
        </w:rPr>
        <w:t>Asakura</w:t>
      </w:r>
      <w:proofErr w:type="spellEnd"/>
      <w:r>
        <w:rPr>
          <w:rFonts w:ascii="Arial" w:eastAsia="Calibri" w:hAnsi="Arial" w:cs="Arial"/>
          <w:sz w:val="20"/>
          <w:szCs w:val="20"/>
          <w:lang w:val="en-US"/>
        </w:rPr>
        <w:t>, T.</w:t>
      </w:r>
      <w:r>
        <w:rPr>
          <w:rFonts w:ascii="Arial" w:eastAsia="Calibri" w:hAnsi="Arial" w:cs="Arial"/>
          <w:sz w:val="20"/>
          <w:szCs w:val="20"/>
        </w:rPr>
        <w:t xml:space="preserve"> and Wu</w:t>
      </w:r>
      <w:r>
        <w:rPr>
          <w:rFonts w:ascii="Arial" w:eastAsia="Calibri" w:hAnsi="Arial" w:cs="Arial"/>
          <w:sz w:val="20"/>
          <w:szCs w:val="20"/>
          <w:lang w:val="en-US"/>
        </w:rPr>
        <w:t>, Q.</w:t>
      </w:r>
      <w:r>
        <w:rPr>
          <w:rFonts w:ascii="Arial" w:eastAsia="Calibri" w:hAnsi="Arial" w:cs="Arial"/>
          <w:sz w:val="20"/>
          <w:szCs w:val="20"/>
        </w:rPr>
        <w:t xml:space="preserve"> (2016). Nanotechnology in agriculture, Nanotechnology: Delivering on the Promise, 2, ACS, Washington, DC, 233–242. </w:t>
      </w:r>
    </w:p>
    <w:p w14:paraId="351BE29D" w14:textId="77777777" w:rsidR="00166F27" w:rsidRDefault="005B383D">
      <w:pPr>
        <w:numPr>
          <w:ilvl w:val="0"/>
          <w:numId w:val="6"/>
        </w:numPr>
        <w:spacing w:line="240" w:lineRule="auto"/>
        <w:rPr>
          <w:rFonts w:ascii="Arial" w:hAnsi="Arial" w:cs="Arial"/>
          <w:sz w:val="20"/>
          <w:szCs w:val="20"/>
        </w:rPr>
      </w:pPr>
      <w:r>
        <w:rPr>
          <w:rFonts w:ascii="Arial" w:hAnsi="Arial" w:cs="Arial"/>
          <w:sz w:val="20"/>
          <w:szCs w:val="20"/>
        </w:rPr>
        <w:t xml:space="preserve">Costa, M. V. J. D. and Sharma, P. K. (2016). Effect of copper oxide nanoparticles on growth, morphology, photosynthesis, and antioxidant response in </w:t>
      </w:r>
      <w:r>
        <w:rPr>
          <w:rFonts w:ascii="Arial" w:hAnsi="Arial" w:cs="Arial"/>
          <w:i/>
          <w:iCs/>
          <w:sz w:val="20"/>
          <w:szCs w:val="20"/>
        </w:rPr>
        <w:t>Oryza sativa</w:t>
      </w:r>
      <w:r>
        <w:rPr>
          <w:rFonts w:ascii="Arial" w:hAnsi="Arial" w:cs="Arial"/>
          <w:sz w:val="20"/>
          <w:szCs w:val="20"/>
        </w:rPr>
        <w:t xml:space="preserve">. </w:t>
      </w:r>
      <w:proofErr w:type="spellStart"/>
      <w:r>
        <w:rPr>
          <w:rFonts w:ascii="Arial" w:hAnsi="Arial" w:cs="Arial"/>
          <w:i/>
          <w:iCs/>
          <w:sz w:val="20"/>
          <w:szCs w:val="20"/>
        </w:rPr>
        <w:t>Photosyn</w:t>
      </w:r>
      <w:proofErr w:type="spellEnd"/>
      <w:r>
        <w:rPr>
          <w:rFonts w:ascii="Arial" w:hAnsi="Arial" w:cs="Arial"/>
          <w:i/>
          <w:iCs/>
          <w:sz w:val="20"/>
          <w:szCs w:val="20"/>
          <w:lang w:val="en-US"/>
        </w:rPr>
        <w:t>.</w:t>
      </w:r>
      <w:r>
        <w:rPr>
          <w:rFonts w:ascii="Arial" w:hAnsi="Arial" w:cs="Arial"/>
          <w:i/>
          <w:iCs/>
          <w:sz w:val="20"/>
          <w:szCs w:val="20"/>
        </w:rPr>
        <w:t xml:space="preserve"> </w:t>
      </w:r>
      <w:r>
        <w:rPr>
          <w:rFonts w:ascii="Arial" w:hAnsi="Arial" w:cs="Arial"/>
          <w:b/>
          <w:bCs/>
          <w:sz w:val="20"/>
          <w:szCs w:val="20"/>
        </w:rPr>
        <w:t>54</w:t>
      </w:r>
      <w:r>
        <w:rPr>
          <w:rFonts w:ascii="Arial" w:hAnsi="Arial" w:cs="Arial"/>
          <w:sz w:val="20"/>
          <w:szCs w:val="20"/>
        </w:rPr>
        <w:t xml:space="preserve">: 110–119. </w:t>
      </w:r>
      <w:proofErr w:type="spellStart"/>
      <w:r>
        <w:rPr>
          <w:rFonts w:ascii="Arial" w:hAnsi="Arial" w:cs="Arial"/>
          <w:sz w:val="20"/>
          <w:szCs w:val="20"/>
        </w:rPr>
        <w:t>doi</w:t>
      </w:r>
      <w:proofErr w:type="spellEnd"/>
      <w:r>
        <w:rPr>
          <w:rFonts w:ascii="Arial" w:hAnsi="Arial" w:cs="Arial"/>
          <w:sz w:val="20"/>
          <w:szCs w:val="20"/>
        </w:rPr>
        <w:t>: 10.1007/s11099-015-0167-5</w:t>
      </w:r>
    </w:p>
    <w:p w14:paraId="09D17CD3" w14:textId="77777777" w:rsidR="00166F27" w:rsidRDefault="005B383D">
      <w:pPr>
        <w:pStyle w:val="Heading1"/>
        <w:numPr>
          <w:ilvl w:val="0"/>
          <w:numId w:val="6"/>
        </w:numPr>
        <w:spacing w:before="160" w:beforeAutospacing="0" w:after="160" w:afterAutospacing="0"/>
        <w:rPr>
          <w:rFonts w:ascii="Arial" w:eastAsia="Calibri" w:hAnsi="Arial" w:cs="Arial"/>
          <w:sz w:val="20"/>
          <w:szCs w:val="20"/>
        </w:rPr>
      </w:pPr>
      <w:proofErr w:type="spellStart"/>
      <w:r>
        <w:rPr>
          <w:rFonts w:ascii="Arial" w:eastAsia="Calibri" w:hAnsi="Arial" w:cs="Arial"/>
          <w:b w:val="0"/>
          <w:bCs w:val="0"/>
          <w:sz w:val="20"/>
          <w:szCs w:val="20"/>
          <w:shd w:val="clear" w:color="FFFFFF" w:fill="auto"/>
        </w:rPr>
        <w:t>Dahmen</w:t>
      </w:r>
      <w:proofErr w:type="spellEnd"/>
      <w:r>
        <w:rPr>
          <w:rFonts w:ascii="Arial" w:eastAsia="Calibri" w:hAnsi="Arial" w:cs="Arial"/>
          <w:b w:val="0"/>
          <w:bCs w:val="0"/>
          <w:sz w:val="20"/>
          <w:szCs w:val="20"/>
          <w:shd w:val="clear" w:color="FFFFFF" w:fill="auto"/>
        </w:rPr>
        <w:t>, U.</w:t>
      </w:r>
      <w:proofErr w:type="gramStart"/>
      <w:r>
        <w:rPr>
          <w:rFonts w:ascii="Arial" w:eastAsia="Calibri" w:hAnsi="Arial" w:cs="Arial"/>
          <w:b w:val="0"/>
          <w:bCs w:val="0"/>
          <w:sz w:val="20"/>
          <w:szCs w:val="20"/>
          <w:shd w:val="clear" w:color="FFFFFF" w:fill="auto"/>
        </w:rPr>
        <w:t xml:space="preserve">,  </w:t>
      </w:r>
      <w:proofErr w:type="spellStart"/>
      <w:r>
        <w:rPr>
          <w:rFonts w:ascii="Arial" w:eastAsia="Calibri" w:hAnsi="Arial" w:cs="Arial"/>
          <w:b w:val="0"/>
          <w:bCs w:val="0"/>
          <w:sz w:val="20"/>
          <w:szCs w:val="20"/>
          <w:shd w:val="clear" w:color="FFFFFF" w:fill="auto"/>
        </w:rPr>
        <w:t>Erni</w:t>
      </w:r>
      <w:proofErr w:type="spellEnd"/>
      <w:proofErr w:type="gramEnd"/>
      <w:r>
        <w:rPr>
          <w:rFonts w:ascii="Arial" w:eastAsia="Calibri" w:hAnsi="Arial" w:cs="Arial"/>
          <w:b w:val="0"/>
          <w:bCs w:val="0"/>
          <w:sz w:val="20"/>
          <w:szCs w:val="20"/>
          <w:shd w:val="clear" w:color="FFFFFF" w:fill="auto"/>
        </w:rPr>
        <w:t xml:space="preserve">, </w:t>
      </w:r>
      <w:r>
        <w:rPr>
          <w:rFonts w:ascii="Arial" w:eastAsia="Calibri" w:hAnsi="Arial" w:cs="Arial"/>
          <w:b w:val="0"/>
          <w:bCs w:val="0"/>
          <w:sz w:val="20"/>
          <w:szCs w:val="20"/>
          <w:shd w:val="clear" w:color="FFFFFF" w:fill="auto"/>
          <w:lang w:val="en-US"/>
        </w:rPr>
        <w:t xml:space="preserve">R., </w:t>
      </w:r>
      <w:proofErr w:type="spellStart"/>
      <w:r>
        <w:rPr>
          <w:rFonts w:ascii="Arial" w:eastAsia="Calibri" w:hAnsi="Arial" w:cs="Arial"/>
          <w:b w:val="0"/>
          <w:bCs w:val="0"/>
          <w:sz w:val="20"/>
          <w:szCs w:val="20"/>
          <w:shd w:val="clear" w:color="FFFFFF" w:fill="auto"/>
        </w:rPr>
        <w:t>Radmilovic</w:t>
      </w:r>
      <w:proofErr w:type="spellEnd"/>
      <w:r>
        <w:rPr>
          <w:rFonts w:ascii="Arial" w:eastAsia="Calibri" w:hAnsi="Arial" w:cs="Arial"/>
          <w:b w:val="0"/>
          <w:bCs w:val="0"/>
          <w:sz w:val="20"/>
          <w:szCs w:val="20"/>
          <w:shd w:val="clear" w:color="FFFFFF" w:fill="auto"/>
        </w:rPr>
        <w:t>,</w:t>
      </w:r>
      <w:r>
        <w:rPr>
          <w:rFonts w:ascii="Arial" w:eastAsia="Calibri" w:hAnsi="Arial" w:cs="Arial"/>
          <w:b w:val="0"/>
          <w:bCs w:val="0"/>
          <w:sz w:val="20"/>
          <w:szCs w:val="20"/>
          <w:shd w:val="clear" w:color="FFFFFF" w:fill="auto"/>
          <w:lang w:val="en-US"/>
        </w:rPr>
        <w:t xml:space="preserve"> V.,</w:t>
      </w:r>
      <w:r>
        <w:rPr>
          <w:rFonts w:ascii="Arial" w:eastAsia="Calibri" w:hAnsi="Arial" w:cs="Arial"/>
          <w:b w:val="0"/>
          <w:bCs w:val="0"/>
          <w:sz w:val="20"/>
          <w:szCs w:val="20"/>
          <w:shd w:val="clear" w:color="FFFFFF" w:fill="auto"/>
        </w:rPr>
        <w:t xml:space="preserve"> </w:t>
      </w:r>
      <w:proofErr w:type="spellStart"/>
      <w:r>
        <w:rPr>
          <w:rFonts w:ascii="Arial" w:eastAsia="Calibri" w:hAnsi="Arial" w:cs="Arial"/>
          <w:b w:val="0"/>
          <w:bCs w:val="0"/>
          <w:sz w:val="20"/>
          <w:szCs w:val="20"/>
          <w:shd w:val="clear" w:color="FFFFFF" w:fill="auto"/>
        </w:rPr>
        <w:t>Ksielowski</w:t>
      </w:r>
      <w:proofErr w:type="spellEnd"/>
      <w:r>
        <w:rPr>
          <w:rFonts w:ascii="Arial" w:eastAsia="Calibri" w:hAnsi="Arial" w:cs="Arial"/>
          <w:b w:val="0"/>
          <w:bCs w:val="0"/>
          <w:sz w:val="20"/>
          <w:szCs w:val="20"/>
          <w:shd w:val="clear" w:color="FFFFFF" w:fill="auto"/>
        </w:rPr>
        <w:t xml:space="preserve">, </w:t>
      </w:r>
      <w:r>
        <w:rPr>
          <w:rFonts w:ascii="Arial" w:eastAsia="Calibri" w:hAnsi="Arial" w:cs="Arial"/>
          <w:b w:val="0"/>
          <w:bCs w:val="0"/>
          <w:sz w:val="20"/>
          <w:szCs w:val="20"/>
          <w:shd w:val="clear" w:color="FFFFFF" w:fill="auto"/>
          <w:lang w:val="en-US"/>
        </w:rPr>
        <w:t xml:space="preserve">C., </w:t>
      </w:r>
      <w:proofErr w:type="spellStart"/>
      <w:r>
        <w:rPr>
          <w:rFonts w:ascii="Arial" w:eastAsia="Calibri" w:hAnsi="Arial" w:cs="Arial"/>
          <w:b w:val="0"/>
          <w:bCs w:val="0"/>
          <w:sz w:val="20"/>
          <w:szCs w:val="20"/>
          <w:shd w:val="clear" w:color="FFFFFF" w:fill="auto"/>
        </w:rPr>
        <w:t>Rossell</w:t>
      </w:r>
      <w:proofErr w:type="spellEnd"/>
      <w:r>
        <w:rPr>
          <w:rFonts w:ascii="Arial" w:eastAsia="Calibri" w:hAnsi="Arial" w:cs="Arial"/>
          <w:b w:val="0"/>
          <w:bCs w:val="0"/>
          <w:sz w:val="20"/>
          <w:szCs w:val="20"/>
          <w:shd w:val="clear" w:color="FFFFFF" w:fill="auto"/>
        </w:rPr>
        <w:t>,</w:t>
      </w:r>
      <w:r>
        <w:rPr>
          <w:rFonts w:ascii="Arial" w:eastAsia="Calibri" w:hAnsi="Arial" w:cs="Arial"/>
          <w:b w:val="0"/>
          <w:bCs w:val="0"/>
          <w:sz w:val="20"/>
          <w:szCs w:val="20"/>
          <w:shd w:val="clear" w:color="FFFFFF" w:fill="auto"/>
          <w:lang w:val="en-US"/>
        </w:rPr>
        <w:t xml:space="preserve"> M.D. and </w:t>
      </w:r>
      <w:r>
        <w:rPr>
          <w:rFonts w:ascii="Arial" w:eastAsia="Calibri" w:hAnsi="Arial" w:cs="Arial"/>
          <w:b w:val="0"/>
          <w:bCs w:val="0"/>
          <w:sz w:val="20"/>
          <w:szCs w:val="20"/>
          <w:shd w:val="clear" w:color="FFFFFF" w:fill="auto"/>
        </w:rPr>
        <w:t>Denes</w:t>
      </w:r>
      <w:r>
        <w:rPr>
          <w:rFonts w:ascii="Arial" w:eastAsia="Calibri" w:hAnsi="Arial" w:cs="Arial"/>
          <w:b w:val="0"/>
          <w:bCs w:val="0"/>
          <w:sz w:val="20"/>
          <w:szCs w:val="20"/>
          <w:shd w:val="clear" w:color="FFFFFF" w:fill="auto"/>
          <w:lang w:val="en-US"/>
        </w:rPr>
        <w:t>, P.</w:t>
      </w:r>
      <w:r>
        <w:rPr>
          <w:rFonts w:ascii="Arial" w:eastAsia="Calibri" w:hAnsi="Arial" w:cs="Arial"/>
          <w:b w:val="0"/>
          <w:bCs w:val="0"/>
          <w:sz w:val="20"/>
          <w:szCs w:val="20"/>
          <w:shd w:val="clear" w:color="FFFFFF" w:fill="auto"/>
        </w:rPr>
        <w:t xml:space="preserve"> (2009). </w:t>
      </w:r>
      <w:r>
        <w:rPr>
          <w:rFonts w:ascii="Arial" w:eastAsia="Helvetica" w:hAnsi="Arial" w:cs="Arial"/>
          <w:b w:val="0"/>
          <w:bCs w:val="0"/>
          <w:sz w:val="20"/>
          <w:szCs w:val="20"/>
          <w:shd w:val="clear" w:color="FFFFFF" w:fill="auto"/>
        </w:rPr>
        <w:t>Formaldehyde sensing characteristics of calcium-doped zinc oxide nanoparticles-based gas sensor</w:t>
      </w:r>
      <w:r>
        <w:rPr>
          <w:rFonts w:ascii="Arial" w:eastAsia="Helvetica" w:hAnsi="Arial" w:cs="Arial"/>
          <w:b w:val="0"/>
          <w:bCs w:val="0"/>
          <w:sz w:val="20"/>
          <w:szCs w:val="20"/>
          <w:shd w:val="clear" w:color="FFFFFF" w:fill="auto"/>
          <w:lang w:val="en-US"/>
        </w:rPr>
        <w:t xml:space="preserve">. </w:t>
      </w:r>
      <w:r>
        <w:rPr>
          <w:rFonts w:ascii="Arial" w:eastAsia="Calibri" w:hAnsi="Arial" w:cs="Arial"/>
          <w:b w:val="0"/>
          <w:bCs w:val="0"/>
          <w:i/>
          <w:sz w:val="20"/>
          <w:szCs w:val="20"/>
        </w:rPr>
        <w:t>Philos. Trans. R. Soc., A</w:t>
      </w:r>
      <w:r>
        <w:rPr>
          <w:rFonts w:ascii="Arial" w:eastAsia="Calibri" w:hAnsi="Arial" w:cs="Arial"/>
          <w:b w:val="0"/>
          <w:bCs w:val="0"/>
          <w:i/>
          <w:sz w:val="20"/>
          <w:szCs w:val="20"/>
          <w:lang w:val="en-US"/>
        </w:rPr>
        <w:t>.</w:t>
      </w:r>
      <w:r>
        <w:rPr>
          <w:rFonts w:ascii="Arial" w:eastAsia="Calibri" w:hAnsi="Arial" w:cs="Arial"/>
          <w:sz w:val="20"/>
          <w:szCs w:val="20"/>
        </w:rPr>
        <w:t xml:space="preserve"> 367: </w:t>
      </w:r>
      <w:r>
        <w:rPr>
          <w:rFonts w:ascii="Arial" w:eastAsia="Calibri" w:hAnsi="Arial" w:cs="Arial"/>
          <w:b w:val="0"/>
          <w:bCs w:val="0"/>
          <w:sz w:val="20"/>
          <w:szCs w:val="20"/>
        </w:rPr>
        <w:t>37</w:t>
      </w:r>
      <w:r>
        <w:rPr>
          <w:rFonts w:ascii="Arial" w:eastAsia="Calibri" w:hAnsi="Arial" w:cs="Arial"/>
          <w:b w:val="0"/>
          <w:bCs w:val="0"/>
          <w:sz w:val="20"/>
          <w:szCs w:val="20"/>
          <w:lang w:val="en-US"/>
        </w:rPr>
        <w:t>-</w:t>
      </w:r>
      <w:r>
        <w:rPr>
          <w:rFonts w:ascii="Arial" w:eastAsia="Calibri" w:hAnsi="Arial" w:cs="Arial"/>
          <w:b w:val="0"/>
          <w:bCs w:val="0"/>
          <w:sz w:val="20"/>
          <w:szCs w:val="20"/>
        </w:rPr>
        <w:t>95</w:t>
      </w:r>
      <w:r>
        <w:rPr>
          <w:rFonts w:ascii="Arial" w:eastAsia="Calibri" w:hAnsi="Arial" w:cs="Arial"/>
          <w:sz w:val="20"/>
          <w:szCs w:val="20"/>
        </w:rPr>
        <w:t xml:space="preserve">. </w:t>
      </w:r>
    </w:p>
    <w:p w14:paraId="44AE71AF" w14:textId="77777777" w:rsidR="00166F27" w:rsidRDefault="005B383D">
      <w:pPr>
        <w:pStyle w:val="Heading1"/>
        <w:numPr>
          <w:ilvl w:val="0"/>
          <w:numId w:val="6"/>
        </w:numPr>
        <w:shd w:val="clear" w:color="auto" w:fill="FFFFFF"/>
        <w:rPr>
          <w:rFonts w:ascii="Arial" w:hAnsi="Arial" w:cs="Arial"/>
          <w:sz w:val="20"/>
          <w:szCs w:val="20"/>
        </w:rPr>
      </w:pPr>
      <w:proofErr w:type="spellStart"/>
      <w:r>
        <w:rPr>
          <w:rFonts w:ascii="Arial" w:eastAsia="Calibri" w:hAnsi="Arial" w:cs="Arial"/>
          <w:b w:val="0"/>
          <w:bCs w:val="0"/>
          <w:sz w:val="20"/>
          <w:szCs w:val="20"/>
        </w:rPr>
        <w:t>Danks</w:t>
      </w:r>
      <w:proofErr w:type="spellEnd"/>
      <w:r>
        <w:rPr>
          <w:rFonts w:ascii="Arial" w:eastAsia="Calibri" w:hAnsi="Arial" w:cs="Arial"/>
          <w:b w:val="0"/>
          <w:bCs w:val="0"/>
          <w:sz w:val="20"/>
          <w:szCs w:val="20"/>
        </w:rPr>
        <w:t xml:space="preserve">, A. E.; Hall, S. R. and </w:t>
      </w:r>
      <w:proofErr w:type="spellStart"/>
      <w:r>
        <w:rPr>
          <w:rFonts w:ascii="Arial" w:eastAsia="Calibri" w:hAnsi="Arial" w:cs="Arial"/>
          <w:b w:val="0"/>
          <w:bCs w:val="0"/>
          <w:sz w:val="20"/>
          <w:szCs w:val="20"/>
        </w:rPr>
        <w:t>Schnepp</w:t>
      </w:r>
      <w:proofErr w:type="spellEnd"/>
      <w:r>
        <w:rPr>
          <w:rFonts w:ascii="Arial" w:eastAsia="Calibri" w:hAnsi="Arial" w:cs="Arial"/>
          <w:b w:val="0"/>
          <w:bCs w:val="0"/>
          <w:sz w:val="20"/>
          <w:szCs w:val="20"/>
        </w:rPr>
        <w:t xml:space="preserve">, Z. (2016). </w:t>
      </w:r>
      <w:r>
        <w:rPr>
          <w:rFonts w:ascii="Arial" w:eastAsia="Arial" w:hAnsi="Arial" w:cs="Arial"/>
          <w:b w:val="0"/>
          <w:bCs w:val="0"/>
          <w:spacing w:val="-6"/>
          <w:sz w:val="20"/>
          <w:szCs w:val="20"/>
          <w:shd w:val="clear" w:color="auto" w:fill="FFFFFF"/>
        </w:rPr>
        <w:t xml:space="preserve">The evolution of </w:t>
      </w:r>
      <w:r>
        <w:rPr>
          <w:rFonts w:ascii="Arial" w:eastAsia="Arial" w:hAnsi="Arial" w:cs="Arial"/>
          <w:b w:val="0"/>
          <w:bCs w:val="0"/>
          <w:spacing w:val="-6"/>
          <w:sz w:val="20"/>
          <w:szCs w:val="20"/>
          <w:shd w:val="clear" w:color="auto" w:fill="FFFFFF"/>
        </w:rPr>
        <w:t>‘sol–gel’ chemistry as a technique for materials synthesis</w:t>
      </w:r>
      <w:r>
        <w:rPr>
          <w:rFonts w:ascii="Arial" w:eastAsia="Arial" w:hAnsi="Arial" w:cs="Arial"/>
          <w:b w:val="0"/>
          <w:bCs w:val="0"/>
          <w:spacing w:val="-6"/>
          <w:sz w:val="20"/>
          <w:szCs w:val="20"/>
          <w:shd w:val="clear" w:color="auto" w:fill="FFFFFF"/>
          <w:lang w:val="en-US"/>
        </w:rPr>
        <w:t xml:space="preserve">. </w:t>
      </w:r>
      <w:r>
        <w:rPr>
          <w:rFonts w:ascii="Arial" w:eastAsia="Calibri" w:hAnsi="Arial" w:cs="Arial"/>
          <w:b w:val="0"/>
          <w:bCs w:val="0"/>
          <w:i/>
          <w:sz w:val="20"/>
          <w:szCs w:val="20"/>
        </w:rPr>
        <w:t xml:space="preserve">Mater. </w:t>
      </w:r>
      <w:proofErr w:type="spellStart"/>
      <w:r>
        <w:rPr>
          <w:rFonts w:ascii="Arial" w:eastAsia="Calibri" w:hAnsi="Arial" w:cs="Arial"/>
          <w:b w:val="0"/>
          <w:bCs w:val="0"/>
          <w:i/>
          <w:sz w:val="20"/>
          <w:szCs w:val="20"/>
        </w:rPr>
        <w:t>Horiz</w:t>
      </w:r>
      <w:proofErr w:type="spellEnd"/>
      <w:r>
        <w:rPr>
          <w:rFonts w:ascii="Arial" w:eastAsia="Calibri" w:hAnsi="Arial" w:cs="Arial"/>
          <w:i/>
          <w:sz w:val="20"/>
          <w:szCs w:val="20"/>
        </w:rPr>
        <w:t>.</w:t>
      </w:r>
      <w:r>
        <w:rPr>
          <w:rFonts w:ascii="Arial" w:eastAsia="Calibri" w:hAnsi="Arial" w:cs="Arial"/>
          <w:sz w:val="20"/>
          <w:szCs w:val="20"/>
        </w:rPr>
        <w:t xml:space="preserve"> 3: </w:t>
      </w:r>
      <w:r>
        <w:rPr>
          <w:rFonts w:ascii="Arial" w:eastAsia="Calibri" w:hAnsi="Arial" w:cs="Arial"/>
          <w:b w:val="0"/>
          <w:bCs w:val="0"/>
          <w:sz w:val="20"/>
          <w:szCs w:val="20"/>
        </w:rPr>
        <w:t>91–112.</w:t>
      </w:r>
    </w:p>
    <w:p w14:paraId="734C27E7" w14:textId="77777777" w:rsidR="00166F27" w:rsidRDefault="005B383D">
      <w:pPr>
        <w:numPr>
          <w:ilvl w:val="0"/>
          <w:numId w:val="6"/>
        </w:numPr>
        <w:spacing w:line="240" w:lineRule="auto"/>
        <w:rPr>
          <w:rFonts w:ascii="Arial" w:eastAsia="Calibri" w:hAnsi="Arial" w:cs="Arial"/>
          <w:sz w:val="20"/>
          <w:szCs w:val="20"/>
        </w:rPr>
      </w:pPr>
      <w:r>
        <w:rPr>
          <w:rFonts w:ascii="Arial" w:eastAsia="Calibri" w:hAnsi="Arial" w:cs="Arial"/>
          <w:sz w:val="20"/>
          <w:szCs w:val="20"/>
        </w:rPr>
        <w:t xml:space="preserve">DeRosa, M.C., </w:t>
      </w:r>
      <w:proofErr w:type="spellStart"/>
      <w:r>
        <w:rPr>
          <w:rFonts w:ascii="Arial" w:eastAsia="Calibri" w:hAnsi="Arial" w:cs="Arial"/>
          <w:sz w:val="20"/>
          <w:szCs w:val="20"/>
        </w:rPr>
        <w:t>Monreal</w:t>
      </w:r>
      <w:proofErr w:type="spellEnd"/>
      <w:r>
        <w:rPr>
          <w:rFonts w:ascii="Arial" w:eastAsia="Calibri" w:hAnsi="Arial" w:cs="Arial"/>
          <w:sz w:val="20"/>
          <w:szCs w:val="20"/>
        </w:rPr>
        <w:t>, C., Schnitzer, M., Walsh, R.</w:t>
      </w:r>
      <w:r>
        <w:rPr>
          <w:rFonts w:ascii="Arial" w:eastAsia="Calibri" w:hAnsi="Arial" w:cs="Arial"/>
          <w:sz w:val="20"/>
          <w:szCs w:val="20"/>
          <w:lang w:val="en-US"/>
        </w:rPr>
        <w:t xml:space="preserve"> and</w:t>
      </w:r>
      <w:r>
        <w:rPr>
          <w:rFonts w:ascii="Arial" w:eastAsia="Calibri" w:hAnsi="Arial" w:cs="Arial"/>
          <w:sz w:val="20"/>
          <w:szCs w:val="20"/>
        </w:rPr>
        <w:t xml:space="preserve"> Sultan, Y. (2010). Nanotechnology in fertilizers. </w:t>
      </w:r>
      <w:r>
        <w:rPr>
          <w:rFonts w:ascii="Arial" w:eastAsia="Calibri" w:hAnsi="Arial" w:cs="Arial"/>
          <w:i/>
          <w:sz w:val="20"/>
          <w:szCs w:val="20"/>
        </w:rPr>
        <w:t xml:space="preserve">Nat. </w:t>
      </w:r>
      <w:proofErr w:type="spellStart"/>
      <w:r>
        <w:rPr>
          <w:rFonts w:ascii="Arial" w:eastAsia="Calibri" w:hAnsi="Arial" w:cs="Arial"/>
          <w:i/>
          <w:sz w:val="20"/>
          <w:szCs w:val="20"/>
        </w:rPr>
        <w:t>Nanotechnol</w:t>
      </w:r>
      <w:proofErr w:type="spellEnd"/>
      <w:r>
        <w:rPr>
          <w:rFonts w:ascii="Arial" w:eastAsia="Calibri" w:hAnsi="Arial" w:cs="Arial"/>
          <w:sz w:val="20"/>
          <w:szCs w:val="20"/>
        </w:rPr>
        <w:t xml:space="preserve">. </w:t>
      </w:r>
      <w:r>
        <w:rPr>
          <w:rFonts w:ascii="Arial" w:eastAsia="Calibri" w:hAnsi="Arial" w:cs="Arial"/>
          <w:b/>
          <w:bCs/>
          <w:sz w:val="20"/>
          <w:szCs w:val="20"/>
        </w:rPr>
        <w:t>5</w:t>
      </w:r>
      <w:r>
        <w:rPr>
          <w:rFonts w:ascii="Arial" w:eastAsia="Calibri" w:hAnsi="Arial" w:cs="Arial"/>
          <w:sz w:val="20"/>
          <w:szCs w:val="20"/>
        </w:rPr>
        <w:t>: 91.</w:t>
      </w:r>
    </w:p>
    <w:p w14:paraId="4BA3C73F" w14:textId="77777777" w:rsidR="00166F27" w:rsidRDefault="005B383D">
      <w:pPr>
        <w:numPr>
          <w:ilvl w:val="0"/>
          <w:numId w:val="6"/>
        </w:numPr>
        <w:spacing w:line="240" w:lineRule="auto"/>
        <w:rPr>
          <w:rFonts w:ascii="Arial" w:eastAsia="Calibri" w:hAnsi="Arial" w:cs="Arial"/>
          <w:sz w:val="20"/>
          <w:szCs w:val="20"/>
        </w:rPr>
      </w:pPr>
      <w:r>
        <w:rPr>
          <w:rFonts w:ascii="Arial" w:eastAsia="Calibri" w:hAnsi="Arial" w:cs="Arial"/>
          <w:sz w:val="20"/>
          <w:szCs w:val="20"/>
        </w:rPr>
        <w:t>Dietz, K. J.</w:t>
      </w:r>
      <w:r>
        <w:rPr>
          <w:rFonts w:ascii="Arial" w:eastAsia="Calibri" w:hAnsi="Arial" w:cs="Arial"/>
          <w:sz w:val="20"/>
          <w:szCs w:val="20"/>
          <w:lang w:val="en-US"/>
        </w:rPr>
        <w:t xml:space="preserve"> </w:t>
      </w:r>
      <w:r>
        <w:rPr>
          <w:rFonts w:ascii="Arial" w:eastAsia="Calibri" w:hAnsi="Arial" w:cs="Arial"/>
          <w:sz w:val="20"/>
          <w:szCs w:val="20"/>
        </w:rPr>
        <w:t xml:space="preserve">and </w:t>
      </w:r>
      <w:proofErr w:type="spellStart"/>
      <w:r>
        <w:rPr>
          <w:rFonts w:ascii="Arial" w:eastAsia="Calibri" w:hAnsi="Arial" w:cs="Arial"/>
          <w:sz w:val="20"/>
          <w:szCs w:val="20"/>
        </w:rPr>
        <w:t>Herth</w:t>
      </w:r>
      <w:proofErr w:type="spellEnd"/>
      <w:r>
        <w:rPr>
          <w:rFonts w:ascii="Arial" w:eastAsia="Calibri" w:hAnsi="Arial" w:cs="Arial"/>
          <w:sz w:val="20"/>
          <w:szCs w:val="20"/>
        </w:rPr>
        <w:t xml:space="preserve">, S. (2011). Plant nanotoxicology. </w:t>
      </w:r>
      <w:r>
        <w:rPr>
          <w:rFonts w:ascii="Arial" w:eastAsia="Calibri" w:hAnsi="Arial" w:cs="Arial"/>
          <w:i/>
          <w:sz w:val="20"/>
          <w:szCs w:val="20"/>
        </w:rPr>
        <w:t>Trends Plant Sci.</w:t>
      </w:r>
      <w:r>
        <w:rPr>
          <w:rFonts w:ascii="Arial" w:eastAsia="Calibri" w:hAnsi="Arial" w:cs="Arial"/>
          <w:sz w:val="20"/>
          <w:szCs w:val="20"/>
        </w:rPr>
        <w:t xml:space="preserve"> </w:t>
      </w:r>
      <w:r>
        <w:rPr>
          <w:rFonts w:ascii="Arial" w:eastAsia="Calibri" w:hAnsi="Arial" w:cs="Arial"/>
          <w:b/>
          <w:bCs/>
          <w:sz w:val="20"/>
          <w:szCs w:val="20"/>
        </w:rPr>
        <w:t>16</w:t>
      </w:r>
      <w:r>
        <w:rPr>
          <w:rFonts w:ascii="Arial" w:eastAsia="Calibri" w:hAnsi="Arial" w:cs="Arial"/>
          <w:b/>
          <w:bCs/>
          <w:sz w:val="20"/>
          <w:szCs w:val="20"/>
          <w:lang w:val="en-US"/>
        </w:rPr>
        <w:t>:</w:t>
      </w:r>
      <w:r>
        <w:rPr>
          <w:rFonts w:ascii="Arial" w:eastAsia="Calibri" w:hAnsi="Arial" w:cs="Arial"/>
          <w:sz w:val="20"/>
          <w:szCs w:val="20"/>
        </w:rPr>
        <w:t xml:space="preserve"> 582–589.</w:t>
      </w:r>
    </w:p>
    <w:p w14:paraId="651F9F51" w14:textId="77777777" w:rsidR="00166F27" w:rsidRDefault="005B383D">
      <w:pPr>
        <w:numPr>
          <w:ilvl w:val="0"/>
          <w:numId w:val="6"/>
        </w:numPr>
        <w:spacing w:line="240" w:lineRule="auto"/>
        <w:rPr>
          <w:rFonts w:ascii="Arial" w:hAnsi="Arial" w:cs="Arial"/>
          <w:sz w:val="20"/>
          <w:szCs w:val="20"/>
        </w:rPr>
      </w:pPr>
      <w:proofErr w:type="spellStart"/>
      <w:r>
        <w:rPr>
          <w:rFonts w:ascii="Arial" w:hAnsi="Arial" w:cs="Arial"/>
          <w:sz w:val="20"/>
          <w:szCs w:val="20"/>
        </w:rPr>
        <w:t>Ekhtiyari</w:t>
      </w:r>
      <w:proofErr w:type="spellEnd"/>
      <w:r>
        <w:rPr>
          <w:rFonts w:ascii="Arial" w:hAnsi="Arial" w:cs="Arial"/>
          <w:sz w:val="20"/>
          <w:szCs w:val="20"/>
        </w:rPr>
        <w:t xml:space="preserve">, R., </w:t>
      </w:r>
      <w:proofErr w:type="spellStart"/>
      <w:r>
        <w:rPr>
          <w:rFonts w:ascii="Arial" w:hAnsi="Arial" w:cs="Arial"/>
          <w:sz w:val="20"/>
          <w:szCs w:val="20"/>
        </w:rPr>
        <w:t>Mohebbi</w:t>
      </w:r>
      <w:proofErr w:type="spellEnd"/>
      <w:r>
        <w:rPr>
          <w:rFonts w:ascii="Arial" w:hAnsi="Arial" w:cs="Arial"/>
          <w:sz w:val="20"/>
          <w:szCs w:val="20"/>
          <w:lang w:val="en-US"/>
        </w:rPr>
        <w:t xml:space="preserve">, </w:t>
      </w:r>
      <w:r>
        <w:rPr>
          <w:rFonts w:ascii="Arial" w:hAnsi="Arial" w:cs="Arial"/>
          <w:sz w:val="20"/>
          <w:szCs w:val="20"/>
        </w:rPr>
        <w:t xml:space="preserve">H.  </w:t>
      </w:r>
      <w:proofErr w:type="gramStart"/>
      <w:r>
        <w:rPr>
          <w:rFonts w:ascii="Arial" w:hAnsi="Arial" w:cs="Arial"/>
          <w:sz w:val="20"/>
          <w:szCs w:val="20"/>
        </w:rPr>
        <w:t>and  Mansouri</w:t>
      </w:r>
      <w:proofErr w:type="gramEnd"/>
      <w:r>
        <w:rPr>
          <w:rFonts w:ascii="Arial" w:hAnsi="Arial" w:cs="Arial"/>
          <w:sz w:val="20"/>
          <w:szCs w:val="20"/>
          <w:lang w:val="en-US"/>
        </w:rPr>
        <w:t xml:space="preserve">, </w:t>
      </w:r>
      <w:r>
        <w:rPr>
          <w:rFonts w:ascii="Arial" w:hAnsi="Arial" w:cs="Arial"/>
          <w:sz w:val="20"/>
          <w:szCs w:val="20"/>
        </w:rPr>
        <w:t>M.</w:t>
      </w:r>
      <w:r>
        <w:rPr>
          <w:rFonts w:ascii="Arial" w:hAnsi="Arial" w:cs="Arial"/>
          <w:sz w:val="20"/>
          <w:szCs w:val="20"/>
          <w:lang w:val="en-US"/>
        </w:rPr>
        <w:t xml:space="preserve"> (</w:t>
      </w:r>
      <w:r>
        <w:rPr>
          <w:rFonts w:ascii="Arial" w:hAnsi="Arial" w:cs="Arial"/>
          <w:sz w:val="20"/>
          <w:szCs w:val="20"/>
        </w:rPr>
        <w:t>201</w:t>
      </w:r>
      <w:r>
        <w:rPr>
          <w:rFonts w:ascii="Arial" w:hAnsi="Arial" w:cs="Arial"/>
          <w:sz w:val="20"/>
          <w:szCs w:val="20"/>
          <w:lang w:val="en-US"/>
        </w:rPr>
        <w:t>2)</w:t>
      </w:r>
      <w:r>
        <w:rPr>
          <w:rFonts w:ascii="Arial" w:hAnsi="Arial" w:cs="Arial"/>
          <w:sz w:val="20"/>
          <w:szCs w:val="20"/>
        </w:rPr>
        <w:t xml:space="preserve">. The study of the effects of </w:t>
      </w:r>
      <w:proofErr w:type="spellStart"/>
      <w:r>
        <w:rPr>
          <w:rFonts w:ascii="Arial" w:hAnsi="Arial" w:cs="Arial"/>
          <w:sz w:val="20"/>
          <w:szCs w:val="20"/>
        </w:rPr>
        <w:t>nano</w:t>
      </w:r>
      <w:proofErr w:type="spellEnd"/>
      <w:r>
        <w:rPr>
          <w:rFonts w:ascii="Arial" w:hAnsi="Arial" w:cs="Arial"/>
          <w:sz w:val="20"/>
          <w:szCs w:val="20"/>
        </w:rPr>
        <w:t xml:space="preserve"> silver technology on salinity tolerance of (</w:t>
      </w:r>
      <w:proofErr w:type="spellStart"/>
      <w:r>
        <w:rPr>
          <w:rFonts w:ascii="Arial" w:hAnsi="Arial" w:cs="Arial"/>
          <w:i/>
          <w:iCs/>
          <w:sz w:val="20"/>
          <w:szCs w:val="20"/>
        </w:rPr>
        <w:t>Foeniculum</w:t>
      </w:r>
      <w:proofErr w:type="spellEnd"/>
      <w:r>
        <w:rPr>
          <w:rFonts w:ascii="Arial" w:hAnsi="Arial" w:cs="Arial"/>
          <w:i/>
          <w:iCs/>
          <w:sz w:val="20"/>
          <w:szCs w:val="20"/>
        </w:rPr>
        <w:t xml:space="preserve"> vulgare mill</w:t>
      </w:r>
      <w:r>
        <w:rPr>
          <w:rFonts w:ascii="Arial" w:hAnsi="Arial" w:cs="Arial"/>
          <w:sz w:val="20"/>
          <w:szCs w:val="20"/>
        </w:rPr>
        <w:t xml:space="preserve">.). </w:t>
      </w:r>
      <w:r>
        <w:rPr>
          <w:rFonts w:ascii="Arial" w:hAnsi="Arial" w:cs="Arial"/>
          <w:i/>
          <w:iCs/>
          <w:sz w:val="20"/>
          <w:szCs w:val="20"/>
        </w:rPr>
        <w:t>Pl</w:t>
      </w:r>
      <w:r>
        <w:rPr>
          <w:rFonts w:ascii="Arial" w:hAnsi="Arial" w:cs="Arial"/>
          <w:i/>
          <w:iCs/>
          <w:sz w:val="20"/>
          <w:szCs w:val="20"/>
          <w:lang w:val="en-US"/>
        </w:rPr>
        <w:t>.</w:t>
      </w:r>
      <w:r>
        <w:rPr>
          <w:rFonts w:ascii="Arial" w:hAnsi="Arial" w:cs="Arial"/>
          <w:i/>
          <w:iCs/>
          <w:sz w:val="20"/>
          <w:szCs w:val="20"/>
        </w:rPr>
        <w:t xml:space="preserve"> </w:t>
      </w:r>
      <w:proofErr w:type="spellStart"/>
      <w:r>
        <w:rPr>
          <w:rFonts w:ascii="Arial" w:hAnsi="Arial" w:cs="Arial"/>
          <w:i/>
          <w:iCs/>
          <w:sz w:val="20"/>
          <w:szCs w:val="20"/>
        </w:rPr>
        <w:t>Ecosyst</w:t>
      </w:r>
      <w:proofErr w:type="spellEnd"/>
      <w:r>
        <w:rPr>
          <w:rFonts w:ascii="Arial" w:hAnsi="Arial" w:cs="Arial"/>
          <w:sz w:val="20"/>
          <w:szCs w:val="20"/>
        </w:rPr>
        <w:t xml:space="preserve">. </w:t>
      </w:r>
      <w:r>
        <w:rPr>
          <w:rFonts w:ascii="Arial" w:hAnsi="Arial" w:cs="Arial"/>
          <w:b/>
          <w:bCs/>
          <w:sz w:val="20"/>
          <w:szCs w:val="20"/>
        </w:rPr>
        <w:t>7</w:t>
      </w:r>
      <w:r>
        <w:rPr>
          <w:rFonts w:ascii="Arial" w:hAnsi="Arial" w:cs="Arial"/>
          <w:sz w:val="20"/>
          <w:szCs w:val="20"/>
        </w:rPr>
        <w:t xml:space="preserve">: 55-62 </w:t>
      </w:r>
    </w:p>
    <w:p w14:paraId="092FC1B1" w14:textId="77777777" w:rsidR="00166F27" w:rsidRDefault="005B383D">
      <w:pPr>
        <w:numPr>
          <w:ilvl w:val="0"/>
          <w:numId w:val="6"/>
        </w:numPr>
        <w:spacing w:line="240" w:lineRule="auto"/>
        <w:rPr>
          <w:rFonts w:ascii="Arial" w:hAnsi="Arial" w:cs="Arial"/>
          <w:sz w:val="20"/>
          <w:szCs w:val="20"/>
        </w:rPr>
      </w:pPr>
      <w:r>
        <w:rPr>
          <w:rFonts w:ascii="Arial" w:hAnsi="Arial" w:cs="Arial"/>
          <w:sz w:val="20"/>
          <w:szCs w:val="20"/>
        </w:rPr>
        <w:lastRenderedPageBreak/>
        <w:t xml:space="preserve">Faisal, M., </w:t>
      </w:r>
      <w:proofErr w:type="spellStart"/>
      <w:r>
        <w:rPr>
          <w:rFonts w:ascii="Arial" w:hAnsi="Arial" w:cs="Arial"/>
          <w:sz w:val="20"/>
          <w:szCs w:val="20"/>
        </w:rPr>
        <w:t>Saquib</w:t>
      </w:r>
      <w:proofErr w:type="spellEnd"/>
      <w:r>
        <w:rPr>
          <w:rFonts w:ascii="Arial" w:hAnsi="Arial" w:cs="Arial"/>
          <w:sz w:val="20"/>
          <w:szCs w:val="20"/>
        </w:rPr>
        <w:t xml:space="preserve">, Q., </w:t>
      </w:r>
      <w:proofErr w:type="spellStart"/>
      <w:r>
        <w:rPr>
          <w:rFonts w:ascii="Arial" w:hAnsi="Arial" w:cs="Arial"/>
          <w:sz w:val="20"/>
          <w:szCs w:val="20"/>
        </w:rPr>
        <w:t>Alatar</w:t>
      </w:r>
      <w:proofErr w:type="spellEnd"/>
      <w:r>
        <w:rPr>
          <w:rFonts w:ascii="Arial" w:hAnsi="Arial" w:cs="Arial"/>
          <w:sz w:val="20"/>
          <w:szCs w:val="20"/>
        </w:rPr>
        <w:t>, A. A., Al-</w:t>
      </w:r>
      <w:proofErr w:type="spellStart"/>
      <w:r>
        <w:rPr>
          <w:rFonts w:ascii="Arial" w:hAnsi="Arial" w:cs="Arial"/>
          <w:sz w:val="20"/>
          <w:szCs w:val="20"/>
        </w:rPr>
        <w:t>Khedhairy</w:t>
      </w:r>
      <w:proofErr w:type="spellEnd"/>
      <w:r>
        <w:rPr>
          <w:rFonts w:ascii="Arial" w:hAnsi="Arial" w:cs="Arial"/>
          <w:sz w:val="20"/>
          <w:szCs w:val="20"/>
        </w:rPr>
        <w:t xml:space="preserve">, A. A., </w:t>
      </w:r>
      <w:proofErr w:type="spellStart"/>
      <w:r>
        <w:rPr>
          <w:rFonts w:ascii="Arial" w:hAnsi="Arial" w:cs="Arial"/>
          <w:sz w:val="20"/>
          <w:szCs w:val="20"/>
        </w:rPr>
        <w:t>Hegazy</w:t>
      </w:r>
      <w:proofErr w:type="spellEnd"/>
      <w:r>
        <w:rPr>
          <w:rFonts w:ascii="Arial" w:hAnsi="Arial" w:cs="Arial"/>
          <w:sz w:val="20"/>
          <w:szCs w:val="20"/>
        </w:rPr>
        <w:t>, A. K.</w:t>
      </w:r>
      <w:r>
        <w:rPr>
          <w:rFonts w:ascii="Arial" w:hAnsi="Arial" w:cs="Arial"/>
          <w:sz w:val="20"/>
          <w:szCs w:val="20"/>
          <w:lang w:val="en-US"/>
        </w:rPr>
        <w:t xml:space="preserve"> </w:t>
      </w:r>
      <w:r>
        <w:rPr>
          <w:rFonts w:ascii="Arial" w:hAnsi="Arial" w:cs="Arial"/>
          <w:sz w:val="20"/>
          <w:szCs w:val="20"/>
        </w:rPr>
        <w:t xml:space="preserve">and </w:t>
      </w:r>
      <w:proofErr w:type="spellStart"/>
      <w:r>
        <w:rPr>
          <w:rFonts w:ascii="Arial" w:hAnsi="Arial" w:cs="Arial"/>
          <w:sz w:val="20"/>
          <w:szCs w:val="20"/>
        </w:rPr>
        <w:t>Musarrat</w:t>
      </w:r>
      <w:proofErr w:type="spellEnd"/>
      <w:r>
        <w:rPr>
          <w:rFonts w:ascii="Arial" w:hAnsi="Arial" w:cs="Arial"/>
          <w:sz w:val="20"/>
          <w:szCs w:val="20"/>
        </w:rPr>
        <w:t xml:space="preserve">, J. (2013). Phytotoxic hazards of </w:t>
      </w:r>
      <w:proofErr w:type="spellStart"/>
      <w:r>
        <w:rPr>
          <w:rFonts w:ascii="Arial" w:hAnsi="Arial" w:cs="Arial"/>
          <w:sz w:val="20"/>
          <w:szCs w:val="20"/>
        </w:rPr>
        <w:t>NiO</w:t>
      </w:r>
      <w:proofErr w:type="spellEnd"/>
      <w:r>
        <w:rPr>
          <w:rFonts w:ascii="Arial" w:hAnsi="Arial" w:cs="Arial"/>
          <w:sz w:val="20"/>
          <w:szCs w:val="20"/>
        </w:rPr>
        <w:t xml:space="preserve">-nanoparticles in tomato: a study on mechanism of cell death. </w:t>
      </w:r>
      <w:r>
        <w:rPr>
          <w:rFonts w:ascii="Arial" w:hAnsi="Arial" w:cs="Arial"/>
          <w:i/>
          <w:iCs/>
          <w:sz w:val="20"/>
          <w:szCs w:val="20"/>
        </w:rPr>
        <w:t xml:space="preserve">J. Hazard. Mater. </w:t>
      </w:r>
      <w:r>
        <w:rPr>
          <w:rFonts w:ascii="Arial" w:hAnsi="Arial" w:cs="Arial"/>
          <w:sz w:val="20"/>
          <w:szCs w:val="20"/>
        </w:rPr>
        <w:t xml:space="preserve">250–251, 318–332. </w:t>
      </w:r>
      <w:proofErr w:type="spellStart"/>
      <w:r>
        <w:rPr>
          <w:rFonts w:ascii="Arial" w:hAnsi="Arial" w:cs="Arial"/>
          <w:sz w:val="20"/>
          <w:szCs w:val="20"/>
        </w:rPr>
        <w:t>doi</w:t>
      </w:r>
      <w:proofErr w:type="spellEnd"/>
      <w:r>
        <w:rPr>
          <w:rFonts w:ascii="Arial" w:hAnsi="Arial" w:cs="Arial"/>
          <w:sz w:val="20"/>
          <w:szCs w:val="20"/>
        </w:rPr>
        <w:t>: 10.1016/j.jhazmat.2013.01.063</w:t>
      </w:r>
    </w:p>
    <w:p w14:paraId="08265FEC" w14:textId="77777777" w:rsidR="00166F27" w:rsidRDefault="005B383D">
      <w:pPr>
        <w:numPr>
          <w:ilvl w:val="0"/>
          <w:numId w:val="6"/>
        </w:numPr>
        <w:spacing w:line="240" w:lineRule="auto"/>
        <w:rPr>
          <w:rFonts w:ascii="Arial" w:eastAsia="Calibri" w:hAnsi="Arial" w:cs="Arial"/>
          <w:sz w:val="20"/>
          <w:szCs w:val="20"/>
        </w:rPr>
      </w:pPr>
      <w:r>
        <w:rPr>
          <w:rFonts w:ascii="Arial" w:eastAsia="Calibri" w:hAnsi="Arial" w:cs="Arial"/>
          <w:sz w:val="20"/>
          <w:szCs w:val="20"/>
        </w:rPr>
        <w:t xml:space="preserve">Foyer, C.H. and </w:t>
      </w:r>
      <w:proofErr w:type="spellStart"/>
      <w:r>
        <w:rPr>
          <w:rFonts w:ascii="Arial" w:eastAsia="Calibri" w:hAnsi="Arial" w:cs="Arial"/>
          <w:sz w:val="20"/>
          <w:szCs w:val="20"/>
        </w:rPr>
        <w:t>Noctor</w:t>
      </w:r>
      <w:proofErr w:type="spellEnd"/>
      <w:r>
        <w:rPr>
          <w:rFonts w:ascii="Arial" w:eastAsia="Calibri" w:hAnsi="Arial" w:cs="Arial"/>
          <w:sz w:val="20"/>
          <w:szCs w:val="20"/>
        </w:rPr>
        <w:t xml:space="preserve">, G., (2000). Oxygen processing in photosynthesis: regulation and signalling. </w:t>
      </w:r>
      <w:r>
        <w:rPr>
          <w:rFonts w:ascii="Arial" w:eastAsia="Calibri" w:hAnsi="Arial" w:cs="Arial"/>
          <w:i/>
          <w:sz w:val="20"/>
          <w:szCs w:val="20"/>
        </w:rPr>
        <w:t>New Phytol</w:t>
      </w:r>
      <w:r>
        <w:rPr>
          <w:rFonts w:ascii="Arial" w:eastAsia="Calibri" w:hAnsi="Arial" w:cs="Arial"/>
          <w:sz w:val="20"/>
          <w:szCs w:val="20"/>
        </w:rPr>
        <w:t xml:space="preserve">. </w:t>
      </w:r>
      <w:r>
        <w:rPr>
          <w:rFonts w:ascii="Arial" w:eastAsia="Calibri" w:hAnsi="Arial" w:cs="Arial"/>
          <w:b/>
          <w:bCs/>
          <w:sz w:val="20"/>
          <w:szCs w:val="20"/>
        </w:rPr>
        <w:t>146</w:t>
      </w:r>
      <w:r>
        <w:rPr>
          <w:rFonts w:ascii="Arial" w:eastAsia="Calibri" w:hAnsi="Arial" w:cs="Arial"/>
          <w:sz w:val="20"/>
          <w:szCs w:val="20"/>
        </w:rPr>
        <w:t>: 359 -388.</w:t>
      </w:r>
    </w:p>
    <w:p w14:paraId="433A9230" w14:textId="77777777" w:rsidR="00166F27" w:rsidRDefault="005B383D">
      <w:pPr>
        <w:numPr>
          <w:ilvl w:val="0"/>
          <w:numId w:val="6"/>
        </w:numPr>
        <w:spacing w:line="240" w:lineRule="auto"/>
        <w:rPr>
          <w:rFonts w:ascii="Arial" w:eastAsia="Calibri" w:hAnsi="Arial" w:cs="Arial"/>
          <w:sz w:val="20"/>
          <w:szCs w:val="20"/>
        </w:rPr>
      </w:pPr>
      <w:r>
        <w:rPr>
          <w:rFonts w:ascii="Arial" w:eastAsia="Calibri" w:hAnsi="Arial" w:cs="Arial"/>
          <w:sz w:val="20"/>
          <w:szCs w:val="20"/>
        </w:rPr>
        <w:t>Goldstein, J.</w:t>
      </w:r>
      <w:proofErr w:type="gramStart"/>
      <w:r>
        <w:rPr>
          <w:rFonts w:ascii="Arial" w:eastAsia="Calibri" w:hAnsi="Arial" w:cs="Arial"/>
          <w:sz w:val="20"/>
          <w:szCs w:val="20"/>
        </w:rPr>
        <w:t>,  Newbury</w:t>
      </w:r>
      <w:proofErr w:type="gramEnd"/>
      <w:r>
        <w:rPr>
          <w:rFonts w:ascii="Arial" w:eastAsia="Calibri" w:hAnsi="Arial" w:cs="Arial"/>
          <w:sz w:val="20"/>
          <w:szCs w:val="20"/>
        </w:rPr>
        <w:t>,</w:t>
      </w:r>
      <w:r>
        <w:rPr>
          <w:rFonts w:ascii="Arial" w:eastAsia="Calibri" w:hAnsi="Arial" w:cs="Arial"/>
          <w:sz w:val="20"/>
          <w:szCs w:val="20"/>
          <w:lang w:val="en-US"/>
        </w:rPr>
        <w:t xml:space="preserve"> </w:t>
      </w:r>
      <w:r>
        <w:rPr>
          <w:rFonts w:ascii="Arial" w:eastAsia="Calibri" w:hAnsi="Arial" w:cs="Arial"/>
          <w:sz w:val="20"/>
          <w:szCs w:val="20"/>
        </w:rPr>
        <w:t>D. E.</w:t>
      </w:r>
      <w:r>
        <w:rPr>
          <w:rFonts w:ascii="Arial" w:eastAsia="Calibri" w:hAnsi="Arial" w:cs="Arial"/>
          <w:sz w:val="20"/>
          <w:szCs w:val="20"/>
          <w:lang w:val="en-US"/>
        </w:rPr>
        <w:t>;</w:t>
      </w:r>
      <w:r>
        <w:rPr>
          <w:rFonts w:ascii="Arial" w:eastAsia="Calibri" w:hAnsi="Arial" w:cs="Arial"/>
          <w:sz w:val="20"/>
          <w:szCs w:val="20"/>
        </w:rPr>
        <w:t xml:space="preserve">  Michael,</w:t>
      </w:r>
      <w:r>
        <w:rPr>
          <w:rFonts w:ascii="Arial" w:eastAsia="Calibri" w:hAnsi="Arial" w:cs="Arial"/>
          <w:sz w:val="20"/>
          <w:szCs w:val="20"/>
          <w:lang w:val="en-US"/>
        </w:rPr>
        <w:t xml:space="preserve"> </w:t>
      </w:r>
      <w:r>
        <w:rPr>
          <w:rFonts w:ascii="Arial" w:eastAsia="Calibri" w:hAnsi="Arial" w:cs="Arial"/>
          <w:sz w:val="20"/>
          <w:szCs w:val="20"/>
        </w:rPr>
        <w:t>J. R.</w:t>
      </w:r>
      <w:r>
        <w:rPr>
          <w:rFonts w:ascii="Arial" w:eastAsia="Calibri" w:hAnsi="Arial" w:cs="Arial"/>
          <w:sz w:val="20"/>
          <w:szCs w:val="20"/>
          <w:lang w:val="en-US"/>
        </w:rPr>
        <w:t>;</w:t>
      </w:r>
      <w:r>
        <w:rPr>
          <w:rFonts w:ascii="Arial" w:eastAsia="Calibri" w:hAnsi="Arial" w:cs="Arial"/>
          <w:sz w:val="20"/>
          <w:szCs w:val="20"/>
        </w:rPr>
        <w:t xml:space="preserve"> Ritchie, N. W. M.</w:t>
      </w:r>
      <w:r>
        <w:rPr>
          <w:rFonts w:ascii="Arial" w:eastAsia="Calibri" w:hAnsi="Arial" w:cs="Arial"/>
          <w:sz w:val="20"/>
          <w:szCs w:val="20"/>
          <w:lang w:val="en-US"/>
        </w:rPr>
        <w:t>;</w:t>
      </w:r>
      <w:r>
        <w:rPr>
          <w:rFonts w:ascii="Arial" w:eastAsia="Calibri" w:hAnsi="Arial" w:cs="Arial"/>
          <w:sz w:val="20"/>
          <w:szCs w:val="20"/>
        </w:rPr>
        <w:t xml:space="preserve">  Scott, J. H. J.</w:t>
      </w:r>
      <w:r>
        <w:rPr>
          <w:rFonts w:ascii="Arial" w:eastAsia="Calibri" w:hAnsi="Arial" w:cs="Arial"/>
          <w:sz w:val="20"/>
          <w:szCs w:val="20"/>
          <w:lang w:val="en-US"/>
        </w:rPr>
        <w:t xml:space="preserve"> and </w:t>
      </w:r>
      <w:r>
        <w:rPr>
          <w:rFonts w:ascii="Arial" w:eastAsia="Calibri" w:hAnsi="Arial" w:cs="Arial"/>
          <w:sz w:val="20"/>
          <w:szCs w:val="20"/>
        </w:rPr>
        <w:t xml:space="preserve"> Joy, D. C.</w:t>
      </w:r>
      <w:r>
        <w:rPr>
          <w:rFonts w:ascii="Arial" w:eastAsia="Calibri" w:hAnsi="Arial" w:cs="Arial"/>
          <w:sz w:val="20"/>
          <w:szCs w:val="20"/>
          <w:lang w:val="en-US"/>
        </w:rPr>
        <w:t xml:space="preserve"> </w:t>
      </w:r>
      <w:r>
        <w:rPr>
          <w:rFonts w:ascii="Arial" w:eastAsia="Calibri" w:hAnsi="Arial" w:cs="Arial"/>
          <w:sz w:val="20"/>
          <w:szCs w:val="20"/>
        </w:rPr>
        <w:t>(2018). Scanning Electron M</w:t>
      </w:r>
      <w:r>
        <w:rPr>
          <w:rFonts w:ascii="Arial" w:eastAsia="Calibri" w:hAnsi="Arial" w:cs="Arial"/>
          <w:sz w:val="20"/>
          <w:szCs w:val="20"/>
        </w:rPr>
        <w:t>icroscopy and X-Ray Microanalysis, Springer-Verlag, New York.</w:t>
      </w:r>
    </w:p>
    <w:p w14:paraId="390710C8" w14:textId="77777777" w:rsidR="00166F27" w:rsidRDefault="005B383D">
      <w:pPr>
        <w:numPr>
          <w:ilvl w:val="0"/>
          <w:numId w:val="6"/>
        </w:numPr>
        <w:spacing w:line="240" w:lineRule="auto"/>
        <w:rPr>
          <w:rFonts w:ascii="Arial" w:eastAsia="Calibri" w:hAnsi="Arial" w:cs="Arial"/>
          <w:sz w:val="20"/>
          <w:szCs w:val="20"/>
        </w:rPr>
      </w:pPr>
      <w:r>
        <w:rPr>
          <w:rFonts w:ascii="Arial" w:eastAsia="Calibri" w:hAnsi="Arial" w:cs="Arial"/>
          <w:sz w:val="20"/>
          <w:szCs w:val="20"/>
        </w:rPr>
        <w:t xml:space="preserve">Hossain, Z., Mustafa, G., and Komatsu, S. (2015). Plant responses to nanoparticle stress. </w:t>
      </w:r>
      <w:r>
        <w:rPr>
          <w:rFonts w:ascii="Arial" w:eastAsia="Calibri" w:hAnsi="Arial" w:cs="Arial"/>
          <w:i/>
          <w:sz w:val="20"/>
          <w:szCs w:val="20"/>
        </w:rPr>
        <w:t>Int. J. Mol. Sci</w:t>
      </w:r>
      <w:r>
        <w:rPr>
          <w:rFonts w:ascii="Arial" w:eastAsia="Calibri" w:hAnsi="Arial" w:cs="Arial"/>
          <w:sz w:val="20"/>
          <w:szCs w:val="20"/>
        </w:rPr>
        <w:t xml:space="preserve">. </w:t>
      </w:r>
      <w:r>
        <w:rPr>
          <w:rFonts w:ascii="Arial" w:eastAsia="Calibri" w:hAnsi="Arial" w:cs="Arial"/>
          <w:b/>
          <w:bCs/>
          <w:sz w:val="20"/>
          <w:szCs w:val="20"/>
        </w:rPr>
        <w:t>16</w:t>
      </w:r>
      <w:r>
        <w:rPr>
          <w:rFonts w:ascii="Arial" w:eastAsia="Calibri" w:hAnsi="Arial" w:cs="Arial"/>
          <w:sz w:val="20"/>
          <w:szCs w:val="20"/>
          <w:lang w:val="en-US"/>
        </w:rPr>
        <w:t xml:space="preserve">: </w:t>
      </w:r>
      <w:r>
        <w:rPr>
          <w:rFonts w:ascii="Arial" w:eastAsia="Calibri" w:hAnsi="Arial" w:cs="Arial"/>
          <w:sz w:val="20"/>
          <w:szCs w:val="20"/>
        </w:rPr>
        <w:t xml:space="preserve">26644–26653. </w:t>
      </w:r>
      <w:proofErr w:type="spellStart"/>
      <w:r>
        <w:rPr>
          <w:rFonts w:ascii="Arial" w:eastAsia="Calibri" w:hAnsi="Arial" w:cs="Arial"/>
          <w:sz w:val="20"/>
          <w:szCs w:val="20"/>
        </w:rPr>
        <w:t>doi</w:t>
      </w:r>
      <w:proofErr w:type="spellEnd"/>
      <w:r>
        <w:rPr>
          <w:rFonts w:ascii="Arial" w:eastAsia="Calibri" w:hAnsi="Arial" w:cs="Arial"/>
          <w:sz w:val="20"/>
          <w:szCs w:val="20"/>
        </w:rPr>
        <w:t>: 10.3390/ijms161125980</w:t>
      </w:r>
    </w:p>
    <w:p w14:paraId="5F1B9E39" w14:textId="77777777" w:rsidR="00166F27" w:rsidRDefault="005B383D">
      <w:pPr>
        <w:numPr>
          <w:ilvl w:val="0"/>
          <w:numId w:val="6"/>
        </w:numPr>
        <w:spacing w:line="240" w:lineRule="auto"/>
        <w:rPr>
          <w:rFonts w:ascii="Arial" w:eastAsia="Calibri" w:hAnsi="Arial" w:cs="Arial"/>
          <w:sz w:val="20"/>
          <w:szCs w:val="20"/>
        </w:rPr>
      </w:pPr>
      <w:proofErr w:type="spellStart"/>
      <w:r>
        <w:rPr>
          <w:rFonts w:ascii="Arial" w:eastAsia="Calibri" w:hAnsi="Arial" w:cs="Arial"/>
          <w:sz w:val="20"/>
          <w:szCs w:val="20"/>
        </w:rPr>
        <w:t>Iravani</w:t>
      </w:r>
      <w:proofErr w:type="spellEnd"/>
      <w:r>
        <w:rPr>
          <w:rFonts w:ascii="Arial" w:eastAsia="Calibri" w:hAnsi="Arial" w:cs="Arial"/>
          <w:sz w:val="20"/>
          <w:szCs w:val="20"/>
        </w:rPr>
        <w:t>, S. (2011). Green synthesis of met</w:t>
      </w:r>
      <w:r>
        <w:rPr>
          <w:rFonts w:ascii="Arial" w:eastAsia="Calibri" w:hAnsi="Arial" w:cs="Arial"/>
          <w:sz w:val="20"/>
          <w:szCs w:val="20"/>
        </w:rPr>
        <w:t xml:space="preserve">al nanoparticles using plants, </w:t>
      </w:r>
      <w:r>
        <w:rPr>
          <w:rFonts w:ascii="Arial" w:eastAsia="Calibri" w:hAnsi="Arial" w:cs="Arial"/>
          <w:i/>
          <w:sz w:val="20"/>
          <w:szCs w:val="20"/>
        </w:rPr>
        <w:t>Green Chem.</w:t>
      </w:r>
      <w:r>
        <w:rPr>
          <w:rFonts w:ascii="Arial" w:eastAsia="Calibri" w:hAnsi="Arial" w:cs="Arial"/>
          <w:sz w:val="20"/>
          <w:szCs w:val="20"/>
        </w:rPr>
        <w:t xml:space="preserve"> </w:t>
      </w:r>
      <w:r>
        <w:rPr>
          <w:rFonts w:ascii="Arial" w:eastAsia="Calibri" w:hAnsi="Arial" w:cs="Arial"/>
          <w:b/>
          <w:bCs/>
          <w:sz w:val="20"/>
          <w:szCs w:val="20"/>
        </w:rPr>
        <w:t>13</w:t>
      </w:r>
      <w:r>
        <w:rPr>
          <w:rFonts w:ascii="Arial" w:eastAsia="Calibri" w:hAnsi="Arial" w:cs="Arial"/>
          <w:sz w:val="20"/>
          <w:szCs w:val="20"/>
        </w:rPr>
        <w:t>: 2638–2650.</w:t>
      </w:r>
    </w:p>
    <w:p w14:paraId="4191DB2E" w14:textId="77777777" w:rsidR="00166F27" w:rsidRDefault="005B383D">
      <w:pPr>
        <w:numPr>
          <w:ilvl w:val="0"/>
          <w:numId w:val="6"/>
        </w:numPr>
        <w:spacing w:line="240" w:lineRule="auto"/>
        <w:rPr>
          <w:rFonts w:ascii="Arial" w:hAnsi="Arial" w:cs="Arial"/>
          <w:sz w:val="20"/>
          <w:szCs w:val="20"/>
          <w:lang w:val="en-US"/>
        </w:rPr>
      </w:pPr>
      <w:proofErr w:type="spellStart"/>
      <w:r>
        <w:rPr>
          <w:rFonts w:ascii="Arial" w:eastAsia="serif" w:hAnsi="Arial" w:cs="Arial"/>
          <w:sz w:val="20"/>
          <w:szCs w:val="20"/>
          <w:shd w:val="clear" w:color="auto" w:fill="FFFFFF"/>
        </w:rPr>
        <w:t>Jaberzadeh</w:t>
      </w:r>
      <w:proofErr w:type="spellEnd"/>
      <w:r>
        <w:rPr>
          <w:rFonts w:ascii="Arial" w:eastAsia="serif" w:hAnsi="Arial" w:cs="Arial"/>
          <w:sz w:val="20"/>
          <w:szCs w:val="20"/>
          <w:shd w:val="clear" w:color="auto" w:fill="FFFFFF"/>
          <w:lang w:val="en-US"/>
        </w:rPr>
        <w:t xml:space="preserve">, A.; </w:t>
      </w:r>
      <w:proofErr w:type="spellStart"/>
      <w:r>
        <w:rPr>
          <w:rFonts w:ascii="Arial" w:eastAsia="serif" w:hAnsi="Arial" w:cs="Arial"/>
          <w:sz w:val="20"/>
          <w:szCs w:val="20"/>
          <w:shd w:val="clear" w:color="auto" w:fill="FFFFFF"/>
        </w:rPr>
        <w:t>Moaveni</w:t>
      </w:r>
      <w:proofErr w:type="spellEnd"/>
      <w:r>
        <w:rPr>
          <w:rFonts w:ascii="Arial" w:eastAsia="serif" w:hAnsi="Arial" w:cs="Arial"/>
          <w:sz w:val="20"/>
          <w:szCs w:val="20"/>
          <w:shd w:val="clear" w:color="auto" w:fill="FFFFFF"/>
          <w:lang w:val="en-US"/>
        </w:rPr>
        <w:t xml:space="preserve">, P. and </w:t>
      </w:r>
      <w:proofErr w:type="gramStart"/>
      <w:r>
        <w:rPr>
          <w:rFonts w:ascii="Arial" w:eastAsia="serif" w:hAnsi="Arial" w:cs="Arial"/>
          <w:sz w:val="20"/>
          <w:szCs w:val="20"/>
          <w:shd w:val="clear" w:color="auto" w:fill="FFFFFF"/>
        </w:rPr>
        <w:t>Zahedi</w:t>
      </w:r>
      <w:r>
        <w:rPr>
          <w:rFonts w:ascii="Arial" w:eastAsia="serif" w:hAnsi="Arial" w:cs="Arial"/>
          <w:sz w:val="20"/>
          <w:szCs w:val="20"/>
          <w:shd w:val="clear" w:color="auto" w:fill="FFFFFF"/>
          <w:lang w:val="en-US"/>
        </w:rPr>
        <w:t xml:space="preserve"> ,</w:t>
      </w:r>
      <w:proofErr w:type="gramEnd"/>
      <w:r>
        <w:rPr>
          <w:rFonts w:ascii="Arial" w:eastAsia="serif" w:hAnsi="Arial" w:cs="Arial"/>
          <w:sz w:val="20"/>
          <w:szCs w:val="20"/>
          <w:shd w:val="clear" w:color="auto" w:fill="FFFFFF"/>
          <w:lang w:val="en-US"/>
        </w:rPr>
        <w:t xml:space="preserve"> H. (2013). </w:t>
      </w:r>
      <w:r>
        <w:rPr>
          <w:rFonts w:ascii="Arial" w:eastAsia="serif" w:hAnsi="Arial" w:cs="Arial"/>
          <w:sz w:val="20"/>
          <w:szCs w:val="20"/>
          <w:shd w:val="clear" w:color="auto" w:fill="FFFFFF"/>
        </w:rPr>
        <w:t xml:space="preserve">Influence of Bulk and Nanoparticles Titanium Foliar Application on some Agronomic Traits, Seed Gluten and Starch Contents of Wheat Subjected to </w:t>
      </w:r>
      <w:r>
        <w:rPr>
          <w:rFonts w:ascii="Arial" w:eastAsia="serif" w:hAnsi="Arial" w:cs="Arial"/>
          <w:sz w:val="20"/>
          <w:szCs w:val="20"/>
          <w:shd w:val="clear" w:color="auto" w:fill="FFFFFF"/>
        </w:rPr>
        <w:t>Water Deficit Stress</w:t>
      </w:r>
      <w:r>
        <w:rPr>
          <w:rFonts w:ascii="Arial" w:eastAsia="serif" w:hAnsi="Arial" w:cs="Arial"/>
          <w:sz w:val="20"/>
          <w:szCs w:val="20"/>
          <w:shd w:val="clear" w:color="auto" w:fill="FFFFFF"/>
          <w:lang w:val="en-US"/>
        </w:rPr>
        <w:t xml:space="preserve">. </w:t>
      </w:r>
      <w:r>
        <w:rPr>
          <w:rFonts w:ascii="Arial" w:eastAsia="serif" w:hAnsi="Arial" w:cs="Arial"/>
          <w:i/>
          <w:iCs/>
          <w:sz w:val="20"/>
          <w:szCs w:val="20"/>
          <w:shd w:val="clear" w:color="auto" w:fill="FFFFFF"/>
        </w:rPr>
        <w:t xml:space="preserve">Not Bot </w:t>
      </w:r>
      <w:proofErr w:type="spellStart"/>
      <w:r>
        <w:rPr>
          <w:rFonts w:ascii="Arial" w:eastAsia="serif" w:hAnsi="Arial" w:cs="Arial"/>
          <w:i/>
          <w:iCs/>
          <w:sz w:val="20"/>
          <w:szCs w:val="20"/>
          <w:shd w:val="clear" w:color="auto" w:fill="FFFFFF"/>
        </w:rPr>
        <w:t>Horti</w:t>
      </w:r>
      <w:proofErr w:type="spellEnd"/>
      <w:r>
        <w:rPr>
          <w:rFonts w:ascii="Arial" w:eastAsia="serif" w:hAnsi="Arial" w:cs="Arial"/>
          <w:i/>
          <w:iCs/>
          <w:sz w:val="20"/>
          <w:szCs w:val="20"/>
          <w:shd w:val="clear" w:color="auto" w:fill="FFFFFF"/>
        </w:rPr>
        <w:t xml:space="preserve"> </w:t>
      </w:r>
      <w:proofErr w:type="spellStart"/>
      <w:r>
        <w:rPr>
          <w:rFonts w:ascii="Arial" w:eastAsia="serif" w:hAnsi="Arial" w:cs="Arial"/>
          <w:i/>
          <w:iCs/>
          <w:sz w:val="20"/>
          <w:szCs w:val="20"/>
          <w:shd w:val="clear" w:color="auto" w:fill="FFFFFF"/>
        </w:rPr>
        <w:t>Agrobo</w:t>
      </w:r>
      <w:proofErr w:type="spellEnd"/>
      <w:r>
        <w:rPr>
          <w:rFonts w:ascii="Arial" w:eastAsia="serif" w:hAnsi="Arial" w:cs="Arial"/>
          <w:sz w:val="20"/>
          <w:szCs w:val="20"/>
          <w:shd w:val="clear" w:color="auto" w:fill="FFFFFF"/>
          <w:lang w:val="en-US"/>
        </w:rPr>
        <w:t xml:space="preserve">. </w:t>
      </w:r>
      <w:r>
        <w:rPr>
          <w:rFonts w:ascii="Arial" w:eastAsia="serif" w:hAnsi="Arial" w:cs="Arial"/>
          <w:b/>
          <w:bCs/>
          <w:sz w:val="20"/>
          <w:szCs w:val="20"/>
          <w:shd w:val="clear" w:color="auto" w:fill="FFFFFF"/>
          <w:lang w:val="en-US"/>
        </w:rPr>
        <w:t>41</w:t>
      </w:r>
      <w:r>
        <w:rPr>
          <w:rFonts w:ascii="Arial" w:eastAsia="serif" w:hAnsi="Arial" w:cs="Arial"/>
          <w:sz w:val="20"/>
          <w:szCs w:val="20"/>
          <w:shd w:val="clear" w:color="auto" w:fill="FFFFFF"/>
          <w:lang w:val="en-US"/>
        </w:rPr>
        <w:t xml:space="preserve">: 201-207. </w:t>
      </w:r>
    </w:p>
    <w:p w14:paraId="139251D3" w14:textId="77777777" w:rsidR="00166F27" w:rsidRDefault="005B383D">
      <w:pPr>
        <w:numPr>
          <w:ilvl w:val="0"/>
          <w:numId w:val="6"/>
        </w:numPr>
        <w:spacing w:line="240" w:lineRule="auto"/>
        <w:rPr>
          <w:rFonts w:ascii="Arial" w:hAnsi="Arial" w:cs="Arial"/>
          <w:sz w:val="20"/>
          <w:szCs w:val="20"/>
        </w:rPr>
      </w:pPr>
      <w:r>
        <w:rPr>
          <w:rFonts w:ascii="Arial" w:hAnsi="Arial" w:cs="Arial"/>
          <w:sz w:val="20"/>
          <w:szCs w:val="20"/>
        </w:rPr>
        <w:t xml:space="preserve">Jones, A.M.; Garg, S.; Pham, A.S. and Waite, T.D. (2008). </w:t>
      </w:r>
      <w:r>
        <w:rPr>
          <w:rStyle w:val="hlfld-title"/>
          <w:rFonts w:ascii="Arial" w:hAnsi="Arial" w:cs="Arial"/>
          <w:sz w:val="20"/>
          <w:szCs w:val="20"/>
        </w:rPr>
        <w:t xml:space="preserve">Superoxide-Mediated Formation and Charging of Silver Nanoparticles. </w:t>
      </w:r>
      <w:hyperlink r:id="rId15" w:history="1">
        <w:r>
          <w:rPr>
            <w:rStyle w:val="Hyperlink"/>
            <w:rFonts w:ascii="Arial" w:hAnsi="Arial" w:cs="Arial"/>
            <w:i/>
            <w:iCs/>
            <w:color w:val="auto"/>
            <w:sz w:val="20"/>
            <w:szCs w:val="20"/>
            <w:u w:val="none"/>
            <w:shd w:val="clear" w:color="auto" w:fill="FFFFFF"/>
          </w:rPr>
          <w:t>Environ.  Sci. Tech.</w:t>
        </w:r>
      </w:hyperlink>
      <w:r>
        <w:rPr>
          <w:rFonts w:ascii="Arial" w:hAnsi="Arial" w:cs="Arial"/>
          <w:sz w:val="20"/>
          <w:szCs w:val="20"/>
        </w:rPr>
        <w:t xml:space="preserve">. </w:t>
      </w:r>
      <w:r>
        <w:rPr>
          <w:rFonts w:ascii="Arial" w:hAnsi="Arial" w:cs="Arial"/>
          <w:b/>
          <w:bCs/>
          <w:sz w:val="20"/>
          <w:szCs w:val="20"/>
        </w:rPr>
        <w:t>45</w:t>
      </w:r>
      <w:r>
        <w:rPr>
          <w:rFonts w:ascii="Arial" w:hAnsi="Arial" w:cs="Arial"/>
          <w:sz w:val="20"/>
          <w:szCs w:val="20"/>
        </w:rPr>
        <w:t xml:space="preserve">: </w:t>
      </w:r>
      <w:r>
        <w:rPr>
          <w:rFonts w:ascii="Arial" w:hAnsi="Arial" w:cs="Arial"/>
          <w:sz w:val="20"/>
          <w:szCs w:val="20"/>
          <w:shd w:val="clear" w:color="auto" w:fill="FFFFFF"/>
        </w:rPr>
        <w:t>142</w:t>
      </w:r>
      <w:r>
        <w:rPr>
          <w:rFonts w:ascii="Arial" w:hAnsi="Arial" w:cs="Arial"/>
          <w:sz w:val="20"/>
          <w:szCs w:val="20"/>
          <w:shd w:val="clear" w:color="auto" w:fill="FFFFFF"/>
        </w:rPr>
        <w:t xml:space="preserve">8–1434 </w:t>
      </w:r>
      <w:hyperlink r:id="rId16" w:tooltip="DOI URL" w:history="1">
        <w:r>
          <w:rPr>
            <w:rFonts w:ascii="Arial" w:hAnsi="Arial" w:cs="Arial"/>
            <w:sz w:val="20"/>
            <w:szCs w:val="20"/>
          </w:rPr>
          <w:t>https://doi.org/10.1021/es103757c</w:t>
        </w:r>
      </w:hyperlink>
    </w:p>
    <w:p w14:paraId="6F59C485" w14:textId="77777777" w:rsidR="00166F27" w:rsidRDefault="005B383D">
      <w:pPr>
        <w:numPr>
          <w:ilvl w:val="0"/>
          <w:numId w:val="6"/>
        </w:numPr>
        <w:spacing w:line="240" w:lineRule="auto"/>
        <w:rPr>
          <w:rFonts w:ascii="Arial" w:eastAsia="serif" w:hAnsi="Arial" w:cs="Arial"/>
          <w:sz w:val="20"/>
          <w:szCs w:val="20"/>
          <w:shd w:val="clear" w:color="auto" w:fill="FFFFFF"/>
        </w:rPr>
      </w:pPr>
      <w:r>
        <w:rPr>
          <w:rFonts w:ascii="Arial" w:eastAsia="serif" w:hAnsi="Arial" w:cs="Arial"/>
          <w:sz w:val="20"/>
          <w:szCs w:val="20"/>
          <w:shd w:val="clear" w:color="auto" w:fill="FFFFFF"/>
        </w:rPr>
        <w:t>Kashyap</w:t>
      </w:r>
      <w:r>
        <w:rPr>
          <w:rFonts w:ascii="Arial" w:eastAsia="serif" w:hAnsi="Arial" w:cs="Arial"/>
          <w:sz w:val="20"/>
          <w:szCs w:val="20"/>
          <w:shd w:val="clear" w:color="auto" w:fill="FFFFFF"/>
          <w:lang w:val="en-US"/>
        </w:rPr>
        <w:t>,</w:t>
      </w:r>
      <w:r>
        <w:rPr>
          <w:rFonts w:ascii="Arial" w:eastAsia="serif" w:hAnsi="Arial" w:cs="Arial"/>
          <w:sz w:val="20"/>
          <w:szCs w:val="20"/>
          <w:shd w:val="clear" w:color="auto" w:fill="FFFFFF"/>
        </w:rPr>
        <w:t xml:space="preserve"> P</w:t>
      </w:r>
      <w:r>
        <w:rPr>
          <w:rFonts w:ascii="Arial" w:eastAsia="serif" w:hAnsi="Arial" w:cs="Arial"/>
          <w:sz w:val="20"/>
          <w:szCs w:val="20"/>
          <w:shd w:val="clear" w:color="auto" w:fill="FFFFFF"/>
          <w:lang w:val="en-US"/>
        </w:rPr>
        <w:t>.</w:t>
      </w:r>
      <w:r>
        <w:rPr>
          <w:rFonts w:ascii="Arial" w:eastAsia="serif" w:hAnsi="Arial" w:cs="Arial"/>
          <w:sz w:val="20"/>
          <w:szCs w:val="20"/>
          <w:shd w:val="clear" w:color="auto" w:fill="FFFFFF"/>
        </w:rPr>
        <w:t>L</w:t>
      </w:r>
      <w:r>
        <w:rPr>
          <w:rFonts w:ascii="Arial" w:eastAsia="serif" w:hAnsi="Arial" w:cs="Arial"/>
          <w:sz w:val="20"/>
          <w:szCs w:val="20"/>
          <w:shd w:val="clear" w:color="auto" w:fill="FFFFFF"/>
          <w:lang w:val="en-US"/>
        </w:rPr>
        <w:t>.</w:t>
      </w:r>
      <w:r>
        <w:rPr>
          <w:rFonts w:ascii="Arial" w:eastAsia="serif" w:hAnsi="Arial" w:cs="Arial"/>
          <w:sz w:val="20"/>
          <w:szCs w:val="20"/>
          <w:shd w:val="clear" w:color="auto" w:fill="FFFFFF"/>
        </w:rPr>
        <w:t>, Xiang</w:t>
      </w:r>
      <w:r>
        <w:rPr>
          <w:rFonts w:ascii="Arial" w:eastAsia="serif" w:hAnsi="Arial" w:cs="Arial"/>
          <w:sz w:val="20"/>
          <w:szCs w:val="20"/>
          <w:shd w:val="clear" w:color="auto" w:fill="FFFFFF"/>
          <w:lang w:val="en-US"/>
        </w:rPr>
        <w:t>,</w:t>
      </w:r>
      <w:r>
        <w:rPr>
          <w:rFonts w:ascii="Arial" w:eastAsia="serif" w:hAnsi="Arial" w:cs="Arial"/>
          <w:sz w:val="20"/>
          <w:szCs w:val="20"/>
          <w:shd w:val="clear" w:color="auto" w:fill="FFFFFF"/>
        </w:rPr>
        <w:t xml:space="preserve"> X</w:t>
      </w:r>
      <w:r>
        <w:rPr>
          <w:rFonts w:ascii="Arial" w:eastAsia="serif" w:hAnsi="Arial" w:cs="Arial"/>
          <w:sz w:val="20"/>
          <w:szCs w:val="20"/>
          <w:shd w:val="clear" w:color="auto" w:fill="FFFFFF"/>
          <w:lang w:val="en-US"/>
        </w:rPr>
        <w:t>. and</w:t>
      </w:r>
      <w:r>
        <w:rPr>
          <w:rFonts w:ascii="Arial" w:eastAsia="serif" w:hAnsi="Arial" w:cs="Arial"/>
          <w:sz w:val="20"/>
          <w:szCs w:val="20"/>
          <w:shd w:val="clear" w:color="auto" w:fill="FFFFFF"/>
        </w:rPr>
        <w:t xml:space="preserve"> </w:t>
      </w:r>
      <w:proofErr w:type="spellStart"/>
      <w:r>
        <w:rPr>
          <w:rFonts w:ascii="Arial" w:eastAsia="serif" w:hAnsi="Arial" w:cs="Arial"/>
          <w:sz w:val="20"/>
          <w:szCs w:val="20"/>
          <w:shd w:val="clear" w:color="auto" w:fill="FFFFFF"/>
        </w:rPr>
        <w:t>Heiden</w:t>
      </w:r>
      <w:proofErr w:type="spellEnd"/>
      <w:r>
        <w:rPr>
          <w:rFonts w:ascii="Arial" w:eastAsia="serif" w:hAnsi="Arial" w:cs="Arial"/>
          <w:sz w:val="20"/>
          <w:szCs w:val="20"/>
          <w:shd w:val="clear" w:color="auto" w:fill="FFFFFF"/>
          <w:lang w:val="en-US"/>
        </w:rPr>
        <w:t>,</w:t>
      </w:r>
      <w:r>
        <w:rPr>
          <w:rFonts w:ascii="Arial" w:eastAsia="serif" w:hAnsi="Arial" w:cs="Arial"/>
          <w:sz w:val="20"/>
          <w:szCs w:val="20"/>
          <w:shd w:val="clear" w:color="auto" w:fill="FFFFFF"/>
        </w:rPr>
        <w:t xml:space="preserve"> P</w:t>
      </w:r>
      <w:r>
        <w:rPr>
          <w:rFonts w:ascii="Arial" w:eastAsia="serif" w:hAnsi="Arial" w:cs="Arial"/>
          <w:sz w:val="20"/>
          <w:szCs w:val="20"/>
          <w:shd w:val="clear" w:color="auto" w:fill="FFFFFF"/>
          <w:lang w:val="en-US"/>
        </w:rPr>
        <w:t>.</w:t>
      </w:r>
      <w:r>
        <w:rPr>
          <w:rFonts w:ascii="Arial" w:eastAsia="serif" w:hAnsi="Arial" w:cs="Arial"/>
          <w:sz w:val="20"/>
          <w:szCs w:val="20"/>
          <w:shd w:val="clear" w:color="auto" w:fill="FFFFFF"/>
        </w:rPr>
        <w:t xml:space="preserve"> (2015)</w:t>
      </w:r>
      <w:r>
        <w:rPr>
          <w:rFonts w:ascii="Arial" w:eastAsia="serif" w:hAnsi="Arial" w:cs="Arial"/>
          <w:sz w:val="20"/>
          <w:szCs w:val="20"/>
          <w:shd w:val="clear" w:color="auto" w:fill="FFFFFF"/>
          <w:lang w:val="en-US"/>
        </w:rPr>
        <w:t>.</w:t>
      </w:r>
      <w:r>
        <w:rPr>
          <w:rFonts w:ascii="Arial" w:eastAsia="serif" w:hAnsi="Arial" w:cs="Arial"/>
          <w:sz w:val="20"/>
          <w:szCs w:val="20"/>
          <w:shd w:val="clear" w:color="auto" w:fill="FFFFFF"/>
        </w:rPr>
        <w:t xml:space="preserve"> Chitosan </w:t>
      </w:r>
      <w:proofErr w:type="gramStart"/>
      <w:r>
        <w:rPr>
          <w:rFonts w:ascii="Arial" w:eastAsia="serif" w:hAnsi="Arial" w:cs="Arial"/>
          <w:sz w:val="20"/>
          <w:szCs w:val="20"/>
          <w:shd w:val="clear" w:color="auto" w:fill="FFFFFF"/>
        </w:rPr>
        <w:t>nanoparticle based</w:t>
      </w:r>
      <w:proofErr w:type="gramEnd"/>
      <w:r>
        <w:rPr>
          <w:rFonts w:ascii="Arial" w:eastAsia="serif" w:hAnsi="Arial" w:cs="Arial"/>
          <w:sz w:val="20"/>
          <w:szCs w:val="20"/>
          <w:shd w:val="clear" w:color="auto" w:fill="FFFFFF"/>
        </w:rPr>
        <w:t xml:space="preserve"> delivery systems for sustainable agriculture. </w:t>
      </w:r>
      <w:r>
        <w:rPr>
          <w:rFonts w:ascii="Arial" w:eastAsia="serif" w:hAnsi="Arial" w:cs="Arial"/>
          <w:i/>
          <w:iCs/>
          <w:sz w:val="20"/>
          <w:szCs w:val="20"/>
          <w:shd w:val="clear" w:color="auto" w:fill="FFFFFF"/>
        </w:rPr>
        <w:t>Int</w:t>
      </w:r>
      <w:r>
        <w:rPr>
          <w:rFonts w:ascii="Arial" w:eastAsia="serif" w:hAnsi="Arial" w:cs="Arial"/>
          <w:i/>
          <w:iCs/>
          <w:sz w:val="20"/>
          <w:szCs w:val="20"/>
          <w:shd w:val="clear" w:color="auto" w:fill="FFFFFF"/>
          <w:lang w:val="en-US"/>
        </w:rPr>
        <w:t>.</w:t>
      </w:r>
      <w:r>
        <w:rPr>
          <w:rFonts w:ascii="Arial" w:eastAsia="serif" w:hAnsi="Arial" w:cs="Arial"/>
          <w:i/>
          <w:iCs/>
          <w:sz w:val="20"/>
          <w:szCs w:val="20"/>
          <w:shd w:val="clear" w:color="auto" w:fill="FFFFFF"/>
        </w:rPr>
        <w:t xml:space="preserve"> J</w:t>
      </w:r>
      <w:r>
        <w:rPr>
          <w:rFonts w:ascii="Arial" w:eastAsia="serif" w:hAnsi="Arial" w:cs="Arial"/>
          <w:i/>
          <w:iCs/>
          <w:sz w:val="20"/>
          <w:szCs w:val="20"/>
          <w:shd w:val="clear" w:color="auto" w:fill="FFFFFF"/>
          <w:lang w:val="en-US"/>
        </w:rPr>
        <w:t>.</w:t>
      </w:r>
      <w:r>
        <w:rPr>
          <w:rFonts w:ascii="Arial" w:eastAsia="serif" w:hAnsi="Arial" w:cs="Arial"/>
          <w:i/>
          <w:iCs/>
          <w:sz w:val="20"/>
          <w:szCs w:val="20"/>
          <w:shd w:val="clear" w:color="auto" w:fill="FFFFFF"/>
        </w:rPr>
        <w:t xml:space="preserve"> </w:t>
      </w:r>
      <w:proofErr w:type="spellStart"/>
      <w:r>
        <w:rPr>
          <w:rFonts w:ascii="Arial" w:eastAsia="serif" w:hAnsi="Arial" w:cs="Arial"/>
          <w:i/>
          <w:iCs/>
          <w:sz w:val="20"/>
          <w:szCs w:val="20"/>
          <w:shd w:val="clear" w:color="auto" w:fill="FFFFFF"/>
        </w:rPr>
        <w:t>Biol</w:t>
      </w:r>
      <w:proofErr w:type="spellEnd"/>
      <w:r>
        <w:rPr>
          <w:rFonts w:ascii="Arial" w:eastAsia="serif" w:hAnsi="Arial" w:cs="Arial"/>
          <w:i/>
          <w:iCs/>
          <w:sz w:val="20"/>
          <w:szCs w:val="20"/>
          <w:shd w:val="clear" w:color="auto" w:fill="FFFFFF"/>
          <w:lang w:val="en-US"/>
        </w:rPr>
        <w:t>.</w:t>
      </w:r>
      <w:r>
        <w:rPr>
          <w:rFonts w:ascii="Arial" w:eastAsia="serif" w:hAnsi="Arial" w:cs="Arial"/>
          <w:i/>
          <w:iCs/>
          <w:sz w:val="20"/>
          <w:szCs w:val="20"/>
          <w:shd w:val="clear" w:color="auto" w:fill="FFFFFF"/>
        </w:rPr>
        <w:t xml:space="preserve"> </w:t>
      </w:r>
      <w:proofErr w:type="spellStart"/>
      <w:r>
        <w:rPr>
          <w:rFonts w:ascii="Arial" w:eastAsia="serif" w:hAnsi="Arial" w:cs="Arial"/>
          <w:i/>
          <w:iCs/>
          <w:sz w:val="20"/>
          <w:szCs w:val="20"/>
          <w:shd w:val="clear" w:color="auto" w:fill="FFFFFF"/>
        </w:rPr>
        <w:t>Macromol</w:t>
      </w:r>
      <w:proofErr w:type="spellEnd"/>
      <w:r>
        <w:rPr>
          <w:rFonts w:ascii="Arial" w:eastAsia="serif" w:hAnsi="Arial" w:cs="Arial"/>
          <w:i/>
          <w:iCs/>
          <w:sz w:val="20"/>
          <w:szCs w:val="20"/>
          <w:shd w:val="clear" w:color="auto" w:fill="FFFFFF"/>
          <w:lang w:val="en-US"/>
        </w:rPr>
        <w:t>.</w:t>
      </w:r>
      <w:r>
        <w:rPr>
          <w:rFonts w:ascii="Arial" w:eastAsia="serif" w:hAnsi="Arial" w:cs="Arial"/>
          <w:sz w:val="20"/>
          <w:szCs w:val="20"/>
          <w:shd w:val="clear" w:color="auto" w:fill="FFFFFF"/>
        </w:rPr>
        <w:t xml:space="preserve"> </w:t>
      </w:r>
      <w:r>
        <w:rPr>
          <w:rFonts w:ascii="Arial" w:eastAsia="serif" w:hAnsi="Arial" w:cs="Arial"/>
          <w:b/>
          <w:bCs/>
          <w:sz w:val="20"/>
          <w:szCs w:val="20"/>
          <w:shd w:val="clear" w:color="auto" w:fill="FFFFFF"/>
        </w:rPr>
        <w:t>77</w:t>
      </w:r>
      <w:r>
        <w:rPr>
          <w:rFonts w:ascii="Arial" w:eastAsia="serif" w:hAnsi="Arial" w:cs="Arial"/>
          <w:sz w:val="20"/>
          <w:szCs w:val="20"/>
          <w:shd w:val="clear" w:color="auto" w:fill="FFFFFF"/>
        </w:rPr>
        <w:t>:36–51</w:t>
      </w:r>
    </w:p>
    <w:p w14:paraId="61D51D59" w14:textId="77777777" w:rsidR="00166F27" w:rsidRDefault="005B383D">
      <w:pPr>
        <w:numPr>
          <w:ilvl w:val="0"/>
          <w:numId w:val="6"/>
        </w:numPr>
        <w:spacing w:line="240" w:lineRule="auto"/>
        <w:rPr>
          <w:rFonts w:ascii="Arial" w:eastAsia="Calibri" w:hAnsi="Arial" w:cs="Arial"/>
          <w:sz w:val="20"/>
          <w:szCs w:val="20"/>
        </w:rPr>
      </w:pPr>
      <w:r>
        <w:rPr>
          <w:rFonts w:ascii="Arial" w:eastAsia="Calibri" w:hAnsi="Arial" w:cs="Arial"/>
          <w:sz w:val="20"/>
          <w:szCs w:val="20"/>
        </w:rPr>
        <w:t>Keefe, M. A. O. and Shao-Horn</w:t>
      </w:r>
      <w:r>
        <w:rPr>
          <w:rFonts w:ascii="Arial" w:eastAsia="Calibri" w:hAnsi="Arial" w:cs="Arial"/>
          <w:sz w:val="20"/>
          <w:szCs w:val="20"/>
          <w:lang w:val="en-US"/>
        </w:rPr>
        <w:t xml:space="preserve">, Y. </w:t>
      </w:r>
      <w:r>
        <w:rPr>
          <w:rFonts w:ascii="Arial" w:eastAsia="Calibri" w:hAnsi="Arial" w:cs="Arial"/>
          <w:sz w:val="20"/>
          <w:szCs w:val="20"/>
        </w:rPr>
        <w:t>(2004)</w:t>
      </w:r>
      <w:r>
        <w:rPr>
          <w:rFonts w:ascii="Arial" w:eastAsia="Calibri" w:hAnsi="Arial" w:cs="Arial"/>
          <w:sz w:val="20"/>
          <w:szCs w:val="20"/>
          <w:lang w:val="en-US"/>
        </w:rPr>
        <w:t xml:space="preserve">. </w:t>
      </w:r>
      <w:r>
        <w:rPr>
          <w:rFonts w:ascii="Arial" w:eastAsia="Arial" w:hAnsi="Arial" w:cs="Arial"/>
          <w:sz w:val="20"/>
          <w:szCs w:val="20"/>
        </w:rPr>
        <w:t>Imaging Lithium Atoms at Sub-Angstrom Resolution</w:t>
      </w:r>
      <w:r>
        <w:rPr>
          <w:rFonts w:ascii="Arial" w:eastAsia="Arial" w:hAnsi="Arial" w:cs="Arial"/>
          <w:sz w:val="20"/>
          <w:szCs w:val="20"/>
          <w:lang w:val="en-US"/>
        </w:rPr>
        <w:t>.</w:t>
      </w:r>
      <w:r>
        <w:rPr>
          <w:rFonts w:ascii="Arial" w:eastAsia="Calibri" w:hAnsi="Arial" w:cs="Arial"/>
          <w:sz w:val="20"/>
          <w:szCs w:val="20"/>
          <w:lang w:val="en-US"/>
        </w:rPr>
        <w:t xml:space="preserve"> </w:t>
      </w:r>
      <w:r>
        <w:rPr>
          <w:rFonts w:ascii="Arial" w:eastAsia="Calibri" w:hAnsi="Arial" w:cs="Arial"/>
          <w:sz w:val="20"/>
          <w:szCs w:val="20"/>
        </w:rPr>
        <w:t xml:space="preserve"> </w:t>
      </w:r>
      <w:proofErr w:type="spellStart"/>
      <w:r>
        <w:rPr>
          <w:rFonts w:ascii="Arial" w:eastAsia="Calibri" w:hAnsi="Arial" w:cs="Arial"/>
          <w:i/>
          <w:sz w:val="20"/>
          <w:szCs w:val="20"/>
        </w:rPr>
        <w:t>Microsc</w:t>
      </w:r>
      <w:proofErr w:type="spellEnd"/>
      <w:r>
        <w:rPr>
          <w:rFonts w:ascii="Arial" w:eastAsia="Calibri" w:hAnsi="Arial" w:cs="Arial"/>
          <w:i/>
          <w:sz w:val="20"/>
          <w:szCs w:val="20"/>
        </w:rPr>
        <w:t xml:space="preserve">. </w:t>
      </w:r>
      <w:proofErr w:type="spellStart"/>
      <w:r>
        <w:rPr>
          <w:rFonts w:ascii="Arial" w:eastAsia="Calibri" w:hAnsi="Arial" w:cs="Arial"/>
          <w:i/>
          <w:sz w:val="20"/>
          <w:szCs w:val="20"/>
        </w:rPr>
        <w:t>Microanal</w:t>
      </w:r>
      <w:proofErr w:type="spellEnd"/>
      <w:proofErr w:type="gramStart"/>
      <w:r>
        <w:rPr>
          <w:rFonts w:ascii="Arial" w:eastAsia="Calibri" w:hAnsi="Arial" w:cs="Arial"/>
          <w:sz w:val="20"/>
          <w:szCs w:val="20"/>
        </w:rPr>
        <w:t>. .</w:t>
      </w:r>
      <w:proofErr w:type="gramEnd"/>
      <w:r>
        <w:rPr>
          <w:rFonts w:ascii="Arial" w:eastAsia="Calibri" w:hAnsi="Arial" w:cs="Arial"/>
          <w:sz w:val="20"/>
          <w:szCs w:val="20"/>
        </w:rPr>
        <w:t xml:space="preserve"> </w:t>
      </w:r>
      <w:r>
        <w:rPr>
          <w:rFonts w:ascii="Arial" w:eastAsia="Calibri" w:hAnsi="Arial" w:cs="Arial"/>
          <w:b/>
          <w:bCs/>
          <w:sz w:val="20"/>
          <w:szCs w:val="20"/>
        </w:rPr>
        <w:t>10</w:t>
      </w:r>
      <w:r>
        <w:rPr>
          <w:rFonts w:ascii="Arial" w:eastAsia="Calibri" w:hAnsi="Arial" w:cs="Arial"/>
          <w:sz w:val="20"/>
          <w:szCs w:val="20"/>
        </w:rPr>
        <w:t xml:space="preserve">: 86. </w:t>
      </w:r>
    </w:p>
    <w:p w14:paraId="47D3C310" w14:textId="77777777" w:rsidR="00166F27" w:rsidRDefault="005B383D">
      <w:pPr>
        <w:numPr>
          <w:ilvl w:val="0"/>
          <w:numId w:val="6"/>
        </w:numPr>
        <w:spacing w:line="240" w:lineRule="auto"/>
        <w:rPr>
          <w:rFonts w:ascii="Arial" w:eastAsia="Calibri" w:hAnsi="Arial" w:cs="Arial"/>
          <w:sz w:val="20"/>
          <w:szCs w:val="20"/>
        </w:rPr>
      </w:pPr>
      <w:r>
        <w:rPr>
          <w:rFonts w:ascii="Arial" w:eastAsia="Calibri" w:hAnsi="Arial" w:cs="Arial"/>
          <w:sz w:val="20"/>
          <w:szCs w:val="20"/>
        </w:rPr>
        <w:t xml:space="preserve">Khan, A., Rashid, R., Murtaza, G., and Zahra, A. (2014). Gold nanoparticles: synthesis and applications in drug delivery. </w:t>
      </w:r>
      <w:r>
        <w:rPr>
          <w:rFonts w:ascii="Arial" w:eastAsia="Calibri" w:hAnsi="Arial" w:cs="Arial"/>
          <w:i/>
          <w:sz w:val="20"/>
          <w:szCs w:val="20"/>
        </w:rPr>
        <w:t>Trop. J. Pharm. Res</w:t>
      </w:r>
      <w:r>
        <w:rPr>
          <w:rFonts w:ascii="Arial" w:eastAsia="Calibri" w:hAnsi="Arial" w:cs="Arial"/>
          <w:sz w:val="20"/>
          <w:szCs w:val="20"/>
        </w:rPr>
        <w:t xml:space="preserve">. </w:t>
      </w:r>
      <w:r>
        <w:rPr>
          <w:rFonts w:ascii="Arial" w:eastAsia="Calibri" w:hAnsi="Arial" w:cs="Arial"/>
          <w:b/>
          <w:bCs/>
          <w:sz w:val="20"/>
          <w:szCs w:val="20"/>
        </w:rPr>
        <w:t>13</w:t>
      </w:r>
      <w:r>
        <w:rPr>
          <w:rFonts w:ascii="Arial" w:eastAsia="Calibri" w:hAnsi="Arial" w:cs="Arial"/>
          <w:b/>
          <w:bCs/>
          <w:sz w:val="20"/>
          <w:szCs w:val="20"/>
          <w:lang w:val="en-US"/>
        </w:rPr>
        <w:t>:</w:t>
      </w:r>
      <w:r>
        <w:rPr>
          <w:rFonts w:ascii="Arial" w:eastAsia="Calibri" w:hAnsi="Arial" w:cs="Arial"/>
          <w:sz w:val="20"/>
          <w:szCs w:val="20"/>
        </w:rPr>
        <w:t xml:space="preserve"> 1169–1177.</w:t>
      </w:r>
    </w:p>
    <w:p w14:paraId="21EF0D96" w14:textId="77777777" w:rsidR="00166F27" w:rsidRDefault="005B383D">
      <w:pPr>
        <w:numPr>
          <w:ilvl w:val="0"/>
          <w:numId w:val="6"/>
        </w:numPr>
        <w:spacing w:line="240" w:lineRule="auto"/>
        <w:rPr>
          <w:rFonts w:ascii="Arial" w:eastAsia="Calibri" w:hAnsi="Arial" w:cs="Arial"/>
          <w:sz w:val="20"/>
          <w:szCs w:val="20"/>
        </w:rPr>
      </w:pPr>
      <w:r>
        <w:rPr>
          <w:rFonts w:ascii="Arial" w:eastAsia="Calibri" w:hAnsi="Arial" w:cs="Arial"/>
          <w:sz w:val="20"/>
          <w:szCs w:val="20"/>
        </w:rPr>
        <w:t>Khan, M.I.R., Khan, N.A., Masood, A., Per, T.S.</w:t>
      </w:r>
      <w:r>
        <w:rPr>
          <w:rFonts w:ascii="Arial" w:eastAsia="Calibri" w:hAnsi="Arial" w:cs="Arial"/>
          <w:sz w:val="20"/>
          <w:szCs w:val="20"/>
          <w:lang w:val="en-US"/>
        </w:rPr>
        <w:t xml:space="preserve"> and </w:t>
      </w:r>
      <w:proofErr w:type="spellStart"/>
      <w:r>
        <w:rPr>
          <w:rFonts w:ascii="Arial" w:eastAsia="Calibri" w:hAnsi="Arial" w:cs="Arial"/>
          <w:sz w:val="20"/>
          <w:szCs w:val="20"/>
        </w:rPr>
        <w:t>Asgher</w:t>
      </w:r>
      <w:proofErr w:type="spellEnd"/>
      <w:r>
        <w:rPr>
          <w:rFonts w:ascii="Arial" w:eastAsia="Calibri" w:hAnsi="Arial" w:cs="Arial"/>
          <w:sz w:val="20"/>
          <w:szCs w:val="20"/>
        </w:rPr>
        <w:t>, M.</w:t>
      </w:r>
      <w:r>
        <w:rPr>
          <w:rFonts w:ascii="Arial" w:eastAsia="Calibri" w:hAnsi="Arial" w:cs="Arial"/>
          <w:sz w:val="20"/>
          <w:szCs w:val="20"/>
          <w:lang w:val="en-US"/>
        </w:rPr>
        <w:t xml:space="preserve"> </w:t>
      </w:r>
      <w:r>
        <w:rPr>
          <w:rFonts w:ascii="Arial" w:eastAsia="Calibri" w:hAnsi="Arial" w:cs="Arial"/>
          <w:sz w:val="20"/>
          <w:szCs w:val="20"/>
        </w:rPr>
        <w:t xml:space="preserve">(2016). Hydrogen peroxide alleviates nickel-inhibited photosynthetic responses through increase in use-efficiency of nitrogen and </w:t>
      </w:r>
      <w:proofErr w:type="spellStart"/>
      <w:r>
        <w:rPr>
          <w:rFonts w:ascii="Arial" w:eastAsia="Calibri" w:hAnsi="Arial" w:cs="Arial"/>
          <w:sz w:val="20"/>
          <w:szCs w:val="20"/>
        </w:rPr>
        <w:t>sul</w:t>
      </w:r>
      <w:proofErr w:type="spellEnd"/>
      <w:r>
        <w:rPr>
          <w:rFonts w:ascii="Arial" w:eastAsia="Calibri" w:hAnsi="Arial" w:cs="Arial"/>
          <w:sz w:val="20"/>
          <w:szCs w:val="20"/>
        </w:rPr>
        <w:t xml:space="preserve"> fur, and glutathione pr</w:t>
      </w:r>
      <w:r>
        <w:rPr>
          <w:rFonts w:ascii="Arial" w:eastAsia="Calibri" w:hAnsi="Arial" w:cs="Arial"/>
          <w:sz w:val="20"/>
          <w:szCs w:val="20"/>
        </w:rPr>
        <w:t xml:space="preserve">oduction in mustard. </w:t>
      </w:r>
      <w:r>
        <w:rPr>
          <w:rFonts w:ascii="Arial" w:eastAsia="Calibri" w:hAnsi="Arial" w:cs="Arial"/>
          <w:i/>
          <w:sz w:val="20"/>
          <w:szCs w:val="20"/>
        </w:rPr>
        <w:t>Front. Plant Sci</w:t>
      </w:r>
      <w:r>
        <w:rPr>
          <w:rFonts w:ascii="Arial" w:eastAsia="Calibri" w:hAnsi="Arial" w:cs="Arial"/>
          <w:sz w:val="20"/>
          <w:szCs w:val="20"/>
        </w:rPr>
        <w:t xml:space="preserve">. </w:t>
      </w:r>
      <w:r>
        <w:rPr>
          <w:rFonts w:ascii="Arial" w:eastAsia="Calibri" w:hAnsi="Arial" w:cs="Arial"/>
          <w:b/>
          <w:bCs/>
          <w:sz w:val="20"/>
          <w:szCs w:val="20"/>
        </w:rPr>
        <w:t>7</w:t>
      </w:r>
      <w:r>
        <w:rPr>
          <w:rFonts w:ascii="Arial" w:eastAsia="Calibri" w:hAnsi="Arial" w:cs="Arial"/>
          <w:sz w:val="20"/>
          <w:szCs w:val="20"/>
        </w:rPr>
        <w:t>: 44.</w:t>
      </w:r>
    </w:p>
    <w:p w14:paraId="6AE905FC" w14:textId="77777777" w:rsidR="00166F27" w:rsidRDefault="005B383D">
      <w:pPr>
        <w:numPr>
          <w:ilvl w:val="0"/>
          <w:numId w:val="6"/>
        </w:numPr>
        <w:spacing w:line="240" w:lineRule="auto"/>
        <w:rPr>
          <w:rFonts w:ascii="Arial" w:eastAsia="Calibri" w:hAnsi="Arial" w:cs="Arial"/>
          <w:sz w:val="20"/>
          <w:szCs w:val="20"/>
        </w:rPr>
      </w:pPr>
      <w:r>
        <w:rPr>
          <w:rFonts w:ascii="Arial" w:eastAsia="Calibri" w:hAnsi="Arial" w:cs="Arial"/>
          <w:sz w:val="20"/>
          <w:szCs w:val="20"/>
        </w:rPr>
        <w:t xml:space="preserve">Khan, M.N., </w:t>
      </w:r>
      <w:proofErr w:type="spellStart"/>
      <w:r>
        <w:rPr>
          <w:rFonts w:ascii="Arial" w:eastAsia="Calibri" w:hAnsi="Arial" w:cs="Arial"/>
          <w:sz w:val="20"/>
          <w:szCs w:val="20"/>
        </w:rPr>
        <w:t>Mobin</w:t>
      </w:r>
      <w:proofErr w:type="spellEnd"/>
      <w:r>
        <w:rPr>
          <w:rFonts w:ascii="Arial" w:eastAsia="Calibri" w:hAnsi="Arial" w:cs="Arial"/>
          <w:sz w:val="20"/>
          <w:szCs w:val="20"/>
        </w:rPr>
        <w:t xml:space="preserve">, M., Abbas, Z.K., </w:t>
      </w:r>
      <w:proofErr w:type="spellStart"/>
      <w:r>
        <w:rPr>
          <w:rFonts w:ascii="Arial" w:eastAsia="Calibri" w:hAnsi="Arial" w:cs="Arial"/>
          <w:sz w:val="20"/>
          <w:szCs w:val="20"/>
        </w:rPr>
        <w:t>AlMutairi</w:t>
      </w:r>
      <w:proofErr w:type="spellEnd"/>
      <w:r>
        <w:rPr>
          <w:rFonts w:ascii="Arial" w:eastAsia="Calibri" w:hAnsi="Arial" w:cs="Arial"/>
          <w:sz w:val="20"/>
          <w:szCs w:val="20"/>
        </w:rPr>
        <w:t>, K.A.</w:t>
      </w:r>
      <w:r>
        <w:rPr>
          <w:rFonts w:ascii="Arial" w:eastAsia="Calibri" w:hAnsi="Arial" w:cs="Arial"/>
          <w:sz w:val="20"/>
          <w:szCs w:val="20"/>
          <w:lang w:val="en-US"/>
        </w:rPr>
        <w:t xml:space="preserve"> and</w:t>
      </w:r>
      <w:r>
        <w:rPr>
          <w:rFonts w:ascii="Arial" w:eastAsia="Calibri" w:hAnsi="Arial" w:cs="Arial"/>
          <w:sz w:val="20"/>
          <w:szCs w:val="20"/>
        </w:rPr>
        <w:t xml:space="preserve"> Siddiqui, Z.H., (2017). Role of nanomaterials in plants under challenging environ </w:t>
      </w:r>
      <w:proofErr w:type="spellStart"/>
      <w:r>
        <w:rPr>
          <w:rFonts w:ascii="Arial" w:eastAsia="Calibri" w:hAnsi="Arial" w:cs="Arial"/>
          <w:sz w:val="20"/>
          <w:szCs w:val="20"/>
        </w:rPr>
        <w:t>ments</w:t>
      </w:r>
      <w:proofErr w:type="spellEnd"/>
      <w:r>
        <w:rPr>
          <w:rFonts w:ascii="Arial" w:eastAsia="Calibri" w:hAnsi="Arial" w:cs="Arial"/>
          <w:sz w:val="20"/>
          <w:szCs w:val="20"/>
        </w:rPr>
        <w:t xml:space="preserve">. </w:t>
      </w:r>
      <w:r>
        <w:rPr>
          <w:rFonts w:ascii="Arial" w:eastAsia="Calibri" w:hAnsi="Arial" w:cs="Arial"/>
          <w:i/>
          <w:sz w:val="20"/>
          <w:szCs w:val="20"/>
        </w:rPr>
        <w:t>Pl</w:t>
      </w:r>
      <w:r>
        <w:rPr>
          <w:rFonts w:ascii="Arial" w:eastAsia="Calibri" w:hAnsi="Arial" w:cs="Arial"/>
          <w:i/>
          <w:sz w:val="20"/>
          <w:szCs w:val="20"/>
          <w:lang w:val="en-US"/>
        </w:rPr>
        <w:t>.</w:t>
      </w:r>
      <w:r>
        <w:rPr>
          <w:rFonts w:ascii="Arial" w:eastAsia="Calibri" w:hAnsi="Arial" w:cs="Arial"/>
          <w:i/>
          <w:sz w:val="20"/>
          <w:szCs w:val="20"/>
        </w:rPr>
        <w:t xml:space="preserve"> Physiol. </w:t>
      </w:r>
      <w:proofErr w:type="spellStart"/>
      <w:r>
        <w:rPr>
          <w:rFonts w:ascii="Arial" w:eastAsia="Calibri" w:hAnsi="Arial" w:cs="Arial"/>
          <w:i/>
          <w:sz w:val="20"/>
          <w:szCs w:val="20"/>
        </w:rPr>
        <w:t>Biochem</w:t>
      </w:r>
      <w:proofErr w:type="spellEnd"/>
      <w:r>
        <w:rPr>
          <w:rFonts w:ascii="Arial" w:eastAsia="Calibri" w:hAnsi="Arial" w:cs="Arial"/>
          <w:sz w:val="20"/>
          <w:szCs w:val="20"/>
        </w:rPr>
        <w:t xml:space="preserve">. </w:t>
      </w:r>
      <w:r>
        <w:rPr>
          <w:rFonts w:ascii="Arial" w:eastAsia="Calibri" w:hAnsi="Arial" w:cs="Arial"/>
          <w:b/>
          <w:bCs/>
          <w:sz w:val="20"/>
          <w:szCs w:val="20"/>
        </w:rPr>
        <w:t>110</w:t>
      </w:r>
      <w:r>
        <w:rPr>
          <w:rFonts w:ascii="Arial" w:eastAsia="Calibri" w:hAnsi="Arial" w:cs="Arial"/>
          <w:sz w:val="20"/>
          <w:szCs w:val="20"/>
        </w:rPr>
        <w:t>: 194- 209.</w:t>
      </w:r>
    </w:p>
    <w:p w14:paraId="0897943A" w14:textId="77777777" w:rsidR="00166F27" w:rsidRDefault="005B383D">
      <w:pPr>
        <w:pStyle w:val="ListParagraph"/>
        <w:numPr>
          <w:ilvl w:val="0"/>
          <w:numId w:val="6"/>
        </w:numPr>
        <w:spacing w:after="0" w:line="240" w:lineRule="auto"/>
        <w:rPr>
          <w:rFonts w:ascii="Arial" w:hAnsi="Arial" w:cs="Arial"/>
          <w:sz w:val="20"/>
          <w:szCs w:val="20"/>
        </w:rPr>
      </w:pPr>
      <w:r>
        <w:rPr>
          <w:rFonts w:ascii="Arial" w:hAnsi="Arial" w:cs="Arial"/>
          <w:sz w:val="20"/>
          <w:szCs w:val="20"/>
        </w:rPr>
        <w:t>Khan, F., Hussain, S., Tanve</w:t>
      </w:r>
      <w:r>
        <w:rPr>
          <w:rFonts w:ascii="Arial" w:hAnsi="Arial" w:cs="Arial"/>
          <w:sz w:val="20"/>
          <w:szCs w:val="20"/>
        </w:rPr>
        <w:t>er, M., Khan, S., Hussain, H.A.</w:t>
      </w:r>
      <w:r>
        <w:rPr>
          <w:rFonts w:ascii="Arial" w:hAnsi="Arial" w:cs="Arial"/>
          <w:sz w:val="20"/>
          <w:szCs w:val="20"/>
          <w:lang w:val="en-US"/>
        </w:rPr>
        <w:t xml:space="preserve"> and </w:t>
      </w:r>
      <w:r>
        <w:rPr>
          <w:rFonts w:ascii="Arial" w:hAnsi="Arial" w:cs="Arial"/>
          <w:sz w:val="20"/>
          <w:szCs w:val="20"/>
        </w:rPr>
        <w:t xml:space="preserve">Iqbal, B. (2018). Coordinated effects of lead toxicity and nutrient deprivation on growth, oxidative status, and elemental composition of primed and non-primed rice seedlings. </w:t>
      </w:r>
      <w:r>
        <w:rPr>
          <w:rFonts w:ascii="Arial" w:hAnsi="Arial" w:cs="Arial"/>
          <w:i/>
          <w:sz w:val="20"/>
          <w:szCs w:val="20"/>
        </w:rPr>
        <w:t xml:space="preserve">Environ. Sci. </w:t>
      </w:r>
      <w:proofErr w:type="spellStart"/>
      <w:r>
        <w:rPr>
          <w:rFonts w:ascii="Arial" w:hAnsi="Arial" w:cs="Arial"/>
          <w:i/>
          <w:sz w:val="20"/>
          <w:szCs w:val="20"/>
        </w:rPr>
        <w:t>Pollut</w:t>
      </w:r>
      <w:proofErr w:type="spellEnd"/>
      <w:r>
        <w:rPr>
          <w:rFonts w:ascii="Arial" w:hAnsi="Arial" w:cs="Arial"/>
          <w:i/>
          <w:sz w:val="20"/>
          <w:szCs w:val="20"/>
        </w:rPr>
        <w:t xml:space="preserve">. Res. </w:t>
      </w:r>
      <w:hyperlink r:id="rId17" w:history="1">
        <w:r>
          <w:rPr>
            <w:rStyle w:val="Hyperlink"/>
            <w:rFonts w:ascii="Arial" w:hAnsi="Arial" w:cs="Arial"/>
            <w:color w:val="auto"/>
            <w:sz w:val="20"/>
            <w:szCs w:val="20"/>
            <w:u w:val="none"/>
          </w:rPr>
          <w:t>https://doi.org/10.1007/s11356-018-2262-1</w:t>
        </w:r>
      </w:hyperlink>
      <w:r>
        <w:rPr>
          <w:rFonts w:ascii="Arial" w:hAnsi="Arial" w:cs="Arial"/>
          <w:sz w:val="20"/>
          <w:szCs w:val="20"/>
        </w:rPr>
        <w:t>.</w:t>
      </w:r>
    </w:p>
    <w:p w14:paraId="3A1E3C54" w14:textId="77777777" w:rsidR="00166F27" w:rsidRDefault="00166F27">
      <w:pPr>
        <w:spacing w:line="240" w:lineRule="auto"/>
        <w:rPr>
          <w:rFonts w:ascii="Arial" w:eastAsia="Calibri" w:hAnsi="Arial" w:cs="Arial"/>
          <w:sz w:val="20"/>
          <w:szCs w:val="20"/>
        </w:rPr>
      </w:pPr>
    </w:p>
    <w:p w14:paraId="34FD3264" w14:textId="77777777" w:rsidR="00166F27" w:rsidRDefault="005B383D">
      <w:pPr>
        <w:numPr>
          <w:ilvl w:val="0"/>
          <w:numId w:val="6"/>
        </w:numPr>
        <w:spacing w:line="240" w:lineRule="auto"/>
        <w:rPr>
          <w:rFonts w:ascii="Arial" w:eastAsia="Calibri" w:hAnsi="Arial" w:cs="Arial"/>
          <w:sz w:val="20"/>
          <w:szCs w:val="20"/>
        </w:rPr>
      </w:pPr>
      <w:proofErr w:type="spellStart"/>
      <w:r>
        <w:rPr>
          <w:rFonts w:ascii="Arial" w:eastAsia="Calibri" w:hAnsi="Arial" w:cs="Arial"/>
          <w:sz w:val="20"/>
          <w:szCs w:val="20"/>
        </w:rPr>
        <w:t>Kopittke</w:t>
      </w:r>
      <w:proofErr w:type="spellEnd"/>
      <w:r>
        <w:rPr>
          <w:rFonts w:ascii="Arial" w:eastAsia="Calibri" w:hAnsi="Arial" w:cs="Arial"/>
          <w:sz w:val="20"/>
          <w:szCs w:val="20"/>
        </w:rPr>
        <w:t xml:space="preserve">, P. M., </w:t>
      </w:r>
      <w:proofErr w:type="spellStart"/>
      <w:r>
        <w:rPr>
          <w:rFonts w:ascii="Arial" w:eastAsia="Calibri" w:hAnsi="Arial" w:cs="Arial"/>
          <w:sz w:val="20"/>
          <w:szCs w:val="20"/>
        </w:rPr>
        <w:t>Lombi</w:t>
      </w:r>
      <w:proofErr w:type="spellEnd"/>
      <w:r>
        <w:rPr>
          <w:rFonts w:ascii="Arial" w:eastAsia="Calibri" w:hAnsi="Arial" w:cs="Arial"/>
          <w:sz w:val="20"/>
          <w:szCs w:val="20"/>
        </w:rPr>
        <w:t xml:space="preserve">, E., Wang, P., </w:t>
      </w:r>
      <w:proofErr w:type="spellStart"/>
      <w:r>
        <w:rPr>
          <w:rFonts w:ascii="Arial" w:eastAsia="Calibri" w:hAnsi="Arial" w:cs="Arial"/>
          <w:sz w:val="20"/>
          <w:szCs w:val="20"/>
        </w:rPr>
        <w:t>Schjoerring</w:t>
      </w:r>
      <w:proofErr w:type="spellEnd"/>
      <w:r>
        <w:rPr>
          <w:rFonts w:ascii="Arial" w:eastAsia="Calibri" w:hAnsi="Arial" w:cs="Arial"/>
          <w:sz w:val="20"/>
          <w:szCs w:val="20"/>
        </w:rPr>
        <w:t>, J. K., and Husted, S. (2019). Nanomaterials as fertilizers for improving plant mineral nutrition and envi</w:t>
      </w:r>
      <w:r>
        <w:rPr>
          <w:rFonts w:ascii="Arial" w:eastAsia="Calibri" w:hAnsi="Arial" w:cs="Arial"/>
          <w:sz w:val="20"/>
          <w:szCs w:val="20"/>
        </w:rPr>
        <w:t xml:space="preserve">ronmental outcomes. </w:t>
      </w:r>
      <w:r>
        <w:rPr>
          <w:rFonts w:ascii="Arial" w:eastAsia="Calibri" w:hAnsi="Arial" w:cs="Arial"/>
          <w:i/>
          <w:sz w:val="20"/>
          <w:szCs w:val="20"/>
        </w:rPr>
        <w:t xml:space="preserve">Environ. Sci. </w:t>
      </w:r>
      <w:r>
        <w:rPr>
          <w:rFonts w:ascii="Arial" w:eastAsia="Calibri" w:hAnsi="Arial" w:cs="Arial"/>
          <w:b/>
          <w:bCs/>
          <w:sz w:val="20"/>
          <w:szCs w:val="20"/>
        </w:rPr>
        <w:t>6</w:t>
      </w:r>
      <w:r>
        <w:rPr>
          <w:rFonts w:ascii="Arial" w:eastAsia="Calibri" w:hAnsi="Arial" w:cs="Arial"/>
          <w:b/>
          <w:bCs/>
          <w:sz w:val="20"/>
          <w:szCs w:val="20"/>
          <w:lang w:val="en-US"/>
        </w:rPr>
        <w:t>:</w:t>
      </w:r>
      <w:r>
        <w:rPr>
          <w:rFonts w:ascii="Arial" w:eastAsia="Calibri" w:hAnsi="Arial" w:cs="Arial"/>
          <w:sz w:val="20"/>
          <w:szCs w:val="20"/>
        </w:rPr>
        <w:t xml:space="preserve"> 3513–3524. </w:t>
      </w:r>
      <w:proofErr w:type="spellStart"/>
      <w:r>
        <w:rPr>
          <w:rFonts w:ascii="Arial" w:eastAsia="Calibri" w:hAnsi="Arial" w:cs="Arial"/>
          <w:sz w:val="20"/>
          <w:szCs w:val="20"/>
        </w:rPr>
        <w:t>doi</w:t>
      </w:r>
      <w:proofErr w:type="spellEnd"/>
      <w:r>
        <w:rPr>
          <w:rFonts w:ascii="Arial" w:eastAsia="Calibri" w:hAnsi="Arial" w:cs="Arial"/>
          <w:sz w:val="20"/>
          <w:szCs w:val="20"/>
        </w:rPr>
        <w:t>: 10.3390/biology10111123</w:t>
      </w:r>
    </w:p>
    <w:p w14:paraId="7082F1EE" w14:textId="77777777" w:rsidR="00166F27" w:rsidRDefault="005B383D">
      <w:pPr>
        <w:numPr>
          <w:ilvl w:val="0"/>
          <w:numId w:val="6"/>
        </w:numPr>
        <w:spacing w:line="240" w:lineRule="auto"/>
        <w:rPr>
          <w:rFonts w:ascii="Arial" w:eastAsia="Calibri" w:hAnsi="Arial" w:cs="Arial"/>
          <w:sz w:val="20"/>
          <w:szCs w:val="20"/>
        </w:rPr>
      </w:pPr>
      <w:r>
        <w:rPr>
          <w:rFonts w:ascii="Arial" w:eastAsia="Calibri" w:hAnsi="Arial" w:cs="Arial"/>
          <w:sz w:val="20"/>
          <w:szCs w:val="20"/>
        </w:rPr>
        <w:t xml:space="preserve">Kumar, B., </w:t>
      </w:r>
      <w:proofErr w:type="spellStart"/>
      <w:r>
        <w:rPr>
          <w:rFonts w:ascii="Arial" w:eastAsia="Calibri" w:hAnsi="Arial" w:cs="Arial"/>
          <w:sz w:val="20"/>
          <w:szCs w:val="20"/>
        </w:rPr>
        <w:t>Smita</w:t>
      </w:r>
      <w:proofErr w:type="spellEnd"/>
      <w:r>
        <w:rPr>
          <w:rFonts w:ascii="Arial" w:eastAsia="Calibri" w:hAnsi="Arial" w:cs="Arial"/>
          <w:sz w:val="20"/>
          <w:szCs w:val="20"/>
        </w:rPr>
        <w:t xml:space="preserve">, K., </w:t>
      </w:r>
      <w:proofErr w:type="spellStart"/>
      <w:r>
        <w:rPr>
          <w:rFonts w:ascii="Arial" w:eastAsia="Calibri" w:hAnsi="Arial" w:cs="Arial"/>
          <w:sz w:val="20"/>
          <w:szCs w:val="20"/>
        </w:rPr>
        <w:t>Cumbal</w:t>
      </w:r>
      <w:proofErr w:type="spellEnd"/>
      <w:r>
        <w:rPr>
          <w:rFonts w:ascii="Arial" w:eastAsia="Calibri" w:hAnsi="Arial" w:cs="Arial"/>
          <w:sz w:val="20"/>
          <w:szCs w:val="20"/>
        </w:rPr>
        <w:t>, L.</w:t>
      </w:r>
      <w:r>
        <w:rPr>
          <w:rFonts w:ascii="Arial" w:eastAsia="Calibri" w:hAnsi="Arial" w:cs="Arial"/>
          <w:sz w:val="20"/>
          <w:szCs w:val="20"/>
          <w:lang w:val="en-US"/>
        </w:rPr>
        <w:t xml:space="preserve"> and</w:t>
      </w:r>
      <w:r>
        <w:rPr>
          <w:rFonts w:ascii="Arial" w:eastAsia="Calibri" w:hAnsi="Arial" w:cs="Arial"/>
          <w:sz w:val="20"/>
          <w:szCs w:val="20"/>
        </w:rPr>
        <w:t xml:space="preserve"> Debut, A. (2014). Biogenic synthesis of iron oxide nanoparticles for 2-arylbenzimidazoles fabrication. </w:t>
      </w:r>
      <w:r>
        <w:rPr>
          <w:rFonts w:ascii="Arial" w:eastAsia="Calibri" w:hAnsi="Arial" w:cs="Arial"/>
          <w:i/>
          <w:sz w:val="20"/>
          <w:szCs w:val="20"/>
        </w:rPr>
        <w:t>J. Saudi Chem. Soc., in press</w:t>
      </w:r>
      <w:r>
        <w:rPr>
          <w:rFonts w:ascii="Arial" w:eastAsia="Calibri" w:hAnsi="Arial" w:cs="Arial"/>
          <w:sz w:val="20"/>
          <w:szCs w:val="20"/>
        </w:rPr>
        <w:t>. http://d</w:t>
      </w:r>
      <w:r>
        <w:rPr>
          <w:rFonts w:ascii="Arial" w:eastAsia="Calibri" w:hAnsi="Arial" w:cs="Arial"/>
          <w:sz w:val="20"/>
          <w:szCs w:val="20"/>
        </w:rPr>
        <w:t>x.doi.org/ 10.1016/j.jscs.2014.01.003.</w:t>
      </w:r>
    </w:p>
    <w:p w14:paraId="6A881BDD" w14:textId="77777777" w:rsidR="00166F27" w:rsidRDefault="005B383D">
      <w:pPr>
        <w:numPr>
          <w:ilvl w:val="0"/>
          <w:numId w:val="6"/>
        </w:numPr>
        <w:spacing w:line="240" w:lineRule="auto"/>
        <w:rPr>
          <w:rFonts w:ascii="Arial" w:hAnsi="Arial" w:cs="Arial"/>
          <w:sz w:val="20"/>
          <w:szCs w:val="20"/>
        </w:rPr>
      </w:pPr>
      <w:hyperlink r:id="rId18" w:history="1">
        <w:r>
          <w:rPr>
            <w:rFonts w:ascii="Arial" w:hAnsi="Arial" w:cs="Arial"/>
            <w:sz w:val="20"/>
            <w:szCs w:val="20"/>
          </w:rPr>
          <w:t xml:space="preserve"> </w:t>
        </w:r>
        <w:proofErr w:type="spellStart"/>
        <w:r>
          <w:rPr>
            <w:rFonts w:ascii="Arial" w:hAnsi="Arial" w:cs="Arial"/>
            <w:sz w:val="20"/>
            <w:szCs w:val="20"/>
          </w:rPr>
          <w:t>Kuo</w:t>
        </w:r>
        <w:proofErr w:type="spellEnd"/>
      </w:hyperlink>
      <w:r>
        <w:rPr>
          <w:rFonts w:ascii="Arial" w:hAnsi="Arial" w:cs="Arial"/>
          <w:sz w:val="20"/>
          <w:szCs w:val="20"/>
        </w:rPr>
        <w:t xml:space="preserve">, P.L. and Chen, W.N. (2003). </w:t>
      </w:r>
      <w:r>
        <w:rPr>
          <w:rStyle w:val="hlfld-title"/>
          <w:rFonts w:ascii="Arial" w:hAnsi="Arial" w:cs="Arial"/>
          <w:sz w:val="20"/>
          <w:szCs w:val="20"/>
        </w:rPr>
        <w:t>Formation of Silver Nanoparticles under Structured Amino Groups in Pseudo-dendritic Poly(allyla</w:t>
      </w:r>
      <w:r>
        <w:rPr>
          <w:rStyle w:val="hlfld-title"/>
          <w:rFonts w:ascii="Arial" w:hAnsi="Arial" w:cs="Arial"/>
          <w:sz w:val="20"/>
          <w:szCs w:val="20"/>
        </w:rPr>
        <w:t xml:space="preserve">mine) Derivatives. </w:t>
      </w:r>
      <w:r>
        <w:rPr>
          <w:rStyle w:val="cit-title"/>
          <w:rFonts w:ascii="Arial" w:hAnsi="Arial" w:cs="Arial"/>
          <w:i/>
          <w:iCs/>
          <w:sz w:val="20"/>
          <w:szCs w:val="20"/>
          <w:shd w:val="clear" w:color="auto" w:fill="FFFFFF"/>
        </w:rPr>
        <w:t xml:space="preserve">J. Phys. Chem. </w:t>
      </w:r>
      <w:proofErr w:type="gramStart"/>
      <w:r>
        <w:rPr>
          <w:rStyle w:val="cit-title"/>
          <w:rFonts w:ascii="Arial" w:hAnsi="Arial" w:cs="Arial"/>
          <w:i/>
          <w:iCs/>
          <w:sz w:val="20"/>
          <w:szCs w:val="20"/>
          <w:shd w:val="clear" w:color="auto" w:fill="FFFFFF"/>
        </w:rPr>
        <w:t>B</w:t>
      </w:r>
      <w:r>
        <w:rPr>
          <w:rFonts w:ascii="Arial" w:hAnsi="Arial" w:cs="Arial"/>
          <w:sz w:val="20"/>
          <w:szCs w:val="20"/>
          <w:shd w:val="clear" w:color="auto" w:fill="FFFFFF"/>
        </w:rPr>
        <w:t> .</w:t>
      </w:r>
      <w:proofErr w:type="gramEnd"/>
      <w:r>
        <w:rPr>
          <w:rFonts w:ascii="Arial" w:hAnsi="Arial" w:cs="Arial"/>
          <w:sz w:val="20"/>
          <w:szCs w:val="20"/>
          <w:shd w:val="clear" w:color="auto" w:fill="FFFFFF"/>
        </w:rPr>
        <w:t xml:space="preserve"> </w:t>
      </w:r>
      <w:r>
        <w:rPr>
          <w:rStyle w:val="cit-issue"/>
          <w:rFonts w:ascii="Arial" w:hAnsi="Arial" w:cs="Arial"/>
          <w:b/>
          <w:bCs/>
          <w:sz w:val="20"/>
          <w:szCs w:val="20"/>
          <w:shd w:val="clear" w:color="auto" w:fill="FFFFFF"/>
        </w:rPr>
        <w:t>41</w:t>
      </w:r>
      <w:r>
        <w:rPr>
          <w:rStyle w:val="cit-issue"/>
          <w:rFonts w:ascii="Arial" w:hAnsi="Arial" w:cs="Arial"/>
          <w:sz w:val="20"/>
          <w:szCs w:val="20"/>
          <w:shd w:val="clear" w:color="auto" w:fill="FFFFFF"/>
        </w:rPr>
        <w:t>:</w:t>
      </w:r>
      <w:r>
        <w:rPr>
          <w:rStyle w:val="cit-pagerange"/>
          <w:rFonts w:ascii="Arial" w:hAnsi="Arial" w:cs="Arial"/>
          <w:sz w:val="20"/>
          <w:szCs w:val="20"/>
          <w:shd w:val="clear" w:color="auto" w:fill="FFFFFF"/>
        </w:rPr>
        <w:t xml:space="preserve"> 11267–11272</w:t>
      </w:r>
    </w:p>
    <w:p w14:paraId="02A1D66A" w14:textId="77777777" w:rsidR="00166F27" w:rsidRDefault="005B383D">
      <w:pPr>
        <w:numPr>
          <w:ilvl w:val="0"/>
          <w:numId w:val="6"/>
        </w:numPr>
        <w:spacing w:line="240" w:lineRule="auto"/>
        <w:rPr>
          <w:rFonts w:ascii="Arial" w:eastAsia="Calibri" w:hAnsi="Arial" w:cs="Arial"/>
          <w:sz w:val="20"/>
          <w:szCs w:val="20"/>
        </w:rPr>
      </w:pPr>
      <w:proofErr w:type="spellStart"/>
      <w:r>
        <w:rPr>
          <w:rFonts w:ascii="Arial" w:eastAsia="Calibri" w:hAnsi="Arial" w:cs="Arial"/>
          <w:sz w:val="20"/>
          <w:szCs w:val="20"/>
        </w:rPr>
        <w:t>Kurepa</w:t>
      </w:r>
      <w:proofErr w:type="spellEnd"/>
      <w:r>
        <w:rPr>
          <w:rFonts w:ascii="Arial" w:eastAsia="Calibri" w:hAnsi="Arial" w:cs="Arial"/>
          <w:sz w:val="20"/>
          <w:szCs w:val="20"/>
        </w:rPr>
        <w:t xml:space="preserve">, J., </w:t>
      </w:r>
      <w:proofErr w:type="spellStart"/>
      <w:r>
        <w:rPr>
          <w:rFonts w:ascii="Arial" w:eastAsia="Calibri" w:hAnsi="Arial" w:cs="Arial"/>
          <w:sz w:val="20"/>
          <w:szCs w:val="20"/>
        </w:rPr>
        <w:t>Paunesku</w:t>
      </w:r>
      <w:proofErr w:type="spellEnd"/>
      <w:r>
        <w:rPr>
          <w:rFonts w:ascii="Arial" w:eastAsia="Calibri" w:hAnsi="Arial" w:cs="Arial"/>
          <w:sz w:val="20"/>
          <w:szCs w:val="20"/>
        </w:rPr>
        <w:t xml:space="preserve">, T., Vogt, S., Arora, H., </w:t>
      </w:r>
      <w:proofErr w:type="spellStart"/>
      <w:r>
        <w:rPr>
          <w:rFonts w:ascii="Arial" w:eastAsia="Calibri" w:hAnsi="Arial" w:cs="Arial"/>
          <w:sz w:val="20"/>
          <w:szCs w:val="20"/>
        </w:rPr>
        <w:t>Rabatic</w:t>
      </w:r>
      <w:proofErr w:type="spellEnd"/>
      <w:r>
        <w:rPr>
          <w:rFonts w:ascii="Arial" w:eastAsia="Calibri" w:hAnsi="Arial" w:cs="Arial"/>
          <w:sz w:val="20"/>
          <w:szCs w:val="20"/>
        </w:rPr>
        <w:t>, B. M.</w:t>
      </w:r>
      <w:r>
        <w:rPr>
          <w:rFonts w:ascii="Arial" w:eastAsia="Calibri" w:hAnsi="Arial" w:cs="Arial"/>
          <w:sz w:val="20"/>
          <w:szCs w:val="20"/>
          <w:lang w:val="en-US"/>
        </w:rPr>
        <w:t xml:space="preserve"> and</w:t>
      </w:r>
      <w:r>
        <w:rPr>
          <w:rFonts w:ascii="Arial" w:eastAsia="Calibri" w:hAnsi="Arial" w:cs="Arial"/>
          <w:sz w:val="20"/>
          <w:szCs w:val="20"/>
        </w:rPr>
        <w:t xml:space="preserve"> Lu, J.</w:t>
      </w:r>
      <w:r>
        <w:rPr>
          <w:rFonts w:ascii="Arial" w:eastAsia="Calibri" w:hAnsi="Arial" w:cs="Arial"/>
          <w:sz w:val="20"/>
          <w:szCs w:val="20"/>
          <w:lang w:val="en-US"/>
        </w:rPr>
        <w:t xml:space="preserve"> </w:t>
      </w:r>
      <w:r>
        <w:rPr>
          <w:rFonts w:ascii="Arial" w:eastAsia="Calibri" w:hAnsi="Arial" w:cs="Arial"/>
          <w:sz w:val="20"/>
          <w:szCs w:val="20"/>
        </w:rPr>
        <w:t xml:space="preserve">(2010). Uptake and distribution of </w:t>
      </w:r>
      <w:proofErr w:type="spellStart"/>
      <w:r>
        <w:rPr>
          <w:rFonts w:ascii="Arial" w:eastAsia="Calibri" w:hAnsi="Arial" w:cs="Arial"/>
          <w:sz w:val="20"/>
          <w:szCs w:val="20"/>
        </w:rPr>
        <w:t>ultrasmall</w:t>
      </w:r>
      <w:proofErr w:type="spellEnd"/>
      <w:r>
        <w:rPr>
          <w:rFonts w:ascii="Arial" w:eastAsia="Calibri" w:hAnsi="Arial" w:cs="Arial"/>
          <w:sz w:val="20"/>
          <w:szCs w:val="20"/>
        </w:rPr>
        <w:t xml:space="preserve"> anatase TiO2 Alizarin red S </w:t>
      </w:r>
      <w:proofErr w:type="spellStart"/>
      <w:r>
        <w:rPr>
          <w:rFonts w:ascii="Arial" w:eastAsia="Calibri" w:hAnsi="Arial" w:cs="Arial"/>
          <w:sz w:val="20"/>
          <w:szCs w:val="20"/>
        </w:rPr>
        <w:t>nano</w:t>
      </w:r>
      <w:proofErr w:type="spellEnd"/>
      <w:r>
        <w:rPr>
          <w:rFonts w:ascii="Arial" w:eastAsia="Calibri" w:hAnsi="Arial" w:cs="Arial"/>
          <w:sz w:val="20"/>
          <w:szCs w:val="20"/>
        </w:rPr>
        <w:t xml:space="preserve"> conjugates in </w:t>
      </w:r>
      <w:r>
        <w:rPr>
          <w:rFonts w:ascii="Arial" w:eastAsia="Calibri" w:hAnsi="Arial" w:cs="Arial"/>
          <w:i/>
          <w:sz w:val="20"/>
          <w:szCs w:val="20"/>
        </w:rPr>
        <w:t>Arabidopsis thaliana</w:t>
      </w:r>
      <w:r>
        <w:rPr>
          <w:rFonts w:ascii="Arial" w:eastAsia="Calibri" w:hAnsi="Arial" w:cs="Arial"/>
          <w:sz w:val="20"/>
          <w:szCs w:val="20"/>
        </w:rPr>
        <w:t xml:space="preserve">. </w:t>
      </w:r>
      <w:proofErr w:type="spellStart"/>
      <w:r>
        <w:rPr>
          <w:rFonts w:ascii="Arial" w:eastAsia="Calibri" w:hAnsi="Arial" w:cs="Arial"/>
          <w:i/>
          <w:sz w:val="20"/>
          <w:szCs w:val="20"/>
        </w:rPr>
        <w:t>NanoLett</w:t>
      </w:r>
      <w:proofErr w:type="spellEnd"/>
      <w:r>
        <w:rPr>
          <w:rFonts w:ascii="Arial" w:eastAsia="Calibri" w:hAnsi="Arial" w:cs="Arial"/>
          <w:sz w:val="20"/>
          <w:szCs w:val="20"/>
        </w:rPr>
        <w:t xml:space="preserve">. </w:t>
      </w:r>
      <w:r>
        <w:rPr>
          <w:rFonts w:ascii="Arial" w:eastAsia="Calibri" w:hAnsi="Arial" w:cs="Arial"/>
          <w:b/>
          <w:bCs/>
          <w:sz w:val="20"/>
          <w:szCs w:val="20"/>
        </w:rPr>
        <w:t>10</w:t>
      </w:r>
      <w:r>
        <w:rPr>
          <w:rFonts w:ascii="Arial" w:eastAsia="Calibri" w:hAnsi="Arial" w:cs="Arial"/>
          <w:b/>
          <w:bCs/>
          <w:sz w:val="20"/>
          <w:szCs w:val="20"/>
          <w:lang w:val="en-US"/>
        </w:rPr>
        <w:t xml:space="preserve">: </w:t>
      </w:r>
      <w:r>
        <w:rPr>
          <w:rFonts w:ascii="Arial" w:eastAsia="Calibri" w:hAnsi="Arial" w:cs="Arial"/>
          <w:sz w:val="20"/>
          <w:szCs w:val="20"/>
        </w:rPr>
        <w:t>2296–2302.doi:10.1021/ nl903518f</w:t>
      </w:r>
    </w:p>
    <w:p w14:paraId="15AB4DEB" w14:textId="77777777" w:rsidR="00166F27" w:rsidRDefault="005B383D">
      <w:pPr>
        <w:numPr>
          <w:ilvl w:val="0"/>
          <w:numId w:val="6"/>
        </w:numPr>
        <w:spacing w:line="240" w:lineRule="auto"/>
        <w:rPr>
          <w:rFonts w:ascii="Arial" w:eastAsia="Calibri" w:hAnsi="Arial" w:cs="Arial"/>
          <w:sz w:val="20"/>
          <w:szCs w:val="20"/>
        </w:rPr>
      </w:pPr>
      <w:r>
        <w:rPr>
          <w:rFonts w:ascii="Arial" w:eastAsia="Calibri" w:hAnsi="Arial" w:cs="Arial"/>
          <w:sz w:val="20"/>
          <w:szCs w:val="20"/>
        </w:rPr>
        <w:lastRenderedPageBreak/>
        <w:t xml:space="preserve">Liu, R. and Lal, R. (2015). Potentials of engineered nanoparticles as fertilizers for increasing agronomic productions. </w:t>
      </w:r>
      <w:r>
        <w:rPr>
          <w:rFonts w:ascii="Arial" w:eastAsia="Calibri" w:hAnsi="Arial" w:cs="Arial"/>
          <w:i/>
          <w:sz w:val="20"/>
          <w:szCs w:val="20"/>
        </w:rPr>
        <w:t>Sci. Total Environ</w:t>
      </w:r>
      <w:r>
        <w:rPr>
          <w:rFonts w:ascii="Arial" w:eastAsia="Calibri" w:hAnsi="Arial" w:cs="Arial"/>
          <w:sz w:val="20"/>
          <w:szCs w:val="20"/>
        </w:rPr>
        <w:t xml:space="preserve">. </w:t>
      </w:r>
      <w:r>
        <w:rPr>
          <w:rFonts w:ascii="Arial" w:eastAsia="Calibri" w:hAnsi="Arial" w:cs="Arial"/>
          <w:b/>
          <w:bCs/>
          <w:sz w:val="20"/>
          <w:szCs w:val="20"/>
        </w:rPr>
        <w:t>514</w:t>
      </w:r>
      <w:r>
        <w:rPr>
          <w:rFonts w:ascii="Arial" w:eastAsia="Calibri" w:hAnsi="Arial" w:cs="Arial"/>
          <w:b/>
          <w:bCs/>
          <w:sz w:val="20"/>
          <w:szCs w:val="20"/>
          <w:lang w:val="en-US"/>
        </w:rPr>
        <w:t>:</w:t>
      </w:r>
      <w:r>
        <w:rPr>
          <w:rFonts w:ascii="Arial" w:eastAsia="Calibri" w:hAnsi="Arial" w:cs="Arial"/>
          <w:sz w:val="20"/>
          <w:szCs w:val="20"/>
        </w:rPr>
        <w:t xml:space="preserve"> 131–139. </w:t>
      </w:r>
      <w:proofErr w:type="spellStart"/>
      <w:r>
        <w:rPr>
          <w:rFonts w:ascii="Arial" w:eastAsia="Calibri" w:hAnsi="Arial" w:cs="Arial"/>
          <w:sz w:val="20"/>
          <w:szCs w:val="20"/>
        </w:rPr>
        <w:t>doi</w:t>
      </w:r>
      <w:proofErr w:type="spellEnd"/>
      <w:r>
        <w:rPr>
          <w:rFonts w:ascii="Arial" w:eastAsia="Calibri" w:hAnsi="Arial" w:cs="Arial"/>
          <w:sz w:val="20"/>
          <w:szCs w:val="20"/>
        </w:rPr>
        <w:t>: 10.1016/j.scitotenv.2015.01.104</w:t>
      </w:r>
    </w:p>
    <w:p w14:paraId="67D8E6B2" w14:textId="77777777" w:rsidR="00166F27" w:rsidRDefault="005B383D">
      <w:pPr>
        <w:numPr>
          <w:ilvl w:val="0"/>
          <w:numId w:val="6"/>
        </w:numPr>
        <w:spacing w:line="240" w:lineRule="auto"/>
        <w:rPr>
          <w:rFonts w:ascii="Arial" w:eastAsia="Calibri" w:hAnsi="Arial" w:cs="Arial"/>
          <w:sz w:val="20"/>
          <w:szCs w:val="20"/>
        </w:rPr>
      </w:pPr>
      <w:r>
        <w:rPr>
          <w:rFonts w:ascii="Arial" w:eastAsia="Calibri" w:hAnsi="Arial" w:cs="Arial"/>
          <w:sz w:val="20"/>
          <w:szCs w:val="20"/>
        </w:rPr>
        <w:t xml:space="preserve">Ma, X., Geisler-Lee, J., Deng, </w:t>
      </w:r>
      <w:r>
        <w:rPr>
          <w:rFonts w:ascii="Arial" w:eastAsia="Calibri" w:hAnsi="Arial" w:cs="Arial"/>
          <w:sz w:val="20"/>
          <w:szCs w:val="20"/>
        </w:rPr>
        <w:t>Y.</w:t>
      </w:r>
      <w:r>
        <w:rPr>
          <w:rFonts w:ascii="Arial" w:eastAsia="Calibri" w:hAnsi="Arial" w:cs="Arial"/>
          <w:sz w:val="20"/>
          <w:szCs w:val="20"/>
          <w:lang w:val="en-US"/>
        </w:rPr>
        <w:t xml:space="preserve"> </w:t>
      </w:r>
      <w:r>
        <w:rPr>
          <w:rFonts w:ascii="Arial" w:eastAsia="Calibri" w:hAnsi="Arial" w:cs="Arial"/>
          <w:sz w:val="20"/>
          <w:szCs w:val="20"/>
        </w:rPr>
        <w:t xml:space="preserve">and </w:t>
      </w:r>
      <w:proofErr w:type="spellStart"/>
      <w:r>
        <w:rPr>
          <w:rFonts w:ascii="Arial" w:eastAsia="Calibri" w:hAnsi="Arial" w:cs="Arial"/>
          <w:sz w:val="20"/>
          <w:szCs w:val="20"/>
        </w:rPr>
        <w:t>Kolmakov</w:t>
      </w:r>
      <w:proofErr w:type="spellEnd"/>
      <w:r>
        <w:rPr>
          <w:rFonts w:ascii="Arial" w:eastAsia="Calibri" w:hAnsi="Arial" w:cs="Arial"/>
          <w:sz w:val="20"/>
          <w:szCs w:val="20"/>
        </w:rPr>
        <w:t xml:space="preserve">, A. (2010). Interactions between engineered nanoparticles (ENPs) and plants: phytotoxicity, uptake and accumulation. </w:t>
      </w:r>
      <w:r>
        <w:rPr>
          <w:rFonts w:ascii="Arial" w:eastAsia="Calibri" w:hAnsi="Arial" w:cs="Arial"/>
          <w:i/>
          <w:sz w:val="20"/>
          <w:szCs w:val="20"/>
        </w:rPr>
        <w:t>Sci. Total Environ</w:t>
      </w:r>
      <w:r>
        <w:rPr>
          <w:rFonts w:ascii="Arial" w:eastAsia="Calibri" w:hAnsi="Arial" w:cs="Arial"/>
          <w:sz w:val="20"/>
          <w:szCs w:val="20"/>
        </w:rPr>
        <w:t xml:space="preserve">. </w:t>
      </w:r>
      <w:r>
        <w:rPr>
          <w:rFonts w:ascii="Arial" w:eastAsia="Calibri" w:hAnsi="Arial" w:cs="Arial"/>
          <w:b/>
          <w:bCs/>
          <w:sz w:val="20"/>
          <w:szCs w:val="20"/>
        </w:rPr>
        <w:t>408</w:t>
      </w:r>
      <w:r>
        <w:rPr>
          <w:rFonts w:ascii="Arial" w:eastAsia="Calibri" w:hAnsi="Arial" w:cs="Arial"/>
          <w:sz w:val="20"/>
          <w:szCs w:val="20"/>
        </w:rPr>
        <w:t xml:space="preserve">: 3053–3061. </w:t>
      </w:r>
      <w:proofErr w:type="spellStart"/>
      <w:r>
        <w:rPr>
          <w:rFonts w:ascii="Arial" w:eastAsia="Calibri" w:hAnsi="Arial" w:cs="Arial"/>
          <w:sz w:val="20"/>
          <w:szCs w:val="20"/>
        </w:rPr>
        <w:t>doi</w:t>
      </w:r>
      <w:proofErr w:type="spellEnd"/>
      <w:r>
        <w:rPr>
          <w:rFonts w:ascii="Arial" w:eastAsia="Calibri" w:hAnsi="Arial" w:cs="Arial"/>
          <w:sz w:val="20"/>
          <w:szCs w:val="20"/>
        </w:rPr>
        <w:t>: 10.1016/j.scitotenv.2010. 03.031</w:t>
      </w:r>
    </w:p>
    <w:p w14:paraId="07171F99" w14:textId="77777777" w:rsidR="00166F27" w:rsidRDefault="005B383D">
      <w:pPr>
        <w:numPr>
          <w:ilvl w:val="0"/>
          <w:numId w:val="6"/>
        </w:numPr>
        <w:spacing w:line="240" w:lineRule="auto"/>
        <w:rPr>
          <w:rFonts w:ascii="Arial" w:hAnsi="Arial" w:cs="Arial"/>
          <w:sz w:val="20"/>
          <w:szCs w:val="20"/>
        </w:rPr>
      </w:pPr>
      <w:proofErr w:type="spellStart"/>
      <w:r>
        <w:rPr>
          <w:rFonts w:ascii="Arial" w:hAnsi="Arial" w:cs="Arial"/>
          <w:sz w:val="20"/>
          <w:szCs w:val="20"/>
        </w:rPr>
        <w:t>Machac</w:t>
      </w:r>
      <w:proofErr w:type="spellEnd"/>
      <w:r>
        <w:rPr>
          <w:rFonts w:ascii="Arial" w:hAnsi="Arial" w:cs="Arial"/>
          <w:sz w:val="20"/>
          <w:szCs w:val="20"/>
        </w:rPr>
        <w:t xml:space="preserve">, P.; </w:t>
      </w:r>
      <w:proofErr w:type="spellStart"/>
      <w:r>
        <w:rPr>
          <w:rFonts w:ascii="Arial" w:hAnsi="Arial" w:cs="Arial"/>
          <w:sz w:val="20"/>
          <w:szCs w:val="20"/>
        </w:rPr>
        <w:t>Cichon</w:t>
      </w:r>
      <w:proofErr w:type="spellEnd"/>
      <w:r>
        <w:rPr>
          <w:rFonts w:ascii="Arial" w:hAnsi="Arial" w:cs="Arial"/>
          <w:sz w:val="20"/>
          <w:szCs w:val="20"/>
        </w:rPr>
        <w:t xml:space="preserve">, S.; </w:t>
      </w:r>
      <w:proofErr w:type="spellStart"/>
      <w:r>
        <w:rPr>
          <w:rFonts w:ascii="Arial" w:hAnsi="Arial" w:cs="Arial"/>
          <w:sz w:val="20"/>
          <w:szCs w:val="20"/>
        </w:rPr>
        <w:t>Lapcak</w:t>
      </w:r>
      <w:proofErr w:type="spellEnd"/>
      <w:r>
        <w:rPr>
          <w:rFonts w:ascii="Arial" w:hAnsi="Arial" w:cs="Arial"/>
          <w:sz w:val="20"/>
          <w:szCs w:val="20"/>
        </w:rPr>
        <w:t>, L. and Fekete, L.</w:t>
      </w:r>
      <w:r>
        <w:rPr>
          <w:rFonts w:ascii="Arial" w:hAnsi="Arial" w:cs="Arial"/>
          <w:sz w:val="20"/>
          <w:szCs w:val="20"/>
        </w:rPr>
        <w:t xml:space="preserve"> (2020). Graphene prepared by chemical vapour deposition process. </w:t>
      </w:r>
      <w:proofErr w:type="spellStart"/>
      <w:r>
        <w:rPr>
          <w:rFonts w:ascii="Arial" w:hAnsi="Arial" w:cs="Arial"/>
          <w:i/>
          <w:sz w:val="20"/>
          <w:szCs w:val="20"/>
        </w:rPr>
        <w:t>Grap</w:t>
      </w:r>
      <w:proofErr w:type="spellEnd"/>
      <w:r>
        <w:rPr>
          <w:rFonts w:ascii="Arial" w:hAnsi="Arial" w:cs="Arial"/>
          <w:i/>
          <w:sz w:val="20"/>
          <w:szCs w:val="20"/>
        </w:rPr>
        <w:t xml:space="preserve">. Tech. </w:t>
      </w:r>
      <w:r>
        <w:rPr>
          <w:rFonts w:ascii="Arial" w:hAnsi="Arial" w:cs="Arial"/>
          <w:b/>
          <w:bCs/>
          <w:sz w:val="20"/>
          <w:szCs w:val="20"/>
        </w:rPr>
        <w:t>5:</w:t>
      </w:r>
      <w:r>
        <w:rPr>
          <w:rFonts w:ascii="Arial" w:hAnsi="Arial" w:cs="Arial"/>
          <w:sz w:val="20"/>
          <w:szCs w:val="20"/>
        </w:rPr>
        <w:t xml:space="preserve"> 9-17.</w:t>
      </w:r>
    </w:p>
    <w:p w14:paraId="1D23D766" w14:textId="77777777" w:rsidR="00166F27" w:rsidRDefault="005B383D">
      <w:pPr>
        <w:numPr>
          <w:ilvl w:val="0"/>
          <w:numId w:val="6"/>
        </w:numPr>
        <w:spacing w:line="240" w:lineRule="auto"/>
        <w:rPr>
          <w:rFonts w:ascii="Arial" w:eastAsia="Calibri" w:hAnsi="Arial" w:cs="Arial"/>
          <w:sz w:val="20"/>
          <w:szCs w:val="20"/>
        </w:rPr>
      </w:pPr>
      <w:proofErr w:type="spellStart"/>
      <w:r>
        <w:rPr>
          <w:rFonts w:ascii="Arial" w:eastAsia="Calibri" w:hAnsi="Arial" w:cs="Arial"/>
          <w:sz w:val="20"/>
          <w:szCs w:val="20"/>
        </w:rPr>
        <w:t>Mahakham</w:t>
      </w:r>
      <w:proofErr w:type="spellEnd"/>
      <w:r>
        <w:rPr>
          <w:rFonts w:ascii="Arial" w:eastAsia="Calibri" w:hAnsi="Arial" w:cs="Arial"/>
          <w:sz w:val="20"/>
          <w:szCs w:val="20"/>
        </w:rPr>
        <w:t>, W.</w:t>
      </w:r>
      <w:proofErr w:type="gramStart"/>
      <w:r>
        <w:rPr>
          <w:rFonts w:ascii="Arial" w:eastAsia="Calibri" w:hAnsi="Arial" w:cs="Arial"/>
          <w:sz w:val="20"/>
          <w:szCs w:val="20"/>
        </w:rPr>
        <w:t xml:space="preserve">,  </w:t>
      </w:r>
      <w:proofErr w:type="spellStart"/>
      <w:r>
        <w:rPr>
          <w:rFonts w:ascii="Arial" w:eastAsia="Calibri" w:hAnsi="Arial" w:cs="Arial"/>
          <w:sz w:val="20"/>
          <w:szCs w:val="20"/>
        </w:rPr>
        <w:t>Sarmah</w:t>
      </w:r>
      <w:proofErr w:type="spellEnd"/>
      <w:proofErr w:type="gramEnd"/>
      <w:r>
        <w:rPr>
          <w:rFonts w:ascii="Arial" w:eastAsia="Calibri" w:hAnsi="Arial" w:cs="Arial"/>
          <w:sz w:val="20"/>
          <w:szCs w:val="20"/>
        </w:rPr>
        <w:t>, A.K.</w:t>
      </w:r>
      <w:r>
        <w:rPr>
          <w:rFonts w:ascii="Arial" w:eastAsia="Calibri" w:hAnsi="Arial" w:cs="Arial"/>
          <w:sz w:val="20"/>
          <w:szCs w:val="20"/>
          <w:lang w:val="en-US"/>
        </w:rPr>
        <w:t xml:space="preserve"> and </w:t>
      </w:r>
      <w:proofErr w:type="spellStart"/>
      <w:r>
        <w:rPr>
          <w:rFonts w:ascii="Arial" w:eastAsia="Calibri" w:hAnsi="Arial" w:cs="Arial"/>
          <w:sz w:val="20"/>
          <w:szCs w:val="20"/>
        </w:rPr>
        <w:t>Maensiri</w:t>
      </w:r>
      <w:proofErr w:type="spellEnd"/>
      <w:r>
        <w:rPr>
          <w:rFonts w:ascii="Arial" w:eastAsia="Calibri" w:hAnsi="Arial" w:cs="Arial"/>
          <w:sz w:val="20"/>
          <w:szCs w:val="20"/>
          <w:lang w:val="en-US"/>
        </w:rPr>
        <w:t>, S.</w:t>
      </w:r>
      <w:r>
        <w:rPr>
          <w:rFonts w:ascii="Arial" w:eastAsia="Calibri" w:hAnsi="Arial" w:cs="Arial"/>
          <w:sz w:val="20"/>
          <w:szCs w:val="20"/>
        </w:rPr>
        <w:t xml:space="preserve"> (2017)</w:t>
      </w:r>
      <w:r>
        <w:rPr>
          <w:rFonts w:ascii="Arial" w:eastAsia="Calibri" w:hAnsi="Arial" w:cs="Arial"/>
          <w:sz w:val="20"/>
          <w:szCs w:val="20"/>
          <w:lang w:val="en-US"/>
        </w:rPr>
        <w:t>.</w:t>
      </w:r>
      <w:r>
        <w:rPr>
          <w:rFonts w:ascii="Arial" w:eastAsia="Calibri" w:hAnsi="Arial" w:cs="Arial"/>
          <w:sz w:val="20"/>
          <w:szCs w:val="20"/>
        </w:rPr>
        <w:t xml:space="preserve"> </w:t>
      </w:r>
      <w:proofErr w:type="spellStart"/>
      <w:r>
        <w:rPr>
          <w:rFonts w:ascii="Arial" w:eastAsia="Calibri" w:hAnsi="Arial" w:cs="Arial"/>
          <w:sz w:val="20"/>
          <w:szCs w:val="20"/>
        </w:rPr>
        <w:t>Nanopriming</w:t>
      </w:r>
      <w:proofErr w:type="spellEnd"/>
      <w:r>
        <w:rPr>
          <w:rFonts w:ascii="Arial" w:eastAsia="Calibri" w:hAnsi="Arial" w:cs="Arial"/>
          <w:sz w:val="20"/>
          <w:szCs w:val="20"/>
        </w:rPr>
        <w:t xml:space="preserve"> technology for enhancing germination and starch metabolism of aged rice seeds using </w:t>
      </w:r>
      <w:proofErr w:type="spellStart"/>
      <w:r>
        <w:rPr>
          <w:rFonts w:ascii="Arial" w:eastAsia="Calibri" w:hAnsi="Arial" w:cs="Arial"/>
          <w:sz w:val="20"/>
          <w:szCs w:val="20"/>
        </w:rPr>
        <w:t>phytosynthesized</w:t>
      </w:r>
      <w:proofErr w:type="spellEnd"/>
      <w:r>
        <w:rPr>
          <w:rFonts w:ascii="Arial" w:eastAsia="Calibri" w:hAnsi="Arial" w:cs="Arial"/>
          <w:sz w:val="20"/>
          <w:szCs w:val="20"/>
        </w:rPr>
        <w:t xml:space="preserve"> sil</w:t>
      </w:r>
      <w:r>
        <w:rPr>
          <w:rFonts w:ascii="Arial" w:eastAsia="Calibri" w:hAnsi="Arial" w:cs="Arial"/>
          <w:sz w:val="20"/>
          <w:szCs w:val="20"/>
        </w:rPr>
        <w:t xml:space="preserve">ver nanoparticles, </w:t>
      </w:r>
      <w:r>
        <w:rPr>
          <w:rFonts w:ascii="Arial" w:eastAsia="Calibri" w:hAnsi="Arial" w:cs="Arial"/>
          <w:i/>
          <w:sz w:val="20"/>
          <w:szCs w:val="20"/>
        </w:rPr>
        <w:t>Sci. Rep</w:t>
      </w:r>
      <w:r>
        <w:rPr>
          <w:rFonts w:ascii="Arial" w:eastAsia="Calibri" w:hAnsi="Arial" w:cs="Arial"/>
          <w:sz w:val="20"/>
          <w:szCs w:val="20"/>
        </w:rPr>
        <w:t xml:space="preserve">. </w:t>
      </w:r>
      <w:r>
        <w:rPr>
          <w:rFonts w:ascii="Arial" w:eastAsia="Calibri" w:hAnsi="Arial" w:cs="Arial"/>
          <w:b/>
          <w:bCs/>
          <w:sz w:val="20"/>
          <w:szCs w:val="20"/>
        </w:rPr>
        <w:t>7</w:t>
      </w:r>
      <w:r>
        <w:rPr>
          <w:rFonts w:ascii="Arial" w:eastAsia="Calibri" w:hAnsi="Arial" w:cs="Arial"/>
          <w:sz w:val="20"/>
          <w:szCs w:val="20"/>
        </w:rPr>
        <w:t>: 8263. https://doi.org/ 10.1038/s41598-017-08669-5</w:t>
      </w:r>
    </w:p>
    <w:p w14:paraId="030B1AFB" w14:textId="77777777" w:rsidR="00166F27" w:rsidRDefault="005B383D">
      <w:pPr>
        <w:numPr>
          <w:ilvl w:val="0"/>
          <w:numId w:val="6"/>
        </w:numPr>
        <w:spacing w:line="240" w:lineRule="auto"/>
        <w:rPr>
          <w:rFonts w:ascii="Arial" w:hAnsi="Arial" w:cs="Arial"/>
          <w:sz w:val="20"/>
          <w:szCs w:val="20"/>
        </w:rPr>
      </w:pPr>
      <w:proofErr w:type="spellStart"/>
      <w:r>
        <w:rPr>
          <w:rFonts w:ascii="Arial" w:eastAsia="Calibri" w:hAnsi="Arial" w:cs="Arial"/>
          <w:sz w:val="20"/>
          <w:szCs w:val="20"/>
        </w:rPr>
        <w:t>Manzer</w:t>
      </w:r>
      <w:proofErr w:type="spellEnd"/>
      <w:r>
        <w:rPr>
          <w:rFonts w:ascii="Arial" w:eastAsia="Calibri" w:hAnsi="Arial" w:cs="Arial"/>
          <w:sz w:val="20"/>
          <w:szCs w:val="20"/>
        </w:rPr>
        <w:t>, H., Siddiqui, Mohamed, H., Al-</w:t>
      </w:r>
      <w:proofErr w:type="spellStart"/>
      <w:r>
        <w:rPr>
          <w:rFonts w:ascii="Arial" w:eastAsia="Calibri" w:hAnsi="Arial" w:cs="Arial"/>
          <w:sz w:val="20"/>
          <w:szCs w:val="20"/>
        </w:rPr>
        <w:t>Whaibi</w:t>
      </w:r>
      <w:proofErr w:type="spellEnd"/>
      <w:r>
        <w:rPr>
          <w:rFonts w:ascii="Arial" w:eastAsia="Calibri" w:hAnsi="Arial" w:cs="Arial"/>
          <w:sz w:val="20"/>
          <w:szCs w:val="20"/>
        </w:rPr>
        <w:t>, Firoz, M.</w:t>
      </w:r>
      <w:r>
        <w:rPr>
          <w:rFonts w:ascii="Arial" w:eastAsia="Calibri" w:hAnsi="Arial" w:cs="Arial"/>
          <w:sz w:val="20"/>
          <w:szCs w:val="20"/>
          <w:lang w:val="en-US"/>
        </w:rPr>
        <w:t xml:space="preserve"> and</w:t>
      </w:r>
      <w:r>
        <w:rPr>
          <w:rFonts w:ascii="Arial" w:eastAsia="Calibri" w:hAnsi="Arial" w:cs="Arial"/>
          <w:sz w:val="20"/>
          <w:szCs w:val="20"/>
        </w:rPr>
        <w:t xml:space="preserve"> Al </w:t>
      </w:r>
      <w:proofErr w:type="spellStart"/>
      <w:r>
        <w:rPr>
          <w:rFonts w:ascii="Arial" w:eastAsia="Calibri" w:hAnsi="Arial" w:cs="Arial"/>
          <w:sz w:val="20"/>
          <w:szCs w:val="20"/>
        </w:rPr>
        <w:t>Khaishany</w:t>
      </w:r>
      <w:proofErr w:type="spellEnd"/>
      <w:r>
        <w:rPr>
          <w:rFonts w:ascii="Arial" w:eastAsia="Calibri" w:hAnsi="Arial" w:cs="Arial"/>
          <w:sz w:val="20"/>
          <w:szCs w:val="20"/>
        </w:rPr>
        <w:t xml:space="preserve">, </w:t>
      </w:r>
      <w:proofErr w:type="gramStart"/>
      <w:r>
        <w:rPr>
          <w:rFonts w:ascii="Arial" w:eastAsia="Calibri" w:hAnsi="Arial" w:cs="Arial"/>
          <w:sz w:val="20"/>
          <w:szCs w:val="20"/>
        </w:rPr>
        <w:t>M.Y.(</w:t>
      </w:r>
      <w:proofErr w:type="gramEnd"/>
      <w:r>
        <w:rPr>
          <w:rFonts w:ascii="Arial" w:eastAsia="Calibri" w:hAnsi="Arial" w:cs="Arial"/>
          <w:sz w:val="20"/>
          <w:szCs w:val="20"/>
        </w:rPr>
        <w:t xml:space="preserve">2015). Role of nanoparticles in plants. </w:t>
      </w:r>
      <w:proofErr w:type="spellStart"/>
      <w:r>
        <w:rPr>
          <w:rFonts w:ascii="Arial" w:eastAsia="Calibri" w:hAnsi="Arial" w:cs="Arial"/>
          <w:i/>
          <w:sz w:val="20"/>
          <w:szCs w:val="20"/>
        </w:rPr>
        <w:t>Nanotechnol</w:t>
      </w:r>
      <w:proofErr w:type="spellEnd"/>
      <w:r>
        <w:rPr>
          <w:rFonts w:ascii="Arial" w:eastAsia="Calibri" w:hAnsi="Arial" w:cs="Arial"/>
          <w:i/>
          <w:sz w:val="20"/>
          <w:szCs w:val="20"/>
        </w:rPr>
        <w:t>. Plant Sci</w:t>
      </w:r>
      <w:r>
        <w:rPr>
          <w:rFonts w:ascii="Arial" w:eastAsia="Calibri" w:hAnsi="Arial" w:cs="Arial"/>
          <w:sz w:val="20"/>
          <w:szCs w:val="20"/>
        </w:rPr>
        <w:t xml:space="preserve">. </w:t>
      </w:r>
      <w:r>
        <w:rPr>
          <w:rFonts w:ascii="Arial" w:eastAsia="Calibri" w:hAnsi="Arial" w:cs="Arial"/>
          <w:b/>
          <w:bCs/>
          <w:sz w:val="20"/>
          <w:szCs w:val="20"/>
        </w:rPr>
        <w:t>19</w:t>
      </w:r>
      <w:r>
        <w:rPr>
          <w:rFonts w:ascii="Arial" w:eastAsia="Calibri" w:hAnsi="Arial" w:cs="Arial"/>
          <w:sz w:val="20"/>
          <w:szCs w:val="20"/>
        </w:rPr>
        <w:t>: 35.</w:t>
      </w:r>
    </w:p>
    <w:p w14:paraId="5C16C821" w14:textId="77777777" w:rsidR="00166F27" w:rsidRDefault="005B383D">
      <w:pPr>
        <w:numPr>
          <w:ilvl w:val="0"/>
          <w:numId w:val="6"/>
        </w:numPr>
        <w:spacing w:line="240" w:lineRule="auto"/>
        <w:rPr>
          <w:rFonts w:ascii="Arial" w:hAnsi="Arial" w:cs="Arial"/>
          <w:sz w:val="20"/>
          <w:szCs w:val="20"/>
        </w:rPr>
      </w:pPr>
      <w:proofErr w:type="spellStart"/>
      <w:r>
        <w:rPr>
          <w:rFonts w:ascii="Arial" w:hAnsi="Arial" w:cs="Arial"/>
          <w:sz w:val="20"/>
          <w:szCs w:val="20"/>
        </w:rPr>
        <w:t>Mirzajani</w:t>
      </w:r>
      <w:proofErr w:type="spellEnd"/>
      <w:r>
        <w:rPr>
          <w:rFonts w:ascii="Arial" w:hAnsi="Arial" w:cs="Arial"/>
          <w:sz w:val="20"/>
          <w:szCs w:val="20"/>
        </w:rPr>
        <w:t xml:space="preserve">, F.; Askari, </w:t>
      </w:r>
      <w:r>
        <w:rPr>
          <w:rFonts w:ascii="Arial" w:hAnsi="Arial" w:cs="Arial"/>
          <w:sz w:val="20"/>
          <w:szCs w:val="20"/>
        </w:rPr>
        <w:t xml:space="preserve">H.; </w:t>
      </w:r>
      <w:proofErr w:type="spellStart"/>
      <w:r>
        <w:rPr>
          <w:rFonts w:ascii="Arial" w:hAnsi="Arial" w:cs="Arial"/>
          <w:sz w:val="20"/>
          <w:szCs w:val="20"/>
        </w:rPr>
        <w:t>Hamzelou</w:t>
      </w:r>
      <w:proofErr w:type="spellEnd"/>
      <w:r>
        <w:rPr>
          <w:rFonts w:ascii="Arial" w:hAnsi="Arial" w:cs="Arial"/>
          <w:sz w:val="20"/>
          <w:szCs w:val="20"/>
        </w:rPr>
        <w:t xml:space="preserve">, S.; </w:t>
      </w:r>
      <w:proofErr w:type="spellStart"/>
      <w:r>
        <w:rPr>
          <w:rFonts w:ascii="Arial" w:hAnsi="Arial" w:cs="Arial"/>
          <w:sz w:val="20"/>
          <w:szCs w:val="20"/>
        </w:rPr>
        <w:t>Farzaneh</w:t>
      </w:r>
      <w:proofErr w:type="spellEnd"/>
      <w:r>
        <w:rPr>
          <w:rFonts w:ascii="Arial" w:hAnsi="Arial" w:cs="Arial"/>
          <w:sz w:val="20"/>
          <w:szCs w:val="20"/>
        </w:rPr>
        <w:t xml:space="preserve">, M. and </w:t>
      </w:r>
      <w:proofErr w:type="spellStart"/>
      <w:r>
        <w:rPr>
          <w:rFonts w:ascii="Arial" w:hAnsi="Arial" w:cs="Arial"/>
          <w:sz w:val="20"/>
          <w:szCs w:val="20"/>
        </w:rPr>
        <w:t>Ghassempur</w:t>
      </w:r>
      <w:proofErr w:type="spellEnd"/>
      <w:r>
        <w:rPr>
          <w:rFonts w:ascii="Arial" w:hAnsi="Arial" w:cs="Arial"/>
          <w:sz w:val="20"/>
          <w:szCs w:val="20"/>
        </w:rPr>
        <w:t xml:space="preserve">, A. (2013). </w:t>
      </w:r>
      <w:r>
        <w:rPr>
          <w:rStyle w:val="title-text"/>
          <w:rFonts w:ascii="Arial" w:hAnsi="Arial" w:cs="Arial"/>
          <w:sz w:val="20"/>
          <w:szCs w:val="20"/>
        </w:rPr>
        <w:t>Effect of silver nanoparticles on </w:t>
      </w:r>
      <w:r>
        <w:rPr>
          <w:rStyle w:val="Emphasis"/>
          <w:rFonts w:ascii="Arial" w:hAnsi="Arial" w:cs="Arial"/>
          <w:sz w:val="20"/>
          <w:szCs w:val="20"/>
        </w:rPr>
        <w:t>Oryza sativa</w:t>
      </w:r>
      <w:r>
        <w:rPr>
          <w:rStyle w:val="title-text"/>
          <w:rFonts w:ascii="Arial" w:hAnsi="Arial" w:cs="Arial"/>
          <w:sz w:val="20"/>
          <w:szCs w:val="20"/>
        </w:rPr>
        <w:t xml:space="preserve"> L. and its rhizosphere bacteria. </w:t>
      </w:r>
      <w:proofErr w:type="spellStart"/>
      <w:r>
        <w:rPr>
          <w:rStyle w:val="title-text"/>
          <w:rFonts w:ascii="Arial" w:hAnsi="Arial" w:cs="Arial"/>
          <w:i/>
          <w:sz w:val="20"/>
          <w:szCs w:val="20"/>
        </w:rPr>
        <w:t>Ecotoxico</w:t>
      </w:r>
      <w:proofErr w:type="spellEnd"/>
      <w:r>
        <w:rPr>
          <w:rStyle w:val="title-text"/>
          <w:rFonts w:ascii="Arial" w:hAnsi="Arial" w:cs="Arial"/>
          <w:i/>
          <w:sz w:val="20"/>
          <w:szCs w:val="20"/>
        </w:rPr>
        <w:t xml:space="preserve">. Environ. Safety. </w:t>
      </w:r>
      <w:r>
        <w:rPr>
          <w:rStyle w:val="title-text"/>
          <w:rFonts w:ascii="Arial" w:hAnsi="Arial" w:cs="Arial"/>
          <w:b/>
          <w:bCs/>
          <w:sz w:val="20"/>
          <w:szCs w:val="20"/>
        </w:rPr>
        <w:t>88</w:t>
      </w:r>
      <w:r>
        <w:rPr>
          <w:rStyle w:val="title-text"/>
          <w:rFonts w:ascii="Arial" w:hAnsi="Arial" w:cs="Arial"/>
          <w:sz w:val="20"/>
          <w:szCs w:val="20"/>
        </w:rPr>
        <w:t>: 48-54.</w:t>
      </w:r>
      <w:r>
        <w:rPr>
          <w:rFonts w:ascii="Arial" w:hAnsi="Arial" w:cs="Arial"/>
          <w:sz w:val="20"/>
          <w:szCs w:val="20"/>
        </w:rPr>
        <w:t xml:space="preserve"> </w:t>
      </w:r>
      <w:hyperlink r:id="rId19" w:tgtFrame="_blank" w:tooltip="Persistent link using digital object identifier" w:history="1">
        <w:r>
          <w:rPr>
            <w:rStyle w:val="anchor-text"/>
            <w:rFonts w:ascii="Arial" w:hAnsi="Arial" w:cs="Arial"/>
            <w:sz w:val="20"/>
            <w:szCs w:val="20"/>
          </w:rPr>
          <w:t>https://doi.org/10.1016/j.ecoenv.2012.10.018</w:t>
        </w:r>
      </w:hyperlink>
    </w:p>
    <w:p w14:paraId="710875A0" w14:textId="77777777" w:rsidR="00166F27" w:rsidRDefault="005B383D">
      <w:pPr>
        <w:pStyle w:val="ListParagraph"/>
        <w:numPr>
          <w:ilvl w:val="0"/>
          <w:numId w:val="6"/>
        </w:numPr>
        <w:spacing w:after="0" w:line="240" w:lineRule="auto"/>
        <w:rPr>
          <w:rFonts w:ascii="Arial" w:hAnsi="Arial" w:cs="Arial"/>
          <w:sz w:val="20"/>
          <w:szCs w:val="20"/>
        </w:rPr>
      </w:pPr>
      <w:proofErr w:type="spellStart"/>
      <w:r>
        <w:rPr>
          <w:rFonts w:ascii="Arial" w:hAnsi="Arial" w:cs="Arial"/>
          <w:sz w:val="20"/>
          <w:szCs w:val="20"/>
        </w:rPr>
        <w:t>Moisala</w:t>
      </w:r>
      <w:proofErr w:type="spellEnd"/>
      <w:r>
        <w:rPr>
          <w:rFonts w:ascii="Arial" w:hAnsi="Arial" w:cs="Arial"/>
          <w:sz w:val="20"/>
          <w:szCs w:val="20"/>
        </w:rPr>
        <w:t xml:space="preserve">, A., </w:t>
      </w:r>
      <w:proofErr w:type="spellStart"/>
      <w:r>
        <w:rPr>
          <w:rFonts w:ascii="Arial" w:hAnsi="Arial" w:cs="Arial"/>
          <w:sz w:val="20"/>
          <w:szCs w:val="20"/>
        </w:rPr>
        <w:t>Nasibulin</w:t>
      </w:r>
      <w:proofErr w:type="spellEnd"/>
      <w:r>
        <w:rPr>
          <w:rFonts w:ascii="Arial" w:hAnsi="Arial" w:cs="Arial"/>
          <w:sz w:val="20"/>
          <w:szCs w:val="20"/>
        </w:rPr>
        <w:t xml:space="preserve">, A.G., </w:t>
      </w:r>
      <w:proofErr w:type="spellStart"/>
      <w:r>
        <w:rPr>
          <w:rFonts w:ascii="Arial" w:hAnsi="Arial" w:cs="Arial"/>
          <w:sz w:val="20"/>
          <w:szCs w:val="20"/>
        </w:rPr>
        <w:t>Kauppinen</w:t>
      </w:r>
      <w:proofErr w:type="spellEnd"/>
      <w:r>
        <w:rPr>
          <w:rFonts w:ascii="Arial" w:hAnsi="Arial" w:cs="Arial"/>
          <w:sz w:val="20"/>
          <w:szCs w:val="20"/>
        </w:rPr>
        <w:t xml:space="preserve">, E.I., (2003). The role of metal nanoparticles </w:t>
      </w:r>
      <w:r>
        <w:rPr>
          <w:rFonts w:ascii="Arial" w:hAnsi="Arial" w:cs="Arial"/>
          <w:sz w:val="20"/>
          <w:szCs w:val="20"/>
        </w:rPr>
        <w:t xml:space="preserve">in the catalytic production of single-walled carbon nanotubes—a review. J. </w:t>
      </w:r>
      <w:r>
        <w:rPr>
          <w:rFonts w:ascii="Arial" w:hAnsi="Arial" w:cs="Arial"/>
          <w:i/>
          <w:sz w:val="20"/>
          <w:szCs w:val="20"/>
        </w:rPr>
        <w:t xml:space="preserve">Phys.: </w:t>
      </w:r>
      <w:proofErr w:type="spellStart"/>
      <w:r>
        <w:rPr>
          <w:rFonts w:ascii="Arial" w:hAnsi="Arial" w:cs="Arial"/>
          <w:i/>
          <w:sz w:val="20"/>
          <w:szCs w:val="20"/>
        </w:rPr>
        <w:t>Condens</w:t>
      </w:r>
      <w:proofErr w:type="spellEnd"/>
      <w:r>
        <w:rPr>
          <w:rFonts w:ascii="Arial" w:hAnsi="Arial" w:cs="Arial"/>
          <w:i/>
          <w:sz w:val="20"/>
          <w:szCs w:val="20"/>
        </w:rPr>
        <w:t>. Matter</w:t>
      </w:r>
      <w:r>
        <w:rPr>
          <w:rFonts w:ascii="Arial" w:hAnsi="Arial" w:cs="Arial"/>
          <w:sz w:val="20"/>
          <w:szCs w:val="20"/>
        </w:rPr>
        <w:t xml:space="preserve"> </w:t>
      </w:r>
      <w:r>
        <w:rPr>
          <w:rFonts w:ascii="Arial" w:hAnsi="Arial" w:cs="Arial"/>
          <w:b/>
          <w:sz w:val="20"/>
          <w:szCs w:val="20"/>
        </w:rPr>
        <w:t>15</w:t>
      </w:r>
      <w:r>
        <w:rPr>
          <w:rFonts w:ascii="Arial" w:hAnsi="Arial" w:cs="Arial"/>
          <w:sz w:val="20"/>
          <w:szCs w:val="20"/>
        </w:rPr>
        <w:t>: 03-11.</w:t>
      </w:r>
    </w:p>
    <w:p w14:paraId="6C957196" w14:textId="77777777" w:rsidR="00166F27" w:rsidRDefault="00166F27">
      <w:pPr>
        <w:pStyle w:val="ListParagraph"/>
        <w:spacing w:after="0" w:line="240" w:lineRule="auto"/>
        <w:ind w:left="732" w:hangingChars="366" w:hanging="732"/>
        <w:rPr>
          <w:rFonts w:ascii="Arial" w:hAnsi="Arial" w:cs="Arial"/>
          <w:sz w:val="20"/>
          <w:szCs w:val="20"/>
          <w:lang w:val="en-US"/>
        </w:rPr>
      </w:pPr>
    </w:p>
    <w:p w14:paraId="3C336813" w14:textId="77777777" w:rsidR="00166F27" w:rsidRDefault="005B383D">
      <w:pPr>
        <w:numPr>
          <w:ilvl w:val="0"/>
          <w:numId w:val="6"/>
        </w:numPr>
        <w:spacing w:line="240" w:lineRule="auto"/>
        <w:rPr>
          <w:rFonts w:ascii="Arial" w:eastAsia="Calibri" w:hAnsi="Arial" w:cs="Arial"/>
          <w:sz w:val="20"/>
          <w:szCs w:val="20"/>
        </w:rPr>
      </w:pPr>
      <w:r>
        <w:rPr>
          <w:rFonts w:ascii="Arial" w:eastAsia="Calibri" w:hAnsi="Arial" w:cs="Arial"/>
          <w:sz w:val="20"/>
          <w:szCs w:val="20"/>
        </w:rPr>
        <w:t xml:space="preserve">Nair, P. M. G. and Chung, I. M. (2017). Regulation of morphological, molecular and nutrient status in </w:t>
      </w:r>
      <w:r>
        <w:rPr>
          <w:rFonts w:ascii="Arial" w:eastAsia="Calibri" w:hAnsi="Arial" w:cs="Arial"/>
          <w:i/>
          <w:iCs/>
          <w:sz w:val="20"/>
          <w:szCs w:val="20"/>
        </w:rPr>
        <w:t>Arabidopsis thaliana</w:t>
      </w:r>
      <w:r>
        <w:rPr>
          <w:rFonts w:ascii="Arial" w:eastAsia="Calibri" w:hAnsi="Arial" w:cs="Arial"/>
          <w:sz w:val="20"/>
          <w:szCs w:val="20"/>
        </w:rPr>
        <w:t xml:space="preserve"> seedlings in response t</w:t>
      </w:r>
      <w:r>
        <w:rPr>
          <w:rFonts w:ascii="Arial" w:eastAsia="Calibri" w:hAnsi="Arial" w:cs="Arial"/>
          <w:sz w:val="20"/>
          <w:szCs w:val="20"/>
        </w:rPr>
        <w:t xml:space="preserve">o </w:t>
      </w:r>
      <w:proofErr w:type="spellStart"/>
      <w:r>
        <w:rPr>
          <w:rFonts w:ascii="Arial" w:eastAsia="Calibri" w:hAnsi="Arial" w:cs="Arial"/>
          <w:sz w:val="20"/>
          <w:szCs w:val="20"/>
        </w:rPr>
        <w:t>ZnO</w:t>
      </w:r>
      <w:proofErr w:type="spellEnd"/>
      <w:r>
        <w:rPr>
          <w:rFonts w:ascii="Arial" w:eastAsia="Calibri" w:hAnsi="Arial" w:cs="Arial"/>
          <w:sz w:val="20"/>
          <w:szCs w:val="20"/>
        </w:rPr>
        <w:t xml:space="preserve"> nanoparticles and Zn ion exposure. </w:t>
      </w:r>
      <w:r>
        <w:rPr>
          <w:rFonts w:ascii="Arial" w:eastAsia="Calibri" w:hAnsi="Arial" w:cs="Arial"/>
          <w:i/>
          <w:sz w:val="20"/>
          <w:szCs w:val="20"/>
        </w:rPr>
        <w:t>Sci. Total Environ</w:t>
      </w:r>
      <w:r>
        <w:rPr>
          <w:rFonts w:ascii="Arial" w:eastAsia="Calibri" w:hAnsi="Arial" w:cs="Arial"/>
          <w:sz w:val="20"/>
          <w:szCs w:val="20"/>
        </w:rPr>
        <w:t xml:space="preserve">. </w:t>
      </w:r>
      <w:r>
        <w:rPr>
          <w:rFonts w:ascii="Arial" w:eastAsia="Calibri" w:hAnsi="Arial" w:cs="Arial"/>
          <w:b/>
          <w:bCs/>
          <w:sz w:val="20"/>
          <w:szCs w:val="20"/>
        </w:rPr>
        <w:t>575</w:t>
      </w:r>
      <w:r>
        <w:rPr>
          <w:rFonts w:ascii="Arial" w:eastAsia="Calibri" w:hAnsi="Arial" w:cs="Arial"/>
          <w:b/>
          <w:bCs/>
          <w:sz w:val="20"/>
          <w:szCs w:val="20"/>
          <w:lang w:val="en-US"/>
        </w:rPr>
        <w:t>:</w:t>
      </w:r>
      <w:r>
        <w:rPr>
          <w:rFonts w:ascii="Arial" w:eastAsia="Calibri" w:hAnsi="Arial" w:cs="Arial"/>
          <w:sz w:val="20"/>
          <w:szCs w:val="20"/>
        </w:rPr>
        <w:t xml:space="preserve"> 187–198. </w:t>
      </w:r>
      <w:proofErr w:type="spellStart"/>
      <w:r>
        <w:rPr>
          <w:rFonts w:ascii="Arial" w:eastAsia="Calibri" w:hAnsi="Arial" w:cs="Arial"/>
          <w:sz w:val="20"/>
          <w:szCs w:val="20"/>
        </w:rPr>
        <w:t>doi</w:t>
      </w:r>
      <w:proofErr w:type="spellEnd"/>
      <w:r>
        <w:rPr>
          <w:rFonts w:ascii="Arial" w:eastAsia="Calibri" w:hAnsi="Arial" w:cs="Arial"/>
          <w:sz w:val="20"/>
          <w:szCs w:val="20"/>
        </w:rPr>
        <w:t>: 10. 1016/j.scitotenv.2016.10.017</w:t>
      </w:r>
    </w:p>
    <w:p w14:paraId="1B2C7FFD" w14:textId="77777777" w:rsidR="00166F27" w:rsidRDefault="005B383D">
      <w:pPr>
        <w:numPr>
          <w:ilvl w:val="0"/>
          <w:numId w:val="6"/>
        </w:numPr>
        <w:spacing w:line="240" w:lineRule="auto"/>
        <w:rPr>
          <w:rFonts w:ascii="Arial" w:eastAsia="Calibri" w:hAnsi="Arial" w:cs="Arial"/>
          <w:sz w:val="20"/>
          <w:szCs w:val="20"/>
        </w:rPr>
      </w:pPr>
      <w:r>
        <w:rPr>
          <w:rFonts w:ascii="Arial" w:eastAsia="Calibri" w:hAnsi="Arial" w:cs="Arial"/>
          <w:sz w:val="20"/>
          <w:szCs w:val="20"/>
        </w:rPr>
        <w:t>Nair, R., Varghese, S.H., Nair, B.G., Maekawa, T., Yoshida, Y.</w:t>
      </w:r>
      <w:r>
        <w:rPr>
          <w:rFonts w:ascii="Arial" w:eastAsia="Calibri" w:hAnsi="Arial" w:cs="Arial"/>
          <w:sz w:val="20"/>
          <w:szCs w:val="20"/>
          <w:lang w:val="en-US"/>
        </w:rPr>
        <w:t xml:space="preserve"> and</w:t>
      </w:r>
      <w:r>
        <w:rPr>
          <w:rFonts w:ascii="Arial" w:eastAsia="Calibri" w:hAnsi="Arial" w:cs="Arial"/>
          <w:sz w:val="20"/>
          <w:szCs w:val="20"/>
        </w:rPr>
        <w:t xml:space="preserve"> Kumar, D.S. (2010). Nanoparticulate material delivery to plants. </w:t>
      </w:r>
      <w:r>
        <w:rPr>
          <w:rFonts w:ascii="Arial" w:eastAsia="Calibri" w:hAnsi="Arial" w:cs="Arial"/>
          <w:i/>
          <w:sz w:val="20"/>
          <w:szCs w:val="20"/>
        </w:rPr>
        <w:t>Plant Sci</w:t>
      </w:r>
      <w:r>
        <w:rPr>
          <w:rFonts w:ascii="Arial" w:eastAsia="Calibri" w:hAnsi="Arial" w:cs="Arial"/>
          <w:sz w:val="20"/>
          <w:szCs w:val="20"/>
        </w:rPr>
        <w:t xml:space="preserve">. </w:t>
      </w:r>
      <w:r>
        <w:rPr>
          <w:rFonts w:ascii="Arial" w:eastAsia="Calibri" w:hAnsi="Arial" w:cs="Arial"/>
          <w:b/>
          <w:bCs/>
          <w:sz w:val="20"/>
          <w:szCs w:val="20"/>
        </w:rPr>
        <w:t>179:</w:t>
      </w:r>
      <w:r>
        <w:rPr>
          <w:rFonts w:ascii="Arial" w:eastAsia="Calibri" w:hAnsi="Arial" w:cs="Arial"/>
          <w:sz w:val="20"/>
          <w:szCs w:val="20"/>
        </w:rPr>
        <w:t xml:space="preserve"> 154-163.</w:t>
      </w:r>
    </w:p>
    <w:p w14:paraId="1536D3A5" w14:textId="77777777" w:rsidR="00166F27" w:rsidRDefault="005B383D">
      <w:pPr>
        <w:numPr>
          <w:ilvl w:val="0"/>
          <w:numId w:val="6"/>
        </w:numPr>
        <w:spacing w:line="240" w:lineRule="auto"/>
        <w:rPr>
          <w:rFonts w:ascii="Arial" w:eastAsia="Calibri" w:hAnsi="Arial" w:cs="Arial"/>
          <w:sz w:val="20"/>
          <w:szCs w:val="20"/>
        </w:rPr>
      </w:pPr>
      <w:r>
        <w:rPr>
          <w:rFonts w:ascii="Arial" w:eastAsia="Calibri" w:hAnsi="Arial" w:cs="Arial"/>
          <w:sz w:val="20"/>
          <w:szCs w:val="20"/>
        </w:rPr>
        <w:t xml:space="preserve">Nel, A., Xia, T., </w:t>
      </w:r>
      <w:proofErr w:type="spellStart"/>
      <w:r>
        <w:rPr>
          <w:rFonts w:ascii="Arial" w:eastAsia="Calibri" w:hAnsi="Arial" w:cs="Arial"/>
          <w:sz w:val="20"/>
          <w:szCs w:val="20"/>
        </w:rPr>
        <w:t>Madler</w:t>
      </w:r>
      <w:proofErr w:type="spellEnd"/>
      <w:r>
        <w:rPr>
          <w:rFonts w:ascii="Arial" w:eastAsia="Calibri" w:hAnsi="Arial" w:cs="Arial"/>
          <w:sz w:val="20"/>
          <w:szCs w:val="20"/>
        </w:rPr>
        <w:t>, L.</w:t>
      </w:r>
      <w:r>
        <w:rPr>
          <w:rFonts w:ascii="Arial" w:eastAsia="Calibri" w:hAnsi="Arial" w:cs="Arial"/>
          <w:sz w:val="20"/>
          <w:szCs w:val="20"/>
          <w:lang w:val="en-US"/>
        </w:rPr>
        <w:t xml:space="preserve"> and</w:t>
      </w:r>
      <w:r>
        <w:rPr>
          <w:rFonts w:ascii="Arial" w:eastAsia="Calibri" w:hAnsi="Arial" w:cs="Arial"/>
          <w:sz w:val="20"/>
          <w:szCs w:val="20"/>
        </w:rPr>
        <w:t xml:space="preserve"> Li, N., (2006). Toxic potential of materials at the </w:t>
      </w:r>
      <w:proofErr w:type="spellStart"/>
      <w:r>
        <w:rPr>
          <w:rFonts w:ascii="Arial" w:eastAsia="Calibri" w:hAnsi="Arial" w:cs="Arial"/>
          <w:sz w:val="20"/>
          <w:szCs w:val="20"/>
        </w:rPr>
        <w:t>nano</w:t>
      </w:r>
      <w:proofErr w:type="spellEnd"/>
      <w:r>
        <w:rPr>
          <w:rFonts w:ascii="Arial" w:eastAsia="Calibri" w:hAnsi="Arial" w:cs="Arial"/>
          <w:sz w:val="20"/>
          <w:szCs w:val="20"/>
          <w:lang w:val="en-US"/>
        </w:rPr>
        <w:t xml:space="preserve"> </w:t>
      </w:r>
      <w:r>
        <w:rPr>
          <w:rFonts w:ascii="Arial" w:eastAsia="Calibri" w:hAnsi="Arial" w:cs="Arial"/>
          <w:sz w:val="20"/>
          <w:szCs w:val="20"/>
        </w:rPr>
        <w:t xml:space="preserve">level. </w:t>
      </w:r>
      <w:r>
        <w:rPr>
          <w:rFonts w:ascii="Arial" w:eastAsia="Calibri" w:hAnsi="Arial" w:cs="Arial"/>
          <w:i/>
          <w:iCs/>
          <w:sz w:val="20"/>
          <w:szCs w:val="20"/>
        </w:rPr>
        <w:t>Sci</w:t>
      </w:r>
      <w:r>
        <w:rPr>
          <w:rFonts w:ascii="Arial" w:eastAsia="Calibri" w:hAnsi="Arial" w:cs="Arial"/>
          <w:sz w:val="20"/>
          <w:szCs w:val="20"/>
          <w:lang w:val="en-US"/>
        </w:rPr>
        <w:t>.</w:t>
      </w:r>
      <w:r>
        <w:rPr>
          <w:rFonts w:ascii="Arial" w:eastAsia="Calibri" w:hAnsi="Arial" w:cs="Arial"/>
          <w:sz w:val="20"/>
          <w:szCs w:val="20"/>
        </w:rPr>
        <w:t xml:space="preserve"> </w:t>
      </w:r>
      <w:r>
        <w:rPr>
          <w:rFonts w:ascii="Arial" w:eastAsia="Calibri" w:hAnsi="Arial" w:cs="Arial"/>
          <w:b/>
          <w:bCs/>
          <w:sz w:val="20"/>
          <w:szCs w:val="20"/>
        </w:rPr>
        <w:t>311</w:t>
      </w:r>
      <w:r>
        <w:rPr>
          <w:rFonts w:ascii="Arial" w:eastAsia="Calibri" w:hAnsi="Arial" w:cs="Arial"/>
          <w:sz w:val="20"/>
          <w:szCs w:val="20"/>
        </w:rPr>
        <w:t>: 622-627.</w:t>
      </w:r>
    </w:p>
    <w:p w14:paraId="73622666" w14:textId="77777777" w:rsidR="00166F27" w:rsidRDefault="005B383D">
      <w:pPr>
        <w:pStyle w:val="Heading2"/>
        <w:keepNext w:val="0"/>
        <w:keepLines w:val="0"/>
        <w:numPr>
          <w:ilvl w:val="0"/>
          <w:numId w:val="6"/>
        </w:numPr>
        <w:spacing w:before="0" w:beforeAutospacing="0" w:line="240" w:lineRule="auto"/>
        <w:rPr>
          <w:rFonts w:ascii="Arial" w:eastAsia="Arial" w:hAnsi="Arial" w:cs="Arial"/>
          <w:b w:val="0"/>
          <w:bCs w:val="0"/>
          <w:color w:val="auto"/>
          <w:sz w:val="20"/>
          <w:szCs w:val="20"/>
          <w:lang w:val="en-US"/>
        </w:rPr>
      </w:pPr>
      <w:r>
        <w:rPr>
          <w:rFonts w:ascii="Arial" w:hAnsi="Arial" w:cs="Arial"/>
          <w:b w:val="0"/>
          <w:bCs w:val="0"/>
          <w:color w:val="auto"/>
          <w:sz w:val="20"/>
          <w:szCs w:val="20"/>
        </w:rPr>
        <w:t>Noman</w:t>
      </w:r>
      <w:r>
        <w:rPr>
          <w:rFonts w:ascii="Arial" w:hAnsi="Arial" w:cs="Arial"/>
          <w:b w:val="0"/>
          <w:bCs w:val="0"/>
          <w:color w:val="auto"/>
          <w:sz w:val="20"/>
          <w:szCs w:val="20"/>
          <w:lang w:val="en-US"/>
        </w:rPr>
        <w:t>, M.; Shahid, M.; Ahmed, T. and Hussain, S.</w:t>
      </w:r>
      <w:r>
        <w:rPr>
          <w:rFonts w:ascii="Arial" w:hAnsi="Arial" w:cs="Arial"/>
          <w:b w:val="0"/>
          <w:bCs w:val="0"/>
          <w:color w:val="auto"/>
          <w:sz w:val="20"/>
          <w:szCs w:val="20"/>
        </w:rPr>
        <w:t xml:space="preserve"> </w:t>
      </w:r>
      <w:r>
        <w:rPr>
          <w:rFonts w:ascii="Arial" w:hAnsi="Arial" w:cs="Arial"/>
          <w:b w:val="0"/>
          <w:bCs w:val="0"/>
          <w:color w:val="auto"/>
          <w:sz w:val="20"/>
          <w:szCs w:val="20"/>
          <w:lang w:val="en-US"/>
        </w:rPr>
        <w:t>(</w:t>
      </w:r>
      <w:r>
        <w:rPr>
          <w:rFonts w:ascii="Arial" w:hAnsi="Arial" w:cs="Arial"/>
          <w:b w:val="0"/>
          <w:bCs w:val="0"/>
          <w:color w:val="auto"/>
          <w:sz w:val="20"/>
          <w:szCs w:val="20"/>
        </w:rPr>
        <w:t>2020</w:t>
      </w:r>
      <w:r>
        <w:rPr>
          <w:rFonts w:ascii="Arial" w:hAnsi="Arial" w:cs="Arial"/>
          <w:b w:val="0"/>
          <w:bCs w:val="0"/>
          <w:color w:val="auto"/>
          <w:sz w:val="20"/>
          <w:szCs w:val="20"/>
          <w:lang w:val="en-US"/>
        </w:rPr>
        <w:t xml:space="preserve">). </w:t>
      </w:r>
      <w:r>
        <w:rPr>
          <w:rStyle w:val="title-text"/>
          <w:rFonts w:ascii="Arial" w:eastAsia="Georgia" w:hAnsi="Arial" w:cs="Arial"/>
          <w:b w:val="0"/>
          <w:bCs w:val="0"/>
          <w:color w:val="auto"/>
          <w:sz w:val="20"/>
          <w:szCs w:val="20"/>
        </w:rPr>
        <w:t>Use of biogenic copper nanoparticles synthesized from a native </w:t>
      </w:r>
      <w:r>
        <w:rPr>
          <w:rStyle w:val="Emphasis"/>
          <w:rFonts w:ascii="Arial" w:eastAsia="Georgia" w:hAnsi="Arial" w:cs="Arial"/>
          <w:b w:val="0"/>
          <w:bCs w:val="0"/>
          <w:i w:val="0"/>
          <w:iCs w:val="0"/>
          <w:color w:val="auto"/>
          <w:sz w:val="20"/>
          <w:szCs w:val="20"/>
        </w:rPr>
        <w:t>Escherichia</w:t>
      </w:r>
      <w:r>
        <w:rPr>
          <w:rStyle w:val="title-text"/>
          <w:rFonts w:ascii="Arial" w:eastAsia="Georgia" w:hAnsi="Arial" w:cs="Arial"/>
          <w:b w:val="0"/>
          <w:bCs w:val="0"/>
          <w:color w:val="auto"/>
          <w:sz w:val="20"/>
          <w:szCs w:val="20"/>
        </w:rPr>
        <w:t> sp. as photocatalysts for azo dye degradation and treatment of textile effluents</w:t>
      </w:r>
      <w:r>
        <w:rPr>
          <w:rStyle w:val="title-text"/>
          <w:rFonts w:ascii="Arial" w:eastAsia="Georgia" w:hAnsi="Arial" w:cs="Arial"/>
          <w:b w:val="0"/>
          <w:bCs w:val="0"/>
          <w:color w:val="auto"/>
          <w:sz w:val="20"/>
          <w:szCs w:val="20"/>
          <w:lang w:val="en-US"/>
        </w:rPr>
        <w:t xml:space="preserve">. </w:t>
      </w:r>
      <w:hyperlink r:id="rId20" w:tooltip="Go to Environmental Pollution on ScienceDirect" w:history="1">
        <w:r>
          <w:rPr>
            <w:rStyle w:val="Hyperlink"/>
            <w:rFonts w:ascii="Arial" w:eastAsia="Arial" w:hAnsi="Arial" w:cs="Arial"/>
            <w:b w:val="0"/>
            <w:bCs w:val="0"/>
            <w:i/>
            <w:iCs/>
            <w:color w:val="auto"/>
            <w:sz w:val="20"/>
            <w:szCs w:val="20"/>
            <w:u w:val="none"/>
          </w:rPr>
          <w:t>Environ</w:t>
        </w:r>
        <w:r>
          <w:rPr>
            <w:rStyle w:val="Hyperlink"/>
            <w:rFonts w:ascii="Arial" w:eastAsia="Arial" w:hAnsi="Arial" w:cs="Arial"/>
            <w:b w:val="0"/>
            <w:bCs w:val="0"/>
            <w:i/>
            <w:iCs/>
            <w:color w:val="auto"/>
            <w:sz w:val="20"/>
            <w:szCs w:val="20"/>
            <w:u w:val="none"/>
            <w:lang w:val="en-US"/>
          </w:rPr>
          <w:t>.</w:t>
        </w:r>
        <w:r>
          <w:rPr>
            <w:rStyle w:val="Hyperlink"/>
            <w:rFonts w:ascii="Arial" w:eastAsia="Arial" w:hAnsi="Arial" w:cs="Arial"/>
            <w:b w:val="0"/>
            <w:bCs w:val="0"/>
            <w:i/>
            <w:iCs/>
            <w:color w:val="auto"/>
            <w:sz w:val="20"/>
            <w:szCs w:val="20"/>
            <w:u w:val="none"/>
          </w:rPr>
          <w:t xml:space="preserve"> Pol</w:t>
        </w:r>
        <w:r>
          <w:rPr>
            <w:rStyle w:val="Hyperlink"/>
            <w:rFonts w:ascii="Arial" w:eastAsia="Arial" w:hAnsi="Arial" w:cs="Arial"/>
            <w:b w:val="0"/>
            <w:bCs w:val="0"/>
            <w:i/>
            <w:iCs/>
            <w:color w:val="auto"/>
            <w:sz w:val="20"/>
            <w:szCs w:val="20"/>
            <w:u w:val="none"/>
            <w:lang w:val="en-US"/>
          </w:rPr>
          <w:t>.</w:t>
        </w:r>
      </w:hyperlink>
      <w:r>
        <w:rPr>
          <w:rFonts w:ascii="Arial" w:eastAsia="Arial" w:hAnsi="Arial" w:cs="Arial"/>
          <w:b w:val="0"/>
          <w:bCs w:val="0"/>
          <w:i/>
          <w:iCs/>
          <w:color w:val="auto"/>
          <w:sz w:val="20"/>
          <w:szCs w:val="20"/>
          <w:lang w:val="en-US"/>
        </w:rPr>
        <w:t xml:space="preserve"> </w:t>
      </w:r>
      <w:r>
        <w:rPr>
          <w:rFonts w:ascii="Arial" w:eastAsia="Arial" w:hAnsi="Arial" w:cs="Arial"/>
          <w:color w:val="auto"/>
          <w:sz w:val="20"/>
          <w:szCs w:val="20"/>
          <w:lang w:val="en-US"/>
        </w:rPr>
        <w:t>257</w:t>
      </w:r>
      <w:r>
        <w:rPr>
          <w:rFonts w:ascii="Arial" w:eastAsia="Arial" w:hAnsi="Arial" w:cs="Arial"/>
          <w:b w:val="0"/>
          <w:bCs w:val="0"/>
          <w:color w:val="auto"/>
          <w:sz w:val="20"/>
          <w:szCs w:val="20"/>
          <w:lang w:val="en-US"/>
        </w:rPr>
        <w:t>:</w:t>
      </w:r>
      <w:r>
        <w:rPr>
          <w:rFonts w:ascii="Arial" w:eastAsia="Arial" w:hAnsi="Arial" w:cs="Arial"/>
          <w:b w:val="0"/>
          <w:bCs w:val="0"/>
          <w:color w:val="auto"/>
          <w:sz w:val="20"/>
          <w:szCs w:val="20"/>
        </w:rPr>
        <w:t>113</w:t>
      </w:r>
      <w:r>
        <w:rPr>
          <w:rFonts w:ascii="Arial" w:eastAsia="Arial" w:hAnsi="Arial" w:cs="Arial"/>
          <w:b w:val="0"/>
          <w:bCs w:val="0"/>
          <w:color w:val="auto"/>
          <w:sz w:val="20"/>
          <w:szCs w:val="20"/>
          <w:lang w:val="en-US"/>
        </w:rPr>
        <w:t>-</w:t>
      </w:r>
      <w:r>
        <w:rPr>
          <w:rFonts w:ascii="Arial" w:eastAsia="Arial" w:hAnsi="Arial" w:cs="Arial"/>
          <w:b w:val="0"/>
          <w:bCs w:val="0"/>
          <w:color w:val="auto"/>
          <w:sz w:val="20"/>
          <w:szCs w:val="20"/>
        </w:rPr>
        <w:t>514</w:t>
      </w:r>
    </w:p>
    <w:p w14:paraId="1767FF82" w14:textId="77777777" w:rsidR="00166F27" w:rsidRDefault="00166F27">
      <w:pPr>
        <w:spacing w:line="240" w:lineRule="auto"/>
        <w:ind w:left="732" w:hangingChars="366" w:hanging="732"/>
        <w:rPr>
          <w:rFonts w:ascii="Arial" w:hAnsi="Arial" w:cs="Arial"/>
          <w:sz w:val="20"/>
          <w:szCs w:val="20"/>
        </w:rPr>
      </w:pPr>
    </w:p>
    <w:p w14:paraId="0BC1D9CC" w14:textId="77777777" w:rsidR="00166F27" w:rsidRDefault="005B383D">
      <w:pPr>
        <w:numPr>
          <w:ilvl w:val="0"/>
          <w:numId w:val="6"/>
        </w:numPr>
        <w:spacing w:line="240" w:lineRule="auto"/>
        <w:rPr>
          <w:rFonts w:ascii="Arial" w:hAnsi="Arial" w:cs="Arial"/>
          <w:sz w:val="20"/>
          <w:szCs w:val="20"/>
        </w:rPr>
      </w:pPr>
      <w:r>
        <w:rPr>
          <w:rFonts w:ascii="Arial" w:hAnsi="Arial" w:cs="Arial"/>
          <w:sz w:val="20"/>
          <w:szCs w:val="20"/>
        </w:rPr>
        <w:t xml:space="preserve">Ostermann, R., </w:t>
      </w:r>
      <w:proofErr w:type="spellStart"/>
      <w:r>
        <w:rPr>
          <w:rFonts w:ascii="Arial" w:hAnsi="Arial" w:cs="Arial"/>
          <w:sz w:val="20"/>
          <w:szCs w:val="20"/>
        </w:rPr>
        <w:t>Cravillon</w:t>
      </w:r>
      <w:proofErr w:type="spellEnd"/>
      <w:r>
        <w:rPr>
          <w:rFonts w:ascii="Arial" w:hAnsi="Arial" w:cs="Arial"/>
          <w:sz w:val="20"/>
          <w:szCs w:val="20"/>
        </w:rPr>
        <w:t xml:space="preserve">, J., </w:t>
      </w:r>
      <w:proofErr w:type="spellStart"/>
      <w:r>
        <w:rPr>
          <w:rFonts w:ascii="Arial" w:hAnsi="Arial" w:cs="Arial"/>
          <w:sz w:val="20"/>
          <w:szCs w:val="20"/>
        </w:rPr>
        <w:t>Weidmann</w:t>
      </w:r>
      <w:proofErr w:type="spellEnd"/>
      <w:r>
        <w:rPr>
          <w:rFonts w:ascii="Arial" w:hAnsi="Arial" w:cs="Arial"/>
          <w:sz w:val="20"/>
          <w:szCs w:val="20"/>
        </w:rPr>
        <w:t xml:space="preserve">, C., </w:t>
      </w:r>
      <w:proofErr w:type="spellStart"/>
      <w:r>
        <w:rPr>
          <w:rFonts w:ascii="Arial" w:hAnsi="Arial" w:cs="Arial"/>
          <w:sz w:val="20"/>
          <w:szCs w:val="20"/>
        </w:rPr>
        <w:t>Wiebcke</w:t>
      </w:r>
      <w:proofErr w:type="spellEnd"/>
      <w:r>
        <w:rPr>
          <w:rFonts w:ascii="Arial" w:hAnsi="Arial" w:cs="Arial"/>
          <w:sz w:val="20"/>
          <w:szCs w:val="20"/>
        </w:rPr>
        <w:t xml:space="preserve">, M., and </w:t>
      </w:r>
      <w:proofErr w:type="spellStart"/>
      <w:r>
        <w:rPr>
          <w:rFonts w:ascii="Arial" w:hAnsi="Arial" w:cs="Arial"/>
          <w:sz w:val="20"/>
          <w:szCs w:val="20"/>
        </w:rPr>
        <w:t>Smarsly</w:t>
      </w:r>
      <w:proofErr w:type="spellEnd"/>
      <w:r>
        <w:rPr>
          <w:rFonts w:ascii="Arial" w:hAnsi="Arial" w:cs="Arial"/>
          <w:sz w:val="20"/>
          <w:szCs w:val="20"/>
        </w:rPr>
        <w:t>, B. M. (2011). Metal–organic framework nanofibers via electrospinning. </w:t>
      </w:r>
      <w:r>
        <w:rPr>
          <w:rFonts w:ascii="Arial" w:hAnsi="Arial" w:cs="Arial"/>
          <w:i/>
          <w:iCs/>
          <w:sz w:val="20"/>
          <w:szCs w:val="20"/>
        </w:rPr>
        <w:t xml:space="preserve">Chem. </w:t>
      </w:r>
      <w:proofErr w:type="spellStart"/>
      <w:r>
        <w:rPr>
          <w:rFonts w:ascii="Arial" w:hAnsi="Arial" w:cs="Arial"/>
          <w:i/>
          <w:iCs/>
          <w:sz w:val="20"/>
          <w:szCs w:val="20"/>
        </w:rPr>
        <w:t>Commun</w:t>
      </w:r>
      <w:proofErr w:type="spellEnd"/>
      <w:r>
        <w:rPr>
          <w:rFonts w:ascii="Arial" w:hAnsi="Arial" w:cs="Arial"/>
          <w:i/>
          <w:iCs/>
          <w:sz w:val="20"/>
          <w:szCs w:val="20"/>
        </w:rPr>
        <w:t>.</w:t>
      </w:r>
      <w:r>
        <w:rPr>
          <w:rFonts w:ascii="Arial" w:hAnsi="Arial" w:cs="Arial"/>
          <w:sz w:val="20"/>
          <w:szCs w:val="20"/>
        </w:rPr>
        <w:t> </w:t>
      </w:r>
      <w:r>
        <w:rPr>
          <w:rFonts w:ascii="Arial" w:hAnsi="Arial" w:cs="Arial"/>
          <w:b/>
          <w:bCs/>
          <w:sz w:val="20"/>
          <w:szCs w:val="20"/>
        </w:rPr>
        <w:t>47</w:t>
      </w:r>
      <w:r>
        <w:rPr>
          <w:rFonts w:ascii="Arial" w:hAnsi="Arial" w:cs="Arial"/>
          <w:sz w:val="20"/>
          <w:szCs w:val="20"/>
        </w:rPr>
        <w:t>: 442–444.</w:t>
      </w:r>
    </w:p>
    <w:p w14:paraId="26CD2A19" w14:textId="77777777" w:rsidR="00166F27" w:rsidRDefault="005B383D">
      <w:pPr>
        <w:numPr>
          <w:ilvl w:val="0"/>
          <w:numId w:val="6"/>
        </w:numPr>
        <w:spacing w:line="240" w:lineRule="auto"/>
        <w:rPr>
          <w:rFonts w:ascii="Arial" w:eastAsia="Calibri" w:hAnsi="Arial" w:cs="Arial"/>
          <w:sz w:val="20"/>
          <w:szCs w:val="20"/>
        </w:rPr>
      </w:pPr>
      <w:r>
        <w:rPr>
          <w:rFonts w:ascii="Arial" w:eastAsia="Calibri" w:hAnsi="Arial" w:cs="Arial"/>
          <w:sz w:val="20"/>
          <w:szCs w:val="20"/>
        </w:rPr>
        <w:t>Peralta-</w:t>
      </w:r>
      <w:proofErr w:type="spellStart"/>
      <w:r>
        <w:rPr>
          <w:rFonts w:ascii="Arial" w:eastAsia="Calibri" w:hAnsi="Arial" w:cs="Arial"/>
          <w:sz w:val="20"/>
          <w:szCs w:val="20"/>
        </w:rPr>
        <w:t>Videa</w:t>
      </w:r>
      <w:proofErr w:type="spellEnd"/>
      <w:r>
        <w:rPr>
          <w:rFonts w:ascii="Arial" w:eastAsia="Calibri" w:hAnsi="Arial" w:cs="Arial"/>
          <w:sz w:val="20"/>
          <w:szCs w:val="20"/>
        </w:rPr>
        <w:t>, J.R., Hernandez-</w:t>
      </w:r>
      <w:proofErr w:type="spellStart"/>
      <w:r>
        <w:rPr>
          <w:rFonts w:ascii="Arial" w:eastAsia="Calibri" w:hAnsi="Arial" w:cs="Arial"/>
          <w:sz w:val="20"/>
          <w:szCs w:val="20"/>
        </w:rPr>
        <w:t>Viezcas</w:t>
      </w:r>
      <w:proofErr w:type="spellEnd"/>
      <w:r>
        <w:rPr>
          <w:rFonts w:ascii="Arial" w:eastAsia="Calibri" w:hAnsi="Arial" w:cs="Arial"/>
          <w:sz w:val="20"/>
          <w:szCs w:val="20"/>
        </w:rPr>
        <w:t>, J.A., Zhao, L., Diaz, B.C.</w:t>
      </w:r>
      <w:r>
        <w:rPr>
          <w:rFonts w:ascii="Arial" w:eastAsia="Calibri" w:hAnsi="Arial" w:cs="Arial"/>
          <w:sz w:val="20"/>
          <w:szCs w:val="20"/>
          <w:lang w:val="en-US"/>
        </w:rPr>
        <w:t xml:space="preserve"> and</w:t>
      </w:r>
      <w:r>
        <w:rPr>
          <w:rFonts w:ascii="Arial" w:eastAsia="Calibri" w:hAnsi="Arial" w:cs="Arial"/>
          <w:sz w:val="20"/>
          <w:szCs w:val="20"/>
        </w:rPr>
        <w:t xml:space="preserve"> Ge, </w:t>
      </w:r>
      <w:proofErr w:type="gramStart"/>
      <w:r>
        <w:rPr>
          <w:rFonts w:ascii="Arial" w:eastAsia="Calibri" w:hAnsi="Arial" w:cs="Arial"/>
          <w:sz w:val="20"/>
          <w:szCs w:val="20"/>
        </w:rPr>
        <w:t>Y.(</w:t>
      </w:r>
      <w:proofErr w:type="gramEnd"/>
      <w:r>
        <w:rPr>
          <w:rFonts w:ascii="Arial" w:eastAsia="Calibri" w:hAnsi="Arial" w:cs="Arial"/>
          <w:sz w:val="20"/>
          <w:szCs w:val="20"/>
        </w:rPr>
        <w:t>2014). Ceri</w:t>
      </w:r>
      <w:r>
        <w:rPr>
          <w:rFonts w:ascii="Arial" w:eastAsia="Calibri" w:hAnsi="Arial" w:cs="Arial"/>
          <w:sz w:val="20"/>
          <w:szCs w:val="20"/>
        </w:rPr>
        <w:t xml:space="preserve">um dioxide and zinc oxide </w:t>
      </w:r>
      <w:proofErr w:type="spellStart"/>
      <w:r>
        <w:rPr>
          <w:rFonts w:ascii="Arial" w:eastAsia="Calibri" w:hAnsi="Arial" w:cs="Arial"/>
          <w:sz w:val="20"/>
          <w:szCs w:val="20"/>
        </w:rPr>
        <w:t>nano</w:t>
      </w:r>
      <w:proofErr w:type="spellEnd"/>
      <w:r>
        <w:rPr>
          <w:rFonts w:ascii="Arial" w:eastAsia="Calibri" w:hAnsi="Arial" w:cs="Arial"/>
          <w:sz w:val="20"/>
          <w:szCs w:val="20"/>
        </w:rPr>
        <w:t xml:space="preserve"> particles alter the nutritional value of soil cultivated soybean plants. </w:t>
      </w:r>
      <w:r>
        <w:rPr>
          <w:rFonts w:ascii="Arial" w:eastAsia="Calibri" w:hAnsi="Arial" w:cs="Arial"/>
          <w:i/>
          <w:sz w:val="20"/>
          <w:szCs w:val="20"/>
        </w:rPr>
        <w:t xml:space="preserve">Plant Physiol. </w:t>
      </w:r>
      <w:proofErr w:type="spellStart"/>
      <w:r>
        <w:rPr>
          <w:rFonts w:ascii="Arial" w:eastAsia="Calibri" w:hAnsi="Arial" w:cs="Arial"/>
          <w:i/>
          <w:sz w:val="20"/>
          <w:szCs w:val="20"/>
        </w:rPr>
        <w:t>Biochem</w:t>
      </w:r>
      <w:proofErr w:type="spellEnd"/>
      <w:r>
        <w:rPr>
          <w:rFonts w:ascii="Arial" w:eastAsia="Calibri" w:hAnsi="Arial" w:cs="Arial"/>
          <w:i/>
          <w:sz w:val="20"/>
          <w:szCs w:val="20"/>
        </w:rPr>
        <w:t>.</w:t>
      </w:r>
      <w:r>
        <w:rPr>
          <w:rFonts w:ascii="Arial" w:eastAsia="Calibri" w:hAnsi="Arial" w:cs="Arial"/>
          <w:sz w:val="20"/>
          <w:szCs w:val="20"/>
        </w:rPr>
        <w:t xml:space="preserve"> </w:t>
      </w:r>
      <w:r>
        <w:rPr>
          <w:rFonts w:ascii="Arial" w:eastAsia="Calibri" w:hAnsi="Arial" w:cs="Arial"/>
          <w:b/>
          <w:bCs/>
          <w:sz w:val="20"/>
          <w:szCs w:val="20"/>
        </w:rPr>
        <w:t>80</w:t>
      </w:r>
      <w:r>
        <w:rPr>
          <w:rFonts w:ascii="Arial" w:eastAsia="Calibri" w:hAnsi="Arial" w:cs="Arial"/>
          <w:sz w:val="20"/>
          <w:szCs w:val="20"/>
        </w:rPr>
        <w:t>: 128-135.</w:t>
      </w:r>
    </w:p>
    <w:p w14:paraId="27D4C365" w14:textId="77777777" w:rsidR="00166F27" w:rsidRDefault="005B383D">
      <w:pPr>
        <w:numPr>
          <w:ilvl w:val="0"/>
          <w:numId w:val="6"/>
        </w:numPr>
        <w:spacing w:line="240" w:lineRule="auto"/>
        <w:rPr>
          <w:rFonts w:ascii="Arial" w:hAnsi="Arial" w:cs="Arial"/>
          <w:sz w:val="20"/>
          <w:szCs w:val="20"/>
        </w:rPr>
      </w:pPr>
      <w:proofErr w:type="spellStart"/>
      <w:r>
        <w:rPr>
          <w:rFonts w:ascii="Arial" w:hAnsi="Arial" w:cs="Arial"/>
          <w:sz w:val="20"/>
          <w:szCs w:val="20"/>
        </w:rPr>
        <w:t>Pimpin</w:t>
      </w:r>
      <w:proofErr w:type="spellEnd"/>
      <w:r>
        <w:rPr>
          <w:rFonts w:ascii="Arial" w:hAnsi="Arial" w:cs="Arial"/>
          <w:sz w:val="20"/>
          <w:szCs w:val="20"/>
        </w:rPr>
        <w:t xml:space="preserve">, A. Suzuki, Y. and </w:t>
      </w:r>
      <w:proofErr w:type="spellStart"/>
      <w:r>
        <w:rPr>
          <w:rFonts w:ascii="Arial" w:hAnsi="Arial" w:cs="Arial"/>
          <w:sz w:val="20"/>
          <w:szCs w:val="20"/>
        </w:rPr>
        <w:t>Kasagi</w:t>
      </w:r>
      <w:proofErr w:type="spellEnd"/>
      <w:r>
        <w:rPr>
          <w:rFonts w:ascii="Arial" w:hAnsi="Arial" w:cs="Arial"/>
          <w:sz w:val="20"/>
          <w:szCs w:val="20"/>
        </w:rPr>
        <w:t>, N. (2012). “</w:t>
      </w:r>
      <w:proofErr w:type="spellStart"/>
      <w:r>
        <w:rPr>
          <w:rFonts w:ascii="Arial" w:hAnsi="Arial" w:cs="Arial"/>
          <w:sz w:val="20"/>
          <w:szCs w:val="20"/>
        </w:rPr>
        <w:t>Microelectrostrictive</w:t>
      </w:r>
      <w:proofErr w:type="spellEnd"/>
      <w:r>
        <w:rPr>
          <w:rFonts w:ascii="Arial" w:hAnsi="Arial" w:cs="Arial"/>
          <w:sz w:val="20"/>
          <w:szCs w:val="20"/>
        </w:rPr>
        <w:t xml:space="preserve"> actuator with large out-of-plane deformation fo</w:t>
      </w:r>
      <w:r>
        <w:rPr>
          <w:rFonts w:ascii="Arial" w:hAnsi="Arial" w:cs="Arial"/>
          <w:sz w:val="20"/>
          <w:szCs w:val="20"/>
        </w:rPr>
        <w:t xml:space="preserve">r flow-control application,” </w:t>
      </w:r>
      <w:r>
        <w:rPr>
          <w:rFonts w:ascii="Arial" w:hAnsi="Arial" w:cs="Arial"/>
          <w:i/>
          <w:iCs/>
          <w:sz w:val="20"/>
          <w:szCs w:val="20"/>
        </w:rPr>
        <w:t xml:space="preserve">J. </w:t>
      </w:r>
      <w:proofErr w:type="spellStart"/>
      <w:r>
        <w:rPr>
          <w:rFonts w:ascii="Arial" w:hAnsi="Arial" w:cs="Arial"/>
          <w:i/>
          <w:iCs/>
          <w:sz w:val="20"/>
          <w:szCs w:val="20"/>
        </w:rPr>
        <w:t>Microelectromech</w:t>
      </w:r>
      <w:proofErr w:type="spellEnd"/>
      <w:r>
        <w:rPr>
          <w:rFonts w:ascii="Arial" w:hAnsi="Arial" w:cs="Arial"/>
          <w:i/>
          <w:iCs/>
          <w:sz w:val="20"/>
          <w:szCs w:val="20"/>
        </w:rPr>
        <w:t>. Syst.</w:t>
      </w:r>
      <w:r>
        <w:rPr>
          <w:rFonts w:ascii="Arial" w:hAnsi="Arial" w:cs="Arial"/>
          <w:i/>
          <w:iCs/>
          <w:sz w:val="20"/>
          <w:szCs w:val="20"/>
          <w:lang w:val="en-US"/>
        </w:rPr>
        <w:t xml:space="preserve"> </w:t>
      </w:r>
      <w:r>
        <w:rPr>
          <w:rFonts w:ascii="Arial" w:hAnsi="Arial" w:cs="Arial"/>
          <w:b/>
          <w:bCs/>
          <w:sz w:val="20"/>
          <w:szCs w:val="20"/>
        </w:rPr>
        <w:t>16</w:t>
      </w:r>
      <w:r>
        <w:rPr>
          <w:rFonts w:ascii="Arial" w:hAnsi="Arial" w:cs="Arial"/>
          <w:sz w:val="20"/>
          <w:szCs w:val="20"/>
        </w:rPr>
        <w:t xml:space="preserve">: 753–764, </w:t>
      </w:r>
    </w:p>
    <w:p w14:paraId="2858CA04" w14:textId="77777777" w:rsidR="00166F27" w:rsidRDefault="005B383D">
      <w:pPr>
        <w:numPr>
          <w:ilvl w:val="0"/>
          <w:numId w:val="6"/>
        </w:numPr>
        <w:spacing w:line="240" w:lineRule="auto"/>
        <w:rPr>
          <w:rFonts w:ascii="Arial" w:hAnsi="Arial" w:cs="Arial"/>
          <w:bCs/>
          <w:sz w:val="20"/>
          <w:szCs w:val="20"/>
          <w:lang w:val="en-US"/>
        </w:rPr>
      </w:pPr>
      <w:proofErr w:type="spellStart"/>
      <w:r>
        <w:rPr>
          <w:rFonts w:ascii="Arial" w:hAnsi="Arial" w:cs="Arial"/>
          <w:bCs/>
          <w:sz w:val="20"/>
          <w:szCs w:val="20"/>
          <w:lang w:val="es-ES"/>
        </w:rPr>
        <w:t>Rahmatizadeh</w:t>
      </w:r>
      <w:proofErr w:type="spellEnd"/>
      <w:r>
        <w:rPr>
          <w:rFonts w:ascii="Arial" w:hAnsi="Arial" w:cs="Arial"/>
          <w:bCs/>
          <w:sz w:val="20"/>
          <w:szCs w:val="20"/>
          <w:lang w:val="en-US"/>
        </w:rPr>
        <w:t xml:space="preserve">, R.; Arvin, S.M.J.; </w:t>
      </w:r>
      <w:proofErr w:type="spellStart"/>
      <w:r>
        <w:rPr>
          <w:rFonts w:ascii="Arial" w:hAnsi="Arial" w:cs="Arial"/>
          <w:bCs/>
          <w:sz w:val="20"/>
          <w:szCs w:val="20"/>
          <w:lang w:val="en-US"/>
        </w:rPr>
        <w:t>Jamei</w:t>
      </w:r>
      <w:proofErr w:type="spellEnd"/>
      <w:r>
        <w:rPr>
          <w:rFonts w:ascii="Arial" w:hAnsi="Arial" w:cs="Arial"/>
          <w:bCs/>
          <w:sz w:val="20"/>
          <w:szCs w:val="20"/>
          <w:lang w:val="en-US"/>
        </w:rPr>
        <w:t xml:space="preserve">, R. and </w:t>
      </w:r>
      <w:proofErr w:type="spellStart"/>
      <w:r>
        <w:rPr>
          <w:rFonts w:ascii="Arial" w:hAnsi="Arial" w:cs="Arial"/>
          <w:bCs/>
          <w:sz w:val="20"/>
          <w:szCs w:val="20"/>
          <w:lang w:val="en-US"/>
        </w:rPr>
        <w:t>Mozaffari</w:t>
      </w:r>
      <w:proofErr w:type="spellEnd"/>
      <w:r>
        <w:rPr>
          <w:rFonts w:ascii="Arial" w:hAnsi="Arial" w:cs="Arial"/>
          <w:bCs/>
          <w:sz w:val="20"/>
          <w:szCs w:val="20"/>
          <w:lang w:val="en-US"/>
        </w:rPr>
        <w:t>, H. (</w:t>
      </w:r>
      <w:r>
        <w:rPr>
          <w:rFonts w:ascii="Arial" w:hAnsi="Arial" w:cs="Arial"/>
          <w:bCs/>
          <w:sz w:val="20"/>
          <w:szCs w:val="20"/>
          <w:lang w:val="es-ES"/>
        </w:rPr>
        <w:t>2019</w:t>
      </w:r>
      <w:r>
        <w:rPr>
          <w:rFonts w:ascii="Arial" w:hAnsi="Arial" w:cs="Arial"/>
          <w:bCs/>
          <w:sz w:val="20"/>
          <w:szCs w:val="20"/>
          <w:lang w:val="en-US"/>
        </w:rPr>
        <w:t xml:space="preserve">). </w:t>
      </w:r>
      <w:r>
        <w:rPr>
          <w:rFonts w:ascii="Arial" w:eastAsia="serif" w:hAnsi="Arial" w:cs="Arial"/>
          <w:bCs/>
          <w:sz w:val="20"/>
          <w:szCs w:val="20"/>
        </w:rPr>
        <w:t>Response of tomato plants to interaction effects of magnetic (Fe</w:t>
      </w:r>
      <w:r>
        <w:rPr>
          <w:rFonts w:ascii="Arial" w:eastAsia="serif" w:hAnsi="Arial" w:cs="Arial"/>
          <w:bCs/>
          <w:sz w:val="20"/>
          <w:szCs w:val="20"/>
          <w:vertAlign w:val="subscript"/>
        </w:rPr>
        <w:t>3</w:t>
      </w:r>
      <w:r>
        <w:rPr>
          <w:rFonts w:ascii="Arial" w:eastAsia="serif" w:hAnsi="Arial" w:cs="Arial"/>
          <w:bCs/>
          <w:sz w:val="20"/>
          <w:szCs w:val="20"/>
        </w:rPr>
        <w:t>O</w:t>
      </w:r>
      <w:r>
        <w:rPr>
          <w:rFonts w:ascii="Arial" w:eastAsia="serif" w:hAnsi="Arial" w:cs="Arial"/>
          <w:bCs/>
          <w:sz w:val="20"/>
          <w:szCs w:val="20"/>
          <w:vertAlign w:val="subscript"/>
        </w:rPr>
        <w:t>4</w:t>
      </w:r>
      <w:r>
        <w:rPr>
          <w:rFonts w:ascii="Arial" w:eastAsia="serif" w:hAnsi="Arial" w:cs="Arial"/>
          <w:bCs/>
          <w:sz w:val="20"/>
          <w:szCs w:val="20"/>
        </w:rPr>
        <w:t>) nanoparticles and cadmium stress</w:t>
      </w:r>
      <w:r>
        <w:rPr>
          <w:rFonts w:ascii="Arial" w:eastAsia="serif" w:hAnsi="Arial" w:cs="Arial"/>
          <w:bCs/>
          <w:sz w:val="20"/>
          <w:szCs w:val="20"/>
          <w:lang w:val="en-US"/>
        </w:rPr>
        <w:t xml:space="preserve">. </w:t>
      </w:r>
      <w:r>
        <w:rPr>
          <w:rFonts w:ascii="Arial" w:eastAsia="serif" w:hAnsi="Arial" w:cs="Arial"/>
          <w:bCs/>
          <w:i/>
          <w:iCs/>
          <w:sz w:val="20"/>
          <w:szCs w:val="20"/>
          <w:lang w:val="en-US"/>
        </w:rPr>
        <w:t xml:space="preserve">J. Pl. Inter. </w:t>
      </w:r>
      <w:r>
        <w:rPr>
          <w:rFonts w:ascii="Arial" w:eastAsia="serif" w:hAnsi="Arial" w:cs="Arial"/>
          <w:b/>
          <w:sz w:val="20"/>
          <w:szCs w:val="20"/>
          <w:lang w:val="en-US"/>
        </w:rPr>
        <w:t>14</w:t>
      </w:r>
      <w:r>
        <w:rPr>
          <w:rFonts w:ascii="Arial" w:eastAsia="serif" w:hAnsi="Arial" w:cs="Arial"/>
          <w:bCs/>
          <w:i/>
          <w:iCs/>
          <w:sz w:val="20"/>
          <w:szCs w:val="20"/>
          <w:lang w:val="en-US"/>
        </w:rPr>
        <w:t xml:space="preserve">: </w:t>
      </w:r>
      <w:r>
        <w:rPr>
          <w:rFonts w:ascii="Arial" w:eastAsia="sans-serif" w:hAnsi="Arial" w:cs="Arial"/>
          <w:bCs/>
          <w:sz w:val="20"/>
          <w:szCs w:val="20"/>
        </w:rPr>
        <w:t>474-481</w:t>
      </w:r>
    </w:p>
    <w:p w14:paraId="714ACA80" w14:textId="77777777" w:rsidR="00166F27" w:rsidRDefault="005B383D">
      <w:pPr>
        <w:numPr>
          <w:ilvl w:val="0"/>
          <w:numId w:val="6"/>
        </w:numPr>
        <w:spacing w:line="240" w:lineRule="auto"/>
        <w:rPr>
          <w:rFonts w:ascii="Arial" w:hAnsi="Arial" w:cs="Arial"/>
          <w:sz w:val="20"/>
          <w:szCs w:val="20"/>
        </w:rPr>
      </w:pPr>
      <w:r>
        <w:rPr>
          <w:rFonts w:ascii="Arial" w:hAnsi="Arial" w:cs="Arial"/>
          <w:sz w:val="20"/>
          <w:szCs w:val="20"/>
        </w:rPr>
        <w:t xml:space="preserve">Rasheed, A.; Li, H.; Tahir, M.M.; </w:t>
      </w:r>
      <w:hyperlink r:id="rId21" w:history="1">
        <w:r>
          <w:rPr>
            <w:rStyle w:val="Hyperlink"/>
            <w:rFonts w:ascii="Arial" w:hAnsi="Arial" w:cs="Arial"/>
            <w:color w:val="auto"/>
            <w:sz w:val="20"/>
            <w:szCs w:val="20"/>
            <w:u w:val="none"/>
          </w:rPr>
          <w:t>Mahmood</w:t>
        </w:r>
      </w:hyperlink>
      <w:r>
        <w:rPr>
          <w:rFonts w:ascii="Arial" w:hAnsi="Arial" w:cs="Arial"/>
          <w:sz w:val="20"/>
          <w:szCs w:val="20"/>
        </w:rPr>
        <w:t>, A.; Aslam, M.T.; Shah, A.N. and Hassam, M.U. (2022). The role of nanoparticles in plant biochemical, physiological, and molecular responses un</w:t>
      </w:r>
      <w:r>
        <w:rPr>
          <w:rFonts w:ascii="Arial" w:hAnsi="Arial" w:cs="Arial"/>
          <w:sz w:val="20"/>
          <w:szCs w:val="20"/>
        </w:rPr>
        <w:t xml:space="preserve">der drought stress: A review. </w:t>
      </w:r>
      <w:r>
        <w:rPr>
          <w:rFonts w:ascii="Arial" w:hAnsi="Arial" w:cs="Arial"/>
          <w:i/>
          <w:sz w:val="20"/>
          <w:szCs w:val="20"/>
        </w:rPr>
        <w:t>Front. Plant Sci.</w:t>
      </w:r>
      <w:r>
        <w:rPr>
          <w:rFonts w:ascii="Arial" w:hAnsi="Arial" w:cs="Arial"/>
          <w:sz w:val="20"/>
          <w:szCs w:val="20"/>
        </w:rPr>
        <w:t xml:space="preserve">  DOI 0.3389/fpls.2022.976179</w:t>
      </w:r>
    </w:p>
    <w:p w14:paraId="5D47828A" w14:textId="77777777" w:rsidR="00166F27" w:rsidRDefault="005B383D">
      <w:pPr>
        <w:pStyle w:val="Heading1"/>
        <w:numPr>
          <w:ilvl w:val="0"/>
          <w:numId w:val="6"/>
        </w:numPr>
        <w:spacing w:before="160" w:beforeAutospacing="0" w:after="160" w:afterAutospacing="0"/>
        <w:rPr>
          <w:rFonts w:ascii="Arial" w:eastAsia="Georgia" w:hAnsi="Arial" w:cs="Arial"/>
          <w:b w:val="0"/>
          <w:bCs w:val="0"/>
          <w:sz w:val="20"/>
          <w:szCs w:val="20"/>
          <w:lang w:val="en-US"/>
        </w:rPr>
      </w:pPr>
      <w:r>
        <w:rPr>
          <w:rFonts w:ascii="Arial" w:hAnsi="Arial" w:cs="Arial"/>
          <w:b w:val="0"/>
          <w:bCs w:val="0"/>
          <w:sz w:val="20"/>
          <w:szCs w:val="20"/>
          <w:lang w:val="en-US"/>
        </w:rPr>
        <w:lastRenderedPageBreak/>
        <w:t xml:space="preserve">Rizwan, M.; Ali, S.; </w:t>
      </w:r>
      <w:r>
        <w:rPr>
          <w:rFonts w:ascii="Arial" w:eastAsia="Arial" w:hAnsi="Arial" w:cs="Arial"/>
          <w:b w:val="0"/>
          <w:bCs w:val="0"/>
          <w:sz w:val="20"/>
          <w:szCs w:val="20"/>
        </w:rPr>
        <w:t>Rehman</w:t>
      </w:r>
      <w:r>
        <w:rPr>
          <w:rFonts w:ascii="Arial" w:eastAsia="Arial" w:hAnsi="Arial" w:cs="Arial"/>
          <w:b w:val="0"/>
          <w:bCs w:val="0"/>
          <w:sz w:val="20"/>
          <w:szCs w:val="20"/>
          <w:lang w:val="en-US"/>
        </w:rPr>
        <w:t xml:space="preserve">, M.Z.; Arshad, M.; Ali, L. and Imran, M. (2019). </w:t>
      </w:r>
      <w:r>
        <w:rPr>
          <w:rStyle w:val="title-text"/>
          <w:rFonts w:ascii="Arial" w:eastAsia="Georgia" w:hAnsi="Arial" w:cs="Arial"/>
          <w:b w:val="0"/>
          <w:bCs w:val="0"/>
          <w:sz w:val="20"/>
          <w:szCs w:val="20"/>
        </w:rPr>
        <w:t>Alleviation of cadmium accumulation in maize (</w:t>
      </w:r>
      <w:proofErr w:type="spellStart"/>
      <w:r>
        <w:rPr>
          <w:rStyle w:val="Emphasis"/>
          <w:rFonts w:ascii="Arial" w:eastAsia="Georgia" w:hAnsi="Arial" w:cs="Arial"/>
          <w:b w:val="0"/>
          <w:bCs w:val="0"/>
          <w:sz w:val="20"/>
          <w:szCs w:val="20"/>
        </w:rPr>
        <w:t>Zea</w:t>
      </w:r>
      <w:proofErr w:type="spellEnd"/>
      <w:r>
        <w:rPr>
          <w:rStyle w:val="Emphasis"/>
          <w:rFonts w:ascii="Arial" w:eastAsia="Georgia" w:hAnsi="Arial" w:cs="Arial"/>
          <w:b w:val="0"/>
          <w:bCs w:val="0"/>
          <w:sz w:val="20"/>
          <w:szCs w:val="20"/>
        </w:rPr>
        <w:t xml:space="preserve"> mays</w:t>
      </w:r>
      <w:r>
        <w:rPr>
          <w:rStyle w:val="title-text"/>
          <w:rFonts w:ascii="Arial" w:eastAsia="Georgia" w:hAnsi="Arial" w:cs="Arial"/>
          <w:b w:val="0"/>
          <w:bCs w:val="0"/>
          <w:i/>
          <w:iCs/>
          <w:sz w:val="20"/>
          <w:szCs w:val="20"/>
        </w:rPr>
        <w:t> </w:t>
      </w:r>
      <w:r>
        <w:rPr>
          <w:rStyle w:val="title-text"/>
          <w:rFonts w:ascii="Arial" w:eastAsia="Georgia" w:hAnsi="Arial" w:cs="Arial"/>
          <w:b w:val="0"/>
          <w:bCs w:val="0"/>
          <w:sz w:val="20"/>
          <w:szCs w:val="20"/>
        </w:rPr>
        <w:t>L.) by foliar spray of zinc oxide nanoparticles</w:t>
      </w:r>
      <w:r>
        <w:rPr>
          <w:rStyle w:val="title-text"/>
          <w:rFonts w:ascii="Arial" w:eastAsia="Georgia" w:hAnsi="Arial" w:cs="Arial"/>
          <w:b w:val="0"/>
          <w:bCs w:val="0"/>
          <w:sz w:val="20"/>
          <w:szCs w:val="20"/>
        </w:rPr>
        <w:t xml:space="preserve"> and biochar to contaminated soil</w:t>
      </w:r>
      <w:r>
        <w:rPr>
          <w:rStyle w:val="title-text"/>
          <w:rFonts w:ascii="Arial" w:eastAsia="Georgia" w:hAnsi="Arial" w:cs="Arial"/>
          <w:b w:val="0"/>
          <w:bCs w:val="0"/>
          <w:sz w:val="20"/>
          <w:szCs w:val="20"/>
          <w:lang w:val="en-US"/>
        </w:rPr>
        <w:t xml:space="preserve">. </w:t>
      </w:r>
      <w:r>
        <w:rPr>
          <w:rStyle w:val="title-text"/>
          <w:rFonts w:ascii="Arial" w:eastAsia="Georgia" w:hAnsi="Arial" w:cs="Arial"/>
          <w:b w:val="0"/>
          <w:bCs w:val="0"/>
          <w:i/>
          <w:iCs/>
          <w:sz w:val="20"/>
          <w:szCs w:val="20"/>
          <w:lang w:val="en-US"/>
        </w:rPr>
        <w:t xml:space="preserve">Environ. Pol. </w:t>
      </w:r>
      <w:r>
        <w:rPr>
          <w:rStyle w:val="title-text"/>
          <w:rFonts w:ascii="Arial" w:eastAsia="Georgia" w:hAnsi="Arial" w:cs="Arial"/>
          <w:sz w:val="20"/>
          <w:szCs w:val="20"/>
          <w:lang w:val="en-US"/>
        </w:rPr>
        <w:t xml:space="preserve">248: </w:t>
      </w:r>
      <w:r>
        <w:rPr>
          <w:rFonts w:ascii="Arial" w:eastAsia="Arial" w:hAnsi="Arial" w:cs="Arial"/>
          <w:b w:val="0"/>
          <w:bCs w:val="0"/>
          <w:sz w:val="20"/>
          <w:szCs w:val="20"/>
        </w:rPr>
        <w:t>358-367</w:t>
      </w:r>
      <w:r>
        <w:rPr>
          <w:rFonts w:ascii="Arial" w:eastAsia="Arial" w:hAnsi="Arial" w:cs="Arial"/>
          <w:b w:val="0"/>
          <w:bCs w:val="0"/>
          <w:sz w:val="20"/>
          <w:szCs w:val="20"/>
          <w:lang w:val="en-US"/>
        </w:rPr>
        <w:t>.</w:t>
      </w:r>
    </w:p>
    <w:p w14:paraId="1B67D3A8" w14:textId="77777777" w:rsidR="00166F27" w:rsidRDefault="00166F27">
      <w:pPr>
        <w:numPr>
          <w:ilvl w:val="0"/>
          <w:numId w:val="6"/>
        </w:numPr>
        <w:spacing w:line="240" w:lineRule="auto"/>
        <w:rPr>
          <w:rFonts w:ascii="Arial" w:hAnsi="Arial" w:cs="Arial"/>
          <w:sz w:val="20"/>
          <w:szCs w:val="20"/>
          <w:lang w:val="en-US"/>
        </w:rPr>
      </w:pPr>
    </w:p>
    <w:p w14:paraId="792FA09B" w14:textId="77777777" w:rsidR="00166F27" w:rsidRDefault="005B383D">
      <w:pPr>
        <w:numPr>
          <w:ilvl w:val="0"/>
          <w:numId w:val="6"/>
        </w:numPr>
        <w:spacing w:line="240" w:lineRule="auto"/>
        <w:rPr>
          <w:rFonts w:ascii="Arial" w:hAnsi="Arial" w:cs="Arial"/>
          <w:sz w:val="20"/>
          <w:szCs w:val="20"/>
          <w:shd w:val="clear" w:color="auto" w:fill="FFFFFF"/>
        </w:rPr>
      </w:pPr>
      <w:proofErr w:type="spellStart"/>
      <w:r>
        <w:rPr>
          <w:rFonts w:ascii="Arial" w:hAnsi="Arial" w:cs="Arial"/>
          <w:sz w:val="20"/>
          <w:szCs w:val="20"/>
          <w:lang w:val="en-US"/>
        </w:rPr>
        <w:t>Roco</w:t>
      </w:r>
      <w:proofErr w:type="spellEnd"/>
      <w:r>
        <w:rPr>
          <w:rFonts w:ascii="Arial" w:hAnsi="Arial" w:cs="Arial"/>
          <w:sz w:val="20"/>
          <w:szCs w:val="20"/>
          <w:lang w:val="en-US"/>
        </w:rPr>
        <w:t xml:space="preserve">, M.C. (2003). </w:t>
      </w:r>
      <w:r>
        <w:rPr>
          <w:rFonts w:ascii="Arial" w:hAnsi="Arial" w:cs="Arial"/>
          <w:sz w:val="20"/>
          <w:szCs w:val="20"/>
        </w:rPr>
        <w:t xml:space="preserve">Nanotechnology: convergence with modern biology and medicine. </w:t>
      </w:r>
      <w:proofErr w:type="spellStart"/>
      <w:r>
        <w:rPr>
          <w:rFonts w:ascii="Arial" w:hAnsi="Arial" w:cs="Arial"/>
          <w:i/>
          <w:sz w:val="20"/>
          <w:szCs w:val="20"/>
        </w:rPr>
        <w:t>Curr</w:t>
      </w:r>
      <w:proofErr w:type="spellEnd"/>
      <w:r>
        <w:rPr>
          <w:rFonts w:ascii="Arial" w:hAnsi="Arial" w:cs="Arial"/>
          <w:sz w:val="20"/>
          <w:szCs w:val="20"/>
        </w:rPr>
        <w:t>.</w:t>
      </w:r>
      <w:r>
        <w:rPr>
          <w:rFonts w:ascii="Arial" w:hAnsi="Arial" w:cs="Arial"/>
          <w:i/>
          <w:sz w:val="20"/>
          <w:szCs w:val="20"/>
        </w:rPr>
        <w:t xml:space="preserve"> </w:t>
      </w:r>
      <w:proofErr w:type="spellStart"/>
      <w:r>
        <w:rPr>
          <w:rFonts w:ascii="Arial" w:hAnsi="Arial" w:cs="Arial"/>
          <w:i/>
          <w:sz w:val="20"/>
          <w:szCs w:val="20"/>
        </w:rPr>
        <w:t>Opin</w:t>
      </w:r>
      <w:proofErr w:type="spellEnd"/>
      <w:r>
        <w:rPr>
          <w:rFonts w:ascii="Arial" w:hAnsi="Arial" w:cs="Arial"/>
          <w:sz w:val="20"/>
          <w:szCs w:val="20"/>
        </w:rPr>
        <w:t>.</w:t>
      </w:r>
      <w:r>
        <w:rPr>
          <w:rFonts w:ascii="Arial" w:hAnsi="Arial" w:cs="Arial"/>
          <w:i/>
          <w:sz w:val="20"/>
          <w:szCs w:val="20"/>
        </w:rPr>
        <w:t xml:space="preserve"> </w:t>
      </w:r>
      <w:proofErr w:type="spellStart"/>
      <w:r>
        <w:rPr>
          <w:rFonts w:ascii="Arial" w:hAnsi="Arial" w:cs="Arial"/>
          <w:i/>
          <w:sz w:val="20"/>
          <w:szCs w:val="20"/>
        </w:rPr>
        <w:t>Biotechnol</w:t>
      </w:r>
      <w:proofErr w:type="spellEnd"/>
      <w:r>
        <w:rPr>
          <w:rFonts w:ascii="Arial" w:hAnsi="Arial" w:cs="Arial"/>
          <w:sz w:val="20"/>
          <w:szCs w:val="20"/>
        </w:rPr>
        <w:t xml:space="preserve">. </w:t>
      </w:r>
      <w:r>
        <w:rPr>
          <w:rFonts w:ascii="Arial" w:hAnsi="Arial" w:cs="Arial"/>
          <w:b/>
          <w:bCs/>
          <w:sz w:val="20"/>
          <w:szCs w:val="20"/>
        </w:rPr>
        <w:t>14</w:t>
      </w:r>
      <w:r>
        <w:rPr>
          <w:rFonts w:ascii="Arial" w:hAnsi="Arial" w:cs="Arial"/>
          <w:sz w:val="20"/>
          <w:szCs w:val="20"/>
        </w:rPr>
        <w:t>(3):337-346</w:t>
      </w:r>
      <w:r>
        <w:rPr>
          <w:rFonts w:ascii="Arial" w:hAnsi="Arial" w:cs="Arial"/>
          <w:sz w:val="20"/>
          <w:szCs w:val="20"/>
          <w:shd w:val="clear" w:color="auto" w:fill="FFFFFF"/>
        </w:rPr>
        <w:t> </w:t>
      </w:r>
      <w:proofErr w:type="spellStart"/>
      <w:r>
        <w:rPr>
          <w:rFonts w:ascii="Arial" w:hAnsi="Arial" w:cs="Arial"/>
          <w:sz w:val="20"/>
          <w:szCs w:val="20"/>
          <w:shd w:val="clear" w:color="auto" w:fill="FFFFFF"/>
        </w:rPr>
        <w:t>doi</w:t>
      </w:r>
      <w:proofErr w:type="spellEnd"/>
      <w:r>
        <w:rPr>
          <w:rFonts w:ascii="Arial" w:hAnsi="Arial" w:cs="Arial"/>
          <w:sz w:val="20"/>
          <w:szCs w:val="20"/>
          <w:shd w:val="clear" w:color="auto" w:fill="FFFFFF"/>
        </w:rPr>
        <w:t>: 10.1016/s0958-1669(03)00068-5</w:t>
      </w:r>
    </w:p>
    <w:p w14:paraId="33314C93" w14:textId="77777777" w:rsidR="00166F27" w:rsidRDefault="005B383D">
      <w:pPr>
        <w:numPr>
          <w:ilvl w:val="0"/>
          <w:numId w:val="6"/>
        </w:numPr>
        <w:spacing w:line="240" w:lineRule="auto"/>
        <w:rPr>
          <w:rFonts w:ascii="Arial" w:hAnsi="Arial" w:cs="Arial"/>
          <w:sz w:val="20"/>
          <w:szCs w:val="20"/>
        </w:rPr>
      </w:pPr>
      <w:proofErr w:type="spellStart"/>
      <w:r>
        <w:rPr>
          <w:rFonts w:ascii="Arial" w:hAnsi="Arial" w:cs="Arial"/>
          <w:sz w:val="20"/>
          <w:szCs w:val="20"/>
        </w:rPr>
        <w:t>Saha</w:t>
      </w:r>
      <w:proofErr w:type="spellEnd"/>
      <w:r>
        <w:rPr>
          <w:rFonts w:ascii="Arial" w:hAnsi="Arial" w:cs="Arial"/>
          <w:sz w:val="20"/>
          <w:szCs w:val="20"/>
        </w:rPr>
        <w:t xml:space="preserve">, N. and Dutta Gupta, S. (2017). Low-dose toxicity of biogenic silver nanoparticles fabricated by </w:t>
      </w:r>
      <w:proofErr w:type="spellStart"/>
      <w:r>
        <w:rPr>
          <w:rFonts w:ascii="Arial" w:hAnsi="Arial" w:cs="Arial"/>
          <w:i/>
          <w:sz w:val="20"/>
          <w:szCs w:val="20"/>
        </w:rPr>
        <w:t>Swertia</w:t>
      </w:r>
      <w:proofErr w:type="spellEnd"/>
      <w:r>
        <w:rPr>
          <w:rFonts w:ascii="Arial" w:hAnsi="Arial" w:cs="Arial"/>
          <w:i/>
          <w:sz w:val="20"/>
          <w:szCs w:val="20"/>
        </w:rPr>
        <w:t xml:space="preserve"> </w:t>
      </w:r>
      <w:proofErr w:type="spellStart"/>
      <w:r>
        <w:rPr>
          <w:rFonts w:ascii="Arial" w:hAnsi="Arial" w:cs="Arial"/>
          <w:i/>
          <w:sz w:val="20"/>
          <w:szCs w:val="20"/>
        </w:rPr>
        <w:t>chirata</w:t>
      </w:r>
      <w:proofErr w:type="spellEnd"/>
      <w:r>
        <w:rPr>
          <w:rFonts w:ascii="Arial" w:hAnsi="Arial" w:cs="Arial"/>
          <w:sz w:val="20"/>
          <w:szCs w:val="20"/>
        </w:rPr>
        <w:t xml:space="preserve"> on root tips and flower buds of </w:t>
      </w:r>
      <w:r>
        <w:rPr>
          <w:rFonts w:ascii="Arial" w:hAnsi="Arial" w:cs="Arial"/>
          <w:i/>
          <w:iCs/>
          <w:sz w:val="20"/>
          <w:szCs w:val="20"/>
        </w:rPr>
        <w:t xml:space="preserve">Allium </w:t>
      </w:r>
      <w:proofErr w:type="spellStart"/>
      <w:r>
        <w:rPr>
          <w:rFonts w:ascii="Arial" w:hAnsi="Arial" w:cs="Arial"/>
          <w:i/>
          <w:iCs/>
          <w:sz w:val="20"/>
          <w:szCs w:val="20"/>
        </w:rPr>
        <w:t>cepa</w:t>
      </w:r>
      <w:proofErr w:type="spellEnd"/>
      <w:r>
        <w:rPr>
          <w:rFonts w:ascii="Arial" w:hAnsi="Arial" w:cs="Arial"/>
          <w:sz w:val="20"/>
          <w:szCs w:val="20"/>
        </w:rPr>
        <w:t xml:space="preserve">. </w:t>
      </w:r>
      <w:r>
        <w:rPr>
          <w:rFonts w:ascii="Arial" w:hAnsi="Arial" w:cs="Arial"/>
          <w:i/>
          <w:iCs/>
          <w:sz w:val="20"/>
          <w:szCs w:val="20"/>
        </w:rPr>
        <w:t>J. Hazard. Mater</w:t>
      </w:r>
      <w:r>
        <w:rPr>
          <w:rFonts w:ascii="Arial" w:hAnsi="Arial" w:cs="Arial"/>
          <w:sz w:val="20"/>
          <w:szCs w:val="20"/>
        </w:rPr>
        <w:t xml:space="preserve">. </w:t>
      </w:r>
      <w:r>
        <w:rPr>
          <w:rFonts w:ascii="Arial" w:hAnsi="Arial" w:cs="Arial"/>
          <w:b/>
          <w:bCs/>
          <w:sz w:val="20"/>
          <w:szCs w:val="20"/>
        </w:rPr>
        <w:t>330</w:t>
      </w:r>
      <w:r>
        <w:rPr>
          <w:rFonts w:ascii="Arial" w:hAnsi="Arial" w:cs="Arial"/>
          <w:sz w:val="20"/>
          <w:szCs w:val="20"/>
        </w:rPr>
        <w:t xml:space="preserve">: 18–28. </w:t>
      </w:r>
      <w:proofErr w:type="spellStart"/>
      <w:r>
        <w:rPr>
          <w:rFonts w:ascii="Arial" w:hAnsi="Arial" w:cs="Arial"/>
          <w:sz w:val="20"/>
          <w:szCs w:val="20"/>
        </w:rPr>
        <w:t>doi</w:t>
      </w:r>
      <w:proofErr w:type="spellEnd"/>
      <w:r>
        <w:rPr>
          <w:rFonts w:ascii="Arial" w:hAnsi="Arial" w:cs="Arial"/>
          <w:sz w:val="20"/>
          <w:szCs w:val="20"/>
        </w:rPr>
        <w:t>: 10.1016/j.jhazmat.2017.01.021</w:t>
      </w:r>
    </w:p>
    <w:p w14:paraId="05537D65" w14:textId="77777777" w:rsidR="00166F27" w:rsidRDefault="005B383D">
      <w:pPr>
        <w:numPr>
          <w:ilvl w:val="0"/>
          <w:numId w:val="6"/>
        </w:numPr>
        <w:spacing w:line="240" w:lineRule="auto"/>
        <w:rPr>
          <w:rFonts w:ascii="Arial" w:hAnsi="Arial" w:cs="Arial"/>
          <w:sz w:val="20"/>
          <w:szCs w:val="20"/>
        </w:rPr>
      </w:pPr>
      <w:proofErr w:type="spellStart"/>
      <w:r>
        <w:rPr>
          <w:rFonts w:ascii="Arial" w:eastAsia="sans-serif" w:hAnsi="Arial" w:cs="Arial"/>
          <w:sz w:val="20"/>
          <w:szCs w:val="20"/>
        </w:rPr>
        <w:t>Sedghi</w:t>
      </w:r>
      <w:proofErr w:type="spellEnd"/>
      <w:r>
        <w:rPr>
          <w:rFonts w:ascii="Arial" w:eastAsia="sans-serif" w:hAnsi="Arial" w:cs="Arial"/>
          <w:sz w:val="20"/>
          <w:szCs w:val="20"/>
          <w:lang w:val="en-US"/>
        </w:rPr>
        <w:t>,</w:t>
      </w:r>
      <w:r>
        <w:rPr>
          <w:rFonts w:ascii="Arial" w:eastAsia="sans-serif" w:hAnsi="Arial" w:cs="Arial"/>
          <w:sz w:val="20"/>
          <w:szCs w:val="20"/>
        </w:rPr>
        <w:t xml:space="preserve"> M</w:t>
      </w:r>
      <w:r>
        <w:rPr>
          <w:rFonts w:ascii="Arial" w:eastAsia="sans-serif" w:hAnsi="Arial" w:cs="Arial"/>
          <w:sz w:val="20"/>
          <w:szCs w:val="20"/>
          <w:lang w:val="en-US"/>
        </w:rPr>
        <w:t>.;</w:t>
      </w:r>
      <w:r>
        <w:rPr>
          <w:rFonts w:ascii="Arial" w:eastAsia="sans-serif" w:hAnsi="Arial" w:cs="Arial"/>
          <w:sz w:val="20"/>
          <w:szCs w:val="20"/>
        </w:rPr>
        <w:t xml:space="preserve"> </w:t>
      </w:r>
      <w:proofErr w:type="spellStart"/>
      <w:r>
        <w:rPr>
          <w:rFonts w:ascii="Arial" w:eastAsia="sans-serif" w:hAnsi="Arial" w:cs="Arial"/>
          <w:sz w:val="20"/>
          <w:szCs w:val="20"/>
        </w:rPr>
        <w:t>Hadi</w:t>
      </w:r>
      <w:proofErr w:type="spellEnd"/>
      <w:r>
        <w:rPr>
          <w:rFonts w:ascii="Arial" w:eastAsia="sans-serif" w:hAnsi="Arial" w:cs="Arial"/>
          <w:sz w:val="20"/>
          <w:szCs w:val="20"/>
          <w:lang w:val="en-US"/>
        </w:rPr>
        <w:t>,</w:t>
      </w:r>
      <w:r>
        <w:rPr>
          <w:rFonts w:ascii="Arial" w:eastAsia="sans-serif" w:hAnsi="Arial" w:cs="Arial"/>
          <w:sz w:val="20"/>
          <w:szCs w:val="20"/>
        </w:rPr>
        <w:t xml:space="preserve"> M</w:t>
      </w:r>
      <w:r>
        <w:rPr>
          <w:rFonts w:ascii="Arial" w:eastAsia="sans-serif" w:hAnsi="Arial" w:cs="Arial"/>
          <w:sz w:val="20"/>
          <w:szCs w:val="20"/>
          <w:lang w:val="en-US"/>
        </w:rPr>
        <w:t>. and</w:t>
      </w:r>
      <w:r>
        <w:rPr>
          <w:rFonts w:ascii="Arial" w:eastAsia="sans-serif" w:hAnsi="Arial" w:cs="Arial"/>
          <w:sz w:val="20"/>
          <w:szCs w:val="20"/>
        </w:rPr>
        <w:t xml:space="preserve"> </w:t>
      </w:r>
      <w:proofErr w:type="spellStart"/>
      <w:r>
        <w:rPr>
          <w:rFonts w:ascii="Arial" w:eastAsia="sans-serif" w:hAnsi="Arial" w:cs="Arial"/>
          <w:sz w:val="20"/>
          <w:szCs w:val="20"/>
        </w:rPr>
        <w:t>Tol</w:t>
      </w:r>
      <w:r>
        <w:rPr>
          <w:rFonts w:ascii="Arial" w:eastAsia="sans-serif" w:hAnsi="Arial" w:cs="Arial"/>
          <w:sz w:val="20"/>
          <w:szCs w:val="20"/>
        </w:rPr>
        <w:t>uie</w:t>
      </w:r>
      <w:proofErr w:type="spellEnd"/>
      <w:r>
        <w:rPr>
          <w:rFonts w:ascii="Arial" w:eastAsia="sans-serif" w:hAnsi="Arial" w:cs="Arial"/>
          <w:sz w:val="20"/>
          <w:szCs w:val="20"/>
          <w:lang w:val="en-US"/>
        </w:rPr>
        <w:t>,</w:t>
      </w:r>
      <w:r>
        <w:rPr>
          <w:rFonts w:ascii="Arial" w:eastAsia="sans-serif" w:hAnsi="Arial" w:cs="Arial"/>
          <w:sz w:val="20"/>
          <w:szCs w:val="20"/>
        </w:rPr>
        <w:t xml:space="preserve"> S</w:t>
      </w:r>
      <w:r>
        <w:rPr>
          <w:rFonts w:ascii="Arial" w:eastAsia="sans-serif" w:hAnsi="Arial" w:cs="Arial"/>
          <w:sz w:val="20"/>
          <w:szCs w:val="20"/>
          <w:lang w:val="en-US"/>
        </w:rPr>
        <w:t>.</w:t>
      </w:r>
      <w:r>
        <w:rPr>
          <w:rFonts w:ascii="Arial" w:eastAsia="sans-serif" w:hAnsi="Arial" w:cs="Arial"/>
          <w:sz w:val="20"/>
          <w:szCs w:val="20"/>
        </w:rPr>
        <w:t xml:space="preserve">G (2013) Effect of </w:t>
      </w:r>
      <w:proofErr w:type="spellStart"/>
      <w:r>
        <w:rPr>
          <w:rFonts w:ascii="Arial" w:eastAsia="sans-serif" w:hAnsi="Arial" w:cs="Arial"/>
          <w:sz w:val="20"/>
          <w:szCs w:val="20"/>
        </w:rPr>
        <w:t>nano</w:t>
      </w:r>
      <w:proofErr w:type="spellEnd"/>
      <w:r>
        <w:rPr>
          <w:rFonts w:ascii="Arial" w:eastAsia="sans-serif" w:hAnsi="Arial" w:cs="Arial"/>
          <w:sz w:val="20"/>
          <w:szCs w:val="20"/>
        </w:rPr>
        <w:t xml:space="preserve"> zinc oxide on the germination parameters of soybean seeds under drought stress. </w:t>
      </w:r>
      <w:r>
        <w:rPr>
          <w:rFonts w:ascii="Arial" w:eastAsia="sans-serif" w:hAnsi="Arial" w:cs="Arial"/>
          <w:i/>
          <w:iCs/>
          <w:sz w:val="20"/>
          <w:szCs w:val="20"/>
        </w:rPr>
        <w:t>Ann</w:t>
      </w:r>
      <w:r>
        <w:rPr>
          <w:rFonts w:ascii="Arial" w:eastAsia="sans-serif" w:hAnsi="Arial" w:cs="Arial"/>
          <w:i/>
          <w:iCs/>
          <w:sz w:val="20"/>
          <w:szCs w:val="20"/>
          <w:lang w:val="en-US"/>
        </w:rPr>
        <w:t>.</w:t>
      </w:r>
      <w:r>
        <w:rPr>
          <w:rFonts w:ascii="Arial" w:eastAsia="sans-serif" w:hAnsi="Arial" w:cs="Arial"/>
          <w:i/>
          <w:iCs/>
          <w:sz w:val="20"/>
          <w:szCs w:val="20"/>
        </w:rPr>
        <w:t xml:space="preserve"> West Uni</w:t>
      </w:r>
      <w:r>
        <w:rPr>
          <w:rFonts w:ascii="Arial" w:eastAsia="sans-serif" w:hAnsi="Arial" w:cs="Arial"/>
          <w:i/>
          <w:iCs/>
          <w:sz w:val="20"/>
          <w:szCs w:val="20"/>
          <w:lang w:val="en-US"/>
        </w:rPr>
        <w:t xml:space="preserve">. </w:t>
      </w:r>
      <w:r>
        <w:rPr>
          <w:rFonts w:ascii="Arial" w:eastAsia="sans-serif" w:hAnsi="Arial" w:cs="Arial"/>
          <w:i/>
          <w:iCs/>
          <w:sz w:val="20"/>
          <w:szCs w:val="20"/>
        </w:rPr>
        <w:t>Timisoara Ser</w:t>
      </w:r>
      <w:r>
        <w:rPr>
          <w:rFonts w:ascii="Arial" w:eastAsia="sans-serif" w:hAnsi="Arial" w:cs="Arial"/>
          <w:i/>
          <w:iCs/>
          <w:sz w:val="20"/>
          <w:szCs w:val="20"/>
          <w:lang w:val="en-US"/>
        </w:rPr>
        <w:t>.</w:t>
      </w:r>
      <w:r>
        <w:rPr>
          <w:rFonts w:ascii="Arial" w:eastAsia="sans-serif" w:hAnsi="Arial" w:cs="Arial"/>
          <w:i/>
          <w:iCs/>
          <w:sz w:val="20"/>
          <w:szCs w:val="20"/>
        </w:rPr>
        <w:t xml:space="preserve"> </w:t>
      </w:r>
      <w:proofErr w:type="spellStart"/>
      <w:r>
        <w:rPr>
          <w:rFonts w:ascii="Arial" w:eastAsia="sans-serif" w:hAnsi="Arial" w:cs="Arial"/>
          <w:i/>
          <w:iCs/>
          <w:sz w:val="20"/>
          <w:szCs w:val="20"/>
        </w:rPr>
        <w:t>Biol</w:t>
      </w:r>
      <w:proofErr w:type="spellEnd"/>
      <w:r>
        <w:rPr>
          <w:rFonts w:ascii="Arial" w:eastAsia="sans-serif" w:hAnsi="Arial" w:cs="Arial"/>
          <w:i/>
          <w:iCs/>
          <w:sz w:val="20"/>
          <w:szCs w:val="20"/>
          <w:lang w:val="en-US"/>
        </w:rPr>
        <w:t>.</w:t>
      </w:r>
      <w:r>
        <w:rPr>
          <w:rFonts w:ascii="Arial" w:eastAsia="sans-serif" w:hAnsi="Arial" w:cs="Arial"/>
          <w:sz w:val="20"/>
          <w:szCs w:val="20"/>
          <w:lang w:val="en-US"/>
        </w:rPr>
        <w:t xml:space="preserve"> </w:t>
      </w:r>
      <w:r>
        <w:rPr>
          <w:rFonts w:ascii="Arial" w:eastAsia="sans-serif" w:hAnsi="Arial" w:cs="Arial"/>
          <w:b/>
          <w:bCs/>
          <w:sz w:val="20"/>
          <w:szCs w:val="20"/>
        </w:rPr>
        <w:t>16</w:t>
      </w:r>
      <w:r>
        <w:rPr>
          <w:rFonts w:ascii="Arial" w:eastAsia="sans-serif" w:hAnsi="Arial" w:cs="Arial"/>
          <w:sz w:val="20"/>
          <w:szCs w:val="20"/>
          <w:lang w:val="en-US"/>
        </w:rPr>
        <w:t>:</w:t>
      </w:r>
      <w:r>
        <w:rPr>
          <w:rFonts w:ascii="Arial" w:eastAsia="sans-serif" w:hAnsi="Arial" w:cs="Arial"/>
          <w:sz w:val="20"/>
          <w:szCs w:val="20"/>
        </w:rPr>
        <w:t>73</w:t>
      </w:r>
    </w:p>
    <w:p w14:paraId="6EFE44EF" w14:textId="77777777" w:rsidR="00166F27" w:rsidRDefault="005B383D">
      <w:pPr>
        <w:numPr>
          <w:ilvl w:val="0"/>
          <w:numId w:val="6"/>
        </w:numPr>
        <w:spacing w:line="240" w:lineRule="auto"/>
        <w:rPr>
          <w:rFonts w:ascii="Arial" w:eastAsia="Calibri" w:hAnsi="Arial" w:cs="Arial"/>
          <w:sz w:val="20"/>
          <w:szCs w:val="20"/>
        </w:rPr>
      </w:pPr>
      <w:r>
        <w:rPr>
          <w:rFonts w:ascii="Arial" w:eastAsia="Calibri" w:hAnsi="Arial" w:cs="Arial"/>
          <w:sz w:val="20"/>
          <w:szCs w:val="20"/>
        </w:rPr>
        <w:t xml:space="preserve">Sharma, V.K., R.A. </w:t>
      </w:r>
      <w:proofErr w:type="spellStart"/>
      <w:r>
        <w:rPr>
          <w:rFonts w:ascii="Arial" w:eastAsia="Calibri" w:hAnsi="Arial" w:cs="Arial"/>
          <w:sz w:val="20"/>
          <w:szCs w:val="20"/>
        </w:rPr>
        <w:t>Yngard</w:t>
      </w:r>
      <w:proofErr w:type="spellEnd"/>
      <w:r>
        <w:rPr>
          <w:rFonts w:ascii="Arial" w:eastAsia="Calibri" w:hAnsi="Arial" w:cs="Arial"/>
          <w:sz w:val="20"/>
          <w:szCs w:val="20"/>
        </w:rPr>
        <w:t xml:space="preserve">, Lin, Y. (2009).  Silver nanoparticles: green synthesis and their antimicrobial activities, </w:t>
      </w:r>
      <w:r>
        <w:rPr>
          <w:rFonts w:ascii="Arial" w:eastAsia="Calibri" w:hAnsi="Arial" w:cs="Arial"/>
          <w:i/>
          <w:sz w:val="20"/>
          <w:szCs w:val="20"/>
        </w:rPr>
        <w:t>Adv. Colloid Interface Sci.</w:t>
      </w:r>
      <w:r>
        <w:rPr>
          <w:rFonts w:ascii="Arial" w:eastAsia="Calibri" w:hAnsi="Arial" w:cs="Arial"/>
          <w:sz w:val="20"/>
          <w:szCs w:val="20"/>
        </w:rPr>
        <w:t xml:space="preserve"> </w:t>
      </w:r>
      <w:r>
        <w:rPr>
          <w:rFonts w:ascii="Arial" w:eastAsia="Calibri" w:hAnsi="Arial" w:cs="Arial"/>
          <w:b/>
          <w:bCs/>
          <w:sz w:val="20"/>
          <w:szCs w:val="20"/>
        </w:rPr>
        <w:t>145</w:t>
      </w:r>
      <w:r>
        <w:rPr>
          <w:rFonts w:ascii="Arial" w:eastAsia="Calibri" w:hAnsi="Arial" w:cs="Arial"/>
          <w:b/>
          <w:bCs/>
          <w:sz w:val="20"/>
          <w:szCs w:val="20"/>
          <w:lang w:val="en-US"/>
        </w:rPr>
        <w:t>:</w:t>
      </w:r>
      <w:r>
        <w:rPr>
          <w:rFonts w:ascii="Arial" w:eastAsia="Calibri" w:hAnsi="Arial" w:cs="Arial"/>
          <w:sz w:val="20"/>
          <w:szCs w:val="20"/>
        </w:rPr>
        <w:t xml:space="preserve"> 83–96, </w:t>
      </w:r>
      <w:hyperlink r:id="rId22" w:history="1">
        <w:r>
          <w:rPr>
            <w:rStyle w:val="15"/>
            <w:rFonts w:ascii="Arial" w:eastAsia="Calibri" w:hAnsi="Arial" w:cs="Arial"/>
            <w:color w:val="auto"/>
            <w:sz w:val="20"/>
            <w:szCs w:val="20"/>
          </w:rPr>
          <w:t>https://doi.org/10.1016/j.cis.2008.09.00</w:t>
        </w:r>
        <w:r>
          <w:rPr>
            <w:rStyle w:val="15"/>
            <w:rFonts w:ascii="Arial" w:eastAsia="Calibri" w:hAnsi="Arial" w:cs="Arial"/>
            <w:color w:val="auto"/>
            <w:sz w:val="20"/>
            <w:szCs w:val="20"/>
          </w:rPr>
          <w:t>2</w:t>
        </w:r>
      </w:hyperlink>
      <w:r>
        <w:rPr>
          <w:rFonts w:ascii="Arial" w:eastAsia="Calibri" w:hAnsi="Arial" w:cs="Arial"/>
          <w:sz w:val="20"/>
          <w:szCs w:val="20"/>
        </w:rPr>
        <w:t xml:space="preserve">. </w:t>
      </w:r>
    </w:p>
    <w:p w14:paraId="2BA77C56" w14:textId="77777777" w:rsidR="00166F27" w:rsidRDefault="00166F27">
      <w:pPr>
        <w:pStyle w:val="Heading2"/>
        <w:keepNext w:val="0"/>
        <w:keepLines w:val="0"/>
        <w:spacing w:before="0" w:beforeAutospacing="0" w:line="240" w:lineRule="auto"/>
        <w:ind w:left="735" w:hangingChars="366" w:hanging="735"/>
        <w:rPr>
          <w:rFonts w:ascii="Arial" w:hAnsi="Arial" w:cs="Arial"/>
          <w:color w:val="auto"/>
          <w:sz w:val="20"/>
          <w:szCs w:val="20"/>
        </w:rPr>
      </w:pPr>
    </w:p>
    <w:p w14:paraId="5359BE4A" w14:textId="77777777" w:rsidR="00166F27" w:rsidRDefault="005B383D">
      <w:pPr>
        <w:pStyle w:val="Heading2"/>
        <w:keepNext w:val="0"/>
        <w:keepLines w:val="0"/>
        <w:numPr>
          <w:ilvl w:val="0"/>
          <w:numId w:val="6"/>
        </w:numPr>
        <w:spacing w:before="0" w:beforeAutospacing="0" w:line="240" w:lineRule="auto"/>
        <w:rPr>
          <w:rFonts w:ascii="Arial" w:hAnsi="Arial" w:cs="Arial"/>
          <w:color w:val="auto"/>
          <w:sz w:val="20"/>
          <w:szCs w:val="20"/>
        </w:rPr>
      </w:pPr>
      <w:r>
        <w:rPr>
          <w:rFonts w:ascii="Arial" w:hAnsi="Arial" w:cs="Arial"/>
          <w:b w:val="0"/>
          <w:bCs w:val="0"/>
          <w:color w:val="auto"/>
          <w:sz w:val="20"/>
          <w:szCs w:val="20"/>
        </w:rPr>
        <w:t xml:space="preserve">Shahzad, B., Tanveer, M., Che, Z., Rehman, A., Cheema, S.A., Sharma, A. (2018). Role of 24-epibrassinolide (EBL) in mediating heavy metal and pesticide induced oxidative stress in plants: </w:t>
      </w:r>
      <w:r>
        <w:rPr>
          <w:rFonts w:ascii="Arial" w:hAnsi="Arial" w:cs="Arial"/>
          <w:b w:val="0"/>
          <w:bCs w:val="0"/>
          <w:i/>
          <w:color w:val="auto"/>
          <w:sz w:val="20"/>
          <w:szCs w:val="20"/>
        </w:rPr>
        <w:t xml:space="preserve">a review. </w:t>
      </w:r>
      <w:proofErr w:type="spellStart"/>
      <w:r>
        <w:rPr>
          <w:rFonts w:ascii="Arial" w:hAnsi="Arial" w:cs="Arial"/>
          <w:b w:val="0"/>
          <w:bCs w:val="0"/>
          <w:i/>
          <w:color w:val="auto"/>
          <w:sz w:val="20"/>
          <w:szCs w:val="20"/>
        </w:rPr>
        <w:t>Ecotoxicol</w:t>
      </w:r>
      <w:proofErr w:type="spellEnd"/>
      <w:r>
        <w:rPr>
          <w:rFonts w:ascii="Arial" w:hAnsi="Arial" w:cs="Arial"/>
          <w:b w:val="0"/>
          <w:bCs w:val="0"/>
          <w:i/>
          <w:color w:val="auto"/>
          <w:sz w:val="20"/>
          <w:szCs w:val="20"/>
        </w:rPr>
        <w:t xml:space="preserve">. Environ. </w:t>
      </w:r>
      <w:proofErr w:type="spellStart"/>
      <w:r>
        <w:rPr>
          <w:rFonts w:ascii="Arial" w:hAnsi="Arial" w:cs="Arial"/>
          <w:b w:val="0"/>
          <w:bCs w:val="0"/>
          <w:i/>
          <w:color w:val="auto"/>
          <w:sz w:val="20"/>
          <w:szCs w:val="20"/>
        </w:rPr>
        <w:t>Saf</w:t>
      </w:r>
      <w:proofErr w:type="spellEnd"/>
      <w:r>
        <w:rPr>
          <w:rFonts w:ascii="Arial" w:hAnsi="Arial" w:cs="Arial"/>
          <w:b w:val="0"/>
          <w:bCs w:val="0"/>
          <w:i/>
          <w:color w:val="auto"/>
          <w:sz w:val="20"/>
          <w:szCs w:val="20"/>
        </w:rPr>
        <w:t>.</w:t>
      </w:r>
      <w:r>
        <w:rPr>
          <w:rFonts w:ascii="Arial" w:hAnsi="Arial" w:cs="Arial"/>
          <w:b w:val="0"/>
          <w:bCs w:val="0"/>
          <w:color w:val="auto"/>
          <w:sz w:val="20"/>
          <w:szCs w:val="20"/>
        </w:rPr>
        <w:t xml:space="preserve"> </w:t>
      </w:r>
      <w:r>
        <w:rPr>
          <w:rFonts w:ascii="Arial" w:hAnsi="Arial" w:cs="Arial"/>
          <w:color w:val="auto"/>
          <w:sz w:val="20"/>
          <w:szCs w:val="20"/>
        </w:rPr>
        <w:t>147</w:t>
      </w:r>
      <w:r>
        <w:rPr>
          <w:rFonts w:ascii="Arial" w:hAnsi="Arial" w:cs="Arial"/>
          <w:b w:val="0"/>
          <w:bCs w:val="0"/>
          <w:color w:val="auto"/>
          <w:sz w:val="20"/>
          <w:szCs w:val="20"/>
        </w:rPr>
        <w:t>: 935-944.</w:t>
      </w:r>
    </w:p>
    <w:p w14:paraId="34E60EED" w14:textId="77777777" w:rsidR="00166F27" w:rsidRDefault="00166F27">
      <w:pPr>
        <w:pStyle w:val="Heading2"/>
        <w:keepNext w:val="0"/>
        <w:keepLines w:val="0"/>
        <w:spacing w:before="0" w:beforeAutospacing="0" w:line="240" w:lineRule="auto"/>
        <w:ind w:left="732" w:hangingChars="366" w:hanging="732"/>
        <w:rPr>
          <w:rFonts w:ascii="Arial" w:hAnsi="Arial" w:cs="Arial"/>
          <w:b w:val="0"/>
          <w:bCs w:val="0"/>
          <w:color w:val="auto"/>
          <w:sz w:val="20"/>
          <w:szCs w:val="20"/>
          <w:lang w:val="en-US"/>
        </w:rPr>
      </w:pPr>
    </w:p>
    <w:p w14:paraId="78D75F1A" w14:textId="77777777" w:rsidR="00166F27" w:rsidRDefault="005B383D">
      <w:pPr>
        <w:pStyle w:val="Heading2"/>
        <w:keepNext w:val="0"/>
        <w:keepLines w:val="0"/>
        <w:numPr>
          <w:ilvl w:val="0"/>
          <w:numId w:val="6"/>
        </w:numPr>
        <w:spacing w:before="0" w:beforeAutospacing="0" w:line="240" w:lineRule="auto"/>
        <w:rPr>
          <w:rFonts w:ascii="Arial" w:eastAsia="Arial" w:hAnsi="Arial" w:cs="Arial"/>
          <w:b w:val="0"/>
          <w:bCs w:val="0"/>
          <w:color w:val="auto"/>
          <w:sz w:val="20"/>
          <w:szCs w:val="20"/>
          <w:lang w:val="en-US"/>
        </w:rPr>
      </w:pPr>
      <w:r>
        <w:rPr>
          <w:rFonts w:ascii="Arial" w:hAnsi="Arial" w:cs="Arial"/>
          <w:b w:val="0"/>
          <w:bCs w:val="0"/>
          <w:color w:val="auto"/>
          <w:sz w:val="20"/>
          <w:szCs w:val="20"/>
          <w:lang w:val="en-US"/>
        </w:rPr>
        <w:t xml:space="preserve">Shi, X.; Li, Z.; Chen, W.; </w:t>
      </w:r>
      <w:proofErr w:type="spellStart"/>
      <w:r>
        <w:rPr>
          <w:rFonts w:ascii="Arial" w:hAnsi="Arial" w:cs="Arial"/>
          <w:b w:val="0"/>
          <w:bCs w:val="0"/>
          <w:color w:val="auto"/>
          <w:sz w:val="20"/>
          <w:szCs w:val="20"/>
          <w:lang w:val="en-US"/>
        </w:rPr>
        <w:t>Qiang</w:t>
      </w:r>
      <w:proofErr w:type="spellEnd"/>
      <w:r>
        <w:rPr>
          <w:rFonts w:ascii="Arial" w:hAnsi="Arial" w:cs="Arial"/>
          <w:b w:val="0"/>
          <w:bCs w:val="0"/>
          <w:color w:val="auto"/>
          <w:sz w:val="20"/>
          <w:szCs w:val="20"/>
          <w:lang w:val="en-US"/>
        </w:rPr>
        <w:t xml:space="preserve">, L.; Xia, J. and Chen, M. (2016). </w:t>
      </w:r>
      <w:r>
        <w:rPr>
          <w:rStyle w:val="title-text"/>
          <w:rFonts w:ascii="Arial" w:eastAsia="Georgia" w:hAnsi="Arial" w:cs="Arial"/>
          <w:b w:val="0"/>
          <w:bCs w:val="0"/>
          <w:color w:val="auto"/>
          <w:sz w:val="20"/>
          <w:szCs w:val="20"/>
        </w:rPr>
        <w:t>Fate of TiO2 nanoparticles entering sewage treatment plants and bioaccumulation in fish in the receiving streams</w:t>
      </w:r>
      <w:r>
        <w:rPr>
          <w:rStyle w:val="title-text"/>
          <w:rFonts w:ascii="Arial" w:eastAsia="Georgia" w:hAnsi="Arial" w:cs="Arial"/>
          <w:b w:val="0"/>
          <w:bCs w:val="0"/>
          <w:color w:val="auto"/>
          <w:sz w:val="20"/>
          <w:szCs w:val="20"/>
          <w:lang w:val="en-US"/>
        </w:rPr>
        <w:t xml:space="preserve">. </w:t>
      </w:r>
      <w:hyperlink r:id="rId23" w:tooltip="Go to NanoImpact on ScienceDirect" w:history="1">
        <w:r>
          <w:rPr>
            <w:rStyle w:val="Hyperlink"/>
            <w:rFonts w:ascii="Arial" w:eastAsia="Arial" w:hAnsi="Arial" w:cs="Arial"/>
            <w:b w:val="0"/>
            <w:bCs w:val="0"/>
            <w:i/>
            <w:iCs/>
            <w:color w:val="auto"/>
            <w:sz w:val="20"/>
            <w:szCs w:val="20"/>
            <w:u w:val="none"/>
          </w:rPr>
          <w:t>Nano</w:t>
        </w:r>
        <w:r>
          <w:rPr>
            <w:rStyle w:val="Hyperlink"/>
            <w:rFonts w:ascii="Arial" w:eastAsia="Arial" w:hAnsi="Arial" w:cs="Arial"/>
            <w:b w:val="0"/>
            <w:bCs w:val="0"/>
            <w:i/>
            <w:iCs/>
            <w:color w:val="auto"/>
            <w:sz w:val="20"/>
            <w:szCs w:val="20"/>
            <w:u w:val="none"/>
            <w:lang w:val="en-US"/>
          </w:rPr>
          <w:t xml:space="preserve">. </w:t>
        </w:r>
        <w:r>
          <w:rPr>
            <w:rStyle w:val="Hyperlink"/>
            <w:rFonts w:ascii="Arial" w:eastAsia="Arial" w:hAnsi="Arial" w:cs="Arial"/>
            <w:b w:val="0"/>
            <w:bCs w:val="0"/>
            <w:i/>
            <w:iCs/>
            <w:color w:val="auto"/>
            <w:sz w:val="20"/>
            <w:szCs w:val="20"/>
            <w:u w:val="none"/>
          </w:rPr>
          <w:t>Imp</w:t>
        </w:r>
        <w:r>
          <w:rPr>
            <w:rStyle w:val="Hyperlink"/>
            <w:rFonts w:ascii="Arial" w:eastAsia="Arial" w:hAnsi="Arial" w:cs="Arial"/>
            <w:b w:val="0"/>
            <w:bCs w:val="0"/>
            <w:i/>
            <w:iCs/>
            <w:color w:val="auto"/>
            <w:sz w:val="20"/>
            <w:szCs w:val="20"/>
            <w:u w:val="none"/>
            <w:lang w:val="en-US"/>
          </w:rPr>
          <w:t>.</w:t>
        </w:r>
      </w:hyperlink>
      <w:r>
        <w:rPr>
          <w:rFonts w:ascii="Arial" w:eastAsia="Arial" w:hAnsi="Arial" w:cs="Arial"/>
          <w:b w:val="0"/>
          <w:bCs w:val="0"/>
          <w:i/>
          <w:iCs/>
          <w:color w:val="auto"/>
          <w:sz w:val="20"/>
          <w:szCs w:val="20"/>
          <w:lang w:val="en-US"/>
        </w:rPr>
        <w:t xml:space="preserve"> </w:t>
      </w:r>
      <w:r>
        <w:rPr>
          <w:rFonts w:ascii="Arial" w:eastAsia="Arial" w:hAnsi="Arial" w:cs="Arial"/>
          <w:color w:val="auto"/>
          <w:sz w:val="20"/>
          <w:szCs w:val="20"/>
          <w:lang w:val="en-US"/>
        </w:rPr>
        <w:t>3</w:t>
      </w:r>
      <w:r>
        <w:rPr>
          <w:rFonts w:ascii="Arial" w:eastAsia="Arial" w:hAnsi="Arial" w:cs="Arial"/>
          <w:b w:val="0"/>
          <w:bCs w:val="0"/>
          <w:color w:val="auto"/>
          <w:sz w:val="20"/>
          <w:szCs w:val="20"/>
          <w:lang w:val="en-US"/>
        </w:rPr>
        <w:t xml:space="preserve">: </w:t>
      </w:r>
      <w:r>
        <w:rPr>
          <w:rFonts w:ascii="Arial" w:eastAsia="Arial" w:hAnsi="Arial" w:cs="Arial"/>
          <w:color w:val="auto"/>
          <w:sz w:val="20"/>
          <w:szCs w:val="20"/>
        </w:rPr>
        <w:t> </w:t>
      </w:r>
      <w:r>
        <w:rPr>
          <w:rFonts w:ascii="Arial" w:eastAsia="Arial" w:hAnsi="Arial" w:cs="Arial"/>
          <w:b w:val="0"/>
          <w:bCs w:val="0"/>
          <w:color w:val="auto"/>
          <w:sz w:val="20"/>
          <w:szCs w:val="20"/>
        </w:rPr>
        <w:t>96-103</w:t>
      </w:r>
    </w:p>
    <w:p w14:paraId="796873CF" w14:textId="77777777" w:rsidR="00166F27" w:rsidRDefault="00166F27">
      <w:pPr>
        <w:spacing w:line="240" w:lineRule="auto"/>
        <w:ind w:left="732" w:hangingChars="366" w:hanging="732"/>
        <w:rPr>
          <w:rFonts w:ascii="Arial" w:eastAsia="Calibri" w:hAnsi="Arial" w:cs="Arial"/>
          <w:sz w:val="20"/>
          <w:szCs w:val="20"/>
        </w:rPr>
      </w:pPr>
    </w:p>
    <w:p w14:paraId="372FC6B5" w14:textId="77777777" w:rsidR="00166F27" w:rsidRDefault="005B383D">
      <w:pPr>
        <w:numPr>
          <w:ilvl w:val="0"/>
          <w:numId w:val="6"/>
        </w:numPr>
        <w:spacing w:line="240" w:lineRule="auto"/>
        <w:rPr>
          <w:rFonts w:ascii="Arial" w:eastAsia="Calibri" w:hAnsi="Arial" w:cs="Arial"/>
          <w:sz w:val="20"/>
          <w:szCs w:val="20"/>
        </w:rPr>
      </w:pPr>
      <w:r>
        <w:rPr>
          <w:rFonts w:ascii="Arial" w:eastAsia="Calibri" w:hAnsi="Arial" w:cs="Arial"/>
          <w:sz w:val="20"/>
          <w:szCs w:val="20"/>
        </w:rPr>
        <w:t xml:space="preserve">Sigmund, W., </w:t>
      </w:r>
      <w:proofErr w:type="spellStart"/>
      <w:r>
        <w:rPr>
          <w:rFonts w:ascii="Arial" w:eastAsia="Calibri" w:hAnsi="Arial" w:cs="Arial"/>
          <w:sz w:val="20"/>
          <w:szCs w:val="20"/>
        </w:rPr>
        <w:t>Yuh</w:t>
      </w:r>
      <w:proofErr w:type="spellEnd"/>
      <w:r>
        <w:rPr>
          <w:rFonts w:ascii="Arial" w:eastAsia="Calibri" w:hAnsi="Arial" w:cs="Arial"/>
          <w:sz w:val="20"/>
          <w:szCs w:val="20"/>
        </w:rPr>
        <w:t xml:space="preserve">, J., Park, H., </w:t>
      </w:r>
      <w:proofErr w:type="spellStart"/>
      <w:r>
        <w:rPr>
          <w:rFonts w:ascii="Arial" w:eastAsia="Calibri" w:hAnsi="Arial" w:cs="Arial"/>
          <w:sz w:val="20"/>
          <w:szCs w:val="20"/>
        </w:rPr>
        <w:t>Maneeratana</w:t>
      </w:r>
      <w:proofErr w:type="spellEnd"/>
      <w:r>
        <w:rPr>
          <w:rFonts w:ascii="Arial" w:eastAsia="Calibri" w:hAnsi="Arial" w:cs="Arial"/>
          <w:sz w:val="20"/>
          <w:szCs w:val="20"/>
        </w:rPr>
        <w:t xml:space="preserve">, V., </w:t>
      </w:r>
      <w:proofErr w:type="spellStart"/>
      <w:r>
        <w:rPr>
          <w:rFonts w:ascii="Arial" w:eastAsia="Calibri" w:hAnsi="Arial" w:cs="Arial"/>
          <w:sz w:val="20"/>
          <w:szCs w:val="20"/>
        </w:rPr>
        <w:t>Pyrgiotakis</w:t>
      </w:r>
      <w:proofErr w:type="spellEnd"/>
      <w:r>
        <w:rPr>
          <w:rFonts w:ascii="Arial" w:eastAsia="Calibri" w:hAnsi="Arial" w:cs="Arial"/>
          <w:sz w:val="20"/>
          <w:szCs w:val="20"/>
        </w:rPr>
        <w:t xml:space="preserve">, G. and </w:t>
      </w:r>
      <w:proofErr w:type="spellStart"/>
      <w:r>
        <w:rPr>
          <w:rFonts w:ascii="Arial" w:eastAsia="Calibri" w:hAnsi="Arial" w:cs="Arial"/>
          <w:sz w:val="20"/>
          <w:szCs w:val="20"/>
        </w:rPr>
        <w:t>Daga</w:t>
      </w:r>
      <w:proofErr w:type="spellEnd"/>
      <w:r>
        <w:rPr>
          <w:rFonts w:ascii="Arial" w:eastAsia="Calibri" w:hAnsi="Arial" w:cs="Arial"/>
          <w:sz w:val="20"/>
          <w:szCs w:val="20"/>
        </w:rPr>
        <w:t xml:space="preserve">, A. (2006). Processing and structure relationships in electrospinning of ceramic </w:t>
      </w:r>
      <w:proofErr w:type="spellStart"/>
      <w:r>
        <w:rPr>
          <w:rFonts w:ascii="Arial" w:eastAsia="Calibri" w:hAnsi="Arial" w:cs="Arial"/>
          <w:sz w:val="20"/>
          <w:szCs w:val="20"/>
        </w:rPr>
        <w:t>fiber</w:t>
      </w:r>
      <w:proofErr w:type="spellEnd"/>
      <w:r>
        <w:rPr>
          <w:rFonts w:ascii="Arial" w:eastAsia="Calibri" w:hAnsi="Arial" w:cs="Arial"/>
          <w:sz w:val="20"/>
          <w:szCs w:val="20"/>
        </w:rPr>
        <w:t xml:space="preserve"> systems. </w:t>
      </w:r>
      <w:r>
        <w:rPr>
          <w:rFonts w:ascii="Arial" w:eastAsia="Calibri" w:hAnsi="Arial" w:cs="Arial"/>
          <w:i/>
          <w:sz w:val="20"/>
          <w:szCs w:val="20"/>
        </w:rPr>
        <w:t>J. Am. Ceramic Soc.</w:t>
      </w:r>
      <w:r>
        <w:rPr>
          <w:rFonts w:ascii="Arial" w:eastAsia="Calibri" w:hAnsi="Arial" w:cs="Arial"/>
          <w:sz w:val="20"/>
          <w:szCs w:val="20"/>
        </w:rPr>
        <w:t xml:space="preserve"> </w:t>
      </w:r>
      <w:r>
        <w:rPr>
          <w:rFonts w:ascii="Arial" w:eastAsia="Calibri" w:hAnsi="Arial" w:cs="Arial"/>
          <w:b/>
          <w:bCs/>
          <w:sz w:val="20"/>
          <w:szCs w:val="20"/>
        </w:rPr>
        <w:t>89</w:t>
      </w:r>
      <w:r>
        <w:rPr>
          <w:rFonts w:ascii="Arial" w:eastAsia="Calibri" w:hAnsi="Arial" w:cs="Arial"/>
          <w:b/>
          <w:bCs/>
          <w:sz w:val="20"/>
          <w:szCs w:val="20"/>
          <w:lang w:val="en-US"/>
        </w:rPr>
        <w:t>:</w:t>
      </w:r>
      <w:r>
        <w:rPr>
          <w:rFonts w:ascii="Arial" w:eastAsia="Calibri" w:hAnsi="Arial" w:cs="Arial"/>
          <w:sz w:val="20"/>
          <w:szCs w:val="20"/>
        </w:rPr>
        <w:t xml:space="preserve"> 395–407.</w:t>
      </w:r>
    </w:p>
    <w:p w14:paraId="3EE6E6FE" w14:textId="77777777" w:rsidR="00166F27" w:rsidRDefault="005B383D">
      <w:pPr>
        <w:numPr>
          <w:ilvl w:val="0"/>
          <w:numId w:val="6"/>
        </w:numPr>
        <w:spacing w:line="240" w:lineRule="auto"/>
        <w:rPr>
          <w:rFonts w:ascii="Arial" w:hAnsi="Arial" w:cs="Arial"/>
          <w:sz w:val="20"/>
          <w:szCs w:val="20"/>
        </w:rPr>
      </w:pPr>
      <w:r>
        <w:rPr>
          <w:rFonts w:ascii="Arial" w:eastAsia="Calibri" w:hAnsi="Arial" w:cs="Arial"/>
          <w:sz w:val="20"/>
          <w:szCs w:val="20"/>
        </w:rPr>
        <w:t>Siddiqui, M.H., Al-</w:t>
      </w:r>
      <w:proofErr w:type="spellStart"/>
      <w:r>
        <w:rPr>
          <w:rFonts w:ascii="Arial" w:eastAsia="Calibri" w:hAnsi="Arial" w:cs="Arial"/>
          <w:sz w:val="20"/>
          <w:szCs w:val="20"/>
        </w:rPr>
        <w:t>Whaibi</w:t>
      </w:r>
      <w:proofErr w:type="spellEnd"/>
      <w:r>
        <w:rPr>
          <w:rFonts w:ascii="Arial" w:eastAsia="Calibri" w:hAnsi="Arial" w:cs="Arial"/>
          <w:sz w:val="20"/>
          <w:szCs w:val="20"/>
        </w:rPr>
        <w:t>, Faisal, M.</w:t>
      </w:r>
      <w:r>
        <w:rPr>
          <w:rFonts w:ascii="Arial" w:eastAsia="Calibri" w:hAnsi="Arial" w:cs="Arial"/>
          <w:sz w:val="20"/>
          <w:szCs w:val="20"/>
          <w:lang w:val="en-US"/>
        </w:rPr>
        <w:t xml:space="preserve"> and </w:t>
      </w:r>
      <w:proofErr w:type="spellStart"/>
      <w:r>
        <w:rPr>
          <w:rFonts w:ascii="Arial" w:eastAsia="Calibri" w:hAnsi="Arial" w:cs="Arial"/>
          <w:sz w:val="20"/>
          <w:szCs w:val="20"/>
        </w:rPr>
        <w:t>Alsahli</w:t>
      </w:r>
      <w:proofErr w:type="spellEnd"/>
      <w:r>
        <w:rPr>
          <w:rFonts w:ascii="Arial" w:eastAsia="Calibri" w:hAnsi="Arial" w:cs="Arial"/>
          <w:sz w:val="20"/>
          <w:szCs w:val="20"/>
        </w:rPr>
        <w:t xml:space="preserve">, A.A., (2014). Nano silicon dioxide mitigates the adverse effects of salt stress on </w:t>
      </w:r>
      <w:r>
        <w:rPr>
          <w:rFonts w:ascii="Arial" w:eastAsia="Calibri" w:hAnsi="Arial" w:cs="Arial"/>
          <w:i/>
          <w:sz w:val="20"/>
          <w:szCs w:val="20"/>
        </w:rPr>
        <w:t>Cucurbita pepo</w:t>
      </w:r>
      <w:r>
        <w:rPr>
          <w:rFonts w:ascii="Arial" w:eastAsia="Calibri" w:hAnsi="Arial" w:cs="Arial"/>
          <w:sz w:val="20"/>
          <w:szCs w:val="20"/>
        </w:rPr>
        <w:t xml:space="preserve"> L. </w:t>
      </w:r>
      <w:r>
        <w:rPr>
          <w:rFonts w:ascii="Arial" w:eastAsia="Calibri" w:hAnsi="Arial" w:cs="Arial"/>
          <w:i/>
          <w:sz w:val="20"/>
          <w:szCs w:val="20"/>
        </w:rPr>
        <w:t xml:space="preserve">Environ. </w:t>
      </w:r>
      <w:proofErr w:type="spellStart"/>
      <w:r>
        <w:rPr>
          <w:rFonts w:ascii="Arial" w:eastAsia="Calibri" w:hAnsi="Arial" w:cs="Arial"/>
          <w:i/>
          <w:sz w:val="20"/>
          <w:szCs w:val="20"/>
        </w:rPr>
        <w:t>Toxicol</w:t>
      </w:r>
      <w:proofErr w:type="spellEnd"/>
      <w:r>
        <w:rPr>
          <w:rFonts w:ascii="Arial" w:eastAsia="Calibri" w:hAnsi="Arial" w:cs="Arial"/>
          <w:i/>
          <w:sz w:val="20"/>
          <w:szCs w:val="20"/>
        </w:rPr>
        <w:t>. Chem</w:t>
      </w:r>
      <w:r>
        <w:rPr>
          <w:rFonts w:ascii="Arial" w:eastAsia="Calibri" w:hAnsi="Arial" w:cs="Arial"/>
          <w:sz w:val="20"/>
          <w:szCs w:val="20"/>
        </w:rPr>
        <w:t xml:space="preserve">. </w:t>
      </w:r>
      <w:r>
        <w:rPr>
          <w:rFonts w:ascii="Arial" w:eastAsia="Calibri" w:hAnsi="Arial" w:cs="Arial"/>
          <w:b/>
          <w:bCs/>
          <w:sz w:val="20"/>
          <w:szCs w:val="20"/>
        </w:rPr>
        <w:t>33</w:t>
      </w:r>
      <w:r>
        <w:rPr>
          <w:rFonts w:ascii="Arial" w:eastAsia="Calibri" w:hAnsi="Arial" w:cs="Arial"/>
          <w:sz w:val="20"/>
          <w:szCs w:val="20"/>
        </w:rPr>
        <w:t>: 2429 -2437.</w:t>
      </w:r>
    </w:p>
    <w:p w14:paraId="3B3884ED" w14:textId="77777777" w:rsidR="00166F27" w:rsidRDefault="005B383D">
      <w:pPr>
        <w:pStyle w:val="Heading1"/>
        <w:numPr>
          <w:ilvl w:val="0"/>
          <w:numId w:val="6"/>
        </w:numPr>
        <w:spacing w:before="160" w:beforeAutospacing="0" w:after="160" w:afterAutospacing="0"/>
        <w:rPr>
          <w:rFonts w:ascii="Arial" w:eastAsia="Georgia" w:hAnsi="Arial" w:cs="Arial"/>
          <w:b w:val="0"/>
          <w:bCs w:val="0"/>
          <w:sz w:val="20"/>
          <w:szCs w:val="20"/>
          <w:lang w:val="en-US"/>
        </w:rPr>
      </w:pPr>
      <w:r>
        <w:rPr>
          <w:rFonts w:ascii="Arial" w:eastAsia="Calibri" w:hAnsi="Arial" w:cs="Arial"/>
          <w:b w:val="0"/>
          <w:bCs w:val="0"/>
          <w:sz w:val="20"/>
          <w:szCs w:val="20"/>
          <w:lang w:val="en-US"/>
        </w:rPr>
        <w:t xml:space="preserve">Singh, J. and Lee, B.K. (2016). </w:t>
      </w:r>
      <w:r>
        <w:rPr>
          <w:rStyle w:val="title-text"/>
          <w:rFonts w:ascii="Arial" w:eastAsia="Georgia" w:hAnsi="Arial" w:cs="Arial"/>
          <w:b w:val="0"/>
          <w:bCs w:val="0"/>
          <w:sz w:val="20"/>
          <w:szCs w:val="20"/>
        </w:rPr>
        <w:t>Influence of nano-TiO</w:t>
      </w:r>
      <w:r>
        <w:rPr>
          <w:rStyle w:val="title-text"/>
          <w:rFonts w:ascii="Arial" w:eastAsia="Georgia" w:hAnsi="Arial" w:cs="Arial"/>
          <w:b w:val="0"/>
          <w:bCs w:val="0"/>
          <w:sz w:val="20"/>
          <w:szCs w:val="20"/>
          <w:vertAlign w:val="subscript"/>
        </w:rPr>
        <w:t>2</w:t>
      </w:r>
      <w:r>
        <w:rPr>
          <w:rStyle w:val="title-text"/>
          <w:rFonts w:ascii="Arial" w:eastAsia="Georgia" w:hAnsi="Arial" w:cs="Arial"/>
          <w:b w:val="0"/>
          <w:bCs w:val="0"/>
          <w:sz w:val="20"/>
          <w:szCs w:val="20"/>
        </w:rPr>
        <w:t> particles</w:t>
      </w:r>
      <w:r>
        <w:rPr>
          <w:rStyle w:val="title-text"/>
          <w:rFonts w:ascii="Arial" w:eastAsia="Georgia" w:hAnsi="Arial" w:cs="Arial"/>
          <w:b w:val="0"/>
          <w:bCs w:val="0"/>
          <w:sz w:val="20"/>
          <w:szCs w:val="20"/>
        </w:rPr>
        <w:t xml:space="preserve"> on the bio</w:t>
      </w:r>
      <w:r>
        <w:rPr>
          <w:rStyle w:val="title-text"/>
          <w:rFonts w:ascii="Arial" w:eastAsia="Georgia" w:hAnsi="Arial" w:cs="Arial"/>
          <w:b w:val="0"/>
          <w:bCs w:val="0"/>
          <w:sz w:val="20"/>
          <w:szCs w:val="20"/>
          <w:lang w:val="en-US"/>
        </w:rPr>
        <w:t>-</w:t>
      </w:r>
      <w:r>
        <w:rPr>
          <w:rStyle w:val="title-text"/>
          <w:rFonts w:ascii="Arial" w:eastAsia="Georgia" w:hAnsi="Arial" w:cs="Arial"/>
          <w:b w:val="0"/>
          <w:bCs w:val="0"/>
          <w:sz w:val="20"/>
          <w:szCs w:val="20"/>
        </w:rPr>
        <w:t>accumulation of Cd in soybean plants (</w:t>
      </w:r>
      <w:r>
        <w:rPr>
          <w:rStyle w:val="Emphasis"/>
          <w:rFonts w:ascii="Arial" w:eastAsia="Georgia" w:hAnsi="Arial" w:cs="Arial"/>
          <w:b w:val="0"/>
          <w:bCs w:val="0"/>
          <w:sz w:val="20"/>
          <w:szCs w:val="20"/>
        </w:rPr>
        <w:t>Glycine max</w:t>
      </w:r>
      <w:r>
        <w:rPr>
          <w:rStyle w:val="title-text"/>
          <w:rFonts w:ascii="Arial" w:eastAsia="Georgia" w:hAnsi="Arial" w:cs="Arial"/>
          <w:b w:val="0"/>
          <w:bCs w:val="0"/>
          <w:sz w:val="20"/>
          <w:szCs w:val="20"/>
        </w:rPr>
        <w:t>): A possible mechanism for the removal of Cd from the contaminated soil</w:t>
      </w:r>
      <w:r>
        <w:rPr>
          <w:rStyle w:val="title-text"/>
          <w:rFonts w:ascii="Arial" w:eastAsia="Georgia" w:hAnsi="Arial" w:cs="Arial"/>
          <w:b w:val="0"/>
          <w:bCs w:val="0"/>
          <w:sz w:val="20"/>
          <w:szCs w:val="20"/>
          <w:lang w:val="en-US"/>
        </w:rPr>
        <w:t xml:space="preserve">. </w:t>
      </w:r>
      <w:r>
        <w:rPr>
          <w:rStyle w:val="title-text"/>
          <w:rFonts w:ascii="Arial" w:eastAsia="Georgia" w:hAnsi="Arial" w:cs="Arial"/>
          <w:b w:val="0"/>
          <w:bCs w:val="0"/>
          <w:i/>
          <w:iCs/>
          <w:sz w:val="20"/>
          <w:szCs w:val="20"/>
          <w:lang w:val="en-US"/>
        </w:rPr>
        <w:t>J. Environ. Manage.</w:t>
      </w:r>
      <w:r>
        <w:rPr>
          <w:rStyle w:val="title-text"/>
          <w:rFonts w:ascii="Arial" w:eastAsia="Georgia" w:hAnsi="Arial" w:cs="Arial"/>
          <w:b w:val="0"/>
          <w:bCs w:val="0"/>
          <w:sz w:val="20"/>
          <w:szCs w:val="20"/>
          <w:lang w:val="en-US"/>
        </w:rPr>
        <w:t xml:space="preserve"> </w:t>
      </w:r>
      <w:r>
        <w:rPr>
          <w:rStyle w:val="title-text"/>
          <w:rFonts w:ascii="Arial" w:eastAsia="Georgia" w:hAnsi="Arial" w:cs="Arial"/>
          <w:sz w:val="20"/>
          <w:szCs w:val="20"/>
          <w:lang w:val="en-US"/>
        </w:rPr>
        <w:t>170</w:t>
      </w:r>
      <w:r>
        <w:rPr>
          <w:rStyle w:val="title-text"/>
          <w:rFonts w:ascii="Arial" w:eastAsia="Georgia" w:hAnsi="Arial" w:cs="Arial"/>
          <w:b w:val="0"/>
          <w:bCs w:val="0"/>
          <w:sz w:val="20"/>
          <w:szCs w:val="20"/>
          <w:lang w:val="en-US"/>
        </w:rPr>
        <w:t xml:space="preserve">: 88-96 </w:t>
      </w:r>
      <w:hyperlink r:id="rId24" w:tgtFrame="https://www.sciencedirect.com/science/article/abs/pii/_blank" w:tooltip="Persistent link using digital object identifier" w:history="1">
        <w:r>
          <w:rPr>
            <w:rStyle w:val="Hyperlink"/>
            <w:rFonts w:ascii="Arial" w:eastAsia="Arial" w:hAnsi="Arial" w:cs="Arial"/>
            <w:b w:val="0"/>
            <w:bCs w:val="0"/>
            <w:color w:val="auto"/>
            <w:sz w:val="20"/>
            <w:szCs w:val="20"/>
            <w:u w:val="none"/>
          </w:rPr>
          <w:t>https://doi.org/10.1016/j.jenvman.2016.01.015</w:t>
        </w:r>
      </w:hyperlink>
    </w:p>
    <w:p w14:paraId="02504C19" w14:textId="77777777" w:rsidR="00166F27" w:rsidRDefault="005B383D">
      <w:pPr>
        <w:pStyle w:val="Heading1"/>
        <w:numPr>
          <w:ilvl w:val="0"/>
          <w:numId w:val="6"/>
        </w:numPr>
        <w:spacing w:before="160" w:beforeAutospacing="0" w:after="160" w:afterAutospacing="0"/>
        <w:rPr>
          <w:rFonts w:ascii="Arial" w:eastAsia="Georgia" w:hAnsi="Arial" w:cs="Arial"/>
          <w:b w:val="0"/>
          <w:bCs w:val="0"/>
          <w:i/>
          <w:iCs/>
          <w:sz w:val="20"/>
          <w:szCs w:val="20"/>
          <w:lang w:val="en-US"/>
        </w:rPr>
      </w:pPr>
      <w:r>
        <w:rPr>
          <w:rFonts w:ascii="Arial" w:hAnsi="Arial" w:cs="Arial"/>
          <w:b w:val="0"/>
          <w:bCs w:val="0"/>
          <w:sz w:val="20"/>
          <w:szCs w:val="20"/>
          <w:lang w:val="pt-BR"/>
        </w:rPr>
        <w:t>Sousa</w:t>
      </w:r>
      <w:r>
        <w:rPr>
          <w:rFonts w:ascii="Arial" w:hAnsi="Arial" w:cs="Arial"/>
          <w:b w:val="0"/>
          <w:bCs w:val="0"/>
          <w:sz w:val="20"/>
          <w:szCs w:val="20"/>
          <w:lang w:val="en-US"/>
        </w:rPr>
        <w:t>, A.D.; Saleh, A.M.; Habee</w:t>
      </w:r>
      <w:r>
        <w:rPr>
          <w:rFonts w:ascii="Arial" w:hAnsi="Arial" w:cs="Arial"/>
          <w:b w:val="0"/>
          <w:bCs w:val="0"/>
          <w:sz w:val="20"/>
          <w:szCs w:val="20"/>
          <w:lang w:val="en-US"/>
        </w:rPr>
        <w:t xml:space="preserve">b, T.H.; Hassan, Y.M.; </w:t>
      </w:r>
      <w:proofErr w:type="spellStart"/>
      <w:r>
        <w:rPr>
          <w:rFonts w:ascii="Arial" w:hAnsi="Arial" w:cs="Arial"/>
          <w:b w:val="0"/>
          <w:bCs w:val="0"/>
          <w:sz w:val="20"/>
          <w:szCs w:val="20"/>
          <w:lang w:val="en-US"/>
        </w:rPr>
        <w:t>Zrieq</w:t>
      </w:r>
      <w:proofErr w:type="spellEnd"/>
      <w:r>
        <w:rPr>
          <w:rFonts w:ascii="Arial" w:hAnsi="Arial" w:cs="Arial"/>
          <w:b w:val="0"/>
          <w:bCs w:val="0"/>
          <w:sz w:val="20"/>
          <w:szCs w:val="20"/>
          <w:lang w:val="en-US"/>
        </w:rPr>
        <w:t xml:space="preserve">, R. and </w:t>
      </w:r>
      <w:proofErr w:type="spellStart"/>
      <w:r>
        <w:rPr>
          <w:rFonts w:ascii="Arial" w:hAnsi="Arial" w:cs="Arial"/>
          <w:b w:val="0"/>
          <w:bCs w:val="0"/>
          <w:sz w:val="20"/>
          <w:szCs w:val="20"/>
          <w:lang w:val="en-US"/>
        </w:rPr>
        <w:t>Wadaan</w:t>
      </w:r>
      <w:proofErr w:type="spellEnd"/>
      <w:r>
        <w:rPr>
          <w:rFonts w:ascii="Arial" w:hAnsi="Arial" w:cs="Arial"/>
          <w:b w:val="0"/>
          <w:bCs w:val="0"/>
          <w:sz w:val="20"/>
          <w:szCs w:val="20"/>
          <w:lang w:val="en-US"/>
        </w:rPr>
        <w:t>, A.M.A.</w:t>
      </w:r>
      <w:r>
        <w:rPr>
          <w:rFonts w:ascii="Arial" w:hAnsi="Arial" w:cs="Arial"/>
          <w:b w:val="0"/>
          <w:bCs w:val="0"/>
          <w:sz w:val="20"/>
          <w:szCs w:val="20"/>
          <w:lang w:val="pt-BR"/>
        </w:rPr>
        <w:t xml:space="preserve"> </w:t>
      </w:r>
      <w:r>
        <w:rPr>
          <w:rFonts w:ascii="Arial" w:hAnsi="Arial" w:cs="Arial"/>
          <w:b w:val="0"/>
          <w:bCs w:val="0"/>
          <w:sz w:val="20"/>
          <w:szCs w:val="20"/>
          <w:lang w:val="en-US"/>
        </w:rPr>
        <w:t>(</w:t>
      </w:r>
      <w:r>
        <w:rPr>
          <w:rFonts w:ascii="Arial" w:hAnsi="Arial" w:cs="Arial"/>
          <w:b w:val="0"/>
          <w:bCs w:val="0"/>
          <w:sz w:val="20"/>
          <w:szCs w:val="20"/>
          <w:lang w:val="pt-BR"/>
        </w:rPr>
        <w:t>2019</w:t>
      </w:r>
      <w:r>
        <w:rPr>
          <w:rFonts w:ascii="Arial" w:hAnsi="Arial" w:cs="Arial"/>
          <w:b w:val="0"/>
          <w:bCs w:val="0"/>
          <w:sz w:val="20"/>
          <w:szCs w:val="20"/>
          <w:lang w:val="en-US"/>
        </w:rPr>
        <w:t xml:space="preserve">). </w:t>
      </w:r>
      <w:r>
        <w:rPr>
          <w:rStyle w:val="title-text"/>
          <w:rFonts w:ascii="Arial" w:eastAsia="Georgia" w:hAnsi="Arial" w:cs="Arial"/>
          <w:b w:val="0"/>
          <w:bCs w:val="0"/>
          <w:sz w:val="20"/>
          <w:szCs w:val="20"/>
        </w:rPr>
        <w:t xml:space="preserve">Silicon dioxide nanoparticles ameliorate the phytotoxic hazards of </w:t>
      </w:r>
      <w:proofErr w:type="spellStart"/>
      <w:r>
        <w:rPr>
          <w:rStyle w:val="title-text"/>
          <w:rFonts w:ascii="Arial" w:eastAsia="Georgia" w:hAnsi="Arial" w:cs="Arial"/>
          <w:b w:val="0"/>
          <w:bCs w:val="0"/>
          <w:sz w:val="20"/>
          <w:szCs w:val="20"/>
        </w:rPr>
        <w:t>aluminum</w:t>
      </w:r>
      <w:proofErr w:type="spellEnd"/>
      <w:r>
        <w:rPr>
          <w:rStyle w:val="title-text"/>
          <w:rFonts w:ascii="Arial" w:eastAsia="Georgia" w:hAnsi="Arial" w:cs="Arial"/>
          <w:b w:val="0"/>
          <w:bCs w:val="0"/>
          <w:sz w:val="20"/>
          <w:szCs w:val="20"/>
        </w:rPr>
        <w:t xml:space="preserve"> in maize grown on acidic soil</w:t>
      </w:r>
      <w:r>
        <w:rPr>
          <w:rStyle w:val="title-text"/>
          <w:rFonts w:ascii="Arial" w:eastAsia="Georgia" w:hAnsi="Arial" w:cs="Arial"/>
          <w:b w:val="0"/>
          <w:bCs w:val="0"/>
          <w:sz w:val="20"/>
          <w:szCs w:val="20"/>
          <w:lang w:val="en-US"/>
        </w:rPr>
        <w:t>.</w:t>
      </w:r>
      <w:r>
        <w:rPr>
          <w:rStyle w:val="title-text"/>
          <w:rFonts w:ascii="Arial" w:eastAsia="Georgia" w:hAnsi="Arial" w:cs="Arial"/>
          <w:b w:val="0"/>
          <w:bCs w:val="0"/>
          <w:i/>
          <w:iCs/>
          <w:sz w:val="20"/>
          <w:szCs w:val="20"/>
          <w:lang w:val="en-US"/>
        </w:rPr>
        <w:t xml:space="preserve"> Sci. Total. Environ</w:t>
      </w:r>
      <w:r>
        <w:rPr>
          <w:rStyle w:val="title-text"/>
          <w:rFonts w:ascii="Arial" w:eastAsia="Georgia" w:hAnsi="Arial" w:cs="Arial"/>
          <w:b w:val="0"/>
          <w:bCs w:val="0"/>
          <w:sz w:val="20"/>
          <w:szCs w:val="20"/>
          <w:lang w:val="en-US"/>
        </w:rPr>
        <w:t xml:space="preserve">. </w:t>
      </w:r>
      <w:r>
        <w:rPr>
          <w:rStyle w:val="title-text"/>
          <w:rFonts w:ascii="Arial" w:eastAsia="Georgia" w:hAnsi="Arial" w:cs="Arial"/>
          <w:sz w:val="20"/>
          <w:szCs w:val="20"/>
          <w:lang w:val="en-US"/>
        </w:rPr>
        <w:t xml:space="preserve">693: </w:t>
      </w:r>
      <w:r>
        <w:rPr>
          <w:rFonts w:ascii="Arial" w:eastAsia="Arial" w:hAnsi="Arial" w:cs="Arial"/>
          <w:b w:val="0"/>
          <w:bCs w:val="0"/>
          <w:sz w:val="20"/>
          <w:szCs w:val="20"/>
        </w:rPr>
        <w:t>133</w:t>
      </w:r>
      <w:r>
        <w:rPr>
          <w:rFonts w:ascii="Arial" w:eastAsia="Arial" w:hAnsi="Arial" w:cs="Arial"/>
          <w:b w:val="0"/>
          <w:bCs w:val="0"/>
          <w:sz w:val="20"/>
          <w:szCs w:val="20"/>
          <w:lang w:val="en-US"/>
        </w:rPr>
        <w:t>-</w:t>
      </w:r>
      <w:r>
        <w:rPr>
          <w:rFonts w:ascii="Arial" w:eastAsia="Arial" w:hAnsi="Arial" w:cs="Arial"/>
          <w:b w:val="0"/>
          <w:bCs w:val="0"/>
          <w:sz w:val="20"/>
          <w:szCs w:val="20"/>
        </w:rPr>
        <w:t>636</w:t>
      </w:r>
    </w:p>
    <w:p w14:paraId="5D83FFF2" w14:textId="77777777" w:rsidR="00166F27" w:rsidRDefault="00166F27">
      <w:pPr>
        <w:spacing w:line="240" w:lineRule="auto"/>
        <w:ind w:left="732" w:hangingChars="366" w:hanging="732"/>
        <w:rPr>
          <w:rFonts w:ascii="Arial" w:eastAsia="Calibri" w:hAnsi="Arial" w:cs="Arial"/>
          <w:sz w:val="20"/>
          <w:szCs w:val="20"/>
          <w:lang w:val="en-US"/>
        </w:rPr>
      </w:pPr>
    </w:p>
    <w:p w14:paraId="2BFECED8" w14:textId="77777777" w:rsidR="00166F27" w:rsidRDefault="005B383D">
      <w:pPr>
        <w:numPr>
          <w:ilvl w:val="0"/>
          <w:numId w:val="6"/>
        </w:numPr>
        <w:spacing w:line="240" w:lineRule="auto"/>
        <w:rPr>
          <w:rFonts w:ascii="Arial" w:hAnsi="Arial" w:cs="Arial"/>
          <w:sz w:val="20"/>
          <w:szCs w:val="20"/>
        </w:rPr>
      </w:pPr>
      <w:proofErr w:type="spellStart"/>
      <w:r>
        <w:rPr>
          <w:rFonts w:ascii="Arial" w:eastAsia="Calibri" w:hAnsi="Arial" w:cs="Arial"/>
          <w:sz w:val="20"/>
          <w:szCs w:val="20"/>
        </w:rPr>
        <w:t>Su</w:t>
      </w:r>
      <w:proofErr w:type="spellEnd"/>
      <w:r>
        <w:rPr>
          <w:rFonts w:ascii="Arial" w:eastAsia="Calibri" w:hAnsi="Arial" w:cs="Arial"/>
          <w:sz w:val="20"/>
          <w:szCs w:val="20"/>
        </w:rPr>
        <w:t>, H.</w:t>
      </w:r>
      <w:proofErr w:type="gramStart"/>
      <w:r>
        <w:rPr>
          <w:rFonts w:ascii="Arial" w:eastAsia="Calibri" w:hAnsi="Arial" w:cs="Arial"/>
          <w:sz w:val="20"/>
          <w:szCs w:val="20"/>
        </w:rPr>
        <w:t>;  Jing</w:t>
      </w:r>
      <w:proofErr w:type="gramEnd"/>
      <w:r>
        <w:rPr>
          <w:rFonts w:ascii="Arial" w:eastAsia="Calibri" w:hAnsi="Arial" w:cs="Arial"/>
          <w:sz w:val="20"/>
          <w:szCs w:val="20"/>
        </w:rPr>
        <w:t>, K.; Shi, C.</w:t>
      </w:r>
      <w:r>
        <w:rPr>
          <w:rFonts w:ascii="Arial" w:eastAsia="Calibri" w:hAnsi="Arial" w:cs="Arial"/>
          <w:sz w:val="20"/>
          <w:szCs w:val="20"/>
          <w:lang w:val="en-US"/>
        </w:rPr>
        <w:t xml:space="preserve"> and</w:t>
      </w:r>
      <w:r>
        <w:rPr>
          <w:rFonts w:ascii="Arial" w:eastAsia="Calibri" w:hAnsi="Arial" w:cs="Arial"/>
          <w:sz w:val="20"/>
          <w:szCs w:val="20"/>
        </w:rPr>
        <w:t xml:space="preserve"> Yao, H. (2018). Synthesis of large surface area FeO</w:t>
      </w:r>
      <w:r>
        <w:rPr>
          <w:rFonts w:ascii="Arial" w:eastAsia="Calibri" w:hAnsi="Arial" w:cs="Arial"/>
          <w:sz w:val="20"/>
          <w:szCs w:val="20"/>
          <w:vertAlign w:val="subscript"/>
        </w:rPr>
        <w:t>3</w:t>
      </w:r>
      <w:r>
        <w:rPr>
          <w:rFonts w:ascii="Arial" w:eastAsia="Calibri" w:hAnsi="Arial" w:cs="Arial"/>
          <w:sz w:val="20"/>
          <w:szCs w:val="20"/>
        </w:rPr>
        <w:t xml:space="preserve"> nanoparticles by SBA-16 template method as high active visible photocatalysts, </w:t>
      </w:r>
      <w:r>
        <w:rPr>
          <w:rFonts w:ascii="Arial" w:eastAsia="Calibri" w:hAnsi="Arial" w:cs="Arial"/>
          <w:i/>
          <w:sz w:val="20"/>
          <w:szCs w:val="20"/>
        </w:rPr>
        <w:t>J. Nanoparticle Res</w:t>
      </w:r>
      <w:r>
        <w:rPr>
          <w:rFonts w:ascii="Arial" w:eastAsia="Calibri" w:hAnsi="Arial" w:cs="Arial"/>
          <w:sz w:val="20"/>
          <w:szCs w:val="20"/>
        </w:rPr>
        <w:t xml:space="preserve">. </w:t>
      </w:r>
      <w:r>
        <w:rPr>
          <w:rFonts w:ascii="Arial" w:eastAsia="Calibri" w:hAnsi="Arial" w:cs="Arial"/>
          <w:b/>
          <w:bCs/>
          <w:sz w:val="20"/>
          <w:szCs w:val="20"/>
        </w:rPr>
        <w:t>12</w:t>
      </w:r>
      <w:r>
        <w:rPr>
          <w:rFonts w:ascii="Arial" w:eastAsia="Calibri" w:hAnsi="Arial" w:cs="Arial"/>
          <w:sz w:val="20"/>
          <w:szCs w:val="20"/>
        </w:rPr>
        <w:t xml:space="preserve">: 967–974, https://doi.org/10.1007/s11051-009- 9647-5. </w:t>
      </w:r>
    </w:p>
    <w:p w14:paraId="6951FC79" w14:textId="77777777" w:rsidR="00166F27" w:rsidRDefault="005B383D">
      <w:pPr>
        <w:numPr>
          <w:ilvl w:val="0"/>
          <w:numId w:val="6"/>
        </w:numPr>
        <w:spacing w:line="240" w:lineRule="auto"/>
        <w:rPr>
          <w:rFonts w:ascii="Arial" w:hAnsi="Arial" w:cs="Arial"/>
          <w:sz w:val="20"/>
          <w:szCs w:val="20"/>
        </w:rPr>
      </w:pPr>
      <w:r>
        <w:rPr>
          <w:rFonts w:ascii="Arial" w:hAnsi="Arial" w:cs="Arial"/>
          <w:sz w:val="20"/>
          <w:szCs w:val="20"/>
        </w:rPr>
        <w:t xml:space="preserve">Szabo, I.; </w:t>
      </w:r>
      <w:proofErr w:type="spellStart"/>
      <w:r>
        <w:rPr>
          <w:rFonts w:ascii="Arial" w:hAnsi="Arial" w:cs="Arial"/>
          <w:sz w:val="20"/>
          <w:szCs w:val="20"/>
        </w:rPr>
        <w:t>Soptei</w:t>
      </w:r>
      <w:proofErr w:type="spellEnd"/>
      <w:r>
        <w:rPr>
          <w:rFonts w:ascii="Arial" w:hAnsi="Arial" w:cs="Arial"/>
          <w:sz w:val="20"/>
          <w:szCs w:val="20"/>
        </w:rPr>
        <w:t xml:space="preserve">, B.; </w:t>
      </w:r>
      <w:proofErr w:type="spellStart"/>
      <w:r>
        <w:rPr>
          <w:rFonts w:ascii="Arial" w:hAnsi="Arial" w:cs="Arial"/>
          <w:sz w:val="20"/>
          <w:szCs w:val="20"/>
        </w:rPr>
        <w:t>Naszalyi</w:t>
      </w:r>
      <w:proofErr w:type="spellEnd"/>
      <w:r>
        <w:rPr>
          <w:rFonts w:ascii="Arial" w:hAnsi="Arial" w:cs="Arial"/>
          <w:sz w:val="20"/>
          <w:szCs w:val="20"/>
        </w:rPr>
        <w:t xml:space="preserve">, L.; </w:t>
      </w:r>
      <w:proofErr w:type="spellStart"/>
      <w:r>
        <w:rPr>
          <w:rFonts w:ascii="Arial" w:hAnsi="Arial" w:cs="Arial"/>
          <w:sz w:val="20"/>
          <w:szCs w:val="20"/>
        </w:rPr>
        <w:t>Baranya</w:t>
      </w:r>
      <w:r>
        <w:rPr>
          <w:rFonts w:ascii="Arial" w:hAnsi="Arial" w:cs="Arial"/>
          <w:sz w:val="20"/>
          <w:szCs w:val="20"/>
        </w:rPr>
        <w:t>i</w:t>
      </w:r>
      <w:proofErr w:type="spellEnd"/>
      <w:r>
        <w:rPr>
          <w:rFonts w:ascii="Arial" w:hAnsi="Arial" w:cs="Arial"/>
          <w:sz w:val="20"/>
          <w:szCs w:val="20"/>
        </w:rPr>
        <w:t xml:space="preserve">, P.; </w:t>
      </w:r>
      <w:proofErr w:type="spellStart"/>
      <w:proofErr w:type="gramStart"/>
      <w:r>
        <w:rPr>
          <w:rFonts w:ascii="Arial" w:hAnsi="Arial" w:cs="Arial"/>
          <w:sz w:val="20"/>
          <w:szCs w:val="20"/>
        </w:rPr>
        <w:t>Mezo</w:t>
      </w:r>
      <w:proofErr w:type="spellEnd"/>
      <w:r>
        <w:rPr>
          <w:rFonts w:ascii="Arial" w:hAnsi="Arial" w:cs="Arial"/>
          <w:sz w:val="20"/>
          <w:szCs w:val="20"/>
        </w:rPr>
        <w:t xml:space="preserve"> ,</w:t>
      </w:r>
      <w:proofErr w:type="gramEnd"/>
      <w:r>
        <w:rPr>
          <w:rFonts w:ascii="Arial" w:hAnsi="Arial" w:cs="Arial"/>
          <w:sz w:val="20"/>
          <w:szCs w:val="20"/>
        </w:rPr>
        <w:t xml:space="preserve"> G.; </w:t>
      </w:r>
      <w:proofErr w:type="spellStart"/>
      <w:r>
        <w:rPr>
          <w:rFonts w:ascii="Arial" w:hAnsi="Arial" w:cs="Arial"/>
          <w:sz w:val="20"/>
          <w:szCs w:val="20"/>
        </w:rPr>
        <w:t>Hudecz</w:t>
      </w:r>
      <w:proofErr w:type="spellEnd"/>
      <w:r>
        <w:rPr>
          <w:rFonts w:ascii="Arial" w:hAnsi="Arial" w:cs="Arial"/>
          <w:sz w:val="20"/>
          <w:szCs w:val="20"/>
        </w:rPr>
        <w:t>, F.</w:t>
      </w:r>
      <w:r>
        <w:rPr>
          <w:rFonts w:ascii="Arial" w:hAnsi="Arial" w:cs="Arial"/>
          <w:sz w:val="20"/>
          <w:szCs w:val="20"/>
          <w:lang w:val="en-US"/>
        </w:rPr>
        <w:t xml:space="preserve"> and</w:t>
      </w:r>
      <w:r>
        <w:rPr>
          <w:rFonts w:ascii="Arial" w:hAnsi="Arial" w:cs="Arial"/>
          <w:sz w:val="20"/>
          <w:szCs w:val="20"/>
        </w:rPr>
        <w:t xml:space="preserve"> Bota, A. (2013). On the Selection and Design of Proteins and</w:t>
      </w:r>
      <w:r>
        <w:rPr>
          <w:rFonts w:ascii="Arial" w:hAnsi="Arial" w:cs="Arial"/>
          <w:sz w:val="20"/>
          <w:szCs w:val="20"/>
          <w:lang w:val="en-US"/>
        </w:rPr>
        <w:t xml:space="preserve"> </w:t>
      </w:r>
      <w:r>
        <w:rPr>
          <w:rFonts w:ascii="Arial" w:hAnsi="Arial" w:cs="Arial"/>
          <w:sz w:val="20"/>
          <w:szCs w:val="20"/>
        </w:rPr>
        <w:t xml:space="preserve">Peptide Derivatives for the Production of Photo-luminescent, Red-Emitting Gold Quantum Clusters. </w:t>
      </w:r>
      <w:r>
        <w:rPr>
          <w:rFonts w:ascii="Arial" w:hAnsi="Arial" w:cs="Arial"/>
          <w:i/>
          <w:sz w:val="20"/>
          <w:szCs w:val="20"/>
        </w:rPr>
        <w:t>Gold Bull.</w:t>
      </w:r>
      <w:r>
        <w:rPr>
          <w:rFonts w:ascii="Arial" w:hAnsi="Arial" w:cs="Arial"/>
          <w:sz w:val="20"/>
          <w:szCs w:val="20"/>
        </w:rPr>
        <w:t xml:space="preserve"> </w:t>
      </w:r>
      <w:r>
        <w:rPr>
          <w:rFonts w:ascii="Arial" w:hAnsi="Arial" w:cs="Arial"/>
          <w:b/>
          <w:bCs/>
          <w:sz w:val="20"/>
          <w:szCs w:val="20"/>
        </w:rPr>
        <w:t>46</w:t>
      </w:r>
      <w:r>
        <w:rPr>
          <w:rFonts w:ascii="Arial" w:hAnsi="Arial" w:cs="Arial"/>
          <w:sz w:val="20"/>
          <w:szCs w:val="20"/>
        </w:rPr>
        <w:t>: 195−203.</w:t>
      </w:r>
    </w:p>
    <w:p w14:paraId="094F9D27" w14:textId="77777777" w:rsidR="00166F27" w:rsidRDefault="005B383D">
      <w:pPr>
        <w:numPr>
          <w:ilvl w:val="0"/>
          <w:numId w:val="6"/>
        </w:numPr>
        <w:spacing w:line="240" w:lineRule="auto"/>
        <w:rPr>
          <w:rFonts w:ascii="Arial" w:eastAsia="XgmfvbAdvTTe45e47d2" w:hAnsi="Arial" w:cs="Arial"/>
          <w:sz w:val="20"/>
          <w:szCs w:val="20"/>
          <w:lang w:val="en-US" w:eastAsia="zh-CN" w:bidi="ar"/>
        </w:rPr>
      </w:pPr>
      <w:proofErr w:type="spellStart"/>
      <w:r>
        <w:rPr>
          <w:rFonts w:ascii="Arial" w:hAnsi="Arial" w:cs="Arial"/>
          <w:bCs/>
          <w:sz w:val="20"/>
          <w:szCs w:val="20"/>
        </w:rPr>
        <w:t>Taran</w:t>
      </w:r>
      <w:proofErr w:type="spellEnd"/>
      <w:r>
        <w:rPr>
          <w:rFonts w:ascii="Arial" w:hAnsi="Arial" w:cs="Arial"/>
          <w:bCs/>
          <w:sz w:val="20"/>
          <w:szCs w:val="20"/>
          <w:lang w:val="en-US"/>
        </w:rPr>
        <w:t xml:space="preserve">, N.; </w:t>
      </w:r>
      <w:proofErr w:type="spellStart"/>
      <w:r>
        <w:rPr>
          <w:rFonts w:ascii="Arial" w:eastAsia="HkrwynAdvTTb5929f4c" w:hAnsi="Arial" w:cs="Arial"/>
          <w:sz w:val="20"/>
          <w:szCs w:val="20"/>
          <w:lang w:val="en-US" w:eastAsia="zh-CN" w:bidi="ar"/>
        </w:rPr>
        <w:t>Storozhenko</w:t>
      </w:r>
      <w:proofErr w:type="spellEnd"/>
      <w:r>
        <w:rPr>
          <w:rFonts w:ascii="Arial" w:eastAsia="HkrwynAdvTTb5929f4c" w:hAnsi="Arial" w:cs="Arial"/>
          <w:sz w:val="20"/>
          <w:szCs w:val="20"/>
          <w:lang w:val="en-US" w:eastAsia="zh-CN" w:bidi="ar"/>
        </w:rPr>
        <w:t xml:space="preserve">, V.; </w:t>
      </w:r>
      <w:proofErr w:type="spellStart"/>
      <w:r>
        <w:rPr>
          <w:rFonts w:ascii="Arial" w:eastAsia="HkrwynAdvTTb5929f4c" w:hAnsi="Arial" w:cs="Arial"/>
          <w:sz w:val="20"/>
          <w:szCs w:val="20"/>
          <w:lang w:val="en-US" w:eastAsia="zh-CN" w:bidi="ar"/>
        </w:rPr>
        <w:t>Batsmanova</w:t>
      </w:r>
      <w:proofErr w:type="spellEnd"/>
      <w:r>
        <w:rPr>
          <w:rFonts w:ascii="Arial" w:eastAsia="HkrwynAdvTTb5929f4c" w:hAnsi="Arial" w:cs="Arial"/>
          <w:sz w:val="20"/>
          <w:szCs w:val="20"/>
          <w:lang w:val="en-US" w:eastAsia="zh-CN" w:bidi="ar"/>
        </w:rPr>
        <w:t xml:space="preserve">, </w:t>
      </w:r>
      <w:r>
        <w:rPr>
          <w:rFonts w:ascii="Arial" w:eastAsia="HkrwynAdvTTb5929f4c" w:hAnsi="Arial" w:cs="Arial"/>
          <w:sz w:val="20"/>
          <w:szCs w:val="20"/>
          <w:lang w:val="en-US" w:eastAsia="zh-CN" w:bidi="ar"/>
        </w:rPr>
        <w:t>L. and Kovalenko, M. (</w:t>
      </w:r>
      <w:r>
        <w:rPr>
          <w:rFonts w:ascii="Arial" w:hAnsi="Arial" w:cs="Arial"/>
          <w:bCs/>
          <w:sz w:val="20"/>
          <w:szCs w:val="20"/>
        </w:rPr>
        <w:t>2017</w:t>
      </w:r>
      <w:r>
        <w:rPr>
          <w:rFonts w:ascii="Arial" w:hAnsi="Arial" w:cs="Arial"/>
          <w:bCs/>
          <w:sz w:val="20"/>
          <w:szCs w:val="20"/>
          <w:lang w:val="en-US"/>
        </w:rPr>
        <w:t xml:space="preserve">). </w:t>
      </w:r>
      <w:r>
        <w:rPr>
          <w:rFonts w:ascii="Arial" w:eastAsia="XgmfvbAdvTTe45e47d2" w:hAnsi="Arial" w:cs="Arial"/>
          <w:sz w:val="20"/>
          <w:szCs w:val="20"/>
          <w:lang w:val="en-US" w:eastAsia="zh-CN" w:bidi="ar"/>
        </w:rPr>
        <w:t xml:space="preserve">Effect of Zinc and Copper Nanoparticles on Drought Resistance of Wheat Seedlings. </w:t>
      </w:r>
      <w:r>
        <w:rPr>
          <w:rFonts w:ascii="Arial" w:eastAsia="LvmvhpAdvTT7329fd89.I" w:hAnsi="Arial" w:cs="Arial"/>
          <w:i/>
          <w:iCs/>
          <w:sz w:val="20"/>
          <w:szCs w:val="20"/>
          <w:lang w:val="en-US" w:eastAsia="zh-CN" w:bidi="ar"/>
        </w:rPr>
        <w:t>Nano. Res. Let.</w:t>
      </w:r>
      <w:r>
        <w:rPr>
          <w:rFonts w:ascii="Arial" w:eastAsia="LvmvhpAdvTT7329fd89.I" w:hAnsi="Arial" w:cs="Arial"/>
          <w:sz w:val="20"/>
          <w:szCs w:val="20"/>
          <w:lang w:val="en-US" w:eastAsia="zh-CN" w:bidi="ar"/>
        </w:rPr>
        <w:t xml:space="preserve"> </w:t>
      </w:r>
      <w:r>
        <w:rPr>
          <w:rFonts w:ascii="Arial" w:eastAsia="MyriadPro" w:hAnsi="Arial" w:cs="Arial"/>
          <w:b/>
          <w:bCs/>
          <w:sz w:val="20"/>
          <w:szCs w:val="20"/>
          <w:lang w:val="en-US" w:eastAsia="zh-CN" w:bidi="ar"/>
        </w:rPr>
        <w:t>12</w:t>
      </w:r>
      <w:r>
        <w:rPr>
          <w:rFonts w:ascii="Arial" w:eastAsia="MyriadPro" w:hAnsi="Arial" w:cs="Arial"/>
          <w:sz w:val="20"/>
          <w:szCs w:val="20"/>
          <w:lang w:val="en-US" w:eastAsia="zh-CN" w:bidi="ar"/>
        </w:rPr>
        <w:t xml:space="preserve">:60. </w:t>
      </w:r>
      <w:r>
        <w:rPr>
          <w:rFonts w:ascii="Arial" w:eastAsia="XgmfvbAdvTTe45e47d2" w:hAnsi="Arial" w:cs="Arial"/>
          <w:sz w:val="20"/>
          <w:szCs w:val="20"/>
          <w:lang w:val="en-US" w:eastAsia="zh-CN" w:bidi="ar"/>
        </w:rPr>
        <w:t>DOI 10.1186/s11671-017-1839-9</w:t>
      </w:r>
    </w:p>
    <w:p w14:paraId="4E4CA9EC" w14:textId="77777777" w:rsidR="00166F27" w:rsidRDefault="005B383D">
      <w:pPr>
        <w:pStyle w:val="Heading1"/>
        <w:numPr>
          <w:ilvl w:val="0"/>
          <w:numId w:val="6"/>
        </w:numPr>
        <w:spacing w:before="0" w:after="0"/>
        <w:rPr>
          <w:rFonts w:ascii="Arial" w:hAnsi="Arial" w:cs="Arial"/>
          <w:b w:val="0"/>
          <w:sz w:val="20"/>
          <w:szCs w:val="20"/>
        </w:rPr>
      </w:pPr>
      <w:r>
        <w:rPr>
          <w:rFonts w:ascii="Arial" w:hAnsi="Arial" w:cs="Arial"/>
          <w:b w:val="0"/>
          <w:sz w:val="20"/>
          <w:szCs w:val="20"/>
          <w:lang w:val="en-US"/>
        </w:rPr>
        <w:lastRenderedPageBreak/>
        <w:t>T</w:t>
      </w:r>
      <w:proofErr w:type="spellStart"/>
      <w:r>
        <w:rPr>
          <w:rFonts w:ascii="Arial" w:hAnsi="Arial" w:cs="Arial"/>
          <w:b w:val="0"/>
          <w:sz w:val="20"/>
          <w:szCs w:val="20"/>
        </w:rPr>
        <w:t>habet</w:t>
      </w:r>
      <w:proofErr w:type="spellEnd"/>
      <w:r>
        <w:rPr>
          <w:rFonts w:ascii="Arial" w:hAnsi="Arial" w:cs="Arial"/>
          <w:b w:val="0"/>
          <w:sz w:val="20"/>
          <w:szCs w:val="20"/>
        </w:rPr>
        <w:t xml:space="preserve">, M.; Mohamoud, </w:t>
      </w:r>
      <w:proofErr w:type="gramStart"/>
      <w:r>
        <w:rPr>
          <w:rFonts w:ascii="Arial" w:hAnsi="Arial" w:cs="Arial"/>
          <w:b w:val="0"/>
          <w:sz w:val="20"/>
          <w:szCs w:val="20"/>
        </w:rPr>
        <w:t>M,;</w:t>
      </w:r>
      <w:proofErr w:type="gramEnd"/>
      <w:r>
        <w:rPr>
          <w:rFonts w:ascii="Arial" w:hAnsi="Arial" w:cs="Arial"/>
          <w:b w:val="0"/>
          <w:sz w:val="20"/>
          <w:szCs w:val="20"/>
        </w:rPr>
        <w:t xml:space="preserve"> Ibrahim, I.; Lateef, M.A. and Wang, R. (2024). </w:t>
      </w:r>
      <w:r>
        <w:rPr>
          <w:rStyle w:val="title-text"/>
          <w:rFonts w:ascii="Arial" w:hAnsi="Arial" w:cs="Arial"/>
          <w:b w:val="0"/>
          <w:sz w:val="20"/>
          <w:szCs w:val="20"/>
        </w:rPr>
        <w:t>Adsorption and phot</w:t>
      </w:r>
      <w:r>
        <w:rPr>
          <w:rStyle w:val="title-text"/>
          <w:rFonts w:ascii="Arial" w:hAnsi="Arial" w:cs="Arial"/>
          <w:b w:val="0"/>
          <w:sz w:val="20"/>
          <w:szCs w:val="20"/>
        </w:rPr>
        <w:t>o</w:t>
      </w:r>
      <w:r>
        <w:rPr>
          <w:rStyle w:val="title-text"/>
          <w:rFonts w:ascii="Arial" w:hAnsi="Arial" w:cs="Arial"/>
          <w:b w:val="0"/>
          <w:sz w:val="20"/>
          <w:szCs w:val="20"/>
          <w:lang w:val="en-US"/>
        </w:rPr>
        <w:t>-</w:t>
      </w:r>
      <w:r>
        <w:rPr>
          <w:rStyle w:val="title-text"/>
          <w:rFonts w:ascii="Arial" w:hAnsi="Arial" w:cs="Arial"/>
          <w:b w:val="0"/>
          <w:sz w:val="20"/>
          <w:szCs w:val="20"/>
        </w:rPr>
        <w:t>catalytic degradation activities of a hybrid magnetic mesoporous composite of α-Fe</w:t>
      </w:r>
      <w:r>
        <w:rPr>
          <w:rStyle w:val="title-text"/>
          <w:rFonts w:ascii="Arial" w:hAnsi="Arial" w:cs="Arial"/>
          <w:b w:val="0"/>
          <w:sz w:val="20"/>
          <w:szCs w:val="20"/>
          <w:vertAlign w:val="subscript"/>
        </w:rPr>
        <w:t>2</w:t>
      </w:r>
      <w:r>
        <w:rPr>
          <w:rStyle w:val="title-text"/>
          <w:rFonts w:ascii="Arial" w:hAnsi="Arial" w:cs="Arial"/>
          <w:b w:val="0"/>
          <w:sz w:val="20"/>
          <w:szCs w:val="20"/>
        </w:rPr>
        <w:t>O</w:t>
      </w:r>
      <w:r>
        <w:rPr>
          <w:rStyle w:val="title-text"/>
          <w:rFonts w:ascii="Arial" w:hAnsi="Arial" w:cs="Arial"/>
          <w:b w:val="0"/>
          <w:sz w:val="20"/>
          <w:szCs w:val="20"/>
          <w:vertAlign w:val="subscript"/>
        </w:rPr>
        <w:t>3</w:t>
      </w:r>
      <w:r>
        <w:rPr>
          <w:rStyle w:val="title-text"/>
          <w:rFonts w:ascii="Arial" w:hAnsi="Arial" w:cs="Arial"/>
          <w:b w:val="0"/>
          <w:sz w:val="20"/>
          <w:szCs w:val="20"/>
        </w:rPr>
        <w:t xml:space="preserve"> nanoparticles embedded with sheets-like MgO. </w:t>
      </w:r>
      <w:r>
        <w:rPr>
          <w:rFonts w:ascii="Arial" w:hAnsi="Arial" w:cs="Arial"/>
          <w:b w:val="0"/>
          <w:sz w:val="20"/>
          <w:szCs w:val="20"/>
        </w:rPr>
        <w:t>J</w:t>
      </w:r>
      <w:r>
        <w:rPr>
          <w:rFonts w:ascii="Arial" w:hAnsi="Arial" w:cs="Arial"/>
          <w:b w:val="0"/>
          <w:sz w:val="20"/>
          <w:szCs w:val="20"/>
          <w:lang w:val="en-US"/>
        </w:rPr>
        <w:t>.</w:t>
      </w:r>
      <w:r>
        <w:rPr>
          <w:rFonts w:ascii="Arial" w:hAnsi="Arial" w:cs="Arial"/>
          <w:b w:val="0"/>
          <w:sz w:val="20"/>
          <w:szCs w:val="20"/>
        </w:rPr>
        <w:t xml:space="preserve"> Wat</w:t>
      </w:r>
      <w:r>
        <w:rPr>
          <w:rFonts w:ascii="Arial" w:hAnsi="Arial" w:cs="Arial"/>
          <w:b w:val="0"/>
          <w:sz w:val="20"/>
          <w:szCs w:val="20"/>
          <w:lang w:val="en-US"/>
        </w:rPr>
        <w:t>.</w:t>
      </w:r>
      <w:r>
        <w:rPr>
          <w:rFonts w:ascii="Arial" w:hAnsi="Arial" w:cs="Arial"/>
          <w:b w:val="0"/>
          <w:sz w:val="20"/>
          <w:szCs w:val="20"/>
        </w:rPr>
        <w:t xml:space="preserve"> Pro</w:t>
      </w:r>
      <w:r>
        <w:rPr>
          <w:rFonts w:ascii="Arial" w:hAnsi="Arial" w:cs="Arial"/>
          <w:b w:val="0"/>
          <w:sz w:val="20"/>
          <w:szCs w:val="20"/>
          <w:lang w:val="en-US"/>
        </w:rPr>
        <w:t>.</w:t>
      </w:r>
      <w:r>
        <w:rPr>
          <w:rFonts w:ascii="Arial" w:hAnsi="Arial" w:cs="Arial"/>
          <w:b w:val="0"/>
          <w:sz w:val="20"/>
          <w:szCs w:val="20"/>
        </w:rPr>
        <w:t xml:space="preserve"> </w:t>
      </w:r>
      <w:proofErr w:type="spellStart"/>
      <w:r>
        <w:rPr>
          <w:rFonts w:ascii="Arial" w:hAnsi="Arial" w:cs="Arial"/>
          <w:b w:val="0"/>
          <w:sz w:val="20"/>
          <w:szCs w:val="20"/>
        </w:rPr>
        <w:t>Eng</w:t>
      </w:r>
      <w:proofErr w:type="spellEnd"/>
      <w:r>
        <w:rPr>
          <w:rFonts w:ascii="Arial" w:hAnsi="Arial" w:cs="Arial"/>
          <w:b w:val="0"/>
          <w:sz w:val="20"/>
          <w:szCs w:val="20"/>
          <w:lang w:val="en-US"/>
        </w:rPr>
        <w:t>.</w:t>
      </w:r>
      <w:r>
        <w:rPr>
          <w:rFonts w:ascii="Arial" w:hAnsi="Arial" w:cs="Arial"/>
          <w:bCs w:val="0"/>
          <w:sz w:val="20"/>
          <w:szCs w:val="20"/>
        </w:rPr>
        <w:t xml:space="preserve"> 60</w:t>
      </w:r>
      <w:r>
        <w:rPr>
          <w:rFonts w:ascii="Arial" w:hAnsi="Arial" w:cs="Arial"/>
          <w:b w:val="0"/>
          <w:sz w:val="20"/>
          <w:szCs w:val="20"/>
        </w:rPr>
        <w:t xml:space="preserve">: 105-192 </w:t>
      </w:r>
      <w:hyperlink r:id="rId25" w:history="1">
        <w:r>
          <w:rPr>
            <w:rStyle w:val="Hyperlink"/>
            <w:rFonts w:ascii="Arial" w:hAnsi="Arial" w:cs="Arial"/>
            <w:b w:val="0"/>
            <w:color w:val="auto"/>
            <w:sz w:val="20"/>
            <w:szCs w:val="20"/>
          </w:rPr>
          <w:t>https://doi.org/10.1016/j.jwpe.2024.105192</w:t>
        </w:r>
      </w:hyperlink>
    </w:p>
    <w:p w14:paraId="6E1FAAE2" w14:textId="77777777" w:rsidR="00166F27" w:rsidRDefault="005B383D">
      <w:pPr>
        <w:numPr>
          <w:ilvl w:val="0"/>
          <w:numId w:val="6"/>
        </w:numPr>
        <w:spacing w:line="240" w:lineRule="auto"/>
        <w:rPr>
          <w:rFonts w:ascii="Arial" w:hAnsi="Arial" w:cs="Arial"/>
          <w:sz w:val="20"/>
          <w:szCs w:val="20"/>
        </w:rPr>
      </w:pPr>
      <w:proofErr w:type="spellStart"/>
      <w:r>
        <w:rPr>
          <w:rFonts w:ascii="Arial" w:hAnsi="Arial" w:cs="Arial"/>
          <w:sz w:val="20"/>
          <w:szCs w:val="20"/>
        </w:rPr>
        <w:t>Tolochko</w:t>
      </w:r>
      <w:proofErr w:type="spellEnd"/>
      <w:r>
        <w:rPr>
          <w:rFonts w:ascii="Arial" w:hAnsi="Arial" w:cs="Arial"/>
          <w:sz w:val="20"/>
          <w:szCs w:val="20"/>
        </w:rPr>
        <w:t xml:space="preserve">, N.K., (2000). Nanoscience and </w:t>
      </w:r>
      <w:proofErr w:type="gramStart"/>
      <w:r>
        <w:rPr>
          <w:rFonts w:ascii="Arial" w:hAnsi="Arial" w:cs="Arial"/>
          <w:sz w:val="20"/>
          <w:szCs w:val="20"/>
        </w:rPr>
        <w:t>Nanotechnologies .</w:t>
      </w:r>
      <w:proofErr w:type="gramEnd"/>
      <w:r>
        <w:rPr>
          <w:rFonts w:ascii="Arial" w:hAnsi="Arial" w:cs="Arial"/>
          <w:sz w:val="20"/>
          <w:szCs w:val="20"/>
        </w:rPr>
        <w:t xml:space="preserve"> History </w:t>
      </w:r>
      <w:proofErr w:type="gramStart"/>
      <w:r>
        <w:rPr>
          <w:rFonts w:ascii="Arial" w:hAnsi="Arial" w:cs="Arial"/>
          <w:sz w:val="20"/>
          <w:szCs w:val="20"/>
        </w:rPr>
        <w:t>Of</w:t>
      </w:r>
      <w:proofErr w:type="gramEnd"/>
      <w:r>
        <w:rPr>
          <w:rFonts w:ascii="Arial" w:hAnsi="Arial" w:cs="Arial"/>
          <w:sz w:val="20"/>
          <w:szCs w:val="20"/>
        </w:rPr>
        <w:t xml:space="preserve"> Nanotechnology. </w:t>
      </w:r>
      <w:proofErr w:type="spellStart"/>
      <w:r>
        <w:rPr>
          <w:rFonts w:ascii="Arial" w:hAnsi="Arial" w:cs="Arial"/>
          <w:i/>
          <w:sz w:val="20"/>
          <w:szCs w:val="20"/>
        </w:rPr>
        <w:t>Encyclo</w:t>
      </w:r>
      <w:proofErr w:type="spellEnd"/>
      <w:r>
        <w:rPr>
          <w:rFonts w:ascii="Arial" w:hAnsi="Arial" w:cs="Arial"/>
          <w:i/>
          <w:sz w:val="20"/>
          <w:szCs w:val="20"/>
        </w:rPr>
        <w:t>. Life Sup. Sys.</w:t>
      </w:r>
      <w:r>
        <w:rPr>
          <w:rFonts w:ascii="Arial" w:hAnsi="Arial" w:cs="Arial"/>
          <w:sz w:val="20"/>
          <w:szCs w:val="20"/>
        </w:rPr>
        <w:t xml:space="preserve"> </w:t>
      </w:r>
      <w:r>
        <w:rPr>
          <w:rFonts w:ascii="Arial" w:hAnsi="Arial" w:cs="Arial"/>
          <w:b/>
          <w:bCs/>
          <w:sz w:val="20"/>
          <w:szCs w:val="20"/>
        </w:rPr>
        <w:t>6</w:t>
      </w:r>
      <w:r>
        <w:rPr>
          <w:rFonts w:ascii="Arial" w:hAnsi="Arial" w:cs="Arial"/>
          <w:sz w:val="20"/>
          <w:szCs w:val="20"/>
        </w:rPr>
        <w:t>: 141-152.</w:t>
      </w:r>
    </w:p>
    <w:p w14:paraId="4FEB8C5F" w14:textId="77777777" w:rsidR="00166F27" w:rsidRDefault="005B383D">
      <w:pPr>
        <w:numPr>
          <w:ilvl w:val="0"/>
          <w:numId w:val="6"/>
        </w:numPr>
        <w:spacing w:line="240" w:lineRule="auto"/>
        <w:rPr>
          <w:rFonts w:ascii="Arial" w:hAnsi="Arial" w:cs="Arial"/>
          <w:sz w:val="20"/>
          <w:szCs w:val="20"/>
        </w:rPr>
      </w:pPr>
      <w:r>
        <w:rPr>
          <w:rFonts w:ascii="Arial" w:hAnsi="Arial" w:cs="Arial"/>
          <w:sz w:val="20"/>
          <w:szCs w:val="20"/>
        </w:rPr>
        <w:t>Tripathi, D. K., Singh, S., Singh, S., Srivastava, P. K., Singh, V. P.</w:t>
      </w:r>
      <w:r>
        <w:rPr>
          <w:rFonts w:ascii="Arial" w:hAnsi="Arial" w:cs="Arial"/>
          <w:sz w:val="20"/>
          <w:szCs w:val="20"/>
          <w:lang w:val="en-US"/>
        </w:rPr>
        <w:t xml:space="preserve"> and </w:t>
      </w:r>
      <w:r>
        <w:rPr>
          <w:rFonts w:ascii="Arial" w:hAnsi="Arial" w:cs="Arial"/>
          <w:sz w:val="20"/>
          <w:szCs w:val="20"/>
        </w:rPr>
        <w:t>Singh, S.</w:t>
      </w:r>
      <w:proofErr w:type="gramStart"/>
      <w:r>
        <w:rPr>
          <w:rFonts w:ascii="Arial" w:hAnsi="Arial" w:cs="Arial"/>
          <w:sz w:val="20"/>
          <w:szCs w:val="20"/>
        </w:rPr>
        <w:t>,  (</w:t>
      </w:r>
      <w:proofErr w:type="gramEnd"/>
      <w:r>
        <w:rPr>
          <w:rFonts w:ascii="Arial" w:hAnsi="Arial" w:cs="Arial"/>
          <w:sz w:val="20"/>
          <w:szCs w:val="20"/>
        </w:rPr>
        <w:t>201</w:t>
      </w:r>
      <w:r>
        <w:rPr>
          <w:rFonts w:ascii="Arial" w:hAnsi="Arial" w:cs="Arial"/>
          <w:sz w:val="20"/>
          <w:szCs w:val="20"/>
        </w:rPr>
        <w:t>7). Nitric oxide alleviates silver nanoparticles (</w:t>
      </w:r>
      <w:proofErr w:type="spellStart"/>
      <w:r>
        <w:rPr>
          <w:rFonts w:ascii="Arial" w:hAnsi="Arial" w:cs="Arial"/>
          <w:sz w:val="20"/>
          <w:szCs w:val="20"/>
        </w:rPr>
        <w:t>AgNps</w:t>
      </w:r>
      <w:proofErr w:type="spellEnd"/>
      <w:r>
        <w:rPr>
          <w:rFonts w:ascii="Arial" w:hAnsi="Arial" w:cs="Arial"/>
          <w:sz w:val="20"/>
          <w:szCs w:val="20"/>
        </w:rPr>
        <w:t xml:space="preserve">)-induced phytotoxicity in </w:t>
      </w:r>
      <w:r>
        <w:rPr>
          <w:rFonts w:ascii="Arial" w:hAnsi="Arial" w:cs="Arial"/>
          <w:i/>
          <w:iCs/>
          <w:sz w:val="20"/>
          <w:szCs w:val="20"/>
        </w:rPr>
        <w:t xml:space="preserve">Pisum sativum </w:t>
      </w:r>
      <w:r>
        <w:rPr>
          <w:rFonts w:ascii="Arial" w:hAnsi="Arial" w:cs="Arial"/>
          <w:sz w:val="20"/>
          <w:szCs w:val="20"/>
        </w:rPr>
        <w:t xml:space="preserve">seedlings. </w:t>
      </w:r>
      <w:r>
        <w:rPr>
          <w:rFonts w:ascii="Arial" w:hAnsi="Arial" w:cs="Arial"/>
          <w:i/>
          <w:iCs/>
          <w:sz w:val="20"/>
          <w:szCs w:val="20"/>
        </w:rPr>
        <w:t>Pl</w:t>
      </w:r>
      <w:r>
        <w:rPr>
          <w:rFonts w:ascii="Arial" w:hAnsi="Arial" w:cs="Arial"/>
          <w:i/>
          <w:iCs/>
          <w:sz w:val="20"/>
          <w:szCs w:val="20"/>
          <w:lang w:val="en-US"/>
        </w:rPr>
        <w:t xml:space="preserve">. </w:t>
      </w:r>
      <w:r>
        <w:rPr>
          <w:rFonts w:ascii="Arial" w:hAnsi="Arial" w:cs="Arial"/>
          <w:i/>
          <w:iCs/>
          <w:sz w:val="20"/>
          <w:szCs w:val="20"/>
        </w:rPr>
        <w:t xml:space="preserve">Physiol. </w:t>
      </w:r>
      <w:proofErr w:type="spellStart"/>
      <w:r>
        <w:rPr>
          <w:rFonts w:ascii="Arial" w:hAnsi="Arial" w:cs="Arial"/>
          <w:i/>
          <w:iCs/>
          <w:sz w:val="20"/>
          <w:szCs w:val="20"/>
        </w:rPr>
        <w:t>Biochem</w:t>
      </w:r>
      <w:proofErr w:type="spellEnd"/>
      <w:r>
        <w:rPr>
          <w:rFonts w:ascii="Arial" w:hAnsi="Arial" w:cs="Arial"/>
          <w:i/>
          <w:iCs/>
          <w:sz w:val="20"/>
          <w:szCs w:val="20"/>
        </w:rPr>
        <w:t xml:space="preserve">. </w:t>
      </w:r>
      <w:r>
        <w:rPr>
          <w:rFonts w:ascii="Arial" w:hAnsi="Arial" w:cs="Arial"/>
          <w:b/>
          <w:bCs/>
          <w:sz w:val="20"/>
          <w:szCs w:val="20"/>
        </w:rPr>
        <w:t>110</w:t>
      </w:r>
      <w:r>
        <w:rPr>
          <w:rFonts w:ascii="Arial" w:hAnsi="Arial" w:cs="Arial"/>
          <w:sz w:val="20"/>
          <w:szCs w:val="20"/>
        </w:rPr>
        <w:t xml:space="preserve">: 167–177. </w:t>
      </w:r>
      <w:proofErr w:type="spellStart"/>
      <w:r>
        <w:rPr>
          <w:rFonts w:ascii="Arial" w:hAnsi="Arial" w:cs="Arial"/>
          <w:sz w:val="20"/>
          <w:szCs w:val="20"/>
        </w:rPr>
        <w:t>doi</w:t>
      </w:r>
      <w:proofErr w:type="spellEnd"/>
      <w:r>
        <w:rPr>
          <w:rFonts w:ascii="Arial" w:hAnsi="Arial" w:cs="Arial"/>
          <w:sz w:val="20"/>
          <w:szCs w:val="20"/>
        </w:rPr>
        <w:t>: 10.1016/j.plaphy.2016.06.015</w:t>
      </w:r>
    </w:p>
    <w:p w14:paraId="1A75047C" w14:textId="77777777" w:rsidR="00166F27" w:rsidRDefault="005B383D">
      <w:pPr>
        <w:numPr>
          <w:ilvl w:val="0"/>
          <w:numId w:val="6"/>
        </w:numPr>
        <w:spacing w:line="240" w:lineRule="auto"/>
        <w:rPr>
          <w:rFonts w:ascii="Arial" w:hAnsi="Arial" w:cs="Arial"/>
          <w:sz w:val="20"/>
          <w:szCs w:val="20"/>
        </w:rPr>
      </w:pPr>
      <w:r>
        <w:rPr>
          <w:rFonts w:ascii="Arial" w:hAnsi="Arial" w:cs="Arial"/>
          <w:sz w:val="20"/>
          <w:szCs w:val="20"/>
        </w:rPr>
        <w:t xml:space="preserve">Van </w:t>
      </w:r>
      <w:proofErr w:type="spellStart"/>
      <w:r>
        <w:rPr>
          <w:rFonts w:ascii="Arial" w:hAnsi="Arial" w:cs="Arial"/>
          <w:sz w:val="20"/>
          <w:szCs w:val="20"/>
        </w:rPr>
        <w:t>Breusegem</w:t>
      </w:r>
      <w:proofErr w:type="spellEnd"/>
      <w:r>
        <w:rPr>
          <w:rFonts w:ascii="Arial" w:hAnsi="Arial" w:cs="Arial"/>
          <w:sz w:val="20"/>
          <w:szCs w:val="20"/>
        </w:rPr>
        <w:t xml:space="preserve">, F. and </w:t>
      </w:r>
      <w:proofErr w:type="spellStart"/>
      <w:r>
        <w:rPr>
          <w:rFonts w:ascii="Arial" w:hAnsi="Arial" w:cs="Arial"/>
          <w:sz w:val="20"/>
          <w:szCs w:val="20"/>
        </w:rPr>
        <w:t>Dat</w:t>
      </w:r>
      <w:proofErr w:type="spellEnd"/>
      <w:r>
        <w:rPr>
          <w:rFonts w:ascii="Arial" w:hAnsi="Arial" w:cs="Arial"/>
          <w:sz w:val="20"/>
          <w:szCs w:val="20"/>
        </w:rPr>
        <w:t xml:space="preserve">, J. F. (2006). Reactive oxygen species in plant cell death. </w:t>
      </w:r>
      <w:r>
        <w:rPr>
          <w:rFonts w:ascii="Arial" w:hAnsi="Arial" w:cs="Arial"/>
          <w:i/>
          <w:iCs/>
          <w:sz w:val="20"/>
          <w:szCs w:val="20"/>
        </w:rPr>
        <w:t>Pl</w:t>
      </w:r>
      <w:r>
        <w:rPr>
          <w:rFonts w:ascii="Arial" w:hAnsi="Arial" w:cs="Arial"/>
          <w:i/>
          <w:iCs/>
          <w:sz w:val="20"/>
          <w:szCs w:val="20"/>
          <w:lang w:val="en-US"/>
        </w:rPr>
        <w:t>.</w:t>
      </w:r>
      <w:r>
        <w:rPr>
          <w:rFonts w:ascii="Arial" w:hAnsi="Arial" w:cs="Arial"/>
          <w:i/>
          <w:iCs/>
          <w:sz w:val="20"/>
          <w:szCs w:val="20"/>
        </w:rPr>
        <w:t xml:space="preserve"> Physiol</w:t>
      </w:r>
      <w:r>
        <w:rPr>
          <w:rFonts w:ascii="Arial" w:hAnsi="Arial" w:cs="Arial"/>
          <w:sz w:val="20"/>
          <w:szCs w:val="20"/>
        </w:rPr>
        <w:t xml:space="preserve">. </w:t>
      </w:r>
      <w:r>
        <w:rPr>
          <w:rFonts w:ascii="Arial" w:hAnsi="Arial" w:cs="Arial"/>
          <w:b/>
          <w:bCs/>
          <w:sz w:val="20"/>
          <w:szCs w:val="20"/>
        </w:rPr>
        <w:t>141</w:t>
      </w:r>
      <w:r>
        <w:rPr>
          <w:rFonts w:ascii="Arial" w:hAnsi="Arial" w:cs="Arial"/>
          <w:sz w:val="20"/>
          <w:szCs w:val="20"/>
        </w:rPr>
        <w:t xml:space="preserve">: 384–390. </w:t>
      </w:r>
      <w:proofErr w:type="spellStart"/>
      <w:r>
        <w:rPr>
          <w:rFonts w:ascii="Arial" w:hAnsi="Arial" w:cs="Arial"/>
          <w:sz w:val="20"/>
          <w:szCs w:val="20"/>
        </w:rPr>
        <w:t>doi</w:t>
      </w:r>
      <w:proofErr w:type="spellEnd"/>
      <w:r>
        <w:rPr>
          <w:rFonts w:ascii="Arial" w:hAnsi="Arial" w:cs="Arial"/>
          <w:sz w:val="20"/>
          <w:szCs w:val="20"/>
        </w:rPr>
        <w:t>: 10.1104/pp.106.078295</w:t>
      </w:r>
    </w:p>
    <w:p w14:paraId="1639D913" w14:textId="77777777" w:rsidR="00166F27" w:rsidRDefault="005B383D">
      <w:pPr>
        <w:numPr>
          <w:ilvl w:val="0"/>
          <w:numId w:val="6"/>
        </w:numPr>
        <w:spacing w:line="240" w:lineRule="auto"/>
        <w:rPr>
          <w:rFonts w:ascii="Arial" w:eastAsia="Calibri" w:hAnsi="Arial" w:cs="Arial"/>
          <w:sz w:val="20"/>
          <w:szCs w:val="20"/>
        </w:rPr>
      </w:pPr>
      <w:r>
        <w:rPr>
          <w:rFonts w:ascii="Arial" w:eastAsia="Calibri" w:hAnsi="Arial" w:cs="Arial"/>
          <w:sz w:val="20"/>
          <w:szCs w:val="20"/>
        </w:rPr>
        <w:t>Xu</w:t>
      </w:r>
      <w:r>
        <w:rPr>
          <w:rFonts w:ascii="Arial" w:eastAsia="Calibri" w:hAnsi="Arial" w:cs="Arial"/>
          <w:sz w:val="20"/>
          <w:szCs w:val="20"/>
          <w:lang w:val="en-US"/>
        </w:rPr>
        <w:t>,</w:t>
      </w:r>
      <w:r>
        <w:rPr>
          <w:rFonts w:ascii="Arial" w:eastAsia="Calibri" w:hAnsi="Arial" w:cs="Arial"/>
          <w:sz w:val="20"/>
          <w:szCs w:val="20"/>
        </w:rPr>
        <w:t xml:space="preserve"> L., Dan</w:t>
      </w:r>
      <w:r>
        <w:rPr>
          <w:rFonts w:ascii="Arial" w:eastAsia="Calibri" w:hAnsi="Arial" w:cs="Arial"/>
          <w:sz w:val="20"/>
          <w:szCs w:val="20"/>
          <w:lang w:val="en-US"/>
        </w:rPr>
        <w:t>,</w:t>
      </w:r>
      <w:r>
        <w:rPr>
          <w:rFonts w:ascii="Arial" w:eastAsia="Calibri" w:hAnsi="Arial" w:cs="Arial"/>
          <w:sz w:val="20"/>
          <w:szCs w:val="20"/>
        </w:rPr>
        <w:t xml:space="preserve"> M., Shao</w:t>
      </w:r>
      <w:r>
        <w:rPr>
          <w:rFonts w:ascii="Arial" w:eastAsia="Calibri" w:hAnsi="Arial" w:cs="Arial"/>
          <w:sz w:val="20"/>
          <w:szCs w:val="20"/>
          <w:lang w:val="en-US"/>
        </w:rPr>
        <w:t>,</w:t>
      </w:r>
      <w:r>
        <w:rPr>
          <w:rFonts w:ascii="Arial" w:eastAsia="Calibri" w:hAnsi="Arial" w:cs="Arial"/>
          <w:sz w:val="20"/>
          <w:szCs w:val="20"/>
        </w:rPr>
        <w:t xml:space="preserve"> A., Cheng</w:t>
      </w:r>
      <w:r>
        <w:rPr>
          <w:rFonts w:ascii="Arial" w:eastAsia="Calibri" w:hAnsi="Arial" w:cs="Arial"/>
          <w:sz w:val="20"/>
          <w:szCs w:val="20"/>
          <w:lang w:val="en-US"/>
        </w:rPr>
        <w:t>,</w:t>
      </w:r>
      <w:r>
        <w:rPr>
          <w:rFonts w:ascii="Arial" w:eastAsia="Calibri" w:hAnsi="Arial" w:cs="Arial"/>
          <w:sz w:val="20"/>
          <w:szCs w:val="20"/>
        </w:rPr>
        <w:t xml:space="preserve"> X., Zhang</w:t>
      </w:r>
      <w:r>
        <w:rPr>
          <w:rFonts w:ascii="Arial" w:eastAsia="Calibri" w:hAnsi="Arial" w:cs="Arial"/>
          <w:sz w:val="20"/>
          <w:szCs w:val="20"/>
          <w:lang w:val="en-US"/>
        </w:rPr>
        <w:t>,</w:t>
      </w:r>
      <w:r>
        <w:rPr>
          <w:rFonts w:ascii="Arial" w:eastAsia="Calibri" w:hAnsi="Arial" w:cs="Arial"/>
          <w:sz w:val="20"/>
          <w:szCs w:val="20"/>
        </w:rPr>
        <w:t xml:space="preserve"> C.</w:t>
      </w:r>
      <w:r>
        <w:rPr>
          <w:rFonts w:ascii="Arial" w:eastAsia="Calibri" w:hAnsi="Arial" w:cs="Arial"/>
          <w:sz w:val="20"/>
          <w:szCs w:val="20"/>
          <w:lang w:val="en-US"/>
        </w:rPr>
        <w:t xml:space="preserve"> and</w:t>
      </w:r>
      <w:r>
        <w:rPr>
          <w:rFonts w:ascii="Arial" w:eastAsia="Calibri" w:hAnsi="Arial" w:cs="Arial"/>
          <w:sz w:val="20"/>
          <w:szCs w:val="20"/>
        </w:rPr>
        <w:t xml:space="preserve"> Yokel</w:t>
      </w:r>
      <w:r>
        <w:rPr>
          <w:rFonts w:ascii="Arial" w:eastAsia="Calibri" w:hAnsi="Arial" w:cs="Arial"/>
          <w:sz w:val="20"/>
          <w:szCs w:val="20"/>
          <w:lang w:val="en-US"/>
        </w:rPr>
        <w:t>,</w:t>
      </w:r>
      <w:r>
        <w:rPr>
          <w:rFonts w:ascii="Arial" w:eastAsia="Calibri" w:hAnsi="Arial" w:cs="Arial"/>
          <w:sz w:val="20"/>
          <w:szCs w:val="20"/>
        </w:rPr>
        <w:t xml:space="preserve"> </w:t>
      </w:r>
      <w:proofErr w:type="gramStart"/>
      <w:r>
        <w:rPr>
          <w:rFonts w:ascii="Arial" w:eastAsia="Calibri" w:hAnsi="Arial" w:cs="Arial"/>
          <w:sz w:val="20"/>
          <w:szCs w:val="20"/>
        </w:rPr>
        <w:t>R.A.(</w:t>
      </w:r>
      <w:proofErr w:type="gramEnd"/>
      <w:r>
        <w:rPr>
          <w:rFonts w:ascii="Arial" w:eastAsia="Calibri" w:hAnsi="Arial" w:cs="Arial"/>
          <w:sz w:val="20"/>
          <w:szCs w:val="20"/>
        </w:rPr>
        <w:t>2020). Silver nanoparticles induce tight junction di</w:t>
      </w:r>
      <w:r>
        <w:rPr>
          <w:rFonts w:ascii="Arial" w:eastAsia="Calibri" w:hAnsi="Arial" w:cs="Arial"/>
          <w:sz w:val="20"/>
          <w:szCs w:val="20"/>
        </w:rPr>
        <w:t>sruption and astrocyte neurotoxicity in a rat blood brain barrier primary triple co</w:t>
      </w:r>
      <w:r>
        <w:rPr>
          <w:rFonts w:ascii="Arial" w:eastAsia="Calibri" w:hAnsi="Arial" w:cs="Arial"/>
          <w:sz w:val="20"/>
          <w:szCs w:val="20"/>
          <w:lang w:val="en-US"/>
        </w:rPr>
        <w:t>-</w:t>
      </w:r>
      <w:r>
        <w:rPr>
          <w:rFonts w:ascii="Arial" w:eastAsia="Calibri" w:hAnsi="Arial" w:cs="Arial"/>
          <w:sz w:val="20"/>
          <w:szCs w:val="20"/>
        </w:rPr>
        <w:t xml:space="preserve">culture model. </w:t>
      </w:r>
      <w:r>
        <w:rPr>
          <w:rFonts w:ascii="Arial" w:eastAsia="Calibri" w:hAnsi="Arial" w:cs="Arial"/>
          <w:i/>
          <w:sz w:val="20"/>
          <w:szCs w:val="20"/>
        </w:rPr>
        <w:t xml:space="preserve">Int J </w:t>
      </w:r>
      <w:proofErr w:type="spellStart"/>
      <w:r>
        <w:rPr>
          <w:rFonts w:ascii="Arial" w:eastAsia="Calibri" w:hAnsi="Arial" w:cs="Arial"/>
          <w:i/>
          <w:sz w:val="20"/>
          <w:szCs w:val="20"/>
        </w:rPr>
        <w:t>Nanomed</w:t>
      </w:r>
      <w:proofErr w:type="spellEnd"/>
      <w:r>
        <w:rPr>
          <w:rFonts w:ascii="Arial" w:eastAsia="Calibri" w:hAnsi="Arial" w:cs="Arial"/>
          <w:i/>
          <w:sz w:val="20"/>
          <w:szCs w:val="20"/>
          <w:lang w:val="en-US"/>
        </w:rPr>
        <w:t>.</w:t>
      </w:r>
      <w:r>
        <w:rPr>
          <w:rFonts w:ascii="Arial" w:eastAsia="Calibri" w:hAnsi="Arial" w:cs="Arial"/>
          <w:sz w:val="20"/>
          <w:szCs w:val="20"/>
        </w:rPr>
        <w:t xml:space="preserve"> </w:t>
      </w:r>
      <w:r>
        <w:rPr>
          <w:rFonts w:ascii="Arial" w:eastAsia="Calibri" w:hAnsi="Arial" w:cs="Arial"/>
          <w:b/>
          <w:bCs/>
          <w:sz w:val="20"/>
          <w:szCs w:val="20"/>
        </w:rPr>
        <w:t>10</w:t>
      </w:r>
      <w:r>
        <w:rPr>
          <w:rFonts w:ascii="Arial" w:eastAsia="Calibri" w:hAnsi="Arial" w:cs="Arial"/>
          <w:sz w:val="20"/>
          <w:szCs w:val="20"/>
        </w:rPr>
        <w:t xml:space="preserve">: 6105–6119. </w:t>
      </w:r>
    </w:p>
    <w:p w14:paraId="44496114" w14:textId="77777777" w:rsidR="00166F27" w:rsidRDefault="005B383D">
      <w:pPr>
        <w:numPr>
          <w:ilvl w:val="0"/>
          <w:numId w:val="6"/>
        </w:numPr>
        <w:spacing w:line="240" w:lineRule="auto"/>
        <w:rPr>
          <w:rFonts w:ascii="Arial" w:eastAsia="Calibri" w:hAnsi="Arial" w:cs="Arial"/>
          <w:sz w:val="20"/>
          <w:szCs w:val="20"/>
        </w:rPr>
      </w:pPr>
      <w:r>
        <w:rPr>
          <w:rFonts w:ascii="Arial" w:eastAsia="Calibri" w:hAnsi="Arial" w:cs="Arial"/>
          <w:sz w:val="20"/>
          <w:szCs w:val="20"/>
        </w:rPr>
        <w:t>Wang, X., Yang, X., Chen, S., Li, Q., Wang</w:t>
      </w:r>
      <w:r>
        <w:rPr>
          <w:rFonts w:ascii="Arial" w:eastAsia="Calibri" w:hAnsi="Arial" w:cs="Arial"/>
          <w:sz w:val="20"/>
          <w:szCs w:val="20"/>
          <w:lang w:val="en-US"/>
        </w:rPr>
        <w:t xml:space="preserve"> and</w:t>
      </w:r>
      <w:r>
        <w:rPr>
          <w:rFonts w:ascii="Arial" w:eastAsia="Calibri" w:hAnsi="Arial" w:cs="Arial"/>
          <w:sz w:val="20"/>
          <w:szCs w:val="20"/>
        </w:rPr>
        <w:t xml:space="preserve"> Hou, C. (2016). Zinc oxide nanoparticles affect biomass accumulation and photosynthesis in Arabidopsis. </w:t>
      </w:r>
      <w:r>
        <w:rPr>
          <w:rFonts w:ascii="Arial" w:eastAsia="Calibri" w:hAnsi="Arial" w:cs="Arial"/>
          <w:i/>
          <w:sz w:val="20"/>
          <w:szCs w:val="20"/>
        </w:rPr>
        <w:t>Front. Pl</w:t>
      </w:r>
      <w:r>
        <w:rPr>
          <w:rFonts w:ascii="Arial" w:eastAsia="Calibri" w:hAnsi="Arial" w:cs="Arial"/>
          <w:i/>
          <w:sz w:val="20"/>
          <w:szCs w:val="20"/>
          <w:lang w:val="en-US"/>
        </w:rPr>
        <w:t>.</w:t>
      </w:r>
      <w:r>
        <w:rPr>
          <w:rFonts w:ascii="Arial" w:eastAsia="Calibri" w:hAnsi="Arial" w:cs="Arial"/>
          <w:i/>
          <w:sz w:val="20"/>
          <w:szCs w:val="20"/>
        </w:rPr>
        <w:t xml:space="preserve"> Sci</w:t>
      </w:r>
      <w:r>
        <w:rPr>
          <w:rFonts w:ascii="Arial" w:eastAsia="Calibri" w:hAnsi="Arial" w:cs="Arial"/>
          <w:sz w:val="20"/>
          <w:szCs w:val="20"/>
        </w:rPr>
        <w:t xml:space="preserve">. </w:t>
      </w:r>
      <w:r>
        <w:rPr>
          <w:rFonts w:ascii="Arial" w:eastAsia="Calibri" w:hAnsi="Arial" w:cs="Arial"/>
          <w:b/>
          <w:bCs/>
          <w:sz w:val="20"/>
          <w:szCs w:val="20"/>
        </w:rPr>
        <w:t>6</w:t>
      </w:r>
      <w:r>
        <w:rPr>
          <w:rFonts w:ascii="Arial" w:eastAsia="Calibri" w:hAnsi="Arial" w:cs="Arial"/>
          <w:sz w:val="20"/>
          <w:szCs w:val="20"/>
        </w:rPr>
        <w:t>: 1243.</w:t>
      </w:r>
    </w:p>
    <w:p w14:paraId="4E1E186D" w14:textId="77777777" w:rsidR="00166F27" w:rsidRDefault="005B383D">
      <w:pPr>
        <w:numPr>
          <w:ilvl w:val="0"/>
          <w:numId w:val="6"/>
        </w:numPr>
        <w:spacing w:line="240" w:lineRule="auto"/>
        <w:rPr>
          <w:rFonts w:ascii="Arial" w:eastAsia="Calibri" w:hAnsi="Arial" w:cs="Arial"/>
          <w:sz w:val="20"/>
          <w:szCs w:val="20"/>
        </w:rPr>
      </w:pPr>
      <w:r>
        <w:rPr>
          <w:rFonts w:ascii="Arial" w:eastAsia="Calibri" w:hAnsi="Arial" w:cs="Arial"/>
          <w:sz w:val="20"/>
          <w:szCs w:val="20"/>
        </w:rPr>
        <w:t>Wei, H.</w:t>
      </w:r>
      <w:r>
        <w:rPr>
          <w:rFonts w:ascii="Arial" w:eastAsia="Calibri" w:hAnsi="Arial" w:cs="Arial"/>
          <w:sz w:val="20"/>
          <w:szCs w:val="20"/>
          <w:lang w:val="en-US"/>
        </w:rPr>
        <w:t xml:space="preserve"> and </w:t>
      </w:r>
      <w:r>
        <w:rPr>
          <w:rFonts w:ascii="Arial" w:eastAsia="Calibri" w:hAnsi="Arial" w:cs="Arial"/>
          <w:sz w:val="20"/>
          <w:szCs w:val="20"/>
        </w:rPr>
        <w:t xml:space="preserve">Wang, E., (2013). Nanomaterials with enzyme-like characteristics (nanozymes): next-generation artificial enzymes. </w:t>
      </w:r>
      <w:r>
        <w:rPr>
          <w:rFonts w:ascii="Arial" w:eastAsia="Calibri" w:hAnsi="Arial" w:cs="Arial"/>
          <w:i/>
          <w:sz w:val="20"/>
          <w:szCs w:val="20"/>
        </w:rPr>
        <w:t>Chem. Soc. Rev</w:t>
      </w:r>
      <w:r>
        <w:rPr>
          <w:rFonts w:ascii="Arial" w:eastAsia="Calibri" w:hAnsi="Arial" w:cs="Arial"/>
          <w:sz w:val="20"/>
          <w:szCs w:val="20"/>
        </w:rPr>
        <w:t xml:space="preserve">. </w:t>
      </w:r>
      <w:r>
        <w:rPr>
          <w:rFonts w:ascii="Arial" w:eastAsia="Calibri" w:hAnsi="Arial" w:cs="Arial"/>
          <w:b/>
          <w:bCs/>
          <w:sz w:val="20"/>
          <w:szCs w:val="20"/>
        </w:rPr>
        <w:t>42</w:t>
      </w:r>
      <w:r>
        <w:rPr>
          <w:rFonts w:ascii="Arial" w:eastAsia="Calibri" w:hAnsi="Arial" w:cs="Arial"/>
          <w:sz w:val="20"/>
          <w:szCs w:val="20"/>
        </w:rPr>
        <w:t>: 6060-6093.</w:t>
      </w:r>
    </w:p>
    <w:p w14:paraId="739BF778" w14:textId="77777777" w:rsidR="00166F27" w:rsidRDefault="005B383D">
      <w:pPr>
        <w:numPr>
          <w:ilvl w:val="0"/>
          <w:numId w:val="6"/>
        </w:numPr>
        <w:spacing w:line="240" w:lineRule="auto"/>
        <w:rPr>
          <w:rFonts w:ascii="Arial" w:hAnsi="Arial" w:cs="Arial"/>
          <w:sz w:val="20"/>
          <w:szCs w:val="20"/>
        </w:rPr>
      </w:pPr>
      <w:proofErr w:type="spellStart"/>
      <w:r>
        <w:rPr>
          <w:rFonts w:ascii="Arial" w:hAnsi="Arial" w:cs="Arial"/>
          <w:sz w:val="20"/>
          <w:szCs w:val="20"/>
        </w:rPr>
        <w:t>Wender</w:t>
      </w:r>
      <w:proofErr w:type="spellEnd"/>
      <w:r>
        <w:rPr>
          <w:rFonts w:ascii="Arial" w:hAnsi="Arial" w:cs="Arial"/>
          <w:sz w:val="20"/>
          <w:szCs w:val="20"/>
        </w:rPr>
        <w:t xml:space="preserve">, H.; </w:t>
      </w:r>
      <w:proofErr w:type="spellStart"/>
      <w:r>
        <w:rPr>
          <w:rFonts w:ascii="Arial" w:hAnsi="Arial" w:cs="Arial"/>
          <w:sz w:val="20"/>
          <w:szCs w:val="20"/>
        </w:rPr>
        <w:t>Migowski</w:t>
      </w:r>
      <w:proofErr w:type="spellEnd"/>
      <w:r>
        <w:rPr>
          <w:rFonts w:ascii="Arial" w:hAnsi="Arial" w:cs="Arial"/>
          <w:sz w:val="20"/>
          <w:szCs w:val="20"/>
        </w:rPr>
        <w:t xml:space="preserve">, P.; Feil, A.F.; Teixeira, S.R.; and Dupont, J. (2013). </w:t>
      </w:r>
      <w:r>
        <w:rPr>
          <w:rStyle w:val="title-text"/>
          <w:rFonts w:ascii="Arial" w:hAnsi="Arial" w:cs="Arial"/>
          <w:sz w:val="20"/>
          <w:szCs w:val="20"/>
        </w:rPr>
        <w:t xml:space="preserve">Sputtering deposition of nanoparticles onto liquid substrates: Recent advances and future trends. </w:t>
      </w:r>
      <w:hyperlink r:id="rId26" w:tooltip="Go to Coordination Chemistry Reviews on ScienceDirect" w:history="1">
        <w:r>
          <w:rPr>
            <w:rStyle w:val="anchor-text"/>
            <w:rFonts w:ascii="Arial" w:hAnsi="Arial" w:cs="Arial"/>
            <w:bCs/>
            <w:i/>
            <w:sz w:val="20"/>
            <w:szCs w:val="20"/>
          </w:rPr>
          <w:t>Cord. Chem. Review</w:t>
        </w:r>
      </w:hyperlink>
      <w:r>
        <w:rPr>
          <w:rFonts w:ascii="Arial" w:hAnsi="Arial" w:cs="Arial"/>
          <w:i/>
          <w:sz w:val="20"/>
          <w:szCs w:val="20"/>
        </w:rPr>
        <w:t xml:space="preserve">. </w:t>
      </w:r>
      <w:r>
        <w:rPr>
          <w:rFonts w:ascii="Arial" w:hAnsi="Arial" w:cs="Arial"/>
          <w:b/>
          <w:bCs/>
          <w:sz w:val="20"/>
          <w:szCs w:val="20"/>
        </w:rPr>
        <w:t>257</w:t>
      </w:r>
      <w:r>
        <w:rPr>
          <w:rFonts w:ascii="Arial" w:hAnsi="Arial" w:cs="Arial"/>
          <w:sz w:val="20"/>
          <w:szCs w:val="20"/>
        </w:rPr>
        <w:t xml:space="preserve">:  2468-2483. </w:t>
      </w:r>
      <w:hyperlink r:id="rId27" w:tgtFrame="_blank" w:tooltip="Persistent link using digital object identifier" w:history="1">
        <w:r>
          <w:rPr>
            <w:rStyle w:val="anchor-text"/>
            <w:rFonts w:ascii="Arial" w:hAnsi="Arial" w:cs="Arial"/>
            <w:sz w:val="20"/>
            <w:szCs w:val="20"/>
          </w:rPr>
          <w:t>ht</w:t>
        </w:r>
        <w:r>
          <w:rPr>
            <w:rStyle w:val="anchor-text"/>
            <w:rFonts w:ascii="Arial" w:hAnsi="Arial" w:cs="Arial"/>
            <w:sz w:val="20"/>
            <w:szCs w:val="20"/>
          </w:rPr>
          <w:t>tps://doi.org/10.1016/j.ccr.2013.01.013</w:t>
        </w:r>
      </w:hyperlink>
    </w:p>
    <w:p w14:paraId="4171A9AF" w14:textId="77777777" w:rsidR="00166F27" w:rsidRDefault="005B383D">
      <w:pPr>
        <w:numPr>
          <w:ilvl w:val="0"/>
          <w:numId w:val="6"/>
        </w:numPr>
        <w:spacing w:line="240" w:lineRule="auto"/>
        <w:rPr>
          <w:rFonts w:ascii="Arial" w:eastAsia="Calibri" w:hAnsi="Arial" w:cs="Arial"/>
          <w:sz w:val="20"/>
          <w:szCs w:val="20"/>
        </w:rPr>
      </w:pPr>
      <w:r>
        <w:rPr>
          <w:rFonts w:ascii="Arial" w:eastAsia="Calibri" w:hAnsi="Arial" w:cs="Arial"/>
          <w:sz w:val="20"/>
          <w:szCs w:val="20"/>
        </w:rPr>
        <w:t xml:space="preserve">Williams, D.B. and C. B. Carter., (2009). Transmission Electron Microscopy, Springer US, Boston, MA </w:t>
      </w:r>
    </w:p>
    <w:p w14:paraId="4087786A" w14:textId="77777777" w:rsidR="00166F27" w:rsidRDefault="005B383D">
      <w:pPr>
        <w:numPr>
          <w:ilvl w:val="0"/>
          <w:numId w:val="6"/>
        </w:numPr>
        <w:spacing w:line="240" w:lineRule="auto"/>
        <w:rPr>
          <w:rFonts w:ascii="Arial" w:eastAsia="Calibri" w:hAnsi="Arial" w:cs="Arial"/>
          <w:sz w:val="20"/>
          <w:szCs w:val="20"/>
        </w:rPr>
      </w:pPr>
      <w:r>
        <w:rPr>
          <w:rFonts w:ascii="Arial" w:eastAsia="Calibri" w:hAnsi="Arial" w:cs="Arial"/>
          <w:sz w:val="20"/>
          <w:szCs w:val="20"/>
        </w:rPr>
        <w:t xml:space="preserve">Wong, M. H., </w:t>
      </w:r>
      <w:proofErr w:type="spellStart"/>
      <w:r>
        <w:rPr>
          <w:rFonts w:ascii="Arial" w:eastAsia="Calibri" w:hAnsi="Arial" w:cs="Arial"/>
          <w:sz w:val="20"/>
          <w:szCs w:val="20"/>
        </w:rPr>
        <w:t>Misra</w:t>
      </w:r>
      <w:proofErr w:type="spellEnd"/>
      <w:r>
        <w:rPr>
          <w:rFonts w:ascii="Arial" w:eastAsia="Calibri" w:hAnsi="Arial" w:cs="Arial"/>
          <w:sz w:val="20"/>
          <w:szCs w:val="20"/>
        </w:rPr>
        <w:t xml:space="preserve">, R. P., </w:t>
      </w:r>
      <w:proofErr w:type="spellStart"/>
      <w:r>
        <w:rPr>
          <w:rFonts w:ascii="Arial" w:eastAsia="Calibri" w:hAnsi="Arial" w:cs="Arial"/>
          <w:sz w:val="20"/>
          <w:szCs w:val="20"/>
        </w:rPr>
        <w:t>Giraldo</w:t>
      </w:r>
      <w:proofErr w:type="spellEnd"/>
      <w:r>
        <w:rPr>
          <w:rFonts w:ascii="Arial" w:eastAsia="Calibri" w:hAnsi="Arial" w:cs="Arial"/>
          <w:sz w:val="20"/>
          <w:szCs w:val="20"/>
        </w:rPr>
        <w:t>, J. P., Kwak, S. Y., Son, Y.</w:t>
      </w:r>
      <w:r>
        <w:rPr>
          <w:rFonts w:ascii="Arial" w:eastAsia="Calibri" w:hAnsi="Arial" w:cs="Arial"/>
          <w:sz w:val="20"/>
          <w:szCs w:val="20"/>
          <w:lang w:val="en-US"/>
        </w:rPr>
        <w:t xml:space="preserve"> and</w:t>
      </w:r>
      <w:r>
        <w:rPr>
          <w:rFonts w:ascii="Arial" w:eastAsia="Calibri" w:hAnsi="Arial" w:cs="Arial"/>
          <w:sz w:val="20"/>
          <w:szCs w:val="20"/>
        </w:rPr>
        <w:t xml:space="preserve"> Landry, M. </w:t>
      </w:r>
      <w:proofErr w:type="gramStart"/>
      <w:r>
        <w:rPr>
          <w:rFonts w:ascii="Arial" w:eastAsia="Calibri" w:hAnsi="Arial" w:cs="Arial"/>
          <w:sz w:val="20"/>
          <w:szCs w:val="20"/>
        </w:rPr>
        <w:t>P.(</w:t>
      </w:r>
      <w:proofErr w:type="gramEnd"/>
      <w:r>
        <w:rPr>
          <w:rFonts w:ascii="Arial" w:eastAsia="Calibri" w:hAnsi="Arial" w:cs="Arial"/>
          <w:sz w:val="20"/>
          <w:szCs w:val="20"/>
        </w:rPr>
        <w:t xml:space="preserve">2016). Lipid exchange envelope penetration (LEEP) of nanoparticles for plant engineering: a universal localization mechanism. </w:t>
      </w:r>
      <w:r>
        <w:rPr>
          <w:rFonts w:ascii="Arial" w:eastAsia="Calibri" w:hAnsi="Arial" w:cs="Arial"/>
          <w:i/>
          <w:sz w:val="20"/>
          <w:szCs w:val="20"/>
        </w:rPr>
        <w:t>Nano Lett.</w:t>
      </w:r>
      <w:r>
        <w:rPr>
          <w:rFonts w:ascii="Arial" w:eastAsia="Calibri" w:hAnsi="Arial" w:cs="Arial"/>
          <w:sz w:val="20"/>
          <w:szCs w:val="20"/>
        </w:rPr>
        <w:t xml:space="preserve"> </w:t>
      </w:r>
      <w:r>
        <w:rPr>
          <w:rFonts w:ascii="Arial" w:eastAsia="Calibri" w:hAnsi="Arial" w:cs="Arial"/>
          <w:b/>
          <w:bCs/>
          <w:sz w:val="20"/>
          <w:szCs w:val="20"/>
        </w:rPr>
        <w:t>16:</w:t>
      </w:r>
      <w:r>
        <w:rPr>
          <w:rFonts w:ascii="Arial" w:eastAsia="Calibri" w:hAnsi="Arial" w:cs="Arial"/>
          <w:sz w:val="20"/>
          <w:szCs w:val="20"/>
        </w:rPr>
        <w:t xml:space="preserve"> 1161–1172. </w:t>
      </w:r>
      <w:proofErr w:type="spellStart"/>
      <w:r>
        <w:rPr>
          <w:rFonts w:ascii="Arial" w:eastAsia="Calibri" w:hAnsi="Arial" w:cs="Arial"/>
          <w:sz w:val="20"/>
          <w:szCs w:val="20"/>
        </w:rPr>
        <w:t>doi</w:t>
      </w:r>
      <w:proofErr w:type="spellEnd"/>
      <w:r>
        <w:rPr>
          <w:rFonts w:ascii="Arial" w:eastAsia="Calibri" w:hAnsi="Arial" w:cs="Arial"/>
          <w:sz w:val="20"/>
          <w:szCs w:val="20"/>
        </w:rPr>
        <w:t>: 10.1021/acs.nanolett.5b04467</w:t>
      </w:r>
    </w:p>
    <w:p w14:paraId="28234C2E" w14:textId="77777777" w:rsidR="00166F27" w:rsidRDefault="005B383D">
      <w:pPr>
        <w:numPr>
          <w:ilvl w:val="0"/>
          <w:numId w:val="6"/>
        </w:numPr>
        <w:spacing w:line="240" w:lineRule="auto"/>
        <w:rPr>
          <w:rFonts w:ascii="Arial" w:eastAsia="Calibri" w:hAnsi="Arial" w:cs="Arial"/>
          <w:sz w:val="20"/>
          <w:szCs w:val="20"/>
        </w:rPr>
      </w:pPr>
      <w:r>
        <w:rPr>
          <w:rFonts w:ascii="Arial" w:eastAsia="Calibri" w:hAnsi="Arial" w:cs="Arial"/>
          <w:sz w:val="20"/>
          <w:szCs w:val="20"/>
        </w:rPr>
        <w:t xml:space="preserve">Worms, I.A.M., </w:t>
      </w:r>
      <w:proofErr w:type="spellStart"/>
      <w:r>
        <w:rPr>
          <w:rFonts w:ascii="Arial" w:eastAsia="Calibri" w:hAnsi="Arial" w:cs="Arial"/>
          <w:sz w:val="20"/>
          <w:szCs w:val="20"/>
        </w:rPr>
        <w:t>Boltzman</w:t>
      </w:r>
      <w:proofErr w:type="spellEnd"/>
      <w:r>
        <w:rPr>
          <w:rFonts w:ascii="Arial" w:eastAsia="Calibri" w:hAnsi="Arial" w:cs="Arial"/>
          <w:sz w:val="20"/>
          <w:szCs w:val="20"/>
        </w:rPr>
        <w:t xml:space="preserve">, J., Garcia, M., </w:t>
      </w:r>
      <w:proofErr w:type="spellStart"/>
      <w:r>
        <w:rPr>
          <w:rFonts w:ascii="Arial" w:eastAsia="Calibri" w:hAnsi="Arial" w:cs="Arial"/>
          <w:sz w:val="20"/>
          <w:szCs w:val="20"/>
        </w:rPr>
        <w:t>Slaveykova</w:t>
      </w:r>
      <w:proofErr w:type="spellEnd"/>
      <w:r>
        <w:rPr>
          <w:rFonts w:ascii="Arial" w:eastAsia="Calibri" w:hAnsi="Arial" w:cs="Arial"/>
          <w:sz w:val="20"/>
          <w:szCs w:val="20"/>
        </w:rPr>
        <w:t>, V.</w:t>
      </w:r>
      <w:r>
        <w:rPr>
          <w:rFonts w:ascii="Arial" w:eastAsia="Calibri" w:hAnsi="Arial" w:cs="Arial"/>
          <w:sz w:val="20"/>
          <w:szCs w:val="20"/>
        </w:rPr>
        <w:t>I., (2012). Cell wall-dependent effect of carboxyl-</w:t>
      </w:r>
      <w:proofErr w:type="spellStart"/>
      <w:r>
        <w:rPr>
          <w:rFonts w:ascii="Arial" w:eastAsia="Calibri" w:hAnsi="Arial" w:cs="Arial"/>
          <w:sz w:val="20"/>
          <w:szCs w:val="20"/>
        </w:rPr>
        <w:t>CdSe</w:t>
      </w:r>
      <w:proofErr w:type="spellEnd"/>
      <w:r>
        <w:rPr>
          <w:rFonts w:ascii="Arial" w:eastAsia="Calibri" w:hAnsi="Arial" w:cs="Arial"/>
          <w:sz w:val="20"/>
          <w:szCs w:val="20"/>
        </w:rPr>
        <w:t xml:space="preserve">/ZnS quantum dots on lead and copper availability to green microalgae. </w:t>
      </w:r>
      <w:r>
        <w:rPr>
          <w:rFonts w:ascii="Arial" w:eastAsia="Calibri" w:hAnsi="Arial" w:cs="Arial"/>
          <w:i/>
          <w:sz w:val="20"/>
          <w:szCs w:val="20"/>
        </w:rPr>
        <w:t xml:space="preserve">Environ. </w:t>
      </w:r>
      <w:proofErr w:type="spellStart"/>
      <w:r>
        <w:rPr>
          <w:rFonts w:ascii="Arial" w:eastAsia="Calibri" w:hAnsi="Arial" w:cs="Arial"/>
          <w:i/>
          <w:sz w:val="20"/>
          <w:szCs w:val="20"/>
        </w:rPr>
        <w:t>Pollut</w:t>
      </w:r>
      <w:proofErr w:type="spellEnd"/>
      <w:r>
        <w:rPr>
          <w:rFonts w:ascii="Arial" w:eastAsia="Calibri" w:hAnsi="Arial" w:cs="Arial"/>
          <w:sz w:val="20"/>
          <w:szCs w:val="20"/>
        </w:rPr>
        <w:t xml:space="preserve">. </w:t>
      </w:r>
      <w:r>
        <w:rPr>
          <w:rFonts w:ascii="Arial" w:eastAsia="Calibri" w:hAnsi="Arial" w:cs="Arial"/>
          <w:b/>
          <w:bCs/>
          <w:sz w:val="20"/>
          <w:szCs w:val="20"/>
        </w:rPr>
        <w:t>167</w:t>
      </w:r>
      <w:r>
        <w:rPr>
          <w:rFonts w:ascii="Arial" w:eastAsia="Calibri" w:hAnsi="Arial" w:cs="Arial"/>
          <w:sz w:val="20"/>
          <w:szCs w:val="20"/>
        </w:rPr>
        <w:t>: 27-33</w:t>
      </w:r>
    </w:p>
    <w:p w14:paraId="6D2E5A19" w14:textId="77777777" w:rsidR="00166F27" w:rsidRDefault="005B383D">
      <w:pPr>
        <w:pStyle w:val="Heading1"/>
        <w:numPr>
          <w:ilvl w:val="0"/>
          <w:numId w:val="6"/>
        </w:numPr>
        <w:shd w:val="clear" w:color="auto" w:fill="FFFFFF"/>
        <w:rPr>
          <w:rFonts w:ascii="Arial" w:eastAsia="Helvetica" w:hAnsi="Arial" w:cs="Arial"/>
          <w:sz w:val="20"/>
          <w:szCs w:val="20"/>
          <w:lang w:val="en-US"/>
        </w:rPr>
      </w:pPr>
      <w:r>
        <w:rPr>
          <w:rFonts w:ascii="Arial" w:hAnsi="Arial" w:cs="Arial"/>
          <w:b w:val="0"/>
          <w:bCs w:val="0"/>
          <w:sz w:val="20"/>
          <w:szCs w:val="20"/>
          <w:lang w:val="en-US"/>
        </w:rPr>
        <w:t xml:space="preserve">Wu, H. and Li, Z. (2022). </w:t>
      </w:r>
      <w:r>
        <w:rPr>
          <w:rFonts w:ascii="Arial" w:eastAsia="Helvetica" w:hAnsi="Arial" w:cs="Arial"/>
          <w:b w:val="0"/>
          <w:bCs w:val="0"/>
          <w:sz w:val="20"/>
          <w:szCs w:val="20"/>
          <w:shd w:val="clear" w:color="auto" w:fill="FFFFFF"/>
        </w:rPr>
        <w:t xml:space="preserve">Nano-enabled agriculture: How do nanoparticles cross barriers in </w:t>
      </w:r>
      <w:proofErr w:type="gramStart"/>
      <w:r>
        <w:rPr>
          <w:rFonts w:ascii="Arial" w:eastAsia="Helvetica" w:hAnsi="Arial" w:cs="Arial"/>
          <w:b w:val="0"/>
          <w:bCs w:val="0"/>
          <w:sz w:val="20"/>
          <w:szCs w:val="20"/>
          <w:shd w:val="clear" w:color="auto" w:fill="FFFFFF"/>
        </w:rPr>
        <w:t>plants?</w:t>
      </w:r>
      <w:r>
        <w:rPr>
          <w:rFonts w:ascii="Arial" w:eastAsia="Helvetica" w:hAnsi="Arial" w:cs="Arial"/>
          <w:b w:val="0"/>
          <w:bCs w:val="0"/>
          <w:sz w:val="20"/>
          <w:szCs w:val="20"/>
          <w:shd w:val="clear" w:color="auto" w:fill="FFFFFF"/>
          <w:lang w:val="en-US"/>
        </w:rPr>
        <w:t>.</w:t>
      </w:r>
      <w:proofErr w:type="gramEnd"/>
      <w:r>
        <w:rPr>
          <w:rFonts w:ascii="Arial" w:eastAsia="Helvetica" w:hAnsi="Arial" w:cs="Arial"/>
          <w:b w:val="0"/>
          <w:bCs w:val="0"/>
          <w:sz w:val="20"/>
          <w:szCs w:val="20"/>
          <w:shd w:val="clear" w:color="auto" w:fill="FFFFFF"/>
          <w:lang w:val="en-US"/>
        </w:rPr>
        <w:t xml:space="preserve"> </w:t>
      </w:r>
      <w:r>
        <w:rPr>
          <w:rFonts w:ascii="Arial" w:eastAsia="Helvetica" w:hAnsi="Arial" w:cs="Arial"/>
          <w:b w:val="0"/>
          <w:bCs w:val="0"/>
          <w:i/>
          <w:iCs/>
          <w:sz w:val="20"/>
          <w:szCs w:val="20"/>
          <w:shd w:val="clear" w:color="auto" w:fill="FFFFFF"/>
          <w:lang w:val="en-US"/>
        </w:rPr>
        <w:t>Pl</w:t>
      </w:r>
      <w:r>
        <w:rPr>
          <w:rFonts w:ascii="Arial" w:eastAsia="Helvetica" w:hAnsi="Arial" w:cs="Arial"/>
          <w:b w:val="0"/>
          <w:bCs w:val="0"/>
          <w:i/>
          <w:iCs/>
          <w:sz w:val="20"/>
          <w:szCs w:val="20"/>
          <w:shd w:val="clear" w:color="auto" w:fill="FFFFFF"/>
          <w:lang w:val="en-US"/>
        </w:rPr>
        <w:t>. Com.</w:t>
      </w:r>
      <w:r>
        <w:rPr>
          <w:rFonts w:ascii="Arial" w:eastAsia="Helvetica" w:hAnsi="Arial" w:cs="Arial"/>
          <w:i/>
          <w:iCs/>
          <w:sz w:val="20"/>
          <w:szCs w:val="20"/>
          <w:shd w:val="clear" w:color="auto" w:fill="FFFFFF"/>
          <w:lang w:val="en-US"/>
        </w:rPr>
        <w:t xml:space="preserve"> </w:t>
      </w:r>
      <w:r>
        <w:rPr>
          <w:rFonts w:ascii="Arial" w:eastAsia="Helvetica" w:hAnsi="Arial" w:cs="Arial"/>
          <w:sz w:val="20"/>
          <w:szCs w:val="20"/>
          <w:shd w:val="clear" w:color="auto" w:fill="FFFFFF"/>
          <w:lang w:val="en-US"/>
        </w:rPr>
        <w:t xml:space="preserve">3: </w:t>
      </w:r>
      <w:r>
        <w:rPr>
          <w:rFonts w:ascii="Arial" w:eastAsia="Helvetica" w:hAnsi="Arial" w:cs="Arial"/>
          <w:b w:val="0"/>
          <w:bCs w:val="0"/>
          <w:sz w:val="20"/>
          <w:szCs w:val="20"/>
          <w:shd w:val="clear" w:color="auto" w:fill="FFFFFF"/>
          <w:lang w:val="en-US"/>
        </w:rPr>
        <w:t>100-116.</w:t>
      </w:r>
      <w:r>
        <w:rPr>
          <w:rFonts w:ascii="Arial" w:eastAsia="Helvetica" w:hAnsi="Arial" w:cs="Arial"/>
          <w:sz w:val="20"/>
          <w:szCs w:val="20"/>
          <w:shd w:val="clear" w:color="auto" w:fill="FFFFFF"/>
          <w:lang w:val="en-US"/>
        </w:rPr>
        <w:t xml:space="preserve"> </w:t>
      </w:r>
    </w:p>
    <w:p w14:paraId="264365AC" w14:textId="77777777" w:rsidR="00166F27" w:rsidRDefault="005B383D">
      <w:pPr>
        <w:pStyle w:val="ListParagraph"/>
        <w:numPr>
          <w:ilvl w:val="0"/>
          <w:numId w:val="6"/>
        </w:numPr>
        <w:spacing w:after="0" w:line="240" w:lineRule="auto"/>
        <w:rPr>
          <w:rFonts w:ascii="Arial" w:hAnsi="Arial" w:cs="Arial"/>
          <w:sz w:val="20"/>
          <w:szCs w:val="20"/>
          <w:lang w:val="en-US"/>
        </w:rPr>
      </w:pPr>
      <w:r>
        <w:rPr>
          <w:rFonts w:ascii="Arial" w:hAnsi="Arial" w:cs="Arial"/>
          <w:sz w:val="20"/>
          <w:szCs w:val="20"/>
        </w:rPr>
        <w:t xml:space="preserve">Yadav, S.; Modi, P.; Dave, A.; </w:t>
      </w:r>
      <w:proofErr w:type="spellStart"/>
      <w:r>
        <w:rPr>
          <w:rFonts w:ascii="Arial" w:hAnsi="Arial" w:cs="Arial"/>
          <w:sz w:val="20"/>
          <w:szCs w:val="20"/>
        </w:rPr>
        <w:t>Vijapura</w:t>
      </w:r>
      <w:proofErr w:type="spellEnd"/>
      <w:r>
        <w:rPr>
          <w:rFonts w:ascii="Arial" w:hAnsi="Arial" w:cs="Arial"/>
          <w:sz w:val="20"/>
          <w:szCs w:val="20"/>
        </w:rPr>
        <w:t>, A.; Patel, D.</w:t>
      </w:r>
      <w:r>
        <w:rPr>
          <w:rFonts w:ascii="Arial" w:hAnsi="Arial" w:cs="Arial"/>
          <w:sz w:val="20"/>
          <w:szCs w:val="20"/>
          <w:lang w:val="en-US"/>
        </w:rPr>
        <w:t xml:space="preserve"> and</w:t>
      </w:r>
      <w:r>
        <w:rPr>
          <w:rFonts w:ascii="Arial" w:hAnsi="Arial" w:cs="Arial"/>
          <w:sz w:val="20"/>
          <w:szCs w:val="20"/>
        </w:rPr>
        <w:t xml:space="preserve"> Patel, M. (2020). Effect of Abiotic Stress on Crops. In Sustainable Crop Production; </w:t>
      </w:r>
      <w:proofErr w:type="spellStart"/>
      <w:r>
        <w:rPr>
          <w:rFonts w:ascii="Arial" w:hAnsi="Arial" w:cs="Arial"/>
          <w:i/>
          <w:sz w:val="20"/>
          <w:szCs w:val="20"/>
        </w:rPr>
        <w:t>Hasanuzzaman</w:t>
      </w:r>
      <w:proofErr w:type="spellEnd"/>
      <w:r>
        <w:rPr>
          <w:rFonts w:ascii="Arial" w:hAnsi="Arial" w:cs="Arial"/>
          <w:i/>
          <w:sz w:val="20"/>
          <w:szCs w:val="20"/>
        </w:rPr>
        <w:t>,</w:t>
      </w:r>
      <w:r>
        <w:rPr>
          <w:rFonts w:ascii="Arial" w:hAnsi="Arial" w:cs="Arial"/>
          <w:sz w:val="20"/>
          <w:szCs w:val="20"/>
        </w:rPr>
        <w:t xml:space="preserve"> </w:t>
      </w:r>
      <w:r>
        <w:rPr>
          <w:rFonts w:ascii="Arial" w:hAnsi="Arial" w:cs="Arial"/>
          <w:i/>
          <w:sz w:val="20"/>
          <w:szCs w:val="20"/>
        </w:rPr>
        <w:t>M</w:t>
      </w:r>
      <w:r>
        <w:rPr>
          <w:rFonts w:ascii="Arial" w:hAnsi="Arial" w:cs="Arial"/>
          <w:sz w:val="20"/>
          <w:szCs w:val="20"/>
        </w:rPr>
        <w:t xml:space="preserve">., </w:t>
      </w:r>
      <w:r>
        <w:rPr>
          <w:rFonts w:ascii="Arial" w:hAnsi="Arial" w:cs="Arial"/>
          <w:i/>
          <w:sz w:val="20"/>
          <w:szCs w:val="20"/>
        </w:rPr>
        <w:t>Fujita</w:t>
      </w:r>
      <w:r>
        <w:rPr>
          <w:rFonts w:ascii="Arial" w:hAnsi="Arial" w:cs="Arial"/>
          <w:sz w:val="20"/>
          <w:szCs w:val="20"/>
        </w:rPr>
        <w:t xml:space="preserve">, </w:t>
      </w:r>
      <w:r>
        <w:rPr>
          <w:rFonts w:ascii="Arial" w:hAnsi="Arial" w:cs="Arial"/>
          <w:i/>
          <w:sz w:val="20"/>
          <w:szCs w:val="20"/>
        </w:rPr>
        <w:t>M</w:t>
      </w:r>
      <w:r>
        <w:rPr>
          <w:rFonts w:ascii="Arial" w:hAnsi="Arial" w:cs="Arial"/>
          <w:sz w:val="20"/>
          <w:szCs w:val="20"/>
        </w:rPr>
        <w:t xml:space="preserve">., </w:t>
      </w:r>
      <w:r>
        <w:rPr>
          <w:rFonts w:ascii="Arial" w:hAnsi="Arial" w:cs="Arial"/>
          <w:i/>
          <w:sz w:val="20"/>
          <w:szCs w:val="20"/>
        </w:rPr>
        <w:t>Teixeira Filho</w:t>
      </w:r>
      <w:r>
        <w:rPr>
          <w:rFonts w:ascii="Arial" w:hAnsi="Arial" w:cs="Arial"/>
          <w:sz w:val="20"/>
          <w:szCs w:val="20"/>
        </w:rPr>
        <w:t xml:space="preserve">, </w:t>
      </w:r>
      <w:r>
        <w:rPr>
          <w:rFonts w:ascii="Arial" w:hAnsi="Arial" w:cs="Arial"/>
          <w:i/>
          <w:sz w:val="20"/>
          <w:szCs w:val="20"/>
        </w:rPr>
        <w:t>M.C.M., Nogueira</w:t>
      </w:r>
      <w:r>
        <w:rPr>
          <w:rFonts w:ascii="Arial" w:hAnsi="Arial" w:cs="Arial"/>
          <w:sz w:val="20"/>
          <w:szCs w:val="20"/>
        </w:rPr>
        <w:t xml:space="preserve">, </w:t>
      </w:r>
      <w:r>
        <w:rPr>
          <w:rFonts w:ascii="Arial" w:hAnsi="Arial" w:cs="Arial"/>
          <w:i/>
          <w:sz w:val="20"/>
          <w:szCs w:val="20"/>
        </w:rPr>
        <w:t>T.A.R., Galindo, F.S</w:t>
      </w:r>
      <w:r>
        <w:rPr>
          <w:rFonts w:ascii="Arial" w:hAnsi="Arial" w:cs="Arial"/>
          <w:sz w:val="20"/>
          <w:szCs w:val="20"/>
        </w:rPr>
        <w:t xml:space="preserve">., </w:t>
      </w:r>
      <w:r>
        <w:rPr>
          <w:rFonts w:ascii="Arial" w:hAnsi="Arial" w:cs="Arial"/>
          <w:i/>
          <w:sz w:val="20"/>
          <w:szCs w:val="20"/>
        </w:rPr>
        <w:t>Eds.;</w:t>
      </w:r>
      <w:r>
        <w:rPr>
          <w:rFonts w:ascii="Arial" w:hAnsi="Arial" w:cs="Arial"/>
          <w:i/>
          <w:sz w:val="20"/>
          <w:szCs w:val="20"/>
        </w:rPr>
        <w:t xml:space="preserve"> Intech Open</w:t>
      </w:r>
      <w:r>
        <w:rPr>
          <w:rFonts w:ascii="Arial" w:hAnsi="Arial" w:cs="Arial"/>
          <w:sz w:val="20"/>
          <w:szCs w:val="20"/>
        </w:rPr>
        <w:t>: London, UK.</w:t>
      </w:r>
    </w:p>
    <w:p w14:paraId="02A0433E" w14:textId="77777777" w:rsidR="00166F27" w:rsidRDefault="005B383D">
      <w:pPr>
        <w:numPr>
          <w:ilvl w:val="0"/>
          <w:numId w:val="6"/>
        </w:numPr>
        <w:spacing w:line="240" w:lineRule="auto"/>
        <w:rPr>
          <w:rFonts w:ascii="Arial" w:eastAsia="Calibri" w:hAnsi="Arial" w:cs="Arial"/>
          <w:sz w:val="20"/>
          <w:szCs w:val="20"/>
        </w:rPr>
      </w:pPr>
      <w:r>
        <w:rPr>
          <w:rFonts w:ascii="Arial" w:eastAsia="Calibri" w:hAnsi="Arial" w:cs="Arial"/>
          <w:sz w:val="20"/>
          <w:szCs w:val="20"/>
        </w:rPr>
        <w:t>Yin, B.</w:t>
      </w:r>
      <w:r>
        <w:rPr>
          <w:rFonts w:ascii="Arial" w:eastAsia="Calibri" w:hAnsi="Arial" w:cs="Arial"/>
          <w:sz w:val="20"/>
          <w:szCs w:val="20"/>
          <w:lang w:val="en-US"/>
        </w:rPr>
        <w:t>;</w:t>
      </w:r>
      <w:r>
        <w:rPr>
          <w:rFonts w:ascii="Arial" w:eastAsia="Calibri" w:hAnsi="Arial" w:cs="Arial"/>
          <w:sz w:val="20"/>
          <w:szCs w:val="20"/>
        </w:rPr>
        <w:t xml:space="preserve"> Gates</w:t>
      </w:r>
      <w:r>
        <w:rPr>
          <w:rFonts w:ascii="Arial" w:eastAsia="Calibri" w:hAnsi="Arial" w:cs="Arial"/>
          <w:sz w:val="20"/>
          <w:szCs w:val="20"/>
          <w:lang w:val="en-US"/>
        </w:rPr>
        <w:t>,</w:t>
      </w:r>
      <w:r>
        <w:rPr>
          <w:rFonts w:ascii="Arial" w:eastAsia="Calibri" w:hAnsi="Arial" w:cs="Arial"/>
          <w:sz w:val="20"/>
          <w:szCs w:val="20"/>
        </w:rPr>
        <w:t xml:space="preserve"> and Xia, Y.</w:t>
      </w:r>
      <w:r>
        <w:rPr>
          <w:rFonts w:ascii="Arial" w:eastAsia="Calibri" w:hAnsi="Arial" w:cs="Arial"/>
          <w:sz w:val="20"/>
          <w:szCs w:val="20"/>
          <w:lang w:val="en-US"/>
        </w:rPr>
        <w:t xml:space="preserve"> </w:t>
      </w:r>
      <w:r>
        <w:rPr>
          <w:rFonts w:ascii="Arial" w:eastAsia="Calibri" w:hAnsi="Arial" w:cs="Arial"/>
          <w:sz w:val="20"/>
          <w:szCs w:val="20"/>
        </w:rPr>
        <w:t xml:space="preserve">Adv. Mater. (2000). </w:t>
      </w:r>
      <w:r>
        <w:rPr>
          <w:rFonts w:ascii="Arial" w:eastAsia="Calibri" w:hAnsi="Arial" w:cs="Arial"/>
          <w:b/>
          <w:bCs/>
          <w:sz w:val="20"/>
          <w:szCs w:val="20"/>
        </w:rPr>
        <w:t>12</w:t>
      </w:r>
      <w:r>
        <w:rPr>
          <w:rFonts w:ascii="Arial" w:eastAsia="Calibri" w:hAnsi="Arial" w:cs="Arial"/>
          <w:sz w:val="20"/>
          <w:szCs w:val="20"/>
        </w:rPr>
        <w:t xml:space="preserve">: 1426–1430. </w:t>
      </w:r>
    </w:p>
    <w:p w14:paraId="59404723" w14:textId="77777777" w:rsidR="00166F27" w:rsidRDefault="005B383D">
      <w:pPr>
        <w:numPr>
          <w:ilvl w:val="0"/>
          <w:numId w:val="6"/>
        </w:numPr>
        <w:spacing w:line="240" w:lineRule="auto"/>
        <w:rPr>
          <w:rFonts w:ascii="Arial" w:eastAsia="Calibri" w:hAnsi="Arial" w:cs="Arial"/>
          <w:sz w:val="20"/>
          <w:szCs w:val="20"/>
        </w:rPr>
      </w:pPr>
      <w:proofErr w:type="gramStart"/>
      <w:r>
        <w:rPr>
          <w:rFonts w:ascii="Arial" w:eastAsia="Calibri" w:hAnsi="Arial" w:cs="Arial"/>
          <w:sz w:val="20"/>
          <w:szCs w:val="20"/>
        </w:rPr>
        <w:t>Zhang,  J.Z.</w:t>
      </w:r>
      <w:proofErr w:type="gramEnd"/>
      <w:r>
        <w:rPr>
          <w:rFonts w:ascii="Arial" w:eastAsia="Calibri" w:hAnsi="Arial" w:cs="Arial"/>
          <w:sz w:val="20"/>
          <w:szCs w:val="20"/>
          <w:lang w:val="en-US"/>
        </w:rPr>
        <w:t xml:space="preserve"> (</w:t>
      </w:r>
      <w:r>
        <w:rPr>
          <w:rFonts w:ascii="Arial" w:eastAsia="Calibri" w:hAnsi="Arial" w:cs="Arial"/>
          <w:sz w:val="20"/>
          <w:szCs w:val="20"/>
        </w:rPr>
        <w:t>2009</w:t>
      </w:r>
      <w:r>
        <w:rPr>
          <w:rFonts w:ascii="Arial" w:eastAsia="Calibri" w:hAnsi="Arial" w:cs="Arial"/>
          <w:sz w:val="20"/>
          <w:szCs w:val="20"/>
          <w:lang w:val="en-US"/>
        </w:rPr>
        <w:t>).</w:t>
      </w:r>
      <w:r>
        <w:rPr>
          <w:rFonts w:ascii="Arial" w:eastAsia="Calibri" w:hAnsi="Arial" w:cs="Arial"/>
          <w:sz w:val="20"/>
          <w:szCs w:val="20"/>
        </w:rPr>
        <w:t xml:space="preserve"> Optical Properties of Metal Oxide Nanomaterials, Opt. Prop. </w:t>
      </w:r>
      <w:proofErr w:type="spellStart"/>
      <w:r>
        <w:rPr>
          <w:rFonts w:ascii="Arial" w:eastAsia="Calibri" w:hAnsi="Arial" w:cs="Arial"/>
          <w:i/>
          <w:iCs/>
          <w:sz w:val="20"/>
          <w:szCs w:val="20"/>
        </w:rPr>
        <w:t>Spectrosc</w:t>
      </w:r>
      <w:proofErr w:type="spellEnd"/>
      <w:r>
        <w:rPr>
          <w:rFonts w:ascii="Arial" w:eastAsia="Calibri" w:hAnsi="Arial" w:cs="Arial"/>
          <w:i/>
          <w:iCs/>
          <w:sz w:val="20"/>
          <w:szCs w:val="20"/>
        </w:rPr>
        <w:t xml:space="preserve">. </w:t>
      </w:r>
      <w:proofErr w:type="spellStart"/>
      <w:r>
        <w:rPr>
          <w:rFonts w:ascii="Arial" w:eastAsia="Calibri" w:hAnsi="Arial" w:cs="Arial"/>
          <w:i/>
          <w:iCs/>
          <w:sz w:val="20"/>
          <w:szCs w:val="20"/>
        </w:rPr>
        <w:t>Nanomater</w:t>
      </w:r>
      <w:proofErr w:type="spellEnd"/>
      <w:r>
        <w:rPr>
          <w:rFonts w:ascii="Arial" w:eastAsia="Calibri" w:hAnsi="Arial" w:cs="Arial"/>
          <w:sz w:val="20"/>
          <w:szCs w:val="20"/>
        </w:rPr>
        <w:t xml:space="preserve">. </w:t>
      </w:r>
      <w:r>
        <w:rPr>
          <w:rFonts w:ascii="Arial" w:eastAsia="Calibri" w:hAnsi="Arial" w:cs="Arial"/>
          <w:i/>
          <w:iCs/>
          <w:sz w:val="20"/>
          <w:szCs w:val="20"/>
        </w:rPr>
        <w:t>World S</w:t>
      </w:r>
      <w:r>
        <w:rPr>
          <w:rFonts w:ascii="Arial" w:eastAsia="Calibri" w:hAnsi="Arial" w:cs="Arial"/>
          <w:i/>
          <w:iCs/>
          <w:sz w:val="20"/>
          <w:szCs w:val="20"/>
          <w:lang w:val="en-US"/>
        </w:rPr>
        <w:t xml:space="preserve">ci. </w:t>
      </w:r>
      <w:r>
        <w:rPr>
          <w:rFonts w:ascii="Arial" w:eastAsia="Calibri" w:hAnsi="Arial" w:cs="Arial"/>
          <w:sz w:val="20"/>
          <w:szCs w:val="20"/>
        </w:rPr>
        <w:t>181–203</w:t>
      </w:r>
      <w:proofErr w:type="gramStart"/>
      <w:r>
        <w:rPr>
          <w:rFonts w:ascii="Arial" w:eastAsia="Calibri" w:hAnsi="Arial" w:cs="Arial"/>
          <w:sz w:val="20"/>
          <w:szCs w:val="20"/>
        </w:rPr>
        <w:t>, ,</w:t>
      </w:r>
      <w:proofErr w:type="gramEnd"/>
      <w:r>
        <w:rPr>
          <w:rFonts w:ascii="Arial" w:eastAsia="Calibri" w:hAnsi="Arial" w:cs="Arial"/>
          <w:sz w:val="20"/>
          <w:szCs w:val="20"/>
        </w:rPr>
        <w:t xml:space="preserve"> https://doi.org/10.1142/ 9789812836663_0006. </w:t>
      </w:r>
    </w:p>
    <w:p w14:paraId="11F5EA9A" w14:textId="77777777" w:rsidR="00166F27" w:rsidRDefault="005B383D">
      <w:pPr>
        <w:numPr>
          <w:ilvl w:val="0"/>
          <w:numId w:val="6"/>
        </w:numPr>
        <w:spacing w:line="240" w:lineRule="auto"/>
        <w:rPr>
          <w:rFonts w:ascii="Arial" w:hAnsi="Arial" w:cs="Arial"/>
          <w:sz w:val="20"/>
          <w:szCs w:val="20"/>
        </w:rPr>
      </w:pPr>
      <w:r>
        <w:rPr>
          <w:rFonts w:ascii="Arial" w:hAnsi="Arial" w:cs="Arial"/>
          <w:sz w:val="20"/>
          <w:szCs w:val="20"/>
        </w:rPr>
        <w:t>Zhang, Y., Liu, N., Wang, W., Sun, J., and Zhu, L. (2024). Photosynthesis and related metabolic mechanism of promoted rice (Oryza sativa l.) growth by TiO2 nanoparticles</w:t>
      </w:r>
      <w:r>
        <w:rPr>
          <w:rFonts w:ascii="Arial" w:hAnsi="Arial" w:cs="Arial"/>
          <w:i/>
          <w:sz w:val="20"/>
          <w:szCs w:val="20"/>
        </w:rPr>
        <w:t xml:space="preserve">. Front. Environ. Sci. </w:t>
      </w:r>
      <w:proofErr w:type="spellStart"/>
      <w:r>
        <w:rPr>
          <w:rFonts w:ascii="Arial" w:hAnsi="Arial" w:cs="Arial"/>
          <w:i/>
          <w:sz w:val="20"/>
          <w:szCs w:val="20"/>
        </w:rPr>
        <w:t>Engin</w:t>
      </w:r>
      <w:proofErr w:type="spellEnd"/>
      <w:r>
        <w:rPr>
          <w:rFonts w:ascii="Arial" w:hAnsi="Arial" w:cs="Arial"/>
          <w:i/>
          <w:sz w:val="20"/>
          <w:szCs w:val="20"/>
        </w:rPr>
        <w:t>.</w:t>
      </w:r>
      <w:r>
        <w:rPr>
          <w:rFonts w:ascii="Arial" w:hAnsi="Arial" w:cs="Arial"/>
          <w:sz w:val="20"/>
          <w:szCs w:val="20"/>
        </w:rPr>
        <w:t xml:space="preserve"> </w:t>
      </w:r>
      <w:r>
        <w:rPr>
          <w:rFonts w:ascii="Arial" w:hAnsi="Arial" w:cs="Arial"/>
          <w:b/>
          <w:bCs/>
          <w:sz w:val="20"/>
          <w:szCs w:val="20"/>
        </w:rPr>
        <w:t>14</w:t>
      </w:r>
      <w:r>
        <w:rPr>
          <w:rFonts w:ascii="Arial" w:hAnsi="Arial" w:cs="Arial"/>
          <w:sz w:val="20"/>
          <w:szCs w:val="20"/>
        </w:rPr>
        <w:t xml:space="preserve">: 1–12. </w:t>
      </w:r>
      <w:proofErr w:type="spellStart"/>
      <w:r>
        <w:rPr>
          <w:rFonts w:ascii="Arial" w:hAnsi="Arial" w:cs="Arial"/>
          <w:sz w:val="20"/>
          <w:szCs w:val="20"/>
        </w:rPr>
        <w:t>doi</w:t>
      </w:r>
      <w:proofErr w:type="spellEnd"/>
      <w:r>
        <w:rPr>
          <w:rFonts w:ascii="Arial" w:hAnsi="Arial" w:cs="Arial"/>
          <w:sz w:val="20"/>
          <w:szCs w:val="20"/>
        </w:rPr>
        <w:t>: 10.1007/s11783-020-1282-5</w:t>
      </w:r>
    </w:p>
    <w:p w14:paraId="2235DB1B" w14:textId="77777777" w:rsidR="00166F27" w:rsidRDefault="005B383D">
      <w:pPr>
        <w:numPr>
          <w:ilvl w:val="0"/>
          <w:numId w:val="6"/>
        </w:numPr>
        <w:spacing w:line="240" w:lineRule="auto"/>
        <w:rPr>
          <w:rFonts w:ascii="Arial" w:eastAsia="Calibri" w:hAnsi="Arial" w:cs="Arial"/>
          <w:sz w:val="20"/>
          <w:szCs w:val="20"/>
        </w:rPr>
      </w:pPr>
      <w:r>
        <w:rPr>
          <w:rFonts w:ascii="Arial" w:eastAsia="Calibri" w:hAnsi="Arial" w:cs="Arial"/>
          <w:sz w:val="20"/>
          <w:szCs w:val="20"/>
        </w:rPr>
        <w:t xml:space="preserve">Zhou, W. and H. F. Greer, (2016). </w:t>
      </w:r>
      <w:r>
        <w:rPr>
          <w:rFonts w:ascii="Arial" w:eastAsia="serif" w:hAnsi="Arial" w:cs="Arial"/>
          <w:sz w:val="20"/>
          <w:szCs w:val="20"/>
        </w:rPr>
        <w:t>Electron diffraction and HRTEM imaging of beam-sensitive materials</w:t>
      </w:r>
      <w:r>
        <w:rPr>
          <w:rFonts w:ascii="Arial" w:eastAsia="serif" w:hAnsi="Arial" w:cs="Arial"/>
          <w:sz w:val="20"/>
          <w:szCs w:val="20"/>
          <w:lang w:val="en-US"/>
        </w:rPr>
        <w:t xml:space="preserve">. </w:t>
      </w:r>
      <w:r>
        <w:rPr>
          <w:rFonts w:ascii="Arial" w:eastAsia="Calibri" w:hAnsi="Arial" w:cs="Arial"/>
          <w:i/>
          <w:iCs/>
          <w:sz w:val="20"/>
          <w:szCs w:val="20"/>
        </w:rPr>
        <w:t>Eur. J.</w:t>
      </w:r>
      <w:r>
        <w:rPr>
          <w:rFonts w:ascii="Arial" w:eastAsia="Calibri" w:hAnsi="Arial" w:cs="Arial"/>
          <w:sz w:val="20"/>
          <w:szCs w:val="20"/>
        </w:rPr>
        <w:t xml:space="preserve"> </w:t>
      </w:r>
      <w:proofErr w:type="spellStart"/>
      <w:r>
        <w:rPr>
          <w:rFonts w:ascii="Arial" w:eastAsia="Calibri" w:hAnsi="Arial" w:cs="Arial"/>
          <w:i/>
          <w:sz w:val="20"/>
          <w:szCs w:val="20"/>
        </w:rPr>
        <w:t>Inorg</w:t>
      </w:r>
      <w:proofErr w:type="spellEnd"/>
      <w:r>
        <w:rPr>
          <w:rFonts w:ascii="Arial" w:eastAsia="Calibri" w:hAnsi="Arial" w:cs="Arial"/>
          <w:i/>
          <w:sz w:val="20"/>
          <w:szCs w:val="20"/>
        </w:rPr>
        <w:t>. Chem</w:t>
      </w:r>
      <w:r>
        <w:rPr>
          <w:rFonts w:ascii="Arial" w:eastAsia="Calibri" w:hAnsi="Arial" w:cs="Arial"/>
          <w:sz w:val="20"/>
          <w:szCs w:val="20"/>
        </w:rPr>
        <w:t>. 941.</w:t>
      </w:r>
    </w:p>
    <w:p w14:paraId="07236764" w14:textId="77777777" w:rsidR="00166F27" w:rsidRDefault="005B383D">
      <w:pPr>
        <w:pStyle w:val="Heading1"/>
        <w:numPr>
          <w:ilvl w:val="0"/>
          <w:numId w:val="6"/>
        </w:numPr>
        <w:shd w:val="clear" w:color="auto" w:fill="FFFFFF"/>
        <w:spacing w:before="105" w:beforeAutospacing="0" w:after="105" w:afterAutospacing="0"/>
        <w:rPr>
          <w:rFonts w:ascii="Arial" w:hAnsi="Arial" w:cs="Arial"/>
          <w:sz w:val="20"/>
          <w:szCs w:val="20"/>
        </w:rPr>
      </w:pPr>
      <w:r>
        <w:rPr>
          <w:rFonts w:ascii="Arial" w:eastAsia="Calibri" w:hAnsi="Arial" w:cs="Arial"/>
          <w:b w:val="0"/>
          <w:bCs w:val="0"/>
          <w:sz w:val="20"/>
          <w:szCs w:val="20"/>
          <w:lang w:val="en-US"/>
        </w:rPr>
        <w:t xml:space="preserve">Zhou, P.; Adeel, M.; Shakoor, M.; Guo, M. and Hao, Y. (2021). </w:t>
      </w:r>
      <w:r>
        <w:rPr>
          <w:rFonts w:ascii="Arial" w:hAnsi="Arial" w:cs="Arial"/>
          <w:b w:val="0"/>
          <w:bCs w:val="0"/>
          <w:sz w:val="20"/>
          <w:szCs w:val="20"/>
          <w:shd w:val="clear" w:color="auto" w:fill="FFFFFF"/>
        </w:rPr>
        <w:t xml:space="preserve">Application of </w:t>
      </w:r>
      <w:r>
        <w:rPr>
          <w:rFonts w:ascii="Arial" w:hAnsi="Arial" w:cs="Arial"/>
          <w:b w:val="0"/>
          <w:bCs w:val="0"/>
          <w:sz w:val="20"/>
          <w:szCs w:val="20"/>
          <w:shd w:val="clear" w:color="auto" w:fill="FFFFFF"/>
        </w:rPr>
        <w:t>Nanoparticles Alleviates Heavy Metals Stress and Promotes Plant Growth: An Overview</w:t>
      </w:r>
      <w:r>
        <w:rPr>
          <w:rFonts w:ascii="Arial" w:hAnsi="Arial" w:cs="Arial"/>
          <w:b w:val="0"/>
          <w:bCs w:val="0"/>
          <w:sz w:val="20"/>
          <w:szCs w:val="20"/>
          <w:shd w:val="clear" w:color="auto" w:fill="FFFFFF"/>
          <w:lang w:val="en-US"/>
        </w:rPr>
        <w:t xml:space="preserve">. </w:t>
      </w:r>
      <w:r>
        <w:rPr>
          <w:rFonts w:ascii="Arial" w:hAnsi="Arial" w:cs="Arial"/>
          <w:b w:val="0"/>
          <w:bCs w:val="0"/>
          <w:i/>
          <w:iCs/>
          <w:sz w:val="20"/>
          <w:szCs w:val="20"/>
          <w:shd w:val="clear" w:color="auto" w:fill="FFFFFF"/>
          <w:lang w:val="en-US"/>
        </w:rPr>
        <w:t xml:space="preserve"> </w:t>
      </w:r>
      <w:proofErr w:type="spellStart"/>
      <w:r>
        <w:rPr>
          <w:rFonts w:ascii="Arial" w:hAnsi="Arial" w:cs="Arial"/>
          <w:b w:val="0"/>
          <w:bCs w:val="0"/>
          <w:i/>
          <w:iCs/>
          <w:sz w:val="20"/>
          <w:szCs w:val="20"/>
          <w:shd w:val="clear" w:color="auto" w:fill="FFFFFF"/>
          <w:lang w:val="en-US"/>
        </w:rPr>
        <w:t>Nanomater</w:t>
      </w:r>
      <w:proofErr w:type="spellEnd"/>
      <w:r>
        <w:rPr>
          <w:rFonts w:ascii="Arial" w:hAnsi="Arial" w:cs="Arial"/>
          <w:b w:val="0"/>
          <w:bCs w:val="0"/>
          <w:i/>
          <w:iCs/>
          <w:sz w:val="20"/>
          <w:szCs w:val="20"/>
          <w:shd w:val="clear" w:color="auto" w:fill="FFFFFF"/>
          <w:lang w:val="en-US"/>
        </w:rPr>
        <w:t xml:space="preserve">. </w:t>
      </w:r>
      <w:r>
        <w:rPr>
          <w:rFonts w:ascii="Arial" w:hAnsi="Arial" w:cs="Arial"/>
          <w:sz w:val="20"/>
          <w:szCs w:val="20"/>
          <w:shd w:val="clear" w:color="auto" w:fill="FFFFFF"/>
          <w:lang w:val="en-US"/>
        </w:rPr>
        <w:t>11</w:t>
      </w:r>
      <w:r>
        <w:rPr>
          <w:rFonts w:ascii="Arial" w:hAnsi="Arial" w:cs="Arial"/>
          <w:b w:val="0"/>
          <w:bCs w:val="0"/>
          <w:sz w:val="20"/>
          <w:szCs w:val="20"/>
          <w:shd w:val="clear" w:color="auto" w:fill="FFFFFF"/>
          <w:lang w:val="en-US"/>
        </w:rPr>
        <w:t xml:space="preserve">:26. </w:t>
      </w:r>
    </w:p>
    <w:sectPr w:rsidR="00166F2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FFD85" w14:textId="77777777" w:rsidR="005B383D" w:rsidRDefault="005B383D">
      <w:pPr>
        <w:spacing w:line="240" w:lineRule="auto"/>
      </w:pPr>
      <w:r>
        <w:separator/>
      </w:r>
    </w:p>
  </w:endnote>
  <w:endnote w:type="continuationSeparator" w:id="0">
    <w:p w14:paraId="1A0981FF" w14:textId="77777777" w:rsidR="005B383D" w:rsidRDefault="005B38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serif">
    <w:altName w:val="Segoe Print"/>
    <w:charset w:val="00"/>
    <w:family w:val="auto"/>
    <w:pitch w:val="default"/>
  </w:font>
  <w:font w:name="Georgia">
    <w:panose1 w:val="02040502050405020303"/>
    <w:charset w:val="00"/>
    <w:family w:val="roman"/>
    <w:pitch w:val="variable"/>
    <w:sig w:usb0="00000287" w:usb1="00000000" w:usb2="00000000" w:usb3="00000000" w:csb0="0000009F" w:csb1="00000000"/>
  </w:font>
  <w:font w:name="sans-serif">
    <w:altName w:val="Segoe Print"/>
    <w:charset w:val="00"/>
    <w:family w:val="auto"/>
    <w:pitch w:val="default"/>
  </w:font>
  <w:font w:name="XgmfvbAdvTTe45e47d2">
    <w:altName w:val="Segoe Print"/>
    <w:charset w:val="00"/>
    <w:family w:val="auto"/>
    <w:pitch w:val="default"/>
  </w:font>
  <w:font w:name="HkrwynAdvTTb5929f4c">
    <w:altName w:val="Segoe Print"/>
    <w:charset w:val="00"/>
    <w:family w:val="auto"/>
    <w:pitch w:val="default"/>
  </w:font>
  <w:font w:name="LvmvhpAdvTT7329fd89.I">
    <w:altName w:val="Segoe Print"/>
    <w:charset w:val="00"/>
    <w:family w:val="auto"/>
    <w:pitch w:val="default"/>
  </w:font>
  <w:font w:name="MyriadPro">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9EABD" w14:textId="77777777" w:rsidR="0051226F" w:rsidRDefault="005122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20B3D" w14:textId="77777777" w:rsidR="0051226F" w:rsidRDefault="005122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EC672" w14:textId="77777777" w:rsidR="0051226F" w:rsidRDefault="00512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91451" w14:textId="77777777" w:rsidR="005B383D" w:rsidRDefault="005B383D">
      <w:pPr>
        <w:spacing w:before="0" w:after="0"/>
      </w:pPr>
      <w:r>
        <w:separator/>
      </w:r>
    </w:p>
  </w:footnote>
  <w:footnote w:type="continuationSeparator" w:id="0">
    <w:p w14:paraId="3257A392" w14:textId="77777777" w:rsidR="005B383D" w:rsidRDefault="005B3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5E166" w14:textId="7EE07930" w:rsidR="0051226F" w:rsidRDefault="0051226F">
    <w:pPr>
      <w:pStyle w:val="Header"/>
    </w:pPr>
    <w:r>
      <w:rPr>
        <w:noProof/>
      </w:rPr>
      <w:pict w14:anchorId="1DB334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41714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53562" w14:textId="474F926B" w:rsidR="0051226F" w:rsidRDefault="0051226F">
    <w:pPr>
      <w:pStyle w:val="Header"/>
    </w:pPr>
    <w:r>
      <w:rPr>
        <w:noProof/>
      </w:rPr>
      <w:pict w14:anchorId="0B012E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41714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5276B" w14:textId="6958FC93" w:rsidR="0051226F" w:rsidRDefault="0051226F">
    <w:pPr>
      <w:pStyle w:val="Header"/>
    </w:pPr>
    <w:r>
      <w:rPr>
        <w:noProof/>
      </w:rPr>
      <w:pict w14:anchorId="7558C3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41714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A997D4F"/>
    <w:multiLevelType w:val="singleLevel"/>
    <w:tmpl w:val="BA997D4F"/>
    <w:lvl w:ilvl="0">
      <w:start w:val="1"/>
      <w:numFmt w:val="decimal"/>
      <w:suff w:val="space"/>
      <w:lvlText w:val="%1."/>
      <w:lvlJc w:val="left"/>
    </w:lvl>
  </w:abstractNum>
  <w:abstractNum w:abstractNumId="1" w15:restartNumberingAfterBreak="0">
    <w:nsid w:val="34C23007"/>
    <w:multiLevelType w:val="multilevel"/>
    <w:tmpl w:val="34C23007"/>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55033370"/>
    <w:multiLevelType w:val="singleLevel"/>
    <w:tmpl w:val="55033370"/>
    <w:lvl w:ilvl="0">
      <w:start w:val="6"/>
      <w:numFmt w:val="decimal"/>
      <w:suff w:val="space"/>
      <w:lvlText w:val="%1."/>
      <w:lvlJc w:val="left"/>
    </w:lvl>
  </w:abstractNum>
  <w:abstractNum w:abstractNumId="3" w15:restartNumberingAfterBreak="0">
    <w:nsid w:val="751E3D51"/>
    <w:multiLevelType w:val="singleLevel"/>
    <w:tmpl w:val="751E3D51"/>
    <w:lvl w:ilvl="0">
      <w:start w:val="1"/>
      <w:numFmt w:val="decimal"/>
      <w:lvlText w:val="%1."/>
      <w:lvlJc w:val="left"/>
      <w:pPr>
        <w:tabs>
          <w:tab w:val="left" w:pos="425"/>
        </w:tabs>
        <w:ind w:left="425" w:hanging="425"/>
      </w:pPr>
      <w:rPr>
        <w:rFonts w:hint="default"/>
        <w:b w:val="0"/>
        <w:bCs w:val="0"/>
      </w:rPr>
    </w:lvl>
  </w:abstractNum>
  <w:abstractNum w:abstractNumId="4" w15:restartNumberingAfterBreak="0">
    <w:nsid w:val="7A2B1BBA"/>
    <w:multiLevelType w:val="multilevel"/>
    <w:tmpl w:val="7A2B1BBA"/>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7B19CC83"/>
    <w:multiLevelType w:val="singleLevel"/>
    <w:tmpl w:val="7B19CC83"/>
    <w:lvl w:ilvl="0">
      <w:start w:val="11"/>
      <w:numFmt w:val="decimal"/>
      <w:suff w:val="space"/>
      <w:lvlText w:val="%1."/>
      <w:lvlJc w:val="left"/>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02CF"/>
    <w:rsid w:val="00166F27"/>
    <w:rsid w:val="00284DC0"/>
    <w:rsid w:val="00500782"/>
    <w:rsid w:val="0051226F"/>
    <w:rsid w:val="005B383D"/>
    <w:rsid w:val="007762D9"/>
    <w:rsid w:val="008373AF"/>
    <w:rsid w:val="00B17882"/>
    <w:rsid w:val="00BF5693"/>
    <w:rsid w:val="00DD02CF"/>
    <w:rsid w:val="0440094C"/>
    <w:rsid w:val="110E5147"/>
    <w:rsid w:val="174A2643"/>
    <w:rsid w:val="1AA2009B"/>
    <w:rsid w:val="2446483E"/>
    <w:rsid w:val="27A108E0"/>
    <w:rsid w:val="2D2E61BF"/>
    <w:rsid w:val="30FB3E15"/>
    <w:rsid w:val="3B047F4A"/>
    <w:rsid w:val="40554F9C"/>
    <w:rsid w:val="45B0254B"/>
    <w:rsid w:val="47014F65"/>
    <w:rsid w:val="49D66DB1"/>
    <w:rsid w:val="60617374"/>
    <w:rsid w:val="70DA20BB"/>
    <w:rsid w:val="73643DE1"/>
    <w:rsid w:val="784B2176"/>
    <w:rsid w:val="7ADC2D09"/>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3A5F7B"/>
  <w15:docId w15:val="{B8E01B37-D947-4B3F-BC1C-04E7AED27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00" w:beforeAutospacing="1" w:after="200" w:line="273" w:lineRule="auto"/>
    </w:pPr>
    <w:rPr>
      <w:rFonts w:ascii="Calibri" w:eastAsia="Times New Roman" w:hAnsi="Calibri" w:cs="Times New Roman"/>
      <w:sz w:val="22"/>
      <w:szCs w:val="22"/>
      <w:lang w:val="en-IN" w:eastAsia="en-IN"/>
    </w:rPr>
  </w:style>
  <w:style w:type="paragraph" w:styleId="Heading1">
    <w:name w:val="heading 1"/>
    <w:basedOn w:val="Normal"/>
    <w:uiPriority w:val="9"/>
    <w:qFormat/>
    <w:pPr>
      <w:spacing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title-text">
    <w:name w:val="title-text"/>
    <w:basedOn w:val="DefaultParagraphFont"/>
    <w:qFormat/>
  </w:style>
  <w:style w:type="character" w:customStyle="1" w:styleId="15">
    <w:name w:val="15"/>
    <w:basedOn w:val="DefaultParagraphFont"/>
    <w:qFormat/>
    <w:rPr>
      <w:rFonts w:ascii="Calibri" w:hAnsi="Calibri" w:cs="Calibri" w:hint="default"/>
      <w:color w:val="0000FF"/>
      <w:u w:val="single"/>
    </w:rPr>
  </w:style>
  <w:style w:type="character" w:customStyle="1" w:styleId="hlfld-title">
    <w:name w:val="hlfld-title"/>
    <w:basedOn w:val="DefaultParagraphFont"/>
    <w:qFormat/>
  </w:style>
  <w:style w:type="character" w:customStyle="1" w:styleId="cit-title">
    <w:name w:val="cit-title"/>
    <w:basedOn w:val="DefaultParagraphFont"/>
    <w:qFormat/>
  </w:style>
  <w:style w:type="character" w:customStyle="1" w:styleId="cit-issue">
    <w:name w:val="cit-issue"/>
    <w:basedOn w:val="DefaultParagraphFont"/>
    <w:qFormat/>
  </w:style>
  <w:style w:type="character" w:customStyle="1" w:styleId="cit-pagerange">
    <w:name w:val="cit-pagerange"/>
    <w:basedOn w:val="DefaultParagraphFont"/>
    <w:qFormat/>
  </w:style>
  <w:style w:type="character" w:customStyle="1" w:styleId="anchor-text">
    <w:name w:val="anchor-text"/>
    <w:basedOn w:val="DefaultParagraphFont"/>
    <w:qFormat/>
  </w:style>
  <w:style w:type="character" w:styleId="UnresolvedMention">
    <w:name w:val="Unresolved Mention"/>
    <w:basedOn w:val="DefaultParagraphFont"/>
    <w:uiPriority w:val="99"/>
    <w:semiHidden/>
    <w:unhideWhenUsed/>
    <w:rsid w:val="00BF5693"/>
    <w:rPr>
      <w:color w:val="605E5C"/>
      <w:shd w:val="clear" w:color="auto" w:fill="E1DFDD"/>
    </w:rPr>
  </w:style>
  <w:style w:type="paragraph" w:styleId="Header">
    <w:name w:val="header"/>
    <w:basedOn w:val="Normal"/>
    <w:link w:val="HeaderChar"/>
    <w:uiPriority w:val="99"/>
    <w:unhideWhenUsed/>
    <w:rsid w:val="0051226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1226F"/>
    <w:rPr>
      <w:rFonts w:ascii="Calibri" w:eastAsia="Times New Roman" w:hAnsi="Calibri" w:cs="Times New Roman"/>
      <w:sz w:val="22"/>
      <w:szCs w:val="22"/>
      <w:lang w:val="en-IN" w:eastAsia="en-IN"/>
    </w:rPr>
  </w:style>
  <w:style w:type="paragraph" w:styleId="Footer">
    <w:name w:val="footer"/>
    <w:basedOn w:val="Normal"/>
    <w:link w:val="FooterChar"/>
    <w:uiPriority w:val="99"/>
    <w:unhideWhenUsed/>
    <w:rsid w:val="0051226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1226F"/>
    <w:rPr>
      <w:rFonts w:ascii="Calibri" w:eastAsia="Times New Roman" w:hAnsi="Calibri" w:cs="Times New Roman"/>
      <w:sz w:val="22"/>
      <w:szCs w:val="22"/>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pubs.rsc.org/en/results?searchtext=Author%3AMoreno%20Meneghetti" TargetMode="External"/><Relationship Id="rId18" Type="http://schemas.openxmlformats.org/officeDocument/2006/relationships/hyperlink" Target="https://pubs.acs.org/action/doSearch?field1=Contrib&amp;text1=Ping-Lin++Kuo" TargetMode="External"/><Relationship Id="rId26" Type="http://schemas.openxmlformats.org/officeDocument/2006/relationships/hyperlink" Target="https://www.sciencedirect.com/journal/coordination-chemistry-reviews" TargetMode="External"/><Relationship Id="rId3" Type="http://schemas.openxmlformats.org/officeDocument/2006/relationships/settings" Target="settings.xml"/><Relationship Id="rId21" Type="http://schemas.openxmlformats.org/officeDocument/2006/relationships/hyperlink" Target="https://loop.frontiersin.org/people/369951"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oi.org/10.1007/s11356-018-2262-1" TargetMode="External"/><Relationship Id="rId25" Type="http://schemas.openxmlformats.org/officeDocument/2006/relationships/hyperlink" Target="https://doi.org/10.1016/j.jwpe.2024.105192" TargetMode="External"/><Relationship Id="rId2" Type="http://schemas.openxmlformats.org/officeDocument/2006/relationships/styles" Target="styles.xml"/><Relationship Id="rId16" Type="http://schemas.openxmlformats.org/officeDocument/2006/relationships/hyperlink" Target="https://doi.org/10.1021/es103757c" TargetMode="External"/><Relationship Id="rId20" Type="http://schemas.openxmlformats.org/officeDocument/2006/relationships/hyperlink" Target="https://www.sciencedirect.com/journal/environmental-pollutio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doi.org/10.1016/j.jenvman.2016.01.015" TargetMode="External"/><Relationship Id="rId5" Type="http://schemas.openxmlformats.org/officeDocument/2006/relationships/footnotes" Target="footnotes.xml"/><Relationship Id="rId15" Type="http://schemas.openxmlformats.org/officeDocument/2006/relationships/hyperlink" Target="Environ.%20%20Sci.%20Tech." TargetMode="External"/><Relationship Id="rId23" Type="http://schemas.openxmlformats.org/officeDocument/2006/relationships/hyperlink" Target="https://www.sciencedirect.com/journal/nanoimpact"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doi.org/10.1016/j.ecoenv.2012.10.018"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1007/978-3-319-42154-4_1" TargetMode="External"/><Relationship Id="rId22" Type="http://schemas.openxmlformats.org/officeDocument/2006/relationships/hyperlink" Target="https://doi.org/10.1016/j.cis.2008.09.002" TargetMode="External"/><Relationship Id="rId27" Type="http://schemas.openxmlformats.org/officeDocument/2006/relationships/hyperlink" Target="https://doi.org/10.1016/j.ccr.2013.01.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12</Pages>
  <Words>6050</Words>
  <Characters>34487</Characters>
  <Application>Microsoft Office Word</Application>
  <DocSecurity>0</DocSecurity>
  <Lines>287</Lines>
  <Paragraphs>80</Paragraphs>
  <ScaleCrop>false</ScaleCrop>
  <Company/>
  <LinksUpToDate>false</LinksUpToDate>
  <CharactersWithSpaces>40457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Boishali Handique</dc:creator>
  <cp:lastModifiedBy>SDI 1084</cp:lastModifiedBy>
  <cp:revision>5</cp:revision>
  <dcterms:created xsi:type="dcterms:W3CDTF">2025-01-31T07:38:00Z</dcterms:created>
  <dcterms:modified xsi:type="dcterms:W3CDTF">2025-02-22T06:00:00Z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C4E7CC1E8F5E42ED9C5900D721DDD022_12</vt:lpwstr>
  </property>
</Properties>
</file>