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D381B" w14:textId="77777777" w:rsidR="00600406" w:rsidRPr="00600406" w:rsidRDefault="00600406" w:rsidP="00600406">
      <w:pPr>
        <w:autoSpaceDE w:val="0"/>
        <w:autoSpaceDN w:val="0"/>
        <w:adjustRightInd w:val="0"/>
        <w:spacing w:after="0" w:line="360" w:lineRule="auto"/>
        <w:jc w:val="center"/>
        <w:rPr>
          <w:rFonts w:asciiTheme="majorBidi" w:hAnsiTheme="majorBidi" w:cstheme="majorBidi"/>
          <w:b/>
          <w:bCs/>
          <w:i/>
          <w:iCs/>
          <w:color w:val="FF0000"/>
          <w:sz w:val="28"/>
          <w:szCs w:val="28"/>
          <w:u w:val="single"/>
        </w:rPr>
      </w:pPr>
      <w:r w:rsidRPr="00600406">
        <w:rPr>
          <w:rFonts w:asciiTheme="majorBidi" w:hAnsiTheme="majorBidi" w:cstheme="majorBidi"/>
          <w:b/>
          <w:bCs/>
          <w:i/>
          <w:iCs/>
          <w:color w:val="FF0000"/>
          <w:sz w:val="28"/>
          <w:szCs w:val="28"/>
          <w:u w:val="single"/>
        </w:rPr>
        <w:t>Review Article</w:t>
      </w:r>
    </w:p>
    <w:p w14:paraId="21D54358" w14:textId="77777777" w:rsidR="001A1657" w:rsidRPr="00402C9D" w:rsidRDefault="00A149C6" w:rsidP="009A3428">
      <w:pPr>
        <w:autoSpaceDE w:val="0"/>
        <w:autoSpaceDN w:val="0"/>
        <w:adjustRightInd w:val="0"/>
        <w:spacing w:after="0" w:line="360" w:lineRule="auto"/>
        <w:jc w:val="center"/>
        <w:rPr>
          <w:rFonts w:asciiTheme="majorBidi" w:hAnsiTheme="majorBidi" w:cstheme="majorBidi"/>
          <w:b/>
          <w:bCs/>
          <w:color w:val="FF0000"/>
          <w:sz w:val="28"/>
          <w:szCs w:val="28"/>
        </w:rPr>
      </w:pPr>
      <w:r w:rsidRPr="00402C9D">
        <w:rPr>
          <w:rFonts w:asciiTheme="majorBidi" w:hAnsiTheme="majorBidi" w:cstheme="majorBidi"/>
          <w:b/>
          <w:bCs/>
          <w:color w:val="FF0000"/>
          <w:sz w:val="28"/>
          <w:szCs w:val="28"/>
        </w:rPr>
        <w:t xml:space="preserve">Evaluation the </w:t>
      </w:r>
      <w:r w:rsidR="009A3428">
        <w:rPr>
          <w:rFonts w:asciiTheme="majorBidi" w:hAnsiTheme="majorBidi" w:cstheme="majorBidi"/>
          <w:b/>
          <w:bCs/>
          <w:color w:val="FF0000"/>
          <w:sz w:val="28"/>
          <w:szCs w:val="28"/>
        </w:rPr>
        <w:t>E</w:t>
      </w:r>
      <w:r w:rsidRPr="00402C9D">
        <w:rPr>
          <w:rFonts w:asciiTheme="majorBidi" w:hAnsiTheme="majorBidi" w:cstheme="majorBidi"/>
          <w:b/>
          <w:bCs/>
          <w:color w:val="FF0000"/>
          <w:sz w:val="28"/>
          <w:szCs w:val="28"/>
        </w:rPr>
        <w:t>ffect of plasmodium Falciparum on Platelets Count among Sudanese Patients at Khartoum State, 2018</w:t>
      </w:r>
    </w:p>
    <w:p w14:paraId="15BD9CEB" w14:textId="32E17308" w:rsidR="00402C9D" w:rsidRDefault="00402C9D" w:rsidP="00402C9D">
      <w:pPr>
        <w:autoSpaceDE w:val="0"/>
        <w:autoSpaceDN w:val="0"/>
        <w:adjustRightInd w:val="0"/>
        <w:spacing w:after="0" w:line="360" w:lineRule="auto"/>
        <w:jc w:val="both"/>
        <w:rPr>
          <w:rFonts w:asciiTheme="majorBidi" w:hAnsiTheme="majorBidi" w:cstheme="majorBidi"/>
          <w:b/>
          <w:bCs/>
          <w:color w:val="000000"/>
          <w:sz w:val="28"/>
          <w:szCs w:val="28"/>
          <w:vertAlign w:val="subscript"/>
        </w:rPr>
      </w:pPr>
    </w:p>
    <w:p w14:paraId="0E06CB35" w14:textId="77777777" w:rsidR="005D722F" w:rsidRDefault="005D722F" w:rsidP="00402C9D">
      <w:pPr>
        <w:autoSpaceDE w:val="0"/>
        <w:autoSpaceDN w:val="0"/>
        <w:adjustRightInd w:val="0"/>
        <w:spacing w:after="0" w:line="360" w:lineRule="auto"/>
        <w:jc w:val="both"/>
        <w:rPr>
          <w:rFonts w:asciiTheme="majorBidi" w:hAnsiTheme="majorBidi" w:cstheme="majorBidi"/>
          <w:b/>
          <w:bCs/>
          <w:color w:val="000000"/>
          <w:sz w:val="28"/>
          <w:szCs w:val="28"/>
          <w:vertAlign w:val="subscript"/>
        </w:rPr>
      </w:pPr>
    </w:p>
    <w:p w14:paraId="511797BF" w14:textId="75ADECE0" w:rsidR="00C22D05" w:rsidRDefault="00C22D05"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r>
        <w:rPr>
          <w:rFonts w:asciiTheme="majorBidi" w:hAnsiTheme="majorBidi" w:cstheme="majorBidi"/>
          <w:b/>
          <w:bCs/>
          <w:color w:val="000000"/>
          <w:sz w:val="32"/>
          <w:szCs w:val="32"/>
          <w:vertAlign w:val="subscript"/>
        </w:rPr>
        <w:t>Abstract</w:t>
      </w:r>
    </w:p>
    <w:p w14:paraId="2C65567F" w14:textId="38429C4D" w:rsidR="00C22D05" w:rsidRDefault="00C22D05" w:rsidP="00402C9D">
      <w:pPr>
        <w:autoSpaceDE w:val="0"/>
        <w:autoSpaceDN w:val="0"/>
        <w:adjustRightInd w:val="0"/>
        <w:spacing w:after="0" w:line="360" w:lineRule="auto"/>
        <w:jc w:val="center"/>
        <w:rPr>
          <w:rFonts w:asciiTheme="majorBidi" w:hAnsiTheme="majorBidi" w:cstheme="majorBidi"/>
          <w:bCs/>
          <w:color w:val="000000"/>
          <w:sz w:val="32"/>
          <w:szCs w:val="32"/>
          <w:vertAlign w:val="subscript"/>
        </w:rPr>
      </w:pPr>
      <w:r w:rsidRPr="00C22D05">
        <w:rPr>
          <w:rFonts w:asciiTheme="majorBidi" w:hAnsiTheme="majorBidi" w:cstheme="majorBidi"/>
          <w:bCs/>
          <w:color w:val="000000"/>
          <w:sz w:val="32"/>
          <w:szCs w:val="32"/>
          <w:vertAlign w:val="subscript"/>
        </w:rPr>
        <w:t>Malaria has many symptoms similar to the common cold and, with the hallmark pathological feature being fever, it often resembles viral infections. Symptoms beside fever include nausea, chills, headaches and vomiting. The life-cycle of the malaria parasite begins when the female Anopheles mosquito harboring the parasite in its salivary gland, takes a blood meal from a human host.</w:t>
      </w:r>
      <w:r>
        <w:rPr>
          <w:rFonts w:asciiTheme="majorBidi" w:hAnsiTheme="majorBidi" w:cstheme="majorBidi"/>
          <w:bCs/>
          <w:color w:val="000000"/>
          <w:sz w:val="32"/>
          <w:szCs w:val="32"/>
          <w:vertAlign w:val="subscript"/>
        </w:rPr>
        <w:t xml:space="preserve"> </w:t>
      </w:r>
      <w:r w:rsidRPr="00C22D05">
        <w:rPr>
          <w:rFonts w:asciiTheme="majorBidi" w:hAnsiTheme="majorBidi" w:cstheme="majorBidi"/>
          <w:bCs/>
          <w:color w:val="000000"/>
          <w:sz w:val="32"/>
          <w:szCs w:val="32"/>
          <w:vertAlign w:val="subscript"/>
        </w:rPr>
        <w:t>Genetic polymorphisms such as sickle cell anemia and Duffy negativity in their asymptomatic heterozygous form, confer resistance to the malaria parasite providing an evolutionary advantage for these polymorphisms and, along with the host response, play an important role in controlling infection.</w:t>
      </w:r>
      <w:r>
        <w:rPr>
          <w:rFonts w:asciiTheme="majorBidi" w:hAnsiTheme="majorBidi" w:cstheme="majorBidi"/>
          <w:bCs/>
          <w:color w:val="000000"/>
          <w:sz w:val="32"/>
          <w:szCs w:val="32"/>
          <w:vertAlign w:val="subscript"/>
        </w:rPr>
        <w:t xml:space="preserve"> </w:t>
      </w:r>
      <w:r w:rsidRPr="00C22D05">
        <w:rPr>
          <w:rFonts w:asciiTheme="majorBidi" w:hAnsiTheme="majorBidi" w:cstheme="majorBidi"/>
          <w:bCs/>
          <w:color w:val="000000"/>
          <w:sz w:val="32"/>
          <w:szCs w:val="32"/>
          <w:vertAlign w:val="subscript"/>
        </w:rPr>
        <w:t>Results show that platelets count in infected males was 25% less than that of infected females, such difference was found to be statistically significant and suggests that P. falciparum has greater impact on platelets count in males than females. However, this is in contract to another study conducted in Nigeria which found that male malaria patients had higher platelets counts than female patient</w:t>
      </w:r>
      <w:r>
        <w:rPr>
          <w:rFonts w:asciiTheme="majorBidi" w:hAnsiTheme="majorBidi" w:cstheme="majorBidi"/>
          <w:bCs/>
          <w:color w:val="000000"/>
          <w:sz w:val="32"/>
          <w:szCs w:val="32"/>
          <w:vertAlign w:val="subscript"/>
        </w:rPr>
        <w:t>s.</w:t>
      </w:r>
    </w:p>
    <w:p w14:paraId="1A2E3118" w14:textId="08824CB0" w:rsidR="00C22D05" w:rsidRDefault="00C22D05" w:rsidP="00402C9D">
      <w:pPr>
        <w:autoSpaceDE w:val="0"/>
        <w:autoSpaceDN w:val="0"/>
        <w:adjustRightInd w:val="0"/>
        <w:spacing w:after="0" w:line="360" w:lineRule="auto"/>
        <w:jc w:val="center"/>
        <w:rPr>
          <w:rFonts w:asciiTheme="majorBidi" w:hAnsiTheme="majorBidi" w:cstheme="majorBidi"/>
          <w:bCs/>
          <w:color w:val="000000"/>
          <w:sz w:val="32"/>
          <w:szCs w:val="32"/>
          <w:vertAlign w:val="subscript"/>
        </w:rPr>
      </w:pPr>
      <w:r>
        <w:rPr>
          <w:rFonts w:asciiTheme="majorBidi" w:hAnsiTheme="majorBidi" w:cstheme="majorBidi"/>
          <w:bCs/>
          <w:color w:val="000000"/>
          <w:sz w:val="32"/>
          <w:szCs w:val="32"/>
          <w:vertAlign w:val="subscript"/>
        </w:rPr>
        <w:t xml:space="preserve">Keywords: </w:t>
      </w:r>
      <w:r w:rsidRPr="00C22D05">
        <w:rPr>
          <w:rFonts w:asciiTheme="majorBidi" w:hAnsiTheme="majorBidi" w:cstheme="majorBidi"/>
          <w:bCs/>
          <w:color w:val="000000"/>
          <w:sz w:val="32"/>
          <w:szCs w:val="32"/>
          <w:vertAlign w:val="subscript"/>
        </w:rPr>
        <w:t>polymorphisms</w:t>
      </w:r>
      <w:r>
        <w:rPr>
          <w:rFonts w:asciiTheme="majorBidi" w:hAnsiTheme="majorBidi" w:cstheme="majorBidi"/>
          <w:bCs/>
          <w:color w:val="000000"/>
          <w:sz w:val="32"/>
          <w:szCs w:val="32"/>
          <w:vertAlign w:val="subscript"/>
        </w:rPr>
        <w:t xml:space="preserve">, </w:t>
      </w:r>
      <w:r w:rsidRPr="00C22D05">
        <w:rPr>
          <w:rFonts w:asciiTheme="majorBidi" w:hAnsiTheme="majorBidi" w:cstheme="majorBidi"/>
          <w:bCs/>
          <w:color w:val="000000"/>
          <w:sz w:val="32"/>
          <w:szCs w:val="32"/>
          <w:vertAlign w:val="subscript"/>
        </w:rPr>
        <w:t>asymptomatic heterozygous</w:t>
      </w:r>
      <w:r>
        <w:rPr>
          <w:rFonts w:asciiTheme="majorBidi" w:hAnsiTheme="majorBidi" w:cstheme="majorBidi"/>
          <w:bCs/>
          <w:color w:val="000000"/>
          <w:sz w:val="32"/>
          <w:szCs w:val="32"/>
          <w:vertAlign w:val="subscript"/>
        </w:rPr>
        <w:t xml:space="preserve">, malaria, </w:t>
      </w:r>
      <w:r w:rsidRPr="00C22D05">
        <w:rPr>
          <w:rFonts w:asciiTheme="majorBidi" w:hAnsiTheme="majorBidi" w:cstheme="majorBidi"/>
          <w:bCs/>
          <w:color w:val="000000"/>
          <w:sz w:val="32"/>
          <w:szCs w:val="32"/>
          <w:vertAlign w:val="subscript"/>
        </w:rPr>
        <w:t>parasite</w:t>
      </w:r>
    </w:p>
    <w:p w14:paraId="52D908D6" w14:textId="77777777" w:rsidR="00C22D05" w:rsidRPr="00C22D05" w:rsidRDefault="00C22D05" w:rsidP="00402C9D">
      <w:pPr>
        <w:autoSpaceDE w:val="0"/>
        <w:autoSpaceDN w:val="0"/>
        <w:adjustRightInd w:val="0"/>
        <w:spacing w:after="0" w:line="360" w:lineRule="auto"/>
        <w:jc w:val="center"/>
        <w:rPr>
          <w:rFonts w:asciiTheme="majorBidi" w:hAnsiTheme="majorBidi" w:cstheme="majorBidi"/>
          <w:bCs/>
          <w:color w:val="000000"/>
          <w:sz w:val="32"/>
          <w:szCs w:val="32"/>
          <w:vertAlign w:val="subscript"/>
        </w:rPr>
      </w:pPr>
    </w:p>
    <w:p w14:paraId="6319A457" w14:textId="35AE66CD" w:rsidR="00C22D05" w:rsidRDefault="00C22D05"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7EAAA94D" w14:textId="742DDF36" w:rsidR="005D722F" w:rsidRDefault="005D722F"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1ED91EB8" w14:textId="0A7C3551" w:rsidR="005D722F" w:rsidRDefault="005D722F"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5A1607F1" w14:textId="1A3B8624" w:rsidR="005D722F" w:rsidRDefault="005D722F"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7895C188" w14:textId="77777777" w:rsidR="005D722F" w:rsidRDefault="005D722F"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bookmarkStart w:id="0" w:name="_GoBack"/>
      <w:bookmarkEnd w:id="0"/>
    </w:p>
    <w:p w14:paraId="66CE86AB" w14:textId="77777777" w:rsidR="00C22D05" w:rsidRDefault="00C22D05"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5A730BD0" w14:textId="77777777" w:rsidR="00C22D05" w:rsidRDefault="00C22D05"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26399C3E" w14:textId="0A990B00" w:rsidR="00A149C6" w:rsidRDefault="00402C9D"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r w:rsidRPr="00402C9D">
        <w:rPr>
          <w:rFonts w:asciiTheme="majorBidi" w:hAnsiTheme="majorBidi" w:cstheme="majorBidi"/>
          <w:b/>
          <w:bCs/>
          <w:color w:val="000000"/>
          <w:sz w:val="32"/>
          <w:szCs w:val="32"/>
          <w:vertAlign w:val="subscript"/>
        </w:rPr>
        <w:t xml:space="preserve">Introduction </w:t>
      </w:r>
    </w:p>
    <w:p w14:paraId="0B2BCB32" w14:textId="77777777" w:rsidR="00402C9D" w:rsidRPr="00402C9D" w:rsidRDefault="00402C9D"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2A1EFA62" w14:textId="77777777" w:rsidR="001A1657" w:rsidRPr="005242B7" w:rsidRDefault="001A1657" w:rsidP="001A1657">
      <w:pPr>
        <w:spacing w:line="360" w:lineRule="auto"/>
        <w:jc w:val="both"/>
        <w:rPr>
          <w:rFonts w:asciiTheme="majorBidi" w:hAnsiTheme="majorBidi" w:cstheme="majorBidi"/>
          <w:color w:val="000000"/>
          <w:sz w:val="28"/>
          <w:szCs w:val="28"/>
        </w:rPr>
      </w:pPr>
      <w:r w:rsidRPr="005242B7">
        <w:rPr>
          <w:rFonts w:asciiTheme="majorBidi" w:hAnsiTheme="majorBidi" w:cstheme="majorBidi"/>
          <w:color w:val="000000"/>
          <w:sz w:val="28"/>
          <w:szCs w:val="28"/>
        </w:rPr>
        <w:t xml:space="preserve">Malaria is caused by protozoan parasites belonging to the genus </w:t>
      </w:r>
      <w:r w:rsidRPr="005242B7">
        <w:rPr>
          <w:rFonts w:asciiTheme="majorBidi" w:hAnsiTheme="majorBidi" w:cstheme="majorBidi"/>
          <w:i/>
          <w:iCs/>
          <w:color w:val="000000"/>
          <w:sz w:val="28"/>
          <w:szCs w:val="28"/>
        </w:rPr>
        <w:t xml:space="preserve">Plasmodium </w:t>
      </w:r>
      <w:r w:rsidRPr="005242B7">
        <w:rPr>
          <w:rFonts w:asciiTheme="majorBidi" w:hAnsiTheme="majorBidi" w:cstheme="majorBidi"/>
          <w:color w:val="000000"/>
          <w:sz w:val="28"/>
          <w:szCs w:val="28"/>
        </w:rPr>
        <w:t>and is one of the deadliest diseases af</w:t>
      </w:r>
      <w:r>
        <w:rPr>
          <w:rFonts w:asciiTheme="majorBidi" w:hAnsiTheme="majorBidi" w:cstheme="majorBidi"/>
          <w:color w:val="000000"/>
          <w:sz w:val="28"/>
          <w:szCs w:val="28"/>
        </w:rPr>
        <w:t xml:space="preserve">fecting the human population </w:t>
      </w:r>
      <w:r>
        <w:rPr>
          <w:rFonts w:asciiTheme="majorBidi" w:hAnsiTheme="majorBidi" w:cstheme="majorBidi"/>
          <w:color w:val="000000"/>
          <w:sz w:val="28"/>
          <w:szCs w:val="28"/>
          <w:vertAlign w:val="superscript"/>
        </w:rPr>
        <w:t>(1)</w:t>
      </w:r>
      <w:r w:rsidRPr="005242B7">
        <w:rPr>
          <w:rFonts w:asciiTheme="majorBidi" w:hAnsiTheme="majorBidi" w:cstheme="majorBidi"/>
          <w:color w:val="000000"/>
          <w:sz w:val="28"/>
          <w:szCs w:val="28"/>
        </w:rPr>
        <w:t xml:space="preserve">. Of the </w:t>
      </w:r>
      <w:r>
        <w:rPr>
          <w:rFonts w:asciiTheme="majorBidi" w:hAnsiTheme="majorBidi" w:cstheme="majorBidi"/>
          <w:color w:val="000000"/>
          <w:sz w:val="28"/>
          <w:szCs w:val="28"/>
        </w:rPr>
        <w:t>four</w:t>
      </w:r>
      <w:r w:rsidRPr="005242B7">
        <w:rPr>
          <w:rFonts w:asciiTheme="majorBidi" w:hAnsiTheme="majorBidi" w:cstheme="majorBidi"/>
          <w:color w:val="000000"/>
          <w:sz w:val="28"/>
          <w:szCs w:val="28"/>
        </w:rPr>
        <w:t xml:space="preserve"> species of human malarial parasites (</w:t>
      </w:r>
      <w:r w:rsidRPr="005242B7">
        <w:rPr>
          <w:rFonts w:asciiTheme="majorBidi" w:hAnsiTheme="majorBidi" w:cstheme="majorBidi"/>
          <w:i/>
          <w:iCs/>
          <w:color w:val="000000"/>
          <w:sz w:val="28"/>
          <w:szCs w:val="28"/>
        </w:rPr>
        <w:t>Plasmodium falciparum, P</w:t>
      </w:r>
      <w:r w:rsidRPr="005242B7">
        <w:rPr>
          <w:rFonts w:asciiTheme="majorBidi" w:hAnsiTheme="majorBidi" w:cstheme="majorBidi"/>
          <w:color w:val="000000"/>
          <w:sz w:val="28"/>
          <w:szCs w:val="28"/>
        </w:rPr>
        <w:t xml:space="preserve">. </w:t>
      </w:r>
      <w:r w:rsidRPr="005242B7">
        <w:rPr>
          <w:rFonts w:asciiTheme="majorBidi" w:hAnsiTheme="majorBidi" w:cstheme="majorBidi"/>
          <w:i/>
          <w:iCs/>
          <w:color w:val="000000"/>
          <w:sz w:val="28"/>
          <w:szCs w:val="28"/>
        </w:rPr>
        <w:t>vivax, P</w:t>
      </w:r>
      <w:r w:rsidRPr="005242B7">
        <w:rPr>
          <w:rFonts w:asciiTheme="majorBidi" w:hAnsiTheme="majorBidi" w:cstheme="majorBidi"/>
          <w:color w:val="000000"/>
          <w:sz w:val="28"/>
          <w:szCs w:val="28"/>
        </w:rPr>
        <w:t xml:space="preserve">. </w:t>
      </w:r>
      <w:r w:rsidR="006B2992">
        <w:rPr>
          <w:rFonts w:asciiTheme="majorBidi" w:hAnsiTheme="majorBidi" w:cstheme="majorBidi"/>
          <w:i/>
          <w:iCs/>
          <w:color w:val="000000"/>
          <w:sz w:val="28"/>
          <w:szCs w:val="28"/>
        </w:rPr>
        <w:t xml:space="preserve">malaria </w:t>
      </w:r>
      <w:r w:rsidR="006B2992" w:rsidRPr="005242B7">
        <w:rPr>
          <w:rFonts w:asciiTheme="majorBidi" w:hAnsiTheme="majorBidi" w:cstheme="majorBidi"/>
          <w:i/>
          <w:iCs/>
          <w:color w:val="000000"/>
          <w:sz w:val="28"/>
          <w:szCs w:val="28"/>
        </w:rPr>
        <w:t>and</w:t>
      </w:r>
      <w:r w:rsidRPr="005242B7">
        <w:rPr>
          <w:rFonts w:asciiTheme="majorBidi" w:hAnsiTheme="majorBidi" w:cstheme="majorBidi"/>
          <w:i/>
          <w:iCs/>
          <w:color w:val="000000"/>
          <w:sz w:val="28"/>
          <w:szCs w:val="28"/>
        </w:rPr>
        <w:t xml:space="preserve"> P</w:t>
      </w:r>
      <w:r w:rsidRPr="005242B7">
        <w:rPr>
          <w:rFonts w:asciiTheme="majorBidi" w:hAnsiTheme="majorBidi" w:cstheme="majorBidi"/>
          <w:color w:val="000000"/>
          <w:sz w:val="28"/>
          <w:szCs w:val="28"/>
        </w:rPr>
        <w:t xml:space="preserve">. </w:t>
      </w:r>
      <w:proofErr w:type="spellStart"/>
      <w:r w:rsidRPr="005242B7">
        <w:rPr>
          <w:rFonts w:asciiTheme="majorBidi" w:hAnsiTheme="majorBidi" w:cstheme="majorBidi"/>
          <w:i/>
          <w:iCs/>
          <w:color w:val="000000"/>
          <w:sz w:val="28"/>
          <w:szCs w:val="28"/>
        </w:rPr>
        <w:t>ovale</w:t>
      </w:r>
      <w:proofErr w:type="spellEnd"/>
      <w:r w:rsidRPr="005242B7">
        <w:rPr>
          <w:rFonts w:asciiTheme="majorBidi" w:hAnsiTheme="majorBidi" w:cstheme="majorBidi"/>
          <w:i/>
          <w:iCs/>
          <w:color w:val="000000"/>
          <w:sz w:val="28"/>
          <w:szCs w:val="28"/>
        </w:rPr>
        <w:t xml:space="preserve">), </w:t>
      </w:r>
      <w:r>
        <w:rPr>
          <w:rFonts w:asciiTheme="majorBidi" w:hAnsiTheme="majorBidi" w:cstheme="majorBidi"/>
          <w:color w:val="000000"/>
          <w:sz w:val="28"/>
          <w:szCs w:val="28"/>
          <w:vertAlign w:val="superscript"/>
        </w:rPr>
        <w:t>(2)</w:t>
      </w:r>
      <w:r w:rsidRPr="005242B7">
        <w:rPr>
          <w:rFonts w:asciiTheme="majorBidi" w:hAnsiTheme="majorBidi" w:cstheme="majorBidi"/>
          <w:color w:val="000000"/>
          <w:sz w:val="28"/>
          <w:szCs w:val="28"/>
        </w:rPr>
        <w:t xml:space="preserve">, </w:t>
      </w:r>
      <w:r w:rsidRPr="005242B7">
        <w:rPr>
          <w:rFonts w:asciiTheme="majorBidi" w:hAnsiTheme="majorBidi" w:cstheme="majorBidi"/>
          <w:i/>
          <w:iCs/>
          <w:color w:val="000000"/>
          <w:sz w:val="28"/>
          <w:szCs w:val="28"/>
        </w:rPr>
        <w:t>P</w:t>
      </w:r>
      <w:r w:rsidRPr="005242B7">
        <w:rPr>
          <w:rFonts w:asciiTheme="majorBidi" w:hAnsiTheme="majorBidi" w:cstheme="majorBidi"/>
          <w:color w:val="000000"/>
          <w:sz w:val="28"/>
          <w:szCs w:val="28"/>
        </w:rPr>
        <w:t xml:space="preserve">. </w:t>
      </w:r>
      <w:r w:rsidRPr="005242B7">
        <w:rPr>
          <w:rFonts w:asciiTheme="majorBidi" w:hAnsiTheme="majorBidi" w:cstheme="majorBidi"/>
          <w:i/>
          <w:iCs/>
          <w:color w:val="000000"/>
          <w:sz w:val="28"/>
          <w:szCs w:val="28"/>
        </w:rPr>
        <w:t xml:space="preserve">falciparum </w:t>
      </w:r>
      <w:r w:rsidRPr="005242B7">
        <w:rPr>
          <w:rFonts w:asciiTheme="majorBidi" w:hAnsiTheme="majorBidi" w:cstheme="majorBidi"/>
          <w:color w:val="000000"/>
          <w:sz w:val="28"/>
          <w:szCs w:val="28"/>
        </w:rPr>
        <w:t>is the predominant species threatening the human population in endemic areas. The 2016 World Health Organization (WHO) report stated</w:t>
      </w:r>
      <w:r>
        <w:rPr>
          <w:rFonts w:asciiTheme="majorBidi" w:hAnsiTheme="majorBidi" w:cstheme="majorBidi"/>
          <w:color w:val="000000"/>
          <w:sz w:val="28"/>
          <w:szCs w:val="28"/>
        </w:rPr>
        <w:t xml:space="preserve"> that</w:t>
      </w:r>
      <w:r w:rsidRPr="005242B7">
        <w:rPr>
          <w:rFonts w:asciiTheme="majorBidi" w:hAnsiTheme="majorBidi" w:cstheme="majorBidi"/>
          <w:color w:val="000000"/>
          <w:sz w:val="28"/>
          <w:szCs w:val="28"/>
        </w:rPr>
        <w:t xml:space="preserve"> 212 million new cases and 429,000 deaths </w:t>
      </w:r>
      <w:r>
        <w:rPr>
          <w:rFonts w:asciiTheme="majorBidi" w:hAnsiTheme="majorBidi" w:cstheme="majorBidi"/>
          <w:color w:val="000000"/>
          <w:sz w:val="28"/>
          <w:szCs w:val="28"/>
        </w:rPr>
        <w:t xml:space="preserve">were </w:t>
      </w:r>
      <w:r w:rsidRPr="005242B7">
        <w:rPr>
          <w:rFonts w:asciiTheme="majorBidi" w:hAnsiTheme="majorBidi" w:cstheme="majorBidi"/>
          <w:color w:val="000000"/>
          <w:sz w:val="28"/>
          <w:szCs w:val="28"/>
        </w:rPr>
        <w:t xml:space="preserve">due to </w:t>
      </w:r>
      <w:r w:rsidR="00266350" w:rsidRPr="005242B7">
        <w:rPr>
          <w:rFonts w:asciiTheme="majorBidi" w:hAnsiTheme="majorBidi" w:cstheme="majorBidi"/>
          <w:color w:val="000000"/>
          <w:sz w:val="28"/>
          <w:szCs w:val="28"/>
        </w:rPr>
        <w:t>malaria</w:t>
      </w:r>
      <w:r w:rsidR="00266350">
        <w:rPr>
          <w:rFonts w:asciiTheme="majorBidi" w:hAnsiTheme="majorBidi" w:cstheme="majorBidi"/>
          <w:color w:val="000000"/>
          <w:sz w:val="28"/>
          <w:szCs w:val="28"/>
          <w:vertAlign w:val="superscript"/>
        </w:rPr>
        <w:t xml:space="preserve"> (</w:t>
      </w:r>
      <w:r>
        <w:rPr>
          <w:rFonts w:asciiTheme="majorBidi" w:hAnsiTheme="majorBidi" w:cstheme="majorBidi"/>
          <w:color w:val="000000"/>
          <w:sz w:val="28"/>
          <w:szCs w:val="28"/>
          <w:vertAlign w:val="superscript"/>
        </w:rPr>
        <w:t>3)</w:t>
      </w:r>
      <w:r w:rsidRPr="005242B7">
        <w:rPr>
          <w:rFonts w:asciiTheme="majorBidi" w:hAnsiTheme="majorBidi" w:cstheme="majorBidi"/>
          <w:color w:val="000000"/>
          <w:sz w:val="28"/>
          <w:szCs w:val="28"/>
        </w:rPr>
        <w:t xml:space="preserve"> occurred in 2015, with the majority of the cases and deaths recorded in the Sub-Saharan African region. </w:t>
      </w:r>
      <w:r w:rsidR="00266350" w:rsidRPr="005242B7">
        <w:rPr>
          <w:rFonts w:asciiTheme="majorBidi" w:hAnsiTheme="majorBidi" w:cstheme="majorBidi"/>
          <w:color w:val="000000"/>
          <w:sz w:val="28"/>
          <w:szCs w:val="28"/>
        </w:rPr>
        <w:t xml:space="preserve">This was followed by South-East Asia and the Eastern Mediterranean region </w:t>
      </w:r>
      <w:r w:rsidR="00266350">
        <w:rPr>
          <w:rFonts w:asciiTheme="majorBidi" w:hAnsiTheme="majorBidi" w:cstheme="majorBidi"/>
          <w:color w:val="000000"/>
          <w:sz w:val="28"/>
          <w:szCs w:val="28"/>
          <w:vertAlign w:val="superscript"/>
        </w:rPr>
        <w:t>(3</w:t>
      </w:r>
      <w:proofErr w:type="gramStart"/>
      <w:r w:rsidR="00266350">
        <w:rPr>
          <w:rFonts w:asciiTheme="majorBidi" w:hAnsiTheme="majorBidi" w:cstheme="majorBidi"/>
          <w:color w:val="000000"/>
          <w:sz w:val="28"/>
          <w:szCs w:val="28"/>
          <w:vertAlign w:val="superscript"/>
        </w:rPr>
        <w:t>)</w:t>
      </w:r>
      <w:r w:rsidR="00266350">
        <w:rPr>
          <w:rFonts w:asciiTheme="majorBidi" w:hAnsiTheme="majorBidi" w:cstheme="majorBidi"/>
          <w:color w:val="000000"/>
          <w:sz w:val="28"/>
          <w:szCs w:val="28"/>
        </w:rPr>
        <w:t>.</w:t>
      </w:r>
      <w:r w:rsidR="00266350" w:rsidRPr="005242B7">
        <w:rPr>
          <w:rFonts w:asciiTheme="majorBidi" w:hAnsiTheme="majorBidi" w:cstheme="majorBidi"/>
          <w:color w:val="000000"/>
          <w:sz w:val="28"/>
          <w:szCs w:val="28"/>
        </w:rPr>
        <w:t>To</w:t>
      </w:r>
      <w:proofErr w:type="gramEnd"/>
      <w:r w:rsidR="00266350" w:rsidRPr="005242B7">
        <w:rPr>
          <w:rFonts w:asciiTheme="majorBidi" w:hAnsiTheme="majorBidi" w:cstheme="majorBidi"/>
          <w:color w:val="000000"/>
          <w:sz w:val="28"/>
          <w:szCs w:val="28"/>
        </w:rPr>
        <w:t xml:space="preserve"> reduces and prevents</w:t>
      </w:r>
      <w:r w:rsidRPr="005242B7">
        <w:rPr>
          <w:rFonts w:asciiTheme="majorBidi" w:hAnsiTheme="majorBidi" w:cstheme="majorBidi"/>
          <w:color w:val="000000"/>
          <w:sz w:val="28"/>
          <w:szCs w:val="28"/>
        </w:rPr>
        <w:t xml:space="preserve"> malaria transmission in endemic areas, vector control has been implemented either by implementation of insecticide-treated mosquito nets,</w:t>
      </w:r>
      <w:r>
        <w:rPr>
          <w:rFonts w:asciiTheme="majorBidi" w:hAnsiTheme="majorBidi" w:cstheme="majorBidi"/>
          <w:color w:val="000000"/>
          <w:sz w:val="28"/>
          <w:szCs w:val="28"/>
        </w:rPr>
        <w:t xml:space="preserve"> or indoor residual spraying </w:t>
      </w:r>
      <w:r>
        <w:rPr>
          <w:rFonts w:asciiTheme="majorBidi" w:hAnsiTheme="majorBidi" w:cstheme="majorBidi"/>
          <w:color w:val="000000"/>
          <w:sz w:val="28"/>
          <w:szCs w:val="28"/>
          <w:vertAlign w:val="superscript"/>
        </w:rPr>
        <w:t>(4)</w:t>
      </w:r>
      <w:r w:rsidRPr="005242B7">
        <w:rPr>
          <w:rFonts w:asciiTheme="majorBidi" w:hAnsiTheme="majorBidi" w:cstheme="majorBidi"/>
          <w:color w:val="000000"/>
          <w:sz w:val="28"/>
          <w:szCs w:val="28"/>
        </w:rPr>
        <w:t xml:space="preserve">. In Sub-Saharan Africa, insecticide-treated mosquito nets were heavily used with an estimated 53% of the population at risk of malaria sleeping under a net in </w:t>
      </w:r>
      <w:r>
        <w:rPr>
          <w:rFonts w:asciiTheme="majorBidi" w:hAnsiTheme="majorBidi" w:cstheme="majorBidi"/>
          <w:color w:val="000000"/>
          <w:sz w:val="28"/>
          <w:szCs w:val="28"/>
        </w:rPr>
        <w:t xml:space="preserve">2015 compared to 30% in 2010 </w:t>
      </w:r>
      <w:r>
        <w:rPr>
          <w:rFonts w:asciiTheme="majorBidi" w:hAnsiTheme="majorBidi" w:cstheme="majorBidi"/>
          <w:color w:val="000000"/>
          <w:sz w:val="28"/>
          <w:szCs w:val="28"/>
          <w:vertAlign w:val="superscript"/>
        </w:rPr>
        <w:t>(3)</w:t>
      </w:r>
      <w:r w:rsidRPr="005242B7">
        <w:rPr>
          <w:rFonts w:asciiTheme="majorBidi" w:hAnsiTheme="majorBidi" w:cstheme="majorBidi"/>
          <w:color w:val="000000"/>
          <w:sz w:val="28"/>
          <w:szCs w:val="28"/>
        </w:rPr>
        <w:t>. Furthermore, 106 million people world-wide were protected from malaria transmission by indoor residual spraying including 49 million people in Africa, with the proportion of the population at risk declining from a peak of 5.7% glob</w:t>
      </w:r>
      <w:r>
        <w:rPr>
          <w:rFonts w:asciiTheme="majorBidi" w:hAnsiTheme="majorBidi" w:cstheme="majorBidi"/>
          <w:color w:val="000000"/>
          <w:sz w:val="28"/>
          <w:szCs w:val="28"/>
        </w:rPr>
        <w:t xml:space="preserve">ally in 2010 to 3.1% in 2015 </w:t>
      </w:r>
      <w:r>
        <w:rPr>
          <w:rFonts w:asciiTheme="majorBidi" w:hAnsiTheme="majorBidi" w:cstheme="majorBidi"/>
          <w:color w:val="000000"/>
          <w:sz w:val="28"/>
          <w:szCs w:val="28"/>
          <w:vertAlign w:val="superscript"/>
        </w:rPr>
        <w:t>(3)</w:t>
      </w:r>
      <w:r w:rsidRPr="005242B7">
        <w:rPr>
          <w:rFonts w:asciiTheme="majorBidi" w:hAnsiTheme="majorBidi" w:cstheme="majorBidi"/>
          <w:color w:val="000000"/>
          <w:sz w:val="28"/>
          <w:szCs w:val="28"/>
        </w:rPr>
        <w:t xml:space="preserve">. </w:t>
      </w:r>
    </w:p>
    <w:p w14:paraId="01784471" w14:textId="77777777" w:rsidR="001A1657" w:rsidRPr="00BB4532"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1.1.1</w:t>
      </w:r>
      <w:r w:rsidRPr="00BB4532">
        <w:rPr>
          <w:rFonts w:asciiTheme="majorBidi" w:hAnsiTheme="majorBidi" w:cstheme="majorBidi"/>
          <w:b/>
          <w:bCs/>
          <w:color w:val="000000"/>
          <w:sz w:val="28"/>
          <w:szCs w:val="28"/>
        </w:rPr>
        <w:t xml:space="preserve"> Life cycle of Malaria </w:t>
      </w:r>
    </w:p>
    <w:p w14:paraId="7DE6576C" w14:textId="77777777" w:rsidR="001A1657" w:rsidRDefault="001A1657" w:rsidP="001A1657">
      <w:pPr>
        <w:spacing w:line="360" w:lineRule="auto"/>
        <w:jc w:val="both"/>
        <w:rPr>
          <w:rFonts w:asciiTheme="majorBidi" w:hAnsiTheme="majorBidi" w:cstheme="majorBidi"/>
          <w:sz w:val="28"/>
          <w:szCs w:val="28"/>
        </w:rPr>
      </w:pPr>
      <w:r w:rsidRPr="005242B7">
        <w:rPr>
          <w:rFonts w:asciiTheme="majorBidi" w:hAnsiTheme="majorBidi" w:cstheme="majorBidi"/>
          <w:color w:val="000000"/>
          <w:sz w:val="28"/>
          <w:szCs w:val="28"/>
        </w:rPr>
        <w:t xml:space="preserve">The life-cycle of the malaria parasite begins when the female </w:t>
      </w:r>
      <w:r w:rsidRPr="005242B7">
        <w:rPr>
          <w:rFonts w:asciiTheme="majorBidi" w:hAnsiTheme="majorBidi" w:cstheme="majorBidi"/>
          <w:i/>
          <w:iCs/>
          <w:color w:val="000000"/>
          <w:sz w:val="28"/>
          <w:szCs w:val="28"/>
        </w:rPr>
        <w:t xml:space="preserve">Anopheles </w:t>
      </w:r>
      <w:r w:rsidRPr="005242B7">
        <w:rPr>
          <w:rFonts w:asciiTheme="majorBidi" w:hAnsiTheme="majorBidi" w:cstheme="majorBidi"/>
          <w:color w:val="000000"/>
          <w:sz w:val="28"/>
          <w:szCs w:val="28"/>
        </w:rPr>
        <w:t xml:space="preserve">mosquito harboring the parasite in its salivary gland, takes a blood meal from a human host. Subsequent to the mosquito bite, the parasite, in the form of sporozoites, travels to the liver via the bloodstream where they invade hepatocytes </w:t>
      </w:r>
      <w:r>
        <w:rPr>
          <w:rFonts w:asciiTheme="majorBidi" w:hAnsiTheme="majorBidi" w:cstheme="majorBidi"/>
          <w:color w:val="000000"/>
          <w:sz w:val="28"/>
          <w:szCs w:val="28"/>
        </w:rPr>
        <w:t>and proliferate asexually. T</w:t>
      </w:r>
      <w:r w:rsidRPr="005242B7">
        <w:rPr>
          <w:rFonts w:asciiTheme="majorBidi" w:hAnsiTheme="majorBidi" w:cstheme="majorBidi"/>
          <w:color w:val="000000"/>
          <w:sz w:val="28"/>
          <w:szCs w:val="28"/>
        </w:rPr>
        <w:t xml:space="preserve">here </w:t>
      </w:r>
      <w:r>
        <w:rPr>
          <w:rFonts w:asciiTheme="majorBidi" w:hAnsiTheme="majorBidi" w:cstheme="majorBidi"/>
          <w:color w:val="000000"/>
          <w:sz w:val="28"/>
          <w:szCs w:val="28"/>
        </w:rPr>
        <w:t xml:space="preserve">they develop into </w:t>
      </w:r>
      <w:r>
        <w:rPr>
          <w:rFonts w:asciiTheme="majorBidi" w:hAnsiTheme="majorBidi" w:cstheme="majorBidi"/>
          <w:color w:val="000000"/>
          <w:sz w:val="28"/>
          <w:szCs w:val="28"/>
        </w:rPr>
        <w:lastRenderedPageBreak/>
        <w:t>schizonts which</w:t>
      </w:r>
      <w:r w:rsidRPr="005242B7">
        <w:rPr>
          <w:rFonts w:asciiTheme="majorBidi" w:hAnsiTheme="majorBidi" w:cstheme="majorBidi"/>
          <w:color w:val="000000"/>
          <w:sz w:val="28"/>
          <w:szCs w:val="28"/>
        </w:rPr>
        <w:t xml:space="preserve"> release </w:t>
      </w:r>
      <w:r>
        <w:rPr>
          <w:rFonts w:asciiTheme="majorBidi" w:hAnsiTheme="majorBidi" w:cstheme="majorBidi"/>
          <w:color w:val="000000"/>
          <w:sz w:val="28"/>
          <w:szCs w:val="28"/>
        </w:rPr>
        <w:t xml:space="preserve">merozoites </w:t>
      </w:r>
      <w:r>
        <w:rPr>
          <w:rFonts w:asciiTheme="majorBidi" w:hAnsiTheme="majorBidi" w:cstheme="majorBidi"/>
          <w:color w:val="000000"/>
          <w:sz w:val="28"/>
          <w:szCs w:val="28"/>
          <w:vertAlign w:val="superscript"/>
        </w:rPr>
        <w:t>(5)</w:t>
      </w:r>
      <w:r w:rsidRPr="005242B7">
        <w:rPr>
          <w:rFonts w:asciiTheme="majorBidi" w:hAnsiTheme="majorBidi" w:cstheme="majorBidi"/>
          <w:color w:val="000000"/>
          <w:sz w:val="28"/>
          <w:szCs w:val="28"/>
        </w:rPr>
        <w:t>. Merozoites re-enter the blood stream and invade red blood cells (RBCs), after which the intra-erythrocytic parasite mature and asexually reproduces into schizonts, eventually rupturing the RBC and releasing newly formed merozoites to invade new RBCs. The sexual stage occurs when some merozoites mature into gametocytes. Following ingestion by mosquitoes during a blood meal, an individual gametocyte may form one female macrogamete or up</w:t>
      </w:r>
      <w:r>
        <w:rPr>
          <w:rFonts w:asciiTheme="majorBidi" w:hAnsiTheme="majorBidi" w:cstheme="majorBidi"/>
          <w:color w:val="000000"/>
          <w:sz w:val="28"/>
          <w:szCs w:val="28"/>
        </w:rPr>
        <w:t xml:space="preserve"> to eight male microgametes </w:t>
      </w:r>
      <w:r>
        <w:rPr>
          <w:rFonts w:asciiTheme="majorBidi" w:hAnsiTheme="majorBidi" w:cstheme="majorBidi"/>
          <w:color w:val="000000"/>
          <w:sz w:val="28"/>
          <w:szCs w:val="28"/>
          <w:vertAlign w:val="superscript"/>
        </w:rPr>
        <w:t>(6)</w:t>
      </w:r>
      <w:r w:rsidRPr="005242B7">
        <w:rPr>
          <w:rFonts w:asciiTheme="majorBidi" w:hAnsiTheme="majorBidi" w:cstheme="majorBidi"/>
          <w:color w:val="000000"/>
          <w:sz w:val="28"/>
          <w:szCs w:val="28"/>
        </w:rPr>
        <w:t>. In the mosquito midgut, gamete fusion produces a zygote that develops into a motile ookinete. The ookinetes subsequently penetrate the midgut of the wall a</w:t>
      </w:r>
      <w:r>
        <w:rPr>
          <w:rFonts w:asciiTheme="majorBidi" w:hAnsiTheme="majorBidi" w:cstheme="majorBidi"/>
          <w:color w:val="000000"/>
          <w:sz w:val="28"/>
          <w:szCs w:val="28"/>
        </w:rPr>
        <w:t xml:space="preserve">nd form oocysts </w:t>
      </w:r>
      <w:r>
        <w:rPr>
          <w:rFonts w:asciiTheme="majorBidi" w:hAnsiTheme="majorBidi" w:cstheme="majorBidi"/>
          <w:color w:val="000000"/>
          <w:sz w:val="28"/>
          <w:szCs w:val="28"/>
          <w:vertAlign w:val="superscript"/>
        </w:rPr>
        <w:t>(6)</w:t>
      </w:r>
      <w:r w:rsidRPr="005242B7">
        <w:rPr>
          <w:rFonts w:asciiTheme="majorBidi" w:hAnsiTheme="majorBidi" w:cstheme="majorBidi"/>
          <w:color w:val="000000"/>
          <w:sz w:val="28"/>
          <w:szCs w:val="28"/>
        </w:rPr>
        <w:t xml:space="preserve">. Over time, the oocysts enlarge and burst to release sporozoites that migrate to the salivary glands and can infect humans during the next blood meal. </w:t>
      </w:r>
      <w:r w:rsidRPr="005242B7">
        <w:rPr>
          <w:rFonts w:asciiTheme="majorBidi" w:hAnsiTheme="majorBidi" w:cstheme="majorBidi"/>
          <w:sz w:val="28"/>
          <w:szCs w:val="28"/>
        </w:rPr>
        <w:t>It is during the RBC stage of the malarial cycle that clinical manifestations of malaria occur and continue until either the host immune response eliminates infection, it is cleared</w:t>
      </w:r>
      <w:r>
        <w:rPr>
          <w:rFonts w:asciiTheme="majorBidi" w:hAnsiTheme="majorBidi" w:cstheme="majorBidi"/>
          <w:sz w:val="28"/>
          <w:szCs w:val="28"/>
        </w:rPr>
        <w:t xml:space="preserve"> via antimalarial treatment </w:t>
      </w:r>
      <w:r>
        <w:rPr>
          <w:rFonts w:asciiTheme="majorBidi" w:hAnsiTheme="majorBidi" w:cstheme="majorBidi"/>
          <w:sz w:val="28"/>
          <w:szCs w:val="28"/>
          <w:vertAlign w:val="superscript"/>
        </w:rPr>
        <w:t>(7)</w:t>
      </w:r>
      <w:r w:rsidRPr="005242B7">
        <w:rPr>
          <w:rFonts w:asciiTheme="majorBidi" w:hAnsiTheme="majorBidi" w:cstheme="majorBidi"/>
          <w:sz w:val="28"/>
          <w:szCs w:val="28"/>
        </w:rPr>
        <w:t xml:space="preserve"> or the host dies. </w:t>
      </w:r>
    </w:p>
    <w:p w14:paraId="08B4C92B" w14:textId="77777777" w:rsidR="001A1657" w:rsidRPr="005242B7" w:rsidRDefault="001A1657" w:rsidP="001A1657">
      <w:pPr>
        <w:spacing w:line="360" w:lineRule="auto"/>
        <w:jc w:val="both"/>
        <w:rPr>
          <w:rFonts w:asciiTheme="majorBidi" w:hAnsiTheme="majorBidi" w:cstheme="majorBidi"/>
          <w:sz w:val="28"/>
          <w:szCs w:val="28"/>
        </w:rPr>
      </w:pPr>
      <w:r w:rsidRPr="00321E16">
        <w:rPr>
          <w:rFonts w:asciiTheme="majorBidi" w:hAnsiTheme="majorBidi" w:cstheme="majorBidi"/>
          <w:noProof/>
          <w:sz w:val="28"/>
          <w:szCs w:val="28"/>
        </w:rPr>
        <w:lastRenderedPageBreak/>
        <w:drawing>
          <wp:inline distT="0" distB="0" distL="0" distR="0" wp14:anchorId="799E06A8" wp14:editId="3E725085">
            <wp:extent cx="4251366" cy="386288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6205" cy="3867282"/>
                    </a:xfrm>
                    <a:prstGeom prst="rect">
                      <a:avLst/>
                    </a:prstGeom>
                    <a:noFill/>
                    <a:ln>
                      <a:noFill/>
                    </a:ln>
                  </pic:spPr>
                </pic:pic>
              </a:graphicData>
            </a:graphic>
          </wp:inline>
        </w:drawing>
      </w:r>
    </w:p>
    <w:p w14:paraId="1A962A19" w14:textId="364DE35E" w:rsidR="001A1657" w:rsidRPr="005242B7" w:rsidRDefault="001A1657" w:rsidP="001A1657">
      <w:pPr>
        <w:spacing w:line="360" w:lineRule="auto"/>
        <w:jc w:val="both"/>
        <w:rPr>
          <w:rFonts w:asciiTheme="majorBidi" w:hAnsiTheme="majorBidi" w:cstheme="majorBidi"/>
          <w:sz w:val="28"/>
          <w:szCs w:val="28"/>
        </w:rPr>
      </w:pPr>
      <w:r w:rsidRPr="005242B7">
        <w:rPr>
          <w:rFonts w:asciiTheme="majorBidi" w:hAnsiTheme="majorBidi" w:cstheme="majorBidi"/>
          <w:sz w:val="28"/>
          <w:szCs w:val="28"/>
        </w:rPr>
        <w:t>Figure (</w:t>
      </w:r>
      <w:r>
        <w:rPr>
          <w:rFonts w:asciiTheme="majorBidi" w:hAnsiTheme="majorBidi" w:cstheme="majorBidi"/>
          <w:sz w:val="28"/>
          <w:szCs w:val="28"/>
        </w:rPr>
        <w:t xml:space="preserve">.1): Life cycle of </w:t>
      </w:r>
      <w:r w:rsidRPr="005B29D6">
        <w:rPr>
          <w:rFonts w:asciiTheme="majorBidi" w:hAnsiTheme="majorBidi" w:cstheme="majorBidi"/>
          <w:i/>
          <w:iCs/>
          <w:sz w:val="28"/>
          <w:szCs w:val="28"/>
        </w:rPr>
        <w:t>P. falciparum</w:t>
      </w:r>
      <w:r w:rsidRPr="005242B7">
        <w:rPr>
          <w:rFonts w:asciiTheme="majorBidi" w:hAnsiTheme="majorBidi" w:cstheme="majorBidi"/>
          <w:sz w:val="28"/>
          <w:szCs w:val="28"/>
        </w:rPr>
        <w:t>.</w:t>
      </w:r>
    </w:p>
    <w:p w14:paraId="0DD9D2C2" w14:textId="77777777" w:rsidR="001A1657" w:rsidRDefault="001A1657" w:rsidP="001A1657">
      <w:pPr>
        <w:spacing w:line="360" w:lineRule="auto"/>
        <w:jc w:val="both"/>
        <w:rPr>
          <w:rFonts w:asciiTheme="majorBidi" w:hAnsiTheme="majorBidi" w:cstheme="majorBidi"/>
          <w:b/>
          <w:bCs/>
          <w:sz w:val="28"/>
          <w:szCs w:val="28"/>
        </w:rPr>
      </w:pPr>
    </w:p>
    <w:p w14:paraId="78770F80" w14:textId="77777777" w:rsidR="001A1657" w:rsidRPr="005242B7" w:rsidRDefault="001A1657" w:rsidP="001A1657">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1.1.2 </w:t>
      </w:r>
      <w:r w:rsidRPr="005242B7">
        <w:rPr>
          <w:rFonts w:asciiTheme="majorBidi" w:hAnsiTheme="majorBidi" w:cstheme="majorBidi"/>
          <w:b/>
          <w:bCs/>
          <w:sz w:val="28"/>
          <w:szCs w:val="28"/>
        </w:rPr>
        <w:t>Signs and symptoms:</w:t>
      </w:r>
    </w:p>
    <w:p w14:paraId="0A9A9618" w14:textId="77777777" w:rsidR="001A1657" w:rsidRPr="005242B7" w:rsidRDefault="001A1657" w:rsidP="001A1657">
      <w:pPr>
        <w:autoSpaceDE w:val="0"/>
        <w:autoSpaceDN w:val="0"/>
        <w:adjustRightInd w:val="0"/>
        <w:spacing w:after="0" w:line="360" w:lineRule="auto"/>
        <w:jc w:val="both"/>
        <w:rPr>
          <w:rFonts w:asciiTheme="majorBidi" w:hAnsiTheme="majorBidi" w:cstheme="majorBidi"/>
          <w:sz w:val="28"/>
          <w:szCs w:val="28"/>
        </w:rPr>
      </w:pPr>
      <w:r w:rsidRPr="008B75C9">
        <w:rPr>
          <w:rFonts w:asciiTheme="majorBidi" w:hAnsiTheme="majorBidi" w:cstheme="majorBidi"/>
          <w:color w:val="000000"/>
          <w:sz w:val="28"/>
          <w:szCs w:val="28"/>
        </w:rPr>
        <w:t xml:space="preserve">Malaria has many symptoms similar to the common cold and, with the hallmark pathological feature being fever, it often resembles viral infections. Symptoms </w:t>
      </w:r>
      <w:r>
        <w:rPr>
          <w:rFonts w:asciiTheme="majorBidi" w:hAnsiTheme="majorBidi" w:cstheme="majorBidi"/>
          <w:color w:val="000000"/>
          <w:sz w:val="28"/>
          <w:szCs w:val="28"/>
        </w:rPr>
        <w:t>beside fever include</w:t>
      </w:r>
      <w:r w:rsidRPr="008B75C9">
        <w:rPr>
          <w:rFonts w:asciiTheme="majorBidi" w:hAnsiTheme="majorBidi" w:cstheme="majorBidi"/>
          <w:color w:val="000000"/>
          <w:sz w:val="28"/>
          <w:szCs w:val="28"/>
        </w:rPr>
        <w:t xml:space="preserve"> nausea,</w:t>
      </w:r>
      <w:r>
        <w:rPr>
          <w:rFonts w:asciiTheme="majorBidi" w:hAnsiTheme="majorBidi" w:cstheme="majorBidi"/>
          <w:color w:val="000000"/>
          <w:sz w:val="28"/>
          <w:szCs w:val="28"/>
        </w:rPr>
        <w:t xml:space="preserve"> chills, headaches and vomiting. For that it becomes </w:t>
      </w:r>
      <w:r w:rsidRPr="008B75C9">
        <w:rPr>
          <w:rFonts w:asciiTheme="majorBidi" w:hAnsiTheme="majorBidi" w:cstheme="majorBidi"/>
          <w:color w:val="000000"/>
          <w:sz w:val="28"/>
          <w:szCs w:val="28"/>
        </w:rPr>
        <w:t xml:space="preserve">difficult to pinpoint a malarial </w:t>
      </w:r>
      <w:proofErr w:type="gramStart"/>
      <w:r w:rsidRPr="008B75C9">
        <w:rPr>
          <w:rFonts w:asciiTheme="majorBidi" w:hAnsiTheme="majorBidi" w:cstheme="majorBidi"/>
          <w:color w:val="000000"/>
          <w:sz w:val="28"/>
          <w:szCs w:val="28"/>
        </w:rPr>
        <w:t>diagnosis</w:t>
      </w:r>
      <w:r>
        <w:rPr>
          <w:rFonts w:asciiTheme="majorBidi" w:hAnsiTheme="majorBidi" w:cstheme="majorBidi"/>
          <w:color w:val="000000"/>
          <w:sz w:val="28"/>
          <w:szCs w:val="28"/>
          <w:vertAlign w:val="superscript"/>
        </w:rPr>
        <w:t>(</w:t>
      </w:r>
      <w:proofErr w:type="gramEnd"/>
      <w:r>
        <w:rPr>
          <w:rFonts w:asciiTheme="majorBidi" w:hAnsiTheme="majorBidi" w:cstheme="majorBidi"/>
          <w:color w:val="000000"/>
          <w:sz w:val="28"/>
          <w:szCs w:val="28"/>
          <w:vertAlign w:val="superscript"/>
        </w:rPr>
        <w:t>8)</w:t>
      </w:r>
      <w:r w:rsidRPr="008B75C9">
        <w:rPr>
          <w:rFonts w:asciiTheme="majorBidi" w:hAnsiTheme="majorBidi" w:cstheme="majorBidi"/>
          <w:color w:val="000000"/>
          <w:sz w:val="28"/>
          <w:szCs w:val="28"/>
        </w:rPr>
        <w:t>. The clinical symptoms manifest during the asexual bloo</w:t>
      </w:r>
      <w:r>
        <w:rPr>
          <w:rFonts w:asciiTheme="majorBidi" w:hAnsiTheme="majorBidi" w:cstheme="majorBidi"/>
          <w:color w:val="000000"/>
          <w:sz w:val="28"/>
          <w:szCs w:val="28"/>
        </w:rPr>
        <w:t xml:space="preserve">d stage of the life cycle </w:t>
      </w:r>
      <w:r>
        <w:rPr>
          <w:rFonts w:asciiTheme="majorBidi" w:hAnsiTheme="majorBidi" w:cstheme="majorBidi"/>
          <w:color w:val="000000"/>
          <w:sz w:val="28"/>
          <w:szCs w:val="28"/>
          <w:vertAlign w:val="superscript"/>
        </w:rPr>
        <w:t>(9)</w:t>
      </w:r>
      <w:r w:rsidRPr="008B75C9">
        <w:rPr>
          <w:rFonts w:asciiTheme="majorBidi" w:hAnsiTheme="majorBidi" w:cstheme="majorBidi"/>
          <w:color w:val="000000"/>
          <w:sz w:val="28"/>
          <w:szCs w:val="28"/>
        </w:rPr>
        <w:t>. After a period of symptoms where severity can vary, parasite load is controlled by the host’s immune response, although symptoms recur at intervals over weeks and months, associated</w:t>
      </w:r>
      <w:r>
        <w:rPr>
          <w:rFonts w:asciiTheme="majorBidi" w:hAnsiTheme="majorBidi" w:cstheme="majorBidi"/>
          <w:color w:val="000000"/>
          <w:sz w:val="28"/>
          <w:szCs w:val="28"/>
        </w:rPr>
        <w:t xml:space="preserve"> with rises in </w:t>
      </w:r>
      <w:proofErr w:type="spellStart"/>
      <w:r>
        <w:rPr>
          <w:rFonts w:asciiTheme="majorBidi" w:hAnsiTheme="majorBidi" w:cstheme="majorBidi"/>
          <w:color w:val="000000"/>
          <w:sz w:val="28"/>
          <w:szCs w:val="28"/>
        </w:rPr>
        <w:t>parasitaemia</w:t>
      </w:r>
      <w:proofErr w:type="spellEnd"/>
      <w:r>
        <w:rPr>
          <w:rFonts w:asciiTheme="majorBidi" w:hAnsiTheme="majorBidi" w:cstheme="majorBidi"/>
          <w:color w:val="000000"/>
          <w:sz w:val="28"/>
          <w:szCs w:val="28"/>
        </w:rPr>
        <w:t xml:space="preserve"> </w:t>
      </w:r>
      <w:r>
        <w:rPr>
          <w:rFonts w:asciiTheme="majorBidi" w:hAnsiTheme="majorBidi" w:cstheme="majorBidi"/>
          <w:color w:val="000000"/>
          <w:sz w:val="28"/>
          <w:szCs w:val="28"/>
          <w:vertAlign w:val="superscript"/>
        </w:rPr>
        <w:t>(10)</w:t>
      </w:r>
      <w:r w:rsidRPr="008B75C9">
        <w:rPr>
          <w:rFonts w:asciiTheme="majorBidi" w:hAnsiTheme="majorBidi" w:cstheme="majorBidi"/>
          <w:color w:val="000000"/>
          <w:sz w:val="28"/>
          <w:szCs w:val="28"/>
        </w:rPr>
        <w:t xml:space="preserve">. The successive </w:t>
      </w:r>
      <w:r w:rsidRPr="005242B7">
        <w:rPr>
          <w:rFonts w:asciiTheme="majorBidi" w:hAnsiTheme="majorBidi" w:cstheme="majorBidi"/>
          <w:sz w:val="28"/>
          <w:szCs w:val="28"/>
        </w:rPr>
        <w:t xml:space="preserve">waves of </w:t>
      </w:r>
      <w:proofErr w:type="spellStart"/>
      <w:r w:rsidRPr="005242B7">
        <w:rPr>
          <w:rFonts w:asciiTheme="majorBidi" w:hAnsiTheme="majorBidi" w:cstheme="majorBidi"/>
          <w:sz w:val="28"/>
          <w:szCs w:val="28"/>
        </w:rPr>
        <w:t>parasitaemia</w:t>
      </w:r>
      <w:proofErr w:type="spellEnd"/>
      <w:r w:rsidRPr="005242B7">
        <w:rPr>
          <w:rFonts w:asciiTheme="majorBidi" w:hAnsiTheme="majorBidi" w:cstheme="majorBidi"/>
          <w:sz w:val="28"/>
          <w:szCs w:val="28"/>
        </w:rPr>
        <w:t xml:space="preserve"> are lower and symptoms are less pronounced until eventual</w:t>
      </w:r>
      <w:r>
        <w:rPr>
          <w:rFonts w:asciiTheme="majorBidi" w:hAnsiTheme="majorBidi" w:cstheme="majorBidi"/>
          <w:sz w:val="28"/>
          <w:szCs w:val="28"/>
        </w:rPr>
        <w:t xml:space="preserve">ly the infection is cleared </w:t>
      </w:r>
      <w:r>
        <w:rPr>
          <w:rFonts w:asciiTheme="majorBidi" w:hAnsiTheme="majorBidi" w:cstheme="majorBidi"/>
          <w:sz w:val="28"/>
          <w:szCs w:val="28"/>
          <w:vertAlign w:val="superscript"/>
        </w:rPr>
        <w:t>(10)</w:t>
      </w:r>
      <w:r w:rsidRPr="005242B7">
        <w:rPr>
          <w:rFonts w:asciiTheme="majorBidi" w:hAnsiTheme="majorBidi" w:cstheme="majorBidi"/>
          <w:sz w:val="28"/>
          <w:szCs w:val="28"/>
        </w:rPr>
        <w:t xml:space="preserve">. </w:t>
      </w:r>
    </w:p>
    <w:p w14:paraId="677CBC1B"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417EA8">
        <w:rPr>
          <w:rFonts w:asciiTheme="majorBidi" w:hAnsiTheme="majorBidi" w:cstheme="majorBidi"/>
          <w:color w:val="000000"/>
          <w:sz w:val="28"/>
          <w:szCs w:val="28"/>
        </w:rPr>
        <w:lastRenderedPageBreak/>
        <w:t xml:space="preserve">In the case where malaria infection is not controlled, infection can progress to severe malaria (SM) which may result in death. </w:t>
      </w:r>
      <w:r w:rsidRPr="00417EA8">
        <w:rPr>
          <w:rFonts w:asciiTheme="majorBidi" w:hAnsiTheme="majorBidi" w:cstheme="majorBidi"/>
          <w:i/>
          <w:iCs/>
          <w:color w:val="000000"/>
          <w:sz w:val="28"/>
          <w:szCs w:val="28"/>
        </w:rPr>
        <w:t xml:space="preserve">P. falciparum </w:t>
      </w:r>
      <w:r w:rsidRPr="00417EA8">
        <w:rPr>
          <w:rFonts w:asciiTheme="majorBidi" w:hAnsiTheme="majorBidi" w:cstheme="majorBidi"/>
          <w:color w:val="000000"/>
          <w:sz w:val="28"/>
          <w:szCs w:val="28"/>
        </w:rPr>
        <w:t>is the predominant species causing SM in humans and accounts for over half a million deaths each year mainly in chi</w:t>
      </w:r>
      <w:r>
        <w:rPr>
          <w:rFonts w:asciiTheme="majorBidi" w:hAnsiTheme="majorBidi" w:cstheme="majorBidi"/>
          <w:color w:val="000000"/>
          <w:sz w:val="28"/>
          <w:szCs w:val="28"/>
        </w:rPr>
        <w:t xml:space="preserve">ldren in Sub-Saharan Africa </w:t>
      </w:r>
      <w:r>
        <w:rPr>
          <w:rFonts w:asciiTheme="majorBidi" w:hAnsiTheme="majorBidi" w:cstheme="majorBidi"/>
          <w:color w:val="000000"/>
          <w:sz w:val="28"/>
          <w:szCs w:val="28"/>
          <w:vertAlign w:val="superscript"/>
        </w:rPr>
        <w:t>(11)</w:t>
      </w:r>
      <w:r w:rsidRPr="00417EA8">
        <w:rPr>
          <w:rFonts w:asciiTheme="majorBidi" w:hAnsiTheme="majorBidi" w:cstheme="majorBidi"/>
          <w:color w:val="000000"/>
          <w:sz w:val="28"/>
          <w:szCs w:val="28"/>
        </w:rPr>
        <w:t xml:space="preserve">. The main forms of SM are different in children and adults in various epidemiological settings: 1) severe </w:t>
      </w:r>
      <w:proofErr w:type="spellStart"/>
      <w:r w:rsidRPr="00417EA8">
        <w:rPr>
          <w:rFonts w:asciiTheme="majorBidi" w:hAnsiTheme="majorBidi" w:cstheme="majorBidi"/>
          <w:color w:val="000000"/>
          <w:sz w:val="28"/>
          <w:szCs w:val="28"/>
        </w:rPr>
        <w:t>anaemia</w:t>
      </w:r>
      <w:proofErr w:type="spellEnd"/>
      <w:r w:rsidRPr="00417EA8">
        <w:rPr>
          <w:rFonts w:asciiTheme="majorBidi" w:hAnsiTheme="majorBidi" w:cstheme="majorBidi"/>
          <w:color w:val="000000"/>
          <w:sz w:val="28"/>
          <w:szCs w:val="28"/>
        </w:rPr>
        <w:t xml:space="preserve"> occurs in infants in areas of stable, intense transmission; 2) cerebral malaria and respiratory distress (as a result of metabolic acidosis) occur in young children in areas of moderate transmission and 3) cerebral malaria, organ dysfunction (e.g., renal failure, severe jaundice, and pulmonary oedema) and acidosis occur in individuals of all ages in areas of lo</w:t>
      </w:r>
      <w:r>
        <w:rPr>
          <w:rFonts w:asciiTheme="majorBidi" w:hAnsiTheme="majorBidi" w:cstheme="majorBidi"/>
          <w:color w:val="000000"/>
          <w:sz w:val="28"/>
          <w:szCs w:val="28"/>
        </w:rPr>
        <w:t xml:space="preserve">w and unstable transmission </w:t>
      </w:r>
      <w:r>
        <w:rPr>
          <w:rFonts w:asciiTheme="majorBidi" w:hAnsiTheme="majorBidi" w:cstheme="majorBidi"/>
          <w:color w:val="000000"/>
          <w:sz w:val="28"/>
          <w:szCs w:val="28"/>
          <w:vertAlign w:val="superscript"/>
        </w:rPr>
        <w:t>(12)</w:t>
      </w:r>
      <w:r w:rsidRPr="00417EA8">
        <w:rPr>
          <w:rFonts w:asciiTheme="majorBidi" w:hAnsiTheme="majorBidi" w:cstheme="majorBidi"/>
          <w:color w:val="000000"/>
          <w:sz w:val="28"/>
          <w:szCs w:val="28"/>
        </w:rPr>
        <w:t xml:space="preserve">. </w:t>
      </w:r>
    </w:p>
    <w:p w14:paraId="37494A26" w14:textId="77777777" w:rsidR="001A1657" w:rsidRPr="005242B7"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5242B7">
        <w:rPr>
          <w:rFonts w:asciiTheme="majorBidi" w:hAnsiTheme="majorBidi" w:cstheme="majorBidi"/>
          <w:color w:val="000000"/>
          <w:sz w:val="28"/>
          <w:szCs w:val="28"/>
        </w:rPr>
        <w:t>Various factors play a role in the pathophysiology of SM including exponential parasite growth and microvascular obstruction from adherence of mature</w:t>
      </w:r>
      <w:r>
        <w:rPr>
          <w:rFonts w:asciiTheme="majorBidi" w:hAnsiTheme="majorBidi" w:cstheme="majorBidi"/>
          <w:color w:val="000000"/>
          <w:sz w:val="28"/>
          <w:szCs w:val="28"/>
        </w:rPr>
        <w:t xml:space="preserve"> parasites to blood vessels </w:t>
      </w:r>
      <w:r>
        <w:rPr>
          <w:rFonts w:asciiTheme="majorBidi" w:hAnsiTheme="majorBidi" w:cstheme="majorBidi"/>
          <w:color w:val="000000"/>
          <w:sz w:val="28"/>
          <w:szCs w:val="28"/>
          <w:vertAlign w:val="superscript"/>
        </w:rPr>
        <w:t>(13)</w:t>
      </w:r>
      <w:r w:rsidRPr="005242B7">
        <w:rPr>
          <w:rFonts w:asciiTheme="majorBidi" w:hAnsiTheme="majorBidi" w:cstheme="majorBidi"/>
          <w:color w:val="000000"/>
          <w:sz w:val="28"/>
          <w:szCs w:val="28"/>
        </w:rPr>
        <w:t xml:space="preserve">. If the exponential phase increases by 10-fold every 48 hours, then total body </w:t>
      </w:r>
      <w:proofErr w:type="spellStart"/>
      <w:r w:rsidRPr="005242B7">
        <w:rPr>
          <w:rFonts w:asciiTheme="majorBidi" w:hAnsiTheme="majorBidi" w:cstheme="majorBidi"/>
          <w:color w:val="000000"/>
          <w:sz w:val="28"/>
          <w:szCs w:val="28"/>
        </w:rPr>
        <w:t>parasitaemia</w:t>
      </w:r>
      <w:proofErr w:type="spellEnd"/>
      <w:r w:rsidRPr="005242B7">
        <w:rPr>
          <w:rFonts w:asciiTheme="majorBidi" w:hAnsiTheme="majorBidi" w:cstheme="majorBidi"/>
          <w:color w:val="000000"/>
          <w:sz w:val="28"/>
          <w:szCs w:val="28"/>
        </w:rPr>
        <w:t xml:space="preserve"> is reached more </w:t>
      </w:r>
      <w:proofErr w:type="gramStart"/>
      <w:r w:rsidRPr="005242B7">
        <w:rPr>
          <w:rFonts w:asciiTheme="majorBidi" w:hAnsiTheme="majorBidi" w:cstheme="majorBidi"/>
          <w:color w:val="000000"/>
          <w:sz w:val="28"/>
          <w:szCs w:val="28"/>
        </w:rPr>
        <w:t>rapidly</w:t>
      </w:r>
      <w:r>
        <w:rPr>
          <w:rFonts w:asciiTheme="majorBidi" w:hAnsiTheme="majorBidi" w:cstheme="majorBidi"/>
          <w:color w:val="000000"/>
          <w:sz w:val="28"/>
          <w:szCs w:val="28"/>
          <w:vertAlign w:val="superscript"/>
        </w:rPr>
        <w:t>(</w:t>
      </w:r>
      <w:proofErr w:type="gramEnd"/>
      <w:r>
        <w:rPr>
          <w:rFonts w:asciiTheme="majorBidi" w:hAnsiTheme="majorBidi" w:cstheme="majorBidi"/>
          <w:color w:val="000000"/>
          <w:sz w:val="28"/>
          <w:szCs w:val="28"/>
          <w:vertAlign w:val="superscript"/>
        </w:rPr>
        <w:t>10)</w:t>
      </w:r>
      <w:r w:rsidRPr="005242B7">
        <w:rPr>
          <w:rFonts w:asciiTheme="majorBidi" w:hAnsiTheme="majorBidi" w:cstheme="majorBidi"/>
          <w:color w:val="000000"/>
          <w:sz w:val="28"/>
          <w:szCs w:val="28"/>
        </w:rPr>
        <w:t>. This high parasite load triggers an acute inflammatory response and therefore SM arises due to excessive or poorly controlled responses that have evolved primarily</w:t>
      </w:r>
      <w:r>
        <w:rPr>
          <w:rFonts w:asciiTheme="majorBidi" w:hAnsiTheme="majorBidi" w:cstheme="majorBidi"/>
          <w:color w:val="000000"/>
          <w:sz w:val="28"/>
          <w:szCs w:val="28"/>
        </w:rPr>
        <w:t xml:space="preserve"> to control acute infection </w:t>
      </w:r>
      <w:r>
        <w:rPr>
          <w:rFonts w:asciiTheme="majorBidi" w:hAnsiTheme="majorBidi" w:cstheme="majorBidi"/>
          <w:color w:val="000000"/>
          <w:sz w:val="28"/>
          <w:szCs w:val="28"/>
          <w:vertAlign w:val="superscript"/>
        </w:rPr>
        <w:t>(11)</w:t>
      </w:r>
      <w:r w:rsidRPr="005242B7">
        <w:rPr>
          <w:rFonts w:asciiTheme="majorBidi" w:hAnsiTheme="majorBidi" w:cstheme="majorBidi"/>
          <w:color w:val="000000"/>
          <w:sz w:val="28"/>
          <w:szCs w:val="28"/>
        </w:rPr>
        <w:t xml:space="preserve">. Another key feature of SM is microvascular obstruction caused by </w:t>
      </w:r>
      <w:r w:rsidRPr="005242B7">
        <w:rPr>
          <w:rFonts w:asciiTheme="majorBidi" w:hAnsiTheme="majorBidi" w:cstheme="majorBidi"/>
          <w:i/>
          <w:iCs/>
          <w:color w:val="000000"/>
          <w:sz w:val="28"/>
          <w:szCs w:val="28"/>
        </w:rPr>
        <w:t xml:space="preserve">P. falciparum </w:t>
      </w:r>
      <w:r w:rsidRPr="005242B7">
        <w:rPr>
          <w:rFonts w:asciiTheme="majorBidi" w:hAnsiTheme="majorBidi" w:cstheme="majorBidi"/>
          <w:color w:val="000000"/>
          <w:sz w:val="28"/>
          <w:szCs w:val="28"/>
        </w:rPr>
        <w:t xml:space="preserve">sequestration of parasites within microvascular beds. This occurs via modifications on the RBC surface by the insertion and display of variant proteins such as </w:t>
      </w:r>
      <w:r w:rsidRPr="005242B7">
        <w:rPr>
          <w:rFonts w:asciiTheme="majorBidi" w:hAnsiTheme="majorBidi" w:cstheme="majorBidi"/>
          <w:i/>
          <w:iCs/>
          <w:color w:val="000000"/>
          <w:sz w:val="28"/>
          <w:szCs w:val="28"/>
        </w:rPr>
        <w:t xml:space="preserve">P. falciparum </w:t>
      </w:r>
      <w:r w:rsidRPr="005242B7">
        <w:rPr>
          <w:rFonts w:asciiTheme="majorBidi" w:hAnsiTheme="majorBidi" w:cstheme="majorBidi"/>
          <w:color w:val="000000"/>
          <w:sz w:val="28"/>
          <w:szCs w:val="28"/>
        </w:rPr>
        <w:t>erythrocyt</w:t>
      </w:r>
      <w:r>
        <w:rPr>
          <w:rFonts w:asciiTheme="majorBidi" w:hAnsiTheme="majorBidi" w:cstheme="majorBidi"/>
          <w:color w:val="000000"/>
          <w:sz w:val="28"/>
          <w:szCs w:val="28"/>
        </w:rPr>
        <w:t xml:space="preserve">e membrane protein (PfEMP1) </w:t>
      </w:r>
      <w:r>
        <w:rPr>
          <w:rFonts w:asciiTheme="majorBidi" w:hAnsiTheme="majorBidi" w:cstheme="majorBidi"/>
          <w:color w:val="000000"/>
          <w:sz w:val="28"/>
          <w:szCs w:val="28"/>
          <w:vertAlign w:val="superscript"/>
        </w:rPr>
        <w:t>(14)</w:t>
      </w:r>
      <w:r w:rsidRPr="005242B7">
        <w:rPr>
          <w:rFonts w:asciiTheme="majorBidi" w:hAnsiTheme="majorBidi" w:cstheme="majorBidi"/>
          <w:color w:val="000000"/>
          <w:sz w:val="28"/>
          <w:szCs w:val="28"/>
        </w:rPr>
        <w:t xml:space="preserve"> which are able to bind to receptors on other cells including CD36 which is one of the w</w:t>
      </w:r>
      <w:r>
        <w:rPr>
          <w:rFonts w:asciiTheme="majorBidi" w:hAnsiTheme="majorBidi" w:cstheme="majorBidi"/>
          <w:color w:val="000000"/>
          <w:sz w:val="28"/>
          <w:szCs w:val="28"/>
        </w:rPr>
        <w:t xml:space="preserve">ell characterized receptors </w:t>
      </w:r>
      <w:r>
        <w:rPr>
          <w:rFonts w:asciiTheme="majorBidi" w:hAnsiTheme="majorBidi" w:cstheme="majorBidi"/>
          <w:color w:val="000000"/>
          <w:sz w:val="28"/>
          <w:szCs w:val="28"/>
          <w:vertAlign w:val="superscript"/>
        </w:rPr>
        <w:t>(15)</w:t>
      </w:r>
      <w:r w:rsidRPr="005242B7">
        <w:rPr>
          <w:rFonts w:asciiTheme="majorBidi" w:hAnsiTheme="majorBidi" w:cstheme="majorBidi"/>
          <w:color w:val="000000"/>
          <w:sz w:val="28"/>
          <w:szCs w:val="28"/>
        </w:rPr>
        <w:t>. Infected cells ca</w:t>
      </w:r>
      <w:r>
        <w:rPr>
          <w:rFonts w:asciiTheme="majorBidi" w:hAnsiTheme="majorBidi" w:cstheme="majorBidi"/>
          <w:color w:val="000000"/>
          <w:sz w:val="28"/>
          <w:szCs w:val="28"/>
        </w:rPr>
        <w:t>n also bind to uninfected RBCs</w:t>
      </w:r>
      <w:r w:rsidRPr="005242B7">
        <w:rPr>
          <w:rFonts w:asciiTheme="majorBidi" w:hAnsiTheme="majorBidi" w:cstheme="majorBidi"/>
          <w:color w:val="000000"/>
          <w:sz w:val="28"/>
          <w:szCs w:val="28"/>
        </w:rPr>
        <w:t xml:space="preserve"> (a </w:t>
      </w:r>
      <w:r>
        <w:rPr>
          <w:rFonts w:asciiTheme="majorBidi" w:hAnsiTheme="majorBidi" w:cstheme="majorBidi"/>
          <w:color w:val="000000"/>
          <w:sz w:val="28"/>
          <w:szCs w:val="28"/>
        </w:rPr>
        <w:t xml:space="preserve">process known as </w:t>
      </w:r>
      <w:proofErr w:type="spellStart"/>
      <w:r>
        <w:rPr>
          <w:rFonts w:asciiTheme="majorBidi" w:hAnsiTheme="majorBidi" w:cstheme="majorBidi"/>
          <w:color w:val="000000"/>
          <w:sz w:val="28"/>
          <w:szCs w:val="28"/>
        </w:rPr>
        <w:t>rosetting</w:t>
      </w:r>
      <w:proofErr w:type="spellEnd"/>
      <w:r>
        <w:rPr>
          <w:rFonts w:asciiTheme="majorBidi" w:hAnsiTheme="majorBidi" w:cstheme="majorBidi"/>
          <w:color w:val="000000"/>
          <w:sz w:val="28"/>
          <w:szCs w:val="28"/>
        </w:rPr>
        <w:t xml:space="preserve">) </w:t>
      </w:r>
      <w:r>
        <w:rPr>
          <w:rFonts w:asciiTheme="majorBidi" w:hAnsiTheme="majorBidi" w:cstheme="majorBidi"/>
          <w:color w:val="000000"/>
          <w:sz w:val="28"/>
          <w:szCs w:val="28"/>
          <w:vertAlign w:val="superscript"/>
        </w:rPr>
        <w:t>(16)</w:t>
      </w:r>
      <w:r w:rsidRPr="005242B7">
        <w:rPr>
          <w:rFonts w:asciiTheme="majorBidi" w:hAnsiTheme="majorBidi" w:cstheme="majorBidi"/>
          <w:color w:val="000000"/>
          <w:sz w:val="28"/>
          <w:szCs w:val="28"/>
        </w:rPr>
        <w:t xml:space="preserve"> and activated platelets, which lead to clumps. Both of these can lead to microvascular obstruction and SM. </w:t>
      </w:r>
    </w:p>
    <w:p w14:paraId="11AE74B1"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1.1.3</w:t>
      </w:r>
      <w:r w:rsidRPr="00417EA8">
        <w:rPr>
          <w:rFonts w:asciiTheme="majorBidi" w:hAnsiTheme="majorBidi" w:cstheme="majorBidi"/>
          <w:b/>
          <w:bCs/>
          <w:color w:val="000000"/>
          <w:sz w:val="28"/>
          <w:szCs w:val="28"/>
        </w:rPr>
        <w:t xml:space="preserve"> Malaria Treatment </w:t>
      </w:r>
    </w:p>
    <w:p w14:paraId="6CBF5874"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417EA8">
        <w:rPr>
          <w:rFonts w:asciiTheme="majorBidi" w:hAnsiTheme="majorBidi" w:cstheme="majorBidi"/>
          <w:color w:val="000000"/>
          <w:sz w:val="28"/>
          <w:szCs w:val="28"/>
        </w:rPr>
        <w:lastRenderedPageBreak/>
        <w:t>Many drugs were developed to treat malaria in the 20th century, with chloroquine being the most widely-implemented. However, with the rise in antimalarial resistance now threatening their efficacy, the need to discover novel antimalarial d</w:t>
      </w:r>
      <w:r>
        <w:rPr>
          <w:rFonts w:asciiTheme="majorBidi" w:hAnsiTheme="majorBidi" w:cstheme="majorBidi"/>
          <w:color w:val="000000"/>
          <w:sz w:val="28"/>
          <w:szCs w:val="28"/>
        </w:rPr>
        <w:t xml:space="preserve">rug candidates are required </w:t>
      </w:r>
      <w:r>
        <w:rPr>
          <w:rFonts w:asciiTheme="majorBidi" w:hAnsiTheme="majorBidi" w:cstheme="majorBidi"/>
          <w:color w:val="000000"/>
          <w:sz w:val="28"/>
          <w:szCs w:val="28"/>
          <w:vertAlign w:val="superscript"/>
        </w:rPr>
        <w:t>(17)</w:t>
      </w:r>
      <w:r w:rsidRPr="00417EA8">
        <w:rPr>
          <w:rFonts w:asciiTheme="majorBidi" w:hAnsiTheme="majorBidi" w:cstheme="majorBidi"/>
          <w:color w:val="000000"/>
          <w:sz w:val="28"/>
          <w:szCs w:val="28"/>
        </w:rPr>
        <w:t xml:space="preserve">. </w:t>
      </w:r>
    </w:p>
    <w:p w14:paraId="03B15627" w14:textId="77777777" w:rsidR="001A1657" w:rsidRPr="00FC1052" w:rsidRDefault="001A1657" w:rsidP="001A1657">
      <w:pPr>
        <w:autoSpaceDE w:val="0"/>
        <w:autoSpaceDN w:val="0"/>
        <w:adjustRightInd w:val="0"/>
        <w:spacing w:after="0" w:line="360" w:lineRule="auto"/>
        <w:jc w:val="both"/>
        <w:rPr>
          <w:rFonts w:asciiTheme="majorBidi" w:hAnsiTheme="majorBidi" w:cstheme="majorBidi"/>
          <w:b/>
          <w:bCs/>
          <w:color w:val="000000"/>
          <w:sz w:val="28"/>
          <w:szCs w:val="28"/>
        </w:rPr>
      </w:pPr>
      <w:r w:rsidRPr="00FC1052">
        <w:rPr>
          <w:rFonts w:asciiTheme="majorBidi" w:hAnsiTheme="majorBidi" w:cstheme="majorBidi"/>
          <w:b/>
          <w:bCs/>
          <w:color w:val="000000"/>
          <w:sz w:val="28"/>
          <w:szCs w:val="28"/>
        </w:rPr>
        <w:t xml:space="preserve">1.1.3.1 Antimalarials </w:t>
      </w:r>
    </w:p>
    <w:p w14:paraId="4542BAF5"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417EA8">
        <w:rPr>
          <w:rFonts w:asciiTheme="majorBidi" w:hAnsiTheme="majorBidi" w:cstheme="majorBidi"/>
          <w:color w:val="000000"/>
          <w:sz w:val="28"/>
          <w:szCs w:val="28"/>
        </w:rPr>
        <w:t xml:space="preserve">The first line of treatment for uncomplicated </w:t>
      </w:r>
      <w:r w:rsidRPr="00417EA8">
        <w:rPr>
          <w:rFonts w:asciiTheme="majorBidi" w:hAnsiTheme="majorBidi" w:cstheme="majorBidi"/>
          <w:i/>
          <w:iCs/>
          <w:color w:val="000000"/>
          <w:sz w:val="28"/>
          <w:szCs w:val="28"/>
        </w:rPr>
        <w:t xml:space="preserve">P. falciparum </w:t>
      </w:r>
      <w:r w:rsidRPr="00417EA8">
        <w:rPr>
          <w:rFonts w:asciiTheme="majorBidi" w:hAnsiTheme="majorBidi" w:cstheme="majorBidi"/>
          <w:color w:val="000000"/>
          <w:sz w:val="28"/>
          <w:szCs w:val="28"/>
        </w:rPr>
        <w:t xml:space="preserve">malaria in endemic areas is artemisinin </w:t>
      </w:r>
      <w:r>
        <w:rPr>
          <w:rFonts w:asciiTheme="majorBidi" w:hAnsiTheme="majorBidi" w:cstheme="majorBidi"/>
          <w:color w:val="000000"/>
          <w:sz w:val="28"/>
          <w:szCs w:val="28"/>
        </w:rPr>
        <w:t xml:space="preserve">combination treatment (ACT) </w:t>
      </w:r>
      <w:r>
        <w:rPr>
          <w:rFonts w:asciiTheme="majorBidi" w:hAnsiTheme="majorBidi" w:cstheme="majorBidi"/>
          <w:color w:val="000000"/>
          <w:sz w:val="28"/>
          <w:szCs w:val="28"/>
          <w:vertAlign w:val="superscript"/>
        </w:rPr>
        <w:t>(18)</w:t>
      </w:r>
      <w:r w:rsidRPr="00417EA8">
        <w:rPr>
          <w:rFonts w:asciiTheme="majorBidi" w:hAnsiTheme="majorBidi" w:cstheme="majorBidi"/>
          <w:color w:val="000000"/>
          <w:sz w:val="28"/>
          <w:szCs w:val="28"/>
        </w:rPr>
        <w:t>. ACT consists of an artemisinin derivative and a partner drug, which is another structurally unrelated antimalarial compound such as</w:t>
      </w:r>
      <w:r>
        <w:rPr>
          <w:rFonts w:asciiTheme="majorBidi" w:hAnsiTheme="majorBidi" w:cstheme="majorBidi"/>
          <w:color w:val="000000"/>
          <w:sz w:val="28"/>
          <w:szCs w:val="28"/>
        </w:rPr>
        <w:t xml:space="preserve"> lumefantrine or mefloquine </w:t>
      </w:r>
      <w:r>
        <w:rPr>
          <w:rFonts w:asciiTheme="majorBidi" w:hAnsiTheme="majorBidi" w:cstheme="majorBidi"/>
          <w:color w:val="000000"/>
          <w:sz w:val="28"/>
          <w:szCs w:val="28"/>
          <w:vertAlign w:val="superscript"/>
        </w:rPr>
        <w:t>(19)</w:t>
      </w:r>
      <w:r w:rsidRPr="00417EA8">
        <w:rPr>
          <w:rFonts w:asciiTheme="majorBidi" w:hAnsiTheme="majorBidi" w:cstheme="majorBidi"/>
          <w:color w:val="000000"/>
          <w:sz w:val="28"/>
          <w:szCs w:val="28"/>
        </w:rPr>
        <w:t xml:space="preserve">. </w:t>
      </w:r>
    </w:p>
    <w:p w14:paraId="2C0B29F6"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color w:val="000000"/>
          <w:sz w:val="28"/>
          <w:szCs w:val="28"/>
        </w:rPr>
        <w:t>Another well-known antimalarial is chloroquine. At a physiological pH of ~7.4, chloroquine is a diprotic weak base and in its un-protonated state, is able to enter the digestive vacuole (DV) o</w:t>
      </w:r>
      <w:r>
        <w:rPr>
          <w:rFonts w:asciiTheme="majorBidi" w:hAnsiTheme="majorBidi" w:cstheme="majorBidi"/>
          <w:color w:val="000000"/>
          <w:sz w:val="28"/>
          <w:szCs w:val="28"/>
        </w:rPr>
        <w:t xml:space="preserve">f the parasite within </w:t>
      </w:r>
      <w:proofErr w:type="gramStart"/>
      <w:r>
        <w:rPr>
          <w:rFonts w:asciiTheme="majorBidi" w:hAnsiTheme="majorBidi" w:cstheme="majorBidi"/>
          <w:color w:val="000000"/>
          <w:sz w:val="28"/>
          <w:szCs w:val="28"/>
        </w:rPr>
        <w:t>a</w:t>
      </w:r>
      <w:proofErr w:type="gramEnd"/>
      <w:r>
        <w:rPr>
          <w:rFonts w:asciiTheme="majorBidi" w:hAnsiTheme="majorBidi" w:cstheme="majorBidi"/>
          <w:color w:val="000000"/>
          <w:sz w:val="28"/>
          <w:szCs w:val="28"/>
        </w:rPr>
        <w:t xml:space="preserve"> RBC </w:t>
      </w:r>
      <w:r>
        <w:rPr>
          <w:rFonts w:asciiTheme="majorBidi" w:hAnsiTheme="majorBidi" w:cstheme="majorBidi"/>
          <w:color w:val="000000"/>
          <w:sz w:val="28"/>
          <w:szCs w:val="28"/>
          <w:vertAlign w:val="superscript"/>
        </w:rPr>
        <w:t>(20)</w:t>
      </w:r>
      <w:r w:rsidRPr="00417EA8">
        <w:rPr>
          <w:rFonts w:asciiTheme="majorBidi" w:hAnsiTheme="majorBidi" w:cstheme="majorBidi"/>
          <w:color w:val="000000"/>
          <w:sz w:val="28"/>
          <w:szCs w:val="28"/>
        </w:rPr>
        <w:t xml:space="preserve">. </w:t>
      </w:r>
    </w:p>
    <w:p w14:paraId="43559DDB"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Due to antimalarial drug resistance (including chloroquine resistance), novel effective treatments ar</w:t>
      </w:r>
      <w:r>
        <w:rPr>
          <w:rFonts w:asciiTheme="majorBidi" w:hAnsiTheme="majorBidi" w:cstheme="majorBidi"/>
          <w:sz w:val="28"/>
          <w:szCs w:val="28"/>
        </w:rPr>
        <w:t xml:space="preserve">e needed to combat malaria. </w:t>
      </w:r>
      <w:r>
        <w:rPr>
          <w:rFonts w:asciiTheme="majorBidi" w:hAnsiTheme="majorBidi" w:cstheme="majorBidi"/>
          <w:sz w:val="28"/>
          <w:szCs w:val="28"/>
          <w:vertAlign w:val="superscript"/>
        </w:rPr>
        <w:t>(21)</w:t>
      </w:r>
      <w:r w:rsidRPr="00417EA8">
        <w:rPr>
          <w:rFonts w:asciiTheme="majorBidi" w:hAnsiTheme="majorBidi" w:cstheme="majorBidi"/>
          <w:sz w:val="28"/>
          <w:szCs w:val="28"/>
        </w:rPr>
        <w:t xml:space="preserve">. The mechanisms behind drug resistance are spontaneous, and thought to be independent to the drug used; rather, it is thought to be due to mutations in genes encoding the drug’s parasite target or influx/efflux pumps that affect the </w:t>
      </w:r>
      <w:proofErr w:type="spellStart"/>
      <w:r w:rsidRPr="00417EA8">
        <w:rPr>
          <w:rFonts w:asciiTheme="majorBidi" w:hAnsiTheme="majorBidi" w:cstheme="majorBidi"/>
          <w:sz w:val="28"/>
          <w:szCs w:val="28"/>
        </w:rPr>
        <w:t>intraparasitic</w:t>
      </w:r>
      <w:proofErr w:type="spellEnd"/>
      <w:r>
        <w:rPr>
          <w:rFonts w:asciiTheme="majorBidi" w:hAnsiTheme="majorBidi" w:cstheme="majorBidi"/>
          <w:sz w:val="28"/>
          <w:szCs w:val="28"/>
        </w:rPr>
        <w:t xml:space="preserve"> concentrations of the drug </w:t>
      </w:r>
      <w:r>
        <w:rPr>
          <w:rFonts w:asciiTheme="majorBidi" w:hAnsiTheme="majorBidi" w:cstheme="majorBidi"/>
          <w:sz w:val="28"/>
          <w:szCs w:val="28"/>
          <w:vertAlign w:val="superscript"/>
        </w:rPr>
        <w:t>(22)</w:t>
      </w:r>
      <w:r w:rsidRPr="00417EA8">
        <w:rPr>
          <w:rFonts w:asciiTheme="majorBidi" w:hAnsiTheme="majorBidi" w:cstheme="majorBidi"/>
          <w:sz w:val="28"/>
          <w:szCs w:val="28"/>
        </w:rPr>
        <w:t xml:space="preserve">. One of these pumps involved in chloroquine transport is the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chloroquine-resistance transporter (</w:t>
      </w:r>
      <w:proofErr w:type="spellStart"/>
      <w:r w:rsidRPr="00417EA8">
        <w:rPr>
          <w:rFonts w:asciiTheme="majorBidi" w:hAnsiTheme="majorBidi" w:cstheme="majorBidi"/>
          <w:sz w:val="28"/>
          <w:szCs w:val="28"/>
        </w:rPr>
        <w:t>PfCRT</w:t>
      </w:r>
      <w:proofErr w:type="spellEnd"/>
      <w:r w:rsidRPr="00417EA8">
        <w:rPr>
          <w:rFonts w:asciiTheme="majorBidi" w:hAnsiTheme="majorBidi" w:cstheme="majorBidi"/>
          <w:sz w:val="28"/>
          <w:szCs w:val="28"/>
        </w:rPr>
        <w:t>). In the presence of a mutation, resistance occurs via a decrease in the concentration o</w:t>
      </w:r>
      <w:r>
        <w:rPr>
          <w:rFonts w:asciiTheme="majorBidi" w:hAnsiTheme="majorBidi" w:cstheme="majorBidi"/>
          <w:sz w:val="28"/>
          <w:szCs w:val="28"/>
        </w:rPr>
        <w:t xml:space="preserve">f chloroquine within the DV </w:t>
      </w:r>
      <w:r>
        <w:rPr>
          <w:rFonts w:asciiTheme="majorBidi" w:hAnsiTheme="majorBidi" w:cstheme="majorBidi"/>
          <w:sz w:val="28"/>
          <w:szCs w:val="28"/>
          <w:vertAlign w:val="superscript"/>
        </w:rPr>
        <w:t>(23)</w:t>
      </w:r>
      <w:r w:rsidRPr="00417EA8">
        <w:rPr>
          <w:rFonts w:asciiTheme="majorBidi" w:hAnsiTheme="majorBidi" w:cstheme="majorBidi"/>
          <w:sz w:val="28"/>
          <w:szCs w:val="28"/>
        </w:rPr>
        <w:t xml:space="preserve"> due to the transport of drug away from the DV </w:t>
      </w:r>
      <w:r>
        <w:rPr>
          <w:rFonts w:asciiTheme="majorBidi" w:hAnsiTheme="majorBidi" w:cstheme="majorBidi"/>
          <w:sz w:val="28"/>
          <w:szCs w:val="28"/>
        </w:rPr>
        <w:t xml:space="preserve">via </w:t>
      </w:r>
      <w:proofErr w:type="spellStart"/>
      <w:r>
        <w:rPr>
          <w:rFonts w:asciiTheme="majorBidi" w:hAnsiTheme="majorBidi" w:cstheme="majorBidi"/>
          <w:sz w:val="28"/>
          <w:szCs w:val="28"/>
        </w:rPr>
        <w:t>PfCRT</w:t>
      </w:r>
      <w:proofErr w:type="spellEnd"/>
      <w:r>
        <w:rPr>
          <w:rFonts w:asciiTheme="majorBidi" w:hAnsiTheme="majorBidi" w:cstheme="majorBidi"/>
          <w:sz w:val="28"/>
          <w:szCs w:val="28"/>
        </w:rPr>
        <w:t xml:space="preserve"> </w:t>
      </w:r>
      <w:r>
        <w:rPr>
          <w:rFonts w:asciiTheme="majorBidi" w:hAnsiTheme="majorBidi" w:cstheme="majorBidi"/>
          <w:sz w:val="28"/>
          <w:szCs w:val="28"/>
          <w:vertAlign w:val="superscript"/>
        </w:rPr>
        <w:t>(24)</w:t>
      </w:r>
      <w:r w:rsidRPr="00417EA8">
        <w:rPr>
          <w:rFonts w:asciiTheme="majorBidi" w:hAnsiTheme="majorBidi" w:cstheme="majorBidi"/>
          <w:sz w:val="28"/>
          <w:szCs w:val="28"/>
        </w:rPr>
        <w:t xml:space="preserve"> and hence the site of action. The vital mutation seems to be the replacement of lysine wi</w:t>
      </w:r>
      <w:r>
        <w:rPr>
          <w:rFonts w:asciiTheme="majorBidi" w:hAnsiTheme="majorBidi" w:cstheme="majorBidi"/>
          <w:sz w:val="28"/>
          <w:szCs w:val="28"/>
        </w:rPr>
        <w:t xml:space="preserve">th threonine at position 76 </w:t>
      </w:r>
      <w:r>
        <w:rPr>
          <w:rFonts w:asciiTheme="majorBidi" w:hAnsiTheme="majorBidi" w:cstheme="majorBidi"/>
          <w:sz w:val="28"/>
          <w:szCs w:val="28"/>
          <w:vertAlign w:val="superscript"/>
        </w:rPr>
        <w:t>(25)</w:t>
      </w:r>
      <w:r w:rsidRPr="00417EA8">
        <w:rPr>
          <w:rFonts w:asciiTheme="majorBidi" w:hAnsiTheme="majorBidi" w:cstheme="majorBidi"/>
          <w:sz w:val="28"/>
          <w:szCs w:val="28"/>
        </w:rPr>
        <w:t xml:space="preserve">. However, </w:t>
      </w:r>
      <w:proofErr w:type="spellStart"/>
      <w:r w:rsidRPr="00417EA8">
        <w:rPr>
          <w:rFonts w:asciiTheme="majorBidi" w:hAnsiTheme="majorBidi" w:cstheme="majorBidi"/>
          <w:sz w:val="28"/>
          <w:szCs w:val="28"/>
        </w:rPr>
        <w:t>PfCRT</w:t>
      </w:r>
      <w:proofErr w:type="spellEnd"/>
      <w:r w:rsidRPr="00417EA8">
        <w:rPr>
          <w:rFonts w:asciiTheme="majorBidi" w:hAnsiTheme="majorBidi" w:cstheme="majorBidi"/>
          <w:sz w:val="28"/>
          <w:szCs w:val="28"/>
        </w:rPr>
        <w:t xml:space="preserve"> is not the sole determinant of chloroquine resistance, as it has been shown that mutations in the homolog of the major multidrug-transporter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multidrug gene also modulat</w:t>
      </w:r>
      <w:r>
        <w:rPr>
          <w:rFonts w:asciiTheme="majorBidi" w:hAnsiTheme="majorBidi" w:cstheme="majorBidi"/>
          <w:sz w:val="28"/>
          <w:szCs w:val="28"/>
        </w:rPr>
        <w:t xml:space="preserve">es the extent of resistance </w:t>
      </w:r>
      <w:r>
        <w:rPr>
          <w:rFonts w:asciiTheme="majorBidi" w:hAnsiTheme="majorBidi" w:cstheme="majorBidi"/>
          <w:sz w:val="28"/>
          <w:szCs w:val="28"/>
          <w:vertAlign w:val="superscript"/>
        </w:rPr>
        <w:t>(23)</w:t>
      </w:r>
      <w:r w:rsidRPr="00417EA8">
        <w:rPr>
          <w:rFonts w:asciiTheme="majorBidi" w:hAnsiTheme="majorBidi" w:cstheme="majorBidi"/>
          <w:sz w:val="28"/>
          <w:szCs w:val="28"/>
        </w:rPr>
        <w:t xml:space="preserve">. </w:t>
      </w:r>
    </w:p>
    <w:p w14:paraId="4695AC15" w14:textId="77777777" w:rsidR="001A1657" w:rsidRPr="00FC1052" w:rsidRDefault="001A1657" w:rsidP="001A1657">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1.1.3.2</w:t>
      </w:r>
      <w:r w:rsidRPr="00FC1052">
        <w:rPr>
          <w:rFonts w:asciiTheme="majorBidi" w:hAnsiTheme="majorBidi" w:cstheme="majorBidi"/>
          <w:b/>
          <w:bCs/>
          <w:sz w:val="28"/>
          <w:szCs w:val="28"/>
        </w:rPr>
        <w:t xml:space="preserve"> Vaccine Protection </w:t>
      </w:r>
    </w:p>
    <w:p w14:paraId="76F76D14"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 xml:space="preserve">In terms of vaccines, </w:t>
      </w:r>
      <w:proofErr w:type="gramStart"/>
      <w:r w:rsidRPr="00417EA8">
        <w:rPr>
          <w:rFonts w:asciiTheme="majorBidi" w:hAnsiTheme="majorBidi" w:cstheme="majorBidi"/>
          <w:sz w:val="28"/>
          <w:szCs w:val="28"/>
        </w:rPr>
        <w:t>RTS,S</w:t>
      </w:r>
      <w:proofErr w:type="gramEnd"/>
      <w:r w:rsidRPr="00417EA8">
        <w:rPr>
          <w:rFonts w:asciiTheme="majorBidi" w:hAnsiTheme="majorBidi" w:cstheme="majorBidi"/>
          <w:sz w:val="28"/>
          <w:szCs w:val="28"/>
        </w:rPr>
        <w:t xml:space="preserve">/AS01 is the most advanced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vaccine c</w:t>
      </w:r>
      <w:r>
        <w:rPr>
          <w:rFonts w:asciiTheme="majorBidi" w:hAnsiTheme="majorBidi" w:cstheme="majorBidi"/>
          <w:sz w:val="28"/>
          <w:szCs w:val="28"/>
        </w:rPr>
        <w:t xml:space="preserve">andidate developed globally </w:t>
      </w:r>
      <w:r>
        <w:rPr>
          <w:rFonts w:asciiTheme="majorBidi" w:hAnsiTheme="majorBidi" w:cstheme="majorBidi"/>
          <w:sz w:val="28"/>
          <w:szCs w:val="28"/>
          <w:vertAlign w:val="superscript"/>
        </w:rPr>
        <w:t>(26)</w:t>
      </w:r>
      <w:r w:rsidRPr="00417EA8">
        <w:rPr>
          <w:rFonts w:asciiTheme="majorBidi" w:hAnsiTheme="majorBidi" w:cstheme="majorBidi"/>
          <w:sz w:val="28"/>
          <w:szCs w:val="28"/>
        </w:rPr>
        <w:t xml:space="preserve">. The vaccine consists of hepatitis B surface antigen virus-like particles and incorporates a portion of the </w:t>
      </w:r>
      <w:r w:rsidRPr="00417EA8">
        <w:rPr>
          <w:rFonts w:asciiTheme="majorBidi" w:hAnsiTheme="majorBidi" w:cstheme="majorBidi"/>
          <w:i/>
          <w:iCs/>
          <w:sz w:val="28"/>
          <w:szCs w:val="28"/>
        </w:rPr>
        <w:t>P. falciparum-</w:t>
      </w:r>
      <w:r w:rsidRPr="00417EA8">
        <w:rPr>
          <w:rFonts w:asciiTheme="majorBidi" w:hAnsiTheme="majorBidi" w:cstheme="majorBidi"/>
          <w:sz w:val="28"/>
          <w:szCs w:val="28"/>
        </w:rPr>
        <w:t xml:space="preserve">derived </w:t>
      </w:r>
      <w:proofErr w:type="spellStart"/>
      <w:r w:rsidRPr="00417EA8">
        <w:rPr>
          <w:rFonts w:asciiTheme="majorBidi" w:hAnsiTheme="majorBidi" w:cstheme="majorBidi"/>
          <w:sz w:val="28"/>
          <w:szCs w:val="28"/>
        </w:rPr>
        <w:t>circumsporozoite</w:t>
      </w:r>
      <w:proofErr w:type="spellEnd"/>
      <w:r w:rsidRPr="00417EA8">
        <w:rPr>
          <w:rFonts w:asciiTheme="majorBidi" w:hAnsiTheme="majorBidi" w:cstheme="majorBidi"/>
          <w:sz w:val="28"/>
          <w:szCs w:val="28"/>
        </w:rPr>
        <w:t xml:space="preserve"> protein an</w:t>
      </w:r>
      <w:r>
        <w:rPr>
          <w:rFonts w:asciiTheme="majorBidi" w:hAnsiTheme="majorBidi" w:cstheme="majorBidi"/>
          <w:sz w:val="28"/>
          <w:szCs w:val="28"/>
        </w:rPr>
        <w:t xml:space="preserve">d a liposome-based adjuvant </w:t>
      </w:r>
      <w:r>
        <w:rPr>
          <w:rFonts w:asciiTheme="majorBidi" w:hAnsiTheme="majorBidi" w:cstheme="majorBidi"/>
          <w:sz w:val="28"/>
          <w:szCs w:val="28"/>
          <w:vertAlign w:val="superscript"/>
        </w:rPr>
        <w:t>(26)</w:t>
      </w:r>
      <w:r w:rsidRPr="00417EA8">
        <w:rPr>
          <w:rFonts w:asciiTheme="majorBidi" w:hAnsiTheme="majorBidi" w:cstheme="majorBidi"/>
          <w:sz w:val="28"/>
          <w:szCs w:val="28"/>
        </w:rPr>
        <w:t xml:space="preserve">. The vaccine targets the </w:t>
      </w:r>
      <w:proofErr w:type="spellStart"/>
      <w:r w:rsidRPr="00417EA8">
        <w:rPr>
          <w:rFonts w:asciiTheme="majorBidi" w:hAnsiTheme="majorBidi" w:cstheme="majorBidi"/>
          <w:sz w:val="28"/>
          <w:szCs w:val="28"/>
        </w:rPr>
        <w:t>circumsporozoite</w:t>
      </w:r>
      <w:proofErr w:type="spellEnd"/>
      <w:r w:rsidRPr="00417EA8">
        <w:rPr>
          <w:rFonts w:asciiTheme="majorBidi" w:hAnsiTheme="majorBidi" w:cstheme="majorBidi"/>
          <w:sz w:val="28"/>
          <w:szCs w:val="28"/>
        </w:rPr>
        <w:t xml:space="preserve"> protein of </w:t>
      </w:r>
      <w:r w:rsidRPr="00417EA8">
        <w:rPr>
          <w:rFonts w:asciiTheme="majorBidi" w:hAnsiTheme="majorBidi" w:cstheme="majorBidi"/>
          <w:i/>
          <w:iCs/>
          <w:sz w:val="28"/>
          <w:szCs w:val="28"/>
        </w:rPr>
        <w:t xml:space="preserve">P. falciparum to </w:t>
      </w:r>
      <w:r w:rsidRPr="00417EA8">
        <w:rPr>
          <w:rFonts w:asciiTheme="majorBidi" w:hAnsiTheme="majorBidi" w:cstheme="majorBidi"/>
          <w:sz w:val="28"/>
          <w:szCs w:val="28"/>
        </w:rPr>
        <w:t xml:space="preserve">induce specific CD4-positive T cells that are associated with protection to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 xml:space="preserve">infection </w:t>
      </w:r>
      <w:r>
        <w:rPr>
          <w:rFonts w:asciiTheme="majorBidi" w:hAnsiTheme="majorBidi" w:cstheme="majorBidi"/>
          <w:sz w:val="28"/>
          <w:szCs w:val="28"/>
        </w:rPr>
        <w:t xml:space="preserve">and episodes of malaria </w:t>
      </w:r>
      <w:r>
        <w:rPr>
          <w:rFonts w:asciiTheme="majorBidi" w:hAnsiTheme="majorBidi" w:cstheme="majorBidi"/>
          <w:sz w:val="28"/>
          <w:szCs w:val="28"/>
          <w:vertAlign w:val="superscript"/>
        </w:rPr>
        <w:t>(27)(28)</w:t>
      </w:r>
      <w:r w:rsidRPr="00417EA8">
        <w:rPr>
          <w:rFonts w:asciiTheme="majorBidi" w:hAnsiTheme="majorBidi" w:cstheme="majorBidi"/>
          <w:sz w:val="28"/>
          <w:szCs w:val="28"/>
        </w:rPr>
        <w:t>. In a 2009 study of 15,000 infants and young children from Sub-Saharan Africa, in infants aged 6-12 weeks and young children 5-15 months, the efficacy of th</w:t>
      </w:r>
      <w:r>
        <w:rPr>
          <w:rFonts w:asciiTheme="majorBidi" w:hAnsiTheme="majorBidi" w:cstheme="majorBidi"/>
          <w:sz w:val="28"/>
          <w:szCs w:val="28"/>
        </w:rPr>
        <w:t xml:space="preserve">e vaccine decreased rapidly </w:t>
      </w:r>
      <w:r>
        <w:rPr>
          <w:rFonts w:asciiTheme="majorBidi" w:hAnsiTheme="majorBidi" w:cstheme="majorBidi"/>
          <w:sz w:val="28"/>
          <w:szCs w:val="28"/>
          <w:vertAlign w:val="superscript"/>
        </w:rPr>
        <w:t>(29)</w:t>
      </w:r>
      <w:r w:rsidRPr="00417EA8">
        <w:rPr>
          <w:rFonts w:asciiTheme="majorBidi" w:hAnsiTheme="majorBidi" w:cstheme="majorBidi"/>
          <w:sz w:val="28"/>
          <w:szCs w:val="28"/>
        </w:rPr>
        <w:t xml:space="preserve">. A booster shot 20 months 8 after the initial dose increased protection slightly. Individuals in the </w:t>
      </w:r>
      <w:proofErr w:type="gramStart"/>
      <w:r w:rsidRPr="00417EA8">
        <w:rPr>
          <w:rFonts w:asciiTheme="majorBidi" w:hAnsiTheme="majorBidi" w:cstheme="majorBidi"/>
          <w:sz w:val="28"/>
          <w:szCs w:val="28"/>
        </w:rPr>
        <w:t>5-17 month</w:t>
      </w:r>
      <w:proofErr w:type="gramEnd"/>
      <w:r w:rsidRPr="00417EA8">
        <w:rPr>
          <w:rFonts w:asciiTheme="majorBidi" w:hAnsiTheme="majorBidi" w:cstheme="majorBidi"/>
          <w:sz w:val="28"/>
          <w:szCs w:val="28"/>
        </w:rPr>
        <w:t xml:space="preserve"> group contracted meningitis compared to children who received control vaccines </w:t>
      </w:r>
      <w:r>
        <w:rPr>
          <w:rFonts w:asciiTheme="majorBidi" w:hAnsiTheme="majorBidi" w:cstheme="majorBidi"/>
          <w:sz w:val="28"/>
          <w:szCs w:val="28"/>
          <w:vertAlign w:val="superscript"/>
        </w:rPr>
        <w:t>(30)</w:t>
      </w:r>
      <w:r w:rsidRPr="00417EA8">
        <w:rPr>
          <w:rFonts w:asciiTheme="majorBidi" w:hAnsiTheme="majorBidi" w:cstheme="majorBidi"/>
          <w:sz w:val="28"/>
          <w:szCs w:val="28"/>
        </w:rPr>
        <w:t xml:space="preserve">. </w:t>
      </w:r>
    </w:p>
    <w:p w14:paraId="0D209519"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Another vaccine that seemed promising and underwent early phase I/</w:t>
      </w:r>
      <w:proofErr w:type="spellStart"/>
      <w:r w:rsidRPr="00417EA8">
        <w:rPr>
          <w:rFonts w:asciiTheme="majorBidi" w:hAnsiTheme="majorBidi" w:cstheme="majorBidi"/>
          <w:sz w:val="28"/>
          <w:szCs w:val="28"/>
        </w:rPr>
        <w:t>IIa</w:t>
      </w:r>
      <w:proofErr w:type="spellEnd"/>
      <w:r w:rsidRPr="00417EA8">
        <w:rPr>
          <w:rFonts w:asciiTheme="majorBidi" w:hAnsiTheme="majorBidi" w:cstheme="majorBidi"/>
          <w:sz w:val="28"/>
          <w:szCs w:val="28"/>
        </w:rPr>
        <w:t xml:space="preserve"> clinical trials was using the radiation-attenuated, whole-cell sporozoite vaccine which delivered sterile protection against injection with sporozoites of the same parasite </w:t>
      </w:r>
      <w:proofErr w:type="gramStart"/>
      <w:r w:rsidRPr="00417EA8">
        <w:rPr>
          <w:rFonts w:asciiTheme="majorBidi" w:hAnsiTheme="majorBidi" w:cstheme="majorBidi"/>
          <w:sz w:val="28"/>
          <w:szCs w:val="28"/>
        </w:rPr>
        <w:t>strain</w:t>
      </w:r>
      <w:r>
        <w:rPr>
          <w:rFonts w:asciiTheme="majorBidi" w:hAnsiTheme="majorBidi" w:cstheme="majorBidi"/>
          <w:sz w:val="28"/>
          <w:szCs w:val="28"/>
          <w:vertAlign w:val="superscript"/>
        </w:rPr>
        <w:t>(</w:t>
      </w:r>
      <w:proofErr w:type="gramEnd"/>
      <w:r>
        <w:rPr>
          <w:rFonts w:asciiTheme="majorBidi" w:hAnsiTheme="majorBidi" w:cstheme="majorBidi"/>
          <w:sz w:val="28"/>
          <w:szCs w:val="28"/>
          <w:vertAlign w:val="superscript"/>
        </w:rPr>
        <w:t>31)</w:t>
      </w:r>
      <w:r w:rsidRPr="00417EA8">
        <w:rPr>
          <w:rFonts w:asciiTheme="majorBidi" w:hAnsiTheme="majorBidi" w:cstheme="majorBidi"/>
          <w:sz w:val="28"/>
          <w:szCs w:val="28"/>
        </w:rPr>
        <w:t>. However, this vaccine had drawbacks including lack of cross-strain protection, high numbers of parasites required, route of delivery and the logistical requirements for a liquid nitrogen cold chain to ma</w:t>
      </w:r>
      <w:r>
        <w:rPr>
          <w:rFonts w:asciiTheme="majorBidi" w:hAnsiTheme="majorBidi" w:cstheme="majorBidi"/>
          <w:sz w:val="28"/>
          <w:szCs w:val="28"/>
        </w:rPr>
        <w:t xml:space="preserve">intain viability of vaccine </w:t>
      </w:r>
      <w:r>
        <w:rPr>
          <w:rFonts w:asciiTheme="majorBidi" w:hAnsiTheme="majorBidi" w:cstheme="majorBidi"/>
          <w:sz w:val="28"/>
          <w:szCs w:val="28"/>
          <w:vertAlign w:val="superscript"/>
        </w:rPr>
        <w:t>(31)</w:t>
      </w:r>
      <w:r w:rsidRPr="00417EA8">
        <w:rPr>
          <w:rFonts w:asciiTheme="majorBidi" w:hAnsiTheme="majorBidi" w:cstheme="majorBidi"/>
          <w:sz w:val="28"/>
          <w:szCs w:val="28"/>
        </w:rPr>
        <w:t>. Despite these drawbacks, the ultimate goal for a successful vaccine is to induce str</w:t>
      </w:r>
      <w:r>
        <w:rPr>
          <w:rFonts w:asciiTheme="majorBidi" w:hAnsiTheme="majorBidi" w:cstheme="majorBidi"/>
          <w:sz w:val="28"/>
          <w:szCs w:val="28"/>
        </w:rPr>
        <w:t xml:space="preserve">ain-transcendent protection </w:t>
      </w:r>
      <w:r>
        <w:rPr>
          <w:rFonts w:asciiTheme="majorBidi" w:hAnsiTheme="majorBidi" w:cstheme="majorBidi"/>
          <w:sz w:val="28"/>
          <w:szCs w:val="28"/>
          <w:vertAlign w:val="superscript"/>
        </w:rPr>
        <w:t>(10)</w:t>
      </w:r>
      <w:r w:rsidRPr="00417EA8">
        <w:rPr>
          <w:rFonts w:asciiTheme="majorBidi" w:hAnsiTheme="majorBidi" w:cstheme="majorBidi"/>
          <w:sz w:val="28"/>
          <w:szCs w:val="28"/>
        </w:rPr>
        <w:t xml:space="preserve">. </w:t>
      </w:r>
    </w:p>
    <w:p w14:paraId="3604AB3C"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b/>
          <w:bCs/>
          <w:sz w:val="28"/>
          <w:szCs w:val="28"/>
        </w:rPr>
        <w:t>1.1.4</w:t>
      </w:r>
      <w:r w:rsidRPr="00417EA8">
        <w:rPr>
          <w:rFonts w:asciiTheme="majorBidi" w:hAnsiTheme="majorBidi" w:cstheme="majorBidi"/>
          <w:b/>
          <w:bCs/>
          <w:sz w:val="28"/>
          <w:szCs w:val="28"/>
        </w:rPr>
        <w:t xml:space="preserve"> Host Response to Malaria </w:t>
      </w:r>
    </w:p>
    <w:p w14:paraId="6C29FDC0"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Malaria is the strongest known selective pressure on the hum</w:t>
      </w:r>
      <w:r>
        <w:rPr>
          <w:rFonts w:asciiTheme="majorBidi" w:hAnsiTheme="majorBidi" w:cstheme="majorBidi"/>
          <w:sz w:val="28"/>
          <w:szCs w:val="28"/>
        </w:rPr>
        <w:t xml:space="preserve">an genome in recent history </w:t>
      </w:r>
      <w:r>
        <w:rPr>
          <w:rFonts w:asciiTheme="majorBidi" w:hAnsiTheme="majorBidi" w:cstheme="majorBidi"/>
          <w:sz w:val="28"/>
          <w:szCs w:val="28"/>
          <w:vertAlign w:val="superscript"/>
        </w:rPr>
        <w:t>(32)</w:t>
      </w:r>
      <w:r w:rsidRPr="00417EA8">
        <w:rPr>
          <w:rFonts w:asciiTheme="majorBidi" w:hAnsiTheme="majorBidi" w:cstheme="majorBidi"/>
          <w:sz w:val="28"/>
          <w:szCs w:val="28"/>
        </w:rPr>
        <w:t>. Genetic polymorphisms s</w:t>
      </w:r>
      <w:r>
        <w:rPr>
          <w:rFonts w:asciiTheme="majorBidi" w:hAnsiTheme="majorBidi" w:cstheme="majorBidi"/>
          <w:sz w:val="28"/>
          <w:szCs w:val="28"/>
        </w:rPr>
        <w:t xml:space="preserve">uch as sickle cell </w:t>
      </w:r>
      <w:r w:rsidR="0089563B">
        <w:rPr>
          <w:rFonts w:asciiTheme="majorBidi" w:hAnsiTheme="majorBidi" w:cstheme="majorBidi"/>
          <w:sz w:val="28"/>
          <w:szCs w:val="28"/>
        </w:rPr>
        <w:t>anemia</w:t>
      </w:r>
      <w:r>
        <w:rPr>
          <w:rFonts w:asciiTheme="majorBidi" w:hAnsiTheme="majorBidi" w:cstheme="majorBidi"/>
          <w:sz w:val="28"/>
          <w:szCs w:val="28"/>
        </w:rPr>
        <w:t xml:space="preserve"> and Duffy negativity </w:t>
      </w:r>
      <w:r>
        <w:rPr>
          <w:rFonts w:asciiTheme="majorBidi" w:hAnsiTheme="majorBidi" w:cstheme="majorBidi"/>
          <w:sz w:val="28"/>
          <w:szCs w:val="28"/>
          <w:vertAlign w:val="superscript"/>
        </w:rPr>
        <w:t>(33)</w:t>
      </w:r>
      <w:r w:rsidRPr="00417EA8">
        <w:rPr>
          <w:rFonts w:asciiTheme="majorBidi" w:hAnsiTheme="majorBidi" w:cstheme="majorBidi"/>
          <w:sz w:val="28"/>
          <w:szCs w:val="28"/>
        </w:rPr>
        <w:t xml:space="preserve"> in their asymptomatic heterozygous form, confer resistance to the malaria parasite providing an evolutionary advantage for these polymorphisms and, along with the host response, play an important </w:t>
      </w:r>
      <w:r w:rsidRPr="00417EA8">
        <w:rPr>
          <w:rFonts w:asciiTheme="majorBidi" w:hAnsiTheme="majorBidi" w:cstheme="majorBidi"/>
          <w:sz w:val="28"/>
          <w:szCs w:val="28"/>
        </w:rPr>
        <w:lastRenderedPageBreak/>
        <w:t xml:space="preserve">role in controlling infection. Along with these genetic polymorphisms, two lines of host immune </w:t>
      </w:r>
      <w:r w:rsidR="0089563B" w:rsidRPr="00417EA8">
        <w:rPr>
          <w:rFonts w:asciiTheme="majorBidi" w:hAnsiTheme="majorBidi" w:cstheme="majorBidi"/>
          <w:sz w:val="28"/>
          <w:szCs w:val="28"/>
        </w:rPr>
        <w:t>defense</w:t>
      </w:r>
      <w:r w:rsidRPr="00417EA8">
        <w:rPr>
          <w:rFonts w:asciiTheme="majorBidi" w:hAnsiTheme="majorBidi" w:cstheme="majorBidi"/>
          <w:sz w:val="28"/>
          <w:szCs w:val="28"/>
        </w:rPr>
        <w:t xml:space="preserve"> play a role in combating malaria infection; innate immune system and the adaptive immune system. </w:t>
      </w:r>
    </w:p>
    <w:p w14:paraId="21F8B09A" w14:textId="77777777" w:rsidR="001A1657" w:rsidRPr="00FC1052" w:rsidRDefault="001A1657" w:rsidP="001A1657">
      <w:pPr>
        <w:autoSpaceDE w:val="0"/>
        <w:autoSpaceDN w:val="0"/>
        <w:adjustRightInd w:val="0"/>
        <w:spacing w:after="0" w:line="360" w:lineRule="auto"/>
        <w:jc w:val="both"/>
        <w:rPr>
          <w:rFonts w:asciiTheme="majorBidi" w:hAnsiTheme="majorBidi" w:cstheme="majorBidi"/>
          <w:b/>
          <w:bCs/>
          <w:sz w:val="28"/>
          <w:szCs w:val="28"/>
        </w:rPr>
      </w:pPr>
      <w:r w:rsidRPr="00FC1052">
        <w:rPr>
          <w:rFonts w:asciiTheme="majorBidi" w:hAnsiTheme="majorBidi" w:cstheme="majorBidi"/>
          <w:b/>
          <w:bCs/>
          <w:sz w:val="28"/>
          <w:szCs w:val="28"/>
        </w:rPr>
        <w:t xml:space="preserve">1.1.4.1 Resistance to Malaria: </w:t>
      </w:r>
    </w:p>
    <w:p w14:paraId="5C9BD58A" w14:textId="77777777" w:rsidR="001A1657" w:rsidRPr="00FB1F2D"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Genetic polymorphisms have been shown to confer resistance to malaria and have been associated as an evolutionary force for genetic traits such</w:t>
      </w:r>
      <w:r>
        <w:rPr>
          <w:rFonts w:asciiTheme="majorBidi" w:hAnsiTheme="majorBidi" w:cstheme="majorBidi"/>
          <w:sz w:val="28"/>
          <w:szCs w:val="28"/>
        </w:rPr>
        <w:t xml:space="preserve"> as sickle cell disease </w:t>
      </w:r>
      <w:r>
        <w:rPr>
          <w:rFonts w:asciiTheme="majorBidi" w:hAnsiTheme="majorBidi" w:cstheme="majorBidi"/>
          <w:sz w:val="28"/>
          <w:szCs w:val="28"/>
          <w:vertAlign w:val="superscript"/>
        </w:rPr>
        <w:t>(34)</w:t>
      </w:r>
      <w:r>
        <w:rPr>
          <w:rFonts w:asciiTheme="majorBidi" w:hAnsiTheme="majorBidi" w:cstheme="majorBidi"/>
          <w:sz w:val="28"/>
          <w:szCs w:val="28"/>
        </w:rPr>
        <w:t xml:space="preserve"> and Duffy negativity </w:t>
      </w:r>
      <w:r>
        <w:rPr>
          <w:rFonts w:asciiTheme="majorBidi" w:hAnsiTheme="majorBidi" w:cstheme="majorBidi"/>
          <w:sz w:val="28"/>
          <w:szCs w:val="28"/>
          <w:vertAlign w:val="superscript"/>
        </w:rPr>
        <w:t>(33)</w:t>
      </w:r>
      <w:r w:rsidRPr="00417EA8">
        <w:rPr>
          <w:rFonts w:asciiTheme="majorBidi" w:hAnsiTheme="majorBidi" w:cstheme="majorBidi"/>
          <w:sz w:val="28"/>
          <w:szCs w:val="28"/>
        </w:rPr>
        <w:t>. Sickle cell disease results when t</w:t>
      </w:r>
      <w:r w:rsidR="00E71142">
        <w:rPr>
          <w:rFonts w:asciiTheme="majorBidi" w:hAnsiTheme="majorBidi" w:cstheme="majorBidi"/>
          <w:sz w:val="28"/>
          <w:szCs w:val="28"/>
        </w:rPr>
        <w:t>here is a substitution of valine</w:t>
      </w:r>
      <w:r w:rsidRPr="00417EA8">
        <w:rPr>
          <w:rFonts w:asciiTheme="majorBidi" w:hAnsiTheme="majorBidi" w:cstheme="majorBidi"/>
          <w:sz w:val="28"/>
          <w:szCs w:val="28"/>
        </w:rPr>
        <w:t xml:space="preserve"> for glutamic acid at its sixth amino</w:t>
      </w:r>
      <w:r>
        <w:rPr>
          <w:rFonts w:asciiTheme="majorBidi" w:hAnsiTheme="majorBidi" w:cstheme="majorBidi"/>
          <w:sz w:val="28"/>
          <w:szCs w:val="28"/>
        </w:rPr>
        <w:t xml:space="preserve"> acid of the β-globin chain </w:t>
      </w:r>
      <w:r>
        <w:rPr>
          <w:rFonts w:asciiTheme="majorBidi" w:hAnsiTheme="majorBidi" w:cstheme="majorBidi"/>
          <w:sz w:val="28"/>
          <w:szCs w:val="28"/>
          <w:vertAlign w:val="superscript"/>
        </w:rPr>
        <w:t>(35)</w:t>
      </w:r>
      <w:r w:rsidRPr="00417EA8">
        <w:rPr>
          <w:rFonts w:asciiTheme="majorBidi" w:hAnsiTheme="majorBidi" w:cstheme="majorBidi"/>
          <w:sz w:val="28"/>
          <w:szCs w:val="28"/>
        </w:rPr>
        <w:t>. I</w:t>
      </w:r>
      <w:r>
        <w:rPr>
          <w:rFonts w:asciiTheme="majorBidi" w:hAnsiTheme="majorBidi" w:cstheme="majorBidi"/>
          <w:sz w:val="28"/>
          <w:szCs w:val="28"/>
        </w:rPr>
        <w:t>ndividuals homozygous for the 9</w:t>
      </w:r>
      <w:r w:rsidRPr="00417EA8">
        <w:rPr>
          <w:rFonts w:asciiTheme="majorBidi" w:hAnsiTheme="majorBidi" w:cstheme="majorBidi"/>
          <w:sz w:val="28"/>
          <w:szCs w:val="28"/>
        </w:rPr>
        <w:t xml:space="preserve">mutation develop </w:t>
      </w:r>
      <w:r w:rsidR="00E71142" w:rsidRPr="00417EA8">
        <w:rPr>
          <w:rFonts w:asciiTheme="majorBidi" w:hAnsiTheme="majorBidi" w:cstheme="majorBidi"/>
          <w:sz w:val="28"/>
          <w:szCs w:val="28"/>
        </w:rPr>
        <w:t>symptomatic</w:t>
      </w:r>
      <w:r w:rsidRPr="00417EA8">
        <w:rPr>
          <w:rFonts w:asciiTheme="majorBidi" w:hAnsiTheme="majorBidi" w:cstheme="majorBidi"/>
          <w:sz w:val="28"/>
          <w:szCs w:val="28"/>
        </w:rPr>
        <w:t xml:space="preserve"> and potentially deadly sickle disease whereby the polymerized </w:t>
      </w:r>
      <w:r w:rsidR="00635D04" w:rsidRPr="00417EA8">
        <w:rPr>
          <w:rFonts w:asciiTheme="majorBidi" w:hAnsiTheme="majorBidi" w:cstheme="majorBidi"/>
          <w:sz w:val="28"/>
          <w:szCs w:val="28"/>
        </w:rPr>
        <w:t>hemoglobin</w:t>
      </w:r>
      <w:r w:rsidRPr="00417EA8">
        <w:rPr>
          <w:rFonts w:asciiTheme="majorBidi" w:hAnsiTheme="majorBidi" w:cstheme="majorBidi"/>
          <w:sz w:val="28"/>
          <w:szCs w:val="28"/>
        </w:rPr>
        <w:t xml:space="preserve"> causes RBCs to become sickle shaped and occlude blood vessels, whilst heterozygous individuals have sickle cell trait and</w:t>
      </w:r>
      <w:r>
        <w:rPr>
          <w:rFonts w:asciiTheme="majorBidi" w:hAnsiTheme="majorBidi" w:cstheme="majorBidi"/>
          <w:sz w:val="28"/>
          <w:szCs w:val="28"/>
        </w:rPr>
        <w:t xml:space="preserve"> are generally asymptomatic </w:t>
      </w:r>
      <w:r>
        <w:rPr>
          <w:rFonts w:asciiTheme="majorBidi" w:hAnsiTheme="majorBidi" w:cstheme="majorBidi"/>
          <w:sz w:val="28"/>
          <w:szCs w:val="28"/>
          <w:vertAlign w:val="superscript"/>
        </w:rPr>
        <w:t>(36)</w:t>
      </w:r>
      <w:r w:rsidRPr="00417EA8">
        <w:rPr>
          <w:rFonts w:asciiTheme="majorBidi" w:hAnsiTheme="majorBidi" w:cstheme="majorBidi"/>
          <w:sz w:val="28"/>
          <w:szCs w:val="28"/>
        </w:rPr>
        <w:t xml:space="preserve">. Sickle cell trait confers </w:t>
      </w:r>
      <w:r>
        <w:rPr>
          <w:rFonts w:asciiTheme="majorBidi" w:hAnsiTheme="majorBidi" w:cstheme="majorBidi"/>
          <w:sz w:val="28"/>
          <w:szCs w:val="28"/>
        </w:rPr>
        <w:t xml:space="preserve">resistance to malaria </w:t>
      </w:r>
      <w:r>
        <w:rPr>
          <w:rFonts w:asciiTheme="majorBidi" w:hAnsiTheme="majorBidi" w:cstheme="majorBidi"/>
          <w:sz w:val="28"/>
          <w:szCs w:val="28"/>
          <w:vertAlign w:val="superscript"/>
        </w:rPr>
        <w:t>(37)</w:t>
      </w:r>
      <w:r w:rsidRPr="00417EA8">
        <w:rPr>
          <w:rFonts w:asciiTheme="majorBidi" w:hAnsiTheme="majorBidi" w:cstheme="majorBidi"/>
          <w:sz w:val="28"/>
          <w:szCs w:val="28"/>
        </w:rPr>
        <w:t xml:space="preserve"> and the frequency of carriers of this trait is high in malaria </w:t>
      </w:r>
      <w:r>
        <w:rPr>
          <w:rFonts w:asciiTheme="majorBidi" w:hAnsiTheme="majorBidi" w:cstheme="majorBidi"/>
          <w:sz w:val="28"/>
          <w:szCs w:val="28"/>
        </w:rPr>
        <w:t xml:space="preserve">endemic </w:t>
      </w:r>
      <w:r w:rsidR="00654C4F">
        <w:rPr>
          <w:rFonts w:asciiTheme="majorBidi" w:hAnsiTheme="majorBidi" w:cstheme="majorBidi"/>
          <w:sz w:val="28"/>
          <w:szCs w:val="28"/>
        </w:rPr>
        <w:t>regions</w:t>
      </w:r>
      <w:r w:rsidR="00654C4F">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38)</w:t>
      </w:r>
      <w:r w:rsidRPr="00417EA8">
        <w:rPr>
          <w:rFonts w:asciiTheme="majorBidi" w:hAnsiTheme="majorBidi" w:cstheme="majorBidi"/>
          <w:sz w:val="28"/>
          <w:szCs w:val="28"/>
        </w:rPr>
        <w:t xml:space="preserve">. Resistance is thought to be due to </w:t>
      </w:r>
      <w:r w:rsidR="00635D04" w:rsidRPr="00417EA8">
        <w:rPr>
          <w:rFonts w:asciiTheme="majorBidi" w:hAnsiTheme="majorBidi" w:cstheme="majorBidi"/>
          <w:sz w:val="28"/>
          <w:szCs w:val="28"/>
        </w:rPr>
        <w:t>parasitized</w:t>
      </w:r>
      <w:r w:rsidRPr="00417EA8">
        <w:rPr>
          <w:rFonts w:asciiTheme="majorBidi" w:hAnsiTheme="majorBidi" w:cstheme="majorBidi"/>
          <w:sz w:val="28"/>
          <w:szCs w:val="28"/>
        </w:rPr>
        <w:t xml:space="preserve"> mutant polymorphic RBCs subjected to enhanced phagocytosis by </w:t>
      </w:r>
      <w:r w:rsidR="00D54732" w:rsidRPr="00417EA8">
        <w:rPr>
          <w:rFonts w:asciiTheme="majorBidi" w:hAnsiTheme="majorBidi" w:cstheme="majorBidi"/>
          <w:sz w:val="28"/>
          <w:szCs w:val="28"/>
        </w:rPr>
        <w:t>monocytes which suggest</w:t>
      </w:r>
      <w:r w:rsidRPr="00417EA8">
        <w:rPr>
          <w:rFonts w:asciiTheme="majorBidi" w:hAnsiTheme="majorBidi" w:cstheme="majorBidi"/>
          <w:sz w:val="28"/>
          <w:szCs w:val="28"/>
        </w:rPr>
        <w:t xml:space="preserve">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is cleared by the</w:t>
      </w:r>
      <w:r>
        <w:rPr>
          <w:rFonts w:asciiTheme="majorBidi" w:hAnsiTheme="majorBidi" w:cstheme="majorBidi"/>
          <w:sz w:val="28"/>
          <w:szCs w:val="28"/>
        </w:rPr>
        <w:t xml:space="preserve"> immune system more rapidly </w:t>
      </w:r>
      <w:r>
        <w:rPr>
          <w:rFonts w:asciiTheme="majorBidi" w:hAnsiTheme="majorBidi" w:cstheme="majorBidi"/>
          <w:sz w:val="28"/>
          <w:szCs w:val="28"/>
          <w:vertAlign w:val="superscript"/>
        </w:rPr>
        <w:t>(39)</w:t>
      </w:r>
      <w:r w:rsidRPr="00417EA8">
        <w:rPr>
          <w:rFonts w:asciiTheme="majorBidi" w:hAnsiTheme="majorBidi" w:cstheme="majorBidi"/>
          <w:sz w:val="28"/>
          <w:szCs w:val="28"/>
        </w:rPr>
        <w:t xml:space="preserve">. Progressive dehydration of RBCs and increased cellular density have also been associated with decreased invasion by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suggesting that structural features of the host cell play a role in resista</w:t>
      </w:r>
      <w:r>
        <w:rPr>
          <w:rFonts w:asciiTheme="majorBidi" w:hAnsiTheme="majorBidi" w:cstheme="majorBidi"/>
          <w:sz w:val="28"/>
          <w:szCs w:val="28"/>
        </w:rPr>
        <w:t xml:space="preserve">nce </w:t>
      </w:r>
      <w:r>
        <w:rPr>
          <w:rFonts w:asciiTheme="majorBidi" w:hAnsiTheme="majorBidi" w:cstheme="majorBidi"/>
          <w:sz w:val="28"/>
          <w:szCs w:val="28"/>
          <w:vertAlign w:val="superscript"/>
        </w:rPr>
        <w:t>(40)</w:t>
      </w:r>
      <w:r>
        <w:rPr>
          <w:rFonts w:asciiTheme="majorBidi" w:hAnsiTheme="majorBidi" w:cstheme="majorBidi"/>
          <w:sz w:val="28"/>
          <w:szCs w:val="28"/>
        </w:rPr>
        <w:t>.</w:t>
      </w:r>
    </w:p>
    <w:p w14:paraId="615C07EA"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 xml:space="preserve">The Duffy-negative red cell phenotype is another well-known polymorphism that can cause malarial resistance. The Duffy antigen encodes a chemokine receptor (DARC, also known as Fy) and is expressed on the RBC surface. A polymorphism at a GATA-1 binding site in the </w:t>
      </w:r>
      <w:r w:rsidR="00D54732" w:rsidRPr="00417EA8">
        <w:rPr>
          <w:rFonts w:asciiTheme="majorBidi" w:hAnsiTheme="majorBidi" w:cstheme="majorBidi"/>
          <w:sz w:val="28"/>
          <w:szCs w:val="28"/>
        </w:rPr>
        <w:t>promoter</w:t>
      </w:r>
      <w:r w:rsidRPr="00417EA8">
        <w:rPr>
          <w:rFonts w:asciiTheme="majorBidi" w:hAnsiTheme="majorBidi" w:cstheme="majorBidi"/>
          <w:sz w:val="28"/>
          <w:szCs w:val="28"/>
        </w:rPr>
        <w:t xml:space="preserve"> of the </w:t>
      </w:r>
      <w:r w:rsidRPr="00417EA8">
        <w:rPr>
          <w:rFonts w:asciiTheme="majorBidi" w:hAnsiTheme="majorBidi" w:cstheme="majorBidi"/>
          <w:i/>
          <w:iCs/>
          <w:sz w:val="28"/>
          <w:szCs w:val="28"/>
        </w:rPr>
        <w:t xml:space="preserve">DARC </w:t>
      </w:r>
      <w:r w:rsidRPr="00417EA8">
        <w:rPr>
          <w:rFonts w:asciiTheme="majorBidi" w:hAnsiTheme="majorBidi" w:cstheme="majorBidi"/>
          <w:sz w:val="28"/>
          <w:szCs w:val="28"/>
        </w:rPr>
        <w:t>gene alters receptor expression, leading to no ex</w:t>
      </w:r>
      <w:r>
        <w:rPr>
          <w:rFonts w:asciiTheme="majorBidi" w:hAnsiTheme="majorBidi" w:cstheme="majorBidi"/>
          <w:sz w:val="28"/>
          <w:szCs w:val="28"/>
        </w:rPr>
        <w:t xml:space="preserve">pression on the RBC surface </w:t>
      </w:r>
      <w:r>
        <w:rPr>
          <w:rFonts w:asciiTheme="majorBidi" w:hAnsiTheme="majorBidi" w:cstheme="majorBidi"/>
          <w:sz w:val="28"/>
          <w:szCs w:val="28"/>
          <w:vertAlign w:val="superscript"/>
        </w:rPr>
        <w:t>(41)</w:t>
      </w:r>
      <w:r w:rsidRPr="00417EA8">
        <w:rPr>
          <w:rFonts w:asciiTheme="majorBidi" w:hAnsiTheme="majorBidi" w:cstheme="majorBidi"/>
          <w:sz w:val="28"/>
          <w:szCs w:val="28"/>
        </w:rPr>
        <w:t xml:space="preserve">. Almost all Central and West African people are Duffy-negative and as such these individuals are </w:t>
      </w:r>
      <w:r w:rsidRPr="00417EA8">
        <w:rPr>
          <w:rFonts w:asciiTheme="majorBidi" w:hAnsiTheme="majorBidi" w:cstheme="majorBidi"/>
          <w:sz w:val="28"/>
          <w:szCs w:val="28"/>
        </w:rPr>
        <w:lastRenderedPageBreak/>
        <w:t xml:space="preserve">resistant to </w:t>
      </w:r>
      <w:r w:rsidRPr="00417EA8">
        <w:rPr>
          <w:rFonts w:asciiTheme="majorBidi" w:hAnsiTheme="majorBidi" w:cstheme="majorBidi"/>
          <w:i/>
          <w:iCs/>
          <w:sz w:val="28"/>
          <w:szCs w:val="28"/>
        </w:rPr>
        <w:t xml:space="preserve">Plasmodium vivax </w:t>
      </w:r>
      <w:r w:rsidRPr="00417EA8">
        <w:rPr>
          <w:rFonts w:asciiTheme="majorBidi" w:hAnsiTheme="majorBidi" w:cstheme="majorBidi"/>
          <w:sz w:val="28"/>
          <w:szCs w:val="28"/>
        </w:rPr>
        <w:t>infection which requi</w:t>
      </w:r>
      <w:r>
        <w:rPr>
          <w:rFonts w:asciiTheme="majorBidi" w:hAnsiTheme="majorBidi" w:cstheme="majorBidi"/>
          <w:sz w:val="28"/>
          <w:szCs w:val="28"/>
        </w:rPr>
        <w:t xml:space="preserve">res Duffy to invade the RBC </w:t>
      </w:r>
      <w:r>
        <w:rPr>
          <w:rFonts w:asciiTheme="majorBidi" w:hAnsiTheme="majorBidi" w:cstheme="majorBidi"/>
          <w:sz w:val="28"/>
          <w:szCs w:val="28"/>
          <w:vertAlign w:val="superscript"/>
        </w:rPr>
        <w:t>(42)</w:t>
      </w:r>
      <w:r w:rsidRPr="00417EA8">
        <w:rPr>
          <w:rFonts w:asciiTheme="majorBidi" w:hAnsiTheme="majorBidi" w:cstheme="majorBidi"/>
          <w:sz w:val="28"/>
          <w:szCs w:val="28"/>
        </w:rPr>
        <w:t xml:space="preserve">. </w:t>
      </w:r>
    </w:p>
    <w:p w14:paraId="22A894B8" w14:textId="77777777" w:rsidR="001A1657" w:rsidRPr="005242B7"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Understanding the variability of genes in human populations, and how they may provide resistance against malaria, may provide greater insight into developing new interventions, therapies and working towards b</w:t>
      </w:r>
      <w:r>
        <w:rPr>
          <w:rFonts w:asciiTheme="majorBidi" w:hAnsiTheme="majorBidi" w:cstheme="majorBidi"/>
          <w:sz w:val="28"/>
          <w:szCs w:val="28"/>
        </w:rPr>
        <w:t xml:space="preserve">etter management of malaria. </w:t>
      </w:r>
    </w:p>
    <w:p w14:paraId="385E2239" w14:textId="77777777" w:rsidR="001A1657" w:rsidRPr="00FC1052" w:rsidRDefault="001A1657" w:rsidP="001A1657">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b/>
          <w:bCs/>
          <w:sz w:val="28"/>
          <w:szCs w:val="28"/>
        </w:rPr>
        <w:t>1.1.4</w:t>
      </w:r>
      <w:r w:rsidRPr="00417EA8">
        <w:rPr>
          <w:rFonts w:asciiTheme="majorBidi" w:hAnsiTheme="majorBidi" w:cstheme="majorBidi"/>
          <w:b/>
          <w:bCs/>
          <w:sz w:val="28"/>
          <w:szCs w:val="28"/>
        </w:rPr>
        <w:t>.2 Innate Immun</w:t>
      </w:r>
      <w:r>
        <w:rPr>
          <w:rFonts w:asciiTheme="majorBidi" w:hAnsiTheme="majorBidi" w:cstheme="majorBidi"/>
          <w:b/>
          <w:bCs/>
          <w:sz w:val="28"/>
          <w:szCs w:val="28"/>
        </w:rPr>
        <w:t>e System:</w:t>
      </w:r>
    </w:p>
    <w:p w14:paraId="0E53B436"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 xml:space="preserve">The innate immune system comprises of cells such as natural killer cells and </w:t>
      </w:r>
      <w:r w:rsidR="00233624" w:rsidRPr="00417EA8">
        <w:rPr>
          <w:rFonts w:asciiTheme="majorBidi" w:hAnsiTheme="majorBidi" w:cstheme="majorBidi"/>
          <w:sz w:val="28"/>
          <w:szCs w:val="28"/>
        </w:rPr>
        <w:t>dendritic</w:t>
      </w:r>
      <w:r w:rsidRPr="00417EA8">
        <w:rPr>
          <w:rFonts w:asciiTheme="majorBidi" w:hAnsiTheme="majorBidi" w:cstheme="majorBidi"/>
          <w:sz w:val="28"/>
          <w:szCs w:val="28"/>
        </w:rPr>
        <w:t xml:space="preserve"> cells. This is the first line of </w:t>
      </w:r>
      <w:r w:rsidR="00C90F5B" w:rsidRPr="00417EA8">
        <w:rPr>
          <w:rFonts w:asciiTheme="majorBidi" w:hAnsiTheme="majorBidi" w:cstheme="majorBidi"/>
          <w:sz w:val="28"/>
          <w:szCs w:val="28"/>
        </w:rPr>
        <w:t>de</w:t>
      </w:r>
      <w:r w:rsidR="00C90F5B">
        <w:rPr>
          <w:rFonts w:asciiTheme="majorBidi" w:hAnsiTheme="majorBidi" w:cstheme="majorBidi"/>
          <w:sz w:val="28"/>
          <w:szCs w:val="28"/>
        </w:rPr>
        <w:t>fense</w:t>
      </w:r>
      <w:r>
        <w:rPr>
          <w:rFonts w:asciiTheme="majorBidi" w:hAnsiTheme="majorBidi" w:cstheme="majorBidi"/>
          <w:sz w:val="28"/>
          <w:szCs w:val="28"/>
        </w:rPr>
        <w:t xml:space="preserve"> in regard to bacteria </w:t>
      </w:r>
      <w:r>
        <w:rPr>
          <w:rFonts w:asciiTheme="majorBidi" w:hAnsiTheme="majorBidi" w:cstheme="majorBidi"/>
          <w:sz w:val="28"/>
          <w:szCs w:val="28"/>
          <w:vertAlign w:val="superscript"/>
        </w:rPr>
        <w:t>(43)</w:t>
      </w:r>
      <w:r>
        <w:rPr>
          <w:rFonts w:asciiTheme="majorBidi" w:hAnsiTheme="majorBidi" w:cstheme="majorBidi"/>
          <w:sz w:val="28"/>
          <w:szCs w:val="28"/>
        </w:rPr>
        <w:t xml:space="preserve">, virus </w:t>
      </w:r>
      <w:r>
        <w:rPr>
          <w:rFonts w:asciiTheme="majorBidi" w:hAnsiTheme="majorBidi" w:cstheme="majorBidi"/>
          <w:sz w:val="28"/>
          <w:szCs w:val="28"/>
          <w:vertAlign w:val="superscript"/>
        </w:rPr>
        <w:t>(44)</w:t>
      </w:r>
      <w:r>
        <w:rPr>
          <w:rFonts w:asciiTheme="majorBidi" w:hAnsiTheme="majorBidi" w:cstheme="majorBidi"/>
          <w:sz w:val="28"/>
          <w:szCs w:val="28"/>
        </w:rPr>
        <w:t xml:space="preserve"> and parasite </w:t>
      </w:r>
      <w:r>
        <w:rPr>
          <w:rFonts w:asciiTheme="majorBidi" w:hAnsiTheme="majorBidi" w:cstheme="majorBidi"/>
          <w:sz w:val="28"/>
          <w:szCs w:val="28"/>
          <w:vertAlign w:val="superscript"/>
        </w:rPr>
        <w:t>(45)</w:t>
      </w:r>
      <w:r w:rsidRPr="00417EA8">
        <w:rPr>
          <w:rFonts w:asciiTheme="majorBidi" w:hAnsiTheme="majorBidi" w:cstheme="majorBidi"/>
          <w:sz w:val="28"/>
          <w:szCs w:val="28"/>
        </w:rPr>
        <w:t xml:space="preserve"> invasion. Studies in mice and humans show the important role of macrophages in </w:t>
      </w:r>
      <w:r w:rsidR="00C90F5B" w:rsidRPr="00417EA8">
        <w:rPr>
          <w:rFonts w:asciiTheme="majorBidi" w:hAnsiTheme="majorBidi" w:cstheme="majorBidi"/>
          <w:sz w:val="28"/>
          <w:szCs w:val="28"/>
        </w:rPr>
        <w:t>phagocytizing</w:t>
      </w:r>
      <w:r w:rsidR="00C90F5B">
        <w:rPr>
          <w:rFonts w:asciiTheme="majorBidi" w:hAnsiTheme="majorBidi" w:cstheme="majorBidi"/>
          <w:sz w:val="28"/>
          <w:szCs w:val="28"/>
        </w:rPr>
        <w:t xml:space="preserve"> </w:t>
      </w:r>
      <w:r w:rsidRPr="00417EA8">
        <w:rPr>
          <w:rFonts w:asciiTheme="majorBidi" w:hAnsiTheme="majorBidi" w:cstheme="majorBidi"/>
          <w:sz w:val="28"/>
          <w:szCs w:val="28"/>
        </w:rPr>
        <w:t>RBCs in the absence of cytophilic or opsonizin</w:t>
      </w:r>
      <w:r>
        <w:rPr>
          <w:rFonts w:asciiTheme="majorBidi" w:hAnsiTheme="majorBidi" w:cstheme="majorBidi"/>
          <w:sz w:val="28"/>
          <w:szCs w:val="28"/>
        </w:rPr>
        <w:t xml:space="preserve">g malaria-specific antibody </w:t>
      </w:r>
      <w:r>
        <w:rPr>
          <w:rFonts w:asciiTheme="majorBidi" w:hAnsiTheme="majorBidi" w:cstheme="majorBidi"/>
          <w:sz w:val="28"/>
          <w:szCs w:val="28"/>
          <w:vertAlign w:val="superscript"/>
        </w:rPr>
        <w:t>(46)</w:t>
      </w:r>
      <w:r>
        <w:rPr>
          <w:rFonts w:asciiTheme="majorBidi" w:hAnsiTheme="majorBidi" w:cstheme="majorBidi"/>
          <w:sz w:val="28"/>
          <w:szCs w:val="28"/>
        </w:rPr>
        <w:t xml:space="preserve">. This interaction of </w:t>
      </w:r>
      <w:r w:rsidRPr="00417EA8">
        <w:rPr>
          <w:rFonts w:asciiTheme="majorBidi" w:hAnsiTheme="majorBidi" w:cstheme="majorBidi"/>
          <w:sz w:val="28"/>
          <w:szCs w:val="28"/>
        </w:rPr>
        <w:t>RBCs is possibly due to the presence of CD36 on the surface of various cell types which subsequently results in sequestration of parasites in t</w:t>
      </w:r>
      <w:r>
        <w:rPr>
          <w:rFonts w:asciiTheme="majorBidi" w:hAnsiTheme="majorBidi" w:cstheme="majorBidi"/>
          <w:sz w:val="28"/>
          <w:szCs w:val="28"/>
        </w:rPr>
        <w:t xml:space="preserve">he </w:t>
      </w:r>
      <w:r w:rsidR="00233624">
        <w:rPr>
          <w:rFonts w:asciiTheme="majorBidi" w:hAnsiTheme="majorBidi" w:cstheme="majorBidi"/>
          <w:sz w:val="28"/>
          <w:szCs w:val="28"/>
        </w:rPr>
        <w:t>micro vascular</w:t>
      </w:r>
      <w:r>
        <w:rPr>
          <w:rFonts w:asciiTheme="majorBidi" w:hAnsiTheme="majorBidi" w:cstheme="majorBidi"/>
          <w:sz w:val="28"/>
          <w:szCs w:val="28"/>
        </w:rPr>
        <w:t xml:space="preserve"> endothelia </w:t>
      </w:r>
      <w:r>
        <w:rPr>
          <w:rFonts w:asciiTheme="majorBidi" w:hAnsiTheme="majorBidi" w:cstheme="majorBidi"/>
          <w:sz w:val="28"/>
          <w:szCs w:val="28"/>
          <w:vertAlign w:val="superscript"/>
        </w:rPr>
        <w:t>(47)</w:t>
      </w:r>
      <w:r w:rsidRPr="00417EA8">
        <w:rPr>
          <w:rFonts w:asciiTheme="majorBidi" w:hAnsiTheme="majorBidi" w:cstheme="majorBidi"/>
          <w:sz w:val="28"/>
          <w:szCs w:val="28"/>
        </w:rPr>
        <w:t xml:space="preserve">. </w:t>
      </w:r>
    </w:p>
    <w:p w14:paraId="3C352461" w14:textId="77777777" w:rsidR="001A1657" w:rsidRPr="005242B7" w:rsidRDefault="001A1657" w:rsidP="001A1657">
      <w:pPr>
        <w:autoSpaceDE w:val="0"/>
        <w:autoSpaceDN w:val="0"/>
        <w:adjustRightInd w:val="0"/>
        <w:spacing w:after="0" w:line="360" w:lineRule="auto"/>
        <w:jc w:val="both"/>
        <w:rPr>
          <w:rFonts w:asciiTheme="majorBidi" w:hAnsiTheme="majorBidi" w:cstheme="majorBidi"/>
          <w:sz w:val="28"/>
          <w:szCs w:val="28"/>
        </w:rPr>
      </w:pPr>
      <w:r w:rsidRPr="005242B7">
        <w:rPr>
          <w:rFonts w:asciiTheme="majorBidi" w:hAnsiTheme="majorBidi" w:cstheme="majorBidi"/>
          <w:sz w:val="28"/>
          <w:szCs w:val="28"/>
        </w:rPr>
        <w:t>Furthermore, studies in mice have found that cytokines, such as interferon-γ, are released within the first few hours of a malaria infection, and subsequently predict the course of infectio</w:t>
      </w:r>
      <w:r>
        <w:rPr>
          <w:rFonts w:asciiTheme="majorBidi" w:hAnsiTheme="majorBidi" w:cstheme="majorBidi"/>
          <w:sz w:val="28"/>
          <w:szCs w:val="28"/>
        </w:rPr>
        <w:t xml:space="preserve">n and its final outcome </w:t>
      </w:r>
      <w:r>
        <w:rPr>
          <w:rFonts w:asciiTheme="majorBidi" w:hAnsiTheme="majorBidi" w:cstheme="majorBidi"/>
          <w:sz w:val="28"/>
          <w:szCs w:val="28"/>
          <w:vertAlign w:val="superscript"/>
        </w:rPr>
        <w:t>(48)(49)</w:t>
      </w:r>
      <w:r w:rsidRPr="005242B7">
        <w:rPr>
          <w:rFonts w:asciiTheme="majorBidi" w:hAnsiTheme="majorBidi" w:cstheme="majorBidi"/>
          <w:sz w:val="28"/>
          <w:szCs w:val="28"/>
        </w:rPr>
        <w:t>. Interferon-γ is an importan</w:t>
      </w:r>
      <w:r>
        <w:rPr>
          <w:rFonts w:asciiTheme="majorBidi" w:hAnsiTheme="majorBidi" w:cstheme="majorBidi"/>
          <w:sz w:val="28"/>
          <w:szCs w:val="28"/>
        </w:rPr>
        <w:t xml:space="preserve">t pro-inflammatory cytokine </w:t>
      </w:r>
      <w:r>
        <w:rPr>
          <w:rFonts w:asciiTheme="majorBidi" w:hAnsiTheme="majorBidi" w:cstheme="majorBidi"/>
          <w:sz w:val="28"/>
          <w:szCs w:val="28"/>
          <w:vertAlign w:val="superscript"/>
        </w:rPr>
        <w:t>(50)</w:t>
      </w:r>
      <w:r w:rsidRPr="005242B7">
        <w:rPr>
          <w:rFonts w:asciiTheme="majorBidi" w:hAnsiTheme="majorBidi" w:cstheme="majorBidi"/>
          <w:sz w:val="28"/>
          <w:szCs w:val="28"/>
        </w:rPr>
        <w:t xml:space="preserve"> and it plays a protective role against infection</w:t>
      </w:r>
      <w:r>
        <w:rPr>
          <w:rFonts w:asciiTheme="majorBidi" w:hAnsiTheme="majorBidi" w:cstheme="majorBidi"/>
          <w:sz w:val="28"/>
          <w:szCs w:val="28"/>
        </w:rPr>
        <w:t xml:space="preserve"> by protozoan parasites </w:t>
      </w:r>
      <w:r>
        <w:rPr>
          <w:rFonts w:asciiTheme="majorBidi" w:hAnsiTheme="majorBidi" w:cstheme="majorBidi"/>
          <w:sz w:val="28"/>
          <w:szCs w:val="28"/>
          <w:vertAlign w:val="superscript"/>
        </w:rPr>
        <w:t>(51)(52)</w:t>
      </w:r>
      <w:r w:rsidRPr="005242B7">
        <w:rPr>
          <w:rFonts w:asciiTheme="majorBidi" w:hAnsiTheme="majorBidi" w:cstheme="majorBidi"/>
          <w:sz w:val="28"/>
          <w:szCs w:val="28"/>
        </w:rPr>
        <w:t>. The production of interferon-γ in naïve animals may result from either pre-existing, cross-reactively primed effector memory T-cells or from cells of the innate immune system, e.g. phagocytic granulocytes, macrophages, Natural</w:t>
      </w:r>
      <w:r>
        <w:rPr>
          <w:rFonts w:asciiTheme="majorBidi" w:hAnsiTheme="majorBidi" w:cstheme="majorBidi"/>
          <w:sz w:val="28"/>
          <w:szCs w:val="28"/>
        </w:rPr>
        <w:t xml:space="preserve"> Killer cells or </w:t>
      </w:r>
      <w:proofErr w:type="spellStart"/>
      <w:r>
        <w:rPr>
          <w:rFonts w:asciiTheme="majorBidi" w:hAnsiTheme="majorBidi" w:cstheme="majorBidi"/>
          <w:sz w:val="28"/>
          <w:szCs w:val="28"/>
        </w:rPr>
        <w:t>γδ</w:t>
      </w:r>
      <w:proofErr w:type="spellEnd"/>
      <w:r>
        <w:rPr>
          <w:rFonts w:asciiTheme="majorBidi" w:hAnsiTheme="majorBidi" w:cstheme="majorBidi"/>
          <w:sz w:val="28"/>
          <w:szCs w:val="28"/>
        </w:rPr>
        <w:t xml:space="preserve"> T-</w:t>
      </w:r>
      <w:proofErr w:type="gramStart"/>
      <w:r>
        <w:rPr>
          <w:rFonts w:asciiTheme="majorBidi" w:hAnsiTheme="majorBidi" w:cstheme="majorBidi"/>
          <w:sz w:val="28"/>
          <w:szCs w:val="28"/>
        </w:rPr>
        <w:t>cells</w:t>
      </w:r>
      <w:r>
        <w:rPr>
          <w:rFonts w:asciiTheme="majorBidi" w:hAnsiTheme="majorBidi" w:cstheme="majorBidi"/>
          <w:sz w:val="28"/>
          <w:szCs w:val="28"/>
          <w:vertAlign w:val="superscript"/>
        </w:rPr>
        <w:t>(</w:t>
      </w:r>
      <w:proofErr w:type="gramEnd"/>
      <w:r>
        <w:rPr>
          <w:rFonts w:asciiTheme="majorBidi" w:hAnsiTheme="majorBidi" w:cstheme="majorBidi"/>
          <w:sz w:val="28"/>
          <w:szCs w:val="28"/>
          <w:vertAlign w:val="superscript"/>
        </w:rPr>
        <w:t>53)</w:t>
      </w:r>
      <w:r w:rsidRPr="005242B7">
        <w:rPr>
          <w:rFonts w:asciiTheme="majorBidi" w:hAnsiTheme="majorBidi" w:cstheme="majorBidi"/>
          <w:sz w:val="28"/>
          <w:szCs w:val="28"/>
        </w:rPr>
        <w:t xml:space="preserve">. </w:t>
      </w:r>
    </w:p>
    <w:p w14:paraId="5DC16FE2" w14:textId="77777777" w:rsidR="001A1657" w:rsidRPr="00FC1052" w:rsidRDefault="001A1657" w:rsidP="001A1657">
      <w:pPr>
        <w:autoSpaceDE w:val="0"/>
        <w:autoSpaceDN w:val="0"/>
        <w:adjustRightInd w:val="0"/>
        <w:spacing w:after="0" w:line="360" w:lineRule="auto"/>
        <w:jc w:val="both"/>
        <w:rPr>
          <w:rFonts w:asciiTheme="majorBidi" w:hAnsiTheme="majorBidi" w:cstheme="majorBidi"/>
          <w:b/>
          <w:bCs/>
          <w:color w:val="000000"/>
          <w:sz w:val="28"/>
          <w:szCs w:val="28"/>
        </w:rPr>
      </w:pPr>
      <w:r w:rsidRPr="00FC1052">
        <w:rPr>
          <w:rFonts w:asciiTheme="majorBidi" w:hAnsiTheme="majorBidi" w:cstheme="majorBidi"/>
          <w:b/>
          <w:bCs/>
          <w:color w:val="000000"/>
          <w:sz w:val="28"/>
          <w:szCs w:val="28"/>
        </w:rPr>
        <w:t>1.1.4.3</w:t>
      </w:r>
      <w:r>
        <w:rPr>
          <w:rFonts w:asciiTheme="majorBidi" w:hAnsiTheme="majorBidi" w:cstheme="majorBidi"/>
          <w:b/>
          <w:bCs/>
          <w:color w:val="000000"/>
          <w:sz w:val="28"/>
          <w:szCs w:val="28"/>
        </w:rPr>
        <w:t xml:space="preserve"> Adaptive Immune System:</w:t>
      </w:r>
    </w:p>
    <w:p w14:paraId="60EE185A"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417EA8">
        <w:rPr>
          <w:rFonts w:asciiTheme="majorBidi" w:hAnsiTheme="majorBidi" w:cstheme="majorBidi"/>
          <w:color w:val="000000"/>
          <w:sz w:val="28"/>
          <w:szCs w:val="28"/>
        </w:rPr>
        <w:t xml:space="preserve">The adaptive immune system consists of cells such as B and T lymphocytes. Mechanisms of the adaptive immune system that play a role in parasite defense include antibodies blocking hepatocyte invasion, antibodies binding to adhesion molecules on the vascular endothelium </w:t>
      </w:r>
      <w:r w:rsidRPr="00417EA8">
        <w:rPr>
          <w:rFonts w:asciiTheme="majorBidi" w:hAnsiTheme="majorBidi" w:cstheme="majorBidi"/>
          <w:color w:val="000000"/>
          <w:sz w:val="28"/>
          <w:szCs w:val="28"/>
        </w:rPr>
        <w:lastRenderedPageBreak/>
        <w:t>th</w:t>
      </w:r>
      <w:r w:rsidR="00DF3CD8">
        <w:rPr>
          <w:rFonts w:asciiTheme="majorBidi" w:hAnsiTheme="majorBidi" w:cstheme="majorBidi"/>
          <w:color w:val="000000"/>
          <w:sz w:val="28"/>
          <w:szCs w:val="28"/>
        </w:rPr>
        <w:t xml:space="preserve">us preventing sequestration of </w:t>
      </w:r>
      <w:r w:rsidRPr="00417EA8">
        <w:rPr>
          <w:rFonts w:asciiTheme="majorBidi" w:hAnsiTheme="majorBidi" w:cstheme="majorBidi"/>
          <w:color w:val="000000"/>
          <w:sz w:val="28"/>
          <w:szCs w:val="28"/>
        </w:rPr>
        <w:t>RBCs, and antibodies blocking m</w:t>
      </w:r>
      <w:r>
        <w:rPr>
          <w:rFonts w:asciiTheme="majorBidi" w:hAnsiTheme="majorBidi" w:cstheme="majorBidi"/>
          <w:color w:val="000000"/>
          <w:sz w:val="28"/>
          <w:szCs w:val="28"/>
        </w:rPr>
        <w:t xml:space="preserve">erozoite invasion into RBCs </w:t>
      </w:r>
      <w:r>
        <w:rPr>
          <w:rFonts w:asciiTheme="majorBidi" w:hAnsiTheme="majorBidi" w:cstheme="majorBidi"/>
          <w:color w:val="000000"/>
          <w:sz w:val="28"/>
          <w:szCs w:val="28"/>
          <w:vertAlign w:val="superscript"/>
        </w:rPr>
        <w:t>(54)</w:t>
      </w:r>
      <w:r w:rsidRPr="00417EA8">
        <w:rPr>
          <w:rFonts w:asciiTheme="majorBidi" w:hAnsiTheme="majorBidi" w:cstheme="majorBidi"/>
          <w:color w:val="000000"/>
          <w:sz w:val="28"/>
          <w:szCs w:val="28"/>
        </w:rPr>
        <w:t xml:space="preserve">. </w:t>
      </w:r>
    </w:p>
    <w:p w14:paraId="29291A13"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417EA8">
        <w:rPr>
          <w:rFonts w:asciiTheme="majorBidi" w:hAnsiTheme="majorBidi" w:cstheme="majorBidi"/>
          <w:color w:val="000000"/>
          <w:sz w:val="28"/>
          <w:szCs w:val="28"/>
        </w:rPr>
        <w:t xml:space="preserve">When immune adults leave malaria-endemic regions, their immunity to malaria wanes quickly, </w:t>
      </w:r>
      <w:r w:rsidR="00DF3CD8" w:rsidRPr="00417EA8">
        <w:rPr>
          <w:rFonts w:asciiTheme="majorBidi" w:hAnsiTheme="majorBidi" w:cstheme="majorBidi"/>
          <w:color w:val="000000"/>
          <w:sz w:val="28"/>
          <w:szCs w:val="28"/>
        </w:rPr>
        <w:t>which suggests that continued exposure to malarial antigens is needed not only for the generation of memory cells and effector cells but</w:t>
      </w:r>
      <w:r w:rsidR="00DF3CD8">
        <w:rPr>
          <w:rFonts w:asciiTheme="majorBidi" w:hAnsiTheme="majorBidi" w:cstheme="majorBidi"/>
          <w:color w:val="000000"/>
          <w:sz w:val="28"/>
          <w:szCs w:val="28"/>
        </w:rPr>
        <w:t xml:space="preserve"> also for their persistence</w:t>
      </w:r>
      <w:r w:rsidR="00DF3CD8" w:rsidRPr="00417EA8">
        <w:rPr>
          <w:rFonts w:asciiTheme="majorBidi" w:hAnsiTheme="majorBidi" w:cstheme="majorBidi"/>
          <w:color w:val="000000"/>
          <w:sz w:val="28"/>
          <w:szCs w:val="28"/>
        </w:rPr>
        <w:t>?</w:t>
      </w:r>
      <w:r w:rsidRPr="00417EA8">
        <w:rPr>
          <w:rFonts w:asciiTheme="majorBidi" w:hAnsiTheme="majorBidi" w:cstheme="majorBidi"/>
          <w:color w:val="000000"/>
          <w:sz w:val="28"/>
          <w:szCs w:val="28"/>
        </w:rPr>
        <w:t xml:space="preserve"> Rapid boosting of antibody responses to various antigens after reinfection does take place which indicates th</w:t>
      </w:r>
      <w:r>
        <w:rPr>
          <w:rFonts w:asciiTheme="majorBidi" w:hAnsiTheme="majorBidi" w:cstheme="majorBidi"/>
          <w:color w:val="000000"/>
          <w:sz w:val="28"/>
          <w:szCs w:val="28"/>
        </w:rPr>
        <w:t xml:space="preserve">e presence of memory B cells </w:t>
      </w:r>
      <w:r>
        <w:rPr>
          <w:rFonts w:asciiTheme="majorBidi" w:hAnsiTheme="majorBidi" w:cstheme="majorBidi"/>
          <w:color w:val="000000"/>
          <w:sz w:val="28"/>
          <w:szCs w:val="28"/>
          <w:vertAlign w:val="superscript"/>
        </w:rPr>
        <w:t>(55)</w:t>
      </w:r>
      <w:r w:rsidRPr="00417EA8">
        <w:rPr>
          <w:rFonts w:asciiTheme="majorBidi" w:hAnsiTheme="majorBidi" w:cstheme="majorBidi"/>
          <w:color w:val="000000"/>
          <w:sz w:val="28"/>
          <w:szCs w:val="28"/>
        </w:rPr>
        <w:t xml:space="preserve">. </w:t>
      </w:r>
    </w:p>
    <w:p w14:paraId="28DA1B87" w14:textId="77777777" w:rsidR="001A1657" w:rsidRPr="005242B7"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5242B7">
        <w:rPr>
          <w:rFonts w:asciiTheme="majorBidi" w:hAnsiTheme="majorBidi" w:cstheme="majorBidi"/>
          <w:color w:val="000000"/>
          <w:sz w:val="28"/>
          <w:szCs w:val="28"/>
        </w:rPr>
        <w:t xml:space="preserve">During the erythrocytic stage of infection, CD4+ T-cells can play a protective role via interferon-γ production. CD4+ T-cell help is also required for the B-cell response which is involved in control and elimination </w:t>
      </w:r>
      <w:r>
        <w:rPr>
          <w:rFonts w:asciiTheme="majorBidi" w:hAnsiTheme="majorBidi" w:cstheme="majorBidi"/>
          <w:color w:val="000000"/>
          <w:sz w:val="28"/>
          <w:szCs w:val="28"/>
        </w:rPr>
        <w:t>of infected red blood cells</w:t>
      </w:r>
      <w:r w:rsidRPr="005242B7">
        <w:rPr>
          <w:rFonts w:asciiTheme="majorBidi" w:hAnsiTheme="majorBidi" w:cstheme="majorBidi"/>
          <w:color w:val="000000"/>
          <w:sz w:val="28"/>
          <w:szCs w:val="28"/>
        </w:rPr>
        <w:t>. CD4+ T-cells are also important for controlling pre-</w:t>
      </w:r>
      <w:r w:rsidR="00402C9D" w:rsidRPr="005242B7">
        <w:rPr>
          <w:rFonts w:asciiTheme="majorBidi" w:hAnsiTheme="majorBidi" w:cstheme="majorBidi"/>
          <w:color w:val="000000"/>
          <w:sz w:val="28"/>
          <w:szCs w:val="28"/>
        </w:rPr>
        <w:t>erythrocyte</w:t>
      </w:r>
      <w:r w:rsidRPr="005242B7">
        <w:rPr>
          <w:rFonts w:asciiTheme="majorBidi" w:hAnsiTheme="majorBidi" w:cstheme="majorBidi"/>
          <w:color w:val="000000"/>
          <w:sz w:val="28"/>
          <w:szCs w:val="28"/>
        </w:rPr>
        <w:t xml:space="preserve"> stages of </w:t>
      </w:r>
      <w:r w:rsidRPr="005242B7">
        <w:rPr>
          <w:rFonts w:asciiTheme="majorBidi" w:hAnsiTheme="majorBidi" w:cstheme="majorBidi"/>
          <w:i/>
          <w:iCs/>
          <w:color w:val="000000"/>
          <w:sz w:val="28"/>
          <w:szCs w:val="28"/>
        </w:rPr>
        <w:t xml:space="preserve">Plasmodium </w:t>
      </w:r>
      <w:r w:rsidRPr="005242B7">
        <w:rPr>
          <w:rFonts w:asciiTheme="majorBidi" w:hAnsiTheme="majorBidi" w:cstheme="majorBidi"/>
          <w:color w:val="000000"/>
          <w:sz w:val="28"/>
          <w:szCs w:val="28"/>
        </w:rPr>
        <w:t>infection through the activation of par</w:t>
      </w:r>
      <w:r>
        <w:rPr>
          <w:rFonts w:asciiTheme="majorBidi" w:hAnsiTheme="majorBidi" w:cstheme="majorBidi"/>
          <w:color w:val="000000"/>
          <w:sz w:val="28"/>
          <w:szCs w:val="28"/>
        </w:rPr>
        <w:t>asite-specific CD8+ T-cells</w:t>
      </w:r>
      <w:r w:rsidRPr="005242B7">
        <w:rPr>
          <w:rFonts w:asciiTheme="majorBidi" w:hAnsiTheme="majorBidi" w:cstheme="majorBidi"/>
          <w:color w:val="000000"/>
          <w:sz w:val="28"/>
          <w:szCs w:val="28"/>
        </w:rPr>
        <w:t xml:space="preserve"> which are a subpopulation of MHC class-I restricted T cells and mediators of adaptive </w:t>
      </w:r>
      <w:r w:rsidR="00402C9D" w:rsidRPr="005242B7">
        <w:rPr>
          <w:rFonts w:asciiTheme="majorBidi" w:hAnsiTheme="majorBidi" w:cstheme="majorBidi"/>
          <w:color w:val="000000"/>
          <w:sz w:val="28"/>
          <w:szCs w:val="28"/>
        </w:rPr>
        <w:t>immunity</w:t>
      </w:r>
      <w:r w:rsidR="00402C9D">
        <w:rPr>
          <w:rFonts w:asciiTheme="majorBidi" w:hAnsiTheme="majorBidi" w:cstheme="majorBidi"/>
          <w:color w:val="000000"/>
          <w:sz w:val="28"/>
          <w:szCs w:val="28"/>
          <w:vertAlign w:val="superscript"/>
        </w:rPr>
        <w:t xml:space="preserve"> (</w:t>
      </w:r>
      <w:r>
        <w:rPr>
          <w:rFonts w:asciiTheme="majorBidi" w:hAnsiTheme="majorBidi" w:cstheme="majorBidi"/>
          <w:color w:val="000000"/>
          <w:sz w:val="28"/>
          <w:szCs w:val="28"/>
          <w:vertAlign w:val="superscript"/>
        </w:rPr>
        <w:t>56)</w:t>
      </w:r>
      <w:r w:rsidRPr="005242B7">
        <w:rPr>
          <w:rFonts w:asciiTheme="majorBidi" w:hAnsiTheme="majorBidi" w:cstheme="majorBidi"/>
          <w:color w:val="000000"/>
          <w:sz w:val="28"/>
          <w:szCs w:val="28"/>
        </w:rPr>
        <w:t xml:space="preserve">. </w:t>
      </w:r>
    </w:p>
    <w:p w14:paraId="525ECE9A" w14:textId="77777777" w:rsidR="001A1657" w:rsidRPr="009E5DF3" w:rsidRDefault="001A1657" w:rsidP="001A1657">
      <w:pPr>
        <w:autoSpaceDE w:val="0"/>
        <w:autoSpaceDN w:val="0"/>
        <w:adjustRightInd w:val="0"/>
        <w:spacing w:after="0" w:line="360" w:lineRule="auto"/>
        <w:rPr>
          <w:b/>
          <w:bCs/>
          <w:sz w:val="28"/>
          <w:szCs w:val="28"/>
        </w:rPr>
      </w:pPr>
      <w:r w:rsidRPr="009E5DF3">
        <w:rPr>
          <w:b/>
          <w:bCs/>
          <w:sz w:val="28"/>
          <w:szCs w:val="28"/>
        </w:rPr>
        <w:t>1.2 Platelets:</w:t>
      </w:r>
    </w:p>
    <w:p w14:paraId="1A28CB81" w14:textId="77777777" w:rsidR="001A1657" w:rsidRDefault="001A1657" w:rsidP="001A1657">
      <w:pPr>
        <w:autoSpaceDE w:val="0"/>
        <w:autoSpaceDN w:val="0"/>
        <w:adjustRightInd w:val="0"/>
        <w:spacing w:after="0" w:line="360" w:lineRule="auto"/>
        <w:jc w:val="both"/>
        <w:rPr>
          <w:sz w:val="28"/>
          <w:szCs w:val="28"/>
        </w:rPr>
      </w:pPr>
      <w:r>
        <w:rPr>
          <w:sz w:val="28"/>
          <w:szCs w:val="28"/>
        </w:rPr>
        <w:t>Platelets are cells formed from the cytoplasm of bone marrow megakaryocytes and are the smallest of the blood cells. They are disc shaped, a</w:t>
      </w:r>
      <w:r w:rsidR="00402C9D">
        <w:rPr>
          <w:sz w:val="28"/>
          <w:szCs w:val="28"/>
        </w:rPr>
        <w:t xml:space="preserve"> </w:t>
      </w:r>
      <w:proofErr w:type="gramStart"/>
      <w:r>
        <w:rPr>
          <w:sz w:val="28"/>
          <w:szCs w:val="28"/>
        </w:rPr>
        <w:t>nucleate cells</w:t>
      </w:r>
      <w:proofErr w:type="gramEnd"/>
      <w:r>
        <w:rPr>
          <w:sz w:val="28"/>
          <w:szCs w:val="28"/>
        </w:rPr>
        <w:t xml:space="preserve"> with a primary function of maintaining hemostatic functions of blood </w:t>
      </w:r>
      <w:r>
        <w:rPr>
          <w:sz w:val="28"/>
          <w:szCs w:val="28"/>
          <w:vertAlign w:val="superscript"/>
        </w:rPr>
        <w:t>(57)</w:t>
      </w:r>
      <w:r>
        <w:rPr>
          <w:sz w:val="28"/>
          <w:szCs w:val="28"/>
        </w:rPr>
        <w:t>.</w:t>
      </w:r>
    </w:p>
    <w:p w14:paraId="2A13DA5F" w14:textId="77777777" w:rsidR="001A1657" w:rsidRPr="00571D44" w:rsidRDefault="001A1657" w:rsidP="001A1657">
      <w:pPr>
        <w:autoSpaceDE w:val="0"/>
        <w:autoSpaceDN w:val="0"/>
        <w:adjustRightInd w:val="0"/>
        <w:spacing w:after="0" w:line="360" w:lineRule="auto"/>
        <w:jc w:val="both"/>
        <w:rPr>
          <w:sz w:val="28"/>
          <w:szCs w:val="28"/>
        </w:rPr>
      </w:pPr>
    </w:p>
    <w:p w14:paraId="56AD456D" w14:textId="77777777" w:rsidR="001A1657" w:rsidRPr="00091962" w:rsidRDefault="001A1657" w:rsidP="001A1657">
      <w:pPr>
        <w:autoSpaceDE w:val="0"/>
        <w:autoSpaceDN w:val="0"/>
        <w:adjustRightInd w:val="0"/>
        <w:spacing w:after="0" w:line="360" w:lineRule="auto"/>
        <w:jc w:val="both"/>
        <w:rPr>
          <w:b/>
          <w:bCs/>
          <w:sz w:val="28"/>
          <w:szCs w:val="28"/>
        </w:rPr>
      </w:pPr>
      <w:r>
        <w:rPr>
          <w:b/>
          <w:bCs/>
          <w:sz w:val="28"/>
          <w:szCs w:val="28"/>
        </w:rPr>
        <w:t>1.2.1Disorders of platelets:</w:t>
      </w:r>
    </w:p>
    <w:p w14:paraId="504D5B69" w14:textId="77777777" w:rsidR="001A1657" w:rsidRDefault="001A1657" w:rsidP="001A1657">
      <w:pPr>
        <w:autoSpaceDE w:val="0"/>
        <w:autoSpaceDN w:val="0"/>
        <w:adjustRightInd w:val="0"/>
        <w:spacing w:after="0" w:line="360" w:lineRule="auto"/>
        <w:jc w:val="both"/>
        <w:rPr>
          <w:b/>
          <w:bCs/>
          <w:sz w:val="28"/>
          <w:szCs w:val="28"/>
        </w:rPr>
      </w:pPr>
      <w:r>
        <w:rPr>
          <w:b/>
          <w:bCs/>
          <w:sz w:val="28"/>
          <w:szCs w:val="28"/>
        </w:rPr>
        <w:t>1.2.1.1 Thrombocytosis:</w:t>
      </w:r>
    </w:p>
    <w:p w14:paraId="42B8ABCD" w14:textId="77777777" w:rsidR="001A1657" w:rsidRPr="005852C6" w:rsidRDefault="001A1657" w:rsidP="001A1657">
      <w:pPr>
        <w:autoSpaceDE w:val="0"/>
        <w:autoSpaceDN w:val="0"/>
        <w:adjustRightInd w:val="0"/>
        <w:spacing w:after="0" w:line="360" w:lineRule="auto"/>
        <w:jc w:val="both"/>
        <w:rPr>
          <w:sz w:val="28"/>
          <w:szCs w:val="28"/>
        </w:rPr>
      </w:pPr>
      <w:r>
        <w:rPr>
          <w:sz w:val="28"/>
          <w:szCs w:val="28"/>
        </w:rPr>
        <w:t xml:space="preserve">An increase in platelet numbers higher than normal is known as thrombocythemia or thrombocytosis. The condition causes weakness, headache, dizziness, chest pain, shortness of breath, nausea, and tingling in hands and </w:t>
      </w:r>
      <w:r w:rsidR="00402C9D">
        <w:rPr>
          <w:sz w:val="28"/>
          <w:szCs w:val="28"/>
        </w:rPr>
        <w:t>feet. It</w:t>
      </w:r>
      <w:r>
        <w:rPr>
          <w:sz w:val="28"/>
          <w:szCs w:val="28"/>
        </w:rPr>
        <w:t xml:space="preserve"> can be of a primary cause also termed essential </w:t>
      </w:r>
      <w:r w:rsidR="00402C9D">
        <w:rPr>
          <w:sz w:val="28"/>
          <w:szCs w:val="28"/>
        </w:rPr>
        <w:lastRenderedPageBreak/>
        <w:t>thrombocythemia</w:t>
      </w:r>
      <w:r>
        <w:rPr>
          <w:sz w:val="28"/>
          <w:szCs w:val="28"/>
        </w:rPr>
        <w:t xml:space="preserve"> to faulty stem cells in the bone marrow, or a secondary thrombocythemia when another condition is responsible for the thrombocytosis such as iron deficiency anemia </w:t>
      </w:r>
      <w:proofErr w:type="spellStart"/>
      <w:r>
        <w:rPr>
          <w:sz w:val="28"/>
          <w:szCs w:val="28"/>
        </w:rPr>
        <w:t>oracute</w:t>
      </w:r>
      <w:proofErr w:type="spellEnd"/>
      <w:r>
        <w:rPr>
          <w:sz w:val="28"/>
          <w:szCs w:val="28"/>
        </w:rPr>
        <w:t xml:space="preserve"> infection </w:t>
      </w:r>
      <w:r>
        <w:rPr>
          <w:sz w:val="28"/>
          <w:szCs w:val="28"/>
          <w:vertAlign w:val="superscript"/>
        </w:rPr>
        <w:t>(58)</w:t>
      </w:r>
      <w:r>
        <w:rPr>
          <w:sz w:val="28"/>
          <w:szCs w:val="28"/>
        </w:rPr>
        <w:t>.</w:t>
      </w:r>
    </w:p>
    <w:p w14:paraId="41A3BD73" w14:textId="77777777" w:rsidR="001A1657" w:rsidRDefault="001A1657" w:rsidP="001A1657">
      <w:pPr>
        <w:autoSpaceDE w:val="0"/>
        <w:autoSpaceDN w:val="0"/>
        <w:adjustRightInd w:val="0"/>
        <w:spacing w:after="0" w:line="360" w:lineRule="auto"/>
        <w:jc w:val="both"/>
        <w:rPr>
          <w:b/>
          <w:bCs/>
          <w:sz w:val="28"/>
          <w:szCs w:val="28"/>
        </w:rPr>
      </w:pPr>
      <w:r>
        <w:rPr>
          <w:b/>
          <w:bCs/>
          <w:sz w:val="28"/>
          <w:szCs w:val="28"/>
        </w:rPr>
        <w:t>1.2.1.2 Thrombocytopenia:</w:t>
      </w:r>
    </w:p>
    <w:p w14:paraId="41A7C6C9" w14:textId="77777777" w:rsidR="001A1657" w:rsidRDefault="001A1657" w:rsidP="001A1657">
      <w:pPr>
        <w:autoSpaceDE w:val="0"/>
        <w:autoSpaceDN w:val="0"/>
        <w:adjustRightInd w:val="0"/>
        <w:spacing w:after="0" w:line="360" w:lineRule="auto"/>
        <w:jc w:val="both"/>
        <w:rPr>
          <w:sz w:val="28"/>
          <w:szCs w:val="28"/>
        </w:rPr>
      </w:pPr>
      <w:r>
        <w:rPr>
          <w:sz w:val="28"/>
          <w:szCs w:val="28"/>
        </w:rPr>
        <w:t xml:space="preserve">Thrombocytopenia is a condition characterized by abnormally low levels of platelets in the </w:t>
      </w:r>
      <w:proofErr w:type="gramStart"/>
      <w:r>
        <w:rPr>
          <w:sz w:val="28"/>
          <w:szCs w:val="28"/>
        </w:rPr>
        <w:t>blood</w:t>
      </w:r>
      <w:r>
        <w:rPr>
          <w:sz w:val="28"/>
          <w:szCs w:val="28"/>
          <w:vertAlign w:val="superscript"/>
        </w:rPr>
        <w:t>(</w:t>
      </w:r>
      <w:proofErr w:type="gramEnd"/>
      <w:r>
        <w:rPr>
          <w:sz w:val="28"/>
          <w:szCs w:val="28"/>
          <w:vertAlign w:val="superscript"/>
        </w:rPr>
        <w:t>59)</w:t>
      </w:r>
      <w:r>
        <w:rPr>
          <w:sz w:val="28"/>
          <w:szCs w:val="28"/>
        </w:rPr>
        <w:t xml:space="preserve">. The condition could cause external bleeding, fatigue and general </w:t>
      </w:r>
      <w:proofErr w:type="gramStart"/>
      <w:r>
        <w:rPr>
          <w:sz w:val="28"/>
          <w:szCs w:val="28"/>
        </w:rPr>
        <w:t>weakness</w:t>
      </w:r>
      <w:r>
        <w:rPr>
          <w:sz w:val="28"/>
          <w:szCs w:val="28"/>
          <w:vertAlign w:val="superscript"/>
        </w:rPr>
        <w:t>(</w:t>
      </w:r>
      <w:proofErr w:type="gramEnd"/>
      <w:r>
        <w:rPr>
          <w:sz w:val="28"/>
          <w:szCs w:val="28"/>
          <w:vertAlign w:val="superscript"/>
        </w:rPr>
        <w:t>60)</w:t>
      </w:r>
      <w:r>
        <w:rPr>
          <w:sz w:val="28"/>
          <w:szCs w:val="28"/>
        </w:rPr>
        <w:t xml:space="preserve">. It can be due to: A. decrease in platelets production as in liver </w:t>
      </w:r>
      <w:proofErr w:type="spellStart"/>
      <w:proofErr w:type="gramStart"/>
      <w:r>
        <w:rPr>
          <w:sz w:val="28"/>
          <w:szCs w:val="28"/>
        </w:rPr>
        <w:t>failure,B</w:t>
      </w:r>
      <w:proofErr w:type="spellEnd"/>
      <w:r>
        <w:rPr>
          <w:sz w:val="28"/>
          <w:szCs w:val="28"/>
        </w:rPr>
        <w:t>.</w:t>
      </w:r>
      <w:proofErr w:type="gramEnd"/>
      <w:r>
        <w:rPr>
          <w:sz w:val="28"/>
          <w:szCs w:val="28"/>
        </w:rPr>
        <w:t xml:space="preserve"> Increased destruction as in hypersplenism C. or medication induced thrombocytopenia</w:t>
      </w:r>
      <w:r>
        <w:rPr>
          <w:sz w:val="28"/>
          <w:szCs w:val="28"/>
          <w:vertAlign w:val="superscript"/>
        </w:rPr>
        <w:t>(61) (62)</w:t>
      </w:r>
      <w:r>
        <w:rPr>
          <w:sz w:val="28"/>
          <w:szCs w:val="28"/>
        </w:rPr>
        <w:t xml:space="preserve">. </w:t>
      </w:r>
    </w:p>
    <w:p w14:paraId="5C81D6F9" w14:textId="77777777" w:rsidR="001A1657" w:rsidRDefault="001A1657" w:rsidP="001A1657">
      <w:pPr>
        <w:autoSpaceDE w:val="0"/>
        <w:autoSpaceDN w:val="0"/>
        <w:adjustRightInd w:val="0"/>
        <w:spacing w:after="0" w:line="360" w:lineRule="auto"/>
        <w:rPr>
          <w:b/>
          <w:bCs/>
          <w:sz w:val="28"/>
          <w:szCs w:val="28"/>
        </w:rPr>
      </w:pPr>
      <w:r>
        <w:rPr>
          <w:b/>
          <w:bCs/>
          <w:sz w:val="28"/>
          <w:szCs w:val="28"/>
        </w:rPr>
        <w:t xml:space="preserve">1.3 Effects of </w:t>
      </w:r>
      <w:r w:rsidRPr="008B3B44">
        <w:rPr>
          <w:b/>
          <w:bCs/>
          <w:i/>
          <w:iCs/>
          <w:sz w:val="28"/>
          <w:szCs w:val="28"/>
        </w:rPr>
        <w:t>Plasmodium falciparum</w:t>
      </w:r>
      <w:r>
        <w:rPr>
          <w:b/>
          <w:bCs/>
          <w:sz w:val="28"/>
          <w:szCs w:val="28"/>
        </w:rPr>
        <w:t xml:space="preserve"> on platelets count:</w:t>
      </w:r>
    </w:p>
    <w:p w14:paraId="7C20F302" w14:textId="77777777" w:rsidR="001A1657" w:rsidRPr="005879A9" w:rsidRDefault="001A1657" w:rsidP="001A1657">
      <w:pPr>
        <w:pStyle w:val="Pa2"/>
        <w:spacing w:line="360" w:lineRule="auto"/>
        <w:jc w:val="both"/>
        <w:rPr>
          <w:color w:val="000000"/>
          <w:sz w:val="28"/>
          <w:szCs w:val="28"/>
        </w:rPr>
      </w:pPr>
      <w:r w:rsidRPr="0062358A">
        <w:rPr>
          <w:color w:val="000000"/>
          <w:sz w:val="28"/>
          <w:szCs w:val="28"/>
        </w:rPr>
        <w:t xml:space="preserve">The spleen in malaria has played a crucial role in the immune response against the parasite, as well as controlling </w:t>
      </w:r>
      <w:proofErr w:type="spellStart"/>
      <w:r w:rsidRPr="0062358A">
        <w:rPr>
          <w:color w:val="000000"/>
          <w:sz w:val="28"/>
          <w:szCs w:val="28"/>
        </w:rPr>
        <w:t>parasitaemia</w:t>
      </w:r>
      <w:proofErr w:type="spellEnd"/>
      <w:r w:rsidRPr="0062358A">
        <w:rPr>
          <w:color w:val="000000"/>
          <w:sz w:val="28"/>
          <w:szCs w:val="28"/>
        </w:rPr>
        <w:t xml:space="preserve"> due to the phagocyto</w:t>
      </w:r>
      <w:r w:rsidRPr="0062358A">
        <w:rPr>
          <w:color w:val="000000"/>
          <w:sz w:val="28"/>
          <w:szCs w:val="28"/>
        </w:rPr>
        <w:softHyphen/>
        <w:t xml:space="preserve">sis of </w:t>
      </w:r>
      <w:proofErr w:type="spellStart"/>
      <w:r w:rsidRPr="0062358A">
        <w:rPr>
          <w:color w:val="000000"/>
          <w:sz w:val="28"/>
          <w:szCs w:val="28"/>
        </w:rPr>
        <w:t>parasitised</w:t>
      </w:r>
      <w:proofErr w:type="spellEnd"/>
      <w:r w:rsidRPr="0062358A">
        <w:rPr>
          <w:color w:val="000000"/>
          <w:sz w:val="28"/>
          <w:szCs w:val="28"/>
        </w:rPr>
        <w:t xml:space="preserve"> red blood </w:t>
      </w:r>
      <w:proofErr w:type="gramStart"/>
      <w:r w:rsidRPr="0062358A">
        <w:rPr>
          <w:color w:val="000000"/>
          <w:sz w:val="28"/>
          <w:szCs w:val="28"/>
        </w:rPr>
        <w:t>ce</w:t>
      </w:r>
      <w:r>
        <w:rPr>
          <w:color w:val="000000"/>
          <w:sz w:val="28"/>
          <w:szCs w:val="28"/>
        </w:rPr>
        <w:t>lls</w:t>
      </w:r>
      <w:r>
        <w:rPr>
          <w:color w:val="000000"/>
          <w:sz w:val="28"/>
          <w:szCs w:val="28"/>
          <w:vertAlign w:val="superscript"/>
        </w:rPr>
        <w:t>(</w:t>
      </w:r>
      <w:proofErr w:type="gramEnd"/>
      <w:r>
        <w:rPr>
          <w:color w:val="000000"/>
          <w:sz w:val="28"/>
          <w:szCs w:val="28"/>
          <w:vertAlign w:val="superscript"/>
        </w:rPr>
        <w:t>63)</w:t>
      </w:r>
      <w:r w:rsidRPr="0062358A">
        <w:rPr>
          <w:color w:val="000000"/>
          <w:sz w:val="28"/>
          <w:szCs w:val="28"/>
        </w:rPr>
        <w:t>. Some data suggested that platelets were seques</w:t>
      </w:r>
      <w:r w:rsidRPr="0062358A">
        <w:rPr>
          <w:color w:val="000000"/>
          <w:sz w:val="28"/>
          <w:szCs w:val="28"/>
        </w:rPr>
        <w:softHyphen/>
        <w:t>tered in the spl</w:t>
      </w:r>
      <w:r>
        <w:rPr>
          <w:color w:val="000000"/>
          <w:sz w:val="28"/>
          <w:szCs w:val="28"/>
        </w:rPr>
        <w:t xml:space="preserve">een during the acute infection </w:t>
      </w:r>
      <w:r>
        <w:rPr>
          <w:color w:val="000000"/>
          <w:sz w:val="28"/>
          <w:szCs w:val="28"/>
          <w:vertAlign w:val="superscript"/>
        </w:rPr>
        <w:t>(64</w:t>
      </w:r>
      <w:proofErr w:type="gramStart"/>
      <w:r>
        <w:rPr>
          <w:color w:val="000000"/>
          <w:sz w:val="28"/>
          <w:szCs w:val="28"/>
          <w:vertAlign w:val="superscript"/>
        </w:rPr>
        <w:t>)</w:t>
      </w:r>
      <w:r>
        <w:rPr>
          <w:color w:val="000000"/>
          <w:sz w:val="28"/>
          <w:szCs w:val="28"/>
        </w:rPr>
        <w:t>.</w:t>
      </w:r>
      <w:r w:rsidRPr="0062358A">
        <w:rPr>
          <w:color w:val="000000"/>
          <w:sz w:val="28"/>
          <w:szCs w:val="28"/>
        </w:rPr>
        <w:t>The</w:t>
      </w:r>
      <w:proofErr w:type="gramEnd"/>
      <w:r w:rsidRPr="0062358A">
        <w:rPr>
          <w:color w:val="000000"/>
          <w:sz w:val="28"/>
          <w:szCs w:val="28"/>
        </w:rPr>
        <w:t xml:space="preserve"> term hyper</w:t>
      </w:r>
      <w:r w:rsidRPr="0062358A">
        <w:rPr>
          <w:color w:val="000000"/>
          <w:sz w:val="28"/>
          <w:szCs w:val="28"/>
        </w:rPr>
        <w:softHyphen/>
        <w:t>splenism was proposed to describe the clinical picture of the enlarged spleen followed by the decrease in one or more peripheral blood lineages (usually reverted after splenectomy), probably due to sequestration or destruc</w:t>
      </w:r>
      <w:r w:rsidRPr="0062358A">
        <w:rPr>
          <w:color w:val="000000"/>
          <w:sz w:val="28"/>
          <w:szCs w:val="28"/>
        </w:rPr>
        <w:softHyphen/>
        <w:t xml:space="preserve">tion of cells inside the spleen, in liver diseases, which lead to increased portal system pressure. However, it is </w:t>
      </w:r>
      <w:r>
        <w:rPr>
          <w:color w:val="000000"/>
          <w:sz w:val="28"/>
          <w:szCs w:val="28"/>
        </w:rPr>
        <w:t>believed that</w:t>
      </w:r>
      <w:r w:rsidRPr="0062358A">
        <w:rPr>
          <w:color w:val="000000"/>
          <w:sz w:val="28"/>
          <w:szCs w:val="28"/>
        </w:rPr>
        <w:t xml:space="preserve"> </w:t>
      </w:r>
      <w:proofErr w:type="spellStart"/>
      <w:r w:rsidRPr="0062358A">
        <w:rPr>
          <w:color w:val="000000"/>
          <w:sz w:val="28"/>
          <w:szCs w:val="28"/>
        </w:rPr>
        <w:t>haematopoietic</w:t>
      </w:r>
      <w:proofErr w:type="spellEnd"/>
      <w:r w:rsidRPr="0062358A">
        <w:rPr>
          <w:color w:val="000000"/>
          <w:sz w:val="28"/>
          <w:szCs w:val="28"/>
        </w:rPr>
        <w:t xml:space="preserve"> growth factors produced in the liver</w:t>
      </w:r>
      <w:r>
        <w:rPr>
          <w:color w:val="000000"/>
          <w:sz w:val="28"/>
          <w:szCs w:val="28"/>
        </w:rPr>
        <w:t xml:space="preserve"> are also </w:t>
      </w:r>
      <w:proofErr w:type="gramStart"/>
      <w:r>
        <w:rPr>
          <w:color w:val="000000"/>
          <w:sz w:val="28"/>
          <w:szCs w:val="28"/>
        </w:rPr>
        <w:t>involved</w:t>
      </w:r>
      <w:r>
        <w:rPr>
          <w:color w:val="000000"/>
          <w:sz w:val="28"/>
          <w:szCs w:val="28"/>
          <w:vertAlign w:val="superscript"/>
        </w:rPr>
        <w:t>(</w:t>
      </w:r>
      <w:proofErr w:type="gramEnd"/>
      <w:r>
        <w:rPr>
          <w:color w:val="000000"/>
          <w:sz w:val="28"/>
          <w:szCs w:val="28"/>
          <w:vertAlign w:val="superscript"/>
        </w:rPr>
        <w:t>65)</w:t>
      </w:r>
      <w:r w:rsidRPr="0062358A">
        <w:rPr>
          <w:color w:val="000000"/>
          <w:sz w:val="28"/>
          <w:szCs w:val="28"/>
        </w:rPr>
        <w:t xml:space="preserve">. On the other hand, the isolated spleen enlargement does not </w:t>
      </w:r>
      <w:proofErr w:type="spellStart"/>
      <w:r w:rsidRPr="0062358A">
        <w:rPr>
          <w:color w:val="000000"/>
          <w:sz w:val="28"/>
          <w:szCs w:val="28"/>
        </w:rPr>
        <w:t>explainthe</w:t>
      </w:r>
      <w:proofErr w:type="spellEnd"/>
      <w:r w:rsidRPr="0062358A">
        <w:rPr>
          <w:color w:val="000000"/>
          <w:sz w:val="28"/>
          <w:szCs w:val="28"/>
        </w:rPr>
        <w:t xml:space="preserve"> destruction of cells as formerly be</w:t>
      </w:r>
      <w:r w:rsidRPr="0062358A">
        <w:rPr>
          <w:color w:val="000000"/>
          <w:sz w:val="28"/>
          <w:szCs w:val="28"/>
        </w:rPr>
        <w:softHyphen/>
        <w:t xml:space="preserve">lieved. This organ represents outstanding architectural </w:t>
      </w:r>
      <w:proofErr w:type="spellStart"/>
      <w:r w:rsidRPr="0062358A">
        <w:rPr>
          <w:color w:val="000000"/>
          <w:sz w:val="28"/>
          <w:szCs w:val="28"/>
        </w:rPr>
        <w:t>organisation</w:t>
      </w:r>
      <w:proofErr w:type="spellEnd"/>
      <w:r w:rsidRPr="0062358A">
        <w:rPr>
          <w:color w:val="000000"/>
          <w:sz w:val="28"/>
          <w:szCs w:val="28"/>
        </w:rPr>
        <w:t xml:space="preserve"> and controls, with great sophistication, the exposure of cells screened by it. In patients with malaria, the increase in the macrophage-colony stimulating factor is associated to thrombocytopenia, suggesting that mac</w:t>
      </w:r>
      <w:r w:rsidRPr="0062358A">
        <w:rPr>
          <w:color w:val="000000"/>
          <w:sz w:val="28"/>
          <w:szCs w:val="28"/>
        </w:rPr>
        <w:softHyphen/>
        <w:t xml:space="preserve">rophages play a role in the </w:t>
      </w:r>
      <w:r>
        <w:rPr>
          <w:color w:val="000000"/>
          <w:sz w:val="28"/>
          <w:szCs w:val="28"/>
        </w:rPr>
        <w:t xml:space="preserve">destruction of these particles </w:t>
      </w:r>
      <w:r>
        <w:rPr>
          <w:color w:val="000000"/>
          <w:sz w:val="28"/>
          <w:szCs w:val="28"/>
          <w:vertAlign w:val="superscript"/>
        </w:rPr>
        <w:t>(66).</w:t>
      </w:r>
    </w:p>
    <w:p w14:paraId="17178ACA" w14:textId="77777777" w:rsidR="001A1657" w:rsidRPr="0062358A" w:rsidRDefault="001A1657" w:rsidP="001A1657">
      <w:pPr>
        <w:autoSpaceDE w:val="0"/>
        <w:autoSpaceDN w:val="0"/>
        <w:adjustRightInd w:val="0"/>
        <w:spacing w:after="0" w:line="360" w:lineRule="auto"/>
        <w:jc w:val="both"/>
        <w:rPr>
          <w:color w:val="000000"/>
          <w:sz w:val="28"/>
          <w:szCs w:val="28"/>
        </w:rPr>
      </w:pPr>
      <w:r w:rsidRPr="0062358A">
        <w:rPr>
          <w:color w:val="000000"/>
          <w:sz w:val="28"/>
          <w:szCs w:val="28"/>
        </w:rPr>
        <w:lastRenderedPageBreak/>
        <w:t xml:space="preserve">The finding of a </w:t>
      </w:r>
      <w:r w:rsidRPr="0062358A">
        <w:rPr>
          <w:i/>
          <w:iCs/>
          <w:color w:val="000000"/>
          <w:sz w:val="28"/>
          <w:szCs w:val="28"/>
        </w:rPr>
        <w:t xml:space="preserve">P. vivax </w:t>
      </w:r>
      <w:r w:rsidRPr="0062358A">
        <w:rPr>
          <w:color w:val="000000"/>
          <w:sz w:val="28"/>
          <w:szCs w:val="28"/>
        </w:rPr>
        <w:t>trophozoite inside a human platelet suggested that throm</w:t>
      </w:r>
      <w:r w:rsidRPr="0062358A">
        <w:rPr>
          <w:color w:val="000000"/>
          <w:sz w:val="28"/>
          <w:szCs w:val="28"/>
        </w:rPr>
        <w:softHyphen/>
        <w:t>bocytopenia could be the result of invasion of these par</w:t>
      </w:r>
      <w:r w:rsidRPr="0062358A">
        <w:rPr>
          <w:color w:val="000000"/>
          <w:sz w:val="28"/>
          <w:szCs w:val="28"/>
        </w:rPr>
        <w:softHyphen/>
        <w:t>ticles by the parasites themselves, similar to what was</w:t>
      </w:r>
      <w:r>
        <w:rPr>
          <w:color w:val="000000"/>
          <w:sz w:val="28"/>
          <w:szCs w:val="28"/>
        </w:rPr>
        <w:t xml:space="preserve"> classically proposed for </w:t>
      </w:r>
      <w:proofErr w:type="gramStart"/>
      <w:r>
        <w:rPr>
          <w:color w:val="000000"/>
          <w:sz w:val="28"/>
          <w:szCs w:val="28"/>
        </w:rPr>
        <w:t>RBCs</w:t>
      </w:r>
      <w:r>
        <w:rPr>
          <w:color w:val="000000"/>
          <w:sz w:val="28"/>
          <w:szCs w:val="28"/>
          <w:vertAlign w:val="superscript"/>
        </w:rPr>
        <w:t>(</w:t>
      </w:r>
      <w:proofErr w:type="gramEnd"/>
      <w:r>
        <w:rPr>
          <w:color w:val="000000"/>
          <w:sz w:val="28"/>
          <w:szCs w:val="28"/>
          <w:vertAlign w:val="superscript"/>
        </w:rPr>
        <w:t>67)</w:t>
      </w:r>
      <w:r w:rsidRPr="0062358A">
        <w:rPr>
          <w:color w:val="000000"/>
          <w:sz w:val="28"/>
          <w:szCs w:val="28"/>
        </w:rPr>
        <w:t>. However, this observa</w:t>
      </w:r>
      <w:r w:rsidRPr="0062358A">
        <w:rPr>
          <w:color w:val="000000"/>
          <w:sz w:val="28"/>
          <w:szCs w:val="28"/>
        </w:rPr>
        <w:softHyphen/>
        <w:t>tion was never seen again in the literature. Likewise, a “</w:t>
      </w:r>
      <w:proofErr w:type="spellStart"/>
      <w:r w:rsidRPr="0062358A">
        <w:rPr>
          <w:color w:val="000000"/>
          <w:sz w:val="28"/>
          <w:szCs w:val="28"/>
        </w:rPr>
        <w:t>dysmegakaryopoiesis</w:t>
      </w:r>
      <w:proofErr w:type="spellEnd"/>
      <w:r w:rsidRPr="0062358A">
        <w:rPr>
          <w:color w:val="000000"/>
          <w:sz w:val="28"/>
          <w:szCs w:val="28"/>
        </w:rPr>
        <w:t xml:space="preserve">” was proposed, similar to what happened in the human malarial </w:t>
      </w:r>
      <w:proofErr w:type="spellStart"/>
      <w:r w:rsidRPr="0062358A">
        <w:rPr>
          <w:color w:val="000000"/>
          <w:sz w:val="28"/>
          <w:szCs w:val="28"/>
        </w:rPr>
        <w:t>anaemia</w:t>
      </w:r>
      <w:proofErr w:type="spellEnd"/>
      <w:r w:rsidRPr="0062358A">
        <w:rPr>
          <w:color w:val="000000"/>
          <w:sz w:val="28"/>
          <w:szCs w:val="28"/>
        </w:rPr>
        <w:t xml:space="preserve"> model, where </w:t>
      </w:r>
      <w:proofErr w:type="spellStart"/>
      <w:r w:rsidRPr="0062358A">
        <w:rPr>
          <w:color w:val="000000"/>
          <w:sz w:val="28"/>
          <w:szCs w:val="28"/>
        </w:rPr>
        <w:t>dyserythropoiesis</w:t>
      </w:r>
      <w:proofErr w:type="spellEnd"/>
      <w:r w:rsidRPr="0062358A">
        <w:rPr>
          <w:color w:val="000000"/>
          <w:sz w:val="28"/>
          <w:szCs w:val="28"/>
        </w:rPr>
        <w:t xml:space="preserve"> was triggered by </w:t>
      </w:r>
      <w:r>
        <w:rPr>
          <w:color w:val="000000"/>
          <w:sz w:val="28"/>
          <w:szCs w:val="28"/>
        </w:rPr>
        <w:t xml:space="preserve">cytokines </w:t>
      </w:r>
      <w:r>
        <w:rPr>
          <w:color w:val="000000"/>
          <w:sz w:val="28"/>
          <w:szCs w:val="28"/>
          <w:vertAlign w:val="superscript"/>
        </w:rPr>
        <w:t>(68)</w:t>
      </w:r>
      <w:r w:rsidRPr="0062358A">
        <w:rPr>
          <w:color w:val="000000"/>
          <w:sz w:val="28"/>
          <w:szCs w:val="28"/>
        </w:rPr>
        <w:t xml:space="preserve">. In the few studies that examined the bone marrow for this purpose, megakaryocytic lineage was apparently </w:t>
      </w:r>
      <w:proofErr w:type="gramStart"/>
      <w:r w:rsidRPr="0062358A">
        <w:rPr>
          <w:color w:val="000000"/>
          <w:sz w:val="28"/>
          <w:szCs w:val="28"/>
        </w:rPr>
        <w:t>preserved</w:t>
      </w:r>
      <w:r>
        <w:rPr>
          <w:color w:val="000000"/>
          <w:sz w:val="28"/>
          <w:szCs w:val="28"/>
          <w:vertAlign w:val="superscript"/>
        </w:rPr>
        <w:t>(</w:t>
      </w:r>
      <w:proofErr w:type="gramEnd"/>
      <w:r>
        <w:rPr>
          <w:color w:val="000000"/>
          <w:sz w:val="28"/>
          <w:szCs w:val="28"/>
          <w:vertAlign w:val="superscript"/>
        </w:rPr>
        <w:t>69) (70)</w:t>
      </w:r>
      <w:r w:rsidRPr="0062358A">
        <w:rPr>
          <w:color w:val="000000"/>
          <w:sz w:val="28"/>
          <w:szCs w:val="28"/>
        </w:rPr>
        <w:t>. Thrombopoietin indeed seems to rise during the acute disease even in the presence of liver compromise, suggesting that no bone marrow inhibi</w:t>
      </w:r>
      <w:r>
        <w:rPr>
          <w:color w:val="000000"/>
          <w:sz w:val="28"/>
          <w:szCs w:val="28"/>
        </w:rPr>
        <w:t xml:space="preserve">tion is seen </w:t>
      </w:r>
      <w:r>
        <w:rPr>
          <w:color w:val="000000"/>
          <w:sz w:val="28"/>
          <w:szCs w:val="28"/>
          <w:vertAlign w:val="superscript"/>
        </w:rPr>
        <w:t>(71)</w:t>
      </w:r>
      <w:r w:rsidRPr="0062358A">
        <w:rPr>
          <w:color w:val="000000"/>
          <w:sz w:val="28"/>
          <w:szCs w:val="28"/>
        </w:rPr>
        <w:t xml:space="preserve">. </w:t>
      </w:r>
      <w:r>
        <w:rPr>
          <w:color w:val="000000"/>
          <w:sz w:val="28"/>
          <w:szCs w:val="28"/>
        </w:rPr>
        <w:t>Additional data</w:t>
      </w:r>
      <w:r w:rsidRPr="0062358A">
        <w:rPr>
          <w:color w:val="000000"/>
          <w:sz w:val="28"/>
          <w:szCs w:val="28"/>
        </w:rPr>
        <w:t xml:space="preserve"> in vivax patients showed that there is a significant negative cor</w:t>
      </w:r>
      <w:r w:rsidRPr="0062358A">
        <w:rPr>
          <w:color w:val="000000"/>
          <w:sz w:val="28"/>
          <w:szCs w:val="28"/>
        </w:rPr>
        <w:softHyphen/>
        <w:t>relation between platelet count and mea</w:t>
      </w:r>
      <w:r>
        <w:rPr>
          <w:color w:val="000000"/>
          <w:sz w:val="28"/>
          <w:szCs w:val="28"/>
        </w:rPr>
        <w:t xml:space="preserve">n platelet volume </w:t>
      </w:r>
      <w:r>
        <w:rPr>
          <w:color w:val="000000"/>
          <w:sz w:val="28"/>
          <w:szCs w:val="28"/>
          <w:vertAlign w:val="superscript"/>
        </w:rPr>
        <w:t>(72)</w:t>
      </w:r>
      <w:r w:rsidRPr="0062358A">
        <w:rPr>
          <w:color w:val="000000"/>
          <w:sz w:val="28"/>
          <w:szCs w:val="28"/>
        </w:rPr>
        <w:t>, suggesting that megakaryocytes are able to release mega platelets in the circulation to compensate for the low absolute number of platelets in the periph</w:t>
      </w:r>
      <w:r w:rsidRPr="0062358A">
        <w:rPr>
          <w:color w:val="000000"/>
          <w:sz w:val="28"/>
          <w:szCs w:val="28"/>
        </w:rPr>
        <w:softHyphen/>
        <w:t>ery. Similar results were shown in children with falci</w:t>
      </w:r>
      <w:r w:rsidRPr="0062358A">
        <w:rPr>
          <w:color w:val="000000"/>
          <w:sz w:val="28"/>
          <w:szCs w:val="28"/>
        </w:rPr>
        <w:softHyphen/>
        <w:t>p</w:t>
      </w:r>
      <w:r>
        <w:rPr>
          <w:color w:val="000000"/>
          <w:sz w:val="28"/>
          <w:szCs w:val="28"/>
        </w:rPr>
        <w:t xml:space="preserve">arum malaria </w:t>
      </w:r>
      <w:r>
        <w:rPr>
          <w:color w:val="000000"/>
          <w:sz w:val="28"/>
          <w:szCs w:val="28"/>
          <w:vertAlign w:val="superscript"/>
        </w:rPr>
        <w:t>(73)</w:t>
      </w:r>
      <w:r w:rsidRPr="0062358A">
        <w:rPr>
          <w:color w:val="000000"/>
          <w:sz w:val="28"/>
          <w:szCs w:val="28"/>
        </w:rPr>
        <w:t xml:space="preserve">. These mega platelets are probably able to sustain a good primary </w:t>
      </w:r>
      <w:proofErr w:type="spellStart"/>
      <w:r w:rsidRPr="0062358A">
        <w:rPr>
          <w:color w:val="000000"/>
          <w:sz w:val="28"/>
          <w:szCs w:val="28"/>
        </w:rPr>
        <w:t>haemostasis</w:t>
      </w:r>
      <w:proofErr w:type="spellEnd"/>
      <w:r w:rsidRPr="0062358A">
        <w:rPr>
          <w:color w:val="000000"/>
          <w:sz w:val="28"/>
          <w:szCs w:val="28"/>
        </w:rPr>
        <w:t xml:space="preserve"> that could explain the low frequency of severe bleeding in malarial patients.</w:t>
      </w:r>
    </w:p>
    <w:p w14:paraId="7D3432FB" w14:textId="77777777" w:rsidR="001A1657" w:rsidRPr="0062358A" w:rsidRDefault="001A1657" w:rsidP="001A1657">
      <w:pPr>
        <w:autoSpaceDE w:val="0"/>
        <w:autoSpaceDN w:val="0"/>
        <w:adjustRightInd w:val="0"/>
        <w:spacing w:after="0" w:line="360" w:lineRule="auto"/>
        <w:ind w:firstLine="284"/>
        <w:jc w:val="both"/>
        <w:rPr>
          <w:sz w:val="28"/>
          <w:szCs w:val="28"/>
        </w:rPr>
      </w:pPr>
      <w:r w:rsidRPr="0062358A">
        <w:rPr>
          <w:color w:val="000000"/>
          <w:sz w:val="28"/>
          <w:szCs w:val="28"/>
        </w:rPr>
        <w:t>There is ev</w:t>
      </w:r>
      <w:r w:rsidRPr="0062358A">
        <w:rPr>
          <w:color w:val="000000"/>
          <w:sz w:val="28"/>
          <w:szCs w:val="28"/>
        </w:rPr>
        <w:softHyphen/>
        <w:t>idence that platelet-associated IgG (</w:t>
      </w:r>
      <w:proofErr w:type="spellStart"/>
      <w:r w:rsidRPr="0062358A">
        <w:rPr>
          <w:color w:val="000000"/>
          <w:sz w:val="28"/>
          <w:szCs w:val="28"/>
        </w:rPr>
        <w:t>PAIgG</w:t>
      </w:r>
      <w:proofErr w:type="spellEnd"/>
      <w:r w:rsidRPr="0062358A">
        <w:rPr>
          <w:color w:val="000000"/>
          <w:sz w:val="28"/>
          <w:szCs w:val="28"/>
        </w:rPr>
        <w:t xml:space="preserve">) is increased in malaria and is associated with thrombocytopenia. However, this is a generic definition for all types of </w:t>
      </w:r>
      <w:proofErr w:type="spellStart"/>
      <w:r w:rsidRPr="0062358A">
        <w:rPr>
          <w:color w:val="000000"/>
          <w:sz w:val="28"/>
          <w:szCs w:val="28"/>
        </w:rPr>
        <w:t>IgGs</w:t>
      </w:r>
      <w:proofErr w:type="spellEnd"/>
      <w:r w:rsidRPr="0062358A">
        <w:rPr>
          <w:color w:val="000000"/>
          <w:sz w:val="28"/>
          <w:szCs w:val="28"/>
        </w:rPr>
        <w:t xml:space="preserve"> that may be found on the platelet surface, including antibodies stored inside platelet α-granules. Therefore, increased </w:t>
      </w:r>
      <w:proofErr w:type="spellStart"/>
      <w:r w:rsidRPr="0062358A">
        <w:rPr>
          <w:color w:val="000000"/>
          <w:sz w:val="28"/>
          <w:szCs w:val="28"/>
        </w:rPr>
        <w:t>PAIgG</w:t>
      </w:r>
      <w:proofErr w:type="spellEnd"/>
      <w:r w:rsidRPr="0062358A">
        <w:rPr>
          <w:color w:val="000000"/>
          <w:sz w:val="28"/>
          <w:szCs w:val="28"/>
        </w:rPr>
        <w:t xml:space="preserve"> could also be interpreted as platelet ac</w:t>
      </w:r>
      <w:r w:rsidRPr="0062358A">
        <w:rPr>
          <w:color w:val="000000"/>
          <w:sz w:val="28"/>
          <w:szCs w:val="28"/>
        </w:rPr>
        <w:softHyphen/>
        <w:t xml:space="preserve">tivation and exposition of </w:t>
      </w:r>
      <w:proofErr w:type="spellStart"/>
      <w:r w:rsidRPr="0062358A">
        <w:rPr>
          <w:color w:val="000000"/>
          <w:sz w:val="28"/>
          <w:szCs w:val="28"/>
        </w:rPr>
        <w:t>IgGs</w:t>
      </w:r>
      <w:proofErr w:type="spellEnd"/>
      <w:r w:rsidRPr="0062358A">
        <w:rPr>
          <w:color w:val="000000"/>
          <w:sz w:val="28"/>
          <w:szCs w:val="28"/>
        </w:rPr>
        <w:t xml:space="preserve"> on the surface, and not necessarily auto-immunity, as suggested in </w:t>
      </w:r>
      <w:r>
        <w:rPr>
          <w:color w:val="000000"/>
          <w:sz w:val="28"/>
          <w:szCs w:val="28"/>
        </w:rPr>
        <w:t xml:space="preserve">past </w:t>
      </w:r>
      <w:proofErr w:type="gramStart"/>
      <w:r>
        <w:rPr>
          <w:color w:val="000000"/>
          <w:sz w:val="28"/>
          <w:szCs w:val="28"/>
        </w:rPr>
        <w:t>studies</w:t>
      </w:r>
      <w:r>
        <w:rPr>
          <w:color w:val="000000"/>
          <w:sz w:val="28"/>
          <w:szCs w:val="28"/>
          <w:vertAlign w:val="superscript"/>
        </w:rPr>
        <w:t>(</w:t>
      </w:r>
      <w:proofErr w:type="gramEnd"/>
      <w:r>
        <w:rPr>
          <w:color w:val="000000"/>
          <w:sz w:val="28"/>
          <w:szCs w:val="28"/>
          <w:vertAlign w:val="superscript"/>
        </w:rPr>
        <w:t>74) (75)</w:t>
      </w:r>
      <w:r w:rsidRPr="0062358A">
        <w:rPr>
          <w:color w:val="000000"/>
          <w:sz w:val="28"/>
          <w:szCs w:val="28"/>
        </w:rPr>
        <w:t xml:space="preserve">. </w:t>
      </w:r>
    </w:p>
    <w:p w14:paraId="5694D1F3" w14:textId="77777777" w:rsidR="001A1657" w:rsidRPr="0062358A" w:rsidRDefault="001A1657" w:rsidP="001A1657">
      <w:pPr>
        <w:pStyle w:val="Pa2"/>
        <w:spacing w:line="360" w:lineRule="auto"/>
        <w:ind w:firstLine="280"/>
        <w:jc w:val="both"/>
        <w:rPr>
          <w:sz w:val="28"/>
          <w:szCs w:val="28"/>
        </w:rPr>
      </w:pPr>
      <w:r w:rsidRPr="0062358A">
        <w:rPr>
          <w:color w:val="000000"/>
          <w:sz w:val="28"/>
          <w:szCs w:val="28"/>
        </w:rPr>
        <w:lastRenderedPageBreak/>
        <w:t>During acute malaria, thrombocytopenia is most probably associated with the binding of parasite antigens to the surface of platelets to which antimalarial antib</w:t>
      </w:r>
      <w:r>
        <w:rPr>
          <w:color w:val="000000"/>
          <w:sz w:val="28"/>
          <w:szCs w:val="28"/>
        </w:rPr>
        <w:t xml:space="preserve">odies also bind, leading to </w:t>
      </w:r>
      <w:proofErr w:type="spellStart"/>
      <w:r>
        <w:rPr>
          <w:color w:val="000000"/>
          <w:sz w:val="28"/>
          <w:szCs w:val="28"/>
        </w:rPr>
        <w:t>the</w:t>
      </w:r>
      <w:r w:rsidRPr="0062358A">
        <w:rPr>
          <w:color w:val="000000"/>
          <w:sz w:val="28"/>
          <w:szCs w:val="28"/>
        </w:rPr>
        <w:t>formation</w:t>
      </w:r>
      <w:proofErr w:type="spellEnd"/>
      <w:r w:rsidRPr="0062358A">
        <w:rPr>
          <w:color w:val="000000"/>
          <w:sz w:val="28"/>
          <w:szCs w:val="28"/>
        </w:rPr>
        <w:t xml:space="preserve"> of immune comp</w:t>
      </w:r>
      <w:r>
        <w:rPr>
          <w:color w:val="000000"/>
          <w:sz w:val="28"/>
          <w:szCs w:val="28"/>
        </w:rPr>
        <w:t xml:space="preserve">lexes </w:t>
      </w:r>
      <w:r>
        <w:rPr>
          <w:color w:val="000000"/>
          <w:sz w:val="28"/>
          <w:szCs w:val="28"/>
          <w:vertAlign w:val="superscript"/>
        </w:rPr>
        <w:t>(76)</w:t>
      </w:r>
      <w:r w:rsidRPr="0062358A">
        <w:rPr>
          <w:color w:val="000000"/>
          <w:sz w:val="28"/>
          <w:szCs w:val="28"/>
        </w:rPr>
        <w:t xml:space="preserve">. In an experimental model with </w:t>
      </w:r>
      <w:r w:rsidRPr="0062358A">
        <w:rPr>
          <w:i/>
          <w:iCs/>
          <w:color w:val="000000"/>
          <w:sz w:val="28"/>
          <w:szCs w:val="28"/>
        </w:rPr>
        <w:t xml:space="preserve">Plasmodium </w:t>
      </w:r>
      <w:proofErr w:type="spellStart"/>
      <w:r w:rsidRPr="0062358A">
        <w:rPr>
          <w:i/>
          <w:iCs/>
          <w:color w:val="000000"/>
          <w:sz w:val="28"/>
          <w:szCs w:val="28"/>
        </w:rPr>
        <w:t>berghei</w:t>
      </w:r>
      <w:proofErr w:type="spellEnd"/>
      <w:r w:rsidRPr="0062358A">
        <w:rPr>
          <w:color w:val="000000"/>
          <w:sz w:val="28"/>
          <w:szCs w:val="28"/>
        </w:rPr>
        <w:t>, the same correlatio</w:t>
      </w:r>
      <w:r>
        <w:rPr>
          <w:color w:val="000000"/>
          <w:sz w:val="28"/>
          <w:szCs w:val="28"/>
        </w:rPr>
        <w:t xml:space="preserve">n between platelet count and immune </w:t>
      </w:r>
      <w:proofErr w:type="spellStart"/>
      <w:r>
        <w:rPr>
          <w:color w:val="000000"/>
          <w:sz w:val="28"/>
          <w:szCs w:val="28"/>
        </w:rPr>
        <w:t>complexeswas</w:t>
      </w:r>
      <w:proofErr w:type="spellEnd"/>
      <w:r>
        <w:rPr>
          <w:color w:val="000000"/>
          <w:sz w:val="28"/>
          <w:szCs w:val="28"/>
        </w:rPr>
        <w:t xml:space="preserve"> evidenced </w:t>
      </w:r>
      <w:r>
        <w:rPr>
          <w:color w:val="000000"/>
          <w:sz w:val="28"/>
          <w:szCs w:val="28"/>
          <w:vertAlign w:val="superscript"/>
        </w:rPr>
        <w:t>(77)</w:t>
      </w:r>
      <w:r w:rsidRPr="0062358A">
        <w:rPr>
          <w:color w:val="000000"/>
          <w:sz w:val="28"/>
          <w:szCs w:val="28"/>
        </w:rPr>
        <w:t>. No association</w:t>
      </w:r>
      <w:r>
        <w:rPr>
          <w:color w:val="000000"/>
          <w:sz w:val="28"/>
          <w:szCs w:val="28"/>
        </w:rPr>
        <w:t xml:space="preserve"> was found with IgM </w:t>
      </w:r>
      <w:r>
        <w:rPr>
          <w:color w:val="000000"/>
          <w:sz w:val="28"/>
          <w:szCs w:val="28"/>
          <w:vertAlign w:val="superscript"/>
        </w:rPr>
        <w:t>(70)</w:t>
      </w:r>
      <w:r>
        <w:rPr>
          <w:color w:val="000000"/>
          <w:sz w:val="28"/>
          <w:szCs w:val="28"/>
        </w:rPr>
        <w:t>. It is clear that circulating immune complexes</w:t>
      </w:r>
      <w:r w:rsidRPr="0062358A">
        <w:rPr>
          <w:color w:val="000000"/>
          <w:sz w:val="28"/>
          <w:szCs w:val="28"/>
        </w:rPr>
        <w:t xml:space="preserve"> are elevated in vivax and falciparum malaria, but their role in the development of thrombocyt</w:t>
      </w:r>
      <w:r>
        <w:rPr>
          <w:color w:val="000000"/>
          <w:sz w:val="28"/>
          <w:szCs w:val="28"/>
        </w:rPr>
        <w:t xml:space="preserve">openia is still obscure </w:t>
      </w:r>
      <w:r>
        <w:rPr>
          <w:color w:val="000000"/>
          <w:sz w:val="28"/>
          <w:szCs w:val="28"/>
          <w:vertAlign w:val="superscript"/>
        </w:rPr>
        <w:t>(78) (79)</w:t>
      </w:r>
      <w:r w:rsidRPr="0062358A">
        <w:rPr>
          <w:color w:val="000000"/>
          <w:sz w:val="28"/>
          <w:szCs w:val="28"/>
        </w:rPr>
        <w:t xml:space="preserve"> as well as its immune su</w:t>
      </w:r>
      <w:r>
        <w:rPr>
          <w:color w:val="000000"/>
          <w:sz w:val="28"/>
          <w:szCs w:val="28"/>
        </w:rPr>
        <w:t xml:space="preserve">ppressing effect </w:t>
      </w:r>
      <w:r>
        <w:rPr>
          <w:color w:val="000000"/>
          <w:sz w:val="28"/>
          <w:szCs w:val="28"/>
          <w:vertAlign w:val="superscript"/>
        </w:rPr>
        <w:t>(80) (81)</w:t>
      </w:r>
      <w:r>
        <w:rPr>
          <w:color w:val="000000"/>
          <w:sz w:val="28"/>
          <w:szCs w:val="28"/>
        </w:rPr>
        <w:t>. Because the generation of immune complexe</w:t>
      </w:r>
      <w:r w:rsidRPr="0062358A">
        <w:rPr>
          <w:color w:val="000000"/>
          <w:sz w:val="28"/>
          <w:szCs w:val="28"/>
        </w:rPr>
        <w:t>s is propor</w:t>
      </w:r>
      <w:r w:rsidRPr="0062358A">
        <w:rPr>
          <w:color w:val="000000"/>
          <w:sz w:val="28"/>
          <w:szCs w:val="28"/>
        </w:rPr>
        <w:softHyphen/>
        <w:t xml:space="preserve">tional to the amount of available antigen, the negative correlation between platelet count and peripheral </w:t>
      </w:r>
      <w:proofErr w:type="spellStart"/>
      <w:r w:rsidRPr="0062358A">
        <w:rPr>
          <w:color w:val="000000"/>
          <w:sz w:val="28"/>
          <w:szCs w:val="28"/>
        </w:rPr>
        <w:t>para</w:t>
      </w:r>
      <w:r w:rsidRPr="0062358A">
        <w:rPr>
          <w:color w:val="000000"/>
          <w:sz w:val="28"/>
          <w:szCs w:val="28"/>
        </w:rPr>
        <w:softHyphen/>
        <w:t>sitaemia</w:t>
      </w:r>
      <w:proofErr w:type="spellEnd"/>
      <w:r w:rsidRPr="0062358A">
        <w:rPr>
          <w:color w:val="000000"/>
          <w:sz w:val="28"/>
          <w:szCs w:val="28"/>
        </w:rPr>
        <w:t xml:space="preserve"> reported in many studies </w:t>
      </w:r>
      <w:r>
        <w:rPr>
          <w:color w:val="000000"/>
          <w:sz w:val="28"/>
          <w:szCs w:val="28"/>
          <w:vertAlign w:val="superscript"/>
        </w:rPr>
        <w:t>(82) (83)</w:t>
      </w:r>
      <w:r w:rsidRPr="0062358A">
        <w:rPr>
          <w:color w:val="000000"/>
          <w:sz w:val="28"/>
          <w:szCs w:val="28"/>
        </w:rPr>
        <w:t xml:space="preserve"> corroborates ICs as a potential mechanism of platelet destruction. </w:t>
      </w:r>
    </w:p>
    <w:p w14:paraId="26474067" w14:textId="77777777" w:rsidR="001A1657" w:rsidRPr="0062358A" w:rsidRDefault="001A1657" w:rsidP="001A1657">
      <w:pPr>
        <w:pStyle w:val="Pa2"/>
        <w:spacing w:line="360" w:lineRule="auto"/>
        <w:jc w:val="both"/>
        <w:rPr>
          <w:color w:val="000000"/>
          <w:sz w:val="28"/>
          <w:szCs w:val="28"/>
        </w:rPr>
      </w:pPr>
      <w:r w:rsidRPr="0062358A">
        <w:rPr>
          <w:color w:val="000000"/>
          <w:sz w:val="28"/>
          <w:szCs w:val="28"/>
        </w:rPr>
        <w:t>Free radicals may play an impor</w:t>
      </w:r>
      <w:r w:rsidRPr="0062358A">
        <w:rPr>
          <w:color w:val="000000"/>
          <w:sz w:val="28"/>
          <w:szCs w:val="28"/>
        </w:rPr>
        <w:softHyphen/>
        <w:t>tant role in the platelet destruction in malarial infection. There is evidence that the decrease in total cholesterol in vivax malaria is due to lipidic</w:t>
      </w:r>
      <w:r>
        <w:rPr>
          <w:color w:val="000000"/>
          <w:sz w:val="28"/>
          <w:szCs w:val="28"/>
        </w:rPr>
        <w:t xml:space="preserve"> peroxidation </w:t>
      </w:r>
      <w:r>
        <w:rPr>
          <w:color w:val="000000"/>
          <w:sz w:val="28"/>
          <w:szCs w:val="28"/>
          <w:vertAlign w:val="superscript"/>
        </w:rPr>
        <w:t>(84)</w:t>
      </w:r>
      <w:r w:rsidRPr="0062358A">
        <w:rPr>
          <w:color w:val="000000"/>
          <w:sz w:val="28"/>
          <w:szCs w:val="28"/>
        </w:rPr>
        <w:t>. Also, in vivax malaria, there is a negative correla</w:t>
      </w:r>
      <w:r w:rsidRPr="0062358A">
        <w:rPr>
          <w:color w:val="000000"/>
          <w:sz w:val="28"/>
          <w:szCs w:val="28"/>
        </w:rPr>
        <w:softHyphen/>
        <w:t>tion between platelet count and platelet lipid peroxida</w:t>
      </w:r>
      <w:r w:rsidRPr="0062358A">
        <w:rPr>
          <w:color w:val="000000"/>
          <w:sz w:val="28"/>
          <w:szCs w:val="28"/>
        </w:rPr>
        <w:softHyphen/>
        <w:t>tion in addition to the positive correlation between plate</w:t>
      </w:r>
      <w:r w:rsidRPr="0062358A">
        <w:rPr>
          <w:color w:val="000000"/>
          <w:sz w:val="28"/>
          <w:szCs w:val="28"/>
        </w:rPr>
        <w:softHyphen/>
        <w:t xml:space="preserve">let count and the activity of </w:t>
      </w:r>
      <w:proofErr w:type="spellStart"/>
      <w:r w:rsidRPr="0062358A">
        <w:rPr>
          <w:color w:val="000000"/>
          <w:sz w:val="28"/>
          <w:szCs w:val="28"/>
        </w:rPr>
        <w:t>gluthatione</w:t>
      </w:r>
      <w:proofErr w:type="spellEnd"/>
      <w:r w:rsidRPr="0062358A">
        <w:rPr>
          <w:color w:val="000000"/>
          <w:sz w:val="28"/>
          <w:szCs w:val="28"/>
        </w:rPr>
        <w:t xml:space="preserve"> peroxidase and superoxide dismutase, which are conside</w:t>
      </w:r>
      <w:r>
        <w:rPr>
          <w:color w:val="000000"/>
          <w:sz w:val="28"/>
          <w:szCs w:val="28"/>
        </w:rPr>
        <w:t xml:space="preserve">red anti-oxidant enzymes </w:t>
      </w:r>
      <w:r>
        <w:rPr>
          <w:color w:val="000000"/>
          <w:sz w:val="28"/>
          <w:szCs w:val="28"/>
          <w:vertAlign w:val="superscript"/>
        </w:rPr>
        <w:t>(85)</w:t>
      </w:r>
      <w:r w:rsidRPr="0062358A">
        <w:rPr>
          <w:color w:val="000000"/>
          <w:sz w:val="28"/>
          <w:szCs w:val="28"/>
        </w:rPr>
        <w:t>. In a study on patients with acute falciparum malaria, there was a negative correla</w:t>
      </w:r>
      <w:r w:rsidRPr="0062358A">
        <w:rPr>
          <w:color w:val="000000"/>
          <w:sz w:val="28"/>
          <w:szCs w:val="28"/>
        </w:rPr>
        <w:softHyphen/>
        <w:t>tion between platelet count and nitr</w:t>
      </w:r>
      <w:r>
        <w:rPr>
          <w:color w:val="000000"/>
          <w:sz w:val="28"/>
          <w:szCs w:val="28"/>
        </w:rPr>
        <w:t>ogen reactive inter</w:t>
      </w:r>
      <w:r>
        <w:rPr>
          <w:color w:val="000000"/>
          <w:sz w:val="28"/>
          <w:szCs w:val="28"/>
        </w:rPr>
        <w:softHyphen/>
        <w:t xml:space="preserve">mediates </w:t>
      </w:r>
      <w:r>
        <w:rPr>
          <w:color w:val="000000"/>
          <w:sz w:val="28"/>
          <w:szCs w:val="28"/>
          <w:vertAlign w:val="superscript"/>
        </w:rPr>
        <w:t>(86)</w:t>
      </w:r>
      <w:r w:rsidRPr="0062358A">
        <w:rPr>
          <w:color w:val="000000"/>
          <w:sz w:val="28"/>
          <w:szCs w:val="28"/>
        </w:rPr>
        <w:t>. There is also a strong associa</w:t>
      </w:r>
      <w:r w:rsidRPr="0062358A">
        <w:rPr>
          <w:color w:val="000000"/>
          <w:sz w:val="28"/>
          <w:szCs w:val="28"/>
        </w:rPr>
        <w:softHyphen/>
        <w:t xml:space="preserve">tion between platelet count and intra-platelet </w:t>
      </w:r>
      <w:proofErr w:type="spellStart"/>
      <w:r w:rsidRPr="0062358A">
        <w:rPr>
          <w:color w:val="000000"/>
          <w:sz w:val="28"/>
          <w:szCs w:val="28"/>
        </w:rPr>
        <w:t>gluthatione</w:t>
      </w:r>
      <w:proofErr w:type="spellEnd"/>
      <w:r w:rsidRPr="0062358A">
        <w:rPr>
          <w:color w:val="000000"/>
          <w:sz w:val="28"/>
          <w:szCs w:val="28"/>
        </w:rPr>
        <w:t xml:space="preserve"> peroxidase, suggesting that a compensatory mechanism is presented by platelets to face the oxidative burst found in malaria </w:t>
      </w:r>
      <w:r>
        <w:rPr>
          <w:color w:val="000000"/>
          <w:sz w:val="28"/>
          <w:szCs w:val="28"/>
          <w:vertAlign w:val="superscript"/>
        </w:rPr>
        <w:t>(87)</w:t>
      </w:r>
      <w:r w:rsidRPr="0062358A">
        <w:rPr>
          <w:color w:val="000000"/>
          <w:sz w:val="28"/>
          <w:szCs w:val="28"/>
        </w:rPr>
        <w:t>.</w:t>
      </w:r>
    </w:p>
    <w:p w14:paraId="167E8331" w14:textId="77777777" w:rsidR="001A1657" w:rsidRDefault="001A1657" w:rsidP="001A1657">
      <w:pPr>
        <w:pStyle w:val="Pa2"/>
        <w:spacing w:line="360" w:lineRule="auto"/>
        <w:ind w:firstLine="284"/>
        <w:jc w:val="both"/>
        <w:rPr>
          <w:color w:val="000000"/>
          <w:sz w:val="28"/>
          <w:szCs w:val="28"/>
        </w:rPr>
      </w:pPr>
      <w:r w:rsidRPr="0062358A">
        <w:rPr>
          <w:color w:val="000000"/>
          <w:sz w:val="28"/>
          <w:szCs w:val="28"/>
        </w:rPr>
        <w:t>Platelets from patients with acute malaria are highly sensitive to adenosine diphos</w:t>
      </w:r>
      <w:r w:rsidRPr="0062358A">
        <w:rPr>
          <w:color w:val="000000"/>
          <w:sz w:val="28"/>
          <w:szCs w:val="28"/>
        </w:rPr>
        <w:softHyphen/>
        <w:t xml:space="preserve">phate (ADP) addition in vitro </w:t>
      </w:r>
      <w:r>
        <w:rPr>
          <w:color w:val="000000"/>
          <w:sz w:val="28"/>
          <w:szCs w:val="28"/>
          <w:vertAlign w:val="superscript"/>
        </w:rPr>
        <w:t>(88)</w:t>
      </w:r>
      <w:r w:rsidRPr="0062358A">
        <w:rPr>
          <w:color w:val="000000"/>
          <w:sz w:val="28"/>
          <w:szCs w:val="28"/>
        </w:rPr>
        <w:t xml:space="preserve">, and it is believed that ADP release following </w:t>
      </w:r>
      <w:proofErr w:type="spellStart"/>
      <w:r w:rsidRPr="0062358A">
        <w:rPr>
          <w:color w:val="000000"/>
          <w:sz w:val="28"/>
          <w:szCs w:val="28"/>
        </w:rPr>
        <w:t>haemolysis</w:t>
      </w:r>
      <w:proofErr w:type="spellEnd"/>
      <w:r w:rsidRPr="0062358A">
        <w:rPr>
          <w:color w:val="000000"/>
          <w:sz w:val="28"/>
          <w:szCs w:val="28"/>
        </w:rPr>
        <w:t xml:space="preserve"> could contribute to higher platelet aggregation. Actually, the incubation of platelets with </w:t>
      </w:r>
      <w:r w:rsidRPr="0062358A">
        <w:rPr>
          <w:i/>
          <w:iCs/>
          <w:color w:val="000000"/>
          <w:sz w:val="28"/>
          <w:szCs w:val="28"/>
        </w:rPr>
        <w:t>P. falciparum</w:t>
      </w:r>
      <w:r w:rsidRPr="0062358A">
        <w:rPr>
          <w:color w:val="000000"/>
          <w:sz w:val="28"/>
          <w:szCs w:val="28"/>
        </w:rPr>
        <w:t>-</w:t>
      </w:r>
      <w:proofErr w:type="spellStart"/>
      <w:r w:rsidRPr="0062358A">
        <w:rPr>
          <w:color w:val="000000"/>
          <w:sz w:val="28"/>
          <w:szCs w:val="28"/>
        </w:rPr>
        <w:lastRenderedPageBreak/>
        <w:t>parasitised</w:t>
      </w:r>
      <w:proofErr w:type="spellEnd"/>
      <w:r w:rsidRPr="0062358A">
        <w:rPr>
          <w:color w:val="000000"/>
          <w:sz w:val="28"/>
          <w:szCs w:val="28"/>
        </w:rPr>
        <w:t xml:space="preserve"> RBCs also increases platelet </w:t>
      </w:r>
      <w:proofErr w:type="spellStart"/>
      <w:r w:rsidRPr="0062358A">
        <w:rPr>
          <w:color w:val="000000"/>
          <w:sz w:val="28"/>
          <w:szCs w:val="28"/>
        </w:rPr>
        <w:t>aggregationin</w:t>
      </w:r>
      <w:proofErr w:type="spellEnd"/>
      <w:r w:rsidRPr="0062358A">
        <w:rPr>
          <w:color w:val="000000"/>
          <w:sz w:val="28"/>
          <w:szCs w:val="28"/>
        </w:rPr>
        <w:t xml:space="preserve"> vitro, especially after ADP and thromboxane A</w:t>
      </w:r>
      <w:r w:rsidRPr="0062358A">
        <w:rPr>
          <w:rStyle w:val="A10"/>
          <w:sz w:val="28"/>
          <w:szCs w:val="28"/>
        </w:rPr>
        <w:t xml:space="preserve">2 </w:t>
      </w:r>
      <w:r w:rsidRPr="0062358A">
        <w:rPr>
          <w:color w:val="000000"/>
          <w:sz w:val="28"/>
          <w:szCs w:val="28"/>
        </w:rPr>
        <w:t xml:space="preserve">addition </w:t>
      </w:r>
      <w:r>
        <w:rPr>
          <w:color w:val="000000"/>
          <w:sz w:val="28"/>
          <w:szCs w:val="28"/>
          <w:vertAlign w:val="superscript"/>
        </w:rPr>
        <w:t>(89)</w:t>
      </w:r>
      <w:r w:rsidRPr="0062358A">
        <w:rPr>
          <w:color w:val="000000"/>
          <w:sz w:val="28"/>
          <w:szCs w:val="28"/>
        </w:rPr>
        <w:t xml:space="preserve">. Even electron microscopic examination of non-stimulated, fresh platelets from malarial patients show </w:t>
      </w:r>
      <w:proofErr w:type="spellStart"/>
      <w:r w:rsidRPr="0062358A">
        <w:rPr>
          <w:color w:val="000000"/>
          <w:sz w:val="28"/>
          <w:szCs w:val="28"/>
        </w:rPr>
        <w:t>centralisation</w:t>
      </w:r>
      <w:proofErr w:type="spellEnd"/>
      <w:r w:rsidRPr="0062358A">
        <w:rPr>
          <w:color w:val="000000"/>
          <w:sz w:val="28"/>
          <w:szCs w:val="28"/>
        </w:rPr>
        <w:t xml:space="preserve"> of dense granules, glycogen deple</w:t>
      </w:r>
      <w:r w:rsidRPr="0062358A">
        <w:rPr>
          <w:color w:val="000000"/>
          <w:sz w:val="28"/>
          <w:szCs w:val="28"/>
        </w:rPr>
        <w:softHyphen/>
        <w:t xml:space="preserve">tion and microaggregates and </w:t>
      </w:r>
      <w:proofErr w:type="spellStart"/>
      <w:r w:rsidRPr="0062358A">
        <w:rPr>
          <w:color w:val="000000"/>
          <w:sz w:val="28"/>
          <w:szCs w:val="28"/>
        </w:rPr>
        <w:t>phylopoids</w:t>
      </w:r>
      <w:proofErr w:type="spellEnd"/>
      <w:r w:rsidRPr="0062358A">
        <w:rPr>
          <w:color w:val="000000"/>
          <w:sz w:val="28"/>
          <w:szCs w:val="28"/>
        </w:rPr>
        <w:t xml:space="preserve"> as a sign of in vivo activation, which could be responsible for a pseudo-thrombocytopenia due to sequestration of these activated particles in the interior of the vessels </w:t>
      </w:r>
      <w:r>
        <w:rPr>
          <w:color w:val="000000"/>
          <w:sz w:val="28"/>
          <w:szCs w:val="28"/>
          <w:vertAlign w:val="superscript"/>
        </w:rPr>
        <w:t>(90)</w:t>
      </w:r>
      <w:r w:rsidRPr="0062358A">
        <w:rPr>
          <w:color w:val="000000"/>
          <w:sz w:val="28"/>
          <w:szCs w:val="28"/>
        </w:rPr>
        <w:t xml:space="preserve">. </w:t>
      </w:r>
      <w:r w:rsidRPr="0062358A">
        <w:rPr>
          <w:i/>
          <w:iCs/>
          <w:color w:val="000000"/>
          <w:sz w:val="28"/>
          <w:szCs w:val="28"/>
        </w:rPr>
        <w:t>P. falci</w:t>
      </w:r>
      <w:r w:rsidRPr="0062358A">
        <w:rPr>
          <w:i/>
          <w:iCs/>
          <w:color w:val="000000"/>
          <w:sz w:val="28"/>
          <w:szCs w:val="28"/>
        </w:rPr>
        <w:softHyphen/>
        <w:t xml:space="preserve">parum </w:t>
      </w:r>
      <w:r w:rsidRPr="0062358A">
        <w:rPr>
          <w:color w:val="000000"/>
          <w:sz w:val="28"/>
          <w:szCs w:val="28"/>
        </w:rPr>
        <w:t xml:space="preserve">induces systemic acute endothelial cell activation and the release of activated von </w:t>
      </w:r>
      <w:proofErr w:type="spellStart"/>
      <w:r w:rsidRPr="0062358A">
        <w:rPr>
          <w:color w:val="000000"/>
          <w:sz w:val="28"/>
          <w:szCs w:val="28"/>
        </w:rPr>
        <w:t>Willerbrand</w:t>
      </w:r>
      <w:proofErr w:type="spellEnd"/>
      <w:r w:rsidRPr="0062358A">
        <w:rPr>
          <w:color w:val="000000"/>
          <w:sz w:val="28"/>
          <w:szCs w:val="28"/>
        </w:rPr>
        <w:t xml:space="preserve"> factor (</w:t>
      </w:r>
      <w:proofErr w:type="spellStart"/>
      <w:r w:rsidRPr="0062358A">
        <w:rPr>
          <w:color w:val="000000"/>
          <w:sz w:val="28"/>
          <w:szCs w:val="28"/>
        </w:rPr>
        <w:t>vWF</w:t>
      </w:r>
      <w:proofErr w:type="spellEnd"/>
      <w:r w:rsidRPr="0062358A">
        <w:rPr>
          <w:color w:val="000000"/>
          <w:sz w:val="28"/>
          <w:szCs w:val="28"/>
        </w:rPr>
        <w:t>) immediately after the onset of the blood-stage in</w:t>
      </w:r>
      <w:r>
        <w:rPr>
          <w:color w:val="000000"/>
          <w:sz w:val="28"/>
          <w:szCs w:val="28"/>
        </w:rPr>
        <w:t xml:space="preserve">fection </w:t>
      </w:r>
      <w:r>
        <w:rPr>
          <w:color w:val="000000"/>
          <w:sz w:val="28"/>
          <w:szCs w:val="28"/>
          <w:vertAlign w:val="superscript"/>
        </w:rPr>
        <w:t>(91)</w:t>
      </w:r>
      <w:r w:rsidRPr="0062358A">
        <w:rPr>
          <w:color w:val="000000"/>
          <w:sz w:val="28"/>
          <w:szCs w:val="28"/>
        </w:rPr>
        <w:t xml:space="preserve">. </w:t>
      </w:r>
    </w:p>
    <w:p w14:paraId="0E7BA521" w14:textId="77777777" w:rsidR="001A1657" w:rsidRPr="0062358A" w:rsidRDefault="001A1657" w:rsidP="001A1657">
      <w:pPr>
        <w:pStyle w:val="Pa2"/>
        <w:spacing w:line="360" w:lineRule="auto"/>
        <w:ind w:firstLine="280"/>
        <w:jc w:val="both"/>
        <w:rPr>
          <w:color w:val="000000"/>
          <w:sz w:val="28"/>
          <w:szCs w:val="28"/>
        </w:rPr>
      </w:pPr>
      <w:r>
        <w:rPr>
          <w:color w:val="000000"/>
          <w:sz w:val="28"/>
          <w:szCs w:val="28"/>
        </w:rPr>
        <w:t>I</w:t>
      </w:r>
      <w:r w:rsidRPr="0062358A">
        <w:rPr>
          <w:color w:val="000000"/>
          <w:sz w:val="28"/>
          <w:szCs w:val="28"/>
        </w:rPr>
        <w:t>t has been shown that platelets participate in the pathogenesis of microvascular malaria, adhering to the endothelium when it is previously stimulated with tumor necrosi</w:t>
      </w:r>
      <w:r>
        <w:rPr>
          <w:color w:val="000000"/>
          <w:sz w:val="28"/>
          <w:szCs w:val="28"/>
        </w:rPr>
        <w:t xml:space="preserve">s factor (TNF) </w:t>
      </w:r>
      <w:r>
        <w:rPr>
          <w:color w:val="000000"/>
          <w:sz w:val="28"/>
          <w:szCs w:val="28"/>
          <w:vertAlign w:val="superscript"/>
        </w:rPr>
        <w:t>(92)</w:t>
      </w:r>
      <w:r w:rsidRPr="0062358A">
        <w:rPr>
          <w:color w:val="000000"/>
          <w:sz w:val="28"/>
          <w:szCs w:val="28"/>
        </w:rPr>
        <w:t xml:space="preserve">. Even in the non-stimulated cerebral endothelium, platelets may adhere and facilitate the adhesion of </w:t>
      </w:r>
      <w:r w:rsidRPr="0062358A">
        <w:rPr>
          <w:i/>
          <w:iCs/>
          <w:color w:val="000000"/>
          <w:sz w:val="28"/>
          <w:szCs w:val="28"/>
        </w:rPr>
        <w:t>P. falciparum</w:t>
      </w:r>
      <w:r w:rsidRPr="0062358A">
        <w:rPr>
          <w:color w:val="000000"/>
          <w:sz w:val="28"/>
          <w:szCs w:val="28"/>
        </w:rPr>
        <w:t>-</w:t>
      </w:r>
      <w:proofErr w:type="spellStart"/>
      <w:r w:rsidRPr="0062358A">
        <w:rPr>
          <w:color w:val="000000"/>
          <w:sz w:val="28"/>
          <w:szCs w:val="28"/>
        </w:rPr>
        <w:t>parasitised</w:t>
      </w:r>
      <w:proofErr w:type="spellEnd"/>
      <w:r w:rsidRPr="0062358A">
        <w:rPr>
          <w:color w:val="000000"/>
          <w:sz w:val="28"/>
          <w:szCs w:val="28"/>
        </w:rPr>
        <w:t xml:space="preserve"> RBCs, through CD36 is ubiquitous in endothelial cells and, coincidentally, platelets </w:t>
      </w:r>
      <w:r>
        <w:rPr>
          <w:color w:val="000000"/>
          <w:sz w:val="28"/>
          <w:szCs w:val="28"/>
          <w:vertAlign w:val="superscript"/>
        </w:rPr>
        <w:t>(93)</w:t>
      </w:r>
      <w:r w:rsidRPr="0062358A">
        <w:rPr>
          <w:color w:val="000000"/>
          <w:sz w:val="28"/>
          <w:szCs w:val="28"/>
        </w:rPr>
        <w:t>. Plate</w:t>
      </w:r>
      <w:r w:rsidRPr="0062358A">
        <w:rPr>
          <w:color w:val="000000"/>
          <w:sz w:val="28"/>
          <w:szCs w:val="28"/>
        </w:rPr>
        <w:softHyphen/>
        <w:t xml:space="preserve">lets therefore act by </w:t>
      </w:r>
      <w:proofErr w:type="spellStart"/>
      <w:r w:rsidRPr="0062358A">
        <w:rPr>
          <w:color w:val="000000"/>
          <w:sz w:val="28"/>
          <w:szCs w:val="28"/>
        </w:rPr>
        <w:t>stabilising</w:t>
      </w:r>
      <w:proofErr w:type="spellEnd"/>
      <w:r w:rsidRPr="0062358A">
        <w:rPr>
          <w:color w:val="000000"/>
          <w:sz w:val="28"/>
          <w:szCs w:val="28"/>
        </w:rPr>
        <w:t xml:space="preserve"> and strengthening bridges between RBCs and endothelial cells, which is considered the cornerstone of severe falciparum malaria. </w:t>
      </w:r>
      <w:proofErr w:type="spellStart"/>
      <w:r w:rsidRPr="0062358A">
        <w:rPr>
          <w:color w:val="000000"/>
          <w:sz w:val="28"/>
          <w:szCs w:val="28"/>
        </w:rPr>
        <w:t>Rosetting</w:t>
      </w:r>
      <w:proofErr w:type="spellEnd"/>
      <w:r w:rsidRPr="0062358A">
        <w:rPr>
          <w:color w:val="000000"/>
          <w:sz w:val="28"/>
          <w:szCs w:val="28"/>
        </w:rPr>
        <w:t xml:space="preserve"> of </w:t>
      </w:r>
      <w:proofErr w:type="spellStart"/>
      <w:r w:rsidRPr="0062358A">
        <w:rPr>
          <w:color w:val="000000"/>
          <w:sz w:val="28"/>
          <w:szCs w:val="28"/>
        </w:rPr>
        <w:t>parasitised</w:t>
      </w:r>
      <w:proofErr w:type="spellEnd"/>
      <w:r w:rsidRPr="0062358A">
        <w:rPr>
          <w:color w:val="000000"/>
          <w:sz w:val="28"/>
          <w:szCs w:val="28"/>
        </w:rPr>
        <w:t xml:space="preserve"> RBCs is also mediated through CD36 in platele</w:t>
      </w:r>
      <w:r>
        <w:rPr>
          <w:color w:val="000000"/>
          <w:sz w:val="28"/>
          <w:szCs w:val="28"/>
        </w:rPr>
        <w:t xml:space="preserve">ts in severe malaria </w:t>
      </w:r>
      <w:r>
        <w:rPr>
          <w:color w:val="000000"/>
          <w:sz w:val="28"/>
          <w:szCs w:val="28"/>
          <w:vertAlign w:val="superscript"/>
        </w:rPr>
        <w:t>(94) (95)</w:t>
      </w:r>
      <w:r w:rsidRPr="0062358A">
        <w:rPr>
          <w:color w:val="000000"/>
          <w:sz w:val="28"/>
          <w:szCs w:val="28"/>
        </w:rPr>
        <w:t xml:space="preserve">. In mice infected with </w:t>
      </w:r>
      <w:r>
        <w:rPr>
          <w:i/>
          <w:iCs/>
          <w:color w:val="000000"/>
          <w:sz w:val="28"/>
          <w:szCs w:val="28"/>
        </w:rPr>
        <w:t xml:space="preserve">P. </w:t>
      </w:r>
      <w:proofErr w:type="spellStart"/>
      <w:r>
        <w:rPr>
          <w:i/>
          <w:iCs/>
          <w:color w:val="000000"/>
          <w:sz w:val="28"/>
          <w:szCs w:val="28"/>
        </w:rPr>
        <w:t>berghei</w:t>
      </w:r>
      <w:proofErr w:type="spellEnd"/>
      <w:r w:rsidRPr="0062358A">
        <w:rPr>
          <w:color w:val="000000"/>
          <w:sz w:val="28"/>
          <w:szCs w:val="28"/>
        </w:rPr>
        <w:t xml:space="preserve">, mice deficient of tissue and </w:t>
      </w:r>
      <w:proofErr w:type="spellStart"/>
      <w:r w:rsidRPr="0062358A">
        <w:rPr>
          <w:color w:val="000000"/>
          <w:sz w:val="28"/>
          <w:szCs w:val="28"/>
        </w:rPr>
        <w:t>uroquinase</w:t>
      </w:r>
      <w:proofErr w:type="spellEnd"/>
      <w:r w:rsidRPr="0062358A">
        <w:rPr>
          <w:color w:val="000000"/>
          <w:sz w:val="28"/>
          <w:szCs w:val="28"/>
        </w:rPr>
        <w:t xml:space="preserve"> plasminogen activators demonstrated less capillary sequestration of platelets and less sev</w:t>
      </w:r>
      <w:r>
        <w:rPr>
          <w:color w:val="000000"/>
          <w:sz w:val="28"/>
          <w:szCs w:val="28"/>
        </w:rPr>
        <w:t xml:space="preserve">ere malaria </w:t>
      </w:r>
      <w:r>
        <w:rPr>
          <w:color w:val="000000"/>
          <w:sz w:val="28"/>
          <w:szCs w:val="28"/>
          <w:vertAlign w:val="superscript"/>
        </w:rPr>
        <w:t>(96)</w:t>
      </w:r>
      <w:r w:rsidRPr="0062358A">
        <w:rPr>
          <w:color w:val="000000"/>
          <w:sz w:val="28"/>
          <w:szCs w:val="28"/>
        </w:rPr>
        <w:t xml:space="preserve">. Blocking </w:t>
      </w:r>
      <w:proofErr w:type="spellStart"/>
      <w:r w:rsidRPr="0062358A">
        <w:rPr>
          <w:color w:val="000000"/>
          <w:sz w:val="28"/>
          <w:szCs w:val="28"/>
        </w:rPr>
        <w:t>GPIIb</w:t>
      </w:r>
      <w:proofErr w:type="spellEnd"/>
      <w:r w:rsidRPr="0062358A">
        <w:rPr>
          <w:color w:val="000000"/>
          <w:sz w:val="28"/>
          <w:szCs w:val="28"/>
        </w:rPr>
        <w:t xml:space="preserve"> with anti-CD41 monoclonal antibodies in the first day of murine infection with </w:t>
      </w:r>
      <w:r w:rsidRPr="0062358A">
        <w:rPr>
          <w:i/>
          <w:iCs/>
          <w:color w:val="000000"/>
          <w:sz w:val="28"/>
          <w:szCs w:val="28"/>
        </w:rPr>
        <w:t xml:space="preserve">P. </w:t>
      </w:r>
      <w:proofErr w:type="spellStart"/>
      <w:r w:rsidRPr="0062358A">
        <w:rPr>
          <w:i/>
          <w:iCs/>
          <w:color w:val="000000"/>
          <w:sz w:val="28"/>
          <w:szCs w:val="28"/>
        </w:rPr>
        <w:t>berghei</w:t>
      </w:r>
      <w:proofErr w:type="spellEnd"/>
      <w:r w:rsidRPr="0062358A">
        <w:rPr>
          <w:i/>
          <w:iCs/>
          <w:color w:val="000000"/>
          <w:sz w:val="28"/>
          <w:szCs w:val="28"/>
        </w:rPr>
        <w:t xml:space="preserve"> </w:t>
      </w:r>
      <w:r w:rsidRPr="0062358A">
        <w:rPr>
          <w:color w:val="000000"/>
          <w:sz w:val="28"/>
          <w:szCs w:val="28"/>
        </w:rPr>
        <w:t>also led to higher</w:t>
      </w:r>
      <w:r>
        <w:rPr>
          <w:color w:val="000000"/>
          <w:sz w:val="28"/>
          <w:szCs w:val="28"/>
        </w:rPr>
        <w:t xml:space="preserve"> pro</w:t>
      </w:r>
      <w:r>
        <w:rPr>
          <w:color w:val="000000"/>
          <w:sz w:val="28"/>
          <w:szCs w:val="28"/>
        </w:rPr>
        <w:softHyphen/>
        <w:t>duction of interleukin IL</w:t>
      </w:r>
      <w:r>
        <w:rPr>
          <w:color w:val="000000"/>
          <w:sz w:val="28"/>
          <w:szCs w:val="28"/>
          <w:vertAlign w:val="subscript"/>
        </w:rPr>
        <w:t>10</w:t>
      </w:r>
      <w:r>
        <w:rPr>
          <w:color w:val="000000"/>
          <w:sz w:val="28"/>
          <w:szCs w:val="28"/>
        </w:rPr>
        <w:t>, IL</w:t>
      </w:r>
      <w:r>
        <w:rPr>
          <w:color w:val="000000"/>
          <w:sz w:val="28"/>
          <w:szCs w:val="28"/>
          <w:vertAlign w:val="subscript"/>
        </w:rPr>
        <w:t>1α</w:t>
      </w:r>
      <w:r>
        <w:rPr>
          <w:color w:val="000000"/>
          <w:sz w:val="28"/>
          <w:szCs w:val="28"/>
        </w:rPr>
        <w:t>, IL</w:t>
      </w:r>
      <w:proofErr w:type="gramStart"/>
      <w:r>
        <w:rPr>
          <w:color w:val="000000"/>
          <w:sz w:val="28"/>
          <w:szCs w:val="28"/>
          <w:vertAlign w:val="subscript"/>
        </w:rPr>
        <w:t xml:space="preserve">6 </w:t>
      </w:r>
      <w:r w:rsidRPr="0062358A">
        <w:rPr>
          <w:color w:val="000000"/>
          <w:sz w:val="28"/>
          <w:szCs w:val="28"/>
        </w:rPr>
        <w:t>,</w:t>
      </w:r>
      <w:proofErr w:type="gramEnd"/>
      <w:r w:rsidRPr="0062358A">
        <w:rPr>
          <w:color w:val="000000"/>
          <w:sz w:val="28"/>
          <w:szCs w:val="28"/>
        </w:rPr>
        <w:t xml:space="preserve"> interferon-α and TNF and less mortality among mice, suggesting that platelets may act as cofactors of severe malaria </w:t>
      </w:r>
      <w:r>
        <w:rPr>
          <w:color w:val="000000"/>
          <w:sz w:val="28"/>
          <w:szCs w:val="28"/>
          <w:vertAlign w:val="superscript"/>
        </w:rPr>
        <w:t>(97) (98)</w:t>
      </w:r>
      <w:r>
        <w:rPr>
          <w:color w:val="000000"/>
          <w:sz w:val="28"/>
          <w:szCs w:val="28"/>
        </w:rPr>
        <w:t>.</w:t>
      </w:r>
      <w:r w:rsidRPr="0062358A">
        <w:rPr>
          <w:color w:val="000000"/>
          <w:sz w:val="28"/>
          <w:szCs w:val="28"/>
        </w:rPr>
        <w:t xml:space="preserve"> More severe patients presented more severe thrombocytopenia an</w:t>
      </w:r>
      <w:r>
        <w:rPr>
          <w:color w:val="000000"/>
          <w:sz w:val="28"/>
          <w:szCs w:val="28"/>
        </w:rPr>
        <w:t xml:space="preserve">d higher TNF levels </w:t>
      </w:r>
      <w:r>
        <w:rPr>
          <w:color w:val="000000"/>
          <w:sz w:val="28"/>
          <w:szCs w:val="28"/>
          <w:vertAlign w:val="superscript"/>
        </w:rPr>
        <w:t>(99)</w:t>
      </w:r>
      <w:r w:rsidRPr="0062358A">
        <w:rPr>
          <w:color w:val="000000"/>
          <w:sz w:val="28"/>
          <w:szCs w:val="28"/>
        </w:rPr>
        <w:t xml:space="preserve">. Platelets stimulated by </w:t>
      </w:r>
      <w:proofErr w:type="spellStart"/>
      <w:r w:rsidRPr="0062358A">
        <w:rPr>
          <w:color w:val="000000"/>
          <w:sz w:val="28"/>
          <w:szCs w:val="28"/>
        </w:rPr>
        <w:t>parasitised</w:t>
      </w:r>
      <w:proofErr w:type="spellEnd"/>
      <w:r w:rsidRPr="0062358A">
        <w:rPr>
          <w:color w:val="000000"/>
          <w:sz w:val="28"/>
          <w:szCs w:val="28"/>
        </w:rPr>
        <w:t xml:space="preserve"> RBCs may also trigger apoptosis in endothelial cells pre-</w:t>
      </w:r>
      <w:r w:rsidRPr="0062358A">
        <w:rPr>
          <w:color w:val="000000"/>
          <w:sz w:val="28"/>
          <w:szCs w:val="28"/>
        </w:rPr>
        <w:lastRenderedPageBreak/>
        <w:t>treated with TNF in a pathway mediated by tumor growth factor (TGF)-β</w:t>
      </w:r>
      <w:r w:rsidRPr="0062358A">
        <w:rPr>
          <w:rStyle w:val="A10"/>
          <w:sz w:val="28"/>
          <w:szCs w:val="28"/>
        </w:rPr>
        <w:t xml:space="preserve">1 </w:t>
      </w:r>
      <w:r w:rsidRPr="0062358A">
        <w:rPr>
          <w:color w:val="000000"/>
          <w:sz w:val="28"/>
          <w:szCs w:val="28"/>
        </w:rPr>
        <w:t xml:space="preserve">from platelets </w:t>
      </w:r>
      <w:r>
        <w:rPr>
          <w:color w:val="000000"/>
          <w:sz w:val="28"/>
          <w:szCs w:val="28"/>
          <w:vertAlign w:val="superscript"/>
        </w:rPr>
        <w:t>(100)</w:t>
      </w:r>
      <w:r w:rsidRPr="0062358A">
        <w:rPr>
          <w:color w:val="000000"/>
          <w:sz w:val="28"/>
          <w:szCs w:val="28"/>
        </w:rPr>
        <w:t>. Recent evidence show</w:t>
      </w:r>
      <w:r w:rsidRPr="0062358A">
        <w:rPr>
          <w:color w:val="000000"/>
          <w:sz w:val="28"/>
          <w:szCs w:val="28"/>
        </w:rPr>
        <w:softHyphen/>
        <w:t xml:space="preserve">ing </w:t>
      </w:r>
      <w:r w:rsidRPr="0062358A">
        <w:rPr>
          <w:i/>
          <w:iCs/>
          <w:color w:val="000000"/>
          <w:sz w:val="28"/>
          <w:szCs w:val="28"/>
        </w:rPr>
        <w:t>P. vivax</w:t>
      </w:r>
      <w:r w:rsidRPr="0062358A">
        <w:rPr>
          <w:color w:val="000000"/>
          <w:sz w:val="28"/>
          <w:szCs w:val="28"/>
        </w:rPr>
        <w:t>-infected RBCs adhering to lung endothelial cells and to the placental tissue ex vivo indicates that in vivax, mechanisms similar to those associated with fal</w:t>
      </w:r>
      <w:r w:rsidRPr="0062358A">
        <w:rPr>
          <w:color w:val="000000"/>
          <w:sz w:val="28"/>
          <w:szCs w:val="28"/>
        </w:rPr>
        <w:softHyphen/>
        <w:t xml:space="preserve">ciparum severity may be involved </w:t>
      </w:r>
      <w:r>
        <w:rPr>
          <w:color w:val="000000"/>
          <w:sz w:val="28"/>
          <w:szCs w:val="28"/>
          <w:vertAlign w:val="superscript"/>
        </w:rPr>
        <w:t>(101)</w:t>
      </w:r>
      <w:r w:rsidRPr="0062358A">
        <w:rPr>
          <w:color w:val="000000"/>
          <w:sz w:val="28"/>
          <w:szCs w:val="28"/>
        </w:rPr>
        <w:t>. The contribution of platelets to this adhesion, however, requires further investigation.</w:t>
      </w:r>
    </w:p>
    <w:p w14:paraId="387A8A8D" w14:textId="77777777" w:rsidR="001A1657" w:rsidRPr="0062358A" w:rsidRDefault="001A1657" w:rsidP="001A1657">
      <w:pPr>
        <w:pStyle w:val="Pa2"/>
        <w:spacing w:line="360" w:lineRule="auto"/>
        <w:ind w:firstLine="280"/>
        <w:jc w:val="both"/>
        <w:rPr>
          <w:color w:val="000000"/>
          <w:sz w:val="28"/>
          <w:szCs w:val="28"/>
        </w:rPr>
      </w:pPr>
      <w:r w:rsidRPr="0062358A">
        <w:rPr>
          <w:color w:val="000000"/>
          <w:sz w:val="28"/>
          <w:szCs w:val="28"/>
        </w:rPr>
        <w:t>In children in Kenya suffering from falciparum ma</w:t>
      </w:r>
      <w:r w:rsidRPr="0062358A">
        <w:rPr>
          <w:color w:val="000000"/>
          <w:sz w:val="28"/>
          <w:szCs w:val="28"/>
        </w:rPr>
        <w:softHyphen/>
        <w:t>laria, an inverse correlation between platelet count and</w:t>
      </w:r>
      <w:r>
        <w:rPr>
          <w:color w:val="000000"/>
          <w:sz w:val="28"/>
          <w:szCs w:val="28"/>
        </w:rPr>
        <w:t xml:space="preserve"> plasmatic IL</w:t>
      </w:r>
      <w:r>
        <w:rPr>
          <w:color w:val="000000"/>
          <w:sz w:val="28"/>
          <w:szCs w:val="28"/>
          <w:vertAlign w:val="subscript"/>
        </w:rPr>
        <w:t>10</w:t>
      </w:r>
      <w:r w:rsidRPr="0062358A">
        <w:rPr>
          <w:color w:val="000000"/>
          <w:sz w:val="28"/>
          <w:szCs w:val="28"/>
        </w:rPr>
        <w:t xml:space="preserve"> was seen </w:t>
      </w:r>
      <w:r>
        <w:rPr>
          <w:color w:val="000000"/>
          <w:sz w:val="28"/>
          <w:szCs w:val="28"/>
          <w:vertAlign w:val="superscript"/>
        </w:rPr>
        <w:t>(102)</w:t>
      </w:r>
      <w:r w:rsidRPr="0062358A">
        <w:rPr>
          <w:color w:val="000000"/>
          <w:sz w:val="28"/>
          <w:szCs w:val="28"/>
        </w:rPr>
        <w:t>. This interpretation is no</w:t>
      </w:r>
      <w:r>
        <w:rPr>
          <w:color w:val="000000"/>
          <w:sz w:val="28"/>
          <w:szCs w:val="28"/>
        </w:rPr>
        <w:t>t straightforward, because IL</w:t>
      </w:r>
      <w:r>
        <w:rPr>
          <w:color w:val="000000"/>
          <w:sz w:val="28"/>
          <w:szCs w:val="28"/>
        </w:rPr>
        <w:softHyphen/>
      </w:r>
      <w:r>
        <w:rPr>
          <w:color w:val="000000"/>
          <w:sz w:val="28"/>
          <w:szCs w:val="28"/>
          <w:vertAlign w:val="subscript"/>
        </w:rPr>
        <w:t>10</w:t>
      </w:r>
      <w:r w:rsidRPr="0062358A">
        <w:rPr>
          <w:color w:val="000000"/>
          <w:sz w:val="28"/>
          <w:szCs w:val="28"/>
        </w:rPr>
        <w:t xml:space="preserve"> is generally associated with protection against severe disease. The authors</w:t>
      </w:r>
      <w:r>
        <w:rPr>
          <w:color w:val="000000"/>
          <w:sz w:val="28"/>
          <w:szCs w:val="28"/>
        </w:rPr>
        <w:t xml:space="preserve"> </w:t>
      </w:r>
      <w:proofErr w:type="spellStart"/>
      <w:r>
        <w:rPr>
          <w:color w:val="000000"/>
          <w:sz w:val="28"/>
          <w:szCs w:val="28"/>
        </w:rPr>
        <w:t>hypothesise</w:t>
      </w:r>
      <w:proofErr w:type="spellEnd"/>
      <w:r>
        <w:rPr>
          <w:color w:val="000000"/>
          <w:sz w:val="28"/>
          <w:szCs w:val="28"/>
        </w:rPr>
        <w:t>, though, that IL</w:t>
      </w:r>
      <w:r>
        <w:rPr>
          <w:color w:val="000000"/>
          <w:sz w:val="28"/>
          <w:szCs w:val="28"/>
          <w:vertAlign w:val="subscript"/>
        </w:rPr>
        <w:t>10</w:t>
      </w:r>
      <w:r w:rsidRPr="0062358A">
        <w:rPr>
          <w:color w:val="000000"/>
          <w:sz w:val="28"/>
          <w:szCs w:val="28"/>
        </w:rPr>
        <w:t xml:space="preserve"> could reduce platelet counts to avoid infected-RBC ad</w:t>
      </w:r>
      <w:r w:rsidRPr="0062358A">
        <w:rPr>
          <w:color w:val="000000"/>
          <w:sz w:val="28"/>
          <w:szCs w:val="28"/>
        </w:rPr>
        <w:softHyphen/>
        <w:t xml:space="preserve">hesion to the endothelium, as if thrombocytopenia was a mechanism of </w:t>
      </w:r>
      <w:proofErr w:type="spellStart"/>
      <w:r w:rsidRPr="0062358A">
        <w:rPr>
          <w:color w:val="000000"/>
          <w:sz w:val="28"/>
          <w:szCs w:val="28"/>
        </w:rPr>
        <w:t>defence</w:t>
      </w:r>
      <w:proofErr w:type="spellEnd"/>
      <w:r w:rsidRPr="0062358A">
        <w:rPr>
          <w:color w:val="000000"/>
          <w:sz w:val="28"/>
          <w:szCs w:val="28"/>
        </w:rPr>
        <w:t xml:space="preserve"> against severe disease and not the cause. Studies of vivax infection have shown throm</w:t>
      </w:r>
      <w:r w:rsidRPr="0062358A">
        <w:rPr>
          <w:color w:val="000000"/>
          <w:sz w:val="28"/>
          <w:szCs w:val="28"/>
        </w:rPr>
        <w:softHyphen/>
        <w:t>bocytopenia to be associate</w:t>
      </w:r>
      <w:r>
        <w:rPr>
          <w:color w:val="000000"/>
          <w:sz w:val="28"/>
          <w:szCs w:val="28"/>
        </w:rPr>
        <w:t>d with an increase in IL</w:t>
      </w:r>
      <w:r>
        <w:rPr>
          <w:color w:val="000000"/>
          <w:sz w:val="28"/>
          <w:szCs w:val="28"/>
          <w:vertAlign w:val="subscript"/>
        </w:rPr>
        <w:t>1</w:t>
      </w:r>
      <w:r>
        <w:rPr>
          <w:color w:val="000000"/>
          <w:sz w:val="28"/>
          <w:szCs w:val="28"/>
        </w:rPr>
        <w:t>, IL</w:t>
      </w:r>
      <w:r>
        <w:rPr>
          <w:color w:val="000000"/>
          <w:sz w:val="28"/>
          <w:szCs w:val="28"/>
          <w:vertAlign w:val="subscript"/>
        </w:rPr>
        <w:t>6</w:t>
      </w:r>
      <w:r w:rsidRPr="0062358A">
        <w:rPr>
          <w:color w:val="000000"/>
          <w:sz w:val="28"/>
          <w:szCs w:val="28"/>
        </w:rPr>
        <w:t>, IL</w:t>
      </w:r>
      <w:r>
        <w:rPr>
          <w:color w:val="000000"/>
          <w:sz w:val="28"/>
          <w:szCs w:val="28"/>
          <w:vertAlign w:val="subscript"/>
        </w:rPr>
        <w:t>10</w:t>
      </w:r>
      <w:r>
        <w:rPr>
          <w:color w:val="000000"/>
          <w:sz w:val="28"/>
          <w:szCs w:val="28"/>
        </w:rPr>
        <w:t xml:space="preserve"> and TGF-β </w:t>
      </w:r>
      <w:r>
        <w:rPr>
          <w:color w:val="000000"/>
          <w:sz w:val="28"/>
          <w:szCs w:val="28"/>
          <w:vertAlign w:val="superscript"/>
        </w:rPr>
        <w:t>(103)</w:t>
      </w:r>
      <w:r w:rsidRPr="0062358A">
        <w:rPr>
          <w:color w:val="000000"/>
          <w:sz w:val="28"/>
          <w:szCs w:val="28"/>
        </w:rPr>
        <w:t xml:space="preserve">. </w:t>
      </w:r>
    </w:p>
    <w:p w14:paraId="50221977" w14:textId="77777777" w:rsidR="001A1657" w:rsidRDefault="001A1657" w:rsidP="001A1657">
      <w:pPr>
        <w:autoSpaceDE w:val="0"/>
        <w:autoSpaceDN w:val="0"/>
        <w:adjustRightInd w:val="0"/>
        <w:spacing w:after="0" w:line="360" w:lineRule="auto"/>
        <w:jc w:val="both"/>
        <w:rPr>
          <w:color w:val="000000"/>
          <w:sz w:val="28"/>
          <w:szCs w:val="28"/>
        </w:rPr>
      </w:pPr>
      <w:r w:rsidRPr="0062358A">
        <w:rPr>
          <w:color w:val="000000"/>
          <w:sz w:val="28"/>
          <w:szCs w:val="28"/>
        </w:rPr>
        <w:t>The role of platelet-derived microparticles (MPs) (submicron-sized vesicles released from cells upon ac</w:t>
      </w:r>
      <w:r w:rsidRPr="0062358A">
        <w:rPr>
          <w:color w:val="000000"/>
          <w:sz w:val="28"/>
          <w:szCs w:val="28"/>
        </w:rPr>
        <w:softHyphen/>
        <w:t xml:space="preserve">tivation or apoptosis) has yet to be determined in vivo. There is evidence that </w:t>
      </w:r>
      <w:r>
        <w:rPr>
          <w:color w:val="000000"/>
          <w:sz w:val="28"/>
          <w:szCs w:val="28"/>
        </w:rPr>
        <w:t>these MPs participate in the en</w:t>
      </w:r>
      <w:r w:rsidRPr="0062358A">
        <w:rPr>
          <w:color w:val="000000"/>
          <w:sz w:val="28"/>
          <w:szCs w:val="28"/>
        </w:rPr>
        <w:t>dothelial activation responsible for severe cerebral ma</w:t>
      </w:r>
      <w:r w:rsidRPr="0062358A">
        <w:rPr>
          <w:color w:val="000000"/>
          <w:sz w:val="28"/>
          <w:szCs w:val="28"/>
        </w:rPr>
        <w:softHyphen/>
        <w:t>laria in mu</w:t>
      </w:r>
      <w:r>
        <w:rPr>
          <w:color w:val="000000"/>
          <w:sz w:val="28"/>
          <w:szCs w:val="28"/>
        </w:rPr>
        <w:t xml:space="preserve">rine models </w:t>
      </w:r>
      <w:r>
        <w:rPr>
          <w:color w:val="000000"/>
          <w:sz w:val="28"/>
          <w:szCs w:val="28"/>
          <w:vertAlign w:val="superscript"/>
        </w:rPr>
        <w:t>(104)</w:t>
      </w:r>
      <w:r w:rsidRPr="0062358A">
        <w:rPr>
          <w:color w:val="000000"/>
          <w:sz w:val="28"/>
          <w:szCs w:val="28"/>
        </w:rPr>
        <w:t>. MPs were also associated with coma and thrombocytopenia in se</w:t>
      </w:r>
      <w:r w:rsidRPr="0062358A">
        <w:rPr>
          <w:color w:val="000000"/>
          <w:sz w:val="28"/>
          <w:szCs w:val="28"/>
        </w:rPr>
        <w:softHyphen/>
        <w:t xml:space="preserve">vere falciparum malaria patients </w:t>
      </w:r>
      <w:r>
        <w:rPr>
          <w:color w:val="000000"/>
          <w:sz w:val="28"/>
          <w:szCs w:val="28"/>
          <w:vertAlign w:val="superscript"/>
        </w:rPr>
        <w:t>(105)</w:t>
      </w:r>
      <w:r w:rsidRPr="0062358A">
        <w:rPr>
          <w:color w:val="000000"/>
          <w:sz w:val="28"/>
          <w:szCs w:val="28"/>
        </w:rPr>
        <w:t xml:space="preserve">. Apparently, there is an increase in the </w:t>
      </w:r>
      <w:proofErr w:type="gramStart"/>
      <w:r w:rsidRPr="0062358A">
        <w:rPr>
          <w:color w:val="000000"/>
          <w:sz w:val="28"/>
          <w:szCs w:val="28"/>
        </w:rPr>
        <w:t>amount</w:t>
      </w:r>
      <w:proofErr w:type="gramEnd"/>
      <w:r w:rsidRPr="0062358A">
        <w:rPr>
          <w:color w:val="000000"/>
          <w:sz w:val="28"/>
          <w:szCs w:val="28"/>
        </w:rPr>
        <w:t xml:space="preserve"> of MPs in vivax malaria patients, which may play a role in the acute inflammatory symptoms of this</w:t>
      </w:r>
      <w:r>
        <w:rPr>
          <w:color w:val="000000"/>
          <w:sz w:val="28"/>
          <w:szCs w:val="28"/>
        </w:rPr>
        <w:t xml:space="preserve"> disease </w:t>
      </w:r>
      <w:r>
        <w:rPr>
          <w:color w:val="000000"/>
          <w:sz w:val="28"/>
          <w:szCs w:val="28"/>
          <w:vertAlign w:val="superscript"/>
        </w:rPr>
        <w:t>(106)</w:t>
      </w:r>
      <w:r>
        <w:rPr>
          <w:color w:val="000000"/>
          <w:sz w:val="28"/>
          <w:szCs w:val="28"/>
        </w:rPr>
        <w:t>.</w:t>
      </w:r>
    </w:p>
    <w:p w14:paraId="4737C6B1" w14:textId="77777777" w:rsidR="001A1657" w:rsidRPr="00506E74" w:rsidRDefault="001A1657" w:rsidP="001A1657">
      <w:pPr>
        <w:rPr>
          <w:color w:val="000000"/>
          <w:sz w:val="28"/>
          <w:szCs w:val="28"/>
        </w:rPr>
      </w:pPr>
      <w:r>
        <w:rPr>
          <w:color w:val="000000"/>
          <w:sz w:val="28"/>
          <w:szCs w:val="28"/>
        </w:rPr>
        <w:br w:type="page"/>
      </w:r>
    </w:p>
    <w:p w14:paraId="41CE53AF" w14:textId="77777777" w:rsidR="001A1657" w:rsidRPr="00ED73E3" w:rsidRDefault="001A1657" w:rsidP="001A1657">
      <w:pPr>
        <w:spacing w:line="360" w:lineRule="auto"/>
        <w:jc w:val="both"/>
        <w:rPr>
          <w:b/>
          <w:bCs/>
          <w:sz w:val="28"/>
          <w:szCs w:val="28"/>
        </w:rPr>
      </w:pPr>
      <w:r w:rsidRPr="00ED73E3">
        <w:rPr>
          <w:b/>
          <w:bCs/>
          <w:sz w:val="28"/>
          <w:szCs w:val="28"/>
        </w:rPr>
        <w:lastRenderedPageBreak/>
        <w:t>1.4 Rationale:</w:t>
      </w:r>
    </w:p>
    <w:p w14:paraId="236D432F" w14:textId="77777777" w:rsidR="001A1657" w:rsidRDefault="001A1657" w:rsidP="001A1657">
      <w:pPr>
        <w:spacing w:line="360" w:lineRule="auto"/>
        <w:jc w:val="both"/>
        <w:rPr>
          <w:sz w:val="28"/>
          <w:szCs w:val="28"/>
        </w:rPr>
      </w:pPr>
      <w:r>
        <w:rPr>
          <w:sz w:val="28"/>
          <w:szCs w:val="28"/>
        </w:rPr>
        <w:t xml:space="preserve">Malaria continues to be a major global health </w:t>
      </w:r>
      <w:proofErr w:type="spellStart"/>
      <w:proofErr w:type="gramStart"/>
      <w:r>
        <w:rPr>
          <w:sz w:val="28"/>
          <w:szCs w:val="28"/>
        </w:rPr>
        <w:t>problem.In</w:t>
      </w:r>
      <w:proofErr w:type="spellEnd"/>
      <w:proofErr w:type="gramEnd"/>
      <w:r>
        <w:rPr>
          <w:sz w:val="28"/>
          <w:szCs w:val="28"/>
        </w:rPr>
        <w:t xml:space="preserve"> 2017, WHO reported an estimated 219 million cases of malaria occurred worldwide with most cases (92%) in the African region. It’s responsible for over 400,000 deaths annually </w:t>
      </w:r>
      <w:r>
        <w:rPr>
          <w:sz w:val="28"/>
          <w:szCs w:val="28"/>
          <w:vertAlign w:val="superscript"/>
        </w:rPr>
        <w:t>(107)</w:t>
      </w:r>
      <w:r>
        <w:rPr>
          <w:sz w:val="28"/>
          <w:szCs w:val="28"/>
        </w:rPr>
        <w:t xml:space="preserve">. The infection could have several serious complications if not treated properly and data are needed to establish an effective prevention and treatment </w:t>
      </w:r>
      <w:proofErr w:type="spellStart"/>
      <w:proofErr w:type="gramStart"/>
      <w:r>
        <w:rPr>
          <w:sz w:val="28"/>
          <w:szCs w:val="28"/>
        </w:rPr>
        <w:t>protocols.This</w:t>
      </w:r>
      <w:proofErr w:type="spellEnd"/>
      <w:proofErr w:type="gramEnd"/>
      <w:r>
        <w:rPr>
          <w:sz w:val="28"/>
          <w:szCs w:val="28"/>
        </w:rPr>
        <w:t xml:space="preserve"> study aims to spot light on the relationship between malaria infection and platelets numbers in infected subjects.</w:t>
      </w:r>
    </w:p>
    <w:p w14:paraId="31B7170D" w14:textId="77777777" w:rsidR="001A1657" w:rsidRDefault="001A1657" w:rsidP="001A1657">
      <w:pPr>
        <w:spacing w:line="360" w:lineRule="auto"/>
        <w:jc w:val="both"/>
        <w:rPr>
          <w:sz w:val="28"/>
          <w:szCs w:val="28"/>
        </w:rPr>
      </w:pPr>
    </w:p>
    <w:p w14:paraId="57FC114F" w14:textId="77777777" w:rsidR="001A1657" w:rsidRDefault="001A1657" w:rsidP="001A1657">
      <w:pPr>
        <w:spacing w:line="360" w:lineRule="auto"/>
        <w:jc w:val="both"/>
        <w:rPr>
          <w:sz w:val="28"/>
          <w:szCs w:val="28"/>
        </w:rPr>
      </w:pPr>
    </w:p>
    <w:p w14:paraId="7C30D764" w14:textId="77777777" w:rsidR="001A1657" w:rsidRDefault="001A1657" w:rsidP="001A1657">
      <w:pPr>
        <w:spacing w:line="360" w:lineRule="auto"/>
        <w:jc w:val="both"/>
        <w:rPr>
          <w:sz w:val="28"/>
          <w:szCs w:val="28"/>
        </w:rPr>
      </w:pPr>
    </w:p>
    <w:p w14:paraId="78C41368" w14:textId="77777777" w:rsidR="001A1657" w:rsidRDefault="001A1657" w:rsidP="001A1657">
      <w:pPr>
        <w:rPr>
          <w:sz w:val="28"/>
          <w:szCs w:val="28"/>
        </w:rPr>
      </w:pPr>
    </w:p>
    <w:p w14:paraId="15297532" w14:textId="77777777" w:rsidR="001A1657" w:rsidRDefault="001A1657" w:rsidP="001A1657">
      <w:pPr>
        <w:rPr>
          <w:sz w:val="28"/>
          <w:szCs w:val="28"/>
        </w:rPr>
      </w:pPr>
    </w:p>
    <w:p w14:paraId="7281AEBE" w14:textId="77777777" w:rsidR="001A1657" w:rsidRDefault="001A1657" w:rsidP="001A1657">
      <w:pPr>
        <w:rPr>
          <w:sz w:val="28"/>
          <w:szCs w:val="28"/>
        </w:rPr>
      </w:pPr>
    </w:p>
    <w:p w14:paraId="741995F9" w14:textId="77777777" w:rsidR="001A1657" w:rsidRDefault="001A1657" w:rsidP="001A1657">
      <w:pPr>
        <w:rPr>
          <w:sz w:val="28"/>
          <w:szCs w:val="28"/>
        </w:rPr>
      </w:pPr>
    </w:p>
    <w:p w14:paraId="149B617A" w14:textId="77777777" w:rsidR="001A1657" w:rsidRDefault="001A1657" w:rsidP="001A1657">
      <w:pPr>
        <w:rPr>
          <w:sz w:val="28"/>
          <w:szCs w:val="28"/>
        </w:rPr>
      </w:pPr>
    </w:p>
    <w:p w14:paraId="27F74E14" w14:textId="77777777" w:rsidR="001A1657" w:rsidRDefault="001A1657" w:rsidP="001A1657">
      <w:pPr>
        <w:rPr>
          <w:sz w:val="28"/>
          <w:szCs w:val="28"/>
        </w:rPr>
      </w:pPr>
    </w:p>
    <w:p w14:paraId="557B170D" w14:textId="77777777" w:rsidR="001A1657" w:rsidRDefault="001A1657" w:rsidP="001A1657">
      <w:pPr>
        <w:rPr>
          <w:sz w:val="28"/>
          <w:szCs w:val="28"/>
        </w:rPr>
      </w:pPr>
    </w:p>
    <w:p w14:paraId="6E3039FE" w14:textId="77777777" w:rsidR="001A1657" w:rsidRDefault="001A1657" w:rsidP="001A1657">
      <w:pPr>
        <w:rPr>
          <w:sz w:val="28"/>
          <w:szCs w:val="28"/>
        </w:rPr>
      </w:pPr>
    </w:p>
    <w:p w14:paraId="4B2DB12B" w14:textId="77777777" w:rsidR="001A1657" w:rsidRDefault="001A1657" w:rsidP="001A1657">
      <w:pPr>
        <w:rPr>
          <w:b/>
          <w:bCs/>
          <w:sz w:val="32"/>
          <w:szCs w:val="32"/>
        </w:rPr>
      </w:pPr>
    </w:p>
    <w:p w14:paraId="32F2AE0A" w14:textId="77777777" w:rsidR="001A1657" w:rsidRDefault="001A1657" w:rsidP="001A1657">
      <w:pPr>
        <w:rPr>
          <w:b/>
          <w:bCs/>
          <w:sz w:val="32"/>
          <w:szCs w:val="32"/>
        </w:rPr>
      </w:pPr>
    </w:p>
    <w:p w14:paraId="230B934C" w14:textId="77777777" w:rsidR="001A1657" w:rsidRDefault="001A1657" w:rsidP="001A1657">
      <w:pPr>
        <w:rPr>
          <w:b/>
          <w:bCs/>
          <w:sz w:val="32"/>
          <w:szCs w:val="32"/>
        </w:rPr>
      </w:pPr>
    </w:p>
    <w:p w14:paraId="0E1E8009" w14:textId="77777777" w:rsidR="001A1657" w:rsidRDefault="001A1657" w:rsidP="001A1657">
      <w:pPr>
        <w:rPr>
          <w:b/>
          <w:bCs/>
          <w:sz w:val="32"/>
          <w:szCs w:val="32"/>
        </w:rPr>
      </w:pPr>
    </w:p>
    <w:p w14:paraId="4322A04D" w14:textId="77777777" w:rsidR="001A1657" w:rsidRDefault="001A1657" w:rsidP="001A1657">
      <w:pPr>
        <w:rPr>
          <w:b/>
          <w:bCs/>
          <w:sz w:val="32"/>
          <w:szCs w:val="32"/>
        </w:rPr>
      </w:pPr>
    </w:p>
    <w:p w14:paraId="226C8B4E" w14:textId="77777777" w:rsidR="001A1657" w:rsidRDefault="001A1657" w:rsidP="001A1657">
      <w:pPr>
        <w:rPr>
          <w:b/>
          <w:bCs/>
          <w:sz w:val="32"/>
          <w:szCs w:val="32"/>
        </w:rPr>
      </w:pPr>
    </w:p>
    <w:p w14:paraId="3929074D" w14:textId="77777777" w:rsidR="001A1657" w:rsidRPr="0066392B" w:rsidRDefault="001A1657" w:rsidP="001A1657">
      <w:pPr>
        <w:spacing w:line="360" w:lineRule="auto"/>
        <w:rPr>
          <w:b/>
          <w:bCs/>
          <w:sz w:val="28"/>
          <w:szCs w:val="28"/>
        </w:rPr>
      </w:pPr>
      <w:r w:rsidRPr="0066392B">
        <w:rPr>
          <w:b/>
          <w:bCs/>
          <w:sz w:val="28"/>
          <w:szCs w:val="28"/>
        </w:rPr>
        <w:t>1.5 Objectives</w:t>
      </w:r>
    </w:p>
    <w:p w14:paraId="7609F840" w14:textId="77777777" w:rsidR="001A1657" w:rsidRDefault="001A1657" w:rsidP="001A1657">
      <w:pPr>
        <w:spacing w:line="360" w:lineRule="auto"/>
        <w:jc w:val="both"/>
        <w:rPr>
          <w:b/>
          <w:bCs/>
          <w:sz w:val="28"/>
          <w:szCs w:val="28"/>
        </w:rPr>
      </w:pPr>
      <w:r>
        <w:rPr>
          <w:b/>
          <w:bCs/>
          <w:sz w:val="28"/>
          <w:szCs w:val="28"/>
        </w:rPr>
        <w:t>1.5.1 General objective:</w:t>
      </w:r>
    </w:p>
    <w:p w14:paraId="7785A2F0" w14:textId="77777777" w:rsidR="001A1657" w:rsidRPr="00B6335A" w:rsidRDefault="001A1657" w:rsidP="001A1657">
      <w:pPr>
        <w:spacing w:line="360" w:lineRule="auto"/>
        <w:jc w:val="both"/>
        <w:rPr>
          <w:sz w:val="28"/>
          <w:szCs w:val="28"/>
        </w:rPr>
      </w:pPr>
      <w:r>
        <w:rPr>
          <w:sz w:val="28"/>
          <w:szCs w:val="28"/>
        </w:rPr>
        <w:t xml:space="preserve">To study the effect of </w:t>
      </w:r>
      <w:r w:rsidRPr="007774BD">
        <w:rPr>
          <w:i/>
          <w:iCs/>
          <w:sz w:val="28"/>
          <w:szCs w:val="28"/>
        </w:rPr>
        <w:t>Plasmodium falciparum</w:t>
      </w:r>
      <w:r>
        <w:rPr>
          <w:sz w:val="28"/>
          <w:szCs w:val="28"/>
        </w:rPr>
        <w:t xml:space="preserve"> infection on platelets count.</w:t>
      </w:r>
    </w:p>
    <w:p w14:paraId="5CC8BC69" w14:textId="77777777" w:rsidR="001A1657" w:rsidRDefault="001A1657" w:rsidP="001A1657">
      <w:pPr>
        <w:spacing w:line="360" w:lineRule="auto"/>
        <w:jc w:val="both"/>
        <w:rPr>
          <w:b/>
          <w:bCs/>
          <w:sz w:val="28"/>
          <w:szCs w:val="28"/>
        </w:rPr>
      </w:pPr>
      <w:r>
        <w:rPr>
          <w:b/>
          <w:bCs/>
          <w:sz w:val="28"/>
          <w:szCs w:val="28"/>
        </w:rPr>
        <w:t>1.5.2 Specific objectives:</w:t>
      </w:r>
    </w:p>
    <w:p w14:paraId="1BF0DF4A" w14:textId="77777777" w:rsidR="001A1657" w:rsidRDefault="001A1657" w:rsidP="001A1657">
      <w:pPr>
        <w:spacing w:line="360" w:lineRule="auto"/>
        <w:jc w:val="both"/>
        <w:rPr>
          <w:sz w:val="28"/>
          <w:szCs w:val="28"/>
        </w:rPr>
      </w:pPr>
      <w:r>
        <w:rPr>
          <w:sz w:val="28"/>
          <w:szCs w:val="28"/>
        </w:rPr>
        <w:t xml:space="preserve">- To measure </w:t>
      </w:r>
      <w:proofErr w:type="gramStart"/>
      <w:r>
        <w:rPr>
          <w:sz w:val="28"/>
          <w:szCs w:val="28"/>
        </w:rPr>
        <w:t>platelets</w:t>
      </w:r>
      <w:proofErr w:type="gramEnd"/>
      <w:r>
        <w:rPr>
          <w:sz w:val="28"/>
          <w:szCs w:val="28"/>
        </w:rPr>
        <w:t xml:space="preserve"> count for both malaria cases and control groups.</w:t>
      </w:r>
    </w:p>
    <w:p w14:paraId="02B2D6E1" w14:textId="77777777" w:rsidR="001A1657" w:rsidRPr="00B6335A" w:rsidRDefault="001A1657" w:rsidP="001A1657">
      <w:pPr>
        <w:spacing w:line="360" w:lineRule="auto"/>
        <w:jc w:val="both"/>
        <w:rPr>
          <w:sz w:val="28"/>
          <w:szCs w:val="28"/>
        </w:rPr>
      </w:pPr>
      <w:r>
        <w:rPr>
          <w:sz w:val="28"/>
          <w:szCs w:val="28"/>
        </w:rPr>
        <w:t xml:space="preserve">- To correlate </w:t>
      </w:r>
      <w:proofErr w:type="gramStart"/>
      <w:r>
        <w:rPr>
          <w:sz w:val="28"/>
          <w:szCs w:val="28"/>
        </w:rPr>
        <w:t>platelets</w:t>
      </w:r>
      <w:proofErr w:type="gramEnd"/>
      <w:r>
        <w:rPr>
          <w:sz w:val="28"/>
          <w:szCs w:val="28"/>
        </w:rPr>
        <w:t xml:space="preserve"> count with age and gender among malaria group.</w:t>
      </w:r>
    </w:p>
    <w:p w14:paraId="21EA23AC" w14:textId="77777777" w:rsidR="001A1657" w:rsidRDefault="001A1657" w:rsidP="001A1657">
      <w:pPr>
        <w:spacing w:line="360" w:lineRule="auto"/>
        <w:jc w:val="center"/>
        <w:rPr>
          <w:b/>
          <w:bCs/>
          <w:sz w:val="32"/>
          <w:szCs w:val="32"/>
        </w:rPr>
      </w:pPr>
    </w:p>
    <w:p w14:paraId="2E673E3A" w14:textId="77777777" w:rsidR="001A1657" w:rsidRDefault="001A1657" w:rsidP="001A1657">
      <w:pPr>
        <w:rPr>
          <w:b/>
          <w:bCs/>
          <w:sz w:val="32"/>
          <w:szCs w:val="32"/>
        </w:rPr>
      </w:pPr>
      <w:r>
        <w:rPr>
          <w:b/>
          <w:bCs/>
          <w:sz w:val="32"/>
          <w:szCs w:val="32"/>
        </w:rPr>
        <w:br w:type="page"/>
      </w:r>
    </w:p>
    <w:p w14:paraId="49CAFF27" w14:textId="77777777" w:rsidR="001A1657" w:rsidRDefault="001A1657" w:rsidP="001A1657">
      <w:pPr>
        <w:spacing w:line="360" w:lineRule="auto"/>
        <w:jc w:val="center"/>
        <w:rPr>
          <w:b/>
          <w:bCs/>
          <w:sz w:val="32"/>
          <w:szCs w:val="32"/>
        </w:rPr>
      </w:pPr>
      <w:r>
        <w:rPr>
          <w:b/>
          <w:bCs/>
          <w:sz w:val="32"/>
          <w:szCs w:val="32"/>
        </w:rPr>
        <w:lastRenderedPageBreak/>
        <w:t>2. Materials and methods</w:t>
      </w:r>
    </w:p>
    <w:p w14:paraId="0BAB4AF8" w14:textId="77777777" w:rsidR="001A1657" w:rsidRDefault="001A1657" w:rsidP="001A1657">
      <w:pPr>
        <w:spacing w:line="360" w:lineRule="auto"/>
        <w:jc w:val="both"/>
        <w:rPr>
          <w:b/>
          <w:bCs/>
          <w:sz w:val="28"/>
          <w:szCs w:val="28"/>
        </w:rPr>
      </w:pPr>
      <w:r>
        <w:rPr>
          <w:b/>
          <w:bCs/>
          <w:sz w:val="28"/>
          <w:szCs w:val="28"/>
        </w:rPr>
        <w:t>2.1 Study design:</w:t>
      </w:r>
    </w:p>
    <w:p w14:paraId="4567D0BA" w14:textId="77777777" w:rsidR="001A1657" w:rsidRDefault="001A1657" w:rsidP="001A1657">
      <w:pPr>
        <w:spacing w:line="360" w:lineRule="auto"/>
        <w:jc w:val="both"/>
        <w:rPr>
          <w:sz w:val="28"/>
          <w:szCs w:val="28"/>
        </w:rPr>
      </w:pPr>
      <w:r>
        <w:rPr>
          <w:sz w:val="28"/>
          <w:szCs w:val="28"/>
        </w:rPr>
        <w:t>This is a retrospective analytical case control study.</w:t>
      </w:r>
    </w:p>
    <w:p w14:paraId="3ABF5819" w14:textId="77777777" w:rsidR="001A1657" w:rsidRDefault="001A1657" w:rsidP="001A1657">
      <w:pPr>
        <w:spacing w:line="360" w:lineRule="auto"/>
        <w:jc w:val="both"/>
        <w:rPr>
          <w:b/>
          <w:bCs/>
          <w:sz w:val="28"/>
          <w:szCs w:val="28"/>
        </w:rPr>
      </w:pPr>
      <w:r>
        <w:rPr>
          <w:b/>
          <w:bCs/>
          <w:sz w:val="28"/>
          <w:szCs w:val="28"/>
        </w:rPr>
        <w:t>2.2 Study area:</w:t>
      </w:r>
    </w:p>
    <w:p w14:paraId="59A37978" w14:textId="77777777" w:rsidR="001A1657" w:rsidRDefault="001A1657" w:rsidP="001A1657">
      <w:pPr>
        <w:spacing w:line="360" w:lineRule="auto"/>
        <w:jc w:val="both"/>
        <w:rPr>
          <w:sz w:val="28"/>
          <w:szCs w:val="28"/>
        </w:rPr>
      </w:pPr>
      <w:r>
        <w:rPr>
          <w:sz w:val="28"/>
          <w:szCs w:val="28"/>
        </w:rPr>
        <w:t>The study was conducted in Khartoum state from the period of March to November 2018.</w:t>
      </w:r>
    </w:p>
    <w:p w14:paraId="6F77C7E2" w14:textId="77777777" w:rsidR="001A1657" w:rsidRDefault="001A1657" w:rsidP="001A1657">
      <w:pPr>
        <w:spacing w:line="360" w:lineRule="auto"/>
        <w:jc w:val="both"/>
        <w:rPr>
          <w:b/>
          <w:bCs/>
          <w:sz w:val="28"/>
          <w:szCs w:val="28"/>
        </w:rPr>
      </w:pPr>
      <w:r>
        <w:rPr>
          <w:b/>
          <w:bCs/>
          <w:sz w:val="28"/>
          <w:szCs w:val="28"/>
        </w:rPr>
        <w:t>2.3 Study population:</w:t>
      </w:r>
    </w:p>
    <w:p w14:paraId="613C1A64" w14:textId="77777777" w:rsidR="001A1657" w:rsidRPr="00B75CF2" w:rsidRDefault="001A1657" w:rsidP="001A1657">
      <w:pPr>
        <w:spacing w:line="360" w:lineRule="auto"/>
        <w:jc w:val="both"/>
        <w:rPr>
          <w:b/>
          <w:bCs/>
          <w:sz w:val="28"/>
          <w:szCs w:val="28"/>
        </w:rPr>
      </w:pPr>
      <w:r>
        <w:rPr>
          <w:sz w:val="28"/>
          <w:szCs w:val="28"/>
        </w:rPr>
        <w:t xml:space="preserve">Patients infected with </w:t>
      </w:r>
      <w:r w:rsidRPr="00A475DF">
        <w:rPr>
          <w:i/>
          <w:iCs/>
          <w:sz w:val="28"/>
          <w:szCs w:val="28"/>
        </w:rPr>
        <w:t>Plasmodium falciparum</w:t>
      </w:r>
      <w:r>
        <w:rPr>
          <w:sz w:val="28"/>
          <w:szCs w:val="28"/>
        </w:rPr>
        <w:t xml:space="preserve">. The numbers infected people </w:t>
      </w:r>
      <w:proofErr w:type="gramStart"/>
      <w:r>
        <w:rPr>
          <w:sz w:val="28"/>
          <w:szCs w:val="28"/>
        </w:rPr>
        <w:t>was</w:t>
      </w:r>
      <w:proofErr w:type="gramEnd"/>
      <w:r>
        <w:rPr>
          <w:sz w:val="28"/>
          <w:szCs w:val="28"/>
        </w:rPr>
        <w:t xml:space="preserve"> 34 males and 16females while in control group it was 26 males and 24 females.</w:t>
      </w:r>
    </w:p>
    <w:p w14:paraId="59CD60BE" w14:textId="77777777" w:rsidR="001A1657" w:rsidRDefault="001A1657" w:rsidP="001A1657">
      <w:pPr>
        <w:spacing w:line="360" w:lineRule="auto"/>
        <w:jc w:val="both"/>
        <w:rPr>
          <w:b/>
          <w:bCs/>
          <w:sz w:val="28"/>
          <w:szCs w:val="28"/>
        </w:rPr>
      </w:pPr>
      <w:r>
        <w:rPr>
          <w:b/>
          <w:bCs/>
          <w:sz w:val="28"/>
          <w:szCs w:val="28"/>
        </w:rPr>
        <w:t>2.3.1 Inclusion criteria:</w:t>
      </w:r>
    </w:p>
    <w:p w14:paraId="370540E0" w14:textId="77777777" w:rsidR="001A1657" w:rsidRDefault="001A1657" w:rsidP="001A1657">
      <w:pPr>
        <w:spacing w:line="360" w:lineRule="auto"/>
        <w:jc w:val="both"/>
        <w:rPr>
          <w:sz w:val="28"/>
          <w:szCs w:val="28"/>
        </w:rPr>
      </w:pPr>
      <w:r>
        <w:rPr>
          <w:sz w:val="28"/>
          <w:szCs w:val="28"/>
        </w:rPr>
        <w:t>Individuals tested positive for P. falciparum through RDTs and confirmed by microscopic examination, ages range between 5 to 65 years from both genders were enrolled in this study.</w:t>
      </w:r>
    </w:p>
    <w:p w14:paraId="5F96A1C5" w14:textId="77777777" w:rsidR="001A1657" w:rsidRDefault="001A1657" w:rsidP="001A1657">
      <w:pPr>
        <w:spacing w:line="360" w:lineRule="auto"/>
        <w:jc w:val="both"/>
        <w:rPr>
          <w:b/>
          <w:bCs/>
          <w:sz w:val="28"/>
          <w:szCs w:val="28"/>
        </w:rPr>
      </w:pPr>
      <w:r>
        <w:rPr>
          <w:b/>
          <w:bCs/>
          <w:sz w:val="28"/>
          <w:szCs w:val="28"/>
        </w:rPr>
        <w:t>2.3.2 Exclusion criteria:</w:t>
      </w:r>
    </w:p>
    <w:p w14:paraId="30C8FEF3" w14:textId="77777777" w:rsidR="001A1657" w:rsidRPr="00DD0CF0" w:rsidRDefault="001A1657" w:rsidP="001A1657">
      <w:pPr>
        <w:spacing w:line="360" w:lineRule="auto"/>
        <w:jc w:val="both"/>
        <w:rPr>
          <w:sz w:val="28"/>
          <w:szCs w:val="28"/>
        </w:rPr>
      </w:pPr>
      <w:r>
        <w:rPr>
          <w:sz w:val="28"/>
          <w:szCs w:val="28"/>
        </w:rPr>
        <w:t>Subjects suffering from liver diseases, aplastic anemia, leukemia were not included in this study. Individuals who are under medications that affect platelets count such as vancomycin or heparin were excluded from this study.</w:t>
      </w:r>
    </w:p>
    <w:p w14:paraId="29E977D6" w14:textId="77777777" w:rsidR="001A1657" w:rsidRDefault="001A1657" w:rsidP="001A1657">
      <w:pPr>
        <w:spacing w:line="360" w:lineRule="auto"/>
        <w:jc w:val="both"/>
        <w:rPr>
          <w:b/>
          <w:bCs/>
          <w:sz w:val="28"/>
          <w:szCs w:val="28"/>
        </w:rPr>
      </w:pPr>
      <w:r>
        <w:rPr>
          <w:b/>
          <w:bCs/>
          <w:sz w:val="28"/>
          <w:szCs w:val="28"/>
        </w:rPr>
        <w:t>2.4 Sampling:</w:t>
      </w:r>
    </w:p>
    <w:p w14:paraId="7CA7121F" w14:textId="77777777" w:rsidR="001A1657" w:rsidRDefault="001A1657" w:rsidP="001A1657">
      <w:pPr>
        <w:spacing w:line="360" w:lineRule="auto"/>
        <w:jc w:val="both"/>
        <w:rPr>
          <w:b/>
          <w:bCs/>
          <w:sz w:val="28"/>
          <w:szCs w:val="28"/>
        </w:rPr>
      </w:pPr>
      <w:r>
        <w:rPr>
          <w:b/>
          <w:bCs/>
          <w:sz w:val="28"/>
          <w:szCs w:val="28"/>
        </w:rPr>
        <w:t>2.4.1 Sample size:</w:t>
      </w:r>
    </w:p>
    <w:p w14:paraId="306F371C" w14:textId="77777777" w:rsidR="001A1657" w:rsidRDefault="001A1657" w:rsidP="001A1657">
      <w:pPr>
        <w:spacing w:line="360" w:lineRule="auto"/>
        <w:jc w:val="both"/>
        <w:rPr>
          <w:sz w:val="28"/>
          <w:szCs w:val="28"/>
        </w:rPr>
      </w:pPr>
      <w:r>
        <w:rPr>
          <w:sz w:val="28"/>
          <w:szCs w:val="28"/>
        </w:rPr>
        <w:lastRenderedPageBreak/>
        <w:t>The study was conducted on 100 subjects, 50 of which were patients suffering from malaria as a case group and the other half (50 subjects) were healthy individuals serving as a control group.</w:t>
      </w:r>
    </w:p>
    <w:p w14:paraId="35A1ECC9" w14:textId="77777777" w:rsidR="001A1657" w:rsidRDefault="001A1657" w:rsidP="001A1657">
      <w:pPr>
        <w:spacing w:line="360" w:lineRule="auto"/>
        <w:jc w:val="both"/>
        <w:rPr>
          <w:b/>
          <w:bCs/>
          <w:sz w:val="28"/>
          <w:szCs w:val="28"/>
        </w:rPr>
      </w:pPr>
      <w:r>
        <w:rPr>
          <w:b/>
          <w:bCs/>
          <w:sz w:val="28"/>
          <w:szCs w:val="28"/>
        </w:rPr>
        <w:t>2.4.2 Sampling technique:</w:t>
      </w:r>
    </w:p>
    <w:p w14:paraId="2005BD07" w14:textId="77777777" w:rsidR="001A1657" w:rsidRDefault="001A1657" w:rsidP="001A1657">
      <w:pPr>
        <w:spacing w:line="360" w:lineRule="auto"/>
        <w:jc w:val="both"/>
        <w:rPr>
          <w:sz w:val="28"/>
          <w:szCs w:val="28"/>
        </w:rPr>
      </w:pPr>
      <w:r>
        <w:rPr>
          <w:sz w:val="28"/>
          <w:szCs w:val="28"/>
        </w:rPr>
        <w:t xml:space="preserve">Samples were collected using simple random technique. </w:t>
      </w:r>
    </w:p>
    <w:p w14:paraId="17317F80" w14:textId="77777777" w:rsidR="001A1657" w:rsidRDefault="001A1657" w:rsidP="001A1657">
      <w:pPr>
        <w:spacing w:line="360" w:lineRule="auto"/>
        <w:jc w:val="both"/>
        <w:rPr>
          <w:b/>
          <w:bCs/>
          <w:sz w:val="28"/>
          <w:szCs w:val="28"/>
        </w:rPr>
      </w:pPr>
      <w:r>
        <w:rPr>
          <w:b/>
          <w:bCs/>
          <w:sz w:val="28"/>
          <w:szCs w:val="28"/>
        </w:rPr>
        <w:t>2.5 Data collection:</w:t>
      </w:r>
    </w:p>
    <w:p w14:paraId="60F50FB0" w14:textId="77777777" w:rsidR="001A1657" w:rsidRPr="007C7A17" w:rsidRDefault="001A1657" w:rsidP="001A1657">
      <w:pPr>
        <w:spacing w:line="360" w:lineRule="auto"/>
        <w:jc w:val="both"/>
        <w:rPr>
          <w:sz w:val="28"/>
          <w:szCs w:val="28"/>
        </w:rPr>
      </w:pPr>
      <w:r>
        <w:rPr>
          <w:sz w:val="28"/>
          <w:szCs w:val="28"/>
        </w:rPr>
        <w:t>A structured questionnaire was designed to provide personal and medical information about the study subjects.</w:t>
      </w:r>
    </w:p>
    <w:p w14:paraId="3467CA00" w14:textId="77777777" w:rsidR="001A1657" w:rsidRDefault="001A1657" w:rsidP="001A1657">
      <w:pPr>
        <w:spacing w:line="360" w:lineRule="auto"/>
        <w:jc w:val="both"/>
        <w:rPr>
          <w:b/>
          <w:bCs/>
          <w:sz w:val="28"/>
          <w:szCs w:val="28"/>
        </w:rPr>
      </w:pPr>
      <w:r>
        <w:rPr>
          <w:b/>
          <w:bCs/>
          <w:sz w:val="28"/>
          <w:szCs w:val="28"/>
        </w:rPr>
        <w:t>2.6 Methodology:</w:t>
      </w:r>
    </w:p>
    <w:p w14:paraId="0CBD2D88" w14:textId="77777777" w:rsidR="001A1657" w:rsidRDefault="001A1657" w:rsidP="001A1657">
      <w:pPr>
        <w:spacing w:line="360" w:lineRule="auto"/>
        <w:jc w:val="both"/>
        <w:rPr>
          <w:b/>
          <w:bCs/>
          <w:sz w:val="28"/>
          <w:szCs w:val="28"/>
        </w:rPr>
      </w:pPr>
      <w:r>
        <w:rPr>
          <w:b/>
          <w:bCs/>
          <w:sz w:val="28"/>
          <w:szCs w:val="28"/>
        </w:rPr>
        <w:t>2.6.1 Blood sampling:</w:t>
      </w:r>
    </w:p>
    <w:p w14:paraId="5088717A" w14:textId="77777777" w:rsidR="001A1657" w:rsidRPr="0098471A" w:rsidRDefault="001A1657" w:rsidP="001A1657">
      <w:pPr>
        <w:spacing w:line="360" w:lineRule="auto"/>
        <w:jc w:val="both"/>
        <w:rPr>
          <w:sz w:val="28"/>
          <w:szCs w:val="28"/>
        </w:rPr>
      </w:pPr>
      <w:r>
        <w:rPr>
          <w:sz w:val="28"/>
          <w:szCs w:val="28"/>
        </w:rPr>
        <w:t>Blood samples were obtained using venipuncture from each enrolled subject. 2.5 ml of venous blood was collected into blood containers with EDTA as an anticoagulant.</w:t>
      </w:r>
    </w:p>
    <w:p w14:paraId="1D764291" w14:textId="77777777" w:rsidR="001A1657" w:rsidRDefault="001A1657" w:rsidP="001A1657">
      <w:pPr>
        <w:spacing w:line="360" w:lineRule="auto"/>
        <w:jc w:val="both"/>
        <w:rPr>
          <w:b/>
          <w:bCs/>
          <w:sz w:val="28"/>
          <w:szCs w:val="28"/>
        </w:rPr>
      </w:pPr>
      <w:r>
        <w:rPr>
          <w:b/>
          <w:bCs/>
          <w:sz w:val="28"/>
          <w:szCs w:val="28"/>
        </w:rPr>
        <w:t>2.6.2 Malaria detection:</w:t>
      </w:r>
    </w:p>
    <w:p w14:paraId="5CE48812" w14:textId="77777777" w:rsidR="001A1657" w:rsidRPr="001A4D15" w:rsidRDefault="001A1657" w:rsidP="001A1657">
      <w:pPr>
        <w:spacing w:line="360" w:lineRule="auto"/>
        <w:jc w:val="both"/>
        <w:rPr>
          <w:sz w:val="28"/>
          <w:szCs w:val="28"/>
        </w:rPr>
      </w:pPr>
      <w:r w:rsidRPr="00D25CA9">
        <w:rPr>
          <w:i/>
          <w:iCs/>
          <w:sz w:val="28"/>
          <w:szCs w:val="28"/>
        </w:rPr>
        <w:t>Plasmodium falciparum</w:t>
      </w:r>
      <w:r>
        <w:rPr>
          <w:sz w:val="28"/>
          <w:szCs w:val="28"/>
        </w:rPr>
        <w:t xml:space="preserve"> was detected using rapid diagnostic tests and confirmed by microscopic examination.</w:t>
      </w:r>
    </w:p>
    <w:p w14:paraId="4644FABF" w14:textId="77777777" w:rsidR="001A1657" w:rsidRDefault="001A1657" w:rsidP="001A1657">
      <w:pPr>
        <w:spacing w:line="360" w:lineRule="auto"/>
        <w:jc w:val="both"/>
        <w:rPr>
          <w:b/>
          <w:bCs/>
          <w:sz w:val="28"/>
          <w:szCs w:val="28"/>
        </w:rPr>
      </w:pPr>
      <w:r>
        <w:rPr>
          <w:b/>
          <w:bCs/>
          <w:sz w:val="28"/>
          <w:szCs w:val="28"/>
        </w:rPr>
        <w:t>2.6.2.1 Rapid diagnostic tests:</w:t>
      </w:r>
    </w:p>
    <w:p w14:paraId="5F5453EA" w14:textId="77777777" w:rsidR="001A1657" w:rsidRDefault="001A1657" w:rsidP="001A1657">
      <w:pPr>
        <w:spacing w:line="360" w:lineRule="auto"/>
        <w:jc w:val="both"/>
        <w:rPr>
          <w:sz w:val="28"/>
          <w:szCs w:val="28"/>
        </w:rPr>
      </w:pPr>
      <w:r>
        <w:rPr>
          <w:sz w:val="28"/>
          <w:szCs w:val="28"/>
        </w:rPr>
        <w:t xml:space="preserve">5 </w:t>
      </w:r>
      <w:r>
        <w:rPr>
          <w:rFonts w:cstheme="minorHAnsi"/>
          <w:sz w:val="28"/>
          <w:szCs w:val="28"/>
        </w:rPr>
        <w:t>µ</w:t>
      </w:r>
      <w:r>
        <w:rPr>
          <w:sz w:val="28"/>
          <w:szCs w:val="28"/>
        </w:rPr>
        <w:t>l of blood was added into test pad. Buffer reagent was added to perform three functions: to induce cell lysis and allow binding to colloidal gold-labeled antibodies, to help blood and immune complex to migrate up the test strip and cross monoclonal antibodies line, to clear blood from the membrane and facilitates reading. The test was considered valid if the control line was visible and positive if the HRPII and/or pan malarial antigen were v</w:t>
      </w:r>
      <w:r w:rsidR="00987F37">
        <w:rPr>
          <w:sz w:val="28"/>
          <w:szCs w:val="28"/>
        </w:rPr>
        <w:t xml:space="preserve">isible. An </w:t>
      </w:r>
      <w:proofErr w:type="spellStart"/>
      <w:r w:rsidR="00987F37">
        <w:rPr>
          <w:sz w:val="28"/>
          <w:szCs w:val="28"/>
        </w:rPr>
        <w:t>immunochromatographi</w:t>
      </w:r>
      <w:proofErr w:type="spellEnd"/>
      <w:r>
        <w:rPr>
          <w:sz w:val="28"/>
          <w:szCs w:val="28"/>
        </w:rPr>
        <w:t xml:space="preserve"> </w:t>
      </w:r>
      <w:r>
        <w:rPr>
          <w:sz w:val="28"/>
          <w:szCs w:val="28"/>
        </w:rPr>
        <w:lastRenderedPageBreak/>
        <w:t xml:space="preserve">test diagnosis of </w:t>
      </w:r>
      <w:r w:rsidRPr="00D25CA9">
        <w:rPr>
          <w:i/>
          <w:iCs/>
          <w:sz w:val="28"/>
          <w:szCs w:val="28"/>
        </w:rPr>
        <w:t>Plasmodium falciparum</w:t>
      </w:r>
      <w:r>
        <w:rPr>
          <w:sz w:val="28"/>
          <w:szCs w:val="28"/>
        </w:rPr>
        <w:t xml:space="preserve"> was made if HRPII was visible, with or without the pan malarial antigen.</w:t>
      </w:r>
    </w:p>
    <w:p w14:paraId="412432BE" w14:textId="77777777" w:rsidR="001A1657" w:rsidRDefault="001A1657" w:rsidP="001A1657">
      <w:pPr>
        <w:spacing w:line="360" w:lineRule="auto"/>
        <w:jc w:val="both"/>
        <w:rPr>
          <w:sz w:val="28"/>
          <w:szCs w:val="28"/>
        </w:rPr>
      </w:pPr>
    </w:p>
    <w:p w14:paraId="24BB6ABB" w14:textId="77777777" w:rsidR="001A1657" w:rsidRDefault="001A1657" w:rsidP="001A1657">
      <w:pPr>
        <w:spacing w:line="360" w:lineRule="auto"/>
        <w:jc w:val="both"/>
        <w:rPr>
          <w:sz w:val="28"/>
          <w:szCs w:val="28"/>
        </w:rPr>
      </w:pPr>
    </w:p>
    <w:p w14:paraId="44FA5B41" w14:textId="77777777" w:rsidR="001A1657" w:rsidRDefault="001A1657" w:rsidP="001A1657">
      <w:pPr>
        <w:spacing w:line="360" w:lineRule="auto"/>
        <w:jc w:val="both"/>
        <w:rPr>
          <w:b/>
          <w:bCs/>
          <w:sz w:val="28"/>
          <w:szCs w:val="28"/>
        </w:rPr>
      </w:pPr>
      <w:r>
        <w:rPr>
          <w:b/>
          <w:bCs/>
          <w:sz w:val="28"/>
          <w:szCs w:val="28"/>
        </w:rPr>
        <w:t>2.6.2.2 Microscopic examination:</w:t>
      </w:r>
    </w:p>
    <w:p w14:paraId="538BA5DA" w14:textId="77777777" w:rsidR="001A1657" w:rsidRDefault="001A1657" w:rsidP="001A1657">
      <w:pPr>
        <w:spacing w:line="360" w:lineRule="auto"/>
        <w:jc w:val="both"/>
        <w:rPr>
          <w:sz w:val="28"/>
          <w:szCs w:val="28"/>
        </w:rPr>
      </w:pPr>
      <w:r>
        <w:rPr>
          <w:sz w:val="28"/>
          <w:szCs w:val="28"/>
        </w:rPr>
        <w:t xml:space="preserve">Thick and </w:t>
      </w:r>
      <w:proofErr w:type="spellStart"/>
      <w:r>
        <w:rPr>
          <w:sz w:val="28"/>
          <w:szCs w:val="28"/>
        </w:rPr>
        <w:t>thinfilms</w:t>
      </w:r>
      <w:proofErr w:type="spellEnd"/>
      <w:r>
        <w:rPr>
          <w:sz w:val="28"/>
          <w:szCs w:val="28"/>
        </w:rPr>
        <w:t xml:space="preserve"> were made on a clean grease-free microscope slide, a small drop of blood was added and spread without delay to make the thick </w:t>
      </w:r>
      <w:proofErr w:type="spellStart"/>
      <w:proofErr w:type="gramStart"/>
      <w:r>
        <w:rPr>
          <w:sz w:val="28"/>
          <w:szCs w:val="28"/>
        </w:rPr>
        <w:t>smear,and</w:t>
      </w:r>
      <w:proofErr w:type="spellEnd"/>
      <w:proofErr w:type="gramEnd"/>
      <w:r>
        <w:rPr>
          <w:sz w:val="28"/>
          <w:szCs w:val="28"/>
        </w:rPr>
        <w:t xml:space="preserve"> three small drops were added for thin film </w:t>
      </w:r>
      <w:proofErr w:type="spellStart"/>
      <w:r>
        <w:rPr>
          <w:sz w:val="28"/>
          <w:szCs w:val="28"/>
        </w:rPr>
        <w:t>andwas</w:t>
      </w:r>
      <w:proofErr w:type="spellEnd"/>
      <w:r>
        <w:rPr>
          <w:sz w:val="28"/>
          <w:szCs w:val="28"/>
        </w:rPr>
        <w:t xml:space="preserve"> spread using a smooth edged slide </w:t>
      </w:r>
      <w:proofErr w:type="spellStart"/>
      <w:r>
        <w:rPr>
          <w:sz w:val="28"/>
          <w:szCs w:val="28"/>
        </w:rPr>
        <w:t>spreader.Slides</w:t>
      </w:r>
      <w:proofErr w:type="spellEnd"/>
      <w:r>
        <w:rPr>
          <w:sz w:val="28"/>
          <w:szCs w:val="28"/>
        </w:rPr>
        <w:t xml:space="preserve"> were labelled and blood was allowed to air-dry in a horizontal position. Then thin films were fixed using absolute methanol for 1-2 minutes. Both films were stained with freshly prepared Giemsa stain at a concentration 10% and a pH 7.2 for 10 minutes. After staining, slides were washed with clean water and placed on a draining rack for the preparation to air-dry.</w:t>
      </w:r>
    </w:p>
    <w:p w14:paraId="2F6682D9" w14:textId="77777777" w:rsidR="001A1657" w:rsidRDefault="001A1657" w:rsidP="001A1657">
      <w:pPr>
        <w:spacing w:line="360" w:lineRule="auto"/>
        <w:jc w:val="both"/>
        <w:rPr>
          <w:sz w:val="28"/>
          <w:szCs w:val="28"/>
        </w:rPr>
      </w:pPr>
      <w:r>
        <w:rPr>
          <w:sz w:val="28"/>
          <w:szCs w:val="28"/>
        </w:rPr>
        <w:t>Thick and thin films were examined microscopically using 100</w:t>
      </w:r>
      <w:r>
        <w:rPr>
          <w:rFonts w:cstheme="minorHAnsi"/>
          <w:sz w:val="28"/>
          <w:szCs w:val="28"/>
        </w:rPr>
        <w:t>×</w:t>
      </w:r>
      <w:r>
        <w:rPr>
          <w:sz w:val="28"/>
          <w:szCs w:val="28"/>
        </w:rPr>
        <w:t xml:space="preserve">oil immersion objective for malaria </w:t>
      </w:r>
      <w:proofErr w:type="spellStart"/>
      <w:proofErr w:type="gramStart"/>
      <w:r>
        <w:rPr>
          <w:sz w:val="28"/>
          <w:szCs w:val="28"/>
        </w:rPr>
        <w:t>parasites.</w:t>
      </w:r>
      <w:r w:rsidRPr="00D25CA9">
        <w:rPr>
          <w:i/>
          <w:iCs/>
          <w:sz w:val="28"/>
          <w:szCs w:val="28"/>
        </w:rPr>
        <w:t>Plasmodium</w:t>
      </w:r>
      <w:proofErr w:type="spellEnd"/>
      <w:proofErr w:type="gramEnd"/>
      <w:r w:rsidRPr="00D25CA9">
        <w:rPr>
          <w:i/>
          <w:iCs/>
          <w:sz w:val="28"/>
          <w:szCs w:val="28"/>
        </w:rPr>
        <w:t xml:space="preserve"> falciparum</w:t>
      </w:r>
      <w:r>
        <w:rPr>
          <w:sz w:val="28"/>
          <w:szCs w:val="28"/>
        </w:rPr>
        <w:t xml:space="preserve"> infections were detected on thick films and confirmed by examining the thin films.</w:t>
      </w:r>
    </w:p>
    <w:p w14:paraId="0AB692D5" w14:textId="77777777" w:rsidR="001A1657" w:rsidRDefault="001A1657" w:rsidP="001A1657">
      <w:pPr>
        <w:spacing w:line="360" w:lineRule="auto"/>
        <w:jc w:val="both"/>
        <w:rPr>
          <w:b/>
          <w:bCs/>
          <w:sz w:val="28"/>
          <w:szCs w:val="28"/>
        </w:rPr>
      </w:pPr>
      <w:r>
        <w:rPr>
          <w:b/>
          <w:bCs/>
          <w:sz w:val="28"/>
          <w:szCs w:val="28"/>
        </w:rPr>
        <w:t>2.6.3 Platelets estimation:</w:t>
      </w:r>
    </w:p>
    <w:p w14:paraId="192B9A3F" w14:textId="77777777" w:rsidR="001A1657" w:rsidRDefault="001A1657" w:rsidP="001A1657">
      <w:pPr>
        <w:spacing w:line="360" w:lineRule="auto"/>
        <w:jc w:val="both"/>
        <w:rPr>
          <w:sz w:val="28"/>
          <w:szCs w:val="28"/>
        </w:rPr>
      </w:pPr>
      <w:r>
        <w:rPr>
          <w:sz w:val="28"/>
          <w:szCs w:val="28"/>
        </w:rPr>
        <w:t>Platelets were estimated using an automated hematology analyzer, the kits supplied by (Sysmex, Japan).</w:t>
      </w:r>
    </w:p>
    <w:p w14:paraId="38C92473" w14:textId="77777777" w:rsidR="001A1657" w:rsidRDefault="001A1657" w:rsidP="001A1657">
      <w:pPr>
        <w:spacing w:line="360" w:lineRule="auto"/>
        <w:jc w:val="both"/>
        <w:rPr>
          <w:b/>
          <w:bCs/>
          <w:sz w:val="28"/>
          <w:szCs w:val="28"/>
        </w:rPr>
      </w:pPr>
      <w:r>
        <w:rPr>
          <w:b/>
          <w:bCs/>
          <w:sz w:val="28"/>
          <w:szCs w:val="28"/>
        </w:rPr>
        <w:t>2.7 Data analysis:</w:t>
      </w:r>
    </w:p>
    <w:p w14:paraId="17882726" w14:textId="77777777" w:rsidR="001A1657" w:rsidRPr="008A3E20" w:rsidRDefault="001A1657" w:rsidP="001A1657">
      <w:pPr>
        <w:spacing w:line="360" w:lineRule="auto"/>
        <w:jc w:val="both"/>
        <w:rPr>
          <w:sz w:val="28"/>
          <w:szCs w:val="28"/>
        </w:rPr>
      </w:pPr>
      <w:r>
        <w:rPr>
          <w:sz w:val="28"/>
          <w:szCs w:val="28"/>
        </w:rPr>
        <w:t>The analysis of results was done using SPSS Vs.20 and the Microsoft excel computer program.</w:t>
      </w:r>
    </w:p>
    <w:p w14:paraId="5D528856" w14:textId="77777777" w:rsidR="001A1657" w:rsidRDefault="001A1657" w:rsidP="001A1657">
      <w:pPr>
        <w:spacing w:line="360" w:lineRule="auto"/>
        <w:jc w:val="both"/>
        <w:rPr>
          <w:b/>
          <w:bCs/>
          <w:sz w:val="28"/>
          <w:szCs w:val="28"/>
        </w:rPr>
      </w:pPr>
      <w:r>
        <w:rPr>
          <w:b/>
          <w:bCs/>
          <w:sz w:val="28"/>
          <w:szCs w:val="28"/>
        </w:rPr>
        <w:lastRenderedPageBreak/>
        <w:t>2.8 Ethical consideration:</w:t>
      </w:r>
    </w:p>
    <w:p w14:paraId="42453989" w14:textId="77777777" w:rsidR="001A1657" w:rsidRDefault="001A1657" w:rsidP="001A1657">
      <w:pPr>
        <w:spacing w:line="360" w:lineRule="auto"/>
        <w:jc w:val="both"/>
        <w:rPr>
          <w:sz w:val="28"/>
          <w:szCs w:val="28"/>
        </w:rPr>
      </w:pPr>
      <w:r>
        <w:rPr>
          <w:sz w:val="28"/>
          <w:szCs w:val="28"/>
        </w:rPr>
        <w:t>Ethical approval was obtained from research committee of the university. Oral informed consent was obtained from each enrolled subject.</w:t>
      </w:r>
      <w:r>
        <w:rPr>
          <w:sz w:val="28"/>
          <w:szCs w:val="28"/>
        </w:rPr>
        <w:br/>
      </w:r>
    </w:p>
    <w:p w14:paraId="74BD24FE" w14:textId="77777777" w:rsidR="001A1657" w:rsidRDefault="001A1657" w:rsidP="001A1657">
      <w:pPr>
        <w:spacing w:line="360" w:lineRule="auto"/>
        <w:jc w:val="both"/>
        <w:rPr>
          <w:sz w:val="28"/>
          <w:szCs w:val="28"/>
        </w:rPr>
      </w:pPr>
    </w:p>
    <w:p w14:paraId="17411784" w14:textId="77777777" w:rsidR="001A1657" w:rsidRDefault="001A1657" w:rsidP="001A1657">
      <w:pPr>
        <w:spacing w:line="360" w:lineRule="auto"/>
        <w:jc w:val="center"/>
        <w:rPr>
          <w:b/>
          <w:bCs/>
          <w:sz w:val="32"/>
          <w:szCs w:val="32"/>
        </w:rPr>
      </w:pPr>
      <w:r>
        <w:rPr>
          <w:b/>
          <w:bCs/>
          <w:sz w:val="32"/>
          <w:szCs w:val="32"/>
        </w:rPr>
        <w:t>3. Results</w:t>
      </w:r>
    </w:p>
    <w:p w14:paraId="372FE484" w14:textId="77777777" w:rsidR="001A1657" w:rsidRDefault="001A1657" w:rsidP="001A1657">
      <w:pPr>
        <w:spacing w:line="360" w:lineRule="auto"/>
        <w:jc w:val="both"/>
        <w:rPr>
          <w:sz w:val="28"/>
          <w:szCs w:val="28"/>
        </w:rPr>
      </w:pPr>
      <w:r>
        <w:rPr>
          <w:sz w:val="28"/>
          <w:szCs w:val="28"/>
        </w:rPr>
        <w:t xml:space="preserve">This study included a total of 100 subjects, half of which (50 subjects) were malaria infected individuals as a study group and the other half (50 subjects) were healthy control. Both case and control groups were of the same age group (5-65 years old) from both genders (40% were females and 60% were males). </w:t>
      </w:r>
    </w:p>
    <w:p w14:paraId="435E7352" w14:textId="77777777" w:rsidR="001A1657" w:rsidRPr="00C22B5B" w:rsidRDefault="001A1657" w:rsidP="001A1657">
      <w:pPr>
        <w:spacing w:line="360" w:lineRule="auto"/>
        <w:jc w:val="both"/>
        <w:rPr>
          <w:b/>
          <w:bCs/>
          <w:sz w:val="28"/>
          <w:szCs w:val="28"/>
        </w:rPr>
      </w:pPr>
      <w:r>
        <w:rPr>
          <w:b/>
          <w:bCs/>
          <w:sz w:val="28"/>
          <w:szCs w:val="28"/>
        </w:rPr>
        <w:t>3.1 Comparison of platelet count between malaria and control groups:</w:t>
      </w:r>
    </w:p>
    <w:p w14:paraId="197AE2B0" w14:textId="733F6723" w:rsidR="001A1657" w:rsidRPr="00CF27B9" w:rsidRDefault="001A1657" w:rsidP="001A1657">
      <w:pPr>
        <w:spacing w:line="360" w:lineRule="auto"/>
        <w:jc w:val="both"/>
        <w:rPr>
          <w:rFonts w:ascii="Times New Roman" w:hAnsi="Times New Roman" w:cs="Times New Roman"/>
          <w:sz w:val="24"/>
          <w:szCs w:val="24"/>
        </w:rPr>
      </w:pPr>
      <w:r>
        <w:rPr>
          <w:sz w:val="28"/>
          <w:szCs w:val="28"/>
        </w:rPr>
        <w:t xml:space="preserve">The platelet mean count in </w:t>
      </w:r>
      <w:r>
        <w:rPr>
          <w:i/>
          <w:iCs/>
          <w:sz w:val="28"/>
          <w:szCs w:val="28"/>
        </w:rPr>
        <w:t xml:space="preserve">P. falciparum </w:t>
      </w:r>
      <w:r>
        <w:rPr>
          <w:sz w:val="28"/>
          <w:szCs w:val="28"/>
        </w:rPr>
        <w:t xml:space="preserve">infected individuals was (155 </w:t>
      </w:r>
      <w:r>
        <w:rPr>
          <w:rFonts w:cstheme="minorHAnsi"/>
          <w:sz w:val="28"/>
          <w:szCs w:val="28"/>
        </w:rPr>
        <w:t>± 66) while in control group it was (287 ± 54) (Table 1). There was a significant difference between the two groups (P value 0.000).</w:t>
      </w:r>
    </w:p>
    <w:p w14:paraId="1A5741DF" w14:textId="6264A7F8" w:rsidR="001A1657" w:rsidRPr="00CF27B9" w:rsidRDefault="001A1657" w:rsidP="001A16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Table (1</w:t>
      </w:r>
      <w:r w:rsidRPr="00C17882">
        <w:rPr>
          <w:rFonts w:ascii="Times New Roman" w:hAnsi="Times New Roman" w:cs="Times New Roman"/>
          <w:sz w:val="28"/>
          <w:szCs w:val="28"/>
        </w:rPr>
        <w:t>) comparison of platele</w:t>
      </w:r>
      <w:r>
        <w:rPr>
          <w:rFonts w:ascii="Times New Roman" w:hAnsi="Times New Roman" w:cs="Times New Roman"/>
          <w:sz w:val="28"/>
          <w:szCs w:val="28"/>
        </w:rPr>
        <w:t>t</w:t>
      </w:r>
      <w:r w:rsidRPr="00C17882">
        <w:rPr>
          <w:rFonts w:ascii="Times New Roman" w:hAnsi="Times New Roman" w:cs="Times New Roman"/>
          <w:sz w:val="28"/>
          <w:szCs w:val="28"/>
        </w:rPr>
        <w:t xml:space="preserve"> count between malaria </w:t>
      </w:r>
      <w:r>
        <w:rPr>
          <w:rFonts w:ascii="Times New Roman" w:hAnsi="Times New Roman" w:cs="Times New Roman"/>
          <w:sz w:val="28"/>
          <w:szCs w:val="28"/>
        </w:rPr>
        <w:t>group</w:t>
      </w:r>
      <w:r w:rsidRPr="00C17882">
        <w:rPr>
          <w:rFonts w:ascii="Times New Roman" w:hAnsi="Times New Roman" w:cs="Times New Roman"/>
          <w:sz w:val="28"/>
          <w:szCs w:val="28"/>
        </w:rPr>
        <w:t xml:space="preserve"> and </w:t>
      </w:r>
      <w:r>
        <w:rPr>
          <w:rFonts w:ascii="Times New Roman" w:hAnsi="Times New Roman" w:cs="Times New Roman"/>
          <w:sz w:val="28"/>
          <w:szCs w:val="28"/>
        </w:rPr>
        <w:t>control group</w:t>
      </w:r>
      <w:r w:rsidRPr="00C17882">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2487"/>
        <w:gridCol w:w="1660"/>
        <w:gridCol w:w="2252"/>
        <w:gridCol w:w="1897"/>
      </w:tblGrid>
      <w:tr w:rsidR="001A1657" w14:paraId="42871177" w14:textId="77777777" w:rsidTr="00E71142">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086C9E0" w14:textId="77777777" w:rsidR="001A1657" w:rsidRPr="007B7490" w:rsidRDefault="001A1657" w:rsidP="00E71142">
            <w:pPr>
              <w:pStyle w:val="final"/>
              <w:rPr>
                <w:rFonts w:ascii="Times New Roman" w:hAnsi="Times New Roman" w:cs="Times New Roman"/>
                <w:sz w:val="24"/>
                <w:szCs w:val="24"/>
              </w:rPr>
            </w:pPr>
            <w:r>
              <w:rPr>
                <w:rFonts w:ascii="Times New Roman" w:hAnsi="Times New Roman" w:cs="Times New Roman"/>
                <w:sz w:val="24"/>
                <w:szCs w:val="24"/>
              </w:rPr>
              <w:t>Va</w:t>
            </w:r>
            <w:r>
              <w:rPr>
                <w:color w:val="000000" w:themeColor="text1"/>
                <w:sz w:val="24"/>
                <w:szCs w:val="24"/>
              </w:rPr>
              <w:t>riables</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DFB6340" w14:textId="77777777" w:rsidR="001A1657" w:rsidRDefault="001A1657" w:rsidP="00E71142">
            <w:pPr>
              <w:pStyle w:val="final"/>
              <w:rPr>
                <w:color w:val="000000" w:themeColor="text1"/>
                <w:sz w:val="24"/>
                <w:szCs w:val="24"/>
              </w:rPr>
            </w:pPr>
            <w:r>
              <w:rPr>
                <w:color w:val="000000" w:themeColor="text1"/>
                <w:sz w:val="24"/>
                <w:szCs w:val="24"/>
              </w:rPr>
              <w:t>Case mean</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01B7606" w14:textId="77777777" w:rsidR="001A1657" w:rsidRDefault="001A1657" w:rsidP="00E71142">
            <w:pPr>
              <w:pStyle w:val="final"/>
              <w:rPr>
                <w:color w:val="000000" w:themeColor="text1"/>
                <w:sz w:val="24"/>
                <w:szCs w:val="24"/>
              </w:rPr>
            </w:pPr>
            <w:r>
              <w:rPr>
                <w:color w:val="000000" w:themeColor="text1"/>
                <w:sz w:val="24"/>
                <w:szCs w:val="24"/>
              </w:rPr>
              <w:t>Control mean</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88BB40D" w14:textId="77777777" w:rsidR="001A1657" w:rsidRDefault="001A1657" w:rsidP="00E71142">
            <w:pPr>
              <w:pStyle w:val="final"/>
              <w:rPr>
                <w:color w:val="000000" w:themeColor="text1"/>
                <w:sz w:val="24"/>
                <w:szCs w:val="24"/>
              </w:rPr>
            </w:pPr>
            <w:r>
              <w:rPr>
                <w:i/>
                <w:iCs/>
                <w:color w:val="000000" w:themeColor="text1"/>
                <w:sz w:val="24"/>
                <w:szCs w:val="24"/>
              </w:rPr>
              <w:t>P</w:t>
            </w:r>
            <w:r>
              <w:rPr>
                <w:color w:val="000000" w:themeColor="text1"/>
                <w:sz w:val="24"/>
                <w:szCs w:val="24"/>
              </w:rPr>
              <w:t>. value</w:t>
            </w:r>
          </w:p>
        </w:tc>
      </w:tr>
      <w:tr w:rsidR="001A1657" w14:paraId="70473424" w14:textId="77777777" w:rsidTr="00E71142">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5EBA7" w14:textId="77777777" w:rsidR="001A1657" w:rsidRDefault="001A1657" w:rsidP="00E71142">
            <w:pPr>
              <w:pStyle w:val="final"/>
              <w:rPr>
                <w:color w:val="000000" w:themeColor="text1"/>
                <w:sz w:val="24"/>
                <w:szCs w:val="24"/>
              </w:rPr>
            </w:pPr>
            <w:r>
              <w:rPr>
                <w:color w:val="000000" w:themeColor="text1"/>
                <w:sz w:val="24"/>
                <w:szCs w:val="24"/>
              </w:rPr>
              <w:t>platelet (× 10</w:t>
            </w:r>
            <w:r>
              <w:rPr>
                <w:color w:val="000000" w:themeColor="text1"/>
                <w:sz w:val="24"/>
                <w:szCs w:val="24"/>
                <w:vertAlign w:val="superscript"/>
              </w:rPr>
              <w:t xml:space="preserve">3 </w:t>
            </w:r>
            <w:r>
              <w:rPr>
                <w:color w:val="000000" w:themeColor="text1"/>
                <w:sz w:val="24"/>
                <w:szCs w:val="24"/>
              </w:rPr>
              <w:t>cell/µl)</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E5550" w14:textId="77777777" w:rsidR="001A1657" w:rsidRPr="007B7490" w:rsidRDefault="001A1657" w:rsidP="00E71142">
            <w:pPr>
              <w:pStyle w:val="final"/>
              <w:jc w:val="center"/>
              <w:rPr>
                <w:color w:val="000000" w:themeColor="text1"/>
                <w:sz w:val="24"/>
                <w:szCs w:val="24"/>
              </w:rPr>
            </w:pPr>
            <w:r>
              <w:rPr>
                <w:color w:val="000000" w:themeColor="text1"/>
                <w:sz w:val="24"/>
                <w:szCs w:val="24"/>
              </w:rPr>
              <w:t>155 ± 66</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BAA44" w14:textId="77777777" w:rsidR="001A1657" w:rsidRPr="007B7490" w:rsidRDefault="001A1657" w:rsidP="00E71142">
            <w:pPr>
              <w:pStyle w:val="final"/>
              <w:jc w:val="center"/>
              <w:rPr>
                <w:color w:val="000000" w:themeColor="text1"/>
                <w:sz w:val="24"/>
                <w:szCs w:val="24"/>
              </w:rPr>
            </w:pPr>
            <w:r>
              <w:rPr>
                <w:color w:val="000000" w:themeColor="text1"/>
                <w:sz w:val="24"/>
                <w:szCs w:val="24"/>
              </w:rPr>
              <w:t>287 ± 54</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FC220" w14:textId="77777777" w:rsidR="001A1657" w:rsidRPr="00CD5ABA" w:rsidRDefault="001A1657" w:rsidP="00E71142">
            <w:pPr>
              <w:pStyle w:val="final"/>
              <w:jc w:val="center"/>
              <w:rPr>
                <w:color w:val="000000" w:themeColor="text1"/>
                <w:sz w:val="24"/>
                <w:szCs w:val="24"/>
                <w:vertAlign w:val="superscript"/>
              </w:rPr>
            </w:pPr>
            <w:r>
              <w:rPr>
                <w:color w:val="000000" w:themeColor="text1"/>
                <w:sz w:val="24"/>
                <w:szCs w:val="24"/>
              </w:rPr>
              <w:t>0.0001</w:t>
            </w:r>
            <w:r>
              <w:rPr>
                <w:color w:val="000000" w:themeColor="text1"/>
                <w:sz w:val="24"/>
                <w:szCs w:val="24"/>
                <w:vertAlign w:val="superscript"/>
              </w:rPr>
              <w:t>**</w:t>
            </w:r>
          </w:p>
        </w:tc>
      </w:tr>
    </w:tbl>
    <w:p w14:paraId="76A84648" w14:textId="77777777" w:rsidR="001A1657" w:rsidRPr="00CF27B9" w:rsidRDefault="001A1657" w:rsidP="001A1657">
      <w:pPr>
        <w:spacing w:line="360" w:lineRule="auto"/>
        <w:jc w:val="both"/>
        <w:rPr>
          <w:sz w:val="28"/>
          <w:szCs w:val="28"/>
        </w:rPr>
      </w:pPr>
      <w:r>
        <w:rPr>
          <w:sz w:val="28"/>
          <w:szCs w:val="28"/>
        </w:rPr>
        <w:t>**: significant at or less than 0.05.</w:t>
      </w:r>
    </w:p>
    <w:p w14:paraId="309D2614" w14:textId="77777777" w:rsidR="001A1657" w:rsidRDefault="001A1657" w:rsidP="001A165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287D0F6" wp14:editId="6F68549E">
            <wp:extent cx="4560125" cy="2778826"/>
            <wp:effectExtent l="0" t="0" r="1206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CA92BA" w14:textId="709ED2D6" w:rsidR="001A1657" w:rsidRPr="00CF27B9" w:rsidRDefault="001A1657" w:rsidP="001A1657">
      <w:pPr>
        <w:autoSpaceDE w:val="0"/>
        <w:autoSpaceDN w:val="0"/>
        <w:adjustRightInd w:val="0"/>
        <w:spacing w:after="0" w:line="360" w:lineRule="auto"/>
        <w:jc w:val="both"/>
        <w:rPr>
          <w:rFonts w:ascii="Times New Roman" w:hAnsi="Times New Roman" w:cs="Times New Roman"/>
          <w:sz w:val="28"/>
          <w:szCs w:val="28"/>
        </w:rPr>
      </w:pPr>
      <w:r w:rsidRPr="00763F76">
        <w:rPr>
          <w:rFonts w:ascii="Times New Roman" w:hAnsi="Times New Roman" w:cs="Times New Roman"/>
          <w:sz w:val="28"/>
          <w:szCs w:val="28"/>
        </w:rPr>
        <w:t>Figure (</w:t>
      </w:r>
      <w:r w:rsidR="00746304">
        <w:rPr>
          <w:rFonts w:ascii="Times New Roman" w:hAnsi="Times New Roman" w:cs="Times New Roman"/>
          <w:sz w:val="28"/>
          <w:szCs w:val="28"/>
        </w:rPr>
        <w:t>2</w:t>
      </w:r>
      <w:r w:rsidRPr="00763F76">
        <w:rPr>
          <w:rFonts w:ascii="Times New Roman" w:hAnsi="Times New Roman" w:cs="Times New Roman"/>
          <w:sz w:val="28"/>
          <w:szCs w:val="28"/>
        </w:rPr>
        <w:t xml:space="preserve">) comparison of platelets count between malaria group </w:t>
      </w:r>
      <w:proofErr w:type="spellStart"/>
      <w:r w:rsidRPr="00763F76">
        <w:rPr>
          <w:rFonts w:ascii="Times New Roman" w:hAnsi="Times New Roman" w:cs="Times New Roman"/>
          <w:sz w:val="28"/>
          <w:szCs w:val="28"/>
        </w:rPr>
        <w:t>and</w:t>
      </w:r>
      <w:r>
        <w:rPr>
          <w:rFonts w:ascii="Times New Roman" w:hAnsi="Times New Roman" w:cs="Times New Roman"/>
          <w:sz w:val="28"/>
          <w:szCs w:val="28"/>
        </w:rPr>
        <w:t>control</w:t>
      </w:r>
      <w:proofErr w:type="spellEnd"/>
      <w:r>
        <w:rPr>
          <w:rFonts w:ascii="Times New Roman" w:hAnsi="Times New Roman" w:cs="Times New Roman"/>
          <w:sz w:val="28"/>
          <w:szCs w:val="28"/>
        </w:rPr>
        <w:t xml:space="preserve"> group</w:t>
      </w:r>
      <w:r w:rsidRPr="00C17882">
        <w:rPr>
          <w:rFonts w:ascii="Times New Roman" w:hAnsi="Times New Roman" w:cs="Times New Roman"/>
          <w:sz w:val="28"/>
          <w:szCs w:val="28"/>
        </w:rPr>
        <w:t xml:space="preserve">. </w:t>
      </w:r>
    </w:p>
    <w:p w14:paraId="516BABA8" w14:textId="77777777" w:rsidR="001A1657" w:rsidRPr="00D843B2" w:rsidRDefault="001A1657" w:rsidP="001A1657">
      <w:pPr>
        <w:spacing w:line="360" w:lineRule="auto"/>
        <w:jc w:val="both"/>
        <w:rPr>
          <w:b/>
          <w:bCs/>
          <w:sz w:val="28"/>
          <w:szCs w:val="28"/>
        </w:rPr>
      </w:pPr>
      <w:r>
        <w:rPr>
          <w:b/>
          <w:bCs/>
          <w:sz w:val="28"/>
          <w:szCs w:val="28"/>
        </w:rPr>
        <w:t>3.2</w:t>
      </w:r>
      <w:r w:rsidRPr="00D843B2">
        <w:rPr>
          <w:b/>
          <w:bCs/>
          <w:sz w:val="28"/>
          <w:szCs w:val="28"/>
        </w:rPr>
        <w:t xml:space="preserve">Comparison of platelets count between males and </w:t>
      </w:r>
      <w:proofErr w:type="gramStart"/>
      <w:r w:rsidRPr="00D843B2">
        <w:rPr>
          <w:b/>
          <w:bCs/>
          <w:sz w:val="28"/>
          <w:szCs w:val="28"/>
        </w:rPr>
        <w:t>females</w:t>
      </w:r>
      <w:proofErr w:type="gramEnd"/>
      <w:r w:rsidRPr="00D843B2">
        <w:rPr>
          <w:b/>
          <w:bCs/>
          <w:sz w:val="28"/>
          <w:szCs w:val="28"/>
        </w:rPr>
        <w:t xml:space="preserve"> malaria patients:</w:t>
      </w:r>
    </w:p>
    <w:p w14:paraId="2AA52DD0" w14:textId="4A8CB17B" w:rsidR="001A1657" w:rsidRDefault="001A1657" w:rsidP="001A1657">
      <w:pPr>
        <w:spacing w:line="360" w:lineRule="auto"/>
        <w:jc w:val="both"/>
        <w:rPr>
          <w:rFonts w:cstheme="minorHAnsi"/>
          <w:sz w:val="28"/>
          <w:szCs w:val="28"/>
        </w:rPr>
      </w:pPr>
      <w:r w:rsidRPr="00D843B2">
        <w:rPr>
          <w:sz w:val="28"/>
          <w:szCs w:val="28"/>
        </w:rPr>
        <w:t>The platelet</w:t>
      </w:r>
      <w:r>
        <w:rPr>
          <w:sz w:val="28"/>
          <w:szCs w:val="28"/>
        </w:rPr>
        <w:t xml:space="preserve"> mean count in </w:t>
      </w:r>
      <w:r>
        <w:rPr>
          <w:i/>
          <w:iCs/>
          <w:sz w:val="28"/>
          <w:szCs w:val="28"/>
        </w:rPr>
        <w:t xml:space="preserve">P. falciparum </w:t>
      </w:r>
      <w:r>
        <w:rPr>
          <w:rFonts w:cstheme="minorHAnsi"/>
          <w:sz w:val="28"/>
          <w:szCs w:val="28"/>
        </w:rPr>
        <w:t>infected males was (139 ± 60) while in females it was (187 ± 68) (Table 2). There was a significant difference between the two groups (P value 0.015).</w:t>
      </w:r>
    </w:p>
    <w:p w14:paraId="1DDB5FFA" w14:textId="77777777" w:rsidR="001A1657" w:rsidRPr="00D843B2" w:rsidRDefault="001A1657" w:rsidP="001A1657">
      <w:pPr>
        <w:spacing w:line="360" w:lineRule="auto"/>
        <w:rPr>
          <w:sz w:val="24"/>
          <w:szCs w:val="24"/>
        </w:rPr>
      </w:pPr>
    </w:p>
    <w:p w14:paraId="03FDC461" w14:textId="1281941A" w:rsidR="001A1657" w:rsidRPr="00EA05ED" w:rsidRDefault="001A1657" w:rsidP="001A1657">
      <w:pPr>
        <w:spacing w:line="360" w:lineRule="auto"/>
        <w:jc w:val="both"/>
        <w:rPr>
          <w:sz w:val="28"/>
          <w:szCs w:val="28"/>
        </w:rPr>
      </w:pPr>
      <w:r>
        <w:rPr>
          <w:sz w:val="28"/>
          <w:szCs w:val="28"/>
        </w:rPr>
        <w:t>Table (.2) comparison of platelet count between males and females among malaria patients.</w:t>
      </w:r>
    </w:p>
    <w:tbl>
      <w:tblPr>
        <w:tblStyle w:val="TableGrid"/>
        <w:tblW w:w="0" w:type="auto"/>
        <w:tblLook w:val="04A0" w:firstRow="1" w:lastRow="0" w:firstColumn="1" w:lastColumn="0" w:noHBand="0" w:noVBand="1"/>
      </w:tblPr>
      <w:tblGrid>
        <w:gridCol w:w="2487"/>
        <w:gridCol w:w="1660"/>
        <w:gridCol w:w="2252"/>
        <w:gridCol w:w="1897"/>
      </w:tblGrid>
      <w:tr w:rsidR="001A1657" w14:paraId="0B29B3A0" w14:textId="77777777" w:rsidTr="00E71142">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636673" w14:textId="77777777" w:rsidR="001A1657" w:rsidRPr="007B7490" w:rsidRDefault="001A1657" w:rsidP="00E71142">
            <w:pPr>
              <w:pStyle w:val="final"/>
              <w:rPr>
                <w:rFonts w:ascii="Times New Roman" w:hAnsi="Times New Roman" w:cs="Times New Roman"/>
                <w:sz w:val="24"/>
                <w:szCs w:val="24"/>
              </w:rPr>
            </w:pPr>
            <w:r>
              <w:rPr>
                <w:rFonts w:ascii="Times New Roman" w:hAnsi="Times New Roman" w:cs="Times New Roman"/>
                <w:sz w:val="24"/>
                <w:szCs w:val="24"/>
              </w:rPr>
              <w:t>Va</w:t>
            </w:r>
            <w:r>
              <w:rPr>
                <w:color w:val="000000" w:themeColor="text1"/>
                <w:sz w:val="24"/>
                <w:szCs w:val="24"/>
              </w:rPr>
              <w:t>riables</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55E1FDF" w14:textId="77777777" w:rsidR="001A1657" w:rsidRDefault="001A1657" w:rsidP="00E71142">
            <w:pPr>
              <w:pStyle w:val="final"/>
              <w:rPr>
                <w:color w:val="000000" w:themeColor="text1"/>
                <w:sz w:val="24"/>
                <w:szCs w:val="24"/>
              </w:rPr>
            </w:pPr>
            <w:r>
              <w:rPr>
                <w:color w:val="000000" w:themeColor="text1"/>
                <w:sz w:val="24"/>
                <w:szCs w:val="24"/>
              </w:rPr>
              <w:t>Male mean</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6F97C89" w14:textId="77777777" w:rsidR="001A1657" w:rsidRDefault="001A1657" w:rsidP="00E71142">
            <w:pPr>
              <w:pStyle w:val="final"/>
              <w:rPr>
                <w:color w:val="000000" w:themeColor="text1"/>
                <w:sz w:val="24"/>
                <w:szCs w:val="24"/>
              </w:rPr>
            </w:pPr>
            <w:r>
              <w:rPr>
                <w:color w:val="000000" w:themeColor="text1"/>
                <w:sz w:val="24"/>
                <w:szCs w:val="24"/>
              </w:rPr>
              <w:t>Female mean</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C2B7B65" w14:textId="77777777" w:rsidR="001A1657" w:rsidRDefault="001A1657" w:rsidP="00E71142">
            <w:pPr>
              <w:pStyle w:val="final"/>
              <w:rPr>
                <w:color w:val="000000" w:themeColor="text1"/>
                <w:sz w:val="24"/>
                <w:szCs w:val="24"/>
              </w:rPr>
            </w:pPr>
            <w:r>
              <w:rPr>
                <w:i/>
                <w:iCs/>
                <w:color w:val="000000" w:themeColor="text1"/>
                <w:sz w:val="24"/>
                <w:szCs w:val="24"/>
              </w:rPr>
              <w:t>P</w:t>
            </w:r>
            <w:r>
              <w:rPr>
                <w:color w:val="000000" w:themeColor="text1"/>
                <w:sz w:val="24"/>
                <w:szCs w:val="24"/>
              </w:rPr>
              <w:t>. value</w:t>
            </w:r>
          </w:p>
        </w:tc>
      </w:tr>
      <w:tr w:rsidR="001A1657" w14:paraId="767BDBCE" w14:textId="77777777" w:rsidTr="00E71142">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CC41C" w14:textId="77777777" w:rsidR="001A1657" w:rsidRDefault="001A1657" w:rsidP="00E71142">
            <w:pPr>
              <w:pStyle w:val="final"/>
              <w:rPr>
                <w:color w:val="000000" w:themeColor="text1"/>
                <w:sz w:val="24"/>
                <w:szCs w:val="24"/>
              </w:rPr>
            </w:pPr>
            <w:r>
              <w:rPr>
                <w:color w:val="000000" w:themeColor="text1"/>
                <w:sz w:val="24"/>
                <w:szCs w:val="24"/>
              </w:rPr>
              <w:t>platelet (× 10</w:t>
            </w:r>
            <w:r>
              <w:rPr>
                <w:color w:val="000000" w:themeColor="text1"/>
                <w:sz w:val="24"/>
                <w:szCs w:val="24"/>
                <w:vertAlign w:val="superscript"/>
              </w:rPr>
              <w:t xml:space="preserve">3 </w:t>
            </w:r>
            <w:r>
              <w:rPr>
                <w:color w:val="000000" w:themeColor="text1"/>
                <w:sz w:val="24"/>
                <w:szCs w:val="24"/>
              </w:rPr>
              <w:t>cell/µl)</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C4EDA" w14:textId="77777777" w:rsidR="001A1657" w:rsidRPr="000A3834" w:rsidRDefault="001A1657" w:rsidP="00E71142">
            <w:pPr>
              <w:pStyle w:val="final"/>
              <w:jc w:val="center"/>
              <w:rPr>
                <w:color w:val="000000" w:themeColor="text1"/>
                <w:sz w:val="24"/>
                <w:szCs w:val="24"/>
              </w:rPr>
            </w:pPr>
            <w:r>
              <w:rPr>
                <w:color w:val="000000" w:themeColor="text1"/>
                <w:sz w:val="24"/>
                <w:szCs w:val="24"/>
              </w:rPr>
              <w:t>139 ± 60</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9AB28" w14:textId="77777777" w:rsidR="001A1657" w:rsidRPr="000A3834" w:rsidRDefault="001A1657" w:rsidP="00E71142">
            <w:pPr>
              <w:pStyle w:val="final"/>
              <w:jc w:val="center"/>
              <w:rPr>
                <w:color w:val="000000" w:themeColor="text1"/>
                <w:sz w:val="24"/>
                <w:szCs w:val="24"/>
              </w:rPr>
            </w:pPr>
            <w:r>
              <w:rPr>
                <w:color w:val="000000" w:themeColor="text1"/>
                <w:sz w:val="24"/>
                <w:szCs w:val="24"/>
              </w:rPr>
              <w:t>187 ± 68</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7EC95" w14:textId="77777777" w:rsidR="001A1657" w:rsidRPr="00CD5ABA" w:rsidRDefault="001A1657" w:rsidP="00E71142">
            <w:pPr>
              <w:pStyle w:val="final"/>
              <w:jc w:val="center"/>
              <w:rPr>
                <w:color w:val="000000" w:themeColor="text1"/>
                <w:sz w:val="24"/>
                <w:szCs w:val="24"/>
                <w:vertAlign w:val="superscript"/>
              </w:rPr>
            </w:pPr>
            <w:r>
              <w:rPr>
                <w:color w:val="000000" w:themeColor="text1"/>
                <w:sz w:val="24"/>
                <w:szCs w:val="24"/>
              </w:rPr>
              <w:t>0.015</w:t>
            </w:r>
            <w:r>
              <w:rPr>
                <w:color w:val="000000" w:themeColor="text1"/>
                <w:sz w:val="24"/>
                <w:szCs w:val="24"/>
                <w:vertAlign w:val="superscript"/>
              </w:rPr>
              <w:t>*</w:t>
            </w:r>
          </w:p>
        </w:tc>
      </w:tr>
    </w:tbl>
    <w:p w14:paraId="08AC5936" w14:textId="77777777" w:rsidR="001A1657" w:rsidRPr="006057B3" w:rsidRDefault="001A1657" w:rsidP="001A16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significant at 0.05 level of significance.</w:t>
      </w:r>
    </w:p>
    <w:p w14:paraId="56E72B55" w14:textId="77777777" w:rsidR="001A1657" w:rsidRDefault="001A1657" w:rsidP="001A1657">
      <w:pPr>
        <w:autoSpaceDE w:val="0"/>
        <w:autoSpaceDN w:val="0"/>
        <w:adjustRightInd w:val="0"/>
        <w:spacing w:after="0" w:line="400" w:lineRule="atLeast"/>
        <w:rPr>
          <w:rFonts w:ascii="Times New Roman" w:hAnsi="Times New Roman" w:cs="Times New Roman"/>
          <w:sz w:val="24"/>
          <w:szCs w:val="24"/>
        </w:rPr>
      </w:pPr>
    </w:p>
    <w:p w14:paraId="7D7636FD" w14:textId="77777777" w:rsidR="001A1657" w:rsidRDefault="001A1657" w:rsidP="001A1657">
      <w:pPr>
        <w:autoSpaceDE w:val="0"/>
        <w:autoSpaceDN w:val="0"/>
        <w:adjustRightInd w:val="0"/>
        <w:spacing w:after="0" w:line="400" w:lineRule="atLeast"/>
        <w:rPr>
          <w:rFonts w:ascii="Times New Roman" w:hAnsi="Times New Roman" w:cs="Times New Roman"/>
          <w:sz w:val="24"/>
          <w:szCs w:val="24"/>
        </w:rPr>
      </w:pPr>
    </w:p>
    <w:p w14:paraId="3B288351" w14:textId="77777777" w:rsidR="001A1657" w:rsidRPr="00105608" w:rsidRDefault="001A1657" w:rsidP="001A1657">
      <w:pPr>
        <w:autoSpaceDE w:val="0"/>
        <w:autoSpaceDN w:val="0"/>
        <w:adjustRightInd w:val="0"/>
        <w:spacing w:after="0" w:line="400" w:lineRule="atLeast"/>
        <w:rPr>
          <w:rFonts w:ascii="Times New Roman" w:hAnsi="Times New Roman" w:cs="Times New Roman"/>
          <w:sz w:val="24"/>
          <w:szCs w:val="24"/>
        </w:rPr>
      </w:pPr>
    </w:p>
    <w:p w14:paraId="1C429A90" w14:textId="77777777" w:rsidR="001A1657" w:rsidRPr="00572D5E" w:rsidRDefault="001A1657" w:rsidP="001A1657">
      <w:pPr>
        <w:spacing w:line="360" w:lineRule="auto"/>
        <w:rPr>
          <w:b/>
          <w:bCs/>
          <w:sz w:val="32"/>
          <w:szCs w:val="32"/>
        </w:rPr>
      </w:pPr>
      <w:r>
        <w:rPr>
          <w:b/>
          <w:bCs/>
          <w:noProof/>
          <w:sz w:val="32"/>
          <w:szCs w:val="32"/>
        </w:rPr>
        <w:lastRenderedPageBreak/>
        <w:drawing>
          <wp:inline distT="0" distB="0" distL="0" distR="0" wp14:anchorId="108316C8" wp14:editId="100DA0FE">
            <wp:extent cx="5274310" cy="3076575"/>
            <wp:effectExtent l="0" t="0" r="254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303B83" w14:textId="180B3F66" w:rsidR="001A1657" w:rsidRDefault="001A1657" w:rsidP="001A1657">
      <w:pPr>
        <w:spacing w:line="360" w:lineRule="auto"/>
        <w:rPr>
          <w:sz w:val="28"/>
          <w:szCs w:val="28"/>
        </w:rPr>
      </w:pPr>
      <w:r>
        <w:rPr>
          <w:sz w:val="28"/>
          <w:szCs w:val="28"/>
        </w:rPr>
        <w:t>Figure (3.) comparison of platelets count between males and females among malaria patients.</w:t>
      </w:r>
    </w:p>
    <w:p w14:paraId="4F67E914" w14:textId="77777777" w:rsidR="001A1657" w:rsidRDefault="001A1657" w:rsidP="001A1657">
      <w:pPr>
        <w:spacing w:line="360" w:lineRule="auto"/>
        <w:rPr>
          <w:sz w:val="28"/>
          <w:szCs w:val="28"/>
        </w:rPr>
      </w:pPr>
    </w:p>
    <w:p w14:paraId="606591F6" w14:textId="77777777" w:rsidR="001A1657" w:rsidRPr="00201D32" w:rsidRDefault="001A1657" w:rsidP="001A1657">
      <w:pPr>
        <w:spacing w:line="360" w:lineRule="auto"/>
        <w:rPr>
          <w:b/>
          <w:bCs/>
          <w:sz w:val="28"/>
          <w:szCs w:val="28"/>
        </w:rPr>
      </w:pPr>
      <w:r>
        <w:rPr>
          <w:b/>
          <w:bCs/>
          <w:sz w:val="28"/>
          <w:szCs w:val="28"/>
        </w:rPr>
        <w:t>3.3Comparison of platelets count among different age groups:</w:t>
      </w:r>
    </w:p>
    <w:p w14:paraId="339D6136" w14:textId="101B69D0" w:rsidR="001A1657" w:rsidRDefault="001A1657" w:rsidP="001A1657">
      <w:pPr>
        <w:spacing w:line="360" w:lineRule="auto"/>
        <w:jc w:val="both"/>
        <w:rPr>
          <w:sz w:val="28"/>
          <w:szCs w:val="28"/>
        </w:rPr>
      </w:pPr>
      <w:r>
        <w:rPr>
          <w:sz w:val="28"/>
          <w:szCs w:val="28"/>
        </w:rPr>
        <w:t xml:space="preserve">The platelet mean count in </w:t>
      </w:r>
      <w:r>
        <w:rPr>
          <w:i/>
          <w:iCs/>
          <w:sz w:val="28"/>
          <w:szCs w:val="28"/>
        </w:rPr>
        <w:t xml:space="preserve">P. falciparum </w:t>
      </w:r>
      <w:r>
        <w:rPr>
          <w:sz w:val="28"/>
          <w:szCs w:val="28"/>
        </w:rPr>
        <w:t>infected people according to age is illustrated in Table (.3). There was no significant difference between different age groups (P value 0.587).</w:t>
      </w:r>
    </w:p>
    <w:p w14:paraId="37A71C1A" w14:textId="77777777" w:rsidR="001A1657" w:rsidRPr="00201D32" w:rsidRDefault="001A1657" w:rsidP="001A1657">
      <w:pPr>
        <w:spacing w:line="360" w:lineRule="auto"/>
        <w:rPr>
          <w:sz w:val="28"/>
          <w:szCs w:val="28"/>
        </w:rPr>
      </w:pPr>
    </w:p>
    <w:p w14:paraId="20EDCFDD" w14:textId="06B7052A" w:rsidR="001A1657" w:rsidRPr="004353C1" w:rsidRDefault="001A1657" w:rsidP="001A1657">
      <w:pPr>
        <w:autoSpaceDE w:val="0"/>
        <w:autoSpaceDN w:val="0"/>
        <w:adjustRightInd w:val="0"/>
        <w:spacing w:after="0" w:line="360" w:lineRule="auto"/>
        <w:rPr>
          <w:rFonts w:ascii="Times New Roman" w:hAnsi="Times New Roman" w:cs="Times New Roman"/>
          <w:sz w:val="28"/>
          <w:szCs w:val="28"/>
        </w:rPr>
      </w:pPr>
      <w:r w:rsidRPr="004353C1">
        <w:rPr>
          <w:rFonts w:ascii="Times New Roman" w:hAnsi="Times New Roman" w:cs="Times New Roman"/>
          <w:sz w:val="28"/>
          <w:szCs w:val="28"/>
        </w:rPr>
        <w:t>Table (</w:t>
      </w:r>
      <w:r>
        <w:rPr>
          <w:rFonts w:ascii="Times New Roman" w:hAnsi="Times New Roman" w:cs="Times New Roman"/>
          <w:sz w:val="28"/>
          <w:szCs w:val="28"/>
        </w:rPr>
        <w:t>3) Comparison of platelet</w:t>
      </w:r>
      <w:r w:rsidRPr="004353C1">
        <w:rPr>
          <w:rFonts w:ascii="Times New Roman" w:hAnsi="Times New Roman" w:cs="Times New Roman"/>
          <w:sz w:val="28"/>
          <w:szCs w:val="28"/>
        </w:rPr>
        <w:t xml:space="preserve"> among different age groups.</w:t>
      </w:r>
    </w:p>
    <w:tbl>
      <w:tblPr>
        <w:tblStyle w:val="GridTable41"/>
        <w:tblW w:w="0" w:type="auto"/>
        <w:tblLook w:val="04A0" w:firstRow="1" w:lastRow="0" w:firstColumn="1" w:lastColumn="0" w:noHBand="0" w:noVBand="1"/>
      </w:tblPr>
      <w:tblGrid>
        <w:gridCol w:w="4148"/>
        <w:gridCol w:w="4148"/>
      </w:tblGrid>
      <w:tr w:rsidR="001A1657" w:rsidRPr="004353C1" w14:paraId="7CB431CF" w14:textId="77777777" w:rsidTr="00E71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shd w:val="clear" w:color="auto" w:fill="FFFFFF" w:themeFill="background1"/>
          </w:tcPr>
          <w:p w14:paraId="5E4C1086" w14:textId="77777777" w:rsidR="001A1657" w:rsidRPr="004353C1" w:rsidRDefault="001A1657" w:rsidP="00E71142">
            <w:pPr>
              <w:autoSpaceDE w:val="0"/>
              <w:autoSpaceDN w:val="0"/>
              <w:adjustRightInd w:val="0"/>
              <w:spacing w:line="360" w:lineRule="auto"/>
              <w:rPr>
                <w:rFonts w:ascii="Times New Roman" w:hAnsi="Times New Roman" w:cs="Times New Roman"/>
                <w:color w:val="auto"/>
                <w:sz w:val="28"/>
                <w:szCs w:val="28"/>
              </w:rPr>
            </w:pPr>
            <w:r w:rsidRPr="004353C1">
              <w:rPr>
                <w:rFonts w:ascii="Times New Roman" w:hAnsi="Times New Roman" w:cs="Times New Roman"/>
                <w:color w:val="auto"/>
                <w:sz w:val="28"/>
                <w:szCs w:val="28"/>
              </w:rPr>
              <w:t>Age group</w:t>
            </w:r>
          </w:p>
        </w:tc>
        <w:tc>
          <w:tcPr>
            <w:tcW w:w="4148" w:type="dxa"/>
            <w:shd w:val="clear" w:color="auto" w:fill="FFFFFF" w:themeFill="background1"/>
          </w:tcPr>
          <w:p w14:paraId="2722CA36" w14:textId="77777777" w:rsidR="001A1657" w:rsidRPr="004353C1" w:rsidRDefault="001A1657" w:rsidP="00E71142">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4353C1">
              <w:rPr>
                <w:rFonts w:ascii="Times New Roman" w:hAnsi="Times New Roman" w:cs="Times New Roman"/>
                <w:color w:val="auto"/>
                <w:sz w:val="28"/>
                <w:szCs w:val="28"/>
              </w:rPr>
              <w:t>Platelets</w:t>
            </w:r>
          </w:p>
        </w:tc>
      </w:tr>
      <w:tr w:rsidR="001A1657" w:rsidRPr="004353C1" w14:paraId="237F79B7" w14:textId="77777777" w:rsidTr="00E71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27E7DB3F" w14:textId="77777777" w:rsidR="001A1657" w:rsidRPr="004353C1" w:rsidRDefault="001A1657" w:rsidP="00E71142">
            <w:pPr>
              <w:autoSpaceDE w:val="0"/>
              <w:autoSpaceDN w:val="0"/>
              <w:adjustRightInd w:val="0"/>
              <w:spacing w:line="360" w:lineRule="auto"/>
              <w:rPr>
                <w:rFonts w:ascii="Times New Roman" w:hAnsi="Times New Roman" w:cs="Times New Roman"/>
                <w:b w:val="0"/>
                <w:bCs w:val="0"/>
                <w:sz w:val="28"/>
                <w:szCs w:val="28"/>
              </w:rPr>
            </w:pPr>
            <w:r w:rsidRPr="004353C1">
              <w:rPr>
                <w:rFonts w:ascii="Times New Roman" w:hAnsi="Times New Roman" w:cs="Times New Roman"/>
                <w:b w:val="0"/>
                <w:bCs w:val="0"/>
                <w:sz w:val="28"/>
                <w:szCs w:val="28"/>
              </w:rPr>
              <w:t>5 – 25 years</w:t>
            </w:r>
          </w:p>
        </w:tc>
        <w:tc>
          <w:tcPr>
            <w:tcW w:w="4148" w:type="dxa"/>
          </w:tcPr>
          <w:p w14:paraId="04D2BBE9" w14:textId="77777777" w:rsidR="001A1657" w:rsidRPr="004353C1" w:rsidRDefault="001A1657" w:rsidP="00E71142">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353C1">
              <w:rPr>
                <w:rFonts w:ascii="Times New Roman" w:hAnsi="Times New Roman" w:cs="Times New Roman"/>
                <w:sz w:val="28"/>
                <w:szCs w:val="28"/>
              </w:rPr>
              <w:t>145 ± 76</w:t>
            </w:r>
          </w:p>
        </w:tc>
      </w:tr>
      <w:tr w:rsidR="001A1657" w:rsidRPr="004353C1" w14:paraId="1C4310D7" w14:textId="77777777" w:rsidTr="00E71142">
        <w:tc>
          <w:tcPr>
            <w:cnfStyle w:val="001000000000" w:firstRow="0" w:lastRow="0" w:firstColumn="1" w:lastColumn="0" w:oddVBand="0" w:evenVBand="0" w:oddHBand="0" w:evenHBand="0" w:firstRowFirstColumn="0" w:firstRowLastColumn="0" w:lastRowFirstColumn="0" w:lastRowLastColumn="0"/>
            <w:tcW w:w="4148" w:type="dxa"/>
          </w:tcPr>
          <w:p w14:paraId="6C6D316D" w14:textId="77777777" w:rsidR="001A1657" w:rsidRPr="004353C1" w:rsidRDefault="001A1657" w:rsidP="00E71142">
            <w:pPr>
              <w:autoSpaceDE w:val="0"/>
              <w:autoSpaceDN w:val="0"/>
              <w:adjustRightInd w:val="0"/>
              <w:spacing w:line="360" w:lineRule="auto"/>
              <w:rPr>
                <w:rFonts w:ascii="Times New Roman" w:hAnsi="Times New Roman" w:cs="Times New Roman"/>
                <w:b w:val="0"/>
                <w:bCs w:val="0"/>
                <w:sz w:val="28"/>
                <w:szCs w:val="28"/>
              </w:rPr>
            </w:pPr>
            <w:r w:rsidRPr="004353C1">
              <w:rPr>
                <w:rFonts w:ascii="Times New Roman" w:hAnsi="Times New Roman" w:cs="Times New Roman"/>
                <w:b w:val="0"/>
                <w:bCs w:val="0"/>
                <w:sz w:val="28"/>
                <w:szCs w:val="28"/>
              </w:rPr>
              <w:t>26 – 45 years</w:t>
            </w:r>
          </w:p>
        </w:tc>
        <w:tc>
          <w:tcPr>
            <w:tcW w:w="4148" w:type="dxa"/>
          </w:tcPr>
          <w:p w14:paraId="340E1B88" w14:textId="77777777" w:rsidR="001A1657" w:rsidRPr="004353C1" w:rsidRDefault="001A1657" w:rsidP="00E71142">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353C1">
              <w:rPr>
                <w:rFonts w:ascii="Times New Roman" w:hAnsi="Times New Roman" w:cs="Times New Roman"/>
                <w:sz w:val="28"/>
                <w:szCs w:val="28"/>
              </w:rPr>
              <w:t>165 ± 59</w:t>
            </w:r>
          </w:p>
        </w:tc>
      </w:tr>
      <w:tr w:rsidR="001A1657" w:rsidRPr="004353C1" w14:paraId="4BA638AC" w14:textId="77777777" w:rsidTr="00E71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53E9D92D" w14:textId="77777777" w:rsidR="001A1657" w:rsidRPr="004353C1" w:rsidRDefault="001A1657" w:rsidP="00E71142">
            <w:pPr>
              <w:autoSpaceDE w:val="0"/>
              <w:autoSpaceDN w:val="0"/>
              <w:adjustRightInd w:val="0"/>
              <w:spacing w:line="360" w:lineRule="auto"/>
              <w:rPr>
                <w:rFonts w:ascii="Times New Roman" w:hAnsi="Times New Roman" w:cs="Times New Roman"/>
                <w:b w:val="0"/>
                <w:bCs w:val="0"/>
                <w:sz w:val="28"/>
                <w:szCs w:val="28"/>
              </w:rPr>
            </w:pPr>
            <w:r w:rsidRPr="004353C1">
              <w:rPr>
                <w:rFonts w:ascii="Times New Roman" w:hAnsi="Times New Roman" w:cs="Times New Roman"/>
                <w:b w:val="0"/>
                <w:bCs w:val="0"/>
                <w:sz w:val="28"/>
                <w:szCs w:val="28"/>
              </w:rPr>
              <w:t>46 – 60 years</w:t>
            </w:r>
          </w:p>
        </w:tc>
        <w:tc>
          <w:tcPr>
            <w:tcW w:w="4148" w:type="dxa"/>
          </w:tcPr>
          <w:p w14:paraId="4D3D81B7" w14:textId="77777777" w:rsidR="001A1657" w:rsidRPr="004353C1" w:rsidRDefault="001A1657" w:rsidP="00E71142">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353C1">
              <w:rPr>
                <w:rFonts w:ascii="Times New Roman" w:hAnsi="Times New Roman" w:cs="Times New Roman"/>
                <w:sz w:val="28"/>
                <w:szCs w:val="28"/>
              </w:rPr>
              <w:t>147 ± 66</w:t>
            </w:r>
          </w:p>
        </w:tc>
      </w:tr>
      <w:tr w:rsidR="001A1657" w:rsidRPr="004353C1" w14:paraId="3C8F45FE" w14:textId="77777777" w:rsidTr="00E71142">
        <w:tc>
          <w:tcPr>
            <w:cnfStyle w:val="001000000000" w:firstRow="0" w:lastRow="0" w:firstColumn="1" w:lastColumn="0" w:oddVBand="0" w:evenVBand="0" w:oddHBand="0" w:evenHBand="0" w:firstRowFirstColumn="0" w:firstRowLastColumn="0" w:lastRowFirstColumn="0" w:lastRowLastColumn="0"/>
            <w:tcW w:w="4148" w:type="dxa"/>
          </w:tcPr>
          <w:p w14:paraId="42D90D9A" w14:textId="77777777" w:rsidR="001A1657" w:rsidRPr="004353C1" w:rsidRDefault="001A1657" w:rsidP="00E71142">
            <w:pPr>
              <w:autoSpaceDE w:val="0"/>
              <w:autoSpaceDN w:val="0"/>
              <w:adjustRightInd w:val="0"/>
              <w:spacing w:line="360" w:lineRule="auto"/>
              <w:rPr>
                <w:rFonts w:ascii="Times New Roman" w:hAnsi="Times New Roman" w:cs="Times New Roman"/>
                <w:sz w:val="28"/>
                <w:szCs w:val="28"/>
              </w:rPr>
            </w:pPr>
            <w:r w:rsidRPr="004353C1">
              <w:rPr>
                <w:rFonts w:ascii="Times New Roman" w:hAnsi="Times New Roman" w:cs="Times New Roman"/>
                <w:sz w:val="28"/>
                <w:szCs w:val="28"/>
              </w:rPr>
              <w:t>P value</w:t>
            </w:r>
          </w:p>
        </w:tc>
        <w:tc>
          <w:tcPr>
            <w:tcW w:w="4148" w:type="dxa"/>
          </w:tcPr>
          <w:p w14:paraId="1BEBB519" w14:textId="77777777" w:rsidR="001A1657" w:rsidRPr="004353C1" w:rsidRDefault="001A1657" w:rsidP="00E71142">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4353C1">
              <w:rPr>
                <w:rFonts w:ascii="Times New Roman" w:hAnsi="Times New Roman" w:cs="Times New Roman"/>
                <w:b/>
                <w:bCs/>
                <w:sz w:val="28"/>
                <w:szCs w:val="28"/>
              </w:rPr>
              <w:t>0.587</w:t>
            </w:r>
          </w:p>
        </w:tc>
      </w:tr>
    </w:tbl>
    <w:p w14:paraId="5F7CE6CE" w14:textId="77777777" w:rsidR="001A1657" w:rsidRDefault="001A1657" w:rsidP="001A1657">
      <w:pPr>
        <w:autoSpaceDE w:val="0"/>
        <w:autoSpaceDN w:val="0"/>
        <w:adjustRightInd w:val="0"/>
        <w:spacing w:after="0" w:line="360" w:lineRule="auto"/>
        <w:rPr>
          <w:rFonts w:ascii="Times New Roman" w:hAnsi="Times New Roman" w:cs="Times New Roman"/>
          <w:sz w:val="28"/>
          <w:szCs w:val="28"/>
        </w:rPr>
      </w:pPr>
      <w:r w:rsidRPr="004353C1">
        <w:rPr>
          <w:rFonts w:ascii="Times New Roman" w:hAnsi="Times New Roman" w:cs="Times New Roman"/>
          <w:sz w:val="28"/>
          <w:szCs w:val="28"/>
        </w:rPr>
        <w:lastRenderedPageBreak/>
        <w:t>Analyzed by one-way ANOVA.</w:t>
      </w:r>
    </w:p>
    <w:p w14:paraId="55AF5C41" w14:textId="77777777" w:rsidR="001A1657" w:rsidRPr="004353C1" w:rsidRDefault="001A1657" w:rsidP="001A1657">
      <w:pPr>
        <w:autoSpaceDE w:val="0"/>
        <w:autoSpaceDN w:val="0"/>
        <w:adjustRightInd w:val="0"/>
        <w:spacing w:after="0" w:line="360" w:lineRule="auto"/>
        <w:rPr>
          <w:rFonts w:ascii="Times New Roman" w:hAnsi="Times New Roman" w:cs="Times New Roman"/>
          <w:sz w:val="28"/>
          <w:szCs w:val="28"/>
        </w:rPr>
      </w:pPr>
    </w:p>
    <w:p w14:paraId="43730746" w14:textId="77777777" w:rsidR="001A1657" w:rsidRPr="00406F12" w:rsidRDefault="001A1657" w:rsidP="001A165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E5FBCC" wp14:editId="12F9C4E9">
            <wp:extent cx="5251577" cy="3063314"/>
            <wp:effectExtent l="0" t="0" r="635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EAE438" w14:textId="4E698F48" w:rsidR="001A1657" w:rsidRPr="004353C1" w:rsidRDefault="001A1657" w:rsidP="001A1657">
      <w:pPr>
        <w:spacing w:line="360" w:lineRule="auto"/>
        <w:rPr>
          <w:rFonts w:asciiTheme="majorBidi" w:hAnsiTheme="majorBidi" w:cstheme="majorBidi"/>
          <w:sz w:val="28"/>
          <w:szCs w:val="28"/>
        </w:rPr>
      </w:pPr>
      <w:r w:rsidRPr="004353C1">
        <w:rPr>
          <w:rFonts w:asciiTheme="majorBidi" w:hAnsiTheme="majorBidi" w:cstheme="majorBidi"/>
          <w:sz w:val="28"/>
          <w:szCs w:val="28"/>
        </w:rPr>
        <w:t>Figure (</w:t>
      </w:r>
      <w:r w:rsidR="00746304">
        <w:rPr>
          <w:rFonts w:asciiTheme="majorBidi" w:hAnsiTheme="majorBidi" w:cstheme="majorBidi"/>
          <w:sz w:val="28"/>
          <w:szCs w:val="28"/>
        </w:rPr>
        <w:t>4</w:t>
      </w:r>
      <w:r w:rsidRPr="004353C1">
        <w:rPr>
          <w:rFonts w:asciiTheme="majorBidi" w:hAnsiTheme="majorBidi" w:cstheme="majorBidi"/>
          <w:sz w:val="28"/>
          <w:szCs w:val="28"/>
        </w:rPr>
        <w:t xml:space="preserve">) mean platelet numbers among different age groups. </w:t>
      </w:r>
    </w:p>
    <w:p w14:paraId="0441FF61" w14:textId="77777777" w:rsidR="001A1657" w:rsidRDefault="001A1657" w:rsidP="001A1657">
      <w:pPr>
        <w:spacing w:line="360" w:lineRule="auto"/>
        <w:rPr>
          <w:b/>
          <w:bCs/>
          <w:sz w:val="32"/>
          <w:szCs w:val="32"/>
        </w:rPr>
      </w:pPr>
    </w:p>
    <w:p w14:paraId="72EEE734" w14:textId="77777777" w:rsidR="001A1657" w:rsidRDefault="001A1657" w:rsidP="001A1657">
      <w:pPr>
        <w:spacing w:line="360" w:lineRule="auto"/>
        <w:rPr>
          <w:b/>
          <w:bCs/>
          <w:sz w:val="32"/>
          <w:szCs w:val="32"/>
        </w:rPr>
      </w:pPr>
    </w:p>
    <w:p w14:paraId="5228B438" w14:textId="77777777" w:rsidR="001A1657" w:rsidRDefault="001A1657" w:rsidP="001A1657">
      <w:pPr>
        <w:spacing w:line="360" w:lineRule="auto"/>
        <w:rPr>
          <w:b/>
          <w:bCs/>
          <w:sz w:val="28"/>
          <w:szCs w:val="28"/>
        </w:rPr>
      </w:pPr>
      <w:r>
        <w:rPr>
          <w:b/>
          <w:bCs/>
          <w:sz w:val="28"/>
          <w:szCs w:val="28"/>
        </w:rPr>
        <w:t>4.1 Discussion:</w:t>
      </w:r>
    </w:p>
    <w:p w14:paraId="7E96ABC5" w14:textId="77777777" w:rsidR="001A1657" w:rsidRDefault="001A1657" w:rsidP="001A1657">
      <w:pPr>
        <w:spacing w:line="360" w:lineRule="auto"/>
        <w:jc w:val="both"/>
        <w:rPr>
          <w:sz w:val="28"/>
          <w:szCs w:val="28"/>
        </w:rPr>
      </w:pPr>
      <w:r>
        <w:rPr>
          <w:sz w:val="28"/>
          <w:szCs w:val="28"/>
        </w:rPr>
        <w:t xml:space="preserve">Malaria is considered to be one of the most fatal diseases in developing countries. This study intended to assess platelet count in </w:t>
      </w:r>
      <w:r w:rsidRPr="00731E3B">
        <w:rPr>
          <w:i/>
          <w:iCs/>
          <w:sz w:val="28"/>
          <w:szCs w:val="28"/>
        </w:rPr>
        <w:t>Plasmodium falciparum</w:t>
      </w:r>
      <w:r>
        <w:rPr>
          <w:i/>
          <w:iCs/>
          <w:sz w:val="28"/>
          <w:szCs w:val="28"/>
        </w:rPr>
        <w:t xml:space="preserve"> </w:t>
      </w:r>
      <w:r>
        <w:rPr>
          <w:sz w:val="28"/>
          <w:szCs w:val="28"/>
        </w:rPr>
        <w:t>patients and control groups.</w:t>
      </w:r>
    </w:p>
    <w:p w14:paraId="7548A630" w14:textId="77777777" w:rsidR="001A1657" w:rsidRPr="001F18C7" w:rsidRDefault="001A1657" w:rsidP="001A1657">
      <w:pPr>
        <w:spacing w:line="360" w:lineRule="auto"/>
        <w:jc w:val="both"/>
        <w:rPr>
          <w:sz w:val="28"/>
          <w:szCs w:val="28"/>
        </w:rPr>
      </w:pPr>
      <w:r>
        <w:rPr>
          <w:sz w:val="28"/>
          <w:szCs w:val="28"/>
        </w:rPr>
        <w:t xml:space="preserve">The mean platelets count in </w:t>
      </w:r>
      <w:r>
        <w:rPr>
          <w:i/>
          <w:iCs/>
          <w:sz w:val="28"/>
          <w:szCs w:val="28"/>
        </w:rPr>
        <w:t xml:space="preserve">P. falciparum </w:t>
      </w:r>
      <w:r>
        <w:rPr>
          <w:sz w:val="28"/>
          <w:szCs w:val="28"/>
        </w:rPr>
        <w:t xml:space="preserve">infected people was lower than non-infected people. Results show that platelets count in healthy people was twice as much as in infected people, such difference was found to be statistically significant and indicates that </w:t>
      </w:r>
      <w:r>
        <w:rPr>
          <w:i/>
          <w:iCs/>
          <w:sz w:val="28"/>
          <w:szCs w:val="28"/>
        </w:rPr>
        <w:t xml:space="preserve">P. falciparum </w:t>
      </w:r>
      <w:r>
        <w:rPr>
          <w:sz w:val="28"/>
          <w:szCs w:val="28"/>
        </w:rPr>
        <w:t xml:space="preserve">induces reduction in platelets. This finding came in agree with </w:t>
      </w:r>
      <w:proofErr w:type="gramStart"/>
      <w:r>
        <w:rPr>
          <w:sz w:val="28"/>
          <w:szCs w:val="28"/>
        </w:rPr>
        <w:t xml:space="preserve">Kumar  </w:t>
      </w:r>
      <w:r>
        <w:rPr>
          <w:sz w:val="28"/>
          <w:szCs w:val="28"/>
          <w:vertAlign w:val="superscript"/>
        </w:rPr>
        <w:t>(</w:t>
      </w:r>
      <w:proofErr w:type="gramEnd"/>
      <w:r>
        <w:rPr>
          <w:sz w:val="28"/>
          <w:szCs w:val="28"/>
          <w:vertAlign w:val="superscript"/>
        </w:rPr>
        <w:t>108)</w:t>
      </w:r>
      <w:r>
        <w:rPr>
          <w:sz w:val="28"/>
          <w:szCs w:val="28"/>
        </w:rPr>
        <w:t xml:space="preserve">, Patel </w:t>
      </w:r>
      <w:r>
        <w:rPr>
          <w:sz w:val="28"/>
          <w:szCs w:val="28"/>
          <w:vertAlign w:val="superscript"/>
        </w:rPr>
        <w:t>(109)</w:t>
      </w:r>
      <w:r>
        <w:rPr>
          <w:sz w:val="28"/>
          <w:szCs w:val="28"/>
        </w:rPr>
        <w:t xml:space="preserve">, Khan </w:t>
      </w:r>
      <w:r>
        <w:rPr>
          <w:sz w:val="28"/>
          <w:szCs w:val="28"/>
          <w:vertAlign w:val="superscript"/>
        </w:rPr>
        <w:t>(110)</w:t>
      </w:r>
      <w:r>
        <w:rPr>
          <w:sz w:val="28"/>
          <w:szCs w:val="28"/>
        </w:rPr>
        <w:t xml:space="preserve">, </w:t>
      </w:r>
      <w:proofErr w:type="spellStart"/>
      <w:r>
        <w:rPr>
          <w:sz w:val="28"/>
          <w:szCs w:val="28"/>
        </w:rPr>
        <w:t>Jairajpuri</w:t>
      </w:r>
      <w:proofErr w:type="spellEnd"/>
      <w:r>
        <w:rPr>
          <w:sz w:val="28"/>
          <w:szCs w:val="28"/>
          <w:vertAlign w:val="superscript"/>
        </w:rPr>
        <w:t>(111)</w:t>
      </w:r>
      <w:r>
        <w:rPr>
          <w:sz w:val="28"/>
          <w:szCs w:val="28"/>
        </w:rPr>
        <w:t xml:space="preserve">, Narayan </w:t>
      </w:r>
      <w:r>
        <w:rPr>
          <w:sz w:val="28"/>
          <w:szCs w:val="28"/>
          <w:vertAlign w:val="superscript"/>
        </w:rPr>
        <w:t>(112)</w:t>
      </w:r>
      <w:r>
        <w:rPr>
          <w:sz w:val="28"/>
          <w:szCs w:val="28"/>
        </w:rPr>
        <w:t xml:space="preserve">, Yadav </w:t>
      </w:r>
      <w:r>
        <w:rPr>
          <w:sz w:val="28"/>
          <w:szCs w:val="28"/>
          <w:vertAlign w:val="superscript"/>
        </w:rPr>
        <w:t>(113)</w:t>
      </w:r>
      <w:r>
        <w:rPr>
          <w:sz w:val="28"/>
          <w:szCs w:val="28"/>
        </w:rPr>
        <w:t xml:space="preserve">, Rasheed </w:t>
      </w:r>
      <w:r>
        <w:rPr>
          <w:sz w:val="28"/>
          <w:szCs w:val="28"/>
          <w:vertAlign w:val="superscript"/>
        </w:rPr>
        <w:t>(114)</w:t>
      </w:r>
      <w:r>
        <w:rPr>
          <w:sz w:val="28"/>
          <w:szCs w:val="28"/>
        </w:rPr>
        <w:t xml:space="preserve">, </w:t>
      </w:r>
      <w:proofErr w:type="spellStart"/>
      <w:r>
        <w:rPr>
          <w:sz w:val="28"/>
          <w:szCs w:val="28"/>
        </w:rPr>
        <w:t>Giti</w:t>
      </w:r>
      <w:proofErr w:type="spellEnd"/>
      <w:r>
        <w:rPr>
          <w:sz w:val="28"/>
          <w:szCs w:val="28"/>
          <w:vertAlign w:val="superscript"/>
        </w:rPr>
        <w:t>(115)</w:t>
      </w:r>
      <w:r>
        <w:rPr>
          <w:sz w:val="28"/>
          <w:szCs w:val="28"/>
        </w:rPr>
        <w:t xml:space="preserve">, </w:t>
      </w:r>
      <w:proofErr w:type="spellStart"/>
      <w:r>
        <w:rPr>
          <w:sz w:val="28"/>
          <w:szCs w:val="28"/>
        </w:rPr>
        <w:t>Utuk</w:t>
      </w:r>
      <w:proofErr w:type="spellEnd"/>
      <w:r>
        <w:rPr>
          <w:sz w:val="28"/>
          <w:szCs w:val="28"/>
          <w:vertAlign w:val="superscript"/>
        </w:rPr>
        <w:t>(116)</w:t>
      </w:r>
      <w:r>
        <w:rPr>
          <w:sz w:val="28"/>
          <w:szCs w:val="28"/>
        </w:rPr>
        <w:t xml:space="preserve">, Ansari </w:t>
      </w:r>
      <w:r>
        <w:rPr>
          <w:sz w:val="28"/>
          <w:szCs w:val="28"/>
          <w:vertAlign w:val="superscript"/>
        </w:rPr>
        <w:t>(117)</w:t>
      </w:r>
      <w:r>
        <w:rPr>
          <w:sz w:val="28"/>
          <w:szCs w:val="28"/>
        </w:rPr>
        <w:t xml:space="preserve">, </w:t>
      </w:r>
      <w:proofErr w:type="spellStart"/>
      <w:r>
        <w:rPr>
          <w:sz w:val="28"/>
          <w:szCs w:val="28"/>
        </w:rPr>
        <w:t>Elnasri</w:t>
      </w:r>
      <w:proofErr w:type="spellEnd"/>
      <w:r>
        <w:rPr>
          <w:sz w:val="28"/>
          <w:szCs w:val="28"/>
          <w:vertAlign w:val="superscript"/>
        </w:rPr>
        <w:t>(118)</w:t>
      </w:r>
      <w:r>
        <w:rPr>
          <w:sz w:val="28"/>
          <w:szCs w:val="28"/>
        </w:rPr>
        <w:t>.</w:t>
      </w:r>
    </w:p>
    <w:p w14:paraId="7F1C88ED" w14:textId="77777777" w:rsidR="001A1657" w:rsidRDefault="001A1657" w:rsidP="001A1657">
      <w:pPr>
        <w:spacing w:line="360" w:lineRule="auto"/>
        <w:jc w:val="both"/>
        <w:rPr>
          <w:sz w:val="28"/>
          <w:szCs w:val="28"/>
        </w:rPr>
      </w:pPr>
      <w:r>
        <w:rPr>
          <w:sz w:val="28"/>
          <w:szCs w:val="28"/>
        </w:rPr>
        <w:lastRenderedPageBreak/>
        <w:t xml:space="preserve">The mean platelets count in </w:t>
      </w:r>
      <w:r>
        <w:rPr>
          <w:i/>
          <w:iCs/>
          <w:sz w:val="28"/>
          <w:szCs w:val="28"/>
        </w:rPr>
        <w:t xml:space="preserve">P. falciparum </w:t>
      </w:r>
      <w:r>
        <w:rPr>
          <w:sz w:val="28"/>
          <w:szCs w:val="28"/>
        </w:rPr>
        <w:t xml:space="preserve">infected males was lower than that of infected females. Results show that platelets count in infected males was 25% less than that of infected females, such difference was found to be statistically significant and suggests that </w:t>
      </w:r>
      <w:r>
        <w:rPr>
          <w:i/>
          <w:iCs/>
          <w:sz w:val="28"/>
          <w:szCs w:val="28"/>
        </w:rPr>
        <w:t xml:space="preserve">P. falciparum </w:t>
      </w:r>
      <w:r>
        <w:rPr>
          <w:sz w:val="28"/>
          <w:szCs w:val="28"/>
        </w:rPr>
        <w:t>has greater impact on platelets count in males than females. However, this is in contract to another study conducted in Nigeria which found that male malaria patients had higher platelets counts than female patients</w:t>
      </w:r>
      <w:r w:rsidRPr="00233E08">
        <w:rPr>
          <w:sz w:val="28"/>
          <w:szCs w:val="28"/>
          <w:vertAlign w:val="superscript"/>
        </w:rPr>
        <w:t>119</w:t>
      </w:r>
      <w:r>
        <w:rPr>
          <w:sz w:val="28"/>
          <w:szCs w:val="28"/>
        </w:rPr>
        <w:t xml:space="preserve">. </w:t>
      </w:r>
    </w:p>
    <w:p w14:paraId="04BDF84B" w14:textId="77777777" w:rsidR="001A1657" w:rsidRDefault="001A1657" w:rsidP="001A1657">
      <w:pPr>
        <w:spacing w:line="360" w:lineRule="auto"/>
        <w:jc w:val="both"/>
        <w:rPr>
          <w:sz w:val="28"/>
          <w:szCs w:val="28"/>
        </w:rPr>
      </w:pPr>
      <w:r>
        <w:rPr>
          <w:sz w:val="28"/>
          <w:szCs w:val="28"/>
        </w:rPr>
        <w:t xml:space="preserve">When it came to age, mean platelets count in the youngest group (5 – 25 years) was the lowest, followed by the eldest group (46 – 60 years) while the highest platelets count was of the age group (26 – 45 years). However; it is statistically insignificant and suggests that the effects of </w:t>
      </w:r>
      <w:r>
        <w:rPr>
          <w:i/>
          <w:iCs/>
          <w:sz w:val="28"/>
          <w:szCs w:val="28"/>
        </w:rPr>
        <w:t xml:space="preserve">P. falciparum </w:t>
      </w:r>
      <w:r>
        <w:rPr>
          <w:sz w:val="28"/>
          <w:szCs w:val="28"/>
        </w:rPr>
        <w:t>on platelets is independent of age.</w:t>
      </w:r>
    </w:p>
    <w:p w14:paraId="06EB0308" w14:textId="77777777" w:rsidR="001A1657" w:rsidRPr="003E7D66" w:rsidRDefault="001A1657" w:rsidP="001A1657">
      <w:pPr>
        <w:spacing w:line="360" w:lineRule="auto"/>
        <w:jc w:val="both"/>
        <w:rPr>
          <w:b/>
          <w:bCs/>
          <w:sz w:val="28"/>
          <w:szCs w:val="28"/>
        </w:rPr>
      </w:pPr>
      <w:r w:rsidRPr="003E7D66">
        <w:rPr>
          <w:b/>
          <w:bCs/>
          <w:sz w:val="28"/>
          <w:szCs w:val="28"/>
        </w:rPr>
        <w:t>4.2 Conclusion:</w:t>
      </w:r>
    </w:p>
    <w:p w14:paraId="00DFFCB6" w14:textId="77777777" w:rsidR="001A1657" w:rsidRDefault="001A1657" w:rsidP="001A1657">
      <w:pPr>
        <w:spacing w:line="360" w:lineRule="auto"/>
        <w:jc w:val="both"/>
        <w:rPr>
          <w:sz w:val="28"/>
          <w:szCs w:val="28"/>
        </w:rPr>
      </w:pPr>
      <w:r>
        <w:rPr>
          <w:sz w:val="28"/>
          <w:szCs w:val="28"/>
        </w:rPr>
        <w:t xml:space="preserve">In conclusion: Malaria infection with </w:t>
      </w:r>
      <w:r w:rsidRPr="00B160CB">
        <w:rPr>
          <w:i/>
          <w:iCs/>
          <w:sz w:val="28"/>
          <w:szCs w:val="28"/>
        </w:rPr>
        <w:t>Plasmodium falciparum</w:t>
      </w:r>
      <w:r>
        <w:rPr>
          <w:sz w:val="28"/>
          <w:szCs w:val="28"/>
        </w:rPr>
        <w:t xml:space="preserve"> was found to reduce platelets count.</w:t>
      </w:r>
    </w:p>
    <w:p w14:paraId="2BEE8B70" w14:textId="77777777" w:rsidR="001A1657" w:rsidRDefault="001A1657" w:rsidP="001A1657">
      <w:pPr>
        <w:spacing w:line="360" w:lineRule="auto"/>
        <w:jc w:val="both"/>
        <w:rPr>
          <w:b/>
          <w:bCs/>
          <w:sz w:val="28"/>
          <w:szCs w:val="28"/>
        </w:rPr>
      </w:pPr>
      <w:r>
        <w:rPr>
          <w:b/>
          <w:bCs/>
          <w:sz w:val="28"/>
          <w:szCs w:val="28"/>
        </w:rPr>
        <w:t>4.3 Recommendations:</w:t>
      </w:r>
    </w:p>
    <w:p w14:paraId="79681FCD" w14:textId="77777777" w:rsidR="001A1657" w:rsidRDefault="001A1657" w:rsidP="001A1657">
      <w:pPr>
        <w:pStyle w:val="ListParagraph"/>
        <w:numPr>
          <w:ilvl w:val="0"/>
          <w:numId w:val="1"/>
        </w:numPr>
        <w:spacing w:line="360" w:lineRule="auto"/>
        <w:jc w:val="both"/>
        <w:rPr>
          <w:sz w:val="28"/>
          <w:szCs w:val="28"/>
        </w:rPr>
      </w:pPr>
      <w:r w:rsidRPr="00135AE9">
        <w:rPr>
          <w:sz w:val="28"/>
          <w:szCs w:val="28"/>
        </w:rPr>
        <w:t>Platelets count should be estimated whenever malaria infection has been established.</w:t>
      </w:r>
    </w:p>
    <w:p w14:paraId="2A98F831" w14:textId="77777777" w:rsidR="001A1657" w:rsidRPr="00135AE9" w:rsidRDefault="001A1657" w:rsidP="001A1657">
      <w:pPr>
        <w:pStyle w:val="ListParagraph"/>
        <w:numPr>
          <w:ilvl w:val="0"/>
          <w:numId w:val="1"/>
        </w:numPr>
        <w:spacing w:line="360" w:lineRule="auto"/>
        <w:jc w:val="both"/>
        <w:rPr>
          <w:sz w:val="28"/>
          <w:szCs w:val="28"/>
        </w:rPr>
      </w:pPr>
      <w:r w:rsidRPr="00135AE9">
        <w:rPr>
          <w:sz w:val="28"/>
          <w:szCs w:val="28"/>
        </w:rPr>
        <w:t>Thrombocytopenia in a patient with febrile illness heightens the suspicion of malarial infection.</w:t>
      </w:r>
    </w:p>
    <w:p w14:paraId="497643A5" w14:textId="77777777" w:rsidR="001A1657" w:rsidRDefault="001A1657" w:rsidP="001A1657">
      <w:pPr>
        <w:pStyle w:val="ListParagraph"/>
        <w:numPr>
          <w:ilvl w:val="0"/>
          <w:numId w:val="1"/>
        </w:numPr>
        <w:spacing w:line="360" w:lineRule="auto"/>
        <w:jc w:val="both"/>
        <w:rPr>
          <w:sz w:val="28"/>
          <w:szCs w:val="28"/>
        </w:rPr>
      </w:pPr>
      <w:r>
        <w:rPr>
          <w:sz w:val="28"/>
          <w:szCs w:val="28"/>
        </w:rPr>
        <w:t>Further studies with larger sample size are needed in this field.</w:t>
      </w:r>
    </w:p>
    <w:p w14:paraId="590DF498" w14:textId="77777777" w:rsidR="001A1657" w:rsidRDefault="001A1657" w:rsidP="001A1657">
      <w:pPr>
        <w:pStyle w:val="ListParagraph"/>
        <w:numPr>
          <w:ilvl w:val="0"/>
          <w:numId w:val="1"/>
        </w:numPr>
        <w:spacing w:line="360" w:lineRule="auto"/>
        <w:jc w:val="both"/>
        <w:rPr>
          <w:sz w:val="28"/>
          <w:szCs w:val="28"/>
        </w:rPr>
      </w:pPr>
      <w:r>
        <w:rPr>
          <w:sz w:val="28"/>
          <w:szCs w:val="28"/>
        </w:rPr>
        <w:t>More hematological parameters such as leukocytes count, platelets indices could be studied.</w:t>
      </w:r>
    </w:p>
    <w:p w14:paraId="076D5B64" w14:textId="77777777" w:rsidR="001A1657" w:rsidRDefault="001A1657" w:rsidP="001A1657">
      <w:pPr>
        <w:pStyle w:val="ListParagraph"/>
        <w:numPr>
          <w:ilvl w:val="0"/>
          <w:numId w:val="1"/>
        </w:numPr>
        <w:spacing w:line="360" w:lineRule="auto"/>
        <w:jc w:val="both"/>
        <w:rPr>
          <w:sz w:val="28"/>
          <w:szCs w:val="28"/>
        </w:rPr>
      </w:pPr>
      <w:r>
        <w:rPr>
          <w:sz w:val="28"/>
          <w:szCs w:val="28"/>
        </w:rPr>
        <w:t>More studies can be applied to correlate severity of malaria infection with platelets count.</w:t>
      </w:r>
    </w:p>
    <w:p w14:paraId="0957BB96" w14:textId="77777777" w:rsidR="001A1657" w:rsidRDefault="001A1657" w:rsidP="001A1657">
      <w:pPr>
        <w:pStyle w:val="ListParagraph"/>
        <w:spacing w:line="360" w:lineRule="auto"/>
        <w:jc w:val="both"/>
        <w:rPr>
          <w:sz w:val="28"/>
          <w:szCs w:val="28"/>
        </w:rPr>
      </w:pPr>
    </w:p>
    <w:p w14:paraId="05C41C13" w14:textId="77777777" w:rsidR="001A1657" w:rsidRDefault="001A1657" w:rsidP="001A1657">
      <w:pPr>
        <w:pStyle w:val="ListParagraph"/>
        <w:spacing w:line="360" w:lineRule="auto"/>
        <w:jc w:val="both"/>
        <w:rPr>
          <w:sz w:val="28"/>
          <w:szCs w:val="28"/>
        </w:rPr>
      </w:pPr>
    </w:p>
    <w:p w14:paraId="4F75A951" w14:textId="77777777" w:rsidR="001A1657" w:rsidRDefault="001A1657" w:rsidP="001A1657">
      <w:pPr>
        <w:rPr>
          <w:sz w:val="28"/>
          <w:szCs w:val="28"/>
        </w:rPr>
      </w:pPr>
    </w:p>
    <w:p w14:paraId="6FED6CE7" w14:textId="77777777" w:rsidR="001A1657" w:rsidRDefault="001A1657" w:rsidP="001A1657">
      <w:pPr>
        <w:rPr>
          <w:sz w:val="28"/>
          <w:szCs w:val="28"/>
        </w:rPr>
      </w:pPr>
    </w:p>
    <w:p w14:paraId="0277CA04" w14:textId="77777777" w:rsidR="001A1657" w:rsidRDefault="001A1657" w:rsidP="001A1657">
      <w:pPr>
        <w:rPr>
          <w:sz w:val="28"/>
          <w:szCs w:val="28"/>
        </w:rPr>
      </w:pPr>
    </w:p>
    <w:p w14:paraId="488DA4BD" w14:textId="77777777" w:rsidR="001A1657" w:rsidRDefault="001A1657" w:rsidP="001A1657">
      <w:pPr>
        <w:rPr>
          <w:sz w:val="28"/>
          <w:szCs w:val="28"/>
        </w:rPr>
      </w:pPr>
    </w:p>
    <w:p w14:paraId="7CF5C3B8" w14:textId="77777777" w:rsidR="001A1657" w:rsidRDefault="001A1657" w:rsidP="001A1657">
      <w:pPr>
        <w:rPr>
          <w:sz w:val="28"/>
          <w:szCs w:val="28"/>
        </w:rPr>
      </w:pPr>
    </w:p>
    <w:p w14:paraId="7B62719C" w14:textId="77777777" w:rsidR="001A1657" w:rsidRDefault="001A1657" w:rsidP="001A1657">
      <w:pPr>
        <w:rPr>
          <w:sz w:val="28"/>
          <w:szCs w:val="28"/>
        </w:rPr>
      </w:pPr>
    </w:p>
    <w:p w14:paraId="0AAD72F9" w14:textId="77777777" w:rsidR="001A1657" w:rsidRDefault="001A1657" w:rsidP="001A1657">
      <w:pPr>
        <w:rPr>
          <w:b/>
          <w:bCs/>
          <w:sz w:val="28"/>
          <w:szCs w:val="28"/>
        </w:rPr>
      </w:pPr>
    </w:p>
    <w:p w14:paraId="3B207354" w14:textId="77777777" w:rsidR="001A1657" w:rsidRDefault="001A1657" w:rsidP="001A1657">
      <w:pPr>
        <w:rPr>
          <w:b/>
          <w:bCs/>
          <w:sz w:val="28"/>
          <w:szCs w:val="28"/>
        </w:rPr>
      </w:pPr>
    </w:p>
    <w:p w14:paraId="66F5322F" w14:textId="77777777" w:rsidR="001A1657" w:rsidRDefault="001A1657" w:rsidP="001A1657">
      <w:pPr>
        <w:rPr>
          <w:b/>
          <w:bCs/>
          <w:sz w:val="28"/>
          <w:szCs w:val="28"/>
        </w:rPr>
      </w:pPr>
    </w:p>
    <w:p w14:paraId="679318A7" w14:textId="77777777" w:rsidR="001A1657" w:rsidRDefault="001A1657" w:rsidP="001A1657">
      <w:pPr>
        <w:rPr>
          <w:b/>
          <w:bCs/>
          <w:sz w:val="28"/>
          <w:szCs w:val="28"/>
        </w:rPr>
      </w:pPr>
    </w:p>
    <w:p w14:paraId="1125A7DF" w14:textId="77777777" w:rsidR="001A1657" w:rsidRDefault="001A1657" w:rsidP="001A1657">
      <w:pPr>
        <w:rPr>
          <w:b/>
          <w:bCs/>
          <w:sz w:val="28"/>
          <w:szCs w:val="28"/>
        </w:rPr>
      </w:pPr>
    </w:p>
    <w:p w14:paraId="6CA5CA62" w14:textId="77777777" w:rsidR="001A1657" w:rsidRDefault="001A1657" w:rsidP="001A1657">
      <w:pPr>
        <w:rPr>
          <w:b/>
          <w:bCs/>
          <w:sz w:val="28"/>
          <w:szCs w:val="28"/>
        </w:rPr>
      </w:pPr>
    </w:p>
    <w:p w14:paraId="2F521088" w14:textId="77777777" w:rsidR="001A1657" w:rsidRDefault="001A1657" w:rsidP="001A1657">
      <w:pPr>
        <w:rPr>
          <w:b/>
          <w:bCs/>
          <w:sz w:val="28"/>
          <w:szCs w:val="28"/>
        </w:rPr>
      </w:pPr>
    </w:p>
    <w:p w14:paraId="7A50FFDA" w14:textId="77777777" w:rsidR="001A1657" w:rsidRDefault="001A1657" w:rsidP="001A1657">
      <w:pPr>
        <w:rPr>
          <w:b/>
          <w:bCs/>
          <w:sz w:val="28"/>
          <w:szCs w:val="28"/>
        </w:rPr>
      </w:pPr>
    </w:p>
    <w:p w14:paraId="10745538" w14:textId="77777777" w:rsidR="001A1657" w:rsidRDefault="001A1657" w:rsidP="001A1657">
      <w:pPr>
        <w:rPr>
          <w:b/>
          <w:bCs/>
          <w:sz w:val="28"/>
          <w:szCs w:val="28"/>
        </w:rPr>
      </w:pPr>
    </w:p>
    <w:p w14:paraId="59F6051B" w14:textId="77777777" w:rsidR="001A1657" w:rsidRDefault="001A1657" w:rsidP="001A1657">
      <w:pPr>
        <w:rPr>
          <w:b/>
          <w:bCs/>
          <w:sz w:val="28"/>
          <w:szCs w:val="28"/>
        </w:rPr>
      </w:pPr>
      <w:r>
        <w:rPr>
          <w:b/>
          <w:bCs/>
          <w:sz w:val="28"/>
          <w:szCs w:val="28"/>
        </w:rPr>
        <w:t>5. Reference:</w:t>
      </w:r>
    </w:p>
    <w:p w14:paraId="4E2ECCC0"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Faure, E., Malarial </w:t>
      </w:r>
      <w:proofErr w:type="spellStart"/>
      <w:r w:rsidRPr="00593017">
        <w:rPr>
          <w:rFonts w:asciiTheme="majorBidi" w:hAnsiTheme="majorBidi" w:cstheme="majorBidi"/>
          <w:color w:val="auto"/>
          <w:sz w:val="28"/>
          <w:szCs w:val="28"/>
        </w:rPr>
        <w:t>pathocoenosis</w:t>
      </w:r>
      <w:proofErr w:type="spellEnd"/>
      <w:r w:rsidRPr="00593017">
        <w:rPr>
          <w:rFonts w:asciiTheme="majorBidi" w:hAnsiTheme="majorBidi" w:cstheme="majorBidi"/>
          <w:color w:val="auto"/>
          <w:sz w:val="28"/>
          <w:szCs w:val="28"/>
        </w:rPr>
        <w:t>: beneficial and deleterious interactions between malaria and other human diseases. Frontiers in Physiology, 2014. 5(441).</w:t>
      </w:r>
    </w:p>
    <w:p w14:paraId="7471C9D3" w14:textId="77777777" w:rsidR="001A1657" w:rsidRPr="00593017" w:rsidRDefault="00B45630"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hyperlink r:id="rId11" w:history="1">
        <w:proofErr w:type="spellStart"/>
        <w:r w:rsidR="001A1657" w:rsidRPr="00E45F55">
          <w:rPr>
            <w:rStyle w:val="Hyperlink"/>
            <w:rFonts w:asciiTheme="majorBidi" w:hAnsiTheme="majorBidi" w:cstheme="majorBidi"/>
            <w:color w:val="auto"/>
            <w:sz w:val="28"/>
            <w:szCs w:val="28"/>
            <w:u w:val="none"/>
          </w:rPr>
          <w:t>Oddoux</w:t>
        </w:r>
        <w:proofErr w:type="spellEnd"/>
        <w:r w:rsidR="001A1657" w:rsidRPr="00E45F55">
          <w:rPr>
            <w:rStyle w:val="Hyperlink"/>
            <w:rFonts w:asciiTheme="majorBidi" w:hAnsiTheme="majorBidi" w:cstheme="majorBidi"/>
            <w:color w:val="auto"/>
            <w:sz w:val="28"/>
            <w:szCs w:val="28"/>
            <w:u w:val="none"/>
          </w:rPr>
          <w:t xml:space="preserve"> O</w:t>
        </w:r>
      </w:hyperlink>
      <w:r w:rsidR="001A1657" w:rsidRPr="00E45F55">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"https://www.ncbi.nlm.nih.gov/pubmed/?term=Debourgogne%20A%5BAuthor%5D&amp;cauthor=true&amp;cauthor_uid=21161559" </w:instrText>
      </w:r>
      <w:r w:rsidR="00C778D6">
        <w:fldChar w:fldCharType="separate"/>
      </w:r>
      <w:r w:rsidR="001A1657" w:rsidRPr="00E45F55">
        <w:rPr>
          <w:rStyle w:val="Hyperlink"/>
          <w:rFonts w:asciiTheme="majorBidi" w:hAnsiTheme="majorBidi" w:cstheme="majorBidi"/>
          <w:color w:val="auto"/>
          <w:sz w:val="28"/>
          <w:szCs w:val="28"/>
          <w:u w:val="none"/>
        </w:rPr>
        <w:t>Debourgogne</w:t>
      </w:r>
      <w:proofErr w:type="spellEnd"/>
      <w:r w:rsidR="001A1657" w:rsidRPr="00E45F55">
        <w:rPr>
          <w:rStyle w:val="Hyperlink"/>
          <w:rFonts w:asciiTheme="majorBidi" w:hAnsiTheme="majorBidi" w:cstheme="majorBidi"/>
          <w:color w:val="auto"/>
          <w:sz w:val="28"/>
          <w:szCs w:val="28"/>
          <w:u w:val="none"/>
        </w:rPr>
        <w:t xml:space="preserve"> A</w:t>
      </w:r>
      <w:r w:rsidR="00C778D6">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hyperlink r:id="rId12" w:history="1">
        <w:r w:rsidR="001A1657" w:rsidRPr="00E45F55">
          <w:rPr>
            <w:rStyle w:val="Hyperlink"/>
            <w:rFonts w:asciiTheme="majorBidi" w:hAnsiTheme="majorBidi" w:cstheme="majorBidi"/>
            <w:color w:val="auto"/>
            <w:sz w:val="28"/>
            <w:szCs w:val="28"/>
            <w:u w:val="none"/>
          </w:rPr>
          <w:t>Kantele A</w:t>
        </w:r>
      </w:hyperlink>
      <w:r w:rsidR="001A1657" w:rsidRPr="00E45F55">
        <w:rPr>
          <w:rFonts w:asciiTheme="majorBidi" w:hAnsiTheme="majorBidi" w:cstheme="majorBidi"/>
          <w:color w:val="auto"/>
          <w:sz w:val="28"/>
          <w:szCs w:val="28"/>
        </w:rPr>
        <w:t>, </w:t>
      </w:r>
      <w:proofErr w:type="spellStart"/>
      <w:r>
        <w:fldChar w:fldCharType="begin"/>
      </w:r>
      <w:r>
        <w:instrText xml:space="preserve"> HYPERLINK "https://www.ncbi.nlm.nih.gov/pubmed/?term=Kocken%20CH%5BAuthor%5D&amp;cauthor=true&amp;cauthor_uid=21161559" </w:instrText>
      </w:r>
      <w:r>
        <w:fldChar w:fldCharType="separate"/>
      </w:r>
      <w:r w:rsidR="001A1657" w:rsidRPr="00E45F55">
        <w:rPr>
          <w:rStyle w:val="Hyperlink"/>
          <w:rFonts w:asciiTheme="majorBidi" w:hAnsiTheme="majorBidi" w:cstheme="majorBidi"/>
          <w:color w:val="auto"/>
          <w:sz w:val="28"/>
          <w:szCs w:val="28"/>
          <w:u w:val="none"/>
        </w:rPr>
        <w:t>Kocken</w:t>
      </w:r>
      <w:proofErr w:type="spellEnd"/>
      <w:r w:rsidR="001A1657" w:rsidRPr="00E45F55">
        <w:rPr>
          <w:rStyle w:val="Hyperlink"/>
          <w:rFonts w:asciiTheme="majorBidi" w:hAnsiTheme="majorBidi" w:cstheme="majorBidi"/>
          <w:color w:val="auto"/>
          <w:sz w:val="28"/>
          <w:szCs w:val="28"/>
          <w:u w:val="none"/>
        </w:rPr>
        <w:t xml:space="preserve"> CH</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"https://www.ncbi.nlm.nih.gov/pubmed/?term=Jokiranta%20TS%5BAuthor%5D&amp;cauthor=true&amp;cauthor_uid=21161559" </w:instrText>
      </w:r>
      <w:r w:rsidR="00C778D6">
        <w:fldChar w:fldCharType="separate"/>
      </w:r>
      <w:r w:rsidR="001A1657" w:rsidRPr="00E45F55">
        <w:rPr>
          <w:rStyle w:val="Hyperlink"/>
          <w:rFonts w:asciiTheme="majorBidi" w:hAnsiTheme="majorBidi" w:cstheme="majorBidi"/>
          <w:color w:val="auto"/>
          <w:sz w:val="28"/>
          <w:szCs w:val="28"/>
          <w:u w:val="none"/>
        </w:rPr>
        <w:t>Jokiranta</w:t>
      </w:r>
      <w:proofErr w:type="spellEnd"/>
      <w:r w:rsidR="001A1657" w:rsidRPr="00E45F55">
        <w:rPr>
          <w:rStyle w:val="Hyperlink"/>
          <w:rFonts w:asciiTheme="majorBidi" w:hAnsiTheme="majorBidi" w:cstheme="majorBidi"/>
          <w:color w:val="auto"/>
          <w:sz w:val="28"/>
          <w:szCs w:val="28"/>
          <w:u w:val="none"/>
        </w:rPr>
        <w:t xml:space="preserve"> TS</w:t>
      </w:r>
      <w:r w:rsidR="00C778D6">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"https://www.ncbi.nlm.nih.gov/pubmed/?term=Vedy%20S%5BAuthor%5D&amp;cauthor=true&amp;cauthor_uid=21161559" </w:instrText>
      </w:r>
      <w:r w:rsidR="00C778D6">
        <w:fldChar w:fldCharType="separate"/>
      </w:r>
      <w:r w:rsidR="001A1657" w:rsidRPr="00E45F55">
        <w:rPr>
          <w:rStyle w:val="Hyperlink"/>
          <w:rFonts w:asciiTheme="majorBidi" w:hAnsiTheme="majorBidi" w:cstheme="majorBidi"/>
          <w:color w:val="auto"/>
          <w:sz w:val="28"/>
          <w:szCs w:val="28"/>
          <w:u w:val="none"/>
        </w:rPr>
        <w:t>Vedy</w:t>
      </w:r>
      <w:proofErr w:type="spellEnd"/>
      <w:r w:rsidR="001A1657" w:rsidRPr="00E45F55">
        <w:rPr>
          <w:rStyle w:val="Hyperlink"/>
          <w:rFonts w:asciiTheme="majorBidi" w:hAnsiTheme="majorBidi" w:cstheme="majorBidi"/>
          <w:color w:val="auto"/>
          <w:sz w:val="28"/>
          <w:szCs w:val="28"/>
          <w:u w:val="none"/>
        </w:rPr>
        <w:t xml:space="preserve"> S</w:t>
      </w:r>
      <w:r w:rsidR="00C778D6">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"https://www.ncbi.nlm.nih.gov/pubmed/?term=Puyhardy%20JM%5BAuthor%5D&amp;cauthor=true&amp;cauthor_uid=21161559" </w:instrText>
      </w:r>
      <w:r w:rsidR="00C778D6">
        <w:fldChar w:fldCharType="separate"/>
      </w:r>
      <w:r w:rsidR="001A1657" w:rsidRPr="00E45F55">
        <w:rPr>
          <w:rStyle w:val="Hyperlink"/>
          <w:rFonts w:asciiTheme="majorBidi" w:hAnsiTheme="majorBidi" w:cstheme="majorBidi"/>
          <w:color w:val="auto"/>
          <w:sz w:val="28"/>
          <w:szCs w:val="28"/>
          <w:u w:val="none"/>
        </w:rPr>
        <w:t>Puyhardy</w:t>
      </w:r>
      <w:proofErr w:type="spellEnd"/>
      <w:r w:rsidR="001A1657" w:rsidRPr="00E45F55">
        <w:rPr>
          <w:rStyle w:val="Hyperlink"/>
          <w:rFonts w:asciiTheme="majorBidi" w:hAnsiTheme="majorBidi" w:cstheme="majorBidi"/>
          <w:color w:val="auto"/>
          <w:sz w:val="28"/>
          <w:szCs w:val="28"/>
          <w:u w:val="none"/>
        </w:rPr>
        <w:t xml:space="preserve"> JM</w:t>
      </w:r>
      <w:r w:rsidR="00C778D6">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"https://www.ncbi.nlm.nih.gov/pubmed/?term=Machouart%20M%5BAuthor%5D&amp;cauthor=true&amp;cauthor_uid=21161559" </w:instrText>
      </w:r>
      <w:r w:rsidR="00C778D6">
        <w:fldChar w:fldCharType="separate"/>
      </w:r>
      <w:r w:rsidR="001A1657" w:rsidRPr="00E45F55">
        <w:rPr>
          <w:rStyle w:val="Hyperlink"/>
          <w:rFonts w:asciiTheme="majorBidi" w:hAnsiTheme="majorBidi" w:cstheme="majorBidi"/>
          <w:color w:val="auto"/>
          <w:sz w:val="28"/>
          <w:szCs w:val="28"/>
          <w:u w:val="none"/>
        </w:rPr>
        <w:t>Machouart</w:t>
      </w:r>
      <w:proofErr w:type="spellEnd"/>
      <w:r w:rsidR="001A1657" w:rsidRPr="00E45F55">
        <w:rPr>
          <w:rStyle w:val="Hyperlink"/>
          <w:rFonts w:asciiTheme="majorBidi" w:hAnsiTheme="majorBidi" w:cstheme="majorBidi"/>
          <w:color w:val="auto"/>
          <w:sz w:val="28"/>
          <w:szCs w:val="28"/>
          <w:u w:val="none"/>
        </w:rPr>
        <w:t xml:space="preserve"> M</w:t>
      </w:r>
      <w:r w:rsidR="00C778D6">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Identification of the five</w:t>
      </w:r>
      <w:r w:rsidR="001A1657" w:rsidRPr="00593017">
        <w:rPr>
          <w:rFonts w:asciiTheme="majorBidi" w:hAnsiTheme="majorBidi" w:cstheme="majorBidi"/>
          <w:color w:val="auto"/>
          <w:sz w:val="28"/>
          <w:szCs w:val="28"/>
        </w:rPr>
        <w:t xml:space="preserve"> human Plasmodium species including P. knowlesi by real-time polymerase chain reaction. European Journal of Clinical Microbiology &amp; Infectious Diseases, 2011. 30(4): 597-601. </w:t>
      </w:r>
    </w:p>
    <w:p w14:paraId="4C5888F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lastRenderedPageBreak/>
        <w:t xml:space="preserve"> WHO. World Malaria Report 2016.  [Online]. Available from: </w:t>
      </w:r>
      <w:hyperlink r:id="rId13" w:history="1">
        <w:r w:rsidRPr="00593017">
          <w:rPr>
            <w:rStyle w:val="Hyperlink"/>
            <w:rFonts w:asciiTheme="majorBidi" w:hAnsiTheme="majorBidi" w:cstheme="majorBidi"/>
            <w:sz w:val="28"/>
            <w:szCs w:val="28"/>
          </w:rPr>
          <w:t>http://www.who.int/malaria/media/world-malaria-report-2016/en/</w:t>
        </w:r>
      </w:hyperlink>
      <w:r w:rsidRPr="00593017">
        <w:rPr>
          <w:rFonts w:asciiTheme="majorBidi" w:hAnsiTheme="majorBidi" w:cstheme="majorBidi"/>
          <w:color w:val="auto"/>
          <w:sz w:val="28"/>
          <w:szCs w:val="28"/>
        </w:rPr>
        <w:t>. [</w:t>
      </w:r>
      <w:proofErr w:type="spellStart"/>
      <w:r w:rsidRPr="00593017">
        <w:rPr>
          <w:rFonts w:asciiTheme="majorBidi" w:hAnsiTheme="majorBidi" w:cstheme="majorBidi"/>
          <w:color w:val="auto"/>
          <w:sz w:val="28"/>
          <w:szCs w:val="28"/>
        </w:rPr>
        <w:t>Accesseed</w:t>
      </w:r>
      <w:proofErr w:type="spellEnd"/>
      <w:r w:rsidRPr="00593017">
        <w:rPr>
          <w:rFonts w:asciiTheme="majorBidi" w:hAnsiTheme="majorBidi" w:cstheme="majorBidi"/>
          <w:color w:val="auto"/>
          <w:sz w:val="28"/>
          <w:szCs w:val="28"/>
        </w:rPr>
        <w:t xml:space="preserve"> 26 November 2018]. </w:t>
      </w:r>
    </w:p>
    <w:p w14:paraId="7B8AE8A8" w14:textId="77777777" w:rsidR="001A1657" w:rsidRPr="00593017" w:rsidRDefault="00B45630"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hyperlink r:id="rId14" w:history="1">
        <w:r w:rsidR="001A1657" w:rsidRPr="00E45F55">
          <w:rPr>
            <w:rStyle w:val="Hyperlink"/>
            <w:rFonts w:asciiTheme="majorBidi" w:hAnsiTheme="majorBidi" w:cstheme="majorBidi"/>
            <w:color w:val="auto"/>
            <w:sz w:val="28"/>
            <w:szCs w:val="28"/>
            <w:u w:val="none"/>
          </w:rPr>
          <w:t>Oxborough RM</w:t>
        </w:r>
      </w:hyperlink>
      <w:r w:rsidR="001A1657" w:rsidRPr="00E45F55">
        <w:rPr>
          <w:rFonts w:asciiTheme="majorBidi" w:hAnsiTheme="majorBidi" w:cstheme="majorBidi"/>
          <w:color w:val="auto"/>
          <w:sz w:val="28"/>
          <w:szCs w:val="28"/>
        </w:rPr>
        <w:t>, </w:t>
      </w:r>
      <w:hyperlink r:id="rId15" w:history="1">
        <w:r w:rsidR="001A1657" w:rsidRPr="00E45F55">
          <w:rPr>
            <w:rStyle w:val="Hyperlink"/>
            <w:rFonts w:asciiTheme="majorBidi" w:hAnsiTheme="majorBidi" w:cstheme="majorBidi"/>
            <w:color w:val="auto"/>
            <w:sz w:val="28"/>
            <w:szCs w:val="28"/>
            <w:u w:val="none"/>
          </w:rPr>
          <w:t>N'Guessan R</w:t>
        </w:r>
      </w:hyperlink>
      <w:r w:rsidR="001A1657" w:rsidRPr="00E45F55">
        <w:rPr>
          <w:rFonts w:asciiTheme="majorBidi" w:hAnsiTheme="majorBidi" w:cstheme="majorBidi"/>
          <w:color w:val="auto"/>
          <w:sz w:val="28"/>
          <w:szCs w:val="28"/>
        </w:rPr>
        <w:t>, </w:t>
      </w:r>
      <w:hyperlink r:id="rId16" w:history="1">
        <w:r w:rsidR="001A1657" w:rsidRPr="00E45F55">
          <w:rPr>
            <w:rStyle w:val="Hyperlink"/>
            <w:rFonts w:asciiTheme="majorBidi" w:hAnsiTheme="majorBidi" w:cstheme="majorBidi"/>
            <w:color w:val="auto"/>
            <w:sz w:val="28"/>
            <w:szCs w:val="28"/>
            <w:u w:val="none"/>
          </w:rPr>
          <w:t>Kitau J</w:t>
        </w:r>
      </w:hyperlink>
      <w:r w:rsidR="001A1657" w:rsidRPr="00E45F55">
        <w:rPr>
          <w:rFonts w:asciiTheme="majorBidi" w:hAnsiTheme="majorBidi" w:cstheme="majorBidi"/>
          <w:color w:val="auto"/>
          <w:sz w:val="28"/>
          <w:szCs w:val="28"/>
        </w:rPr>
        <w:t>, </w:t>
      </w:r>
      <w:hyperlink r:id="rId17" w:history="1">
        <w:r w:rsidR="001A1657" w:rsidRPr="00E45F55">
          <w:rPr>
            <w:rStyle w:val="Hyperlink"/>
            <w:rFonts w:asciiTheme="majorBidi" w:hAnsiTheme="majorBidi" w:cstheme="majorBidi"/>
            <w:color w:val="auto"/>
            <w:sz w:val="28"/>
            <w:szCs w:val="28"/>
            <w:u w:val="none"/>
          </w:rPr>
          <w:t>Tungu PK</w:t>
        </w:r>
      </w:hyperlink>
      <w:r w:rsidR="001A1657" w:rsidRPr="00E45F55">
        <w:rPr>
          <w:rFonts w:asciiTheme="majorBidi" w:hAnsiTheme="majorBidi" w:cstheme="majorBidi"/>
          <w:color w:val="auto"/>
          <w:sz w:val="28"/>
          <w:szCs w:val="28"/>
        </w:rPr>
        <w:t>, </w:t>
      </w:r>
      <w:hyperlink r:id="rId18" w:history="1">
        <w:r w:rsidR="001A1657" w:rsidRPr="00E45F55">
          <w:rPr>
            <w:rStyle w:val="Hyperlink"/>
            <w:rFonts w:asciiTheme="majorBidi" w:hAnsiTheme="majorBidi" w:cstheme="majorBidi"/>
            <w:color w:val="auto"/>
            <w:sz w:val="28"/>
            <w:szCs w:val="28"/>
            <w:u w:val="none"/>
          </w:rPr>
          <w:t>Malone D</w:t>
        </w:r>
      </w:hyperlink>
      <w:r w:rsidR="001A1657" w:rsidRPr="00E45F55">
        <w:rPr>
          <w:rFonts w:asciiTheme="majorBidi" w:hAnsiTheme="majorBidi" w:cstheme="majorBidi"/>
          <w:color w:val="auto"/>
          <w:sz w:val="28"/>
          <w:szCs w:val="28"/>
        </w:rPr>
        <w:t>, </w:t>
      </w:r>
      <w:hyperlink r:id="rId19" w:history="1">
        <w:r w:rsidR="001A1657" w:rsidRPr="00E45F55">
          <w:rPr>
            <w:rStyle w:val="Hyperlink"/>
            <w:rFonts w:asciiTheme="majorBidi" w:hAnsiTheme="majorBidi" w:cstheme="majorBidi"/>
            <w:color w:val="auto"/>
            <w:sz w:val="28"/>
            <w:szCs w:val="28"/>
            <w:u w:val="none"/>
          </w:rPr>
          <w:t>Mosha FW</w:t>
        </w:r>
      </w:hyperlink>
      <w:r w:rsidR="001A1657" w:rsidRPr="00E45F55">
        <w:rPr>
          <w:rFonts w:asciiTheme="majorBidi" w:hAnsiTheme="majorBidi" w:cstheme="majorBidi"/>
          <w:color w:val="auto"/>
          <w:sz w:val="28"/>
          <w:szCs w:val="28"/>
        </w:rPr>
        <w:t>, </w:t>
      </w:r>
      <w:hyperlink r:id="rId20" w:history="1">
        <w:r w:rsidR="001A1657" w:rsidRPr="00E45F55">
          <w:rPr>
            <w:rStyle w:val="Hyperlink"/>
            <w:rFonts w:asciiTheme="majorBidi" w:hAnsiTheme="majorBidi" w:cstheme="majorBidi"/>
            <w:color w:val="auto"/>
            <w:sz w:val="28"/>
            <w:szCs w:val="28"/>
            <w:u w:val="none"/>
          </w:rPr>
          <w:t>Rowland MW</w:t>
        </w:r>
      </w:hyperlink>
      <w:r w:rsidR="001A1657" w:rsidRPr="00E45F55">
        <w:rPr>
          <w:rFonts w:asciiTheme="majorBidi" w:hAnsiTheme="majorBidi" w:cstheme="majorBidi"/>
          <w:color w:val="auto"/>
          <w:sz w:val="28"/>
          <w:szCs w:val="28"/>
        </w:rPr>
        <w:t>. A new class of insecticide for malaria</w:t>
      </w:r>
      <w:r w:rsidR="001A1657" w:rsidRPr="00593017">
        <w:rPr>
          <w:rFonts w:asciiTheme="majorBidi" w:hAnsiTheme="majorBidi" w:cstheme="majorBidi"/>
          <w:color w:val="auto"/>
          <w:sz w:val="28"/>
          <w:szCs w:val="28"/>
        </w:rPr>
        <w:t xml:space="preserve"> vector control: evaluation of mosquito nets treated singly with indoxacarb (oxadiazine) or with a pyrethroid mixture against Anopheles gambiae and </w:t>
      </w:r>
      <w:proofErr w:type="spellStart"/>
      <w:r w:rsidR="001A1657" w:rsidRPr="00593017">
        <w:rPr>
          <w:rFonts w:asciiTheme="majorBidi" w:hAnsiTheme="majorBidi" w:cstheme="majorBidi"/>
          <w:color w:val="auto"/>
          <w:sz w:val="28"/>
          <w:szCs w:val="28"/>
        </w:rPr>
        <w:t>Culexquinquefasciatus</w:t>
      </w:r>
      <w:proofErr w:type="spellEnd"/>
      <w:r w:rsidR="001A1657" w:rsidRPr="00593017">
        <w:rPr>
          <w:rFonts w:asciiTheme="majorBidi" w:hAnsiTheme="majorBidi" w:cstheme="majorBidi"/>
          <w:color w:val="auto"/>
          <w:sz w:val="28"/>
          <w:szCs w:val="28"/>
        </w:rPr>
        <w:t>. Malaria Journal, 2015. 14(1): p. 353</w:t>
      </w:r>
    </w:p>
    <w:p w14:paraId="1B0C641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Lee, M.C.S. and D.A. Fidock. Arresting malaria parasite egress from infected red blood cells. Nat </w:t>
      </w:r>
      <w:proofErr w:type="spellStart"/>
      <w:r w:rsidRPr="00593017">
        <w:rPr>
          <w:rFonts w:asciiTheme="majorBidi" w:hAnsiTheme="majorBidi" w:cstheme="majorBidi"/>
          <w:color w:val="auto"/>
          <w:sz w:val="28"/>
          <w:szCs w:val="28"/>
        </w:rPr>
        <w:t>ChemBiol</w:t>
      </w:r>
      <w:proofErr w:type="spellEnd"/>
      <w:r w:rsidRPr="00593017">
        <w:rPr>
          <w:rFonts w:asciiTheme="majorBidi" w:hAnsiTheme="majorBidi" w:cstheme="majorBidi"/>
          <w:color w:val="auto"/>
          <w:sz w:val="28"/>
          <w:szCs w:val="28"/>
        </w:rPr>
        <w:t xml:space="preserve">, 2008. 4(3): 161-162. </w:t>
      </w:r>
    </w:p>
    <w:p w14:paraId="45680E3C" w14:textId="77777777" w:rsidR="001A1657" w:rsidRPr="00593017" w:rsidRDefault="00B45630"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hyperlink r:id="rId21" w:history="1">
        <w:proofErr w:type="spellStart"/>
        <w:r w:rsidR="001A1657" w:rsidRPr="00E45F55">
          <w:rPr>
            <w:rStyle w:val="Hyperlink"/>
            <w:rFonts w:asciiTheme="majorBidi" w:hAnsiTheme="majorBidi" w:cstheme="majorBidi"/>
            <w:color w:val="auto"/>
            <w:sz w:val="28"/>
            <w:szCs w:val="28"/>
            <w:u w:val="none"/>
          </w:rPr>
          <w:t>Bousema</w:t>
        </w:r>
        <w:proofErr w:type="spellEnd"/>
        <w:r w:rsidR="001A1657" w:rsidRPr="00E45F55">
          <w:rPr>
            <w:rStyle w:val="Hyperlink"/>
            <w:rFonts w:asciiTheme="majorBidi" w:hAnsiTheme="majorBidi" w:cstheme="majorBidi"/>
            <w:color w:val="auto"/>
            <w:sz w:val="28"/>
            <w:szCs w:val="28"/>
            <w:u w:val="none"/>
          </w:rPr>
          <w:t xml:space="preserve"> T</w:t>
        </w:r>
      </w:hyperlink>
      <w:r w:rsidR="001A1657" w:rsidRPr="00E45F55">
        <w:rPr>
          <w:rFonts w:asciiTheme="majorBidi" w:hAnsiTheme="majorBidi" w:cstheme="majorBidi"/>
          <w:color w:val="auto"/>
          <w:sz w:val="28"/>
          <w:szCs w:val="28"/>
        </w:rPr>
        <w:t>, </w:t>
      </w:r>
      <w:proofErr w:type="spellStart"/>
      <w:r>
        <w:fldChar w:fldCharType="begin"/>
      </w:r>
      <w:r>
        <w:instrText xml:space="preserve"> HYPERLINK "https://www.ncbi.nlm.nih.gov/pubmed/?term=Okell%20L%5BAuthor%5D&amp;cauthor=true&amp;cauthor_uid=25329408" </w:instrText>
      </w:r>
      <w:r>
        <w:fldChar w:fldCharType="separate"/>
      </w:r>
      <w:r w:rsidR="001A1657" w:rsidRPr="00E45F55">
        <w:rPr>
          <w:rStyle w:val="Hyperlink"/>
          <w:rFonts w:asciiTheme="majorBidi" w:hAnsiTheme="majorBidi" w:cstheme="majorBidi"/>
          <w:color w:val="auto"/>
          <w:sz w:val="28"/>
          <w:szCs w:val="28"/>
          <w:u w:val="none"/>
        </w:rPr>
        <w:t>Okell</w:t>
      </w:r>
      <w:proofErr w:type="spellEnd"/>
      <w:r w:rsidR="001A1657" w:rsidRPr="00E45F55">
        <w:rPr>
          <w:rStyle w:val="Hyperlink"/>
          <w:rFonts w:asciiTheme="majorBidi" w:hAnsiTheme="majorBidi" w:cstheme="majorBidi"/>
          <w:color w:val="auto"/>
          <w:sz w:val="28"/>
          <w:szCs w:val="28"/>
          <w:u w:val="none"/>
        </w:rPr>
        <w:t xml:space="preserve"> L</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fldChar w:fldCharType="begin"/>
      </w:r>
      <w:r>
        <w:instrText xml:space="preserve"> HYPERLINK "https</w:instrText>
      </w:r>
      <w:r>
        <w:instrText xml:space="preserve">://www.ncbi.nlm.nih.gov/pubmed/?term=Felger%20I%5BAuthor%5D&amp;cauthor=true&amp;cauthor_uid=25329408" </w:instrText>
      </w:r>
      <w:r>
        <w:fldChar w:fldCharType="separate"/>
      </w:r>
      <w:r w:rsidR="001A1657" w:rsidRPr="00E45F55">
        <w:rPr>
          <w:rStyle w:val="Hyperlink"/>
          <w:rFonts w:asciiTheme="majorBidi" w:hAnsiTheme="majorBidi" w:cstheme="majorBidi"/>
          <w:color w:val="auto"/>
          <w:sz w:val="28"/>
          <w:szCs w:val="28"/>
          <w:u w:val="none"/>
        </w:rPr>
        <w:t>Felger</w:t>
      </w:r>
      <w:proofErr w:type="spellEnd"/>
      <w:r w:rsidR="001A1657" w:rsidRPr="00E45F55">
        <w:rPr>
          <w:rStyle w:val="Hyperlink"/>
          <w:rFonts w:asciiTheme="majorBidi" w:hAnsiTheme="majorBidi" w:cstheme="majorBidi"/>
          <w:color w:val="auto"/>
          <w:sz w:val="28"/>
          <w:szCs w:val="28"/>
          <w:u w:val="none"/>
        </w:rPr>
        <w:t xml:space="preserve"> I</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fldChar w:fldCharType="begin"/>
      </w:r>
      <w:r>
        <w:instrText xml:space="preserve"> HYPERLINK "https://www.ncbi.nlm.nih.gov/pubmed/?term=Drakeley%20C%5BAuthor%5D&amp;cauthor=true&amp;cauthor_uid=25329408" </w:instrText>
      </w:r>
      <w:r>
        <w:fldChar w:fldCharType="separate"/>
      </w:r>
      <w:r w:rsidR="001A1657" w:rsidRPr="00E45F55">
        <w:rPr>
          <w:rStyle w:val="Hyperlink"/>
          <w:rFonts w:asciiTheme="majorBidi" w:hAnsiTheme="majorBidi" w:cstheme="majorBidi"/>
          <w:color w:val="auto"/>
          <w:sz w:val="28"/>
          <w:szCs w:val="28"/>
          <w:u w:val="none"/>
        </w:rPr>
        <w:t>Drakeley</w:t>
      </w:r>
      <w:proofErr w:type="spellEnd"/>
      <w:r w:rsidR="001A1657" w:rsidRPr="00E45F55">
        <w:rPr>
          <w:rStyle w:val="Hyperlink"/>
          <w:rFonts w:asciiTheme="majorBidi" w:hAnsiTheme="majorBidi" w:cstheme="majorBidi"/>
          <w:color w:val="auto"/>
          <w:sz w:val="28"/>
          <w:szCs w:val="28"/>
          <w:u w:val="none"/>
        </w:rPr>
        <w:t xml:space="preserve"> C</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Asymptomatic</w:t>
      </w:r>
      <w:r w:rsidR="001A1657" w:rsidRPr="00593017">
        <w:rPr>
          <w:rFonts w:asciiTheme="majorBidi" w:hAnsiTheme="majorBidi" w:cstheme="majorBidi"/>
          <w:color w:val="auto"/>
          <w:sz w:val="28"/>
          <w:szCs w:val="28"/>
        </w:rPr>
        <w:t xml:space="preserve"> malaria infections: detectability, transmissibility and public health relevance. Nat Rev Micro, 2014. 12(12): 833-840. </w:t>
      </w:r>
    </w:p>
    <w:p w14:paraId="43F6EBC3" w14:textId="77777777" w:rsidR="001A1657" w:rsidRPr="00593017" w:rsidRDefault="00B45630"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hyperlink r:id="rId22" w:history="1">
        <w:r w:rsidR="001A1657" w:rsidRPr="00E45F55">
          <w:rPr>
            <w:rStyle w:val="Hyperlink"/>
            <w:rFonts w:asciiTheme="majorBidi" w:hAnsiTheme="majorBidi" w:cstheme="majorBidi"/>
            <w:color w:val="auto"/>
            <w:sz w:val="28"/>
            <w:szCs w:val="28"/>
            <w:u w:val="none"/>
          </w:rPr>
          <w:t>Jiang H</w:t>
        </w:r>
      </w:hyperlink>
      <w:r w:rsidR="001A1657" w:rsidRPr="00E45F55">
        <w:rPr>
          <w:rFonts w:asciiTheme="majorBidi" w:hAnsiTheme="majorBidi" w:cstheme="majorBidi"/>
          <w:color w:val="auto"/>
          <w:sz w:val="28"/>
          <w:szCs w:val="28"/>
        </w:rPr>
        <w:t>, </w:t>
      </w:r>
      <w:hyperlink r:id="rId23" w:history="1">
        <w:r w:rsidR="001A1657" w:rsidRPr="00E45F55">
          <w:rPr>
            <w:rStyle w:val="Hyperlink"/>
            <w:rFonts w:asciiTheme="majorBidi" w:hAnsiTheme="majorBidi" w:cstheme="majorBidi"/>
            <w:color w:val="auto"/>
            <w:sz w:val="28"/>
            <w:szCs w:val="28"/>
            <w:u w:val="none"/>
          </w:rPr>
          <w:t>Li N</w:t>
        </w:r>
      </w:hyperlink>
      <w:r w:rsidR="001A1657" w:rsidRPr="00E45F55">
        <w:rPr>
          <w:rFonts w:asciiTheme="majorBidi" w:hAnsiTheme="majorBidi" w:cstheme="majorBidi"/>
          <w:color w:val="auto"/>
          <w:sz w:val="28"/>
          <w:szCs w:val="28"/>
        </w:rPr>
        <w:t>, </w:t>
      </w:r>
      <w:hyperlink r:id="rId24" w:history="1">
        <w:r w:rsidR="001A1657" w:rsidRPr="00E45F55">
          <w:rPr>
            <w:rStyle w:val="Hyperlink"/>
            <w:rFonts w:asciiTheme="majorBidi" w:hAnsiTheme="majorBidi" w:cstheme="majorBidi"/>
            <w:color w:val="auto"/>
            <w:sz w:val="28"/>
            <w:szCs w:val="28"/>
            <w:u w:val="none"/>
          </w:rPr>
          <w:t>Gopalan V</w:t>
        </w:r>
      </w:hyperlink>
      <w:r w:rsidR="001A1657" w:rsidRPr="00E45F55">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"https://www.ncbi.nlm.nih.gov/pubmed/?term=Zilversmit%20MM%5BAuthor%5D&amp;cauthor=true&amp;cauthor_uid=21463505" </w:instrText>
      </w:r>
      <w:r w:rsidR="00C778D6">
        <w:fldChar w:fldCharType="separate"/>
      </w:r>
      <w:r w:rsidR="001A1657" w:rsidRPr="00E45F55">
        <w:rPr>
          <w:rStyle w:val="Hyperlink"/>
          <w:rFonts w:asciiTheme="majorBidi" w:hAnsiTheme="majorBidi" w:cstheme="majorBidi"/>
          <w:color w:val="auto"/>
          <w:sz w:val="28"/>
          <w:szCs w:val="28"/>
          <w:u w:val="none"/>
        </w:rPr>
        <w:t>Zilversmit</w:t>
      </w:r>
      <w:proofErr w:type="spellEnd"/>
      <w:r w:rsidR="001A1657" w:rsidRPr="00E45F55">
        <w:rPr>
          <w:rStyle w:val="Hyperlink"/>
          <w:rFonts w:asciiTheme="majorBidi" w:hAnsiTheme="majorBidi" w:cstheme="majorBidi"/>
          <w:color w:val="auto"/>
          <w:sz w:val="28"/>
          <w:szCs w:val="28"/>
          <w:u w:val="none"/>
        </w:rPr>
        <w:t xml:space="preserve"> MM</w:t>
      </w:r>
      <w:r w:rsidR="00C778D6">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hyperlink r:id="rId25" w:history="1">
        <w:r w:rsidR="001A1657" w:rsidRPr="00E45F55">
          <w:rPr>
            <w:rStyle w:val="Hyperlink"/>
            <w:rFonts w:asciiTheme="majorBidi" w:hAnsiTheme="majorBidi" w:cstheme="majorBidi"/>
            <w:color w:val="auto"/>
            <w:sz w:val="28"/>
            <w:szCs w:val="28"/>
            <w:u w:val="none"/>
          </w:rPr>
          <w:t>Varma S</w:t>
        </w:r>
      </w:hyperlink>
      <w:r w:rsidR="001A1657" w:rsidRPr="00E45F55">
        <w:rPr>
          <w:rFonts w:asciiTheme="majorBidi" w:hAnsiTheme="majorBidi" w:cstheme="majorBidi"/>
          <w:color w:val="auto"/>
          <w:sz w:val="28"/>
          <w:szCs w:val="28"/>
        </w:rPr>
        <w:t>, </w:t>
      </w:r>
      <w:hyperlink r:id="rId26" w:history="1">
        <w:r w:rsidR="001A1657" w:rsidRPr="00E45F55">
          <w:rPr>
            <w:rStyle w:val="Hyperlink"/>
            <w:rFonts w:asciiTheme="majorBidi" w:hAnsiTheme="majorBidi" w:cstheme="majorBidi"/>
            <w:color w:val="auto"/>
            <w:sz w:val="28"/>
            <w:szCs w:val="28"/>
            <w:u w:val="none"/>
          </w:rPr>
          <w:t>Nagarajan V</w:t>
        </w:r>
      </w:hyperlink>
      <w:r w:rsidR="001A1657" w:rsidRPr="00E45F55">
        <w:rPr>
          <w:rFonts w:asciiTheme="majorBidi" w:hAnsiTheme="majorBidi" w:cstheme="majorBidi"/>
          <w:color w:val="auto"/>
          <w:sz w:val="28"/>
          <w:szCs w:val="28"/>
        </w:rPr>
        <w:t>, </w:t>
      </w:r>
      <w:hyperlink r:id="rId27" w:history="1">
        <w:r w:rsidR="001A1657" w:rsidRPr="00E45F55">
          <w:rPr>
            <w:rStyle w:val="Hyperlink"/>
            <w:rFonts w:asciiTheme="majorBidi" w:hAnsiTheme="majorBidi" w:cstheme="majorBidi"/>
            <w:color w:val="auto"/>
            <w:sz w:val="28"/>
            <w:szCs w:val="28"/>
            <w:u w:val="none"/>
          </w:rPr>
          <w:t>Li J</w:t>
        </w:r>
      </w:hyperlink>
      <w:r w:rsidR="001A1657" w:rsidRPr="00E45F55">
        <w:rPr>
          <w:rFonts w:asciiTheme="majorBidi" w:hAnsiTheme="majorBidi" w:cstheme="majorBidi"/>
          <w:color w:val="auto"/>
          <w:sz w:val="28"/>
          <w:szCs w:val="28"/>
        </w:rPr>
        <w:t>, </w:t>
      </w:r>
      <w:hyperlink r:id="rId28" w:history="1">
        <w:r w:rsidR="001A1657" w:rsidRPr="00E45F55">
          <w:rPr>
            <w:rStyle w:val="Hyperlink"/>
            <w:rFonts w:asciiTheme="majorBidi" w:hAnsiTheme="majorBidi" w:cstheme="majorBidi"/>
            <w:color w:val="auto"/>
            <w:sz w:val="28"/>
            <w:szCs w:val="28"/>
            <w:u w:val="none"/>
          </w:rPr>
          <w:t>Mu J</w:t>
        </w:r>
      </w:hyperlink>
      <w:r w:rsidR="001A1657" w:rsidRPr="00E45F55">
        <w:rPr>
          <w:rFonts w:asciiTheme="majorBidi" w:hAnsiTheme="majorBidi" w:cstheme="majorBidi"/>
          <w:color w:val="auto"/>
          <w:sz w:val="28"/>
          <w:szCs w:val="28"/>
        </w:rPr>
        <w:t>, </w:t>
      </w:r>
      <w:hyperlink r:id="rId29" w:history="1">
        <w:r w:rsidR="001A1657" w:rsidRPr="00E45F55">
          <w:rPr>
            <w:rStyle w:val="Hyperlink"/>
            <w:rFonts w:asciiTheme="majorBidi" w:hAnsiTheme="majorBidi" w:cstheme="majorBidi"/>
            <w:color w:val="auto"/>
            <w:sz w:val="28"/>
            <w:szCs w:val="28"/>
            <w:u w:val="none"/>
          </w:rPr>
          <w:t>Hayton K</w:t>
        </w:r>
      </w:hyperlink>
      <w:r w:rsidR="001A1657" w:rsidRPr="00E45F55">
        <w:rPr>
          <w:rFonts w:asciiTheme="majorBidi" w:hAnsiTheme="majorBidi" w:cstheme="majorBidi"/>
          <w:color w:val="auto"/>
          <w:sz w:val="28"/>
          <w:szCs w:val="28"/>
        </w:rPr>
        <w:t>, </w:t>
      </w:r>
      <w:hyperlink r:id="rId30" w:history="1">
        <w:r w:rsidR="001A1657" w:rsidRPr="00E45F55">
          <w:rPr>
            <w:rStyle w:val="Hyperlink"/>
            <w:rFonts w:asciiTheme="majorBidi" w:hAnsiTheme="majorBidi" w:cstheme="majorBidi"/>
            <w:color w:val="auto"/>
            <w:sz w:val="28"/>
            <w:szCs w:val="28"/>
            <w:u w:val="none"/>
          </w:rPr>
          <w:t>Henschen B</w:t>
        </w:r>
      </w:hyperlink>
      <w:r w:rsidR="001A1657" w:rsidRPr="00E45F55">
        <w:rPr>
          <w:rFonts w:asciiTheme="majorBidi" w:hAnsiTheme="majorBidi" w:cstheme="majorBidi"/>
          <w:color w:val="auto"/>
          <w:sz w:val="28"/>
          <w:szCs w:val="28"/>
        </w:rPr>
        <w:t>, </w:t>
      </w:r>
      <w:hyperlink r:id="rId31" w:history="1">
        <w:r w:rsidR="001A1657" w:rsidRPr="00E45F55">
          <w:rPr>
            <w:rStyle w:val="Hyperlink"/>
            <w:rFonts w:asciiTheme="majorBidi" w:hAnsiTheme="majorBidi" w:cstheme="majorBidi"/>
            <w:color w:val="auto"/>
            <w:sz w:val="28"/>
            <w:szCs w:val="28"/>
            <w:u w:val="none"/>
          </w:rPr>
          <w:t>Yi M</w:t>
        </w:r>
      </w:hyperlink>
      <w:r w:rsidR="001A1657" w:rsidRPr="00E45F55">
        <w:rPr>
          <w:rFonts w:asciiTheme="majorBidi" w:hAnsiTheme="majorBidi" w:cstheme="majorBidi"/>
          <w:color w:val="auto"/>
          <w:sz w:val="28"/>
          <w:szCs w:val="28"/>
        </w:rPr>
        <w:t>, </w:t>
      </w:r>
      <w:hyperlink r:id="rId32" w:history="1">
        <w:r w:rsidR="001A1657" w:rsidRPr="00E45F55">
          <w:rPr>
            <w:rStyle w:val="Hyperlink"/>
            <w:rFonts w:asciiTheme="majorBidi" w:hAnsiTheme="majorBidi" w:cstheme="majorBidi"/>
            <w:color w:val="auto"/>
            <w:sz w:val="28"/>
            <w:szCs w:val="28"/>
            <w:u w:val="none"/>
          </w:rPr>
          <w:t>Stephens R</w:t>
        </w:r>
      </w:hyperlink>
      <w:r w:rsidR="001A1657" w:rsidRPr="00E45F55">
        <w:rPr>
          <w:rFonts w:asciiTheme="majorBidi" w:hAnsiTheme="majorBidi" w:cstheme="majorBidi"/>
          <w:color w:val="auto"/>
          <w:sz w:val="28"/>
          <w:szCs w:val="28"/>
        </w:rPr>
        <w:t>, </w:t>
      </w:r>
      <w:hyperlink r:id="rId33" w:history="1">
        <w:r w:rsidR="001A1657" w:rsidRPr="00E45F55">
          <w:rPr>
            <w:rStyle w:val="Hyperlink"/>
            <w:rFonts w:asciiTheme="majorBidi" w:hAnsiTheme="majorBidi" w:cstheme="majorBidi"/>
            <w:color w:val="auto"/>
            <w:sz w:val="28"/>
            <w:szCs w:val="28"/>
            <w:u w:val="none"/>
          </w:rPr>
          <w:t>McVean G</w:t>
        </w:r>
      </w:hyperlink>
      <w:r w:rsidR="001A1657" w:rsidRPr="00E45F55">
        <w:rPr>
          <w:rFonts w:asciiTheme="majorBidi" w:hAnsiTheme="majorBidi" w:cstheme="majorBidi"/>
          <w:color w:val="auto"/>
          <w:sz w:val="28"/>
          <w:szCs w:val="28"/>
        </w:rPr>
        <w:t>, </w:t>
      </w:r>
      <w:hyperlink r:id="rId34" w:history="1">
        <w:r w:rsidR="001A1657" w:rsidRPr="00E45F55">
          <w:rPr>
            <w:rStyle w:val="Hyperlink"/>
            <w:rFonts w:asciiTheme="majorBidi" w:hAnsiTheme="majorBidi" w:cstheme="majorBidi"/>
            <w:color w:val="auto"/>
            <w:sz w:val="28"/>
            <w:szCs w:val="28"/>
            <w:u w:val="none"/>
          </w:rPr>
          <w:t>Awadalla P</w:t>
        </w:r>
      </w:hyperlink>
      <w:r w:rsidR="001A1657" w:rsidRPr="00E45F55">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"https://www.ncbi.nlm.nih.gov/pubmed/?term=Wellems%20TE%5BAuthor%5D&amp;cauthor=true&amp;cauthor_uid=21463505" </w:instrText>
      </w:r>
      <w:r w:rsidR="00C778D6">
        <w:fldChar w:fldCharType="separate"/>
      </w:r>
      <w:r w:rsidR="001A1657" w:rsidRPr="00E45F55">
        <w:rPr>
          <w:rStyle w:val="Hyperlink"/>
          <w:rFonts w:asciiTheme="majorBidi" w:hAnsiTheme="majorBidi" w:cstheme="majorBidi"/>
          <w:color w:val="auto"/>
          <w:sz w:val="28"/>
          <w:szCs w:val="28"/>
          <w:u w:val="none"/>
        </w:rPr>
        <w:t>Wellems</w:t>
      </w:r>
      <w:proofErr w:type="spellEnd"/>
      <w:r w:rsidR="001A1657" w:rsidRPr="00E45F55">
        <w:rPr>
          <w:rStyle w:val="Hyperlink"/>
          <w:rFonts w:asciiTheme="majorBidi" w:hAnsiTheme="majorBidi" w:cstheme="majorBidi"/>
          <w:color w:val="auto"/>
          <w:sz w:val="28"/>
          <w:szCs w:val="28"/>
          <w:u w:val="none"/>
        </w:rPr>
        <w:t xml:space="preserve"> TE</w:t>
      </w:r>
      <w:r w:rsidR="00C778D6">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xml:space="preserve"> and </w:t>
      </w:r>
      <w:hyperlink r:id="rId35" w:history="1">
        <w:r w:rsidR="001A1657" w:rsidRPr="00E45F55">
          <w:rPr>
            <w:rStyle w:val="Hyperlink"/>
            <w:rFonts w:asciiTheme="majorBidi" w:hAnsiTheme="majorBidi" w:cstheme="majorBidi"/>
            <w:color w:val="auto"/>
            <w:sz w:val="28"/>
            <w:szCs w:val="28"/>
            <w:u w:val="none"/>
          </w:rPr>
          <w:t>Su XZ</w:t>
        </w:r>
      </w:hyperlink>
      <w:r w:rsidR="001A1657" w:rsidRPr="00E45F55">
        <w:rPr>
          <w:rFonts w:asciiTheme="majorBidi" w:hAnsiTheme="majorBidi" w:cstheme="majorBidi"/>
          <w:color w:val="auto"/>
          <w:sz w:val="28"/>
          <w:szCs w:val="28"/>
        </w:rPr>
        <w:t>. High recombination rates and</w:t>
      </w:r>
      <w:r w:rsidR="001A1657" w:rsidRPr="00593017">
        <w:rPr>
          <w:rFonts w:asciiTheme="majorBidi" w:hAnsiTheme="majorBidi" w:cstheme="majorBidi"/>
          <w:color w:val="auto"/>
          <w:sz w:val="28"/>
          <w:szCs w:val="28"/>
        </w:rPr>
        <w:t xml:space="preserve"> hotspots in a Plasmodium falciparum genetic cross. Genome Biology, 2011. 12(4): p. R33.</w:t>
      </w:r>
    </w:p>
    <w:p w14:paraId="72BF7B1E"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Andrej </w:t>
      </w:r>
      <w:proofErr w:type="spellStart"/>
      <w:r w:rsidRPr="00593017">
        <w:rPr>
          <w:rFonts w:asciiTheme="majorBidi" w:hAnsiTheme="majorBidi" w:cstheme="majorBidi"/>
          <w:color w:val="auto"/>
          <w:sz w:val="28"/>
          <w:szCs w:val="28"/>
        </w:rPr>
        <w:t>Trampuz</w:t>
      </w:r>
      <w:proofErr w:type="spellEnd"/>
      <w:r w:rsidRPr="00593017">
        <w:rPr>
          <w:rFonts w:asciiTheme="majorBidi" w:hAnsiTheme="majorBidi" w:cstheme="majorBidi"/>
          <w:color w:val="auto"/>
          <w:sz w:val="28"/>
          <w:szCs w:val="28"/>
        </w:rPr>
        <w:t xml:space="preserve">, </w:t>
      </w:r>
      <w:proofErr w:type="spellStart"/>
      <w:r w:rsidRPr="00593017">
        <w:rPr>
          <w:rFonts w:asciiTheme="majorBidi" w:hAnsiTheme="majorBidi" w:cstheme="majorBidi"/>
          <w:color w:val="auto"/>
          <w:sz w:val="28"/>
          <w:szCs w:val="28"/>
        </w:rPr>
        <w:t>Matjaz</w:t>
      </w:r>
      <w:proofErr w:type="spellEnd"/>
      <w:r w:rsidRPr="00593017">
        <w:rPr>
          <w:rFonts w:asciiTheme="majorBidi" w:hAnsiTheme="majorBidi" w:cstheme="majorBidi"/>
          <w:color w:val="auto"/>
          <w:sz w:val="28"/>
          <w:szCs w:val="28"/>
        </w:rPr>
        <w:t> </w:t>
      </w:r>
      <w:proofErr w:type="spellStart"/>
      <w:r w:rsidRPr="00593017">
        <w:rPr>
          <w:rFonts w:asciiTheme="majorBidi" w:hAnsiTheme="majorBidi" w:cstheme="majorBidi"/>
          <w:color w:val="auto"/>
          <w:sz w:val="28"/>
          <w:szCs w:val="28"/>
        </w:rPr>
        <w:t>Jereb</w:t>
      </w:r>
      <w:proofErr w:type="spellEnd"/>
      <w:r w:rsidRPr="00593017">
        <w:rPr>
          <w:rFonts w:asciiTheme="majorBidi" w:hAnsiTheme="majorBidi" w:cstheme="majorBidi"/>
          <w:color w:val="auto"/>
          <w:sz w:val="28"/>
          <w:szCs w:val="28"/>
        </w:rPr>
        <w:t>, Igor </w:t>
      </w:r>
      <w:proofErr w:type="spellStart"/>
      <w:r w:rsidRPr="00593017">
        <w:rPr>
          <w:rFonts w:asciiTheme="majorBidi" w:hAnsiTheme="majorBidi" w:cstheme="majorBidi"/>
          <w:color w:val="auto"/>
          <w:sz w:val="28"/>
          <w:szCs w:val="28"/>
        </w:rPr>
        <w:t>Muzlovic</w:t>
      </w:r>
      <w:proofErr w:type="spellEnd"/>
      <w:r w:rsidRPr="00593017">
        <w:rPr>
          <w:rFonts w:asciiTheme="majorBidi" w:hAnsiTheme="majorBidi" w:cstheme="majorBidi"/>
          <w:color w:val="auto"/>
          <w:sz w:val="28"/>
          <w:szCs w:val="28"/>
        </w:rPr>
        <w:t> </w:t>
      </w:r>
      <w:proofErr w:type="gramStart"/>
      <w:r w:rsidRPr="00593017">
        <w:rPr>
          <w:rFonts w:asciiTheme="majorBidi" w:hAnsiTheme="majorBidi" w:cstheme="majorBidi"/>
          <w:color w:val="auto"/>
          <w:sz w:val="28"/>
          <w:szCs w:val="28"/>
        </w:rPr>
        <w:t>and  Rajesh</w:t>
      </w:r>
      <w:proofErr w:type="gramEnd"/>
      <w:r w:rsidRPr="00593017">
        <w:rPr>
          <w:rFonts w:asciiTheme="majorBidi" w:hAnsiTheme="majorBidi" w:cstheme="majorBidi"/>
          <w:color w:val="auto"/>
          <w:sz w:val="28"/>
          <w:szCs w:val="28"/>
        </w:rPr>
        <w:t> M </w:t>
      </w:r>
      <w:proofErr w:type="spellStart"/>
      <w:r w:rsidRPr="00593017">
        <w:rPr>
          <w:rFonts w:asciiTheme="majorBidi" w:hAnsiTheme="majorBidi" w:cstheme="majorBidi"/>
          <w:color w:val="auto"/>
          <w:sz w:val="28"/>
          <w:szCs w:val="28"/>
        </w:rPr>
        <w:t>Prabhu</w:t>
      </w:r>
      <w:proofErr w:type="spellEnd"/>
      <w:r w:rsidRPr="00593017">
        <w:rPr>
          <w:rFonts w:asciiTheme="majorBidi" w:hAnsiTheme="majorBidi" w:cstheme="majorBidi"/>
          <w:color w:val="auto"/>
          <w:sz w:val="28"/>
          <w:szCs w:val="28"/>
        </w:rPr>
        <w:t xml:space="preserve">., Clinical review: Severe malaria. Critical Care, 2003. 7(4): 315-323. </w:t>
      </w:r>
    </w:p>
    <w:p w14:paraId="36E3219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A000FE">
        <w:rPr>
          <w:rFonts w:asciiTheme="majorBidi" w:hAnsiTheme="majorBidi" w:cstheme="majorBidi"/>
          <w:color w:val="auto"/>
          <w:sz w:val="28"/>
          <w:szCs w:val="28"/>
        </w:rPr>
        <w:t>Yazdani, S.S.,  </w:t>
      </w:r>
      <w:hyperlink r:id="rId36" w:history="1">
        <w:r w:rsidRPr="00A000FE">
          <w:rPr>
            <w:rStyle w:val="Hyperlink"/>
            <w:rFonts w:asciiTheme="majorBidi" w:hAnsiTheme="majorBidi" w:cstheme="majorBidi"/>
            <w:color w:val="auto"/>
            <w:sz w:val="28"/>
            <w:szCs w:val="28"/>
            <w:u w:val="none"/>
          </w:rPr>
          <w:t>Mukherjee P</w:t>
        </w:r>
      </w:hyperlink>
      <w:r w:rsidRPr="00A000FE">
        <w:rPr>
          <w:rFonts w:asciiTheme="majorBidi" w:hAnsiTheme="majorBidi" w:cstheme="majorBidi"/>
          <w:color w:val="auto"/>
          <w:sz w:val="28"/>
          <w:szCs w:val="28"/>
        </w:rPr>
        <w:t>, </w:t>
      </w:r>
      <w:hyperlink r:id="rId37" w:history="1">
        <w:r w:rsidRPr="00A000FE">
          <w:rPr>
            <w:rStyle w:val="Hyperlink"/>
            <w:rFonts w:asciiTheme="majorBidi" w:hAnsiTheme="majorBidi" w:cstheme="majorBidi"/>
            <w:color w:val="auto"/>
            <w:sz w:val="28"/>
            <w:szCs w:val="28"/>
            <w:u w:val="none"/>
          </w:rPr>
          <w:t>Chauhan VS</w:t>
        </w:r>
      </w:hyperlink>
      <w:r w:rsidRPr="00A000FE">
        <w:rPr>
          <w:rFonts w:asciiTheme="majorBidi" w:hAnsiTheme="majorBidi" w:cstheme="majorBidi"/>
          <w:color w:val="auto"/>
          <w:sz w:val="28"/>
          <w:szCs w:val="28"/>
        </w:rPr>
        <w:t>, </w:t>
      </w:r>
      <w:hyperlink r:id="rId38" w:history="1">
        <w:r w:rsidRPr="00A000FE">
          <w:rPr>
            <w:rStyle w:val="Hyperlink"/>
            <w:rFonts w:asciiTheme="majorBidi" w:hAnsiTheme="majorBidi" w:cstheme="majorBidi"/>
            <w:color w:val="auto"/>
            <w:sz w:val="28"/>
            <w:szCs w:val="28"/>
            <w:u w:val="none"/>
          </w:rPr>
          <w:t>Chitnis CE</w:t>
        </w:r>
      </w:hyperlink>
      <w:r w:rsidRPr="00A000FE">
        <w:rPr>
          <w:rFonts w:asciiTheme="majorBidi" w:hAnsiTheme="majorBidi" w:cstheme="majorBidi"/>
          <w:color w:val="auto"/>
          <w:sz w:val="28"/>
          <w:szCs w:val="28"/>
        </w:rPr>
        <w:t>. Immune</w:t>
      </w:r>
      <w:r w:rsidRPr="00593017">
        <w:rPr>
          <w:rFonts w:asciiTheme="majorBidi" w:hAnsiTheme="majorBidi" w:cstheme="majorBidi"/>
          <w:color w:val="auto"/>
          <w:sz w:val="28"/>
          <w:szCs w:val="28"/>
        </w:rPr>
        <w:t xml:space="preserve"> Responses to Asexual Blood-Stages of Malaria Parasites. Current Molecular Medicine, 2006. 6(2):187-203. </w:t>
      </w:r>
    </w:p>
    <w:p w14:paraId="428C62B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 Cowman, A.F., Healer J, </w:t>
      </w:r>
      <w:proofErr w:type="spellStart"/>
      <w:r w:rsidRPr="00593017">
        <w:rPr>
          <w:rFonts w:asciiTheme="majorBidi" w:hAnsiTheme="majorBidi" w:cstheme="majorBidi"/>
          <w:color w:val="auto"/>
          <w:sz w:val="28"/>
          <w:szCs w:val="28"/>
        </w:rPr>
        <w:t>Marapana</w:t>
      </w:r>
      <w:proofErr w:type="spellEnd"/>
      <w:r w:rsidRPr="00593017">
        <w:rPr>
          <w:rFonts w:asciiTheme="majorBidi" w:hAnsiTheme="majorBidi" w:cstheme="majorBidi"/>
          <w:color w:val="auto"/>
          <w:sz w:val="28"/>
          <w:szCs w:val="28"/>
        </w:rPr>
        <w:t xml:space="preserve"> D, Marsh K. Malaria: Biology and Disease. Cell, 2016. 167(3): 610-624.</w:t>
      </w:r>
    </w:p>
    <w:p w14:paraId="1EB3DD8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lastRenderedPageBreak/>
        <w:t xml:space="preserve">Cunnington, A.J., M. Walther, and E.M. Riley. Piecing Together the Puzzle of Severe Malaria. Science Translational Medicine, 2013. 5(211): 211ps18-211ps18. </w:t>
      </w:r>
    </w:p>
    <w:p w14:paraId="7547203E"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Olliaro</w:t>
      </w:r>
      <w:proofErr w:type="spellEnd"/>
      <w:r w:rsidRPr="00593017">
        <w:rPr>
          <w:rFonts w:asciiTheme="majorBidi" w:hAnsiTheme="majorBidi" w:cstheme="majorBidi"/>
          <w:color w:val="auto"/>
          <w:sz w:val="28"/>
          <w:szCs w:val="28"/>
        </w:rPr>
        <w:t xml:space="preserve">, P. Mortality associated with severe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xml:space="preserve"> malaria increases with age. Clinical Infectious Diseases, 2008. 47(2): 158-160. </w:t>
      </w:r>
    </w:p>
    <w:p w14:paraId="44ACE94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A000FE">
        <w:rPr>
          <w:rFonts w:asciiTheme="majorBidi" w:hAnsiTheme="majorBidi" w:cstheme="majorBidi"/>
          <w:color w:val="auto"/>
          <w:sz w:val="28"/>
          <w:szCs w:val="28"/>
        </w:rPr>
        <w:t xml:space="preserve">Wassmer, S.C., </w:t>
      </w:r>
      <w:hyperlink r:id="rId39" w:history="1">
        <w:r w:rsidRPr="00A000FE">
          <w:rPr>
            <w:rStyle w:val="Hyperlink"/>
            <w:rFonts w:asciiTheme="majorBidi" w:hAnsiTheme="majorBidi" w:cstheme="majorBidi"/>
            <w:color w:val="auto"/>
            <w:sz w:val="28"/>
            <w:szCs w:val="28"/>
            <w:u w:val="none"/>
          </w:rPr>
          <w:t>Taylor TE</w:t>
        </w:r>
      </w:hyperlink>
      <w:r w:rsidRPr="00A000FE">
        <w:rPr>
          <w:rFonts w:asciiTheme="majorBidi" w:hAnsiTheme="majorBidi" w:cstheme="majorBidi"/>
          <w:color w:val="auto"/>
          <w:sz w:val="28"/>
          <w:szCs w:val="28"/>
        </w:rPr>
        <w:t>, </w:t>
      </w:r>
      <w:hyperlink r:id="rId40" w:history="1">
        <w:r w:rsidRPr="00A000FE">
          <w:rPr>
            <w:rStyle w:val="Hyperlink"/>
            <w:rFonts w:asciiTheme="majorBidi" w:hAnsiTheme="majorBidi" w:cstheme="majorBidi"/>
            <w:color w:val="auto"/>
            <w:sz w:val="28"/>
            <w:szCs w:val="28"/>
            <w:u w:val="none"/>
          </w:rPr>
          <w:t>Rathod PK</w:t>
        </w:r>
      </w:hyperlink>
      <w:r w:rsidRPr="00A000FE">
        <w:rPr>
          <w:rFonts w:asciiTheme="majorBidi" w:hAnsiTheme="majorBidi" w:cstheme="majorBidi"/>
          <w:color w:val="auto"/>
          <w:sz w:val="28"/>
          <w:szCs w:val="28"/>
        </w:rPr>
        <w:t>, </w:t>
      </w:r>
      <w:hyperlink r:id="rId41" w:history="1">
        <w:r w:rsidRPr="00A000FE">
          <w:rPr>
            <w:rStyle w:val="Hyperlink"/>
            <w:rFonts w:asciiTheme="majorBidi" w:hAnsiTheme="majorBidi" w:cstheme="majorBidi"/>
            <w:color w:val="auto"/>
            <w:sz w:val="28"/>
            <w:szCs w:val="28"/>
            <w:u w:val="none"/>
          </w:rPr>
          <w:t>Mishra SK</w:t>
        </w:r>
      </w:hyperlink>
      <w:r w:rsidRPr="00A000FE">
        <w:rPr>
          <w:rFonts w:asciiTheme="majorBidi" w:hAnsiTheme="majorBidi" w:cstheme="majorBidi"/>
          <w:color w:val="auto"/>
          <w:sz w:val="28"/>
          <w:szCs w:val="28"/>
        </w:rPr>
        <w:t>, </w:t>
      </w:r>
      <w:hyperlink r:id="rId42" w:history="1">
        <w:r w:rsidRPr="00A000FE">
          <w:rPr>
            <w:rStyle w:val="Hyperlink"/>
            <w:rFonts w:asciiTheme="majorBidi" w:hAnsiTheme="majorBidi" w:cstheme="majorBidi"/>
            <w:color w:val="auto"/>
            <w:sz w:val="28"/>
            <w:szCs w:val="28"/>
            <w:u w:val="none"/>
          </w:rPr>
          <w:t>Mohanty S</w:t>
        </w:r>
      </w:hyperlink>
      <w:r w:rsidRPr="00A000FE">
        <w:rPr>
          <w:rFonts w:asciiTheme="majorBidi" w:hAnsiTheme="majorBidi" w:cstheme="majorBidi"/>
          <w:color w:val="auto"/>
          <w:sz w:val="28"/>
          <w:szCs w:val="28"/>
        </w:rPr>
        <w:t>, </w:t>
      </w:r>
      <w:hyperlink r:id="rId43" w:history="1">
        <w:r w:rsidRPr="00A000FE">
          <w:rPr>
            <w:rStyle w:val="Hyperlink"/>
            <w:rFonts w:asciiTheme="majorBidi" w:hAnsiTheme="majorBidi" w:cstheme="majorBidi"/>
            <w:color w:val="auto"/>
            <w:sz w:val="28"/>
            <w:szCs w:val="28"/>
            <w:u w:val="none"/>
          </w:rPr>
          <w:t>Arevalo-Herrera M</w:t>
        </w:r>
      </w:hyperlink>
      <w:r w:rsidRPr="00A000FE">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"https://www.ncbi.nlm.nih.gov/pubmed/?term=Duraisingh%20MT%5BAuthor%5D&amp;cauthor=true&amp;cauthor_uid=26259939" </w:instrText>
      </w:r>
      <w:r w:rsidR="00C778D6">
        <w:fldChar w:fldCharType="separate"/>
      </w:r>
      <w:r w:rsidRPr="00A000FE">
        <w:rPr>
          <w:rStyle w:val="Hyperlink"/>
          <w:rFonts w:asciiTheme="majorBidi" w:hAnsiTheme="majorBidi" w:cstheme="majorBidi"/>
          <w:color w:val="auto"/>
          <w:sz w:val="28"/>
          <w:szCs w:val="28"/>
          <w:u w:val="none"/>
        </w:rPr>
        <w:t>Duraisingh</w:t>
      </w:r>
      <w:proofErr w:type="spellEnd"/>
      <w:r w:rsidRPr="00A000FE">
        <w:rPr>
          <w:rStyle w:val="Hyperlink"/>
          <w:rFonts w:asciiTheme="majorBidi" w:hAnsiTheme="majorBidi" w:cstheme="majorBidi"/>
          <w:color w:val="auto"/>
          <w:sz w:val="28"/>
          <w:szCs w:val="28"/>
          <w:u w:val="none"/>
        </w:rPr>
        <w:t xml:space="preserve"> MT</w:t>
      </w:r>
      <w:r w:rsidR="00C778D6">
        <w:rPr>
          <w:rStyle w:val="Hyperlink"/>
          <w:rFonts w:asciiTheme="majorBidi" w:hAnsiTheme="majorBidi" w:cstheme="majorBidi"/>
          <w:color w:val="auto"/>
          <w:sz w:val="28"/>
          <w:szCs w:val="28"/>
          <w:u w:val="none"/>
        </w:rPr>
        <w:fldChar w:fldCharType="end"/>
      </w:r>
      <w:r w:rsidRPr="00A000FE">
        <w:rPr>
          <w:rFonts w:asciiTheme="majorBidi" w:hAnsiTheme="majorBidi" w:cstheme="majorBidi"/>
          <w:color w:val="auto"/>
          <w:sz w:val="28"/>
          <w:szCs w:val="28"/>
        </w:rPr>
        <w:t>, </w:t>
      </w:r>
      <w:hyperlink r:id="rId44" w:history="1">
        <w:r w:rsidRPr="00A000FE">
          <w:rPr>
            <w:rStyle w:val="Hyperlink"/>
            <w:rFonts w:asciiTheme="majorBidi" w:hAnsiTheme="majorBidi" w:cstheme="majorBidi"/>
            <w:color w:val="auto"/>
            <w:sz w:val="28"/>
            <w:szCs w:val="28"/>
            <w:u w:val="none"/>
          </w:rPr>
          <w:t>Smith JD</w:t>
        </w:r>
      </w:hyperlink>
      <w:r w:rsidRPr="00A000FE">
        <w:rPr>
          <w:rFonts w:asciiTheme="majorBidi" w:hAnsiTheme="majorBidi" w:cstheme="majorBidi"/>
          <w:color w:val="auto"/>
          <w:sz w:val="28"/>
          <w:szCs w:val="28"/>
        </w:rPr>
        <w:t>. Investigating the pathogenesis of severe malaria: a multidisciplinary and cross-</w:t>
      </w:r>
      <w:r w:rsidRPr="00593017">
        <w:rPr>
          <w:rFonts w:asciiTheme="majorBidi" w:hAnsiTheme="majorBidi" w:cstheme="majorBidi"/>
          <w:color w:val="auto"/>
          <w:sz w:val="28"/>
          <w:szCs w:val="28"/>
        </w:rPr>
        <w:t xml:space="preserve">geographical approach. The American Journal of Tropical Medicine and Hygiene, 2015. 93(3 Suppl): 42-56. </w:t>
      </w:r>
    </w:p>
    <w:p w14:paraId="387F15B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204AD">
        <w:rPr>
          <w:rFonts w:asciiTheme="majorBidi" w:hAnsiTheme="majorBidi" w:cstheme="majorBidi"/>
          <w:color w:val="auto"/>
          <w:sz w:val="28"/>
          <w:szCs w:val="28"/>
        </w:rPr>
        <w:t xml:space="preserve">Smith, J.D., </w:t>
      </w:r>
      <w:hyperlink r:id="rId45" w:history="1">
        <w:r w:rsidRPr="005204AD">
          <w:rPr>
            <w:rStyle w:val="Hyperlink"/>
            <w:rFonts w:asciiTheme="majorBidi" w:hAnsiTheme="majorBidi" w:cstheme="majorBidi"/>
            <w:color w:val="auto"/>
            <w:sz w:val="28"/>
            <w:szCs w:val="28"/>
            <w:u w:val="none"/>
          </w:rPr>
          <w:t>Rowe JA</w:t>
        </w:r>
      </w:hyperlink>
      <w:r w:rsidRPr="005204AD">
        <w:rPr>
          <w:rFonts w:asciiTheme="majorBidi" w:hAnsiTheme="majorBidi" w:cstheme="majorBidi"/>
          <w:color w:val="auto"/>
          <w:sz w:val="28"/>
          <w:szCs w:val="28"/>
        </w:rPr>
        <w:t>, </w:t>
      </w:r>
      <w:hyperlink r:id="rId46" w:history="1">
        <w:r w:rsidRPr="005204AD">
          <w:rPr>
            <w:rStyle w:val="Hyperlink"/>
            <w:rFonts w:asciiTheme="majorBidi" w:hAnsiTheme="majorBidi" w:cstheme="majorBidi"/>
            <w:color w:val="auto"/>
            <w:sz w:val="28"/>
            <w:szCs w:val="28"/>
            <w:u w:val="none"/>
          </w:rPr>
          <w:t>Higgins MK</w:t>
        </w:r>
      </w:hyperlink>
      <w:r w:rsidRPr="005204AD">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"https://www.ncbi.nlm.nih.gov/pubmed/?term=Lavstsen%20T%5BAuthor%5D&amp;cauthor=true&amp;cauthor_uid=23957661" </w:instrText>
      </w:r>
      <w:r w:rsidR="00C778D6">
        <w:fldChar w:fldCharType="separate"/>
      </w:r>
      <w:r w:rsidRPr="005204AD">
        <w:rPr>
          <w:rStyle w:val="Hyperlink"/>
          <w:rFonts w:asciiTheme="majorBidi" w:hAnsiTheme="majorBidi" w:cstheme="majorBidi"/>
          <w:color w:val="auto"/>
          <w:sz w:val="28"/>
          <w:szCs w:val="28"/>
          <w:u w:val="none"/>
        </w:rPr>
        <w:t>Lavstsen</w:t>
      </w:r>
      <w:proofErr w:type="spellEnd"/>
      <w:r w:rsidRPr="005204AD">
        <w:rPr>
          <w:rStyle w:val="Hyperlink"/>
          <w:rFonts w:asciiTheme="majorBidi" w:hAnsiTheme="majorBidi" w:cstheme="majorBidi"/>
          <w:color w:val="auto"/>
          <w:sz w:val="28"/>
          <w:szCs w:val="28"/>
          <w:u w:val="none"/>
        </w:rPr>
        <w:t xml:space="preserve"> T</w:t>
      </w:r>
      <w:r w:rsidR="00C778D6">
        <w:rPr>
          <w:rStyle w:val="Hyperlink"/>
          <w:rFonts w:asciiTheme="majorBidi" w:hAnsiTheme="majorBidi" w:cstheme="majorBidi"/>
          <w:color w:val="auto"/>
          <w:sz w:val="28"/>
          <w:szCs w:val="28"/>
          <w:u w:val="none"/>
        </w:rPr>
        <w:fldChar w:fldCharType="end"/>
      </w:r>
      <w:r w:rsidRPr="005204AD">
        <w:rPr>
          <w:rFonts w:asciiTheme="majorBidi" w:hAnsiTheme="majorBidi" w:cstheme="majorBidi"/>
          <w:color w:val="auto"/>
          <w:sz w:val="28"/>
          <w:szCs w:val="28"/>
        </w:rPr>
        <w:t>. Malaria’s deadly</w:t>
      </w:r>
      <w:r w:rsidRPr="00593017">
        <w:rPr>
          <w:rFonts w:asciiTheme="majorBidi" w:hAnsiTheme="majorBidi" w:cstheme="majorBidi"/>
          <w:color w:val="auto"/>
          <w:sz w:val="28"/>
          <w:szCs w:val="28"/>
        </w:rPr>
        <w:t xml:space="preserve"> grip: </w:t>
      </w:r>
      <w:proofErr w:type="spellStart"/>
      <w:r w:rsidRPr="00593017">
        <w:rPr>
          <w:rFonts w:asciiTheme="majorBidi" w:hAnsiTheme="majorBidi" w:cstheme="majorBidi"/>
          <w:color w:val="auto"/>
          <w:sz w:val="28"/>
          <w:szCs w:val="28"/>
        </w:rPr>
        <w:t>cytoadhesion</w:t>
      </w:r>
      <w:proofErr w:type="spellEnd"/>
      <w:r w:rsidRPr="00593017">
        <w:rPr>
          <w:rFonts w:asciiTheme="majorBidi" w:hAnsiTheme="majorBidi" w:cstheme="majorBidi"/>
          <w:color w:val="auto"/>
          <w:sz w:val="28"/>
          <w:szCs w:val="28"/>
        </w:rPr>
        <w:t xml:space="preserve"> of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xml:space="preserve"> infected erythrocytes. Cellular microbiology, 2013. 15(12): 10. </w:t>
      </w:r>
    </w:p>
    <w:p w14:paraId="7E704EF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eastAsia="Times New Roman" w:hAnsiTheme="majorBidi" w:cstheme="majorBidi"/>
          <w:color w:val="auto"/>
          <w:sz w:val="28"/>
          <w:szCs w:val="28"/>
        </w:rPr>
      </w:pPr>
      <w:r w:rsidRPr="00426F01">
        <w:rPr>
          <w:rFonts w:asciiTheme="majorBidi" w:hAnsiTheme="majorBidi" w:cstheme="majorBidi"/>
          <w:color w:val="auto"/>
          <w:sz w:val="28"/>
          <w:szCs w:val="28"/>
        </w:rPr>
        <w:t xml:space="preserve">Newbold, C., </w:t>
      </w:r>
      <w:hyperlink r:id="rId47" w:history="1">
        <w:r w:rsidRPr="00426F01">
          <w:rPr>
            <w:rStyle w:val="Hyperlink"/>
            <w:rFonts w:asciiTheme="majorBidi" w:hAnsiTheme="majorBidi" w:cstheme="majorBidi"/>
            <w:color w:val="auto"/>
            <w:sz w:val="28"/>
            <w:szCs w:val="28"/>
            <w:u w:val="none"/>
          </w:rPr>
          <w:t>Warn P</w:t>
        </w:r>
      </w:hyperlink>
      <w:r w:rsidRPr="00426F01">
        <w:rPr>
          <w:rFonts w:asciiTheme="majorBidi" w:hAnsiTheme="majorBidi" w:cstheme="majorBidi"/>
          <w:color w:val="auto"/>
          <w:sz w:val="28"/>
          <w:szCs w:val="28"/>
        </w:rPr>
        <w:t>, </w:t>
      </w:r>
      <w:hyperlink r:id="rId48" w:history="1">
        <w:r w:rsidRPr="00426F01">
          <w:rPr>
            <w:rStyle w:val="Hyperlink"/>
            <w:rFonts w:asciiTheme="majorBidi" w:hAnsiTheme="majorBidi" w:cstheme="majorBidi"/>
            <w:color w:val="auto"/>
            <w:sz w:val="28"/>
            <w:szCs w:val="28"/>
            <w:u w:val="none"/>
          </w:rPr>
          <w:t>Black G</w:t>
        </w:r>
      </w:hyperlink>
      <w:r w:rsidRPr="00426F01">
        <w:rPr>
          <w:rFonts w:asciiTheme="majorBidi" w:hAnsiTheme="majorBidi" w:cstheme="majorBidi"/>
          <w:color w:val="auto"/>
          <w:sz w:val="28"/>
          <w:szCs w:val="28"/>
        </w:rPr>
        <w:t>, </w:t>
      </w:r>
      <w:hyperlink r:id="rId49" w:history="1">
        <w:r w:rsidRPr="00426F01">
          <w:rPr>
            <w:rStyle w:val="Hyperlink"/>
            <w:rFonts w:asciiTheme="majorBidi" w:hAnsiTheme="majorBidi" w:cstheme="majorBidi"/>
            <w:color w:val="auto"/>
            <w:sz w:val="28"/>
            <w:szCs w:val="28"/>
            <w:u w:val="none"/>
          </w:rPr>
          <w:t>Berendt A</w:t>
        </w:r>
      </w:hyperlink>
      <w:r w:rsidRPr="00426F01">
        <w:rPr>
          <w:rFonts w:asciiTheme="majorBidi" w:hAnsiTheme="majorBidi" w:cstheme="majorBidi"/>
          <w:color w:val="auto"/>
          <w:sz w:val="28"/>
          <w:szCs w:val="28"/>
        </w:rPr>
        <w:t>, </w:t>
      </w:r>
      <w:hyperlink r:id="rId50" w:history="1">
        <w:r w:rsidRPr="00426F01">
          <w:rPr>
            <w:rStyle w:val="Hyperlink"/>
            <w:rFonts w:asciiTheme="majorBidi" w:hAnsiTheme="majorBidi" w:cstheme="majorBidi"/>
            <w:color w:val="auto"/>
            <w:sz w:val="28"/>
            <w:szCs w:val="28"/>
            <w:u w:val="none"/>
          </w:rPr>
          <w:t>Craig A</w:t>
        </w:r>
      </w:hyperlink>
      <w:r w:rsidRPr="00426F01">
        <w:rPr>
          <w:rFonts w:asciiTheme="majorBidi" w:hAnsiTheme="majorBidi" w:cstheme="majorBidi"/>
          <w:color w:val="auto"/>
          <w:sz w:val="28"/>
          <w:szCs w:val="28"/>
        </w:rPr>
        <w:t>, </w:t>
      </w:r>
      <w:hyperlink r:id="rId51" w:history="1">
        <w:r w:rsidRPr="00426F01">
          <w:rPr>
            <w:rStyle w:val="Hyperlink"/>
            <w:rFonts w:asciiTheme="majorBidi" w:hAnsiTheme="majorBidi" w:cstheme="majorBidi"/>
            <w:color w:val="auto"/>
            <w:sz w:val="28"/>
            <w:szCs w:val="28"/>
            <w:u w:val="none"/>
          </w:rPr>
          <w:t>Snow B</w:t>
        </w:r>
      </w:hyperlink>
      <w:r w:rsidRPr="00426F01">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"https://www.ncbi.nlm.nih.gov/pubmed/?term=Msobo%20M%5BAuthor%5D&amp;cauthor=true&amp;cauthor_uid=9347951" </w:instrText>
      </w:r>
      <w:r w:rsidR="00C778D6">
        <w:fldChar w:fldCharType="separate"/>
      </w:r>
      <w:r w:rsidRPr="00426F01">
        <w:rPr>
          <w:rStyle w:val="Hyperlink"/>
          <w:rFonts w:asciiTheme="majorBidi" w:hAnsiTheme="majorBidi" w:cstheme="majorBidi"/>
          <w:color w:val="auto"/>
          <w:sz w:val="28"/>
          <w:szCs w:val="28"/>
          <w:u w:val="none"/>
        </w:rPr>
        <w:t>Msobo</w:t>
      </w:r>
      <w:proofErr w:type="spellEnd"/>
      <w:r w:rsidRPr="00426F01">
        <w:rPr>
          <w:rStyle w:val="Hyperlink"/>
          <w:rFonts w:asciiTheme="majorBidi" w:hAnsiTheme="majorBidi" w:cstheme="majorBidi"/>
          <w:color w:val="auto"/>
          <w:sz w:val="28"/>
          <w:szCs w:val="28"/>
          <w:u w:val="none"/>
        </w:rPr>
        <w:t xml:space="preserve"> M</w:t>
      </w:r>
      <w:r w:rsidR="00C778D6">
        <w:rPr>
          <w:rStyle w:val="Hyperlink"/>
          <w:rFonts w:asciiTheme="majorBidi" w:hAnsiTheme="majorBidi" w:cstheme="majorBidi"/>
          <w:color w:val="auto"/>
          <w:sz w:val="28"/>
          <w:szCs w:val="28"/>
          <w:u w:val="none"/>
        </w:rPr>
        <w:fldChar w:fldCharType="end"/>
      </w:r>
      <w:r w:rsidRPr="00426F01">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"https://www.ncbi.nlm.nih.gov/pubmed/?term=Peshu%20N%5BAuthor%5D&amp;cauthor=true&amp;cauthor_uid=9347951" </w:instrText>
      </w:r>
      <w:r w:rsidR="00C778D6">
        <w:fldChar w:fldCharType="separate"/>
      </w:r>
      <w:r w:rsidRPr="00426F01">
        <w:rPr>
          <w:rStyle w:val="Hyperlink"/>
          <w:rFonts w:asciiTheme="majorBidi" w:hAnsiTheme="majorBidi" w:cstheme="majorBidi"/>
          <w:color w:val="auto"/>
          <w:sz w:val="28"/>
          <w:szCs w:val="28"/>
          <w:u w:val="none"/>
        </w:rPr>
        <w:t>Peshu</w:t>
      </w:r>
      <w:proofErr w:type="spellEnd"/>
      <w:r w:rsidRPr="00426F01">
        <w:rPr>
          <w:rStyle w:val="Hyperlink"/>
          <w:rFonts w:asciiTheme="majorBidi" w:hAnsiTheme="majorBidi" w:cstheme="majorBidi"/>
          <w:color w:val="auto"/>
          <w:sz w:val="28"/>
          <w:szCs w:val="28"/>
          <w:u w:val="none"/>
        </w:rPr>
        <w:t xml:space="preserve"> N</w:t>
      </w:r>
      <w:r w:rsidR="00C778D6">
        <w:rPr>
          <w:rStyle w:val="Hyperlink"/>
          <w:rFonts w:asciiTheme="majorBidi" w:hAnsiTheme="majorBidi" w:cstheme="majorBidi"/>
          <w:color w:val="auto"/>
          <w:sz w:val="28"/>
          <w:szCs w:val="28"/>
          <w:u w:val="none"/>
        </w:rPr>
        <w:fldChar w:fldCharType="end"/>
      </w:r>
      <w:r w:rsidRPr="00426F01">
        <w:rPr>
          <w:rFonts w:asciiTheme="majorBidi" w:hAnsiTheme="majorBidi" w:cstheme="majorBidi"/>
          <w:color w:val="auto"/>
          <w:sz w:val="28"/>
          <w:szCs w:val="28"/>
        </w:rPr>
        <w:t>, </w:t>
      </w:r>
      <w:hyperlink r:id="rId52" w:history="1">
        <w:r w:rsidRPr="00426F01">
          <w:rPr>
            <w:rStyle w:val="Hyperlink"/>
            <w:rFonts w:asciiTheme="majorBidi" w:hAnsiTheme="majorBidi" w:cstheme="majorBidi"/>
            <w:color w:val="auto"/>
            <w:sz w:val="28"/>
            <w:szCs w:val="28"/>
            <w:u w:val="none"/>
          </w:rPr>
          <w:t>Marsh K</w:t>
        </w:r>
      </w:hyperlink>
      <w:r w:rsidRPr="00426F01">
        <w:rPr>
          <w:rFonts w:asciiTheme="majorBidi" w:hAnsiTheme="majorBidi" w:cstheme="majorBidi"/>
          <w:color w:val="auto"/>
          <w:sz w:val="28"/>
          <w:szCs w:val="28"/>
        </w:rPr>
        <w:t>. Receptor-specific adhesion and</w:t>
      </w:r>
      <w:r w:rsidRPr="00593017">
        <w:rPr>
          <w:rFonts w:asciiTheme="majorBidi" w:hAnsiTheme="majorBidi" w:cstheme="majorBidi"/>
          <w:color w:val="auto"/>
          <w:sz w:val="28"/>
          <w:szCs w:val="28"/>
        </w:rPr>
        <w:t xml:space="preserve"> clinical disease in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The American Journal of Tropical Medicine and Hygiene, 1997. 57(4): 389-398.</w:t>
      </w:r>
    </w:p>
    <w:p w14:paraId="35932D6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eastAsia="Times New Roman" w:hAnsiTheme="majorBidi" w:cstheme="majorBidi"/>
          <w:color w:val="auto"/>
          <w:sz w:val="28"/>
          <w:szCs w:val="28"/>
        </w:rPr>
      </w:pPr>
      <w:r w:rsidRPr="00593017">
        <w:rPr>
          <w:rFonts w:asciiTheme="majorBidi" w:hAnsiTheme="majorBidi" w:cstheme="majorBidi"/>
          <w:color w:val="auto"/>
          <w:sz w:val="28"/>
          <w:szCs w:val="28"/>
        </w:rPr>
        <w:t>Nunes-Alves, C., Parasite physiology: RIFINs promote rosette formation during malaria. Nat Rev Micro, 2015. 13(5): 250-250</w:t>
      </w:r>
    </w:p>
    <w:p w14:paraId="6A40CA9C"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Yeo, S.-J., Dong-Xu Liu, Hak Sung Kim and Hyun Park. Anti-malarial effect of novel chloroquine derivatives as agents for the treatment of malaria. Malaria Journal, 2017. 16(1): p. 80</w:t>
      </w:r>
    </w:p>
    <w:p w14:paraId="52A9C3D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White, N.J., et al. Malaria. The Lancet. 383(9918): 723-735.</w:t>
      </w:r>
    </w:p>
    <w:p w14:paraId="55CB3B5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Nosten</w:t>
      </w:r>
      <w:proofErr w:type="spellEnd"/>
      <w:r w:rsidRPr="00593017">
        <w:rPr>
          <w:rFonts w:asciiTheme="majorBidi" w:hAnsiTheme="majorBidi" w:cstheme="majorBidi"/>
          <w:color w:val="auto"/>
          <w:sz w:val="28"/>
          <w:szCs w:val="28"/>
        </w:rPr>
        <w:t>, F. and N.J. White. Artemisinin-based combination treatment of falciparum malaria. The American Journal of Tropical Medicine and Hygiene, 2007. 77(6): 181-192</w:t>
      </w:r>
    </w:p>
    <w:p w14:paraId="70B14F5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426F01">
        <w:rPr>
          <w:rFonts w:asciiTheme="majorBidi" w:hAnsiTheme="majorBidi" w:cstheme="majorBidi"/>
          <w:color w:val="auto"/>
          <w:sz w:val="28"/>
          <w:szCs w:val="28"/>
        </w:rPr>
        <w:lastRenderedPageBreak/>
        <w:t>Chinappi, M., </w:t>
      </w:r>
      <w:hyperlink r:id="rId53" w:history="1">
        <w:r w:rsidRPr="00426F01">
          <w:rPr>
            <w:rStyle w:val="Hyperlink"/>
            <w:rFonts w:asciiTheme="majorBidi" w:hAnsiTheme="majorBidi" w:cstheme="majorBidi"/>
            <w:color w:val="auto"/>
            <w:sz w:val="28"/>
            <w:szCs w:val="28"/>
            <w:u w:val="none"/>
          </w:rPr>
          <w:t xml:space="preserve"> Via</w:t>
        </w:r>
      </w:hyperlink>
      <w:r w:rsidRPr="00426F01">
        <w:rPr>
          <w:rFonts w:asciiTheme="majorBidi" w:hAnsiTheme="majorBidi" w:cstheme="majorBidi"/>
          <w:color w:val="auto"/>
          <w:sz w:val="28"/>
          <w:szCs w:val="28"/>
        </w:rPr>
        <w:t xml:space="preserve"> A, </w:t>
      </w:r>
      <w:proofErr w:type="spellStart"/>
      <w:r w:rsidR="00C778D6">
        <w:fldChar w:fldCharType="begin"/>
      </w:r>
      <w:r w:rsidR="00C778D6">
        <w:instrText xml:space="preserve"> HYPERLINK "https://www.ncbi.nlm.nih.gov/pubmed/?term=Marcatili%20P%5BAuthor%5D&amp;cauthor=true&amp;cauthor_uid=21124966" </w:instrText>
      </w:r>
      <w:r w:rsidR="00C778D6">
        <w:fldChar w:fldCharType="separate"/>
      </w:r>
      <w:r w:rsidRPr="00426F01">
        <w:rPr>
          <w:rStyle w:val="Hyperlink"/>
          <w:rFonts w:asciiTheme="majorBidi" w:hAnsiTheme="majorBidi" w:cstheme="majorBidi"/>
          <w:color w:val="auto"/>
          <w:sz w:val="28"/>
          <w:szCs w:val="28"/>
          <w:u w:val="none"/>
        </w:rPr>
        <w:t>Marcatili</w:t>
      </w:r>
      <w:proofErr w:type="spellEnd"/>
      <w:r w:rsidR="00C778D6">
        <w:rPr>
          <w:rStyle w:val="Hyperlink"/>
          <w:rFonts w:asciiTheme="majorBidi" w:hAnsiTheme="majorBidi" w:cstheme="majorBidi"/>
          <w:color w:val="auto"/>
          <w:sz w:val="28"/>
          <w:szCs w:val="28"/>
          <w:u w:val="none"/>
        </w:rPr>
        <w:fldChar w:fldCharType="end"/>
      </w:r>
      <w:r w:rsidRPr="00426F01">
        <w:rPr>
          <w:rFonts w:asciiTheme="majorBidi" w:hAnsiTheme="majorBidi" w:cstheme="majorBidi"/>
          <w:color w:val="auto"/>
          <w:sz w:val="28"/>
          <w:szCs w:val="28"/>
        </w:rPr>
        <w:t xml:space="preserve"> P, and </w:t>
      </w:r>
      <w:hyperlink r:id="rId54" w:history="1">
        <w:r w:rsidRPr="00426F01">
          <w:rPr>
            <w:rStyle w:val="Hyperlink"/>
            <w:rFonts w:asciiTheme="majorBidi" w:hAnsiTheme="majorBidi" w:cstheme="majorBidi"/>
            <w:color w:val="auto"/>
            <w:sz w:val="28"/>
            <w:szCs w:val="28"/>
            <w:u w:val="none"/>
          </w:rPr>
          <w:t>Tramontano</w:t>
        </w:r>
      </w:hyperlink>
      <w:r w:rsidRPr="00426F01">
        <w:rPr>
          <w:rFonts w:asciiTheme="majorBidi" w:hAnsiTheme="majorBidi" w:cstheme="majorBidi"/>
          <w:color w:val="auto"/>
          <w:sz w:val="28"/>
          <w:szCs w:val="28"/>
        </w:rPr>
        <w:t xml:space="preserve"> A. On the</w:t>
      </w:r>
      <w:r w:rsidRPr="00593017">
        <w:rPr>
          <w:rFonts w:asciiTheme="majorBidi" w:hAnsiTheme="majorBidi" w:cstheme="majorBidi"/>
          <w:color w:val="auto"/>
          <w:sz w:val="28"/>
          <w:szCs w:val="28"/>
        </w:rPr>
        <w:t xml:space="preserve"> mechanism of chloroquine resistance in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xml:space="preserve">. </w:t>
      </w:r>
      <w:proofErr w:type="spellStart"/>
      <w:r w:rsidRPr="00593017">
        <w:rPr>
          <w:rFonts w:asciiTheme="majorBidi" w:hAnsiTheme="majorBidi" w:cstheme="majorBidi"/>
          <w:color w:val="auto"/>
          <w:sz w:val="28"/>
          <w:szCs w:val="28"/>
        </w:rPr>
        <w:t>PLoS</w:t>
      </w:r>
      <w:proofErr w:type="spellEnd"/>
      <w:r w:rsidRPr="00593017">
        <w:rPr>
          <w:rFonts w:asciiTheme="majorBidi" w:hAnsiTheme="majorBidi" w:cstheme="majorBidi"/>
          <w:color w:val="auto"/>
          <w:sz w:val="28"/>
          <w:szCs w:val="28"/>
        </w:rPr>
        <w:t xml:space="preserve"> ONE, 2010. 5(11): p. e14064</w:t>
      </w:r>
    </w:p>
    <w:p w14:paraId="5D3D1C9C"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426F01">
        <w:rPr>
          <w:rFonts w:asciiTheme="majorBidi" w:hAnsiTheme="majorBidi" w:cstheme="majorBidi"/>
          <w:color w:val="auto"/>
          <w:sz w:val="28"/>
          <w:szCs w:val="28"/>
        </w:rPr>
        <w:t xml:space="preserve">Kassam, R., </w:t>
      </w:r>
      <w:hyperlink r:id="rId55" w:history="1">
        <w:r w:rsidRPr="00426F01">
          <w:rPr>
            <w:rStyle w:val="Hyperlink"/>
            <w:rFonts w:asciiTheme="majorBidi" w:hAnsiTheme="majorBidi" w:cstheme="majorBidi"/>
            <w:color w:val="auto"/>
            <w:sz w:val="28"/>
            <w:szCs w:val="28"/>
            <w:u w:val="none"/>
          </w:rPr>
          <w:t>Collins JB</w:t>
        </w:r>
      </w:hyperlink>
      <w:r w:rsidRPr="00426F01">
        <w:rPr>
          <w:rFonts w:asciiTheme="majorBidi" w:hAnsiTheme="majorBidi" w:cstheme="majorBidi"/>
          <w:color w:val="auto"/>
          <w:sz w:val="28"/>
          <w:szCs w:val="28"/>
        </w:rPr>
        <w:t>, </w:t>
      </w:r>
      <w:hyperlink r:id="rId56" w:history="1">
        <w:r w:rsidRPr="00426F01">
          <w:rPr>
            <w:rStyle w:val="Hyperlink"/>
            <w:rFonts w:asciiTheme="majorBidi" w:hAnsiTheme="majorBidi" w:cstheme="majorBidi"/>
            <w:color w:val="auto"/>
            <w:sz w:val="28"/>
            <w:szCs w:val="28"/>
            <w:u w:val="none"/>
          </w:rPr>
          <w:t>Liow E</w:t>
        </w:r>
      </w:hyperlink>
      <w:r w:rsidRPr="00426F01">
        <w:rPr>
          <w:rFonts w:asciiTheme="majorBidi" w:hAnsiTheme="majorBidi" w:cstheme="majorBidi"/>
          <w:color w:val="auto"/>
          <w:sz w:val="28"/>
          <w:szCs w:val="28"/>
        </w:rPr>
        <w:t>, </w:t>
      </w:r>
      <w:hyperlink r:id="rId57" w:history="1">
        <w:r w:rsidRPr="00426F01">
          <w:rPr>
            <w:rStyle w:val="Hyperlink"/>
            <w:rFonts w:asciiTheme="majorBidi" w:hAnsiTheme="majorBidi" w:cstheme="majorBidi"/>
            <w:color w:val="auto"/>
            <w:sz w:val="28"/>
            <w:szCs w:val="28"/>
            <w:u w:val="none"/>
          </w:rPr>
          <w:t>Rasool N</w:t>
        </w:r>
      </w:hyperlink>
      <w:r w:rsidRPr="00426F01">
        <w:rPr>
          <w:rFonts w:asciiTheme="majorBidi" w:hAnsiTheme="majorBidi" w:cstheme="majorBidi"/>
          <w:color w:val="auto"/>
          <w:sz w:val="28"/>
          <w:szCs w:val="28"/>
        </w:rPr>
        <w:t>. Narrative review of current context of malaria and management strategies in Uganda (Part</w:t>
      </w:r>
      <w:r w:rsidRPr="00593017">
        <w:rPr>
          <w:rFonts w:asciiTheme="majorBidi" w:hAnsiTheme="majorBidi" w:cstheme="majorBidi"/>
          <w:color w:val="auto"/>
          <w:sz w:val="28"/>
          <w:szCs w:val="28"/>
        </w:rPr>
        <w:t xml:space="preserve"> I). </w:t>
      </w:r>
      <w:proofErr w:type="spellStart"/>
      <w:r w:rsidRPr="00593017">
        <w:rPr>
          <w:rFonts w:asciiTheme="majorBidi" w:hAnsiTheme="majorBidi" w:cstheme="majorBidi"/>
          <w:color w:val="auto"/>
          <w:sz w:val="28"/>
          <w:szCs w:val="28"/>
        </w:rPr>
        <w:t>ActaTropica</w:t>
      </w:r>
      <w:proofErr w:type="spellEnd"/>
      <w:r w:rsidRPr="00593017">
        <w:rPr>
          <w:rFonts w:asciiTheme="majorBidi" w:hAnsiTheme="majorBidi" w:cstheme="majorBidi"/>
          <w:color w:val="auto"/>
          <w:sz w:val="28"/>
          <w:szCs w:val="28"/>
        </w:rPr>
        <w:t>, 2015. 152: 252-268</w:t>
      </w:r>
    </w:p>
    <w:p w14:paraId="0C7F777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White, N.J., Antimalarial drug resistance. Journal of Clinical Investigation, 2004. 113(8): 1084-1092</w:t>
      </w:r>
    </w:p>
    <w:p w14:paraId="1116240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Travassos, M.A. and M.K. Laufer. Resistance to Antimalarial Drugs: Molecular, Pharmacologic, and Clinical Considerations. </w:t>
      </w:r>
      <w:proofErr w:type="spellStart"/>
      <w:r w:rsidRPr="00593017">
        <w:rPr>
          <w:rFonts w:asciiTheme="majorBidi" w:hAnsiTheme="majorBidi" w:cstheme="majorBidi"/>
          <w:color w:val="auto"/>
          <w:sz w:val="28"/>
          <w:szCs w:val="28"/>
        </w:rPr>
        <w:t>Pediatr</w:t>
      </w:r>
      <w:proofErr w:type="spellEnd"/>
      <w:r w:rsidRPr="00593017">
        <w:rPr>
          <w:rFonts w:asciiTheme="majorBidi" w:hAnsiTheme="majorBidi" w:cstheme="majorBidi"/>
          <w:color w:val="auto"/>
          <w:sz w:val="28"/>
          <w:szCs w:val="28"/>
        </w:rPr>
        <w:t xml:space="preserve"> Res, 2009. 65(5 Part 2): 64R-70R.</w:t>
      </w:r>
    </w:p>
    <w:p w14:paraId="19713C0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727D87">
        <w:rPr>
          <w:rFonts w:asciiTheme="majorBidi" w:hAnsiTheme="majorBidi" w:cstheme="majorBidi"/>
          <w:color w:val="auto"/>
          <w:sz w:val="28"/>
          <w:szCs w:val="28"/>
        </w:rPr>
        <w:t xml:space="preserve">Richards, S.N., </w:t>
      </w:r>
      <w:hyperlink r:id="rId58" w:history="1">
        <w:r w:rsidRPr="00727D87">
          <w:rPr>
            <w:rStyle w:val="Hyperlink"/>
            <w:rFonts w:asciiTheme="majorBidi" w:hAnsiTheme="majorBidi" w:cstheme="majorBidi"/>
            <w:color w:val="auto"/>
            <w:sz w:val="28"/>
            <w:szCs w:val="28"/>
            <w:u w:val="none"/>
          </w:rPr>
          <w:t>Megan N. Nash</w:t>
        </w:r>
      </w:hyperlink>
      <w:r w:rsidRPr="00727D87">
        <w:rPr>
          <w:rFonts w:asciiTheme="majorBidi" w:hAnsiTheme="majorBidi" w:cstheme="majorBidi"/>
          <w:color w:val="auto"/>
          <w:sz w:val="28"/>
          <w:szCs w:val="28"/>
        </w:rPr>
        <w:t>, </w:t>
      </w:r>
      <w:hyperlink r:id="rId59" w:history="1">
        <w:r w:rsidRPr="00727D87">
          <w:rPr>
            <w:rStyle w:val="Hyperlink"/>
            <w:rFonts w:asciiTheme="majorBidi" w:hAnsiTheme="majorBidi" w:cstheme="majorBidi"/>
            <w:color w:val="auto"/>
            <w:sz w:val="28"/>
            <w:szCs w:val="28"/>
            <w:u w:val="none"/>
          </w:rPr>
          <w:t>Eileen S. Baker</w:t>
        </w:r>
      </w:hyperlink>
      <w:r w:rsidRPr="00727D87">
        <w:rPr>
          <w:rFonts w:asciiTheme="majorBidi" w:hAnsiTheme="majorBidi" w:cstheme="majorBidi"/>
          <w:color w:val="auto"/>
          <w:sz w:val="28"/>
          <w:szCs w:val="28"/>
        </w:rPr>
        <w:t>, </w:t>
      </w:r>
      <w:hyperlink r:id="rId60" w:history="1">
        <w:r w:rsidRPr="00727D87">
          <w:rPr>
            <w:rStyle w:val="Hyperlink"/>
            <w:rFonts w:asciiTheme="majorBidi" w:hAnsiTheme="majorBidi" w:cstheme="majorBidi"/>
            <w:color w:val="auto"/>
            <w:sz w:val="28"/>
            <w:szCs w:val="28"/>
            <w:u w:val="none"/>
          </w:rPr>
          <w:t>Michael W. Webster</w:t>
        </w:r>
      </w:hyperlink>
      <w:r w:rsidRPr="00727D87">
        <w:rPr>
          <w:rFonts w:asciiTheme="majorBidi" w:hAnsiTheme="majorBidi" w:cstheme="majorBidi"/>
          <w:color w:val="auto"/>
          <w:sz w:val="28"/>
          <w:szCs w:val="28"/>
        </w:rPr>
        <w:t>,  </w:t>
      </w:r>
      <w:hyperlink r:id="rId61" w:history="1">
        <w:r w:rsidRPr="00727D87">
          <w:rPr>
            <w:rStyle w:val="Hyperlink"/>
            <w:rFonts w:asciiTheme="majorBidi" w:hAnsiTheme="majorBidi" w:cstheme="majorBidi"/>
            <w:color w:val="auto"/>
            <w:sz w:val="28"/>
            <w:szCs w:val="28"/>
            <w:u w:val="none"/>
          </w:rPr>
          <w:t>Adele M. Lehane</w:t>
        </w:r>
      </w:hyperlink>
      <w:r w:rsidRPr="00727D87">
        <w:rPr>
          <w:rFonts w:asciiTheme="majorBidi" w:hAnsiTheme="majorBidi" w:cstheme="majorBidi"/>
          <w:color w:val="auto"/>
          <w:sz w:val="28"/>
          <w:szCs w:val="28"/>
        </w:rPr>
        <w:t>, </w:t>
      </w:r>
      <w:hyperlink r:id="rId62" w:history="1">
        <w:r w:rsidRPr="00727D87">
          <w:rPr>
            <w:rStyle w:val="Hyperlink"/>
            <w:rFonts w:asciiTheme="majorBidi" w:hAnsiTheme="majorBidi" w:cstheme="majorBidi"/>
            <w:color w:val="auto"/>
            <w:sz w:val="28"/>
            <w:szCs w:val="28"/>
            <w:u w:val="none"/>
          </w:rPr>
          <w:t xml:space="preserve">Sarah H. </w:t>
        </w:r>
        <w:proofErr w:type="spellStart"/>
        <w:r w:rsidRPr="00727D87">
          <w:rPr>
            <w:rStyle w:val="Hyperlink"/>
            <w:rFonts w:asciiTheme="majorBidi" w:hAnsiTheme="majorBidi" w:cstheme="majorBidi"/>
            <w:color w:val="auto"/>
            <w:sz w:val="28"/>
            <w:szCs w:val="28"/>
            <w:u w:val="none"/>
          </w:rPr>
          <w:t>Shafik</w:t>
        </w:r>
      </w:hyperlink>
      <w:r w:rsidRPr="00727D87">
        <w:rPr>
          <w:rFonts w:asciiTheme="majorBidi" w:hAnsiTheme="majorBidi" w:cstheme="majorBidi"/>
          <w:color w:val="auto"/>
          <w:sz w:val="28"/>
          <w:szCs w:val="28"/>
        </w:rPr>
        <w:t>,and</w:t>
      </w:r>
      <w:proofErr w:type="spellEnd"/>
      <w:r w:rsidRPr="00727D87">
        <w:rPr>
          <w:rFonts w:asciiTheme="majorBidi" w:hAnsiTheme="majorBidi" w:cstheme="majorBidi"/>
          <w:color w:val="auto"/>
          <w:sz w:val="28"/>
          <w:szCs w:val="28"/>
        </w:rPr>
        <w:t> </w:t>
      </w:r>
      <w:hyperlink r:id="rId63" w:history="1">
        <w:r w:rsidRPr="00727D87">
          <w:rPr>
            <w:rStyle w:val="Hyperlink"/>
            <w:rFonts w:asciiTheme="majorBidi" w:hAnsiTheme="majorBidi" w:cstheme="majorBidi"/>
            <w:color w:val="auto"/>
            <w:sz w:val="28"/>
            <w:szCs w:val="28"/>
            <w:u w:val="none"/>
          </w:rPr>
          <w:t>Rowena E. Martin</w:t>
        </w:r>
      </w:hyperlink>
      <w:r w:rsidRPr="00727D87">
        <w:rPr>
          <w:rFonts w:asciiTheme="majorBidi" w:hAnsiTheme="majorBidi" w:cstheme="majorBidi"/>
          <w:color w:val="auto"/>
          <w:sz w:val="28"/>
          <w:szCs w:val="28"/>
        </w:rPr>
        <w:t>. Molecular Mechanisms for Drug Hypersensitivity Induced by the</w:t>
      </w:r>
      <w:r w:rsidRPr="00593017">
        <w:rPr>
          <w:rFonts w:asciiTheme="majorBidi" w:hAnsiTheme="majorBidi" w:cstheme="majorBidi"/>
          <w:color w:val="auto"/>
          <w:sz w:val="28"/>
          <w:szCs w:val="28"/>
        </w:rPr>
        <w:t xml:space="preserve"> Malaria Parasite’s Chloroquine Resistance Transporter. </w:t>
      </w:r>
      <w:proofErr w:type="spellStart"/>
      <w:r w:rsidRPr="00593017">
        <w:rPr>
          <w:rFonts w:asciiTheme="majorBidi" w:hAnsiTheme="majorBidi" w:cstheme="majorBidi"/>
          <w:color w:val="auto"/>
          <w:sz w:val="28"/>
          <w:szCs w:val="28"/>
        </w:rPr>
        <w:t>PLoS</w:t>
      </w:r>
      <w:proofErr w:type="spellEnd"/>
      <w:r w:rsidRPr="00593017">
        <w:rPr>
          <w:rFonts w:asciiTheme="majorBidi" w:hAnsiTheme="majorBidi" w:cstheme="majorBidi"/>
          <w:color w:val="auto"/>
          <w:sz w:val="28"/>
          <w:szCs w:val="28"/>
        </w:rPr>
        <w:t xml:space="preserve"> Pathogens, 2016. 12(7): e1005725</w:t>
      </w:r>
    </w:p>
    <w:p w14:paraId="281861FC"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proofErr w:type="gramStart"/>
      <w:r w:rsidRPr="00593017">
        <w:rPr>
          <w:rFonts w:asciiTheme="majorBidi" w:hAnsiTheme="majorBidi" w:cstheme="majorBidi"/>
          <w:color w:val="auto"/>
          <w:sz w:val="28"/>
          <w:szCs w:val="28"/>
        </w:rPr>
        <w:t>Djimdé</w:t>
      </w:r>
      <w:proofErr w:type="spellEnd"/>
      <w:r w:rsidRPr="00593017">
        <w:rPr>
          <w:rFonts w:asciiTheme="majorBidi" w:hAnsiTheme="majorBidi" w:cstheme="majorBidi"/>
          <w:color w:val="auto"/>
          <w:sz w:val="28"/>
          <w:szCs w:val="28"/>
        </w:rPr>
        <w:t xml:space="preserve"> ,</w:t>
      </w:r>
      <w:proofErr w:type="gramEnd"/>
      <w:r w:rsidRPr="00593017">
        <w:rPr>
          <w:rFonts w:asciiTheme="majorBidi" w:hAnsiTheme="majorBidi" w:cstheme="majorBidi"/>
          <w:color w:val="auto"/>
          <w:sz w:val="28"/>
          <w:szCs w:val="28"/>
        </w:rPr>
        <w:t xml:space="preserve"> A. A molecular marker for chloroquine-resistant falciparum malaria. New England Journal of Medicine, 2001. 344(4): 257-263.</w:t>
      </w:r>
    </w:p>
    <w:p w14:paraId="4A73D60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Gosling, R. and L. von </w:t>
      </w:r>
      <w:proofErr w:type="spellStart"/>
      <w:r w:rsidRPr="00593017">
        <w:rPr>
          <w:rFonts w:asciiTheme="majorBidi" w:hAnsiTheme="majorBidi" w:cstheme="majorBidi"/>
          <w:color w:val="auto"/>
          <w:sz w:val="28"/>
          <w:szCs w:val="28"/>
        </w:rPr>
        <w:t>Seidlein</w:t>
      </w:r>
      <w:proofErr w:type="spellEnd"/>
      <w:r w:rsidRPr="00593017">
        <w:rPr>
          <w:rFonts w:asciiTheme="majorBidi" w:hAnsiTheme="majorBidi" w:cstheme="majorBidi"/>
          <w:color w:val="auto"/>
          <w:sz w:val="28"/>
          <w:szCs w:val="28"/>
        </w:rPr>
        <w:t xml:space="preserve">. The Future of the </w:t>
      </w:r>
      <w:proofErr w:type="gramStart"/>
      <w:r w:rsidRPr="00593017">
        <w:rPr>
          <w:rFonts w:asciiTheme="majorBidi" w:hAnsiTheme="majorBidi" w:cstheme="majorBidi"/>
          <w:color w:val="auto"/>
          <w:sz w:val="28"/>
          <w:szCs w:val="28"/>
        </w:rPr>
        <w:t>RTS,S</w:t>
      </w:r>
      <w:proofErr w:type="gramEnd"/>
      <w:r w:rsidRPr="00593017">
        <w:rPr>
          <w:rFonts w:asciiTheme="majorBidi" w:hAnsiTheme="majorBidi" w:cstheme="majorBidi"/>
          <w:color w:val="auto"/>
          <w:sz w:val="28"/>
          <w:szCs w:val="28"/>
        </w:rPr>
        <w:t xml:space="preserve">/AS01 Malaria Vaccine: An Alternative Development Plan. </w:t>
      </w:r>
      <w:proofErr w:type="spellStart"/>
      <w:r w:rsidRPr="00593017">
        <w:rPr>
          <w:rFonts w:asciiTheme="majorBidi" w:hAnsiTheme="majorBidi" w:cstheme="majorBidi"/>
          <w:color w:val="auto"/>
          <w:sz w:val="28"/>
          <w:szCs w:val="28"/>
        </w:rPr>
        <w:t>PLoS</w:t>
      </w:r>
      <w:proofErr w:type="spellEnd"/>
      <w:r w:rsidRPr="00593017">
        <w:rPr>
          <w:rFonts w:asciiTheme="majorBidi" w:hAnsiTheme="majorBidi" w:cstheme="majorBidi"/>
          <w:color w:val="auto"/>
          <w:sz w:val="28"/>
          <w:szCs w:val="28"/>
        </w:rPr>
        <w:t xml:space="preserve"> Medicine, 2016. 13(4): e1001994</w:t>
      </w:r>
    </w:p>
    <w:p w14:paraId="58E7212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727D87">
        <w:rPr>
          <w:rFonts w:asciiTheme="majorBidi" w:hAnsiTheme="majorBidi" w:cstheme="majorBidi"/>
          <w:color w:val="auto"/>
          <w:sz w:val="28"/>
          <w:szCs w:val="28"/>
        </w:rPr>
        <w:t xml:space="preserve">Kester, K.E., </w:t>
      </w:r>
      <w:hyperlink r:id="rId64" w:history="1">
        <w:r w:rsidRPr="00727D87">
          <w:rPr>
            <w:rStyle w:val="Hyperlink"/>
            <w:rFonts w:asciiTheme="majorBidi" w:hAnsiTheme="majorBidi" w:cstheme="majorBidi"/>
            <w:color w:val="auto"/>
            <w:sz w:val="28"/>
            <w:szCs w:val="28"/>
            <w:u w:val="none"/>
          </w:rPr>
          <w:t>Cummings JF</w:t>
        </w:r>
      </w:hyperlink>
      <w:r w:rsidRPr="00727D87">
        <w:rPr>
          <w:rFonts w:asciiTheme="majorBidi" w:hAnsiTheme="majorBidi" w:cstheme="majorBidi"/>
          <w:color w:val="auto"/>
          <w:sz w:val="28"/>
          <w:szCs w:val="28"/>
        </w:rPr>
        <w:t>, </w:t>
      </w:r>
      <w:hyperlink r:id="rId65" w:history="1">
        <w:r w:rsidRPr="00727D87">
          <w:rPr>
            <w:rStyle w:val="Hyperlink"/>
            <w:rFonts w:asciiTheme="majorBidi" w:hAnsiTheme="majorBidi" w:cstheme="majorBidi"/>
            <w:color w:val="auto"/>
            <w:sz w:val="28"/>
            <w:szCs w:val="28"/>
            <w:u w:val="none"/>
          </w:rPr>
          <w:t>Ofori-</w:t>
        </w:r>
        <w:proofErr w:type="spellStart"/>
        <w:r w:rsidRPr="00727D87">
          <w:rPr>
            <w:rStyle w:val="Hyperlink"/>
            <w:rFonts w:asciiTheme="majorBidi" w:hAnsiTheme="majorBidi" w:cstheme="majorBidi"/>
            <w:color w:val="auto"/>
            <w:sz w:val="28"/>
            <w:szCs w:val="28"/>
            <w:u w:val="none"/>
          </w:rPr>
          <w:t>Anyinam</w:t>
        </w:r>
        <w:proofErr w:type="spellEnd"/>
        <w:r w:rsidRPr="00727D87">
          <w:rPr>
            <w:rStyle w:val="Hyperlink"/>
            <w:rFonts w:asciiTheme="majorBidi" w:hAnsiTheme="majorBidi" w:cstheme="majorBidi"/>
            <w:color w:val="auto"/>
            <w:sz w:val="28"/>
            <w:szCs w:val="28"/>
            <w:u w:val="none"/>
          </w:rPr>
          <w:t xml:space="preserve"> O</w:t>
        </w:r>
      </w:hyperlink>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"https://www.ncbi.nlm.nih.gov/pubmed/?term=Ockenhouse%20CF%5BAuthor%5D&amp;cauthor=true&amp;cauthor_uid=19569965" </w:instrText>
      </w:r>
      <w:r w:rsidR="00C778D6">
        <w:fldChar w:fldCharType="separate"/>
      </w:r>
      <w:r w:rsidRPr="00727D87">
        <w:rPr>
          <w:rStyle w:val="Hyperlink"/>
          <w:rFonts w:asciiTheme="majorBidi" w:hAnsiTheme="majorBidi" w:cstheme="majorBidi"/>
          <w:color w:val="auto"/>
          <w:sz w:val="28"/>
          <w:szCs w:val="28"/>
          <w:u w:val="none"/>
        </w:rPr>
        <w:t>Ockenhouse</w:t>
      </w:r>
      <w:proofErr w:type="spellEnd"/>
      <w:r w:rsidRPr="00727D87">
        <w:rPr>
          <w:rStyle w:val="Hyperlink"/>
          <w:rFonts w:asciiTheme="majorBidi" w:hAnsiTheme="majorBidi" w:cstheme="majorBidi"/>
          <w:color w:val="auto"/>
          <w:sz w:val="28"/>
          <w:szCs w:val="28"/>
          <w:u w:val="none"/>
        </w:rPr>
        <w:t xml:space="preserve"> CF</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"https://www.ncbi.nlm.nih.gov/pubmed/?term=Krzych%20U%5BAuthor%5D&amp;cauthor=true&amp;cauthor_uid=19569965" </w:instrText>
      </w:r>
      <w:r w:rsidR="00C778D6">
        <w:fldChar w:fldCharType="separate"/>
      </w:r>
      <w:r w:rsidRPr="00727D87">
        <w:rPr>
          <w:rStyle w:val="Hyperlink"/>
          <w:rFonts w:asciiTheme="majorBidi" w:hAnsiTheme="majorBidi" w:cstheme="majorBidi"/>
          <w:color w:val="auto"/>
          <w:sz w:val="28"/>
          <w:szCs w:val="28"/>
          <w:u w:val="none"/>
        </w:rPr>
        <w:t>Krzych</w:t>
      </w:r>
      <w:proofErr w:type="spellEnd"/>
      <w:r w:rsidRPr="00727D87">
        <w:rPr>
          <w:rStyle w:val="Hyperlink"/>
          <w:rFonts w:asciiTheme="majorBidi" w:hAnsiTheme="majorBidi" w:cstheme="majorBidi"/>
          <w:color w:val="auto"/>
          <w:sz w:val="28"/>
          <w:szCs w:val="28"/>
          <w:u w:val="none"/>
        </w:rPr>
        <w:t xml:space="preserve"> U</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B45630">
        <w:fldChar w:fldCharType="begin"/>
      </w:r>
      <w:r w:rsidR="00B45630">
        <w:instrText xml:space="preserve"> HYPERLINK "https://www.ncbi.nlm.nih.gov/pubmed/?term=Moris%20P%5BAuthor%5D&amp;cauthor=true&amp;cauthor_uid=19569965" </w:instrText>
      </w:r>
      <w:r w:rsidR="00B45630">
        <w:fldChar w:fldCharType="separate"/>
      </w:r>
      <w:r w:rsidRPr="00727D87">
        <w:rPr>
          <w:rStyle w:val="Hyperlink"/>
          <w:rFonts w:asciiTheme="majorBidi" w:hAnsiTheme="majorBidi" w:cstheme="majorBidi"/>
          <w:color w:val="auto"/>
          <w:sz w:val="28"/>
          <w:szCs w:val="28"/>
          <w:u w:val="none"/>
        </w:rPr>
        <w:t>Moris</w:t>
      </w:r>
      <w:proofErr w:type="spellEnd"/>
      <w:r w:rsidRPr="00727D87">
        <w:rPr>
          <w:rStyle w:val="Hyperlink"/>
          <w:rFonts w:asciiTheme="majorBidi" w:hAnsiTheme="majorBidi" w:cstheme="majorBidi"/>
          <w:color w:val="auto"/>
          <w:sz w:val="28"/>
          <w:szCs w:val="28"/>
          <w:u w:val="none"/>
        </w:rPr>
        <w:t xml:space="preserve"> P</w:t>
      </w:r>
      <w:r w:rsidR="00B45630">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B45630">
        <w:fldChar w:fldCharType="begin"/>
      </w:r>
      <w:r w:rsidR="00B45630">
        <w:instrText xml:space="preserve"> HYPERLINK "https://www.ncbi.nlm.nih.gov/pubmed/?term=Schwenk%20R%5BAuthor%5D&amp;cauthor=true&amp;cauthor_uid=19569965" </w:instrText>
      </w:r>
      <w:r w:rsidR="00B45630">
        <w:fldChar w:fldCharType="separate"/>
      </w:r>
      <w:r w:rsidRPr="00727D87">
        <w:rPr>
          <w:rStyle w:val="Hyperlink"/>
          <w:rFonts w:asciiTheme="majorBidi" w:hAnsiTheme="majorBidi" w:cstheme="majorBidi"/>
          <w:color w:val="auto"/>
          <w:sz w:val="28"/>
          <w:szCs w:val="28"/>
          <w:u w:val="none"/>
        </w:rPr>
        <w:t>Schwenk</w:t>
      </w:r>
      <w:proofErr w:type="spellEnd"/>
      <w:r w:rsidRPr="00727D87">
        <w:rPr>
          <w:rStyle w:val="Hyperlink"/>
          <w:rFonts w:asciiTheme="majorBidi" w:hAnsiTheme="majorBidi" w:cstheme="majorBidi"/>
          <w:color w:val="auto"/>
          <w:sz w:val="28"/>
          <w:szCs w:val="28"/>
          <w:u w:val="none"/>
        </w:rPr>
        <w:t xml:space="preserve"> R</w:t>
      </w:r>
      <w:r w:rsidR="00B45630">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66" w:history="1">
        <w:r w:rsidRPr="00727D87">
          <w:rPr>
            <w:rStyle w:val="Hyperlink"/>
            <w:rFonts w:asciiTheme="majorBidi" w:hAnsiTheme="majorBidi" w:cstheme="majorBidi"/>
            <w:color w:val="auto"/>
            <w:sz w:val="28"/>
            <w:szCs w:val="28"/>
            <w:u w:val="none"/>
          </w:rPr>
          <w:t>Nielsen RA</w:t>
        </w:r>
      </w:hyperlink>
      <w:r w:rsidRPr="00727D87">
        <w:rPr>
          <w:rFonts w:asciiTheme="majorBidi" w:hAnsiTheme="majorBidi" w:cstheme="majorBidi"/>
          <w:color w:val="auto"/>
          <w:sz w:val="28"/>
          <w:szCs w:val="28"/>
        </w:rPr>
        <w:t>, </w:t>
      </w:r>
      <w:proofErr w:type="spellStart"/>
      <w:r w:rsidR="00B45630">
        <w:fldChar w:fldCharType="begin"/>
      </w:r>
      <w:r w:rsidR="00B45630">
        <w:instrText xml:space="preserve"> HYPERLINK "https://www.ncbi.nlm.nih.gov/pubmed/?term=Debebe%20Z%5BAuthor%5D&amp;cauthor=true&amp;cauthor_uid=19569965" </w:instrText>
      </w:r>
      <w:r w:rsidR="00B45630">
        <w:fldChar w:fldCharType="separate"/>
      </w:r>
      <w:r w:rsidRPr="00727D87">
        <w:rPr>
          <w:rStyle w:val="Hyperlink"/>
          <w:rFonts w:asciiTheme="majorBidi" w:hAnsiTheme="majorBidi" w:cstheme="majorBidi"/>
          <w:color w:val="auto"/>
          <w:sz w:val="28"/>
          <w:szCs w:val="28"/>
          <w:u w:val="none"/>
        </w:rPr>
        <w:t>Debebe</w:t>
      </w:r>
      <w:proofErr w:type="spellEnd"/>
      <w:r w:rsidRPr="00727D87">
        <w:rPr>
          <w:rStyle w:val="Hyperlink"/>
          <w:rFonts w:asciiTheme="majorBidi" w:hAnsiTheme="majorBidi" w:cstheme="majorBidi"/>
          <w:color w:val="auto"/>
          <w:sz w:val="28"/>
          <w:szCs w:val="28"/>
          <w:u w:val="none"/>
        </w:rPr>
        <w:t xml:space="preserve"> Z</w:t>
      </w:r>
      <w:r w:rsidR="00B45630">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"https://www.ncbi.nlm.nih.gov/pubmed/?term=Pinelis%20E%5BAuthor%5D&amp;cauthor=true&amp;cauthor_uid=19569965" </w:instrText>
      </w:r>
      <w:r w:rsidR="00C778D6">
        <w:fldChar w:fldCharType="separate"/>
      </w:r>
      <w:r w:rsidRPr="00727D87">
        <w:rPr>
          <w:rStyle w:val="Hyperlink"/>
          <w:rFonts w:asciiTheme="majorBidi" w:hAnsiTheme="majorBidi" w:cstheme="majorBidi"/>
          <w:color w:val="auto"/>
          <w:sz w:val="28"/>
          <w:szCs w:val="28"/>
          <w:u w:val="none"/>
        </w:rPr>
        <w:t>Pinelis</w:t>
      </w:r>
      <w:proofErr w:type="spellEnd"/>
      <w:r w:rsidRPr="00727D87">
        <w:rPr>
          <w:rStyle w:val="Hyperlink"/>
          <w:rFonts w:asciiTheme="majorBidi" w:hAnsiTheme="majorBidi" w:cstheme="majorBidi"/>
          <w:color w:val="auto"/>
          <w:sz w:val="28"/>
          <w:szCs w:val="28"/>
          <w:u w:val="none"/>
        </w:rPr>
        <w:t xml:space="preserve"> E</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"https://www.ncbi.nlm.nih.gov/pubmed/?term=Juompan%20L%5BAuthor%5D&amp;cauthor=true&amp;cauthor_uid=19569965" </w:instrText>
      </w:r>
      <w:r w:rsidR="00C778D6">
        <w:fldChar w:fldCharType="separate"/>
      </w:r>
      <w:r w:rsidRPr="00727D87">
        <w:rPr>
          <w:rStyle w:val="Hyperlink"/>
          <w:rFonts w:asciiTheme="majorBidi" w:hAnsiTheme="majorBidi" w:cstheme="majorBidi"/>
          <w:color w:val="auto"/>
          <w:sz w:val="28"/>
          <w:szCs w:val="28"/>
          <w:u w:val="none"/>
        </w:rPr>
        <w:t>Juompan</w:t>
      </w:r>
      <w:proofErr w:type="spellEnd"/>
      <w:r w:rsidRPr="00727D87">
        <w:rPr>
          <w:rStyle w:val="Hyperlink"/>
          <w:rFonts w:asciiTheme="majorBidi" w:hAnsiTheme="majorBidi" w:cstheme="majorBidi"/>
          <w:color w:val="auto"/>
          <w:sz w:val="28"/>
          <w:szCs w:val="28"/>
          <w:u w:val="none"/>
        </w:rPr>
        <w:t xml:space="preserve"> L</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67" w:history="1">
        <w:r w:rsidRPr="00727D87">
          <w:rPr>
            <w:rStyle w:val="Hyperlink"/>
            <w:rFonts w:asciiTheme="majorBidi" w:hAnsiTheme="majorBidi" w:cstheme="majorBidi"/>
            <w:color w:val="auto"/>
            <w:sz w:val="28"/>
            <w:szCs w:val="28"/>
            <w:u w:val="none"/>
          </w:rPr>
          <w:t>Williams J</w:t>
        </w:r>
      </w:hyperlink>
      <w:r w:rsidRPr="00727D87">
        <w:rPr>
          <w:rFonts w:asciiTheme="majorBidi" w:hAnsiTheme="majorBidi" w:cstheme="majorBidi"/>
          <w:color w:val="auto"/>
          <w:sz w:val="28"/>
          <w:szCs w:val="28"/>
        </w:rPr>
        <w:t>, </w:t>
      </w:r>
      <w:hyperlink r:id="rId68" w:history="1">
        <w:r w:rsidRPr="00727D87">
          <w:rPr>
            <w:rStyle w:val="Hyperlink"/>
            <w:rFonts w:asciiTheme="majorBidi" w:hAnsiTheme="majorBidi" w:cstheme="majorBidi"/>
            <w:color w:val="auto"/>
            <w:sz w:val="28"/>
            <w:szCs w:val="28"/>
            <w:u w:val="none"/>
          </w:rPr>
          <w:t>Dowler M</w:t>
        </w:r>
      </w:hyperlink>
      <w:r w:rsidRPr="00727D87">
        <w:rPr>
          <w:rFonts w:asciiTheme="majorBidi" w:hAnsiTheme="majorBidi" w:cstheme="majorBidi"/>
          <w:color w:val="auto"/>
          <w:sz w:val="28"/>
          <w:szCs w:val="28"/>
        </w:rPr>
        <w:t>, </w:t>
      </w:r>
      <w:hyperlink r:id="rId69" w:history="1">
        <w:r w:rsidRPr="00727D87">
          <w:rPr>
            <w:rStyle w:val="Hyperlink"/>
            <w:rFonts w:asciiTheme="majorBidi" w:hAnsiTheme="majorBidi" w:cstheme="majorBidi"/>
            <w:color w:val="auto"/>
            <w:sz w:val="28"/>
            <w:szCs w:val="28"/>
            <w:u w:val="none"/>
          </w:rPr>
          <w:t>Stewart VA</w:t>
        </w:r>
      </w:hyperlink>
      <w:r w:rsidRPr="00727D87">
        <w:rPr>
          <w:rFonts w:asciiTheme="majorBidi" w:hAnsiTheme="majorBidi" w:cstheme="majorBidi"/>
          <w:color w:val="auto"/>
          <w:sz w:val="28"/>
          <w:szCs w:val="28"/>
        </w:rPr>
        <w:t>, </w:t>
      </w:r>
      <w:hyperlink r:id="rId70" w:history="1">
        <w:r w:rsidRPr="00727D87">
          <w:rPr>
            <w:rStyle w:val="Hyperlink"/>
            <w:rFonts w:asciiTheme="majorBidi" w:hAnsiTheme="majorBidi" w:cstheme="majorBidi"/>
            <w:color w:val="auto"/>
            <w:sz w:val="28"/>
            <w:szCs w:val="28"/>
            <w:u w:val="none"/>
          </w:rPr>
          <w:t>Wirtz RA</w:t>
        </w:r>
      </w:hyperlink>
      <w:r w:rsidRPr="00727D87">
        <w:rPr>
          <w:rFonts w:asciiTheme="majorBidi" w:hAnsiTheme="majorBidi" w:cstheme="majorBidi"/>
          <w:color w:val="auto"/>
          <w:sz w:val="28"/>
          <w:szCs w:val="28"/>
        </w:rPr>
        <w:t>, </w:t>
      </w:r>
      <w:hyperlink r:id="rId71" w:history="1">
        <w:r w:rsidRPr="00727D87">
          <w:rPr>
            <w:rStyle w:val="Hyperlink"/>
            <w:rFonts w:asciiTheme="majorBidi" w:hAnsiTheme="majorBidi" w:cstheme="majorBidi"/>
            <w:color w:val="auto"/>
            <w:sz w:val="28"/>
            <w:szCs w:val="28"/>
            <w:u w:val="none"/>
          </w:rPr>
          <w:t>Dubois MC</w:t>
        </w:r>
      </w:hyperlink>
      <w:r w:rsidRPr="00727D87">
        <w:rPr>
          <w:rFonts w:asciiTheme="majorBidi" w:hAnsiTheme="majorBidi" w:cstheme="majorBidi"/>
          <w:color w:val="auto"/>
          <w:sz w:val="28"/>
          <w:szCs w:val="28"/>
        </w:rPr>
        <w:t>, </w:t>
      </w:r>
      <w:hyperlink r:id="rId72" w:history="1">
        <w:r w:rsidRPr="00727D87">
          <w:rPr>
            <w:rStyle w:val="Hyperlink"/>
            <w:rFonts w:asciiTheme="majorBidi" w:hAnsiTheme="majorBidi" w:cstheme="majorBidi"/>
            <w:color w:val="auto"/>
            <w:sz w:val="28"/>
            <w:szCs w:val="28"/>
            <w:u w:val="none"/>
          </w:rPr>
          <w:t>Lievens M</w:t>
        </w:r>
      </w:hyperlink>
      <w:r w:rsidRPr="00727D87">
        <w:rPr>
          <w:rFonts w:asciiTheme="majorBidi" w:hAnsiTheme="majorBidi" w:cstheme="majorBidi"/>
          <w:color w:val="auto"/>
          <w:sz w:val="28"/>
          <w:szCs w:val="28"/>
        </w:rPr>
        <w:t>, </w:t>
      </w:r>
      <w:hyperlink r:id="rId73" w:history="1">
        <w:r w:rsidRPr="00727D87">
          <w:rPr>
            <w:rStyle w:val="Hyperlink"/>
            <w:rFonts w:asciiTheme="majorBidi" w:hAnsiTheme="majorBidi" w:cstheme="majorBidi"/>
            <w:color w:val="auto"/>
            <w:sz w:val="28"/>
            <w:szCs w:val="28"/>
            <w:u w:val="none"/>
          </w:rPr>
          <w:t>Cohen J</w:t>
        </w:r>
      </w:hyperlink>
      <w:r w:rsidRPr="00727D87">
        <w:rPr>
          <w:rFonts w:asciiTheme="majorBidi" w:hAnsiTheme="majorBidi" w:cstheme="majorBidi"/>
          <w:color w:val="auto"/>
          <w:sz w:val="28"/>
          <w:szCs w:val="28"/>
        </w:rPr>
        <w:t>, </w:t>
      </w:r>
      <w:hyperlink r:id="rId74" w:history="1">
        <w:r w:rsidRPr="00727D87">
          <w:rPr>
            <w:rStyle w:val="Hyperlink"/>
            <w:rFonts w:asciiTheme="majorBidi" w:hAnsiTheme="majorBidi" w:cstheme="majorBidi"/>
            <w:color w:val="auto"/>
            <w:sz w:val="28"/>
            <w:szCs w:val="28"/>
            <w:u w:val="none"/>
          </w:rPr>
          <w:t>Ballou WR</w:t>
        </w:r>
      </w:hyperlink>
      <w:r w:rsidRPr="00727D87">
        <w:rPr>
          <w:rFonts w:asciiTheme="majorBidi" w:hAnsiTheme="majorBidi" w:cstheme="majorBidi"/>
          <w:color w:val="auto"/>
          <w:sz w:val="28"/>
          <w:szCs w:val="28"/>
        </w:rPr>
        <w:t>, </w:t>
      </w:r>
      <w:hyperlink r:id="rId75" w:history="1">
        <w:r w:rsidRPr="00727D87">
          <w:rPr>
            <w:rStyle w:val="Hyperlink"/>
            <w:rFonts w:asciiTheme="majorBidi" w:hAnsiTheme="majorBidi" w:cstheme="majorBidi"/>
            <w:color w:val="auto"/>
            <w:sz w:val="28"/>
            <w:szCs w:val="28"/>
            <w:u w:val="none"/>
          </w:rPr>
          <w:t>Heppner DG J</w:t>
        </w:r>
      </w:hyperlink>
      <w:r w:rsidRPr="00727D87">
        <w:rPr>
          <w:rFonts w:asciiTheme="majorBidi" w:hAnsiTheme="majorBidi" w:cstheme="majorBidi"/>
          <w:color w:val="auto"/>
          <w:sz w:val="28"/>
          <w:szCs w:val="28"/>
        </w:rPr>
        <w:t xml:space="preserve">. Randomized, Double-Blind, Phase 2a Trial of Falciparum Malaria </w:t>
      </w:r>
      <w:proofErr w:type="spellStart"/>
      <w:proofErr w:type="gramStart"/>
      <w:r w:rsidRPr="00727D87">
        <w:rPr>
          <w:rFonts w:asciiTheme="majorBidi" w:hAnsiTheme="majorBidi" w:cstheme="majorBidi"/>
          <w:color w:val="auto"/>
          <w:sz w:val="28"/>
          <w:szCs w:val="28"/>
        </w:rPr>
        <w:t>Vaccines</w:t>
      </w:r>
      <w:r w:rsidRPr="00593017">
        <w:rPr>
          <w:rFonts w:asciiTheme="majorBidi" w:hAnsiTheme="majorBidi" w:cstheme="majorBidi"/>
          <w:color w:val="auto"/>
          <w:sz w:val="28"/>
          <w:szCs w:val="28"/>
        </w:rPr>
        <w:t>RTS,S</w:t>
      </w:r>
      <w:proofErr w:type="spellEnd"/>
      <w:proofErr w:type="gramEnd"/>
      <w:r w:rsidRPr="00593017">
        <w:rPr>
          <w:rFonts w:asciiTheme="majorBidi" w:hAnsiTheme="majorBidi" w:cstheme="majorBidi"/>
          <w:color w:val="auto"/>
          <w:sz w:val="28"/>
          <w:szCs w:val="28"/>
        </w:rPr>
        <w:t xml:space="preserve">/AS01B and RTS,S/AS02A in Malaria-Naive Adults: </w:t>
      </w:r>
      <w:r w:rsidRPr="00593017">
        <w:rPr>
          <w:rFonts w:asciiTheme="majorBidi" w:hAnsiTheme="majorBidi" w:cstheme="majorBidi"/>
          <w:color w:val="auto"/>
          <w:sz w:val="28"/>
          <w:szCs w:val="28"/>
        </w:rPr>
        <w:lastRenderedPageBreak/>
        <w:t xml:space="preserve">Safety, Efficacy, and Immunologic Associates of Protection. The Journal of Infectious Diseases, 2009. 200(3): 337-346. </w:t>
      </w:r>
    </w:p>
    <w:p w14:paraId="35EF1DF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727D87">
        <w:rPr>
          <w:rFonts w:asciiTheme="majorBidi" w:hAnsiTheme="majorBidi" w:cstheme="majorBidi"/>
          <w:color w:val="auto"/>
          <w:sz w:val="28"/>
          <w:szCs w:val="28"/>
        </w:rPr>
        <w:t xml:space="preserve">Olotu, A., </w:t>
      </w:r>
      <w:hyperlink r:id="rId76" w:history="1">
        <w:proofErr w:type="spellStart"/>
        <w:r w:rsidRPr="00727D87">
          <w:rPr>
            <w:rStyle w:val="Hyperlink"/>
            <w:rFonts w:asciiTheme="majorBidi" w:hAnsiTheme="majorBidi" w:cstheme="majorBidi"/>
            <w:color w:val="auto"/>
            <w:sz w:val="28"/>
            <w:szCs w:val="28"/>
            <w:u w:val="none"/>
          </w:rPr>
          <w:t>Lusingu</w:t>
        </w:r>
        <w:proofErr w:type="spellEnd"/>
        <w:r w:rsidRPr="00727D87">
          <w:rPr>
            <w:rStyle w:val="Hyperlink"/>
            <w:rFonts w:asciiTheme="majorBidi" w:hAnsiTheme="majorBidi" w:cstheme="majorBidi"/>
            <w:color w:val="auto"/>
            <w:sz w:val="28"/>
            <w:szCs w:val="28"/>
            <w:u w:val="none"/>
          </w:rPr>
          <w:t xml:space="preserve"> J</w:t>
        </w:r>
      </w:hyperlink>
      <w:r w:rsidRPr="00727D87">
        <w:rPr>
          <w:rFonts w:asciiTheme="majorBidi" w:hAnsiTheme="majorBidi" w:cstheme="majorBidi"/>
          <w:color w:val="auto"/>
          <w:sz w:val="28"/>
          <w:szCs w:val="28"/>
        </w:rPr>
        <w:t>, </w:t>
      </w:r>
      <w:hyperlink r:id="rId77" w:history="1">
        <w:r w:rsidRPr="00727D87">
          <w:rPr>
            <w:rStyle w:val="Hyperlink"/>
            <w:rFonts w:asciiTheme="majorBidi" w:hAnsiTheme="majorBidi" w:cstheme="majorBidi"/>
            <w:color w:val="auto"/>
            <w:sz w:val="28"/>
            <w:szCs w:val="28"/>
            <w:u w:val="none"/>
          </w:rPr>
          <w:t>Leach A</w:t>
        </w:r>
      </w:hyperlink>
      <w:r w:rsidRPr="00727D87">
        <w:rPr>
          <w:rFonts w:asciiTheme="majorBidi" w:hAnsiTheme="majorBidi" w:cstheme="majorBidi"/>
          <w:color w:val="auto"/>
          <w:sz w:val="28"/>
          <w:szCs w:val="28"/>
        </w:rPr>
        <w:t>, </w:t>
      </w:r>
      <w:proofErr w:type="spellStart"/>
      <w:r w:rsidR="00B45630">
        <w:fldChar w:fldCharType="begin"/>
      </w:r>
      <w:r w:rsidR="00B45630">
        <w:instrText xml:space="preserve"> HYPERLINK "https://www.ncbi.nlm.nih.gov/pubmed/?term=Lievens%20M%5BAuthor%5D&amp;cauthor=true&amp;cauthor_uid=21237715" </w:instrText>
      </w:r>
      <w:r w:rsidR="00B45630">
        <w:fldChar w:fldCharType="separate"/>
      </w:r>
      <w:r w:rsidRPr="00727D87">
        <w:rPr>
          <w:rStyle w:val="Hyperlink"/>
          <w:rFonts w:asciiTheme="majorBidi" w:hAnsiTheme="majorBidi" w:cstheme="majorBidi"/>
          <w:color w:val="auto"/>
          <w:sz w:val="28"/>
          <w:szCs w:val="28"/>
          <w:u w:val="none"/>
        </w:rPr>
        <w:t>Lievens</w:t>
      </w:r>
      <w:proofErr w:type="spellEnd"/>
      <w:r w:rsidRPr="00727D87">
        <w:rPr>
          <w:rStyle w:val="Hyperlink"/>
          <w:rFonts w:asciiTheme="majorBidi" w:hAnsiTheme="majorBidi" w:cstheme="majorBidi"/>
          <w:color w:val="auto"/>
          <w:sz w:val="28"/>
          <w:szCs w:val="28"/>
          <w:u w:val="none"/>
        </w:rPr>
        <w:t xml:space="preserve"> M</w:t>
      </w:r>
      <w:r w:rsidR="00B45630">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"https://www.ncbi.nlm.nih.gov/pubmed/?term=Vekemans%20J%5BAuthor%5D&amp;cauthor=true&amp;cauthor_uid=21237715" </w:instrText>
      </w:r>
      <w:r w:rsidR="00C778D6">
        <w:fldChar w:fldCharType="separate"/>
      </w:r>
      <w:r w:rsidRPr="00727D87">
        <w:rPr>
          <w:rStyle w:val="Hyperlink"/>
          <w:rFonts w:asciiTheme="majorBidi" w:hAnsiTheme="majorBidi" w:cstheme="majorBidi"/>
          <w:color w:val="auto"/>
          <w:sz w:val="28"/>
          <w:szCs w:val="28"/>
          <w:u w:val="none"/>
        </w:rPr>
        <w:t>Vekemans</w:t>
      </w:r>
      <w:proofErr w:type="spellEnd"/>
      <w:r w:rsidRPr="00727D87">
        <w:rPr>
          <w:rStyle w:val="Hyperlink"/>
          <w:rFonts w:asciiTheme="majorBidi" w:hAnsiTheme="majorBidi" w:cstheme="majorBidi"/>
          <w:color w:val="auto"/>
          <w:sz w:val="28"/>
          <w:szCs w:val="28"/>
          <w:u w:val="none"/>
        </w:rPr>
        <w:t xml:space="preserve"> J</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"https://www.ncbi.nlm.nih.gov/pubmed/?term=Msham%20S%5BAuthor%5D&amp;cauthor=true&amp;cauthor_uid=21237715" </w:instrText>
      </w:r>
      <w:r w:rsidR="00C778D6">
        <w:fldChar w:fldCharType="separate"/>
      </w:r>
      <w:r w:rsidRPr="00727D87">
        <w:rPr>
          <w:rStyle w:val="Hyperlink"/>
          <w:rFonts w:asciiTheme="majorBidi" w:hAnsiTheme="majorBidi" w:cstheme="majorBidi"/>
          <w:color w:val="auto"/>
          <w:sz w:val="28"/>
          <w:szCs w:val="28"/>
          <w:u w:val="none"/>
        </w:rPr>
        <w:t>Msham</w:t>
      </w:r>
      <w:proofErr w:type="spellEnd"/>
      <w:r w:rsidRPr="00727D87">
        <w:rPr>
          <w:rStyle w:val="Hyperlink"/>
          <w:rFonts w:asciiTheme="majorBidi" w:hAnsiTheme="majorBidi" w:cstheme="majorBidi"/>
          <w:color w:val="auto"/>
          <w:sz w:val="28"/>
          <w:szCs w:val="28"/>
          <w:u w:val="none"/>
        </w:rPr>
        <w:t xml:space="preserve"> S</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78" w:history="1">
        <w:r w:rsidRPr="00727D87">
          <w:rPr>
            <w:rStyle w:val="Hyperlink"/>
            <w:rFonts w:asciiTheme="majorBidi" w:hAnsiTheme="majorBidi" w:cstheme="majorBidi"/>
            <w:color w:val="auto"/>
            <w:sz w:val="28"/>
            <w:szCs w:val="28"/>
            <w:u w:val="none"/>
          </w:rPr>
          <w:t>Lang T</w:t>
        </w:r>
      </w:hyperlink>
      <w:r w:rsidRPr="00727D87">
        <w:rPr>
          <w:rFonts w:asciiTheme="majorBidi" w:hAnsiTheme="majorBidi" w:cstheme="majorBidi"/>
          <w:color w:val="auto"/>
          <w:sz w:val="28"/>
          <w:szCs w:val="28"/>
        </w:rPr>
        <w:t>, </w:t>
      </w:r>
      <w:hyperlink r:id="rId79" w:history="1">
        <w:r w:rsidRPr="00727D87">
          <w:rPr>
            <w:rStyle w:val="Hyperlink"/>
            <w:rFonts w:asciiTheme="majorBidi" w:hAnsiTheme="majorBidi" w:cstheme="majorBidi"/>
            <w:color w:val="auto"/>
            <w:sz w:val="28"/>
            <w:szCs w:val="28"/>
            <w:u w:val="none"/>
          </w:rPr>
          <w:t>Gould J</w:t>
        </w:r>
      </w:hyperlink>
      <w:r w:rsidRPr="00727D87">
        <w:rPr>
          <w:rFonts w:asciiTheme="majorBidi" w:hAnsiTheme="majorBidi" w:cstheme="majorBidi"/>
          <w:color w:val="auto"/>
          <w:sz w:val="28"/>
          <w:szCs w:val="28"/>
        </w:rPr>
        <w:t>, </w:t>
      </w:r>
      <w:hyperlink r:id="rId80" w:history="1">
        <w:r w:rsidRPr="00727D87">
          <w:rPr>
            <w:rStyle w:val="Hyperlink"/>
            <w:rFonts w:asciiTheme="majorBidi" w:hAnsiTheme="majorBidi" w:cstheme="majorBidi"/>
            <w:color w:val="auto"/>
            <w:sz w:val="28"/>
            <w:szCs w:val="28"/>
            <w:u w:val="none"/>
          </w:rPr>
          <w:t>Dubois MC</w:t>
        </w:r>
      </w:hyperlink>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"https://www.ncbi.nlm.nih.gov/pubmed/?term=Jongert%20E%5BAuthor%5D&amp;cauthor=true&amp;cauthor_uid=21237715" </w:instrText>
      </w:r>
      <w:r w:rsidR="00C778D6">
        <w:fldChar w:fldCharType="separate"/>
      </w:r>
      <w:r w:rsidRPr="00727D87">
        <w:rPr>
          <w:rStyle w:val="Hyperlink"/>
          <w:rFonts w:asciiTheme="majorBidi" w:hAnsiTheme="majorBidi" w:cstheme="majorBidi"/>
          <w:color w:val="auto"/>
          <w:sz w:val="28"/>
          <w:szCs w:val="28"/>
          <w:u w:val="none"/>
        </w:rPr>
        <w:t>Jongert</w:t>
      </w:r>
      <w:proofErr w:type="spellEnd"/>
      <w:r w:rsidRPr="00727D87">
        <w:rPr>
          <w:rStyle w:val="Hyperlink"/>
          <w:rFonts w:asciiTheme="majorBidi" w:hAnsiTheme="majorBidi" w:cstheme="majorBidi"/>
          <w:color w:val="auto"/>
          <w:sz w:val="28"/>
          <w:szCs w:val="28"/>
          <w:u w:val="none"/>
        </w:rPr>
        <w:t xml:space="preserve"> E</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"https://www.ncbi.nlm.nih.gov/pubmed/?term=Vansadia%20P%5BAuthor%5D&amp;cauthor=true&amp;cauthor_uid=21237715" </w:instrText>
      </w:r>
      <w:r w:rsidR="00C778D6">
        <w:fldChar w:fldCharType="separate"/>
      </w:r>
      <w:r w:rsidRPr="00727D87">
        <w:rPr>
          <w:rStyle w:val="Hyperlink"/>
          <w:rFonts w:asciiTheme="majorBidi" w:hAnsiTheme="majorBidi" w:cstheme="majorBidi"/>
          <w:color w:val="auto"/>
          <w:sz w:val="28"/>
          <w:szCs w:val="28"/>
          <w:u w:val="none"/>
        </w:rPr>
        <w:t>Vansadia</w:t>
      </w:r>
      <w:proofErr w:type="spellEnd"/>
      <w:r w:rsidRPr="00727D87">
        <w:rPr>
          <w:rStyle w:val="Hyperlink"/>
          <w:rFonts w:asciiTheme="majorBidi" w:hAnsiTheme="majorBidi" w:cstheme="majorBidi"/>
          <w:color w:val="auto"/>
          <w:sz w:val="28"/>
          <w:szCs w:val="28"/>
          <w:u w:val="none"/>
        </w:rPr>
        <w:t xml:space="preserve"> P</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81" w:history="1">
        <w:r w:rsidRPr="00727D87">
          <w:rPr>
            <w:rStyle w:val="Hyperlink"/>
            <w:rFonts w:asciiTheme="majorBidi" w:hAnsiTheme="majorBidi" w:cstheme="majorBidi"/>
            <w:color w:val="auto"/>
            <w:sz w:val="28"/>
            <w:szCs w:val="28"/>
            <w:u w:val="none"/>
          </w:rPr>
          <w:t>Carter T</w:t>
        </w:r>
      </w:hyperlink>
      <w:r w:rsidRPr="00727D87">
        <w:rPr>
          <w:rFonts w:asciiTheme="majorBidi" w:hAnsiTheme="majorBidi" w:cstheme="majorBidi"/>
          <w:color w:val="auto"/>
          <w:sz w:val="28"/>
          <w:szCs w:val="28"/>
        </w:rPr>
        <w:t>, </w:t>
      </w:r>
      <w:hyperlink r:id="rId82" w:history="1">
        <w:r w:rsidRPr="00727D87">
          <w:rPr>
            <w:rStyle w:val="Hyperlink"/>
            <w:rFonts w:asciiTheme="majorBidi" w:hAnsiTheme="majorBidi" w:cstheme="majorBidi"/>
            <w:color w:val="auto"/>
            <w:sz w:val="28"/>
            <w:szCs w:val="28"/>
            <w:u w:val="none"/>
          </w:rPr>
          <w:t>Njuguna P</w:t>
        </w:r>
      </w:hyperlink>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"https://www.ncbi.nlm.nih.gov/pubmed/?term=Awuondo%20KO%5BAuthor%5D&amp;cauthor=true&amp;cauthor_uid=21237715" </w:instrText>
      </w:r>
      <w:r w:rsidR="00C778D6">
        <w:fldChar w:fldCharType="separate"/>
      </w:r>
      <w:r w:rsidRPr="00727D87">
        <w:rPr>
          <w:rStyle w:val="Hyperlink"/>
          <w:rFonts w:asciiTheme="majorBidi" w:hAnsiTheme="majorBidi" w:cstheme="majorBidi"/>
          <w:color w:val="auto"/>
          <w:sz w:val="28"/>
          <w:szCs w:val="28"/>
          <w:u w:val="none"/>
        </w:rPr>
        <w:t>Awuondo</w:t>
      </w:r>
      <w:proofErr w:type="spellEnd"/>
      <w:r w:rsidRPr="00727D87">
        <w:rPr>
          <w:rStyle w:val="Hyperlink"/>
          <w:rFonts w:asciiTheme="majorBidi" w:hAnsiTheme="majorBidi" w:cstheme="majorBidi"/>
          <w:color w:val="auto"/>
          <w:sz w:val="28"/>
          <w:szCs w:val="28"/>
          <w:u w:val="none"/>
        </w:rPr>
        <w:t xml:space="preserve"> KO</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"https://www.ncbi.nlm.nih.gov/pubmed/?term=Malabeja%20A%5BAuthor%5D&amp;cauthor=true&amp;cauthor_uid=21237715" </w:instrText>
      </w:r>
      <w:r w:rsidR="00C778D6">
        <w:fldChar w:fldCharType="separate"/>
      </w:r>
      <w:r w:rsidRPr="00727D87">
        <w:rPr>
          <w:rStyle w:val="Hyperlink"/>
          <w:rFonts w:asciiTheme="majorBidi" w:hAnsiTheme="majorBidi" w:cstheme="majorBidi"/>
          <w:color w:val="auto"/>
          <w:sz w:val="28"/>
          <w:szCs w:val="28"/>
          <w:u w:val="none"/>
        </w:rPr>
        <w:t>Malabeja</w:t>
      </w:r>
      <w:proofErr w:type="spellEnd"/>
      <w:r w:rsidRPr="00727D87">
        <w:rPr>
          <w:rStyle w:val="Hyperlink"/>
          <w:rFonts w:asciiTheme="majorBidi" w:hAnsiTheme="majorBidi" w:cstheme="majorBidi"/>
          <w:color w:val="auto"/>
          <w:sz w:val="28"/>
          <w:szCs w:val="28"/>
          <w:u w:val="none"/>
        </w:rPr>
        <w:t xml:space="preserve"> A</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83" w:history="1">
        <w:r w:rsidRPr="00727D87">
          <w:rPr>
            <w:rStyle w:val="Hyperlink"/>
            <w:rFonts w:asciiTheme="majorBidi" w:hAnsiTheme="majorBidi" w:cstheme="majorBidi"/>
            <w:color w:val="auto"/>
            <w:sz w:val="28"/>
            <w:szCs w:val="28"/>
            <w:u w:val="none"/>
          </w:rPr>
          <w:t>Abdul O</w:t>
        </w:r>
      </w:hyperlink>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"https://www.ncbi.nlm.nih.gov/pubmed/?term=Gesase%20S%5BAuthor%5D&amp;cauthor=true&amp;cauthor_uid=21237715" </w:instrText>
      </w:r>
      <w:r w:rsidR="00C778D6">
        <w:fldChar w:fldCharType="separate"/>
      </w:r>
      <w:r w:rsidRPr="00727D87">
        <w:rPr>
          <w:rStyle w:val="Hyperlink"/>
          <w:rFonts w:asciiTheme="majorBidi" w:hAnsiTheme="majorBidi" w:cstheme="majorBidi"/>
          <w:color w:val="auto"/>
          <w:sz w:val="28"/>
          <w:szCs w:val="28"/>
          <w:u w:val="none"/>
        </w:rPr>
        <w:t>Gesase</w:t>
      </w:r>
      <w:proofErr w:type="spellEnd"/>
      <w:r w:rsidRPr="00727D87">
        <w:rPr>
          <w:rStyle w:val="Hyperlink"/>
          <w:rFonts w:asciiTheme="majorBidi" w:hAnsiTheme="majorBidi" w:cstheme="majorBidi"/>
          <w:color w:val="auto"/>
          <w:sz w:val="28"/>
          <w:szCs w:val="28"/>
          <w:u w:val="none"/>
        </w:rPr>
        <w:t xml:space="preserve"> S</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"https://www.ncbi.nlm.nih.gov/pubmed/?term=Mturi%20N%5BAuthor%5D&amp;cauthor=true&amp;cauthor_uid=21237715" </w:instrText>
      </w:r>
      <w:r w:rsidR="00C778D6">
        <w:fldChar w:fldCharType="separate"/>
      </w:r>
      <w:r w:rsidRPr="00727D87">
        <w:rPr>
          <w:rStyle w:val="Hyperlink"/>
          <w:rFonts w:asciiTheme="majorBidi" w:hAnsiTheme="majorBidi" w:cstheme="majorBidi"/>
          <w:color w:val="auto"/>
          <w:sz w:val="28"/>
          <w:szCs w:val="28"/>
          <w:u w:val="none"/>
        </w:rPr>
        <w:t>Mturi</w:t>
      </w:r>
      <w:proofErr w:type="spellEnd"/>
      <w:r w:rsidRPr="00727D87">
        <w:rPr>
          <w:rStyle w:val="Hyperlink"/>
          <w:rFonts w:asciiTheme="majorBidi" w:hAnsiTheme="majorBidi" w:cstheme="majorBidi"/>
          <w:color w:val="auto"/>
          <w:sz w:val="28"/>
          <w:szCs w:val="28"/>
          <w:u w:val="none"/>
        </w:rPr>
        <w:t xml:space="preserve"> N</w:t>
      </w:r>
      <w:r w:rsidR="00C778D6">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B45630">
        <w:fldChar w:fldCharType="begin"/>
      </w:r>
      <w:r w:rsidR="00B45630">
        <w:instrText xml:space="preserve"> HYPERLINK</w:instrText>
      </w:r>
      <w:r w:rsidR="00B45630">
        <w:instrText xml:space="preserve"> "https://www.ncbi.nlm.nih.gov/pubmed/?term=Drakeley%20CJ%5BAuthor%5D&amp;cauthor=true&amp;cauthor_uid=21237715" </w:instrText>
      </w:r>
      <w:r w:rsidR="00B45630">
        <w:fldChar w:fldCharType="separate"/>
      </w:r>
      <w:r w:rsidRPr="00727D87">
        <w:rPr>
          <w:rStyle w:val="Hyperlink"/>
          <w:rFonts w:asciiTheme="majorBidi" w:hAnsiTheme="majorBidi" w:cstheme="majorBidi"/>
          <w:color w:val="auto"/>
          <w:sz w:val="28"/>
          <w:szCs w:val="28"/>
          <w:u w:val="none"/>
        </w:rPr>
        <w:t>Drakeley</w:t>
      </w:r>
      <w:proofErr w:type="spellEnd"/>
      <w:r w:rsidRPr="00727D87">
        <w:rPr>
          <w:rStyle w:val="Hyperlink"/>
          <w:rFonts w:asciiTheme="majorBidi" w:hAnsiTheme="majorBidi" w:cstheme="majorBidi"/>
          <w:color w:val="auto"/>
          <w:sz w:val="28"/>
          <w:szCs w:val="28"/>
          <w:u w:val="none"/>
        </w:rPr>
        <w:t xml:space="preserve"> CJ</w:t>
      </w:r>
      <w:r w:rsidR="00B45630">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84" w:history="1">
        <w:r w:rsidRPr="00727D87">
          <w:rPr>
            <w:rStyle w:val="Hyperlink"/>
            <w:rFonts w:asciiTheme="majorBidi" w:hAnsiTheme="majorBidi" w:cstheme="majorBidi"/>
            <w:color w:val="auto"/>
            <w:sz w:val="28"/>
            <w:szCs w:val="28"/>
            <w:u w:val="none"/>
          </w:rPr>
          <w:t>Savarese B</w:t>
        </w:r>
      </w:hyperlink>
      <w:r w:rsidRPr="00727D87">
        <w:rPr>
          <w:rFonts w:asciiTheme="majorBidi" w:hAnsiTheme="majorBidi" w:cstheme="majorBidi"/>
          <w:color w:val="auto"/>
          <w:sz w:val="28"/>
          <w:szCs w:val="28"/>
        </w:rPr>
        <w:t>, </w:t>
      </w:r>
      <w:proofErr w:type="spellStart"/>
      <w:r w:rsidR="00B45630">
        <w:fldChar w:fldCharType="begin"/>
      </w:r>
      <w:r w:rsidR="00B45630">
        <w:instrText xml:space="preserve"> HYPER</w:instrText>
      </w:r>
      <w:r w:rsidR="00B45630">
        <w:instrText xml:space="preserve">LINK "https://www.ncbi.nlm.nih.gov/pubmed/?term=Villafana%20T%5BAuthor%5D&amp;cauthor=true&amp;cauthor_uid=21237715" </w:instrText>
      </w:r>
      <w:r w:rsidR="00B45630">
        <w:fldChar w:fldCharType="separate"/>
      </w:r>
      <w:r w:rsidRPr="00727D87">
        <w:rPr>
          <w:rStyle w:val="Hyperlink"/>
          <w:rFonts w:asciiTheme="majorBidi" w:hAnsiTheme="majorBidi" w:cstheme="majorBidi"/>
          <w:color w:val="auto"/>
          <w:sz w:val="28"/>
          <w:szCs w:val="28"/>
          <w:u w:val="none"/>
        </w:rPr>
        <w:t>Villafana</w:t>
      </w:r>
      <w:proofErr w:type="spellEnd"/>
      <w:r w:rsidRPr="00727D87">
        <w:rPr>
          <w:rStyle w:val="Hyperlink"/>
          <w:rFonts w:asciiTheme="majorBidi" w:hAnsiTheme="majorBidi" w:cstheme="majorBidi"/>
          <w:color w:val="auto"/>
          <w:sz w:val="28"/>
          <w:szCs w:val="28"/>
          <w:u w:val="none"/>
        </w:rPr>
        <w:t xml:space="preserve"> T</w:t>
      </w:r>
      <w:r w:rsidR="00B45630">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85" w:history="1">
        <w:r w:rsidRPr="00727D87">
          <w:rPr>
            <w:rStyle w:val="Hyperlink"/>
            <w:rFonts w:asciiTheme="majorBidi" w:hAnsiTheme="majorBidi" w:cstheme="majorBidi"/>
            <w:color w:val="auto"/>
            <w:sz w:val="28"/>
            <w:szCs w:val="28"/>
            <w:u w:val="none"/>
          </w:rPr>
          <w:t>Lapierre D</w:t>
        </w:r>
      </w:hyperlink>
      <w:r w:rsidRPr="00727D87">
        <w:rPr>
          <w:rFonts w:asciiTheme="majorBidi" w:hAnsiTheme="majorBidi" w:cstheme="majorBidi"/>
          <w:color w:val="auto"/>
          <w:sz w:val="28"/>
          <w:szCs w:val="28"/>
        </w:rPr>
        <w:t>, </w:t>
      </w:r>
      <w:hyperlink r:id="rId86" w:history="1">
        <w:r w:rsidRPr="00727D87">
          <w:rPr>
            <w:rStyle w:val="Hyperlink"/>
            <w:rFonts w:asciiTheme="majorBidi" w:hAnsiTheme="majorBidi" w:cstheme="majorBidi"/>
            <w:color w:val="auto"/>
            <w:sz w:val="28"/>
            <w:szCs w:val="28"/>
            <w:u w:val="none"/>
          </w:rPr>
          <w:t>Ballou WR</w:t>
        </w:r>
      </w:hyperlink>
      <w:r w:rsidRPr="00727D87">
        <w:rPr>
          <w:rFonts w:asciiTheme="majorBidi" w:hAnsiTheme="majorBidi" w:cstheme="majorBidi"/>
          <w:color w:val="auto"/>
          <w:sz w:val="28"/>
          <w:szCs w:val="28"/>
        </w:rPr>
        <w:t xml:space="preserve">. Efficacy of </w:t>
      </w:r>
      <w:proofErr w:type="gramStart"/>
      <w:r w:rsidRPr="00727D87">
        <w:rPr>
          <w:rFonts w:asciiTheme="majorBidi" w:hAnsiTheme="majorBidi" w:cstheme="majorBidi"/>
          <w:color w:val="auto"/>
          <w:sz w:val="28"/>
          <w:szCs w:val="28"/>
        </w:rPr>
        <w:t>RTS,S</w:t>
      </w:r>
      <w:proofErr w:type="gramEnd"/>
      <w:r w:rsidRPr="00727D87">
        <w:rPr>
          <w:rFonts w:asciiTheme="majorBidi" w:hAnsiTheme="majorBidi" w:cstheme="majorBidi"/>
          <w:color w:val="auto"/>
          <w:sz w:val="28"/>
          <w:szCs w:val="28"/>
        </w:rPr>
        <w:t>/AS01E malaria vaccine and exploratory analysis on</w:t>
      </w:r>
      <w:r w:rsidRPr="00593017">
        <w:rPr>
          <w:rFonts w:asciiTheme="majorBidi" w:hAnsiTheme="majorBidi" w:cstheme="majorBidi"/>
          <w:color w:val="auto"/>
          <w:sz w:val="28"/>
          <w:szCs w:val="28"/>
        </w:rPr>
        <w:t xml:space="preserve"> anti-</w:t>
      </w:r>
      <w:proofErr w:type="spellStart"/>
      <w:r w:rsidRPr="00593017">
        <w:rPr>
          <w:rFonts w:asciiTheme="majorBidi" w:hAnsiTheme="majorBidi" w:cstheme="majorBidi"/>
          <w:color w:val="auto"/>
          <w:sz w:val="28"/>
          <w:szCs w:val="28"/>
        </w:rPr>
        <w:t>circumsporozoite</w:t>
      </w:r>
      <w:proofErr w:type="spellEnd"/>
      <w:r w:rsidRPr="00593017">
        <w:rPr>
          <w:rFonts w:asciiTheme="majorBidi" w:hAnsiTheme="majorBidi" w:cstheme="majorBidi"/>
          <w:color w:val="auto"/>
          <w:sz w:val="28"/>
          <w:szCs w:val="28"/>
        </w:rPr>
        <w:t xml:space="preserve"> antibody </w:t>
      </w:r>
      <w:proofErr w:type="spellStart"/>
      <w:r w:rsidRPr="00593017">
        <w:rPr>
          <w:rFonts w:asciiTheme="majorBidi" w:hAnsiTheme="majorBidi" w:cstheme="majorBidi"/>
          <w:color w:val="auto"/>
          <w:sz w:val="28"/>
          <w:szCs w:val="28"/>
        </w:rPr>
        <w:t>titres</w:t>
      </w:r>
      <w:proofErr w:type="spellEnd"/>
      <w:r w:rsidRPr="00593017">
        <w:rPr>
          <w:rFonts w:asciiTheme="majorBidi" w:hAnsiTheme="majorBidi" w:cstheme="majorBidi"/>
          <w:color w:val="auto"/>
          <w:sz w:val="28"/>
          <w:szCs w:val="28"/>
        </w:rPr>
        <w:t xml:space="preserve"> and protection in children aged 5–17 months in Kenya and Tanzania: a </w:t>
      </w:r>
      <w:proofErr w:type="spellStart"/>
      <w:r w:rsidRPr="00593017">
        <w:rPr>
          <w:rFonts w:asciiTheme="majorBidi" w:hAnsiTheme="majorBidi" w:cstheme="majorBidi"/>
          <w:color w:val="auto"/>
          <w:sz w:val="28"/>
          <w:szCs w:val="28"/>
        </w:rPr>
        <w:t>randomised</w:t>
      </w:r>
      <w:proofErr w:type="spellEnd"/>
      <w:r w:rsidRPr="00593017">
        <w:rPr>
          <w:rFonts w:asciiTheme="majorBidi" w:hAnsiTheme="majorBidi" w:cstheme="majorBidi"/>
          <w:color w:val="auto"/>
          <w:sz w:val="28"/>
          <w:szCs w:val="28"/>
        </w:rPr>
        <w:t xml:space="preserve"> controlled trial. The Lancet Infectious Diseases, 2011. 11(2): 102-109</w:t>
      </w:r>
    </w:p>
    <w:p w14:paraId="315CABC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S Clinical Trials Partnership, R.T.S., Efficacy and safety of </w:t>
      </w:r>
      <w:proofErr w:type="gramStart"/>
      <w:r w:rsidRPr="00593017">
        <w:rPr>
          <w:rFonts w:asciiTheme="majorBidi" w:hAnsiTheme="majorBidi" w:cstheme="majorBidi"/>
          <w:color w:val="auto"/>
          <w:sz w:val="28"/>
          <w:szCs w:val="28"/>
        </w:rPr>
        <w:t>RTS,S</w:t>
      </w:r>
      <w:proofErr w:type="gramEnd"/>
      <w:r w:rsidRPr="00593017">
        <w:rPr>
          <w:rFonts w:asciiTheme="majorBidi" w:hAnsiTheme="majorBidi" w:cstheme="majorBidi"/>
          <w:color w:val="auto"/>
          <w:sz w:val="28"/>
          <w:szCs w:val="28"/>
        </w:rPr>
        <w:t xml:space="preserve">/AS01 malaria vaccine with or without a booster dose in infants and children in Africa: final results of a phase 3, individually </w:t>
      </w:r>
      <w:proofErr w:type="spellStart"/>
      <w:r w:rsidRPr="00593017">
        <w:rPr>
          <w:rFonts w:asciiTheme="majorBidi" w:hAnsiTheme="majorBidi" w:cstheme="majorBidi"/>
          <w:color w:val="auto"/>
          <w:sz w:val="28"/>
          <w:szCs w:val="28"/>
        </w:rPr>
        <w:t>randomised</w:t>
      </w:r>
      <w:proofErr w:type="spellEnd"/>
      <w:r w:rsidRPr="00593017">
        <w:rPr>
          <w:rFonts w:asciiTheme="majorBidi" w:hAnsiTheme="majorBidi" w:cstheme="majorBidi"/>
          <w:color w:val="auto"/>
          <w:sz w:val="28"/>
          <w:szCs w:val="28"/>
        </w:rPr>
        <w:t>, controlled trial. The Lancet. 386(9988): 31-45.</w:t>
      </w:r>
    </w:p>
    <w:p w14:paraId="4B36A31F"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The </w:t>
      </w:r>
      <w:proofErr w:type="spellStart"/>
      <w:r w:rsidRPr="00593017">
        <w:rPr>
          <w:rFonts w:asciiTheme="majorBidi" w:hAnsiTheme="majorBidi" w:cstheme="majorBidi"/>
          <w:color w:val="auto"/>
          <w:sz w:val="28"/>
          <w:szCs w:val="28"/>
        </w:rPr>
        <w:t>Rts</w:t>
      </w:r>
      <w:proofErr w:type="spellEnd"/>
      <w:r w:rsidRPr="00593017">
        <w:rPr>
          <w:rFonts w:asciiTheme="majorBidi" w:hAnsiTheme="majorBidi" w:cstheme="majorBidi"/>
          <w:color w:val="auto"/>
          <w:sz w:val="28"/>
          <w:szCs w:val="28"/>
        </w:rPr>
        <w:t xml:space="preserve">, S.C.T.P., Efficacy and Safety of the </w:t>
      </w:r>
      <w:proofErr w:type="gramStart"/>
      <w:r w:rsidRPr="00593017">
        <w:rPr>
          <w:rFonts w:asciiTheme="majorBidi" w:hAnsiTheme="majorBidi" w:cstheme="majorBidi"/>
          <w:color w:val="auto"/>
          <w:sz w:val="28"/>
          <w:szCs w:val="28"/>
        </w:rPr>
        <w:t>RTS,S</w:t>
      </w:r>
      <w:proofErr w:type="gramEnd"/>
      <w:r w:rsidRPr="00593017">
        <w:rPr>
          <w:rFonts w:asciiTheme="majorBidi" w:hAnsiTheme="majorBidi" w:cstheme="majorBidi"/>
          <w:color w:val="auto"/>
          <w:sz w:val="28"/>
          <w:szCs w:val="28"/>
        </w:rPr>
        <w:t xml:space="preserve">/AS01 Malaria Vaccine during 18 Months after Vaccination: A Phase 3 Randomized, Controlled Trial in Children and Young Infants at 11 African Sites. </w:t>
      </w:r>
      <w:proofErr w:type="spellStart"/>
      <w:r w:rsidRPr="00593017">
        <w:rPr>
          <w:rFonts w:asciiTheme="majorBidi" w:hAnsiTheme="majorBidi" w:cstheme="majorBidi"/>
          <w:color w:val="auto"/>
          <w:sz w:val="28"/>
          <w:szCs w:val="28"/>
        </w:rPr>
        <w:t>PLoS</w:t>
      </w:r>
      <w:proofErr w:type="spellEnd"/>
      <w:r w:rsidRPr="00593017">
        <w:rPr>
          <w:rFonts w:asciiTheme="majorBidi" w:hAnsiTheme="majorBidi" w:cstheme="majorBidi"/>
          <w:color w:val="auto"/>
          <w:sz w:val="28"/>
          <w:szCs w:val="28"/>
        </w:rPr>
        <w:t xml:space="preserve"> Medicine, 2014. 11(7): e1001685</w:t>
      </w:r>
    </w:p>
    <w:p w14:paraId="0A1CAE1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E63CC5">
        <w:rPr>
          <w:rFonts w:asciiTheme="majorBidi" w:hAnsiTheme="majorBidi" w:cstheme="majorBidi"/>
          <w:color w:val="auto"/>
          <w:sz w:val="28"/>
          <w:szCs w:val="28"/>
        </w:rPr>
        <w:t xml:space="preserve">Seder, R.A., </w:t>
      </w:r>
      <w:hyperlink r:id="rId87" w:history="1">
        <w:r w:rsidRPr="00E63CC5">
          <w:rPr>
            <w:rStyle w:val="Hyperlink"/>
            <w:rFonts w:asciiTheme="majorBidi" w:hAnsiTheme="majorBidi" w:cstheme="majorBidi"/>
            <w:color w:val="auto"/>
            <w:sz w:val="28"/>
            <w:szCs w:val="28"/>
            <w:u w:val="none"/>
          </w:rPr>
          <w:t>Chang LJ</w:t>
        </w:r>
      </w:hyperlink>
      <w:r w:rsidRPr="00E63CC5">
        <w:rPr>
          <w:rFonts w:asciiTheme="majorBidi" w:hAnsiTheme="majorBidi" w:cstheme="majorBidi"/>
          <w:color w:val="auto"/>
          <w:sz w:val="28"/>
          <w:szCs w:val="28"/>
        </w:rPr>
        <w:t>, </w:t>
      </w:r>
      <w:hyperlink r:id="rId88" w:history="1">
        <w:r w:rsidRPr="00E63CC5">
          <w:rPr>
            <w:rStyle w:val="Hyperlink"/>
            <w:rFonts w:asciiTheme="majorBidi" w:hAnsiTheme="majorBidi" w:cstheme="majorBidi"/>
            <w:color w:val="auto"/>
            <w:sz w:val="28"/>
            <w:szCs w:val="28"/>
            <w:u w:val="none"/>
          </w:rPr>
          <w:t>Enama ME</w:t>
        </w:r>
      </w:hyperlink>
      <w:r w:rsidRPr="00E63CC5">
        <w:rPr>
          <w:rFonts w:asciiTheme="majorBidi" w:hAnsiTheme="majorBidi" w:cstheme="majorBidi"/>
          <w:color w:val="auto"/>
          <w:sz w:val="28"/>
          <w:szCs w:val="28"/>
        </w:rPr>
        <w:t>, </w:t>
      </w:r>
      <w:hyperlink r:id="rId89" w:history="1">
        <w:r w:rsidRPr="00E63CC5">
          <w:rPr>
            <w:rStyle w:val="Hyperlink"/>
            <w:rFonts w:asciiTheme="majorBidi" w:hAnsiTheme="majorBidi" w:cstheme="majorBidi"/>
            <w:color w:val="auto"/>
            <w:sz w:val="28"/>
            <w:szCs w:val="28"/>
            <w:u w:val="none"/>
          </w:rPr>
          <w:t>Zephir KL</w:t>
        </w:r>
      </w:hyperlink>
      <w:r w:rsidRPr="00E63CC5">
        <w:rPr>
          <w:rFonts w:asciiTheme="majorBidi" w:hAnsiTheme="majorBidi" w:cstheme="majorBidi"/>
          <w:color w:val="auto"/>
          <w:sz w:val="28"/>
          <w:szCs w:val="28"/>
        </w:rPr>
        <w:t>, </w:t>
      </w:r>
      <w:hyperlink r:id="rId90" w:history="1">
        <w:r w:rsidRPr="00E63CC5">
          <w:rPr>
            <w:rStyle w:val="Hyperlink"/>
            <w:rFonts w:asciiTheme="majorBidi" w:hAnsiTheme="majorBidi" w:cstheme="majorBidi"/>
            <w:color w:val="auto"/>
            <w:sz w:val="28"/>
            <w:szCs w:val="28"/>
            <w:u w:val="none"/>
          </w:rPr>
          <w:t>Sarwar UN</w:t>
        </w:r>
      </w:hyperlink>
      <w:r w:rsidRPr="00E63CC5">
        <w:rPr>
          <w:rFonts w:asciiTheme="majorBidi" w:hAnsiTheme="majorBidi" w:cstheme="majorBidi"/>
          <w:color w:val="auto"/>
          <w:sz w:val="28"/>
          <w:szCs w:val="28"/>
        </w:rPr>
        <w:t>, </w:t>
      </w:r>
      <w:hyperlink r:id="rId91" w:history="1">
        <w:r w:rsidRPr="00E63CC5">
          <w:rPr>
            <w:rStyle w:val="Hyperlink"/>
            <w:rFonts w:asciiTheme="majorBidi" w:hAnsiTheme="majorBidi" w:cstheme="majorBidi"/>
            <w:color w:val="auto"/>
            <w:sz w:val="28"/>
            <w:szCs w:val="28"/>
            <w:u w:val="none"/>
          </w:rPr>
          <w:t>Gordon IJ</w:t>
        </w:r>
      </w:hyperlink>
      <w:r w:rsidRPr="00E63CC5">
        <w:rPr>
          <w:rFonts w:asciiTheme="majorBidi" w:hAnsiTheme="majorBidi" w:cstheme="majorBidi"/>
          <w:color w:val="auto"/>
          <w:sz w:val="28"/>
          <w:szCs w:val="28"/>
        </w:rPr>
        <w:t>, </w:t>
      </w:r>
      <w:hyperlink r:id="rId92" w:history="1">
        <w:r w:rsidRPr="00E63CC5">
          <w:rPr>
            <w:rStyle w:val="Hyperlink"/>
            <w:rFonts w:asciiTheme="majorBidi" w:hAnsiTheme="majorBidi" w:cstheme="majorBidi"/>
            <w:color w:val="auto"/>
            <w:sz w:val="28"/>
            <w:szCs w:val="28"/>
            <w:u w:val="none"/>
          </w:rPr>
          <w:t>Holman LA</w:t>
        </w:r>
      </w:hyperlink>
      <w:r w:rsidRPr="00E63CC5">
        <w:rPr>
          <w:rFonts w:asciiTheme="majorBidi" w:hAnsiTheme="majorBidi" w:cstheme="majorBidi"/>
          <w:color w:val="auto"/>
          <w:sz w:val="28"/>
          <w:szCs w:val="28"/>
        </w:rPr>
        <w:t>, </w:t>
      </w:r>
      <w:hyperlink r:id="rId93" w:history="1">
        <w:r w:rsidRPr="00E63CC5">
          <w:rPr>
            <w:rStyle w:val="Hyperlink"/>
            <w:rFonts w:asciiTheme="majorBidi" w:hAnsiTheme="majorBidi" w:cstheme="majorBidi"/>
            <w:color w:val="auto"/>
            <w:sz w:val="28"/>
            <w:szCs w:val="28"/>
            <w:u w:val="none"/>
          </w:rPr>
          <w:t>James ER</w:t>
        </w:r>
      </w:hyperlink>
      <w:r w:rsidRPr="00E63CC5">
        <w:rPr>
          <w:rFonts w:asciiTheme="majorBidi" w:hAnsiTheme="majorBidi" w:cstheme="majorBidi"/>
          <w:color w:val="auto"/>
          <w:sz w:val="28"/>
          <w:szCs w:val="28"/>
        </w:rPr>
        <w:t>, </w:t>
      </w:r>
      <w:hyperlink r:id="rId94" w:history="1">
        <w:r w:rsidRPr="00E63CC5">
          <w:rPr>
            <w:rStyle w:val="Hyperlink"/>
            <w:rFonts w:asciiTheme="majorBidi" w:hAnsiTheme="majorBidi" w:cstheme="majorBidi"/>
            <w:color w:val="auto"/>
            <w:sz w:val="28"/>
            <w:szCs w:val="28"/>
            <w:u w:val="none"/>
          </w:rPr>
          <w:t>Billingsley PF</w:t>
        </w:r>
      </w:hyperlink>
      <w:r w:rsidRPr="00E63CC5">
        <w:rPr>
          <w:rFonts w:asciiTheme="majorBidi" w:hAnsiTheme="majorBidi" w:cstheme="majorBidi"/>
          <w:color w:val="auto"/>
          <w:sz w:val="28"/>
          <w:szCs w:val="28"/>
        </w:rPr>
        <w:t>, </w:t>
      </w:r>
      <w:hyperlink r:id="rId95" w:history="1">
        <w:r w:rsidRPr="00E63CC5">
          <w:rPr>
            <w:rStyle w:val="Hyperlink"/>
            <w:rFonts w:asciiTheme="majorBidi" w:hAnsiTheme="majorBidi" w:cstheme="majorBidi"/>
            <w:color w:val="auto"/>
            <w:sz w:val="28"/>
            <w:szCs w:val="28"/>
            <w:u w:val="none"/>
          </w:rPr>
          <w:t>Gunasekera A</w:t>
        </w:r>
      </w:hyperlink>
      <w:r w:rsidRPr="00E63CC5">
        <w:rPr>
          <w:rFonts w:asciiTheme="majorBidi" w:hAnsiTheme="majorBidi" w:cstheme="majorBidi"/>
          <w:color w:val="auto"/>
          <w:sz w:val="28"/>
          <w:szCs w:val="28"/>
        </w:rPr>
        <w:t>, </w:t>
      </w:r>
      <w:hyperlink r:id="rId96" w:history="1">
        <w:r w:rsidRPr="00E63CC5">
          <w:rPr>
            <w:rStyle w:val="Hyperlink"/>
            <w:rFonts w:asciiTheme="majorBidi" w:hAnsiTheme="majorBidi" w:cstheme="majorBidi"/>
            <w:color w:val="auto"/>
            <w:sz w:val="28"/>
            <w:szCs w:val="28"/>
            <w:u w:val="none"/>
          </w:rPr>
          <w:t>Richman A</w:t>
        </w:r>
      </w:hyperlink>
      <w:r w:rsidRPr="00E63CC5">
        <w:rPr>
          <w:rFonts w:asciiTheme="majorBidi" w:hAnsiTheme="majorBidi" w:cstheme="majorBidi"/>
          <w:color w:val="auto"/>
          <w:sz w:val="28"/>
          <w:szCs w:val="28"/>
        </w:rPr>
        <w:t>, </w:t>
      </w:r>
      <w:hyperlink r:id="rId97" w:history="1">
        <w:r w:rsidRPr="00E63CC5">
          <w:rPr>
            <w:rStyle w:val="Hyperlink"/>
            <w:rFonts w:asciiTheme="majorBidi" w:hAnsiTheme="majorBidi" w:cstheme="majorBidi"/>
            <w:color w:val="auto"/>
            <w:sz w:val="28"/>
            <w:szCs w:val="28"/>
            <w:u w:val="none"/>
          </w:rPr>
          <w:t>Chakravarty S</w:t>
        </w:r>
      </w:hyperlink>
      <w:r w:rsidRPr="00E63CC5">
        <w:rPr>
          <w:rFonts w:asciiTheme="majorBidi" w:hAnsiTheme="majorBidi" w:cstheme="majorBidi"/>
          <w:color w:val="auto"/>
          <w:sz w:val="28"/>
          <w:szCs w:val="28"/>
        </w:rPr>
        <w:t>, </w:t>
      </w:r>
      <w:hyperlink r:id="rId98" w:history="1">
        <w:r w:rsidRPr="00E63CC5">
          <w:rPr>
            <w:rStyle w:val="Hyperlink"/>
            <w:rFonts w:asciiTheme="majorBidi" w:hAnsiTheme="majorBidi" w:cstheme="majorBidi"/>
            <w:color w:val="auto"/>
            <w:sz w:val="28"/>
            <w:szCs w:val="28"/>
            <w:u w:val="none"/>
          </w:rPr>
          <w:t>Manoj A</w:t>
        </w:r>
      </w:hyperlink>
      <w:r w:rsidRPr="00E63CC5">
        <w:rPr>
          <w:rFonts w:asciiTheme="majorBidi" w:hAnsiTheme="majorBidi" w:cstheme="majorBidi"/>
          <w:color w:val="auto"/>
          <w:sz w:val="28"/>
          <w:szCs w:val="28"/>
        </w:rPr>
        <w:t>, </w:t>
      </w:r>
      <w:hyperlink r:id="rId99" w:history="1">
        <w:r w:rsidRPr="00E63CC5">
          <w:rPr>
            <w:rStyle w:val="Hyperlink"/>
            <w:rFonts w:asciiTheme="majorBidi" w:hAnsiTheme="majorBidi" w:cstheme="majorBidi"/>
            <w:color w:val="auto"/>
            <w:sz w:val="28"/>
            <w:szCs w:val="28"/>
            <w:u w:val="none"/>
          </w:rPr>
          <w:t>Velmurugan S</w:t>
        </w:r>
      </w:hyperlink>
      <w:r w:rsidRPr="00E63CC5">
        <w:rPr>
          <w:rFonts w:asciiTheme="majorBidi" w:hAnsiTheme="majorBidi" w:cstheme="majorBidi"/>
          <w:color w:val="auto"/>
          <w:sz w:val="28"/>
          <w:szCs w:val="28"/>
        </w:rPr>
        <w:t>, </w:t>
      </w:r>
      <w:hyperlink r:id="rId100" w:history="1">
        <w:r w:rsidRPr="00E63CC5">
          <w:rPr>
            <w:rStyle w:val="Hyperlink"/>
            <w:rFonts w:asciiTheme="majorBidi" w:hAnsiTheme="majorBidi" w:cstheme="majorBidi"/>
            <w:color w:val="auto"/>
            <w:sz w:val="28"/>
            <w:szCs w:val="28"/>
            <w:u w:val="none"/>
          </w:rPr>
          <w:t>Li M</w:t>
        </w:r>
      </w:hyperlink>
      <w:r w:rsidRPr="00E63CC5">
        <w:rPr>
          <w:rFonts w:asciiTheme="majorBidi" w:hAnsiTheme="majorBidi" w:cstheme="majorBidi"/>
          <w:color w:val="auto"/>
          <w:sz w:val="28"/>
          <w:szCs w:val="28"/>
        </w:rPr>
        <w:t>, </w:t>
      </w:r>
      <w:hyperlink r:id="rId101" w:history="1">
        <w:r w:rsidRPr="00E63CC5">
          <w:rPr>
            <w:rStyle w:val="Hyperlink"/>
            <w:rFonts w:asciiTheme="majorBidi" w:hAnsiTheme="majorBidi" w:cstheme="majorBidi"/>
            <w:color w:val="auto"/>
            <w:sz w:val="28"/>
            <w:szCs w:val="28"/>
            <w:u w:val="none"/>
          </w:rPr>
          <w:t>Ruben AJ</w:t>
        </w:r>
      </w:hyperlink>
      <w:r w:rsidRPr="00E63CC5">
        <w:rPr>
          <w:rFonts w:asciiTheme="majorBidi" w:hAnsiTheme="majorBidi" w:cstheme="majorBidi"/>
          <w:color w:val="auto"/>
          <w:sz w:val="28"/>
          <w:szCs w:val="28"/>
        </w:rPr>
        <w:t>, </w:t>
      </w:r>
      <w:hyperlink r:id="rId102" w:history="1">
        <w:r w:rsidRPr="00E63CC5">
          <w:rPr>
            <w:rStyle w:val="Hyperlink"/>
            <w:rFonts w:asciiTheme="majorBidi" w:hAnsiTheme="majorBidi" w:cstheme="majorBidi"/>
            <w:color w:val="auto"/>
            <w:sz w:val="28"/>
            <w:szCs w:val="28"/>
            <w:u w:val="none"/>
          </w:rPr>
          <w:t>Li T</w:t>
        </w:r>
      </w:hyperlink>
      <w:r w:rsidRPr="00E63CC5">
        <w:rPr>
          <w:rFonts w:asciiTheme="majorBidi" w:hAnsiTheme="majorBidi" w:cstheme="majorBidi"/>
          <w:color w:val="auto"/>
          <w:sz w:val="28"/>
          <w:szCs w:val="28"/>
        </w:rPr>
        <w:t>, </w:t>
      </w:r>
      <w:hyperlink r:id="rId103" w:history="1">
        <w:r w:rsidRPr="00E63CC5">
          <w:rPr>
            <w:rStyle w:val="Hyperlink"/>
            <w:rFonts w:asciiTheme="majorBidi" w:hAnsiTheme="majorBidi" w:cstheme="majorBidi"/>
            <w:color w:val="auto"/>
            <w:sz w:val="28"/>
            <w:szCs w:val="28"/>
            <w:u w:val="none"/>
          </w:rPr>
          <w:t>Eappen AG</w:t>
        </w:r>
      </w:hyperlink>
      <w:r w:rsidRPr="00E63CC5">
        <w:rPr>
          <w:rFonts w:asciiTheme="majorBidi" w:hAnsiTheme="majorBidi" w:cstheme="majorBidi"/>
          <w:color w:val="auto"/>
          <w:sz w:val="28"/>
          <w:szCs w:val="28"/>
        </w:rPr>
        <w:t>, </w:t>
      </w:r>
      <w:hyperlink r:id="rId104" w:history="1">
        <w:r w:rsidRPr="00E63CC5">
          <w:rPr>
            <w:rStyle w:val="Hyperlink"/>
            <w:rFonts w:asciiTheme="majorBidi" w:hAnsiTheme="majorBidi" w:cstheme="majorBidi"/>
            <w:color w:val="auto"/>
            <w:sz w:val="28"/>
            <w:szCs w:val="28"/>
            <w:u w:val="none"/>
          </w:rPr>
          <w:t>Stafford RE</w:t>
        </w:r>
      </w:hyperlink>
      <w:r w:rsidRPr="00E63CC5">
        <w:rPr>
          <w:rFonts w:asciiTheme="majorBidi" w:hAnsiTheme="majorBidi" w:cstheme="majorBidi"/>
          <w:color w:val="auto"/>
          <w:sz w:val="28"/>
          <w:szCs w:val="28"/>
        </w:rPr>
        <w:t xml:space="preserve">. Protection Against Malaria </w:t>
      </w:r>
      <w:proofErr w:type="spellStart"/>
      <w:r w:rsidRPr="00E63CC5">
        <w:rPr>
          <w:rFonts w:asciiTheme="majorBidi" w:hAnsiTheme="majorBidi" w:cstheme="majorBidi"/>
          <w:color w:val="auto"/>
          <w:sz w:val="28"/>
          <w:szCs w:val="28"/>
        </w:rPr>
        <w:t>by</w:t>
      </w:r>
      <w:r w:rsidRPr="00593017">
        <w:rPr>
          <w:rFonts w:asciiTheme="majorBidi" w:hAnsiTheme="majorBidi" w:cstheme="majorBidi"/>
          <w:color w:val="auto"/>
          <w:sz w:val="28"/>
          <w:szCs w:val="28"/>
        </w:rPr>
        <w:t>Intravenous</w:t>
      </w:r>
      <w:proofErr w:type="spellEnd"/>
      <w:r w:rsidRPr="00593017">
        <w:rPr>
          <w:rFonts w:asciiTheme="majorBidi" w:hAnsiTheme="majorBidi" w:cstheme="majorBidi"/>
          <w:color w:val="auto"/>
          <w:sz w:val="28"/>
          <w:szCs w:val="28"/>
        </w:rPr>
        <w:t xml:space="preserve"> Immunization with a </w:t>
      </w:r>
      <w:proofErr w:type="spellStart"/>
      <w:r w:rsidRPr="00593017">
        <w:rPr>
          <w:rFonts w:asciiTheme="majorBidi" w:hAnsiTheme="majorBidi" w:cstheme="majorBidi"/>
          <w:color w:val="auto"/>
          <w:sz w:val="28"/>
          <w:szCs w:val="28"/>
        </w:rPr>
        <w:t>NonreplicatingSporozoite</w:t>
      </w:r>
      <w:proofErr w:type="spellEnd"/>
      <w:r w:rsidRPr="00593017">
        <w:rPr>
          <w:rFonts w:asciiTheme="majorBidi" w:hAnsiTheme="majorBidi" w:cstheme="majorBidi"/>
          <w:color w:val="auto"/>
          <w:sz w:val="28"/>
          <w:szCs w:val="28"/>
        </w:rPr>
        <w:t xml:space="preserve"> Vaccine. Science, 2013. 341(6152): 1359-1365</w:t>
      </w:r>
    </w:p>
    <w:p w14:paraId="094F42F5"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Kwiatkowski, D.P., How Malaria Has Affected the Human Genome and What Human Genetics Can Teach Us about Malaria. American Journal of Human Genetics, 2005. 77(2): 171-192</w:t>
      </w:r>
    </w:p>
    <w:p w14:paraId="40C876F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Langhi, D.M. and J. Orlando Bordin, Duffy blood group and malaria. Hematology, 2006. 11(5-6): 389-398</w:t>
      </w:r>
    </w:p>
    <w:p w14:paraId="6589946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E63CC5">
        <w:rPr>
          <w:rFonts w:asciiTheme="majorBidi" w:hAnsiTheme="majorBidi" w:cstheme="majorBidi"/>
          <w:color w:val="auto"/>
          <w:sz w:val="28"/>
          <w:szCs w:val="28"/>
        </w:rPr>
        <w:lastRenderedPageBreak/>
        <w:t xml:space="preserve">Mendon, d., </w:t>
      </w:r>
      <w:hyperlink r:id="rId105" w:history="1">
        <w:r w:rsidRPr="00E63CC5">
          <w:rPr>
            <w:rStyle w:val="Hyperlink"/>
            <w:rFonts w:asciiTheme="majorBidi" w:hAnsiTheme="majorBidi" w:cstheme="majorBidi"/>
            <w:color w:val="auto"/>
            <w:sz w:val="28"/>
            <w:szCs w:val="28"/>
            <w:u w:val="none"/>
          </w:rPr>
          <w:t>Goncalves</w:t>
        </w:r>
      </w:hyperlink>
      <w:r w:rsidRPr="00E63CC5">
        <w:rPr>
          <w:rFonts w:asciiTheme="majorBidi" w:hAnsiTheme="majorBidi" w:cstheme="majorBidi"/>
          <w:color w:val="auto"/>
          <w:sz w:val="28"/>
          <w:szCs w:val="28"/>
        </w:rPr>
        <w:t xml:space="preserve"> MS, </w:t>
      </w:r>
      <w:hyperlink r:id="rId106" w:history="1">
        <w:r w:rsidRPr="00E63CC5">
          <w:rPr>
            <w:rStyle w:val="Hyperlink"/>
            <w:rFonts w:asciiTheme="majorBidi" w:hAnsiTheme="majorBidi" w:cstheme="majorBidi"/>
            <w:color w:val="auto"/>
            <w:sz w:val="28"/>
            <w:szCs w:val="28"/>
            <w:u w:val="none"/>
          </w:rPr>
          <w:t>Netto</w:t>
        </w:r>
      </w:hyperlink>
      <w:r w:rsidRPr="00E63CC5">
        <w:rPr>
          <w:rFonts w:asciiTheme="majorBidi" w:hAnsiTheme="majorBidi" w:cstheme="majorBidi"/>
          <w:color w:val="auto"/>
          <w:sz w:val="28"/>
          <w:szCs w:val="28"/>
        </w:rPr>
        <w:t xml:space="preserve"> MB. The Host Genetic</w:t>
      </w:r>
      <w:r w:rsidRPr="00593017">
        <w:rPr>
          <w:rFonts w:asciiTheme="majorBidi" w:hAnsiTheme="majorBidi" w:cstheme="majorBidi"/>
          <w:color w:val="auto"/>
          <w:sz w:val="28"/>
          <w:szCs w:val="28"/>
        </w:rPr>
        <w:t xml:space="preserve"> Diversity in Malaria Infection. Journal of Tropical Medicine, 2012. 2012: 17</w:t>
      </w:r>
    </w:p>
    <w:p w14:paraId="6A0F6B71"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Nath, K.A. and R.P. Hebbel, Sickle cell disease: renal manifestations and mechanisms. Nature reviews. Nephrology, 2015. 11(3): 161-171</w:t>
      </w:r>
    </w:p>
    <w:p w14:paraId="6C99AC15"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gramStart"/>
      <w:r w:rsidRPr="00593017">
        <w:rPr>
          <w:rFonts w:asciiTheme="majorBidi" w:hAnsiTheme="majorBidi" w:cstheme="majorBidi"/>
          <w:color w:val="auto"/>
          <w:sz w:val="28"/>
          <w:szCs w:val="28"/>
        </w:rPr>
        <w:t>Bunn ,</w:t>
      </w:r>
      <w:proofErr w:type="gramEnd"/>
      <w:r w:rsidRPr="00593017">
        <w:rPr>
          <w:rFonts w:asciiTheme="majorBidi" w:hAnsiTheme="majorBidi" w:cstheme="majorBidi"/>
          <w:color w:val="auto"/>
          <w:sz w:val="28"/>
          <w:szCs w:val="28"/>
        </w:rPr>
        <w:t xml:space="preserve"> H.F., Pathogenesis and Treatment of Sickle Cell Disease. New England Journal of Medicine, 1997. 337(11): 762-769</w:t>
      </w:r>
    </w:p>
    <w:p w14:paraId="5E6BA04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Gong, L., Parikh S, Rosenthal J.P, and Greenhouse B. Biochemical and immunological mechanisms by which sickle cell trait protects against malaria. Malaria Journal, 2013. 12(1): 317.</w:t>
      </w:r>
    </w:p>
    <w:p w14:paraId="61EFDCE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Ashley-Koch, A., Q. Yang, and R.S. Olney, Sickle hemoglobin (Hb S) allele and sickle cell disease: </w:t>
      </w:r>
      <w:proofErr w:type="spellStart"/>
      <w:r w:rsidRPr="00593017">
        <w:rPr>
          <w:rFonts w:asciiTheme="majorBidi" w:hAnsiTheme="majorBidi" w:cstheme="majorBidi"/>
          <w:color w:val="auto"/>
          <w:sz w:val="28"/>
          <w:szCs w:val="28"/>
        </w:rPr>
        <w:t>aHuGE</w:t>
      </w:r>
      <w:proofErr w:type="spellEnd"/>
      <w:r w:rsidRPr="00593017">
        <w:rPr>
          <w:rFonts w:asciiTheme="majorBidi" w:hAnsiTheme="majorBidi" w:cstheme="majorBidi"/>
          <w:color w:val="auto"/>
          <w:sz w:val="28"/>
          <w:szCs w:val="28"/>
        </w:rPr>
        <w:t xml:space="preserve"> review. American Journal of Epidemiology, 2000. 151(9): 839-845.</w:t>
      </w:r>
    </w:p>
    <w:p w14:paraId="49FAEE2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E63CC5">
        <w:rPr>
          <w:rFonts w:asciiTheme="majorBidi" w:hAnsiTheme="majorBidi" w:cstheme="majorBidi"/>
          <w:color w:val="auto"/>
          <w:sz w:val="28"/>
          <w:szCs w:val="28"/>
        </w:rPr>
        <w:t xml:space="preserve">Ayi, K., </w:t>
      </w:r>
      <w:hyperlink r:id="rId107" w:history="1">
        <w:r w:rsidRPr="00E63CC5">
          <w:rPr>
            <w:rStyle w:val="Hyperlink"/>
            <w:rFonts w:asciiTheme="majorBidi" w:hAnsiTheme="majorBidi" w:cstheme="majorBidi"/>
            <w:color w:val="auto"/>
            <w:sz w:val="28"/>
            <w:szCs w:val="28"/>
            <w:u w:val="none"/>
          </w:rPr>
          <w:t>Turrini F</w:t>
        </w:r>
      </w:hyperlink>
      <w:r w:rsidRPr="00E63CC5">
        <w:rPr>
          <w:rFonts w:asciiTheme="majorBidi" w:hAnsiTheme="majorBidi" w:cstheme="majorBidi"/>
          <w:color w:val="auto"/>
          <w:sz w:val="28"/>
          <w:szCs w:val="28"/>
        </w:rPr>
        <w:t>, </w:t>
      </w:r>
      <w:hyperlink r:id="rId108" w:history="1">
        <w:r w:rsidRPr="00E63CC5">
          <w:rPr>
            <w:rStyle w:val="Hyperlink"/>
            <w:rFonts w:asciiTheme="majorBidi" w:hAnsiTheme="majorBidi" w:cstheme="majorBidi"/>
            <w:color w:val="auto"/>
            <w:sz w:val="28"/>
            <w:szCs w:val="28"/>
            <w:u w:val="none"/>
          </w:rPr>
          <w:t>Piga A</w:t>
        </w:r>
      </w:hyperlink>
      <w:r w:rsidRPr="00E63CC5">
        <w:rPr>
          <w:rFonts w:asciiTheme="majorBidi" w:hAnsiTheme="majorBidi" w:cstheme="majorBidi"/>
          <w:color w:val="auto"/>
          <w:sz w:val="28"/>
          <w:szCs w:val="28"/>
        </w:rPr>
        <w:t>, </w:t>
      </w:r>
      <w:hyperlink r:id="rId109" w:history="1">
        <w:r w:rsidRPr="00E63CC5">
          <w:rPr>
            <w:rStyle w:val="Hyperlink"/>
            <w:rFonts w:asciiTheme="majorBidi" w:hAnsiTheme="majorBidi" w:cstheme="majorBidi"/>
            <w:color w:val="auto"/>
            <w:sz w:val="28"/>
            <w:szCs w:val="28"/>
            <w:u w:val="none"/>
          </w:rPr>
          <w:t>Arese P</w:t>
        </w:r>
      </w:hyperlink>
      <w:r w:rsidRPr="00E63CC5">
        <w:rPr>
          <w:rFonts w:asciiTheme="majorBidi" w:hAnsiTheme="majorBidi" w:cstheme="majorBidi"/>
          <w:color w:val="auto"/>
          <w:sz w:val="28"/>
          <w:szCs w:val="28"/>
        </w:rPr>
        <w:t>. Enhanced phagocytosis of</w:t>
      </w:r>
      <w:r w:rsidRPr="00593017">
        <w:rPr>
          <w:rFonts w:asciiTheme="majorBidi" w:hAnsiTheme="majorBidi" w:cstheme="majorBidi"/>
          <w:color w:val="auto"/>
          <w:sz w:val="28"/>
          <w:szCs w:val="28"/>
        </w:rPr>
        <w:t xml:space="preserve"> ring-parasitized mutant erythrocytes: a common mechanism that may explain protection against falciparum malaria in sickle trait and beta-thalassemia trait. Blood, 2004. 104(10): 3364-3371.</w:t>
      </w:r>
    </w:p>
    <w:p w14:paraId="3A8F0C4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E63CC5">
        <w:rPr>
          <w:rFonts w:asciiTheme="majorBidi" w:hAnsiTheme="majorBidi" w:cstheme="majorBidi"/>
          <w:color w:val="auto"/>
          <w:sz w:val="28"/>
          <w:szCs w:val="28"/>
        </w:rPr>
        <w:t>Tiffert</w:t>
      </w:r>
      <w:proofErr w:type="spellEnd"/>
      <w:r w:rsidRPr="00E63CC5">
        <w:rPr>
          <w:rFonts w:asciiTheme="majorBidi" w:hAnsiTheme="majorBidi" w:cstheme="majorBidi"/>
          <w:color w:val="auto"/>
          <w:sz w:val="28"/>
          <w:szCs w:val="28"/>
        </w:rPr>
        <w:t xml:space="preserve">, T., </w:t>
      </w:r>
      <w:hyperlink r:id="rId110" w:history="1">
        <w:r w:rsidRPr="00E63CC5">
          <w:rPr>
            <w:rStyle w:val="Hyperlink"/>
            <w:rFonts w:asciiTheme="majorBidi" w:hAnsiTheme="majorBidi" w:cstheme="majorBidi"/>
            <w:color w:val="auto"/>
            <w:sz w:val="28"/>
            <w:szCs w:val="28"/>
            <w:u w:val="none"/>
          </w:rPr>
          <w:t>Lew VL</w:t>
        </w:r>
      </w:hyperlink>
      <w:r w:rsidRPr="00E63CC5">
        <w:rPr>
          <w:rFonts w:asciiTheme="majorBidi" w:hAnsiTheme="majorBidi" w:cstheme="majorBidi"/>
          <w:color w:val="auto"/>
          <w:sz w:val="28"/>
          <w:szCs w:val="28"/>
        </w:rPr>
        <w:t>, </w:t>
      </w:r>
      <w:hyperlink r:id="rId111" w:history="1">
        <w:r w:rsidRPr="00E63CC5">
          <w:rPr>
            <w:rStyle w:val="Hyperlink"/>
            <w:rFonts w:asciiTheme="majorBidi" w:hAnsiTheme="majorBidi" w:cstheme="majorBidi"/>
            <w:color w:val="auto"/>
            <w:sz w:val="28"/>
            <w:szCs w:val="28"/>
            <w:u w:val="none"/>
          </w:rPr>
          <w:t>Ginsburg H</w:t>
        </w:r>
      </w:hyperlink>
      <w:r w:rsidRPr="00E63CC5">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"https://www.ncbi.nlm.nih.gov/pubmed/?term=Krugliak%20M%5BAuthor%5D&amp;cauthor=true&amp;cauthor_uid=15728121" </w:instrText>
      </w:r>
      <w:r w:rsidR="00C778D6">
        <w:fldChar w:fldCharType="separate"/>
      </w:r>
      <w:r w:rsidRPr="00E63CC5">
        <w:rPr>
          <w:rStyle w:val="Hyperlink"/>
          <w:rFonts w:asciiTheme="majorBidi" w:hAnsiTheme="majorBidi" w:cstheme="majorBidi"/>
          <w:color w:val="auto"/>
          <w:sz w:val="28"/>
          <w:szCs w:val="28"/>
          <w:u w:val="none"/>
        </w:rPr>
        <w:t>Krugliak</w:t>
      </w:r>
      <w:proofErr w:type="spellEnd"/>
      <w:r w:rsidRPr="00E63CC5">
        <w:rPr>
          <w:rStyle w:val="Hyperlink"/>
          <w:rFonts w:asciiTheme="majorBidi" w:hAnsiTheme="majorBidi" w:cstheme="majorBidi"/>
          <w:color w:val="auto"/>
          <w:sz w:val="28"/>
          <w:szCs w:val="28"/>
          <w:u w:val="none"/>
        </w:rPr>
        <w:t xml:space="preserve"> M</w:t>
      </w:r>
      <w:r w:rsidR="00C778D6">
        <w:rPr>
          <w:rStyle w:val="Hyperlink"/>
          <w:rFonts w:asciiTheme="majorBidi" w:hAnsiTheme="majorBidi" w:cstheme="majorBidi"/>
          <w:color w:val="auto"/>
          <w:sz w:val="28"/>
          <w:szCs w:val="28"/>
          <w:u w:val="none"/>
        </w:rPr>
        <w:fldChar w:fldCharType="end"/>
      </w:r>
      <w:r w:rsidRPr="00E63CC5">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"https://www.ncbi.nlm.nih.gov/pubmed/?term=Croisille%20L%5BAuthor%5D&amp;cauthor=true&amp;cauthor_uid=15728121" </w:instrText>
      </w:r>
      <w:r w:rsidR="00C778D6">
        <w:fldChar w:fldCharType="separate"/>
      </w:r>
      <w:r w:rsidRPr="00E63CC5">
        <w:rPr>
          <w:rStyle w:val="Hyperlink"/>
          <w:rFonts w:asciiTheme="majorBidi" w:hAnsiTheme="majorBidi" w:cstheme="majorBidi"/>
          <w:color w:val="auto"/>
          <w:sz w:val="28"/>
          <w:szCs w:val="28"/>
          <w:u w:val="none"/>
        </w:rPr>
        <w:t>Croisille</w:t>
      </w:r>
      <w:proofErr w:type="spellEnd"/>
      <w:r w:rsidRPr="00E63CC5">
        <w:rPr>
          <w:rStyle w:val="Hyperlink"/>
          <w:rFonts w:asciiTheme="majorBidi" w:hAnsiTheme="majorBidi" w:cstheme="majorBidi"/>
          <w:color w:val="auto"/>
          <w:sz w:val="28"/>
          <w:szCs w:val="28"/>
          <w:u w:val="none"/>
        </w:rPr>
        <w:t xml:space="preserve"> L</w:t>
      </w:r>
      <w:r w:rsidR="00C778D6">
        <w:rPr>
          <w:rStyle w:val="Hyperlink"/>
          <w:rFonts w:asciiTheme="majorBidi" w:hAnsiTheme="majorBidi" w:cstheme="majorBidi"/>
          <w:color w:val="auto"/>
          <w:sz w:val="28"/>
          <w:szCs w:val="28"/>
          <w:u w:val="none"/>
        </w:rPr>
        <w:fldChar w:fldCharType="end"/>
      </w:r>
      <w:r w:rsidRPr="00E63CC5">
        <w:rPr>
          <w:rFonts w:asciiTheme="majorBidi" w:hAnsiTheme="majorBidi" w:cstheme="majorBidi"/>
          <w:color w:val="auto"/>
          <w:sz w:val="28"/>
          <w:szCs w:val="28"/>
        </w:rPr>
        <w:t>, </w:t>
      </w:r>
      <w:hyperlink r:id="rId112" w:history="1">
        <w:r w:rsidRPr="00E63CC5">
          <w:rPr>
            <w:rStyle w:val="Hyperlink"/>
            <w:rFonts w:asciiTheme="majorBidi" w:hAnsiTheme="majorBidi" w:cstheme="majorBidi"/>
            <w:color w:val="auto"/>
            <w:sz w:val="28"/>
            <w:szCs w:val="28"/>
            <w:u w:val="none"/>
          </w:rPr>
          <w:t>Mohandas N</w:t>
        </w:r>
      </w:hyperlink>
      <w:r w:rsidRPr="00E63CC5">
        <w:rPr>
          <w:rFonts w:asciiTheme="majorBidi" w:hAnsiTheme="majorBidi" w:cstheme="majorBidi"/>
          <w:color w:val="auto"/>
          <w:sz w:val="28"/>
          <w:szCs w:val="28"/>
        </w:rPr>
        <w:t>. The hydration state of human red blood cells and their</w:t>
      </w:r>
      <w:r w:rsidRPr="00593017">
        <w:rPr>
          <w:rFonts w:asciiTheme="majorBidi" w:hAnsiTheme="majorBidi" w:cstheme="majorBidi"/>
          <w:color w:val="auto"/>
          <w:sz w:val="28"/>
          <w:szCs w:val="28"/>
        </w:rPr>
        <w:t xml:space="preserve"> susceptibility to invasion by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Blood, 2005. 105(12): 4853-4860</w:t>
      </w:r>
    </w:p>
    <w:p w14:paraId="1CD71640"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944CE7">
        <w:rPr>
          <w:rFonts w:asciiTheme="majorBidi" w:hAnsiTheme="majorBidi" w:cstheme="majorBidi"/>
          <w:color w:val="auto"/>
          <w:sz w:val="28"/>
          <w:szCs w:val="28"/>
        </w:rPr>
        <w:t>Tournamille</w:t>
      </w:r>
      <w:proofErr w:type="spellEnd"/>
      <w:r w:rsidRPr="00944CE7">
        <w:rPr>
          <w:rFonts w:asciiTheme="majorBidi" w:hAnsiTheme="majorBidi" w:cstheme="majorBidi"/>
          <w:color w:val="auto"/>
          <w:sz w:val="28"/>
          <w:szCs w:val="28"/>
        </w:rPr>
        <w:t xml:space="preserve">, C., </w:t>
      </w:r>
      <w:hyperlink r:id="rId113" w:history="1">
        <w:r w:rsidRPr="00944CE7">
          <w:rPr>
            <w:rStyle w:val="Hyperlink"/>
            <w:rFonts w:asciiTheme="majorBidi" w:hAnsiTheme="majorBidi" w:cstheme="majorBidi"/>
            <w:color w:val="auto"/>
            <w:sz w:val="28"/>
            <w:szCs w:val="28"/>
            <w:u w:val="none"/>
          </w:rPr>
          <w:t>Colin Y</w:t>
        </w:r>
      </w:hyperlink>
      <w:r w:rsidRPr="00944CE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"https://www.ncbi.nlm.nih.gov/pubmed/?term=Cartron%20JP%5BAuthor%5D&amp;cauthor=true&amp;cauthor_uid=7663520" </w:instrText>
      </w:r>
      <w:r w:rsidR="00C778D6">
        <w:fldChar w:fldCharType="separate"/>
      </w:r>
      <w:r w:rsidRPr="00944CE7">
        <w:rPr>
          <w:rStyle w:val="Hyperlink"/>
          <w:rFonts w:asciiTheme="majorBidi" w:hAnsiTheme="majorBidi" w:cstheme="majorBidi"/>
          <w:color w:val="auto"/>
          <w:sz w:val="28"/>
          <w:szCs w:val="28"/>
          <w:u w:val="none"/>
        </w:rPr>
        <w:t>Cartron</w:t>
      </w:r>
      <w:proofErr w:type="spellEnd"/>
      <w:r w:rsidRPr="00944CE7">
        <w:rPr>
          <w:rStyle w:val="Hyperlink"/>
          <w:rFonts w:asciiTheme="majorBidi" w:hAnsiTheme="majorBidi" w:cstheme="majorBidi"/>
          <w:color w:val="auto"/>
          <w:sz w:val="28"/>
          <w:szCs w:val="28"/>
          <w:u w:val="none"/>
        </w:rPr>
        <w:t xml:space="preserve"> JP</w:t>
      </w:r>
      <w:r w:rsidR="00C778D6">
        <w:rPr>
          <w:rStyle w:val="Hyperlink"/>
          <w:rFonts w:asciiTheme="majorBidi" w:hAnsiTheme="majorBidi" w:cstheme="majorBidi"/>
          <w:color w:val="auto"/>
          <w:sz w:val="28"/>
          <w:szCs w:val="28"/>
          <w:u w:val="none"/>
        </w:rPr>
        <w:fldChar w:fldCharType="end"/>
      </w:r>
      <w:r w:rsidRPr="00944CE7">
        <w:rPr>
          <w:rFonts w:asciiTheme="majorBidi" w:hAnsiTheme="majorBidi" w:cstheme="majorBidi"/>
          <w:color w:val="auto"/>
          <w:sz w:val="28"/>
          <w:szCs w:val="28"/>
        </w:rPr>
        <w:t>, </w:t>
      </w:r>
      <w:hyperlink r:id="rId114" w:history="1">
        <w:r w:rsidRPr="00944CE7">
          <w:rPr>
            <w:rStyle w:val="Hyperlink"/>
            <w:rFonts w:asciiTheme="majorBidi" w:hAnsiTheme="majorBidi" w:cstheme="majorBidi"/>
            <w:color w:val="auto"/>
            <w:sz w:val="28"/>
            <w:szCs w:val="28"/>
            <w:u w:val="none"/>
          </w:rPr>
          <w:t>Le Van Kim C</w:t>
        </w:r>
      </w:hyperlink>
      <w:r w:rsidRPr="00944CE7">
        <w:rPr>
          <w:rFonts w:asciiTheme="majorBidi" w:hAnsiTheme="majorBidi" w:cstheme="majorBidi"/>
          <w:color w:val="auto"/>
          <w:sz w:val="28"/>
          <w:szCs w:val="28"/>
        </w:rPr>
        <w:t>. Disruption</w:t>
      </w:r>
      <w:r w:rsidRPr="00593017">
        <w:rPr>
          <w:rFonts w:asciiTheme="majorBidi" w:hAnsiTheme="majorBidi" w:cstheme="majorBidi"/>
          <w:color w:val="auto"/>
          <w:sz w:val="28"/>
          <w:szCs w:val="28"/>
        </w:rPr>
        <w:t xml:space="preserve"> of a GATA motif in the Duffy gene promoter abolishes erythroid gene expression in Duffy-negative individuals. Nat Genet, 1995. 10(2): 224-228</w:t>
      </w:r>
    </w:p>
    <w:p w14:paraId="027D64E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ED1D23">
        <w:rPr>
          <w:rFonts w:asciiTheme="majorBidi" w:hAnsiTheme="majorBidi" w:cstheme="majorBidi"/>
          <w:color w:val="auto"/>
          <w:sz w:val="28"/>
          <w:szCs w:val="28"/>
        </w:rPr>
        <w:t>Loy, D.E.,  </w:t>
      </w:r>
      <w:hyperlink r:id="rId115" w:history="1">
        <w:r w:rsidRPr="00ED1D23">
          <w:rPr>
            <w:rStyle w:val="Hyperlink"/>
            <w:rFonts w:asciiTheme="majorBidi" w:hAnsiTheme="majorBidi" w:cstheme="majorBidi"/>
            <w:color w:val="auto"/>
            <w:sz w:val="28"/>
            <w:szCs w:val="28"/>
            <w:u w:val="none"/>
          </w:rPr>
          <w:t>Liu W</w:t>
        </w:r>
      </w:hyperlink>
      <w:r w:rsidRPr="00ED1D23">
        <w:rPr>
          <w:rFonts w:asciiTheme="majorBidi" w:hAnsiTheme="majorBidi" w:cstheme="majorBidi"/>
          <w:color w:val="auto"/>
          <w:sz w:val="28"/>
          <w:szCs w:val="28"/>
        </w:rPr>
        <w:t>, </w:t>
      </w:r>
      <w:hyperlink r:id="rId116" w:history="1">
        <w:r w:rsidRPr="00ED1D23">
          <w:rPr>
            <w:rStyle w:val="Hyperlink"/>
            <w:rFonts w:asciiTheme="majorBidi" w:hAnsiTheme="majorBidi" w:cstheme="majorBidi"/>
            <w:color w:val="auto"/>
            <w:sz w:val="28"/>
            <w:szCs w:val="28"/>
            <w:u w:val="none"/>
          </w:rPr>
          <w:t>Li Y</w:t>
        </w:r>
      </w:hyperlink>
      <w:r w:rsidRPr="00ED1D23">
        <w:rPr>
          <w:rFonts w:asciiTheme="majorBidi" w:hAnsiTheme="majorBidi" w:cstheme="majorBidi"/>
          <w:color w:val="auto"/>
          <w:sz w:val="28"/>
          <w:szCs w:val="28"/>
        </w:rPr>
        <w:t>, </w:t>
      </w:r>
      <w:hyperlink r:id="rId117" w:history="1">
        <w:r w:rsidRPr="00ED1D23">
          <w:rPr>
            <w:rStyle w:val="Hyperlink"/>
            <w:rFonts w:asciiTheme="majorBidi" w:hAnsiTheme="majorBidi" w:cstheme="majorBidi"/>
            <w:color w:val="auto"/>
            <w:sz w:val="28"/>
            <w:szCs w:val="28"/>
            <w:u w:val="none"/>
          </w:rPr>
          <w:t>Learn GH</w:t>
        </w:r>
      </w:hyperlink>
      <w:r w:rsidRPr="00ED1D23">
        <w:rPr>
          <w:rFonts w:asciiTheme="majorBidi" w:hAnsiTheme="majorBidi" w:cstheme="majorBidi"/>
          <w:color w:val="auto"/>
          <w:sz w:val="28"/>
          <w:szCs w:val="28"/>
        </w:rPr>
        <w:t>, </w:t>
      </w:r>
      <w:hyperlink r:id="rId118" w:history="1">
        <w:r w:rsidRPr="00ED1D23">
          <w:rPr>
            <w:rStyle w:val="Hyperlink"/>
            <w:rFonts w:asciiTheme="majorBidi" w:hAnsiTheme="majorBidi" w:cstheme="majorBidi"/>
            <w:color w:val="auto"/>
            <w:sz w:val="28"/>
            <w:szCs w:val="28"/>
            <w:u w:val="none"/>
          </w:rPr>
          <w:t>Plenderleith LJ</w:t>
        </w:r>
      </w:hyperlink>
      <w:r w:rsidRPr="00ED1D23">
        <w:rPr>
          <w:rFonts w:asciiTheme="majorBidi" w:hAnsiTheme="majorBidi" w:cstheme="majorBidi"/>
          <w:color w:val="auto"/>
          <w:sz w:val="28"/>
          <w:szCs w:val="28"/>
        </w:rPr>
        <w:t>, </w:t>
      </w:r>
      <w:hyperlink r:id="rId119" w:history="1">
        <w:r w:rsidRPr="00ED1D23">
          <w:rPr>
            <w:rStyle w:val="Hyperlink"/>
            <w:rFonts w:asciiTheme="majorBidi" w:hAnsiTheme="majorBidi" w:cstheme="majorBidi"/>
            <w:color w:val="auto"/>
            <w:sz w:val="28"/>
            <w:szCs w:val="28"/>
            <w:u w:val="none"/>
          </w:rPr>
          <w:t>Sundararaman SA</w:t>
        </w:r>
      </w:hyperlink>
      <w:r w:rsidRPr="00ED1D23">
        <w:rPr>
          <w:rFonts w:asciiTheme="majorBidi" w:hAnsiTheme="majorBidi" w:cstheme="majorBidi"/>
          <w:color w:val="auto"/>
          <w:sz w:val="28"/>
          <w:szCs w:val="28"/>
        </w:rPr>
        <w:t>, </w:t>
      </w:r>
      <w:hyperlink r:id="rId120" w:history="1">
        <w:r w:rsidRPr="00ED1D23">
          <w:rPr>
            <w:rStyle w:val="Hyperlink"/>
            <w:rFonts w:asciiTheme="majorBidi" w:hAnsiTheme="majorBidi" w:cstheme="majorBidi"/>
            <w:color w:val="auto"/>
            <w:sz w:val="28"/>
            <w:szCs w:val="28"/>
            <w:u w:val="none"/>
          </w:rPr>
          <w:t>Sharp PM</w:t>
        </w:r>
      </w:hyperlink>
      <w:r w:rsidRPr="00ED1D23">
        <w:rPr>
          <w:rFonts w:asciiTheme="majorBidi" w:hAnsiTheme="majorBidi" w:cstheme="majorBidi"/>
          <w:color w:val="auto"/>
          <w:sz w:val="28"/>
          <w:szCs w:val="28"/>
        </w:rPr>
        <w:t>3, </w:t>
      </w:r>
      <w:hyperlink r:id="rId121" w:history="1">
        <w:r w:rsidRPr="00ED1D23">
          <w:rPr>
            <w:rStyle w:val="Hyperlink"/>
            <w:rFonts w:asciiTheme="majorBidi" w:hAnsiTheme="majorBidi" w:cstheme="majorBidi"/>
            <w:color w:val="auto"/>
            <w:sz w:val="28"/>
            <w:szCs w:val="28"/>
            <w:u w:val="none"/>
          </w:rPr>
          <w:t>Hahn BH</w:t>
        </w:r>
      </w:hyperlink>
      <w:r w:rsidRPr="00ED1D23">
        <w:rPr>
          <w:rFonts w:asciiTheme="majorBidi" w:hAnsiTheme="majorBidi" w:cstheme="majorBidi"/>
          <w:color w:val="auto"/>
          <w:sz w:val="28"/>
          <w:szCs w:val="28"/>
        </w:rPr>
        <w:t>. Out of Africa: origins and</w:t>
      </w:r>
      <w:r w:rsidRPr="00593017">
        <w:rPr>
          <w:rFonts w:asciiTheme="majorBidi" w:hAnsiTheme="majorBidi" w:cstheme="majorBidi"/>
          <w:color w:val="auto"/>
          <w:sz w:val="28"/>
          <w:szCs w:val="28"/>
        </w:rPr>
        <w:t xml:space="preserve"> evolution of the human malaria parasites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xml:space="preserve"> </w:t>
      </w:r>
      <w:r w:rsidRPr="00593017">
        <w:rPr>
          <w:rFonts w:asciiTheme="majorBidi" w:hAnsiTheme="majorBidi" w:cstheme="majorBidi"/>
          <w:color w:val="auto"/>
          <w:sz w:val="28"/>
          <w:szCs w:val="28"/>
        </w:rPr>
        <w:lastRenderedPageBreak/>
        <w:t>and Plasmodium vivax. International Journal for Parasitology, 2017. 47(2–3): 87-97</w:t>
      </w:r>
    </w:p>
    <w:p w14:paraId="1F94A89E"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Diacovich, L. and J.-P. </w:t>
      </w:r>
      <w:proofErr w:type="spellStart"/>
      <w:r w:rsidRPr="00593017">
        <w:rPr>
          <w:rFonts w:asciiTheme="majorBidi" w:hAnsiTheme="majorBidi" w:cstheme="majorBidi"/>
          <w:color w:val="auto"/>
          <w:sz w:val="28"/>
          <w:szCs w:val="28"/>
        </w:rPr>
        <w:t>Gorvel</w:t>
      </w:r>
      <w:proofErr w:type="spellEnd"/>
      <w:r w:rsidRPr="00593017">
        <w:rPr>
          <w:rFonts w:asciiTheme="majorBidi" w:hAnsiTheme="majorBidi" w:cstheme="majorBidi"/>
          <w:color w:val="auto"/>
          <w:sz w:val="28"/>
          <w:szCs w:val="28"/>
        </w:rPr>
        <w:t>, Bacterial manipulation of innate immunity to promote infection. Nat Rev Micro, 2010. 8(2): 117-128</w:t>
      </w:r>
    </w:p>
    <w:p w14:paraId="25157FCE"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Koyama, S., </w:t>
      </w:r>
      <w:hyperlink r:id="rId122" w:history="1">
        <w:r w:rsidRPr="00593017">
          <w:rPr>
            <w:rStyle w:val="Hyperlink"/>
            <w:rFonts w:asciiTheme="majorBidi" w:hAnsiTheme="majorBidi" w:cstheme="majorBidi"/>
            <w:color w:val="auto"/>
            <w:sz w:val="28"/>
            <w:szCs w:val="28"/>
          </w:rPr>
          <w:t>Ishii KJ</w:t>
        </w:r>
      </w:hyperlink>
      <w:r w:rsidRPr="00593017">
        <w:rPr>
          <w:rFonts w:asciiTheme="majorBidi" w:hAnsiTheme="majorBidi" w:cstheme="majorBidi"/>
          <w:color w:val="auto"/>
          <w:sz w:val="28"/>
          <w:szCs w:val="28"/>
        </w:rPr>
        <w:t>, </w:t>
      </w:r>
      <w:hyperlink r:id="rId123" w:history="1">
        <w:r w:rsidRPr="00593017">
          <w:rPr>
            <w:rStyle w:val="Hyperlink"/>
            <w:rFonts w:asciiTheme="majorBidi" w:hAnsiTheme="majorBidi" w:cstheme="majorBidi"/>
            <w:color w:val="auto"/>
            <w:sz w:val="28"/>
            <w:szCs w:val="28"/>
          </w:rPr>
          <w:t>Coban C</w:t>
        </w:r>
      </w:hyperlink>
      <w:r w:rsidRPr="00593017">
        <w:rPr>
          <w:rFonts w:asciiTheme="majorBidi" w:hAnsiTheme="majorBidi" w:cstheme="majorBidi"/>
          <w:color w:val="auto"/>
          <w:sz w:val="28"/>
          <w:szCs w:val="28"/>
        </w:rPr>
        <w:t>, </w:t>
      </w:r>
      <w:hyperlink r:id="rId124" w:history="1">
        <w:r w:rsidRPr="00593017">
          <w:rPr>
            <w:rStyle w:val="Hyperlink"/>
            <w:rFonts w:asciiTheme="majorBidi" w:hAnsiTheme="majorBidi" w:cstheme="majorBidi"/>
            <w:color w:val="auto"/>
            <w:sz w:val="28"/>
            <w:szCs w:val="28"/>
          </w:rPr>
          <w:t>Akira S</w:t>
        </w:r>
      </w:hyperlink>
      <w:r w:rsidRPr="00593017">
        <w:rPr>
          <w:rFonts w:asciiTheme="majorBidi" w:hAnsiTheme="majorBidi" w:cstheme="majorBidi"/>
          <w:color w:val="auto"/>
          <w:sz w:val="28"/>
          <w:szCs w:val="28"/>
        </w:rPr>
        <w:t>. Innate immune response to viral infection. Cytokine, 2008. 43(3): 336-341</w:t>
      </w:r>
    </w:p>
    <w:p w14:paraId="44D4DA7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Schmid-Hempel, P., Immune </w:t>
      </w:r>
      <w:proofErr w:type="spellStart"/>
      <w:r w:rsidRPr="00593017">
        <w:rPr>
          <w:rFonts w:asciiTheme="majorBidi" w:hAnsiTheme="majorBidi" w:cstheme="majorBidi"/>
          <w:color w:val="auto"/>
          <w:sz w:val="28"/>
          <w:szCs w:val="28"/>
        </w:rPr>
        <w:t>defence</w:t>
      </w:r>
      <w:proofErr w:type="spellEnd"/>
      <w:r w:rsidRPr="00593017">
        <w:rPr>
          <w:rFonts w:asciiTheme="majorBidi" w:hAnsiTheme="majorBidi" w:cstheme="majorBidi"/>
          <w:color w:val="auto"/>
          <w:sz w:val="28"/>
          <w:szCs w:val="28"/>
        </w:rPr>
        <w:t>, parasite evasion strategies and their relevance for ‘macroscopic phenomena’ such as virulence. Philosophical Transactions of the Royal Society B: Biological Sciences, 2009. 364(1513): 85-98.</w:t>
      </w:r>
    </w:p>
    <w:p w14:paraId="34CE4F9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Cabrera, A., D. Neculai, and K.C. Kain, CD36 and malaria: friends or foes? A decade of data provides some answers. Trends in Parasitology, 2014. 30(9): 436-444</w:t>
      </w:r>
    </w:p>
    <w:p w14:paraId="69D0227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Baruch, D.I., </w:t>
      </w:r>
      <w:hyperlink r:id="rId125" w:history="1">
        <w:r w:rsidRPr="00593017">
          <w:rPr>
            <w:rStyle w:val="Hyperlink"/>
            <w:rFonts w:asciiTheme="majorBidi" w:hAnsiTheme="majorBidi" w:cstheme="majorBidi"/>
            <w:color w:val="auto"/>
            <w:sz w:val="28"/>
            <w:szCs w:val="28"/>
          </w:rPr>
          <w:t>Gormely JA</w:t>
        </w:r>
      </w:hyperlink>
      <w:r w:rsidRPr="00593017">
        <w:rPr>
          <w:rFonts w:asciiTheme="majorBidi" w:hAnsiTheme="majorBidi" w:cstheme="majorBidi"/>
          <w:color w:val="auto"/>
          <w:sz w:val="28"/>
          <w:szCs w:val="28"/>
        </w:rPr>
        <w:t>, </w:t>
      </w:r>
      <w:hyperlink r:id="rId126" w:history="1">
        <w:r w:rsidRPr="00593017">
          <w:rPr>
            <w:rStyle w:val="Hyperlink"/>
            <w:rFonts w:asciiTheme="majorBidi" w:hAnsiTheme="majorBidi" w:cstheme="majorBidi"/>
            <w:color w:val="auto"/>
            <w:sz w:val="28"/>
            <w:szCs w:val="28"/>
          </w:rPr>
          <w:t>Ma C</w:t>
        </w:r>
      </w:hyperlink>
      <w:r w:rsidRPr="00593017">
        <w:rPr>
          <w:rFonts w:asciiTheme="majorBidi" w:hAnsiTheme="majorBidi" w:cstheme="majorBidi"/>
          <w:color w:val="auto"/>
          <w:sz w:val="28"/>
          <w:szCs w:val="28"/>
        </w:rPr>
        <w:t>, </w:t>
      </w:r>
      <w:hyperlink r:id="rId127" w:history="1">
        <w:r w:rsidRPr="00593017">
          <w:rPr>
            <w:rStyle w:val="Hyperlink"/>
            <w:rFonts w:asciiTheme="majorBidi" w:hAnsiTheme="majorBidi" w:cstheme="majorBidi"/>
            <w:color w:val="auto"/>
            <w:sz w:val="28"/>
            <w:szCs w:val="28"/>
          </w:rPr>
          <w:t>Howard RJ</w:t>
        </w:r>
      </w:hyperlink>
      <w:r w:rsidRPr="0059301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"https://www.ncbi.nlm.nih.gov/pubmed/?term=Pasloske%20BL%5BAuthor%5D&amp;cauthor=true&amp;cauthor_uid=8622965" </w:instrText>
      </w:r>
      <w:r w:rsidR="00C778D6">
        <w:fldChar w:fldCharType="separate"/>
      </w:r>
      <w:r w:rsidRPr="00593017">
        <w:rPr>
          <w:rStyle w:val="Hyperlink"/>
          <w:rFonts w:asciiTheme="majorBidi" w:hAnsiTheme="majorBidi" w:cstheme="majorBidi"/>
          <w:color w:val="auto"/>
          <w:sz w:val="28"/>
          <w:szCs w:val="28"/>
        </w:rPr>
        <w:t>Pasloske</w:t>
      </w:r>
      <w:proofErr w:type="spellEnd"/>
      <w:r w:rsidRPr="00593017">
        <w:rPr>
          <w:rStyle w:val="Hyperlink"/>
          <w:rFonts w:asciiTheme="majorBidi" w:hAnsiTheme="majorBidi" w:cstheme="majorBidi"/>
          <w:color w:val="auto"/>
          <w:sz w:val="28"/>
          <w:szCs w:val="28"/>
        </w:rPr>
        <w:t xml:space="preserve"> BL</w:t>
      </w:r>
      <w:r w:rsidR="00C778D6">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xml:space="preserve">.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xml:space="preserve"> erythrocyte membrane protein 1 is a parasitized erythrocyte receptor for adherence to CD36, thrombospondin, and intercellular adhesion molecule 1. Proceedings of the National Academy of Sciences of the United States of America, 1996. 93(8): 3497-3502.</w:t>
      </w:r>
    </w:p>
    <w:p w14:paraId="70C6AABB"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Choudhury, H.R., </w:t>
      </w:r>
      <w:hyperlink r:id="rId128" w:history="1">
        <w:r w:rsidRPr="00593017">
          <w:rPr>
            <w:rStyle w:val="Hyperlink"/>
            <w:rFonts w:asciiTheme="majorBidi" w:hAnsiTheme="majorBidi" w:cstheme="majorBidi"/>
            <w:color w:val="auto"/>
            <w:sz w:val="28"/>
            <w:szCs w:val="28"/>
          </w:rPr>
          <w:t>Sheikh NA</w:t>
        </w:r>
      </w:hyperlink>
      <w:r w:rsidRPr="00593017">
        <w:rPr>
          <w:rFonts w:asciiTheme="majorBidi" w:hAnsiTheme="majorBidi" w:cstheme="majorBidi"/>
          <w:color w:val="auto"/>
          <w:sz w:val="28"/>
          <w:szCs w:val="28"/>
        </w:rPr>
        <w:t>, </w:t>
      </w:r>
      <w:hyperlink r:id="rId129" w:history="1">
        <w:r w:rsidRPr="00593017">
          <w:rPr>
            <w:rStyle w:val="Hyperlink"/>
            <w:rFonts w:asciiTheme="majorBidi" w:hAnsiTheme="majorBidi" w:cstheme="majorBidi"/>
            <w:color w:val="auto"/>
            <w:sz w:val="28"/>
            <w:szCs w:val="28"/>
          </w:rPr>
          <w:t>Bancroft GJ</w:t>
        </w:r>
      </w:hyperlink>
      <w:r w:rsidRPr="00593017">
        <w:rPr>
          <w:rFonts w:asciiTheme="majorBidi" w:hAnsiTheme="majorBidi" w:cstheme="majorBidi"/>
          <w:color w:val="auto"/>
          <w:sz w:val="28"/>
          <w:szCs w:val="28"/>
        </w:rPr>
        <w:t>, </w:t>
      </w:r>
      <w:hyperlink r:id="rId130" w:history="1">
        <w:r w:rsidRPr="00593017">
          <w:rPr>
            <w:rStyle w:val="Hyperlink"/>
            <w:rFonts w:asciiTheme="majorBidi" w:hAnsiTheme="majorBidi" w:cstheme="majorBidi"/>
            <w:color w:val="auto"/>
            <w:sz w:val="28"/>
            <w:szCs w:val="28"/>
          </w:rPr>
          <w:t>Katz DR</w:t>
        </w:r>
      </w:hyperlink>
      <w:r w:rsidRPr="00593017">
        <w:rPr>
          <w:rFonts w:asciiTheme="majorBidi" w:hAnsiTheme="majorBidi" w:cstheme="majorBidi"/>
          <w:color w:val="auto"/>
          <w:sz w:val="28"/>
          <w:szCs w:val="28"/>
        </w:rPr>
        <w:t>, </w:t>
      </w:r>
      <w:hyperlink r:id="rId131" w:history="1">
        <w:r w:rsidRPr="00593017">
          <w:rPr>
            <w:rStyle w:val="Hyperlink"/>
            <w:rFonts w:asciiTheme="majorBidi" w:hAnsiTheme="majorBidi" w:cstheme="majorBidi"/>
            <w:color w:val="auto"/>
            <w:sz w:val="28"/>
            <w:szCs w:val="28"/>
          </w:rPr>
          <w:t>De Souza JB</w:t>
        </w:r>
      </w:hyperlink>
      <w:r w:rsidRPr="00593017">
        <w:rPr>
          <w:rFonts w:asciiTheme="majorBidi" w:hAnsiTheme="majorBidi" w:cstheme="majorBidi"/>
          <w:color w:val="auto"/>
          <w:sz w:val="28"/>
          <w:szCs w:val="28"/>
        </w:rPr>
        <w:t xml:space="preserve">. Early Nonspecific Immune Responses and Immunity to Blood-Stage Nonlethal </w:t>
      </w:r>
      <w:r w:rsidRPr="00593017">
        <w:rPr>
          <w:rFonts w:asciiTheme="majorBidi" w:hAnsiTheme="majorBidi" w:cstheme="majorBidi"/>
          <w:i/>
          <w:iCs/>
          <w:color w:val="auto"/>
          <w:sz w:val="28"/>
          <w:szCs w:val="28"/>
        </w:rPr>
        <w:t xml:space="preserve">Plasmodium </w:t>
      </w:r>
      <w:proofErr w:type="spellStart"/>
      <w:r w:rsidRPr="00593017">
        <w:rPr>
          <w:rFonts w:asciiTheme="majorBidi" w:hAnsiTheme="majorBidi" w:cstheme="majorBidi"/>
          <w:i/>
          <w:iCs/>
          <w:color w:val="auto"/>
          <w:sz w:val="28"/>
          <w:szCs w:val="28"/>
        </w:rPr>
        <w:t>yoelii</w:t>
      </w:r>
      <w:proofErr w:type="spellEnd"/>
      <w:r w:rsidRPr="00593017">
        <w:rPr>
          <w:rFonts w:asciiTheme="majorBidi" w:hAnsiTheme="majorBidi" w:cstheme="majorBidi"/>
          <w:color w:val="auto"/>
          <w:sz w:val="28"/>
          <w:szCs w:val="28"/>
        </w:rPr>
        <w:t xml:space="preserve"> Malaria. Infection and Immunity, 2000. 68(11): 6127-6132.</w:t>
      </w:r>
    </w:p>
    <w:p w14:paraId="1090CC0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De Souza, J.B.,  </w:t>
      </w:r>
      <w:hyperlink r:id="rId132" w:history="1">
        <w:r w:rsidRPr="00593017">
          <w:rPr>
            <w:rStyle w:val="Hyperlink"/>
            <w:rFonts w:asciiTheme="majorBidi" w:hAnsiTheme="majorBidi" w:cstheme="majorBidi"/>
            <w:color w:val="auto"/>
            <w:sz w:val="28"/>
            <w:szCs w:val="28"/>
          </w:rPr>
          <w:t>Williamson KH</w:t>
        </w:r>
      </w:hyperlink>
      <w:r w:rsidRPr="00593017">
        <w:rPr>
          <w:rFonts w:asciiTheme="majorBidi" w:hAnsiTheme="majorBidi" w:cstheme="majorBidi"/>
          <w:color w:val="auto"/>
          <w:sz w:val="28"/>
          <w:szCs w:val="28"/>
        </w:rPr>
        <w:t>, </w:t>
      </w:r>
      <w:hyperlink r:id="rId133" w:history="1">
        <w:r w:rsidRPr="00593017">
          <w:rPr>
            <w:rStyle w:val="Hyperlink"/>
            <w:rFonts w:asciiTheme="majorBidi" w:hAnsiTheme="majorBidi" w:cstheme="majorBidi"/>
            <w:color w:val="auto"/>
            <w:sz w:val="28"/>
            <w:szCs w:val="28"/>
          </w:rPr>
          <w:t>Otani T</w:t>
        </w:r>
      </w:hyperlink>
      <w:r w:rsidRPr="00593017">
        <w:rPr>
          <w:rFonts w:asciiTheme="majorBidi" w:hAnsiTheme="majorBidi" w:cstheme="majorBidi"/>
          <w:color w:val="auto"/>
          <w:sz w:val="28"/>
          <w:szCs w:val="28"/>
        </w:rPr>
        <w:t>, </w:t>
      </w:r>
      <w:hyperlink r:id="rId134" w:history="1">
        <w:r w:rsidRPr="00593017">
          <w:rPr>
            <w:rStyle w:val="Hyperlink"/>
            <w:rFonts w:asciiTheme="majorBidi" w:hAnsiTheme="majorBidi" w:cstheme="majorBidi"/>
            <w:color w:val="auto"/>
            <w:sz w:val="28"/>
            <w:szCs w:val="28"/>
          </w:rPr>
          <w:t>Playfair JH</w:t>
        </w:r>
      </w:hyperlink>
      <w:r w:rsidRPr="00593017">
        <w:rPr>
          <w:rFonts w:asciiTheme="majorBidi" w:hAnsiTheme="majorBidi" w:cstheme="majorBidi"/>
          <w:color w:val="auto"/>
          <w:sz w:val="28"/>
          <w:szCs w:val="28"/>
        </w:rPr>
        <w:t>. Early gamma interferon responses in lethal and nonlethal murine blood-stage malaria. Infection and Immunity, 1997. 65(5): 1593-1598.</w:t>
      </w:r>
    </w:p>
    <w:p w14:paraId="1DF031B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Inoue, S.-I.,  </w:t>
      </w:r>
      <w:hyperlink r:id="rId135" w:history="1">
        <w:r w:rsidRPr="00593017">
          <w:rPr>
            <w:rStyle w:val="Hyperlink"/>
            <w:rFonts w:asciiTheme="majorBidi" w:hAnsiTheme="majorBidi" w:cstheme="majorBidi"/>
            <w:color w:val="auto"/>
            <w:sz w:val="28"/>
            <w:szCs w:val="28"/>
          </w:rPr>
          <w:t>Niikura M</w:t>
        </w:r>
      </w:hyperlink>
      <w:r w:rsidRPr="00593017">
        <w:rPr>
          <w:rFonts w:asciiTheme="majorBidi" w:hAnsiTheme="majorBidi" w:cstheme="majorBidi"/>
          <w:color w:val="auto"/>
          <w:sz w:val="28"/>
          <w:szCs w:val="28"/>
        </w:rPr>
        <w:t>, </w:t>
      </w:r>
      <w:hyperlink r:id="rId136" w:history="1">
        <w:r w:rsidRPr="00593017">
          <w:rPr>
            <w:rStyle w:val="Hyperlink"/>
            <w:rFonts w:asciiTheme="majorBidi" w:hAnsiTheme="majorBidi" w:cstheme="majorBidi"/>
            <w:color w:val="auto"/>
            <w:sz w:val="28"/>
            <w:szCs w:val="28"/>
          </w:rPr>
          <w:t>Mineo S</w:t>
        </w:r>
      </w:hyperlink>
      <w:r w:rsidRPr="00593017">
        <w:rPr>
          <w:rFonts w:asciiTheme="majorBidi" w:hAnsiTheme="majorBidi" w:cstheme="majorBidi"/>
          <w:color w:val="auto"/>
          <w:sz w:val="28"/>
          <w:szCs w:val="28"/>
        </w:rPr>
        <w:t>, </w:t>
      </w:r>
      <w:hyperlink r:id="rId137" w:history="1">
        <w:r w:rsidRPr="00593017">
          <w:rPr>
            <w:rStyle w:val="Hyperlink"/>
            <w:rFonts w:asciiTheme="majorBidi" w:hAnsiTheme="majorBidi" w:cstheme="majorBidi"/>
            <w:color w:val="auto"/>
            <w:sz w:val="28"/>
            <w:szCs w:val="28"/>
          </w:rPr>
          <w:t>Kobayashi F</w:t>
        </w:r>
      </w:hyperlink>
      <w:r w:rsidRPr="00593017">
        <w:rPr>
          <w:rFonts w:asciiTheme="majorBidi" w:hAnsiTheme="majorBidi" w:cstheme="majorBidi"/>
          <w:color w:val="auto"/>
          <w:sz w:val="28"/>
          <w:szCs w:val="28"/>
        </w:rPr>
        <w:t xml:space="preserve">. Roles of IFN-γ and </w:t>
      </w:r>
      <w:proofErr w:type="spellStart"/>
      <w:r w:rsidRPr="00593017">
        <w:rPr>
          <w:rFonts w:asciiTheme="majorBidi" w:hAnsiTheme="majorBidi" w:cstheme="majorBidi"/>
          <w:color w:val="auto"/>
          <w:sz w:val="28"/>
          <w:szCs w:val="28"/>
        </w:rPr>
        <w:t>γδ</w:t>
      </w:r>
      <w:proofErr w:type="spellEnd"/>
      <w:r w:rsidRPr="00593017">
        <w:rPr>
          <w:rFonts w:asciiTheme="majorBidi" w:hAnsiTheme="majorBidi" w:cstheme="majorBidi"/>
          <w:color w:val="auto"/>
          <w:sz w:val="28"/>
          <w:szCs w:val="28"/>
        </w:rPr>
        <w:t xml:space="preserve"> T Cells in Protective Immunity Against Blood-Stage Malaria. Frontiers in Immunology, 2013. 4: 258</w:t>
      </w:r>
    </w:p>
    <w:p w14:paraId="22B0E98B"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lastRenderedPageBreak/>
        <w:t xml:space="preserve">Scharton-Kersten, T.M., </w:t>
      </w:r>
      <w:hyperlink r:id="rId138" w:history="1">
        <w:r w:rsidRPr="00593017">
          <w:rPr>
            <w:rStyle w:val="Hyperlink"/>
            <w:rFonts w:asciiTheme="majorBidi" w:hAnsiTheme="majorBidi" w:cstheme="majorBidi"/>
            <w:color w:val="auto"/>
            <w:sz w:val="28"/>
            <w:szCs w:val="28"/>
          </w:rPr>
          <w:t>Wynn TA</w:t>
        </w:r>
      </w:hyperlink>
      <w:r w:rsidRPr="00593017">
        <w:rPr>
          <w:rFonts w:asciiTheme="majorBidi" w:hAnsiTheme="majorBidi" w:cstheme="majorBidi"/>
          <w:color w:val="auto"/>
          <w:sz w:val="28"/>
          <w:szCs w:val="28"/>
        </w:rPr>
        <w:t>, </w:t>
      </w:r>
      <w:hyperlink r:id="rId139" w:history="1">
        <w:r w:rsidRPr="00593017">
          <w:rPr>
            <w:rStyle w:val="Hyperlink"/>
            <w:rFonts w:asciiTheme="majorBidi" w:hAnsiTheme="majorBidi" w:cstheme="majorBidi"/>
            <w:color w:val="auto"/>
            <w:sz w:val="28"/>
            <w:szCs w:val="28"/>
          </w:rPr>
          <w:t>Denkers EY</w:t>
        </w:r>
      </w:hyperlink>
      <w:r w:rsidRPr="00593017">
        <w:rPr>
          <w:rFonts w:asciiTheme="majorBidi" w:hAnsiTheme="majorBidi" w:cstheme="majorBidi"/>
          <w:color w:val="auto"/>
          <w:sz w:val="28"/>
          <w:szCs w:val="28"/>
        </w:rPr>
        <w:t>, </w:t>
      </w:r>
      <w:hyperlink r:id="rId140" w:history="1">
        <w:r w:rsidRPr="00593017">
          <w:rPr>
            <w:rStyle w:val="Hyperlink"/>
            <w:rFonts w:asciiTheme="majorBidi" w:hAnsiTheme="majorBidi" w:cstheme="majorBidi"/>
            <w:color w:val="auto"/>
            <w:sz w:val="28"/>
            <w:szCs w:val="28"/>
          </w:rPr>
          <w:t>Bala S</w:t>
        </w:r>
      </w:hyperlink>
      <w:r w:rsidRPr="0059301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"https://www.ncbi.nlm.nih.gov/pubmed/?term=Grunvald%20E%5BAuthor%5D&amp;cauthor=true&amp;cauthor_uid=8892638" </w:instrText>
      </w:r>
      <w:r w:rsidR="00C778D6">
        <w:fldChar w:fldCharType="separate"/>
      </w:r>
      <w:r w:rsidRPr="00593017">
        <w:rPr>
          <w:rStyle w:val="Hyperlink"/>
          <w:rFonts w:asciiTheme="majorBidi" w:hAnsiTheme="majorBidi" w:cstheme="majorBidi"/>
          <w:color w:val="auto"/>
          <w:sz w:val="28"/>
          <w:szCs w:val="28"/>
        </w:rPr>
        <w:t>Grunvald</w:t>
      </w:r>
      <w:proofErr w:type="spellEnd"/>
      <w:r w:rsidRPr="00593017">
        <w:rPr>
          <w:rStyle w:val="Hyperlink"/>
          <w:rFonts w:asciiTheme="majorBidi" w:hAnsiTheme="majorBidi" w:cstheme="majorBidi"/>
          <w:color w:val="auto"/>
          <w:sz w:val="28"/>
          <w:szCs w:val="28"/>
        </w:rPr>
        <w:t xml:space="preserve"> E</w:t>
      </w:r>
      <w:r w:rsidR="00C778D6">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"https://www.ncbi.nlm.nih.gov/pubmed/?term=Hieny%20S%5BAuthor%5D&amp;cauthor=true&amp;cauthor_uid=8892638" </w:instrText>
      </w:r>
      <w:r w:rsidR="00C778D6">
        <w:fldChar w:fldCharType="separate"/>
      </w:r>
      <w:r w:rsidRPr="00593017">
        <w:rPr>
          <w:rStyle w:val="Hyperlink"/>
          <w:rFonts w:asciiTheme="majorBidi" w:hAnsiTheme="majorBidi" w:cstheme="majorBidi"/>
          <w:color w:val="auto"/>
          <w:sz w:val="28"/>
          <w:szCs w:val="28"/>
        </w:rPr>
        <w:t>Hieny</w:t>
      </w:r>
      <w:proofErr w:type="spellEnd"/>
      <w:r w:rsidRPr="00593017">
        <w:rPr>
          <w:rStyle w:val="Hyperlink"/>
          <w:rFonts w:asciiTheme="majorBidi" w:hAnsiTheme="majorBidi" w:cstheme="majorBidi"/>
          <w:color w:val="auto"/>
          <w:sz w:val="28"/>
          <w:szCs w:val="28"/>
        </w:rPr>
        <w:t xml:space="preserve"> S</w:t>
      </w:r>
      <w:r w:rsidR="00C778D6">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"https://www.ncbi.nlm.nih.gov/pubmed/?term=Gazzinelli%20RT%5BAuthor%5D&amp;cauthor=true&amp;cauthor_uid=8892638" </w:instrText>
      </w:r>
      <w:r w:rsidR="00C778D6">
        <w:fldChar w:fldCharType="separate"/>
      </w:r>
      <w:r w:rsidRPr="00593017">
        <w:rPr>
          <w:rStyle w:val="Hyperlink"/>
          <w:rFonts w:asciiTheme="majorBidi" w:hAnsiTheme="majorBidi" w:cstheme="majorBidi"/>
          <w:color w:val="auto"/>
          <w:sz w:val="28"/>
          <w:szCs w:val="28"/>
        </w:rPr>
        <w:t>Gazzinelli</w:t>
      </w:r>
      <w:proofErr w:type="spellEnd"/>
      <w:r w:rsidRPr="00593017">
        <w:rPr>
          <w:rStyle w:val="Hyperlink"/>
          <w:rFonts w:asciiTheme="majorBidi" w:hAnsiTheme="majorBidi" w:cstheme="majorBidi"/>
          <w:color w:val="auto"/>
          <w:sz w:val="28"/>
          <w:szCs w:val="28"/>
        </w:rPr>
        <w:t xml:space="preserve"> RT</w:t>
      </w:r>
      <w:r w:rsidR="00C778D6">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hyperlink r:id="rId141" w:history="1">
        <w:r w:rsidRPr="00593017">
          <w:rPr>
            <w:rStyle w:val="Hyperlink"/>
            <w:rFonts w:asciiTheme="majorBidi" w:hAnsiTheme="majorBidi" w:cstheme="majorBidi"/>
            <w:color w:val="auto"/>
            <w:sz w:val="28"/>
            <w:szCs w:val="28"/>
          </w:rPr>
          <w:t>Sher A</w:t>
        </w:r>
      </w:hyperlink>
      <w:r w:rsidRPr="00593017">
        <w:rPr>
          <w:rFonts w:asciiTheme="majorBidi" w:hAnsiTheme="majorBidi" w:cstheme="majorBidi"/>
          <w:color w:val="auto"/>
          <w:sz w:val="28"/>
          <w:szCs w:val="28"/>
        </w:rPr>
        <w:t xml:space="preserve">. In the absence of endogenous IFN-gamma, mice develop unimpaired IL-12 responses to </w:t>
      </w:r>
      <w:r w:rsidRPr="00593017">
        <w:rPr>
          <w:rFonts w:asciiTheme="majorBidi" w:hAnsiTheme="majorBidi" w:cstheme="majorBidi"/>
          <w:i/>
          <w:iCs/>
          <w:color w:val="auto"/>
          <w:sz w:val="28"/>
          <w:szCs w:val="28"/>
        </w:rPr>
        <w:t>Toxoplasma gondii</w:t>
      </w:r>
      <w:r w:rsidRPr="00593017">
        <w:rPr>
          <w:rFonts w:asciiTheme="majorBidi" w:hAnsiTheme="majorBidi" w:cstheme="majorBidi"/>
          <w:color w:val="auto"/>
          <w:sz w:val="28"/>
          <w:szCs w:val="28"/>
        </w:rPr>
        <w:t xml:space="preserve"> while failing to control acute infection. The Journal of Immunology, 1996. 157(9): 4045-4054</w:t>
      </w:r>
    </w:p>
    <w:p w14:paraId="77FC30B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Torrico, F., </w:t>
      </w:r>
      <w:hyperlink r:id="rId142" w:history="1">
        <w:proofErr w:type="spellStart"/>
        <w:r w:rsidRPr="00593017">
          <w:rPr>
            <w:rStyle w:val="Hyperlink"/>
            <w:rFonts w:asciiTheme="majorBidi" w:hAnsiTheme="majorBidi" w:cstheme="majorBidi"/>
            <w:color w:val="auto"/>
            <w:sz w:val="28"/>
            <w:szCs w:val="28"/>
          </w:rPr>
          <w:t>Heremans</w:t>
        </w:r>
        <w:proofErr w:type="spellEnd"/>
        <w:r w:rsidRPr="00593017">
          <w:rPr>
            <w:rStyle w:val="Hyperlink"/>
            <w:rFonts w:asciiTheme="majorBidi" w:hAnsiTheme="majorBidi" w:cstheme="majorBidi"/>
            <w:color w:val="auto"/>
            <w:sz w:val="28"/>
            <w:szCs w:val="28"/>
          </w:rPr>
          <w:t xml:space="preserve"> H</w:t>
        </w:r>
      </w:hyperlink>
      <w:r w:rsidRPr="00593017">
        <w:rPr>
          <w:rFonts w:asciiTheme="majorBidi" w:hAnsiTheme="majorBidi" w:cstheme="majorBidi"/>
          <w:color w:val="auto"/>
          <w:sz w:val="28"/>
          <w:szCs w:val="28"/>
        </w:rPr>
        <w:t>, </w:t>
      </w:r>
      <w:hyperlink r:id="rId143" w:history="1">
        <w:r w:rsidRPr="00593017">
          <w:rPr>
            <w:rStyle w:val="Hyperlink"/>
            <w:rFonts w:asciiTheme="majorBidi" w:hAnsiTheme="majorBidi" w:cstheme="majorBidi"/>
            <w:color w:val="auto"/>
            <w:sz w:val="28"/>
            <w:szCs w:val="28"/>
          </w:rPr>
          <w:t>Rivera MT</w:t>
        </w:r>
      </w:hyperlink>
      <w:r w:rsidRPr="00593017">
        <w:rPr>
          <w:rFonts w:asciiTheme="majorBidi" w:hAnsiTheme="majorBidi" w:cstheme="majorBidi"/>
          <w:color w:val="auto"/>
          <w:sz w:val="28"/>
          <w:szCs w:val="28"/>
        </w:rPr>
        <w:t>, </w:t>
      </w:r>
      <w:hyperlink r:id="rId144" w:history="1">
        <w:r w:rsidRPr="00593017">
          <w:rPr>
            <w:rStyle w:val="Hyperlink"/>
            <w:rFonts w:asciiTheme="majorBidi" w:hAnsiTheme="majorBidi" w:cstheme="majorBidi"/>
            <w:color w:val="auto"/>
            <w:sz w:val="28"/>
            <w:szCs w:val="28"/>
          </w:rPr>
          <w:t xml:space="preserve">Van </w:t>
        </w:r>
        <w:proofErr w:type="spellStart"/>
        <w:r w:rsidRPr="00593017">
          <w:rPr>
            <w:rStyle w:val="Hyperlink"/>
            <w:rFonts w:asciiTheme="majorBidi" w:hAnsiTheme="majorBidi" w:cstheme="majorBidi"/>
            <w:color w:val="auto"/>
            <w:sz w:val="28"/>
            <w:szCs w:val="28"/>
          </w:rPr>
          <w:t>Marck</w:t>
        </w:r>
        <w:proofErr w:type="spellEnd"/>
        <w:r w:rsidRPr="00593017">
          <w:rPr>
            <w:rStyle w:val="Hyperlink"/>
            <w:rFonts w:asciiTheme="majorBidi" w:hAnsiTheme="majorBidi" w:cstheme="majorBidi"/>
            <w:color w:val="auto"/>
            <w:sz w:val="28"/>
            <w:szCs w:val="28"/>
          </w:rPr>
          <w:t xml:space="preserve"> E</w:t>
        </w:r>
      </w:hyperlink>
      <w:r w:rsidRPr="0059301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"https://www.ncbi.nlm.nih.gov/pubmed/?term=Billiau%20A%5BAuthor%5D&amp;cauthor=true&amp;cauthor_uid=1902858" </w:instrText>
      </w:r>
      <w:r w:rsidR="00C778D6">
        <w:fldChar w:fldCharType="separate"/>
      </w:r>
      <w:r w:rsidRPr="00593017">
        <w:rPr>
          <w:rStyle w:val="Hyperlink"/>
          <w:rFonts w:asciiTheme="majorBidi" w:hAnsiTheme="majorBidi" w:cstheme="majorBidi"/>
          <w:color w:val="auto"/>
          <w:sz w:val="28"/>
          <w:szCs w:val="28"/>
        </w:rPr>
        <w:t>Billiau</w:t>
      </w:r>
      <w:proofErr w:type="spellEnd"/>
      <w:r w:rsidRPr="00593017">
        <w:rPr>
          <w:rStyle w:val="Hyperlink"/>
          <w:rFonts w:asciiTheme="majorBidi" w:hAnsiTheme="majorBidi" w:cstheme="majorBidi"/>
          <w:color w:val="auto"/>
          <w:sz w:val="28"/>
          <w:szCs w:val="28"/>
        </w:rPr>
        <w:t xml:space="preserve"> A</w:t>
      </w:r>
      <w:r w:rsidR="00C778D6">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B45630">
        <w:fldChar w:fldCharType="begin"/>
      </w:r>
      <w:r w:rsidR="00B45630">
        <w:instrText xml:space="preserve"> HYPERLINK "https://www.ncbi.nlm.nih.gov/pubmed/?term=Carlier%20Y</w:instrText>
      </w:r>
      <w:r w:rsidR="00B45630">
        <w:instrText xml:space="preserve">%5BAuthor%5D&amp;cauthor=true&amp;cauthor_uid=1902858" </w:instrText>
      </w:r>
      <w:r w:rsidR="00B45630">
        <w:fldChar w:fldCharType="separate"/>
      </w:r>
      <w:r w:rsidRPr="00593017">
        <w:rPr>
          <w:rStyle w:val="Hyperlink"/>
          <w:rFonts w:asciiTheme="majorBidi" w:hAnsiTheme="majorBidi" w:cstheme="majorBidi"/>
          <w:color w:val="auto"/>
          <w:sz w:val="28"/>
          <w:szCs w:val="28"/>
        </w:rPr>
        <w:t>Carlier</w:t>
      </w:r>
      <w:proofErr w:type="spellEnd"/>
      <w:r w:rsidRPr="00593017">
        <w:rPr>
          <w:rStyle w:val="Hyperlink"/>
          <w:rFonts w:asciiTheme="majorBidi" w:hAnsiTheme="majorBidi" w:cstheme="majorBidi"/>
          <w:color w:val="auto"/>
          <w:sz w:val="28"/>
          <w:szCs w:val="28"/>
        </w:rPr>
        <w:t xml:space="preserve"> Y</w:t>
      </w:r>
      <w:r w:rsidR="00B45630">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Endogenous IFN-gamma is required for resistance to acute Trypanosoma cruzi infection in mice. The Journal of Immunology, 1991. 146(10): 3626-3632.</w:t>
      </w:r>
    </w:p>
    <w:p w14:paraId="20E5D7A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Artavanis-Tsakonas</w:t>
      </w:r>
      <w:proofErr w:type="spellEnd"/>
      <w:r w:rsidRPr="00593017">
        <w:rPr>
          <w:rFonts w:asciiTheme="majorBidi" w:hAnsiTheme="majorBidi" w:cstheme="majorBidi"/>
          <w:color w:val="auto"/>
          <w:sz w:val="28"/>
          <w:szCs w:val="28"/>
        </w:rPr>
        <w:t>, K., J.E. Tongren, and E.M. Riley, The war between the malaria parasite and the immune system: immunity, immunoregulation and immunopathology. Clinical and Experimental Immunology, 2003. 133(2): 145-152.</w:t>
      </w:r>
    </w:p>
    <w:p w14:paraId="2C8F5FE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Stevenson, M.M. and E.M. Riley, Innate immunity to malaria. Nature Reviews Immunology, 2004. 4(3). </w:t>
      </w:r>
    </w:p>
    <w:p w14:paraId="135F4E9B"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Langhorne, J., </w:t>
      </w:r>
      <w:hyperlink r:id="rId145" w:history="1">
        <w:r w:rsidRPr="00593017">
          <w:rPr>
            <w:rStyle w:val="Hyperlink"/>
            <w:rFonts w:asciiTheme="majorBidi" w:hAnsiTheme="majorBidi" w:cstheme="majorBidi"/>
            <w:color w:val="auto"/>
            <w:sz w:val="28"/>
            <w:szCs w:val="28"/>
          </w:rPr>
          <w:t>Langhorne J</w:t>
        </w:r>
      </w:hyperlink>
      <w:r w:rsidRPr="00593017">
        <w:rPr>
          <w:rFonts w:asciiTheme="majorBidi" w:hAnsiTheme="majorBidi" w:cstheme="majorBidi"/>
          <w:color w:val="auto"/>
          <w:sz w:val="28"/>
          <w:szCs w:val="28"/>
        </w:rPr>
        <w:t>1, </w:t>
      </w:r>
      <w:hyperlink r:id="rId146" w:history="1">
        <w:r w:rsidRPr="00593017">
          <w:rPr>
            <w:rStyle w:val="Hyperlink"/>
            <w:rFonts w:asciiTheme="majorBidi" w:hAnsiTheme="majorBidi" w:cstheme="majorBidi"/>
            <w:color w:val="auto"/>
            <w:sz w:val="28"/>
            <w:szCs w:val="28"/>
          </w:rPr>
          <w:t>Ndungu FM</w:t>
        </w:r>
      </w:hyperlink>
      <w:r w:rsidRPr="00593017">
        <w:rPr>
          <w:rFonts w:asciiTheme="majorBidi" w:hAnsiTheme="majorBidi" w:cstheme="majorBidi"/>
          <w:color w:val="auto"/>
          <w:sz w:val="28"/>
          <w:szCs w:val="28"/>
        </w:rPr>
        <w:t>, </w:t>
      </w:r>
      <w:proofErr w:type="spellStart"/>
      <w:r w:rsidR="00C778D6">
        <w:fldChar w:fldCharType="begin"/>
      </w:r>
      <w:r w:rsidR="00C778D6">
        <w:instrText xml:space="preserve"> HYPERLINK "https://www.ncbi.nlm.nih.gov/pubmed/?term=Sponaas%20AM%5BAuthor%5D&amp;cauthor=true&amp;cauthor_uid=18563083" </w:instrText>
      </w:r>
      <w:r w:rsidR="00C778D6">
        <w:fldChar w:fldCharType="separate"/>
      </w:r>
      <w:r w:rsidRPr="00593017">
        <w:rPr>
          <w:rStyle w:val="Hyperlink"/>
          <w:rFonts w:asciiTheme="majorBidi" w:hAnsiTheme="majorBidi" w:cstheme="majorBidi"/>
          <w:color w:val="auto"/>
          <w:sz w:val="28"/>
          <w:szCs w:val="28"/>
        </w:rPr>
        <w:t>Sponaas</w:t>
      </w:r>
      <w:proofErr w:type="spellEnd"/>
      <w:r w:rsidRPr="00593017">
        <w:rPr>
          <w:rStyle w:val="Hyperlink"/>
          <w:rFonts w:asciiTheme="majorBidi" w:hAnsiTheme="majorBidi" w:cstheme="majorBidi"/>
          <w:color w:val="auto"/>
          <w:sz w:val="28"/>
          <w:szCs w:val="28"/>
        </w:rPr>
        <w:t xml:space="preserve"> AM</w:t>
      </w:r>
      <w:r w:rsidR="00C778D6">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hyperlink r:id="rId147" w:history="1">
        <w:r w:rsidRPr="00593017">
          <w:rPr>
            <w:rStyle w:val="Hyperlink"/>
            <w:rFonts w:asciiTheme="majorBidi" w:hAnsiTheme="majorBidi" w:cstheme="majorBidi"/>
            <w:color w:val="auto"/>
            <w:sz w:val="28"/>
            <w:szCs w:val="28"/>
          </w:rPr>
          <w:t>Marsh K</w:t>
        </w:r>
      </w:hyperlink>
      <w:r w:rsidRPr="00593017">
        <w:rPr>
          <w:rFonts w:asciiTheme="majorBidi" w:hAnsiTheme="majorBidi" w:cstheme="majorBidi"/>
          <w:color w:val="auto"/>
          <w:sz w:val="28"/>
          <w:szCs w:val="28"/>
        </w:rPr>
        <w:t xml:space="preserve">. Immunity to malaria: more questions than answers. Nat Immunol, 2008. 9(7): 725-732. </w:t>
      </w:r>
    </w:p>
    <w:p w14:paraId="4A57456F"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color w:val="auto"/>
          <w:sz w:val="28"/>
          <w:szCs w:val="28"/>
        </w:rPr>
        <w:t>Perez-Mazliah, D. and J. Langhorne, CD4 T-Cell Subsets in Malaria: TH1/TH2 Revisited. Frontiers in Immunology, 2014. 5: 671.</w:t>
      </w:r>
    </w:p>
    <w:p w14:paraId="110F84D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color w:val="auto"/>
          <w:sz w:val="28"/>
          <w:szCs w:val="28"/>
        </w:rPr>
        <w:t>C. J. Pallister. Hematology: Biomedical science explained. Oxford; Butterworth-Heinemann. 1999.</w:t>
      </w:r>
    </w:p>
    <w:p w14:paraId="1B68444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National institute of mental health. Thrombocythemia and thrombocytosis. [Online] Available from </w:t>
      </w:r>
      <w:hyperlink r:id="rId148" w:history="1">
        <w:r w:rsidRPr="00593017">
          <w:rPr>
            <w:rStyle w:val="Hyperlink"/>
            <w:rFonts w:asciiTheme="majorBidi" w:hAnsiTheme="majorBidi" w:cstheme="majorBidi"/>
            <w:color w:val="auto"/>
            <w:sz w:val="28"/>
            <w:szCs w:val="28"/>
          </w:rPr>
          <w:t>https://www.nhlbi.nih.gov/health-topics/thrombocythemia-and-thrombocytosis</w:t>
        </w:r>
      </w:hyperlink>
      <w:r w:rsidRPr="00593017">
        <w:rPr>
          <w:rFonts w:asciiTheme="majorBidi" w:hAnsiTheme="majorBidi" w:cstheme="majorBidi"/>
          <w:sz w:val="28"/>
          <w:szCs w:val="28"/>
        </w:rPr>
        <w:t xml:space="preserve"> [Accessed: 25th November 2018].</w:t>
      </w:r>
    </w:p>
    <w:p w14:paraId="0A107AFE"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Deutschman, Clifford S, Neligan, Patrick J. Evidence-based practice of critical care. Elsevier health science. 2010</w:t>
      </w:r>
    </w:p>
    <w:p w14:paraId="354B06E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lastRenderedPageBreak/>
        <w:t>Houghton, Andrew R, Gray, David. Chamberlain’s symptoms and signs in clinical medicine 13ed, an introduction to medical diagnosis. Florida: CRC press. 2010.</w:t>
      </w:r>
    </w:p>
    <w:p w14:paraId="1A551208"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Fiebach</w:t>
      </w:r>
      <w:proofErr w:type="spellEnd"/>
      <w:r w:rsidRPr="00593017">
        <w:rPr>
          <w:rFonts w:asciiTheme="majorBidi" w:hAnsiTheme="majorBidi" w:cstheme="majorBidi"/>
          <w:sz w:val="28"/>
          <w:szCs w:val="28"/>
        </w:rPr>
        <w:t>, Nicholas H, Barker, Lee Randol, Burton, John Russell, Zieve, Philip D. Principle of ambulatory medicine. Philadelphia: Lippincott Williams and Wilkins. 2007.</w:t>
      </w:r>
    </w:p>
    <w:p w14:paraId="4CA17A4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Rodak</w:t>
      </w:r>
      <w:proofErr w:type="spellEnd"/>
      <w:r w:rsidRPr="00593017">
        <w:rPr>
          <w:rFonts w:asciiTheme="majorBidi" w:hAnsiTheme="majorBidi" w:cstheme="majorBidi"/>
          <w:sz w:val="28"/>
          <w:szCs w:val="28"/>
        </w:rPr>
        <w:t xml:space="preserve">, Bernadette F, </w:t>
      </w:r>
      <w:proofErr w:type="spellStart"/>
      <w:r w:rsidRPr="00593017">
        <w:rPr>
          <w:rFonts w:asciiTheme="majorBidi" w:hAnsiTheme="majorBidi" w:cstheme="majorBidi"/>
          <w:sz w:val="28"/>
          <w:szCs w:val="28"/>
        </w:rPr>
        <w:t>Fritsma</w:t>
      </w:r>
      <w:proofErr w:type="spellEnd"/>
      <w:r w:rsidRPr="00593017">
        <w:rPr>
          <w:rFonts w:asciiTheme="majorBidi" w:hAnsiTheme="majorBidi" w:cstheme="majorBidi"/>
          <w:sz w:val="28"/>
          <w:szCs w:val="28"/>
        </w:rPr>
        <w:t xml:space="preserve">, George A, Keohane, </w:t>
      </w:r>
      <w:proofErr w:type="spellStart"/>
      <w:r w:rsidRPr="00593017">
        <w:rPr>
          <w:rFonts w:asciiTheme="majorBidi" w:hAnsiTheme="majorBidi" w:cstheme="majorBidi"/>
          <w:sz w:val="28"/>
          <w:szCs w:val="28"/>
        </w:rPr>
        <w:t>Eaine</w:t>
      </w:r>
      <w:proofErr w:type="spellEnd"/>
      <w:r w:rsidRPr="00593017">
        <w:rPr>
          <w:rFonts w:asciiTheme="majorBidi" w:hAnsiTheme="majorBidi" w:cstheme="majorBidi"/>
          <w:sz w:val="28"/>
          <w:szCs w:val="28"/>
        </w:rPr>
        <w:t>. Hematology: Clinical principles and applications. Amsterdam: Elsevier health sciences. 2013.</w:t>
      </w:r>
    </w:p>
    <w:p w14:paraId="69DCA03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Engwerda</w:t>
      </w:r>
      <w:proofErr w:type="spellEnd"/>
      <w:r w:rsidRPr="00593017">
        <w:rPr>
          <w:rFonts w:asciiTheme="majorBidi" w:hAnsiTheme="majorBidi" w:cstheme="majorBidi"/>
          <w:sz w:val="28"/>
          <w:szCs w:val="28"/>
        </w:rPr>
        <w:t xml:space="preserve"> CR, Beattie L, Amante FH. The importance of the spleen in malaria. Trends </w:t>
      </w:r>
      <w:proofErr w:type="spellStart"/>
      <w:r w:rsidRPr="00593017">
        <w:rPr>
          <w:rFonts w:asciiTheme="majorBidi" w:hAnsiTheme="majorBidi" w:cstheme="majorBidi"/>
          <w:sz w:val="28"/>
          <w:szCs w:val="28"/>
        </w:rPr>
        <w:t>Parasitol</w:t>
      </w:r>
      <w:proofErr w:type="spellEnd"/>
      <w:r w:rsidRPr="00593017">
        <w:rPr>
          <w:rFonts w:asciiTheme="majorBidi" w:hAnsiTheme="majorBidi" w:cstheme="majorBidi"/>
          <w:sz w:val="28"/>
          <w:szCs w:val="28"/>
        </w:rPr>
        <w:t>. 2005. 21: 75-80.</w:t>
      </w:r>
    </w:p>
    <w:p w14:paraId="4FFABD6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Skudowitz</w:t>
      </w:r>
      <w:proofErr w:type="spellEnd"/>
      <w:r w:rsidRPr="00593017">
        <w:rPr>
          <w:rFonts w:asciiTheme="majorBidi" w:hAnsiTheme="majorBidi" w:cstheme="majorBidi"/>
          <w:sz w:val="28"/>
          <w:szCs w:val="28"/>
        </w:rPr>
        <w:t xml:space="preserve"> RB, Katz J, Lurie A, Levin J, Metz J. Mechanisms of thrombocytopenia in malignant tertian malaria. BMJ 1973 2: 515-518.</w:t>
      </w:r>
    </w:p>
    <w:p w14:paraId="6140584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Peck-Radosavljevic M. Hypersplenism. Eur J </w:t>
      </w:r>
      <w:proofErr w:type="spellStart"/>
      <w:r w:rsidRPr="00593017">
        <w:rPr>
          <w:rFonts w:asciiTheme="majorBidi" w:hAnsiTheme="majorBidi" w:cstheme="majorBidi"/>
          <w:sz w:val="28"/>
          <w:szCs w:val="28"/>
        </w:rPr>
        <w:t>GastroenterolHe</w:t>
      </w:r>
      <w:r w:rsidRPr="00593017">
        <w:rPr>
          <w:rFonts w:asciiTheme="majorBidi" w:hAnsiTheme="majorBidi" w:cstheme="majorBidi"/>
          <w:sz w:val="28"/>
          <w:szCs w:val="28"/>
        </w:rPr>
        <w:softHyphen/>
        <w:t>patol</w:t>
      </w:r>
      <w:proofErr w:type="spellEnd"/>
      <w:r w:rsidRPr="00593017">
        <w:rPr>
          <w:rFonts w:asciiTheme="majorBidi" w:hAnsiTheme="majorBidi" w:cstheme="majorBidi"/>
          <w:sz w:val="28"/>
          <w:szCs w:val="28"/>
        </w:rPr>
        <w:t xml:space="preserve"> 2001. 13: 317-323</w:t>
      </w:r>
    </w:p>
    <w:p w14:paraId="7C87896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Lee SH, </w:t>
      </w:r>
      <w:proofErr w:type="spellStart"/>
      <w:r w:rsidRPr="00593017">
        <w:rPr>
          <w:rFonts w:asciiTheme="majorBidi" w:hAnsiTheme="majorBidi" w:cstheme="majorBidi"/>
          <w:sz w:val="28"/>
          <w:szCs w:val="28"/>
        </w:rPr>
        <w:t>Looareesuwan</w:t>
      </w:r>
      <w:proofErr w:type="spellEnd"/>
      <w:r w:rsidRPr="00593017">
        <w:rPr>
          <w:rFonts w:asciiTheme="majorBidi" w:hAnsiTheme="majorBidi" w:cstheme="majorBidi"/>
          <w:sz w:val="28"/>
          <w:szCs w:val="28"/>
        </w:rPr>
        <w:t xml:space="preserve"> S, Chan J, </w:t>
      </w:r>
      <w:proofErr w:type="spellStart"/>
      <w:r w:rsidRPr="00593017">
        <w:rPr>
          <w:rFonts w:asciiTheme="majorBidi" w:hAnsiTheme="majorBidi" w:cstheme="majorBidi"/>
          <w:sz w:val="28"/>
          <w:szCs w:val="28"/>
        </w:rPr>
        <w:t>Wilairatana</w:t>
      </w:r>
      <w:proofErr w:type="spellEnd"/>
      <w:r w:rsidRPr="00593017">
        <w:rPr>
          <w:rFonts w:asciiTheme="majorBidi" w:hAnsiTheme="majorBidi" w:cstheme="majorBidi"/>
          <w:sz w:val="28"/>
          <w:szCs w:val="28"/>
        </w:rPr>
        <w:t xml:space="preserve"> P, </w:t>
      </w:r>
      <w:proofErr w:type="spellStart"/>
      <w:r w:rsidRPr="00593017">
        <w:rPr>
          <w:rFonts w:asciiTheme="majorBidi" w:hAnsiTheme="majorBidi" w:cstheme="majorBidi"/>
          <w:sz w:val="28"/>
          <w:szCs w:val="28"/>
        </w:rPr>
        <w:t>Vanijanonta</w:t>
      </w:r>
      <w:proofErr w:type="spellEnd"/>
      <w:r w:rsidRPr="00593017">
        <w:rPr>
          <w:rFonts w:asciiTheme="majorBidi" w:hAnsiTheme="majorBidi" w:cstheme="majorBidi"/>
          <w:sz w:val="28"/>
          <w:szCs w:val="28"/>
        </w:rPr>
        <w:t xml:space="preserve"> S, Chong SM, Chong BH. Plasma macrophage colony-stimu</w:t>
      </w:r>
      <w:r w:rsidRPr="00593017">
        <w:rPr>
          <w:rFonts w:asciiTheme="majorBidi" w:hAnsiTheme="majorBidi" w:cstheme="majorBidi"/>
          <w:sz w:val="28"/>
          <w:szCs w:val="28"/>
        </w:rPr>
        <w:softHyphen/>
        <w:t>lating factor and P-selectin levels in malaria-associated thrombo</w:t>
      </w:r>
      <w:r w:rsidRPr="00593017">
        <w:rPr>
          <w:rFonts w:asciiTheme="majorBidi" w:hAnsiTheme="majorBidi" w:cstheme="majorBidi"/>
          <w:sz w:val="28"/>
          <w:szCs w:val="28"/>
        </w:rPr>
        <w:softHyphen/>
        <w:t xml:space="preserve">cytopenia. </w:t>
      </w:r>
      <w:proofErr w:type="spellStart"/>
      <w:r w:rsidRPr="00593017">
        <w:rPr>
          <w:rFonts w:asciiTheme="majorBidi" w:hAnsiTheme="majorBidi" w:cstheme="majorBidi"/>
          <w:sz w:val="28"/>
          <w:szCs w:val="28"/>
        </w:rPr>
        <w:t>ThrombHaemost</w:t>
      </w:r>
      <w:proofErr w:type="spellEnd"/>
      <w:r w:rsidRPr="00593017">
        <w:rPr>
          <w:rFonts w:asciiTheme="majorBidi" w:hAnsiTheme="majorBidi" w:cstheme="majorBidi"/>
          <w:sz w:val="28"/>
          <w:szCs w:val="28"/>
        </w:rPr>
        <w:t>. 1997. 77: 289-293</w:t>
      </w:r>
    </w:p>
    <w:p w14:paraId="76AF7761"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Fajardo LF, </w:t>
      </w:r>
      <w:proofErr w:type="spellStart"/>
      <w:r w:rsidRPr="00593017">
        <w:rPr>
          <w:rFonts w:asciiTheme="majorBidi" w:hAnsiTheme="majorBidi" w:cstheme="majorBidi"/>
          <w:sz w:val="28"/>
          <w:szCs w:val="28"/>
        </w:rPr>
        <w:t>Tallent</w:t>
      </w:r>
      <w:proofErr w:type="spellEnd"/>
      <w:r w:rsidRPr="00593017">
        <w:rPr>
          <w:rFonts w:asciiTheme="majorBidi" w:hAnsiTheme="majorBidi" w:cstheme="majorBidi"/>
          <w:sz w:val="28"/>
          <w:szCs w:val="28"/>
        </w:rPr>
        <w:t xml:space="preserve"> C. Malarial parasites within human platelets. J Am Med Assoc. 1974 229: 1205-1207</w:t>
      </w:r>
    </w:p>
    <w:p w14:paraId="4483B65B"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Menendez C, Fleming AF, Alonso PL. Malaria-related </w:t>
      </w:r>
      <w:proofErr w:type="spellStart"/>
      <w:r w:rsidRPr="00593017">
        <w:rPr>
          <w:rFonts w:asciiTheme="majorBidi" w:hAnsiTheme="majorBidi" w:cstheme="majorBidi"/>
          <w:sz w:val="28"/>
          <w:szCs w:val="28"/>
        </w:rPr>
        <w:t>anaemia</w:t>
      </w:r>
      <w:proofErr w:type="spellEnd"/>
      <w:r w:rsidRPr="00593017">
        <w:rPr>
          <w:rFonts w:asciiTheme="majorBidi" w:hAnsiTheme="majorBidi" w:cstheme="majorBidi"/>
          <w:sz w:val="28"/>
          <w:szCs w:val="28"/>
        </w:rPr>
        <w:t xml:space="preserve">. </w:t>
      </w:r>
      <w:proofErr w:type="spellStart"/>
      <w:r w:rsidRPr="00593017">
        <w:rPr>
          <w:rFonts w:asciiTheme="majorBidi" w:hAnsiTheme="majorBidi" w:cstheme="majorBidi"/>
          <w:sz w:val="28"/>
          <w:szCs w:val="28"/>
        </w:rPr>
        <w:t>Parasitol</w:t>
      </w:r>
      <w:proofErr w:type="spellEnd"/>
      <w:r w:rsidRPr="00593017">
        <w:rPr>
          <w:rFonts w:asciiTheme="majorBidi" w:hAnsiTheme="majorBidi" w:cstheme="majorBidi"/>
          <w:sz w:val="28"/>
          <w:szCs w:val="28"/>
        </w:rPr>
        <w:t xml:space="preserve"> Today. 2000. 16: 469-476.</w:t>
      </w:r>
    </w:p>
    <w:p w14:paraId="0BF78D1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Naveira JB. Malaria: Hematological aspects.  Associate professorship Thesis, Federal University of Rio de Janeiro, Rio de Janeiro (1970) 104.</w:t>
      </w:r>
    </w:p>
    <w:p w14:paraId="32ED530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Beale PJ, Cormack JD, </w:t>
      </w:r>
      <w:proofErr w:type="spellStart"/>
      <w:r w:rsidRPr="00593017">
        <w:rPr>
          <w:rFonts w:asciiTheme="majorBidi" w:hAnsiTheme="majorBidi" w:cstheme="majorBidi"/>
          <w:sz w:val="28"/>
          <w:szCs w:val="28"/>
        </w:rPr>
        <w:t>Oldrey</w:t>
      </w:r>
      <w:proofErr w:type="spellEnd"/>
      <w:r w:rsidRPr="00593017">
        <w:rPr>
          <w:rFonts w:asciiTheme="majorBidi" w:hAnsiTheme="majorBidi" w:cstheme="majorBidi"/>
          <w:sz w:val="28"/>
          <w:szCs w:val="28"/>
        </w:rPr>
        <w:t xml:space="preserve"> TB. Thrombocytopenia in ma</w:t>
      </w:r>
      <w:r w:rsidRPr="00593017">
        <w:rPr>
          <w:rFonts w:asciiTheme="majorBidi" w:hAnsiTheme="majorBidi" w:cstheme="majorBidi"/>
          <w:sz w:val="28"/>
          <w:szCs w:val="28"/>
        </w:rPr>
        <w:softHyphen/>
        <w:t>laria with immunoglobulin (IgM) changes. BMJ. 1972. 1: 345-349</w:t>
      </w:r>
    </w:p>
    <w:p w14:paraId="5596DD9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lastRenderedPageBreak/>
        <w:t xml:space="preserve">Kreil A, Wenisch C, </w:t>
      </w:r>
      <w:proofErr w:type="spellStart"/>
      <w:r w:rsidRPr="00593017">
        <w:rPr>
          <w:rFonts w:asciiTheme="majorBidi" w:hAnsiTheme="majorBidi" w:cstheme="majorBidi"/>
          <w:sz w:val="28"/>
          <w:szCs w:val="28"/>
        </w:rPr>
        <w:t>Brittenham</w:t>
      </w:r>
      <w:proofErr w:type="spellEnd"/>
      <w:r w:rsidRPr="00593017">
        <w:rPr>
          <w:rFonts w:asciiTheme="majorBidi" w:hAnsiTheme="majorBidi" w:cstheme="majorBidi"/>
          <w:sz w:val="28"/>
          <w:szCs w:val="28"/>
        </w:rPr>
        <w:t xml:space="preserve"> G, </w:t>
      </w:r>
      <w:proofErr w:type="spellStart"/>
      <w:r w:rsidRPr="00593017">
        <w:rPr>
          <w:rFonts w:asciiTheme="majorBidi" w:hAnsiTheme="majorBidi" w:cstheme="majorBidi"/>
          <w:sz w:val="28"/>
          <w:szCs w:val="28"/>
        </w:rPr>
        <w:t>Looareesuwan</w:t>
      </w:r>
      <w:proofErr w:type="spellEnd"/>
      <w:r w:rsidRPr="00593017">
        <w:rPr>
          <w:rFonts w:asciiTheme="majorBidi" w:hAnsiTheme="majorBidi" w:cstheme="majorBidi"/>
          <w:sz w:val="28"/>
          <w:szCs w:val="28"/>
        </w:rPr>
        <w:t xml:space="preserve"> S, </w:t>
      </w:r>
      <w:proofErr w:type="spellStart"/>
      <w:r w:rsidRPr="00593017">
        <w:rPr>
          <w:rFonts w:asciiTheme="majorBidi" w:hAnsiTheme="majorBidi" w:cstheme="majorBidi"/>
          <w:sz w:val="28"/>
          <w:szCs w:val="28"/>
        </w:rPr>
        <w:t>Peck-Radosav</w:t>
      </w:r>
      <w:r w:rsidRPr="00593017">
        <w:rPr>
          <w:rFonts w:asciiTheme="majorBidi" w:hAnsiTheme="majorBidi" w:cstheme="majorBidi"/>
          <w:sz w:val="28"/>
          <w:szCs w:val="28"/>
        </w:rPr>
        <w:softHyphen/>
        <w:t>ljevic</w:t>
      </w:r>
      <w:proofErr w:type="spellEnd"/>
      <w:r w:rsidRPr="00593017">
        <w:rPr>
          <w:rFonts w:asciiTheme="majorBidi" w:hAnsiTheme="majorBidi" w:cstheme="majorBidi"/>
          <w:sz w:val="28"/>
          <w:szCs w:val="28"/>
        </w:rPr>
        <w:t xml:space="preserve"> M. Thrombopoietin in Plasmodium falciparum ma</w:t>
      </w:r>
      <w:r w:rsidRPr="00593017">
        <w:rPr>
          <w:rFonts w:asciiTheme="majorBidi" w:hAnsiTheme="majorBidi" w:cstheme="majorBidi"/>
          <w:sz w:val="28"/>
          <w:szCs w:val="28"/>
        </w:rPr>
        <w:softHyphen/>
        <w:t xml:space="preserve">laria. Br J </w:t>
      </w:r>
      <w:proofErr w:type="spellStart"/>
      <w:r w:rsidRPr="00593017">
        <w:rPr>
          <w:rFonts w:asciiTheme="majorBidi" w:hAnsiTheme="majorBidi" w:cstheme="majorBidi"/>
          <w:sz w:val="28"/>
          <w:szCs w:val="28"/>
        </w:rPr>
        <w:t>Haematol</w:t>
      </w:r>
      <w:proofErr w:type="spellEnd"/>
      <w:r w:rsidRPr="00593017">
        <w:rPr>
          <w:rFonts w:asciiTheme="majorBidi" w:hAnsiTheme="majorBidi" w:cstheme="majorBidi"/>
          <w:sz w:val="28"/>
          <w:szCs w:val="28"/>
        </w:rPr>
        <w:t>. 2000 109: 534-536.</w:t>
      </w:r>
    </w:p>
    <w:p w14:paraId="17BF4CC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Lacerda MVG. Clinical manifestations and pathogenesis of thrombocytopenia in malaria, PhD Thesis, </w:t>
      </w:r>
      <w:proofErr w:type="spellStart"/>
      <w:r w:rsidRPr="00593017">
        <w:rPr>
          <w:rFonts w:asciiTheme="majorBidi" w:hAnsiTheme="majorBidi" w:cstheme="majorBidi"/>
          <w:sz w:val="28"/>
          <w:szCs w:val="28"/>
        </w:rPr>
        <w:t>Universidade</w:t>
      </w:r>
      <w:proofErr w:type="spellEnd"/>
      <w:r w:rsidRPr="00593017">
        <w:rPr>
          <w:rFonts w:asciiTheme="majorBidi" w:hAnsiTheme="majorBidi" w:cstheme="majorBidi"/>
          <w:sz w:val="28"/>
          <w:szCs w:val="28"/>
        </w:rPr>
        <w:t xml:space="preserve"> de Brasília. (2007). 439.</w:t>
      </w:r>
    </w:p>
    <w:p w14:paraId="20F1829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Maina RN, Walsh D, Gaddy C, </w:t>
      </w:r>
      <w:proofErr w:type="spellStart"/>
      <w:r w:rsidRPr="00593017">
        <w:rPr>
          <w:rFonts w:asciiTheme="majorBidi" w:hAnsiTheme="majorBidi" w:cstheme="majorBidi"/>
          <w:sz w:val="28"/>
          <w:szCs w:val="28"/>
        </w:rPr>
        <w:t>Hongo</w:t>
      </w:r>
      <w:proofErr w:type="spellEnd"/>
      <w:r w:rsidRPr="00593017">
        <w:rPr>
          <w:rFonts w:asciiTheme="majorBidi" w:hAnsiTheme="majorBidi" w:cstheme="majorBidi"/>
          <w:sz w:val="28"/>
          <w:szCs w:val="28"/>
        </w:rPr>
        <w:t xml:space="preserve"> G, </w:t>
      </w:r>
      <w:proofErr w:type="spellStart"/>
      <w:r w:rsidRPr="00593017">
        <w:rPr>
          <w:rFonts w:asciiTheme="majorBidi" w:hAnsiTheme="majorBidi" w:cstheme="majorBidi"/>
          <w:sz w:val="28"/>
          <w:szCs w:val="28"/>
        </w:rPr>
        <w:t>Waitumbi</w:t>
      </w:r>
      <w:proofErr w:type="spellEnd"/>
      <w:r w:rsidRPr="00593017">
        <w:rPr>
          <w:rFonts w:asciiTheme="majorBidi" w:hAnsiTheme="majorBidi" w:cstheme="majorBidi"/>
          <w:sz w:val="28"/>
          <w:szCs w:val="28"/>
        </w:rPr>
        <w:t xml:space="preserve"> J, Otieno L, Jones D, Ogutu BR. Impact of Plasmodium falciparum infection on </w:t>
      </w:r>
      <w:proofErr w:type="spellStart"/>
      <w:r w:rsidRPr="00593017">
        <w:rPr>
          <w:rFonts w:asciiTheme="majorBidi" w:hAnsiTheme="majorBidi" w:cstheme="majorBidi"/>
          <w:sz w:val="28"/>
          <w:szCs w:val="28"/>
        </w:rPr>
        <w:t>haematological</w:t>
      </w:r>
      <w:proofErr w:type="spellEnd"/>
      <w:r w:rsidRPr="00593017">
        <w:rPr>
          <w:rFonts w:asciiTheme="majorBidi" w:hAnsiTheme="majorBidi" w:cstheme="majorBidi"/>
          <w:sz w:val="28"/>
          <w:szCs w:val="28"/>
        </w:rPr>
        <w:t xml:space="preserve"> parameters in children living in Western Ke</w:t>
      </w:r>
      <w:r w:rsidRPr="00593017">
        <w:rPr>
          <w:rFonts w:asciiTheme="majorBidi" w:hAnsiTheme="majorBidi" w:cstheme="majorBidi"/>
          <w:sz w:val="28"/>
          <w:szCs w:val="28"/>
        </w:rPr>
        <w:softHyphen/>
        <w:t>nya. Malar J. 2010. 9 (3): 4.</w:t>
      </w:r>
    </w:p>
    <w:p w14:paraId="6C2B2D2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Panasiuk A. Autoimmune thrombocytopenia in recurrent </w:t>
      </w:r>
      <w:proofErr w:type="spellStart"/>
      <w:r w:rsidRPr="00593017">
        <w:rPr>
          <w:rFonts w:asciiTheme="majorBidi" w:hAnsiTheme="majorBidi" w:cstheme="majorBidi"/>
          <w:sz w:val="28"/>
          <w:szCs w:val="28"/>
        </w:rPr>
        <w:t>poli</w:t>
      </w:r>
      <w:r w:rsidRPr="00593017">
        <w:rPr>
          <w:rFonts w:asciiTheme="majorBidi" w:hAnsiTheme="majorBidi" w:cstheme="majorBidi"/>
          <w:sz w:val="28"/>
          <w:szCs w:val="28"/>
        </w:rPr>
        <w:softHyphen/>
        <w:t>etiological</w:t>
      </w:r>
      <w:proofErr w:type="spellEnd"/>
      <w:r w:rsidRPr="00593017">
        <w:rPr>
          <w:rFonts w:asciiTheme="majorBidi" w:hAnsiTheme="majorBidi" w:cstheme="majorBidi"/>
          <w:sz w:val="28"/>
          <w:szCs w:val="28"/>
        </w:rPr>
        <w:t xml:space="preserve"> malaria (</w:t>
      </w:r>
      <w:r w:rsidRPr="00593017">
        <w:rPr>
          <w:rFonts w:asciiTheme="majorBidi" w:hAnsiTheme="majorBidi" w:cstheme="majorBidi"/>
          <w:i/>
          <w:iCs/>
          <w:sz w:val="28"/>
          <w:szCs w:val="28"/>
        </w:rPr>
        <w:t xml:space="preserve">Plasmodium falciparum, </w:t>
      </w:r>
      <w:proofErr w:type="spellStart"/>
      <w:r w:rsidRPr="00593017">
        <w:rPr>
          <w:rFonts w:asciiTheme="majorBidi" w:hAnsiTheme="majorBidi" w:cstheme="majorBidi"/>
          <w:i/>
          <w:iCs/>
          <w:sz w:val="28"/>
          <w:szCs w:val="28"/>
        </w:rPr>
        <w:t>Plasmodiumvivax</w:t>
      </w:r>
      <w:proofErr w:type="spellEnd"/>
      <w:r w:rsidRPr="00593017">
        <w:rPr>
          <w:rFonts w:asciiTheme="majorBidi" w:hAnsiTheme="majorBidi" w:cstheme="majorBidi"/>
          <w:sz w:val="28"/>
          <w:szCs w:val="28"/>
        </w:rPr>
        <w:t xml:space="preserve">). </w:t>
      </w:r>
      <w:proofErr w:type="spellStart"/>
      <w:r w:rsidRPr="00593017">
        <w:rPr>
          <w:rFonts w:asciiTheme="majorBidi" w:hAnsiTheme="majorBidi" w:cstheme="majorBidi"/>
          <w:sz w:val="28"/>
          <w:szCs w:val="28"/>
        </w:rPr>
        <w:t>WiadParazytol</w:t>
      </w:r>
      <w:proofErr w:type="spellEnd"/>
      <w:r w:rsidRPr="00593017">
        <w:rPr>
          <w:rFonts w:asciiTheme="majorBidi" w:hAnsiTheme="majorBidi" w:cstheme="majorBidi"/>
          <w:sz w:val="28"/>
          <w:szCs w:val="28"/>
        </w:rPr>
        <w:t>. 2001. 47: 85-89.</w:t>
      </w:r>
    </w:p>
    <w:p w14:paraId="4F6FEC4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Conte R, Tassi C, Belletti D, Ricci F, </w:t>
      </w:r>
      <w:proofErr w:type="spellStart"/>
      <w:r w:rsidRPr="00593017">
        <w:rPr>
          <w:rFonts w:asciiTheme="majorBidi" w:hAnsiTheme="majorBidi" w:cstheme="majorBidi"/>
          <w:sz w:val="28"/>
          <w:szCs w:val="28"/>
        </w:rPr>
        <w:t>Tazzari</w:t>
      </w:r>
      <w:proofErr w:type="spellEnd"/>
      <w:r w:rsidRPr="00593017">
        <w:rPr>
          <w:rFonts w:asciiTheme="majorBidi" w:hAnsiTheme="majorBidi" w:cstheme="majorBidi"/>
          <w:sz w:val="28"/>
          <w:szCs w:val="28"/>
        </w:rPr>
        <w:t xml:space="preserve"> PL. Autoimmune thrombocytopenia in malaria. Vox Sang. 2003. 85: 221</w:t>
      </w:r>
    </w:p>
    <w:p w14:paraId="13C89280"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Kelton JG, Keystone J, Moore J, </w:t>
      </w:r>
      <w:proofErr w:type="spellStart"/>
      <w:r w:rsidRPr="00593017">
        <w:rPr>
          <w:rFonts w:asciiTheme="majorBidi" w:hAnsiTheme="majorBidi" w:cstheme="majorBidi"/>
          <w:sz w:val="28"/>
          <w:szCs w:val="28"/>
        </w:rPr>
        <w:t>Denomme</w:t>
      </w:r>
      <w:proofErr w:type="spellEnd"/>
      <w:r w:rsidRPr="00593017">
        <w:rPr>
          <w:rFonts w:asciiTheme="majorBidi" w:hAnsiTheme="majorBidi" w:cstheme="majorBidi"/>
          <w:sz w:val="28"/>
          <w:szCs w:val="28"/>
        </w:rPr>
        <w:t xml:space="preserve"> G, </w:t>
      </w:r>
      <w:proofErr w:type="spellStart"/>
      <w:r w:rsidRPr="00593017">
        <w:rPr>
          <w:rFonts w:asciiTheme="majorBidi" w:hAnsiTheme="majorBidi" w:cstheme="majorBidi"/>
          <w:sz w:val="28"/>
          <w:szCs w:val="28"/>
        </w:rPr>
        <w:t>Tozman</w:t>
      </w:r>
      <w:proofErr w:type="spellEnd"/>
      <w:r w:rsidRPr="00593017">
        <w:rPr>
          <w:rFonts w:asciiTheme="majorBidi" w:hAnsiTheme="majorBidi" w:cstheme="majorBidi"/>
          <w:sz w:val="28"/>
          <w:szCs w:val="28"/>
        </w:rPr>
        <w:t xml:space="preserve"> E, Glynn M, </w:t>
      </w:r>
      <w:proofErr w:type="spellStart"/>
      <w:r w:rsidRPr="00593017">
        <w:rPr>
          <w:rFonts w:asciiTheme="majorBidi" w:hAnsiTheme="majorBidi" w:cstheme="majorBidi"/>
          <w:sz w:val="28"/>
          <w:szCs w:val="28"/>
        </w:rPr>
        <w:t>Neame</w:t>
      </w:r>
      <w:proofErr w:type="spellEnd"/>
      <w:r w:rsidRPr="00593017">
        <w:rPr>
          <w:rFonts w:asciiTheme="majorBidi" w:hAnsiTheme="majorBidi" w:cstheme="majorBidi"/>
          <w:sz w:val="28"/>
          <w:szCs w:val="28"/>
        </w:rPr>
        <w:t xml:space="preserve"> PB, </w:t>
      </w:r>
      <w:proofErr w:type="spellStart"/>
      <w:r w:rsidRPr="00593017">
        <w:rPr>
          <w:rFonts w:asciiTheme="majorBidi" w:hAnsiTheme="majorBidi" w:cstheme="majorBidi"/>
          <w:sz w:val="28"/>
          <w:szCs w:val="28"/>
        </w:rPr>
        <w:t>Gauldie</w:t>
      </w:r>
      <w:proofErr w:type="spellEnd"/>
      <w:r w:rsidRPr="00593017">
        <w:rPr>
          <w:rFonts w:asciiTheme="majorBidi" w:hAnsiTheme="majorBidi" w:cstheme="majorBidi"/>
          <w:sz w:val="28"/>
          <w:szCs w:val="28"/>
        </w:rPr>
        <w:t xml:space="preserve"> J, Jensen J. Immune-mediated thrombo</w:t>
      </w:r>
      <w:r w:rsidRPr="00593017">
        <w:rPr>
          <w:rFonts w:asciiTheme="majorBidi" w:hAnsiTheme="majorBidi" w:cstheme="majorBidi"/>
          <w:sz w:val="28"/>
          <w:szCs w:val="28"/>
        </w:rPr>
        <w:softHyphen/>
        <w:t>cytopenia of malaria. J Clin Invest. 1983. 71: 832-836</w:t>
      </w:r>
    </w:p>
    <w:p w14:paraId="10A8F425"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Grau GE, </w:t>
      </w:r>
      <w:proofErr w:type="spellStart"/>
      <w:r w:rsidRPr="00593017">
        <w:rPr>
          <w:rFonts w:asciiTheme="majorBidi" w:hAnsiTheme="majorBidi" w:cstheme="majorBidi"/>
          <w:sz w:val="28"/>
          <w:szCs w:val="28"/>
        </w:rPr>
        <w:t>Piguet</w:t>
      </w:r>
      <w:proofErr w:type="spellEnd"/>
      <w:r w:rsidRPr="00593017">
        <w:rPr>
          <w:rFonts w:asciiTheme="majorBidi" w:hAnsiTheme="majorBidi" w:cstheme="majorBidi"/>
          <w:sz w:val="28"/>
          <w:szCs w:val="28"/>
        </w:rPr>
        <w:t xml:space="preserve"> PF, </w:t>
      </w:r>
      <w:proofErr w:type="spellStart"/>
      <w:r w:rsidRPr="00593017">
        <w:rPr>
          <w:rFonts w:asciiTheme="majorBidi" w:hAnsiTheme="majorBidi" w:cstheme="majorBidi"/>
          <w:sz w:val="28"/>
          <w:szCs w:val="28"/>
        </w:rPr>
        <w:t>Gretener</w:t>
      </w:r>
      <w:proofErr w:type="spellEnd"/>
      <w:r w:rsidRPr="00593017">
        <w:rPr>
          <w:rFonts w:asciiTheme="majorBidi" w:hAnsiTheme="majorBidi" w:cstheme="majorBidi"/>
          <w:sz w:val="28"/>
          <w:szCs w:val="28"/>
        </w:rPr>
        <w:t xml:space="preserve"> D, </w:t>
      </w:r>
      <w:proofErr w:type="spellStart"/>
      <w:r w:rsidRPr="00593017">
        <w:rPr>
          <w:rFonts w:asciiTheme="majorBidi" w:hAnsiTheme="majorBidi" w:cstheme="majorBidi"/>
          <w:sz w:val="28"/>
          <w:szCs w:val="28"/>
        </w:rPr>
        <w:t>Vesin</w:t>
      </w:r>
      <w:proofErr w:type="spellEnd"/>
      <w:r w:rsidRPr="00593017">
        <w:rPr>
          <w:rFonts w:asciiTheme="majorBidi" w:hAnsiTheme="majorBidi" w:cstheme="majorBidi"/>
          <w:sz w:val="28"/>
          <w:szCs w:val="28"/>
        </w:rPr>
        <w:t xml:space="preserve"> C, Lambert PH. Immu</w:t>
      </w:r>
      <w:r w:rsidRPr="00593017">
        <w:rPr>
          <w:rFonts w:asciiTheme="majorBidi" w:hAnsiTheme="majorBidi" w:cstheme="majorBidi"/>
          <w:sz w:val="28"/>
          <w:szCs w:val="28"/>
        </w:rPr>
        <w:softHyphen/>
        <w:t>nopathology of thrombocytopenia in experimental malaria. Im</w:t>
      </w:r>
      <w:r w:rsidRPr="00593017">
        <w:rPr>
          <w:rFonts w:asciiTheme="majorBidi" w:hAnsiTheme="majorBidi" w:cstheme="majorBidi"/>
          <w:sz w:val="28"/>
          <w:szCs w:val="28"/>
        </w:rPr>
        <w:softHyphen/>
        <w:t>munology. 1988. 65: 501-506.</w:t>
      </w:r>
    </w:p>
    <w:p w14:paraId="3CAAF965"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Touze JE, Mercier P, </w:t>
      </w:r>
      <w:proofErr w:type="spellStart"/>
      <w:r w:rsidRPr="00593017">
        <w:rPr>
          <w:rFonts w:asciiTheme="majorBidi" w:hAnsiTheme="majorBidi" w:cstheme="majorBidi"/>
          <w:sz w:val="28"/>
          <w:szCs w:val="28"/>
        </w:rPr>
        <w:t>Rogier</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Hovette</w:t>
      </w:r>
      <w:proofErr w:type="spellEnd"/>
      <w:r w:rsidRPr="00593017">
        <w:rPr>
          <w:rFonts w:asciiTheme="majorBidi" w:hAnsiTheme="majorBidi" w:cstheme="majorBidi"/>
          <w:sz w:val="28"/>
          <w:szCs w:val="28"/>
        </w:rPr>
        <w:t xml:space="preserve"> P, </w:t>
      </w:r>
      <w:proofErr w:type="spellStart"/>
      <w:r w:rsidRPr="00593017">
        <w:rPr>
          <w:rFonts w:asciiTheme="majorBidi" w:hAnsiTheme="majorBidi" w:cstheme="majorBidi"/>
          <w:sz w:val="28"/>
          <w:szCs w:val="28"/>
        </w:rPr>
        <w:t>Schmoor</w:t>
      </w:r>
      <w:proofErr w:type="spellEnd"/>
      <w:r w:rsidRPr="00593017">
        <w:rPr>
          <w:rFonts w:asciiTheme="majorBidi" w:hAnsiTheme="majorBidi" w:cstheme="majorBidi"/>
          <w:sz w:val="28"/>
          <w:szCs w:val="28"/>
        </w:rPr>
        <w:t xml:space="preserve"> P, </w:t>
      </w:r>
      <w:proofErr w:type="spellStart"/>
      <w:r w:rsidRPr="00593017">
        <w:rPr>
          <w:rFonts w:asciiTheme="majorBidi" w:hAnsiTheme="majorBidi" w:cstheme="majorBidi"/>
          <w:sz w:val="28"/>
          <w:szCs w:val="28"/>
        </w:rPr>
        <w:t>Dabanian</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Campiadgi</w:t>
      </w:r>
      <w:proofErr w:type="spellEnd"/>
      <w:r w:rsidRPr="00593017">
        <w:rPr>
          <w:rFonts w:asciiTheme="majorBidi" w:hAnsiTheme="majorBidi" w:cstheme="majorBidi"/>
          <w:sz w:val="28"/>
          <w:szCs w:val="28"/>
        </w:rPr>
        <w:t xml:space="preserve"> S, Laroche R. Platelet antibody activity in ma</w:t>
      </w:r>
      <w:r w:rsidRPr="00593017">
        <w:rPr>
          <w:rFonts w:asciiTheme="majorBidi" w:hAnsiTheme="majorBidi" w:cstheme="majorBidi"/>
          <w:sz w:val="28"/>
          <w:szCs w:val="28"/>
        </w:rPr>
        <w:softHyphen/>
        <w:t xml:space="preserve">laria thrombocytopenia. </w:t>
      </w:r>
      <w:proofErr w:type="spellStart"/>
      <w:r w:rsidRPr="00593017">
        <w:rPr>
          <w:rFonts w:asciiTheme="majorBidi" w:hAnsiTheme="majorBidi" w:cstheme="majorBidi"/>
          <w:sz w:val="28"/>
          <w:szCs w:val="28"/>
        </w:rPr>
        <w:t>PatholBiol</w:t>
      </w:r>
      <w:proofErr w:type="spellEnd"/>
      <w:r w:rsidRPr="00593017">
        <w:rPr>
          <w:rFonts w:asciiTheme="majorBidi" w:hAnsiTheme="majorBidi" w:cstheme="majorBidi"/>
          <w:sz w:val="28"/>
          <w:szCs w:val="28"/>
        </w:rPr>
        <w:t xml:space="preserve"> (Paris) 1990. 38: 678-681</w:t>
      </w:r>
    </w:p>
    <w:p w14:paraId="062E7C40"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Tyagi P, Biswas S. Naturally occurring plasmodia-specific cir</w:t>
      </w:r>
      <w:r w:rsidRPr="00593017">
        <w:rPr>
          <w:rFonts w:asciiTheme="majorBidi" w:hAnsiTheme="majorBidi" w:cstheme="majorBidi"/>
          <w:sz w:val="28"/>
          <w:szCs w:val="28"/>
        </w:rPr>
        <w:softHyphen/>
        <w:t xml:space="preserve">culating immune complexes in individuals of malaria endemic areas in India. Indian J </w:t>
      </w:r>
      <w:proofErr w:type="spellStart"/>
      <w:r w:rsidRPr="00593017">
        <w:rPr>
          <w:rFonts w:asciiTheme="majorBidi" w:hAnsiTheme="majorBidi" w:cstheme="majorBidi"/>
          <w:sz w:val="28"/>
          <w:szCs w:val="28"/>
        </w:rPr>
        <w:t>Malariol</w:t>
      </w:r>
      <w:proofErr w:type="spellEnd"/>
      <w:r w:rsidRPr="00593017">
        <w:rPr>
          <w:rFonts w:asciiTheme="majorBidi" w:hAnsiTheme="majorBidi" w:cstheme="majorBidi"/>
          <w:sz w:val="28"/>
          <w:szCs w:val="28"/>
        </w:rPr>
        <w:t>. 1999 36: 12-18.</w:t>
      </w:r>
    </w:p>
    <w:p w14:paraId="40614D9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lastRenderedPageBreak/>
        <w:t xml:space="preserve">Brown KM, Kreier JP. Plasmodium </w:t>
      </w:r>
      <w:proofErr w:type="spellStart"/>
      <w:r w:rsidRPr="00593017">
        <w:rPr>
          <w:rFonts w:asciiTheme="majorBidi" w:hAnsiTheme="majorBidi" w:cstheme="majorBidi"/>
          <w:sz w:val="28"/>
          <w:szCs w:val="28"/>
        </w:rPr>
        <w:t>berghei</w:t>
      </w:r>
      <w:proofErr w:type="spellEnd"/>
      <w:r w:rsidRPr="00593017">
        <w:rPr>
          <w:rFonts w:asciiTheme="majorBidi" w:hAnsiTheme="majorBidi" w:cstheme="majorBidi"/>
          <w:sz w:val="28"/>
          <w:szCs w:val="28"/>
        </w:rPr>
        <w:t xml:space="preserve"> malaria: blockage by immune complexes of macrophage receptors for opsonized plasmodia. Infect Immun. 1982. 37: 1227-1233.</w:t>
      </w:r>
    </w:p>
    <w:p w14:paraId="6FEA3F0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Shear HL. Murine malaria: immune complexes inhibit Fc recep</w:t>
      </w:r>
      <w:r w:rsidRPr="00593017">
        <w:rPr>
          <w:rFonts w:asciiTheme="majorBidi" w:hAnsiTheme="majorBidi" w:cstheme="majorBidi"/>
          <w:sz w:val="28"/>
          <w:szCs w:val="28"/>
        </w:rPr>
        <w:softHyphen/>
        <w:t>tor-mediated phagocytosis. Infect Immun. 1984. 44: 130-136</w:t>
      </w:r>
    </w:p>
    <w:p w14:paraId="08808041"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Lacerda MVG, Oliveira SL, Alecrim MGC. Splenic hematoma in a patient with Plasmodium vivax malaria. Rev Soc Bras Med Trop. 2007. 40: 96-97</w:t>
      </w:r>
    </w:p>
    <w:p w14:paraId="44C5049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Silva SBR. Evaluation of the frequency and factors associated with </w:t>
      </w:r>
      <w:proofErr w:type="spellStart"/>
      <w:r w:rsidRPr="00593017">
        <w:rPr>
          <w:rFonts w:asciiTheme="majorBidi" w:hAnsiTheme="majorBidi" w:cstheme="majorBidi"/>
          <w:sz w:val="28"/>
          <w:szCs w:val="28"/>
        </w:rPr>
        <w:t>plaquetopenia</w:t>
      </w:r>
      <w:proofErr w:type="spellEnd"/>
      <w:r w:rsidRPr="00593017">
        <w:rPr>
          <w:rFonts w:asciiTheme="majorBidi" w:hAnsiTheme="majorBidi" w:cstheme="majorBidi"/>
          <w:sz w:val="28"/>
          <w:szCs w:val="28"/>
        </w:rPr>
        <w:t xml:space="preserve"> caused by </w:t>
      </w:r>
      <w:r w:rsidRPr="00593017">
        <w:rPr>
          <w:rFonts w:asciiTheme="majorBidi" w:hAnsiTheme="majorBidi" w:cstheme="majorBidi"/>
          <w:i/>
          <w:iCs/>
          <w:sz w:val="28"/>
          <w:szCs w:val="28"/>
        </w:rPr>
        <w:t>Plasmodium vivax</w:t>
      </w:r>
      <w:r w:rsidRPr="00593017">
        <w:rPr>
          <w:rFonts w:asciiTheme="majorBidi" w:hAnsiTheme="majorBidi" w:cstheme="majorBidi"/>
          <w:sz w:val="28"/>
          <w:szCs w:val="28"/>
        </w:rPr>
        <w:t xml:space="preserve">, MSc Thesis. Federal </w:t>
      </w:r>
      <w:proofErr w:type="spellStart"/>
      <w:r w:rsidRPr="00593017">
        <w:rPr>
          <w:rFonts w:asciiTheme="majorBidi" w:hAnsiTheme="majorBidi" w:cstheme="majorBidi"/>
          <w:sz w:val="28"/>
          <w:szCs w:val="28"/>
        </w:rPr>
        <w:t>Universty</w:t>
      </w:r>
      <w:proofErr w:type="spellEnd"/>
      <w:r w:rsidRPr="00593017">
        <w:rPr>
          <w:rFonts w:asciiTheme="majorBidi" w:hAnsiTheme="majorBidi" w:cstheme="majorBidi"/>
          <w:sz w:val="28"/>
          <w:szCs w:val="28"/>
        </w:rPr>
        <w:t xml:space="preserve"> of Mato Grosso. 2009. pp:64.</w:t>
      </w:r>
    </w:p>
    <w:p w14:paraId="554D2F6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Erel</w:t>
      </w:r>
      <w:proofErr w:type="spellEnd"/>
      <w:r w:rsidRPr="00593017">
        <w:rPr>
          <w:rFonts w:asciiTheme="majorBidi" w:hAnsiTheme="majorBidi" w:cstheme="majorBidi"/>
          <w:sz w:val="28"/>
          <w:szCs w:val="28"/>
        </w:rPr>
        <w:t xml:space="preserve"> O, </w:t>
      </w:r>
      <w:proofErr w:type="spellStart"/>
      <w:r w:rsidRPr="00593017">
        <w:rPr>
          <w:rFonts w:asciiTheme="majorBidi" w:hAnsiTheme="majorBidi" w:cstheme="majorBidi"/>
          <w:sz w:val="28"/>
          <w:szCs w:val="28"/>
        </w:rPr>
        <w:t>Kocyigit</w:t>
      </w:r>
      <w:proofErr w:type="spellEnd"/>
      <w:r w:rsidRPr="00593017">
        <w:rPr>
          <w:rFonts w:asciiTheme="majorBidi" w:hAnsiTheme="majorBidi" w:cstheme="majorBidi"/>
          <w:sz w:val="28"/>
          <w:szCs w:val="28"/>
        </w:rPr>
        <w:t xml:space="preserve"> A, </w:t>
      </w:r>
      <w:proofErr w:type="spellStart"/>
      <w:r w:rsidRPr="00593017">
        <w:rPr>
          <w:rFonts w:asciiTheme="majorBidi" w:hAnsiTheme="majorBidi" w:cstheme="majorBidi"/>
          <w:sz w:val="28"/>
          <w:szCs w:val="28"/>
        </w:rPr>
        <w:t>Bulut</w:t>
      </w:r>
      <w:proofErr w:type="spellEnd"/>
      <w:r w:rsidRPr="00593017">
        <w:rPr>
          <w:rFonts w:asciiTheme="majorBidi" w:hAnsiTheme="majorBidi" w:cstheme="majorBidi"/>
          <w:sz w:val="28"/>
          <w:szCs w:val="28"/>
        </w:rPr>
        <w:t xml:space="preserve"> V, Avci S, Aktepe N. Role of lipids, lipoproteins and lipid peroxidation in thrombocytopenia in pa</w:t>
      </w:r>
      <w:r w:rsidRPr="00593017">
        <w:rPr>
          <w:rFonts w:asciiTheme="majorBidi" w:hAnsiTheme="majorBidi" w:cstheme="majorBidi"/>
          <w:sz w:val="28"/>
          <w:szCs w:val="28"/>
        </w:rPr>
        <w:softHyphen/>
        <w:t xml:space="preserve">tients with vivax malaria. </w:t>
      </w:r>
      <w:proofErr w:type="spellStart"/>
      <w:r w:rsidRPr="00593017">
        <w:rPr>
          <w:rFonts w:asciiTheme="majorBidi" w:hAnsiTheme="majorBidi" w:cstheme="majorBidi"/>
          <w:sz w:val="28"/>
          <w:szCs w:val="28"/>
        </w:rPr>
        <w:t>Haematologia</w:t>
      </w:r>
      <w:proofErr w:type="spellEnd"/>
      <w:r w:rsidRPr="00593017">
        <w:rPr>
          <w:rFonts w:asciiTheme="majorBidi" w:hAnsiTheme="majorBidi" w:cstheme="majorBidi"/>
          <w:sz w:val="28"/>
          <w:szCs w:val="28"/>
        </w:rPr>
        <w:t xml:space="preserve"> (</w:t>
      </w:r>
      <w:proofErr w:type="spellStart"/>
      <w:r w:rsidRPr="00593017">
        <w:rPr>
          <w:rFonts w:asciiTheme="majorBidi" w:hAnsiTheme="majorBidi" w:cstheme="majorBidi"/>
          <w:sz w:val="28"/>
          <w:szCs w:val="28"/>
        </w:rPr>
        <w:t>Budap</w:t>
      </w:r>
      <w:proofErr w:type="spellEnd"/>
      <w:r w:rsidRPr="00593017">
        <w:rPr>
          <w:rFonts w:asciiTheme="majorBidi" w:hAnsiTheme="majorBidi" w:cstheme="majorBidi"/>
          <w:sz w:val="28"/>
          <w:szCs w:val="28"/>
        </w:rPr>
        <w:t>) 1998. 29: 207-212</w:t>
      </w:r>
    </w:p>
    <w:p w14:paraId="0D205E8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Erel O, Vural H, Aksoy N, Aslan G, </w:t>
      </w:r>
      <w:proofErr w:type="spellStart"/>
      <w:r w:rsidRPr="00593017">
        <w:rPr>
          <w:rFonts w:asciiTheme="majorBidi" w:hAnsiTheme="majorBidi" w:cstheme="majorBidi"/>
          <w:sz w:val="28"/>
          <w:szCs w:val="28"/>
        </w:rPr>
        <w:t>Ulukanligil</w:t>
      </w:r>
      <w:proofErr w:type="spellEnd"/>
      <w:r w:rsidRPr="00593017">
        <w:rPr>
          <w:rFonts w:asciiTheme="majorBidi" w:hAnsiTheme="majorBidi" w:cstheme="majorBidi"/>
          <w:sz w:val="28"/>
          <w:szCs w:val="28"/>
        </w:rPr>
        <w:t xml:space="preserve"> M. Oxidative stress of platelets and thrombocytopenia in patients with vivax malaria. </w:t>
      </w:r>
      <w:proofErr w:type="spellStart"/>
      <w:r w:rsidRPr="00593017">
        <w:rPr>
          <w:rFonts w:asciiTheme="majorBidi" w:hAnsiTheme="majorBidi" w:cstheme="majorBidi"/>
          <w:sz w:val="28"/>
          <w:szCs w:val="28"/>
        </w:rPr>
        <w:t>ClinBiochem</w:t>
      </w:r>
      <w:proofErr w:type="spellEnd"/>
      <w:r w:rsidRPr="00593017">
        <w:rPr>
          <w:rFonts w:asciiTheme="majorBidi" w:hAnsiTheme="majorBidi" w:cstheme="majorBidi"/>
          <w:sz w:val="28"/>
          <w:szCs w:val="28"/>
        </w:rPr>
        <w:t>. 2001. 34: 341-344.</w:t>
      </w:r>
    </w:p>
    <w:p w14:paraId="2DD65DC5"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Santos PD. Correlation between serum levels of Nitrogen reactive intermediate (IRN) and malaria in patients of the Amazon tropical medicine foundation, MSc Thesis, Federal university of Amazonas, Manaus. 2000. pp 133.</w:t>
      </w:r>
    </w:p>
    <w:p w14:paraId="13D81F6B"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Araujo CF, Lacerda MV, Abdalla DS, Lima ES. The role of platelet and plasma markers of antioxidant status and oxidative stress in thrombocytopenia among patients with vivax malaria. Mem Inst Oswaldo Cruz. 2008 103: 517-521</w:t>
      </w:r>
    </w:p>
    <w:p w14:paraId="6539FEF8"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Essien EM, </w:t>
      </w:r>
      <w:proofErr w:type="spellStart"/>
      <w:r w:rsidRPr="00593017">
        <w:rPr>
          <w:rFonts w:asciiTheme="majorBidi" w:hAnsiTheme="majorBidi" w:cstheme="majorBidi"/>
          <w:sz w:val="28"/>
          <w:szCs w:val="28"/>
        </w:rPr>
        <w:t>Ebhota</w:t>
      </w:r>
      <w:proofErr w:type="spellEnd"/>
      <w:r w:rsidRPr="00593017">
        <w:rPr>
          <w:rFonts w:asciiTheme="majorBidi" w:hAnsiTheme="majorBidi" w:cstheme="majorBidi"/>
          <w:sz w:val="28"/>
          <w:szCs w:val="28"/>
        </w:rPr>
        <w:t xml:space="preserve"> MI. Platelet hypersensitivity in acute ma</w:t>
      </w:r>
      <w:r w:rsidRPr="00593017">
        <w:rPr>
          <w:rFonts w:asciiTheme="majorBidi" w:hAnsiTheme="majorBidi" w:cstheme="majorBidi"/>
          <w:sz w:val="28"/>
          <w:szCs w:val="28"/>
        </w:rPr>
        <w:softHyphen/>
        <w:t xml:space="preserve">laria (Plasmodium falciparum) infection in man. </w:t>
      </w:r>
      <w:proofErr w:type="spellStart"/>
      <w:r w:rsidRPr="00593017">
        <w:rPr>
          <w:rFonts w:asciiTheme="majorBidi" w:hAnsiTheme="majorBidi" w:cstheme="majorBidi"/>
          <w:sz w:val="28"/>
          <w:szCs w:val="28"/>
        </w:rPr>
        <w:t>ThrombHae</w:t>
      </w:r>
      <w:r w:rsidRPr="00593017">
        <w:rPr>
          <w:rFonts w:asciiTheme="majorBidi" w:hAnsiTheme="majorBidi" w:cstheme="majorBidi"/>
          <w:sz w:val="28"/>
          <w:szCs w:val="28"/>
        </w:rPr>
        <w:softHyphen/>
        <w:t>most</w:t>
      </w:r>
      <w:proofErr w:type="spellEnd"/>
      <w:r w:rsidRPr="00593017">
        <w:rPr>
          <w:rFonts w:asciiTheme="majorBidi" w:hAnsiTheme="majorBidi" w:cstheme="majorBidi"/>
          <w:sz w:val="28"/>
          <w:szCs w:val="28"/>
        </w:rPr>
        <w:t xml:space="preserve"> 1981.46: 547-549.</w:t>
      </w:r>
    </w:p>
    <w:p w14:paraId="7CF76BA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lastRenderedPageBreak/>
        <w:t xml:space="preserve">Inyang AL, </w:t>
      </w:r>
      <w:proofErr w:type="spellStart"/>
      <w:r w:rsidRPr="00593017">
        <w:rPr>
          <w:rFonts w:asciiTheme="majorBidi" w:hAnsiTheme="majorBidi" w:cstheme="majorBidi"/>
          <w:sz w:val="28"/>
          <w:szCs w:val="28"/>
        </w:rPr>
        <w:t>Sodeinde</w:t>
      </w:r>
      <w:proofErr w:type="spellEnd"/>
      <w:r w:rsidRPr="00593017">
        <w:rPr>
          <w:rFonts w:asciiTheme="majorBidi" w:hAnsiTheme="majorBidi" w:cstheme="majorBidi"/>
          <w:sz w:val="28"/>
          <w:szCs w:val="28"/>
        </w:rPr>
        <w:t xml:space="preserve"> O, </w:t>
      </w:r>
      <w:proofErr w:type="spellStart"/>
      <w:r w:rsidRPr="00593017">
        <w:rPr>
          <w:rFonts w:asciiTheme="majorBidi" w:hAnsiTheme="majorBidi" w:cstheme="majorBidi"/>
          <w:sz w:val="28"/>
          <w:szCs w:val="28"/>
        </w:rPr>
        <w:t>Okpako</w:t>
      </w:r>
      <w:proofErr w:type="spellEnd"/>
      <w:r w:rsidRPr="00593017">
        <w:rPr>
          <w:rFonts w:asciiTheme="majorBidi" w:hAnsiTheme="majorBidi" w:cstheme="majorBidi"/>
          <w:sz w:val="28"/>
          <w:szCs w:val="28"/>
        </w:rPr>
        <w:t xml:space="preserve"> DT, Essien EM. Platelet re</w:t>
      </w:r>
      <w:r w:rsidRPr="00593017">
        <w:rPr>
          <w:rFonts w:asciiTheme="majorBidi" w:hAnsiTheme="majorBidi" w:cstheme="majorBidi"/>
          <w:sz w:val="28"/>
          <w:szCs w:val="28"/>
        </w:rPr>
        <w:softHyphen/>
        <w:t xml:space="preserve">actions after interaction with cultured </w:t>
      </w:r>
      <w:r w:rsidRPr="00593017">
        <w:rPr>
          <w:rFonts w:asciiTheme="majorBidi" w:hAnsiTheme="majorBidi" w:cstheme="majorBidi"/>
          <w:i/>
          <w:iCs/>
          <w:sz w:val="28"/>
          <w:szCs w:val="28"/>
        </w:rPr>
        <w:t>Plasmodium falciparum</w:t>
      </w:r>
      <w:r w:rsidRPr="00593017">
        <w:rPr>
          <w:rFonts w:asciiTheme="majorBidi" w:hAnsiTheme="majorBidi" w:cstheme="majorBidi"/>
          <w:sz w:val="28"/>
          <w:szCs w:val="28"/>
        </w:rPr>
        <w:t xml:space="preserve"> infected erythrocytes. Br J </w:t>
      </w:r>
      <w:proofErr w:type="spellStart"/>
      <w:r w:rsidRPr="00593017">
        <w:rPr>
          <w:rFonts w:asciiTheme="majorBidi" w:hAnsiTheme="majorBidi" w:cstheme="majorBidi"/>
          <w:sz w:val="28"/>
          <w:szCs w:val="28"/>
        </w:rPr>
        <w:t>Haematol</w:t>
      </w:r>
      <w:proofErr w:type="spellEnd"/>
      <w:r w:rsidRPr="00593017">
        <w:rPr>
          <w:rFonts w:asciiTheme="majorBidi" w:hAnsiTheme="majorBidi" w:cstheme="majorBidi"/>
          <w:sz w:val="28"/>
          <w:szCs w:val="28"/>
        </w:rPr>
        <w:t>. 1987. 66: 375-378.</w:t>
      </w:r>
    </w:p>
    <w:p w14:paraId="3AE9AD4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Mohanty D, Marwaha N, Ghosh K, Sharma S, Garewal G, Shah S, Devi S, Das KC. Functional and ultrastructural changes of platelets in malarial infection. Trans R Soc Trop Med </w:t>
      </w:r>
      <w:proofErr w:type="spellStart"/>
      <w:r w:rsidRPr="00593017">
        <w:rPr>
          <w:rFonts w:asciiTheme="majorBidi" w:hAnsiTheme="majorBidi" w:cstheme="majorBidi"/>
          <w:sz w:val="28"/>
          <w:szCs w:val="28"/>
        </w:rPr>
        <w:t>Hyg</w:t>
      </w:r>
      <w:proofErr w:type="spellEnd"/>
      <w:r w:rsidRPr="00593017">
        <w:rPr>
          <w:rFonts w:asciiTheme="majorBidi" w:hAnsiTheme="majorBidi" w:cstheme="majorBidi"/>
          <w:sz w:val="28"/>
          <w:szCs w:val="28"/>
        </w:rPr>
        <w:t>. 1988. 82: 369-375</w:t>
      </w:r>
    </w:p>
    <w:p w14:paraId="31AA2F5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Mast Q, Groot E, </w:t>
      </w:r>
      <w:proofErr w:type="spellStart"/>
      <w:r w:rsidRPr="00593017">
        <w:rPr>
          <w:rFonts w:asciiTheme="majorBidi" w:hAnsiTheme="majorBidi" w:cstheme="majorBidi"/>
          <w:sz w:val="28"/>
          <w:szCs w:val="28"/>
        </w:rPr>
        <w:t>Lenting</w:t>
      </w:r>
      <w:proofErr w:type="spellEnd"/>
      <w:r w:rsidRPr="00593017">
        <w:rPr>
          <w:rFonts w:asciiTheme="majorBidi" w:hAnsiTheme="majorBidi" w:cstheme="majorBidi"/>
          <w:sz w:val="28"/>
          <w:szCs w:val="28"/>
        </w:rPr>
        <w:t xml:space="preserve"> PJ, de Groot PG, McCall M, </w:t>
      </w:r>
      <w:proofErr w:type="spellStart"/>
      <w:r w:rsidRPr="00593017">
        <w:rPr>
          <w:rFonts w:asciiTheme="majorBidi" w:hAnsiTheme="majorBidi" w:cstheme="majorBidi"/>
          <w:sz w:val="28"/>
          <w:szCs w:val="28"/>
        </w:rPr>
        <w:t>Sauerwein</w:t>
      </w:r>
      <w:proofErr w:type="spellEnd"/>
      <w:r w:rsidRPr="00593017">
        <w:rPr>
          <w:rFonts w:asciiTheme="majorBidi" w:hAnsiTheme="majorBidi" w:cstheme="majorBidi"/>
          <w:sz w:val="28"/>
          <w:szCs w:val="28"/>
        </w:rPr>
        <w:t xml:space="preserve"> RW, </w:t>
      </w:r>
      <w:proofErr w:type="spellStart"/>
      <w:r w:rsidRPr="00593017">
        <w:rPr>
          <w:rFonts w:asciiTheme="majorBidi" w:hAnsiTheme="majorBidi" w:cstheme="majorBidi"/>
          <w:sz w:val="28"/>
          <w:szCs w:val="28"/>
        </w:rPr>
        <w:t>Fijnheer</w:t>
      </w:r>
      <w:proofErr w:type="spellEnd"/>
      <w:r w:rsidRPr="00593017">
        <w:rPr>
          <w:rFonts w:asciiTheme="majorBidi" w:hAnsiTheme="majorBidi" w:cstheme="majorBidi"/>
          <w:sz w:val="28"/>
          <w:szCs w:val="28"/>
        </w:rPr>
        <w:t xml:space="preserve"> R, van der Ven A. Thrombocytopenia and release of activated von Willebrand Factor during early </w:t>
      </w:r>
      <w:r w:rsidRPr="00593017">
        <w:rPr>
          <w:rFonts w:asciiTheme="majorBidi" w:hAnsiTheme="majorBidi" w:cstheme="majorBidi"/>
          <w:i/>
          <w:iCs/>
          <w:sz w:val="28"/>
          <w:szCs w:val="28"/>
        </w:rPr>
        <w:t>Plasmodium fal</w:t>
      </w:r>
      <w:r w:rsidRPr="00593017">
        <w:rPr>
          <w:rFonts w:asciiTheme="majorBidi" w:hAnsiTheme="majorBidi" w:cstheme="majorBidi"/>
          <w:i/>
          <w:iCs/>
          <w:sz w:val="28"/>
          <w:szCs w:val="28"/>
        </w:rPr>
        <w:softHyphen/>
        <w:t>ciparum</w:t>
      </w:r>
      <w:r w:rsidRPr="00593017">
        <w:rPr>
          <w:rFonts w:asciiTheme="majorBidi" w:hAnsiTheme="majorBidi" w:cstheme="majorBidi"/>
          <w:sz w:val="28"/>
          <w:szCs w:val="28"/>
        </w:rPr>
        <w:t xml:space="preserve"> malaria. J Infect Dis. 2007. 196: 622-628.</w:t>
      </w:r>
    </w:p>
    <w:p w14:paraId="68E6608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Lou J, </w:t>
      </w:r>
      <w:proofErr w:type="spellStart"/>
      <w:r w:rsidRPr="00593017">
        <w:rPr>
          <w:rFonts w:asciiTheme="majorBidi" w:hAnsiTheme="majorBidi" w:cstheme="majorBidi"/>
          <w:sz w:val="28"/>
          <w:szCs w:val="28"/>
        </w:rPr>
        <w:t>Donati</w:t>
      </w:r>
      <w:proofErr w:type="spellEnd"/>
      <w:r w:rsidRPr="00593017">
        <w:rPr>
          <w:rFonts w:asciiTheme="majorBidi" w:hAnsiTheme="majorBidi" w:cstheme="majorBidi"/>
          <w:sz w:val="28"/>
          <w:szCs w:val="28"/>
        </w:rPr>
        <w:t xml:space="preserve"> YR, </w:t>
      </w:r>
      <w:proofErr w:type="spellStart"/>
      <w:r w:rsidRPr="00593017">
        <w:rPr>
          <w:rFonts w:asciiTheme="majorBidi" w:hAnsiTheme="majorBidi" w:cstheme="majorBidi"/>
          <w:sz w:val="28"/>
          <w:szCs w:val="28"/>
        </w:rPr>
        <w:t>Juillard</w:t>
      </w:r>
      <w:proofErr w:type="spellEnd"/>
      <w:r w:rsidRPr="00593017">
        <w:rPr>
          <w:rFonts w:asciiTheme="majorBidi" w:hAnsiTheme="majorBidi" w:cstheme="majorBidi"/>
          <w:sz w:val="28"/>
          <w:szCs w:val="28"/>
        </w:rPr>
        <w:t xml:space="preserve"> P, </w:t>
      </w:r>
      <w:proofErr w:type="spellStart"/>
      <w:r w:rsidRPr="00593017">
        <w:rPr>
          <w:rFonts w:asciiTheme="majorBidi" w:hAnsiTheme="majorBidi" w:cstheme="majorBidi"/>
          <w:sz w:val="28"/>
          <w:szCs w:val="28"/>
        </w:rPr>
        <w:t>Giroud</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Vesin</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Mili</w:t>
      </w:r>
      <w:proofErr w:type="spellEnd"/>
      <w:r w:rsidRPr="00593017">
        <w:rPr>
          <w:rFonts w:asciiTheme="majorBidi" w:hAnsiTheme="majorBidi" w:cstheme="majorBidi"/>
          <w:sz w:val="28"/>
          <w:szCs w:val="28"/>
        </w:rPr>
        <w:t xml:space="preserve"> N, Grau GE. Platelets play an important role in TNF-induced microvas</w:t>
      </w:r>
      <w:r w:rsidRPr="00593017">
        <w:rPr>
          <w:rFonts w:asciiTheme="majorBidi" w:hAnsiTheme="majorBidi" w:cstheme="majorBidi"/>
          <w:sz w:val="28"/>
          <w:szCs w:val="28"/>
        </w:rPr>
        <w:softHyphen/>
        <w:t xml:space="preserve">cular endothelial cell pathology. Am J </w:t>
      </w:r>
      <w:proofErr w:type="spellStart"/>
      <w:r w:rsidRPr="00593017">
        <w:rPr>
          <w:rFonts w:asciiTheme="majorBidi" w:hAnsiTheme="majorBidi" w:cstheme="majorBidi"/>
          <w:sz w:val="28"/>
          <w:szCs w:val="28"/>
        </w:rPr>
        <w:t>Pathol</w:t>
      </w:r>
      <w:proofErr w:type="spellEnd"/>
      <w:r w:rsidRPr="00593017">
        <w:rPr>
          <w:rFonts w:asciiTheme="majorBidi" w:hAnsiTheme="majorBidi" w:cstheme="majorBidi"/>
          <w:sz w:val="28"/>
          <w:szCs w:val="28"/>
        </w:rPr>
        <w:t>. 1997. 151: 1397-1405</w:t>
      </w:r>
    </w:p>
    <w:p w14:paraId="691167D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Wassmer</w:t>
      </w:r>
      <w:proofErr w:type="spellEnd"/>
      <w:r w:rsidRPr="00593017">
        <w:rPr>
          <w:rFonts w:asciiTheme="majorBidi" w:hAnsiTheme="majorBidi" w:cstheme="majorBidi"/>
          <w:sz w:val="28"/>
          <w:szCs w:val="28"/>
        </w:rPr>
        <w:t xml:space="preserve"> SC, </w:t>
      </w:r>
      <w:proofErr w:type="spellStart"/>
      <w:r w:rsidRPr="00593017">
        <w:rPr>
          <w:rFonts w:asciiTheme="majorBidi" w:hAnsiTheme="majorBidi" w:cstheme="majorBidi"/>
          <w:sz w:val="28"/>
          <w:szCs w:val="28"/>
        </w:rPr>
        <w:t>Lepolard</w:t>
      </w:r>
      <w:proofErr w:type="spellEnd"/>
      <w:r w:rsidRPr="00593017">
        <w:rPr>
          <w:rFonts w:asciiTheme="majorBidi" w:hAnsiTheme="majorBidi" w:cstheme="majorBidi"/>
          <w:sz w:val="28"/>
          <w:szCs w:val="28"/>
        </w:rPr>
        <w:t xml:space="preserve"> C, Traore B, </w:t>
      </w:r>
      <w:proofErr w:type="spellStart"/>
      <w:r w:rsidRPr="00593017">
        <w:rPr>
          <w:rFonts w:asciiTheme="majorBidi" w:hAnsiTheme="majorBidi" w:cstheme="majorBidi"/>
          <w:sz w:val="28"/>
          <w:szCs w:val="28"/>
        </w:rPr>
        <w:t>Pouvelle</w:t>
      </w:r>
      <w:proofErr w:type="spellEnd"/>
      <w:r w:rsidRPr="00593017">
        <w:rPr>
          <w:rFonts w:asciiTheme="majorBidi" w:hAnsiTheme="majorBidi" w:cstheme="majorBidi"/>
          <w:sz w:val="28"/>
          <w:szCs w:val="28"/>
        </w:rPr>
        <w:t xml:space="preserve"> B, Gysin J, Grau GE. Platelets reorient </w:t>
      </w:r>
      <w:r w:rsidRPr="00593017">
        <w:rPr>
          <w:rFonts w:asciiTheme="majorBidi" w:hAnsiTheme="majorBidi" w:cstheme="majorBidi"/>
          <w:i/>
          <w:iCs/>
          <w:sz w:val="28"/>
          <w:szCs w:val="28"/>
        </w:rPr>
        <w:t>Plasmodium falciparum</w:t>
      </w:r>
      <w:r w:rsidRPr="00593017">
        <w:rPr>
          <w:rFonts w:asciiTheme="majorBidi" w:hAnsiTheme="majorBidi" w:cstheme="majorBidi"/>
          <w:sz w:val="28"/>
          <w:szCs w:val="28"/>
        </w:rPr>
        <w:t xml:space="preserve">-infected erythrocyte </w:t>
      </w:r>
      <w:proofErr w:type="spellStart"/>
      <w:r w:rsidRPr="00593017">
        <w:rPr>
          <w:rFonts w:asciiTheme="majorBidi" w:hAnsiTheme="majorBidi" w:cstheme="majorBidi"/>
          <w:sz w:val="28"/>
          <w:szCs w:val="28"/>
        </w:rPr>
        <w:t>cy</w:t>
      </w:r>
      <w:r w:rsidRPr="00593017">
        <w:rPr>
          <w:rFonts w:asciiTheme="majorBidi" w:hAnsiTheme="majorBidi" w:cstheme="majorBidi"/>
          <w:sz w:val="28"/>
          <w:szCs w:val="28"/>
        </w:rPr>
        <w:softHyphen/>
        <w:t>toadhesion</w:t>
      </w:r>
      <w:proofErr w:type="spellEnd"/>
      <w:r w:rsidRPr="00593017">
        <w:rPr>
          <w:rFonts w:asciiTheme="majorBidi" w:hAnsiTheme="majorBidi" w:cstheme="majorBidi"/>
          <w:sz w:val="28"/>
          <w:szCs w:val="28"/>
        </w:rPr>
        <w:t xml:space="preserve"> to activated endothelial cells. J Infect Dis. 2004.189: 180-189</w:t>
      </w:r>
    </w:p>
    <w:p w14:paraId="5BCA872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Pain A, Ferguson DJ, Kai O, Urban BC, Lowe B, Marsh K, Roberts DJ. Platelet-mediated clumping of </w:t>
      </w:r>
      <w:r w:rsidRPr="00593017">
        <w:rPr>
          <w:rFonts w:asciiTheme="majorBidi" w:hAnsiTheme="majorBidi" w:cstheme="majorBidi"/>
          <w:i/>
          <w:iCs/>
          <w:sz w:val="28"/>
          <w:szCs w:val="28"/>
        </w:rPr>
        <w:t>Plasmodium falciparum</w:t>
      </w:r>
      <w:r w:rsidRPr="00593017">
        <w:rPr>
          <w:rFonts w:asciiTheme="majorBidi" w:hAnsiTheme="majorBidi" w:cstheme="majorBidi"/>
          <w:sz w:val="28"/>
          <w:szCs w:val="28"/>
        </w:rPr>
        <w:t>-in</w:t>
      </w:r>
      <w:r w:rsidRPr="00593017">
        <w:rPr>
          <w:rFonts w:asciiTheme="majorBidi" w:hAnsiTheme="majorBidi" w:cstheme="majorBidi"/>
          <w:sz w:val="28"/>
          <w:szCs w:val="28"/>
        </w:rPr>
        <w:softHyphen/>
        <w:t>fected erythrocytes is a common adhesive phenotype and is associ</w:t>
      </w:r>
      <w:r w:rsidRPr="00593017">
        <w:rPr>
          <w:rFonts w:asciiTheme="majorBidi" w:hAnsiTheme="majorBidi" w:cstheme="majorBidi"/>
          <w:sz w:val="28"/>
          <w:szCs w:val="28"/>
        </w:rPr>
        <w:softHyphen/>
        <w:t xml:space="preserve">ated with severe malaria. Proc Natl </w:t>
      </w:r>
      <w:proofErr w:type="spellStart"/>
      <w:r w:rsidRPr="00593017">
        <w:rPr>
          <w:rFonts w:asciiTheme="majorBidi" w:hAnsiTheme="majorBidi" w:cstheme="majorBidi"/>
          <w:sz w:val="28"/>
          <w:szCs w:val="28"/>
        </w:rPr>
        <w:t>AcadSci</w:t>
      </w:r>
      <w:proofErr w:type="spellEnd"/>
      <w:r w:rsidRPr="00593017">
        <w:rPr>
          <w:rFonts w:asciiTheme="majorBidi" w:hAnsiTheme="majorBidi" w:cstheme="majorBidi"/>
          <w:sz w:val="28"/>
          <w:szCs w:val="28"/>
        </w:rPr>
        <w:t xml:space="preserve"> USA. 2001. 98: 1805-1810</w:t>
      </w:r>
    </w:p>
    <w:p w14:paraId="03B03618"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Chotivanich</w:t>
      </w:r>
      <w:proofErr w:type="spellEnd"/>
      <w:r w:rsidRPr="00593017">
        <w:rPr>
          <w:rFonts w:asciiTheme="majorBidi" w:hAnsiTheme="majorBidi" w:cstheme="majorBidi"/>
          <w:sz w:val="28"/>
          <w:szCs w:val="28"/>
        </w:rPr>
        <w:t xml:space="preserve"> K, </w:t>
      </w:r>
      <w:proofErr w:type="spellStart"/>
      <w:r w:rsidRPr="00593017">
        <w:rPr>
          <w:rFonts w:asciiTheme="majorBidi" w:hAnsiTheme="majorBidi" w:cstheme="majorBidi"/>
          <w:sz w:val="28"/>
          <w:szCs w:val="28"/>
        </w:rPr>
        <w:t>Sritabal</w:t>
      </w:r>
      <w:proofErr w:type="spellEnd"/>
      <w:r w:rsidRPr="00593017">
        <w:rPr>
          <w:rFonts w:asciiTheme="majorBidi" w:hAnsiTheme="majorBidi" w:cstheme="majorBidi"/>
          <w:sz w:val="28"/>
          <w:szCs w:val="28"/>
        </w:rPr>
        <w:t xml:space="preserve"> J, </w:t>
      </w:r>
      <w:proofErr w:type="spellStart"/>
      <w:r w:rsidRPr="00593017">
        <w:rPr>
          <w:rFonts w:asciiTheme="majorBidi" w:hAnsiTheme="majorBidi" w:cstheme="majorBidi"/>
          <w:sz w:val="28"/>
          <w:szCs w:val="28"/>
        </w:rPr>
        <w:t>Udomsangpetch</w:t>
      </w:r>
      <w:proofErr w:type="spellEnd"/>
      <w:r w:rsidRPr="00593017">
        <w:rPr>
          <w:rFonts w:asciiTheme="majorBidi" w:hAnsiTheme="majorBidi" w:cstheme="majorBidi"/>
          <w:sz w:val="28"/>
          <w:szCs w:val="28"/>
        </w:rPr>
        <w:t xml:space="preserve"> R, Newton P, </w:t>
      </w:r>
      <w:hyperlink r:id="rId149" w:history="1">
        <w:proofErr w:type="spellStart"/>
        <w:r w:rsidRPr="00593017">
          <w:rPr>
            <w:rStyle w:val="Hyperlink"/>
            <w:rFonts w:asciiTheme="majorBidi" w:hAnsiTheme="majorBidi" w:cstheme="majorBidi"/>
            <w:color w:val="auto"/>
            <w:sz w:val="28"/>
            <w:szCs w:val="28"/>
          </w:rPr>
          <w:t>Stepniewska</w:t>
        </w:r>
        <w:proofErr w:type="spellEnd"/>
        <w:r w:rsidRPr="00593017">
          <w:rPr>
            <w:rStyle w:val="Hyperlink"/>
            <w:rFonts w:asciiTheme="majorBidi" w:hAnsiTheme="majorBidi" w:cstheme="majorBidi"/>
            <w:color w:val="auto"/>
            <w:sz w:val="28"/>
            <w:szCs w:val="28"/>
          </w:rPr>
          <w:t xml:space="preserve"> KA</w:t>
        </w:r>
      </w:hyperlink>
      <w:r w:rsidRPr="00593017">
        <w:rPr>
          <w:rFonts w:asciiTheme="majorBidi" w:hAnsiTheme="majorBidi" w:cstheme="majorBidi"/>
          <w:sz w:val="28"/>
          <w:szCs w:val="28"/>
        </w:rPr>
        <w:t>, </w:t>
      </w:r>
      <w:proofErr w:type="spellStart"/>
      <w:r w:rsidR="00C778D6">
        <w:fldChar w:fldCharType="begin"/>
      </w:r>
      <w:r w:rsidR="00C778D6">
        <w:instrText xml:space="preserve"> HYPERLINK "https://www.ncbi.nlm.nih.gov/pubmed/?term=Ruangveerayuth%20R%5BAuthor%5D&amp;cauthor=true&amp;cauthor_uid=14999609" </w:instrText>
      </w:r>
      <w:r w:rsidR="00C778D6">
        <w:fldChar w:fldCharType="separate"/>
      </w:r>
      <w:r w:rsidRPr="00593017">
        <w:rPr>
          <w:rStyle w:val="Hyperlink"/>
          <w:rFonts w:asciiTheme="majorBidi" w:hAnsiTheme="majorBidi" w:cstheme="majorBidi"/>
          <w:color w:val="auto"/>
          <w:sz w:val="28"/>
          <w:szCs w:val="28"/>
        </w:rPr>
        <w:t>Ruangveerayuth</w:t>
      </w:r>
      <w:proofErr w:type="spellEnd"/>
      <w:r w:rsidRPr="00593017">
        <w:rPr>
          <w:rStyle w:val="Hyperlink"/>
          <w:rFonts w:asciiTheme="majorBidi" w:hAnsiTheme="majorBidi" w:cstheme="majorBidi"/>
          <w:color w:val="auto"/>
          <w:sz w:val="28"/>
          <w:szCs w:val="28"/>
        </w:rPr>
        <w:t xml:space="preserve"> R</w:t>
      </w:r>
      <w:r w:rsidR="00C778D6">
        <w:rPr>
          <w:rStyle w:val="Hyperlink"/>
          <w:rFonts w:asciiTheme="majorBidi" w:hAnsiTheme="majorBidi" w:cstheme="majorBidi"/>
          <w:color w:val="auto"/>
          <w:sz w:val="28"/>
          <w:szCs w:val="28"/>
        </w:rPr>
        <w:fldChar w:fldCharType="end"/>
      </w:r>
      <w:r w:rsidRPr="00593017">
        <w:rPr>
          <w:rFonts w:asciiTheme="majorBidi" w:hAnsiTheme="majorBidi" w:cstheme="majorBidi"/>
          <w:sz w:val="28"/>
          <w:szCs w:val="28"/>
        </w:rPr>
        <w:t>, </w:t>
      </w:r>
      <w:proofErr w:type="spellStart"/>
      <w:r w:rsidR="00C778D6">
        <w:fldChar w:fldCharType="begin"/>
      </w:r>
      <w:r w:rsidR="00C778D6">
        <w:instrText xml:space="preserve"> HYPERLINK "https://www.ncbi.nlm.nih.gov/pubmed/?term=Looareesuwan%20S%5BAuthor%5D&amp;cauthor=true&amp;cauthor_uid=14999609" </w:instrText>
      </w:r>
      <w:r w:rsidR="00C778D6">
        <w:fldChar w:fldCharType="separate"/>
      </w:r>
      <w:r w:rsidRPr="00593017">
        <w:rPr>
          <w:rStyle w:val="Hyperlink"/>
          <w:rFonts w:asciiTheme="majorBidi" w:hAnsiTheme="majorBidi" w:cstheme="majorBidi"/>
          <w:color w:val="auto"/>
          <w:sz w:val="28"/>
          <w:szCs w:val="28"/>
        </w:rPr>
        <w:t>Looareesuwan</w:t>
      </w:r>
      <w:proofErr w:type="spellEnd"/>
      <w:r w:rsidRPr="00593017">
        <w:rPr>
          <w:rStyle w:val="Hyperlink"/>
          <w:rFonts w:asciiTheme="majorBidi" w:hAnsiTheme="majorBidi" w:cstheme="majorBidi"/>
          <w:color w:val="auto"/>
          <w:sz w:val="28"/>
          <w:szCs w:val="28"/>
        </w:rPr>
        <w:t xml:space="preserve"> S</w:t>
      </w:r>
      <w:r w:rsidR="00C778D6">
        <w:rPr>
          <w:rStyle w:val="Hyperlink"/>
          <w:rFonts w:asciiTheme="majorBidi" w:hAnsiTheme="majorBidi" w:cstheme="majorBidi"/>
          <w:color w:val="auto"/>
          <w:sz w:val="28"/>
          <w:szCs w:val="28"/>
        </w:rPr>
        <w:fldChar w:fldCharType="end"/>
      </w:r>
      <w:r w:rsidRPr="00593017">
        <w:rPr>
          <w:rFonts w:asciiTheme="majorBidi" w:hAnsiTheme="majorBidi" w:cstheme="majorBidi"/>
          <w:sz w:val="28"/>
          <w:szCs w:val="28"/>
        </w:rPr>
        <w:t>, </w:t>
      </w:r>
      <w:hyperlink r:id="rId150" w:history="1">
        <w:r w:rsidRPr="00593017">
          <w:rPr>
            <w:rStyle w:val="Hyperlink"/>
            <w:rFonts w:asciiTheme="majorBidi" w:hAnsiTheme="majorBidi" w:cstheme="majorBidi"/>
            <w:color w:val="auto"/>
            <w:sz w:val="28"/>
            <w:szCs w:val="28"/>
          </w:rPr>
          <w:t>Roberts DJ</w:t>
        </w:r>
      </w:hyperlink>
      <w:r w:rsidRPr="00593017">
        <w:rPr>
          <w:rFonts w:asciiTheme="majorBidi" w:hAnsiTheme="majorBidi" w:cstheme="majorBidi"/>
          <w:sz w:val="28"/>
          <w:szCs w:val="28"/>
        </w:rPr>
        <w:t>, </w:t>
      </w:r>
      <w:hyperlink r:id="rId151" w:history="1">
        <w:r w:rsidRPr="00593017">
          <w:rPr>
            <w:rStyle w:val="Hyperlink"/>
            <w:rFonts w:asciiTheme="majorBidi" w:hAnsiTheme="majorBidi" w:cstheme="majorBidi"/>
            <w:color w:val="auto"/>
            <w:sz w:val="28"/>
            <w:szCs w:val="28"/>
          </w:rPr>
          <w:t>White NJ</w:t>
        </w:r>
      </w:hyperlink>
      <w:r w:rsidRPr="00593017">
        <w:rPr>
          <w:rFonts w:asciiTheme="majorBidi" w:hAnsiTheme="majorBidi" w:cstheme="majorBidi"/>
          <w:sz w:val="28"/>
          <w:szCs w:val="28"/>
        </w:rPr>
        <w:t xml:space="preserve">. Platelet-induced autoagglutination of </w:t>
      </w:r>
      <w:r w:rsidRPr="00593017">
        <w:rPr>
          <w:rFonts w:asciiTheme="majorBidi" w:hAnsiTheme="majorBidi" w:cstheme="majorBidi"/>
          <w:i/>
          <w:iCs/>
          <w:sz w:val="28"/>
          <w:szCs w:val="28"/>
        </w:rPr>
        <w:t>Plasmodium falci</w:t>
      </w:r>
      <w:r w:rsidRPr="00593017">
        <w:rPr>
          <w:rFonts w:asciiTheme="majorBidi" w:hAnsiTheme="majorBidi" w:cstheme="majorBidi"/>
          <w:i/>
          <w:iCs/>
          <w:sz w:val="28"/>
          <w:szCs w:val="28"/>
        </w:rPr>
        <w:softHyphen/>
        <w:t>parum</w:t>
      </w:r>
      <w:r w:rsidRPr="00593017">
        <w:rPr>
          <w:rFonts w:asciiTheme="majorBidi" w:hAnsiTheme="majorBidi" w:cstheme="majorBidi"/>
          <w:sz w:val="28"/>
          <w:szCs w:val="28"/>
        </w:rPr>
        <w:t>-infected red blood cells and disease severity in Thailand. J Infect Dis. 2004. 189: 1052-1055</w:t>
      </w:r>
    </w:p>
    <w:p w14:paraId="1A17F66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Piguet</w:t>
      </w:r>
      <w:proofErr w:type="spellEnd"/>
      <w:r w:rsidRPr="00593017">
        <w:rPr>
          <w:rFonts w:asciiTheme="majorBidi" w:hAnsiTheme="majorBidi" w:cstheme="majorBidi"/>
          <w:sz w:val="28"/>
          <w:szCs w:val="28"/>
        </w:rPr>
        <w:t xml:space="preserve"> PF, Da </w:t>
      </w:r>
      <w:proofErr w:type="spellStart"/>
      <w:r w:rsidRPr="00593017">
        <w:rPr>
          <w:rFonts w:asciiTheme="majorBidi" w:hAnsiTheme="majorBidi" w:cstheme="majorBidi"/>
          <w:sz w:val="28"/>
          <w:szCs w:val="28"/>
        </w:rPr>
        <w:t>Laperrousaz</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Vesin</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Tacchini</w:t>
      </w:r>
      <w:proofErr w:type="spellEnd"/>
      <w:r w:rsidRPr="00593017">
        <w:rPr>
          <w:rFonts w:asciiTheme="majorBidi" w:hAnsiTheme="majorBidi" w:cstheme="majorBidi"/>
          <w:sz w:val="28"/>
          <w:szCs w:val="28"/>
        </w:rPr>
        <w:t xml:space="preserve">-Cottier F, </w:t>
      </w:r>
      <w:proofErr w:type="spellStart"/>
      <w:r w:rsidRPr="00593017">
        <w:rPr>
          <w:rFonts w:asciiTheme="majorBidi" w:hAnsiTheme="majorBidi" w:cstheme="majorBidi"/>
          <w:sz w:val="28"/>
          <w:szCs w:val="28"/>
        </w:rPr>
        <w:t>Senaldi</w:t>
      </w:r>
      <w:proofErr w:type="spellEnd"/>
      <w:r w:rsidRPr="00593017">
        <w:rPr>
          <w:rFonts w:asciiTheme="majorBidi" w:hAnsiTheme="majorBidi" w:cstheme="majorBidi"/>
          <w:sz w:val="28"/>
          <w:szCs w:val="28"/>
        </w:rPr>
        <w:t xml:space="preserve"> G, Grau GE. Delayed mortality and attenuated thrombocy</w:t>
      </w:r>
      <w:r w:rsidRPr="00593017">
        <w:rPr>
          <w:rFonts w:asciiTheme="majorBidi" w:hAnsiTheme="majorBidi" w:cstheme="majorBidi"/>
          <w:sz w:val="28"/>
          <w:szCs w:val="28"/>
        </w:rPr>
        <w:softHyphen/>
      </w:r>
      <w:r w:rsidRPr="00593017">
        <w:rPr>
          <w:rFonts w:asciiTheme="majorBidi" w:hAnsiTheme="majorBidi" w:cstheme="majorBidi"/>
          <w:sz w:val="28"/>
          <w:szCs w:val="28"/>
        </w:rPr>
        <w:lastRenderedPageBreak/>
        <w:t>topenia associated with severe malaria in urokinase- and uroki</w:t>
      </w:r>
      <w:r w:rsidRPr="00593017">
        <w:rPr>
          <w:rFonts w:asciiTheme="majorBidi" w:hAnsiTheme="majorBidi" w:cstheme="majorBidi"/>
          <w:sz w:val="28"/>
          <w:szCs w:val="28"/>
        </w:rPr>
        <w:softHyphen/>
        <w:t>nase receptor-deficient mice. Infect Immun. 2000. 68: 3822-3829</w:t>
      </w:r>
    </w:p>
    <w:p w14:paraId="2454DCC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Sun G, Chang WL, Li J, Berney SM, Kimpel D, van der Heyde HC. Inhibition of platelet adherence to brain microvasculature protects against severe </w:t>
      </w:r>
      <w:r w:rsidRPr="00593017">
        <w:rPr>
          <w:rFonts w:asciiTheme="majorBidi" w:hAnsiTheme="majorBidi" w:cstheme="majorBidi"/>
          <w:i/>
          <w:iCs/>
          <w:sz w:val="28"/>
          <w:szCs w:val="28"/>
        </w:rPr>
        <w:t xml:space="preserve">Plasmodium </w:t>
      </w:r>
      <w:proofErr w:type="spellStart"/>
      <w:r w:rsidRPr="00593017">
        <w:rPr>
          <w:rFonts w:asciiTheme="majorBidi" w:hAnsiTheme="majorBidi" w:cstheme="majorBidi"/>
          <w:i/>
          <w:iCs/>
          <w:sz w:val="28"/>
          <w:szCs w:val="28"/>
        </w:rPr>
        <w:t>berghei</w:t>
      </w:r>
      <w:proofErr w:type="spellEnd"/>
      <w:r w:rsidRPr="00593017">
        <w:rPr>
          <w:rFonts w:asciiTheme="majorBidi" w:hAnsiTheme="majorBidi" w:cstheme="majorBidi"/>
          <w:sz w:val="28"/>
          <w:szCs w:val="28"/>
        </w:rPr>
        <w:t xml:space="preserve"> malaria. Infect Im</w:t>
      </w:r>
      <w:r w:rsidRPr="00593017">
        <w:rPr>
          <w:rFonts w:asciiTheme="majorBidi" w:hAnsiTheme="majorBidi" w:cstheme="majorBidi"/>
          <w:sz w:val="28"/>
          <w:szCs w:val="28"/>
        </w:rPr>
        <w:softHyphen/>
        <w:t>mun. 2003. 71: 6553-6561</w:t>
      </w:r>
    </w:p>
    <w:p w14:paraId="66A5C44F"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van der Heyde HC, Gramaglia I, Sun G, Woods C. Platelet depletion by anti-CD41 (</w:t>
      </w:r>
      <w:proofErr w:type="spellStart"/>
      <w:r w:rsidRPr="00593017">
        <w:rPr>
          <w:rFonts w:asciiTheme="majorBidi" w:hAnsiTheme="majorBidi" w:cstheme="majorBidi"/>
          <w:sz w:val="28"/>
          <w:szCs w:val="28"/>
        </w:rPr>
        <w:t>alphaIIb</w:t>
      </w:r>
      <w:proofErr w:type="spellEnd"/>
      <w:r w:rsidRPr="00593017">
        <w:rPr>
          <w:rFonts w:asciiTheme="majorBidi" w:hAnsiTheme="majorBidi" w:cstheme="majorBidi"/>
          <w:sz w:val="28"/>
          <w:szCs w:val="28"/>
        </w:rPr>
        <w:t xml:space="preserve">) </w:t>
      </w:r>
      <w:proofErr w:type="spellStart"/>
      <w:r w:rsidRPr="00593017">
        <w:rPr>
          <w:rFonts w:asciiTheme="majorBidi" w:hAnsiTheme="majorBidi" w:cstheme="majorBidi"/>
          <w:sz w:val="28"/>
          <w:szCs w:val="28"/>
        </w:rPr>
        <w:t>mAb</w:t>
      </w:r>
      <w:proofErr w:type="spellEnd"/>
      <w:r w:rsidRPr="00593017">
        <w:rPr>
          <w:rFonts w:asciiTheme="majorBidi" w:hAnsiTheme="majorBidi" w:cstheme="majorBidi"/>
          <w:sz w:val="28"/>
          <w:szCs w:val="28"/>
        </w:rPr>
        <w:t xml:space="preserve"> injection early but not late in the course of disease protects against </w:t>
      </w:r>
      <w:r w:rsidRPr="00593017">
        <w:rPr>
          <w:rFonts w:asciiTheme="majorBidi" w:hAnsiTheme="majorBidi" w:cstheme="majorBidi"/>
          <w:i/>
          <w:iCs/>
          <w:sz w:val="28"/>
          <w:szCs w:val="28"/>
        </w:rPr>
        <w:t xml:space="preserve">Plasmodium </w:t>
      </w:r>
      <w:proofErr w:type="spellStart"/>
      <w:r w:rsidRPr="00593017">
        <w:rPr>
          <w:rFonts w:asciiTheme="majorBidi" w:hAnsiTheme="majorBidi" w:cstheme="majorBidi"/>
          <w:i/>
          <w:iCs/>
          <w:sz w:val="28"/>
          <w:szCs w:val="28"/>
        </w:rPr>
        <w:t>ber</w:t>
      </w:r>
      <w:r w:rsidRPr="00593017">
        <w:rPr>
          <w:rFonts w:asciiTheme="majorBidi" w:hAnsiTheme="majorBidi" w:cstheme="majorBidi"/>
          <w:i/>
          <w:iCs/>
          <w:sz w:val="28"/>
          <w:szCs w:val="28"/>
        </w:rPr>
        <w:softHyphen/>
        <w:t>ghei</w:t>
      </w:r>
      <w:proofErr w:type="spellEnd"/>
      <w:r w:rsidRPr="00593017">
        <w:rPr>
          <w:rFonts w:asciiTheme="majorBidi" w:hAnsiTheme="majorBidi" w:cstheme="majorBidi"/>
          <w:sz w:val="28"/>
          <w:szCs w:val="28"/>
        </w:rPr>
        <w:t xml:space="preserve"> pathogenesis by altering the levels of pathogenic cytokines. Blood. 2005 105: 1956-1963</w:t>
      </w:r>
    </w:p>
    <w:p w14:paraId="0068EFA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Silva IBA. Malaria vivax: clinical and laboratorial </w:t>
      </w:r>
      <w:proofErr w:type="spellStart"/>
      <w:r w:rsidRPr="00593017">
        <w:rPr>
          <w:rFonts w:asciiTheme="majorBidi" w:hAnsiTheme="majorBidi" w:cstheme="majorBidi"/>
          <w:sz w:val="28"/>
          <w:szCs w:val="28"/>
        </w:rPr>
        <w:t>manifistations</w:t>
      </w:r>
      <w:proofErr w:type="spellEnd"/>
      <w:r w:rsidRPr="00593017">
        <w:rPr>
          <w:rFonts w:asciiTheme="majorBidi" w:hAnsiTheme="majorBidi" w:cstheme="majorBidi"/>
          <w:sz w:val="28"/>
          <w:szCs w:val="28"/>
        </w:rPr>
        <w:t xml:space="preserve"> related to tumor necrosis factor alpha, PhD thesis. Federal university of Para, Belem. 2004. pp 128.</w:t>
      </w:r>
    </w:p>
    <w:p w14:paraId="54BDC0A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Wassmer SC, Combes V, Candal FJ, Juhan-Vague I, Grau GE. Platelets potentiate brain endothelial alterations induced by </w:t>
      </w:r>
      <w:r w:rsidRPr="00593017">
        <w:rPr>
          <w:rFonts w:asciiTheme="majorBidi" w:hAnsiTheme="majorBidi" w:cstheme="majorBidi"/>
          <w:i/>
          <w:iCs/>
          <w:sz w:val="28"/>
          <w:szCs w:val="28"/>
        </w:rPr>
        <w:t>Plas</w:t>
      </w:r>
      <w:r w:rsidRPr="00593017">
        <w:rPr>
          <w:rFonts w:asciiTheme="majorBidi" w:hAnsiTheme="majorBidi" w:cstheme="majorBidi"/>
          <w:i/>
          <w:iCs/>
          <w:sz w:val="28"/>
          <w:szCs w:val="28"/>
        </w:rPr>
        <w:softHyphen/>
        <w:t>modium falciparum</w:t>
      </w:r>
      <w:r w:rsidRPr="00593017">
        <w:rPr>
          <w:rFonts w:asciiTheme="majorBidi" w:hAnsiTheme="majorBidi" w:cstheme="majorBidi"/>
          <w:sz w:val="28"/>
          <w:szCs w:val="28"/>
        </w:rPr>
        <w:t>. Infect Immun. 2006. 74: 645-653</w:t>
      </w:r>
    </w:p>
    <w:p w14:paraId="0E95170C"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Carvalho BO, Lopes SC, Nogueira PA, Orlandi PP. On the </w:t>
      </w:r>
      <w:proofErr w:type="spellStart"/>
      <w:r w:rsidRPr="00593017">
        <w:rPr>
          <w:rFonts w:asciiTheme="majorBidi" w:hAnsiTheme="majorBidi" w:cstheme="majorBidi"/>
          <w:sz w:val="28"/>
          <w:szCs w:val="28"/>
        </w:rPr>
        <w:t>cytoadhesion</w:t>
      </w:r>
      <w:proofErr w:type="spellEnd"/>
      <w:r w:rsidRPr="00593017">
        <w:rPr>
          <w:rFonts w:asciiTheme="majorBidi" w:hAnsiTheme="majorBidi" w:cstheme="majorBidi"/>
          <w:sz w:val="28"/>
          <w:szCs w:val="28"/>
        </w:rPr>
        <w:t xml:space="preserve"> of </w:t>
      </w:r>
      <w:r w:rsidRPr="00593017">
        <w:rPr>
          <w:rFonts w:asciiTheme="majorBidi" w:hAnsiTheme="majorBidi" w:cstheme="majorBidi"/>
          <w:i/>
          <w:iCs/>
          <w:sz w:val="28"/>
          <w:szCs w:val="28"/>
        </w:rPr>
        <w:t>Plasmodium vivax</w:t>
      </w:r>
      <w:r w:rsidRPr="00593017">
        <w:rPr>
          <w:rFonts w:asciiTheme="majorBidi" w:hAnsiTheme="majorBidi" w:cstheme="majorBidi"/>
          <w:sz w:val="28"/>
          <w:szCs w:val="28"/>
        </w:rPr>
        <w:t>-infected eryth</w:t>
      </w:r>
      <w:r w:rsidRPr="00593017">
        <w:rPr>
          <w:rFonts w:asciiTheme="majorBidi" w:hAnsiTheme="majorBidi" w:cstheme="majorBidi"/>
          <w:sz w:val="28"/>
          <w:szCs w:val="28"/>
        </w:rPr>
        <w:softHyphen/>
        <w:t>rocytes. J Infect Dis. 2010. 202: 638-647</w:t>
      </w:r>
    </w:p>
    <w:p w14:paraId="08A1EEB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Casals-Pascual C, Kai O, Newton CR, </w:t>
      </w:r>
      <w:proofErr w:type="spellStart"/>
      <w:r w:rsidRPr="00593017">
        <w:rPr>
          <w:rFonts w:asciiTheme="majorBidi" w:hAnsiTheme="majorBidi" w:cstheme="majorBidi"/>
          <w:sz w:val="28"/>
          <w:szCs w:val="28"/>
        </w:rPr>
        <w:t>Peshu</w:t>
      </w:r>
      <w:proofErr w:type="spellEnd"/>
      <w:r w:rsidRPr="00593017">
        <w:rPr>
          <w:rFonts w:asciiTheme="majorBidi" w:hAnsiTheme="majorBidi" w:cstheme="majorBidi"/>
          <w:sz w:val="28"/>
          <w:szCs w:val="28"/>
        </w:rPr>
        <w:t xml:space="preserve"> N, Roberts DJ. Thrombocytopenia in falciparum malaria is associated with high concentrations of IL-10. Am J Trop Med </w:t>
      </w:r>
      <w:proofErr w:type="spellStart"/>
      <w:r w:rsidRPr="00593017">
        <w:rPr>
          <w:rFonts w:asciiTheme="majorBidi" w:hAnsiTheme="majorBidi" w:cstheme="majorBidi"/>
          <w:sz w:val="28"/>
          <w:szCs w:val="28"/>
        </w:rPr>
        <w:t>Hyg</w:t>
      </w:r>
      <w:proofErr w:type="spellEnd"/>
      <w:r w:rsidRPr="00593017">
        <w:rPr>
          <w:rFonts w:asciiTheme="majorBidi" w:hAnsiTheme="majorBidi" w:cstheme="majorBidi"/>
          <w:sz w:val="28"/>
          <w:szCs w:val="28"/>
        </w:rPr>
        <w:t>. 2006. 75: 434-436</w:t>
      </w:r>
    </w:p>
    <w:p w14:paraId="474ED32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Park JW, Park SH, Yeom JS, Huh AJ, </w:t>
      </w:r>
      <w:hyperlink r:id="rId152" w:history="1">
        <w:r w:rsidRPr="00593017">
          <w:rPr>
            <w:rStyle w:val="Hyperlink"/>
            <w:rFonts w:asciiTheme="majorBidi" w:hAnsiTheme="majorBidi" w:cstheme="majorBidi"/>
            <w:color w:val="auto"/>
            <w:sz w:val="28"/>
            <w:szCs w:val="28"/>
          </w:rPr>
          <w:t>Cho YK</w:t>
        </w:r>
      </w:hyperlink>
      <w:r w:rsidRPr="00593017">
        <w:rPr>
          <w:rFonts w:asciiTheme="majorBidi" w:hAnsiTheme="majorBidi" w:cstheme="majorBidi"/>
          <w:sz w:val="28"/>
          <w:szCs w:val="28"/>
        </w:rPr>
        <w:t>, </w:t>
      </w:r>
      <w:hyperlink r:id="rId153" w:history="1">
        <w:r w:rsidRPr="00593017">
          <w:rPr>
            <w:rStyle w:val="Hyperlink"/>
            <w:rFonts w:asciiTheme="majorBidi" w:hAnsiTheme="majorBidi" w:cstheme="majorBidi"/>
            <w:color w:val="auto"/>
            <w:sz w:val="28"/>
            <w:szCs w:val="28"/>
          </w:rPr>
          <w:t>Ahn JY</w:t>
        </w:r>
      </w:hyperlink>
      <w:r w:rsidRPr="00593017">
        <w:rPr>
          <w:rFonts w:asciiTheme="majorBidi" w:hAnsiTheme="majorBidi" w:cstheme="majorBidi"/>
          <w:sz w:val="28"/>
          <w:szCs w:val="28"/>
        </w:rPr>
        <w:t>, </w:t>
      </w:r>
      <w:hyperlink r:id="rId154" w:history="1">
        <w:r w:rsidRPr="00593017">
          <w:rPr>
            <w:rStyle w:val="Hyperlink"/>
            <w:rFonts w:asciiTheme="majorBidi" w:hAnsiTheme="majorBidi" w:cstheme="majorBidi"/>
            <w:color w:val="auto"/>
            <w:sz w:val="28"/>
            <w:szCs w:val="28"/>
          </w:rPr>
          <w:t>Min GS</w:t>
        </w:r>
      </w:hyperlink>
      <w:r w:rsidRPr="00593017">
        <w:rPr>
          <w:rFonts w:asciiTheme="majorBidi" w:hAnsiTheme="majorBidi" w:cstheme="majorBidi"/>
          <w:sz w:val="28"/>
          <w:szCs w:val="28"/>
        </w:rPr>
        <w:t>, </w:t>
      </w:r>
      <w:hyperlink r:id="rId155" w:history="1">
        <w:r w:rsidRPr="00593017">
          <w:rPr>
            <w:rStyle w:val="Hyperlink"/>
            <w:rFonts w:asciiTheme="majorBidi" w:hAnsiTheme="majorBidi" w:cstheme="majorBidi"/>
            <w:color w:val="auto"/>
            <w:sz w:val="28"/>
            <w:szCs w:val="28"/>
          </w:rPr>
          <w:t>Song GY</w:t>
        </w:r>
      </w:hyperlink>
      <w:r w:rsidRPr="00593017">
        <w:rPr>
          <w:rFonts w:asciiTheme="majorBidi" w:hAnsiTheme="majorBidi" w:cstheme="majorBidi"/>
          <w:sz w:val="28"/>
          <w:szCs w:val="28"/>
        </w:rPr>
        <w:t>, </w:t>
      </w:r>
      <w:hyperlink r:id="rId156" w:history="1">
        <w:r w:rsidRPr="00593017">
          <w:rPr>
            <w:rStyle w:val="Hyperlink"/>
            <w:rFonts w:asciiTheme="majorBidi" w:hAnsiTheme="majorBidi" w:cstheme="majorBidi"/>
            <w:color w:val="auto"/>
            <w:sz w:val="28"/>
            <w:szCs w:val="28"/>
          </w:rPr>
          <w:t>Kim YA</w:t>
        </w:r>
      </w:hyperlink>
      <w:r w:rsidRPr="00593017">
        <w:rPr>
          <w:rFonts w:asciiTheme="majorBidi" w:hAnsiTheme="majorBidi" w:cstheme="majorBidi"/>
          <w:sz w:val="28"/>
          <w:szCs w:val="28"/>
        </w:rPr>
        <w:t>, </w:t>
      </w:r>
      <w:hyperlink r:id="rId157" w:history="1">
        <w:r w:rsidRPr="00593017">
          <w:rPr>
            <w:rStyle w:val="Hyperlink"/>
            <w:rFonts w:asciiTheme="majorBidi" w:hAnsiTheme="majorBidi" w:cstheme="majorBidi"/>
            <w:color w:val="auto"/>
            <w:sz w:val="28"/>
            <w:szCs w:val="28"/>
          </w:rPr>
          <w:t>Ahn SY</w:t>
        </w:r>
      </w:hyperlink>
      <w:r w:rsidRPr="00593017">
        <w:rPr>
          <w:rFonts w:asciiTheme="majorBidi" w:hAnsiTheme="majorBidi" w:cstheme="majorBidi"/>
          <w:sz w:val="28"/>
          <w:szCs w:val="28"/>
        </w:rPr>
        <w:t>, </w:t>
      </w:r>
      <w:hyperlink r:id="rId158" w:history="1">
        <w:r w:rsidRPr="00593017">
          <w:rPr>
            <w:rStyle w:val="Hyperlink"/>
            <w:rFonts w:asciiTheme="majorBidi" w:hAnsiTheme="majorBidi" w:cstheme="majorBidi"/>
            <w:color w:val="auto"/>
            <w:sz w:val="28"/>
            <w:szCs w:val="28"/>
          </w:rPr>
          <w:t>Woo SY</w:t>
        </w:r>
      </w:hyperlink>
      <w:r w:rsidRPr="00593017">
        <w:rPr>
          <w:rFonts w:asciiTheme="majorBidi" w:hAnsiTheme="majorBidi" w:cstheme="majorBidi"/>
          <w:sz w:val="28"/>
          <w:szCs w:val="28"/>
        </w:rPr>
        <w:t>, </w:t>
      </w:r>
      <w:hyperlink r:id="rId159" w:history="1">
        <w:r w:rsidRPr="00593017">
          <w:rPr>
            <w:rStyle w:val="Hyperlink"/>
            <w:rFonts w:asciiTheme="majorBidi" w:hAnsiTheme="majorBidi" w:cstheme="majorBidi"/>
            <w:color w:val="auto"/>
            <w:sz w:val="28"/>
            <w:szCs w:val="28"/>
          </w:rPr>
          <w:t>Lee BE</w:t>
        </w:r>
      </w:hyperlink>
      <w:r w:rsidRPr="00593017">
        <w:rPr>
          <w:rFonts w:asciiTheme="majorBidi" w:hAnsiTheme="majorBidi" w:cstheme="majorBidi"/>
          <w:sz w:val="28"/>
          <w:szCs w:val="28"/>
        </w:rPr>
        <w:t>, </w:t>
      </w:r>
      <w:hyperlink r:id="rId160" w:history="1">
        <w:r w:rsidRPr="00593017">
          <w:rPr>
            <w:rStyle w:val="Hyperlink"/>
            <w:rFonts w:asciiTheme="majorBidi" w:hAnsiTheme="majorBidi" w:cstheme="majorBidi"/>
            <w:color w:val="auto"/>
            <w:sz w:val="28"/>
            <w:szCs w:val="28"/>
          </w:rPr>
          <w:t>Ha EH</w:t>
        </w:r>
      </w:hyperlink>
      <w:r w:rsidRPr="00593017">
        <w:rPr>
          <w:rFonts w:asciiTheme="majorBidi" w:hAnsiTheme="majorBidi" w:cstheme="majorBidi"/>
          <w:sz w:val="28"/>
          <w:szCs w:val="28"/>
        </w:rPr>
        <w:t>, </w:t>
      </w:r>
      <w:hyperlink r:id="rId161" w:history="1">
        <w:r w:rsidRPr="00593017">
          <w:rPr>
            <w:rStyle w:val="Hyperlink"/>
            <w:rFonts w:asciiTheme="majorBidi" w:hAnsiTheme="majorBidi" w:cstheme="majorBidi"/>
            <w:color w:val="auto"/>
            <w:sz w:val="28"/>
            <w:szCs w:val="28"/>
          </w:rPr>
          <w:t>Han HS</w:t>
        </w:r>
      </w:hyperlink>
      <w:r w:rsidRPr="00593017">
        <w:rPr>
          <w:rFonts w:asciiTheme="majorBidi" w:hAnsiTheme="majorBidi" w:cstheme="majorBidi"/>
          <w:sz w:val="28"/>
          <w:szCs w:val="28"/>
        </w:rPr>
        <w:t>, </w:t>
      </w:r>
      <w:hyperlink r:id="rId162" w:history="1">
        <w:r w:rsidRPr="00593017">
          <w:rPr>
            <w:rStyle w:val="Hyperlink"/>
            <w:rFonts w:asciiTheme="majorBidi" w:hAnsiTheme="majorBidi" w:cstheme="majorBidi"/>
            <w:color w:val="auto"/>
            <w:sz w:val="28"/>
            <w:szCs w:val="28"/>
          </w:rPr>
          <w:t>Yoo K</w:t>
        </w:r>
      </w:hyperlink>
      <w:r w:rsidRPr="00593017">
        <w:rPr>
          <w:rFonts w:asciiTheme="majorBidi" w:hAnsiTheme="majorBidi" w:cstheme="majorBidi"/>
          <w:sz w:val="28"/>
          <w:szCs w:val="28"/>
        </w:rPr>
        <w:t>, </w:t>
      </w:r>
      <w:hyperlink r:id="rId163" w:history="1">
        <w:r w:rsidRPr="00593017">
          <w:rPr>
            <w:rStyle w:val="Hyperlink"/>
            <w:rFonts w:asciiTheme="majorBidi" w:hAnsiTheme="majorBidi" w:cstheme="majorBidi"/>
            <w:color w:val="auto"/>
            <w:sz w:val="28"/>
            <w:szCs w:val="28"/>
          </w:rPr>
          <w:t>Seoh JY</w:t>
        </w:r>
      </w:hyperlink>
      <w:r w:rsidRPr="00593017">
        <w:rPr>
          <w:rFonts w:asciiTheme="majorBidi" w:hAnsiTheme="majorBidi" w:cstheme="majorBidi"/>
          <w:sz w:val="28"/>
          <w:szCs w:val="28"/>
        </w:rPr>
        <w:t xml:space="preserve">. Serum cytokine profiles in patients with </w:t>
      </w:r>
      <w:r w:rsidRPr="00593017">
        <w:rPr>
          <w:rFonts w:asciiTheme="majorBidi" w:hAnsiTheme="majorBidi" w:cstheme="majorBidi"/>
          <w:i/>
          <w:iCs/>
          <w:sz w:val="28"/>
          <w:szCs w:val="28"/>
        </w:rPr>
        <w:t>Plasmodium vivax</w:t>
      </w:r>
      <w:r w:rsidRPr="00593017">
        <w:rPr>
          <w:rFonts w:asciiTheme="majorBidi" w:hAnsiTheme="majorBidi" w:cstheme="majorBidi"/>
          <w:sz w:val="28"/>
          <w:szCs w:val="28"/>
        </w:rPr>
        <w:t xml:space="preserve"> malaria: a comparison between those who presented with and without thrombocytopenia. Ann Trop Med </w:t>
      </w:r>
      <w:proofErr w:type="spellStart"/>
      <w:r w:rsidRPr="00593017">
        <w:rPr>
          <w:rFonts w:asciiTheme="majorBidi" w:hAnsiTheme="majorBidi" w:cstheme="majorBidi"/>
          <w:sz w:val="28"/>
          <w:szCs w:val="28"/>
        </w:rPr>
        <w:t>Parasitol</w:t>
      </w:r>
      <w:proofErr w:type="spellEnd"/>
      <w:r w:rsidRPr="00593017">
        <w:rPr>
          <w:rFonts w:asciiTheme="majorBidi" w:hAnsiTheme="majorBidi" w:cstheme="majorBidi"/>
          <w:sz w:val="28"/>
          <w:szCs w:val="28"/>
        </w:rPr>
        <w:t>. 2003 97: 339-344</w:t>
      </w:r>
    </w:p>
    <w:p w14:paraId="3606F9ED"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lastRenderedPageBreak/>
        <w:t xml:space="preserve">Combes V, </w:t>
      </w:r>
      <w:proofErr w:type="spellStart"/>
      <w:r w:rsidRPr="00593017">
        <w:rPr>
          <w:rFonts w:asciiTheme="majorBidi" w:hAnsiTheme="majorBidi" w:cstheme="majorBidi"/>
          <w:sz w:val="28"/>
          <w:szCs w:val="28"/>
        </w:rPr>
        <w:t>Coltel</w:t>
      </w:r>
      <w:proofErr w:type="spellEnd"/>
      <w:r w:rsidRPr="00593017">
        <w:rPr>
          <w:rFonts w:asciiTheme="majorBidi" w:hAnsiTheme="majorBidi" w:cstheme="majorBidi"/>
          <w:sz w:val="28"/>
          <w:szCs w:val="28"/>
        </w:rPr>
        <w:t xml:space="preserve"> N, Faille D, Wassmer SC, </w:t>
      </w:r>
      <w:hyperlink r:id="rId164" w:history="1">
        <w:r w:rsidRPr="00593017">
          <w:rPr>
            <w:rStyle w:val="Hyperlink"/>
            <w:rFonts w:asciiTheme="majorBidi" w:hAnsiTheme="majorBidi" w:cstheme="majorBidi"/>
            <w:color w:val="auto"/>
            <w:sz w:val="28"/>
            <w:szCs w:val="28"/>
          </w:rPr>
          <w:t>Grau GE</w:t>
        </w:r>
      </w:hyperlink>
      <w:r w:rsidRPr="00593017">
        <w:rPr>
          <w:rFonts w:asciiTheme="majorBidi" w:hAnsiTheme="majorBidi" w:cstheme="majorBidi"/>
          <w:sz w:val="28"/>
          <w:szCs w:val="28"/>
        </w:rPr>
        <w:t xml:space="preserve"> . Cerebral malaria: role of microparticles and platelets in alterations of the blood-brain barrier. Int J </w:t>
      </w:r>
      <w:proofErr w:type="spellStart"/>
      <w:r w:rsidRPr="00593017">
        <w:rPr>
          <w:rFonts w:asciiTheme="majorBidi" w:hAnsiTheme="majorBidi" w:cstheme="majorBidi"/>
          <w:sz w:val="28"/>
          <w:szCs w:val="28"/>
        </w:rPr>
        <w:t>Parasitol</w:t>
      </w:r>
      <w:proofErr w:type="spellEnd"/>
      <w:r w:rsidRPr="00593017">
        <w:rPr>
          <w:rFonts w:asciiTheme="majorBidi" w:hAnsiTheme="majorBidi" w:cstheme="majorBidi"/>
          <w:sz w:val="28"/>
          <w:szCs w:val="28"/>
        </w:rPr>
        <w:t>. 2006. 36: 541-546.</w:t>
      </w:r>
    </w:p>
    <w:p w14:paraId="44AEB783"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PankouiMfonkeu</w:t>
      </w:r>
      <w:proofErr w:type="spellEnd"/>
      <w:r w:rsidRPr="00593017">
        <w:rPr>
          <w:rFonts w:asciiTheme="majorBidi" w:hAnsiTheme="majorBidi" w:cstheme="majorBidi"/>
          <w:sz w:val="28"/>
          <w:szCs w:val="28"/>
        </w:rPr>
        <w:t xml:space="preserve"> JB, </w:t>
      </w:r>
      <w:proofErr w:type="spellStart"/>
      <w:r w:rsidRPr="00593017">
        <w:rPr>
          <w:rFonts w:asciiTheme="majorBidi" w:hAnsiTheme="majorBidi" w:cstheme="majorBidi"/>
          <w:sz w:val="28"/>
          <w:szCs w:val="28"/>
        </w:rPr>
        <w:t>Gouado</w:t>
      </w:r>
      <w:proofErr w:type="spellEnd"/>
      <w:r w:rsidRPr="00593017">
        <w:rPr>
          <w:rFonts w:asciiTheme="majorBidi" w:hAnsiTheme="majorBidi" w:cstheme="majorBidi"/>
          <w:sz w:val="28"/>
          <w:szCs w:val="28"/>
        </w:rPr>
        <w:t xml:space="preserve"> I, </w:t>
      </w:r>
      <w:proofErr w:type="spellStart"/>
      <w:r w:rsidRPr="00593017">
        <w:rPr>
          <w:rFonts w:asciiTheme="majorBidi" w:hAnsiTheme="majorBidi" w:cstheme="majorBidi"/>
          <w:sz w:val="28"/>
          <w:szCs w:val="28"/>
        </w:rPr>
        <w:t>FotsoKuate</w:t>
      </w:r>
      <w:proofErr w:type="spellEnd"/>
      <w:r w:rsidRPr="00593017">
        <w:rPr>
          <w:rFonts w:asciiTheme="majorBidi" w:hAnsiTheme="majorBidi" w:cstheme="majorBidi"/>
          <w:sz w:val="28"/>
          <w:szCs w:val="28"/>
        </w:rPr>
        <w:t xml:space="preserve"> H, </w:t>
      </w:r>
      <w:proofErr w:type="spellStart"/>
      <w:r w:rsidRPr="00593017">
        <w:rPr>
          <w:rFonts w:asciiTheme="majorBidi" w:hAnsiTheme="majorBidi" w:cstheme="majorBidi"/>
          <w:sz w:val="28"/>
          <w:szCs w:val="28"/>
        </w:rPr>
        <w:t>Zambou</w:t>
      </w:r>
      <w:proofErr w:type="spellEnd"/>
      <w:r w:rsidRPr="00593017">
        <w:rPr>
          <w:rFonts w:asciiTheme="majorBidi" w:hAnsiTheme="majorBidi" w:cstheme="majorBidi"/>
          <w:sz w:val="28"/>
          <w:szCs w:val="28"/>
        </w:rPr>
        <w:t xml:space="preserve"> O, Paul Henri, </w:t>
      </w:r>
      <w:proofErr w:type="spellStart"/>
      <w:proofErr w:type="gramStart"/>
      <w:r w:rsidRPr="00593017">
        <w:rPr>
          <w:rFonts w:asciiTheme="majorBidi" w:hAnsiTheme="majorBidi" w:cstheme="majorBidi"/>
          <w:sz w:val="28"/>
          <w:szCs w:val="28"/>
        </w:rPr>
        <w:t>AmvamZollo,Georges</w:t>
      </w:r>
      <w:proofErr w:type="spellEnd"/>
      <w:proofErr w:type="gramEnd"/>
      <w:r w:rsidRPr="00593017">
        <w:rPr>
          <w:rFonts w:asciiTheme="majorBidi" w:hAnsiTheme="majorBidi" w:cstheme="majorBidi"/>
          <w:sz w:val="28"/>
          <w:szCs w:val="28"/>
        </w:rPr>
        <w:t xml:space="preserve"> Emile Raymond Grau, Valéry Combes. Elevated cell-specific mi</w:t>
      </w:r>
      <w:r w:rsidRPr="00593017">
        <w:rPr>
          <w:rFonts w:asciiTheme="majorBidi" w:hAnsiTheme="majorBidi" w:cstheme="majorBidi"/>
          <w:sz w:val="28"/>
          <w:szCs w:val="28"/>
        </w:rPr>
        <w:softHyphen/>
        <w:t xml:space="preserve">croparticles are a biological marker for cerebral dysfunctions in human severe malaria. PLOS ONE. 2010. 5: 13415 </w:t>
      </w:r>
      <w:hyperlink r:id="rId165" w:history="1">
        <w:r w:rsidRPr="00593017">
          <w:rPr>
            <w:rStyle w:val="Hyperlink"/>
            <w:rFonts w:asciiTheme="majorBidi" w:hAnsiTheme="majorBidi" w:cstheme="majorBidi"/>
            <w:color w:val="auto"/>
            <w:sz w:val="28"/>
            <w:szCs w:val="28"/>
          </w:rPr>
          <w:t>https://doi.org/10.1371/journal.pone.0013415</w:t>
        </w:r>
      </w:hyperlink>
      <w:r w:rsidRPr="00593017">
        <w:rPr>
          <w:rFonts w:asciiTheme="majorBidi" w:hAnsiTheme="majorBidi" w:cstheme="majorBidi"/>
          <w:sz w:val="28"/>
          <w:szCs w:val="28"/>
        </w:rPr>
        <w:t>.</w:t>
      </w:r>
    </w:p>
    <w:p w14:paraId="7DC30230"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Campos FM, Franklin BS, Teixeira-Carvalho A, Filho AL, et al. Augmented plasma microparticles during acute </w:t>
      </w:r>
      <w:r w:rsidRPr="00593017">
        <w:rPr>
          <w:rFonts w:asciiTheme="majorBidi" w:hAnsiTheme="majorBidi" w:cstheme="majorBidi"/>
          <w:i/>
          <w:iCs/>
          <w:sz w:val="28"/>
          <w:szCs w:val="28"/>
        </w:rPr>
        <w:t>Plasmodium vivax</w:t>
      </w:r>
      <w:r w:rsidRPr="00593017">
        <w:rPr>
          <w:rFonts w:asciiTheme="majorBidi" w:hAnsiTheme="majorBidi" w:cstheme="majorBidi"/>
          <w:sz w:val="28"/>
          <w:szCs w:val="28"/>
        </w:rPr>
        <w:t xml:space="preserve"> infection. Malar J. 2010. 9: 327.  </w:t>
      </w:r>
      <w:proofErr w:type="spellStart"/>
      <w:r w:rsidRPr="00593017">
        <w:rPr>
          <w:rFonts w:asciiTheme="majorBidi" w:hAnsiTheme="majorBidi" w:cstheme="majorBidi"/>
          <w:sz w:val="28"/>
          <w:szCs w:val="28"/>
        </w:rPr>
        <w:t>doi</w:t>
      </w:r>
      <w:proofErr w:type="spellEnd"/>
      <w:r w:rsidRPr="00593017">
        <w:rPr>
          <w:rFonts w:asciiTheme="majorBidi" w:hAnsiTheme="majorBidi" w:cstheme="majorBidi"/>
          <w:sz w:val="28"/>
          <w:szCs w:val="28"/>
        </w:rPr>
        <w:t>: 10.1186/1475-2875-9-327.</w:t>
      </w:r>
    </w:p>
    <w:p w14:paraId="3D37F754"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sz w:val="28"/>
          <w:szCs w:val="28"/>
        </w:rPr>
        <w:t>WHO. World malaria report 2018. Geneva: world health organization; 2018.</w:t>
      </w:r>
    </w:p>
    <w:p w14:paraId="27183027"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Kumar G.V, Subrahmanyam D.B and Kumar K.H. Incidence and prognostic significance of thrombocytopenia in malaria. J Evidence Based Med &amp;</w:t>
      </w:r>
      <w:proofErr w:type="spellStart"/>
      <w:r w:rsidRPr="00593017">
        <w:rPr>
          <w:rFonts w:asciiTheme="majorBidi" w:hAnsiTheme="majorBidi" w:cstheme="majorBidi"/>
          <w:color w:val="auto"/>
          <w:sz w:val="28"/>
          <w:szCs w:val="28"/>
        </w:rPr>
        <w:t>Hlthcare</w:t>
      </w:r>
      <w:proofErr w:type="spellEnd"/>
      <w:r w:rsidRPr="00593017">
        <w:rPr>
          <w:rFonts w:asciiTheme="majorBidi" w:hAnsiTheme="majorBidi" w:cstheme="majorBidi"/>
          <w:color w:val="auto"/>
          <w:sz w:val="28"/>
          <w:szCs w:val="28"/>
        </w:rPr>
        <w:t>. 2015; 2(10) 1431- 1435.</w:t>
      </w:r>
    </w:p>
    <w:p w14:paraId="65FC0B74"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Patel A, Jain S, Patel B and Modi B. Hematological changes in </w:t>
      </w:r>
      <w:r w:rsidRPr="00593017">
        <w:rPr>
          <w:rFonts w:asciiTheme="majorBidi" w:hAnsiTheme="majorBidi" w:cstheme="majorBidi"/>
          <w:i/>
          <w:iCs/>
          <w:sz w:val="28"/>
          <w:szCs w:val="28"/>
        </w:rPr>
        <w:t xml:space="preserve">P. falciparum </w:t>
      </w:r>
      <w:r w:rsidRPr="00593017">
        <w:rPr>
          <w:rFonts w:asciiTheme="majorBidi" w:hAnsiTheme="majorBidi" w:cstheme="majorBidi"/>
          <w:sz w:val="28"/>
          <w:szCs w:val="28"/>
        </w:rPr>
        <w:t xml:space="preserve">and </w:t>
      </w:r>
      <w:r w:rsidRPr="00593017">
        <w:rPr>
          <w:rFonts w:asciiTheme="majorBidi" w:hAnsiTheme="majorBidi" w:cstheme="majorBidi"/>
          <w:i/>
          <w:iCs/>
          <w:sz w:val="28"/>
          <w:szCs w:val="28"/>
        </w:rPr>
        <w:t>P. vivax</w:t>
      </w:r>
      <w:r w:rsidRPr="00593017">
        <w:rPr>
          <w:rFonts w:asciiTheme="majorBidi" w:hAnsiTheme="majorBidi" w:cstheme="majorBidi"/>
          <w:sz w:val="28"/>
          <w:szCs w:val="28"/>
        </w:rPr>
        <w:t xml:space="preserve"> malaria. Nat J med res. 2013; 3(2): 130- 133.</w:t>
      </w:r>
    </w:p>
    <w:p w14:paraId="11503F54"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Khan S.J, Khan F.R, Usman M and Zahid S. Malaria can lead to thrombocytopenia. </w:t>
      </w:r>
      <w:proofErr w:type="spellStart"/>
      <w:r w:rsidRPr="00593017">
        <w:rPr>
          <w:rFonts w:asciiTheme="majorBidi" w:hAnsiTheme="majorBidi" w:cstheme="majorBidi"/>
          <w:sz w:val="28"/>
          <w:szCs w:val="28"/>
        </w:rPr>
        <w:t>Rewal</w:t>
      </w:r>
      <w:proofErr w:type="spellEnd"/>
      <w:r w:rsidRPr="00593017">
        <w:rPr>
          <w:rFonts w:asciiTheme="majorBidi" w:hAnsiTheme="majorBidi" w:cstheme="majorBidi"/>
          <w:sz w:val="28"/>
          <w:szCs w:val="28"/>
        </w:rPr>
        <w:t xml:space="preserve"> Med J. 2008; 33: 183-185. </w:t>
      </w:r>
    </w:p>
    <w:p w14:paraId="4E9A395B"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Jairajpuri</w:t>
      </w:r>
      <w:proofErr w:type="spellEnd"/>
      <w:r w:rsidRPr="00593017">
        <w:rPr>
          <w:rFonts w:asciiTheme="majorBidi" w:hAnsiTheme="majorBidi" w:cstheme="majorBidi"/>
          <w:sz w:val="28"/>
          <w:szCs w:val="28"/>
        </w:rPr>
        <w:t xml:space="preserve"> Z, Rana S, </w:t>
      </w:r>
      <w:proofErr w:type="spellStart"/>
      <w:r w:rsidRPr="00593017">
        <w:rPr>
          <w:rFonts w:asciiTheme="majorBidi" w:hAnsiTheme="majorBidi" w:cstheme="majorBidi"/>
          <w:sz w:val="28"/>
          <w:szCs w:val="28"/>
        </w:rPr>
        <w:t>Jaseem</w:t>
      </w:r>
      <w:proofErr w:type="spellEnd"/>
      <w:r w:rsidRPr="00593017">
        <w:rPr>
          <w:rFonts w:asciiTheme="majorBidi" w:hAnsiTheme="majorBidi" w:cstheme="majorBidi"/>
          <w:sz w:val="28"/>
          <w:szCs w:val="28"/>
        </w:rPr>
        <w:t xml:space="preserve"> S and </w:t>
      </w:r>
      <w:proofErr w:type="spellStart"/>
      <w:r w:rsidRPr="00593017">
        <w:rPr>
          <w:rFonts w:asciiTheme="majorBidi" w:hAnsiTheme="majorBidi" w:cstheme="majorBidi"/>
          <w:sz w:val="28"/>
          <w:szCs w:val="28"/>
        </w:rPr>
        <w:t>Jetley</w:t>
      </w:r>
      <w:proofErr w:type="spellEnd"/>
      <w:r w:rsidRPr="00593017">
        <w:rPr>
          <w:rFonts w:asciiTheme="majorBidi" w:hAnsiTheme="majorBidi" w:cstheme="majorBidi"/>
          <w:sz w:val="28"/>
          <w:szCs w:val="28"/>
        </w:rPr>
        <w:t xml:space="preserve"> S. Thrombocytopenia and malaria: a coincidental co-existence or a significant association? An analysis.  Annal of Path and Lab Med. 2015;2(2) A48-53.</w:t>
      </w:r>
    </w:p>
    <w:p w14:paraId="0D97289C"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Narayan R, Singh S. A study of frequency of occurrence and severity of thrombocytopenia in malaria in 2 months to 18-year-old children in a tertiary care </w:t>
      </w:r>
      <w:proofErr w:type="spellStart"/>
      <w:r w:rsidRPr="00593017">
        <w:rPr>
          <w:rFonts w:asciiTheme="majorBidi" w:hAnsiTheme="majorBidi" w:cstheme="majorBidi"/>
          <w:sz w:val="28"/>
          <w:szCs w:val="28"/>
        </w:rPr>
        <w:t>centre</w:t>
      </w:r>
      <w:proofErr w:type="spellEnd"/>
      <w:r w:rsidRPr="00593017">
        <w:rPr>
          <w:rFonts w:asciiTheme="majorBidi" w:hAnsiTheme="majorBidi" w:cstheme="majorBidi"/>
          <w:sz w:val="28"/>
          <w:szCs w:val="28"/>
        </w:rPr>
        <w:t xml:space="preserve"> at rural Haryana. Indian J Child Health. 2017; 4(4):527-529.</w:t>
      </w:r>
    </w:p>
    <w:p w14:paraId="7AFDA642"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lastRenderedPageBreak/>
        <w:t>Yadav RK and Kumar S. To study hematological profile in malaria patients. Int J Adv Med. 2017;4(3) 707- 712.</w:t>
      </w:r>
    </w:p>
    <w:p w14:paraId="6FE03E04"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Rasheed A, Saeed S and Khan SA. Clinical and laboratory findings in acute malaria caused by various </w:t>
      </w:r>
      <w:r w:rsidRPr="00593017">
        <w:rPr>
          <w:rFonts w:asciiTheme="majorBidi" w:hAnsiTheme="majorBidi" w:cstheme="majorBidi"/>
          <w:i/>
          <w:iCs/>
          <w:sz w:val="28"/>
          <w:szCs w:val="28"/>
        </w:rPr>
        <w:t>Plasmodia</w:t>
      </w:r>
      <w:r w:rsidRPr="00593017">
        <w:rPr>
          <w:rFonts w:asciiTheme="majorBidi" w:hAnsiTheme="majorBidi" w:cstheme="majorBidi"/>
          <w:sz w:val="28"/>
          <w:szCs w:val="28"/>
        </w:rPr>
        <w:t xml:space="preserve"> species. J Pak Med Assoc. 2009;59(4) 220-223.</w:t>
      </w:r>
    </w:p>
    <w:p w14:paraId="08B80C07"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Giti S, Rahman M.M, Islam M.S, </w:t>
      </w:r>
      <w:hyperlink r:id="rId166" w:history="1">
        <w:r w:rsidRPr="00593017">
          <w:rPr>
            <w:rStyle w:val="Hyperlink"/>
            <w:rFonts w:asciiTheme="majorBidi" w:hAnsiTheme="majorBidi" w:cstheme="majorBidi"/>
            <w:color w:val="auto"/>
            <w:sz w:val="28"/>
            <w:szCs w:val="28"/>
          </w:rPr>
          <w:t xml:space="preserve"> Bin Saad</w:t>
        </w:r>
      </w:hyperlink>
      <w:r w:rsidRPr="00593017">
        <w:rPr>
          <w:rFonts w:asciiTheme="majorBidi" w:hAnsiTheme="majorBidi" w:cstheme="majorBidi"/>
          <w:sz w:val="28"/>
          <w:szCs w:val="28"/>
        </w:rPr>
        <w:t xml:space="preserve"> AF, and </w:t>
      </w:r>
      <w:hyperlink r:id="rId167" w:history="1">
        <w:r w:rsidRPr="00593017">
          <w:rPr>
            <w:rStyle w:val="Hyperlink"/>
            <w:rFonts w:asciiTheme="majorBidi" w:hAnsiTheme="majorBidi" w:cstheme="majorBidi"/>
            <w:color w:val="auto"/>
            <w:sz w:val="28"/>
            <w:szCs w:val="28"/>
          </w:rPr>
          <w:t>Bhuiyan</w:t>
        </w:r>
      </w:hyperlink>
      <w:r w:rsidRPr="00593017">
        <w:rPr>
          <w:rFonts w:asciiTheme="majorBidi" w:hAnsiTheme="majorBidi" w:cstheme="majorBidi"/>
          <w:sz w:val="28"/>
          <w:szCs w:val="28"/>
        </w:rPr>
        <w:t xml:space="preserve"> MN. Thrombocytopenia in malaria- a retrospective study. JAFMC. 2014;10(1) 25-28</w:t>
      </w:r>
    </w:p>
    <w:p w14:paraId="17B223AA"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Utuk</w:t>
      </w:r>
      <w:proofErr w:type="spellEnd"/>
      <w:r w:rsidRPr="00593017">
        <w:rPr>
          <w:rFonts w:asciiTheme="majorBidi" w:hAnsiTheme="majorBidi" w:cstheme="majorBidi"/>
          <w:sz w:val="28"/>
          <w:szCs w:val="28"/>
        </w:rPr>
        <w:t xml:space="preserve"> EE, </w:t>
      </w:r>
      <w:proofErr w:type="spellStart"/>
      <w:r w:rsidRPr="00593017">
        <w:rPr>
          <w:rFonts w:asciiTheme="majorBidi" w:hAnsiTheme="majorBidi" w:cstheme="majorBidi"/>
          <w:sz w:val="28"/>
          <w:szCs w:val="28"/>
        </w:rPr>
        <w:t>Ikpeme</w:t>
      </w:r>
      <w:proofErr w:type="spellEnd"/>
      <w:r w:rsidRPr="00593017">
        <w:rPr>
          <w:rFonts w:asciiTheme="majorBidi" w:hAnsiTheme="majorBidi" w:cstheme="majorBidi"/>
          <w:sz w:val="28"/>
          <w:szCs w:val="28"/>
        </w:rPr>
        <w:t xml:space="preserve"> EE, </w:t>
      </w:r>
      <w:proofErr w:type="spellStart"/>
      <w:r w:rsidRPr="00593017">
        <w:rPr>
          <w:rFonts w:asciiTheme="majorBidi" w:hAnsiTheme="majorBidi" w:cstheme="majorBidi"/>
          <w:sz w:val="28"/>
          <w:szCs w:val="28"/>
        </w:rPr>
        <w:t>Emodi</w:t>
      </w:r>
      <w:proofErr w:type="spellEnd"/>
      <w:r w:rsidRPr="00593017">
        <w:rPr>
          <w:rFonts w:asciiTheme="majorBidi" w:hAnsiTheme="majorBidi" w:cstheme="majorBidi"/>
          <w:sz w:val="28"/>
          <w:szCs w:val="28"/>
        </w:rPr>
        <w:t xml:space="preserve"> IJ and Essien EM. The prevalence of thrombocytopenia in plasmodium falciparum malaria in children at the University of </w:t>
      </w:r>
      <w:proofErr w:type="spellStart"/>
      <w:r w:rsidRPr="00593017">
        <w:rPr>
          <w:rFonts w:asciiTheme="majorBidi" w:hAnsiTheme="majorBidi" w:cstheme="majorBidi"/>
          <w:sz w:val="28"/>
          <w:szCs w:val="28"/>
        </w:rPr>
        <w:t>Uyo</w:t>
      </w:r>
      <w:proofErr w:type="spellEnd"/>
      <w:r w:rsidRPr="00593017">
        <w:rPr>
          <w:rFonts w:asciiTheme="majorBidi" w:hAnsiTheme="majorBidi" w:cstheme="majorBidi"/>
          <w:sz w:val="28"/>
          <w:szCs w:val="28"/>
        </w:rPr>
        <w:t xml:space="preserve"> Teaching Hospital, </w:t>
      </w:r>
      <w:proofErr w:type="spellStart"/>
      <w:r w:rsidRPr="00593017">
        <w:rPr>
          <w:rFonts w:asciiTheme="majorBidi" w:hAnsiTheme="majorBidi" w:cstheme="majorBidi"/>
          <w:sz w:val="28"/>
          <w:szCs w:val="28"/>
        </w:rPr>
        <w:t>Uyo</w:t>
      </w:r>
      <w:proofErr w:type="spellEnd"/>
      <w:r w:rsidRPr="00593017">
        <w:rPr>
          <w:rFonts w:asciiTheme="majorBidi" w:hAnsiTheme="majorBidi" w:cstheme="majorBidi"/>
          <w:sz w:val="28"/>
          <w:szCs w:val="28"/>
        </w:rPr>
        <w:t xml:space="preserve">, Nigeria. Niger J </w:t>
      </w:r>
      <w:proofErr w:type="spellStart"/>
      <w:r w:rsidRPr="00593017">
        <w:rPr>
          <w:rFonts w:asciiTheme="majorBidi" w:hAnsiTheme="majorBidi" w:cstheme="majorBidi"/>
          <w:sz w:val="28"/>
          <w:szCs w:val="28"/>
        </w:rPr>
        <w:t>Paed</w:t>
      </w:r>
      <w:proofErr w:type="spellEnd"/>
      <w:r w:rsidRPr="00593017">
        <w:rPr>
          <w:rFonts w:asciiTheme="majorBidi" w:hAnsiTheme="majorBidi" w:cstheme="majorBidi"/>
          <w:sz w:val="28"/>
          <w:szCs w:val="28"/>
        </w:rPr>
        <w:t xml:space="preserve">. 2014; 41 (1):28 –32. </w:t>
      </w:r>
      <w:proofErr w:type="spellStart"/>
      <w:proofErr w:type="gramStart"/>
      <w:r w:rsidRPr="00593017">
        <w:rPr>
          <w:rFonts w:asciiTheme="majorBidi" w:hAnsiTheme="majorBidi" w:cstheme="majorBidi"/>
          <w:sz w:val="28"/>
          <w:szCs w:val="28"/>
        </w:rPr>
        <w:t>doi:http</w:t>
      </w:r>
      <w:proofErr w:type="spellEnd"/>
      <w:r w:rsidRPr="00593017">
        <w:rPr>
          <w:rFonts w:asciiTheme="majorBidi" w:hAnsiTheme="majorBidi" w:cstheme="majorBidi"/>
          <w:sz w:val="28"/>
          <w:szCs w:val="28"/>
        </w:rPr>
        <w:t>://dx.doi.org/10.4314/njp.v41i1,5</w:t>
      </w:r>
      <w:proofErr w:type="gramEnd"/>
      <w:r w:rsidRPr="00593017">
        <w:rPr>
          <w:rFonts w:asciiTheme="majorBidi" w:hAnsiTheme="majorBidi" w:cstheme="majorBidi"/>
          <w:sz w:val="28"/>
          <w:szCs w:val="28"/>
        </w:rPr>
        <w:t>.</w:t>
      </w:r>
    </w:p>
    <w:p w14:paraId="280EF04C"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Ansari S, </w:t>
      </w:r>
      <w:proofErr w:type="spellStart"/>
      <w:r w:rsidRPr="00593017">
        <w:rPr>
          <w:rFonts w:asciiTheme="majorBidi" w:hAnsiTheme="majorBidi" w:cstheme="majorBidi"/>
          <w:sz w:val="28"/>
          <w:szCs w:val="28"/>
        </w:rPr>
        <w:t>Khoharo</w:t>
      </w:r>
      <w:proofErr w:type="spellEnd"/>
      <w:r w:rsidRPr="00593017">
        <w:rPr>
          <w:rFonts w:asciiTheme="majorBidi" w:hAnsiTheme="majorBidi" w:cstheme="majorBidi"/>
          <w:sz w:val="28"/>
          <w:szCs w:val="28"/>
        </w:rPr>
        <w:t xml:space="preserve"> H.K, </w:t>
      </w:r>
      <w:proofErr w:type="spellStart"/>
      <w:r w:rsidRPr="00593017">
        <w:rPr>
          <w:rFonts w:asciiTheme="majorBidi" w:hAnsiTheme="majorBidi" w:cstheme="majorBidi"/>
          <w:sz w:val="28"/>
          <w:szCs w:val="28"/>
        </w:rPr>
        <w:t>Abro</w:t>
      </w:r>
      <w:proofErr w:type="spellEnd"/>
      <w:r w:rsidRPr="00593017">
        <w:rPr>
          <w:rFonts w:asciiTheme="majorBidi" w:hAnsiTheme="majorBidi" w:cstheme="majorBidi"/>
          <w:sz w:val="28"/>
          <w:szCs w:val="28"/>
        </w:rPr>
        <w:t xml:space="preserve"> A, Akhund I.A, Qureshi F. Thrombocytopenia in </w:t>
      </w:r>
      <w:r w:rsidRPr="00593017">
        <w:rPr>
          <w:rFonts w:asciiTheme="majorBidi" w:hAnsiTheme="majorBidi" w:cstheme="majorBidi"/>
          <w:i/>
          <w:iCs/>
          <w:sz w:val="28"/>
          <w:szCs w:val="28"/>
        </w:rPr>
        <w:t>Plasmodium falciparum</w:t>
      </w:r>
      <w:r w:rsidRPr="00593017">
        <w:rPr>
          <w:rFonts w:asciiTheme="majorBidi" w:hAnsiTheme="majorBidi" w:cstheme="majorBidi"/>
          <w:sz w:val="28"/>
          <w:szCs w:val="28"/>
        </w:rPr>
        <w:t xml:space="preserve"> malaria. J </w:t>
      </w:r>
      <w:proofErr w:type="spellStart"/>
      <w:r w:rsidRPr="00593017">
        <w:rPr>
          <w:rFonts w:asciiTheme="majorBidi" w:hAnsiTheme="majorBidi" w:cstheme="majorBidi"/>
          <w:sz w:val="28"/>
          <w:szCs w:val="28"/>
        </w:rPr>
        <w:t>AyubMed</w:t>
      </w:r>
      <w:proofErr w:type="spellEnd"/>
      <w:r w:rsidRPr="00593017">
        <w:rPr>
          <w:rFonts w:asciiTheme="majorBidi" w:hAnsiTheme="majorBidi" w:cstheme="majorBidi"/>
          <w:sz w:val="28"/>
          <w:szCs w:val="28"/>
        </w:rPr>
        <w:t xml:space="preserve"> Coll. 2009; 21(2) 145 – 147.</w:t>
      </w:r>
    </w:p>
    <w:p w14:paraId="60256EA5" w14:textId="77777777" w:rsidR="001A165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Elnasri</w:t>
      </w:r>
      <w:proofErr w:type="spellEnd"/>
      <w:r w:rsidRPr="00593017">
        <w:rPr>
          <w:rFonts w:asciiTheme="majorBidi" w:hAnsiTheme="majorBidi" w:cstheme="majorBidi"/>
          <w:sz w:val="28"/>
          <w:szCs w:val="28"/>
        </w:rPr>
        <w:t xml:space="preserve"> H.A, Hamid T.A, Allaeldin F. Effect of malaria parasite infection on platelet parameters among malaria patients in Khartoum state. Annals of Biological Research, 2016, 7 (5):18-23.</w:t>
      </w:r>
    </w:p>
    <w:p w14:paraId="1712A462" w14:textId="77777777" w:rsidR="001A1657" w:rsidRPr="00A76566"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sz w:val="28"/>
          <w:szCs w:val="28"/>
        </w:rPr>
      </w:pPr>
      <w:proofErr w:type="spellStart"/>
      <w:r w:rsidRPr="00A76566">
        <w:rPr>
          <w:rFonts w:asciiTheme="majorBidi" w:hAnsiTheme="majorBidi" w:cstheme="majorBidi"/>
          <w:sz w:val="28"/>
          <w:szCs w:val="28"/>
        </w:rPr>
        <w:t>Udomah</w:t>
      </w:r>
      <w:proofErr w:type="spellEnd"/>
      <w:r w:rsidRPr="00A76566">
        <w:rPr>
          <w:rFonts w:asciiTheme="majorBidi" w:hAnsiTheme="majorBidi" w:cstheme="majorBidi"/>
          <w:sz w:val="28"/>
          <w:szCs w:val="28"/>
        </w:rPr>
        <w:t xml:space="preserve"> Francis, Zama Isaac, </w:t>
      </w:r>
      <w:proofErr w:type="spellStart"/>
      <w:r w:rsidRPr="00A76566">
        <w:rPr>
          <w:rFonts w:asciiTheme="majorBidi" w:hAnsiTheme="majorBidi" w:cstheme="majorBidi"/>
          <w:sz w:val="28"/>
          <w:szCs w:val="28"/>
        </w:rPr>
        <w:t>Abdulrahaman</w:t>
      </w:r>
      <w:proofErr w:type="spellEnd"/>
      <w:r w:rsidRPr="00A76566">
        <w:rPr>
          <w:rFonts w:asciiTheme="majorBidi" w:hAnsiTheme="majorBidi" w:cstheme="majorBidi"/>
          <w:sz w:val="28"/>
          <w:szCs w:val="28"/>
        </w:rPr>
        <w:t xml:space="preserve"> Yakubu, </w:t>
      </w:r>
      <w:proofErr w:type="spellStart"/>
      <w:r w:rsidRPr="00A76566">
        <w:rPr>
          <w:rFonts w:asciiTheme="majorBidi" w:hAnsiTheme="majorBidi" w:cstheme="majorBidi"/>
          <w:sz w:val="28"/>
          <w:szCs w:val="28"/>
        </w:rPr>
        <w:t>Asemota</w:t>
      </w:r>
      <w:proofErr w:type="spellEnd"/>
      <w:r w:rsidRPr="00A76566">
        <w:rPr>
          <w:rFonts w:asciiTheme="majorBidi" w:hAnsiTheme="majorBidi" w:cstheme="majorBidi"/>
          <w:sz w:val="28"/>
          <w:szCs w:val="28"/>
        </w:rPr>
        <w:t xml:space="preserve"> </w:t>
      </w:r>
      <w:proofErr w:type="spellStart"/>
      <w:r w:rsidRPr="00A76566">
        <w:rPr>
          <w:rFonts w:asciiTheme="majorBidi" w:hAnsiTheme="majorBidi" w:cstheme="majorBidi"/>
          <w:sz w:val="28"/>
          <w:szCs w:val="28"/>
        </w:rPr>
        <w:t>Enosakhare</w:t>
      </w:r>
      <w:proofErr w:type="spellEnd"/>
      <w:r w:rsidRPr="00A76566">
        <w:rPr>
          <w:rFonts w:asciiTheme="majorBidi" w:hAnsiTheme="majorBidi" w:cstheme="majorBidi"/>
          <w:sz w:val="28"/>
          <w:szCs w:val="28"/>
        </w:rPr>
        <w:t xml:space="preserve"> and </w:t>
      </w:r>
      <w:proofErr w:type="spellStart"/>
      <w:r w:rsidRPr="00A76566">
        <w:rPr>
          <w:rFonts w:asciiTheme="majorBidi" w:hAnsiTheme="majorBidi" w:cstheme="majorBidi"/>
          <w:sz w:val="28"/>
          <w:szCs w:val="28"/>
        </w:rPr>
        <w:t>Emenike</w:t>
      </w:r>
      <w:proofErr w:type="spellEnd"/>
      <w:r w:rsidRPr="00A76566">
        <w:rPr>
          <w:rFonts w:asciiTheme="majorBidi" w:hAnsiTheme="majorBidi" w:cstheme="majorBidi"/>
          <w:sz w:val="28"/>
          <w:szCs w:val="28"/>
        </w:rPr>
        <w:t xml:space="preserve"> Felix.  </w:t>
      </w:r>
      <w:proofErr w:type="spellStart"/>
      <w:r w:rsidRPr="00A76566">
        <w:rPr>
          <w:rFonts w:asciiTheme="majorBidi" w:hAnsiTheme="majorBidi" w:cstheme="majorBidi"/>
          <w:sz w:val="28"/>
          <w:szCs w:val="28"/>
        </w:rPr>
        <w:t>Haematological</w:t>
      </w:r>
      <w:proofErr w:type="spellEnd"/>
      <w:r w:rsidRPr="00A76566">
        <w:rPr>
          <w:rFonts w:asciiTheme="majorBidi" w:hAnsiTheme="majorBidi" w:cstheme="majorBidi"/>
          <w:sz w:val="28"/>
          <w:szCs w:val="28"/>
        </w:rPr>
        <w:t xml:space="preserve"> Parameters of Malaria Infected Patients in the University of Calabar Teaching Hospital, Calabar, </w:t>
      </w:r>
      <w:proofErr w:type="spellStart"/>
      <w:r w:rsidRPr="00A76566">
        <w:rPr>
          <w:rFonts w:asciiTheme="majorBidi" w:hAnsiTheme="majorBidi" w:cstheme="majorBidi"/>
          <w:sz w:val="28"/>
          <w:szCs w:val="28"/>
        </w:rPr>
        <w:t>Nigeri</w:t>
      </w:r>
      <w:proofErr w:type="spellEnd"/>
      <w:r w:rsidRPr="00A76566">
        <w:rPr>
          <w:rFonts w:asciiTheme="majorBidi" w:hAnsiTheme="majorBidi" w:cstheme="majorBidi"/>
          <w:sz w:val="28"/>
          <w:szCs w:val="28"/>
        </w:rPr>
        <w:t xml:space="preserve">. </w:t>
      </w:r>
      <w:r w:rsidRPr="00A76566">
        <w:rPr>
          <w:rFonts w:asciiTheme="majorBidi" w:hAnsiTheme="majorBidi" w:cstheme="majorBidi"/>
          <w:i/>
          <w:iCs/>
          <w:sz w:val="28"/>
          <w:szCs w:val="28"/>
        </w:rPr>
        <w:t xml:space="preserve">J </w:t>
      </w:r>
      <w:proofErr w:type="spellStart"/>
      <w:r w:rsidRPr="00A76566">
        <w:rPr>
          <w:rFonts w:asciiTheme="majorBidi" w:hAnsiTheme="majorBidi" w:cstheme="majorBidi"/>
          <w:i/>
          <w:iCs/>
          <w:sz w:val="28"/>
          <w:szCs w:val="28"/>
        </w:rPr>
        <w:t>Hematol</w:t>
      </w:r>
      <w:proofErr w:type="spellEnd"/>
      <w:r w:rsidRPr="00A76566">
        <w:rPr>
          <w:rFonts w:asciiTheme="majorBidi" w:hAnsiTheme="majorBidi" w:cstheme="majorBidi"/>
          <w:i/>
          <w:iCs/>
          <w:sz w:val="28"/>
          <w:szCs w:val="28"/>
        </w:rPr>
        <w:t xml:space="preserve"> </w:t>
      </w:r>
      <w:proofErr w:type="spellStart"/>
      <w:r w:rsidRPr="00A76566">
        <w:rPr>
          <w:rFonts w:asciiTheme="majorBidi" w:hAnsiTheme="majorBidi" w:cstheme="majorBidi"/>
          <w:i/>
          <w:iCs/>
          <w:sz w:val="28"/>
          <w:szCs w:val="28"/>
        </w:rPr>
        <w:t>Thrombo</w:t>
      </w:r>
      <w:proofErr w:type="spellEnd"/>
      <w:r w:rsidRPr="00A76566">
        <w:rPr>
          <w:rFonts w:asciiTheme="majorBidi" w:hAnsiTheme="majorBidi" w:cstheme="majorBidi"/>
          <w:i/>
          <w:iCs/>
          <w:sz w:val="28"/>
          <w:szCs w:val="28"/>
        </w:rPr>
        <w:t xml:space="preserve"> Dis 2014, 2</w:t>
      </w:r>
      <w:r>
        <w:rPr>
          <w:rFonts w:asciiTheme="majorBidi" w:hAnsiTheme="majorBidi" w:cstheme="majorBidi"/>
          <w:i/>
          <w:iCs/>
          <w:sz w:val="28"/>
          <w:szCs w:val="28"/>
        </w:rPr>
        <w:t>(</w:t>
      </w:r>
      <w:r w:rsidRPr="00A76566">
        <w:rPr>
          <w:rFonts w:asciiTheme="majorBidi" w:hAnsiTheme="majorBidi" w:cstheme="majorBidi"/>
          <w:i/>
          <w:iCs/>
          <w:sz w:val="28"/>
          <w:szCs w:val="28"/>
        </w:rPr>
        <w:t>6</w:t>
      </w:r>
      <w:r>
        <w:rPr>
          <w:rFonts w:asciiTheme="majorBidi" w:hAnsiTheme="majorBidi" w:cstheme="majorBidi"/>
          <w:i/>
          <w:iCs/>
          <w:sz w:val="28"/>
          <w:szCs w:val="28"/>
        </w:rPr>
        <w:t>):</w:t>
      </w:r>
      <w:r w:rsidRPr="00A76566">
        <w:rPr>
          <w:rFonts w:asciiTheme="majorBidi" w:hAnsiTheme="majorBidi" w:cstheme="majorBidi"/>
          <w:sz w:val="28"/>
          <w:szCs w:val="28"/>
        </w:rPr>
        <w:t>171-174</w:t>
      </w:r>
      <w:r>
        <w:rPr>
          <w:rFonts w:asciiTheme="majorBidi" w:hAnsiTheme="majorBidi" w:cstheme="majorBidi"/>
          <w:sz w:val="28"/>
          <w:szCs w:val="28"/>
        </w:rPr>
        <w:t>.</w:t>
      </w:r>
    </w:p>
    <w:p w14:paraId="4139016B" w14:textId="77777777" w:rsidR="001A1657" w:rsidRDefault="001A1657" w:rsidP="001A1657">
      <w:pPr>
        <w:rPr>
          <w:rFonts w:ascii="Times New Roman" w:hAnsi="Times New Roman" w:cs="Times New Roman"/>
          <w:sz w:val="23"/>
          <w:szCs w:val="23"/>
        </w:rPr>
      </w:pPr>
    </w:p>
    <w:p w14:paraId="42F83A17" w14:textId="77777777" w:rsidR="001A1657" w:rsidRDefault="001A1657" w:rsidP="001A1657">
      <w:pPr>
        <w:rPr>
          <w:rFonts w:ascii="Times New Roman" w:hAnsi="Times New Roman" w:cs="Times New Roman"/>
          <w:sz w:val="23"/>
          <w:szCs w:val="23"/>
        </w:rPr>
      </w:pPr>
    </w:p>
    <w:p w14:paraId="47D9647D" w14:textId="77777777" w:rsidR="001A1657" w:rsidRDefault="001A1657" w:rsidP="001A1657">
      <w:pPr>
        <w:rPr>
          <w:b/>
          <w:bCs/>
          <w:sz w:val="28"/>
          <w:szCs w:val="28"/>
        </w:rPr>
      </w:pPr>
    </w:p>
    <w:p w14:paraId="79F0EAF8" w14:textId="77777777" w:rsidR="001A1657" w:rsidRDefault="001A1657" w:rsidP="001A1657">
      <w:pPr>
        <w:rPr>
          <w:b/>
          <w:bCs/>
          <w:sz w:val="28"/>
          <w:szCs w:val="28"/>
        </w:rPr>
      </w:pPr>
    </w:p>
    <w:p w14:paraId="2A732AF3" w14:textId="77777777" w:rsidR="001A1657" w:rsidRDefault="001A1657" w:rsidP="001A1657">
      <w:pPr>
        <w:rPr>
          <w:b/>
          <w:bCs/>
          <w:sz w:val="28"/>
          <w:szCs w:val="28"/>
        </w:rPr>
      </w:pPr>
    </w:p>
    <w:p w14:paraId="1F4373B0" w14:textId="77777777" w:rsidR="001A1657" w:rsidRDefault="001A1657" w:rsidP="001A1657">
      <w:pPr>
        <w:rPr>
          <w:b/>
          <w:bCs/>
          <w:sz w:val="28"/>
          <w:szCs w:val="28"/>
        </w:rPr>
      </w:pPr>
    </w:p>
    <w:p w14:paraId="79B9DE62" w14:textId="77777777" w:rsidR="001A1657" w:rsidRDefault="001A1657" w:rsidP="001A1657">
      <w:pPr>
        <w:rPr>
          <w:b/>
          <w:bCs/>
          <w:sz w:val="28"/>
          <w:szCs w:val="28"/>
        </w:rPr>
      </w:pPr>
    </w:p>
    <w:p w14:paraId="6A953F53" w14:textId="77777777" w:rsidR="001A1657" w:rsidRDefault="001A1657" w:rsidP="001A1657">
      <w:pPr>
        <w:rPr>
          <w:b/>
          <w:bCs/>
          <w:sz w:val="28"/>
          <w:szCs w:val="28"/>
        </w:rPr>
      </w:pPr>
    </w:p>
    <w:p w14:paraId="7AAB3861" w14:textId="77777777" w:rsidR="001A1657" w:rsidRDefault="001A1657" w:rsidP="001A1657">
      <w:pPr>
        <w:rPr>
          <w:b/>
          <w:bCs/>
          <w:sz w:val="28"/>
          <w:szCs w:val="28"/>
        </w:rPr>
      </w:pPr>
    </w:p>
    <w:p w14:paraId="159ECA4A" w14:textId="77777777" w:rsidR="001A1657" w:rsidRDefault="001A1657" w:rsidP="001A1657">
      <w:pPr>
        <w:rPr>
          <w:b/>
          <w:bCs/>
          <w:sz w:val="28"/>
          <w:szCs w:val="28"/>
        </w:rPr>
      </w:pPr>
    </w:p>
    <w:p w14:paraId="07C345D7" w14:textId="77777777" w:rsidR="001A1657" w:rsidRDefault="001A1657" w:rsidP="001A1657">
      <w:pPr>
        <w:rPr>
          <w:b/>
          <w:bCs/>
          <w:sz w:val="28"/>
          <w:szCs w:val="28"/>
        </w:rPr>
      </w:pPr>
    </w:p>
    <w:p w14:paraId="695AEB1F" w14:textId="77777777" w:rsidR="001A1657" w:rsidRDefault="001A1657" w:rsidP="001A1657">
      <w:pPr>
        <w:pStyle w:val="ListParagraph"/>
        <w:autoSpaceDE w:val="0"/>
        <w:autoSpaceDN w:val="0"/>
        <w:adjustRightInd w:val="0"/>
        <w:spacing w:after="0"/>
        <w:ind w:left="1080"/>
        <w:rPr>
          <w:rFonts w:asciiTheme="majorBidi" w:hAnsiTheme="majorBidi" w:cstheme="majorBidi"/>
          <w:sz w:val="28"/>
          <w:szCs w:val="28"/>
        </w:rPr>
      </w:pPr>
      <w:r>
        <w:rPr>
          <w:rFonts w:asciiTheme="majorBidi" w:hAnsiTheme="majorBidi" w:cstheme="majorBidi"/>
          <w:sz w:val="28"/>
          <w:szCs w:val="28"/>
        </w:rPr>
        <w:t>:</w:t>
      </w:r>
    </w:p>
    <w:p w14:paraId="5FFAEFEF" w14:textId="77777777" w:rsidR="001A1657"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r>
        <w:rPr>
          <w:rFonts w:asciiTheme="majorBidi" w:hAnsiTheme="majorBidi" w:cstheme="majorBidi"/>
          <w:b/>
          <w:bCs/>
          <w:sz w:val="28"/>
          <w:szCs w:val="28"/>
        </w:rPr>
        <w:t>Appendix (II)</w:t>
      </w:r>
    </w:p>
    <w:p w14:paraId="38D37E57" w14:textId="77777777" w:rsidR="001A1657"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p>
    <w:p w14:paraId="24A29345" w14:textId="77777777" w:rsidR="001A1657"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p>
    <w:p w14:paraId="0BF8725F" w14:textId="77777777" w:rsidR="001A1657" w:rsidRDefault="001A1657" w:rsidP="001A1657">
      <w:pPr>
        <w:pStyle w:val="ListParagraph"/>
        <w:autoSpaceDE w:val="0"/>
        <w:autoSpaceDN w:val="0"/>
        <w:adjustRightInd w:val="0"/>
        <w:spacing w:after="0"/>
        <w:ind w:left="1080"/>
        <w:jc w:val="center"/>
        <w:rPr>
          <w:noProof/>
        </w:rPr>
      </w:pPr>
    </w:p>
    <w:p w14:paraId="554851BF" w14:textId="77777777" w:rsidR="001A1657"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r>
        <w:rPr>
          <w:noProof/>
        </w:rPr>
        <w:drawing>
          <wp:inline distT="0" distB="0" distL="0" distR="0" wp14:anchorId="1303E59B" wp14:editId="178C1F50">
            <wp:extent cx="4285615" cy="4275667"/>
            <wp:effectExtent l="0" t="0" r="635" b="0"/>
            <wp:docPr id="18" name="Picture 18" descr="systex kx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x kx 21"/>
                    <pic:cNvPicPr>
                      <a:picLocks noChangeAspect="1" noChangeArrowheads="1"/>
                    </pic:cNvPicPr>
                  </pic:nvPicPr>
                  <pic:blipFill rotWithShape="1">
                    <a:blip r:embed="rId168">
                      <a:extLst>
                        <a:ext uri="{28A0092B-C50C-407E-A947-70E740481C1C}">
                          <a14:useLocalDpi xmlns:a14="http://schemas.microsoft.com/office/drawing/2010/main" val="0"/>
                        </a:ext>
                      </a:extLst>
                    </a:blip>
                    <a:srcRect t="13469" b="12592"/>
                    <a:stretch/>
                  </pic:blipFill>
                  <pic:spPr bwMode="auto">
                    <a:xfrm>
                      <a:off x="0" y="0"/>
                      <a:ext cx="4285615" cy="4275667"/>
                    </a:xfrm>
                    <a:prstGeom prst="rect">
                      <a:avLst/>
                    </a:prstGeom>
                    <a:noFill/>
                    <a:ln>
                      <a:noFill/>
                    </a:ln>
                    <a:extLst>
                      <a:ext uri="{53640926-AAD7-44D8-BBD7-CCE9431645EC}">
                        <a14:shadowObscured xmlns:a14="http://schemas.microsoft.com/office/drawing/2010/main"/>
                      </a:ext>
                    </a:extLst>
                  </pic:spPr>
                </pic:pic>
              </a:graphicData>
            </a:graphic>
          </wp:inline>
        </w:drawing>
      </w:r>
    </w:p>
    <w:p w14:paraId="5274DECF" w14:textId="77777777" w:rsidR="001A1657"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p>
    <w:p w14:paraId="68947D8B" w14:textId="77777777" w:rsidR="001A1657" w:rsidRPr="003934E6"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proofErr w:type="spellStart"/>
      <w:r>
        <w:rPr>
          <w:rFonts w:asciiTheme="majorBidi" w:hAnsiTheme="majorBidi" w:cstheme="majorBidi"/>
          <w:b/>
          <w:bCs/>
          <w:sz w:val="28"/>
          <w:szCs w:val="28"/>
        </w:rPr>
        <w:t>SysmexKx</w:t>
      </w:r>
      <w:proofErr w:type="spellEnd"/>
      <w:r>
        <w:rPr>
          <w:rFonts w:asciiTheme="majorBidi" w:hAnsiTheme="majorBidi" w:cstheme="majorBidi"/>
          <w:b/>
          <w:bCs/>
          <w:sz w:val="28"/>
          <w:szCs w:val="28"/>
        </w:rPr>
        <w:t>- 21 automated hematology analyzer</w:t>
      </w:r>
    </w:p>
    <w:p w14:paraId="23A12F3D" w14:textId="77777777" w:rsidR="00E71142" w:rsidRDefault="00E71142"/>
    <w:sectPr w:rsidR="00E71142" w:rsidSect="00E71142">
      <w:headerReference w:type="even" r:id="rId169"/>
      <w:headerReference w:type="default" r:id="rId170"/>
      <w:footerReference w:type="even" r:id="rId171"/>
      <w:footerReference w:type="default" r:id="rId172"/>
      <w:headerReference w:type="first" r:id="rId173"/>
      <w:footerReference w:type="first" r:id="rId17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180C" w14:textId="77777777" w:rsidR="00B45630" w:rsidRDefault="00B45630">
      <w:pPr>
        <w:spacing w:after="0" w:line="240" w:lineRule="auto"/>
      </w:pPr>
      <w:r>
        <w:separator/>
      </w:r>
    </w:p>
  </w:endnote>
  <w:endnote w:type="continuationSeparator" w:id="0">
    <w:p w14:paraId="216706D3" w14:textId="77777777" w:rsidR="00B45630" w:rsidRDefault="00B4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3B7D" w14:textId="77777777" w:rsidR="005D722F" w:rsidRDefault="005D7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127161"/>
      <w:docPartObj>
        <w:docPartGallery w:val="Page Numbers (Bottom of Page)"/>
        <w:docPartUnique/>
      </w:docPartObj>
    </w:sdtPr>
    <w:sdtEndPr>
      <w:rPr>
        <w:noProof/>
      </w:rPr>
    </w:sdtEndPr>
    <w:sdtContent>
      <w:p w14:paraId="7DCA45F5" w14:textId="77777777" w:rsidR="00E71142" w:rsidRDefault="00E71142">
        <w:pPr>
          <w:pStyle w:val="Footer"/>
          <w:jc w:val="center"/>
        </w:pPr>
        <w:r>
          <w:fldChar w:fldCharType="begin"/>
        </w:r>
        <w:r>
          <w:instrText xml:space="preserve"> PAGE   \* MERGEFORMAT </w:instrText>
        </w:r>
        <w:r>
          <w:fldChar w:fldCharType="separate"/>
        </w:r>
        <w:r w:rsidR="009A3428">
          <w:rPr>
            <w:noProof/>
          </w:rPr>
          <w:t>1</w:t>
        </w:r>
        <w:r>
          <w:rPr>
            <w:noProof/>
          </w:rPr>
          <w:fldChar w:fldCharType="end"/>
        </w:r>
      </w:p>
    </w:sdtContent>
  </w:sdt>
  <w:p w14:paraId="53EACC8D" w14:textId="77777777" w:rsidR="00E71142" w:rsidRDefault="00E71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0D8D" w14:textId="77777777" w:rsidR="005D722F" w:rsidRDefault="005D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728E0" w14:textId="77777777" w:rsidR="00B45630" w:rsidRDefault="00B45630">
      <w:pPr>
        <w:spacing w:after="0" w:line="240" w:lineRule="auto"/>
      </w:pPr>
      <w:r>
        <w:separator/>
      </w:r>
    </w:p>
  </w:footnote>
  <w:footnote w:type="continuationSeparator" w:id="0">
    <w:p w14:paraId="758A26E3" w14:textId="77777777" w:rsidR="00B45630" w:rsidRDefault="00B45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98A1C" w14:textId="3BFD2B45" w:rsidR="005D722F" w:rsidRDefault="005D722F">
    <w:pPr>
      <w:pStyle w:val="Header"/>
    </w:pPr>
    <w:r>
      <w:rPr>
        <w:noProof/>
      </w:rPr>
      <w:pict w14:anchorId="21A46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242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3B13" w14:textId="463C86A3" w:rsidR="005D722F" w:rsidRDefault="005D722F">
    <w:pPr>
      <w:pStyle w:val="Header"/>
    </w:pPr>
    <w:r>
      <w:rPr>
        <w:noProof/>
      </w:rPr>
      <w:pict w14:anchorId="169AA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242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9DA4" w14:textId="23689ECC" w:rsidR="005D722F" w:rsidRDefault="005D722F">
    <w:pPr>
      <w:pStyle w:val="Header"/>
    </w:pPr>
    <w:r>
      <w:rPr>
        <w:noProof/>
      </w:rPr>
      <w:pict w14:anchorId="011BD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242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3F63"/>
    <w:multiLevelType w:val="hybridMultilevel"/>
    <w:tmpl w:val="FCEEDAE0"/>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 w15:restartNumberingAfterBreak="0">
    <w:nsid w:val="13CE0BCC"/>
    <w:multiLevelType w:val="hybridMultilevel"/>
    <w:tmpl w:val="6B3E9522"/>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 w15:restartNumberingAfterBreak="0">
    <w:nsid w:val="171C365A"/>
    <w:multiLevelType w:val="hybridMultilevel"/>
    <w:tmpl w:val="FCEEDAE0"/>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3" w15:restartNumberingAfterBreak="0">
    <w:nsid w:val="18146CD4"/>
    <w:multiLevelType w:val="hybridMultilevel"/>
    <w:tmpl w:val="FCEEDAE0"/>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4" w15:restartNumberingAfterBreak="0">
    <w:nsid w:val="1E624418"/>
    <w:multiLevelType w:val="hybridMultilevel"/>
    <w:tmpl w:val="FCEEDAE0"/>
    <w:lvl w:ilvl="0" w:tplc="0000000F">
      <w:start w:val="1"/>
      <w:numFmt w:val="decimal"/>
      <w:lvlText w:val="%1."/>
      <w:lvlJc w:val="left"/>
      <w:pPr>
        <w:ind w:left="928"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5" w15:restartNumberingAfterBreak="0">
    <w:nsid w:val="1FDB5BDF"/>
    <w:multiLevelType w:val="multilevel"/>
    <w:tmpl w:val="6FE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97A97"/>
    <w:multiLevelType w:val="multilevel"/>
    <w:tmpl w:val="853A9F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69F1E07"/>
    <w:multiLevelType w:val="hybridMultilevel"/>
    <w:tmpl w:val="FCEEDAE0"/>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8" w15:restartNumberingAfterBreak="0">
    <w:nsid w:val="401B0A83"/>
    <w:multiLevelType w:val="hybridMultilevel"/>
    <w:tmpl w:val="385A5224"/>
    <w:lvl w:ilvl="0" w:tplc="00000015">
      <w:start w:val="1"/>
      <w:numFmt w:val="upperLetter"/>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9" w15:restartNumberingAfterBreak="0">
    <w:nsid w:val="6C3154F4"/>
    <w:multiLevelType w:val="hybridMultilevel"/>
    <w:tmpl w:val="604CB7B4"/>
    <w:lvl w:ilvl="0" w:tplc="05B410E4">
      <w:start w:val="1"/>
      <w:numFmt w:val="upperLetter"/>
      <w:lvlText w:val="%1."/>
      <w:lvlJc w:val="left"/>
      <w:pPr>
        <w:ind w:left="1080" w:hanging="360"/>
      </w:pPr>
      <w:rPr>
        <w:rFonts w:hint="default"/>
      </w:rPr>
    </w:lvl>
    <w:lvl w:ilvl="1" w:tplc="00000019" w:tentative="1">
      <w:start w:val="1"/>
      <w:numFmt w:val="lowerLetter"/>
      <w:lvlText w:val="%2."/>
      <w:lvlJc w:val="left"/>
      <w:pPr>
        <w:ind w:left="1800" w:hanging="360"/>
      </w:pPr>
    </w:lvl>
    <w:lvl w:ilvl="2" w:tplc="0000001B" w:tentative="1">
      <w:start w:val="1"/>
      <w:numFmt w:val="lowerRoman"/>
      <w:lvlText w:val="%3."/>
      <w:lvlJc w:val="right"/>
      <w:pPr>
        <w:ind w:left="2520" w:hanging="180"/>
      </w:pPr>
    </w:lvl>
    <w:lvl w:ilvl="3" w:tplc="0000000F" w:tentative="1">
      <w:start w:val="1"/>
      <w:numFmt w:val="decimal"/>
      <w:lvlText w:val="%4."/>
      <w:lvlJc w:val="left"/>
      <w:pPr>
        <w:ind w:left="3240" w:hanging="360"/>
      </w:pPr>
    </w:lvl>
    <w:lvl w:ilvl="4" w:tplc="00000019" w:tentative="1">
      <w:start w:val="1"/>
      <w:numFmt w:val="lowerLetter"/>
      <w:lvlText w:val="%5."/>
      <w:lvlJc w:val="left"/>
      <w:pPr>
        <w:ind w:left="3960" w:hanging="360"/>
      </w:pPr>
    </w:lvl>
    <w:lvl w:ilvl="5" w:tplc="0000001B" w:tentative="1">
      <w:start w:val="1"/>
      <w:numFmt w:val="lowerRoman"/>
      <w:lvlText w:val="%6."/>
      <w:lvlJc w:val="right"/>
      <w:pPr>
        <w:ind w:left="4680" w:hanging="180"/>
      </w:pPr>
    </w:lvl>
    <w:lvl w:ilvl="6" w:tplc="0000000F" w:tentative="1">
      <w:start w:val="1"/>
      <w:numFmt w:val="decimal"/>
      <w:lvlText w:val="%7."/>
      <w:lvlJc w:val="left"/>
      <w:pPr>
        <w:ind w:left="5400" w:hanging="360"/>
      </w:pPr>
    </w:lvl>
    <w:lvl w:ilvl="7" w:tplc="00000019" w:tentative="1">
      <w:start w:val="1"/>
      <w:numFmt w:val="lowerLetter"/>
      <w:lvlText w:val="%8."/>
      <w:lvlJc w:val="left"/>
      <w:pPr>
        <w:ind w:left="6120" w:hanging="360"/>
      </w:pPr>
    </w:lvl>
    <w:lvl w:ilvl="8" w:tplc="0000001B" w:tentative="1">
      <w:start w:val="1"/>
      <w:numFmt w:val="lowerRoman"/>
      <w:lvlText w:val="%9."/>
      <w:lvlJc w:val="right"/>
      <w:pPr>
        <w:ind w:left="6840" w:hanging="180"/>
      </w:pPr>
    </w:lvl>
  </w:abstractNum>
  <w:abstractNum w:abstractNumId="10" w15:restartNumberingAfterBreak="0">
    <w:nsid w:val="730A2A28"/>
    <w:multiLevelType w:val="hybridMultilevel"/>
    <w:tmpl w:val="BCA6D93E"/>
    <w:lvl w:ilvl="0" w:tplc="8440F620">
      <w:numFmt w:val="decimal"/>
      <w:lvlText w:val="%1."/>
      <w:lvlJc w:val="left"/>
      <w:pPr>
        <w:ind w:left="720" w:hanging="360"/>
      </w:pPr>
      <w:rPr>
        <w:rFonts w:hint="default"/>
        <w:i/>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1" w15:restartNumberingAfterBreak="0">
    <w:nsid w:val="7ADC2161"/>
    <w:multiLevelType w:val="hybridMultilevel"/>
    <w:tmpl w:val="3A7ADDE2"/>
    <w:lvl w:ilvl="0" w:tplc="00000015">
      <w:start w:val="1"/>
      <w:numFmt w:val="upperLetter"/>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2" w15:restartNumberingAfterBreak="0">
    <w:nsid w:val="7BF361E8"/>
    <w:multiLevelType w:val="hybridMultilevel"/>
    <w:tmpl w:val="912EFE2A"/>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0"/>
  </w:num>
  <w:num w:numId="5">
    <w:abstractNumId w:val="8"/>
  </w:num>
  <w:num w:numId="6">
    <w:abstractNumId w:val="6"/>
  </w:num>
  <w:num w:numId="7">
    <w:abstractNumId w:val="4"/>
  </w:num>
  <w:num w:numId="8">
    <w:abstractNumId w:val="1"/>
  </w:num>
  <w:num w:numId="9">
    <w:abstractNumId w:val="7"/>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657"/>
    <w:rsid w:val="000C07E8"/>
    <w:rsid w:val="001A1657"/>
    <w:rsid w:val="00233624"/>
    <w:rsid w:val="00266350"/>
    <w:rsid w:val="002D6F70"/>
    <w:rsid w:val="00402C9D"/>
    <w:rsid w:val="005D722F"/>
    <w:rsid w:val="00600406"/>
    <w:rsid w:val="00635D04"/>
    <w:rsid w:val="00654C4F"/>
    <w:rsid w:val="006B2992"/>
    <w:rsid w:val="00734C40"/>
    <w:rsid w:val="00746304"/>
    <w:rsid w:val="0089563B"/>
    <w:rsid w:val="00987F37"/>
    <w:rsid w:val="009A3428"/>
    <w:rsid w:val="00A149C6"/>
    <w:rsid w:val="00A73507"/>
    <w:rsid w:val="00AF4833"/>
    <w:rsid w:val="00B45630"/>
    <w:rsid w:val="00C22D05"/>
    <w:rsid w:val="00C56EB2"/>
    <w:rsid w:val="00C778D6"/>
    <w:rsid w:val="00C90F5B"/>
    <w:rsid w:val="00C91519"/>
    <w:rsid w:val="00D54732"/>
    <w:rsid w:val="00D74973"/>
    <w:rsid w:val="00DF3CD8"/>
    <w:rsid w:val="00E71142"/>
    <w:rsid w:val="00F41E8C"/>
    <w:rsid w:val="00F70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6C30A6"/>
  <w15:docId w15:val="{F86F707D-4666-4BCB-94D6-49C850B6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6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alChar">
    <w:name w:val="final Char"/>
    <w:basedOn w:val="DefaultParagraphFont"/>
    <w:link w:val="final"/>
    <w:locked/>
    <w:rsid w:val="001A1657"/>
    <w:rPr>
      <w:rFonts w:asciiTheme="majorBidi" w:hAnsiTheme="majorBidi" w:cstheme="majorBidi"/>
      <w:sz w:val="28"/>
      <w:szCs w:val="28"/>
    </w:rPr>
  </w:style>
  <w:style w:type="paragraph" w:customStyle="1" w:styleId="final">
    <w:name w:val="final"/>
    <w:basedOn w:val="Normal"/>
    <w:link w:val="finalChar"/>
    <w:qFormat/>
    <w:rsid w:val="001A1657"/>
    <w:pPr>
      <w:spacing w:after="200" w:line="360" w:lineRule="auto"/>
      <w:jc w:val="both"/>
    </w:pPr>
    <w:rPr>
      <w:rFonts w:asciiTheme="majorBidi" w:hAnsiTheme="majorBidi" w:cstheme="majorBidi"/>
      <w:sz w:val="28"/>
      <w:szCs w:val="28"/>
    </w:rPr>
  </w:style>
  <w:style w:type="paragraph" w:styleId="ListParagraph">
    <w:name w:val="List Paragraph"/>
    <w:basedOn w:val="Normal"/>
    <w:uiPriority w:val="34"/>
    <w:qFormat/>
    <w:rsid w:val="001A1657"/>
    <w:pPr>
      <w:ind w:left="720"/>
      <w:contextualSpacing/>
    </w:pPr>
  </w:style>
  <w:style w:type="table" w:customStyle="1" w:styleId="ListTable21">
    <w:name w:val="List Table 21"/>
    <w:basedOn w:val="TableNormal"/>
    <w:uiPriority w:val="47"/>
    <w:rsid w:val="001A165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1A1657"/>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1A1657"/>
    <w:rPr>
      <w:color w:val="0000FF" w:themeColor="hyperlink"/>
      <w:u w:val="single"/>
    </w:rPr>
  </w:style>
  <w:style w:type="paragraph" w:customStyle="1" w:styleId="Pa2">
    <w:name w:val="Pa2"/>
    <w:basedOn w:val="Default"/>
    <w:next w:val="Default"/>
    <w:uiPriority w:val="99"/>
    <w:rsid w:val="001A1657"/>
    <w:pPr>
      <w:spacing w:line="201" w:lineRule="atLeast"/>
    </w:pPr>
    <w:rPr>
      <w:rFonts w:ascii="Times New Roman" w:hAnsi="Times New Roman" w:cs="Times New Roman"/>
      <w:color w:val="auto"/>
    </w:rPr>
  </w:style>
  <w:style w:type="character" w:customStyle="1" w:styleId="A10">
    <w:name w:val="A10"/>
    <w:uiPriority w:val="99"/>
    <w:rsid w:val="001A1657"/>
    <w:rPr>
      <w:color w:val="000000"/>
      <w:sz w:val="11"/>
      <w:szCs w:val="11"/>
    </w:rPr>
  </w:style>
  <w:style w:type="character" w:customStyle="1" w:styleId="A7">
    <w:name w:val="A7"/>
    <w:uiPriority w:val="99"/>
    <w:rsid w:val="001A1657"/>
    <w:rPr>
      <w:color w:val="000000"/>
      <w:sz w:val="11"/>
      <w:szCs w:val="11"/>
    </w:rPr>
  </w:style>
  <w:style w:type="table" w:customStyle="1" w:styleId="GridTable41">
    <w:name w:val="Grid Table 41"/>
    <w:basedOn w:val="TableNormal"/>
    <w:uiPriority w:val="49"/>
    <w:rsid w:val="001A16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1A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1657"/>
    <w:rPr>
      <w:rFonts w:ascii="Courier New" w:eastAsia="Times New Roman" w:hAnsi="Courier New" w:cs="Courier New"/>
      <w:sz w:val="20"/>
      <w:szCs w:val="20"/>
    </w:rPr>
  </w:style>
  <w:style w:type="paragraph" w:styleId="Header">
    <w:name w:val="header"/>
    <w:basedOn w:val="Normal"/>
    <w:link w:val="HeaderChar"/>
    <w:uiPriority w:val="99"/>
    <w:unhideWhenUsed/>
    <w:rsid w:val="001A16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1657"/>
  </w:style>
  <w:style w:type="paragraph" w:styleId="Footer">
    <w:name w:val="footer"/>
    <w:basedOn w:val="Normal"/>
    <w:link w:val="FooterChar"/>
    <w:uiPriority w:val="99"/>
    <w:unhideWhenUsed/>
    <w:rsid w:val="001A16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1657"/>
  </w:style>
  <w:style w:type="character" w:styleId="FollowedHyperlink">
    <w:name w:val="FollowedHyperlink"/>
    <w:basedOn w:val="DefaultParagraphFont"/>
    <w:uiPriority w:val="99"/>
    <w:semiHidden/>
    <w:unhideWhenUsed/>
    <w:rsid w:val="001A1657"/>
    <w:rPr>
      <w:color w:val="800080" w:themeColor="followedHyperlink"/>
      <w:u w:val="single"/>
    </w:rPr>
  </w:style>
  <w:style w:type="paragraph" w:customStyle="1" w:styleId="msonormal0">
    <w:name w:val="msonormal"/>
    <w:basedOn w:val="Normal"/>
    <w:rsid w:val="001A1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1A1657"/>
  </w:style>
  <w:style w:type="character" w:customStyle="1" w:styleId="u-sronly">
    <w:name w:val="u-sronly"/>
    <w:basedOn w:val="DefaultParagraphFont"/>
    <w:rsid w:val="001A1657"/>
  </w:style>
  <w:style w:type="character" w:customStyle="1" w:styleId="equalcontributionsymbol">
    <w:name w:val="equalcontributionsymbol"/>
    <w:basedOn w:val="DefaultParagraphFont"/>
    <w:rsid w:val="001A1657"/>
  </w:style>
  <w:style w:type="paragraph" w:styleId="BalloonText">
    <w:name w:val="Balloon Text"/>
    <w:basedOn w:val="Normal"/>
    <w:link w:val="BalloonTextChar"/>
    <w:uiPriority w:val="99"/>
    <w:semiHidden/>
    <w:unhideWhenUsed/>
    <w:rsid w:val="001A1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Learn%20GH%5BAuthor%5D&amp;cauthor=true&amp;cauthor_uid=27381764" TargetMode="External"/><Relationship Id="rId21" Type="http://schemas.openxmlformats.org/officeDocument/2006/relationships/hyperlink" Target="https://www.ncbi.nlm.nih.gov/pubmed/?term=Bousema%20T%5BAuthor%5D&amp;cauthor=true&amp;cauthor_uid=25329408" TargetMode="External"/><Relationship Id="rId42" Type="http://schemas.openxmlformats.org/officeDocument/2006/relationships/hyperlink" Target="https://www.ncbi.nlm.nih.gov/pubmed/?term=Mohanty%20S%5BAuthor%5D&amp;cauthor=true&amp;cauthor_uid=26259939" TargetMode="External"/><Relationship Id="rId63" Type="http://schemas.openxmlformats.org/officeDocument/2006/relationships/hyperlink" Target="https://www.ncbi.nlm.nih.gov/pubmed/?term=Martin%20RE%5BAuthor%5D&amp;cauthor=true&amp;cauthor_uid=27441371" TargetMode="External"/><Relationship Id="rId84" Type="http://schemas.openxmlformats.org/officeDocument/2006/relationships/hyperlink" Target="https://www.ncbi.nlm.nih.gov/pubmed/?term=Savarese%20B%5BAuthor%5D&amp;cauthor=true&amp;cauthor_uid=21237715" TargetMode="External"/><Relationship Id="rId138" Type="http://schemas.openxmlformats.org/officeDocument/2006/relationships/hyperlink" Target="https://www.ncbi.nlm.nih.gov/pubmed/?term=Wynn%20TA%5BAuthor%5D&amp;cauthor=true&amp;cauthor_uid=8892638" TargetMode="External"/><Relationship Id="rId159" Type="http://schemas.openxmlformats.org/officeDocument/2006/relationships/hyperlink" Target="https://www.ncbi.nlm.nih.gov/pubmed/?term=Lee%20BE%5BAuthor%5D&amp;cauthor=true&amp;cauthor_uid=12831519" TargetMode="External"/><Relationship Id="rId170" Type="http://schemas.openxmlformats.org/officeDocument/2006/relationships/header" Target="header2.xml"/><Relationship Id="rId107" Type="http://schemas.openxmlformats.org/officeDocument/2006/relationships/hyperlink" Target="https://www.ncbi.nlm.nih.gov/pubmed/?term=Turrini%20F%5BAuthor%5D&amp;cauthor=true&amp;cauthor_uid=15280204" TargetMode="External"/><Relationship Id="rId11" Type="http://schemas.openxmlformats.org/officeDocument/2006/relationships/hyperlink" Target="https://www.ncbi.nlm.nih.gov/pubmed/?term=Oddoux%20O%5BAuthor%5D&amp;cauthor=true&amp;cauthor_uid=21161559" TargetMode="External"/><Relationship Id="rId32" Type="http://schemas.openxmlformats.org/officeDocument/2006/relationships/hyperlink" Target="https://www.ncbi.nlm.nih.gov/pubmed/?term=Stephens%20R%5BAuthor%5D&amp;cauthor=true&amp;cauthor_uid=21463505" TargetMode="External"/><Relationship Id="rId53" Type="http://schemas.openxmlformats.org/officeDocument/2006/relationships/hyperlink" Target="https://www.ncbi.nlm.nih.gov/pubmed/?term=Via%20A%5BAuthor%5D&amp;cauthor=true&amp;cauthor_uid=21124966" TargetMode="External"/><Relationship Id="rId74" Type="http://schemas.openxmlformats.org/officeDocument/2006/relationships/hyperlink" Target="https://www.ncbi.nlm.nih.gov/pubmed/?term=Ballou%20WR%5BAuthor%5D&amp;cauthor=true&amp;cauthor_uid=19569965" TargetMode="External"/><Relationship Id="rId128" Type="http://schemas.openxmlformats.org/officeDocument/2006/relationships/hyperlink" Target="https://www.ncbi.nlm.nih.gov/pubmed/?term=Sheikh%20NA%5BAuthor%5D&amp;cauthor=true&amp;cauthor_uid=11035715" TargetMode="External"/><Relationship Id="rId149" Type="http://schemas.openxmlformats.org/officeDocument/2006/relationships/hyperlink" Target="https://www.ncbi.nlm.nih.gov/pubmed/?term=Stepniewska%20KA%5BAuthor%5D&amp;cauthor=true&amp;cauthor_uid=14999609" TargetMode="External"/><Relationship Id="rId5" Type="http://schemas.openxmlformats.org/officeDocument/2006/relationships/footnotes" Target="footnotes.xml"/><Relationship Id="rId95" Type="http://schemas.openxmlformats.org/officeDocument/2006/relationships/hyperlink" Target="https://www.ncbi.nlm.nih.gov/pubmed/?term=Gunasekera%20A%5BAuthor%5D&amp;cauthor=true&amp;cauthor_uid=23929949" TargetMode="External"/><Relationship Id="rId160" Type="http://schemas.openxmlformats.org/officeDocument/2006/relationships/hyperlink" Target="https://www.ncbi.nlm.nih.gov/pubmed/?term=Ha%20EH%5BAuthor%5D&amp;cauthor=true&amp;cauthor_uid=12831519" TargetMode="External"/><Relationship Id="rId22" Type="http://schemas.openxmlformats.org/officeDocument/2006/relationships/hyperlink" Target="https://www.ncbi.nlm.nih.gov/pubmed/?term=Jiang%20H%5BAuthor%5D&amp;cauthor=true&amp;cauthor_uid=21463505" TargetMode="External"/><Relationship Id="rId43" Type="http://schemas.openxmlformats.org/officeDocument/2006/relationships/hyperlink" Target="https://www.ncbi.nlm.nih.gov/pubmed/?term=Arevalo-Herrera%20M%5BAuthor%5D&amp;cauthor=true&amp;cauthor_uid=26259939" TargetMode="External"/><Relationship Id="rId64" Type="http://schemas.openxmlformats.org/officeDocument/2006/relationships/hyperlink" Target="https://www.ncbi.nlm.nih.gov/pubmed/?term=Cummings%20JF%5BAuthor%5D&amp;cauthor=true&amp;cauthor_uid=19569965" TargetMode="External"/><Relationship Id="rId118" Type="http://schemas.openxmlformats.org/officeDocument/2006/relationships/hyperlink" Target="https://www.ncbi.nlm.nih.gov/pubmed/?term=Plenderleith%20LJ%5BAuthor%5D&amp;cauthor=true&amp;cauthor_uid=27381764" TargetMode="External"/><Relationship Id="rId139" Type="http://schemas.openxmlformats.org/officeDocument/2006/relationships/hyperlink" Target="https://www.ncbi.nlm.nih.gov/pubmed/?term=Denkers%20EY%5BAuthor%5D&amp;cauthor=true&amp;cauthor_uid=8892638" TargetMode="External"/><Relationship Id="rId85" Type="http://schemas.openxmlformats.org/officeDocument/2006/relationships/hyperlink" Target="https://www.ncbi.nlm.nih.gov/pubmed/?term=Lapierre%20D%5BAuthor%5D&amp;cauthor=true&amp;cauthor_uid=21237715" TargetMode="External"/><Relationship Id="rId150" Type="http://schemas.openxmlformats.org/officeDocument/2006/relationships/hyperlink" Target="https://www.ncbi.nlm.nih.gov/pubmed/?term=Roberts%20DJ%5BAuthor%5D&amp;cauthor=true&amp;cauthor_uid=14999609" TargetMode="External"/><Relationship Id="rId171" Type="http://schemas.openxmlformats.org/officeDocument/2006/relationships/footer" Target="footer1.xml"/><Relationship Id="rId12" Type="http://schemas.openxmlformats.org/officeDocument/2006/relationships/hyperlink" Target="https://www.ncbi.nlm.nih.gov/pubmed/?term=Kantele%20A%5BAuthor%5D&amp;cauthor=true&amp;cauthor_uid=21161559" TargetMode="External"/><Relationship Id="rId33" Type="http://schemas.openxmlformats.org/officeDocument/2006/relationships/hyperlink" Target="https://www.ncbi.nlm.nih.gov/pubmed/?term=McVean%20G%5BAuthor%5D&amp;cauthor=true&amp;cauthor_uid=21463505" TargetMode="External"/><Relationship Id="rId108" Type="http://schemas.openxmlformats.org/officeDocument/2006/relationships/hyperlink" Target="https://www.ncbi.nlm.nih.gov/pubmed/?term=Piga%20A%5BAuthor%5D&amp;cauthor=true&amp;cauthor_uid=15280204" TargetMode="External"/><Relationship Id="rId129" Type="http://schemas.openxmlformats.org/officeDocument/2006/relationships/hyperlink" Target="https://www.ncbi.nlm.nih.gov/pubmed/?term=Bancroft%20GJ%5BAuthor%5D&amp;cauthor=true&amp;cauthor_uid=11035715" TargetMode="External"/><Relationship Id="rId54" Type="http://schemas.openxmlformats.org/officeDocument/2006/relationships/hyperlink" Target="https://www.ncbi.nlm.nih.gov/pubmed/?term=Tramontano%20A%5BAuthor%5D&amp;cauthor=true&amp;cauthor_uid=21124966" TargetMode="External"/><Relationship Id="rId75" Type="http://schemas.openxmlformats.org/officeDocument/2006/relationships/hyperlink" Target="https://www.ncbi.nlm.nih.gov/pubmed/?term=Heppner%20DG%20Jr%5BAuthor%5D&amp;cauthor=true&amp;cauthor_uid=19569965" TargetMode="External"/><Relationship Id="rId96" Type="http://schemas.openxmlformats.org/officeDocument/2006/relationships/hyperlink" Target="https://www.ncbi.nlm.nih.gov/pubmed/?term=Richman%20A%5BAuthor%5D&amp;cauthor=true&amp;cauthor_uid=23929949" TargetMode="External"/><Relationship Id="rId140" Type="http://schemas.openxmlformats.org/officeDocument/2006/relationships/hyperlink" Target="https://www.ncbi.nlm.nih.gov/pubmed/?term=Bala%20S%5BAuthor%5D&amp;cauthor=true&amp;cauthor_uid=8892638" TargetMode="External"/><Relationship Id="rId161" Type="http://schemas.openxmlformats.org/officeDocument/2006/relationships/hyperlink" Target="https://www.ncbi.nlm.nih.gov/pubmed/?term=Han%20HS%5BAuthor%5D&amp;cauthor=true&amp;cauthor_uid=1283151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ncbi.nlm.nih.gov/pubmed/?term=Li%20N%5BAuthor%5D&amp;cauthor=true&amp;cauthor_uid=21463505" TargetMode="External"/><Relationship Id="rId28" Type="http://schemas.openxmlformats.org/officeDocument/2006/relationships/hyperlink" Target="https://www.ncbi.nlm.nih.gov/pubmed/?term=Mu%20J%5BAuthor%5D&amp;cauthor=true&amp;cauthor_uid=21463505" TargetMode="External"/><Relationship Id="rId49" Type="http://schemas.openxmlformats.org/officeDocument/2006/relationships/hyperlink" Target="https://www.ncbi.nlm.nih.gov/pubmed/?term=Berendt%20A%5BAuthor%5D&amp;cauthor=true&amp;cauthor_uid=9347951" TargetMode="External"/><Relationship Id="rId114" Type="http://schemas.openxmlformats.org/officeDocument/2006/relationships/hyperlink" Target="https://www.ncbi.nlm.nih.gov/pubmed/?term=Le%20Van%20Kim%20C%5BAuthor%5D&amp;cauthor=true&amp;cauthor_uid=7663520" TargetMode="External"/><Relationship Id="rId119" Type="http://schemas.openxmlformats.org/officeDocument/2006/relationships/hyperlink" Target="https://www.ncbi.nlm.nih.gov/pubmed/?term=Sundararaman%20SA%5BAuthor%5D&amp;cauthor=true&amp;cauthor_uid=27381764" TargetMode="External"/><Relationship Id="rId44" Type="http://schemas.openxmlformats.org/officeDocument/2006/relationships/hyperlink" Target="https://www.ncbi.nlm.nih.gov/pubmed/?term=Smith%20JD%5BAuthor%5D&amp;cauthor=true&amp;cauthor_uid=26259939" TargetMode="External"/><Relationship Id="rId60" Type="http://schemas.openxmlformats.org/officeDocument/2006/relationships/hyperlink" Target="https://www.ncbi.nlm.nih.gov/pubmed/?term=Webster%20MW%5BAuthor%5D&amp;cauthor=true&amp;cauthor_uid=27441371" TargetMode="External"/><Relationship Id="rId65" Type="http://schemas.openxmlformats.org/officeDocument/2006/relationships/hyperlink" Target="https://www.ncbi.nlm.nih.gov/pubmed/?term=Ofori-Anyinam%20O%5BAuthor%5D&amp;cauthor=true&amp;cauthor_uid=19569965" TargetMode="External"/><Relationship Id="rId81" Type="http://schemas.openxmlformats.org/officeDocument/2006/relationships/hyperlink" Target="https://www.ncbi.nlm.nih.gov/pubmed/?term=Carter%20T%5BAuthor%5D&amp;cauthor=true&amp;cauthor_uid=21237715" TargetMode="External"/><Relationship Id="rId86" Type="http://schemas.openxmlformats.org/officeDocument/2006/relationships/hyperlink" Target="https://www.ncbi.nlm.nih.gov/pubmed/?term=Ballou%20WR%5BAuthor%5D&amp;cauthor=true&amp;cauthor_uid=21237715" TargetMode="External"/><Relationship Id="rId130" Type="http://schemas.openxmlformats.org/officeDocument/2006/relationships/hyperlink" Target="https://www.ncbi.nlm.nih.gov/pubmed/?term=Katz%20DR%5BAuthor%5D&amp;cauthor=true&amp;cauthor_uid=11035715" TargetMode="External"/><Relationship Id="rId135" Type="http://schemas.openxmlformats.org/officeDocument/2006/relationships/hyperlink" Target="https://www.ncbi.nlm.nih.gov/pubmed/?term=Niikura%20M%5BAuthor%5D&amp;cauthor=true&amp;cauthor_uid=24009610" TargetMode="External"/><Relationship Id="rId151" Type="http://schemas.openxmlformats.org/officeDocument/2006/relationships/hyperlink" Target="https://www.ncbi.nlm.nih.gov/pubmed/?term=White%20NJ%5BAuthor%5D&amp;cauthor=true&amp;cauthor_uid=14999609" TargetMode="External"/><Relationship Id="rId156" Type="http://schemas.openxmlformats.org/officeDocument/2006/relationships/hyperlink" Target="https://www.ncbi.nlm.nih.gov/pubmed/?term=Kim%20YA%5BAuthor%5D&amp;cauthor=true&amp;cauthor_uid=12831519" TargetMode="External"/><Relationship Id="rId172" Type="http://schemas.openxmlformats.org/officeDocument/2006/relationships/footer" Target="footer2.xml"/><Relationship Id="rId13" Type="http://schemas.openxmlformats.org/officeDocument/2006/relationships/hyperlink" Target="http://www.who.int/malaria/media/world-malaria-report-2016/en/" TargetMode="External"/><Relationship Id="rId18" Type="http://schemas.openxmlformats.org/officeDocument/2006/relationships/hyperlink" Target="https://www.ncbi.nlm.nih.gov/pubmed/?term=Malone%20D%5BAuthor%5D&amp;cauthor=true&amp;cauthor_uid=26377930" TargetMode="External"/><Relationship Id="rId39" Type="http://schemas.openxmlformats.org/officeDocument/2006/relationships/hyperlink" Target="https://www.ncbi.nlm.nih.gov/pubmed/?term=Taylor%20TE%5BAuthor%5D&amp;cauthor=true&amp;cauthor_uid=26259939" TargetMode="External"/><Relationship Id="rId109" Type="http://schemas.openxmlformats.org/officeDocument/2006/relationships/hyperlink" Target="https://www.ncbi.nlm.nih.gov/pubmed/?term=Arese%20P%5BAuthor%5D&amp;cauthor=true&amp;cauthor_uid=15280204" TargetMode="External"/><Relationship Id="rId34" Type="http://schemas.openxmlformats.org/officeDocument/2006/relationships/hyperlink" Target="https://www.ncbi.nlm.nih.gov/pubmed/?term=Awadalla%20P%5BAuthor%5D&amp;cauthor=true&amp;cauthor_uid=21463505" TargetMode="External"/><Relationship Id="rId50" Type="http://schemas.openxmlformats.org/officeDocument/2006/relationships/hyperlink" Target="https://www.ncbi.nlm.nih.gov/pubmed/?term=Craig%20A%5BAuthor%5D&amp;cauthor=true&amp;cauthor_uid=9347951" TargetMode="External"/><Relationship Id="rId55" Type="http://schemas.openxmlformats.org/officeDocument/2006/relationships/hyperlink" Target="https://www.ncbi.nlm.nih.gov/pubmed/?term=Collins%20JB%5BAuthor%5D&amp;cauthor=true&amp;cauthor_uid=26257070" TargetMode="External"/><Relationship Id="rId76" Type="http://schemas.openxmlformats.org/officeDocument/2006/relationships/hyperlink" Target="https://www.ncbi.nlm.nih.gov/pubmed/?term=Lusingu%20J%5BAuthor%5D&amp;cauthor=true&amp;cauthor_uid=21237715" TargetMode="External"/><Relationship Id="rId97" Type="http://schemas.openxmlformats.org/officeDocument/2006/relationships/hyperlink" Target="https://www.ncbi.nlm.nih.gov/pubmed/?term=Chakravarty%20S%5BAuthor%5D&amp;cauthor=true&amp;cauthor_uid=23929949" TargetMode="External"/><Relationship Id="rId104" Type="http://schemas.openxmlformats.org/officeDocument/2006/relationships/hyperlink" Target="https://www.ncbi.nlm.nih.gov/pubmed/?term=Stafford%20RE%5BAuthor%5D&amp;cauthor=true&amp;cauthor_uid=23929949" TargetMode="External"/><Relationship Id="rId120" Type="http://schemas.openxmlformats.org/officeDocument/2006/relationships/hyperlink" Target="https://www.ncbi.nlm.nih.gov/pubmed/?term=Sharp%20PM%5BAuthor%5D&amp;cauthor=true&amp;cauthor_uid=27381764" TargetMode="External"/><Relationship Id="rId125" Type="http://schemas.openxmlformats.org/officeDocument/2006/relationships/hyperlink" Target="https://www.ncbi.nlm.nih.gov/pubmed/?term=Gormely%20JA%5BAuthor%5D&amp;cauthor=true&amp;cauthor_uid=8622965" TargetMode="External"/><Relationship Id="rId141" Type="http://schemas.openxmlformats.org/officeDocument/2006/relationships/hyperlink" Target="https://www.ncbi.nlm.nih.gov/pubmed/?term=Sher%20A%5BAuthor%5D&amp;cauthor=true&amp;cauthor_uid=8892638" TargetMode="External"/><Relationship Id="rId146" Type="http://schemas.openxmlformats.org/officeDocument/2006/relationships/hyperlink" Target="https://www.ncbi.nlm.nih.gov/pubmed/?term=Ndungu%20FM%5BAuthor%5D&amp;cauthor=true&amp;cauthor_uid=18563083" TargetMode="External"/><Relationship Id="rId167" Type="http://schemas.openxmlformats.org/officeDocument/2006/relationships/hyperlink" Target="https://www.researchgate.net/scientific-contributions/2080540451_Mohammed_Nuruzzaman_Bhuiyan" TargetMode="External"/><Relationship Id="rId7" Type="http://schemas.openxmlformats.org/officeDocument/2006/relationships/image" Target="media/image1.emf"/><Relationship Id="rId71" Type="http://schemas.openxmlformats.org/officeDocument/2006/relationships/hyperlink" Target="https://www.ncbi.nlm.nih.gov/pubmed/?term=Dubois%20MC%5BAuthor%5D&amp;cauthor=true&amp;cauthor_uid=19569965" TargetMode="External"/><Relationship Id="rId92" Type="http://schemas.openxmlformats.org/officeDocument/2006/relationships/hyperlink" Target="https://www.ncbi.nlm.nih.gov/pubmed/?term=Holman%20LA%5BAuthor%5D&amp;cauthor=true&amp;cauthor_uid=23929949" TargetMode="External"/><Relationship Id="rId162" Type="http://schemas.openxmlformats.org/officeDocument/2006/relationships/hyperlink" Target="https://www.ncbi.nlm.nih.gov/pubmed/?term=Yoo%20K%5BAuthor%5D&amp;cauthor=true&amp;cauthor_uid=12831519" TargetMode="External"/><Relationship Id="rId2" Type="http://schemas.openxmlformats.org/officeDocument/2006/relationships/styles" Target="styles.xml"/><Relationship Id="rId29" Type="http://schemas.openxmlformats.org/officeDocument/2006/relationships/hyperlink" Target="https://www.ncbi.nlm.nih.gov/pubmed/?term=Hayton%20K%5BAuthor%5D&amp;cauthor=true&amp;cauthor_uid=21463505" TargetMode="External"/><Relationship Id="rId24" Type="http://schemas.openxmlformats.org/officeDocument/2006/relationships/hyperlink" Target="https://www.ncbi.nlm.nih.gov/pubmed/?term=Gopalan%20V%5BAuthor%5D&amp;cauthor=true&amp;cauthor_uid=21463505" TargetMode="External"/><Relationship Id="rId40" Type="http://schemas.openxmlformats.org/officeDocument/2006/relationships/hyperlink" Target="https://www.ncbi.nlm.nih.gov/pubmed/?term=Rathod%20PK%5BAuthor%5D&amp;cauthor=true&amp;cauthor_uid=26259939" TargetMode="External"/><Relationship Id="rId45" Type="http://schemas.openxmlformats.org/officeDocument/2006/relationships/hyperlink" Target="https://www.ncbi.nlm.nih.gov/pubmed/?term=Rowe%20JA%5BAuthor%5D&amp;cauthor=true&amp;cauthor_uid=23957661" TargetMode="External"/><Relationship Id="rId66" Type="http://schemas.openxmlformats.org/officeDocument/2006/relationships/hyperlink" Target="https://www.ncbi.nlm.nih.gov/pubmed/?term=Nielsen%20RA%5BAuthor%5D&amp;cauthor=true&amp;cauthor_uid=19569965" TargetMode="External"/><Relationship Id="rId87" Type="http://schemas.openxmlformats.org/officeDocument/2006/relationships/hyperlink" Target="https://www.ncbi.nlm.nih.gov/pubmed/?term=Chang%20LJ%5BAuthor%5D&amp;cauthor=true&amp;cauthor_uid=23929949" TargetMode="External"/><Relationship Id="rId110" Type="http://schemas.openxmlformats.org/officeDocument/2006/relationships/hyperlink" Target="https://www.ncbi.nlm.nih.gov/pubmed/?term=Lew%20VL%5BAuthor%5D&amp;cauthor=true&amp;cauthor_uid=15728121" TargetMode="External"/><Relationship Id="rId115" Type="http://schemas.openxmlformats.org/officeDocument/2006/relationships/hyperlink" Target="https://www.ncbi.nlm.nih.gov/pubmed/?term=Liu%20W%5BAuthor%5D&amp;cauthor=true&amp;cauthor_uid=27381764" TargetMode="External"/><Relationship Id="rId131" Type="http://schemas.openxmlformats.org/officeDocument/2006/relationships/hyperlink" Target="https://www.ncbi.nlm.nih.gov/pubmed/?term=De%20Souza%20JB%5BAuthor%5D&amp;cauthor=true&amp;cauthor_uid=11035715" TargetMode="External"/><Relationship Id="rId136" Type="http://schemas.openxmlformats.org/officeDocument/2006/relationships/hyperlink" Target="https://www.ncbi.nlm.nih.gov/pubmed/?term=Mineo%20S%5BAuthor%5D&amp;cauthor=true&amp;cauthor_uid=24009610" TargetMode="External"/><Relationship Id="rId157" Type="http://schemas.openxmlformats.org/officeDocument/2006/relationships/hyperlink" Target="https://www.ncbi.nlm.nih.gov/pubmed/?term=Ahn%20SY%5BAuthor%5D&amp;cauthor=true&amp;cauthor_uid=12831519" TargetMode="External"/><Relationship Id="rId61" Type="http://schemas.openxmlformats.org/officeDocument/2006/relationships/hyperlink" Target="https://www.ncbi.nlm.nih.gov/pubmed/?term=Lehane%20AM%5BAuthor%5D&amp;cauthor=true&amp;cauthor_uid=27441371" TargetMode="External"/><Relationship Id="rId82" Type="http://schemas.openxmlformats.org/officeDocument/2006/relationships/hyperlink" Target="https://www.ncbi.nlm.nih.gov/pubmed/?term=Njuguna%20P%5BAuthor%5D&amp;cauthor=true&amp;cauthor_uid=21237715" TargetMode="External"/><Relationship Id="rId152" Type="http://schemas.openxmlformats.org/officeDocument/2006/relationships/hyperlink" Target="https://www.ncbi.nlm.nih.gov/pubmed/?term=Cho%20YK%5BAuthor%5D&amp;cauthor=true&amp;cauthor_uid=12831519" TargetMode="External"/><Relationship Id="rId173" Type="http://schemas.openxmlformats.org/officeDocument/2006/relationships/header" Target="header3.xml"/><Relationship Id="rId19" Type="http://schemas.openxmlformats.org/officeDocument/2006/relationships/hyperlink" Target="https://www.ncbi.nlm.nih.gov/pubmed/?term=Mosha%20FW%5BAuthor%5D&amp;cauthor=true&amp;cauthor_uid=26377930" TargetMode="External"/><Relationship Id="rId14" Type="http://schemas.openxmlformats.org/officeDocument/2006/relationships/hyperlink" Target="https://www.ncbi.nlm.nih.gov/pubmed/?term=Oxborough%20RM%5BAuthor%5D&amp;cauthor=true&amp;cauthor_uid=26377930" TargetMode="External"/><Relationship Id="rId30" Type="http://schemas.openxmlformats.org/officeDocument/2006/relationships/hyperlink" Target="https://www.ncbi.nlm.nih.gov/pubmed/?term=Henschen%20B%5BAuthor%5D&amp;cauthor=true&amp;cauthor_uid=21463505" TargetMode="External"/><Relationship Id="rId35" Type="http://schemas.openxmlformats.org/officeDocument/2006/relationships/hyperlink" Target="https://www.ncbi.nlm.nih.gov/pubmed/?term=Su%20XZ%5BAuthor%5D&amp;cauthor=true&amp;cauthor_uid=21463505" TargetMode="External"/><Relationship Id="rId56" Type="http://schemas.openxmlformats.org/officeDocument/2006/relationships/hyperlink" Target="https://www.ncbi.nlm.nih.gov/pubmed/?term=Liow%20E%5BAuthor%5D&amp;cauthor=true&amp;cauthor_uid=26257070" TargetMode="External"/><Relationship Id="rId77" Type="http://schemas.openxmlformats.org/officeDocument/2006/relationships/hyperlink" Target="https://www.ncbi.nlm.nih.gov/pubmed/?term=Leach%20A%5BAuthor%5D&amp;cauthor=true&amp;cauthor_uid=21237715" TargetMode="External"/><Relationship Id="rId100" Type="http://schemas.openxmlformats.org/officeDocument/2006/relationships/hyperlink" Target="https://www.ncbi.nlm.nih.gov/pubmed/?term=Li%20M%5BAuthor%5D&amp;cauthor=true&amp;cauthor_uid=23929949" TargetMode="External"/><Relationship Id="rId105" Type="http://schemas.openxmlformats.org/officeDocument/2006/relationships/hyperlink" Target="https://www.hindawi.com/87048715/" TargetMode="External"/><Relationship Id="rId126" Type="http://schemas.openxmlformats.org/officeDocument/2006/relationships/hyperlink" Target="https://www.ncbi.nlm.nih.gov/pubmed/?term=Ma%20C%5BAuthor%5D&amp;cauthor=true&amp;cauthor_uid=8622965" TargetMode="External"/><Relationship Id="rId147" Type="http://schemas.openxmlformats.org/officeDocument/2006/relationships/hyperlink" Target="https://www.ncbi.nlm.nih.gov/pubmed/?term=Marsh%20K%5BAuthor%5D&amp;cauthor=true&amp;cauthor_uid=18563083" TargetMode="External"/><Relationship Id="rId168" Type="http://schemas.openxmlformats.org/officeDocument/2006/relationships/image" Target="media/image2.jpeg"/><Relationship Id="rId8" Type="http://schemas.openxmlformats.org/officeDocument/2006/relationships/chart" Target="charts/chart1.xml"/><Relationship Id="rId51" Type="http://schemas.openxmlformats.org/officeDocument/2006/relationships/hyperlink" Target="https://www.ncbi.nlm.nih.gov/pubmed/?term=Snow%20B%5BAuthor%5D&amp;cauthor=true&amp;cauthor_uid=9347951" TargetMode="External"/><Relationship Id="rId72" Type="http://schemas.openxmlformats.org/officeDocument/2006/relationships/hyperlink" Target="https://www.ncbi.nlm.nih.gov/pubmed/?term=Lievens%20M%5BAuthor%5D&amp;cauthor=true&amp;cauthor_uid=19569965" TargetMode="External"/><Relationship Id="rId93" Type="http://schemas.openxmlformats.org/officeDocument/2006/relationships/hyperlink" Target="https://www.ncbi.nlm.nih.gov/pubmed/?term=James%20ER%5BAuthor%5D&amp;cauthor=true&amp;cauthor_uid=23929949" TargetMode="External"/><Relationship Id="rId98" Type="http://schemas.openxmlformats.org/officeDocument/2006/relationships/hyperlink" Target="https://www.ncbi.nlm.nih.gov/pubmed/?term=Manoj%20A%5BAuthor%5D&amp;cauthor=true&amp;cauthor_uid=23929949" TargetMode="External"/><Relationship Id="rId121" Type="http://schemas.openxmlformats.org/officeDocument/2006/relationships/hyperlink" Target="https://www.ncbi.nlm.nih.gov/pubmed/?term=Hahn%20BH%5BAuthor%5D&amp;cauthor=true&amp;cauthor_uid=27381764" TargetMode="External"/><Relationship Id="rId142" Type="http://schemas.openxmlformats.org/officeDocument/2006/relationships/hyperlink" Target="https://www.ncbi.nlm.nih.gov/pubmed/?term=Heremans%20H%5BAuthor%5D&amp;cauthor=true&amp;cauthor_uid=1902858" TargetMode="External"/><Relationship Id="rId163" Type="http://schemas.openxmlformats.org/officeDocument/2006/relationships/hyperlink" Target="https://www.ncbi.nlm.nih.gov/pubmed/?term=Seoh%20JY%5BAuthor%5D&amp;cauthor=true&amp;cauthor_uid=12831519" TargetMode="External"/><Relationship Id="rId3" Type="http://schemas.openxmlformats.org/officeDocument/2006/relationships/settings" Target="settings.xml"/><Relationship Id="rId25" Type="http://schemas.openxmlformats.org/officeDocument/2006/relationships/hyperlink" Target="https://www.ncbi.nlm.nih.gov/pubmed/?term=Varma%20S%5BAuthor%5D&amp;cauthor=true&amp;cauthor_uid=21463505" TargetMode="External"/><Relationship Id="rId46" Type="http://schemas.openxmlformats.org/officeDocument/2006/relationships/hyperlink" Target="https://www.ncbi.nlm.nih.gov/pubmed/?term=Higgins%20MK%5BAuthor%5D&amp;cauthor=true&amp;cauthor_uid=23957661" TargetMode="External"/><Relationship Id="rId67" Type="http://schemas.openxmlformats.org/officeDocument/2006/relationships/hyperlink" Target="https://www.ncbi.nlm.nih.gov/pubmed/?term=Williams%20J%5BAuthor%5D&amp;cauthor=true&amp;cauthor_uid=19569965" TargetMode="External"/><Relationship Id="rId116" Type="http://schemas.openxmlformats.org/officeDocument/2006/relationships/hyperlink" Target="https://www.ncbi.nlm.nih.gov/pubmed/?term=Li%20Y%5BAuthor%5D&amp;cauthor=true&amp;cauthor_uid=27381764" TargetMode="External"/><Relationship Id="rId137" Type="http://schemas.openxmlformats.org/officeDocument/2006/relationships/hyperlink" Target="https://www.ncbi.nlm.nih.gov/pubmed/?term=Kobayashi%20F%5BAuthor%5D&amp;cauthor=true&amp;cauthor_uid=24009610" TargetMode="External"/><Relationship Id="rId158" Type="http://schemas.openxmlformats.org/officeDocument/2006/relationships/hyperlink" Target="https://www.ncbi.nlm.nih.gov/pubmed/?term=Woo%20SY%5BAuthor%5D&amp;cauthor=true&amp;cauthor_uid=12831519" TargetMode="External"/><Relationship Id="rId20" Type="http://schemas.openxmlformats.org/officeDocument/2006/relationships/hyperlink" Target="https://www.ncbi.nlm.nih.gov/pubmed/?term=Rowland%20MW%5BAuthor%5D&amp;cauthor=true&amp;cauthor_uid=26377930" TargetMode="External"/><Relationship Id="rId41" Type="http://schemas.openxmlformats.org/officeDocument/2006/relationships/hyperlink" Target="https://www.ncbi.nlm.nih.gov/pubmed/?term=Mishra%20SK%5BAuthor%5D&amp;cauthor=true&amp;cauthor_uid=26259939" TargetMode="External"/><Relationship Id="rId62" Type="http://schemas.openxmlformats.org/officeDocument/2006/relationships/hyperlink" Target="https://www.ncbi.nlm.nih.gov/pubmed/?term=Shafik%20SH%5BAuthor%5D&amp;cauthor=true&amp;cauthor_uid=27441371" TargetMode="External"/><Relationship Id="rId83" Type="http://schemas.openxmlformats.org/officeDocument/2006/relationships/hyperlink" Target="https://www.ncbi.nlm.nih.gov/pubmed/?term=Abdul%20O%5BAuthor%5D&amp;cauthor=true&amp;cauthor_uid=21237715" TargetMode="External"/><Relationship Id="rId88" Type="http://schemas.openxmlformats.org/officeDocument/2006/relationships/hyperlink" Target="https://www.ncbi.nlm.nih.gov/pubmed/?term=Enama%20ME%5BAuthor%5D&amp;cauthor=true&amp;cauthor_uid=23929949" TargetMode="External"/><Relationship Id="rId111" Type="http://schemas.openxmlformats.org/officeDocument/2006/relationships/hyperlink" Target="https://www.ncbi.nlm.nih.gov/pubmed/?term=Ginsburg%20H%5BAuthor%5D&amp;cauthor=true&amp;cauthor_uid=15728121" TargetMode="External"/><Relationship Id="rId132" Type="http://schemas.openxmlformats.org/officeDocument/2006/relationships/hyperlink" Target="https://www.ncbi.nlm.nih.gov/pubmed/?term=Williamson%20KH%5BAuthor%5D&amp;cauthor=true&amp;cauthor_uid=9125535" TargetMode="External"/><Relationship Id="rId153" Type="http://schemas.openxmlformats.org/officeDocument/2006/relationships/hyperlink" Target="https://www.ncbi.nlm.nih.gov/pubmed/?term=Ahn%20JY%5BAuthor%5D&amp;cauthor=true&amp;cauthor_uid=12831519" TargetMode="External"/><Relationship Id="rId174" Type="http://schemas.openxmlformats.org/officeDocument/2006/relationships/footer" Target="footer3.xml"/><Relationship Id="rId15" Type="http://schemas.openxmlformats.org/officeDocument/2006/relationships/hyperlink" Target="https://www.ncbi.nlm.nih.gov/pubmed/?term=N%27Guessan%20R%5BAuthor%5D&amp;cauthor=true&amp;cauthor_uid=26377930" TargetMode="External"/><Relationship Id="rId36" Type="http://schemas.openxmlformats.org/officeDocument/2006/relationships/hyperlink" Target="https://www.ncbi.nlm.nih.gov/pubmed/?term=Mukherjee%20P%5BAuthor%5D&amp;cauthor=true&amp;cauthor_uid=16515510" TargetMode="External"/><Relationship Id="rId57" Type="http://schemas.openxmlformats.org/officeDocument/2006/relationships/hyperlink" Target="https://www.ncbi.nlm.nih.gov/pubmed/?term=Rasool%20N%5BAuthor%5D&amp;cauthor=true&amp;cauthor_uid=26257070" TargetMode="External"/><Relationship Id="rId106" Type="http://schemas.openxmlformats.org/officeDocument/2006/relationships/hyperlink" Target="https://www.hindawi.com/84171596/" TargetMode="External"/><Relationship Id="rId127" Type="http://schemas.openxmlformats.org/officeDocument/2006/relationships/hyperlink" Target="https://www.ncbi.nlm.nih.gov/pubmed/?term=Howard%20RJ%5BAuthor%5D&amp;cauthor=true&amp;cauthor_uid=8622965" TargetMode="External"/><Relationship Id="rId10" Type="http://schemas.openxmlformats.org/officeDocument/2006/relationships/chart" Target="charts/chart3.xml"/><Relationship Id="rId31" Type="http://schemas.openxmlformats.org/officeDocument/2006/relationships/hyperlink" Target="https://www.ncbi.nlm.nih.gov/pubmed/?term=Yi%20M%5BAuthor%5D&amp;cauthor=true&amp;cauthor_uid=21463505" TargetMode="External"/><Relationship Id="rId52" Type="http://schemas.openxmlformats.org/officeDocument/2006/relationships/hyperlink" Target="https://www.ncbi.nlm.nih.gov/pubmed/?term=Marsh%20K%5BAuthor%5D&amp;cauthor=true&amp;cauthor_uid=9347951" TargetMode="External"/><Relationship Id="rId73" Type="http://schemas.openxmlformats.org/officeDocument/2006/relationships/hyperlink" Target="https://www.ncbi.nlm.nih.gov/pubmed/?term=Cohen%20J%5BAuthor%5D&amp;cauthor=true&amp;cauthor_uid=19569965" TargetMode="External"/><Relationship Id="rId78" Type="http://schemas.openxmlformats.org/officeDocument/2006/relationships/hyperlink" Target="https://www.ncbi.nlm.nih.gov/pubmed/?term=Lang%20T%5BAuthor%5D&amp;cauthor=true&amp;cauthor_uid=21237715" TargetMode="External"/><Relationship Id="rId94" Type="http://schemas.openxmlformats.org/officeDocument/2006/relationships/hyperlink" Target="https://www.ncbi.nlm.nih.gov/pubmed/?term=Billingsley%20PF%5BAuthor%5D&amp;cauthor=true&amp;cauthor_uid=23929949" TargetMode="External"/><Relationship Id="rId99" Type="http://schemas.openxmlformats.org/officeDocument/2006/relationships/hyperlink" Target="https://www.ncbi.nlm.nih.gov/pubmed/?term=Velmurugan%20S%5BAuthor%5D&amp;cauthor=true&amp;cauthor_uid=23929949" TargetMode="External"/><Relationship Id="rId101" Type="http://schemas.openxmlformats.org/officeDocument/2006/relationships/hyperlink" Target="https://www.ncbi.nlm.nih.gov/pubmed/?term=Ruben%20AJ%5BAuthor%5D&amp;cauthor=true&amp;cauthor_uid=23929949" TargetMode="External"/><Relationship Id="rId122" Type="http://schemas.openxmlformats.org/officeDocument/2006/relationships/hyperlink" Target="https://www.ncbi.nlm.nih.gov/pubmed/?term=Ishii%20KJ%5BAuthor%5D&amp;cauthor=true&amp;cauthor_uid=18694646" TargetMode="External"/><Relationship Id="rId143" Type="http://schemas.openxmlformats.org/officeDocument/2006/relationships/hyperlink" Target="https://www.ncbi.nlm.nih.gov/pubmed/?term=Rivera%20MT%5BAuthor%5D&amp;cauthor=true&amp;cauthor_uid=1902858" TargetMode="External"/><Relationship Id="rId148" Type="http://schemas.openxmlformats.org/officeDocument/2006/relationships/hyperlink" Target="https://www.nhlbi.nih.gov/health-topics/thrombocythemia-and-thrombocytosis" TargetMode="External"/><Relationship Id="rId164" Type="http://schemas.openxmlformats.org/officeDocument/2006/relationships/hyperlink" Target="https://www.ncbi.nlm.nih.gov/pubmed/?term=Grau%20GE%5BAuthor%5D&amp;cauthor=true&amp;cauthor_uid=16600245" TargetMode="External"/><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26" Type="http://schemas.openxmlformats.org/officeDocument/2006/relationships/hyperlink" Target="https://www.ncbi.nlm.nih.gov/pubmed/?term=Nagarajan%20V%5BAuthor%5D&amp;cauthor=true&amp;cauthor_uid=21463505" TargetMode="External"/><Relationship Id="rId47" Type="http://schemas.openxmlformats.org/officeDocument/2006/relationships/hyperlink" Target="https://www.ncbi.nlm.nih.gov/pubmed/?term=Warn%20P%5BAuthor%5D&amp;cauthor=true&amp;cauthor_uid=9347951" TargetMode="External"/><Relationship Id="rId68" Type="http://schemas.openxmlformats.org/officeDocument/2006/relationships/hyperlink" Target="https://www.ncbi.nlm.nih.gov/pubmed/?term=Dowler%20M%5BAuthor%5D&amp;cauthor=true&amp;cauthor_uid=19569965" TargetMode="External"/><Relationship Id="rId89" Type="http://schemas.openxmlformats.org/officeDocument/2006/relationships/hyperlink" Target="https://www.ncbi.nlm.nih.gov/pubmed/?term=Zephir%20KL%5BAuthor%5D&amp;cauthor=true&amp;cauthor_uid=23929949" TargetMode="External"/><Relationship Id="rId112" Type="http://schemas.openxmlformats.org/officeDocument/2006/relationships/hyperlink" Target="https://www.ncbi.nlm.nih.gov/pubmed/?term=Mohandas%20N%5BAuthor%5D&amp;cauthor=true&amp;cauthor_uid=15728121" TargetMode="External"/><Relationship Id="rId133" Type="http://schemas.openxmlformats.org/officeDocument/2006/relationships/hyperlink" Target="https://www.ncbi.nlm.nih.gov/pubmed/?term=Otani%20T%5BAuthor%5D&amp;cauthor=true&amp;cauthor_uid=9125535" TargetMode="External"/><Relationship Id="rId154" Type="http://schemas.openxmlformats.org/officeDocument/2006/relationships/hyperlink" Target="https://www.ncbi.nlm.nih.gov/pubmed/?term=Min%20GS%5BAuthor%5D&amp;cauthor=true&amp;cauthor_uid=12831519" TargetMode="External"/><Relationship Id="rId175" Type="http://schemas.openxmlformats.org/officeDocument/2006/relationships/fontTable" Target="fontTable.xml"/><Relationship Id="rId16" Type="http://schemas.openxmlformats.org/officeDocument/2006/relationships/hyperlink" Target="https://www.ncbi.nlm.nih.gov/pubmed/?term=Kitau%20J%5BAuthor%5D&amp;cauthor=true&amp;cauthor_uid=26377930" TargetMode="External"/><Relationship Id="rId37" Type="http://schemas.openxmlformats.org/officeDocument/2006/relationships/hyperlink" Target="https://www.ncbi.nlm.nih.gov/pubmed/?term=Chauhan%20VS%5BAuthor%5D&amp;cauthor=true&amp;cauthor_uid=16515510" TargetMode="External"/><Relationship Id="rId58" Type="http://schemas.openxmlformats.org/officeDocument/2006/relationships/hyperlink" Target="https://www.ncbi.nlm.nih.gov/pubmed/?term=Nash%20MN%5BAuthor%5D&amp;cauthor=true&amp;cauthor_uid=27441371" TargetMode="External"/><Relationship Id="rId79" Type="http://schemas.openxmlformats.org/officeDocument/2006/relationships/hyperlink" Target="https://www.ncbi.nlm.nih.gov/pubmed/?term=Gould%20J%5BAuthor%5D&amp;cauthor=true&amp;cauthor_uid=21237715" TargetMode="External"/><Relationship Id="rId102" Type="http://schemas.openxmlformats.org/officeDocument/2006/relationships/hyperlink" Target="https://www.ncbi.nlm.nih.gov/pubmed/?term=Li%20T%5BAuthor%5D&amp;cauthor=true&amp;cauthor_uid=23929949" TargetMode="External"/><Relationship Id="rId123" Type="http://schemas.openxmlformats.org/officeDocument/2006/relationships/hyperlink" Target="https://www.ncbi.nlm.nih.gov/pubmed/?term=Coban%20C%5BAuthor%5D&amp;cauthor=true&amp;cauthor_uid=18694646" TargetMode="External"/><Relationship Id="rId144" Type="http://schemas.openxmlformats.org/officeDocument/2006/relationships/hyperlink" Target="https://www.ncbi.nlm.nih.gov/pubmed/?term=Van%20Marck%20E%5BAuthor%5D&amp;cauthor=true&amp;cauthor_uid=1902858" TargetMode="External"/><Relationship Id="rId90" Type="http://schemas.openxmlformats.org/officeDocument/2006/relationships/hyperlink" Target="https://www.ncbi.nlm.nih.gov/pubmed/?term=Sarwar%20UN%5BAuthor%5D&amp;cauthor=true&amp;cauthor_uid=23929949" TargetMode="External"/><Relationship Id="rId165" Type="http://schemas.openxmlformats.org/officeDocument/2006/relationships/hyperlink" Target="https://doi.org/10.1371/journal.pone.0013415" TargetMode="External"/><Relationship Id="rId27" Type="http://schemas.openxmlformats.org/officeDocument/2006/relationships/hyperlink" Target="https://www.ncbi.nlm.nih.gov/pubmed/?term=Li%20J%5BAuthor%5D&amp;cauthor=true&amp;cauthor_uid=21463505" TargetMode="External"/><Relationship Id="rId48" Type="http://schemas.openxmlformats.org/officeDocument/2006/relationships/hyperlink" Target="https://www.ncbi.nlm.nih.gov/pubmed/?term=Black%20G%5BAuthor%5D&amp;cauthor=true&amp;cauthor_uid=9347951" TargetMode="External"/><Relationship Id="rId69" Type="http://schemas.openxmlformats.org/officeDocument/2006/relationships/hyperlink" Target="https://www.ncbi.nlm.nih.gov/pubmed/?term=Stewart%20VA%5BAuthor%5D&amp;cauthor=true&amp;cauthor_uid=19569965" TargetMode="External"/><Relationship Id="rId113" Type="http://schemas.openxmlformats.org/officeDocument/2006/relationships/hyperlink" Target="https://www.ncbi.nlm.nih.gov/pubmed/?term=Colin%20Y%5BAuthor%5D&amp;cauthor=true&amp;cauthor_uid=7663520" TargetMode="External"/><Relationship Id="rId134" Type="http://schemas.openxmlformats.org/officeDocument/2006/relationships/hyperlink" Target="https://www.ncbi.nlm.nih.gov/pubmed/?term=Playfair%20JH%5BAuthor%5D&amp;cauthor=true&amp;cauthor_uid=9125535" TargetMode="External"/><Relationship Id="rId80" Type="http://schemas.openxmlformats.org/officeDocument/2006/relationships/hyperlink" Target="https://www.ncbi.nlm.nih.gov/pubmed/?term=Dubois%20MC%5BAuthor%5D&amp;cauthor=true&amp;cauthor_uid=21237715" TargetMode="External"/><Relationship Id="rId155" Type="http://schemas.openxmlformats.org/officeDocument/2006/relationships/hyperlink" Target="https://www.ncbi.nlm.nih.gov/pubmed/?term=Song%20GY%5BAuthor%5D&amp;cauthor=true&amp;cauthor_uid=12831519" TargetMode="External"/><Relationship Id="rId176" Type="http://schemas.openxmlformats.org/officeDocument/2006/relationships/theme" Target="theme/theme1.xml"/><Relationship Id="rId17" Type="http://schemas.openxmlformats.org/officeDocument/2006/relationships/hyperlink" Target="https://www.ncbi.nlm.nih.gov/pubmed/?term=Tungu%20PK%5BAuthor%5D&amp;cauthor=true&amp;cauthor_uid=26377930" TargetMode="External"/><Relationship Id="rId38" Type="http://schemas.openxmlformats.org/officeDocument/2006/relationships/hyperlink" Target="https://www.ncbi.nlm.nih.gov/pubmed/?term=Chitnis%20CE%5BAuthor%5D&amp;cauthor=true&amp;cauthor_uid=16515510" TargetMode="External"/><Relationship Id="rId59" Type="http://schemas.openxmlformats.org/officeDocument/2006/relationships/hyperlink" Target="https://www.ncbi.nlm.nih.gov/pubmed/?term=Baker%20ES%5BAuthor%5D&amp;cauthor=true&amp;cauthor_uid=27441371" TargetMode="External"/><Relationship Id="rId103" Type="http://schemas.openxmlformats.org/officeDocument/2006/relationships/hyperlink" Target="https://www.ncbi.nlm.nih.gov/pubmed/?term=Eappen%20AG%5BAuthor%5D&amp;cauthor=true&amp;cauthor_uid=23929949" TargetMode="External"/><Relationship Id="rId124" Type="http://schemas.openxmlformats.org/officeDocument/2006/relationships/hyperlink" Target="https://www.ncbi.nlm.nih.gov/pubmed/?term=Akira%20S%5BAuthor%5D&amp;cauthor=true&amp;cauthor_uid=18694646" TargetMode="External"/><Relationship Id="rId70" Type="http://schemas.openxmlformats.org/officeDocument/2006/relationships/hyperlink" Target="https://www.ncbi.nlm.nih.gov/pubmed/?term=Wirtz%20RA%5BAuthor%5D&amp;cauthor=true&amp;cauthor_uid=19569965" TargetMode="External"/><Relationship Id="rId91" Type="http://schemas.openxmlformats.org/officeDocument/2006/relationships/hyperlink" Target="https://www.ncbi.nlm.nih.gov/pubmed/?term=Gordon%20IJ%5BAuthor%5D&amp;cauthor=true&amp;cauthor_uid=23929949" TargetMode="External"/><Relationship Id="rId145" Type="http://schemas.openxmlformats.org/officeDocument/2006/relationships/hyperlink" Target="https://www.ncbi.nlm.nih.gov/pubmed/?term=Langhorne%20J%5BAuthor%5D&amp;cauthor=true&amp;cauthor_uid=18563083" TargetMode="External"/><Relationship Id="rId166" Type="http://schemas.openxmlformats.org/officeDocument/2006/relationships/hyperlink" Target="https://www.researchgate.net/scientific-contributions/2080545682_Ahmed_Fayezi_Bin_Saa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Case group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Sheet1!$B$2</c:f>
              <c:numCache>
                <c:formatCode>General</c:formatCode>
                <c:ptCount val="1"/>
                <c:pt idx="0">
                  <c:v>155</c:v>
                </c:pt>
              </c:numCache>
            </c:numRef>
          </c:val>
          <c:extLst>
            <c:ext xmlns:c16="http://schemas.microsoft.com/office/drawing/2014/chart" uri="{C3380CC4-5D6E-409C-BE32-E72D297353CC}">
              <c16:uniqueId val="{00000000-C86E-4007-B857-C2ECED516C84}"/>
            </c:ext>
          </c:extLst>
        </c:ser>
        <c:ser>
          <c:idx val="1"/>
          <c:order val="1"/>
          <c:tx>
            <c:strRef>
              <c:f>Sheet1!$C$1</c:f>
              <c:strCache>
                <c:ptCount val="1"/>
                <c:pt idx="0">
                  <c:v>Control group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Sheet1!$C$2</c:f>
              <c:numCache>
                <c:formatCode>General</c:formatCode>
                <c:ptCount val="1"/>
                <c:pt idx="0">
                  <c:v>287</c:v>
                </c:pt>
              </c:numCache>
            </c:numRef>
          </c:val>
          <c:extLst>
            <c:ext xmlns:c16="http://schemas.microsoft.com/office/drawing/2014/chart" uri="{C3380CC4-5D6E-409C-BE32-E72D297353CC}">
              <c16:uniqueId val="{00000001-C86E-4007-B857-C2ECED516C84}"/>
            </c:ext>
          </c:extLst>
        </c:ser>
        <c:dLbls>
          <c:showLegendKey val="0"/>
          <c:showVal val="1"/>
          <c:showCatName val="0"/>
          <c:showSerName val="0"/>
          <c:showPercent val="0"/>
          <c:showBubbleSize val="0"/>
        </c:dLbls>
        <c:gapWidth val="339"/>
        <c:overlap val="-27"/>
        <c:axId val="87897216"/>
        <c:axId val="87898752"/>
      </c:barChart>
      <c:catAx>
        <c:axId val="8789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98752"/>
        <c:crosses val="autoZero"/>
        <c:auto val="1"/>
        <c:lblAlgn val="ctr"/>
        <c:lblOffset val="100"/>
        <c:noMultiLvlLbl val="0"/>
      </c:catAx>
      <c:valAx>
        <c:axId val="8789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97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Sheet1!$B$2</c:f>
              <c:numCache>
                <c:formatCode>General</c:formatCode>
                <c:ptCount val="1"/>
                <c:pt idx="0">
                  <c:v>139</c:v>
                </c:pt>
              </c:numCache>
            </c:numRef>
          </c:val>
          <c:extLst>
            <c:ext xmlns:c16="http://schemas.microsoft.com/office/drawing/2014/chart" uri="{C3380CC4-5D6E-409C-BE32-E72D297353CC}">
              <c16:uniqueId val="{00000000-AE89-4C37-A3C0-CC9EB3D002B5}"/>
            </c:ext>
          </c:extLst>
        </c:ser>
        <c:ser>
          <c:idx val="1"/>
          <c:order val="1"/>
          <c:tx>
            <c:strRef>
              <c:f>Sheet1!$C$1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Sheet1!$C$2</c:f>
              <c:numCache>
                <c:formatCode>General</c:formatCode>
                <c:ptCount val="1"/>
                <c:pt idx="0">
                  <c:v>187</c:v>
                </c:pt>
              </c:numCache>
            </c:numRef>
          </c:val>
          <c:extLst>
            <c:ext xmlns:c16="http://schemas.microsoft.com/office/drawing/2014/chart" uri="{C3380CC4-5D6E-409C-BE32-E72D297353CC}">
              <c16:uniqueId val="{00000001-AE89-4C37-A3C0-CC9EB3D002B5}"/>
            </c:ext>
          </c:extLst>
        </c:ser>
        <c:dLbls>
          <c:showLegendKey val="0"/>
          <c:showVal val="1"/>
          <c:showCatName val="0"/>
          <c:showSerName val="0"/>
          <c:showPercent val="0"/>
          <c:showBubbleSize val="0"/>
        </c:dLbls>
        <c:gapWidth val="299"/>
        <c:overlap val="-27"/>
        <c:axId val="87925504"/>
        <c:axId val="87927040"/>
      </c:barChart>
      <c:catAx>
        <c:axId val="8792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27040"/>
        <c:crosses val="autoZero"/>
        <c:auto val="1"/>
        <c:lblAlgn val="ctr"/>
        <c:lblOffset val="100"/>
        <c:noMultiLvlLbl val="0"/>
      </c:catAx>
      <c:valAx>
        <c:axId val="8792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2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platelets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5 - 25 years</c:v>
                </c:pt>
                <c:pt idx="1">
                  <c:v>26 - 45 years</c:v>
                </c:pt>
                <c:pt idx="2">
                  <c:v>46 - 60 years</c:v>
                </c:pt>
              </c:strCache>
            </c:strRef>
          </c:cat>
          <c:val>
            <c:numRef>
              <c:f>Sheet1!$B$2:$B$4</c:f>
              <c:numCache>
                <c:formatCode>General</c:formatCode>
                <c:ptCount val="3"/>
                <c:pt idx="0">
                  <c:v>145</c:v>
                </c:pt>
                <c:pt idx="1">
                  <c:v>165</c:v>
                </c:pt>
                <c:pt idx="2">
                  <c:v>147</c:v>
                </c:pt>
              </c:numCache>
            </c:numRef>
          </c:val>
          <c:extLst>
            <c:ext xmlns:c16="http://schemas.microsoft.com/office/drawing/2014/chart" uri="{C3380CC4-5D6E-409C-BE32-E72D297353CC}">
              <c16:uniqueId val="{00000000-209A-4586-9781-76A1F0F81584}"/>
            </c:ext>
          </c:extLst>
        </c:ser>
        <c:dLbls>
          <c:showLegendKey val="0"/>
          <c:showVal val="1"/>
          <c:showCatName val="0"/>
          <c:showSerName val="0"/>
          <c:showPercent val="0"/>
          <c:showBubbleSize val="0"/>
        </c:dLbls>
        <c:gapWidth val="219"/>
        <c:overlap val="-27"/>
        <c:axId val="87938560"/>
        <c:axId val="87941504"/>
      </c:barChart>
      <c:catAx>
        <c:axId val="8793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41504"/>
        <c:crosses val="autoZero"/>
        <c:auto val="1"/>
        <c:lblAlgn val="ctr"/>
        <c:lblOffset val="100"/>
        <c:noMultiLvlLbl val="0"/>
      </c:catAx>
      <c:valAx>
        <c:axId val="8794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3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41</Pages>
  <Words>11770</Words>
  <Characters>67091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SDI 1084</cp:lastModifiedBy>
  <cp:revision>31</cp:revision>
  <dcterms:created xsi:type="dcterms:W3CDTF">2025-02-01T17:29:00Z</dcterms:created>
  <dcterms:modified xsi:type="dcterms:W3CDTF">2025-02-10T10:35:00Z</dcterms:modified>
</cp:coreProperties>
</file>