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060" w:rsidRPr="00ED7A79" w:rsidRDefault="00B710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71060" w:rsidRPr="00ED7A79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B71060" w:rsidRPr="00ED7A79" w:rsidRDefault="00B71060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71060" w:rsidRPr="00ED7A79">
        <w:trPr>
          <w:trHeight w:val="290"/>
        </w:trPr>
        <w:tc>
          <w:tcPr>
            <w:tcW w:w="5167" w:type="dxa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1060" w:rsidRPr="00ED7A79" w:rsidRDefault="00124C1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725F43" w:rsidRPr="00ED7A7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Microbiology Research Journal International</w:t>
              </w:r>
            </w:hyperlink>
          </w:p>
        </w:tc>
      </w:tr>
      <w:tr w:rsidR="00B71060" w:rsidRPr="00ED7A79">
        <w:trPr>
          <w:trHeight w:val="290"/>
        </w:trPr>
        <w:tc>
          <w:tcPr>
            <w:tcW w:w="5167" w:type="dxa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Ms_MRJI_132078</w:t>
            </w:r>
          </w:p>
        </w:tc>
      </w:tr>
      <w:tr w:rsidR="00B71060" w:rsidRPr="00ED7A79">
        <w:trPr>
          <w:trHeight w:val="650"/>
        </w:trPr>
        <w:tc>
          <w:tcPr>
            <w:tcW w:w="5167" w:type="dxa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Prevalence of Listeria species and growth potential of Listeria monocytogenes in typical Nigerian traditional street foods</w:t>
            </w:r>
          </w:p>
        </w:tc>
      </w:tr>
      <w:tr w:rsidR="00B71060" w:rsidRPr="00ED7A79">
        <w:trPr>
          <w:trHeight w:val="332"/>
        </w:trPr>
        <w:tc>
          <w:tcPr>
            <w:tcW w:w="5167" w:type="dxa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1060" w:rsidRPr="00ED7A79" w:rsidRDefault="005818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ED7A79">
              <w:rPr>
                <w:rFonts w:ascii="Arial" w:eastAsia="Arial" w:hAnsi="Arial" w:cs="Arial"/>
                <w:color w:val="FF0000"/>
                <w:sz w:val="20"/>
                <w:szCs w:val="20"/>
              </w:rPr>
              <w:t>Original Research Article</w:t>
            </w:r>
          </w:p>
        </w:tc>
      </w:tr>
    </w:tbl>
    <w:p w:rsidR="00B71060" w:rsidRPr="00ED7A79" w:rsidRDefault="00B71060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71060" w:rsidRPr="00ED7A79" w:rsidTr="00601A0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:rsidR="00B71060" w:rsidRPr="00ED7A79" w:rsidRDefault="00725F4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D7A79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D7A79">
              <w:rPr>
                <w:rFonts w:ascii="Arial" w:eastAsia="Times New Roman" w:hAnsi="Arial" w:cs="Arial"/>
              </w:rPr>
              <w:t xml:space="preserve"> Comments</w:t>
            </w:r>
          </w:p>
          <w:p w:rsidR="00B71060" w:rsidRPr="00ED7A79" w:rsidRDefault="00B710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060" w:rsidRPr="00ED7A79" w:rsidTr="00601A04">
        <w:tc>
          <w:tcPr>
            <w:tcW w:w="1265" w:type="pct"/>
          </w:tcPr>
          <w:p w:rsidR="00B71060" w:rsidRPr="00ED7A79" w:rsidRDefault="00B7106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2212" w:type="pct"/>
          </w:tcPr>
          <w:p w:rsidR="00B71060" w:rsidRPr="00ED7A79" w:rsidRDefault="00725F4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D7A79">
              <w:rPr>
                <w:rFonts w:ascii="Arial" w:eastAsia="Times New Roman" w:hAnsi="Arial" w:cs="Arial"/>
              </w:rPr>
              <w:t>Reviewer’s comment</w:t>
            </w:r>
          </w:p>
          <w:p w:rsidR="00B71060" w:rsidRPr="00ED7A79" w:rsidRDefault="00725F43">
            <w:pPr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71060" w:rsidRPr="00ED7A79" w:rsidRDefault="00B710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pct"/>
          </w:tcPr>
          <w:p w:rsidR="00B71060" w:rsidRPr="00ED7A79" w:rsidRDefault="00725F4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D7A79">
              <w:rPr>
                <w:rFonts w:ascii="Arial" w:eastAsia="Times New Roman" w:hAnsi="Arial" w:cs="Arial"/>
              </w:rPr>
              <w:t xml:space="preserve">Author’s </w:t>
            </w:r>
            <w:proofErr w:type="gramStart"/>
            <w:r w:rsidRPr="00ED7A79">
              <w:rPr>
                <w:rFonts w:ascii="Arial" w:eastAsia="Times New Roman" w:hAnsi="Arial" w:cs="Arial"/>
              </w:rPr>
              <w:t>Feedback</w:t>
            </w:r>
            <w:r w:rsidRPr="00ED7A79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gramEnd"/>
            <w:r w:rsidRPr="00ED7A79">
              <w:rPr>
                <w:rFonts w:ascii="Arial" w:eastAsia="Times New Roman" w:hAnsi="Arial" w:cs="Arial"/>
                <w:b w:val="0"/>
                <w:i/>
              </w:rPr>
              <w:t>Please correct the manuscript and highlight that part in the manuscript. It is mandatory that authors should write his/her feedback here)</w:t>
            </w:r>
          </w:p>
        </w:tc>
      </w:tr>
      <w:tr w:rsidR="00B71060" w:rsidRPr="00ED7A79" w:rsidTr="00601A04">
        <w:trPr>
          <w:trHeight w:val="1264"/>
        </w:trPr>
        <w:tc>
          <w:tcPr>
            <w:tcW w:w="1265" w:type="pct"/>
          </w:tcPr>
          <w:p w:rsidR="00B71060" w:rsidRPr="00ED7A79" w:rsidRDefault="00725F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71060" w:rsidRPr="00ED7A79" w:rsidRDefault="00B7106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pct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hAnsi="Arial" w:cs="Arial"/>
                <w:sz w:val="20"/>
                <w:szCs w:val="20"/>
              </w:rPr>
              <w:t>I read the full article. The manuscript is okay with good information.</w:t>
            </w:r>
          </w:p>
        </w:tc>
        <w:tc>
          <w:tcPr>
            <w:tcW w:w="1523" w:type="pct"/>
          </w:tcPr>
          <w:p w:rsidR="00B71060" w:rsidRPr="00ED7A79" w:rsidRDefault="005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D7A79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71060" w:rsidRPr="00ED7A79" w:rsidTr="00601A04">
        <w:trPr>
          <w:trHeight w:val="63"/>
        </w:trPr>
        <w:tc>
          <w:tcPr>
            <w:tcW w:w="1265" w:type="pct"/>
          </w:tcPr>
          <w:p w:rsidR="00B71060" w:rsidRPr="00ED7A79" w:rsidRDefault="00725F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B71060" w:rsidRPr="00ED7A79" w:rsidRDefault="00725F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71060" w:rsidRPr="00ED7A79" w:rsidRDefault="00B7106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2212" w:type="pct"/>
          </w:tcPr>
          <w:p w:rsidR="00B71060" w:rsidRPr="00ED7A79" w:rsidRDefault="00725F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:rsidR="00B71060" w:rsidRPr="00ED7A79" w:rsidRDefault="005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D7A79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71060" w:rsidRPr="00ED7A79" w:rsidTr="00601A04">
        <w:trPr>
          <w:trHeight w:val="1262"/>
        </w:trPr>
        <w:tc>
          <w:tcPr>
            <w:tcW w:w="1265" w:type="pct"/>
          </w:tcPr>
          <w:p w:rsidR="00B71060" w:rsidRPr="00ED7A79" w:rsidRDefault="00725F4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D7A79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B71060" w:rsidRPr="00ED7A79" w:rsidRDefault="00B7106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2212" w:type="pct"/>
          </w:tcPr>
          <w:p w:rsidR="00B71060" w:rsidRPr="00ED7A79" w:rsidRDefault="00725F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7A79">
              <w:rPr>
                <w:rFonts w:ascii="Arial" w:hAnsi="Arial" w:cs="Arial"/>
                <w:sz w:val="20"/>
                <w:szCs w:val="20"/>
              </w:rPr>
              <w:t>Its</w:t>
            </w:r>
            <w:proofErr w:type="spellEnd"/>
            <w:r w:rsidRPr="00ED7A79">
              <w:rPr>
                <w:rFonts w:ascii="Arial" w:hAnsi="Arial" w:cs="Arial"/>
                <w:sz w:val="20"/>
                <w:szCs w:val="20"/>
              </w:rPr>
              <w:t xml:space="preserve"> okay with the abstract.</w:t>
            </w:r>
          </w:p>
        </w:tc>
        <w:tc>
          <w:tcPr>
            <w:tcW w:w="1523" w:type="pct"/>
          </w:tcPr>
          <w:p w:rsidR="00B71060" w:rsidRPr="00ED7A79" w:rsidRDefault="005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D7A79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71060" w:rsidRPr="00ED7A79" w:rsidTr="00601A04">
        <w:trPr>
          <w:trHeight w:val="704"/>
        </w:trPr>
        <w:tc>
          <w:tcPr>
            <w:tcW w:w="1265" w:type="pct"/>
          </w:tcPr>
          <w:p w:rsidR="00B71060" w:rsidRPr="00ED7A79" w:rsidRDefault="00725F4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ED7A79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hAnsi="Arial" w:cs="Arial"/>
                <w:sz w:val="20"/>
                <w:szCs w:val="20"/>
              </w:rPr>
              <w:t xml:space="preserve">Yes correct </w:t>
            </w:r>
          </w:p>
        </w:tc>
        <w:tc>
          <w:tcPr>
            <w:tcW w:w="1523" w:type="pct"/>
          </w:tcPr>
          <w:p w:rsidR="00B71060" w:rsidRPr="00ED7A79" w:rsidRDefault="005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D7A79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71060" w:rsidRPr="00ED7A79" w:rsidTr="00601A04">
        <w:trPr>
          <w:trHeight w:val="703"/>
        </w:trPr>
        <w:tc>
          <w:tcPr>
            <w:tcW w:w="1265" w:type="pct"/>
          </w:tcPr>
          <w:p w:rsidR="00B71060" w:rsidRPr="00ED7A79" w:rsidRDefault="00725F4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B71060" w:rsidRPr="00ED7A79" w:rsidRDefault="0072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A79">
              <w:rPr>
                <w:rFonts w:ascii="Arial" w:hAnsi="Arial" w:cs="Arial"/>
                <w:sz w:val="20"/>
                <w:szCs w:val="20"/>
              </w:rPr>
              <w:t>Okay with the reference.</w:t>
            </w:r>
          </w:p>
        </w:tc>
        <w:tc>
          <w:tcPr>
            <w:tcW w:w="1523" w:type="pct"/>
          </w:tcPr>
          <w:p w:rsidR="00B71060" w:rsidRPr="00ED7A79" w:rsidRDefault="0058188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D7A79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71060" w:rsidRPr="00ED7A79" w:rsidTr="00601A04">
        <w:trPr>
          <w:trHeight w:val="386"/>
        </w:trPr>
        <w:tc>
          <w:tcPr>
            <w:tcW w:w="1265" w:type="pct"/>
          </w:tcPr>
          <w:p w:rsidR="00B71060" w:rsidRPr="00ED7A79" w:rsidRDefault="00725F4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D7A79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B71060" w:rsidRPr="00ED7A79" w:rsidRDefault="00B710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pct"/>
          </w:tcPr>
          <w:p w:rsidR="00B71060" w:rsidRPr="00ED7A79" w:rsidRDefault="00725F43">
            <w:pPr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sz w:val="20"/>
                <w:szCs w:val="20"/>
              </w:rPr>
              <w:t>Yes, suitable.</w:t>
            </w:r>
          </w:p>
        </w:tc>
        <w:tc>
          <w:tcPr>
            <w:tcW w:w="1523" w:type="pct"/>
          </w:tcPr>
          <w:p w:rsidR="00B71060" w:rsidRPr="00ED7A79" w:rsidRDefault="00581889">
            <w:pPr>
              <w:rPr>
                <w:rFonts w:ascii="Arial" w:hAnsi="Arial" w:cs="Arial"/>
                <w:sz w:val="20"/>
                <w:szCs w:val="20"/>
              </w:rPr>
            </w:pPr>
            <w:r w:rsidRPr="00ED7A79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B71060" w:rsidRPr="00ED7A79" w:rsidTr="00601A04">
        <w:trPr>
          <w:trHeight w:val="60"/>
        </w:trPr>
        <w:tc>
          <w:tcPr>
            <w:tcW w:w="1265" w:type="pct"/>
          </w:tcPr>
          <w:p w:rsidR="00B71060" w:rsidRPr="00ED7A79" w:rsidRDefault="00725F4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D7A79">
              <w:rPr>
                <w:rFonts w:ascii="Arial" w:eastAsia="Times New Roman" w:hAnsi="Arial" w:cs="Arial"/>
                <w:u w:val="single"/>
              </w:rPr>
              <w:t>Optional/</w:t>
            </w:r>
            <w:proofErr w:type="spellStart"/>
            <w:r w:rsidRPr="00ED7A79">
              <w:rPr>
                <w:rFonts w:ascii="Arial" w:eastAsia="Times New Roman" w:hAnsi="Arial" w:cs="Arial"/>
                <w:u w:val="single"/>
              </w:rPr>
              <w:t>General</w:t>
            </w:r>
            <w:r w:rsidRPr="00ED7A79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B71060" w:rsidRPr="00ED7A79" w:rsidRDefault="00B7106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2212" w:type="pct"/>
          </w:tcPr>
          <w:p w:rsidR="00B71060" w:rsidRPr="00ED7A79" w:rsidRDefault="00B71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3" w:type="pct"/>
          </w:tcPr>
          <w:p w:rsidR="00B71060" w:rsidRPr="00ED7A79" w:rsidRDefault="00B710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1060" w:rsidRPr="00ED7A79" w:rsidRDefault="00B710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DE0B36" w:rsidRPr="00ED7A79" w:rsidTr="00601A0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B36" w:rsidRPr="00ED7A79" w:rsidRDefault="00DE0B36" w:rsidP="00DE0B3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ED7A7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</w:p>
          <w:p w:rsidR="00DE0B36" w:rsidRPr="00ED7A79" w:rsidRDefault="00DE0B36" w:rsidP="00DE0B3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DE0B36" w:rsidRPr="00ED7A79" w:rsidTr="00601A04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B36" w:rsidRPr="00ED7A79" w:rsidRDefault="00DE0B36" w:rsidP="00DE0B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B36" w:rsidRPr="00ED7A79" w:rsidRDefault="00DE0B36" w:rsidP="00DE0B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ED7A7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DE0B36" w:rsidRPr="00ED7A79" w:rsidRDefault="00DE0B36" w:rsidP="00DE0B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ED7A7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Author’s </w:t>
            </w:r>
            <w:proofErr w:type="gramStart"/>
            <w:r w:rsidRPr="00ED7A7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comment</w:t>
            </w:r>
            <w:r w:rsidRPr="00ED7A79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</w:t>
            </w:r>
            <w:proofErr w:type="gramEnd"/>
            <w:r w:rsidRPr="00ED7A79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DE0B36" w:rsidRPr="00ED7A79" w:rsidTr="00601A04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B36" w:rsidRPr="00ED7A79" w:rsidRDefault="00DE0B36" w:rsidP="00DE0B36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D7A79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DE0B36" w:rsidRPr="00ED7A79" w:rsidRDefault="00DE0B36" w:rsidP="00DE0B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B36" w:rsidRPr="00ED7A79" w:rsidRDefault="00DE0B36" w:rsidP="00DE0B3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ED7A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ED7A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ED7A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DE0B36" w:rsidRPr="00ED7A79" w:rsidRDefault="00DE0B36" w:rsidP="00DE0B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E0B36" w:rsidRPr="00ED7A79" w:rsidRDefault="00DE0B36" w:rsidP="00DE0B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DE0B36" w:rsidRPr="00ED7A79" w:rsidRDefault="00DE0B36" w:rsidP="00DE0B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E0B36" w:rsidRPr="00ED7A79" w:rsidRDefault="00DE0B36" w:rsidP="00DE0B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E0B36" w:rsidRPr="00ED7A79" w:rsidRDefault="00DE0B36" w:rsidP="00DE0B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</w:tbl>
    <w:p w:rsidR="00DE0B36" w:rsidRPr="00ED7A79" w:rsidRDefault="00DE0B36" w:rsidP="00DE0B36">
      <w:pPr>
        <w:rPr>
          <w:rFonts w:ascii="Arial" w:hAnsi="Arial" w:cs="Arial"/>
          <w:sz w:val="20"/>
          <w:szCs w:val="20"/>
          <w:lang w:val="en-US"/>
        </w:rPr>
      </w:pPr>
    </w:p>
    <w:p w:rsidR="00DE0B36" w:rsidRPr="00ED7A79" w:rsidRDefault="00DE0B36" w:rsidP="00DE0B36">
      <w:pPr>
        <w:rPr>
          <w:rFonts w:ascii="Arial" w:hAnsi="Arial" w:cs="Arial"/>
          <w:sz w:val="20"/>
          <w:szCs w:val="20"/>
          <w:lang w:val="en-US"/>
        </w:rPr>
      </w:pPr>
    </w:p>
    <w:p w:rsidR="00DE0B36" w:rsidRPr="00ED7A79" w:rsidRDefault="00DE0B36" w:rsidP="00DE0B36">
      <w:pPr>
        <w:rPr>
          <w:rFonts w:ascii="Arial" w:hAnsi="Arial" w:cs="Arial"/>
          <w:bCs/>
          <w:sz w:val="20"/>
          <w:szCs w:val="20"/>
          <w:u w:val="single"/>
        </w:rPr>
      </w:pPr>
    </w:p>
    <w:bookmarkEnd w:id="2"/>
    <w:p w:rsidR="00DE0B36" w:rsidRPr="00ED7A79" w:rsidRDefault="00DE0B36" w:rsidP="00DE0B36">
      <w:pPr>
        <w:rPr>
          <w:rFonts w:ascii="Arial" w:hAnsi="Arial" w:cs="Arial"/>
          <w:sz w:val="20"/>
          <w:szCs w:val="20"/>
          <w:lang w:val="en-US"/>
        </w:rPr>
      </w:pPr>
    </w:p>
    <w:p w:rsidR="00B71060" w:rsidRPr="00ED7A79" w:rsidRDefault="00B7106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B71060" w:rsidRPr="00ED7A79" w:rsidSect="006A0F7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10" w:rsidRDefault="00124C10">
      <w:r>
        <w:separator/>
      </w:r>
    </w:p>
  </w:endnote>
  <w:endnote w:type="continuationSeparator" w:id="0">
    <w:p w:rsidR="00124C10" w:rsidRDefault="0012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060" w:rsidRDefault="00725F43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10" w:rsidRDefault="00124C10">
      <w:r>
        <w:separator/>
      </w:r>
    </w:p>
  </w:footnote>
  <w:footnote w:type="continuationSeparator" w:id="0">
    <w:p w:rsidR="00124C10" w:rsidRDefault="00124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060" w:rsidRDefault="00B7106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B71060" w:rsidRDefault="00725F43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060"/>
    <w:rsid w:val="00124C10"/>
    <w:rsid w:val="001309C1"/>
    <w:rsid w:val="002368E6"/>
    <w:rsid w:val="00581889"/>
    <w:rsid w:val="00582AC3"/>
    <w:rsid w:val="00601A04"/>
    <w:rsid w:val="006A0F7E"/>
    <w:rsid w:val="00725F43"/>
    <w:rsid w:val="00771783"/>
    <w:rsid w:val="009836C1"/>
    <w:rsid w:val="00B35799"/>
    <w:rsid w:val="00B71060"/>
    <w:rsid w:val="00C0464E"/>
    <w:rsid w:val="00C60F3E"/>
    <w:rsid w:val="00D374FF"/>
    <w:rsid w:val="00DE0B36"/>
    <w:rsid w:val="00ED7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85FDF"/>
  <w15:docId w15:val="{412F376D-F68E-49DA-9B9B-EF3E57B3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0F7E"/>
  </w:style>
  <w:style w:type="paragraph" w:styleId="Heading1">
    <w:name w:val="heading 1"/>
    <w:basedOn w:val="Normal"/>
    <w:next w:val="Normal"/>
    <w:uiPriority w:val="9"/>
    <w:qFormat/>
    <w:rsid w:val="006A0F7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6A0F7E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A0F7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6A0F7E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A0F7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A0F7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6A0F7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6A0F7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A0F7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6A0F7E"/>
    <w:tblPr>
      <w:tblStyleRowBandSize w:val="1"/>
      <w:tblStyleColBandSize w:val="1"/>
    </w:tblPr>
  </w:style>
  <w:style w:type="table" w:customStyle="1" w:styleId="a1">
    <w:basedOn w:val="TableNormal"/>
    <w:rsid w:val="006A0F7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6A0F7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sid w:val="006A0F7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rsid w:val="006A0F7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rsid w:val="006A0F7E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mrji.com/index.php/MRJ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EJECHI</dc:creator>
  <cp:lastModifiedBy>SDI 1172</cp:lastModifiedBy>
  <cp:revision>6</cp:revision>
  <dcterms:created xsi:type="dcterms:W3CDTF">2025-03-01T16:33:00Z</dcterms:created>
  <dcterms:modified xsi:type="dcterms:W3CDTF">2025-03-08T04:57:00Z</dcterms:modified>
</cp:coreProperties>
</file>