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D82AC" w14:textId="77777777" w:rsidR="003549BE" w:rsidRPr="00EA0B88" w:rsidRDefault="003549B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3549BE" w:rsidRPr="00EA0B88" w14:paraId="38AC1EC3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750AC172" w14:textId="77777777" w:rsidR="003549BE" w:rsidRPr="00EA0B88" w:rsidRDefault="003549B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3549BE" w:rsidRPr="00EA0B88" w14:paraId="2F50A2F4" w14:textId="77777777">
        <w:trPr>
          <w:trHeight w:val="290"/>
        </w:trPr>
        <w:tc>
          <w:tcPr>
            <w:tcW w:w="5167" w:type="dxa"/>
          </w:tcPr>
          <w:p w14:paraId="3E24EB58" w14:textId="77777777" w:rsidR="003549BE" w:rsidRPr="00EA0B88" w:rsidRDefault="007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553E8" w14:textId="77777777" w:rsidR="003549BE" w:rsidRPr="00EA0B88" w:rsidRDefault="00CD190F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>
              <w:r w:rsidR="00720E83" w:rsidRPr="00EA0B88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Economics, Management and Trade</w:t>
              </w:r>
            </w:hyperlink>
            <w:r w:rsidR="00720E83" w:rsidRPr="00EA0B88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3549BE" w:rsidRPr="00EA0B88" w14:paraId="695F70BE" w14:textId="77777777">
        <w:trPr>
          <w:trHeight w:val="290"/>
        </w:trPr>
        <w:tc>
          <w:tcPr>
            <w:tcW w:w="5167" w:type="dxa"/>
          </w:tcPr>
          <w:p w14:paraId="438842E8" w14:textId="77777777" w:rsidR="003549BE" w:rsidRPr="00EA0B88" w:rsidRDefault="007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B9712" w14:textId="77777777" w:rsidR="003549BE" w:rsidRPr="00EA0B88" w:rsidRDefault="007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Ms_JEMT_133085</w:t>
            </w:r>
          </w:p>
        </w:tc>
      </w:tr>
      <w:tr w:rsidR="003549BE" w:rsidRPr="00EA0B88" w14:paraId="4B0431D7" w14:textId="77777777">
        <w:trPr>
          <w:trHeight w:val="650"/>
        </w:trPr>
        <w:tc>
          <w:tcPr>
            <w:tcW w:w="5167" w:type="dxa"/>
          </w:tcPr>
          <w:p w14:paraId="0D7515BF" w14:textId="77777777" w:rsidR="003549BE" w:rsidRPr="00EA0B88" w:rsidRDefault="007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0095E" w14:textId="77777777" w:rsidR="003549BE" w:rsidRPr="00EA0B88" w:rsidRDefault="007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Can you see me? A Perspective of Brand Clues on the Fashion Industry in Saudi Arabia</w:t>
            </w:r>
          </w:p>
        </w:tc>
      </w:tr>
      <w:tr w:rsidR="003549BE" w:rsidRPr="00EA0B88" w14:paraId="14A9C41A" w14:textId="77777777">
        <w:trPr>
          <w:trHeight w:val="332"/>
        </w:trPr>
        <w:tc>
          <w:tcPr>
            <w:tcW w:w="5167" w:type="dxa"/>
          </w:tcPr>
          <w:p w14:paraId="7AF8E503" w14:textId="77777777" w:rsidR="003549BE" w:rsidRPr="00EA0B88" w:rsidRDefault="00720E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6911C" w14:textId="77777777" w:rsidR="003549BE" w:rsidRPr="00EA0B88" w:rsidRDefault="0082541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eastAsia="Arial" w:hAnsi="Arial" w:cs="Arial"/>
                <w:color w:val="000000"/>
                <w:sz w:val="20"/>
                <w:szCs w:val="20"/>
              </w:rPr>
              <w:t>Empirical</w:t>
            </w:r>
            <w:r w:rsidR="000F362B" w:rsidRPr="00EA0B88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Article </w:t>
            </w:r>
          </w:p>
        </w:tc>
      </w:tr>
    </w:tbl>
    <w:p w14:paraId="4FD4E69F" w14:textId="77777777" w:rsidR="003549BE" w:rsidRPr="00EA0B88" w:rsidRDefault="003549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08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280"/>
      </w:tblGrid>
      <w:tr w:rsidR="003549BE" w:rsidRPr="00EA0B88" w14:paraId="77F78BC3" w14:textId="77777777" w:rsidTr="00EA0B88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280275B7" w14:textId="77777777" w:rsidR="003549BE" w:rsidRPr="00EA0B88" w:rsidRDefault="00720E8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6ot1ltrl8tdl" w:colFirst="0" w:colLast="0"/>
            <w:bookmarkEnd w:id="0"/>
            <w:r w:rsidRPr="00EA0B88">
              <w:rPr>
                <w:rFonts w:ascii="Arial" w:eastAsia="Times New Roman" w:hAnsi="Arial" w:cs="Arial"/>
                <w:highlight w:val="yellow"/>
              </w:rPr>
              <w:t>PART  1:</w:t>
            </w:r>
            <w:r w:rsidRPr="00EA0B88">
              <w:rPr>
                <w:rFonts w:ascii="Arial" w:eastAsia="Times New Roman" w:hAnsi="Arial" w:cs="Arial"/>
              </w:rPr>
              <w:t xml:space="preserve"> Comments</w:t>
            </w:r>
          </w:p>
          <w:p w14:paraId="016AC440" w14:textId="77777777" w:rsidR="003549BE" w:rsidRPr="00EA0B88" w:rsidRDefault="003549B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49BE" w:rsidRPr="00EA0B88" w14:paraId="30C00251" w14:textId="77777777" w:rsidTr="00EA0B88">
        <w:tc>
          <w:tcPr>
            <w:tcW w:w="5243" w:type="dxa"/>
          </w:tcPr>
          <w:p w14:paraId="6EB9A0BD" w14:textId="77777777" w:rsidR="003549BE" w:rsidRPr="00EA0B88" w:rsidRDefault="003549B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6258636D" w14:textId="77777777" w:rsidR="003549BE" w:rsidRPr="00EA0B88" w:rsidRDefault="00720E8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EA0B88">
              <w:rPr>
                <w:rFonts w:ascii="Arial" w:eastAsia="Times New Roman" w:hAnsi="Arial" w:cs="Arial"/>
              </w:rPr>
              <w:t>Reviewer’s comment</w:t>
            </w:r>
          </w:p>
          <w:p w14:paraId="73EB34AC" w14:textId="77777777" w:rsidR="003549BE" w:rsidRPr="00EA0B88" w:rsidRDefault="00720E83">
            <w:pPr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1508FCA" w14:textId="77777777" w:rsidR="003549BE" w:rsidRPr="00EA0B88" w:rsidRDefault="003549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0" w:type="dxa"/>
          </w:tcPr>
          <w:p w14:paraId="2AA9020A" w14:textId="77777777" w:rsidR="003549BE" w:rsidRPr="00EA0B88" w:rsidRDefault="00720E8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eastAsia="Times New Roman" w:hAnsi="Arial" w:cs="Arial"/>
              </w:rPr>
              <w:t>Author’s Feedback</w:t>
            </w:r>
            <w:r w:rsidRPr="00EA0B88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EA0B88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960494" w:rsidRPr="00EA0B88" w14:paraId="3F3EFE73" w14:textId="77777777" w:rsidTr="00EA0B88">
        <w:trPr>
          <w:trHeight w:val="1264"/>
        </w:trPr>
        <w:tc>
          <w:tcPr>
            <w:tcW w:w="5243" w:type="dxa"/>
          </w:tcPr>
          <w:p w14:paraId="5125983E" w14:textId="77777777" w:rsidR="00960494" w:rsidRPr="00EA0B88" w:rsidRDefault="00960494" w:rsidP="009604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2A4E72EB" w14:textId="77777777" w:rsidR="00960494" w:rsidRPr="00EA0B88" w:rsidRDefault="00960494" w:rsidP="009604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1E9B6688" w14:textId="77777777" w:rsidR="00960494" w:rsidRPr="00EA0B88" w:rsidRDefault="00960494" w:rsidP="0096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 xml:space="preserve">The article provided me to </w:t>
            </w:r>
            <w:proofErr w:type="gramStart"/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>review ,</w:t>
            </w:r>
            <w:proofErr w:type="gramEnd"/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contributes to the scientific community by exploring the interplay between brand clues, self-identification, and social-identification in Saudi Arabia's fashion industry. It offers interdisciplinary insights, combining marketing, branding, and psychology, and highlights cultural influences on consumer </w:t>
            </w:r>
            <w:proofErr w:type="spellStart"/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>behavior</w:t>
            </w:r>
            <w:proofErr w:type="spellEnd"/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>. The findings provide actionable strategies for brand managers, enriching global understanding of brand identification in diverse cultural contexts.</w:t>
            </w:r>
          </w:p>
        </w:tc>
        <w:tc>
          <w:tcPr>
            <w:tcW w:w="6280" w:type="dxa"/>
          </w:tcPr>
          <w:p w14:paraId="4AB93BFC" w14:textId="6737DCA1" w:rsidR="00960494" w:rsidRPr="00EA0B88" w:rsidRDefault="00960494" w:rsidP="0096049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hAnsi="Arial" w:cs="Arial"/>
                <w:b w:val="0"/>
                <w:lang w:eastAsia="en-US"/>
              </w:rPr>
              <w:t xml:space="preserve">No action needed based on this comment  </w:t>
            </w:r>
          </w:p>
        </w:tc>
      </w:tr>
      <w:tr w:rsidR="00960494" w:rsidRPr="00EA0B88" w14:paraId="7CB36162" w14:textId="77777777" w:rsidTr="00EA0B88">
        <w:trPr>
          <w:trHeight w:val="206"/>
        </w:trPr>
        <w:tc>
          <w:tcPr>
            <w:tcW w:w="5243" w:type="dxa"/>
          </w:tcPr>
          <w:p w14:paraId="6EB45BB0" w14:textId="77777777" w:rsidR="00960494" w:rsidRPr="00EA0B88" w:rsidRDefault="00960494" w:rsidP="009604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483C8BE5" w14:textId="1D49917E" w:rsidR="00960494" w:rsidRPr="00EA0B88" w:rsidRDefault="00960494" w:rsidP="00EA0B88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EA0B88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14:paraId="55CFA5C2" w14:textId="77777777" w:rsidR="00960494" w:rsidRPr="00EA0B88" w:rsidRDefault="00960494" w:rsidP="009604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sz w:val="20"/>
                <w:szCs w:val="20"/>
              </w:rPr>
              <w:t>The title seems to be much catchy. Seems fit for the exploration and for an empirical study, suits much.</w:t>
            </w:r>
          </w:p>
        </w:tc>
        <w:tc>
          <w:tcPr>
            <w:tcW w:w="6280" w:type="dxa"/>
          </w:tcPr>
          <w:p w14:paraId="1A16EDF4" w14:textId="44399337" w:rsidR="00960494" w:rsidRPr="00EA0B88" w:rsidRDefault="00960494" w:rsidP="0096049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hAnsi="Arial" w:cs="Arial"/>
                <w:b w:val="0"/>
                <w:lang w:eastAsia="en-US"/>
              </w:rPr>
              <w:t xml:space="preserve">No action needed based on this comment  </w:t>
            </w:r>
          </w:p>
        </w:tc>
      </w:tr>
      <w:tr w:rsidR="00960494" w:rsidRPr="00EA0B88" w14:paraId="124067A7" w14:textId="77777777" w:rsidTr="00EA0B88">
        <w:trPr>
          <w:trHeight w:val="548"/>
        </w:trPr>
        <w:tc>
          <w:tcPr>
            <w:tcW w:w="5243" w:type="dxa"/>
          </w:tcPr>
          <w:p w14:paraId="47776345" w14:textId="09E3CC32" w:rsidR="00960494" w:rsidRPr="00EA0B88" w:rsidRDefault="00960494" w:rsidP="00EA0B88">
            <w:pPr>
              <w:pStyle w:val="Heading2"/>
              <w:ind w:left="360"/>
              <w:jc w:val="left"/>
              <w:rPr>
                <w:rFonts w:ascii="Arial" w:eastAsia="Times New Roman" w:hAnsi="Arial" w:cs="Arial"/>
                <w:u w:val="single"/>
              </w:rPr>
            </w:pPr>
            <w:r w:rsidRPr="00EA0B88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14:paraId="4A28389D" w14:textId="77777777" w:rsidR="00960494" w:rsidRPr="00EA0B88" w:rsidRDefault="00960494" w:rsidP="009604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sz w:val="20"/>
                <w:szCs w:val="20"/>
              </w:rPr>
              <w:t>Yes, in fact informative as well</w:t>
            </w:r>
          </w:p>
        </w:tc>
        <w:tc>
          <w:tcPr>
            <w:tcW w:w="6280" w:type="dxa"/>
          </w:tcPr>
          <w:p w14:paraId="0410C41E" w14:textId="5376AA66" w:rsidR="00960494" w:rsidRPr="00EA0B88" w:rsidRDefault="00960494" w:rsidP="0096049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hAnsi="Arial" w:cs="Arial"/>
                <w:b w:val="0"/>
                <w:lang w:eastAsia="en-US"/>
              </w:rPr>
              <w:t xml:space="preserve">No action needed based on this comment  </w:t>
            </w:r>
          </w:p>
        </w:tc>
      </w:tr>
      <w:tr w:rsidR="00960494" w:rsidRPr="00EA0B88" w14:paraId="5CC6D058" w14:textId="77777777" w:rsidTr="00EA0B88">
        <w:trPr>
          <w:trHeight w:val="704"/>
        </w:trPr>
        <w:tc>
          <w:tcPr>
            <w:tcW w:w="5243" w:type="dxa"/>
          </w:tcPr>
          <w:p w14:paraId="4BD52059" w14:textId="77777777" w:rsidR="00960494" w:rsidRPr="00EA0B88" w:rsidRDefault="00960494" w:rsidP="0096049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EA0B88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4A46D664" w14:textId="77777777" w:rsidR="00960494" w:rsidRPr="00EA0B88" w:rsidRDefault="00960494" w:rsidP="0096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>Yes, as per the research article guidelines framed</w:t>
            </w:r>
          </w:p>
        </w:tc>
        <w:tc>
          <w:tcPr>
            <w:tcW w:w="6280" w:type="dxa"/>
          </w:tcPr>
          <w:p w14:paraId="1A9B8EED" w14:textId="1D431E4B" w:rsidR="00960494" w:rsidRPr="00EA0B88" w:rsidRDefault="00960494" w:rsidP="0096049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hAnsi="Arial" w:cs="Arial"/>
                <w:b w:val="0"/>
                <w:lang w:eastAsia="en-US"/>
              </w:rPr>
              <w:t xml:space="preserve">No action needed based on this comment  </w:t>
            </w:r>
          </w:p>
        </w:tc>
      </w:tr>
      <w:tr w:rsidR="00960494" w:rsidRPr="00EA0B88" w14:paraId="1477695E" w14:textId="77777777" w:rsidTr="00EA0B88">
        <w:trPr>
          <w:trHeight w:val="703"/>
        </w:trPr>
        <w:tc>
          <w:tcPr>
            <w:tcW w:w="5243" w:type="dxa"/>
          </w:tcPr>
          <w:p w14:paraId="5233AD4A" w14:textId="77777777" w:rsidR="00960494" w:rsidRPr="00EA0B88" w:rsidRDefault="00960494" w:rsidP="0096049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238BCA40" w14:textId="77777777" w:rsidR="00960494" w:rsidRPr="00EA0B88" w:rsidRDefault="00960494" w:rsidP="009604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A0B88">
              <w:rPr>
                <w:rFonts w:ascii="Arial" w:hAnsi="Arial" w:cs="Arial"/>
                <w:color w:val="000000"/>
                <w:sz w:val="20"/>
                <w:szCs w:val="20"/>
              </w:rPr>
              <w:t xml:space="preserve">Yes </w:t>
            </w:r>
          </w:p>
        </w:tc>
        <w:tc>
          <w:tcPr>
            <w:tcW w:w="6280" w:type="dxa"/>
          </w:tcPr>
          <w:p w14:paraId="44DAAEF9" w14:textId="6CA62299" w:rsidR="00960494" w:rsidRPr="00EA0B88" w:rsidRDefault="00960494" w:rsidP="00960494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hAnsi="Arial" w:cs="Arial"/>
                <w:b w:val="0"/>
                <w:lang w:eastAsia="en-US"/>
              </w:rPr>
              <w:t xml:space="preserve">No action needed based on this comment  </w:t>
            </w:r>
          </w:p>
        </w:tc>
      </w:tr>
      <w:tr w:rsidR="00960494" w:rsidRPr="00EA0B88" w14:paraId="72986AFC" w14:textId="77777777" w:rsidTr="00EA0B88">
        <w:trPr>
          <w:trHeight w:val="386"/>
        </w:trPr>
        <w:tc>
          <w:tcPr>
            <w:tcW w:w="5243" w:type="dxa"/>
          </w:tcPr>
          <w:p w14:paraId="4411E5A2" w14:textId="77777777" w:rsidR="00960494" w:rsidRPr="00EA0B88" w:rsidRDefault="00960494" w:rsidP="00960494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EA0B88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7DA35150" w14:textId="77777777" w:rsidR="00960494" w:rsidRPr="00EA0B88" w:rsidRDefault="00960494" w:rsidP="009604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D73659E" w14:textId="77777777" w:rsidR="00960494" w:rsidRPr="00EA0B88" w:rsidRDefault="00960494" w:rsidP="00960494">
            <w:pPr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sz w:val="20"/>
                <w:szCs w:val="20"/>
              </w:rPr>
              <w:t>excellent</w:t>
            </w:r>
          </w:p>
        </w:tc>
        <w:tc>
          <w:tcPr>
            <w:tcW w:w="6280" w:type="dxa"/>
          </w:tcPr>
          <w:p w14:paraId="4F0E4C78" w14:textId="1B4AB14F" w:rsidR="00960494" w:rsidRPr="00EA0B88" w:rsidRDefault="00960494" w:rsidP="00960494">
            <w:pPr>
              <w:rPr>
                <w:rFonts w:ascii="Arial" w:hAnsi="Arial" w:cs="Arial"/>
                <w:sz w:val="20"/>
                <w:szCs w:val="20"/>
              </w:rPr>
            </w:pPr>
            <w:r w:rsidRPr="00EA0B88">
              <w:rPr>
                <w:rFonts w:ascii="Arial" w:hAnsi="Arial" w:cs="Arial"/>
                <w:sz w:val="20"/>
                <w:szCs w:val="20"/>
                <w:lang w:eastAsia="en-US"/>
              </w:rPr>
              <w:t xml:space="preserve">No action needed based on this comment  </w:t>
            </w:r>
          </w:p>
        </w:tc>
      </w:tr>
      <w:tr w:rsidR="00F04978" w:rsidRPr="00EA0B88" w14:paraId="5DE202D0" w14:textId="77777777" w:rsidTr="00EA0B88">
        <w:trPr>
          <w:trHeight w:val="242"/>
        </w:trPr>
        <w:tc>
          <w:tcPr>
            <w:tcW w:w="5243" w:type="dxa"/>
          </w:tcPr>
          <w:p w14:paraId="5C4D4C1E" w14:textId="77777777" w:rsidR="00F04978" w:rsidRPr="00EA0B88" w:rsidRDefault="00F04978" w:rsidP="00F0497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EA0B88">
              <w:rPr>
                <w:rFonts w:ascii="Arial" w:eastAsia="Times New Roman" w:hAnsi="Arial" w:cs="Arial"/>
                <w:u w:val="single"/>
              </w:rPr>
              <w:t>Optional/General</w:t>
            </w:r>
            <w:r w:rsidRPr="00EA0B88">
              <w:rPr>
                <w:rFonts w:ascii="Arial" w:eastAsia="Times New Roman" w:hAnsi="Arial" w:cs="Arial"/>
              </w:rPr>
              <w:t xml:space="preserve"> </w:t>
            </w:r>
            <w:r w:rsidRPr="00EA0B88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1C6DFD6E" w14:textId="77777777" w:rsidR="00F04978" w:rsidRPr="00EA0B88" w:rsidRDefault="00F04978" w:rsidP="00F0497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42A03955" w14:textId="77777777" w:rsidR="00F04978" w:rsidRPr="00EA0B88" w:rsidRDefault="00F04978" w:rsidP="00F0497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280" w:type="dxa"/>
          </w:tcPr>
          <w:p w14:paraId="17C43997" w14:textId="77777777" w:rsidR="00F04978" w:rsidRPr="00EA0B88" w:rsidRDefault="00F04978" w:rsidP="00F0497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92BECD" w14:textId="77777777" w:rsidR="003549BE" w:rsidRPr="00EA0B88" w:rsidRDefault="003549B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B332C" w:rsidRPr="00EA0B88" w14:paraId="67B05758" w14:textId="77777777" w:rsidTr="005B332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C2E41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  <w:bookmarkStart w:id="1" w:name="_Hlk156057883"/>
            <w:bookmarkStart w:id="2" w:name="_Hlk156057704"/>
            <w:r w:rsidRPr="00EA0B88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EA0B88"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14:paraId="132759E5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</w:rPr>
            </w:pPr>
          </w:p>
        </w:tc>
      </w:tr>
      <w:tr w:rsidR="005B332C" w:rsidRPr="00EA0B88" w14:paraId="00C73BDE" w14:textId="77777777" w:rsidTr="005B332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3AACD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8C6086" w14:textId="77777777" w:rsidR="005B332C" w:rsidRPr="00EA0B88" w:rsidRDefault="005B332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</w:rPr>
            </w:pPr>
            <w:r w:rsidRPr="00EA0B8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FDDA8" w14:textId="77777777" w:rsidR="005B332C" w:rsidRPr="00EA0B88" w:rsidRDefault="005B332C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</w:rPr>
            </w:pPr>
            <w:r w:rsidRPr="00EA0B88">
              <w:rPr>
                <w:rFonts w:ascii="Arial" w:eastAsia="MS Mincho" w:hAnsi="Arial" w:cs="Arial"/>
                <w:b/>
                <w:bCs/>
                <w:sz w:val="20"/>
                <w:szCs w:val="20"/>
              </w:rPr>
              <w:t>Author’s comment</w:t>
            </w:r>
            <w:r w:rsidRPr="00EA0B88">
              <w:rPr>
                <w:rFonts w:ascii="Arial" w:eastAsia="MS Mincho" w:hAnsi="Arial" w:cs="Arial"/>
                <w:bCs/>
                <w:sz w:val="20"/>
                <w:szCs w:val="20"/>
              </w:rPr>
              <w:t xml:space="preserve"> </w:t>
            </w:r>
            <w:r w:rsidRPr="00EA0B88">
              <w:rPr>
                <w:rFonts w:ascii="Arial" w:eastAsia="MS Mincho" w:hAnsi="Arial" w:cs="Arial"/>
                <w:bCs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B332C" w:rsidRPr="00EA0B88" w14:paraId="07EF1FCE" w14:textId="77777777" w:rsidTr="005B332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07236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EA0B88">
              <w:rPr>
                <w:rFonts w:ascii="Arial" w:eastAsia="Arial Unicode MS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14:paraId="073A7529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D685B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</w:pPr>
            <w:r w:rsidRPr="00EA0B8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EA0B8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>Kindly</w:t>
            </w:r>
            <w:proofErr w:type="gramEnd"/>
            <w:r w:rsidRPr="00EA0B88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</w:rPr>
              <w:t xml:space="preserve"> please write down the ethical issues here in details)</w:t>
            </w:r>
          </w:p>
          <w:p w14:paraId="5F894951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30CE9599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DDB03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D7C00E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0EFBB3F" w14:textId="77777777" w:rsidR="005B332C" w:rsidRPr="00EA0B88" w:rsidRDefault="005B332C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bookmarkEnd w:id="1"/>
    </w:tbl>
    <w:p w14:paraId="7BA3D2FD" w14:textId="4357B784" w:rsidR="005B332C" w:rsidRPr="00EA0B88" w:rsidRDefault="005B332C" w:rsidP="005B332C">
      <w:pPr>
        <w:rPr>
          <w:rFonts w:ascii="Arial" w:hAnsi="Arial" w:cs="Arial"/>
          <w:sz w:val="20"/>
          <w:szCs w:val="20"/>
          <w:lang w:val="en-US"/>
        </w:rPr>
      </w:pPr>
    </w:p>
    <w:p w14:paraId="17282E7B" w14:textId="77777777" w:rsidR="00EA0B88" w:rsidRPr="00EA0B88" w:rsidRDefault="00EA0B88" w:rsidP="005B332C">
      <w:pPr>
        <w:rPr>
          <w:rFonts w:ascii="Arial" w:hAnsi="Arial" w:cs="Arial"/>
          <w:sz w:val="20"/>
          <w:szCs w:val="20"/>
          <w:lang w:val="en-US"/>
        </w:rPr>
      </w:pPr>
    </w:p>
    <w:bookmarkEnd w:id="2"/>
    <w:p w14:paraId="56E21F3E" w14:textId="77777777" w:rsidR="005B332C" w:rsidRPr="00EA0B88" w:rsidRDefault="005B332C" w:rsidP="005B332C">
      <w:pPr>
        <w:rPr>
          <w:rFonts w:ascii="Arial" w:hAnsi="Arial" w:cs="Arial"/>
          <w:sz w:val="20"/>
          <w:szCs w:val="20"/>
        </w:rPr>
      </w:pPr>
    </w:p>
    <w:p w14:paraId="3BD58230" w14:textId="77777777" w:rsidR="005B332C" w:rsidRPr="00EA0B88" w:rsidRDefault="005B332C" w:rsidP="005B332C">
      <w:pPr>
        <w:rPr>
          <w:rFonts w:ascii="Arial" w:hAnsi="Arial" w:cs="Arial"/>
          <w:sz w:val="20"/>
          <w:szCs w:val="20"/>
        </w:rPr>
      </w:pPr>
    </w:p>
    <w:p w14:paraId="08F03E29" w14:textId="77777777" w:rsidR="003549BE" w:rsidRPr="00EA0B88" w:rsidRDefault="003549BE" w:rsidP="005B332C">
      <w:pPr>
        <w:rPr>
          <w:rFonts w:ascii="Arial" w:eastAsia="Arial" w:hAnsi="Arial" w:cs="Arial"/>
          <w:color w:val="000000"/>
          <w:sz w:val="20"/>
          <w:szCs w:val="20"/>
        </w:rPr>
      </w:pPr>
      <w:bookmarkStart w:id="3" w:name="_GoBack"/>
      <w:bookmarkEnd w:id="3"/>
    </w:p>
    <w:sectPr w:rsidR="003549BE" w:rsidRPr="00EA0B88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E404F1" w14:textId="77777777" w:rsidR="00CD190F" w:rsidRDefault="00CD190F">
      <w:r>
        <w:separator/>
      </w:r>
    </w:p>
  </w:endnote>
  <w:endnote w:type="continuationSeparator" w:id="0">
    <w:p w14:paraId="2DD08373" w14:textId="77777777" w:rsidR="00CD190F" w:rsidRDefault="00CD1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A7DCA" w14:textId="77777777" w:rsidR="003549BE" w:rsidRDefault="00720E83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440781" w14:textId="77777777" w:rsidR="00CD190F" w:rsidRDefault="00CD190F">
      <w:r>
        <w:separator/>
      </w:r>
    </w:p>
  </w:footnote>
  <w:footnote w:type="continuationSeparator" w:id="0">
    <w:p w14:paraId="5A486F2E" w14:textId="77777777" w:rsidR="00CD190F" w:rsidRDefault="00CD1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C1272" w14:textId="77777777" w:rsidR="003549BE" w:rsidRDefault="003549BE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1A2C9E58" w14:textId="77777777" w:rsidR="003549BE" w:rsidRDefault="00720E83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9BE"/>
    <w:rsid w:val="000F362B"/>
    <w:rsid w:val="001B5772"/>
    <w:rsid w:val="001E095C"/>
    <w:rsid w:val="002D4D6D"/>
    <w:rsid w:val="003549BE"/>
    <w:rsid w:val="00374F71"/>
    <w:rsid w:val="004366CA"/>
    <w:rsid w:val="0047168B"/>
    <w:rsid w:val="004873FD"/>
    <w:rsid w:val="005249D7"/>
    <w:rsid w:val="005B332C"/>
    <w:rsid w:val="0063446C"/>
    <w:rsid w:val="00720E83"/>
    <w:rsid w:val="008072D5"/>
    <w:rsid w:val="00825418"/>
    <w:rsid w:val="008F67D3"/>
    <w:rsid w:val="00960494"/>
    <w:rsid w:val="00C01CD1"/>
    <w:rsid w:val="00CC4AB3"/>
    <w:rsid w:val="00CD190F"/>
    <w:rsid w:val="00CE4DBE"/>
    <w:rsid w:val="00D10A51"/>
    <w:rsid w:val="00EA0B88"/>
    <w:rsid w:val="00F0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943C0D"/>
  <w15:docId w15:val="{0793AE2D-5CB9-414B-94B1-0A37CD262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7168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6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13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14</cp:revision>
  <dcterms:created xsi:type="dcterms:W3CDTF">2025-03-18T09:28:00Z</dcterms:created>
  <dcterms:modified xsi:type="dcterms:W3CDTF">2025-03-22T08:01:00Z</dcterms:modified>
</cp:coreProperties>
</file>