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6CA9" w14:textId="77777777" w:rsidR="00A34347" w:rsidRPr="008B364A" w:rsidRDefault="00A34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34347" w:rsidRPr="008B364A" w14:paraId="3D608BB1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0B22493E" w14:textId="77777777" w:rsidR="00A34347" w:rsidRPr="008B364A" w:rsidRDefault="00A34347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34347" w:rsidRPr="008B364A" w14:paraId="66FC221E" w14:textId="77777777">
        <w:trPr>
          <w:trHeight w:val="290"/>
        </w:trPr>
        <w:tc>
          <w:tcPr>
            <w:tcW w:w="5167" w:type="dxa"/>
          </w:tcPr>
          <w:p w14:paraId="3BDBD9AC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6330" w14:textId="77777777" w:rsidR="00A34347" w:rsidRPr="008B364A" w:rsidRDefault="00724A8D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8B364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Chemical Sciences</w:t>
              </w:r>
            </w:hyperlink>
            <w:r w:rsidRPr="008B364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A34347" w:rsidRPr="008B364A" w14:paraId="6916E54F" w14:textId="77777777">
        <w:trPr>
          <w:trHeight w:val="290"/>
        </w:trPr>
        <w:tc>
          <w:tcPr>
            <w:tcW w:w="5167" w:type="dxa"/>
          </w:tcPr>
          <w:p w14:paraId="71B5D880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F8D26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Ms_AJOCS_133122</w:t>
            </w:r>
          </w:p>
        </w:tc>
      </w:tr>
      <w:tr w:rsidR="00A34347" w:rsidRPr="008B364A" w14:paraId="1B37933B" w14:textId="77777777">
        <w:trPr>
          <w:trHeight w:val="650"/>
        </w:trPr>
        <w:tc>
          <w:tcPr>
            <w:tcW w:w="5167" w:type="dxa"/>
          </w:tcPr>
          <w:p w14:paraId="2E68073B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1BC0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Eco-Friendly Synthesis of 3,4-Dihydropyrimidine-2(1H)-ones Using Ionic Liquid [</w:t>
            </w:r>
            <w:proofErr w:type="spellStart"/>
            <w:r w:rsidRPr="008B364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Msim</w:t>
            </w:r>
            <w:proofErr w:type="spellEnd"/>
            <w:r w:rsidRPr="008B364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]Cl as a Catalyst and Development of Novel Derivatives</w:t>
            </w:r>
          </w:p>
        </w:tc>
      </w:tr>
      <w:tr w:rsidR="00A34347" w:rsidRPr="008B364A" w14:paraId="33E28FB4" w14:textId="77777777">
        <w:trPr>
          <w:trHeight w:val="332"/>
        </w:trPr>
        <w:tc>
          <w:tcPr>
            <w:tcW w:w="5167" w:type="dxa"/>
          </w:tcPr>
          <w:p w14:paraId="3E18094A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920F8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412D9085" w14:textId="77777777" w:rsidR="00A34347" w:rsidRPr="008B364A" w:rsidRDefault="00A34347">
      <w:pPr>
        <w:rPr>
          <w:rFonts w:ascii="Arial" w:hAnsi="Arial" w:cs="Arial"/>
          <w:sz w:val="20"/>
          <w:szCs w:val="20"/>
        </w:rPr>
      </w:pPr>
      <w:bookmarkStart w:id="0" w:name="_5gvpeesan2al" w:colFirst="0" w:colLast="0"/>
      <w:bookmarkEnd w:id="0"/>
    </w:p>
    <w:tbl>
      <w:tblPr>
        <w:tblStyle w:val="a0"/>
        <w:tblW w:w="20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A34347" w:rsidRPr="008B364A" w14:paraId="316F90E2" w14:textId="77777777" w:rsidTr="008B364A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0C0E2832" w14:textId="77777777" w:rsidR="00A34347" w:rsidRPr="008B364A" w:rsidRDefault="00724A8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B364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8B364A">
              <w:rPr>
                <w:rFonts w:ascii="Arial" w:eastAsia="Times New Roman" w:hAnsi="Arial" w:cs="Arial"/>
              </w:rPr>
              <w:t xml:space="preserve"> Comments</w:t>
            </w:r>
          </w:p>
          <w:p w14:paraId="1628AC88" w14:textId="77777777" w:rsidR="00A34347" w:rsidRPr="008B364A" w:rsidRDefault="00A343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347" w:rsidRPr="008B364A" w14:paraId="02DCAE31" w14:textId="77777777" w:rsidTr="008B364A">
        <w:tc>
          <w:tcPr>
            <w:tcW w:w="5243" w:type="dxa"/>
          </w:tcPr>
          <w:p w14:paraId="2015FFC7" w14:textId="77777777" w:rsidR="00A34347" w:rsidRPr="008B364A" w:rsidRDefault="00A3434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7022853" w14:textId="77777777" w:rsidR="00A34347" w:rsidRPr="008B364A" w:rsidRDefault="00724A8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8B364A">
              <w:rPr>
                <w:rFonts w:ascii="Arial" w:eastAsia="Times New Roman" w:hAnsi="Arial" w:cs="Arial"/>
              </w:rPr>
              <w:t>Reviewer’s comment</w:t>
            </w:r>
          </w:p>
          <w:p w14:paraId="78D1A003" w14:textId="77777777" w:rsidR="00A34347" w:rsidRPr="008B364A" w:rsidRDefault="00724A8D">
            <w:pPr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CF48535" w14:textId="77777777" w:rsidR="00A34347" w:rsidRPr="008B364A" w:rsidRDefault="00A343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6BA70E4E" w14:textId="77777777" w:rsidR="00A34347" w:rsidRPr="008B364A" w:rsidRDefault="00724A8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</w:rPr>
              <w:t>Author’s Feedback</w:t>
            </w:r>
            <w:r w:rsidRPr="008B364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8B364A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34347" w:rsidRPr="008B364A" w14:paraId="0338D558" w14:textId="77777777" w:rsidTr="008B364A">
        <w:trPr>
          <w:trHeight w:val="1264"/>
        </w:trPr>
        <w:tc>
          <w:tcPr>
            <w:tcW w:w="5243" w:type="dxa"/>
          </w:tcPr>
          <w:p w14:paraId="671337FC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6757A280" w14:textId="77777777" w:rsidR="00A34347" w:rsidRPr="008B364A" w:rsidRDefault="00A3434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802052F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Using catalysts is an economical and environmentally friendly method</w:t>
            </w:r>
          </w:p>
        </w:tc>
        <w:tc>
          <w:tcPr>
            <w:tcW w:w="6370" w:type="dxa"/>
          </w:tcPr>
          <w:p w14:paraId="708D9923" w14:textId="77777777" w:rsidR="00A34347" w:rsidRPr="008B364A" w:rsidRDefault="00E731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A34347" w:rsidRPr="008B364A" w14:paraId="2D80A131" w14:textId="77777777" w:rsidTr="008B364A">
        <w:trPr>
          <w:trHeight w:val="485"/>
        </w:trPr>
        <w:tc>
          <w:tcPr>
            <w:tcW w:w="5243" w:type="dxa"/>
          </w:tcPr>
          <w:p w14:paraId="365D4DBD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47C0B0E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5C0D5D4" w14:textId="77777777" w:rsidR="00A34347" w:rsidRPr="008B364A" w:rsidRDefault="00A3434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21D7F345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749C5BF4" w14:textId="77777777" w:rsidR="00A34347" w:rsidRPr="008B364A" w:rsidRDefault="00E731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34347" w:rsidRPr="008B364A" w14:paraId="0D741BA9" w14:textId="77777777" w:rsidTr="008B364A">
        <w:trPr>
          <w:trHeight w:val="782"/>
        </w:trPr>
        <w:tc>
          <w:tcPr>
            <w:tcW w:w="5243" w:type="dxa"/>
          </w:tcPr>
          <w:p w14:paraId="3AB4B0E3" w14:textId="77777777" w:rsidR="00A34347" w:rsidRPr="008B364A" w:rsidRDefault="00724A8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B364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40F2D75F" w14:textId="77777777" w:rsidR="00A34347" w:rsidRPr="008B364A" w:rsidRDefault="00A3434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F3D285C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 xml:space="preserve">Short, needs to be longer than 100 words </w:t>
            </w:r>
          </w:p>
        </w:tc>
        <w:tc>
          <w:tcPr>
            <w:tcW w:w="6370" w:type="dxa"/>
          </w:tcPr>
          <w:p w14:paraId="28422AE3" w14:textId="77777777" w:rsidR="00A34347" w:rsidRPr="008B364A" w:rsidRDefault="00B11866">
            <w:pPr>
              <w:pStyle w:val="Heading2"/>
              <w:jc w:val="left"/>
              <w:rPr>
                <w:rFonts w:ascii="Arial" w:eastAsia="Times New Roman" w:hAnsi="Arial" w:cs="Arial"/>
                <w:b w:val="0"/>
                <w:bCs/>
              </w:rPr>
            </w:pPr>
            <w:r w:rsidRPr="008B364A">
              <w:rPr>
                <w:rFonts w:ascii="Arial" w:hAnsi="Arial" w:cs="Arial"/>
                <w:b w:val="0"/>
                <w:bCs/>
              </w:rPr>
              <w:t>The abstract has been expanded with the necessary modifications.</w:t>
            </w:r>
          </w:p>
        </w:tc>
      </w:tr>
      <w:tr w:rsidR="00A34347" w:rsidRPr="008B364A" w14:paraId="3AEDE780" w14:textId="77777777" w:rsidTr="008B364A">
        <w:trPr>
          <w:trHeight w:val="704"/>
        </w:trPr>
        <w:tc>
          <w:tcPr>
            <w:tcW w:w="5243" w:type="dxa"/>
          </w:tcPr>
          <w:p w14:paraId="3A55EA07" w14:textId="77777777" w:rsidR="00A34347" w:rsidRPr="008B364A" w:rsidRDefault="00724A8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8B364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CFFDAE6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4E7D608D" w14:textId="77777777" w:rsidR="00A34347" w:rsidRPr="008B364A" w:rsidRDefault="00E731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34347" w:rsidRPr="008B364A" w14:paraId="25F33E2A" w14:textId="77777777" w:rsidTr="008B364A">
        <w:trPr>
          <w:trHeight w:val="703"/>
        </w:trPr>
        <w:tc>
          <w:tcPr>
            <w:tcW w:w="5243" w:type="dxa"/>
          </w:tcPr>
          <w:p w14:paraId="53D6F104" w14:textId="77777777" w:rsidR="00A34347" w:rsidRPr="008B364A" w:rsidRDefault="00724A8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7E90649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41A30492" w14:textId="77777777" w:rsidR="00A34347" w:rsidRPr="008B364A" w:rsidRDefault="00E7315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A34347" w:rsidRPr="008B364A" w14:paraId="339D521C" w14:textId="77777777" w:rsidTr="008B364A">
        <w:trPr>
          <w:trHeight w:val="386"/>
        </w:trPr>
        <w:tc>
          <w:tcPr>
            <w:tcW w:w="5243" w:type="dxa"/>
          </w:tcPr>
          <w:p w14:paraId="7FA4A506" w14:textId="77777777" w:rsidR="00A34347" w:rsidRPr="008B364A" w:rsidRDefault="00724A8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8B364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A5BDA3A" w14:textId="77777777" w:rsidR="00A34347" w:rsidRPr="008B364A" w:rsidRDefault="00A343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0CFD76F" w14:textId="77777777" w:rsidR="00A34347" w:rsidRPr="008B364A" w:rsidRDefault="00724A8D">
            <w:pPr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6370" w:type="dxa"/>
          </w:tcPr>
          <w:p w14:paraId="20889A8A" w14:textId="77777777" w:rsidR="00A34347" w:rsidRPr="008B364A" w:rsidRDefault="00E7315D">
            <w:pPr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34347" w:rsidRPr="008B364A" w14:paraId="7773B24B" w14:textId="77777777" w:rsidTr="008B364A">
        <w:trPr>
          <w:trHeight w:val="1178"/>
        </w:trPr>
        <w:tc>
          <w:tcPr>
            <w:tcW w:w="5243" w:type="dxa"/>
          </w:tcPr>
          <w:p w14:paraId="3563DBEE" w14:textId="77777777" w:rsidR="00A34347" w:rsidRPr="008B364A" w:rsidRDefault="00724A8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8B364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8B364A">
              <w:rPr>
                <w:rFonts w:ascii="Arial" w:eastAsia="Times New Roman" w:hAnsi="Arial" w:cs="Arial"/>
              </w:rPr>
              <w:t xml:space="preserve"> </w:t>
            </w:r>
            <w:r w:rsidRPr="008B364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2F9188B" w14:textId="77777777" w:rsidR="00A34347" w:rsidRPr="008B364A" w:rsidRDefault="00A3434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92F7998" w14:textId="77777777" w:rsidR="00A34347" w:rsidRPr="008B364A" w:rsidRDefault="00724A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 xml:space="preserve">An introduction to catalysts must be mentioned in the introduction The method of preparing the catalyst was mentioned in the practical part </w:t>
            </w:r>
            <w:proofErr w:type="gramStart"/>
            <w:r w:rsidRPr="008B364A">
              <w:rPr>
                <w:rFonts w:ascii="Arial" w:hAnsi="Arial" w:cs="Arial"/>
                <w:sz w:val="20"/>
                <w:szCs w:val="20"/>
              </w:rPr>
              <w:t>By</w:t>
            </w:r>
            <w:proofErr w:type="gramEnd"/>
            <w:r w:rsidRPr="008B364A">
              <w:rPr>
                <w:rFonts w:ascii="Arial" w:hAnsi="Arial" w:cs="Arial"/>
                <w:sz w:val="20"/>
                <w:szCs w:val="20"/>
              </w:rPr>
              <w:t xml:space="preserve"> reading research similar to this work</w:t>
            </w:r>
          </w:p>
        </w:tc>
        <w:tc>
          <w:tcPr>
            <w:tcW w:w="6370" w:type="dxa"/>
          </w:tcPr>
          <w:p w14:paraId="6D5881AD" w14:textId="77777777" w:rsidR="00A34347" w:rsidRPr="008B364A" w:rsidRDefault="00462E65" w:rsidP="00462E65">
            <w:pPr>
              <w:rPr>
                <w:rFonts w:ascii="Arial" w:hAnsi="Arial" w:cs="Arial"/>
                <w:sz w:val="20"/>
                <w:szCs w:val="20"/>
              </w:rPr>
            </w:pPr>
            <w:r w:rsidRPr="008B364A">
              <w:rPr>
                <w:rFonts w:ascii="Arial" w:hAnsi="Arial" w:cs="Arial"/>
                <w:sz w:val="20"/>
                <w:szCs w:val="20"/>
              </w:rPr>
              <w:t>The Introduction section already provides background information, including a discussion of various catalysts employed for similar studies.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94186" w:rsidRPr="008B364A" w14:paraId="676F5317" w14:textId="77777777" w:rsidTr="008B364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AFAC0" w14:textId="77777777" w:rsidR="008B364A" w:rsidRPr="008B364A" w:rsidRDefault="008B364A" w:rsidP="00294186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</w:pPr>
            <w:bookmarkStart w:id="1" w:name="_Hlk156057883"/>
            <w:bookmarkStart w:id="2" w:name="_Hlk156057704"/>
          </w:p>
          <w:p w14:paraId="705BE7FB" w14:textId="5DBD4A5F" w:rsidR="00294186" w:rsidRPr="008B364A" w:rsidRDefault="00294186" w:rsidP="0029418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r w:rsidRPr="008B364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8B364A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0DF73EF" w14:textId="77777777" w:rsidR="00294186" w:rsidRPr="008B364A" w:rsidRDefault="00294186" w:rsidP="00294186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294186" w:rsidRPr="008B364A" w14:paraId="52F441F0" w14:textId="77777777" w:rsidTr="008B364A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8D32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C89F6" w14:textId="77777777" w:rsidR="00294186" w:rsidRPr="008B364A" w:rsidRDefault="00294186" w:rsidP="0029418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8B364A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1A57131" w14:textId="77777777" w:rsidR="00294186" w:rsidRPr="008B364A" w:rsidRDefault="00294186" w:rsidP="0029418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8B364A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8B364A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8B364A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94186" w:rsidRPr="008B364A" w14:paraId="097A2FD5" w14:textId="77777777" w:rsidTr="008B364A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2658E" w14:textId="77777777" w:rsidR="00294186" w:rsidRPr="008B364A" w:rsidRDefault="00294186" w:rsidP="00294186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8B364A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2E4F02D4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C5DCD" w14:textId="77777777" w:rsidR="00294186" w:rsidRPr="008B364A" w:rsidRDefault="00294186" w:rsidP="00294186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8B36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8B36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8B364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491752B2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ECC4C9C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EA3BD43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A07CD9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9E24B93" w14:textId="77777777" w:rsidR="00294186" w:rsidRPr="008B364A" w:rsidRDefault="00294186" w:rsidP="00294186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  <w:bookmarkEnd w:id="2"/>
    </w:tbl>
    <w:p w14:paraId="2F89A14C" w14:textId="77777777" w:rsidR="00294186" w:rsidRPr="008B364A" w:rsidRDefault="00294186" w:rsidP="008B364A">
      <w:pPr>
        <w:rPr>
          <w:rFonts w:ascii="Arial" w:hAnsi="Arial" w:cs="Arial"/>
          <w:sz w:val="20"/>
          <w:szCs w:val="20"/>
          <w:lang w:val="en-US"/>
        </w:rPr>
      </w:pPr>
    </w:p>
    <w:sectPr w:rsidR="00294186" w:rsidRPr="008B364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A7A5A" w14:textId="77777777" w:rsidR="00770F55" w:rsidRDefault="00770F55">
      <w:r>
        <w:separator/>
      </w:r>
    </w:p>
  </w:endnote>
  <w:endnote w:type="continuationSeparator" w:id="0">
    <w:p w14:paraId="214D4384" w14:textId="77777777" w:rsidR="00770F55" w:rsidRDefault="0077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4C13F" w14:textId="77777777" w:rsidR="00A34347" w:rsidRDefault="00724A8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66597" w14:textId="77777777" w:rsidR="00770F55" w:rsidRDefault="00770F55">
      <w:r>
        <w:separator/>
      </w:r>
    </w:p>
  </w:footnote>
  <w:footnote w:type="continuationSeparator" w:id="0">
    <w:p w14:paraId="623C9067" w14:textId="77777777" w:rsidR="00770F55" w:rsidRDefault="00770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4936D" w14:textId="77777777" w:rsidR="00A34347" w:rsidRDefault="00A3434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3888C8D" w14:textId="77777777" w:rsidR="00A34347" w:rsidRDefault="00724A8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347"/>
    <w:rsid w:val="00194B24"/>
    <w:rsid w:val="00294186"/>
    <w:rsid w:val="00412028"/>
    <w:rsid w:val="00424766"/>
    <w:rsid w:val="00462E65"/>
    <w:rsid w:val="004705A6"/>
    <w:rsid w:val="005856EA"/>
    <w:rsid w:val="005E6FA3"/>
    <w:rsid w:val="00695776"/>
    <w:rsid w:val="00724A8D"/>
    <w:rsid w:val="007404BB"/>
    <w:rsid w:val="00770F55"/>
    <w:rsid w:val="008B364A"/>
    <w:rsid w:val="008D0267"/>
    <w:rsid w:val="00A34347"/>
    <w:rsid w:val="00B11866"/>
    <w:rsid w:val="00C64C2A"/>
    <w:rsid w:val="00E7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1A4CB"/>
  <w15:docId w15:val="{34EA2D32-08E9-451E-B881-67D50267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E6FA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3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15D"/>
  </w:style>
  <w:style w:type="paragraph" w:styleId="Footer">
    <w:name w:val="footer"/>
    <w:basedOn w:val="Normal"/>
    <w:link w:val="FooterChar"/>
    <w:uiPriority w:val="99"/>
    <w:unhideWhenUsed/>
    <w:rsid w:val="00E731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15D"/>
  </w:style>
  <w:style w:type="paragraph" w:styleId="BalloonText">
    <w:name w:val="Balloon Text"/>
    <w:basedOn w:val="Normal"/>
    <w:link w:val="BalloonTextChar"/>
    <w:uiPriority w:val="99"/>
    <w:semiHidden/>
    <w:unhideWhenUsed/>
    <w:rsid w:val="007404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ocs.com/index.php/AJOC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1070</cp:lastModifiedBy>
  <cp:revision>10</cp:revision>
  <cp:lastPrinted>2025-03-19T17:35:00Z</cp:lastPrinted>
  <dcterms:created xsi:type="dcterms:W3CDTF">2025-03-19T12:26:00Z</dcterms:created>
  <dcterms:modified xsi:type="dcterms:W3CDTF">2025-03-21T03:51:00Z</dcterms:modified>
</cp:coreProperties>
</file>