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2E35BB" w:rsidRPr="00345A80" w14:paraId="4EDD46CC" w14:textId="77777777">
        <w:trPr>
          <w:trHeight w:val="290"/>
        </w:trPr>
        <w:tc>
          <w:tcPr>
            <w:tcW w:w="5000" w:type="pct"/>
            <w:gridSpan w:val="2"/>
            <w:tcBorders>
              <w:top w:val="nil"/>
              <w:left w:val="nil"/>
              <w:right w:val="nil"/>
            </w:tcBorders>
            <w:shd w:val="clear" w:color="auto" w:fill="auto"/>
          </w:tcPr>
          <w:p w14:paraId="52F19C0D" w14:textId="77777777" w:rsidR="002E35BB" w:rsidRPr="00345A80" w:rsidRDefault="002E35BB">
            <w:pPr>
              <w:pStyle w:val="Heading2"/>
              <w:jc w:val="left"/>
              <w:rPr>
                <w:rFonts w:ascii="Arial" w:hAnsi="Arial" w:cs="Arial"/>
                <w:b w:val="0"/>
                <w:bCs w:val="0"/>
                <w:lang w:val="en-GB"/>
              </w:rPr>
            </w:pPr>
          </w:p>
        </w:tc>
      </w:tr>
      <w:tr w:rsidR="002E35BB" w:rsidRPr="00345A80" w14:paraId="649EFAEB" w14:textId="77777777">
        <w:trPr>
          <w:trHeight w:val="290"/>
        </w:trPr>
        <w:tc>
          <w:tcPr>
            <w:tcW w:w="1234" w:type="pct"/>
            <w:shd w:val="clear" w:color="auto" w:fill="auto"/>
          </w:tcPr>
          <w:p w14:paraId="4253CB50" w14:textId="77777777" w:rsidR="002E35BB" w:rsidRPr="00345A80" w:rsidRDefault="00831300">
            <w:pPr>
              <w:pStyle w:val="BodyText"/>
              <w:ind w:left="90"/>
              <w:jc w:val="left"/>
              <w:rPr>
                <w:rFonts w:ascii="Arial" w:hAnsi="Arial" w:cs="Arial"/>
                <w:bCs/>
                <w:sz w:val="20"/>
                <w:szCs w:val="20"/>
                <w:lang w:val="en-GB"/>
              </w:rPr>
            </w:pPr>
            <w:r w:rsidRPr="00345A80">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1EBF7AC" w14:textId="77777777" w:rsidR="002E35BB" w:rsidRPr="00345A80" w:rsidRDefault="00831300">
            <w:pPr>
              <w:rPr>
                <w:rFonts w:ascii="Arial" w:hAnsi="Arial" w:cs="Arial"/>
                <w:b/>
                <w:bCs/>
                <w:color w:val="0000FF"/>
                <w:sz w:val="20"/>
                <w:szCs w:val="20"/>
              </w:rPr>
            </w:pPr>
            <w:hyperlink r:id="rId7" w:history="1">
              <w:r w:rsidRPr="00345A80">
                <w:rPr>
                  <w:rStyle w:val="Hyperlink"/>
                  <w:rFonts w:ascii="Arial" w:hAnsi="Arial" w:cs="Arial"/>
                  <w:b/>
                  <w:bCs/>
                  <w:sz w:val="20"/>
                  <w:szCs w:val="20"/>
                </w:rPr>
                <w:t>Asian Journal of Medicine and Health</w:t>
              </w:r>
            </w:hyperlink>
            <w:r w:rsidRPr="00345A80">
              <w:rPr>
                <w:rFonts w:ascii="Arial" w:hAnsi="Arial" w:cs="Arial"/>
                <w:b/>
                <w:bCs/>
                <w:color w:val="0000FF"/>
                <w:sz w:val="20"/>
                <w:szCs w:val="20"/>
              </w:rPr>
              <w:t xml:space="preserve"> </w:t>
            </w:r>
          </w:p>
        </w:tc>
      </w:tr>
      <w:tr w:rsidR="002E35BB" w:rsidRPr="00345A80" w14:paraId="267FA44B" w14:textId="77777777">
        <w:trPr>
          <w:trHeight w:val="290"/>
        </w:trPr>
        <w:tc>
          <w:tcPr>
            <w:tcW w:w="1234" w:type="pct"/>
            <w:shd w:val="clear" w:color="auto" w:fill="auto"/>
          </w:tcPr>
          <w:p w14:paraId="4306CF9F" w14:textId="77777777" w:rsidR="002E35BB" w:rsidRPr="00345A80" w:rsidRDefault="00831300">
            <w:pPr>
              <w:pStyle w:val="BodyText"/>
              <w:ind w:left="90"/>
              <w:jc w:val="left"/>
              <w:rPr>
                <w:rFonts w:ascii="Arial" w:hAnsi="Arial" w:cs="Arial"/>
                <w:bCs/>
                <w:sz w:val="20"/>
                <w:szCs w:val="20"/>
                <w:lang w:val="en-GB"/>
              </w:rPr>
            </w:pPr>
            <w:r w:rsidRPr="00345A80">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2A2735A" w14:textId="77777777" w:rsidR="002E35BB" w:rsidRPr="00345A80" w:rsidRDefault="00831300">
            <w:pPr>
              <w:pStyle w:val="NormalWeb"/>
              <w:spacing w:before="0" w:beforeAutospacing="0" w:after="0" w:afterAutospacing="0"/>
              <w:rPr>
                <w:rFonts w:ascii="Arial" w:hAnsi="Arial" w:cs="Arial"/>
                <w:b/>
                <w:bCs/>
                <w:sz w:val="20"/>
                <w:szCs w:val="20"/>
                <w:lang w:val="en-GB"/>
              </w:rPr>
            </w:pPr>
            <w:r w:rsidRPr="00345A80">
              <w:rPr>
                <w:rFonts w:ascii="Arial" w:hAnsi="Arial" w:cs="Arial"/>
                <w:b/>
                <w:bCs/>
                <w:sz w:val="20"/>
                <w:szCs w:val="20"/>
                <w:lang w:val="en-GB"/>
              </w:rPr>
              <w:t>Ms_AJMAH_132273</w:t>
            </w:r>
          </w:p>
        </w:tc>
      </w:tr>
      <w:tr w:rsidR="002E35BB" w:rsidRPr="00345A80" w14:paraId="79B6591E" w14:textId="77777777">
        <w:trPr>
          <w:trHeight w:val="650"/>
        </w:trPr>
        <w:tc>
          <w:tcPr>
            <w:tcW w:w="1234" w:type="pct"/>
            <w:shd w:val="clear" w:color="auto" w:fill="auto"/>
          </w:tcPr>
          <w:p w14:paraId="79621E85" w14:textId="77777777" w:rsidR="002E35BB" w:rsidRPr="00345A80" w:rsidRDefault="00831300">
            <w:pPr>
              <w:pStyle w:val="BodyText"/>
              <w:ind w:left="90"/>
              <w:jc w:val="left"/>
              <w:rPr>
                <w:rFonts w:ascii="Arial" w:hAnsi="Arial" w:cs="Arial"/>
                <w:bCs/>
                <w:sz w:val="20"/>
                <w:szCs w:val="20"/>
                <w:lang w:val="en-GB"/>
              </w:rPr>
            </w:pPr>
            <w:r w:rsidRPr="00345A80">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28DFCBD" w14:textId="77777777" w:rsidR="002E35BB" w:rsidRPr="00345A80" w:rsidRDefault="00831300">
            <w:pPr>
              <w:pStyle w:val="NormalWeb"/>
              <w:spacing w:before="0" w:beforeAutospacing="0" w:after="0" w:afterAutospacing="0"/>
              <w:rPr>
                <w:rFonts w:ascii="Arial" w:hAnsi="Arial" w:cs="Arial"/>
                <w:b/>
                <w:sz w:val="20"/>
                <w:szCs w:val="20"/>
                <w:lang w:val="en-GB"/>
              </w:rPr>
            </w:pPr>
            <w:r w:rsidRPr="00345A80">
              <w:rPr>
                <w:rFonts w:ascii="Arial" w:hAnsi="Arial" w:cs="Arial"/>
                <w:b/>
                <w:sz w:val="20"/>
                <w:szCs w:val="20"/>
                <w:lang w:val="en-GB"/>
              </w:rPr>
              <w:t xml:space="preserve">Prevalence of Anxiety and depression among chronic kidney disease patients in a Nigerian tertiary institution: A comparison of pre- dialysis and </w:t>
            </w:r>
            <w:proofErr w:type="spellStart"/>
            <w:r w:rsidRPr="00345A80">
              <w:rPr>
                <w:rFonts w:ascii="Arial" w:hAnsi="Arial" w:cs="Arial"/>
                <w:b/>
                <w:sz w:val="20"/>
                <w:szCs w:val="20"/>
                <w:lang w:val="en-GB"/>
              </w:rPr>
              <w:t>hemodialysis</w:t>
            </w:r>
            <w:proofErr w:type="spellEnd"/>
            <w:r w:rsidRPr="00345A80">
              <w:rPr>
                <w:rFonts w:ascii="Arial" w:hAnsi="Arial" w:cs="Arial"/>
                <w:b/>
                <w:sz w:val="20"/>
                <w:szCs w:val="20"/>
                <w:lang w:val="en-GB"/>
              </w:rPr>
              <w:t xml:space="preserve"> patients</w:t>
            </w:r>
          </w:p>
        </w:tc>
      </w:tr>
      <w:tr w:rsidR="002E35BB" w:rsidRPr="00345A80" w14:paraId="5AFDBAF5" w14:textId="77777777">
        <w:trPr>
          <w:trHeight w:val="332"/>
        </w:trPr>
        <w:tc>
          <w:tcPr>
            <w:tcW w:w="1234" w:type="pct"/>
            <w:shd w:val="clear" w:color="auto" w:fill="auto"/>
          </w:tcPr>
          <w:p w14:paraId="2EABB2CB" w14:textId="77777777" w:rsidR="002E35BB" w:rsidRPr="00345A80" w:rsidRDefault="00831300">
            <w:pPr>
              <w:pStyle w:val="BodyText"/>
              <w:ind w:left="90"/>
              <w:jc w:val="left"/>
              <w:rPr>
                <w:rFonts w:ascii="Arial" w:hAnsi="Arial" w:cs="Arial"/>
                <w:bCs/>
                <w:sz w:val="20"/>
                <w:szCs w:val="20"/>
                <w:lang w:val="en-GB"/>
              </w:rPr>
            </w:pPr>
            <w:r w:rsidRPr="00345A80">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80BD0FA" w14:textId="77777777" w:rsidR="002E35BB" w:rsidRPr="00345A80" w:rsidRDefault="00831300">
            <w:pPr>
              <w:pStyle w:val="NormalWeb"/>
              <w:spacing w:before="0" w:beforeAutospacing="0" w:after="0" w:afterAutospacing="0"/>
              <w:rPr>
                <w:rFonts w:ascii="Arial" w:hAnsi="Arial" w:cs="Arial"/>
                <w:b/>
                <w:sz w:val="20"/>
                <w:szCs w:val="20"/>
                <w:lang w:val="en-GB"/>
              </w:rPr>
            </w:pPr>
            <w:r w:rsidRPr="00345A80">
              <w:rPr>
                <w:rFonts w:ascii="Arial" w:hAnsi="Arial" w:cs="Arial"/>
                <w:b/>
                <w:sz w:val="20"/>
                <w:szCs w:val="20"/>
                <w:lang w:val="en-GB"/>
              </w:rPr>
              <w:t>Original Research Article</w:t>
            </w:r>
          </w:p>
        </w:tc>
      </w:tr>
    </w:tbl>
    <w:p w14:paraId="36032432" w14:textId="77777777" w:rsidR="002E35BB" w:rsidRPr="00345A80" w:rsidRDefault="002E35BB">
      <w:pPr>
        <w:pStyle w:val="BodyText"/>
        <w:rPr>
          <w:rFonts w:ascii="Arial" w:hAnsi="Arial" w:cs="Arial"/>
          <w:b/>
          <w:bCs/>
          <w:sz w:val="20"/>
          <w:szCs w:val="20"/>
          <w:u w:val="single"/>
          <w:lang w:val="en-GB"/>
        </w:rPr>
      </w:pPr>
    </w:p>
    <w:p w14:paraId="2E332D65" w14:textId="77777777" w:rsidR="002E35BB" w:rsidRPr="00345A80" w:rsidRDefault="002E35BB">
      <w:pPr>
        <w:pStyle w:val="BodyText"/>
        <w:rPr>
          <w:rFonts w:ascii="Arial" w:hAnsi="Arial" w:cs="Arial"/>
          <w:b/>
          <w:bCs/>
          <w:sz w:val="20"/>
          <w:szCs w:val="20"/>
          <w:u w:val="single"/>
          <w:lang w:val="en-GB"/>
        </w:rPr>
      </w:pPr>
    </w:p>
    <w:p w14:paraId="4B95C3FC" w14:textId="4B27D956" w:rsidR="002E35BB" w:rsidRPr="00345A80" w:rsidRDefault="002E35BB">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7"/>
        <w:gridCol w:w="9261"/>
        <w:gridCol w:w="6376"/>
      </w:tblGrid>
      <w:tr w:rsidR="002E35BB" w:rsidRPr="00345A80" w14:paraId="673CAEF1" w14:textId="77777777">
        <w:tc>
          <w:tcPr>
            <w:tcW w:w="5000" w:type="pct"/>
            <w:gridSpan w:val="3"/>
            <w:tcBorders>
              <w:top w:val="nil"/>
              <w:left w:val="nil"/>
              <w:right w:val="nil"/>
            </w:tcBorders>
            <w:noWrap/>
          </w:tcPr>
          <w:p w14:paraId="0624D105" w14:textId="77777777" w:rsidR="002E35BB" w:rsidRPr="00345A80" w:rsidRDefault="00831300">
            <w:pPr>
              <w:pStyle w:val="Heading2"/>
              <w:jc w:val="left"/>
              <w:rPr>
                <w:rFonts w:ascii="Arial" w:hAnsi="Arial" w:cs="Arial"/>
                <w:lang w:val="en-GB"/>
              </w:rPr>
            </w:pPr>
            <w:r w:rsidRPr="00345A80">
              <w:rPr>
                <w:rFonts w:ascii="Arial" w:hAnsi="Arial" w:cs="Arial"/>
                <w:highlight w:val="yellow"/>
                <w:lang w:val="en-GB"/>
              </w:rPr>
              <w:t>PART  1:</w:t>
            </w:r>
            <w:r w:rsidRPr="00345A80">
              <w:rPr>
                <w:rFonts w:ascii="Arial" w:hAnsi="Arial" w:cs="Arial"/>
                <w:lang w:val="en-GB"/>
              </w:rPr>
              <w:t xml:space="preserve"> Comments</w:t>
            </w:r>
          </w:p>
          <w:p w14:paraId="35F668E4" w14:textId="77777777" w:rsidR="002E35BB" w:rsidRPr="00345A80" w:rsidRDefault="002E35BB">
            <w:pPr>
              <w:rPr>
                <w:rFonts w:ascii="Arial" w:hAnsi="Arial" w:cs="Arial"/>
                <w:sz w:val="20"/>
                <w:szCs w:val="20"/>
                <w:lang w:val="en-GB"/>
              </w:rPr>
            </w:pPr>
          </w:p>
        </w:tc>
      </w:tr>
      <w:tr w:rsidR="002E35BB" w:rsidRPr="00345A80" w14:paraId="7F20FD5B" w14:textId="77777777">
        <w:tc>
          <w:tcPr>
            <w:tcW w:w="1265" w:type="pct"/>
            <w:noWrap/>
          </w:tcPr>
          <w:p w14:paraId="2ECD3924" w14:textId="77777777" w:rsidR="002E35BB" w:rsidRPr="00345A80" w:rsidRDefault="002E35BB">
            <w:pPr>
              <w:pStyle w:val="Heading2"/>
              <w:jc w:val="left"/>
              <w:rPr>
                <w:rFonts w:ascii="Arial" w:hAnsi="Arial" w:cs="Arial"/>
                <w:lang w:val="en-GB"/>
              </w:rPr>
            </w:pPr>
          </w:p>
        </w:tc>
        <w:tc>
          <w:tcPr>
            <w:tcW w:w="2212" w:type="pct"/>
          </w:tcPr>
          <w:p w14:paraId="0707883A" w14:textId="77777777" w:rsidR="002E35BB" w:rsidRPr="00345A80" w:rsidRDefault="00831300">
            <w:pPr>
              <w:pStyle w:val="Heading2"/>
              <w:jc w:val="left"/>
              <w:rPr>
                <w:rFonts w:ascii="Arial" w:hAnsi="Arial" w:cs="Arial"/>
                <w:lang w:val="en-GB"/>
              </w:rPr>
            </w:pPr>
            <w:r w:rsidRPr="00345A80">
              <w:rPr>
                <w:rFonts w:ascii="Arial" w:hAnsi="Arial" w:cs="Arial"/>
                <w:lang w:val="en-GB"/>
              </w:rPr>
              <w:t>Reviewer’s comment</w:t>
            </w:r>
          </w:p>
          <w:p w14:paraId="16BAF6C3" w14:textId="77777777" w:rsidR="002E35BB" w:rsidRPr="00345A80" w:rsidRDefault="00831300">
            <w:pPr>
              <w:rPr>
                <w:rFonts w:ascii="Arial" w:hAnsi="Arial" w:cs="Arial"/>
                <w:b/>
                <w:bCs/>
                <w:sz w:val="20"/>
                <w:szCs w:val="20"/>
              </w:rPr>
            </w:pPr>
            <w:r w:rsidRPr="00345A80">
              <w:rPr>
                <w:rFonts w:ascii="Arial" w:hAnsi="Arial" w:cs="Arial"/>
                <w:b/>
                <w:bCs/>
                <w:sz w:val="20"/>
                <w:szCs w:val="20"/>
                <w:highlight w:val="yellow"/>
              </w:rPr>
              <w:t>Artificial Intelligence (AI) generated or assisted review comments are strictly prohibited during peer review.</w:t>
            </w:r>
          </w:p>
          <w:p w14:paraId="0C98BC73" w14:textId="77777777" w:rsidR="002E35BB" w:rsidRPr="00345A80" w:rsidRDefault="002E35BB">
            <w:pPr>
              <w:rPr>
                <w:rFonts w:ascii="Arial" w:hAnsi="Arial" w:cs="Arial"/>
                <w:sz w:val="20"/>
                <w:szCs w:val="20"/>
                <w:lang w:val="en-GB"/>
              </w:rPr>
            </w:pPr>
          </w:p>
        </w:tc>
        <w:tc>
          <w:tcPr>
            <w:tcW w:w="1522" w:type="pct"/>
          </w:tcPr>
          <w:p w14:paraId="31C6EA53" w14:textId="77777777" w:rsidR="002E35BB" w:rsidRPr="00345A80" w:rsidRDefault="00831300">
            <w:pPr>
              <w:pStyle w:val="Heading2"/>
              <w:jc w:val="left"/>
              <w:rPr>
                <w:rFonts w:ascii="Arial" w:hAnsi="Arial" w:cs="Arial"/>
                <w:b w:val="0"/>
                <w:lang w:val="en-GB"/>
              </w:rPr>
            </w:pPr>
            <w:r w:rsidRPr="00345A80">
              <w:rPr>
                <w:rFonts w:ascii="Arial" w:hAnsi="Arial" w:cs="Arial"/>
                <w:lang w:val="en-GB"/>
              </w:rPr>
              <w:t>Author’s Feedback</w:t>
            </w:r>
            <w:r w:rsidRPr="00345A80">
              <w:rPr>
                <w:rFonts w:ascii="Arial" w:hAnsi="Arial" w:cs="Arial"/>
                <w:b w:val="0"/>
                <w:lang w:val="en-GB"/>
              </w:rPr>
              <w:t xml:space="preserve"> </w:t>
            </w:r>
            <w:r w:rsidRPr="00345A80">
              <w:rPr>
                <w:rFonts w:ascii="Arial" w:hAnsi="Arial" w:cs="Arial"/>
                <w:b w:val="0"/>
                <w:i/>
                <w:lang w:val="en-GB"/>
              </w:rPr>
              <w:t>(Please correct the manuscript and highlight that part in the manuscript. It is mandatory that authors should write his/her feedback here)</w:t>
            </w:r>
          </w:p>
        </w:tc>
      </w:tr>
      <w:tr w:rsidR="002E35BB" w:rsidRPr="00345A80" w14:paraId="61257661" w14:textId="77777777">
        <w:trPr>
          <w:trHeight w:val="1264"/>
        </w:trPr>
        <w:tc>
          <w:tcPr>
            <w:tcW w:w="1265" w:type="pct"/>
            <w:noWrap/>
          </w:tcPr>
          <w:p w14:paraId="0C892828" w14:textId="77777777" w:rsidR="002E35BB" w:rsidRPr="00345A80" w:rsidRDefault="00831300">
            <w:pPr>
              <w:ind w:left="360"/>
              <w:rPr>
                <w:rFonts w:ascii="Arial" w:hAnsi="Arial" w:cs="Arial"/>
                <w:b/>
                <w:bCs/>
                <w:sz w:val="20"/>
                <w:szCs w:val="20"/>
                <w:lang w:val="en-GB"/>
              </w:rPr>
            </w:pPr>
            <w:r w:rsidRPr="00345A80">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FACADB7" w14:textId="77777777" w:rsidR="002E35BB" w:rsidRPr="00345A80" w:rsidRDefault="002E35BB">
            <w:pPr>
              <w:ind w:left="360"/>
              <w:rPr>
                <w:rFonts w:ascii="Arial" w:eastAsia="MS Mincho" w:hAnsi="Arial" w:cs="Arial"/>
                <w:b/>
                <w:bCs/>
                <w:sz w:val="20"/>
                <w:szCs w:val="20"/>
                <w:lang w:val="en-GB"/>
              </w:rPr>
            </w:pPr>
          </w:p>
        </w:tc>
        <w:tc>
          <w:tcPr>
            <w:tcW w:w="2212" w:type="pct"/>
          </w:tcPr>
          <w:p w14:paraId="5ED2202E" w14:textId="77777777" w:rsidR="002E35BB" w:rsidRPr="00345A80" w:rsidRDefault="00831300">
            <w:pPr>
              <w:spacing w:before="120"/>
              <w:rPr>
                <w:rFonts w:ascii="Arial" w:eastAsia="MS Mincho" w:hAnsi="Arial" w:cs="Arial"/>
                <w:color w:val="0D0D0D"/>
                <w:sz w:val="20"/>
                <w:szCs w:val="20"/>
              </w:rPr>
            </w:pPr>
            <w:r w:rsidRPr="00345A80">
              <w:rPr>
                <w:rFonts w:ascii="Arial" w:eastAsia="MS Mincho" w:hAnsi="Arial" w:cs="Arial"/>
                <w:color w:val="0D0D0D"/>
                <w:sz w:val="20"/>
                <w:szCs w:val="20"/>
              </w:rPr>
              <w:t>The manuscript covers an interesting topic; however, several changes and improvements are necessary before publication.</w:t>
            </w:r>
          </w:p>
          <w:p w14:paraId="58122D28" w14:textId="77777777" w:rsidR="002E35BB" w:rsidRPr="00345A80" w:rsidRDefault="00831300">
            <w:pPr>
              <w:pStyle w:val="ListParagraph"/>
              <w:ind w:left="0"/>
              <w:rPr>
                <w:rFonts w:ascii="Arial" w:eastAsia="MS Mincho" w:hAnsi="Arial" w:cs="Arial"/>
                <w:color w:val="0D0D0D"/>
                <w:sz w:val="20"/>
                <w:szCs w:val="20"/>
              </w:rPr>
            </w:pPr>
            <w:r w:rsidRPr="00345A80">
              <w:rPr>
                <w:rFonts w:ascii="Arial" w:eastAsia="MS Mincho" w:hAnsi="Arial" w:cs="Arial"/>
                <w:color w:val="0D0D0D"/>
                <w:sz w:val="20"/>
                <w:szCs w:val="20"/>
              </w:rPr>
              <w:t>Reference citations do not consistently follow standard norms.</w:t>
            </w:r>
          </w:p>
        </w:tc>
        <w:tc>
          <w:tcPr>
            <w:tcW w:w="1522" w:type="pct"/>
          </w:tcPr>
          <w:p w14:paraId="11F1DB9E" w14:textId="77777777" w:rsidR="002E35BB" w:rsidRPr="00345A80" w:rsidRDefault="00831300">
            <w:pPr>
              <w:pStyle w:val="Heading2"/>
              <w:jc w:val="left"/>
              <w:rPr>
                <w:rFonts w:ascii="Arial" w:hAnsi="Arial" w:cs="Arial"/>
                <w:b w:val="0"/>
                <w:lang w:val="en-GB"/>
              </w:rPr>
            </w:pPr>
            <w:r w:rsidRPr="00345A80">
              <w:rPr>
                <w:rFonts w:ascii="Arial" w:hAnsi="Arial" w:cs="Arial"/>
                <w:b w:val="0"/>
                <w:lang w:val="en-GB"/>
              </w:rPr>
              <w:t xml:space="preserve">References and citations corrected </w:t>
            </w:r>
          </w:p>
        </w:tc>
      </w:tr>
      <w:tr w:rsidR="002E35BB" w:rsidRPr="00345A80" w14:paraId="4AF644A6" w14:textId="77777777">
        <w:trPr>
          <w:trHeight w:val="1262"/>
        </w:trPr>
        <w:tc>
          <w:tcPr>
            <w:tcW w:w="1265" w:type="pct"/>
            <w:noWrap/>
          </w:tcPr>
          <w:p w14:paraId="1ECCF690" w14:textId="77777777" w:rsidR="002E35BB" w:rsidRPr="00345A80" w:rsidRDefault="00831300">
            <w:pPr>
              <w:ind w:left="360"/>
              <w:rPr>
                <w:rFonts w:ascii="Arial" w:hAnsi="Arial" w:cs="Arial"/>
                <w:b/>
                <w:bCs/>
                <w:sz w:val="20"/>
                <w:szCs w:val="20"/>
                <w:lang w:val="en-GB"/>
              </w:rPr>
            </w:pPr>
            <w:r w:rsidRPr="00345A80">
              <w:rPr>
                <w:rFonts w:ascii="Arial" w:hAnsi="Arial" w:cs="Arial"/>
                <w:b/>
                <w:bCs/>
                <w:sz w:val="20"/>
                <w:szCs w:val="20"/>
                <w:lang w:val="en-GB"/>
              </w:rPr>
              <w:t>Is the title of the article suitable?</w:t>
            </w:r>
          </w:p>
          <w:p w14:paraId="0B6836F2" w14:textId="77777777" w:rsidR="002E35BB" w:rsidRPr="00345A80" w:rsidRDefault="00831300">
            <w:pPr>
              <w:ind w:left="360"/>
              <w:rPr>
                <w:rFonts w:ascii="Arial" w:hAnsi="Arial" w:cs="Arial"/>
                <w:b/>
                <w:bCs/>
                <w:sz w:val="20"/>
                <w:szCs w:val="20"/>
                <w:lang w:val="en-GB"/>
              </w:rPr>
            </w:pPr>
            <w:r w:rsidRPr="00345A80">
              <w:rPr>
                <w:rFonts w:ascii="Arial" w:hAnsi="Arial" w:cs="Arial"/>
                <w:b/>
                <w:bCs/>
                <w:sz w:val="20"/>
                <w:szCs w:val="20"/>
                <w:lang w:val="en-GB"/>
              </w:rPr>
              <w:t>(If not please suggest an alternative title)</w:t>
            </w:r>
          </w:p>
          <w:p w14:paraId="4FF3E469" w14:textId="77777777" w:rsidR="002E35BB" w:rsidRPr="00345A80" w:rsidRDefault="002E35BB">
            <w:pPr>
              <w:pStyle w:val="Heading2"/>
              <w:jc w:val="left"/>
              <w:rPr>
                <w:rFonts w:ascii="Arial" w:hAnsi="Arial" w:cs="Arial"/>
                <w:u w:val="single"/>
                <w:lang w:val="en-GB"/>
              </w:rPr>
            </w:pPr>
          </w:p>
        </w:tc>
        <w:tc>
          <w:tcPr>
            <w:tcW w:w="2212" w:type="pct"/>
          </w:tcPr>
          <w:p w14:paraId="29694E66" w14:textId="77777777" w:rsidR="002E35BB" w:rsidRPr="00345A80" w:rsidRDefault="00831300">
            <w:pPr>
              <w:rPr>
                <w:rFonts w:ascii="Arial" w:eastAsia="MS Mincho" w:hAnsi="Arial" w:cs="Arial"/>
                <w:color w:val="0D0D0D"/>
                <w:sz w:val="20"/>
                <w:szCs w:val="20"/>
              </w:rPr>
            </w:pPr>
            <w:r w:rsidRPr="00345A80">
              <w:rPr>
                <w:rFonts w:ascii="Arial" w:eastAsia="MS Mincho" w:hAnsi="Arial" w:cs="Arial"/>
                <w:color w:val="0D0D0D"/>
                <w:sz w:val="20"/>
                <w:szCs w:val="20"/>
              </w:rPr>
              <w:t>Yes, it expresses clearly the content of the manuscript</w:t>
            </w:r>
          </w:p>
        </w:tc>
        <w:tc>
          <w:tcPr>
            <w:tcW w:w="1522" w:type="pct"/>
          </w:tcPr>
          <w:p w14:paraId="44831218" w14:textId="77777777" w:rsidR="002E35BB" w:rsidRPr="00345A80" w:rsidRDefault="002E35BB">
            <w:pPr>
              <w:pStyle w:val="Heading2"/>
              <w:jc w:val="left"/>
              <w:rPr>
                <w:rFonts w:ascii="Arial" w:hAnsi="Arial" w:cs="Arial"/>
                <w:b w:val="0"/>
                <w:lang w:val="en-GB"/>
              </w:rPr>
            </w:pPr>
          </w:p>
        </w:tc>
      </w:tr>
      <w:tr w:rsidR="002E35BB" w:rsidRPr="00345A80" w14:paraId="5F444E2E" w14:textId="77777777">
        <w:trPr>
          <w:trHeight w:val="1262"/>
        </w:trPr>
        <w:tc>
          <w:tcPr>
            <w:tcW w:w="1265" w:type="pct"/>
            <w:noWrap/>
          </w:tcPr>
          <w:p w14:paraId="4F42C33B" w14:textId="77777777" w:rsidR="002E35BB" w:rsidRPr="00345A80" w:rsidRDefault="00831300">
            <w:pPr>
              <w:pStyle w:val="Heading2"/>
              <w:ind w:left="360"/>
              <w:jc w:val="left"/>
              <w:rPr>
                <w:rFonts w:ascii="Arial" w:hAnsi="Arial" w:cs="Arial"/>
                <w:lang w:val="en-GB"/>
              </w:rPr>
            </w:pPr>
            <w:r w:rsidRPr="00345A80">
              <w:rPr>
                <w:rFonts w:ascii="Arial" w:hAnsi="Arial" w:cs="Arial"/>
                <w:lang w:val="en-GB"/>
              </w:rPr>
              <w:lastRenderedPageBreak/>
              <w:t>Is the abstract of the article comprehensive? Do you suggest the addition (or deletion) of some points in this section? Please write your suggestions here.</w:t>
            </w:r>
          </w:p>
          <w:p w14:paraId="1B923EBB" w14:textId="77777777" w:rsidR="002E35BB" w:rsidRPr="00345A80" w:rsidRDefault="002E35BB">
            <w:pPr>
              <w:pStyle w:val="Heading2"/>
              <w:jc w:val="left"/>
              <w:rPr>
                <w:rFonts w:ascii="Arial" w:hAnsi="Arial" w:cs="Arial"/>
                <w:u w:val="single"/>
                <w:lang w:val="en-GB"/>
              </w:rPr>
            </w:pPr>
          </w:p>
        </w:tc>
        <w:tc>
          <w:tcPr>
            <w:tcW w:w="2212" w:type="pct"/>
          </w:tcPr>
          <w:p w14:paraId="3786DF64" w14:textId="77777777" w:rsidR="002E35BB" w:rsidRPr="00345A80" w:rsidRDefault="00831300">
            <w:pPr>
              <w:pStyle w:val="NormalWeb"/>
              <w:rPr>
                <w:rFonts w:ascii="Arial" w:eastAsia="MS Mincho" w:hAnsi="Arial" w:cs="Arial"/>
                <w:color w:val="0D0D0D"/>
                <w:sz w:val="20"/>
                <w:szCs w:val="20"/>
              </w:rPr>
            </w:pPr>
            <w:r w:rsidRPr="00345A80">
              <w:rPr>
                <w:rFonts w:ascii="Arial" w:eastAsia="MS Mincho" w:hAnsi="Arial" w:cs="Arial"/>
                <w:color w:val="0D0D0D"/>
                <w:sz w:val="20"/>
                <w:szCs w:val="20"/>
              </w:rPr>
              <w:t>It is recommended to paraphrase the abstract and write it in a coherent text, cancelling the subheadings of the abstract.</w:t>
            </w:r>
          </w:p>
          <w:p w14:paraId="651F5928" w14:textId="77777777" w:rsidR="002E35BB" w:rsidRPr="00345A80" w:rsidRDefault="002E35BB">
            <w:pPr>
              <w:ind w:left="360"/>
              <w:rPr>
                <w:rFonts w:ascii="Arial" w:hAnsi="Arial" w:cs="Arial"/>
                <w:b/>
                <w:bCs/>
                <w:sz w:val="20"/>
                <w:szCs w:val="20"/>
              </w:rPr>
            </w:pPr>
          </w:p>
        </w:tc>
        <w:tc>
          <w:tcPr>
            <w:tcW w:w="1522" w:type="pct"/>
          </w:tcPr>
          <w:p w14:paraId="0FB8BDDB" w14:textId="77777777" w:rsidR="002E35BB" w:rsidRPr="00345A80" w:rsidRDefault="00831300">
            <w:pPr>
              <w:pStyle w:val="Heading2"/>
              <w:jc w:val="left"/>
              <w:rPr>
                <w:rFonts w:ascii="Arial" w:hAnsi="Arial" w:cs="Arial"/>
                <w:b w:val="0"/>
                <w:lang w:val="en-US"/>
              </w:rPr>
            </w:pPr>
            <w:r w:rsidRPr="00345A80">
              <w:rPr>
                <w:rFonts w:ascii="Arial" w:hAnsi="Arial" w:cs="Arial"/>
                <w:b w:val="0"/>
                <w:lang w:val="en-US"/>
              </w:rPr>
              <w:t xml:space="preserve">The abstract have been paraphrased, and subheadings have been removed. </w:t>
            </w:r>
          </w:p>
        </w:tc>
      </w:tr>
      <w:tr w:rsidR="002E35BB" w:rsidRPr="00345A80" w14:paraId="03AE2400" w14:textId="77777777">
        <w:trPr>
          <w:trHeight w:val="704"/>
        </w:trPr>
        <w:tc>
          <w:tcPr>
            <w:tcW w:w="1265" w:type="pct"/>
            <w:noWrap/>
          </w:tcPr>
          <w:p w14:paraId="7E46B5E0" w14:textId="77777777" w:rsidR="002E35BB" w:rsidRPr="00345A80" w:rsidRDefault="00831300">
            <w:pPr>
              <w:pStyle w:val="Heading2"/>
              <w:ind w:left="360"/>
              <w:jc w:val="left"/>
              <w:rPr>
                <w:rFonts w:ascii="Arial" w:hAnsi="Arial" w:cs="Arial"/>
                <w:b w:val="0"/>
                <w:bCs w:val="0"/>
                <w:u w:val="single"/>
                <w:lang w:val="en-GB"/>
              </w:rPr>
            </w:pPr>
            <w:r w:rsidRPr="00345A80">
              <w:rPr>
                <w:rFonts w:ascii="Arial" w:hAnsi="Arial" w:cs="Arial"/>
                <w:lang w:val="en-GB"/>
              </w:rPr>
              <w:t>Is the manuscript scientifically, correct? Please write here.</w:t>
            </w:r>
          </w:p>
        </w:tc>
        <w:tc>
          <w:tcPr>
            <w:tcW w:w="2212" w:type="pct"/>
          </w:tcPr>
          <w:p w14:paraId="377127C8" w14:textId="77777777" w:rsidR="002E35BB" w:rsidRPr="00345A80" w:rsidRDefault="00831300">
            <w:pPr>
              <w:pStyle w:val="NormalWeb"/>
              <w:rPr>
                <w:rFonts w:ascii="Arial" w:hAnsi="Arial" w:cs="Arial"/>
                <w:sz w:val="20"/>
                <w:szCs w:val="20"/>
              </w:rPr>
            </w:pPr>
            <w:r w:rsidRPr="00345A80">
              <w:rPr>
                <w:rFonts w:ascii="Arial" w:hAnsi="Arial" w:cs="Arial"/>
                <w:sz w:val="20"/>
                <w:szCs w:val="20"/>
              </w:rPr>
              <w:t xml:space="preserve">There is </w:t>
            </w:r>
            <w:r w:rsidRPr="00345A80">
              <w:rPr>
                <w:rFonts w:ascii="Arial" w:eastAsia="MS Mincho" w:hAnsi="Arial" w:cs="Arial"/>
                <w:color w:val="0D0D0D"/>
                <w:sz w:val="20"/>
                <w:szCs w:val="20"/>
              </w:rPr>
              <w:t>some</w:t>
            </w:r>
            <w:r w:rsidRPr="00345A80">
              <w:rPr>
                <w:rFonts w:ascii="Arial" w:hAnsi="Arial" w:cs="Arial"/>
                <w:sz w:val="20"/>
                <w:szCs w:val="20"/>
              </w:rPr>
              <w:t xml:space="preserve"> errors in citating references according to APA norms, for example:</w:t>
            </w:r>
          </w:p>
          <w:p w14:paraId="1E2AC316" w14:textId="77777777" w:rsidR="002E35BB" w:rsidRPr="00345A80" w:rsidRDefault="00831300">
            <w:pPr>
              <w:pStyle w:val="NormalWeb"/>
              <w:ind w:left="720"/>
              <w:rPr>
                <w:rFonts w:ascii="Arial" w:hAnsi="Arial" w:cs="Arial"/>
                <w:i/>
                <w:iCs/>
                <w:color w:val="555555"/>
                <w:sz w:val="20"/>
                <w:szCs w:val="20"/>
                <w:shd w:val="clear" w:color="auto" w:fill="FFFFFF"/>
              </w:rPr>
            </w:pPr>
            <w:r w:rsidRPr="00345A80">
              <w:rPr>
                <w:rFonts w:ascii="Arial" w:hAnsi="Arial" w:cs="Arial"/>
                <w:i/>
                <w:iCs/>
                <w:sz w:val="20"/>
                <w:szCs w:val="20"/>
              </w:rPr>
              <w:t>Depression is an emotional state characterized by somatic and cognitive symptoms, including feelings of sadness, worthlessness, sleeplessness, loss of appetite, reduced sexual desires, and diminished interest in usual activities</w:t>
            </w:r>
            <w:r w:rsidRPr="00345A80">
              <w:rPr>
                <w:rFonts w:ascii="Arial" w:hAnsi="Arial" w:cs="Arial"/>
                <w:i/>
                <w:iCs/>
                <w:sz w:val="20"/>
                <w:szCs w:val="20"/>
                <w:highlight w:val="yellow"/>
              </w:rPr>
              <w:t>.</w:t>
            </w:r>
            <w:r w:rsidRPr="00345A80">
              <w:rPr>
                <w:rFonts w:ascii="Arial" w:hAnsi="Arial" w:cs="Arial"/>
                <w:i/>
                <w:iCs/>
                <w:color w:val="555555"/>
                <w:sz w:val="20"/>
                <w:szCs w:val="20"/>
                <w:highlight w:val="yellow"/>
                <w:shd w:val="clear" w:color="auto" w:fill="FFFFFF"/>
              </w:rPr>
              <w:fldChar w:fldCharType="begin"/>
            </w:r>
            <w:r w:rsidRPr="00345A80">
              <w:rPr>
                <w:rFonts w:ascii="Arial" w:hAnsi="Arial" w:cs="Arial"/>
                <w:i/>
                <w:iCs/>
                <w:color w:val="555555"/>
                <w:sz w:val="20"/>
                <w:szCs w:val="20"/>
                <w:highlight w:val="yellow"/>
                <w:shd w:val="clear" w:color="auto" w:fill="FFFFFF"/>
              </w:rPr>
              <w:instrText xml:space="preserve"> ADDIN ZOTERO_ITEM CSL_CITATION {"citationID":"mPkNxzQ7","properties":{"formattedCitation":"({\\i{}Davison, G. C., &amp; Neale J. M. (2001). Abnormal Psychology (8th Ed.). New York, NY John Wiley &amp; Sons, Inc. - References - Scientific Research Publishing}, n.d.)","plainCitation":"(Davison, G. C., &amp; Neale J. M. (2001). Abnormal Psychology (8th Ed.). New York, NY John Wiley &amp; Sons, Inc. - References - Scientific Research Publishing, n.d.)","noteIndex":0},"citationItems":[{"id":1208,"uris":["http://zotero.org/users/14465000/items/FMMPQW2T"],"itemData":{"id":1208,"type":"webpage","title":"Davison, G. C., &amp; Neale J. M. (2001). Abnormal psychology (8th ed.). New York, NY John Wiley &amp; Sons, Inc. - References - Scientific Research Publishing","URL":"https://www.scirp.org/reference/referencespapers?referenceid=203946","accessed":{"date-parts":[["2025",1,30]]}}}],"schema":"https://github.com/citation-style-language/schema/raw/master/csl-citation.json"} </w:instrText>
            </w:r>
            <w:r w:rsidRPr="00345A80">
              <w:rPr>
                <w:rFonts w:ascii="Arial" w:hAnsi="Arial" w:cs="Arial"/>
                <w:i/>
                <w:iCs/>
                <w:color w:val="555555"/>
                <w:sz w:val="20"/>
                <w:szCs w:val="20"/>
                <w:highlight w:val="yellow"/>
                <w:shd w:val="clear" w:color="auto" w:fill="FFFFFF"/>
              </w:rPr>
              <w:fldChar w:fldCharType="separate"/>
            </w:r>
            <w:r w:rsidRPr="00345A80">
              <w:rPr>
                <w:rFonts w:ascii="Arial" w:hAnsi="Arial" w:cs="Arial"/>
                <w:i/>
                <w:iCs/>
                <w:sz w:val="20"/>
                <w:szCs w:val="20"/>
                <w:highlight w:val="yellow"/>
              </w:rPr>
              <w:t>(Davison, G. C., &amp; Neale J. M. (2001). Abnormal Psychology (8th Ed.). New York, NY John Wiley &amp; Sons, Inc. - References - Scientific Research Publishing, n.d.)</w:t>
            </w:r>
            <w:r w:rsidRPr="00345A80">
              <w:rPr>
                <w:rFonts w:ascii="Arial" w:hAnsi="Arial" w:cs="Arial"/>
                <w:i/>
                <w:iCs/>
                <w:color w:val="555555"/>
                <w:sz w:val="20"/>
                <w:szCs w:val="20"/>
                <w:highlight w:val="yellow"/>
                <w:shd w:val="clear" w:color="auto" w:fill="FFFFFF"/>
              </w:rPr>
              <w:fldChar w:fldCharType="end"/>
            </w:r>
            <w:r w:rsidRPr="00345A80">
              <w:rPr>
                <w:rFonts w:ascii="Arial" w:hAnsi="Arial" w:cs="Arial"/>
                <w:i/>
                <w:iCs/>
                <w:color w:val="555555"/>
                <w:sz w:val="20"/>
                <w:szCs w:val="20"/>
                <w:shd w:val="clear" w:color="auto" w:fill="FFFFFF"/>
              </w:rPr>
              <w:t>.</w:t>
            </w:r>
          </w:p>
          <w:p w14:paraId="14EABF1E" w14:textId="77777777" w:rsidR="002E35BB" w:rsidRPr="00345A80" w:rsidRDefault="00831300">
            <w:pPr>
              <w:pStyle w:val="NormalWeb"/>
              <w:ind w:left="720"/>
              <w:rPr>
                <w:rFonts w:ascii="Arial" w:hAnsi="Arial" w:cs="Arial"/>
                <w:i/>
                <w:iCs/>
                <w:sz w:val="20"/>
                <w:szCs w:val="20"/>
              </w:rPr>
            </w:pPr>
            <w:r w:rsidRPr="00345A80">
              <w:rPr>
                <w:rFonts w:ascii="Arial" w:hAnsi="Arial" w:cs="Arial"/>
                <w:i/>
                <w:iCs/>
                <w:sz w:val="20"/>
                <w:szCs w:val="20"/>
                <w:highlight w:val="yellow"/>
              </w:rPr>
              <w:t>Cukor, Coplan, et al., 2007</w:t>
            </w:r>
            <w:r w:rsidRPr="00345A80">
              <w:rPr>
                <w:rFonts w:ascii="Arial" w:hAnsi="Arial" w:cs="Arial"/>
                <w:i/>
                <w:iCs/>
                <w:sz w:val="20"/>
                <w:szCs w:val="20"/>
              </w:rPr>
              <w:t xml:space="preserve">; </w:t>
            </w:r>
          </w:p>
          <w:p w14:paraId="12522A9C" w14:textId="77777777" w:rsidR="002E35BB" w:rsidRPr="00345A80" w:rsidRDefault="00831300">
            <w:pPr>
              <w:pStyle w:val="NormalWeb"/>
              <w:ind w:left="720"/>
              <w:rPr>
                <w:rFonts w:ascii="Arial" w:hAnsi="Arial" w:cs="Arial"/>
                <w:i/>
                <w:iCs/>
                <w:sz w:val="20"/>
                <w:szCs w:val="20"/>
              </w:rPr>
            </w:pPr>
            <w:r w:rsidRPr="00345A80">
              <w:rPr>
                <w:rFonts w:ascii="Arial" w:hAnsi="Arial" w:cs="Arial"/>
                <w:i/>
                <w:iCs/>
                <w:sz w:val="20"/>
                <w:szCs w:val="20"/>
                <w:highlight w:val="yellow"/>
              </w:rPr>
              <w:t>Rebollo Rubio et al., 201</w:t>
            </w:r>
            <w:r w:rsidRPr="00345A80">
              <w:rPr>
                <w:rFonts w:ascii="Arial" w:hAnsi="Arial" w:cs="Arial"/>
                <w:i/>
                <w:iCs/>
                <w:sz w:val="20"/>
                <w:szCs w:val="20"/>
              </w:rPr>
              <w:t>7</w:t>
            </w:r>
          </w:p>
          <w:p w14:paraId="062270A4" w14:textId="77777777" w:rsidR="002E35BB" w:rsidRPr="00345A80" w:rsidRDefault="00831300">
            <w:pPr>
              <w:pStyle w:val="NormalWeb"/>
              <w:ind w:left="720"/>
              <w:rPr>
                <w:rFonts w:ascii="Arial" w:hAnsi="Arial" w:cs="Arial"/>
                <w:i/>
                <w:iCs/>
                <w:color w:val="555555"/>
                <w:sz w:val="20"/>
                <w:szCs w:val="20"/>
                <w:shd w:val="clear" w:color="auto" w:fill="FFFFFF"/>
              </w:rPr>
            </w:pPr>
            <w:r w:rsidRPr="00345A80">
              <w:rPr>
                <w:rFonts w:ascii="Arial" w:hAnsi="Arial" w:cs="Arial"/>
                <w:i/>
                <w:iCs/>
                <w:color w:val="555555"/>
                <w:sz w:val="20"/>
                <w:szCs w:val="20"/>
                <w:shd w:val="clear" w:color="auto" w:fill="FFFFFF"/>
              </w:rPr>
              <w:t>Studies have shown that patients on MHD with a clinical diagnosis of depression have worse clinical outcome, including higher hospitalization rate and longer inpatient stays, increased rate of dialysis withdrawal and mortality.</w:t>
            </w:r>
            <w:r w:rsidRPr="00345A80">
              <w:rPr>
                <w:rFonts w:ascii="Arial" w:hAnsi="Arial" w:cs="Arial"/>
                <w:i/>
                <w:iCs/>
                <w:color w:val="555555"/>
                <w:sz w:val="20"/>
                <w:szCs w:val="20"/>
                <w:shd w:val="clear" w:color="auto" w:fill="FFFFFF"/>
              </w:rPr>
              <w:fldChar w:fldCharType="begin"/>
            </w:r>
            <w:r w:rsidRPr="00345A80">
              <w:rPr>
                <w:rFonts w:ascii="Arial" w:hAnsi="Arial" w:cs="Arial"/>
                <w:i/>
                <w:iCs/>
                <w:color w:val="555555"/>
                <w:sz w:val="20"/>
                <w:szCs w:val="20"/>
                <w:shd w:val="clear" w:color="auto" w:fill="FFFFFF"/>
              </w:rPr>
              <w:instrText xml:space="preserve"> ADDIN ZOTERO_ITEM CSL_CITATION {"citationID":"7lNUYajL","properties":{"formattedCitation":"({\\i{}Dialysis Withdrawal and Symptoms of Anxiety and Depression: A Prospective Cohort Study | BMC Nephrology | Full Text}, n.d.; Hedayati et al., 2008, 2009)","plainCitation":"(Dialysis Withdrawal and Symptoms of Anxiety and Depression: A Prospective Cohort Study | BMC Nephrology | Full Text, n.d.; Hedayati et al., 2008, 2009)","noteIndex":0},"citationItems":[{"id":1245,"uris":["http://zotero.org/users/14465000/items/KGQSF7HU"],"itemData":{"id":1245,"type":"article-journal","abstract":"BACKGROUND: Depression is prevalent in long-term dialysis patients and is associated with death and hospitalization. Whether depression is present through all chronic kidney disease (CKD) stages or appears after dialysis therapy initiation is not clear. We determined the prevalence of a major depressive episode and other psychiatric illnesses by using a structured gold-standard clinical interview and demographic and clinical variables associated with major depressive episode in patients with CKD.\nSTUDY DESIGN: Observational cross-sectional study using a Diagnostic and Statistical Manual of Mental Disorders (Fourth Edition)-based structured interview administered by trained persons to 272 consecutive participants. Multivariable logistic regression was used to determine demographic and clinical variables associated with major depressive episode.\nSETTING &amp; PARTICIPANTS: Patients with stages 2 to 5 CKD not treated by using dialysis were consecutively approached and enrolled from a Veterans Affairs CKD clinic.\nPREDICTORS: Demographic and clinical variables.\nOUTCOME: Major depressive episode diagnosed by using a structured Diagnostic and Statistical Manual of Mental Disorders (Fourth Edition)-based interview, the Mini International Neuropsychiatric Interview.\nRESULTS: The cohort had a mean age of 64.5 +/- 12.0 years. Thirty-eight percent were African American, and 55% had diabetes mellitus. Percentages of patients with stages 2, 3, 4, and 5 CKD were 6%, 38%, 41%, and 14%, respectively. Mean hemoglobin level was 12.5 +/- 2.0 g/dL. The prevalence of a major depressive episode was 21% and did not vary significantly among different CKD stages. Variables associated with a major depressive episode were diabetes mellitus, comorbid psychiatric illness, and history of drug or alcohol abuse.\nLIMITATIONS: Single-center study composed of primarily male veterans.\nCONCLUSIONS: One in 5 patients with CKD had a major depressive episode. Patients with CKD should be screened routinely for depression given this high prevalence and the independent association of depression with poor outcomes in patients with end-stage renal disease receiving maintenance dialysis.","container-title":"American Journal of Kidney Diseases: The Official Journal of the National Kidney Foundation","DOI":"10.1053/j.ajkd.2009.03.017","ISSN":"1523-6838","issue":"3","journalAbbreviation":"Am J Kidney Dis","language":"eng","note":"PMID: 19493599\nPMCID: PMC3210064","page":"424-432","source":"PubMed","title":"Prevalence of major depressive episode in CKD","volume":"54","author":[{"family":"Hedayati","given":"S. Susan"},{"family":"Minhajuddin","given":"Abu T."},{"family":"Toto","given":"Robert D."},{"family":"Morris","given":"David W."},{"family":"Rush","given":"A. John"}],"issued":{"date-parts":[["2009",9]]}}},{"id":1248,"uris":["http://zotero.org/users/14465000/items/KVMNLXHS"],"itemData":{"id":1248,"type":"article-journal","abstract":"Depressive symptoms, assessed using a self-report type of questionnaire, have been associated with poor outcomes in dialysis patients. Here we determined if depressive disorders diagnosed by physicians are also associated with such outcomes. Ninety-eight consecutive patients on chronic hemodialysis underwent the Structured Clinical Interview for Diagnostic and Statistical Manual of Mental Disorders administered by a physician. Depression was diagnosed in about a quarter of the patients. Associations adjusted for age, gender, race, time on dialysis and co-morbidity were determined using survival analysis. Using time to event (death or hospitalization) models of analysis the hazard ratios were 2.11 and 2.07 in unadjusted and adjusted models respectively. The finding of poor outcome using a formal structured physician interview suggests that a prospective study is needed to determine whether treatment of depression affects clinical outcomes.","container-title":"Kidney International","DOI":"10.1038/ki.2008.311","ISSN":"0085-2538","issue":"7","journalAbbreviation":"Kidney International","page":"930-936","source":"ScienceDirect","title":"Death or hospitalization of patients on chronic hemodialysis is associated with a physician-based diagnosis of depression","volume":"74","author":[{"family":"Hedayati","given":"S. Susan"},{"family":"Bosworth","given":"Hayden B."},{"family":"Briley","given":"Libbie P."},{"family":"Sloane","given":"Richard J."},{"family":"Pieper","given":"Carl F."},{"family":"Kimmel","given":"Paul L."},{"family":"Szczech","given":"Lynda A."}],"issued":{"date-parts":[["2008",10,1]]}}},{"id":1250,"uris":["http://zotero.org/users/14465000/items/BE6ZPES6"],"itemData":{"id":1250,"type":"webpage","title":"Dialysis withdrawal and symptoms of anxiety and depression: a prospective cohort study | BMC Nephrology | Full Text","URL":"https://bmcnephrol.biomedcentral.com/articles/10.1186/s12882-023-03267-2","accessed":{"date-parts":[["2025",1,31]]}}}],"schema":"https://github.com/citation-style-language/schema/raw/master/csl-citation.json"} </w:instrText>
            </w:r>
            <w:r w:rsidRPr="00345A80">
              <w:rPr>
                <w:rFonts w:ascii="Arial" w:hAnsi="Arial" w:cs="Arial"/>
                <w:i/>
                <w:iCs/>
                <w:color w:val="555555"/>
                <w:sz w:val="20"/>
                <w:szCs w:val="20"/>
                <w:shd w:val="clear" w:color="auto" w:fill="FFFFFF"/>
              </w:rPr>
              <w:fldChar w:fldCharType="separate"/>
            </w:r>
            <w:r w:rsidRPr="00345A80">
              <w:rPr>
                <w:rFonts w:ascii="Arial" w:hAnsi="Arial" w:cs="Arial"/>
                <w:i/>
                <w:iCs/>
                <w:sz w:val="20"/>
                <w:szCs w:val="20"/>
              </w:rPr>
              <w:t>(</w:t>
            </w:r>
            <w:r w:rsidRPr="00345A80">
              <w:rPr>
                <w:rFonts w:ascii="Arial" w:hAnsi="Arial" w:cs="Arial"/>
                <w:i/>
                <w:iCs/>
                <w:sz w:val="20"/>
                <w:szCs w:val="20"/>
                <w:highlight w:val="yellow"/>
              </w:rPr>
              <w:t>Dialysis Withdrawal and Symptoms of Anxiety and Depression: A Prospective Cohort Study | BMC Nephrology | Full Text, n.d.; Hedayati et al., 2008, 2009)</w:t>
            </w:r>
            <w:r w:rsidRPr="00345A80">
              <w:rPr>
                <w:rFonts w:ascii="Arial" w:hAnsi="Arial" w:cs="Arial"/>
                <w:i/>
                <w:iCs/>
                <w:color w:val="555555"/>
                <w:sz w:val="20"/>
                <w:szCs w:val="20"/>
                <w:shd w:val="clear" w:color="auto" w:fill="FFFFFF"/>
              </w:rPr>
              <w:fldChar w:fldCharType="end"/>
            </w:r>
            <w:r w:rsidRPr="00345A80">
              <w:rPr>
                <w:rFonts w:ascii="Arial" w:hAnsi="Arial" w:cs="Arial"/>
                <w:i/>
                <w:iCs/>
                <w:color w:val="555555"/>
                <w:sz w:val="20"/>
                <w:szCs w:val="20"/>
                <w:shd w:val="clear" w:color="auto" w:fill="FFFFFF"/>
              </w:rPr>
              <w:t xml:space="preserve">  It has also been reported that CKD patients not on dialysis have a faster progression to ESRD and higher mortality if they are depressed. </w:t>
            </w:r>
            <w:r w:rsidRPr="00345A80">
              <w:rPr>
                <w:rFonts w:ascii="Arial" w:hAnsi="Arial" w:cs="Arial"/>
                <w:i/>
                <w:iCs/>
                <w:color w:val="555555"/>
                <w:sz w:val="20"/>
                <w:szCs w:val="20"/>
                <w:shd w:val="clear" w:color="auto" w:fill="FFFFFF"/>
              </w:rPr>
              <w:fldChar w:fldCharType="begin"/>
            </w:r>
            <w:r w:rsidRPr="00345A80">
              <w:rPr>
                <w:rFonts w:ascii="Arial" w:hAnsi="Arial" w:cs="Arial"/>
                <w:i/>
                <w:iCs/>
                <w:color w:val="555555"/>
                <w:sz w:val="20"/>
                <w:szCs w:val="20"/>
                <w:shd w:val="clear" w:color="auto" w:fill="FFFFFF"/>
              </w:rPr>
              <w:instrText xml:space="preserve"> ADDIN ZOTERO_ITEM CSL_CITATION {"citationID":"muVMSorE","properties":{"formattedCitation":"(Tsai et al., 2012)","plainCitation":"(Tsai et al., 2012)","noteIndex":0},"citationItems":[{"id":1254,"uris":["http://zotero.org/users/14465000/items/WS8AA7NR"],"itemData":{"id":1254,"type":"article-journal","abstract":"BACKGROUND: Depression is related to morbidity and mortality in patients with kidney failure treated by dialysis, but its influence on patients with earlier stages of chronic kidney disease (CKD) is uncertain. This study investigates the association of depressive symptoms with clinical outcomes in patients with CKD not requiring dialysis.\nSTUDY DESIGN: Prospective observational cohort study.\nSETTING &amp; PARTICIPANTS: 568 participants with CKD not requiring maintenance dialysis were recruited consecutively at a tertiary hospital in Southern Taiwan and followed up for 4 years.\nPREDICTORS: Baseline status of depressive symptoms.\nOUTCOMES: The primary outcome is a composite of progression to end-stage renal disease (ESRD), defined as requiring maintenance dialysis treatment, or all-cause mortality; and secondary outcome was first hospitalization.\nMEASUREMENTS: Depressive symptoms were assessed by Beck Depression Inventory. Estimated glomerular filtration rate (eGFR) was computed using the 4-variable MDRD (Modification of Diet in Renal Disease) Study equation.\nRESULTS: 428 participants completed the questionnaires and 160 (37%) had depressive symptoms. During a mean follow-up of 25.2 ± 11.9 months, 136 participants (32%) reached the primary outcome (119 reached ESRD and 17 died) and 110 participants (26%) were hospitalized. High depressive symptoms increased the risk of progression to ESRD or death (HR, 1.66; 95% CI, 1.14-2.44) and first hospitalization (HR, 1.59; 95% CI, 1.03-2.47). Participants with high depressive symptoms had more rapid GFR decrease (eGFR slopes of -2.3 [25th-75th percentile, -5.3 to -0.4] vs -1.2 [25th-75th percentile, -3.5 to 0.3] mL/min/1.73 m(2) per year; P = 0.001) and initial dialysis treatment at a higher eGFR (OR for initiation of dialysis at eGFR &gt;5 mL/min/1.73 m(2), 4.45; 95% CI, 1.44-13.78).\nLIMITATIONS: A single-center study of Taiwanese, Beck Depression Inventory evaluates only depressive symptom burden.\nCONCLUSIONS: Depressive symptoms in CKD are independent predictors of adverse clinical outcomes, including faster eGFR decrease, dialysis therapy initiation, death, or hospitalization. Depression should be evaluated early and treated in patients with CKD.","container-title":"American Journal of Kidney Diseases: The Official Journal of the National Kidney Foundation","DOI":"10.1053/j.ajkd.2012.02.325","ISSN":"1523-6838","issue":"1","journalAbbreviation":"Am J Kidney Dis","language":"eng","note":"PMID: 22495469","page":"54-61","source":"PubMed","title":"Association of symptoms of depression with progression of CKD","volume":"60","author":[{"family":"Tsai","given":"Yi-Chun"},{"family":"Chiu","given":"Yi-Wen"},{"family":"Hung","given":"Chi-Chih"},{"family":"Hwang","given":"Shang-Jyh"},{"family":"Tsai","given":"Jer-Chia"},{"family":"Wang","given":"Shu-Li"},{"family":"Lin","given":"Ming-Yen"},{"family":"Chen","given":"Hung-Chun"}],"issued":{"date-parts":[["2012",7]]}}}],"schema":"https://github.com/citation-style-language/schema/raw/master/csl-citation.json"} </w:instrText>
            </w:r>
            <w:r w:rsidRPr="00345A80">
              <w:rPr>
                <w:rFonts w:ascii="Arial" w:hAnsi="Arial" w:cs="Arial"/>
                <w:i/>
                <w:iCs/>
                <w:color w:val="555555"/>
                <w:sz w:val="20"/>
                <w:szCs w:val="20"/>
                <w:shd w:val="clear" w:color="auto" w:fill="FFFFFF"/>
              </w:rPr>
              <w:fldChar w:fldCharType="separate"/>
            </w:r>
            <w:r w:rsidRPr="00345A80">
              <w:rPr>
                <w:rFonts w:ascii="Arial" w:hAnsi="Arial" w:cs="Arial"/>
                <w:i/>
                <w:iCs/>
                <w:sz w:val="20"/>
                <w:szCs w:val="20"/>
              </w:rPr>
              <w:t>(Tsai et al., 2012)</w:t>
            </w:r>
            <w:r w:rsidRPr="00345A80">
              <w:rPr>
                <w:rFonts w:ascii="Arial" w:hAnsi="Arial" w:cs="Arial"/>
                <w:i/>
                <w:iCs/>
                <w:color w:val="555555"/>
                <w:sz w:val="20"/>
                <w:szCs w:val="20"/>
                <w:shd w:val="clear" w:color="auto" w:fill="FFFFFF"/>
              </w:rPr>
              <w:fldChar w:fldCharType="end"/>
            </w:r>
            <w:r w:rsidRPr="00345A80">
              <w:rPr>
                <w:rFonts w:ascii="Arial" w:hAnsi="Arial" w:cs="Arial"/>
                <w:i/>
                <w:iCs/>
                <w:color w:val="555555"/>
                <w:sz w:val="20"/>
                <w:szCs w:val="20"/>
                <w:shd w:val="clear" w:color="auto" w:fill="FFFFFF"/>
              </w:rPr>
              <w:t xml:space="preserve"> </w:t>
            </w:r>
          </w:p>
          <w:p w14:paraId="782F082D" w14:textId="77777777" w:rsidR="002E35BB" w:rsidRPr="00345A80" w:rsidRDefault="00831300">
            <w:pPr>
              <w:pStyle w:val="NormalWeb"/>
              <w:rPr>
                <w:rFonts w:ascii="Arial" w:hAnsi="Arial" w:cs="Arial"/>
                <w:color w:val="333333"/>
                <w:spacing w:val="5"/>
                <w:sz w:val="20"/>
                <w:szCs w:val="20"/>
                <w:shd w:val="clear" w:color="auto" w:fill="FFFFFF"/>
              </w:rPr>
            </w:pPr>
            <w:r w:rsidRPr="00345A80">
              <w:rPr>
                <w:rFonts w:ascii="Arial" w:hAnsi="Arial" w:cs="Arial"/>
                <w:sz w:val="20"/>
                <w:szCs w:val="20"/>
              </w:rPr>
              <w:t>Sometimes</w:t>
            </w:r>
            <w:r w:rsidRPr="00345A80">
              <w:rPr>
                <w:rFonts w:ascii="Arial" w:hAnsi="Arial" w:cs="Arial"/>
                <w:color w:val="333333"/>
                <w:spacing w:val="5"/>
                <w:sz w:val="20"/>
                <w:szCs w:val="20"/>
                <w:shd w:val="clear" w:color="auto" w:fill="FFFFFF"/>
              </w:rPr>
              <w:t xml:space="preserve"> researchers write </w:t>
            </w:r>
            <w:r w:rsidRPr="00345A80">
              <w:rPr>
                <w:rFonts w:ascii="Arial" w:hAnsi="Arial" w:cs="Arial"/>
                <w:color w:val="555555"/>
                <w:sz w:val="20"/>
                <w:szCs w:val="20"/>
                <w:highlight w:val="yellow"/>
                <w:shd w:val="clear" w:color="auto" w:fill="FFFFFF"/>
              </w:rPr>
              <w:t>ERSD</w:t>
            </w:r>
            <w:r w:rsidRPr="00345A80">
              <w:rPr>
                <w:rFonts w:ascii="Arial" w:hAnsi="Arial" w:cs="Arial"/>
                <w:color w:val="333333"/>
                <w:spacing w:val="5"/>
                <w:sz w:val="20"/>
                <w:szCs w:val="20"/>
                <w:shd w:val="clear" w:color="auto" w:fill="FFFFFF"/>
              </w:rPr>
              <w:t xml:space="preserve"> instead of ESRD;</w:t>
            </w:r>
          </w:p>
          <w:p w14:paraId="59D56DA3" w14:textId="77777777" w:rsidR="002E35BB" w:rsidRPr="00345A80" w:rsidRDefault="00831300">
            <w:pPr>
              <w:pStyle w:val="NormalWeb"/>
              <w:rPr>
                <w:rFonts w:ascii="Arial" w:eastAsia="MS Mincho" w:hAnsi="Arial" w:cs="Arial"/>
                <w:color w:val="0D0D0D"/>
                <w:sz w:val="20"/>
                <w:szCs w:val="20"/>
              </w:rPr>
            </w:pPr>
            <w:r w:rsidRPr="00345A80">
              <w:rPr>
                <w:rFonts w:ascii="Arial" w:hAnsi="Arial" w:cs="Arial"/>
                <w:bCs/>
                <w:sz w:val="20"/>
                <w:szCs w:val="20"/>
              </w:rPr>
              <w:t xml:space="preserve">Table .1 </w:t>
            </w:r>
            <w:r w:rsidRPr="00345A80">
              <w:rPr>
                <w:rFonts w:ascii="Arial" w:eastAsia="MS Mincho" w:hAnsi="Arial" w:cs="Arial"/>
                <w:color w:val="0D0D0D"/>
                <w:sz w:val="20"/>
                <w:szCs w:val="20"/>
              </w:rPr>
              <w:t>involves data describing the characteristics of the sample, it would be better to summaries it in the materials and methods section, rather than in the results section;</w:t>
            </w:r>
          </w:p>
          <w:p w14:paraId="550CA6F1" w14:textId="77777777" w:rsidR="002E35BB" w:rsidRPr="00345A80" w:rsidRDefault="00831300">
            <w:pPr>
              <w:pStyle w:val="NormalWeb"/>
              <w:rPr>
                <w:rFonts w:ascii="Arial" w:hAnsi="Arial" w:cs="Arial"/>
                <w:bCs/>
                <w:sz w:val="20"/>
                <w:szCs w:val="20"/>
              </w:rPr>
            </w:pPr>
            <w:r w:rsidRPr="00345A80">
              <w:rPr>
                <w:rFonts w:ascii="Arial" w:hAnsi="Arial" w:cs="Arial"/>
                <w:bCs/>
                <w:sz w:val="20"/>
                <w:szCs w:val="20"/>
              </w:rPr>
              <w:t>It would be better to enrich the conclusion of the study (very short conclusion);</w:t>
            </w:r>
          </w:p>
          <w:p w14:paraId="7B23EEE4" w14:textId="77777777" w:rsidR="002E35BB" w:rsidRPr="00345A80" w:rsidRDefault="00831300">
            <w:pPr>
              <w:pStyle w:val="NormalWeb"/>
              <w:rPr>
                <w:rFonts w:ascii="Arial" w:hAnsi="Arial" w:cs="Arial"/>
                <w:bCs/>
                <w:sz w:val="20"/>
                <w:szCs w:val="20"/>
              </w:rPr>
            </w:pPr>
            <w:r w:rsidRPr="00345A80">
              <w:rPr>
                <w:rFonts w:ascii="Arial" w:eastAsia="MS Mincho" w:hAnsi="Arial" w:cs="Arial"/>
                <w:color w:val="0D0D0D"/>
                <w:sz w:val="20"/>
                <w:szCs w:val="20"/>
              </w:rPr>
              <w:t>Authors must declare</w:t>
            </w:r>
            <w:r w:rsidRPr="00345A80">
              <w:rPr>
                <w:rFonts w:ascii="Arial" w:hAnsi="Arial" w:cs="Arial"/>
                <w:bCs/>
                <w:sz w:val="20"/>
                <w:szCs w:val="20"/>
              </w:rPr>
              <w:t xml:space="preserve"> the </w:t>
            </w:r>
            <w:r w:rsidRPr="00345A80">
              <w:rPr>
                <w:rFonts w:ascii="Arial" w:hAnsi="Arial" w:cs="Arial"/>
                <w:bCs/>
                <w:color w:val="000000"/>
                <w:sz w:val="20"/>
                <w:szCs w:val="20"/>
              </w:rPr>
              <w:t>limits</w:t>
            </w:r>
            <w:r w:rsidRPr="00345A80">
              <w:rPr>
                <w:rFonts w:ascii="Arial" w:hAnsi="Arial" w:cs="Arial"/>
                <w:bCs/>
                <w:sz w:val="20"/>
                <w:szCs w:val="20"/>
              </w:rPr>
              <w:t xml:space="preserve"> of the study.</w:t>
            </w:r>
          </w:p>
        </w:tc>
        <w:tc>
          <w:tcPr>
            <w:tcW w:w="1522" w:type="pct"/>
          </w:tcPr>
          <w:p w14:paraId="6002A5B0" w14:textId="77777777" w:rsidR="002E35BB" w:rsidRPr="00345A80" w:rsidRDefault="00831300">
            <w:pPr>
              <w:pStyle w:val="Heading2"/>
              <w:jc w:val="left"/>
              <w:rPr>
                <w:rFonts w:ascii="Arial" w:hAnsi="Arial" w:cs="Arial"/>
                <w:b w:val="0"/>
                <w:lang w:val="en-US"/>
              </w:rPr>
            </w:pPr>
            <w:r w:rsidRPr="00345A80">
              <w:rPr>
                <w:rFonts w:ascii="Arial" w:hAnsi="Arial" w:cs="Arial"/>
                <w:b w:val="0"/>
                <w:lang w:val="en-US"/>
              </w:rPr>
              <w:t xml:space="preserve">The following correction have been made in the citation. </w:t>
            </w:r>
          </w:p>
          <w:p w14:paraId="3FB6188E" w14:textId="77777777" w:rsidR="002E35BB" w:rsidRPr="00345A80" w:rsidRDefault="00831300">
            <w:pPr>
              <w:pStyle w:val="NormalWeb"/>
              <w:numPr>
                <w:ilvl w:val="0"/>
                <w:numId w:val="1"/>
              </w:numPr>
              <w:rPr>
                <w:rFonts w:ascii="Arial" w:hAnsi="Arial" w:cs="Arial"/>
                <w:sz w:val="20"/>
                <w:szCs w:val="20"/>
              </w:rPr>
            </w:pPr>
            <w:r w:rsidRPr="00345A80">
              <w:rPr>
                <w:rFonts w:ascii="Arial" w:hAnsi="Arial" w:cs="Arial"/>
                <w:i/>
                <w:iCs/>
                <w:color w:val="000000" w:themeColor="text1"/>
                <w:sz w:val="20"/>
                <w:szCs w:val="20"/>
                <w:shd w:val="clear" w:color="auto" w:fill="FFFFFF"/>
              </w:rPr>
              <w:fldChar w:fldCharType="begin"/>
            </w:r>
            <w:r w:rsidRPr="00345A80">
              <w:rPr>
                <w:rFonts w:ascii="Arial" w:hAnsi="Arial" w:cs="Arial"/>
                <w:i/>
                <w:iCs/>
                <w:color w:val="000000" w:themeColor="text1"/>
                <w:sz w:val="20"/>
                <w:szCs w:val="20"/>
                <w:shd w:val="clear" w:color="auto" w:fill="FFFFFF"/>
              </w:rPr>
              <w:instrText xml:space="preserve"> ADDIN ZOTERO_ITEM CSL_CITATION {"citationID":"mPkNxzQ7","properties":{"formattedCitation":"({\\i{}Davison, G. C., &amp; Neale J. M. (2001). Abnormal Psychology (8th Ed.). New York, NY John Wiley &amp; Sons, Inc. - References - Scientific Research Publishing}, n.d.)","plainCitation":"(Davison, G. C., &amp; Neale J. M. (2001). Abnormal Psychology (8th Ed.). New York, NY John Wiley &amp; Sons, Inc. - References - Scientific Research Publishing, n.d.)","noteIndex":0},"citationItems":[{"id":1208,"uris":["http://zotero.org/users/14465000/items/FMMPQW2T"],"itemData":{"id":1208,"type":"webpage","title":"Davison, G. C., &amp; Neale J. M. (2001). Abnormal psychology (8th ed.). New York, NY John Wiley &amp; Sons, Inc. - References - Scientific Research Publishing","URL":"https://www.scirp.org/reference/referencespapers?referenceid=203946","accessed":{"date-parts":[["2025",1,30]]}}}],"schema":"https://github.com/citation-style-language/schema/raw/master/csl-citation.json"} </w:instrText>
            </w:r>
            <w:r w:rsidRPr="00345A80">
              <w:rPr>
                <w:rFonts w:ascii="Arial" w:hAnsi="Arial" w:cs="Arial"/>
                <w:i/>
                <w:iCs/>
                <w:color w:val="000000" w:themeColor="text1"/>
                <w:sz w:val="20"/>
                <w:szCs w:val="20"/>
                <w:shd w:val="clear" w:color="auto" w:fill="FFFFFF"/>
              </w:rPr>
              <w:fldChar w:fldCharType="separate"/>
            </w:r>
            <w:r w:rsidRPr="00345A80">
              <w:rPr>
                <w:rFonts w:ascii="Arial" w:hAnsi="Arial" w:cs="Arial"/>
                <w:i/>
                <w:iCs/>
                <w:color w:val="000000" w:themeColor="text1"/>
                <w:sz w:val="20"/>
                <w:szCs w:val="20"/>
              </w:rPr>
              <w:t>(Davison, G. C., &amp; Neale J. M. (2001). Abnormal Psychology (8th Ed.). New York, NY John Wiley &amp; Sons, Inc. - References - Scientific Research Publishing, n.d.)</w:t>
            </w:r>
            <w:r w:rsidRPr="00345A80">
              <w:rPr>
                <w:rFonts w:ascii="Arial" w:hAnsi="Arial" w:cs="Arial"/>
                <w:i/>
                <w:iCs/>
                <w:color w:val="000000" w:themeColor="text1"/>
                <w:sz w:val="20"/>
                <w:szCs w:val="20"/>
                <w:shd w:val="clear" w:color="auto" w:fill="FFFFFF"/>
              </w:rPr>
              <w:fldChar w:fldCharType="end"/>
            </w:r>
            <w:r w:rsidRPr="00345A80">
              <w:rPr>
                <w:rFonts w:ascii="Arial" w:hAnsi="Arial" w:cs="Arial"/>
                <w:i/>
                <w:iCs/>
                <w:color w:val="000000" w:themeColor="text1"/>
                <w:sz w:val="20"/>
                <w:szCs w:val="20"/>
                <w:shd w:val="clear" w:color="auto" w:fill="FFFFFF"/>
              </w:rPr>
              <w:t xml:space="preserve">. corrected to </w:t>
            </w:r>
            <w:r w:rsidRPr="00345A80">
              <w:rPr>
                <w:rFonts w:ascii="Arial" w:eastAsia="Times New Roman" w:hAnsi="Arial" w:cs="Arial"/>
                <w:color w:val="000000" w:themeColor="text1"/>
                <w:sz w:val="20"/>
                <w:szCs w:val="20"/>
                <w:shd w:val="clear" w:color="auto" w:fill="FFFFFF"/>
                <w:lang w:bidi="ar"/>
              </w:rPr>
              <w:fldChar w:fldCharType="begin"/>
            </w:r>
            <w:r w:rsidRPr="00345A80">
              <w:rPr>
                <w:rFonts w:ascii="Arial" w:eastAsia="Times New Roman" w:hAnsi="Arial" w:cs="Arial"/>
                <w:color w:val="000000" w:themeColor="text1"/>
                <w:sz w:val="20"/>
                <w:szCs w:val="20"/>
                <w:shd w:val="clear" w:color="auto" w:fill="FFFFFF"/>
                <w:lang w:bidi="ar"/>
              </w:rPr>
              <w:instrText xml:space="preserve"> ADDIN ZOTERO_ITEM CSL_CITATION {"citationID":"mPkNxzQ7","properties":{"formattedCitation":"({\\i{}Davison, G. C., &amp; Neale J. M. (2001). Abnormal Psychology (8th Ed.). New York, NY John Wiley &amp; Sons, Inc. - References - Scientific Research Publishing}, n.d.)","plainCitation":"(Davison, G. C., &amp; Neale J. M. (2001). Abnormal Psychology (8th Ed.). New York, NY John Wiley &amp; Sons, Inc. - References - Scientific Research Publishing, n.d.)","noteIndex":0},"citationItems":[{"id":1208,"uris":["http://zotero.org/users/14465000/items/FMMPQW2T"],"itemData":{"id":1208,"type":"webpage","title":"Davison, G. C., &amp; Neale J. M. (2001). Abnormal psychology (8th ed.). New York, NY John Wiley &amp; Sons, Inc. - References - Scientific Research Publishing","URL":"https://www.scirp.org/reference/referencespapers?referenceid=203946","accessed":{"date-parts":[["2025",1,30]]}}}],"schema":"https://github.com/citation-style-language/schema/raw/master/csl-citation.json"} </w:instrText>
            </w:r>
            <w:r w:rsidRPr="00345A80">
              <w:rPr>
                <w:rFonts w:ascii="Arial" w:eastAsia="Times New Roman" w:hAnsi="Arial" w:cs="Arial"/>
                <w:color w:val="000000" w:themeColor="text1"/>
                <w:sz w:val="20"/>
                <w:szCs w:val="20"/>
                <w:shd w:val="clear" w:color="auto" w:fill="FFFFFF"/>
                <w:lang w:bidi="ar"/>
              </w:rPr>
              <w:fldChar w:fldCharType="separate"/>
            </w:r>
            <w:r w:rsidRPr="00345A80">
              <w:rPr>
                <w:rFonts w:ascii="Arial" w:eastAsia="Times New Roman" w:hAnsi="Arial" w:cs="Arial"/>
                <w:color w:val="000000" w:themeColor="text1"/>
                <w:sz w:val="20"/>
                <w:szCs w:val="20"/>
                <w:lang w:bidi="ar"/>
              </w:rPr>
              <w:t>(</w:t>
            </w:r>
            <w:r w:rsidRPr="00345A80">
              <w:rPr>
                <w:rFonts w:ascii="Arial" w:eastAsia="Times New Roman" w:hAnsi="Arial" w:cs="Arial"/>
                <w:i/>
                <w:iCs/>
                <w:color w:val="000000" w:themeColor="text1"/>
                <w:sz w:val="20"/>
                <w:szCs w:val="20"/>
                <w:lang w:bidi="ar"/>
              </w:rPr>
              <w:t xml:space="preserve">Davison, G. C., &amp; Neale J. M. (2001). </w:t>
            </w:r>
            <w:r w:rsidRPr="00345A80">
              <w:rPr>
                <w:rFonts w:ascii="Arial" w:eastAsia="Times New Roman" w:hAnsi="Arial" w:cs="Arial"/>
                <w:color w:val="000000" w:themeColor="text1"/>
                <w:sz w:val="20"/>
                <w:szCs w:val="20"/>
                <w:shd w:val="clear" w:color="auto" w:fill="FFFFFF"/>
                <w:lang w:bidi="ar"/>
              </w:rPr>
              <w:fldChar w:fldCharType="end"/>
            </w:r>
            <w:r w:rsidRPr="00345A80">
              <w:rPr>
                <w:rFonts w:ascii="Arial" w:eastAsia="Times New Roman" w:hAnsi="Arial" w:cs="Arial"/>
                <w:sz w:val="20"/>
                <w:szCs w:val="20"/>
                <w:shd w:val="clear" w:color="auto" w:fill="FFFFFF"/>
                <w:lang w:bidi="ar"/>
              </w:rPr>
              <w:t xml:space="preserve">. </w:t>
            </w:r>
          </w:p>
          <w:p w14:paraId="2F735A4C" w14:textId="77777777" w:rsidR="002E35BB" w:rsidRPr="00345A80" w:rsidRDefault="00831300">
            <w:pPr>
              <w:pStyle w:val="NormalWeb"/>
              <w:numPr>
                <w:ilvl w:val="0"/>
                <w:numId w:val="1"/>
              </w:numPr>
              <w:rPr>
                <w:rFonts w:ascii="Arial" w:hAnsi="Arial" w:cs="Arial"/>
                <w:sz w:val="20"/>
                <w:szCs w:val="20"/>
              </w:rPr>
            </w:pPr>
            <w:proofErr w:type="spellStart"/>
            <w:r w:rsidRPr="00345A80">
              <w:rPr>
                <w:rFonts w:ascii="Arial" w:eastAsia="Times New Roman" w:hAnsi="Arial" w:cs="Arial"/>
                <w:sz w:val="20"/>
                <w:szCs w:val="20"/>
                <w:shd w:val="clear" w:color="auto" w:fill="FFFFFF"/>
                <w:lang w:bidi="ar"/>
              </w:rPr>
              <w:t>Cukor,Coplan</w:t>
            </w:r>
            <w:proofErr w:type="spellEnd"/>
            <w:r w:rsidRPr="00345A80">
              <w:rPr>
                <w:rFonts w:ascii="Arial" w:eastAsia="Times New Roman" w:hAnsi="Arial" w:cs="Arial"/>
                <w:sz w:val="20"/>
                <w:szCs w:val="20"/>
                <w:shd w:val="clear" w:color="auto" w:fill="FFFFFF"/>
                <w:lang w:bidi="ar"/>
              </w:rPr>
              <w:t xml:space="preserve"> et al corrected to  Cukor &amp; Coplan  et al 2007. </w:t>
            </w:r>
          </w:p>
          <w:p w14:paraId="4B126C02" w14:textId="77777777" w:rsidR="002E35BB" w:rsidRPr="00345A80" w:rsidRDefault="00831300">
            <w:pPr>
              <w:pStyle w:val="NormalWeb"/>
              <w:numPr>
                <w:ilvl w:val="0"/>
                <w:numId w:val="1"/>
              </w:numPr>
              <w:rPr>
                <w:rFonts w:ascii="Arial" w:hAnsi="Arial" w:cs="Arial"/>
                <w:i/>
                <w:iCs/>
                <w:sz w:val="20"/>
                <w:szCs w:val="20"/>
              </w:rPr>
            </w:pPr>
            <w:r w:rsidRPr="00345A80">
              <w:rPr>
                <w:rFonts w:ascii="Arial" w:hAnsi="Arial" w:cs="Arial"/>
                <w:i/>
                <w:iCs/>
                <w:sz w:val="20"/>
                <w:szCs w:val="20"/>
              </w:rPr>
              <w:t>Rebollo Rubio et al., 2017 is correctly cited (</w:t>
            </w:r>
            <w:proofErr w:type="spellStart"/>
            <w:r w:rsidRPr="00345A80">
              <w:rPr>
                <w:rFonts w:ascii="Arial" w:hAnsi="Arial" w:cs="Arial"/>
                <w:i/>
                <w:iCs/>
                <w:sz w:val="20"/>
                <w:szCs w:val="20"/>
              </w:rPr>
              <w:t>Zetoro</w:t>
            </w:r>
            <w:proofErr w:type="spellEnd"/>
            <w:r w:rsidRPr="00345A80">
              <w:rPr>
                <w:rFonts w:ascii="Arial" w:hAnsi="Arial" w:cs="Arial"/>
                <w:i/>
                <w:iCs/>
                <w:sz w:val="20"/>
                <w:szCs w:val="20"/>
              </w:rPr>
              <w:t xml:space="preserve"> generated). </w:t>
            </w:r>
          </w:p>
          <w:p w14:paraId="1474450F" w14:textId="77777777" w:rsidR="002E35BB" w:rsidRPr="00345A80" w:rsidRDefault="00831300">
            <w:pPr>
              <w:pStyle w:val="NormalWeb"/>
              <w:numPr>
                <w:ilvl w:val="0"/>
                <w:numId w:val="1"/>
              </w:numPr>
              <w:rPr>
                <w:rFonts w:ascii="Arial" w:hAnsi="Arial" w:cs="Arial"/>
                <w:sz w:val="20"/>
                <w:szCs w:val="20"/>
              </w:rPr>
            </w:pPr>
            <w:r w:rsidRPr="00345A80">
              <w:rPr>
                <w:rFonts w:ascii="Arial" w:eastAsia="Times New Roman" w:hAnsi="Arial" w:cs="Arial"/>
                <w:sz w:val="20"/>
                <w:szCs w:val="20"/>
                <w:lang w:bidi="ar"/>
              </w:rPr>
              <w:t xml:space="preserve">      </w:t>
            </w:r>
            <w:r w:rsidRPr="00345A80">
              <w:rPr>
                <w:rFonts w:ascii="Arial" w:hAnsi="Arial" w:cs="Arial"/>
                <w:i/>
                <w:iCs/>
                <w:sz w:val="20"/>
                <w:szCs w:val="20"/>
              </w:rPr>
              <w:t xml:space="preserve">Dialysis Withdrawal and Symptoms of Anxiety and Depression: A Prospective Cohort Study | BMC Nephrology | Full Text, n.d.; Hedayati et al., 2008, 2009) have been  corrected to </w:t>
            </w:r>
            <w:r w:rsidRPr="00345A80">
              <w:rPr>
                <w:rFonts w:ascii="Arial" w:eastAsia="Times New Roman" w:hAnsi="Arial" w:cs="Arial"/>
                <w:sz w:val="20"/>
                <w:szCs w:val="20"/>
                <w:lang w:bidi="ar"/>
              </w:rPr>
              <w:t xml:space="preserve">       Hedayati et al., 2008</w:t>
            </w:r>
          </w:p>
          <w:p w14:paraId="571BB1DD" w14:textId="77777777" w:rsidR="002E35BB" w:rsidRPr="00345A80" w:rsidRDefault="002E35BB">
            <w:pPr>
              <w:pStyle w:val="NormalWeb"/>
              <w:rPr>
                <w:rFonts w:ascii="Arial" w:eastAsia="Times New Roman" w:hAnsi="Arial" w:cs="Arial"/>
                <w:sz w:val="20"/>
                <w:szCs w:val="20"/>
                <w:lang w:bidi="ar"/>
              </w:rPr>
            </w:pPr>
          </w:p>
          <w:p w14:paraId="48FDB148" w14:textId="77777777" w:rsidR="002E35BB" w:rsidRPr="00345A80" w:rsidRDefault="00831300">
            <w:pPr>
              <w:pStyle w:val="NormalWeb"/>
              <w:rPr>
                <w:rFonts w:ascii="Arial" w:eastAsia="Times New Roman" w:hAnsi="Arial" w:cs="Arial"/>
                <w:sz w:val="20"/>
                <w:szCs w:val="20"/>
                <w:lang w:bidi="ar"/>
              </w:rPr>
            </w:pPr>
            <w:r w:rsidRPr="00345A80">
              <w:rPr>
                <w:rFonts w:ascii="Arial" w:eastAsia="Times New Roman" w:hAnsi="Arial" w:cs="Arial"/>
                <w:sz w:val="20"/>
                <w:szCs w:val="20"/>
                <w:lang w:bidi="ar"/>
              </w:rPr>
              <w:t xml:space="preserve">ERSD corrected to ESRD and consistency is maintained throughout the text. </w:t>
            </w:r>
          </w:p>
          <w:p w14:paraId="4384B8AE" w14:textId="77777777" w:rsidR="002E35BB" w:rsidRPr="00345A80" w:rsidRDefault="002E35BB">
            <w:pPr>
              <w:pStyle w:val="NormalWeb"/>
              <w:rPr>
                <w:rFonts w:ascii="Arial" w:eastAsia="Times New Roman" w:hAnsi="Arial" w:cs="Arial"/>
                <w:sz w:val="20"/>
                <w:szCs w:val="20"/>
                <w:lang w:bidi="ar"/>
              </w:rPr>
            </w:pPr>
          </w:p>
          <w:p w14:paraId="470A1901" w14:textId="77777777" w:rsidR="002E35BB" w:rsidRPr="00345A80" w:rsidRDefault="00831300">
            <w:pPr>
              <w:pStyle w:val="NormalWeb"/>
              <w:rPr>
                <w:rFonts w:ascii="Arial" w:eastAsia="Times New Roman" w:hAnsi="Arial" w:cs="Arial"/>
                <w:sz w:val="20"/>
                <w:szCs w:val="20"/>
                <w:lang w:bidi="ar"/>
              </w:rPr>
            </w:pPr>
            <w:r w:rsidRPr="00345A80">
              <w:rPr>
                <w:rFonts w:ascii="Arial" w:eastAsia="Times New Roman" w:hAnsi="Arial" w:cs="Arial"/>
                <w:sz w:val="20"/>
                <w:szCs w:val="20"/>
                <w:lang w:bidi="ar"/>
              </w:rPr>
              <w:t xml:space="preserve">Table 1 reflex the socio-demographic of the patients, however the materials and method has been modify to include the total number of subjects recruited and gender distribution. </w:t>
            </w:r>
          </w:p>
          <w:p w14:paraId="039041E9" w14:textId="77777777" w:rsidR="002E35BB" w:rsidRPr="00345A80" w:rsidRDefault="00831300">
            <w:pPr>
              <w:pStyle w:val="NormalWeb"/>
              <w:rPr>
                <w:rFonts w:ascii="Arial" w:eastAsia="Times New Roman" w:hAnsi="Arial" w:cs="Arial"/>
                <w:sz w:val="20"/>
                <w:szCs w:val="20"/>
                <w:lang w:bidi="ar"/>
              </w:rPr>
            </w:pPr>
            <w:r w:rsidRPr="00345A80">
              <w:rPr>
                <w:rFonts w:ascii="Arial" w:eastAsia="Times New Roman" w:hAnsi="Arial" w:cs="Arial"/>
                <w:sz w:val="20"/>
                <w:szCs w:val="20"/>
                <w:lang w:bidi="ar"/>
              </w:rPr>
              <w:t xml:space="preserve">The conclusion have been further enrich. </w:t>
            </w:r>
          </w:p>
          <w:p w14:paraId="0687CAB4" w14:textId="408CABFC" w:rsidR="002E35BB" w:rsidRPr="00345A80" w:rsidRDefault="00175440">
            <w:pPr>
              <w:pStyle w:val="NormalWeb"/>
              <w:rPr>
                <w:rFonts w:ascii="Arial" w:eastAsia="Times New Roman" w:hAnsi="Arial" w:cs="Arial"/>
                <w:sz w:val="20"/>
                <w:szCs w:val="20"/>
                <w:lang w:bidi="ar"/>
              </w:rPr>
            </w:pPr>
            <w:r w:rsidRPr="00345A80">
              <w:rPr>
                <w:rFonts w:ascii="Arial" w:eastAsia="Times New Roman" w:hAnsi="Arial" w:cs="Arial"/>
                <w:sz w:val="20"/>
                <w:szCs w:val="20"/>
                <w:lang w:bidi="ar"/>
              </w:rPr>
              <w:t>Limitation</w:t>
            </w:r>
            <w:r w:rsidR="00831300" w:rsidRPr="00345A80">
              <w:rPr>
                <w:rFonts w:ascii="Arial" w:eastAsia="Times New Roman" w:hAnsi="Arial" w:cs="Arial"/>
                <w:sz w:val="20"/>
                <w:szCs w:val="20"/>
                <w:lang w:bidi="ar"/>
              </w:rPr>
              <w:t xml:space="preserve"> have been included in the text. </w:t>
            </w:r>
          </w:p>
        </w:tc>
      </w:tr>
      <w:tr w:rsidR="002E35BB" w:rsidRPr="00345A80" w14:paraId="1DC8528D" w14:textId="77777777">
        <w:trPr>
          <w:trHeight w:val="703"/>
        </w:trPr>
        <w:tc>
          <w:tcPr>
            <w:tcW w:w="1265" w:type="pct"/>
            <w:noWrap/>
          </w:tcPr>
          <w:p w14:paraId="3B5D9353" w14:textId="77777777" w:rsidR="002E35BB" w:rsidRPr="00345A80" w:rsidRDefault="00831300">
            <w:pPr>
              <w:ind w:left="360"/>
              <w:rPr>
                <w:rFonts w:ascii="Arial" w:hAnsi="Arial" w:cs="Arial"/>
                <w:b/>
                <w:bCs/>
                <w:sz w:val="20"/>
                <w:szCs w:val="20"/>
                <w:lang w:val="en-GB"/>
              </w:rPr>
            </w:pPr>
            <w:r w:rsidRPr="00345A80">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1164D8E" w14:textId="77777777" w:rsidR="002E35BB" w:rsidRPr="00345A80" w:rsidRDefault="00831300">
            <w:pPr>
              <w:pStyle w:val="ListParagraph"/>
              <w:ind w:left="0"/>
              <w:rPr>
                <w:rFonts w:ascii="Arial" w:hAnsi="Arial" w:cs="Arial"/>
                <w:bCs/>
                <w:sz w:val="20"/>
                <w:szCs w:val="20"/>
                <w:lang w:val="en-GB"/>
              </w:rPr>
            </w:pPr>
            <w:r w:rsidRPr="00345A80">
              <w:rPr>
                <w:rFonts w:ascii="Arial" w:hAnsi="Arial" w:cs="Arial"/>
                <w:bCs/>
                <w:sz w:val="20"/>
                <w:szCs w:val="20"/>
                <w:lang w:val="en-GB"/>
              </w:rPr>
              <w:t xml:space="preserve">Yes </w:t>
            </w:r>
          </w:p>
        </w:tc>
        <w:tc>
          <w:tcPr>
            <w:tcW w:w="1522" w:type="pct"/>
          </w:tcPr>
          <w:p w14:paraId="4B0CA841" w14:textId="77777777" w:rsidR="002E35BB" w:rsidRPr="00345A80" w:rsidRDefault="002E35BB">
            <w:pPr>
              <w:pStyle w:val="Heading2"/>
              <w:jc w:val="left"/>
              <w:rPr>
                <w:rFonts w:ascii="Arial" w:hAnsi="Arial" w:cs="Arial"/>
                <w:b w:val="0"/>
                <w:lang w:val="en-GB"/>
              </w:rPr>
            </w:pPr>
          </w:p>
        </w:tc>
      </w:tr>
      <w:tr w:rsidR="002E35BB" w:rsidRPr="00345A80" w14:paraId="54BA9806" w14:textId="77777777">
        <w:trPr>
          <w:trHeight w:val="386"/>
        </w:trPr>
        <w:tc>
          <w:tcPr>
            <w:tcW w:w="1265" w:type="pct"/>
            <w:noWrap/>
          </w:tcPr>
          <w:p w14:paraId="3B60D7CF" w14:textId="77777777" w:rsidR="002E35BB" w:rsidRPr="00345A80" w:rsidRDefault="00831300">
            <w:pPr>
              <w:pStyle w:val="Heading2"/>
              <w:ind w:left="360"/>
              <w:jc w:val="left"/>
              <w:rPr>
                <w:rFonts w:ascii="Arial" w:hAnsi="Arial" w:cs="Arial"/>
                <w:bCs w:val="0"/>
                <w:lang w:val="en-GB"/>
              </w:rPr>
            </w:pPr>
            <w:r w:rsidRPr="00345A80">
              <w:rPr>
                <w:rFonts w:ascii="Arial" w:hAnsi="Arial" w:cs="Arial"/>
                <w:bCs w:val="0"/>
                <w:lang w:val="en-GB"/>
              </w:rPr>
              <w:t>Is the language/English quality of the article suitable for scholarly communications?</w:t>
            </w:r>
          </w:p>
          <w:p w14:paraId="62E1F7E8" w14:textId="77777777" w:rsidR="002E35BB" w:rsidRPr="00345A80" w:rsidRDefault="002E35BB">
            <w:pPr>
              <w:rPr>
                <w:rFonts w:ascii="Arial" w:hAnsi="Arial" w:cs="Arial"/>
                <w:sz w:val="20"/>
                <w:szCs w:val="20"/>
                <w:lang w:val="en-GB"/>
              </w:rPr>
            </w:pPr>
          </w:p>
        </w:tc>
        <w:tc>
          <w:tcPr>
            <w:tcW w:w="2212" w:type="pct"/>
          </w:tcPr>
          <w:p w14:paraId="3842E373" w14:textId="77777777" w:rsidR="002E35BB" w:rsidRPr="00345A80" w:rsidRDefault="00831300">
            <w:pPr>
              <w:rPr>
                <w:rFonts w:ascii="Arial" w:hAnsi="Arial" w:cs="Arial"/>
                <w:sz w:val="20"/>
                <w:szCs w:val="20"/>
                <w:lang w:val="en-GB"/>
              </w:rPr>
            </w:pPr>
            <w:r w:rsidRPr="00345A80">
              <w:rPr>
                <w:rFonts w:ascii="Arial" w:hAnsi="Arial" w:cs="Arial"/>
                <w:sz w:val="20"/>
                <w:szCs w:val="20"/>
                <w:lang w:val="en-GB"/>
              </w:rPr>
              <w:t>yes</w:t>
            </w:r>
          </w:p>
        </w:tc>
        <w:tc>
          <w:tcPr>
            <w:tcW w:w="1522" w:type="pct"/>
          </w:tcPr>
          <w:p w14:paraId="462FE05D" w14:textId="77777777" w:rsidR="002E35BB" w:rsidRPr="00345A80" w:rsidRDefault="002E35BB">
            <w:pPr>
              <w:rPr>
                <w:rFonts w:ascii="Arial" w:hAnsi="Arial" w:cs="Arial"/>
                <w:sz w:val="20"/>
                <w:szCs w:val="20"/>
                <w:lang w:val="en-GB"/>
              </w:rPr>
            </w:pPr>
          </w:p>
        </w:tc>
      </w:tr>
      <w:tr w:rsidR="002E35BB" w:rsidRPr="00345A80" w14:paraId="642AD151" w14:textId="77777777">
        <w:trPr>
          <w:trHeight w:val="1178"/>
        </w:trPr>
        <w:tc>
          <w:tcPr>
            <w:tcW w:w="1265" w:type="pct"/>
            <w:noWrap/>
          </w:tcPr>
          <w:p w14:paraId="7FB7EA1B" w14:textId="77777777" w:rsidR="002E35BB" w:rsidRPr="00345A80" w:rsidRDefault="00831300">
            <w:pPr>
              <w:pStyle w:val="Heading2"/>
              <w:jc w:val="left"/>
              <w:rPr>
                <w:rFonts w:ascii="Arial" w:hAnsi="Arial" w:cs="Arial"/>
                <w:b w:val="0"/>
                <w:bCs w:val="0"/>
                <w:lang w:val="en-GB"/>
              </w:rPr>
            </w:pPr>
            <w:r w:rsidRPr="00345A80">
              <w:rPr>
                <w:rFonts w:ascii="Arial" w:hAnsi="Arial" w:cs="Arial"/>
                <w:bCs w:val="0"/>
                <w:u w:val="single"/>
                <w:lang w:val="en-GB"/>
              </w:rPr>
              <w:t>Optional/General</w:t>
            </w:r>
            <w:r w:rsidRPr="00345A80">
              <w:rPr>
                <w:rFonts w:ascii="Arial" w:hAnsi="Arial" w:cs="Arial"/>
                <w:bCs w:val="0"/>
                <w:lang w:val="en-GB"/>
              </w:rPr>
              <w:t xml:space="preserve"> </w:t>
            </w:r>
            <w:r w:rsidRPr="00345A80">
              <w:rPr>
                <w:rFonts w:ascii="Arial" w:hAnsi="Arial" w:cs="Arial"/>
                <w:b w:val="0"/>
                <w:bCs w:val="0"/>
                <w:lang w:val="en-GB"/>
              </w:rPr>
              <w:t>comments</w:t>
            </w:r>
          </w:p>
          <w:p w14:paraId="779BA74B" w14:textId="77777777" w:rsidR="002E35BB" w:rsidRPr="00345A80" w:rsidRDefault="002E35BB">
            <w:pPr>
              <w:pStyle w:val="Heading2"/>
              <w:jc w:val="left"/>
              <w:rPr>
                <w:rFonts w:ascii="Arial" w:hAnsi="Arial" w:cs="Arial"/>
                <w:b w:val="0"/>
                <w:lang w:val="en-GB"/>
              </w:rPr>
            </w:pPr>
          </w:p>
        </w:tc>
        <w:tc>
          <w:tcPr>
            <w:tcW w:w="2212" w:type="pct"/>
          </w:tcPr>
          <w:p w14:paraId="1F6D0A3E" w14:textId="77777777" w:rsidR="002E35BB" w:rsidRPr="00345A80" w:rsidRDefault="00831300">
            <w:pPr>
              <w:pStyle w:val="ReferHead"/>
              <w:spacing w:after="0"/>
              <w:ind w:left="720"/>
              <w:jc w:val="both"/>
              <w:rPr>
                <w:rFonts w:ascii="Arial" w:hAnsi="Arial" w:cs="Arial"/>
                <w:b w:val="0"/>
                <w:i/>
                <w:iCs/>
                <w:sz w:val="20"/>
              </w:rPr>
            </w:pPr>
            <w:r w:rsidRPr="00345A80">
              <w:rPr>
                <w:rFonts w:ascii="Arial" w:hAnsi="Arial" w:cs="Arial"/>
                <w:b w:val="0"/>
                <w:i/>
                <w:iCs/>
                <w:sz w:val="20"/>
              </w:rPr>
              <w:t xml:space="preserve">Consent: </w:t>
            </w:r>
            <w:r w:rsidRPr="00345A80">
              <w:rPr>
                <w:rFonts w:ascii="Arial" w:hAnsi="Arial" w:cs="Arial"/>
                <w:b w:val="0"/>
                <w:i/>
                <w:iCs/>
                <w:color w:val="555555"/>
                <w:sz w:val="20"/>
                <w:shd w:val="clear" w:color="auto" w:fill="FFFFFF"/>
              </w:rPr>
              <w:t xml:space="preserve"> </w:t>
            </w:r>
            <w:r w:rsidRPr="00345A80">
              <w:rPr>
                <w:rFonts w:ascii="Arial" w:hAnsi="Arial" w:cs="Arial"/>
                <w:b w:val="0"/>
                <w:i/>
                <w:iCs/>
                <w:caps w:val="0"/>
                <w:color w:val="555555"/>
                <w:sz w:val="20"/>
                <w:shd w:val="clear" w:color="auto" w:fill="FFFFFF"/>
              </w:rPr>
              <w:t>Verbal and written consent were obtained from subjects. Those who refused to give consent were excluded from the study</w:t>
            </w:r>
          </w:p>
          <w:p w14:paraId="4F1D5724" w14:textId="77777777" w:rsidR="002E35BB" w:rsidRPr="00345A80" w:rsidRDefault="00831300">
            <w:pPr>
              <w:ind w:left="720"/>
              <w:rPr>
                <w:rFonts w:ascii="Arial" w:hAnsi="Arial" w:cs="Arial"/>
                <w:i/>
                <w:iCs/>
                <w:color w:val="555555"/>
                <w:sz w:val="20"/>
                <w:szCs w:val="20"/>
                <w:shd w:val="clear" w:color="auto" w:fill="FFFFFF"/>
              </w:rPr>
            </w:pPr>
            <w:r w:rsidRPr="00345A80">
              <w:rPr>
                <w:rFonts w:ascii="Arial" w:hAnsi="Arial" w:cs="Arial"/>
                <w:i/>
                <w:iCs/>
                <w:sz w:val="20"/>
                <w:szCs w:val="20"/>
              </w:rPr>
              <w:t>Ethical approval:</w:t>
            </w:r>
            <w:r w:rsidRPr="00345A80">
              <w:rPr>
                <w:rFonts w:ascii="Arial" w:hAnsi="Arial" w:cs="Arial"/>
                <w:i/>
                <w:iCs/>
                <w:color w:val="555555"/>
                <w:sz w:val="20"/>
                <w:szCs w:val="20"/>
                <w:shd w:val="clear" w:color="auto" w:fill="FFFFFF"/>
              </w:rPr>
              <w:t xml:space="preserve"> Ethical clearance was sought and obtained from University of </w:t>
            </w:r>
            <w:proofErr w:type="spellStart"/>
            <w:r w:rsidRPr="00345A80">
              <w:rPr>
                <w:rFonts w:ascii="Arial" w:hAnsi="Arial" w:cs="Arial"/>
                <w:i/>
                <w:iCs/>
                <w:color w:val="555555"/>
                <w:sz w:val="20"/>
                <w:szCs w:val="20"/>
                <w:shd w:val="clear" w:color="auto" w:fill="FFFFFF"/>
              </w:rPr>
              <w:t>Uyo</w:t>
            </w:r>
            <w:proofErr w:type="spellEnd"/>
            <w:r w:rsidRPr="00345A80">
              <w:rPr>
                <w:rFonts w:ascii="Arial" w:hAnsi="Arial" w:cs="Arial"/>
                <w:i/>
                <w:iCs/>
                <w:color w:val="555555"/>
                <w:sz w:val="20"/>
                <w:szCs w:val="20"/>
                <w:shd w:val="clear" w:color="auto" w:fill="FFFFFF"/>
              </w:rPr>
              <w:t xml:space="preserve"> Teaching Hospital ethical Committee. </w:t>
            </w:r>
          </w:p>
          <w:p w14:paraId="6A5E9DF7" w14:textId="77777777" w:rsidR="002E35BB" w:rsidRPr="00345A80" w:rsidRDefault="002E35BB">
            <w:pPr>
              <w:pStyle w:val="NormalWeb"/>
              <w:spacing w:before="0" w:beforeAutospacing="0" w:after="0" w:afterAutospacing="0"/>
              <w:rPr>
                <w:rFonts w:ascii="Arial" w:hAnsi="Arial" w:cs="Arial"/>
                <w:b/>
                <w:sz w:val="20"/>
                <w:szCs w:val="20"/>
                <w:lang w:val="en-GB"/>
              </w:rPr>
            </w:pPr>
          </w:p>
        </w:tc>
        <w:tc>
          <w:tcPr>
            <w:tcW w:w="1522" w:type="pct"/>
          </w:tcPr>
          <w:p w14:paraId="742A100E" w14:textId="77777777" w:rsidR="002E35BB" w:rsidRPr="00345A80" w:rsidRDefault="002E35BB">
            <w:pPr>
              <w:rPr>
                <w:rFonts w:ascii="Arial" w:hAnsi="Arial" w:cs="Arial"/>
                <w:sz w:val="20"/>
                <w:szCs w:val="20"/>
                <w:lang w:val="en-GB"/>
              </w:rPr>
            </w:pPr>
          </w:p>
        </w:tc>
      </w:tr>
    </w:tbl>
    <w:p w14:paraId="0B71819C" w14:textId="77777777" w:rsidR="002E35BB" w:rsidRPr="00345A80" w:rsidRDefault="002E35BB">
      <w:pPr>
        <w:spacing w:after="160" w:line="259" w:lineRule="auto"/>
        <w:rPr>
          <w:rFonts w:ascii="Arial" w:eastAsia="Calibri" w:hAnsi="Arial" w:cs="Arial"/>
          <w:kern w:val="2"/>
          <w:sz w:val="20"/>
          <w:szCs w:val="20"/>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2E35BB" w:rsidRPr="00345A80" w14:paraId="03DBE581" w14:textId="7777777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B09C5BC" w14:textId="77777777" w:rsidR="002E35BB" w:rsidRPr="00345A80" w:rsidRDefault="00831300">
            <w:pPr>
              <w:rPr>
                <w:rFonts w:ascii="Arial" w:eastAsia="Arial Unicode MS" w:hAnsi="Arial" w:cs="Arial"/>
                <w:b/>
                <w:sz w:val="20"/>
                <w:szCs w:val="20"/>
                <w:u w:val="single"/>
                <w:lang w:val="en-GB"/>
              </w:rPr>
            </w:pPr>
            <w:bookmarkStart w:id="2" w:name="_Hlk156057883"/>
            <w:bookmarkStart w:id="3" w:name="_Hlk156057704"/>
            <w:r w:rsidRPr="00345A80">
              <w:rPr>
                <w:rFonts w:ascii="Arial" w:eastAsia="Arial Unicode MS" w:hAnsi="Arial" w:cs="Arial"/>
                <w:b/>
                <w:sz w:val="20"/>
                <w:szCs w:val="20"/>
                <w:highlight w:val="yellow"/>
                <w:u w:val="single"/>
                <w:lang w:val="en-GB"/>
              </w:rPr>
              <w:t>PART  2:</w:t>
            </w:r>
            <w:r w:rsidRPr="00345A80">
              <w:rPr>
                <w:rFonts w:ascii="Arial" w:eastAsia="Arial Unicode MS" w:hAnsi="Arial" w:cs="Arial"/>
                <w:b/>
                <w:sz w:val="20"/>
                <w:szCs w:val="20"/>
                <w:u w:val="single"/>
                <w:lang w:val="en-GB"/>
              </w:rPr>
              <w:t xml:space="preserve"> </w:t>
            </w:r>
          </w:p>
          <w:p w14:paraId="276EF900" w14:textId="77777777" w:rsidR="002E35BB" w:rsidRPr="00345A80" w:rsidRDefault="002E35BB">
            <w:pPr>
              <w:rPr>
                <w:rFonts w:ascii="Arial" w:eastAsia="Arial Unicode MS" w:hAnsi="Arial" w:cs="Arial"/>
                <w:b/>
                <w:sz w:val="20"/>
                <w:szCs w:val="20"/>
                <w:u w:val="single"/>
                <w:lang w:val="en-GB"/>
              </w:rPr>
            </w:pPr>
          </w:p>
        </w:tc>
      </w:tr>
      <w:tr w:rsidR="002E35BB" w:rsidRPr="00345A80" w14:paraId="21FBE546" w14:textId="77777777">
        <w:tc>
          <w:tcPr>
            <w:tcW w:w="1615" w:type="pct"/>
            <w:shd w:val="clear" w:color="auto" w:fill="auto"/>
            <w:noWrap/>
            <w:tcMar>
              <w:top w:w="0" w:type="dxa"/>
              <w:left w:w="108" w:type="dxa"/>
              <w:bottom w:w="0" w:type="dxa"/>
              <w:right w:w="108" w:type="dxa"/>
            </w:tcMar>
            <w:vAlign w:val="center"/>
          </w:tcPr>
          <w:p w14:paraId="4E990677" w14:textId="77777777" w:rsidR="002E35BB" w:rsidRPr="00345A80" w:rsidRDefault="002E35BB">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143CA019" w14:textId="77777777" w:rsidR="002E35BB" w:rsidRPr="00345A80" w:rsidRDefault="00831300">
            <w:pPr>
              <w:keepNext/>
              <w:outlineLvl w:val="1"/>
              <w:rPr>
                <w:rFonts w:ascii="Arial" w:eastAsia="MS Mincho" w:hAnsi="Arial" w:cs="Arial"/>
                <w:b/>
                <w:bCs/>
                <w:sz w:val="20"/>
                <w:szCs w:val="20"/>
                <w:lang w:val="en-GB"/>
              </w:rPr>
            </w:pPr>
            <w:r w:rsidRPr="00345A80">
              <w:rPr>
                <w:rFonts w:ascii="Arial" w:eastAsia="MS Mincho" w:hAnsi="Arial" w:cs="Arial"/>
                <w:b/>
                <w:bCs/>
                <w:sz w:val="20"/>
                <w:szCs w:val="20"/>
                <w:lang w:val="en-GB"/>
              </w:rPr>
              <w:t>Reviewer’s comment</w:t>
            </w:r>
          </w:p>
        </w:tc>
        <w:tc>
          <w:tcPr>
            <w:tcW w:w="1691" w:type="pct"/>
            <w:shd w:val="clear" w:color="auto" w:fill="auto"/>
          </w:tcPr>
          <w:p w14:paraId="2DC6B77F" w14:textId="77777777" w:rsidR="002E35BB" w:rsidRPr="00345A80" w:rsidRDefault="00831300">
            <w:pPr>
              <w:keepNext/>
              <w:outlineLvl w:val="1"/>
              <w:rPr>
                <w:rFonts w:ascii="Arial" w:eastAsia="MS Mincho" w:hAnsi="Arial" w:cs="Arial"/>
                <w:bCs/>
                <w:sz w:val="20"/>
                <w:szCs w:val="20"/>
                <w:lang w:val="en-GB"/>
              </w:rPr>
            </w:pPr>
            <w:r w:rsidRPr="00345A80">
              <w:rPr>
                <w:rFonts w:ascii="Arial" w:eastAsia="MS Mincho" w:hAnsi="Arial" w:cs="Arial"/>
                <w:b/>
                <w:bCs/>
                <w:sz w:val="20"/>
                <w:szCs w:val="20"/>
                <w:lang w:val="en-GB"/>
              </w:rPr>
              <w:t>Author’s comment</w:t>
            </w:r>
            <w:r w:rsidRPr="00345A80">
              <w:rPr>
                <w:rFonts w:ascii="Arial" w:eastAsia="MS Mincho" w:hAnsi="Arial" w:cs="Arial"/>
                <w:bCs/>
                <w:sz w:val="20"/>
                <w:szCs w:val="20"/>
                <w:lang w:val="en-GB"/>
              </w:rPr>
              <w:t xml:space="preserve"> </w:t>
            </w:r>
            <w:r w:rsidRPr="00345A80">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E35BB" w:rsidRPr="00345A80" w14:paraId="78F2291D" w14:textId="77777777">
        <w:trPr>
          <w:trHeight w:val="890"/>
        </w:trPr>
        <w:tc>
          <w:tcPr>
            <w:tcW w:w="1615" w:type="pct"/>
            <w:shd w:val="clear" w:color="auto" w:fill="auto"/>
            <w:noWrap/>
            <w:tcMar>
              <w:top w:w="0" w:type="dxa"/>
              <w:left w:w="108" w:type="dxa"/>
              <w:bottom w:w="0" w:type="dxa"/>
              <w:right w:w="108" w:type="dxa"/>
            </w:tcMar>
            <w:vAlign w:val="center"/>
          </w:tcPr>
          <w:p w14:paraId="2EC4A38B" w14:textId="77777777" w:rsidR="002E35BB" w:rsidRPr="00345A80" w:rsidRDefault="00831300">
            <w:pPr>
              <w:rPr>
                <w:rFonts w:ascii="Arial" w:eastAsia="Arial Unicode MS" w:hAnsi="Arial" w:cs="Arial"/>
                <w:b/>
                <w:sz w:val="20"/>
                <w:szCs w:val="20"/>
                <w:lang w:val="en-GB"/>
              </w:rPr>
            </w:pPr>
            <w:r w:rsidRPr="00345A80">
              <w:rPr>
                <w:rFonts w:ascii="Arial" w:eastAsia="Arial Unicode MS" w:hAnsi="Arial" w:cs="Arial"/>
                <w:b/>
                <w:sz w:val="20"/>
                <w:szCs w:val="20"/>
                <w:lang w:val="en-GB"/>
              </w:rPr>
              <w:t xml:space="preserve">Are there ethical issues in this manuscript? </w:t>
            </w:r>
          </w:p>
          <w:p w14:paraId="573570EA" w14:textId="77777777" w:rsidR="002E35BB" w:rsidRPr="00345A80" w:rsidRDefault="002E35BB">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637420B1" w14:textId="77777777" w:rsidR="002E35BB" w:rsidRPr="00345A80" w:rsidRDefault="00831300">
            <w:pPr>
              <w:rPr>
                <w:rFonts w:ascii="Arial" w:eastAsia="Arial Unicode MS" w:hAnsi="Arial" w:cs="Arial"/>
                <w:i/>
                <w:iCs/>
                <w:sz w:val="20"/>
                <w:szCs w:val="20"/>
                <w:u w:val="single"/>
                <w:lang w:val="en-GB"/>
              </w:rPr>
            </w:pPr>
            <w:r w:rsidRPr="00345A80">
              <w:rPr>
                <w:rFonts w:ascii="Arial" w:eastAsia="Arial Unicode MS" w:hAnsi="Arial" w:cs="Arial"/>
                <w:i/>
                <w:iCs/>
                <w:sz w:val="20"/>
                <w:szCs w:val="20"/>
                <w:u w:val="single"/>
                <w:lang w:val="en-GB"/>
              </w:rPr>
              <w:t>(If yes, Kindly please write down the ethical issues here in details)</w:t>
            </w:r>
          </w:p>
          <w:p w14:paraId="3AA03431" w14:textId="77777777" w:rsidR="002E35BB" w:rsidRPr="00345A80" w:rsidRDefault="002E35BB">
            <w:pPr>
              <w:rPr>
                <w:rFonts w:ascii="Arial" w:eastAsia="Arial Unicode MS" w:hAnsi="Arial" w:cs="Arial"/>
                <w:sz w:val="20"/>
                <w:szCs w:val="20"/>
                <w:lang w:val="en-GB"/>
              </w:rPr>
            </w:pPr>
          </w:p>
          <w:p w14:paraId="6ABC8D24" w14:textId="77777777" w:rsidR="002E35BB" w:rsidRPr="00345A80" w:rsidRDefault="002E35BB">
            <w:pPr>
              <w:rPr>
                <w:rFonts w:ascii="Arial" w:eastAsia="Arial Unicode MS" w:hAnsi="Arial" w:cs="Arial"/>
                <w:sz w:val="20"/>
                <w:szCs w:val="20"/>
                <w:lang w:val="en-GB"/>
              </w:rPr>
            </w:pPr>
          </w:p>
        </w:tc>
        <w:tc>
          <w:tcPr>
            <w:tcW w:w="1691" w:type="pct"/>
            <w:shd w:val="clear" w:color="auto" w:fill="auto"/>
            <w:vAlign w:val="center"/>
          </w:tcPr>
          <w:p w14:paraId="17C53FE7" w14:textId="77777777" w:rsidR="002E35BB" w:rsidRPr="00345A80" w:rsidRDefault="002E35BB">
            <w:pPr>
              <w:rPr>
                <w:rFonts w:ascii="Arial" w:eastAsia="Arial Unicode MS" w:hAnsi="Arial" w:cs="Arial"/>
                <w:sz w:val="20"/>
                <w:szCs w:val="20"/>
                <w:lang w:val="en-GB"/>
              </w:rPr>
            </w:pPr>
          </w:p>
          <w:p w14:paraId="5A32DE77" w14:textId="77777777" w:rsidR="002E35BB" w:rsidRPr="00345A80" w:rsidRDefault="00831300">
            <w:pPr>
              <w:rPr>
                <w:rFonts w:ascii="Arial" w:eastAsia="Arial Unicode MS" w:hAnsi="Arial" w:cs="Arial"/>
                <w:sz w:val="20"/>
                <w:szCs w:val="20"/>
              </w:rPr>
            </w:pPr>
            <w:r w:rsidRPr="00345A80">
              <w:rPr>
                <w:rFonts w:ascii="Arial" w:eastAsia="Arial Unicode MS" w:hAnsi="Arial" w:cs="Arial"/>
                <w:sz w:val="20"/>
                <w:szCs w:val="20"/>
              </w:rPr>
              <w:t>NO</w:t>
            </w:r>
          </w:p>
          <w:p w14:paraId="6D68939C" w14:textId="77777777" w:rsidR="002E35BB" w:rsidRPr="00345A80" w:rsidRDefault="002E35BB">
            <w:pPr>
              <w:rPr>
                <w:rFonts w:ascii="Arial" w:eastAsia="Arial Unicode MS" w:hAnsi="Arial" w:cs="Arial"/>
                <w:sz w:val="20"/>
                <w:szCs w:val="20"/>
                <w:lang w:val="en-GB"/>
              </w:rPr>
            </w:pPr>
          </w:p>
        </w:tc>
      </w:tr>
      <w:bookmarkEnd w:id="2"/>
    </w:tbl>
    <w:p w14:paraId="14C0C5AB" w14:textId="77777777" w:rsidR="002E35BB" w:rsidRPr="00345A80" w:rsidRDefault="002E35BB">
      <w:pPr>
        <w:rPr>
          <w:rFonts w:ascii="Arial" w:hAnsi="Arial" w:cs="Arial"/>
          <w:sz w:val="20"/>
          <w:szCs w:val="20"/>
        </w:rPr>
      </w:pPr>
    </w:p>
    <w:bookmarkEnd w:id="0"/>
    <w:bookmarkEnd w:id="1"/>
    <w:bookmarkEnd w:id="3"/>
    <w:p w14:paraId="42B3CD75" w14:textId="77777777" w:rsidR="002E35BB" w:rsidRPr="00345A80" w:rsidRDefault="002E35BB">
      <w:pPr>
        <w:pStyle w:val="BodyText"/>
        <w:rPr>
          <w:rFonts w:ascii="Arial" w:hAnsi="Arial" w:cs="Arial"/>
          <w:b/>
          <w:bCs/>
          <w:sz w:val="20"/>
          <w:szCs w:val="20"/>
          <w:u w:val="single"/>
          <w:lang w:val="en-GB"/>
        </w:rPr>
      </w:pPr>
    </w:p>
    <w:sectPr w:rsidR="002E35BB" w:rsidRPr="00345A80">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1BB19" w14:textId="77777777" w:rsidR="005E6500" w:rsidRDefault="005E6500">
      <w:r>
        <w:separator/>
      </w:r>
    </w:p>
  </w:endnote>
  <w:endnote w:type="continuationSeparator" w:id="0">
    <w:p w14:paraId="164B5666" w14:textId="77777777" w:rsidR="005E6500" w:rsidRDefault="005E6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D887B" w14:textId="77777777" w:rsidR="002E35BB" w:rsidRDefault="00831300">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DD6BC7" w14:textId="77777777" w:rsidR="005E6500" w:rsidRDefault="005E6500">
      <w:r>
        <w:separator/>
      </w:r>
    </w:p>
  </w:footnote>
  <w:footnote w:type="continuationSeparator" w:id="0">
    <w:p w14:paraId="44D62CD9" w14:textId="77777777" w:rsidR="005E6500" w:rsidRDefault="005E65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65E23" w14:textId="77777777" w:rsidR="002E35BB" w:rsidRDefault="002E35BB">
    <w:pPr>
      <w:spacing w:before="100" w:beforeAutospacing="1" w:after="100" w:afterAutospacing="1"/>
      <w:jc w:val="center"/>
      <w:rPr>
        <w:rFonts w:ascii="Arial" w:hAnsi="Arial" w:cs="Arial"/>
        <w:b/>
        <w:bCs/>
        <w:color w:val="003399"/>
        <w:szCs w:val="20"/>
        <w:u w:val="single"/>
        <w:lang w:val="en-GB"/>
      </w:rPr>
    </w:pPr>
  </w:p>
  <w:p w14:paraId="3DD7462A" w14:textId="77777777" w:rsidR="002E35BB" w:rsidRDefault="00831300">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619899"/>
    <w:multiLevelType w:val="singleLevel"/>
    <w:tmpl w:val="28619899"/>
    <w:lvl w:ilvl="0">
      <w:start w:val="1"/>
      <w:numFmt w:val="decimal"/>
      <w:suff w:val="space"/>
      <w:lvlText w:val="%1."/>
      <w:lvlJc w:val="left"/>
    </w:lvl>
  </w:abstractNum>
  <w:num w:numId="1" w16cid:durableId="735711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drawingGridHorizontalSpacing w:val="12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264E8"/>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240E6"/>
    <w:rsid w:val="00136984"/>
    <w:rsid w:val="00144521"/>
    <w:rsid w:val="00145330"/>
    <w:rsid w:val="00150304"/>
    <w:rsid w:val="0015296D"/>
    <w:rsid w:val="00163622"/>
    <w:rsid w:val="001645A2"/>
    <w:rsid w:val="00164F4E"/>
    <w:rsid w:val="00165685"/>
    <w:rsid w:val="0017480A"/>
    <w:rsid w:val="00175440"/>
    <w:rsid w:val="001766DF"/>
    <w:rsid w:val="00184644"/>
    <w:rsid w:val="0018753A"/>
    <w:rsid w:val="00192F75"/>
    <w:rsid w:val="0019527A"/>
    <w:rsid w:val="00197E68"/>
    <w:rsid w:val="001A1605"/>
    <w:rsid w:val="001B0C63"/>
    <w:rsid w:val="001D3A1D"/>
    <w:rsid w:val="001E4A1A"/>
    <w:rsid w:val="001E4B3D"/>
    <w:rsid w:val="001E757C"/>
    <w:rsid w:val="001F24FF"/>
    <w:rsid w:val="001F2913"/>
    <w:rsid w:val="001F707F"/>
    <w:rsid w:val="002011F3"/>
    <w:rsid w:val="00201B85"/>
    <w:rsid w:val="00202E80"/>
    <w:rsid w:val="002105F7"/>
    <w:rsid w:val="00220111"/>
    <w:rsid w:val="00220F7B"/>
    <w:rsid w:val="0022369C"/>
    <w:rsid w:val="002320EB"/>
    <w:rsid w:val="0023696A"/>
    <w:rsid w:val="002422CB"/>
    <w:rsid w:val="00245E23"/>
    <w:rsid w:val="0025366D"/>
    <w:rsid w:val="00254F80"/>
    <w:rsid w:val="00262634"/>
    <w:rsid w:val="002628C5"/>
    <w:rsid w:val="002643B3"/>
    <w:rsid w:val="00275984"/>
    <w:rsid w:val="00280EC9"/>
    <w:rsid w:val="00291D08"/>
    <w:rsid w:val="00293482"/>
    <w:rsid w:val="002D7EA9"/>
    <w:rsid w:val="002E1211"/>
    <w:rsid w:val="002E2339"/>
    <w:rsid w:val="002E35BB"/>
    <w:rsid w:val="002E6D86"/>
    <w:rsid w:val="002F6935"/>
    <w:rsid w:val="00312559"/>
    <w:rsid w:val="003137A2"/>
    <w:rsid w:val="003204B8"/>
    <w:rsid w:val="0033692F"/>
    <w:rsid w:val="00345A80"/>
    <w:rsid w:val="00346223"/>
    <w:rsid w:val="00395D9E"/>
    <w:rsid w:val="003A04E7"/>
    <w:rsid w:val="003A4991"/>
    <w:rsid w:val="003A6E1A"/>
    <w:rsid w:val="003B2172"/>
    <w:rsid w:val="003E746A"/>
    <w:rsid w:val="0042465A"/>
    <w:rsid w:val="00430D98"/>
    <w:rsid w:val="004356CC"/>
    <w:rsid w:val="00435B36"/>
    <w:rsid w:val="00437CE0"/>
    <w:rsid w:val="00442B24"/>
    <w:rsid w:val="0044444D"/>
    <w:rsid w:val="0044519B"/>
    <w:rsid w:val="00445B35"/>
    <w:rsid w:val="00446659"/>
    <w:rsid w:val="00457AB1"/>
    <w:rsid w:val="00457BC0"/>
    <w:rsid w:val="0046207A"/>
    <w:rsid w:val="00462996"/>
    <w:rsid w:val="004674B4"/>
    <w:rsid w:val="0049527D"/>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0BB"/>
    <w:rsid w:val="00567DE0"/>
    <w:rsid w:val="005735A5"/>
    <w:rsid w:val="00577B86"/>
    <w:rsid w:val="005A1D0C"/>
    <w:rsid w:val="005A5BE0"/>
    <w:rsid w:val="005B12E0"/>
    <w:rsid w:val="005C25A0"/>
    <w:rsid w:val="005D230D"/>
    <w:rsid w:val="005E6500"/>
    <w:rsid w:val="00602F7D"/>
    <w:rsid w:val="00605952"/>
    <w:rsid w:val="00620677"/>
    <w:rsid w:val="00624032"/>
    <w:rsid w:val="00645A56"/>
    <w:rsid w:val="00646C1D"/>
    <w:rsid w:val="006532DF"/>
    <w:rsid w:val="0065579D"/>
    <w:rsid w:val="00663792"/>
    <w:rsid w:val="0067046C"/>
    <w:rsid w:val="00676845"/>
    <w:rsid w:val="00680547"/>
    <w:rsid w:val="0068446F"/>
    <w:rsid w:val="0069428E"/>
    <w:rsid w:val="00696CAD"/>
    <w:rsid w:val="006A5E0B"/>
    <w:rsid w:val="006B2F52"/>
    <w:rsid w:val="006B75EB"/>
    <w:rsid w:val="006C3797"/>
    <w:rsid w:val="006E7D6E"/>
    <w:rsid w:val="006F6F2F"/>
    <w:rsid w:val="00701186"/>
    <w:rsid w:val="00707BE1"/>
    <w:rsid w:val="00713142"/>
    <w:rsid w:val="007238EB"/>
    <w:rsid w:val="0072789A"/>
    <w:rsid w:val="007317C3"/>
    <w:rsid w:val="00734756"/>
    <w:rsid w:val="0073538B"/>
    <w:rsid w:val="00741BD0"/>
    <w:rsid w:val="007426E6"/>
    <w:rsid w:val="00746370"/>
    <w:rsid w:val="00766889"/>
    <w:rsid w:val="00766A0D"/>
    <w:rsid w:val="00767F8C"/>
    <w:rsid w:val="00780B67"/>
    <w:rsid w:val="00783EB6"/>
    <w:rsid w:val="00790774"/>
    <w:rsid w:val="007B1099"/>
    <w:rsid w:val="007B6E18"/>
    <w:rsid w:val="007D0246"/>
    <w:rsid w:val="007F5873"/>
    <w:rsid w:val="00800879"/>
    <w:rsid w:val="00806382"/>
    <w:rsid w:val="00815F94"/>
    <w:rsid w:val="0082130C"/>
    <w:rsid w:val="008224E2"/>
    <w:rsid w:val="00825DC9"/>
    <w:rsid w:val="0082676D"/>
    <w:rsid w:val="00831055"/>
    <w:rsid w:val="00831300"/>
    <w:rsid w:val="008423BB"/>
    <w:rsid w:val="00846F1F"/>
    <w:rsid w:val="0087201B"/>
    <w:rsid w:val="00877F10"/>
    <w:rsid w:val="00882091"/>
    <w:rsid w:val="00882F13"/>
    <w:rsid w:val="008913D5"/>
    <w:rsid w:val="00893E75"/>
    <w:rsid w:val="008B77A2"/>
    <w:rsid w:val="008C2778"/>
    <w:rsid w:val="008C2F62"/>
    <w:rsid w:val="008D020E"/>
    <w:rsid w:val="008D1117"/>
    <w:rsid w:val="008D15A4"/>
    <w:rsid w:val="008F36E4"/>
    <w:rsid w:val="0092732B"/>
    <w:rsid w:val="00933C8B"/>
    <w:rsid w:val="00942C6C"/>
    <w:rsid w:val="00947E74"/>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06CE7"/>
    <w:rsid w:val="00A12C83"/>
    <w:rsid w:val="00A25D72"/>
    <w:rsid w:val="00A31AAC"/>
    <w:rsid w:val="00A32197"/>
    <w:rsid w:val="00A32905"/>
    <w:rsid w:val="00A36C95"/>
    <w:rsid w:val="00A37DE3"/>
    <w:rsid w:val="00A519D1"/>
    <w:rsid w:val="00A6343B"/>
    <w:rsid w:val="00A64C46"/>
    <w:rsid w:val="00A65C50"/>
    <w:rsid w:val="00A66DD2"/>
    <w:rsid w:val="00A746FB"/>
    <w:rsid w:val="00A92E60"/>
    <w:rsid w:val="00AA08D4"/>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C5A26"/>
    <w:rsid w:val="00BD27BA"/>
    <w:rsid w:val="00BE13EF"/>
    <w:rsid w:val="00BE40A5"/>
    <w:rsid w:val="00BE6454"/>
    <w:rsid w:val="00BF39A4"/>
    <w:rsid w:val="00C02797"/>
    <w:rsid w:val="00C10283"/>
    <w:rsid w:val="00C110CC"/>
    <w:rsid w:val="00C22886"/>
    <w:rsid w:val="00C25C8F"/>
    <w:rsid w:val="00C263C6"/>
    <w:rsid w:val="00C577FD"/>
    <w:rsid w:val="00C635B6"/>
    <w:rsid w:val="00C66C9F"/>
    <w:rsid w:val="00C70DFC"/>
    <w:rsid w:val="00C82466"/>
    <w:rsid w:val="00C84097"/>
    <w:rsid w:val="00C9060C"/>
    <w:rsid w:val="00CA5510"/>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A751B"/>
    <w:rsid w:val="00DB5B54"/>
    <w:rsid w:val="00DB7E1B"/>
    <w:rsid w:val="00DC1D81"/>
    <w:rsid w:val="00DD519D"/>
    <w:rsid w:val="00DE0DCE"/>
    <w:rsid w:val="00DF0598"/>
    <w:rsid w:val="00E06050"/>
    <w:rsid w:val="00E160D1"/>
    <w:rsid w:val="00E451EA"/>
    <w:rsid w:val="00E53E52"/>
    <w:rsid w:val="00E57F4B"/>
    <w:rsid w:val="00E63889"/>
    <w:rsid w:val="00E65EB7"/>
    <w:rsid w:val="00E71C8D"/>
    <w:rsid w:val="00E72360"/>
    <w:rsid w:val="00E972A7"/>
    <w:rsid w:val="00EA2839"/>
    <w:rsid w:val="00EB3E91"/>
    <w:rsid w:val="00EC6894"/>
    <w:rsid w:val="00ED0AFF"/>
    <w:rsid w:val="00ED6B12"/>
    <w:rsid w:val="00EE0D3E"/>
    <w:rsid w:val="00EF326D"/>
    <w:rsid w:val="00EF53FE"/>
    <w:rsid w:val="00F245A7"/>
    <w:rsid w:val="00F2643C"/>
    <w:rsid w:val="00F3295A"/>
    <w:rsid w:val="00F34D8E"/>
    <w:rsid w:val="00F3669D"/>
    <w:rsid w:val="00F405F8"/>
    <w:rsid w:val="00F41154"/>
    <w:rsid w:val="00F46386"/>
    <w:rsid w:val="00F4700F"/>
    <w:rsid w:val="00F51F7F"/>
    <w:rsid w:val="00F573EA"/>
    <w:rsid w:val="00F57E9D"/>
    <w:rsid w:val="00FA4F12"/>
    <w:rsid w:val="00FA6528"/>
    <w:rsid w:val="00FB6AEC"/>
    <w:rsid w:val="00FC2E17"/>
    <w:rsid w:val="00FC6387"/>
    <w:rsid w:val="00FC6802"/>
    <w:rsid w:val="00FD70A7"/>
    <w:rsid w:val="00FF09A0"/>
    <w:rsid w:val="07E87F08"/>
    <w:rsid w:val="0AC479AE"/>
    <w:rsid w:val="0D3B337A"/>
    <w:rsid w:val="12B976CC"/>
    <w:rsid w:val="1A925C5C"/>
    <w:rsid w:val="204849B9"/>
    <w:rsid w:val="24CD558E"/>
    <w:rsid w:val="332F58FE"/>
    <w:rsid w:val="3F4C1786"/>
    <w:rsid w:val="46AC2EC2"/>
    <w:rsid w:val="477D340C"/>
    <w:rsid w:val="5CB31315"/>
    <w:rsid w:val="6F562CD6"/>
    <w:rsid w:val="76F5437C"/>
    <w:rsid w:val="7E346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16260"/>
  <w15:docId w15:val="{BCB82332-49B2-4689-AF80-D28DA5020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jc w:val="both"/>
    </w:pPr>
    <w:rPr>
      <w:rFonts w:ascii="Helvetica" w:eastAsia="MS Mincho" w:hAnsi="Helvetica" w:cs="Helvetica"/>
      <w:lang w:val="fr-FR"/>
    </w:rPr>
  </w:style>
  <w:style w:type="character" w:styleId="FollowedHyperlink">
    <w:name w:val="FollowedHyperlink"/>
    <w:uiPriority w:val="99"/>
    <w:semiHidden/>
    <w:unhideWhenUsed/>
    <w:qFormat/>
    <w:rPr>
      <w:color w:val="800080"/>
      <w:u w:val="single"/>
    </w:rPr>
  </w:style>
  <w:style w:type="paragraph" w:styleId="Footer">
    <w:name w:val="footer"/>
    <w:basedOn w:val="Normal"/>
    <w:link w:val="FooterChar"/>
    <w:uiPriority w:val="99"/>
    <w:unhideWhenUsed/>
    <w:qFormat/>
    <w:pPr>
      <w:tabs>
        <w:tab w:val="center" w:pos="4513"/>
        <w:tab w:val="right" w:pos="9026"/>
      </w:tabs>
    </w:pPr>
  </w:style>
  <w:style w:type="paragraph" w:styleId="Header">
    <w:name w:val="header"/>
    <w:basedOn w:val="Normal"/>
    <w:link w:val="HeaderChar"/>
    <w:uiPriority w:val="99"/>
    <w:qFormat/>
    <w:pPr>
      <w:tabs>
        <w:tab w:val="center" w:pos="4680"/>
        <w:tab w:val="right" w:pos="9360"/>
      </w:tabs>
    </w:pPr>
  </w:style>
  <w:style w:type="character" w:styleId="Hyperlink">
    <w:name w:val="Hyperlink"/>
    <w:uiPriority w:val="99"/>
    <w:unhideWhenUsed/>
    <w:qFormat/>
    <w:rPr>
      <w:color w:val="0000FF"/>
      <w:u w:val="single"/>
    </w:rPr>
  </w:style>
  <w:style w:type="paragraph" w:styleId="NormalWeb">
    <w:name w:val="Normal (Web)"/>
    <w:basedOn w:val="Normal"/>
    <w:qFormat/>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qFormat/>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qFormat/>
    <w:rPr>
      <w:rFonts w:ascii="Helvetica" w:eastAsia="MS Mincho" w:hAnsi="Helvetica" w:cs="Helvetica"/>
      <w:b/>
      <w:bCs/>
      <w:sz w:val="20"/>
      <w:szCs w:val="20"/>
      <w:lang w:val="fr-FR"/>
    </w:rPr>
  </w:style>
  <w:style w:type="character" w:customStyle="1" w:styleId="Heading4Char">
    <w:name w:val="Heading 4 Char"/>
    <w:link w:val="Heading4"/>
    <w:qFormat/>
    <w:rPr>
      <w:rFonts w:ascii="Arial Unicode MS" w:eastAsia="Arial Unicode MS" w:hAnsi="Arial Unicode MS" w:cs="Arial Unicode MS"/>
      <w:b/>
      <w:bCs/>
      <w:sz w:val="24"/>
      <w:szCs w:val="24"/>
      <w:lang w:val="en-US"/>
    </w:rPr>
  </w:style>
  <w:style w:type="character" w:customStyle="1" w:styleId="BodyTextChar">
    <w:name w:val="Body Text Char"/>
    <w:link w:val="BodyText"/>
    <w:qFormat/>
    <w:rPr>
      <w:rFonts w:ascii="Helvetica" w:eastAsia="MS Mincho" w:hAnsi="Helvetica" w:cs="Helvetica"/>
      <w:sz w:val="24"/>
      <w:szCs w:val="24"/>
      <w:lang w:val="fr-FR"/>
    </w:rPr>
  </w:style>
  <w:style w:type="character" w:customStyle="1" w:styleId="HeaderChar">
    <w:name w:val="Header Char"/>
    <w:link w:val="Header"/>
    <w:uiPriority w:val="99"/>
    <w:qFormat/>
    <w:rPr>
      <w:rFonts w:ascii="Times New Roman" w:eastAsia="Times New Roman" w:hAnsi="Times New Roman" w:cs="Times New Roman"/>
      <w:sz w:val="24"/>
      <w:szCs w:val="24"/>
      <w:lang w:val="en-US"/>
    </w:rPr>
  </w:style>
  <w:style w:type="character" w:customStyle="1" w:styleId="FooterChar">
    <w:name w:val="Footer Char"/>
    <w:link w:val="Footer"/>
    <w:uiPriority w:val="99"/>
    <w:qFormat/>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Style18">
    <w:name w:val="_Style 18"/>
    <w:hidden/>
    <w:uiPriority w:val="99"/>
    <w:semiHidden/>
    <w:qFormat/>
    <w:rPr>
      <w:rFonts w:cs="Times New Roman"/>
      <w:sz w:val="22"/>
      <w:szCs w:val="22"/>
    </w:rPr>
  </w:style>
  <w:style w:type="character" w:customStyle="1" w:styleId="Style19">
    <w:name w:val="_Style 19"/>
    <w:uiPriority w:val="99"/>
    <w:semiHidden/>
    <w:unhideWhenUsed/>
    <w:qFormat/>
    <w:rPr>
      <w:color w:val="605E5C"/>
      <w:shd w:val="clear" w:color="auto" w:fill="E1DFDD"/>
    </w:rPr>
  </w:style>
  <w:style w:type="paragraph" w:customStyle="1" w:styleId="ReferHead">
    <w:name w:val="Refer Head"/>
    <w:basedOn w:val="Normal"/>
    <w:qFormat/>
    <w:pPr>
      <w:keepNext/>
      <w:spacing w:after="240"/>
    </w:pPr>
    <w:rPr>
      <w:rFonts w:ascii="Helvetica" w:hAnsi="Helvetica"/>
      <w:b/>
      <w:caps/>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mah.com/index.php/AJMA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2491</Words>
  <Characters>14205</Characters>
  <Application>Microsoft Office Word</Application>
  <DocSecurity>0</DocSecurity>
  <Lines>118</Lines>
  <Paragraphs>33</Paragraphs>
  <ScaleCrop>false</ScaleCrop>
  <Company/>
  <LinksUpToDate>false</LinksUpToDate>
  <CharactersWithSpaces>16663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5</cp:revision>
  <dcterms:created xsi:type="dcterms:W3CDTF">2025-03-03T20:40:00Z</dcterms:created>
  <dcterms:modified xsi:type="dcterms:W3CDTF">2025-03-05T07:52:00Z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1033-12.2.0.20323</vt:lpwstr>
  </property>
  <property fmtid="{D5CDD505-2E9C-101B-9397-08002B2CF9AE}" pid="3" name="ICV">
    <vt:lpwstr>4301976BC5644AE49E0795DE636B4A38_13</vt:lpwstr>
  </property>
</Properties>
</file>