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192" w:rsidRPr="00025192" w:rsidRDefault="00025192" w:rsidP="00025192">
      <w:pPr>
        <w:rPr>
          <w:rFonts w:ascii="Arial" w:hAnsi="Arial" w:cs="Arial"/>
          <w:b/>
          <w:sz w:val="20"/>
          <w:szCs w:val="20"/>
          <w:u w:val="single"/>
          <w:lang w:val="en-US"/>
        </w:rPr>
      </w:pPr>
      <w:bookmarkStart w:id="0" w:name="_GoBack"/>
      <w:r w:rsidRPr="00025192">
        <w:rPr>
          <w:rFonts w:ascii="Arial" w:hAnsi="Arial" w:cs="Arial"/>
          <w:b/>
          <w:sz w:val="20"/>
          <w:szCs w:val="20"/>
          <w:u w:val="single"/>
          <w:lang w:val="en-US"/>
        </w:rPr>
        <w:t>Editor’s Comment:</w:t>
      </w:r>
    </w:p>
    <w:p w:rsidR="00025192" w:rsidRPr="00025192" w:rsidRDefault="00025192" w:rsidP="00025192">
      <w:pPr>
        <w:rPr>
          <w:rFonts w:ascii="Arial" w:hAnsi="Arial" w:cs="Arial"/>
          <w:sz w:val="20"/>
          <w:szCs w:val="20"/>
        </w:rPr>
      </w:pPr>
      <w:r w:rsidRPr="00025192">
        <w:rPr>
          <w:rFonts w:ascii="Arial" w:hAnsi="Arial" w:cs="Arial"/>
          <w:sz w:val="20"/>
          <w:szCs w:val="20"/>
        </w:rPr>
        <w:t xml:space="preserve">The manuscript number: 2024/JEAI/118677(Impact </w:t>
      </w:r>
      <w:proofErr w:type="gramStart"/>
      <w:r w:rsidRPr="00025192">
        <w:rPr>
          <w:rFonts w:ascii="Arial" w:hAnsi="Arial" w:cs="Arial"/>
          <w:sz w:val="20"/>
          <w:szCs w:val="20"/>
        </w:rPr>
        <w:t>Of</w:t>
      </w:r>
      <w:proofErr w:type="gramEnd"/>
      <w:r w:rsidRPr="00025192">
        <w:rPr>
          <w:rFonts w:ascii="Arial" w:hAnsi="Arial" w:cs="Arial"/>
          <w:sz w:val="20"/>
          <w:szCs w:val="20"/>
        </w:rPr>
        <w:t xml:space="preserve"> Irregular Rainfall In </w:t>
      </w:r>
      <w:proofErr w:type="spellStart"/>
      <w:r w:rsidRPr="00025192">
        <w:rPr>
          <w:rFonts w:ascii="Arial" w:hAnsi="Arial" w:cs="Arial"/>
          <w:sz w:val="20"/>
          <w:szCs w:val="20"/>
        </w:rPr>
        <w:t>Diploknema</w:t>
      </w:r>
      <w:proofErr w:type="spellEnd"/>
      <w:r w:rsidRPr="00025192">
        <w:rPr>
          <w:rFonts w:ascii="Arial" w:hAnsi="Arial" w:cs="Arial"/>
          <w:sz w:val="20"/>
          <w:szCs w:val="20"/>
        </w:rPr>
        <w:t xml:space="preserve"> Honey Production And Marketing In The </w:t>
      </w:r>
      <w:proofErr w:type="spellStart"/>
      <w:r w:rsidRPr="00025192">
        <w:rPr>
          <w:rFonts w:ascii="Arial" w:hAnsi="Arial" w:cs="Arial"/>
          <w:sz w:val="20"/>
          <w:szCs w:val="20"/>
        </w:rPr>
        <w:t>Darchula</w:t>
      </w:r>
      <w:proofErr w:type="spellEnd"/>
      <w:r w:rsidRPr="00025192">
        <w:rPr>
          <w:rFonts w:ascii="Arial" w:hAnsi="Arial" w:cs="Arial"/>
          <w:sz w:val="20"/>
          <w:szCs w:val="20"/>
        </w:rPr>
        <w:t xml:space="preserve"> District Of Nepal (3100masl))</w:t>
      </w:r>
    </w:p>
    <w:p w:rsidR="00025192" w:rsidRPr="00025192" w:rsidRDefault="00025192" w:rsidP="00025192">
      <w:pPr>
        <w:rPr>
          <w:rFonts w:ascii="Arial" w:hAnsi="Arial" w:cs="Arial"/>
          <w:sz w:val="20"/>
          <w:szCs w:val="20"/>
        </w:rPr>
      </w:pPr>
      <w:r w:rsidRPr="00025192">
        <w:rPr>
          <w:rFonts w:ascii="Arial" w:hAnsi="Arial" w:cs="Arial"/>
          <w:sz w:val="20"/>
          <w:szCs w:val="20"/>
        </w:rPr>
        <w:t>Is accepted for publication in Journal of Experimental Agriculture International</w:t>
      </w:r>
      <w:r w:rsidRPr="00025192">
        <w:rPr>
          <w:rFonts w:ascii="Arial" w:hAnsi="Arial" w:cs="Arial"/>
          <w:sz w:val="20"/>
          <w:szCs w:val="20"/>
        </w:rPr>
        <w:t>.</w:t>
      </w:r>
    </w:p>
    <w:p w:rsidR="00025192" w:rsidRPr="00025192" w:rsidRDefault="00025192" w:rsidP="00025192">
      <w:pPr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:rsidR="00025192" w:rsidRPr="00025192" w:rsidRDefault="00025192" w:rsidP="00025192">
      <w:pPr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:rsidR="00025192" w:rsidRPr="00025192" w:rsidRDefault="00025192" w:rsidP="00025192">
      <w:pPr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025192">
        <w:rPr>
          <w:rFonts w:ascii="Arial" w:hAnsi="Arial" w:cs="Arial"/>
          <w:b/>
          <w:sz w:val="20"/>
          <w:szCs w:val="20"/>
          <w:u w:val="single"/>
          <w:lang w:val="en-US"/>
        </w:rPr>
        <w:t>Editor’s Details:</w:t>
      </w:r>
    </w:p>
    <w:p w:rsidR="00025192" w:rsidRPr="00025192" w:rsidRDefault="00025192" w:rsidP="00025192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00025192">
        <w:rPr>
          <w:rFonts w:ascii="Arial" w:hAnsi="Arial" w:cs="Arial"/>
          <w:sz w:val="20"/>
          <w:szCs w:val="20"/>
          <w:lang w:val="en-US"/>
        </w:rPr>
        <w:t>Dr. Mohamed Fadel</w:t>
      </w:r>
    </w:p>
    <w:p w:rsidR="00025192" w:rsidRPr="00025192" w:rsidRDefault="00025192" w:rsidP="00025192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00025192">
        <w:rPr>
          <w:rFonts w:ascii="Arial" w:hAnsi="Arial" w:cs="Arial"/>
          <w:sz w:val="20"/>
          <w:szCs w:val="20"/>
          <w:lang w:val="en-US"/>
        </w:rPr>
        <w:t>National Research Center, Egypt</w:t>
      </w:r>
      <w:r w:rsidRPr="00025192">
        <w:rPr>
          <w:rFonts w:ascii="Arial" w:hAnsi="Arial" w:cs="Arial"/>
          <w:sz w:val="20"/>
          <w:szCs w:val="20"/>
          <w:lang w:val="en-US"/>
        </w:rPr>
        <w:t>.</w:t>
      </w:r>
      <w:bookmarkEnd w:id="0"/>
    </w:p>
    <w:sectPr w:rsidR="00025192" w:rsidRPr="000251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B7"/>
    <w:rsid w:val="00025192"/>
    <w:rsid w:val="003E3FDC"/>
    <w:rsid w:val="004F2870"/>
    <w:rsid w:val="005916B7"/>
    <w:rsid w:val="00DE34C1"/>
    <w:rsid w:val="00E5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E67C1"/>
  <w15:chartTrackingRefBased/>
  <w15:docId w15:val="{E708D690-BAB6-4C81-A051-CEB0C121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51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8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1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2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3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04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97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4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0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1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4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28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338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61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34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83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8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4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0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8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6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18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0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455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4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28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8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4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8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1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8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9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4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2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8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56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1120</dc:creator>
  <cp:keywords/>
  <dc:description/>
  <cp:lastModifiedBy>SDI 1172</cp:lastModifiedBy>
  <cp:revision>5</cp:revision>
  <dcterms:created xsi:type="dcterms:W3CDTF">2024-06-18T11:57:00Z</dcterms:created>
  <dcterms:modified xsi:type="dcterms:W3CDTF">2025-03-04T12:31:00Z</dcterms:modified>
</cp:coreProperties>
</file>