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1B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1B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D1B78" w:rsidRPr="009D1B78" w:rsidRDefault="00AA4C11" w:rsidP="009D1B78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D1B7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9D1B78" w:rsidRPr="009D1B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The authors have attempted with summarizing the </w:t>
      </w:r>
      <w:proofErr w:type="spellStart"/>
      <w:r w:rsidR="009D1B78" w:rsidRPr="009D1B78">
        <w:rPr>
          <w:rFonts w:ascii="Arial" w:eastAsia="Times New Roman" w:hAnsi="Arial" w:cs="Arial"/>
          <w:color w:val="000000"/>
          <w:sz w:val="20"/>
          <w:szCs w:val="20"/>
          <w:lang w:val="en-US"/>
        </w:rPr>
        <w:t>finsings</w:t>
      </w:r>
      <w:proofErr w:type="spellEnd"/>
      <w:r w:rsidR="009D1B78" w:rsidRPr="009D1B78">
        <w:rPr>
          <w:rFonts w:ascii="Arial" w:eastAsia="Times New Roman" w:hAnsi="Arial" w:cs="Arial"/>
          <w:color w:val="000000"/>
          <w:sz w:val="20"/>
          <w:szCs w:val="20"/>
          <w:lang w:val="en-US"/>
        </w:rPr>
        <w:t> according to the Journals requirements based on the review comments. </w:t>
      </w:r>
    </w:p>
    <w:p w:rsidR="009D1B78" w:rsidRPr="009D1B78" w:rsidRDefault="009D1B78" w:rsidP="009D1B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9D1B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This paper can be </w:t>
      </w:r>
      <w:proofErr w:type="spellStart"/>
      <w:r w:rsidRPr="009D1B78">
        <w:rPr>
          <w:rFonts w:ascii="Arial" w:eastAsia="Times New Roman" w:hAnsi="Arial" w:cs="Arial"/>
          <w:color w:val="000000"/>
          <w:sz w:val="20"/>
          <w:szCs w:val="20"/>
          <w:lang w:val="en-US"/>
        </w:rPr>
        <w:t>cosidered</w:t>
      </w:r>
      <w:proofErr w:type="spellEnd"/>
      <w:r w:rsidRPr="009D1B78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 for publication in JERR; after incorporating all the necessary </w:t>
      </w:r>
      <w:proofErr w:type="gramStart"/>
      <w:r w:rsidRPr="009D1B78">
        <w:rPr>
          <w:rFonts w:ascii="Arial" w:eastAsia="Times New Roman" w:hAnsi="Arial" w:cs="Arial"/>
          <w:color w:val="000000"/>
          <w:sz w:val="20"/>
          <w:szCs w:val="20"/>
          <w:lang w:val="en-US"/>
        </w:rPr>
        <w:t>reviewers</w:t>
      </w:r>
      <w:proofErr w:type="gramEnd"/>
      <w:r w:rsidRPr="009D1B78">
        <w:rPr>
          <w:rFonts w:ascii="Arial" w:eastAsia="Times New Roman" w:hAnsi="Arial" w:cs="Arial"/>
          <w:color w:val="000000"/>
          <w:sz w:val="20"/>
          <w:szCs w:val="20"/>
          <w:lang w:val="en-US"/>
        </w:rPr>
        <w:t> comments and suggestions.</w:t>
      </w:r>
    </w:p>
    <w:p w:rsidR="009344FF" w:rsidRPr="009D1B78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9D1B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1B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D1B78" w:rsidRDefault="009D1B78" w:rsidP="009344FF">
      <w:pPr>
        <w:rPr>
          <w:rFonts w:ascii="Arial" w:hAnsi="Arial" w:cs="Arial"/>
          <w:bCs/>
          <w:sz w:val="20"/>
          <w:szCs w:val="20"/>
        </w:rPr>
      </w:pPr>
      <w:bookmarkStart w:id="0" w:name="_Hlk191980413"/>
      <w:r w:rsidRPr="009D1B78">
        <w:rPr>
          <w:rFonts w:ascii="Arial" w:hAnsi="Arial" w:cs="Arial"/>
          <w:bCs/>
          <w:sz w:val="20"/>
          <w:szCs w:val="20"/>
        </w:rPr>
        <w:t>Dr. M. Sumesh</w:t>
      </w:r>
      <w:r w:rsidRPr="009D1B78">
        <w:rPr>
          <w:rFonts w:ascii="Arial" w:hAnsi="Arial" w:cs="Arial"/>
          <w:bCs/>
          <w:sz w:val="20"/>
          <w:szCs w:val="20"/>
        </w:rPr>
        <w:t xml:space="preserve">, </w:t>
      </w:r>
      <w:r w:rsidRPr="009D1B78">
        <w:rPr>
          <w:rFonts w:ascii="Arial" w:hAnsi="Arial" w:cs="Arial"/>
          <w:bCs/>
          <w:sz w:val="20"/>
          <w:szCs w:val="20"/>
        </w:rPr>
        <w:t>M.I.E.T. Engineering College (Autonomous), India</w:t>
      </w:r>
      <w:bookmarkEnd w:id="0"/>
    </w:p>
    <w:sectPr w:rsidR="009F51BD" w:rsidRPr="009D1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03D0B"/>
    <w:rsid w:val="009344FF"/>
    <w:rsid w:val="009D1B78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B93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2025-03-04T06:03:00Z</dcterms:modified>
</cp:coreProperties>
</file>