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700A96" w:rsidRDefault="009344FF" w:rsidP="009344FF">
      <w:pPr>
        <w:rPr>
          <w:rFonts w:ascii="Arial" w:hAnsi="Arial" w:cs="Arial"/>
          <w:b/>
          <w:sz w:val="20"/>
          <w:szCs w:val="20"/>
          <w:u w:val="single"/>
        </w:rPr>
      </w:pPr>
      <w:r w:rsidRPr="00700A96">
        <w:rPr>
          <w:rFonts w:ascii="Arial" w:hAnsi="Arial" w:cs="Arial"/>
          <w:b/>
          <w:sz w:val="20"/>
          <w:szCs w:val="20"/>
          <w:u w:val="single"/>
        </w:rPr>
        <w:t>Editor’s Comment:</w:t>
      </w:r>
    </w:p>
    <w:p w:rsidR="009A3A93" w:rsidRPr="009A3A93" w:rsidRDefault="00D12FFA" w:rsidP="009A3A93">
      <w:pPr>
        <w:spacing w:after="0" w:line="240" w:lineRule="auto"/>
        <w:jc w:val="both"/>
        <w:rPr>
          <w:rFonts w:ascii="Arial" w:eastAsia="Times New Roman" w:hAnsi="Arial" w:cs="Arial"/>
          <w:sz w:val="20"/>
          <w:szCs w:val="20"/>
          <w:lang w:val="en-US"/>
        </w:rPr>
      </w:pPr>
      <w:r w:rsidRPr="00700A96">
        <w:rPr>
          <w:rFonts w:ascii="Arial" w:eastAsia="Times New Roman" w:hAnsi="Arial" w:cs="Arial"/>
          <w:color w:val="000000"/>
          <w:sz w:val="20"/>
          <w:szCs w:val="20"/>
          <w:lang w:val="en-US"/>
        </w:rPr>
        <w:t>O</w:t>
      </w:r>
      <w:r w:rsidR="009A3A93" w:rsidRPr="009A3A93">
        <w:rPr>
          <w:rFonts w:ascii="Arial" w:eastAsia="Times New Roman" w:hAnsi="Arial" w:cs="Arial"/>
          <w:color w:val="000000"/>
          <w:sz w:val="20"/>
          <w:szCs w:val="20"/>
          <w:lang w:val="en-US"/>
        </w:rPr>
        <w:t>ne area that reviewers noted that still needs correction is outdated references. Authors have worked this out, but there are critical areas that need correction. I suggest that the authors make the corrections below before the paper can be published. </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Add soil organic matter in the keywords.</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 xml:space="preserve">There are two </w:t>
      </w:r>
      <w:proofErr w:type="spellStart"/>
      <w:r w:rsidRPr="009A3A93">
        <w:rPr>
          <w:rFonts w:ascii="Arial" w:eastAsia="Times New Roman" w:hAnsi="Arial" w:cs="Arial"/>
          <w:color w:val="000000"/>
          <w:sz w:val="20"/>
          <w:szCs w:val="20"/>
          <w:lang w:val="en-US"/>
        </w:rPr>
        <w:t>Gerke</w:t>
      </w:r>
      <w:proofErr w:type="spellEnd"/>
      <w:r w:rsidRPr="009A3A93">
        <w:rPr>
          <w:rFonts w:ascii="Arial" w:eastAsia="Times New Roman" w:hAnsi="Arial" w:cs="Arial"/>
          <w:color w:val="000000"/>
          <w:sz w:val="20"/>
          <w:szCs w:val="20"/>
          <w:lang w:val="en-US"/>
        </w:rPr>
        <w:t xml:space="preserve"> 2021 references in the reference list. 1 should be a and the other b in the text to align with this. The authors should identify which is a and which is b within the text.</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Bauer, A., and Black, A.L. (1994) appear three times in the reference list. Please delete two records.</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proofErr w:type="spellStart"/>
      <w:r w:rsidRPr="009A3A93">
        <w:rPr>
          <w:rFonts w:ascii="Arial" w:eastAsia="Times New Roman" w:hAnsi="Arial" w:cs="Arial"/>
          <w:color w:val="000000"/>
          <w:sz w:val="20"/>
          <w:szCs w:val="20"/>
          <w:lang w:val="en-US"/>
        </w:rPr>
        <w:t>Denef</w:t>
      </w:r>
      <w:proofErr w:type="spellEnd"/>
      <w:r w:rsidRPr="009A3A93">
        <w:rPr>
          <w:rFonts w:ascii="Arial" w:eastAsia="Times New Roman" w:hAnsi="Arial" w:cs="Arial"/>
          <w:color w:val="000000"/>
          <w:sz w:val="20"/>
          <w:szCs w:val="20"/>
          <w:lang w:val="en-US"/>
        </w:rPr>
        <w:t xml:space="preserve">, K. J. Six, R. Merckx, and </w:t>
      </w:r>
      <w:proofErr w:type="spellStart"/>
      <w:r w:rsidRPr="009A3A93">
        <w:rPr>
          <w:rFonts w:ascii="Arial" w:eastAsia="Times New Roman" w:hAnsi="Arial" w:cs="Arial"/>
          <w:color w:val="000000"/>
          <w:sz w:val="20"/>
          <w:szCs w:val="20"/>
          <w:lang w:val="en-US"/>
        </w:rPr>
        <w:t>Paustian</w:t>
      </w:r>
      <w:proofErr w:type="spellEnd"/>
      <w:r w:rsidRPr="009A3A93">
        <w:rPr>
          <w:rFonts w:ascii="Arial" w:eastAsia="Times New Roman" w:hAnsi="Arial" w:cs="Arial"/>
          <w:color w:val="000000"/>
          <w:sz w:val="20"/>
          <w:szCs w:val="20"/>
          <w:lang w:val="en-US"/>
        </w:rPr>
        <w:t xml:space="preserve"> K. (2004) is appearing twice in the reference list. Please delete one record.</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Please be consistent in referencing throughout the text. For example, only names without initials. Use the same reference style in the reference list.</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Weil and Brady (2017) and Cheng and Kimble (2001) appear in the text but not in the reference list. Please make sure that every reference appearing in the text appears in the reference list. </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Figure captions should be below the figure. Chart 1 should be below the figure and referred to as a figure, not a chart. </w:t>
      </w:r>
    </w:p>
    <w:p w:rsidR="009A3A93" w:rsidRPr="009A3A93" w:rsidRDefault="009A3A93" w:rsidP="009A3A93">
      <w:pPr>
        <w:numPr>
          <w:ilvl w:val="0"/>
          <w:numId w:val="1"/>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 xml:space="preserve">The statement “Higher SOM levels are linked to increased aggregate stability, which raises soil porosity and lowers bulk density” and “capacity of holding water” can be referenced by </w:t>
      </w:r>
      <w:proofErr w:type="spellStart"/>
      <w:r w:rsidRPr="009A3A93">
        <w:rPr>
          <w:rFonts w:ascii="Arial" w:eastAsia="Times New Roman" w:hAnsi="Arial" w:cs="Arial"/>
          <w:color w:val="000000"/>
          <w:sz w:val="20"/>
          <w:szCs w:val="20"/>
          <w:lang w:val="en-US"/>
        </w:rPr>
        <w:t>Manono</w:t>
      </w:r>
      <w:proofErr w:type="spellEnd"/>
      <w:r w:rsidRPr="009A3A93">
        <w:rPr>
          <w:rFonts w:ascii="Arial" w:eastAsia="Times New Roman" w:hAnsi="Arial" w:cs="Arial"/>
          <w:color w:val="000000"/>
          <w:sz w:val="20"/>
          <w:szCs w:val="20"/>
          <w:lang w:val="en-US"/>
        </w:rPr>
        <w:t xml:space="preserve"> et al. 2016. The same reference can augment Bauer and Black (1994) and bring currency to the reference at the statements of improving soil quality and soil water holding capacity. The same reference can apply to </w:t>
      </w:r>
      <w:proofErr w:type="spellStart"/>
      <w:r w:rsidRPr="009A3A93">
        <w:rPr>
          <w:rFonts w:ascii="Arial" w:eastAsia="Times New Roman" w:hAnsi="Arial" w:cs="Arial"/>
          <w:color w:val="000000"/>
          <w:sz w:val="20"/>
          <w:szCs w:val="20"/>
          <w:lang w:val="en-US"/>
        </w:rPr>
        <w:t>Fareria</w:t>
      </w:r>
      <w:proofErr w:type="spellEnd"/>
      <w:r w:rsidRPr="009A3A93">
        <w:rPr>
          <w:rFonts w:ascii="Arial" w:eastAsia="Times New Roman" w:hAnsi="Arial" w:cs="Arial"/>
          <w:color w:val="000000"/>
          <w:sz w:val="20"/>
          <w:szCs w:val="20"/>
          <w:lang w:val="en-US"/>
        </w:rPr>
        <w:t xml:space="preserve"> and </w:t>
      </w:r>
      <w:proofErr w:type="spellStart"/>
      <w:r w:rsidRPr="009A3A93">
        <w:rPr>
          <w:rFonts w:ascii="Arial" w:eastAsia="Times New Roman" w:hAnsi="Arial" w:cs="Arial"/>
          <w:color w:val="000000"/>
          <w:sz w:val="20"/>
          <w:szCs w:val="20"/>
          <w:lang w:val="en-US"/>
        </w:rPr>
        <w:t>Ghey</w:t>
      </w:r>
      <w:proofErr w:type="spellEnd"/>
      <w:r w:rsidRPr="009A3A93">
        <w:rPr>
          <w:rFonts w:ascii="Arial" w:eastAsia="Times New Roman" w:hAnsi="Arial" w:cs="Arial"/>
          <w:color w:val="000000"/>
          <w:sz w:val="20"/>
          <w:szCs w:val="20"/>
          <w:lang w:val="en-US"/>
        </w:rPr>
        <w:t xml:space="preserve"> (1999). </w:t>
      </w:r>
    </w:p>
    <w:p w:rsidR="009A3A93" w:rsidRPr="009A3A93" w:rsidRDefault="009A3A93" w:rsidP="009A3A93">
      <w:pPr>
        <w:spacing w:after="0" w:line="240" w:lineRule="auto"/>
        <w:rPr>
          <w:rFonts w:ascii="Arial" w:eastAsia="Times New Roman" w:hAnsi="Arial" w:cs="Arial"/>
          <w:sz w:val="20"/>
          <w:szCs w:val="20"/>
          <w:lang w:val="en-US"/>
        </w:rPr>
      </w:pPr>
    </w:p>
    <w:p w:rsidR="009A3A93" w:rsidRPr="009A3A93" w:rsidRDefault="009A3A93" w:rsidP="009A3A93">
      <w:pPr>
        <w:spacing w:after="0" w:line="240" w:lineRule="auto"/>
        <w:jc w:val="both"/>
        <w:rPr>
          <w:rFonts w:ascii="Arial" w:eastAsia="Times New Roman" w:hAnsi="Arial" w:cs="Arial"/>
          <w:sz w:val="20"/>
          <w:szCs w:val="20"/>
          <w:lang w:val="en-US"/>
        </w:rPr>
      </w:pPr>
      <w:proofErr w:type="spellStart"/>
      <w:r w:rsidRPr="009A3A93">
        <w:rPr>
          <w:rFonts w:ascii="Arial" w:eastAsia="Times New Roman" w:hAnsi="Arial" w:cs="Arial"/>
          <w:color w:val="000000"/>
          <w:sz w:val="20"/>
          <w:szCs w:val="20"/>
          <w:lang w:val="en-US"/>
        </w:rPr>
        <w:t>Manono</w:t>
      </w:r>
      <w:proofErr w:type="spellEnd"/>
      <w:r w:rsidRPr="009A3A93">
        <w:rPr>
          <w:rFonts w:ascii="Arial" w:eastAsia="Times New Roman" w:hAnsi="Arial" w:cs="Arial"/>
          <w:color w:val="000000"/>
          <w:sz w:val="20"/>
          <w:szCs w:val="20"/>
          <w:lang w:val="en-US"/>
        </w:rPr>
        <w:t xml:space="preserve">, B. O., Moller, H., &amp; Morgan, R. (2016). Effects of irrigation, dairy effluent dispersal and stocking on soil properties of the </w:t>
      </w:r>
      <w:proofErr w:type="spellStart"/>
      <w:r w:rsidRPr="009A3A93">
        <w:rPr>
          <w:rFonts w:ascii="Arial" w:eastAsia="Times New Roman" w:hAnsi="Arial" w:cs="Arial"/>
          <w:color w:val="000000"/>
          <w:sz w:val="20"/>
          <w:szCs w:val="20"/>
          <w:lang w:val="en-US"/>
        </w:rPr>
        <w:t>Waimate</w:t>
      </w:r>
      <w:proofErr w:type="spellEnd"/>
      <w:r w:rsidRPr="009A3A93">
        <w:rPr>
          <w:rFonts w:ascii="Arial" w:eastAsia="Times New Roman" w:hAnsi="Arial" w:cs="Arial"/>
          <w:color w:val="000000"/>
          <w:sz w:val="20"/>
          <w:szCs w:val="20"/>
          <w:lang w:val="en-US"/>
        </w:rPr>
        <w:t xml:space="preserve"> District, New Zealand. </w:t>
      </w:r>
      <w:proofErr w:type="spellStart"/>
      <w:r w:rsidRPr="009A3A93">
        <w:rPr>
          <w:rFonts w:ascii="Arial" w:eastAsia="Times New Roman" w:hAnsi="Arial" w:cs="Arial"/>
          <w:i/>
          <w:iCs/>
          <w:color w:val="000000"/>
          <w:sz w:val="20"/>
          <w:szCs w:val="20"/>
          <w:lang w:val="en-US"/>
        </w:rPr>
        <w:t>Geoderma</w:t>
      </w:r>
      <w:proofErr w:type="spellEnd"/>
      <w:r w:rsidRPr="009A3A93">
        <w:rPr>
          <w:rFonts w:ascii="Arial" w:eastAsia="Times New Roman" w:hAnsi="Arial" w:cs="Arial"/>
          <w:i/>
          <w:iCs/>
          <w:color w:val="000000"/>
          <w:sz w:val="20"/>
          <w:szCs w:val="20"/>
          <w:lang w:val="en-US"/>
        </w:rPr>
        <w:t xml:space="preserve"> regional, 7</w:t>
      </w:r>
      <w:r w:rsidRPr="009A3A93">
        <w:rPr>
          <w:rFonts w:ascii="Arial" w:eastAsia="Times New Roman" w:hAnsi="Arial" w:cs="Arial"/>
          <w:color w:val="000000"/>
          <w:sz w:val="20"/>
          <w:szCs w:val="20"/>
          <w:lang w:val="en-US"/>
        </w:rPr>
        <w:t>(1), 59-66.</w:t>
      </w:r>
    </w:p>
    <w:p w:rsidR="009A3A93" w:rsidRPr="009A3A93" w:rsidRDefault="009A3A93" w:rsidP="009A3A93">
      <w:pPr>
        <w:spacing w:after="0" w:line="240" w:lineRule="auto"/>
        <w:rPr>
          <w:rFonts w:ascii="Arial" w:eastAsia="Times New Roman" w:hAnsi="Arial" w:cs="Arial"/>
          <w:sz w:val="20"/>
          <w:szCs w:val="20"/>
          <w:lang w:val="en-US"/>
        </w:rPr>
      </w:pPr>
      <w:r w:rsidRPr="009A3A93">
        <w:rPr>
          <w:rFonts w:ascii="Arial" w:eastAsia="Times New Roman" w:hAnsi="Arial" w:cs="Arial"/>
          <w:sz w:val="20"/>
          <w:szCs w:val="20"/>
          <w:lang w:val="en-US"/>
        </w:rPr>
        <w:br/>
      </w:r>
    </w:p>
    <w:p w:rsidR="009A3A93" w:rsidRPr="009A3A93" w:rsidRDefault="009A3A93" w:rsidP="009A3A93">
      <w:pPr>
        <w:numPr>
          <w:ilvl w:val="0"/>
          <w:numId w:val="2"/>
        </w:numPr>
        <w:spacing w:after="0" w:line="240" w:lineRule="auto"/>
        <w:jc w:val="both"/>
        <w:textAlignment w:val="baseline"/>
        <w:rPr>
          <w:rFonts w:ascii="Arial" w:eastAsia="Times New Roman" w:hAnsi="Arial" w:cs="Arial"/>
          <w:color w:val="000000"/>
          <w:sz w:val="20"/>
          <w:szCs w:val="20"/>
          <w:lang w:val="en-US"/>
        </w:rPr>
      </w:pPr>
      <w:r w:rsidRPr="009A3A93">
        <w:rPr>
          <w:rFonts w:ascii="Arial" w:eastAsia="Times New Roman" w:hAnsi="Arial" w:cs="Arial"/>
          <w:color w:val="000000"/>
          <w:sz w:val="20"/>
          <w:szCs w:val="20"/>
          <w:lang w:val="en-US"/>
        </w:rPr>
        <w:t xml:space="preserve">The first sentence in organic manures needs referencing. </w:t>
      </w:r>
      <w:proofErr w:type="spellStart"/>
      <w:r w:rsidRPr="009A3A93">
        <w:rPr>
          <w:rFonts w:ascii="Arial" w:eastAsia="Times New Roman" w:hAnsi="Arial" w:cs="Arial"/>
          <w:color w:val="000000"/>
          <w:sz w:val="20"/>
          <w:szCs w:val="20"/>
          <w:lang w:val="en-US"/>
        </w:rPr>
        <w:t>Manono</w:t>
      </w:r>
      <w:proofErr w:type="spellEnd"/>
      <w:r w:rsidRPr="009A3A93">
        <w:rPr>
          <w:rFonts w:ascii="Arial" w:eastAsia="Times New Roman" w:hAnsi="Arial" w:cs="Arial"/>
          <w:color w:val="000000"/>
          <w:sz w:val="20"/>
          <w:szCs w:val="20"/>
          <w:lang w:val="en-US"/>
        </w:rPr>
        <w:t xml:space="preserve"> et al. 2019 can apply in this. This reference is also suitable in several areas and can bring currency in referencing other sections of the manuscript, such as enhancing soil structural stability, bulk density, water holding capacity, and nutrients. </w:t>
      </w:r>
    </w:p>
    <w:p w:rsidR="009A3A93" w:rsidRPr="009A3A93" w:rsidRDefault="009A3A93" w:rsidP="009A3A93">
      <w:pPr>
        <w:spacing w:after="0" w:line="240" w:lineRule="auto"/>
        <w:rPr>
          <w:rFonts w:ascii="Arial" w:eastAsia="Times New Roman" w:hAnsi="Arial" w:cs="Arial"/>
          <w:sz w:val="20"/>
          <w:szCs w:val="20"/>
          <w:lang w:val="en-US"/>
        </w:rPr>
      </w:pPr>
      <w:bookmarkStart w:id="0" w:name="_GoBack"/>
      <w:bookmarkEnd w:id="0"/>
    </w:p>
    <w:p w:rsidR="009A3A93" w:rsidRPr="009A3A93" w:rsidRDefault="009A3A93" w:rsidP="009A3A93">
      <w:pPr>
        <w:spacing w:after="0" w:line="240" w:lineRule="auto"/>
        <w:jc w:val="both"/>
        <w:rPr>
          <w:rFonts w:ascii="Arial" w:eastAsia="Times New Roman" w:hAnsi="Arial" w:cs="Arial"/>
          <w:sz w:val="20"/>
          <w:szCs w:val="20"/>
          <w:lang w:val="en-US"/>
        </w:rPr>
      </w:pPr>
      <w:proofErr w:type="spellStart"/>
      <w:r w:rsidRPr="009A3A93">
        <w:rPr>
          <w:rFonts w:ascii="Arial" w:eastAsia="Times New Roman" w:hAnsi="Arial" w:cs="Arial"/>
          <w:color w:val="000000"/>
          <w:sz w:val="20"/>
          <w:szCs w:val="20"/>
          <w:lang w:val="en-US"/>
        </w:rPr>
        <w:t>Manono</w:t>
      </w:r>
      <w:proofErr w:type="spellEnd"/>
      <w:r w:rsidRPr="009A3A93">
        <w:rPr>
          <w:rFonts w:ascii="Arial" w:eastAsia="Times New Roman" w:hAnsi="Arial" w:cs="Arial"/>
          <w:color w:val="000000"/>
          <w:sz w:val="20"/>
          <w:szCs w:val="20"/>
          <w:lang w:val="en-US"/>
        </w:rPr>
        <w:t xml:space="preserve">, B. O., Moller, H., Benge, J., Carey, P., </w:t>
      </w:r>
      <w:proofErr w:type="spellStart"/>
      <w:r w:rsidRPr="009A3A93">
        <w:rPr>
          <w:rFonts w:ascii="Arial" w:eastAsia="Times New Roman" w:hAnsi="Arial" w:cs="Arial"/>
          <w:color w:val="000000"/>
          <w:sz w:val="20"/>
          <w:szCs w:val="20"/>
          <w:lang w:val="en-US"/>
        </w:rPr>
        <w:t>Lucock</w:t>
      </w:r>
      <w:proofErr w:type="spellEnd"/>
      <w:r w:rsidRPr="009A3A93">
        <w:rPr>
          <w:rFonts w:ascii="Arial" w:eastAsia="Times New Roman" w:hAnsi="Arial" w:cs="Arial"/>
          <w:color w:val="000000"/>
          <w:sz w:val="20"/>
          <w:szCs w:val="20"/>
          <w:lang w:val="en-US"/>
        </w:rPr>
        <w:t xml:space="preserve">, D., &amp; </w:t>
      </w:r>
      <w:proofErr w:type="spellStart"/>
      <w:r w:rsidRPr="009A3A93">
        <w:rPr>
          <w:rFonts w:ascii="Arial" w:eastAsia="Times New Roman" w:hAnsi="Arial" w:cs="Arial"/>
          <w:color w:val="000000"/>
          <w:sz w:val="20"/>
          <w:szCs w:val="20"/>
          <w:lang w:val="en-US"/>
        </w:rPr>
        <w:t>Manhire</w:t>
      </w:r>
      <w:proofErr w:type="spellEnd"/>
      <w:r w:rsidRPr="009A3A93">
        <w:rPr>
          <w:rFonts w:ascii="Arial" w:eastAsia="Times New Roman" w:hAnsi="Arial" w:cs="Arial"/>
          <w:color w:val="000000"/>
          <w:sz w:val="20"/>
          <w:szCs w:val="20"/>
          <w:lang w:val="en-US"/>
        </w:rPr>
        <w:t xml:space="preserve">, J. (2019). Assessment of soil properties and earthworms in organic and conventional farming systems after seven years of dairy farm conversions in New Zealand. </w:t>
      </w:r>
      <w:r w:rsidRPr="009A3A93">
        <w:rPr>
          <w:rFonts w:ascii="Arial" w:eastAsia="Times New Roman" w:hAnsi="Arial" w:cs="Arial"/>
          <w:i/>
          <w:iCs/>
          <w:color w:val="000000"/>
          <w:sz w:val="20"/>
          <w:szCs w:val="20"/>
          <w:lang w:val="en-US"/>
        </w:rPr>
        <w:t>Agroecology and Sustainable Food Systems, 43</w:t>
      </w:r>
      <w:r w:rsidRPr="009A3A93">
        <w:rPr>
          <w:rFonts w:ascii="Arial" w:eastAsia="Times New Roman" w:hAnsi="Arial" w:cs="Arial"/>
          <w:color w:val="000000"/>
          <w:sz w:val="20"/>
          <w:szCs w:val="20"/>
          <w:lang w:val="en-US"/>
        </w:rPr>
        <w:t>(6), 678-704.</w:t>
      </w:r>
    </w:p>
    <w:p w:rsidR="009A3A93" w:rsidRPr="009A3A93" w:rsidRDefault="009A3A93" w:rsidP="009A3A93">
      <w:pPr>
        <w:spacing w:after="0" w:line="240" w:lineRule="auto"/>
        <w:rPr>
          <w:rFonts w:ascii="Arial" w:eastAsia="Times New Roman" w:hAnsi="Arial" w:cs="Arial"/>
          <w:sz w:val="20"/>
          <w:szCs w:val="20"/>
          <w:lang w:val="en-US"/>
        </w:rPr>
      </w:pPr>
    </w:p>
    <w:p w:rsidR="009A3A93" w:rsidRPr="009A3A93" w:rsidRDefault="009A3A93" w:rsidP="009A3A93">
      <w:pPr>
        <w:spacing w:after="0" w:line="240" w:lineRule="auto"/>
        <w:jc w:val="both"/>
        <w:rPr>
          <w:rFonts w:ascii="Arial" w:eastAsia="Times New Roman" w:hAnsi="Arial" w:cs="Arial"/>
          <w:sz w:val="20"/>
          <w:szCs w:val="20"/>
          <w:lang w:val="en-US"/>
        </w:rPr>
      </w:pPr>
      <w:r w:rsidRPr="009A3A93">
        <w:rPr>
          <w:rFonts w:ascii="Arial" w:eastAsia="Times New Roman" w:hAnsi="Arial" w:cs="Arial"/>
          <w:color w:val="000000"/>
          <w:sz w:val="20"/>
          <w:szCs w:val="20"/>
          <w:lang w:val="en-US"/>
        </w:rPr>
        <w:t>The study aligns with the Journal of Experimental Agriculture International's scope and aspirations and is publishable in the journal. The authors should remove the two references or add them to the text and reread the whole manuscript to correct minor grammatical and typographical errors before publishing the manuscript.</w:t>
      </w:r>
    </w:p>
    <w:p w:rsidR="009A3A93" w:rsidRPr="009A3A93" w:rsidRDefault="009A3A93" w:rsidP="009A3A93">
      <w:pPr>
        <w:spacing w:after="0" w:line="240" w:lineRule="auto"/>
        <w:rPr>
          <w:rFonts w:ascii="Arial" w:eastAsia="Times New Roman" w:hAnsi="Arial" w:cs="Arial"/>
          <w:sz w:val="20"/>
          <w:szCs w:val="20"/>
          <w:lang w:val="en-US"/>
        </w:rPr>
      </w:pPr>
    </w:p>
    <w:p w:rsidR="009A3A93" w:rsidRPr="009A3A93" w:rsidRDefault="009A3A93" w:rsidP="009A3A93">
      <w:pPr>
        <w:spacing w:after="0" w:line="240" w:lineRule="auto"/>
        <w:jc w:val="both"/>
        <w:rPr>
          <w:rFonts w:ascii="Arial" w:eastAsia="Times New Roman" w:hAnsi="Arial" w:cs="Arial"/>
          <w:sz w:val="20"/>
          <w:szCs w:val="20"/>
          <w:lang w:val="en-US"/>
        </w:rPr>
      </w:pPr>
      <w:r w:rsidRPr="009A3A93">
        <w:rPr>
          <w:rFonts w:ascii="Arial" w:eastAsia="Times New Roman" w:hAnsi="Arial" w:cs="Arial"/>
          <w:b/>
          <w:bCs/>
          <w:color w:val="000000"/>
          <w:sz w:val="20"/>
          <w:szCs w:val="20"/>
          <w:lang w:val="en-US"/>
        </w:rPr>
        <w:t>Decision:</w:t>
      </w:r>
    </w:p>
    <w:p w:rsidR="009A3A93" w:rsidRPr="009A3A93" w:rsidRDefault="009A3A93" w:rsidP="009A3A93">
      <w:pPr>
        <w:spacing w:after="0" w:line="240" w:lineRule="auto"/>
        <w:jc w:val="both"/>
        <w:rPr>
          <w:rFonts w:ascii="Arial" w:eastAsia="Times New Roman" w:hAnsi="Arial" w:cs="Arial"/>
          <w:sz w:val="20"/>
          <w:szCs w:val="20"/>
          <w:lang w:val="en-US"/>
        </w:rPr>
      </w:pPr>
      <w:r w:rsidRPr="009A3A93">
        <w:rPr>
          <w:rFonts w:ascii="Arial" w:eastAsia="Times New Roman" w:hAnsi="Arial" w:cs="Arial"/>
          <w:color w:val="000000"/>
          <w:sz w:val="20"/>
          <w:szCs w:val="20"/>
          <w:lang w:val="en-US"/>
        </w:rPr>
        <w:t xml:space="preserve">The manuscript needs to be revised before being published in the Journal. Further, authors should revise the manuscript to correct grammatical and typographical errors. </w:t>
      </w:r>
    </w:p>
    <w:p w:rsidR="009344FF" w:rsidRPr="00700A96" w:rsidRDefault="009344FF" w:rsidP="009344FF">
      <w:pPr>
        <w:rPr>
          <w:rFonts w:ascii="Arial" w:hAnsi="Arial" w:cs="Arial"/>
          <w:sz w:val="20"/>
          <w:szCs w:val="20"/>
        </w:rPr>
      </w:pPr>
    </w:p>
    <w:p w:rsidR="00F86C61" w:rsidRPr="00700A96" w:rsidRDefault="009344FF" w:rsidP="009344FF">
      <w:pPr>
        <w:rPr>
          <w:rFonts w:ascii="Arial" w:hAnsi="Arial" w:cs="Arial"/>
          <w:b/>
          <w:sz w:val="20"/>
          <w:szCs w:val="20"/>
          <w:u w:val="single"/>
        </w:rPr>
      </w:pPr>
      <w:r w:rsidRPr="00700A96">
        <w:rPr>
          <w:rFonts w:ascii="Arial" w:hAnsi="Arial" w:cs="Arial"/>
          <w:b/>
          <w:sz w:val="20"/>
          <w:szCs w:val="20"/>
          <w:u w:val="single"/>
        </w:rPr>
        <w:t>Editor’s Details:</w:t>
      </w:r>
    </w:p>
    <w:p w:rsidR="000F2F46" w:rsidRPr="00700A96" w:rsidRDefault="00F86C61" w:rsidP="00F86C61">
      <w:pPr>
        <w:tabs>
          <w:tab w:val="left" w:pos="910"/>
        </w:tabs>
        <w:rPr>
          <w:rFonts w:ascii="Arial" w:hAnsi="Arial" w:cs="Arial"/>
          <w:sz w:val="20"/>
          <w:szCs w:val="20"/>
        </w:rPr>
      </w:pPr>
      <w:proofErr w:type="spellStart"/>
      <w:r w:rsidRPr="00700A96">
        <w:rPr>
          <w:rFonts w:ascii="Arial" w:hAnsi="Arial" w:cs="Arial"/>
          <w:sz w:val="20"/>
          <w:szCs w:val="20"/>
        </w:rPr>
        <w:t>Dr.</w:t>
      </w:r>
      <w:proofErr w:type="spellEnd"/>
      <w:r w:rsidRPr="00700A96">
        <w:rPr>
          <w:rFonts w:ascii="Arial" w:hAnsi="Arial" w:cs="Arial"/>
          <w:sz w:val="20"/>
          <w:szCs w:val="20"/>
        </w:rPr>
        <w:t xml:space="preserve"> </w:t>
      </w:r>
      <w:proofErr w:type="spellStart"/>
      <w:r w:rsidRPr="00700A96">
        <w:rPr>
          <w:rFonts w:ascii="Arial" w:hAnsi="Arial" w:cs="Arial"/>
          <w:sz w:val="20"/>
          <w:szCs w:val="20"/>
        </w:rPr>
        <w:t>Bonface</w:t>
      </w:r>
      <w:proofErr w:type="spellEnd"/>
      <w:r w:rsidRPr="00700A96">
        <w:rPr>
          <w:rFonts w:ascii="Arial" w:hAnsi="Arial" w:cs="Arial"/>
          <w:sz w:val="20"/>
          <w:szCs w:val="20"/>
        </w:rPr>
        <w:t xml:space="preserve"> O. </w:t>
      </w:r>
      <w:proofErr w:type="spellStart"/>
      <w:r w:rsidRPr="00700A96">
        <w:rPr>
          <w:rFonts w:ascii="Arial" w:hAnsi="Arial" w:cs="Arial"/>
          <w:sz w:val="20"/>
          <w:szCs w:val="20"/>
        </w:rPr>
        <w:t>Manono</w:t>
      </w:r>
      <w:proofErr w:type="spellEnd"/>
      <w:r w:rsidRPr="00700A96">
        <w:rPr>
          <w:rFonts w:ascii="Arial" w:hAnsi="Arial" w:cs="Arial"/>
          <w:sz w:val="20"/>
          <w:szCs w:val="20"/>
        </w:rPr>
        <w:t>, Colorado State University, USA</w:t>
      </w:r>
    </w:p>
    <w:sectPr w:rsidR="000F2F46" w:rsidRPr="00700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4621C"/>
    <w:multiLevelType w:val="multilevel"/>
    <w:tmpl w:val="2472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B5143E"/>
    <w:multiLevelType w:val="multilevel"/>
    <w:tmpl w:val="638A3C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00A96"/>
    <w:rsid w:val="00857A03"/>
    <w:rsid w:val="009344FF"/>
    <w:rsid w:val="009A3A93"/>
    <w:rsid w:val="009A57F3"/>
    <w:rsid w:val="009F328F"/>
    <w:rsid w:val="00A72896"/>
    <w:rsid w:val="00D12FFA"/>
    <w:rsid w:val="00F86C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6359"/>
  <w15:docId w15:val="{122771A8-B999-4905-A8D7-6373EF9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903488">
      <w:bodyDiv w:val="1"/>
      <w:marLeft w:val="0"/>
      <w:marRight w:val="0"/>
      <w:marTop w:val="0"/>
      <w:marBottom w:val="0"/>
      <w:divBdr>
        <w:top w:val="none" w:sz="0" w:space="0" w:color="auto"/>
        <w:left w:val="none" w:sz="0" w:space="0" w:color="auto"/>
        <w:bottom w:val="none" w:sz="0" w:space="0" w:color="auto"/>
        <w:right w:val="none" w:sz="0" w:space="0" w:color="auto"/>
      </w:divBdr>
    </w:div>
    <w:div w:id="13940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8</cp:revision>
  <dcterms:created xsi:type="dcterms:W3CDTF">2025-02-19T08:37:00Z</dcterms:created>
  <dcterms:modified xsi:type="dcterms:W3CDTF">2025-03-03T07:57:00Z</dcterms:modified>
</cp:coreProperties>
</file>