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D10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10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1077" w:rsidRDefault="007D1077" w:rsidP="009344FF">
      <w:pPr>
        <w:rPr>
          <w:rFonts w:ascii="Arial" w:hAnsi="Arial" w:cs="Arial"/>
          <w:sz w:val="20"/>
          <w:szCs w:val="20"/>
        </w:rPr>
      </w:pPr>
      <w:r w:rsidRPr="007D1077">
        <w:rPr>
          <w:rFonts w:ascii="Arial" w:hAnsi="Arial" w:cs="Arial"/>
          <w:sz w:val="20"/>
          <w:szCs w:val="20"/>
        </w:rPr>
        <w:t>The manuscript is ready for publication. Therefore, the editorial decision is to ACCEPT.</w:t>
      </w:r>
    </w:p>
    <w:p w:rsidR="00000000" w:rsidRPr="007D10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10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1077" w:rsidRPr="007D1077" w:rsidRDefault="007D1077" w:rsidP="009344FF">
      <w:pPr>
        <w:rPr>
          <w:rFonts w:ascii="Arial" w:hAnsi="Arial" w:cs="Arial"/>
          <w:bCs/>
          <w:sz w:val="20"/>
          <w:szCs w:val="20"/>
        </w:rPr>
      </w:pPr>
      <w:bookmarkStart w:id="0" w:name="_Hlk191893495"/>
      <w:r w:rsidRPr="007D1077">
        <w:rPr>
          <w:rFonts w:ascii="Arial" w:hAnsi="Arial" w:cs="Arial"/>
          <w:bCs/>
          <w:sz w:val="20"/>
          <w:szCs w:val="20"/>
        </w:rPr>
        <w:t>Dr. Ricardo Stefani</w:t>
      </w:r>
      <w:r w:rsidRPr="007D1077">
        <w:rPr>
          <w:rFonts w:ascii="Arial" w:hAnsi="Arial" w:cs="Arial"/>
          <w:bCs/>
          <w:sz w:val="20"/>
          <w:szCs w:val="20"/>
        </w:rPr>
        <w:t xml:space="preserve">, </w:t>
      </w:r>
      <w:r w:rsidRPr="007D1077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7D1077" w:rsidRPr="007D1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1F2"/>
    <w:rsid w:val="002C0B2C"/>
    <w:rsid w:val="007D107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86A3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2025-03-03T05:54:00Z</dcterms:modified>
</cp:coreProperties>
</file>