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928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8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285F" w:rsidRDefault="0079285F" w:rsidP="009344FF">
      <w:pPr>
        <w:rPr>
          <w:rFonts w:ascii="Arial" w:hAnsi="Arial" w:cs="Arial"/>
          <w:sz w:val="20"/>
          <w:szCs w:val="20"/>
        </w:rPr>
      </w:pPr>
      <w:r w:rsidRPr="0079285F">
        <w:rPr>
          <w:rFonts w:ascii="Arial" w:hAnsi="Arial" w:cs="Arial"/>
          <w:sz w:val="20"/>
          <w:szCs w:val="20"/>
        </w:rPr>
        <w:t>After review, I believe the paper aligns with the scope of your journal and is suitable for publication.</w:t>
      </w:r>
    </w:p>
    <w:p w:rsidR="00000000" w:rsidRPr="007928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28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285F" w:rsidRPr="0079285F" w:rsidRDefault="0079285F" w:rsidP="009344FF">
      <w:pPr>
        <w:rPr>
          <w:rFonts w:ascii="Arial" w:hAnsi="Arial" w:cs="Arial"/>
          <w:bCs/>
          <w:sz w:val="20"/>
          <w:szCs w:val="20"/>
        </w:rPr>
      </w:pPr>
      <w:bookmarkStart w:id="0" w:name="_Hlk191892100"/>
      <w:r w:rsidRPr="0079285F">
        <w:rPr>
          <w:rFonts w:ascii="Arial" w:hAnsi="Arial" w:cs="Arial"/>
          <w:bCs/>
          <w:sz w:val="20"/>
          <w:szCs w:val="20"/>
        </w:rPr>
        <w:t>Prof. Khalil KASSMI</w:t>
      </w:r>
      <w:r w:rsidRPr="0079285F">
        <w:rPr>
          <w:rFonts w:ascii="Arial" w:hAnsi="Arial" w:cs="Arial"/>
          <w:bCs/>
          <w:sz w:val="20"/>
          <w:szCs w:val="20"/>
        </w:rPr>
        <w:t xml:space="preserve">, </w:t>
      </w:r>
      <w:r w:rsidRPr="0079285F">
        <w:rPr>
          <w:rFonts w:ascii="Arial" w:hAnsi="Arial" w:cs="Arial"/>
          <w:bCs/>
          <w:sz w:val="20"/>
          <w:szCs w:val="20"/>
        </w:rPr>
        <w:t>Mohamed Premier University, Morocco</w:t>
      </w:r>
      <w:bookmarkEnd w:id="0"/>
    </w:p>
    <w:sectPr w:rsidR="0079285F" w:rsidRPr="0079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79285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6E31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2025-03-03T05:31:00Z</dcterms:modified>
</cp:coreProperties>
</file>