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D7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7D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7D9C" w:rsidRDefault="00FD7D9C" w:rsidP="009344FF">
      <w:pPr>
        <w:rPr>
          <w:rFonts w:ascii="Arial" w:hAnsi="Arial" w:cs="Arial"/>
          <w:sz w:val="20"/>
          <w:szCs w:val="20"/>
        </w:rPr>
      </w:pPr>
      <w:r w:rsidRPr="00FD7D9C">
        <w:rPr>
          <w:rFonts w:ascii="Arial" w:hAnsi="Arial" w:cs="Arial"/>
          <w:sz w:val="20"/>
          <w:szCs w:val="20"/>
        </w:rPr>
        <w:t>Please proceed for publication.</w:t>
      </w:r>
    </w:p>
    <w:p w:rsidR="00000000" w:rsidRPr="00FD7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7D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7D9C" w:rsidRPr="00FD7D9C" w:rsidRDefault="00FD7D9C" w:rsidP="009344FF">
      <w:pPr>
        <w:rPr>
          <w:rFonts w:ascii="Arial" w:hAnsi="Arial" w:cs="Arial"/>
          <w:bCs/>
          <w:sz w:val="20"/>
          <w:szCs w:val="20"/>
        </w:rPr>
      </w:pPr>
      <w:bookmarkStart w:id="0" w:name="_Hlk192171326"/>
      <w:r w:rsidRPr="00FD7D9C">
        <w:rPr>
          <w:rFonts w:ascii="Arial" w:hAnsi="Arial" w:cs="Arial"/>
          <w:bCs/>
          <w:sz w:val="20"/>
          <w:szCs w:val="20"/>
        </w:rPr>
        <w:t>Prof. G. Anusha</w:t>
      </w:r>
      <w:r w:rsidRPr="00FD7D9C">
        <w:rPr>
          <w:rFonts w:ascii="Arial" w:hAnsi="Arial" w:cs="Arial"/>
          <w:bCs/>
          <w:sz w:val="20"/>
          <w:szCs w:val="20"/>
        </w:rPr>
        <w:t xml:space="preserve">, </w:t>
      </w:r>
      <w:r w:rsidRPr="00FD7D9C">
        <w:rPr>
          <w:rFonts w:ascii="Arial" w:hAnsi="Arial" w:cs="Arial"/>
          <w:bCs/>
          <w:sz w:val="20"/>
          <w:szCs w:val="20"/>
        </w:rPr>
        <w:t>KPR Institute of Engineering and Technology, Coimbatore, India</w:t>
      </w:r>
      <w:bookmarkEnd w:id="0"/>
    </w:p>
    <w:sectPr w:rsidR="00FD7D9C" w:rsidRPr="00FD7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34E8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F7EE"/>
  <w15:docId w15:val="{A5B69B60-3A08-4B19-9DE0-7ABDC0C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2025-03-06T11:05:00Z</dcterms:modified>
</cp:coreProperties>
</file>