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81D0" w14:textId="46433995" w:rsidR="007E7B76" w:rsidRPr="007E7B76" w:rsidRDefault="007E7B76" w:rsidP="007E7B7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E7B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A1E135A" w14:textId="77777777" w:rsidR="007E7B76" w:rsidRPr="007E7B76" w:rsidRDefault="007E7B76" w:rsidP="007E7B76">
      <w:pPr>
        <w:rPr>
          <w:rFonts w:ascii="Arial" w:hAnsi="Arial" w:cs="Arial"/>
          <w:sz w:val="20"/>
          <w:szCs w:val="20"/>
        </w:rPr>
      </w:pPr>
      <w:r w:rsidRPr="007E7B76">
        <w:rPr>
          <w:rFonts w:ascii="Arial" w:hAnsi="Arial" w:cs="Arial"/>
          <w:sz w:val="20"/>
          <w:szCs w:val="20"/>
        </w:rPr>
        <w:t>After careful consideration of the revisions done by the author as per the recommendations made by the external reviewers, I hereby recommend the paper for further revisions before acceptance for publication which includes.</w:t>
      </w:r>
    </w:p>
    <w:p w14:paraId="7ED9313E" w14:textId="77777777" w:rsidR="007E7B76" w:rsidRPr="007E7B76" w:rsidRDefault="007E7B76" w:rsidP="007E7B76">
      <w:pPr>
        <w:rPr>
          <w:rFonts w:ascii="Arial" w:hAnsi="Arial" w:cs="Arial"/>
          <w:sz w:val="20"/>
          <w:szCs w:val="20"/>
        </w:rPr>
      </w:pPr>
      <w:r w:rsidRPr="007E7B76">
        <w:rPr>
          <w:rFonts w:ascii="Arial" w:hAnsi="Arial" w:cs="Arial"/>
          <w:sz w:val="20"/>
          <w:szCs w:val="20"/>
        </w:rPr>
        <w:t>1. Add more references that are recent.</w:t>
      </w:r>
    </w:p>
    <w:p w14:paraId="6D4317A6" w14:textId="77777777" w:rsidR="007E7B76" w:rsidRPr="007E7B76" w:rsidRDefault="007E7B76" w:rsidP="007E7B76">
      <w:pPr>
        <w:rPr>
          <w:rFonts w:ascii="Arial" w:hAnsi="Arial" w:cs="Arial"/>
          <w:sz w:val="20"/>
          <w:szCs w:val="20"/>
        </w:rPr>
      </w:pPr>
      <w:r w:rsidRPr="007E7B76">
        <w:rPr>
          <w:rFonts w:ascii="Arial" w:hAnsi="Arial" w:cs="Arial"/>
          <w:sz w:val="20"/>
          <w:szCs w:val="20"/>
        </w:rPr>
        <w:t xml:space="preserve">2. If you can't go back to the data gathering, include in the recommendations the need to perform triangulate assessment to verify the results of quantitative data since. Also, a questionnaire in Likert scale may be developed in such a way that the mean and SD will be reported instead of frequency and percentage distribution of the responses. Discuss clearly the tool validation and pilot testing. </w:t>
      </w:r>
    </w:p>
    <w:p w14:paraId="41EF2C86" w14:textId="77777777" w:rsidR="007E7B76" w:rsidRPr="007E7B76" w:rsidRDefault="007E7B76" w:rsidP="007E7B76">
      <w:pPr>
        <w:rPr>
          <w:rFonts w:ascii="Arial" w:hAnsi="Arial" w:cs="Arial"/>
          <w:sz w:val="20"/>
          <w:szCs w:val="20"/>
        </w:rPr>
      </w:pPr>
      <w:r w:rsidRPr="007E7B76">
        <w:rPr>
          <w:rFonts w:ascii="Arial" w:hAnsi="Arial" w:cs="Arial"/>
          <w:sz w:val="20"/>
          <w:szCs w:val="20"/>
        </w:rPr>
        <w:t>3. Title-impact was mentioned but the stats are purely descriptive. Regression analysis should have been utilized but there is a need to identify the independent variable as predictor/s and the dependent variable as the outcome variable (variable to be predicted). Otherwise, recast the title to remove the word impact.</w:t>
      </w:r>
    </w:p>
    <w:p w14:paraId="1C04DBED" w14:textId="77777777" w:rsidR="007E7B76" w:rsidRPr="007E7B76" w:rsidRDefault="007E7B76" w:rsidP="007E7B76">
      <w:pPr>
        <w:rPr>
          <w:rFonts w:ascii="Arial" w:hAnsi="Arial" w:cs="Arial"/>
          <w:b/>
          <w:sz w:val="20"/>
          <w:szCs w:val="20"/>
          <w:u w:val="single"/>
        </w:rPr>
      </w:pPr>
    </w:p>
    <w:p w14:paraId="733FE09A" w14:textId="77777777" w:rsidR="007E7B76" w:rsidRPr="007E7B76" w:rsidRDefault="007E7B76" w:rsidP="007E7B76">
      <w:pPr>
        <w:rPr>
          <w:rFonts w:ascii="Arial" w:hAnsi="Arial" w:cs="Arial"/>
          <w:b/>
          <w:sz w:val="20"/>
          <w:szCs w:val="20"/>
          <w:u w:val="single"/>
        </w:rPr>
      </w:pPr>
    </w:p>
    <w:p w14:paraId="74985E31" w14:textId="0F8BD5D7" w:rsidR="007E7B76" w:rsidRPr="007E7B76" w:rsidRDefault="007E7B76" w:rsidP="007E7B76">
      <w:pPr>
        <w:rPr>
          <w:rFonts w:ascii="Arial" w:hAnsi="Arial" w:cs="Arial"/>
          <w:b/>
          <w:sz w:val="20"/>
          <w:szCs w:val="20"/>
          <w:u w:val="single"/>
        </w:rPr>
      </w:pPr>
      <w:r w:rsidRPr="007E7B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76DC0DC" w14:textId="77777777" w:rsidR="007E7B76" w:rsidRPr="007E7B76" w:rsidRDefault="007E7B76" w:rsidP="007E7B76">
      <w:pPr>
        <w:pStyle w:val="NoSpacing"/>
        <w:rPr>
          <w:rFonts w:ascii="Arial" w:hAnsi="Arial" w:cs="Arial"/>
          <w:sz w:val="20"/>
          <w:szCs w:val="20"/>
        </w:rPr>
      </w:pPr>
      <w:r w:rsidRPr="007E7B76">
        <w:rPr>
          <w:rFonts w:ascii="Arial" w:hAnsi="Arial" w:cs="Arial"/>
          <w:sz w:val="20"/>
          <w:szCs w:val="20"/>
        </w:rPr>
        <w:t xml:space="preserve">Prof.  Dennis </w:t>
      </w:r>
      <w:proofErr w:type="spellStart"/>
      <w:r w:rsidRPr="007E7B76">
        <w:rPr>
          <w:rFonts w:ascii="Arial" w:hAnsi="Arial" w:cs="Arial"/>
          <w:sz w:val="20"/>
          <w:szCs w:val="20"/>
        </w:rPr>
        <w:t>Gamad</w:t>
      </w:r>
      <w:proofErr w:type="spellEnd"/>
      <w:r w:rsidRPr="007E7B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E7B76">
        <w:rPr>
          <w:rFonts w:ascii="Arial" w:hAnsi="Arial" w:cs="Arial"/>
          <w:sz w:val="20"/>
          <w:szCs w:val="20"/>
        </w:rPr>
        <w:t>Caballes</w:t>
      </w:r>
      <w:proofErr w:type="spellEnd"/>
    </w:p>
    <w:p w14:paraId="029765B0" w14:textId="39CB1F60" w:rsidR="007E7B76" w:rsidRPr="007E7B76" w:rsidRDefault="007E7B76" w:rsidP="007E7B76">
      <w:pPr>
        <w:pStyle w:val="NoSpacing"/>
        <w:rPr>
          <w:rFonts w:ascii="Arial" w:hAnsi="Arial" w:cs="Arial"/>
          <w:sz w:val="20"/>
          <w:szCs w:val="20"/>
        </w:rPr>
      </w:pPr>
      <w:r w:rsidRPr="007E7B76">
        <w:rPr>
          <w:rFonts w:ascii="Arial" w:hAnsi="Arial" w:cs="Arial"/>
          <w:sz w:val="20"/>
          <w:szCs w:val="20"/>
        </w:rPr>
        <w:t xml:space="preserve">De La Salle-College Of Saint </w:t>
      </w:r>
      <w:proofErr w:type="spellStart"/>
      <w:r w:rsidRPr="007E7B76">
        <w:rPr>
          <w:rFonts w:ascii="Arial" w:hAnsi="Arial" w:cs="Arial"/>
          <w:sz w:val="20"/>
          <w:szCs w:val="20"/>
        </w:rPr>
        <w:t>Benilde</w:t>
      </w:r>
      <w:proofErr w:type="spellEnd"/>
      <w:r w:rsidRPr="007E7B76">
        <w:rPr>
          <w:rFonts w:ascii="Arial" w:hAnsi="Arial" w:cs="Arial"/>
          <w:sz w:val="20"/>
          <w:szCs w:val="20"/>
        </w:rPr>
        <w:t>, Philippines</w:t>
      </w:r>
      <w:r w:rsidRPr="007E7B76">
        <w:rPr>
          <w:rFonts w:ascii="Arial" w:hAnsi="Arial" w:cs="Arial"/>
          <w:sz w:val="20"/>
          <w:szCs w:val="20"/>
        </w:rPr>
        <w:t>.</w:t>
      </w:r>
      <w:bookmarkEnd w:id="0"/>
    </w:p>
    <w:sectPr w:rsidR="007E7B76" w:rsidRPr="007E7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3szAzN7YwMTA1tTBS0lEKTi0uzszPAykwrAUACg1WvywAAAA="/>
  </w:docVars>
  <w:rsids>
    <w:rsidRoot w:val="000E4493"/>
    <w:rsid w:val="000E4493"/>
    <w:rsid w:val="002D3209"/>
    <w:rsid w:val="00520332"/>
    <w:rsid w:val="006D2BDD"/>
    <w:rsid w:val="007E7B76"/>
    <w:rsid w:val="00B17BEB"/>
    <w:rsid w:val="00B726FC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E3A1"/>
  <w15:chartTrackingRefBased/>
  <w15:docId w15:val="{12DE3ECB-E3D0-45A9-9592-02EBA759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9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CPU 1038</cp:lastModifiedBy>
  <cp:revision>4</cp:revision>
  <dcterms:created xsi:type="dcterms:W3CDTF">2024-08-10T13:04:00Z</dcterms:created>
  <dcterms:modified xsi:type="dcterms:W3CDTF">2025-03-13T10:58:00Z</dcterms:modified>
</cp:coreProperties>
</file>