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10F5B" w14:textId="65AA407E" w:rsidR="001C34BB" w:rsidRPr="001C34BB" w:rsidRDefault="001C34BB" w:rsidP="001C34BB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bookmarkStart w:id="0" w:name="_GoBack"/>
      <w:r w:rsidRPr="001C34BB">
        <w:rPr>
          <w:rFonts w:ascii="Arial" w:hAnsi="Arial" w:cs="Arial"/>
          <w:b/>
          <w:sz w:val="20"/>
          <w:szCs w:val="20"/>
          <w:u w:val="single"/>
          <w:lang w:val="en-US"/>
        </w:rPr>
        <w:t>Editor’s Comment:</w:t>
      </w:r>
    </w:p>
    <w:p w14:paraId="67656861" w14:textId="77777777" w:rsidR="001C34BB" w:rsidRPr="001C34BB" w:rsidRDefault="001C34BB" w:rsidP="001C34BB">
      <w:pPr>
        <w:rPr>
          <w:rFonts w:ascii="Arial" w:hAnsi="Arial" w:cs="Arial"/>
          <w:sz w:val="20"/>
          <w:szCs w:val="20"/>
        </w:rPr>
      </w:pPr>
      <w:r w:rsidRPr="001C34BB">
        <w:rPr>
          <w:rFonts w:ascii="Arial" w:hAnsi="Arial" w:cs="Arial"/>
          <w:sz w:val="20"/>
          <w:szCs w:val="20"/>
        </w:rPr>
        <w:t>I am sending you my editorial decision for paper with the title: Empowering Farmers: Creation of an E-Learning Module on Farmers' Rights and Landrace Conservation Using the ADDIE Model and Knowledge Test.</w:t>
      </w:r>
    </w:p>
    <w:p w14:paraId="38623292" w14:textId="77777777" w:rsidR="001C34BB" w:rsidRPr="001C34BB" w:rsidRDefault="001C34BB" w:rsidP="001C34BB">
      <w:pPr>
        <w:rPr>
          <w:rFonts w:ascii="Arial" w:hAnsi="Arial" w:cs="Arial"/>
          <w:sz w:val="20"/>
          <w:szCs w:val="20"/>
        </w:rPr>
      </w:pPr>
    </w:p>
    <w:p w14:paraId="2A3AE302" w14:textId="77777777" w:rsidR="001C34BB" w:rsidRPr="001C34BB" w:rsidRDefault="001C34BB" w:rsidP="001C34BB">
      <w:pPr>
        <w:rPr>
          <w:rFonts w:ascii="Arial" w:hAnsi="Arial" w:cs="Arial"/>
          <w:sz w:val="20"/>
          <w:szCs w:val="20"/>
        </w:rPr>
      </w:pPr>
      <w:r w:rsidRPr="001C34BB">
        <w:rPr>
          <w:rFonts w:ascii="Arial" w:hAnsi="Arial" w:cs="Arial"/>
          <w:sz w:val="20"/>
          <w:szCs w:val="20"/>
        </w:rPr>
        <w:t>I accept the manuscript to be published based on reviewers' recommendation.</w:t>
      </w:r>
    </w:p>
    <w:p w14:paraId="4F78FFCF" w14:textId="77777777" w:rsidR="001C34BB" w:rsidRPr="001C34BB" w:rsidRDefault="001C34BB" w:rsidP="001C34BB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4CE6E868" w14:textId="77777777" w:rsidR="001C34BB" w:rsidRPr="001C34BB" w:rsidRDefault="001C34BB" w:rsidP="001C34BB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516EA929" w14:textId="302380A5" w:rsidR="001C34BB" w:rsidRPr="001C34BB" w:rsidRDefault="001C34BB" w:rsidP="001C34BB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1C34BB">
        <w:rPr>
          <w:rFonts w:ascii="Arial" w:hAnsi="Arial" w:cs="Arial"/>
          <w:b/>
          <w:sz w:val="20"/>
          <w:szCs w:val="20"/>
          <w:u w:val="single"/>
          <w:lang w:val="en-US"/>
        </w:rPr>
        <w:t>Editor’s Details:</w:t>
      </w:r>
    </w:p>
    <w:p w14:paraId="4C33FBC6" w14:textId="77777777" w:rsidR="001C34BB" w:rsidRPr="001C34BB" w:rsidRDefault="001C34BB" w:rsidP="001C34BB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1C34BB">
        <w:rPr>
          <w:rFonts w:ascii="Arial" w:hAnsi="Arial" w:cs="Arial"/>
          <w:sz w:val="20"/>
          <w:szCs w:val="20"/>
          <w:lang w:val="en-US"/>
        </w:rPr>
        <w:t xml:space="preserve">Dr. Roxana </w:t>
      </w:r>
      <w:proofErr w:type="spellStart"/>
      <w:r w:rsidRPr="001C34BB">
        <w:rPr>
          <w:rFonts w:ascii="Arial" w:hAnsi="Arial" w:cs="Arial"/>
          <w:sz w:val="20"/>
          <w:szCs w:val="20"/>
          <w:lang w:val="en-US"/>
        </w:rPr>
        <w:t>Plesa</w:t>
      </w:r>
      <w:proofErr w:type="spellEnd"/>
    </w:p>
    <w:p w14:paraId="014EB8BE" w14:textId="77777777" w:rsidR="001C34BB" w:rsidRPr="001C34BB" w:rsidRDefault="001C34BB" w:rsidP="001C34BB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1C34BB">
        <w:rPr>
          <w:rFonts w:ascii="Arial" w:hAnsi="Arial" w:cs="Arial"/>
          <w:sz w:val="20"/>
          <w:szCs w:val="20"/>
          <w:lang w:val="en-US"/>
        </w:rPr>
        <w:t>Senior Lecturer</w:t>
      </w:r>
    </w:p>
    <w:p w14:paraId="5D0B0744" w14:textId="431C51A9" w:rsidR="001C34BB" w:rsidRPr="001C34BB" w:rsidRDefault="001C34BB" w:rsidP="001C34BB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1C34BB">
        <w:rPr>
          <w:rFonts w:ascii="Arial" w:hAnsi="Arial" w:cs="Arial"/>
          <w:sz w:val="20"/>
          <w:szCs w:val="20"/>
          <w:lang w:val="en-US"/>
        </w:rPr>
        <w:t xml:space="preserve">University of </w:t>
      </w:r>
      <w:proofErr w:type="spellStart"/>
      <w:r w:rsidRPr="001C34BB">
        <w:rPr>
          <w:rFonts w:ascii="Arial" w:hAnsi="Arial" w:cs="Arial"/>
          <w:sz w:val="20"/>
          <w:szCs w:val="20"/>
          <w:lang w:val="en-US"/>
        </w:rPr>
        <w:t>Petrosani</w:t>
      </w:r>
      <w:proofErr w:type="spellEnd"/>
      <w:r w:rsidRPr="001C34BB">
        <w:rPr>
          <w:rFonts w:ascii="Arial" w:hAnsi="Arial" w:cs="Arial"/>
          <w:sz w:val="20"/>
          <w:szCs w:val="20"/>
          <w:lang w:val="en-US"/>
        </w:rPr>
        <w:t>, Romania</w:t>
      </w:r>
      <w:r w:rsidRPr="001C34BB">
        <w:rPr>
          <w:rFonts w:ascii="Arial" w:hAnsi="Arial" w:cs="Arial"/>
          <w:sz w:val="20"/>
          <w:szCs w:val="20"/>
          <w:lang w:val="en-US"/>
        </w:rPr>
        <w:t>.</w:t>
      </w:r>
      <w:bookmarkEnd w:id="0"/>
    </w:p>
    <w:sectPr w:rsidR="001C34BB" w:rsidRPr="001C3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59"/>
    <w:rsid w:val="001C34BB"/>
    <w:rsid w:val="002969B1"/>
    <w:rsid w:val="00713652"/>
    <w:rsid w:val="00C50059"/>
    <w:rsid w:val="00C72B30"/>
    <w:rsid w:val="00C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BE95F"/>
  <w15:chartTrackingRefBased/>
  <w15:docId w15:val="{DC6E6A2A-F304-4772-9660-65EC2A8F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4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SDI-1105</dc:creator>
  <cp:keywords/>
  <dc:description/>
  <cp:lastModifiedBy>SDI CPU 1038</cp:lastModifiedBy>
  <cp:revision>3</cp:revision>
  <dcterms:created xsi:type="dcterms:W3CDTF">2024-05-16T07:45:00Z</dcterms:created>
  <dcterms:modified xsi:type="dcterms:W3CDTF">2025-03-20T08:43:00Z</dcterms:modified>
</cp:coreProperties>
</file>