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1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D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1D9C" w:rsidRDefault="00841D9C" w:rsidP="009344FF">
      <w:pPr>
        <w:rPr>
          <w:rFonts w:ascii="Arial" w:hAnsi="Arial" w:cs="Arial"/>
          <w:sz w:val="20"/>
          <w:szCs w:val="20"/>
        </w:rPr>
      </w:pPr>
      <w:r w:rsidRPr="00841D9C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00000" w:rsidRPr="00841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D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1D9C" w:rsidRPr="00841D9C" w:rsidRDefault="00841D9C" w:rsidP="009344FF">
      <w:pPr>
        <w:rPr>
          <w:rFonts w:ascii="Arial" w:hAnsi="Arial" w:cs="Arial"/>
          <w:bCs/>
          <w:sz w:val="20"/>
          <w:szCs w:val="20"/>
        </w:rPr>
      </w:pPr>
      <w:bookmarkStart w:id="0" w:name="_Hlk192518068"/>
      <w:r w:rsidRPr="00841D9C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841D9C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841D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841D9C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841D9C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841D9C">
        <w:rPr>
          <w:rFonts w:ascii="Arial" w:hAnsi="Arial" w:cs="Arial"/>
          <w:bCs/>
          <w:sz w:val="20"/>
          <w:szCs w:val="20"/>
        </w:rPr>
        <w:t xml:space="preserve"> </w:t>
      </w:r>
      <w:r w:rsidRPr="00841D9C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841D9C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841D9C">
        <w:rPr>
          <w:rFonts w:ascii="Arial" w:hAnsi="Arial" w:cs="Arial"/>
          <w:bCs/>
          <w:sz w:val="20"/>
          <w:szCs w:val="20"/>
        </w:rPr>
        <w:t xml:space="preserve">, </w:t>
      </w:r>
      <w:r w:rsidRPr="00841D9C">
        <w:rPr>
          <w:rFonts w:ascii="Arial" w:hAnsi="Arial" w:cs="Arial"/>
          <w:bCs/>
          <w:sz w:val="20"/>
          <w:szCs w:val="20"/>
        </w:rPr>
        <w:t>Cameroon</w:t>
      </w:r>
      <w:bookmarkEnd w:id="0"/>
    </w:p>
    <w:sectPr w:rsidR="00841D9C" w:rsidRPr="00841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1D9C"/>
    <w:rsid w:val="009344FF"/>
    <w:rsid w:val="009F328F"/>
    <w:rsid w:val="00A72896"/>
    <w:rsid w:val="00A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0657"/>
  <w15:docId w15:val="{993C1B7E-BB40-441C-862C-1E4F6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2025-03-10T11:24:00Z</dcterms:modified>
</cp:coreProperties>
</file>