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1393F" w14:textId="77777777" w:rsidR="00D57924" w:rsidRPr="00D57924" w:rsidRDefault="00D57924" w:rsidP="00D57924">
      <w:pPr>
        <w:shd w:val="clear" w:color="auto" w:fill="FFFFFF"/>
        <w:spacing w:after="162"/>
        <w:jc w:val="center"/>
        <w:textAlignment w:val="baseline"/>
        <w:rPr>
          <w:rFonts w:ascii="Cambria" w:hAnsi="Cambria" w:cs="Arial"/>
          <w:b/>
          <w:bCs/>
          <w:sz w:val="32"/>
          <w:szCs w:val="32"/>
          <w:lang w:bidi="gu-IN"/>
        </w:rPr>
      </w:pPr>
      <w:r w:rsidRPr="00D57924">
        <w:rPr>
          <w:rFonts w:ascii="Cambria" w:hAnsi="Cambria" w:cs="Arial"/>
          <w:b/>
          <w:bCs/>
          <w:sz w:val="32"/>
          <w:szCs w:val="32"/>
          <w:highlight w:val="yellow"/>
          <w:lang w:bidi="gu-IN"/>
        </w:rPr>
        <w:t xml:space="preserve">“A Review of </w:t>
      </w:r>
      <w:proofErr w:type="spellStart"/>
      <w:r w:rsidRPr="00D57924">
        <w:rPr>
          <w:rFonts w:ascii="Cambria" w:hAnsi="Cambria" w:cs="Arial"/>
          <w:b/>
          <w:bCs/>
          <w:sz w:val="32"/>
          <w:szCs w:val="32"/>
          <w:highlight w:val="yellow"/>
          <w:lang w:bidi="gu-IN"/>
        </w:rPr>
        <w:t>Blockchain</w:t>
      </w:r>
      <w:proofErr w:type="spellEnd"/>
      <w:r w:rsidRPr="00D57924">
        <w:rPr>
          <w:rFonts w:ascii="Cambria" w:hAnsi="Cambria" w:cs="Arial"/>
          <w:b/>
          <w:bCs/>
          <w:sz w:val="32"/>
          <w:szCs w:val="32"/>
          <w:highlight w:val="yellow"/>
          <w:lang w:bidi="gu-IN"/>
        </w:rPr>
        <w:t xml:space="preserve"> Technology </w:t>
      </w:r>
      <w:proofErr w:type="gramStart"/>
      <w:r w:rsidRPr="00D57924">
        <w:rPr>
          <w:rFonts w:ascii="Cambria" w:hAnsi="Cambria" w:cs="Arial"/>
          <w:b/>
          <w:bCs/>
          <w:sz w:val="32"/>
          <w:szCs w:val="32"/>
          <w:highlight w:val="yellow"/>
          <w:lang w:bidi="gu-IN"/>
        </w:rPr>
        <w:t>In</w:t>
      </w:r>
      <w:proofErr w:type="gramEnd"/>
      <w:r w:rsidRPr="00D57924">
        <w:rPr>
          <w:rFonts w:ascii="Cambria" w:hAnsi="Cambria" w:cs="Arial"/>
          <w:b/>
          <w:bCs/>
          <w:sz w:val="32"/>
          <w:szCs w:val="32"/>
          <w:highlight w:val="yellow"/>
          <w:lang w:bidi="gu-IN"/>
        </w:rPr>
        <w:t xml:space="preserve"> E-Business: Trust, Transparency, and Security in Digital Marketing through Decentralized Solutions.”</w:t>
      </w:r>
    </w:p>
    <w:p w14:paraId="7099E45B" w14:textId="77777777" w:rsidR="00F74B9A" w:rsidRPr="00D67555" w:rsidRDefault="00F74B9A" w:rsidP="004F2B36">
      <w:pPr>
        <w:spacing w:after="0" w:line="240" w:lineRule="auto"/>
        <w:jc w:val="center"/>
        <w:rPr>
          <w:rFonts w:ascii="Times New Roman" w:hAnsi="Times New Roman" w:cs="Times New Roman"/>
          <w:b/>
          <w:bCs/>
          <w:sz w:val="28"/>
          <w:szCs w:val="28"/>
        </w:rPr>
      </w:pPr>
    </w:p>
    <w:p w14:paraId="078614E4" w14:textId="4A23FBD8" w:rsidR="001C71A7" w:rsidRPr="00D67555" w:rsidRDefault="001C71A7" w:rsidP="005E73F4">
      <w:pPr>
        <w:spacing w:after="0" w:line="240" w:lineRule="auto"/>
        <w:jc w:val="center"/>
        <w:rPr>
          <w:rFonts w:ascii="Times New Roman" w:eastAsia="Times New Roman" w:hAnsi="Times New Roman" w:cs="Times New Roman"/>
          <w:b/>
          <w:bCs/>
          <w:sz w:val="24"/>
          <w:szCs w:val="24"/>
        </w:rPr>
      </w:pPr>
    </w:p>
    <w:p w14:paraId="3DDC1ABD" w14:textId="77777777" w:rsidR="00914A35" w:rsidRPr="00D67555" w:rsidRDefault="00914A35" w:rsidP="00914A35">
      <w:pPr>
        <w:spacing w:before="100" w:beforeAutospacing="1" w:after="100" w:afterAutospacing="1" w:line="240" w:lineRule="auto"/>
        <w:rPr>
          <w:rFonts w:ascii="Times New Roman" w:eastAsia="Times New Roman" w:hAnsi="Times New Roman" w:cs="Times New Roman"/>
          <w:sz w:val="24"/>
          <w:szCs w:val="24"/>
        </w:rPr>
      </w:pPr>
      <w:r w:rsidRPr="00D67555">
        <w:rPr>
          <w:rFonts w:ascii="Times New Roman" w:eastAsia="Times New Roman" w:hAnsi="Times New Roman" w:cs="Times New Roman"/>
          <w:b/>
          <w:bCs/>
          <w:sz w:val="24"/>
          <w:szCs w:val="24"/>
        </w:rPr>
        <w:t>Abstract</w:t>
      </w:r>
    </w:p>
    <w:p w14:paraId="09694B2A" w14:textId="40FF11E8" w:rsidR="00AA621B" w:rsidRPr="00D67555" w:rsidRDefault="005E5748" w:rsidP="004F2B36">
      <w:pPr>
        <w:spacing w:after="0" w:line="240" w:lineRule="auto"/>
        <w:jc w:val="both"/>
        <w:rPr>
          <w:rFonts w:ascii="Times New Roman" w:eastAsia="Times New Roman" w:hAnsi="Times New Roman" w:cs="Times New Roman"/>
          <w:sz w:val="24"/>
          <w:szCs w:val="24"/>
        </w:rPr>
      </w:pPr>
      <w:bookmarkStart w:id="0" w:name="_GoBack"/>
      <w:bookmarkEnd w:id="0"/>
      <w:proofErr w:type="spellStart"/>
      <w:r w:rsidRPr="009C4E3B">
        <w:rPr>
          <w:rFonts w:ascii="Times New Roman" w:eastAsia="Times New Roman" w:hAnsi="Times New Roman" w:cs="Times New Roman"/>
          <w:sz w:val="24"/>
          <w:szCs w:val="24"/>
          <w:highlight w:val="yellow"/>
        </w:rPr>
        <w:t>Blockchain</w:t>
      </w:r>
      <w:proofErr w:type="spellEnd"/>
      <w:r w:rsidRPr="009C4E3B">
        <w:rPr>
          <w:rFonts w:ascii="Times New Roman" w:eastAsia="Times New Roman" w:hAnsi="Times New Roman" w:cs="Times New Roman"/>
          <w:sz w:val="24"/>
          <w:szCs w:val="24"/>
          <w:highlight w:val="yellow"/>
        </w:rPr>
        <w:t xml:space="preserve"> technology is revolutionizing the world of e-commerce by providing innovative ways to improve digital marketing security, transparency, and trust. This analysis examines the use of </w:t>
      </w:r>
      <w:proofErr w:type="spellStart"/>
      <w:r w:rsidRPr="009C4E3B">
        <w:rPr>
          <w:rFonts w:ascii="Times New Roman" w:eastAsia="Times New Roman" w:hAnsi="Times New Roman" w:cs="Times New Roman"/>
          <w:sz w:val="24"/>
          <w:szCs w:val="24"/>
          <w:highlight w:val="yellow"/>
        </w:rPr>
        <w:t>blockchain</w:t>
      </w:r>
      <w:proofErr w:type="spellEnd"/>
      <w:r w:rsidRPr="009C4E3B">
        <w:rPr>
          <w:rFonts w:ascii="Times New Roman" w:eastAsia="Times New Roman" w:hAnsi="Times New Roman" w:cs="Times New Roman"/>
          <w:sz w:val="24"/>
          <w:szCs w:val="24"/>
          <w:highlight w:val="yellow"/>
        </w:rPr>
        <w:t xml:space="preserve"> technology in a variety of areas, highlighting how it can help solve issues such as data integrity, fraud prevention, and customer trust. Important developments include the use of smart contracts to improve business processes, </w:t>
      </w:r>
      <w:proofErr w:type="spellStart"/>
      <w:r w:rsidRPr="009C4E3B">
        <w:rPr>
          <w:rFonts w:ascii="Times New Roman" w:eastAsia="Times New Roman" w:hAnsi="Times New Roman" w:cs="Times New Roman"/>
          <w:sz w:val="24"/>
          <w:szCs w:val="24"/>
          <w:highlight w:val="yellow"/>
        </w:rPr>
        <w:t>blockchain</w:t>
      </w:r>
      <w:proofErr w:type="spellEnd"/>
      <w:r w:rsidRPr="009C4E3B">
        <w:rPr>
          <w:rFonts w:ascii="Times New Roman" w:eastAsia="Times New Roman" w:hAnsi="Times New Roman" w:cs="Times New Roman"/>
          <w:sz w:val="24"/>
          <w:szCs w:val="24"/>
          <w:highlight w:val="yellow"/>
        </w:rPr>
        <w:t xml:space="preserve">-powered loyalty programs to increase customer retention, and hybrid models that combine </w:t>
      </w:r>
      <w:proofErr w:type="spellStart"/>
      <w:r w:rsidRPr="009C4E3B">
        <w:rPr>
          <w:rFonts w:ascii="Times New Roman" w:eastAsia="Times New Roman" w:hAnsi="Times New Roman" w:cs="Times New Roman"/>
          <w:sz w:val="24"/>
          <w:szCs w:val="24"/>
          <w:highlight w:val="yellow"/>
        </w:rPr>
        <w:t>blockchain</w:t>
      </w:r>
      <w:proofErr w:type="spellEnd"/>
      <w:r w:rsidRPr="009C4E3B">
        <w:rPr>
          <w:rFonts w:ascii="Times New Roman" w:eastAsia="Times New Roman" w:hAnsi="Times New Roman" w:cs="Times New Roman"/>
          <w:sz w:val="24"/>
          <w:szCs w:val="24"/>
          <w:highlight w:val="yellow"/>
        </w:rPr>
        <w:t>, artificial intelligence, and the Internet of Things (</w:t>
      </w:r>
      <w:proofErr w:type="spellStart"/>
      <w:r w:rsidRPr="009C4E3B">
        <w:rPr>
          <w:rFonts w:ascii="Times New Roman" w:eastAsia="Times New Roman" w:hAnsi="Times New Roman" w:cs="Times New Roman"/>
          <w:sz w:val="24"/>
          <w:szCs w:val="24"/>
          <w:highlight w:val="yellow"/>
        </w:rPr>
        <w:t>IoT</w:t>
      </w:r>
      <w:proofErr w:type="spellEnd"/>
      <w:r w:rsidRPr="009C4E3B">
        <w:rPr>
          <w:rFonts w:ascii="Times New Roman" w:eastAsia="Times New Roman" w:hAnsi="Times New Roman" w:cs="Times New Roman"/>
          <w:sz w:val="24"/>
          <w:szCs w:val="24"/>
          <w:highlight w:val="yellow"/>
        </w:rPr>
        <w:t xml:space="preserve">) to maximize operational efficiency and decision-making. </w:t>
      </w:r>
      <w:proofErr w:type="spellStart"/>
      <w:r w:rsidRPr="009C4E3B">
        <w:rPr>
          <w:rFonts w:ascii="Times New Roman" w:eastAsia="Times New Roman" w:hAnsi="Times New Roman" w:cs="Times New Roman"/>
          <w:sz w:val="24"/>
          <w:szCs w:val="24"/>
          <w:highlight w:val="yellow"/>
        </w:rPr>
        <w:t>Blockchain</w:t>
      </w:r>
      <w:proofErr w:type="spellEnd"/>
      <w:r w:rsidRPr="009C4E3B">
        <w:rPr>
          <w:rFonts w:ascii="Times New Roman" w:eastAsia="Times New Roman" w:hAnsi="Times New Roman" w:cs="Times New Roman"/>
          <w:sz w:val="24"/>
          <w:szCs w:val="24"/>
          <w:highlight w:val="yellow"/>
        </w:rPr>
        <w:t xml:space="preserve"> technology has the potential to improve the transparency of e-commerce transactions and encourage user engagement through secure solutions. Despite its many benefits, the adoption of </w:t>
      </w:r>
      <w:proofErr w:type="spellStart"/>
      <w:r w:rsidRPr="009C4E3B">
        <w:rPr>
          <w:rFonts w:ascii="Times New Roman" w:eastAsia="Times New Roman" w:hAnsi="Times New Roman" w:cs="Times New Roman"/>
          <w:sz w:val="24"/>
          <w:szCs w:val="24"/>
          <w:highlight w:val="yellow"/>
        </w:rPr>
        <w:t>blockchain</w:t>
      </w:r>
      <w:proofErr w:type="spellEnd"/>
      <w:r w:rsidRPr="009C4E3B">
        <w:rPr>
          <w:rFonts w:ascii="Times New Roman" w:eastAsia="Times New Roman" w:hAnsi="Times New Roman" w:cs="Times New Roman"/>
          <w:sz w:val="24"/>
          <w:szCs w:val="24"/>
          <w:highlight w:val="yellow"/>
        </w:rPr>
        <w:t xml:space="preserve"> in digital marketing presents several challenges, including data privacy concerns, interoperability issues, and the complexity of integrating </w:t>
      </w:r>
      <w:proofErr w:type="spellStart"/>
      <w:r w:rsidRPr="009C4E3B">
        <w:rPr>
          <w:rFonts w:ascii="Times New Roman" w:eastAsia="Times New Roman" w:hAnsi="Times New Roman" w:cs="Times New Roman"/>
          <w:sz w:val="24"/>
          <w:szCs w:val="24"/>
          <w:highlight w:val="yellow"/>
        </w:rPr>
        <w:t>blockchain</w:t>
      </w:r>
      <w:proofErr w:type="spellEnd"/>
      <w:r w:rsidRPr="009C4E3B">
        <w:rPr>
          <w:rFonts w:ascii="Times New Roman" w:eastAsia="Times New Roman" w:hAnsi="Times New Roman" w:cs="Times New Roman"/>
          <w:sz w:val="24"/>
          <w:szCs w:val="24"/>
          <w:highlight w:val="yellow"/>
        </w:rPr>
        <w:t xml:space="preserve">-based solutions with existing marketing frameworks. Additionally, scalability limitations, high implementation costs, and regulatory uncertainties hinder widespread adoption. Addressing these challenges requires further research into developing scalable </w:t>
      </w:r>
      <w:proofErr w:type="spellStart"/>
      <w:r w:rsidRPr="009C4E3B">
        <w:rPr>
          <w:rFonts w:ascii="Times New Roman" w:eastAsia="Times New Roman" w:hAnsi="Times New Roman" w:cs="Times New Roman"/>
          <w:sz w:val="24"/>
          <w:szCs w:val="24"/>
          <w:highlight w:val="yellow"/>
        </w:rPr>
        <w:t>blockchain</w:t>
      </w:r>
      <w:proofErr w:type="spellEnd"/>
      <w:r w:rsidRPr="009C4E3B">
        <w:rPr>
          <w:rFonts w:ascii="Times New Roman" w:eastAsia="Times New Roman" w:hAnsi="Times New Roman" w:cs="Times New Roman"/>
          <w:sz w:val="24"/>
          <w:szCs w:val="24"/>
          <w:highlight w:val="yellow"/>
        </w:rPr>
        <w:t xml:space="preserve"> architectures, enhancing compatibility with traditional enterprise systems, and establishing regulatory guidelines tailored to digital marketing applications. Beyond its role in digital marketing, </w:t>
      </w:r>
      <w:proofErr w:type="spellStart"/>
      <w:r w:rsidRPr="009C4E3B">
        <w:rPr>
          <w:rFonts w:ascii="Times New Roman" w:eastAsia="Times New Roman" w:hAnsi="Times New Roman" w:cs="Times New Roman"/>
          <w:sz w:val="24"/>
          <w:szCs w:val="24"/>
          <w:highlight w:val="yellow"/>
        </w:rPr>
        <w:t>blockchain</w:t>
      </w:r>
      <w:proofErr w:type="spellEnd"/>
      <w:r w:rsidRPr="009C4E3B">
        <w:rPr>
          <w:rFonts w:ascii="Times New Roman" w:eastAsia="Times New Roman" w:hAnsi="Times New Roman" w:cs="Times New Roman"/>
          <w:sz w:val="24"/>
          <w:szCs w:val="24"/>
          <w:highlight w:val="yellow"/>
        </w:rPr>
        <w:t xml:space="preserve"> has broader implications for e-business by reshaping business models, improving operational security, and fostering trust in online transactions. This study provides a comprehensive examination of </w:t>
      </w:r>
      <w:proofErr w:type="spellStart"/>
      <w:r w:rsidRPr="009C4E3B">
        <w:rPr>
          <w:rFonts w:ascii="Times New Roman" w:eastAsia="Times New Roman" w:hAnsi="Times New Roman" w:cs="Times New Roman"/>
          <w:sz w:val="24"/>
          <w:szCs w:val="24"/>
          <w:highlight w:val="yellow"/>
        </w:rPr>
        <w:t>blockchain’s</w:t>
      </w:r>
      <w:proofErr w:type="spellEnd"/>
      <w:r w:rsidRPr="009C4E3B">
        <w:rPr>
          <w:rFonts w:ascii="Times New Roman" w:eastAsia="Times New Roman" w:hAnsi="Times New Roman" w:cs="Times New Roman"/>
          <w:sz w:val="24"/>
          <w:szCs w:val="24"/>
          <w:highlight w:val="yellow"/>
        </w:rPr>
        <w:t xml:space="preserve"> potential to revolutionize digital marketing and e-commerce systems by highlighting its strengths, weaknesses, and opportunities.</w:t>
      </w:r>
    </w:p>
    <w:p w14:paraId="277532A5" w14:textId="77777777" w:rsidR="002F3C19" w:rsidRDefault="002F3C19" w:rsidP="002F3C19">
      <w:pPr>
        <w:spacing w:after="0" w:line="240" w:lineRule="auto"/>
        <w:rPr>
          <w:rFonts w:ascii="Times New Roman" w:eastAsia="Times New Roman" w:hAnsi="Times New Roman" w:cs="Times New Roman"/>
          <w:sz w:val="24"/>
          <w:szCs w:val="24"/>
        </w:rPr>
      </w:pPr>
      <w:r w:rsidRPr="00D67555">
        <w:rPr>
          <w:rFonts w:ascii="Times New Roman" w:hAnsi="Times New Roman" w:cs="Times New Roman"/>
          <w:b/>
          <w:bCs/>
          <w:color w:val="000000" w:themeColor="text1"/>
          <w:sz w:val="24"/>
          <w:szCs w:val="24"/>
        </w:rPr>
        <w:t>Keywords-</w:t>
      </w:r>
      <w:r w:rsidRPr="00D67555">
        <w:rPr>
          <w:rFonts w:ascii="Times New Roman" w:hAnsi="Times New Roman" w:cs="Times New Roman"/>
          <w:color w:val="000000" w:themeColor="text1"/>
          <w:sz w:val="24"/>
          <w:szCs w:val="24"/>
        </w:rPr>
        <w:t xml:space="preserve"> </w:t>
      </w:r>
      <w:r w:rsidR="0090147F" w:rsidRPr="00D67555">
        <w:rPr>
          <w:rFonts w:ascii="Times New Roman" w:eastAsia="Times New Roman" w:hAnsi="Times New Roman" w:cs="Times New Roman"/>
          <w:sz w:val="24"/>
          <w:szCs w:val="24"/>
        </w:rPr>
        <w:t>Blockchain Technology</w:t>
      </w:r>
      <w:r w:rsidRPr="00D67555">
        <w:rPr>
          <w:rFonts w:ascii="Times New Roman" w:eastAsia="Times New Roman" w:hAnsi="Times New Roman" w:cs="Times New Roman"/>
          <w:sz w:val="24"/>
          <w:szCs w:val="24"/>
        </w:rPr>
        <w:t xml:space="preserve">, Decentralized </w:t>
      </w:r>
      <w:proofErr w:type="gramStart"/>
      <w:r w:rsidRPr="00D67555">
        <w:rPr>
          <w:rFonts w:ascii="Times New Roman" w:eastAsia="Times New Roman" w:hAnsi="Times New Roman" w:cs="Times New Roman"/>
          <w:sz w:val="24"/>
          <w:szCs w:val="24"/>
        </w:rPr>
        <w:t>Systems ,</w:t>
      </w:r>
      <w:proofErr w:type="gramEnd"/>
      <w:r w:rsidRPr="00D67555">
        <w:rPr>
          <w:rFonts w:ascii="Times New Roman" w:eastAsia="Times New Roman" w:hAnsi="Times New Roman" w:cs="Times New Roman"/>
          <w:sz w:val="24"/>
          <w:szCs w:val="24"/>
        </w:rPr>
        <w:t xml:space="preserve"> Transparency and Security , Smart Contracts , Digital Transformation , Artificial Intelligence (AI) , Supply Chain Management</w:t>
      </w:r>
      <w:r w:rsidR="00AA621B" w:rsidRPr="00D67555">
        <w:rPr>
          <w:rFonts w:ascii="Times New Roman" w:eastAsia="Times New Roman" w:hAnsi="Times New Roman" w:cs="Times New Roman"/>
          <w:sz w:val="24"/>
          <w:szCs w:val="24"/>
        </w:rPr>
        <w:t>.</w:t>
      </w:r>
    </w:p>
    <w:p w14:paraId="5624BA1C" w14:textId="77777777" w:rsidR="00D67555" w:rsidRPr="00D67555" w:rsidRDefault="00D67555" w:rsidP="002F3C19">
      <w:pPr>
        <w:spacing w:after="0" w:line="240" w:lineRule="auto"/>
        <w:rPr>
          <w:rFonts w:ascii="Times New Roman" w:eastAsia="Times New Roman" w:hAnsi="Times New Roman" w:cs="Times New Roman"/>
          <w:sz w:val="24"/>
          <w:szCs w:val="24"/>
        </w:rPr>
      </w:pPr>
    </w:p>
    <w:p w14:paraId="5A0499AA" w14:textId="77777777" w:rsidR="00AB2B68" w:rsidRPr="00D67555" w:rsidRDefault="00AB2B68" w:rsidP="005E73F4">
      <w:pPr>
        <w:pStyle w:val="ListParagraph"/>
        <w:numPr>
          <w:ilvl w:val="0"/>
          <w:numId w:val="10"/>
        </w:numPr>
        <w:spacing w:after="0"/>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Introduction</w:t>
      </w:r>
    </w:p>
    <w:p w14:paraId="7D87F242" w14:textId="77777777" w:rsidR="003665BB" w:rsidRDefault="00A5229A" w:rsidP="004849E7">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Blockchain technology has been a driving force in many different fields, improving security, efficiency, and transparency while transforming traditional institutions. Blockchain was initially created as the foundation for cryptocurrencies, but it has now spread to industries such as digital marketing, supply chain management, e-commerce, education, and healthcare. In order to reduce data theft and improve transaction transparency for SMEs,</w:t>
      </w:r>
      <w:r w:rsidR="008E040D" w:rsidRPr="00D67555">
        <w:rPr>
          <w:rFonts w:ascii="Times New Roman" w:eastAsia="Times New Roman" w:hAnsi="Times New Roman" w:cs="Times New Roman"/>
          <w:sz w:val="24"/>
          <w:szCs w:val="24"/>
        </w:rPr>
        <w:t xml:space="preserve"> </w:t>
      </w:r>
      <w:r w:rsidR="008E040D" w:rsidRPr="00D67555">
        <w:rPr>
          <w:rFonts w:ascii="Times New Roman" w:eastAsia="Times New Roman" w:hAnsi="Times New Roman" w:cs="Times New Roman"/>
          <w:sz w:val="24"/>
          <w:szCs w:val="24"/>
        </w:rPr>
        <w:fldChar w:fldCharType="begin" w:fldLock="1"/>
      </w:r>
      <w:r w:rsidR="008E040D" w:rsidRPr="00D67555">
        <w:rPr>
          <w:rFonts w:ascii="Times New Roman" w:eastAsia="Times New Roman" w:hAnsi="Times New Roman" w:cs="Times New Roman"/>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8E040D" w:rsidRPr="00D67555">
        <w:rPr>
          <w:rFonts w:ascii="Times New Roman" w:eastAsia="Times New Roman" w:hAnsi="Times New Roman" w:cs="Times New Roman"/>
          <w:sz w:val="24"/>
          <w:szCs w:val="24"/>
        </w:rPr>
        <w:fldChar w:fldCharType="separate"/>
      </w:r>
      <w:r w:rsidR="008E040D" w:rsidRPr="00D67555">
        <w:rPr>
          <w:rFonts w:ascii="Times New Roman" w:eastAsia="Times New Roman" w:hAnsi="Times New Roman" w:cs="Times New Roman"/>
          <w:noProof/>
          <w:sz w:val="24"/>
          <w:szCs w:val="24"/>
        </w:rPr>
        <w:t>[1]</w:t>
      </w:r>
      <w:r w:rsidR="008E040D"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designed a Proof of Authority (</w:t>
      </w:r>
      <w:proofErr w:type="spellStart"/>
      <w:r w:rsidRPr="00D67555">
        <w:rPr>
          <w:rFonts w:ascii="Times New Roman" w:eastAsia="Times New Roman" w:hAnsi="Times New Roman" w:cs="Times New Roman"/>
          <w:sz w:val="24"/>
          <w:szCs w:val="24"/>
        </w:rPr>
        <w:t>PoA</w:t>
      </w:r>
      <w:proofErr w:type="spellEnd"/>
      <w:r w:rsidRPr="00D67555">
        <w:rPr>
          <w:rFonts w:ascii="Times New Roman" w:eastAsia="Times New Roman" w:hAnsi="Times New Roman" w:cs="Times New Roman"/>
          <w:sz w:val="24"/>
          <w:szCs w:val="24"/>
        </w:rPr>
        <w:t xml:space="preserve">) consensus mechanism for e-commerce platforms. Similarly, despite scalability and cost issues, </w:t>
      </w:r>
      <w:r w:rsidR="008E040D" w:rsidRPr="00D67555">
        <w:rPr>
          <w:rFonts w:ascii="Times New Roman" w:eastAsia="Times New Roman" w:hAnsi="Times New Roman" w:cs="Times New Roman"/>
          <w:sz w:val="24"/>
          <w:szCs w:val="24"/>
        </w:rPr>
        <w:fldChar w:fldCharType="begin" w:fldLock="1"/>
      </w:r>
      <w:r w:rsidR="008E040D" w:rsidRPr="00D67555">
        <w:rPr>
          <w:rFonts w:ascii="Times New Roman" w:eastAsia="Times New Roman" w:hAnsi="Times New Roman" w:cs="Times New Roman"/>
          <w:sz w:val="24"/>
          <w:szCs w:val="24"/>
        </w:rP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rsidR="008E040D" w:rsidRPr="00D67555">
        <w:rPr>
          <w:rFonts w:ascii="Times New Roman" w:eastAsia="Times New Roman" w:hAnsi="Times New Roman" w:cs="Times New Roman"/>
          <w:sz w:val="24"/>
          <w:szCs w:val="24"/>
        </w:rPr>
        <w:fldChar w:fldCharType="separate"/>
      </w:r>
      <w:r w:rsidR="008E040D" w:rsidRPr="00D67555">
        <w:rPr>
          <w:rFonts w:ascii="Times New Roman" w:eastAsia="Times New Roman" w:hAnsi="Times New Roman" w:cs="Times New Roman"/>
          <w:noProof/>
          <w:sz w:val="24"/>
          <w:szCs w:val="24"/>
        </w:rPr>
        <w:t>[2]</w:t>
      </w:r>
      <w:r w:rsidR="008E040D" w:rsidRPr="00D67555">
        <w:rPr>
          <w:rFonts w:ascii="Times New Roman" w:eastAsia="Times New Roman" w:hAnsi="Times New Roman" w:cs="Times New Roman"/>
          <w:sz w:val="24"/>
          <w:szCs w:val="24"/>
        </w:rPr>
        <w:fldChar w:fldCharType="end"/>
      </w:r>
      <w:r w:rsidR="008E040D" w:rsidRPr="00D67555">
        <w:rPr>
          <w:rFonts w:ascii="Times New Roman" w:eastAsia="Times New Roman" w:hAnsi="Times New Roman" w:cs="Times New Roman"/>
          <w:sz w:val="24"/>
          <w:szCs w:val="24"/>
        </w:rPr>
        <w:t xml:space="preserve"> </w:t>
      </w:r>
      <w:r w:rsidRPr="00D67555">
        <w:rPr>
          <w:rFonts w:ascii="Times New Roman" w:eastAsia="Times New Roman" w:hAnsi="Times New Roman" w:cs="Times New Roman"/>
          <w:sz w:val="24"/>
          <w:szCs w:val="24"/>
        </w:rPr>
        <w:t>investigated the use of blockchain in education and demonstrated how it can secure credential verification and simplify data management.</w:t>
      </w:r>
      <w:r w:rsidRPr="00D67555">
        <w:rPr>
          <w:rFonts w:ascii="Times New Roman" w:hAnsi="Times New Roman" w:cs="Times New Roman"/>
        </w:rPr>
        <w:t xml:space="preserve"> </w:t>
      </w:r>
      <w:r w:rsidRPr="00D67555">
        <w:rPr>
          <w:rFonts w:ascii="Times New Roman" w:eastAsia="Times New Roman" w:hAnsi="Times New Roman" w:cs="Times New Roman"/>
          <w:sz w:val="24"/>
          <w:szCs w:val="24"/>
        </w:rPr>
        <w:t xml:space="preserve">Focusing on traceability, sustainability, and intermediation as key adoption drivers, </w:t>
      </w:r>
      <w:r w:rsidR="008E040D" w:rsidRPr="00D67555">
        <w:rPr>
          <w:rFonts w:ascii="Times New Roman" w:eastAsia="Times New Roman" w:hAnsi="Times New Roman" w:cs="Times New Roman"/>
          <w:sz w:val="24"/>
          <w:szCs w:val="24"/>
        </w:rPr>
        <w:fldChar w:fldCharType="begin" w:fldLock="1"/>
      </w:r>
      <w:r w:rsidR="008E040D" w:rsidRPr="00D67555">
        <w:rPr>
          <w:rFonts w:ascii="Times New Roman" w:eastAsia="Times New Roman" w:hAnsi="Times New Roman" w:cs="Times New Roman"/>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8E040D" w:rsidRPr="00D67555">
        <w:rPr>
          <w:rFonts w:ascii="Times New Roman" w:eastAsia="Times New Roman" w:hAnsi="Times New Roman" w:cs="Times New Roman"/>
          <w:sz w:val="24"/>
          <w:szCs w:val="24"/>
        </w:rPr>
        <w:fldChar w:fldCharType="separate"/>
      </w:r>
      <w:r w:rsidR="008E040D" w:rsidRPr="00D67555">
        <w:rPr>
          <w:rFonts w:ascii="Times New Roman" w:eastAsia="Times New Roman" w:hAnsi="Times New Roman" w:cs="Times New Roman"/>
          <w:noProof/>
          <w:sz w:val="24"/>
          <w:szCs w:val="24"/>
        </w:rPr>
        <w:t>[3]</w:t>
      </w:r>
      <w:r w:rsidR="008E040D"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integrate blockchain technology with IoT and machine intelligence in the supply chain industry.</w:t>
      </w:r>
      <w:r w:rsidRPr="00D67555">
        <w:rPr>
          <w:rFonts w:ascii="Times New Roman" w:hAnsi="Times New Roman" w:cs="Times New Roman"/>
        </w:rPr>
        <w:t xml:space="preserve"> </w:t>
      </w:r>
      <w:r w:rsidRPr="00D67555">
        <w:rPr>
          <w:rFonts w:ascii="Times New Roman" w:eastAsia="Times New Roman" w:hAnsi="Times New Roman" w:cs="Times New Roman"/>
          <w:sz w:val="24"/>
          <w:szCs w:val="24"/>
        </w:rPr>
        <w:t xml:space="preserve">Since blockchain technology is adaptable, </w:t>
      </w:r>
      <w:r w:rsidR="008E040D" w:rsidRPr="00D67555">
        <w:rPr>
          <w:rFonts w:ascii="Times New Roman" w:eastAsia="Times New Roman" w:hAnsi="Times New Roman" w:cs="Times New Roman"/>
          <w:sz w:val="24"/>
          <w:szCs w:val="24"/>
        </w:rPr>
        <w:fldChar w:fldCharType="begin" w:fldLock="1"/>
      </w:r>
      <w:r w:rsidR="008E040D" w:rsidRPr="00D67555">
        <w:rPr>
          <w:rFonts w:ascii="Times New Roman" w:eastAsia="Times New Roman" w:hAnsi="Times New Roman" w:cs="Times New Roman"/>
          <w:sz w:val="24"/>
          <w:szCs w:val="24"/>
        </w:rP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rsidR="008E040D" w:rsidRPr="00D67555">
        <w:rPr>
          <w:rFonts w:ascii="Times New Roman" w:eastAsia="Times New Roman" w:hAnsi="Times New Roman" w:cs="Times New Roman"/>
          <w:sz w:val="24"/>
          <w:szCs w:val="24"/>
        </w:rPr>
        <w:fldChar w:fldCharType="separate"/>
      </w:r>
      <w:r w:rsidR="008E040D" w:rsidRPr="00D67555">
        <w:rPr>
          <w:rFonts w:ascii="Times New Roman" w:eastAsia="Times New Roman" w:hAnsi="Times New Roman" w:cs="Times New Roman"/>
          <w:noProof/>
          <w:sz w:val="24"/>
          <w:szCs w:val="24"/>
        </w:rPr>
        <w:t>[4]</w:t>
      </w:r>
      <w:r w:rsidR="008E040D"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built loyalty programs using Hyperledger Fabric in smart city settings to increase customer retention and reduce operating expenses. By integrating blockchain technology with artificial intelligence, </w:t>
      </w:r>
      <w:r w:rsidR="008E040D" w:rsidRPr="00D67555">
        <w:rPr>
          <w:rFonts w:ascii="Times New Roman" w:eastAsia="Times New Roman" w:hAnsi="Times New Roman" w:cs="Times New Roman"/>
          <w:sz w:val="24"/>
          <w:szCs w:val="24"/>
        </w:rPr>
        <w:fldChar w:fldCharType="begin" w:fldLock="1"/>
      </w:r>
      <w:r w:rsidR="00575A22" w:rsidRPr="00D67555">
        <w:rPr>
          <w:rFonts w:ascii="Times New Roman" w:eastAsia="Times New Roman" w:hAnsi="Times New Roman" w:cs="Times New Roman"/>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8E040D" w:rsidRPr="00D67555">
        <w:rPr>
          <w:rFonts w:ascii="Times New Roman" w:eastAsia="Times New Roman" w:hAnsi="Times New Roman" w:cs="Times New Roman"/>
          <w:sz w:val="24"/>
          <w:szCs w:val="24"/>
        </w:rPr>
        <w:fldChar w:fldCharType="separate"/>
      </w:r>
      <w:r w:rsidR="008E040D" w:rsidRPr="00D67555">
        <w:rPr>
          <w:rFonts w:ascii="Times New Roman" w:eastAsia="Times New Roman" w:hAnsi="Times New Roman" w:cs="Times New Roman"/>
          <w:noProof/>
          <w:sz w:val="24"/>
          <w:szCs w:val="24"/>
        </w:rPr>
        <w:t>[5]</w:t>
      </w:r>
      <w:r w:rsidR="008E040D"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greatly expanded the application scope of blockchain technology to enhance demand forecasting, operational efficiency, and product quality.</w:t>
      </w:r>
      <w:r w:rsidR="00C54057"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{"citationItems":[{"id":"ITEM-1","itemData":{"DOI":"10.1109/EMR.2024.3349629","ISSN":"19374178","abstract":"While there is increasing popularity and interest in blockchain use, the focus is largely on the technology itself and its potential benefits. However, successful exploitation of the technology requires an appropriate business ecosystem in which the technology is applied. Understanding this and the role actors have within it is essential for blockchain use to be successful. The different companies in its ecosystem are treated as homogenous, while in reality, they often have very different roles in the system and operate under different conditions. In this article, we identify four groups within a business ecosystem based on their level of dominance and transparency. These two categories play a key role in defining an appropriate blockchain strategy, showing that while some actors directly benefit from blockchain use, others will only do so by adjusting their offerings. We provide practitioners with a method for assessing a suitable blockchain strategy based on their role within their business ecosystems. We also highlight issues around data ownership, initial technology investment, and the interaction with new entrants. For academics, we critically identify and assess the characteristics of business ecosystem groups and the related implications of blockchain adoption.","author":[{"dropping-particle":"","family":"Ribeiro Da Silva","given":"Elias","non-dropping-particle":"","parse-names":false,"suffix":""},{"dropping-particle":"","family":"Angelis","given":"Jannis","non-dropping-particle":"","parse-names":false,"suffix":""}],"container-title":"IEEE Engineering Management Review","id":"ITEM-1","issue":"2","issued":{"date-parts":[["2024"]]},"page":"146-152","title":"Finding Blockchain Value: A Business Ecosystem Approach","type":"article-journal","volume":"52"},"uris":["http://www.mendeley.com/documents/?uuid=a71abc01-7c68-4c49-9a0c-6a3604c8cdb1"]}],"mendeley":{"formattedCitation":"[6]","plainTextFormattedCitation":"[6]","previouslyFormattedCitation":"[6]"},"properties":{"noteIndex":0},"schema":"https://github.com/citation-style-language/schema/raw/master/csl-citation.json"}</w:instrText>
      </w:r>
      <w:r w:rsidR="00C54057"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[6]</w:t>
      </w:r>
      <w:r w:rsidR="00C54057"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highlighted the importance of blockchain technology in e-commerce, particularly in coordinating customer-centric approaches with digital marketing techniques to enhance competitiveness. As </w:t>
      </w:r>
      <w:r w:rsidR="00575A22"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{"citationItems":[{"id":"ITEM-1","itemData":{"DOI":"10.1007/978-3-030-93344-9","ISBN":"9783030933449","abstract":"The book serves as a connecting medium between various domains and Blockchain technology, discussing and embracing how Blockchain technology is transforming all the major sectors of the society. The book facilitates sharing of information, case studies, theoretical and practical knowledge required for Blockchain transformations in various sectors. The book covers different areas that provide the foundational knowledge and comprehensive information about the transformations by Blockchain technology in the fields of business, healthcare, finance, education, supply-chain, sustainability and governance. The book pertains to students, academics, researchers, professionals, and policy makers working in the area of Blockchain technology and related fields.","author":[{"dropping-particle":"","family":"Idrees","given":"Sheikh Mohammad","non-dropping-particle":"","parse-names":false,"suffix":""},{"dropping-particle":"","family":"Nowostawski","given":"Mariusz","non-dropping-particle":"","parse-names":false,"suffix":""}],"container-title":"Transformations Through Blockchain Technology: The New Digital Revolution","id":"ITEM-1","issued":{"date-parts":[["2022"]]},"number-of-pages":"1-357","title":"Transformations Through Blockchain Technology: The New Digital Revolution","type":"book"},"uris":["http://www.mendeley.com/documents/?uuid=de68eb2a-7b2c-4b3d-ad93-ee41cb4c3544"]}],"mendeley":{"formattedCitation":"[7]","plainTextFormattedCitation":"[7]","previouslyFormattedCitation":"[7]"},"properties":{"noteIndex":0},"schema":"https://github.com/citation-style-language/schema/raw/master/csl-citation.json"}</w:instrText>
      </w:r>
      <w:r w:rsidR="00575A22"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[7]</w:t>
      </w:r>
      <w:r w:rsidR="00575A22"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noted, the technology also shows great promise in addressing systemic </w:t>
      </w:r>
      <w:r w:rsidRPr="00D67555">
        <w:rPr>
          <w:rFonts w:ascii="Times New Roman" w:eastAsia="Times New Roman" w:hAnsi="Times New Roman" w:cs="Times New Roman"/>
          <w:sz w:val="24"/>
          <w:szCs w:val="24"/>
        </w:rPr>
        <w:lastRenderedPageBreak/>
        <w:t>inefficiencies. They explored how blockchain technology can improve governance and facilitate resource optimization.</w:t>
      </w:r>
      <w:r w:rsidR="007D079F" w:rsidRPr="00D67555">
        <w:rPr>
          <w:rFonts w:ascii="Times New Roman" w:hAnsi="Times New Roman" w:cs="Times New Roman"/>
        </w:rPr>
        <w:t xml:space="preserve"> </w:t>
      </w:r>
      <w:r w:rsidR="00575A22"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00575A22"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[8]</w:t>
      </w:r>
      <w:r w:rsidR="00575A22" w:rsidRPr="00D67555">
        <w:rPr>
          <w:rFonts w:ascii="Times New Roman" w:eastAsia="Times New Roman" w:hAnsi="Times New Roman" w:cs="Times New Roman"/>
          <w:sz w:val="24"/>
          <w:szCs w:val="24"/>
        </w:rPr>
        <w:fldChar w:fldCharType="end"/>
      </w:r>
      <w:r w:rsidR="007D079F" w:rsidRPr="00D67555">
        <w:rPr>
          <w:rFonts w:ascii="Times New Roman" w:eastAsia="Times New Roman" w:hAnsi="Times New Roman" w:cs="Times New Roman"/>
          <w:sz w:val="24"/>
          <w:szCs w:val="24"/>
        </w:rPr>
        <w:t xml:space="preserve"> also examined the use of blockchain in social enterprises, highlighting its potential to save overhead and increase transparency in resource management. While </w:t>
      </w:r>
      <w:r w:rsidR="00C54057"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{"citationItems":[{"id":"ITEM-1","itemData":{"DOI":"10.1109/ICEBE62490.2024.00033","ISBN":"9798350365856","author":[{"dropping-particle":"","family":"Alsolmy","given":"Mahasen","non-dropping-particle":"","parse-names":false,"suffix":""}],"container-title":"2024 IEEE International Conference on e-Business Engineering (ICEBE)","id":"ITEM-1","issued":{"date-parts":[["2024"]]},"page":"160-167","publisher":"IEEE","title":"Advancing Blockchain Integration in Manufacturing : A Roadmap Aligned with Saudi Vision 2030","type":"article-journal"},"uris":["http://www.mendeley.com/documents/?uuid=ceacc392-e03c-4f2f-a218-05b1da1f717a"]}],"mendeley":{"formattedCitation":"[9]","plainTextFormattedCitation":"[9]","previouslyFormattedCitation":"[9]"},"properties":{"noteIndex":0},"schema":"https://github.com/citation-style-language/schema/raw/master/csl-citation.json"}</w:instrText>
      </w:r>
      <w:r w:rsidR="00C54057"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[9]</w:t>
      </w:r>
      <w:r w:rsidR="00C54057" w:rsidRPr="00D67555">
        <w:rPr>
          <w:rFonts w:ascii="Times New Roman" w:eastAsia="Times New Roman" w:hAnsi="Times New Roman" w:cs="Times New Roman"/>
          <w:sz w:val="24"/>
          <w:szCs w:val="24"/>
        </w:rPr>
        <w:fldChar w:fldCharType="end"/>
      </w:r>
      <w:r w:rsidR="007D079F" w:rsidRPr="00D67555">
        <w:rPr>
          <w:rFonts w:ascii="Times New Roman" w:eastAsia="Times New Roman" w:hAnsi="Times New Roman" w:cs="Times New Roman"/>
          <w:sz w:val="24"/>
          <w:szCs w:val="24"/>
        </w:rPr>
        <w:t xml:space="preserve"> demonstrated its function in digital asset ownership, specifically in the management of non-fungible tokens (NFTs) for fractional ownership, </w:t>
      </w:r>
      <w:r w:rsidR="004F784F"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{"citationItems":[{"id":"ITEM-1","itemData":{"DOI":"10.1177/10949968231185543","ISBN":"1094996823","ISSN":"15206653","abstract":"The increasing popularity of blockchain technology (BCT) has spurred interest in its potential to rejuvenate the digital advertising ecosystem. Due to its transparency, decentralization, and immutability, BCT offers the potential for customer-oriented, secure, and open platforms that might improve interactions between consumers and businesses. This article investigates applications of BCT in digital advertising and develops an integrative framework to classify innovations at this intersection. With a systematic literature review and Delphi study, the authors examine ten relevant use cases and compile qualitative and quantitative data on the expected probability of realization, expected impact on the industry, desirability of occurrence, and market establishment duration. The results reveal organizational activity theory–informed areas of innovation and provide useful insights for managers, researchers, and policy makers. Managers should focus on contextual innovations such as rewarding web users for web interactions, rewarding content creators for their contributions, and ensuring user data security as the most relevant potential applications. Boundary innovations require a better understanding before deploying solutions aimed at increasing advertising supply chain transparency, mitigating fraud, and verifying content. For domain-based innovation areas, researchers must rethink their foundations. Finally, the authors propose a detailed research agenda.","author":[{"dropping-particle":"","family":"Stallone","given":"Valerio","non-dropping-particle":"","parse-names":false,"suffix":""},{"dropping-particle":"","family":"Wetzels","given":"Martin","non-dropping-particle":"","parse-names":false,"suffix":""},{"dropping-particle":"","family":"Mahr","given":"Dominik","non-dropping-particle":"","parse-names":false,"suffix":""},{"dropping-particle":"","family":"Klaas","given":"Michael","non-dropping-particle":"","parse-names":false,"suffix":""}],"container-title":"Journal of Interactive Marketing","id":"ITEM-1","issue":"1","issued":{"date-parts":[["2024"]]},"page":"76-98","title":"Enhancing Digital Advertising with Blockchain Technology","type":"article-journal","volume":"59"},"uris":["http://www.mendeley.com/documents/?uuid=28717925-ced3-45dd-9250-6b18d0d256c2"]}],"mendeley":{"formattedCitation":"[10]","plainTextFormattedCitation":"[10]","previouslyFormattedCitation":"[10]"},"properties":{"noteIndex":0},"schema":"https://github.com/citation-style-language/schema/raw/master/csl-citation.json"}</w:instrText>
      </w:r>
      <w:r w:rsidR="004F784F"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[10]</w:t>
      </w:r>
      <w:r w:rsidR="004F784F" w:rsidRPr="00D67555">
        <w:rPr>
          <w:rFonts w:ascii="Times New Roman" w:eastAsia="Times New Roman" w:hAnsi="Times New Roman" w:cs="Times New Roman"/>
          <w:sz w:val="24"/>
          <w:szCs w:val="24"/>
        </w:rPr>
        <w:fldChar w:fldCharType="end"/>
      </w:r>
      <w:r w:rsidR="004F784F" w:rsidRPr="00D67555">
        <w:rPr>
          <w:rFonts w:ascii="Times New Roman" w:eastAsia="Times New Roman" w:hAnsi="Times New Roman" w:cs="Times New Roman"/>
          <w:sz w:val="24"/>
          <w:szCs w:val="24"/>
        </w:rPr>
        <w:t xml:space="preserve"> </w:t>
      </w:r>
      <w:r w:rsidR="007D079F" w:rsidRPr="00D67555">
        <w:rPr>
          <w:rFonts w:ascii="Times New Roman" w:eastAsia="Times New Roman" w:hAnsi="Times New Roman" w:cs="Times New Roman"/>
          <w:sz w:val="24"/>
          <w:szCs w:val="24"/>
        </w:rPr>
        <w:t>demonstrated its revolutionary impact on digital advertising by enhancing trust and reducing fraud.</w:t>
      </w:r>
      <w:r w:rsidR="007D079F" w:rsidRPr="00D67555">
        <w:rPr>
          <w:rFonts w:ascii="Times New Roman" w:hAnsi="Times New Roman" w:cs="Times New Roman"/>
        </w:rPr>
        <w:t xml:space="preserve"> </w:t>
      </w:r>
      <w:r w:rsidR="007D079F" w:rsidRPr="00D67555">
        <w:rPr>
          <w:rFonts w:ascii="Times New Roman" w:eastAsia="Times New Roman" w:hAnsi="Times New Roman" w:cs="Times New Roman"/>
          <w:sz w:val="24"/>
          <w:szCs w:val="24"/>
        </w:rPr>
        <w:t>These developments highlight how blockchain technology can be used to solve problems such as preventing fraud, transferring data securely, and enhancing trust across ecosystems.</w:t>
      </w:r>
      <w:r w:rsidR="007D079F" w:rsidRPr="00D67555">
        <w:rPr>
          <w:rFonts w:ascii="Times New Roman" w:hAnsi="Times New Roman" w:cs="Times New Roman"/>
        </w:rPr>
        <w:t xml:space="preserve"> </w:t>
      </w:r>
      <w:r w:rsidR="007D079F" w:rsidRPr="00D67555">
        <w:rPr>
          <w:rFonts w:ascii="Times New Roman" w:eastAsia="Times New Roman" w:hAnsi="Times New Roman" w:cs="Times New Roman"/>
          <w:sz w:val="24"/>
          <w:szCs w:val="24"/>
        </w:rPr>
        <w:t xml:space="preserve">The revolutionary potential of blockchain technology to disrupt various industries and provide innovative solutions to perennial problems is clearly evident in the growing interest in it. However, adoption barriers such as scalability, implementation costs, and regulatory uncertainty remain significant challenges </w:t>
      </w:r>
      <w:r w:rsidR="00D36467"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{"citationItems":[{"id":"ITEM-1","itemData":{"DOI":"10.1109/ICCCI54379.2022.9740895","ISBN":"9781665480352","abstract":"Digital marketing has been a key enabler for any business organization in today's digital world. It uses electronic means for promotion of products and services. Emergence and growth of ecommerce has been a big boost that has resulted in new techniques of digital marketing like product reviews. Customers like to buy online and product reviews play a key role in product selection by the customer. These product reviews are critical pieces of data that have significant impact on sales of products. Recent developments in Big Data Analytics based business intelligence (BI) and artificial intelligence (AI) use product reviews to understand customer sentiments. But fake product reviews may lead to a serious risk of losing customers. This paper is aimed to study the issues and challenges related to fake product reviews. The objective of the paper is to review the current research work in combating fake product reviews and to identify unaddressed areas and suitability of technology like blockchain to address the problem.","author":[{"dropping-particle":"","family":"Garg","given":"Sachin","non-dropping-particle":"","parse-names":false,"suffix":""},{"dropping-particle":"","family":"Gupta","given":"Sachin","non-dropping-particle":"","parse-names":false,"suffix":""},{"dropping-particle":"","family":"Gupta","given":"Bhoomi","non-dropping-particle":"","parse-names":false,"suffix":""}],"container-title":"2022 International Conference on Computer Communication and Informatics, ICCCI 2022","id":"ITEM-1","issued":{"date-parts":[["2022"]]},"page":"1-5","publisher":"IEEE","title":"Issues and challenges with fake reviews in Digital Marketing","type":"article-journal"},"uris":["http://www.mendeley.com/documents/?uuid=59285da5-ac98-4a33-84c2-40dabd353e7c"]}],"mendeley":{"formattedCitation":"[11]","plainTextFormattedCitation":"[11]","previouslyFormattedCitation":"[11]"},"properties":{"noteIndex":0},"schema":"https://github.com/citation-style-language/schema/raw/master/csl-citation.json"}</w:instrText>
      </w:r>
      <w:r w:rsidR="00D36467"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[11]</w:t>
      </w:r>
      <w:r w:rsidR="00D36467" w:rsidRPr="00D67555">
        <w:rPr>
          <w:rFonts w:ascii="Times New Roman" w:eastAsia="Times New Roman" w:hAnsi="Times New Roman" w:cs="Times New Roman"/>
          <w:sz w:val="24"/>
          <w:szCs w:val="24"/>
        </w:rPr>
        <w:fldChar w:fldCharType="end"/>
      </w:r>
      <w:r w:rsidR="004849E7" w:rsidRPr="00D67555">
        <w:rPr>
          <w:rFonts w:ascii="Times New Roman" w:eastAsia="Times New Roman" w:hAnsi="Times New Roman" w:cs="Times New Roman"/>
          <w:sz w:val="24"/>
          <w:szCs w:val="24"/>
        </w:rPr>
        <w:t>,</w:t>
      </w:r>
      <w:r w:rsidR="007D079F" w:rsidRPr="00D67555">
        <w:rPr>
          <w:rFonts w:ascii="Times New Roman" w:eastAsia="Times New Roman" w:hAnsi="Times New Roman" w:cs="Times New Roman"/>
          <w:sz w:val="24"/>
          <w:szCs w:val="24"/>
        </w:rPr>
        <w:t xml:space="preserve"> </w:t>
      </w:r>
      <w:r w:rsidR="00BE24F9"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{"citationItems":[{"id":"ITEM-1","itemData":{"ISBN":"978-3-030-93645-7","author":[{"dropping-particle":"","family":"Maleh","given":"Y., Motahhir, 2021","non-dropping-particle":"","parse-names":false,"suffix":""}],"id":"ITEM-1","issued":{"date-parts":[["2022"]]},"title":"Advances in Blockchain Technology for Cyber Physical Systems","type":"book"},"uris":["http://www.mendeley.com/documents/?uuid=b2df1cfd-6512-435b-90c0-7f1e42258499"]}],"mendeley":{"formattedCitation":"[12]","plainTextFormattedCitation":"[12]","previouslyFormattedCitation":"[12]"},"properties":{"noteIndex":0},"schema":"https://github.com/citation-style-language/schema/raw/master/csl-citation.json"}</w:instrText>
      </w:r>
      <w:r w:rsidR="00BE24F9"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[12]</w:t>
      </w:r>
      <w:r w:rsidR="00BE24F9" w:rsidRPr="00D67555">
        <w:rPr>
          <w:rFonts w:ascii="Times New Roman" w:eastAsia="Times New Roman" w:hAnsi="Times New Roman" w:cs="Times New Roman"/>
          <w:sz w:val="24"/>
          <w:szCs w:val="24"/>
        </w:rPr>
        <w:fldChar w:fldCharType="end"/>
      </w:r>
      <w:r w:rsidR="007D079F" w:rsidRPr="00D67555">
        <w:rPr>
          <w:rFonts w:ascii="Times New Roman" w:eastAsia="Times New Roman" w:hAnsi="Times New Roman" w:cs="Times New Roman"/>
          <w:sz w:val="24"/>
          <w:szCs w:val="24"/>
        </w:rPr>
        <w:t>. Through a comprehensive examination of the advantages, disadvantages, and potential future directions of blockchain technology, this study examines its evolving applications in a variety of fields.</w:t>
      </w:r>
    </w:p>
    <w:p w14:paraId="6365D692" w14:textId="77777777" w:rsidR="00D67555" w:rsidRPr="00D67555" w:rsidRDefault="00D67555" w:rsidP="004849E7">
      <w:pPr>
        <w:spacing w:before="100" w:beforeAutospacing="1" w:after="100" w:afterAutospacing="1" w:line="240" w:lineRule="auto"/>
        <w:jc w:val="both"/>
        <w:rPr>
          <w:rFonts w:ascii="Times New Roman" w:eastAsia="Times New Roman" w:hAnsi="Times New Roman" w:cs="Times New Roman"/>
          <w:sz w:val="24"/>
          <w:szCs w:val="24"/>
        </w:rPr>
      </w:pPr>
    </w:p>
    <w:p w14:paraId="54E57DF9" w14:textId="77777777" w:rsidR="009F54A8" w:rsidRPr="00D67555" w:rsidRDefault="00130D33" w:rsidP="00D67555">
      <w:pPr>
        <w:pStyle w:val="ListParagraph"/>
        <w:numPr>
          <w:ilvl w:val="0"/>
          <w:numId w:val="10"/>
        </w:numPr>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Theoretical Framework</w:t>
      </w:r>
    </w:p>
    <w:p w14:paraId="031E989F" w14:textId="77777777" w:rsidR="00922FA8" w:rsidRPr="00D67555" w:rsidRDefault="00FE779F"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 xml:space="preserve">Blockchain Technology </w:t>
      </w:r>
    </w:p>
    <w:p w14:paraId="47D1B319" w14:textId="77777777" w:rsidR="007D079F" w:rsidRPr="00D67555" w:rsidRDefault="007D079F" w:rsidP="004849E7">
      <w:pPr>
        <w:pStyle w:val="Heading3"/>
        <w:jc w:val="both"/>
        <w:rPr>
          <w:b w:val="0"/>
          <w:bCs w:val="0"/>
          <w:sz w:val="24"/>
          <w:szCs w:val="24"/>
        </w:rPr>
      </w:pPr>
      <w:r w:rsidRPr="00D67555">
        <w:rPr>
          <w:b w:val="0"/>
          <w:bCs w:val="0"/>
          <w:sz w:val="24"/>
          <w:szCs w:val="24"/>
        </w:rPr>
        <w:t xml:space="preserve">According to </w:t>
      </w:r>
      <w:r w:rsidR="00BE24F9" w:rsidRPr="00D67555">
        <w:rPr>
          <w:b w:val="0"/>
          <w:bCs w:val="0"/>
          <w:sz w:val="24"/>
          <w:szCs w:val="24"/>
        </w:rPr>
        <w:fldChar w:fldCharType="begin" w:fldLock="1"/>
      </w:r>
      <w:r w:rsidR="00BE24F9" w:rsidRPr="00D67555">
        <w:rPr>
          <w:b w:val="0"/>
          <w:bCs w:val="0"/>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BE24F9" w:rsidRPr="00D67555">
        <w:rPr>
          <w:b w:val="0"/>
          <w:bCs w:val="0"/>
          <w:sz w:val="24"/>
          <w:szCs w:val="24"/>
        </w:rPr>
        <w:fldChar w:fldCharType="separate"/>
      </w:r>
      <w:r w:rsidR="00BE24F9" w:rsidRPr="00D67555">
        <w:rPr>
          <w:b w:val="0"/>
          <w:bCs w:val="0"/>
          <w:noProof/>
          <w:sz w:val="24"/>
          <w:szCs w:val="24"/>
        </w:rPr>
        <w:t>[1]</w:t>
      </w:r>
      <w:r w:rsidR="00BE24F9" w:rsidRPr="00D67555">
        <w:rPr>
          <w:b w:val="0"/>
          <w:bCs w:val="0"/>
          <w:sz w:val="24"/>
          <w:szCs w:val="24"/>
        </w:rPr>
        <w:fldChar w:fldCharType="end"/>
      </w:r>
      <w:r w:rsidRPr="00D67555">
        <w:rPr>
          <w:b w:val="0"/>
          <w:bCs w:val="0"/>
          <w:sz w:val="24"/>
          <w:szCs w:val="24"/>
        </w:rPr>
        <w:t xml:space="preserve">, blockchain technology is a decentralized ledger system that tracks transactions across multiple nodes, ensuring security, transparency, and immutability. Its architecture eliminates the need for intermediaries, allowing direct interaction between participants in trustless settings. The distributed structure of blockchain ensures robustness, and cryptographic methods protect data integrity and prevent unwanted changes. According to </w:t>
      </w:r>
      <w:r w:rsidR="00EA3C61" w:rsidRPr="00D67555">
        <w:rPr>
          <w:b w:val="0"/>
          <w:bCs w:val="0"/>
          <w:sz w:val="24"/>
          <w:szCs w:val="24"/>
        </w:rPr>
        <w:fldChar w:fldCharType="begin" w:fldLock="1"/>
      </w:r>
      <w:r w:rsidR="00EA3C61" w:rsidRPr="00D67555">
        <w:rPr>
          <w:b w:val="0"/>
          <w:bCs w:val="0"/>
          <w:sz w:val="24"/>
          <w:szCs w:val="24"/>
        </w:rP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rsidR="00EA3C61" w:rsidRPr="00D67555">
        <w:rPr>
          <w:b w:val="0"/>
          <w:bCs w:val="0"/>
          <w:sz w:val="24"/>
          <w:szCs w:val="24"/>
        </w:rPr>
        <w:fldChar w:fldCharType="separate"/>
      </w:r>
      <w:r w:rsidR="00EA3C61" w:rsidRPr="00D67555">
        <w:rPr>
          <w:b w:val="0"/>
          <w:bCs w:val="0"/>
          <w:noProof/>
          <w:sz w:val="24"/>
          <w:szCs w:val="24"/>
        </w:rPr>
        <w:t>[2]</w:t>
      </w:r>
      <w:r w:rsidR="00EA3C61" w:rsidRPr="00D67555">
        <w:rPr>
          <w:b w:val="0"/>
          <w:bCs w:val="0"/>
          <w:sz w:val="24"/>
          <w:szCs w:val="24"/>
        </w:rPr>
        <w:fldChar w:fldCharType="end"/>
      </w:r>
      <w:r w:rsidRPr="00D67555">
        <w:rPr>
          <w:b w:val="0"/>
          <w:bCs w:val="0"/>
          <w:sz w:val="24"/>
          <w:szCs w:val="24"/>
        </w:rPr>
        <w:t xml:space="preserve"> and </w:t>
      </w:r>
      <w:r w:rsidR="00EA3C61" w:rsidRPr="00D67555">
        <w:rPr>
          <w:b w:val="0"/>
          <w:bCs w:val="0"/>
          <w:sz w:val="24"/>
          <w:szCs w:val="24"/>
        </w:rPr>
        <w:fldChar w:fldCharType="begin" w:fldLock="1"/>
      </w:r>
      <w:r w:rsidR="006E63D1" w:rsidRPr="00D67555">
        <w:rPr>
          <w:b w:val="0"/>
          <w:bCs w:val="0"/>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EA3C61" w:rsidRPr="00D67555">
        <w:rPr>
          <w:b w:val="0"/>
          <w:bCs w:val="0"/>
          <w:sz w:val="24"/>
          <w:szCs w:val="24"/>
        </w:rPr>
        <w:fldChar w:fldCharType="separate"/>
      </w:r>
      <w:r w:rsidR="00EA3C61" w:rsidRPr="00D67555">
        <w:rPr>
          <w:b w:val="0"/>
          <w:bCs w:val="0"/>
          <w:noProof/>
          <w:sz w:val="24"/>
          <w:szCs w:val="24"/>
        </w:rPr>
        <w:t>[3]</w:t>
      </w:r>
      <w:r w:rsidR="00EA3C61" w:rsidRPr="00D67555">
        <w:rPr>
          <w:b w:val="0"/>
          <w:bCs w:val="0"/>
          <w:sz w:val="24"/>
          <w:szCs w:val="24"/>
        </w:rPr>
        <w:fldChar w:fldCharType="end"/>
      </w:r>
      <w:r w:rsidRPr="00D67555">
        <w:rPr>
          <w:b w:val="0"/>
          <w:bCs w:val="0"/>
          <w:sz w:val="24"/>
          <w:szCs w:val="24"/>
        </w:rPr>
        <w:t>, these properties make blockchain an effective tool for applications in sectors including supply chain management, education, and e-commerce.</w:t>
      </w:r>
      <w:r w:rsidR="00D838F8" w:rsidRPr="00D67555">
        <w:rPr>
          <w:b w:val="0"/>
          <w:bCs w:val="0"/>
          <w:sz w:val="24"/>
          <w:szCs w:val="24"/>
        </w:rPr>
        <w:t xml:space="preserve"> For example, see figure 1.</w:t>
      </w:r>
    </w:p>
    <w:p w14:paraId="52D0ADC9" w14:textId="77777777" w:rsidR="00130D33" w:rsidRPr="00D67555" w:rsidRDefault="00130D33" w:rsidP="00D838F8">
      <w:pPr>
        <w:pStyle w:val="Heading3"/>
        <w:jc w:val="center"/>
        <w:rPr>
          <w:b w:val="0"/>
          <w:bCs w:val="0"/>
          <w:sz w:val="24"/>
          <w:szCs w:val="24"/>
        </w:rPr>
      </w:pPr>
      <w:r w:rsidRPr="00D67555">
        <w:rPr>
          <w:b w:val="0"/>
          <w:bCs w:val="0"/>
          <w:noProof/>
          <w:sz w:val="24"/>
          <w:szCs w:val="24"/>
        </w:rPr>
        <w:drawing>
          <wp:inline distT="0" distB="0" distL="0" distR="0" wp14:anchorId="0F1F383A" wp14:editId="3BBCB235">
            <wp:extent cx="5647466" cy="369296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104" cy="3706465"/>
                    </a:xfrm>
                    <a:prstGeom prst="rect">
                      <a:avLst/>
                    </a:prstGeom>
                    <a:noFill/>
                    <a:ln>
                      <a:noFill/>
                    </a:ln>
                  </pic:spPr>
                </pic:pic>
              </a:graphicData>
            </a:graphic>
          </wp:inline>
        </w:drawing>
      </w:r>
    </w:p>
    <w:p w14:paraId="2AA7D17C" w14:textId="77777777" w:rsidR="00F74B9A" w:rsidRPr="008318C2" w:rsidRDefault="00FA49FE" w:rsidP="008318C2">
      <w:pPr>
        <w:pStyle w:val="Heading3"/>
        <w:jc w:val="center"/>
        <w:rPr>
          <w:b w:val="0"/>
          <w:bCs w:val="0"/>
          <w:sz w:val="24"/>
          <w:szCs w:val="24"/>
        </w:rPr>
      </w:pPr>
      <w:r w:rsidRPr="005E73F4">
        <w:rPr>
          <w:color w:val="231F20"/>
          <w:sz w:val="24"/>
          <w:szCs w:val="24"/>
        </w:rPr>
        <w:t>Figure 1</w:t>
      </w:r>
      <w:r w:rsidR="00130D33" w:rsidRPr="005E73F4">
        <w:rPr>
          <w:b w:val="0"/>
          <w:bCs w:val="0"/>
          <w:sz w:val="24"/>
          <w:szCs w:val="24"/>
        </w:rPr>
        <w:t xml:space="preserve">. </w:t>
      </w:r>
      <w:r w:rsidR="003D6396" w:rsidRPr="005E73F4">
        <w:rPr>
          <w:b w:val="0"/>
          <w:bCs w:val="0"/>
          <w:sz w:val="24"/>
          <w:szCs w:val="24"/>
        </w:rPr>
        <w:t>Benefits of integrating blockchain technology with e-commerce platforms for SMEs</w:t>
      </w:r>
      <w:r w:rsidR="004849E7" w:rsidRPr="005E73F4">
        <w:rPr>
          <w:b w:val="0"/>
          <w:bCs w:val="0"/>
          <w:sz w:val="24"/>
          <w:szCs w:val="24"/>
        </w:rPr>
        <w:t xml:space="preserve"> </w:t>
      </w:r>
      <w:r w:rsidR="004849E7" w:rsidRPr="005E73F4">
        <w:rPr>
          <w:b w:val="0"/>
          <w:bCs w:val="0"/>
          <w:sz w:val="24"/>
          <w:szCs w:val="24"/>
        </w:rPr>
        <w:fldChar w:fldCharType="begin" w:fldLock="1"/>
      </w:r>
      <w:r w:rsidR="004849E7" w:rsidRPr="005E73F4">
        <w:rPr>
          <w:b w:val="0"/>
          <w:bCs w:val="0"/>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4849E7" w:rsidRPr="005E73F4">
        <w:rPr>
          <w:b w:val="0"/>
          <w:bCs w:val="0"/>
          <w:sz w:val="24"/>
          <w:szCs w:val="24"/>
        </w:rPr>
        <w:fldChar w:fldCharType="separate"/>
      </w:r>
      <w:r w:rsidR="004849E7" w:rsidRPr="005E73F4">
        <w:rPr>
          <w:b w:val="0"/>
          <w:bCs w:val="0"/>
          <w:noProof/>
          <w:sz w:val="24"/>
          <w:szCs w:val="24"/>
        </w:rPr>
        <w:t>[1]</w:t>
      </w:r>
      <w:r w:rsidR="004849E7" w:rsidRPr="005E73F4">
        <w:rPr>
          <w:b w:val="0"/>
          <w:bCs w:val="0"/>
          <w:sz w:val="24"/>
          <w:szCs w:val="24"/>
        </w:rPr>
        <w:fldChar w:fldCharType="end"/>
      </w:r>
      <w:r w:rsidR="003D6396" w:rsidRPr="005E73F4">
        <w:rPr>
          <w:b w:val="0"/>
          <w:bCs w:val="0"/>
          <w:sz w:val="24"/>
          <w:szCs w:val="24"/>
        </w:rPr>
        <w:t>.</w:t>
      </w:r>
    </w:p>
    <w:p w14:paraId="031C573F" w14:textId="77777777" w:rsidR="00922FA8" w:rsidRPr="00D67555" w:rsidRDefault="00922FA8" w:rsidP="00D67555">
      <w:pPr>
        <w:pStyle w:val="ListParagraph"/>
        <w:numPr>
          <w:ilvl w:val="1"/>
          <w:numId w:val="10"/>
        </w:numPr>
        <w:spacing w:after="0"/>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lastRenderedPageBreak/>
        <w:t>Core Principles of Blockchain Technology</w:t>
      </w:r>
    </w:p>
    <w:p w14:paraId="714BAD27" w14:textId="77777777" w:rsidR="00987F03" w:rsidRPr="00D67555" w:rsidRDefault="00987F03" w:rsidP="00D67555">
      <w:pPr>
        <w:pStyle w:val="Heading3"/>
        <w:spacing w:before="0" w:beforeAutospacing="0"/>
        <w:jc w:val="both"/>
        <w:rPr>
          <w:b w:val="0"/>
          <w:bCs w:val="0"/>
          <w:sz w:val="24"/>
          <w:szCs w:val="24"/>
        </w:rPr>
      </w:pPr>
      <w:r w:rsidRPr="00D67555">
        <w:rPr>
          <w:b w:val="0"/>
          <w:bCs w:val="0"/>
          <w:sz w:val="24"/>
          <w:szCs w:val="24"/>
        </w:rPr>
        <w:t xml:space="preserve">The core principles of blockchain technology include security, immutability, transparency, and decentralization. Without the use of intermediaries, these guidelines produce a trusted system for documenting and confirming transactions </w:t>
      </w:r>
      <w:r w:rsidR="00BE24F9" w:rsidRPr="00D67555">
        <w:rPr>
          <w:b w:val="0"/>
          <w:bCs w:val="0"/>
          <w:sz w:val="24"/>
          <w:szCs w:val="24"/>
        </w:rPr>
        <w:fldChar w:fldCharType="begin" w:fldLock="1"/>
      </w:r>
      <w:r w:rsidR="00BE24F9" w:rsidRPr="00D67555">
        <w:rPr>
          <w:b w:val="0"/>
          <w:bCs w:val="0"/>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BE24F9" w:rsidRPr="00D67555">
        <w:rPr>
          <w:b w:val="0"/>
          <w:bCs w:val="0"/>
          <w:sz w:val="24"/>
          <w:szCs w:val="24"/>
        </w:rPr>
        <w:fldChar w:fldCharType="separate"/>
      </w:r>
      <w:r w:rsidR="00BE24F9" w:rsidRPr="00D67555">
        <w:rPr>
          <w:b w:val="0"/>
          <w:bCs w:val="0"/>
          <w:noProof/>
          <w:sz w:val="24"/>
          <w:szCs w:val="24"/>
        </w:rPr>
        <w:t>[1]</w:t>
      </w:r>
      <w:r w:rsidR="00BE24F9" w:rsidRPr="00D67555">
        <w:rPr>
          <w:b w:val="0"/>
          <w:bCs w:val="0"/>
          <w:sz w:val="24"/>
          <w:szCs w:val="24"/>
        </w:rPr>
        <w:fldChar w:fldCharType="end"/>
      </w:r>
      <w:r w:rsidRPr="00D67555">
        <w:rPr>
          <w:b w:val="0"/>
          <w:bCs w:val="0"/>
          <w:sz w:val="24"/>
          <w:szCs w:val="24"/>
        </w:rPr>
        <w:t xml:space="preserve">. Data integrity and reliability are ensured by the technology’s reliance on distributed consensus procedures and cryptographic hashing </w:t>
      </w:r>
      <w:r w:rsidR="006E63D1" w:rsidRPr="00D67555">
        <w:rPr>
          <w:b w:val="0"/>
          <w:bCs w:val="0"/>
          <w:sz w:val="24"/>
          <w:szCs w:val="24"/>
        </w:rPr>
        <w:fldChar w:fldCharType="begin" w:fldLock="1"/>
      </w:r>
      <w:r w:rsidR="00F53F30" w:rsidRPr="00D67555">
        <w:rPr>
          <w:b w:val="0"/>
          <w:bCs w:val="0"/>
          <w:sz w:val="24"/>
          <w:szCs w:val="24"/>
        </w:rP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rsidR="006E63D1" w:rsidRPr="00D67555">
        <w:rPr>
          <w:b w:val="0"/>
          <w:bCs w:val="0"/>
          <w:sz w:val="24"/>
          <w:szCs w:val="24"/>
        </w:rPr>
        <w:fldChar w:fldCharType="separate"/>
      </w:r>
      <w:r w:rsidR="006E63D1" w:rsidRPr="00D67555">
        <w:rPr>
          <w:b w:val="0"/>
          <w:bCs w:val="0"/>
          <w:noProof/>
          <w:sz w:val="24"/>
          <w:szCs w:val="24"/>
        </w:rPr>
        <w:t>[2]</w:t>
      </w:r>
      <w:r w:rsidR="006E63D1" w:rsidRPr="00D67555">
        <w:rPr>
          <w:b w:val="0"/>
          <w:bCs w:val="0"/>
          <w:sz w:val="24"/>
          <w:szCs w:val="24"/>
        </w:rPr>
        <w:fldChar w:fldCharType="end"/>
      </w:r>
      <w:r w:rsidRPr="00D67555">
        <w:rPr>
          <w:b w:val="0"/>
          <w:bCs w:val="0"/>
          <w:sz w:val="24"/>
          <w:szCs w:val="24"/>
        </w:rPr>
        <w:t>. Blockchain technology is a preferred choice for critical industries because it is designed to accommodate applications that require accountability and tamper-resistant records.</w:t>
      </w:r>
    </w:p>
    <w:p w14:paraId="7F3EA3E2" w14:textId="77777777" w:rsidR="00922FA8" w:rsidRPr="00D67555" w:rsidRDefault="00922FA8" w:rsidP="00D67555">
      <w:pPr>
        <w:pStyle w:val="ListParagraph"/>
        <w:numPr>
          <w:ilvl w:val="1"/>
          <w:numId w:val="10"/>
        </w:numPr>
        <w:spacing w:after="0"/>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Decentralized Systems</w:t>
      </w:r>
    </w:p>
    <w:p w14:paraId="21220978" w14:textId="77777777" w:rsidR="00987F03" w:rsidRPr="00D67555" w:rsidRDefault="00987F03" w:rsidP="00D67555">
      <w:pPr>
        <w:pStyle w:val="Heading3"/>
        <w:spacing w:before="0" w:beforeAutospacing="0"/>
        <w:jc w:val="both"/>
        <w:rPr>
          <w:b w:val="0"/>
          <w:bCs w:val="0"/>
          <w:sz w:val="24"/>
          <w:szCs w:val="24"/>
        </w:rPr>
      </w:pPr>
      <w:r w:rsidRPr="00D67555">
        <w:rPr>
          <w:b w:val="0"/>
          <w:bCs w:val="0"/>
          <w:sz w:val="24"/>
          <w:szCs w:val="24"/>
        </w:rPr>
        <w:t xml:space="preserve">One of the key features of blockchain technology is decentralization, which enables control and data to be shared among all network users. According to </w:t>
      </w:r>
      <w:r w:rsidR="00F53F30" w:rsidRPr="00D67555">
        <w:rPr>
          <w:b w:val="0"/>
          <w:bCs w:val="0"/>
          <w:sz w:val="24"/>
          <w:szCs w:val="24"/>
        </w:rPr>
        <w:fldChar w:fldCharType="begin" w:fldLock="1"/>
      </w:r>
      <w:r w:rsidR="00C54057" w:rsidRPr="00D67555">
        <w:rPr>
          <w:b w:val="0"/>
          <w:bCs w:val="0"/>
          <w:sz w:val="24"/>
          <w:szCs w:val="24"/>
        </w:rPr>
        <w:instrText>ADDIN CSL_CITATION {"citationItems":[{"id":"ITEM-1","itemData":{"DOI":"10.1007/978-3-030-93344-9","ISBN":"9783030933449","abstract":"The book serves as a connecting medium between various domains and Blockchain technology, discussing and embracing how Blockchain technology is transforming all the major sectors of the society. The book facilitates sharing of information, case studies, theoretical and practical knowledge required for Blockchain transformations in various sectors. The book covers different areas that provide the foundational knowledge and comprehensive information about the transformations by Blockchain technology in the fields of business, healthcare, finance, education, supply-chain, sustainability and governance. The book pertains to students, academics, researchers, professionals, and policy makers working in the area of Blockchain technology and related fields.","author":[{"dropping-particle":"","family":"Idrees","given":"Sheikh Mohammad","non-dropping-particle":"","parse-names":false,"suffix":""},{"dropping-particle":"","family":"Nowostawski","given":"Mariusz","non-dropping-particle":"","parse-names":false,"suffix":""}],"container-title":"Transformations Through Blockchain Technology: The New Digital Revolution","id":"ITEM-1","issued":{"date-parts":[["2022"]]},"number-of-pages":"1-357","title":"Transformations Through Blockchain Technology: The New Digital Revolution","type":"book"},"uris":["http://www.mendeley.com/documents/?uuid=de68eb2a-7b2c-4b3d-ad93-ee41cb4c3544"]}],"mendeley":{"formattedCitation":"[7]","plainTextFormattedCitation":"[7]","previouslyFormattedCitation":"[7]"},"properties":{"noteIndex":0},"schema":"https://github.com/citation-style-language/schema/raw/master/csl-citation.json"}</w:instrText>
      </w:r>
      <w:r w:rsidR="00F53F30" w:rsidRPr="00D67555">
        <w:rPr>
          <w:b w:val="0"/>
          <w:bCs w:val="0"/>
          <w:sz w:val="24"/>
          <w:szCs w:val="24"/>
        </w:rPr>
        <w:fldChar w:fldCharType="separate"/>
      </w:r>
      <w:r w:rsidR="00C54057" w:rsidRPr="00D67555">
        <w:rPr>
          <w:b w:val="0"/>
          <w:bCs w:val="0"/>
          <w:noProof/>
          <w:sz w:val="24"/>
          <w:szCs w:val="24"/>
        </w:rPr>
        <w:t>[7]</w:t>
      </w:r>
      <w:r w:rsidR="00F53F30" w:rsidRPr="00D67555">
        <w:rPr>
          <w:b w:val="0"/>
          <w:bCs w:val="0"/>
          <w:sz w:val="24"/>
          <w:szCs w:val="24"/>
        </w:rPr>
        <w:fldChar w:fldCharType="end"/>
      </w:r>
      <w:r w:rsidRPr="00D67555">
        <w:rPr>
          <w:b w:val="0"/>
          <w:bCs w:val="0"/>
          <w:sz w:val="24"/>
          <w:szCs w:val="24"/>
        </w:rPr>
        <w:t xml:space="preserve">, this structure reduces the risk of fraud and improves security by eliminating single points of failure. The decentralized nature of blockchain supports systems such as Ethereum-based smart contracts, which automate agreements and ensure transparency </w:t>
      </w:r>
      <w:r w:rsidR="00BE24F9" w:rsidRPr="00D67555">
        <w:rPr>
          <w:b w:val="0"/>
          <w:bCs w:val="0"/>
          <w:sz w:val="24"/>
          <w:szCs w:val="24"/>
        </w:rPr>
        <w:fldChar w:fldCharType="begin" w:fldLock="1"/>
      </w:r>
      <w:r w:rsidR="00C54057" w:rsidRPr="00D67555">
        <w:rPr>
          <w:b w:val="0"/>
          <w:bCs w:val="0"/>
          <w:sz w:val="24"/>
          <w:szCs w:val="24"/>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00BE24F9" w:rsidRPr="00D67555">
        <w:rPr>
          <w:b w:val="0"/>
          <w:bCs w:val="0"/>
          <w:sz w:val="24"/>
          <w:szCs w:val="24"/>
        </w:rPr>
        <w:fldChar w:fldCharType="separate"/>
      </w:r>
      <w:r w:rsidR="00C54057" w:rsidRPr="00D67555">
        <w:rPr>
          <w:b w:val="0"/>
          <w:bCs w:val="0"/>
          <w:noProof/>
          <w:sz w:val="24"/>
          <w:szCs w:val="24"/>
        </w:rPr>
        <w:t>[13]</w:t>
      </w:r>
      <w:r w:rsidR="00BE24F9" w:rsidRPr="00D67555">
        <w:rPr>
          <w:b w:val="0"/>
          <w:bCs w:val="0"/>
          <w:sz w:val="24"/>
          <w:szCs w:val="24"/>
        </w:rPr>
        <w:fldChar w:fldCharType="end"/>
      </w:r>
      <w:r w:rsidRPr="00D67555">
        <w:rPr>
          <w:b w:val="0"/>
          <w:bCs w:val="0"/>
          <w:sz w:val="24"/>
          <w:szCs w:val="24"/>
        </w:rPr>
        <w:t xml:space="preserve">. Blockchain also has the potential to democratize power and enhance stakeholder trust through applications in social enterprises and governance </w:t>
      </w:r>
      <w:r w:rsidR="00F53F30" w:rsidRPr="00D67555">
        <w:rPr>
          <w:b w:val="0"/>
          <w:bCs w:val="0"/>
          <w:sz w:val="24"/>
          <w:szCs w:val="24"/>
        </w:rPr>
        <w:fldChar w:fldCharType="begin" w:fldLock="1"/>
      </w:r>
      <w:r w:rsidR="00C54057" w:rsidRPr="00D67555">
        <w:rPr>
          <w:b w:val="0"/>
          <w:bCs w:val="0"/>
          <w:sz w:val="24"/>
          <w:szCs w:val="24"/>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00F53F30" w:rsidRPr="00D67555">
        <w:rPr>
          <w:b w:val="0"/>
          <w:bCs w:val="0"/>
          <w:sz w:val="24"/>
          <w:szCs w:val="24"/>
        </w:rPr>
        <w:fldChar w:fldCharType="separate"/>
      </w:r>
      <w:r w:rsidR="00C54057" w:rsidRPr="00D67555">
        <w:rPr>
          <w:b w:val="0"/>
          <w:bCs w:val="0"/>
          <w:noProof/>
          <w:sz w:val="24"/>
          <w:szCs w:val="24"/>
        </w:rPr>
        <w:t>[8]</w:t>
      </w:r>
      <w:r w:rsidR="00F53F30" w:rsidRPr="00D67555">
        <w:rPr>
          <w:b w:val="0"/>
          <w:bCs w:val="0"/>
          <w:sz w:val="24"/>
          <w:szCs w:val="24"/>
        </w:rPr>
        <w:fldChar w:fldCharType="end"/>
      </w:r>
      <w:r w:rsidRPr="00D67555">
        <w:rPr>
          <w:b w:val="0"/>
          <w:bCs w:val="0"/>
          <w:sz w:val="24"/>
          <w:szCs w:val="24"/>
        </w:rPr>
        <w:t>.</w:t>
      </w:r>
      <w:r w:rsidR="00B32B67" w:rsidRPr="00D67555">
        <w:rPr>
          <w:b w:val="0"/>
          <w:bCs w:val="0"/>
          <w:sz w:val="24"/>
          <w:szCs w:val="24"/>
        </w:rPr>
        <w:t xml:space="preserve"> For example, see figure 2.</w:t>
      </w:r>
    </w:p>
    <w:p w14:paraId="31D1F784" w14:textId="77777777" w:rsidR="00FA49FE" w:rsidRPr="00D67555" w:rsidRDefault="00FA49FE" w:rsidP="00D838F8">
      <w:pPr>
        <w:pStyle w:val="Heading3"/>
        <w:jc w:val="center"/>
        <w:rPr>
          <w:b w:val="0"/>
          <w:bCs w:val="0"/>
          <w:sz w:val="24"/>
          <w:szCs w:val="24"/>
        </w:rPr>
      </w:pPr>
      <w:r w:rsidRPr="00D67555">
        <w:rPr>
          <w:b w:val="0"/>
          <w:bCs w:val="0"/>
          <w:noProof/>
          <w:sz w:val="24"/>
          <w:szCs w:val="24"/>
        </w:rPr>
        <w:drawing>
          <wp:inline distT="0" distB="0" distL="0" distR="0" wp14:anchorId="510D6A61" wp14:editId="0AB6DDE3">
            <wp:extent cx="5638188" cy="307975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2244" cy="3092890"/>
                    </a:xfrm>
                    <a:prstGeom prst="rect">
                      <a:avLst/>
                    </a:prstGeom>
                    <a:noFill/>
                    <a:ln>
                      <a:noFill/>
                    </a:ln>
                  </pic:spPr>
                </pic:pic>
              </a:graphicData>
            </a:graphic>
          </wp:inline>
        </w:drawing>
      </w:r>
    </w:p>
    <w:p w14:paraId="5F116243" w14:textId="77777777" w:rsidR="00FA49FE" w:rsidRPr="005E73F4" w:rsidRDefault="00FA49FE" w:rsidP="004849E7">
      <w:pPr>
        <w:pStyle w:val="Heading3"/>
        <w:jc w:val="center"/>
        <w:rPr>
          <w:sz w:val="24"/>
          <w:szCs w:val="24"/>
        </w:rPr>
      </w:pPr>
      <w:r w:rsidRPr="005E73F4">
        <w:rPr>
          <w:color w:val="231F20"/>
          <w:sz w:val="24"/>
          <w:szCs w:val="24"/>
        </w:rPr>
        <w:t>Figure 2.</w:t>
      </w:r>
      <w:r w:rsidR="003D6396" w:rsidRPr="005E73F4">
        <w:rPr>
          <w:sz w:val="24"/>
          <w:szCs w:val="24"/>
        </w:rPr>
        <w:t xml:space="preserve"> </w:t>
      </w:r>
      <w:r w:rsidR="003D6396" w:rsidRPr="005E73F4">
        <w:rPr>
          <w:b w:val="0"/>
          <w:bCs w:val="0"/>
          <w:color w:val="231F20"/>
          <w:sz w:val="24"/>
          <w:szCs w:val="24"/>
        </w:rPr>
        <w:t>Use case in microfinance</w:t>
      </w:r>
      <w:r w:rsidR="004849E7" w:rsidRPr="005E73F4">
        <w:rPr>
          <w:b w:val="0"/>
          <w:bCs w:val="0"/>
          <w:color w:val="231F20"/>
          <w:sz w:val="24"/>
          <w:szCs w:val="24"/>
        </w:rPr>
        <w:t xml:space="preserve"> </w:t>
      </w:r>
      <w:r w:rsidR="0014251D" w:rsidRPr="005E73F4">
        <w:rPr>
          <w:b w:val="0"/>
          <w:bCs w:val="0"/>
          <w:sz w:val="24"/>
          <w:szCs w:val="24"/>
        </w:rPr>
        <w:fldChar w:fldCharType="begin" w:fldLock="1"/>
      </w:r>
      <w:r w:rsidR="00C54057" w:rsidRPr="005E73F4">
        <w:rPr>
          <w:b w:val="0"/>
          <w:bCs w:val="0"/>
          <w:sz w:val="24"/>
          <w:szCs w:val="24"/>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0014251D" w:rsidRPr="005E73F4">
        <w:rPr>
          <w:b w:val="0"/>
          <w:bCs w:val="0"/>
          <w:sz w:val="24"/>
          <w:szCs w:val="24"/>
        </w:rPr>
        <w:fldChar w:fldCharType="separate"/>
      </w:r>
      <w:r w:rsidR="00C54057" w:rsidRPr="005E73F4">
        <w:rPr>
          <w:b w:val="0"/>
          <w:bCs w:val="0"/>
          <w:noProof/>
          <w:sz w:val="24"/>
          <w:szCs w:val="24"/>
        </w:rPr>
        <w:t>[8]</w:t>
      </w:r>
      <w:r w:rsidR="0014251D" w:rsidRPr="005E73F4">
        <w:rPr>
          <w:b w:val="0"/>
          <w:bCs w:val="0"/>
          <w:sz w:val="24"/>
          <w:szCs w:val="24"/>
        </w:rPr>
        <w:fldChar w:fldCharType="end"/>
      </w:r>
      <w:r w:rsidRPr="005E73F4">
        <w:rPr>
          <w:b w:val="0"/>
          <w:bCs w:val="0"/>
          <w:sz w:val="24"/>
          <w:szCs w:val="24"/>
        </w:rPr>
        <w:t>.</w:t>
      </w:r>
    </w:p>
    <w:p w14:paraId="38F37FFA"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Consensus Mechanisms in Blockchain</w:t>
      </w:r>
    </w:p>
    <w:p w14:paraId="70817947" w14:textId="77777777" w:rsidR="00987F03" w:rsidRPr="00D67555" w:rsidRDefault="00987F03" w:rsidP="00D67555">
      <w:pPr>
        <w:pStyle w:val="Heading3"/>
        <w:spacing w:before="0" w:beforeAutospacing="0"/>
        <w:jc w:val="both"/>
        <w:rPr>
          <w:b w:val="0"/>
          <w:bCs w:val="0"/>
          <w:sz w:val="24"/>
          <w:szCs w:val="24"/>
        </w:rPr>
      </w:pPr>
      <w:r w:rsidRPr="00D67555">
        <w:rPr>
          <w:b w:val="0"/>
          <w:bCs w:val="0"/>
          <w:sz w:val="24"/>
          <w:szCs w:val="24"/>
        </w:rPr>
        <w:t>The core of blockchain technology is consensus mechanisms, which allow different nodes to reach an agreement. In environments such as e-commerce, methods such as proof of authority (</w:t>
      </w:r>
      <w:proofErr w:type="spellStart"/>
      <w:r w:rsidRPr="00D67555">
        <w:rPr>
          <w:b w:val="0"/>
          <w:bCs w:val="0"/>
          <w:sz w:val="24"/>
          <w:szCs w:val="24"/>
        </w:rPr>
        <w:t>PoA</w:t>
      </w:r>
      <w:proofErr w:type="spellEnd"/>
      <w:r w:rsidRPr="00D67555">
        <w:rPr>
          <w:b w:val="0"/>
          <w:bCs w:val="0"/>
          <w:sz w:val="24"/>
          <w:szCs w:val="24"/>
        </w:rPr>
        <w:t xml:space="preserve">), as discussed by </w:t>
      </w:r>
      <w:r w:rsidR="00774701" w:rsidRPr="00D67555">
        <w:rPr>
          <w:b w:val="0"/>
          <w:bCs w:val="0"/>
          <w:sz w:val="24"/>
          <w:szCs w:val="24"/>
        </w:rPr>
        <w:fldChar w:fldCharType="begin" w:fldLock="1"/>
      </w:r>
      <w:r w:rsidR="00774701" w:rsidRPr="00D67555">
        <w:rPr>
          <w:b w:val="0"/>
          <w:bCs w:val="0"/>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774701" w:rsidRPr="00D67555">
        <w:rPr>
          <w:b w:val="0"/>
          <w:bCs w:val="0"/>
          <w:sz w:val="24"/>
          <w:szCs w:val="24"/>
        </w:rPr>
        <w:fldChar w:fldCharType="separate"/>
      </w:r>
      <w:r w:rsidR="00774701" w:rsidRPr="00D67555">
        <w:rPr>
          <w:b w:val="0"/>
          <w:bCs w:val="0"/>
          <w:noProof/>
          <w:sz w:val="24"/>
          <w:szCs w:val="24"/>
        </w:rPr>
        <w:t>[1]</w:t>
      </w:r>
      <w:r w:rsidR="00774701" w:rsidRPr="00D67555">
        <w:rPr>
          <w:b w:val="0"/>
          <w:bCs w:val="0"/>
          <w:sz w:val="24"/>
          <w:szCs w:val="24"/>
        </w:rPr>
        <w:fldChar w:fldCharType="end"/>
      </w:r>
      <w:r w:rsidRPr="00D67555">
        <w:rPr>
          <w:b w:val="0"/>
          <w:bCs w:val="0"/>
          <w:sz w:val="24"/>
          <w:szCs w:val="24"/>
        </w:rPr>
        <w:t>, focus on efficiency and energy conservation. Meanwhile, public blockchains often use proof of work (</w:t>
      </w:r>
      <w:proofErr w:type="spellStart"/>
      <w:r w:rsidRPr="00D67555">
        <w:rPr>
          <w:b w:val="0"/>
          <w:bCs w:val="0"/>
          <w:sz w:val="24"/>
          <w:szCs w:val="24"/>
        </w:rPr>
        <w:t>PoW</w:t>
      </w:r>
      <w:proofErr w:type="spellEnd"/>
      <w:r w:rsidRPr="00D67555">
        <w:rPr>
          <w:b w:val="0"/>
          <w:bCs w:val="0"/>
          <w:sz w:val="24"/>
          <w:szCs w:val="24"/>
        </w:rPr>
        <w:t>) and proof of stake (</w:t>
      </w:r>
      <w:proofErr w:type="spellStart"/>
      <w:r w:rsidRPr="00D67555">
        <w:rPr>
          <w:b w:val="0"/>
          <w:bCs w:val="0"/>
          <w:sz w:val="24"/>
          <w:szCs w:val="24"/>
        </w:rPr>
        <w:t>PoS</w:t>
      </w:r>
      <w:proofErr w:type="spellEnd"/>
      <w:r w:rsidRPr="00D67555">
        <w:rPr>
          <w:b w:val="0"/>
          <w:bCs w:val="0"/>
          <w:sz w:val="24"/>
          <w:szCs w:val="24"/>
        </w:rPr>
        <w:t>) procedures to strike a balance between security and decentralization. The suitability of any consensus method for particular use cases is influenced by its unique requirements and trade-offs.</w:t>
      </w:r>
    </w:p>
    <w:p w14:paraId="3216825E"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Transparency and Security</w:t>
      </w:r>
    </w:p>
    <w:p w14:paraId="24942771" w14:textId="77777777" w:rsidR="00987F03" w:rsidRPr="00D67555" w:rsidRDefault="00987F03" w:rsidP="00D67555">
      <w:pPr>
        <w:pStyle w:val="Heading3"/>
        <w:spacing w:before="0" w:beforeAutospacing="0"/>
        <w:jc w:val="both"/>
        <w:rPr>
          <w:b w:val="0"/>
          <w:bCs w:val="0"/>
          <w:sz w:val="24"/>
          <w:szCs w:val="24"/>
        </w:rPr>
      </w:pPr>
      <w:r w:rsidRPr="00D67555">
        <w:rPr>
          <w:b w:val="0"/>
          <w:bCs w:val="0"/>
          <w:sz w:val="24"/>
          <w:szCs w:val="24"/>
        </w:rPr>
        <w:t xml:space="preserve">The immutable and auditable record of blockchain technology, which protects each transaction from tampering, is what makes it transparent. To improve trust in e-commerce platforms, </w:t>
      </w:r>
      <w:r w:rsidR="00774701" w:rsidRPr="00D67555">
        <w:rPr>
          <w:b w:val="0"/>
          <w:bCs w:val="0"/>
          <w:sz w:val="24"/>
          <w:szCs w:val="24"/>
        </w:rPr>
        <w:fldChar w:fldCharType="begin" w:fldLock="1"/>
      </w:r>
      <w:r w:rsidR="00774701" w:rsidRPr="00D67555">
        <w:rPr>
          <w:b w:val="0"/>
          <w:bCs w:val="0"/>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774701" w:rsidRPr="00D67555">
        <w:rPr>
          <w:b w:val="0"/>
          <w:bCs w:val="0"/>
          <w:sz w:val="24"/>
          <w:szCs w:val="24"/>
        </w:rPr>
        <w:fldChar w:fldCharType="separate"/>
      </w:r>
      <w:r w:rsidR="00774701" w:rsidRPr="00D67555">
        <w:rPr>
          <w:b w:val="0"/>
          <w:bCs w:val="0"/>
          <w:noProof/>
          <w:sz w:val="24"/>
          <w:szCs w:val="24"/>
        </w:rPr>
        <w:t>[1]</w:t>
      </w:r>
      <w:r w:rsidR="00774701" w:rsidRPr="00D67555">
        <w:rPr>
          <w:b w:val="0"/>
          <w:bCs w:val="0"/>
          <w:sz w:val="24"/>
          <w:szCs w:val="24"/>
        </w:rPr>
        <w:fldChar w:fldCharType="end"/>
      </w:r>
      <w:r w:rsidRPr="00D67555">
        <w:rPr>
          <w:b w:val="0"/>
          <w:bCs w:val="0"/>
          <w:sz w:val="24"/>
          <w:szCs w:val="24"/>
        </w:rPr>
        <w:t xml:space="preserve"> emphasized the use of a Proof of Authority (</w:t>
      </w:r>
      <w:proofErr w:type="spellStart"/>
      <w:r w:rsidRPr="00D67555">
        <w:rPr>
          <w:b w:val="0"/>
          <w:bCs w:val="0"/>
          <w:sz w:val="24"/>
          <w:szCs w:val="24"/>
        </w:rPr>
        <w:t>PoA</w:t>
      </w:r>
      <w:proofErr w:type="spellEnd"/>
      <w:r w:rsidRPr="00D67555">
        <w:rPr>
          <w:b w:val="0"/>
          <w:bCs w:val="0"/>
          <w:sz w:val="24"/>
          <w:szCs w:val="24"/>
        </w:rPr>
        <w:t>) consensus process.</w:t>
      </w:r>
      <w:r w:rsidR="009F41F0" w:rsidRPr="00D67555">
        <w:rPr>
          <w:b w:val="0"/>
          <w:bCs w:val="0"/>
          <w:sz w:val="24"/>
          <w:szCs w:val="24"/>
        </w:rPr>
        <w:t xml:space="preserve"> </w:t>
      </w:r>
      <w:r w:rsidR="00774701" w:rsidRPr="00D67555">
        <w:rPr>
          <w:b w:val="0"/>
          <w:bCs w:val="0"/>
          <w:sz w:val="24"/>
          <w:szCs w:val="24"/>
        </w:rPr>
        <w:fldChar w:fldCharType="begin" w:fldLock="1"/>
      </w:r>
      <w:r w:rsidR="00C54057" w:rsidRPr="00D67555">
        <w:rPr>
          <w:b w:val="0"/>
          <w:bCs w:val="0"/>
          <w:sz w:val="24"/>
          <w:szCs w:val="24"/>
        </w:rPr>
        <w:instrText>ADDIN CSL_CITATION {"citationItems":[{"id":"ITEM-1","itemData":{"ISBN":"978-3-030-93645-7","author":[{"dropping-particle":"","family":"Maleh","given":"Y., Motahhir, 2021","non-dropping-particle":"","parse-names":false,"suffix":""}],"id":"ITEM-1","issued":{"date-parts":[["2022"]]},"title":"Advances in Blockchain Technology for Cyber Physical Systems","type":"book"},"uris":["http://www.mendeley.com/documents/?uuid=b2df1cfd-6512-435b-90c0-7f1e42258499"]}],"mendeley":{"formattedCitation":"[12]","plainTextFormattedCitation":"[12]","previouslyFormattedCitation":"[12]"},"properties":{"noteIndex":0},"schema":"https://github.com/citation-style-language/schema/raw/master/csl-citation.json"}</w:instrText>
      </w:r>
      <w:r w:rsidR="00774701" w:rsidRPr="00D67555">
        <w:rPr>
          <w:b w:val="0"/>
          <w:bCs w:val="0"/>
          <w:sz w:val="24"/>
          <w:szCs w:val="24"/>
        </w:rPr>
        <w:fldChar w:fldCharType="separate"/>
      </w:r>
      <w:r w:rsidR="00C54057" w:rsidRPr="00D67555">
        <w:rPr>
          <w:b w:val="0"/>
          <w:bCs w:val="0"/>
          <w:noProof/>
          <w:sz w:val="24"/>
          <w:szCs w:val="24"/>
        </w:rPr>
        <w:t>[12]</w:t>
      </w:r>
      <w:r w:rsidR="00774701" w:rsidRPr="00D67555">
        <w:rPr>
          <w:b w:val="0"/>
          <w:bCs w:val="0"/>
          <w:sz w:val="24"/>
          <w:szCs w:val="24"/>
        </w:rPr>
        <w:fldChar w:fldCharType="end"/>
      </w:r>
      <w:r w:rsidRPr="00D67555">
        <w:rPr>
          <w:b w:val="0"/>
          <w:bCs w:val="0"/>
          <w:sz w:val="24"/>
          <w:szCs w:val="24"/>
        </w:rPr>
        <w:t xml:space="preserve"> investigated the role of blockchain in securing IoT and cyber-physical systems, showing how it can reduce fraud </w:t>
      </w:r>
      <w:r w:rsidRPr="00D67555">
        <w:rPr>
          <w:b w:val="0"/>
          <w:bCs w:val="0"/>
          <w:sz w:val="24"/>
          <w:szCs w:val="24"/>
        </w:rPr>
        <w:lastRenderedPageBreak/>
        <w:t>and enhance operational security. With these qualities, blockchain is positioned as a game-changing solution for sectors that need a high degree of accountability.</w:t>
      </w:r>
    </w:p>
    <w:p w14:paraId="62B9E4FA"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Blockchain in Data Integrity and Trust Building</w:t>
      </w:r>
    </w:p>
    <w:p w14:paraId="10923D3D" w14:textId="77777777" w:rsidR="00987F03" w:rsidRPr="00D67555" w:rsidRDefault="00D34853" w:rsidP="00D67555">
      <w:pPr>
        <w:pStyle w:val="Heading3"/>
        <w:spacing w:before="0" w:beforeAutospacing="0"/>
        <w:jc w:val="both"/>
        <w:rPr>
          <w:b w:val="0"/>
          <w:bCs w:val="0"/>
          <w:sz w:val="24"/>
          <w:szCs w:val="24"/>
        </w:rPr>
      </w:pPr>
      <w:r w:rsidRPr="00D67555">
        <w:rPr>
          <w:b w:val="0"/>
          <w:bCs w:val="0"/>
          <w:sz w:val="24"/>
          <w:szCs w:val="24"/>
        </w:rPr>
        <w:t xml:space="preserve">Building trust and improving data integrity is possible thanks to the immutable record and cryptographic security of blockchain technology. Digital asset management applications such as NFTs use blockchain technology to confirm provenance and ownership </w:t>
      </w:r>
      <w:r w:rsidR="00774701" w:rsidRPr="00D67555">
        <w:rPr>
          <w:b w:val="0"/>
          <w:bCs w:val="0"/>
          <w:sz w:val="24"/>
          <w:szCs w:val="24"/>
        </w:rPr>
        <w:fldChar w:fldCharType="begin" w:fldLock="1"/>
      </w:r>
      <w:r w:rsidR="00C54057" w:rsidRPr="00D67555">
        <w:rPr>
          <w:b w:val="0"/>
          <w:bCs w:val="0"/>
          <w:sz w:val="24"/>
          <w:szCs w:val="24"/>
        </w:rPr>
        <w:instrText>ADDIN CSL_CITATION {"citationItems":[{"id":"ITEM-1","itemData":{"DOI":"10.1109/ICEBE62490.2024.00033","ISBN":"9798350365856","author":[{"dropping-particle":"","family":"Alsolmy","given":"Mahasen","non-dropping-particle":"","parse-names":false,"suffix":""}],"container-title":"2024 IEEE International Conference on e-Business Engineering (ICEBE)","id":"ITEM-1","issued":{"date-parts":[["2024"]]},"page":"160-167","publisher":"IEEE","title":"Advancing Blockchain Integration in Manufacturing : A Roadmap Aligned with Saudi Vision 2030","type":"article-journal"},"uris":["http://www.mendeley.com/documents/?uuid=ceacc392-e03c-4f2f-a218-05b1da1f717a"]}],"mendeley":{"formattedCitation":"[9]","plainTextFormattedCitation":"[9]","previouslyFormattedCitation":"[9]"},"properties":{"noteIndex":0},"schema":"https://github.com/citation-style-language/schema/raw/master/csl-citation.json"}</w:instrText>
      </w:r>
      <w:r w:rsidR="00774701" w:rsidRPr="00D67555">
        <w:rPr>
          <w:b w:val="0"/>
          <w:bCs w:val="0"/>
          <w:sz w:val="24"/>
          <w:szCs w:val="24"/>
        </w:rPr>
        <w:fldChar w:fldCharType="separate"/>
      </w:r>
      <w:r w:rsidR="00C54057" w:rsidRPr="00D67555">
        <w:rPr>
          <w:b w:val="0"/>
          <w:bCs w:val="0"/>
          <w:noProof/>
          <w:sz w:val="24"/>
          <w:szCs w:val="24"/>
        </w:rPr>
        <w:t>[9]</w:t>
      </w:r>
      <w:r w:rsidR="00774701" w:rsidRPr="00D67555">
        <w:rPr>
          <w:b w:val="0"/>
          <w:bCs w:val="0"/>
          <w:sz w:val="24"/>
          <w:szCs w:val="24"/>
        </w:rPr>
        <w:fldChar w:fldCharType="end"/>
      </w:r>
      <w:r w:rsidRPr="00D67555">
        <w:rPr>
          <w:b w:val="0"/>
          <w:bCs w:val="0"/>
          <w:sz w:val="24"/>
          <w:szCs w:val="24"/>
        </w:rPr>
        <w:t xml:space="preserve">. According to </w:t>
      </w:r>
      <w:r w:rsidR="00D94BE2" w:rsidRPr="00D67555">
        <w:rPr>
          <w:b w:val="0"/>
          <w:bCs w:val="0"/>
          <w:sz w:val="24"/>
          <w:szCs w:val="24"/>
        </w:rPr>
        <w:fldChar w:fldCharType="begin" w:fldLock="1"/>
      </w:r>
      <w:r w:rsidR="00BE5A91">
        <w:rPr>
          <w:b w:val="0"/>
          <w:bCs w:val="0"/>
          <w:sz w:val="24"/>
          <w:szCs w:val="24"/>
        </w:rPr>
        <w:instrText>ADDIN CSL_CITATION {"citationItems":[{"id":"ITEM-1","itemData":{"DOI":"10.1007/978-3-030-93344-9","ISBN":"9783030933449","abstract":"The book serves as a connecting medium between various domains and Blockchain technology, discussing and embracing how Blockchain technology is transforming all the major sectors of the society. The book facilitates sharing of information, case studies, theoretical and practical knowledge required for Blockchain transformations in various sectors. The book covers different areas that provide the foundational knowledge and comprehensive information about the transformations by Blockchain technology in the fields of business, healthcare, finance, education, supply-chain, sustainability and governance. The book pertains to students, academics, researchers, professionals, and policy makers working in the area of Blockchain technology and related fields.","author":[{"dropping-particle":"","family":"Idrees","given":"Sheikh Mohammad","non-dropping-particle":"","parse-names":false,"suffix":""},{"dropping-particle":"","family":"Nowostawski","given":"Mariusz","non-dropping-particle":"","parse-names":false,"suffix":""}],"container-title":"Transformations Through Blockchain Technology: The New Digital Revolution","id":"ITEM-1","issued":{"date-parts":[["2022"]]},"number-of-pages":"1-357","title":"Transformations Through Blockchain Technology: The New Digital Revolution","type":"book"},"uris":["http://www.mendeley.com/documents/?uuid=de68eb2a-7b2c-4b3d-ad93-ee41cb4c3544"]}],"mendeley":{"formattedCitation":"[7]","plainTextFormattedCitation":"[7]","previouslyFormattedCitation":"[7]"},"properties":{"noteIndex":0},"schema":"https://github.com/citation-style-language/schema/raw/master/csl-citation.json"}</w:instrText>
      </w:r>
      <w:r w:rsidR="00D94BE2" w:rsidRPr="00D67555">
        <w:rPr>
          <w:b w:val="0"/>
          <w:bCs w:val="0"/>
          <w:sz w:val="24"/>
          <w:szCs w:val="24"/>
        </w:rPr>
        <w:fldChar w:fldCharType="separate"/>
      </w:r>
      <w:r w:rsidR="00D94BE2" w:rsidRPr="00D67555">
        <w:rPr>
          <w:b w:val="0"/>
          <w:bCs w:val="0"/>
          <w:noProof/>
          <w:sz w:val="24"/>
          <w:szCs w:val="24"/>
        </w:rPr>
        <w:t>[7]</w:t>
      </w:r>
      <w:r w:rsidR="00D94BE2" w:rsidRPr="00D67555">
        <w:rPr>
          <w:b w:val="0"/>
          <w:bCs w:val="0"/>
          <w:sz w:val="24"/>
          <w:szCs w:val="24"/>
        </w:rPr>
        <w:fldChar w:fldCharType="end"/>
      </w:r>
      <w:r w:rsidRPr="00D67555">
        <w:rPr>
          <w:b w:val="0"/>
          <w:bCs w:val="0"/>
          <w:sz w:val="24"/>
          <w:szCs w:val="24"/>
        </w:rPr>
        <w:t>, blockchain technology has the potential to create digital trust through public and permissioned blockchains, especially in systems that are vulnerable to fraud and manipulation.</w:t>
      </w:r>
    </w:p>
    <w:p w14:paraId="55440EA6"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Smart Contracts</w:t>
      </w:r>
    </w:p>
    <w:p w14:paraId="2EF2C6B4" w14:textId="77777777" w:rsidR="00D34853" w:rsidRPr="00D67555" w:rsidRDefault="00D34853" w:rsidP="00D67555">
      <w:pPr>
        <w:pStyle w:val="Heading3"/>
        <w:spacing w:before="0" w:beforeAutospacing="0"/>
        <w:jc w:val="both"/>
        <w:rPr>
          <w:b w:val="0"/>
          <w:bCs w:val="0"/>
          <w:sz w:val="24"/>
          <w:szCs w:val="24"/>
        </w:rPr>
      </w:pPr>
      <w:r w:rsidRPr="00D67555">
        <w:rPr>
          <w:b w:val="0"/>
          <w:bCs w:val="0"/>
          <w:sz w:val="24"/>
          <w:szCs w:val="24"/>
        </w:rPr>
        <w:t xml:space="preserve">When certain criteria are met, smart contracts—self-executing agreements—automatically enforce their terms. According to </w:t>
      </w:r>
      <w:r w:rsidR="0014251D" w:rsidRPr="00D67555">
        <w:rPr>
          <w:b w:val="0"/>
          <w:bCs w:val="0"/>
          <w:sz w:val="24"/>
          <w:szCs w:val="24"/>
        </w:rPr>
        <w:fldChar w:fldCharType="begin" w:fldLock="1"/>
      </w:r>
      <w:r w:rsidR="0014251D" w:rsidRPr="00D67555">
        <w:rPr>
          <w:b w:val="0"/>
          <w:bCs w:val="0"/>
          <w:sz w:val="24"/>
          <w:szCs w:val="24"/>
        </w:rP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rsidR="0014251D" w:rsidRPr="00D67555">
        <w:rPr>
          <w:b w:val="0"/>
          <w:bCs w:val="0"/>
          <w:sz w:val="24"/>
          <w:szCs w:val="24"/>
        </w:rPr>
        <w:fldChar w:fldCharType="separate"/>
      </w:r>
      <w:r w:rsidR="0014251D" w:rsidRPr="00D67555">
        <w:rPr>
          <w:b w:val="0"/>
          <w:bCs w:val="0"/>
          <w:noProof/>
          <w:sz w:val="24"/>
          <w:szCs w:val="24"/>
        </w:rPr>
        <w:t>[4]</w:t>
      </w:r>
      <w:r w:rsidR="0014251D" w:rsidRPr="00D67555">
        <w:rPr>
          <w:b w:val="0"/>
          <w:bCs w:val="0"/>
          <w:sz w:val="24"/>
          <w:szCs w:val="24"/>
        </w:rPr>
        <w:fldChar w:fldCharType="end"/>
      </w:r>
      <w:r w:rsidRPr="00D67555">
        <w:rPr>
          <w:b w:val="0"/>
          <w:bCs w:val="0"/>
          <w:sz w:val="24"/>
          <w:szCs w:val="24"/>
        </w:rPr>
        <w:t xml:space="preserve">, these blockchain-powered contracts improve efficiency, transparency, and trust. They have been widely used to reduce costs and increase user engagement in loyalty programs and digital marketplaces </w:t>
      </w:r>
      <w:r w:rsidR="0014251D" w:rsidRPr="00D67555">
        <w:rPr>
          <w:b w:val="0"/>
          <w:bCs w:val="0"/>
          <w:sz w:val="24"/>
          <w:szCs w:val="24"/>
        </w:rPr>
        <w:fldChar w:fldCharType="begin" w:fldLock="1"/>
      </w:r>
      <w:r w:rsidR="00C54057" w:rsidRPr="00D67555">
        <w:rPr>
          <w:b w:val="0"/>
          <w:bCs w:val="0"/>
          <w:sz w:val="24"/>
          <w:szCs w:val="24"/>
        </w:rPr>
        <w:instrText>ADDIN CSL_CITATION {"citationItems":[{"id":"ITEM-1","itemData":{"DOI":"10.1109/ICITSI56531.2022.9970954","ISBN":"9781665465557","abstract":"Service systems' business processes show the existence of mutual interaction between users. Running a particular business subdomain requires the role of each user. This role is in line with the concept contained in blockchain-based smart contracts. However, determining the subdomains that require smart contract coding is challenging in developing business processes that will run on the blockchain. We aim to determine the service-oriented business process (in the case of marketplace service) and the subdomain of the business process that requires smart contract coding. This article is essential because it shows how developing IT services without a smart contract differs from developing IT services with a smart contract. The main differences between developing services that need smart contracts and those that do not are that certain process can be run automatically and the record of activity in blockchain cannot be changed by anyone (tamper-proof). We outlined methods for designing marketplace business processes and defined subdomains to be encoded into smart contract code. After reviewing the three marketplace platforms, we determined eight subdomains of the marketplace business process. Two subdomains require smart contract coding from eight, namely the payment and complaint subdomains.","author":[{"dropping-particle":"","family":"Parjuangan","given":"Sabam","non-dropping-particle":"","parse-names":false,"suffix":""},{"dropping-particle":"","family":"Suhardi","given":"","non-dropping-particle":"","parse-names":false,"suffix":""},{"dropping-particle":"","family":"Nughara","given":"I. Gusti Bagus Baskara","non-dropping-particle":"","parse-names":false,"suffix":""},{"dropping-particle":"","family":"Khoirunnisa","given":"Elvin","non-dropping-particle":"","parse-names":false,"suffix":""}],"container-title":"2022 International Conference on Information Technology Systems and Innovation, ICITSI 2022 - Proceedings","id":"ITEM-1","issued":{"date-parts":[["2022"]]},"page":"86-89","publisher":"IEEE","title":"Blockchain-based Smart Contract in Service-Oriented Business Processes","type":"article-journal"},"uris":["http://www.mendeley.com/documents/?uuid=b5872232-9d37-49b9-8e65-1593691b38a7"]}],"mendeley":{"formattedCitation":"[14]","plainTextFormattedCitation":"[14]","previouslyFormattedCitation":"[14]"},"properties":{"noteIndex":0},"schema":"https://github.com/citation-style-language/schema/raw/master/csl-citation.json"}</w:instrText>
      </w:r>
      <w:r w:rsidR="0014251D" w:rsidRPr="00D67555">
        <w:rPr>
          <w:b w:val="0"/>
          <w:bCs w:val="0"/>
          <w:sz w:val="24"/>
          <w:szCs w:val="24"/>
        </w:rPr>
        <w:fldChar w:fldCharType="separate"/>
      </w:r>
      <w:r w:rsidR="00C54057" w:rsidRPr="00D67555">
        <w:rPr>
          <w:b w:val="0"/>
          <w:bCs w:val="0"/>
          <w:noProof/>
          <w:sz w:val="24"/>
          <w:szCs w:val="24"/>
        </w:rPr>
        <w:t>[14]</w:t>
      </w:r>
      <w:r w:rsidR="0014251D" w:rsidRPr="00D67555">
        <w:rPr>
          <w:b w:val="0"/>
          <w:bCs w:val="0"/>
          <w:sz w:val="24"/>
          <w:szCs w:val="24"/>
        </w:rPr>
        <w:fldChar w:fldCharType="end"/>
      </w:r>
      <w:r w:rsidR="008808C4" w:rsidRPr="00D67555">
        <w:rPr>
          <w:b w:val="0"/>
          <w:bCs w:val="0"/>
          <w:sz w:val="24"/>
          <w:szCs w:val="24"/>
        </w:rPr>
        <w:t>,</w:t>
      </w:r>
      <w:r w:rsidR="0014251D" w:rsidRPr="00D67555">
        <w:rPr>
          <w:b w:val="0"/>
          <w:bCs w:val="0"/>
          <w:sz w:val="24"/>
          <w:szCs w:val="24"/>
        </w:rPr>
        <w:fldChar w:fldCharType="begin" w:fldLock="1"/>
      </w:r>
      <w:r w:rsidR="00C54057" w:rsidRPr="00D67555">
        <w:rPr>
          <w:b w:val="0"/>
          <w:bCs w:val="0"/>
          <w:sz w:val="24"/>
          <w:szCs w:val="24"/>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0014251D" w:rsidRPr="00D67555">
        <w:rPr>
          <w:b w:val="0"/>
          <w:bCs w:val="0"/>
          <w:sz w:val="24"/>
          <w:szCs w:val="24"/>
        </w:rPr>
        <w:fldChar w:fldCharType="separate"/>
      </w:r>
      <w:r w:rsidR="00C54057" w:rsidRPr="00D67555">
        <w:rPr>
          <w:b w:val="0"/>
          <w:bCs w:val="0"/>
          <w:noProof/>
          <w:sz w:val="24"/>
          <w:szCs w:val="24"/>
        </w:rPr>
        <w:t>[13]</w:t>
      </w:r>
      <w:r w:rsidR="0014251D" w:rsidRPr="00D67555">
        <w:rPr>
          <w:b w:val="0"/>
          <w:bCs w:val="0"/>
          <w:sz w:val="24"/>
          <w:szCs w:val="24"/>
        </w:rPr>
        <w:fldChar w:fldCharType="end"/>
      </w:r>
      <w:r w:rsidRPr="00D67555">
        <w:rPr>
          <w:b w:val="0"/>
          <w:bCs w:val="0"/>
          <w:sz w:val="24"/>
          <w:szCs w:val="24"/>
        </w:rPr>
        <w:t xml:space="preserve">. Smart contracts also facilitate the seamless automation of e-commerce and supply chain processes </w:t>
      </w:r>
      <w:r w:rsidR="0014251D" w:rsidRPr="00D67555">
        <w:rPr>
          <w:b w:val="0"/>
          <w:bCs w:val="0"/>
          <w:sz w:val="24"/>
          <w:szCs w:val="24"/>
        </w:rPr>
        <w:fldChar w:fldCharType="begin" w:fldLock="1"/>
      </w:r>
      <w:r w:rsidR="0014251D" w:rsidRPr="00D67555">
        <w:rPr>
          <w:b w:val="0"/>
          <w:bCs w:val="0"/>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14251D" w:rsidRPr="00D67555">
        <w:rPr>
          <w:b w:val="0"/>
          <w:bCs w:val="0"/>
          <w:sz w:val="24"/>
          <w:szCs w:val="24"/>
        </w:rPr>
        <w:fldChar w:fldCharType="separate"/>
      </w:r>
      <w:r w:rsidR="0014251D" w:rsidRPr="00D67555">
        <w:rPr>
          <w:b w:val="0"/>
          <w:bCs w:val="0"/>
          <w:noProof/>
          <w:sz w:val="24"/>
          <w:szCs w:val="24"/>
        </w:rPr>
        <w:t>[3]</w:t>
      </w:r>
      <w:r w:rsidR="0014251D" w:rsidRPr="00D67555">
        <w:rPr>
          <w:b w:val="0"/>
          <w:bCs w:val="0"/>
          <w:sz w:val="24"/>
          <w:szCs w:val="24"/>
        </w:rPr>
        <w:fldChar w:fldCharType="end"/>
      </w:r>
      <w:r w:rsidRPr="00D67555">
        <w:rPr>
          <w:b w:val="0"/>
          <w:bCs w:val="0"/>
          <w:sz w:val="24"/>
          <w:szCs w:val="24"/>
        </w:rPr>
        <w:t>.</w:t>
      </w:r>
    </w:p>
    <w:p w14:paraId="32BDBD69"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Blockchain in Automation: Smart Contracts</w:t>
      </w:r>
    </w:p>
    <w:p w14:paraId="34182CB4" w14:textId="77777777" w:rsidR="00D34853" w:rsidRPr="00D67555" w:rsidRDefault="00D34853" w:rsidP="00D67555">
      <w:pPr>
        <w:pStyle w:val="Heading3"/>
        <w:spacing w:before="0" w:beforeAutospacing="0"/>
        <w:jc w:val="both"/>
        <w:rPr>
          <w:b w:val="0"/>
          <w:bCs w:val="0"/>
          <w:sz w:val="24"/>
          <w:szCs w:val="24"/>
        </w:rPr>
      </w:pPr>
      <w:r w:rsidRPr="00D67555">
        <w:rPr>
          <w:b w:val="0"/>
          <w:bCs w:val="0"/>
          <w:sz w:val="24"/>
          <w:szCs w:val="24"/>
        </w:rPr>
        <w:t xml:space="preserve">The capabilities of blockchain technology are enhanced by smart contracts, which reduce human intervention and automate procedures. According to </w:t>
      </w:r>
      <w:r w:rsidR="0014251D" w:rsidRPr="00D67555">
        <w:rPr>
          <w:b w:val="0"/>
          <w:bCs w:val="0"/>
          <w:sz w:val="24"/>
          <w:szCs w:val="24"/>
        </w:rPr>
        <w:fldChar w:fldCharType="begin" w:fldLock="1"/>
      </w:r>
      <w:r w:rsidR="0014251D" w:rsidRPr="00D67555">
        <w:rPr>
          <w:b w:val="0"/>
          <w:bCs w:val="0"/>
          <w:sz w:val="24"/>
          <w:szCs w:val="24"/>
        </w:rP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rsidR="0014251D" w:rsidRPr="00D67555">
        <w:rPr>
          <w:b w:val="0"/>
          <w:bCs w:val="0"/>
          <w:sz w:val="24"/>
          <w:szCs w:val="24"/>
        </w:rPr>
        <w:fldChar w:fldCharType="separate"/>
      </w:r>
      <w:r w:rsidR="0014251D" w:rsidRPr="00D67555">
        <w:rPr>
          <w:b w:val="0"/>
          <w:bCs w:val="0"/>
          <w:noProof/>
          <w:sz w:val="24"/>
          <w:szCs w:val="24"/>
        </w:rPr>
        <w:t>[4]</w:t>
      </w:r>
      <w:r w:rsidR="0014251D" w:rsidRPr="00D67555">
        <w:rPr>
          <w:b w:val="0"/>
          <w:bCs w:val="0"/>
          <w:sz w:val="24"/>
          <w:szCs w:val="24"/>
        </w:rPr>
        <w:fldChar w:fldCharType="end"/>
      </w:r>
      <w:r w:rsidRPr="00D67555">
        <w:rPr>
          <w:b w:val="0"/>
          <w:bCs w:val="0"/>
          <w:sz w:val="24"/>
          <w:szCs w:val="24"/>
        </w:rPr>
        <w:t xml:space="preserve">, they ensure reliability and transparency by executing pre-defined agreements when certain conditions are met. </w:t>
      </w:r>
      <w:r w:rsidR="0014251D" w:rsidRPr="00D67555">
        <w:rPr>
          <w:b w:val="0"/>
          <w:bCs w:val="0"/>
          <w:sz w:val="24"/>
          <w:szCs w:val="24"/>
        </w:rPr>
        <w:fldChar w:fldCharType="begin" w:fldLock="1"/>
      </w:r>
      <w:r w:rsidR="00C54057" w:rsidRPr="00D67555">
        <w:rPr>
          <w:b w:val="0"/>
          <w:bCs w:val="0"/>
          <w:sz w:val="24"/>
          <w:szCs w:val="24"/>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0014251D" w:rsidRPr="00D67555">
        <w:rPr>
          <w:b w:val="0"/>
          <w:bCs w:val="0"/>
          <w:sz w:val="24"/>
          <w:szCs w:val="24"/>
        </w:rPr>
        <w:fldChar w:fldCharType="separate"/>
      </w:r>
      <w:r w:rsidR="00C54057" w:rsidRPr="00D67555">
        <w:rPr>
          <w:b w:val="0"/>
          <w:bCs w:val="0"/>
          <w:noProof/>
          <w:sz w:val="24"/>
          <w:szCs w:val="24"/>
        </w:rPr>
        <w:t>[13]</w:t>
      </w:r>
      <w:r w:rsidR="0014251D" w:rsidRPr="00D67555">
        <w:rPr>
          <w:b w:val="0"/>
          <w:bCs w:val="0"/>
          <w:sz w:val="24"/>
          <w:szCs w:val="24"/>
        </w:rPr>
        <w:fldChar w:fldCharType="end"/>
      </w:r>
      <w:r w:rsidRPr="00D67555">
        <w:rPr>
          <w:b w:val="0"/>
          <w:bCs w:val="0"/>
          <w:sz w:val="24"/>
          <w:szCs w:val="24"/>
        </w:rPr>
        <w:t xml:space="preserve"> demonstrated the application of smart contracts in retail loyalty systems, focusing on how these contracts improve operational efficiency and customer trust. According to</w:t>
      </w:r>
      <w:r w:rsidR="00287EB6" w:rsidRPr="00D67555">
        <w:rPr>
          <w:b w:val="0"/>
          <w:bCs w:val="0"/>
          <w:sz w:val="24"/>
          <w:szCs w:val="24"/>
        </w:rPr>
        <w:t xml:space="preserve"> </w:t>
      </w:r>
      <w:r w:rsidR="0014251D" w:rsidRPr="00D67555">
        <w:rPr>
          <w:b w:val="0"/>
          <w:bCs w:val="0"/>
          <w:sz w:val="24"/>
          <w:szCs w:val="24"/>
        </w:rPr>
        <w:fldChar w:fldCharType="begin" w:fldLock="1"/>
      </w:r>
      <w:r w:rsidR="00C54057" w:rsidRPr="00D67555">
        <w:rPr>
          <w:b w:val="0"/>
          <w:bCs w:val="0"/>
          <w:sz w:val="24"/>
          <w:szCs w:val="24"/>
        </w:rPr>
        <w:instrText>ADDIN CSL_CITATION {"citationItems":[{"id":"ITEM-1","itemData":{"DOI":"10.1109/ICITSI56531.2022.9970954","ISBN":"9781665465557","abstract":"Service systems' business processes show the existence of mutual interaction between users. Running a particular business subdomain requires the role of each user. This role is in line with the concept contained in blockchain-based smart contracts. However, determining the subdomains that require smart contract coding is challenging in developing business processes that will run on the blockchain. We aim to determine the service-oriented business process (in the case of marketplace service) and the subdomain of the business process that requires smart contract coding. This article is essential because it shows how developing IT services without a smart contract differs from developing IT services with a smart contract. The main differences between developing services that need smart contracts and those that do not are that certain process can be run automatically and the record of activity in blockchain cannot be changed by anyone (tamper-proof). We outlined methods for designing marketplace business processes and defined subdomains to be encoded into smart contract code. After reviewing the three marketplace platforms, we determined eight subdomains of the marketplace business process. Two subdomains require smart contract coding from eight, namely the payment and complaint subdomains.","author":[{"dropping-particle":"","family":"Parjuangan","given":"Sabam","non-dropping-particle":"","parse-names":false,"suffix":""},{"dropping-particle":"","family":"Suhardi","given":"","non-dropping-particle":"","parse-names":false,"suffix":""},{"dropping-particle":"","family":"Nughara","given":"I. Gusti Bagus Baskara","non-dropping-particle":"","parse-names":false,"suffix":""},{"dropping-particle":"","family":"Khoirunnisa","given":"Elvin","non-dropping-particle":"","parse-names":false,"suffix":""}],"container-title":"2022 International Conference on Information Technology Systems and Innovation, ICITSI 2022 - Proceedings","id":"ITEM-1","issued":{"date-parts":[["2022"]]},"page":"86-89","publisher":"IEEE","title":"Blockchain-based Smart Contract in Service-Oriented Business Processes","type":"article-journal"},"uris":["http://www.mendeley.com/documents/?uuid=b5872232-9d37-49b9-8e65-1593691b38a7"]}],"mendeley":{"formattedCitation":"[14]","plainTextFormattedCitation":"[14]","previouslyFormattedCitation":"[14]"},"properties":{"noteIndex":0},"schema":"https://github.com/citation-style-language/schema/raw/master/csl-citation.json"}</w:instrText>
      </w:r>
      <w:r w:rsidR="0014251D" w:rsidRPr="00D67555">
        <w:rPr>
          <w:b w:val="0"/>
          <w:bCs w:val="0"/>
          <w:sz w:val="24"/>
          <w:szCs w:val="24"/>
        </w:rPr>
        <w:fldChar w:fldCharType="separate"/>
      </w:r>
      <w:r w:rsidR="00C54057" w:rsidRPr="00D67555">
        <w:rPr>
          <w:b w:val="0"/>
          <w:bCs w:val="0"/>
          <w:noProof/>
          <w:sz w:val="24"/>
          <w:szCs w:val="24"/>
        </w:rPr>
        <w:t>[14]</w:t>
      </w:r>
      <w:r w:rsidR="0014251D" w:rsidRPr="00D67555">
        <w:rPr>
          <w:b w:val="0"/>
          <w:bCs w:val="0"/>
          <w:sz w:val="24"/>
          <w:szCs w:val="24"/>
        </w:rPr>
        <w:fldChar w:fldCharType="end"/>
      </w:r>
      <w:r w:rsidRPr="00D67555">
        <w:rPr>
          <w:b w:val="0"/>
          <w:bCs w:val="0"/>
          <w:sz w:val="24"/>
          <w:szCs w:val="24"/>
        </w:rPr>
        <w:t>, smart contracts help markets operate more smoothly by simplifying payment and complaint procedures.</w:t>
      </w:r>
      <w:r w:rsidR="00B32B67" w:rsidRPr="00D67555">
        <w:rPr>
          <w:b w:val="0"/>
          <w:bCs w:val="0"/>
          <w:sz w:val="24"/>
          <w:szCs w:val="24"/>
        </w:rPr>
        <w:t xml:space="preserve"> For example, see figure 3.</w:t>
      </w:r>
    </w:p>
    <w:p w14:paraId="1E77BAC7" w14:textId="77777777" w:rsidR="00510CD6" w:rsidRPr="00D67555" w:rsidRDefault="00510CD6" w:rsidP="00D838F8">
      <w:pPr>
        <w:pStyle w:val="Heading3"/>
        <w:jc w:val="center"/>
        <w:rPr>
          <w:b w:val="0"/>
          <w:bCs w:val="0"/>
          <w:sz w:val="24"/>
          <w:szCs w:val="24"/>
        </w:rPr>
      </w:pPr>
      <w:r w:rsidRPr="00D67555">
        <w:rPr>
          <w:b w:val="0"/>
          <w:bCs w:val="0"/>
          <w:noProof/>
          <w:sz w:val="24"/>
          <w:szCs w:val="24"/>
        </w:rPr>
        <w:drawing>
          <wp:inline distT="0" distB="0" distL="0" distR="0" wp14:anchorId="246B0E5B" wp14:editId="3A127813">
            <wp:extent cx="5067300" cy="176217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1622" cy="1763676"/>
                    </a:xfrm>
                    <a:prstGeom prst="rect">
                      <a:avLst/>
                    </a:prstGeom>
                    <a:noFill/>
                    <a:ln>
                      <a:noFill/>
                    </a:ln>
                  </pic:spPr>
                </pic:pic>
              </a:graphicData>
            </a:graphic>
          </wp:inline>
        </w:drawing>
      </w:r>
    </w:p>
    <w:p w14:paraId="72451F69" w14:textId="77777777" w:rsidR="00510CD6" w:rsidRPr="00D67555" w:rsidRDefault="00510CD6" w:rsidP="00384664">
      <w:pPr>
        <w:pStyle w:val="Heading3"/>
        <w:jc w:val="center"/>
        <w:rPr>
          <w:b w:val="0"/>
          <w:bCs w:val="0"/>
          <w:sz w:val="24"/>
          <w:szCs w:val="24"/>
        </w:rPr>
      </w:pPr>
      <w:r w:rsidRPr="00D67555">
        <w:rPr>
          <w:b w:val="0"/>
          <w:bCs w:val="0"/>
          <w:sz w:val="24"/>
          <w:szCs w:val="24"/>
        </w:rPr>
        <w:t>Figure 3. Flow of Business</w:t>
      </w:r>
      <w:r w:rsidR="00384664" w:rsidRPr="00D67555">
        <w:rPr>
          <w:b w:val="0"/>
          <w:bCs w:val="0"/>
          <w:sz w:val="24"/>
          <w:szCs w:val="24"/>
        </w:rPr>
        <w:t xml:space="preserve"> </w:t>
      </w:r>
      <w:r w:rsidR="0014251D" w:rsidRPr="00D67555">
        <w:rPr>
          <w:b w:val="0"/>
          <w:bCs w:val="0"/>
          <w:sz w:val="24"/>
          <w:szCs w:val="24"/>
        </w:rPr>
        <w:fldChar w:fldCharType="begin" w:fldLock="1"/>
      </w:r>
      <w:r w:rsidR="00C54057" w:rsidRPr="00D67555">
        <w:rPr>
          <w:b w:val="0"/>
          <w:bCs w:val="0"/>
          <w:sz w:val="24"/>
          <w:szCs w:val="24"/>
        </w:rPr>
        <w:instrText>ADDIN CSL_CITATION {"citationItems":[{"id":"ITEM-1","itemData":{"DOI":"10.1109/ICITSI56531.2022.9970954","ISBN":"9781665465557","abstract":"Service systems' business processes show the existence of mutual interaction between users. Running a particular business subdomain requires the role of each user. This role is in line with the concept contained in blockchain-based smart contracts. However, determining the subdomains that require smart contract coding is challenging in developing business processes that will run on the blockchain. We aim to determine the service-oriented business process (in the case of marketplace service) and the subdomain of the business process that requires smart contract coding. This article is essential because it shows how developing IT services without a smart contract differs from developing IT services with a smart contract. The main differences between developing services that need smart contracts and those that do not are that certain process can be run automatically and the record of activity in blockchain cannot be changed by anyone (tamper-proof). We outlined methods for designing marketplace business processes and defined subdomains to be encoded into smart contract code. After reviewing the three marketplace platforms, we determined eight subdomains of the marketplace business process. Two subdomains require smart contract coding from eight, namely the payment and complaint subdomains.","author":[{"dropping-particle":"","family":"Parjuangan","given":"Sabam","non-dropping-particle":"","parse-names":false,"suffix":""},{"dropping-particle":"","family":"Suhardi","given":"","non-dropping-particle":"","parse-names":false,"suffix":""},{"dropping-particle":"","family":"Nughara","given":"I. Gusti Bagus Baskara","non-dropping-particle":"","parse-names":false,"suffix":""},{"dropping-particle":"","family":"Khoirunnisa","given":"Elvin","non-dropping-particle":"","parse-names":false,"suffix":""}],"container-title":"2022 International Conference on Information Technology Systems and Innovation, ICITSI 2022 - Proceedings","id":"ITEM-1","issued":{"date-parts":[["2022"]]},"page":"86-89","publisher":"IEEE","title":"Blockchain-based Smart Contract in Service-Oriented Business Processes","type":"article-journal"},"uris":["http://www.mendeley.com/documents/?uuid=b5872232-9d37-49b9-8e65-1593691b38a7"]}],"mendeley":{"formattedCitation":"[14]","plainTextFormattedCitation":"[14]","previouslyFormattedCitation":"[14]"},"properties":{"noteIndex":0},"schema":"https://github.com/citation-style-language/schema/raw/master/csl-citation.json"}</w:instrText>
      </w:r>
      <w:r w:rsidR="0014251D" w:rsidRPr="00D67555">
        <w:rPr>
          <w:b w:val="0"/>
          <w:bCs w:val="0"/>
          <w:sz w:val="24"/>
          <w:szCs w:val="24"/>
        </w:rPr>
        <w:fldChar w:fldCharType="separate"/>
      </w:r>
      <w:r w:rsidR="00C54057" w:rsidRPr="00D67555">
        <w:rPr>
          <w:b w:val="0"/>
          <w:bCs w:val="0"/>
          <w:noProof/>
          <w:sz w:val="24"/>
          <w:szCs w:val="24"/>
        </w:rPr>
        <w:t>[14]</w:t>
      </w:r>
      <w:r w:rsidR="0014251D" w:rsidRPr="00D67555">
        <w:rPr>
          <w:b w:val="0"/>
          <w:bCs w:val="0"/>
          <w:sz w:val="24"/>
          <w:szCs w:val="24"/>
        </w:rPr>
        <w:fldChar w:fldCharType="end"/>
      </w:r>
      <w:r w:rsidR="00D838F8" w:rsidRPr="00D67555">
        <w:rPr>
          <w:b w:val="0"/>
          <w:bCs w:val="0"/>
          <w:sz w:val="24"/>
          <w:szCs w:val="24"/>
        </w:rPr>
        <w:t>.</w:t>
      </w:r>
    </w:p>
    <w:p w14:paraId="60D2E50C" w14:textId="77777777" w:rsidR="00922FA8" w:rsidRPr="00D67555" w:rsidRDefault="00922FA8" w:rsidP="00D67555">
      <w:pPr>
        <w:pStyle w:val="ListParagraph"/>
        <w:numPr>
          <w:ilvl w:val="1"/>
          <w:numId w:val="10"/>
        </w:numPr>
        <w:ind w:left="426"/>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Digital Transformation</w:t>
      </w:r>
    </w:p>
    <w:p w14:paraId="15A9D866" w14:textId="77777777" w:rsidR="00D34853" w:rsidRDefault="00D34853" w:rsidP="00D67555">
      <w:pPr>
        <w:pStyle w:val="Heading3"/>
        <w:spacing w:before="0" w:beforeAutospacing="0"/>
        <w:jc w:val="both"/>
        <w:rPr>
          <w:b w:val="0"/>
          <w:bCs w:val="0"/>
          <w:sz w:val="24"/>
          <w:szCs w:val="24"/>
        </w:rPr>
      </w:pPr>
      <w:r w:rsidRPr="00D67555">
        <w:rPr>
          <w:b w:val="0"/>
          <w:bCs w:val="0"/>
          <w:sz w:val="24"/>
          <w:szCs w:val="24"/>
        </w:rPr>
        <w:t xml:space="preserve">Given its ability to facilitate secure data exchange, enhance consumer trust, and reduce operational inefficiencies, blockchain technology is essential to the </w:t>
      </w:r>
      <w:r w:rsidR="00384664" w:rsidRPr="00D67555">
        <w:rPr>
          <w:b w:val="0"/>
          <w:bCs w:val="0"/>
          <w:sz w:val="24"/>
          <w:szCs w:val="24"/>
        </w:rPr>
        <w:t xml:space="preserve">digital transformation process. </w:t>
      </w:r>
      <w:r w:rsidR="00C902EE" w:rsidRPr="00D67555">
        <w:rPr>
          <w:b w:val="0"/>
          <w:bCs w:val="0"/>
          <w:sz w:val="24"/>
          <w:szCs w:val="24"/>
        </w:rPr>
        <w:fldChar w:fldCharType="begin" w:fldLock="1"/>
      </w:r>
      <w:r w:rsidR="00C902EE" w:rsidRPr="00D67555">
        <w:rPr>
          <w:b w:val="0"/>
          <w:bCs w:val="0"/>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C902EE" w:rsidRPr="00D67555">
        <w:rPr>
          <w:b w:val="0"/>
          <w:bCs w:val="0"/>
          <w:sz w:val="24"/>
          <w:szCs w:val="24"/>
        </w:rPr>
        <w:fldChar w:fldCharType="separate"/>
      </w:r>
      <w:r w:rsidR="00C902EE" w:rsidRPr="00D67555">
        <w:rPr>
          <w:b w:val="0"/>
          <w:bCs w:val="0"/>
          <w:noProof/>
          <w:sz w:val="24"/>
          <w:szCs w:val="24"/>
        </w:rPr>
        <w:t>[5]</w:t>
      </w:r>
      <w:r w:rsidR="00C902EE" w:rsidRPr="00D67555">
        <w:rPr>
          <w:b w:val="0"/>
          <w:bCs w:val="0"/>
          <w:sz w:val="24"/>
          <w:szCs w:val="24"/>
        </w:rPr>
        <w:fldChar w:fldCharType="end"/>
      </w:r>
      <w:r w:rsidRPr="00D67555">
        <w:rPr>
          <w:b w:val="0"/>
          <w:bCs w:val="0"/>
          <w:sz w:val="24"/>
          <w:szCs w:val="24"/>
        </w:rPr>
        <w:t xml:space="preserve"> combined blockchain with AI to improve demand forecasting and product quality, while </w:t>
      </w:r>
      <w:r w:rsidR="00C54057" w:rsidRPr="00D67555">
        <w:rPr>
          <w:b w:val="0"/>
          <w:bCs w:val="0"/>
          <w:sz w:val="24"/>
          <w:szCs w:val="24"/>
        </w:rPr>
        <w:fldChar w:fldCharType="begin" w:fldLock="1"/>
      </w:r>
      <w:r w:rsidR="00E22D3E" w:rsidRPr="00D67555">
        <w:rPr>
          <w:b w:val="0"/>
          <w:bCs w:val="0"/>
          <w:sz w:val="24"/>
          <w:szCs w:val="24"/>
        </w:rPr>
        <w:instrText>ADDIN CSL_CITATION {"citationItems":[{"id":"ITEM-1","itemData":{"DOI":"10.1109/EMR.2024.3349629","ISSN":"19374178","abstract":"While there is increasing popularity and interest in blockchain use, the focus is largely on the technology itself and its potential benefits. However, successful exploitation of the technology requires an appropriate business ecosystem in which the technology is applied. Understanding this and the role actors have within it is essential for blockchain use to be successful. The different companies in its ecosystem are treated as homogenous, while in reality, they often have very different roles in the system and operate under different conditions. In this article, we identify four groups within a business ecosystem based on their level of dominance and transparency. These two categories play a key role in defining an appropriate blockchain strategy, showing that while some actors directly benefit from blockchain use, others will only do so by adjusting their offerings. We provide practitioners with a method for assessing a suitable blockchain strategy based on their role within their business ecosystems. We also highlight issues around data ownership, initial technology investment, and the interaction with new entrants. For academics, we critically identify and assess the characteristics of business ecosystem groups and the related implications of blockchain adoption.","author":[{"dropping-particle":"","family":"Ribeiro Da Silva","given":"Elias","non-dropping-particle":"","parse-names":false,"suffix":""},{"dropping-particle":"","family":"Angelis","given":"Jannis","non-dropping-particle":"","parse-names":false,"suffix":""}],"container-title":"IEEE Engineering Management Review","id":"ITEM-1","issue":"2","issued":{"date-parts":[["2024"]]},"page":"146-152","title":"Finding Blockchain Value: A Business Ecosystem Approach","type":"article-journal","volume":"52"},"uris":["http://www.mendeley.com/documents/?uuid=a71abc01-7c68-4c49-9a0c-6a3604c8cdb1"]}],"mendeley":{"formattedCitation":"[6]","plainTextFormattedCitation":"[6]","previouslyFormattedCitation":"[6]"},"properties":{"noteIndex":0},"schema":"https://github.com/citation-style-language/schema/raw/master/csl-citation.json"}</w:instrText>
      </w:r>
      <w:r w:rsidR="00C54057" w:rsidRPr="00D67555">
        <w:rPr>
          <w:b w:val="0"/>
          <w:bCs w:val="0"/>
          <w:sz w:val="24"/>
          <w:szCs w:val="24"/>
        </w:rPr>
        <w:fldChar w:fldCharType="separate"/>
      </w:r>
      <w:r w:rsidR="00C54057" w:rsidRPr="00D67555">
        <w:rPr>
          <w:b w:val="0"/>
          <w:bCs w:val="0"/>
          <w:noProof/>
          <w:sz w:val="24"/>
          <w:szCs w:val="24"/>
        </w:rPr>
        <w:t>[6]</w:t>
      </w:r>
      <w:r w:rsidR="00C54057" w:rsidRPr="00D67555">
        <w:rPr>
          <w:b w:val="0"/>
          <w:bCs w:val="0"/>
          <w:sz w:val="24"/>
          <w:szCs w:val="24"/>
        </w:rPr>
        <w:fldChar w:fldCharType="end"/>
      </w:r>
      <w:r w:rsidRPr="00D67555">
        <w:rPr>
          <w:b w:val="0"/>
          <w:bCs w:val="0"/>
          <w:sz w:val="24"/>
          <w:szCs w:val="24"/>
        </w:rPr>
        <w:t xml:space="preserve"> demonstrated the impact of blockchain in aligning digital marketing tactics with consumer demands. These developments demonstrate how blockchain can upgrade existing business structures and increase competition in ever-changing markets.</w:t>
      </w:r>
    </w:p>
    <w:p w14:paraId="2FDF8F22" w14:textId="77777777" w:rsidR="00922FA8" w:rsidRPr="00D67555" w:rsidRDefault="00922FA8" w:rsidP="00D67555">
      <w:pPr>
        <w:pStyle w:val="ListParagraph"/>
        <w:numPr>
          <w:ilvl w:val="1"/>
          <w:numId w:val="10"/>
        </w:numPr>
        <w:ind w:left="567" w:hanging="573"/>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Blockchain Integration with Advanced Technologies</w:t>
      </w:r>
    </w:p>
    <w:p w14:paraId="2E82C92B" w14:textId="77777777" w:rsidR="00D34853" w:rsidRPr="00D67555" w:rsidRDefault="000B1215" w:rsidP="00D67555">
      <w:pPr>
        <w:pStyle w:val="Heading3"/>
        <w:spacing w:before="0" w:beforeAutospacing="0"/>
        <w:jc w:val="both"/>
        <w:rPr>
          <w:b w:val="0"/>
          <w:bCs w:val="0"/>
          <w:sz w:val="24"/>
          <w:szCs w:val="24"/>
        </w:rPr>
      </w:pPr>
      <w:r w:rsidRPr="00D67555">
        <w:rPr>
          <w:b w:val="0"/>
          <w:bCs w:val="0"/>
          <w:sz w:val="24"/>
          <w:szCs w:val="24"/>
        </w:rPr>
        <w:t xml:space="preserve">The combination of blockchain, AI, IoT, and machine learning has opened up new avenues for innovation. </w:t>
      </w:r>
      <w:r w:rsidR="00C902EE" w:rsidRPr="00D67555">
        <w:rPr>
          <w:b w:val="0"/>
          <w:bCs w:val="0"/>
          <w:sz w:val="24"/>
          <w:szCs w:val="24"/>
        </w:rPr>
        <w:fldChar w:fldCharType="begin" w:fldLock="1"/>
      </w:r>
      <w:r w:rsidR="0078731E" w:rsidRPr="00D67555">
        <w:rPr>
          <w:b w:val="0"/>
          <w:bCs w:val="0"/>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C902EE" w:rsidRPr="00D67555">
        <w:rPr>
          <w:b w:val="0"/>
          <w:bCs w:val="0"/>
          <w:sz w:val="24"/>
          <w:szCs w:val="24"/>
        </w:rPr>
        <w:fldChar w:fldCharType="separate"/>
      </w:r>
      <w:r w:rsidR="00C902EE" w:rsidRPr="00D67555">
        <w:rPr>
          <w:b w:val="0"/>
          <w:bCs w:val="0"/>
          <w:noProof/>
          <w:sz w:val="24"/>
          <w:szCs w:val="24"/>
        </w:rPr>
        <w:t>[5]</w:t>
      </w:r>
      <w:r w:rsidR="00C902EE" w:rsidRPr="00D67555">
        <w:rPr>
          <w:b w:val="0"/>
          <w:bCs w:val="0"/>
          <w:sz w:val="24"/>
          <w:szCs w:val="24"/>
        </w:rPr>
        <w:fldChar w:fldCharType="end"/>
      </w:r>
      <w:r w:rsidRPr="00D67555">
        <w:rPr>
          <w:b w:val="0"/>
          <w:bCs w:val="0"/>
          <w:sz w:val="24"/>
          <w:szCs w:val="24"/>
        </w:rPr>
        <w:t xml:space="preserve"> used the BI-AIBT framework to demonstrate how the integration of blockchain </w:t>
      </w:r>
      <w:r w:rsidRPr="00D67555">
        <w:rPr>
          <w:b w:val="0"/>
          <w:bCs w:val="0"/>
          <w:sz w:val="24"/>
          <w:szCs w:val="24"/>
        </w:rPr>
        <w:lastRenderedPageBreak/>
        <w:t xml:space="preserve">and AI improves operational efficiency and decision-making. </w:t>
      </w:r>
      <w:r w:rsidR="0078731E" w:rsidRPr="00D67555">
        <w:rPr>
          <w:b w:val="0"/>
          <w:bCs w:val="0"/>
          <w:sz w:val="24"/>
          <w:szCs w:val="24"/>
        </w:rPr>
        <w:fldChar w:fldCharType="begin" w:fldLock="1"/>
      </w:r>
      <w:r w:rsidR="0078731E" w:rsidRPr="00D67555">
        <w:rPr>
          <w:b w:val="0"/>
          <w:bCs w:val="0"/>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78731E" w:rsidRPr="00D67555">
        <w:rPr>
          <w:b w:val="0"/>
          <w:bCs w:val="0"/>
          <w:sz w:val="24"/>
          <w:szCs w:val="24"/>
        </w:rPr>
        <w:fldChar w:fldCharType="separate"/>
      </w:r>
      <w:r w:rsidR="0078731E" w:rsidRPr="00D67555">
        <w:rPr>
          <w:b w:val="0"/>
          <w:bCs w:val="0"/>
          <w:noProof/>
          <w:sz w:val="24"/>
          <w:szCs w:val="24"/>
        </w:rPr>
        <w:t>[3]</w:t>
      </w:r>
      <w:r w:rsidR="0078731E" w:rsidRPr="00D67555">
        <w:rPr>
          <w:b w:val="0"/>
          <w:bCs w:val="0"/>
          <w:sz w:val="24"/>
          <w:szCs w:val="24"/>
        </w:rPr>
        <w:fldChar w:fldCharType="end"/>
      </w:r>
      <w:r w:rsidRPr="00D67555">
        <w:rPr>
          <w:b w:val="0"/>
          <w:bCs w:val="0"/>
          <w:sz w:val="24"/>
          <w:szCs w:val="24"/>
        </w:rPr>
        <w:t xml:space="preserve"> examined the role of blockchain in IoT-based supply chains, where real-time data exchange enhances transparency and traceability. These collaborations demonstrate how blockchain and advanced technologies complement each other.</w:t>
      </w:r>
    </w:p>
    <w:p w14:paraId="6A6C4AD7" w14:textId="77777777" w:rsidR="00922FA8" w:rsidRPr="00D67555" w:rsidRDefault="00922FA8" w:rsidP="00D67555">
      <w:pPr>
        <w:pStyle w:val="ListParagraph"/>
        <w:numPr>
          <w:ilvl w:val="1"/>
          <w:numId w:val="10"/>
        </w:numPr>
        <w:spacing w:after="0"/>
        <w:ind w:left="567" w:hanging="573"/>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Artificial Intelligence (AI)</w:t>
      </w:r>
    </w:p>
    <w:p w14:paraId="577FFA3D" w14:textId="77777777" w:rsidR="000B1215" w:rsidRPr="00D67555" w:rsidRDefault="0092742D" w:rsidP="00D67555">
      <w:pPr>
        <w:pStyle w:val="Heading3"/>
        <w:spacing w:before="0" w:beforeAutospacing="0"/>
        <w:jc w:val="both"/>
        <w:rPr>
          <w:b w:val="0"/>
          <w:bCs w:val="0"/>
          <w:sz w:val="24"/>
          <w:szCs w:val="24"/>
        </w:rPr>
      </w:pPr>
      <w:r w:rsidRPr="00D67555">
        <w:rPr>
          <w:b w:val="0"/>
          <w:bCs w:val="0"/>
          <w:sz w:val="24"/>
          <w:szCs w:val="24"/>
        </w:rPr>
        <w:t xml:space="preserve">Blockchain and AI have been combined to develop hybrid systems that can predict outcomes and optimize actions. The BI-AIBT architecture, developed by </w:t>
      </w:r>
      <w:r w:rsidR="0078731E" w:rsidRPr="00D67555">
        <w:rPr>
          <w:b w:val="0"/>
          <w:bCs w:val="0"/>
          <w:sz w:val="24"/>
          <w:szCs w:val="24"/>
        </w:rPr>
        <w:fldChar w:fldCharType="begin" w:fldLock="1"/>
      </w:r>
      <w:r w:rsidR="0078731E" w:rsidRPr="00D67555">
        <w:rPr>
          <w:b w:val="0"/>
          <w:bCs w:val="0"/>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78731E" w:rsidRPr="00D67555">
        <w:rPr>
          <w:b w:val="0"/>
          <w:bCs w:val="0"/>
          <w:sz w:val="24"/>
          <w:szCs w:val="24"/>
        </w:rPr>
        <w:fldChar w:fldCharType="separate"/>
      </w:r>
      <w:r w:rsidR="0078731E" w:rsidRPr="00D67555">
        <w:rPr>
          <w:b w:val="0"/>
          <w:bCs w:val="0"/>
          <w:noProof/>
          <w:sz w:val="24"/>
          <w:szCs w:val="24"/>
        </w:rPr>
        <w:t>[5]</w:t>
      </w:r>
      <w:r w:rsidR="0078731E" w:rsidRPr="00D67555">
        <w:rPr>
          <w:b w:val="0"/>
          <w:bCs w:val="0"/>
          <w:sz w:val="24"/>
          <w:szCs w:val="24"/>
        </w:rPr>
        <w:fldChar w:fldCharType="end"/>
      </w:r>
      <w:r w:rsidRPr="00D67555">
        <w:rPr>
          <w:b w:val="0"/>
          <w:bCs w:val="0"/>
          <w:sz w:val="24"/>
          <w:szCs w:val="24"/>
        </w:rPr>
        <w:t>, combines the analytical power of AI with the secure data storage of blockchain to improve operational efficiency. Applications such as demand forecasting and personalized marketing have demonstrated the effectiveness of this synergy, demonstrating how these technologies have the potential to revolutionize entire industries through automation and innovation.</w:t>
      </w:r>
    </w:p>
    <w:p w14:paraId="63AFD1B8" w14:textId="77777777" w:rsidR="00922FA8" w:rsidRPr="00D67555" w:rsidRDefault="00922FA8" w:rsidP="00D67555">
      <w:pPr>
        <w:pStyle w:val="ListParagraph"/>
        <w:numPr>
          <w:ilvl w:val="1"/>
          <w:numId w:val="10"/>
        </w:numPr>
        <w:spacing w:after="0"/>
        <w:ind w:left="567" w:hanging="573"/>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Challenges in Blockchain Adoption</w:t>
      </w:r>
    </w:p>
    <w:p w14:paraId="6B0D7EB2" w14:textId="77777777" w:rsidR="0092742D" w:rsidRPr="00D67555" w:rsidRDefault="0092742D" w:rsidP="0082098A">
      <w:pPr>
        <w:pStyle w:val="Heading3"/>
        <w:spacing w:before="0" w:beforeAutospacing="0"/>
        <w:jc w:val="both"/>
        <w:rPr>
          <w:b w:val="0"/>
          <w:bCs w:val="0"/>
          <w:sz w:val="24"/>
          <w:szCs w:val="24"/>
        </w:rPr>
      </w:pPr>
      <w:r w:rsidRPr="00D67555">
        <w:rPr>
          <w:b w:val="0"/>
          <w:bCs w:val="0"/>
          <w:sz w:val="24"/>
          <w:szCs w:val="24"/>
        </w:rPr>
        <w:t xml:space="preserve">Despite its potential, blockchain technology faces significant barriers to widespread adoption. Key barriers include scalability, high implementation costs, and regulatory uncertainty </w:t>
      </w:r>
      <w:r w:rsidR="0078731E" w:rsidRPr="00D67555">
        <w:rPr>
          <w:b w:val="0"/>
          <w:bCs w:val="0"/>
          <w:sz w:val="24"/>
          <w:szCs w:val="24"/>
        </w:rPr>
        <w:fldChar w:fldCharType="begin" w:fldLock="1"/>
      </w:r>
      <w:r w:rsidR="00C54057" w:rsidRPr="00D67555">
        <w:rPr>
          <w:b w:val="0"/>
          <w:bCs w:val="0"/>
          <w:sz w:val="24"/>
          <w:szCs w:val="24"/>
        </w:rPr>
        <w:instrText>ADDIN CSL_CITATION {"citationItems":[{"id":"ITEM-1","itemData":{"ISBN":"978-3-030-93645-7","author":[{"dropping-particle":"","family":"Maleh","given":"Y., Motahhir, 2021","non-dropping-particle":"","parse-names":false,"suffix":""}],"id":"ITEM-1","issued":{"date-parts":[["2022"]]},"title":"Advances in Blockchain Technology for Cyber Physical Systems","type":"book"},"uris":["http://www.mendeley.com/documents/?uuid=b2df1cfd-6512-435b-90c0-7f1e42258499"]}],"mendeley":{"formattedCitation":"[12]","plainTextFormattedCitation":"[12]","previouslyFormattedCitation":"[12]"},"properties":{"noteIndex":0},"schema":"https://github.com/citation-style-language/schema/raw/master/csl-citation.json"}</w:instrText>
      </w:r>
      <w:r w:rsidR="0078731E" w:rsidRPr="00D67555">
        <w:rPr>
          <w:b w:val="0"/>
          <w:bCs w:val="0"/>
          <w:sz w:val="24"/>
          <w:szCs w:val="24"/>
        </w:rPr>
        <w:fldChar w:fldCharType="separate"/>
      </w:r>
      <w:r w:rsidR="00C54057" w:rsidRPr="00D67555">
        <w:rPr>
          <w:b w:val="0"/>
          <w:bCs w:val="0"/>
          <w:noProof/>
          <w:sz w:val="24"/>
          <w:szCs w:val="24"/>
        </w:rPr>
        <w:t>[12]</w:t>
      </w:r>
      <w:r w:rsidR="0078731E" w:rsidRPr="00D67555">
        <w:rPr>
          <w:b w:val="0"/>
          <w:bCs w:val="0"/>
          <w:sz w:val="24"/>
          <w:szCs w:val="24"/>
        </w:rPr>
        <w:fldChar w:fldCharType="end"/>
      </w:r>
      <w:r w:rsidR="008F2C5B" w:rsidRPr="00D67555">
        <w:rPr>
          <w:b w:val="0"/>
          <w:bCs w:val="0"/>
          <w:sz w:val="24"/>
          <w:szCs w:val="24"/>
        </w:rPr>
        <w:t>,</w:t>
      </w:r>
      <w:r w:rsidRPr="00D67555">
        <w:rPr>
          <w:b w:val="0"/>
          <w:bCs w:val="0"/>
          <w:sz w:val="24"/>
          <w:szCs w:val="24"/>
        </w:rPr>
        <w:t xml:space="preserve"> </w:t>
      </w:r>
      <w:r w:rsidR="0078731E" w:rsidRPr="00D67555">
        <w:rPr>
          <w:b w:val="0"/>
          <w:bCs w:val="0"/>
          <w:sz w:val="24"/>
          <w:szCs w:val="24"/>
        </w:rPr>
        <w:fldChar w:fldCharType="begin" w:fldLock="1"/>
      </w:r>
      <w:r w:rsidR="00C54057" w:rsidRPr="00D67555">
        <w:rPr>
          <w:b w:val="0"/>
          <w:bCs w:val="0"/>
          <w:sz w:val="24"/>
          <w:szCs w:val="24"/>
        </w:rPr>
        <w:instrText>ADDIN CSL_CITATION {"citationItems":[{"id":"ITEM-1","itemData":{"DOI":"10.1109/ICCCI54379.2022.9740895","ISBN":"9781665480352","abstract":"Digital marketing has been a key enabler for any business organization in today's digital world. It uses electronic means for promotion of products and services. Emergence and growth of ecommerce has been a big boost that has resulted in new techniques of digital marketing like product reviews. Customers like to buy online and product reviews play a key role in product selection by the customer. These product reviews are critical pieces of data that have significant impact on sales of products. Recent developments in Big Data Analytics based business intelligence (BI) and artificial intelligence (AI) use product reviews to understand customer sentiments. But fake product reviews may lead to a serious risk of losing customers. This paper is aimed to study the issues and challenges related to fake product reviews. The objective of the paper is to review the current research work in combating fake product reviews and to identify unaddressed areas and suitability of technology like blockchain to address the problem.","author":[{"dropping-particle":"","family":"Garg","given":"Sachin","non-dropping-particle":"","parse-names":false,"suffix":""},{"dropping-particle":"","family":"Gupta","given":"Sachin","non-dropping-particle":"","parse-names":false,"suffix":""},{"dropping-particle":"","family":"Gupta","given":"Bhoomi","non-dropping-particle":"","parse-names":false,"suffix":""}],"container-title":"2022 International Conference on Computer Communication and Informatics, ICCCI 2022","id":"ITEM-1","issued":{"date-parts":[["2022"]]},"page":"1-5","publisher":"IEEE","title":"Issues and challenges with fake reviews in Digital Marketing","type":"article-journal"},"uris":["http://www.mendeley.com/documents/?uuid=59285da5-ac98-4a33-84c2-40dabd353e7c"]}],"mendeley":{"formattedCitation":"[11]","plainTextFormattedCitation":"[11]","previouslyFormattedCitation":"[11]"},"properties":{"noteIndex":0},"schema":"https://github.com/citation-style-language/schema/raw/master/csl-citation.json"}</w:instrText>
      </w:r>
      <w:r w:rsidR="0078731E" w:rsidRPr="00D67555">
        <w:rPr>
          <w:b w:val="0"/>
          <w:bCs w:val="0"/>
          <w:sz w:val="24"/>
          <w:szCs w:val="24"/>
        </w:rPr>
        <w:fldChar w:fldCharType="separate"/>
      </w:r>
      <w:r w:rsidR="00C54057" w:rsidRPr="00D67555">
        <w:rPr>
          <w:b w:val="0"/>
          <w:bCs w:val="0"/>
          <w:noProof/>
          <w:sz w:val="24"/>
          <w:szCs w:val="24"/>
        </w:rPr>
        <w:t>[11]</w:t>
      </w:r>
      <w:r w:rsidR="0078731E" w:rsidRPr="00D67555">
        <w:rPr>
          <w:b w:val="0"/>
          <w:bCs w:val="0"/>
          <w:sz w:val="24"/>
          <w:szCs w:val="24"/>
        </w:rPr>
        <w:fldChar w:fldCharType="end"/>
      </w:r>
      <w:r w:rsidRPr="00D67555">
        <w:rPr>
          <w:b w:val="0"/>
          <w:bCs w:val="0"/>
          <w:sz w:val="24"/>
          <w:szCs w:val="24"/>
        </w:rPr>
        <w:t xml:space="preserve">. To overcome these issues, blockchain architectures need to be improved through </w:t>
      </w:r>
      <w:proofErr w:type="spellStart"/>
      <w:r w:rsidRPr="00D67555">
        <w:rPr>
          <w:b w:val="0"/>
          <w:bCs w:val="0"/>
          <w:sz w:val="24"/>
          <w:szCs w:val="24"/>
        </w:rPr>
        <w:t>sharding</w:t>
      </w:r>
      <w:proofErr w:type="spellEnd"/>
      <w:r w:rsidRPr="00D67555">
        <w:rPr>
          <w:b w:val="0"/>
          <w:bCs w:val="0"/>
          <w:sz w:val="24"/>
          <w:szCs w:val="24"/>
        </w:rPr>
        <w:t xml:space="preserve"> and layer 2 solutions, as well as legislative frameworks that encourage industry adoption and trust.</w:t>
      </w:r>
    </w:p>
    <w:p w14:paraId="7FC2605B" w14:textId="77777777" w:rsidR="00922FA8" w:rsidRPr="00D67555" w:rsidRDefault="00922FA8" w:rsidP="0082098A">
      <w:pPr>
        <w:pStyle w:val="ListParagraph"/>
        <w:numPr>
          <w:ilvl w:val="1"/>
          <w:numId w:val="10"/>
        </w:numPr>
        <w:spacing w:after="0"/>
        <w:ind w:left="567" w:hanging="573"/>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Supply Chain Management</w:t>
      </w:r>
    </w:p>
    <w:p w14:paraId="5EF78043" w14:textId="77777777" w:rsidR="0092742D" w:rsidRPr="00D67555" w:rsidRDefault="0092742D" w:rsidP="0082098A">
      <w:pPr>
        <w:pStyle w:val="Heading3"/>
        <w:spacing w:before="0" w:beforeAutospacing="0"/>
        <w:jc w:val="both"/>
        <w:rPr>
          <w:b w:val="0"/>
          <w:bCs w:val="0"/>
          <w:sz w:val="24"/>
          <w:szCs w:val="24"/>
        </w:rPr>
      </w:pPr>
      <w:r w:rsidRPr="00D67555">
        <w:rPr>
          <w:b w:val="0"/>
          <w:bCs w:val="0"/>
          <w:sz w:val="24"/>
          <w:szCs w:val="24"/>
        </w:rPr>
        <w:t xml:space="preserve">Supply chain management has been completely transformed by blockchain technology, enhancing sustainability, traceability, and transparency. To improve supply chain efficiency in the agri-food sector, </w:t>
      </w:r>
      <w:r w:rsidR="0078731E" w:rsidRPr="00D67555">
        <w:rPr>
          <w:b w:val="0"/>
          <w:bCs w:val="0"/>
          <w:sz w:val="24"/>
          <w:szCs w:val="24"/>
        </w:rPr>
        <w:fldChar w:fldCharType="begin" w:fldLock="1"/>
      </w:r>
      <w:r w:rsidR="0078731E" w:rsidRPr="00D67555">
        <w:rPr>
          <w:b w:val="0"/>
          <w:bCs w:val="0"/>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78731E" w:rsidRPr="00D67555">
        <w:rPr>
          <w:b w:val="0"/>
          <w:bCs w:val="0"/>
          <w:sz w:val="24"/>
          <w:szCs w:val="24"/>
        </w:rPr>
        <w:fldChar w:fldCharType="separate"/>
      </w:r>
      <w:r w:rsidR="0078731E" w:rsidRPr="00D67555">
        <w:rPr>
          <w:b w:val="0"/>
          <w:bCs w:val="0"/>
          <w:noProof/>
          <w:sz w:val="24"/>
          <w:szCs w:val="24"/>
        </w:rPr>
        <w:t>[3]</w:t>
      </w:r>
      <w:r w:rsidR="0078731E" w:rsidRPr="00D67555">
        <w:rPr>
          <w:b w:val="0"/>
          <w:bCs w:val="0"/>
          <w:sz w:val="24"/>
          <w:szCs w:val="24"/>
        </w:rPr>
        <w:fldChar w:fldCharType="end"/>
      </w:r>
      <w:r w:rsidRPr="00D67555">
        <w:rPr>
          <w:b w:val="0"/>
          <w:bCs w:val="0"/>
          <w:sz w:val="24"/>
          <w:szCs w:val="24"/>
        </w:rPr>
        <w:t xml:space="preserve"> emphasized its integration with IoT and AI. </w:t>
      </w:r>
      <w:proofErr w:type="spellStart"/>
      <w:r w:rsidRPr="00D67555">
        <w:rPr>
          <w:b w:val="0"/>
          <w:bCs w:val="0"/>
          <w:sz w:val="24"/>
          <w:szCs w:val="24"/>
        </w:rPr>
        <w:t>Orikwe</w:t>
      </w:r>
      <w:proofErr w:type="spellEnd"/>
      <w:r w:rsidRPr="00D67555">
        <w:rPr>
          <w:b w:val="0"/>
          <w:bCs w:val="0"/>
          <w:sz w:val="24"/>
          <w:szCs w:val="24"/>
        </w:rPr>
        <w:t xml:space="preserve"> et al. examined the potential of blockchain technology in automating processes, preventing fraud, and improving inventory management in 2024. These uses highlight the importance of blockchain technology in creating robust and reliable supply chain systems.</w:t>
      </w:r>
    </w:p>
    <w:p w14:paraId="58007842" w14:textId="77777777" w:rsidR="00922FA8" w:rsidRPr="00D67555" w:rsidRDefault="00922FA8" w:rsidP="0082098A">
      <w:pPr>
        <w:pStyle w:val="ListParagraph"/>
        <w:numPr>
          <w:ilvl w:val="1"/>
          <w:numId w:val="10"/>
        </w:numPr>
        <w:spacing w:after="0"/>
        <w:ind w:left="567" w:hanging="573"/>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Future Perspectives and Applications</w:t>
      </w:r>
    </w:p>
    <w:p w14:paraId="251267BA" w14:textId="77777777" w:rsidR="00922FA8" w:rsidRPr="0082098A" w:rsidRDefault="0092742D" w:rsidP="0082098A">
      <w:pPr>
        <w:pStyle w:val="Heading3"/>
        <w:spacing w:before="0" w:beforeAutospacing="0"/>
        <w:jc w:val="both"/>
        <w:rPr>
          <w:b w:val="0"/>
          <w:bCs w:val="0"/>
          <w:sz w:val="24"/>
          <w:szCs w:val="24"/>
        </w:rPr>
      </w:pPr>
      <w:r w:rsidRPr="0082098A">
        <w:rPr>
          <w:b w:val="0"/>
          <w:bCs w:val="0"/>
          <w:sz w:val="24"/>
          <w:szCs w:val="24"/>
        </w:rPr>
        <w:t xml:space="preserve">The dynamic blockchain environment continues to present opportunities for development and innovation. Blockchain has the potential to revolutionize current processes in areas such as digital marketing </w:t>
      </w:r>
      <w:r w:rsidR="0078731E" w:rsidRPr="0082098A">
        <w:rPr>
          <w:b w:val="0"/>
          <w:bCs w:val="0"/>
          <w:sz w:val="24"/>
          <w:szCs w:val="24"/>
        </w:rPr>
        <w:fldChar w:fldCharType="begin" w:fldLock="1"/>
      </w:r>
      <w:r w:rsidR="00C54057" w:rsidRPr="0082098A">
        <w:rPr>
          <w:b w:val="0"/>
          <w:bCs w:val="0"/>
          <w:sz w:val="24"/>
          <w:szCs w:val="24"/>
        </w:rPr>
        <w:instrText>ADDIN CSL_CITATION {"citationItems":[{"id":"ITEM-1","itemData":{"abstract":"This study investigates how e-business capabilities and digital marketing strategies jointly influence business performance in the e-commerce industry, which has experienced unprecedented growth driven by technological advancements and changing consumer behavior. E-business capabilities encompass the use of technology and digital infrastructure, while digital marketing strategies are employed to attract and retain online customers. The study examines the effect of e-business capabilities through digital marketing strategies on the customer satisfaction and loyalty of UAE e-commerce industry. The research is descriptive and explanatory, and uses a structured 5-scale Likert questionnaire to collect data from the HR managers of 135 e-commerce companies based in UAE. The statistical analysis is performed using structural equation modeling. The findings highlight the significant relationship of the study variables. Consequently, the results of this study provide valuable insights for e-commerce businesses, elucidating the need to invest in robust e-business capabilities to support effective digital marketing efforts. Additionally, the research underscores the significance of tailoring digital marketing strategies to align with specific business objectives and customer segments. The study also contributes to the literature on digital transformation, by demonstrating how e-business capabilities and digital marketing strategies can enable e-commerce firms to adapt and thrive in the dynamic and competitive digital environment.","author":[{"dropping-particle":"","family":"Del","given":"Federico","non-dropping-particle":"","parse-names":false,"suffix":""},{"dropping-particle":"","family":"Solfa","given":"Giorgio","non-dropping-particle":"","parse-names":false,"suffix":""},{"dropping-particle":"","family":"Oliveira","given":"Sandra Cristina","non-dropping-particle":"De","parse-names":false,"suffix":""},{"dropping-particle":"","family":"Simonato","given":"Fernando R","non-dropping-particle":"","parse-names":false,"suffix":""}],"container-title":"International Journal of Computations, Information and Manufacturing (IJCIM)","id":"ITEM-1","issue":"2","issued":{"date-parts":[["2023"]]},"page":"1-12","title":"Stimulating E-Business Capabilities and Digital Marketing Strategies on Business Performance in E-Commerce Industry","type":"article-journal","volume":"3"},"uris":["http://www.mendeley.com/documents/?uuid=a6c3532c-0c92-4d3e-ba5f-eaf1623f06b2"]}],"mendeley":{"formattedCitation":"[15]","plainTextFormattedCitation":"[15]","previouslyFormattedCitation":"[15]"},"properties":{"noteIndex":0},"schema":"https://github.com/citation-style-language/schema/raw/master/csl-citation.json"}</w:instrText>
      </w:r>
      <w:r w:rsidR="0078731E" w:rsidRPr="0082098A">
        <w:rPr>
          <w:b w:val="0"/>
          <w:bCs w:val="0"/>
          <w:sz w:val="24"/>
          <w:szCs w:val="24"/>
        </w:rPr>
        <w:fldChar w:fldCharType="separate"/>
      </w:r>
      <w:r w:rsidR="00C54057" w:rsidRPr="0082098A">
        <w:rPr>
          <w:b w:val="0"/>
          <w:bCs w:val="0"/>
          <w:noProof/>
          <w:sz w:val="24"/>
          <w:szCs w:val="24"/>
        </w:rPr>
        <w:t>[15]</w:t>
      </w:r>
      <w:r w:rsidR="0078731E" w:rsidRPr="0082098A">
        <w:rPr>
          <w:b w:val="0"/>
          <w:bCs w:val="0"/>
          <w:sz w:val="24"/>
          <w:szCs w:val="24"/>
        </w:rPr>
        <w:fldChar w:fldCharType="end"/>
      </w:r>
      <w:r w:rsidR="00C022BC" w:rsidRPr="0082098A">
        <w:rPr>
          <w:b w:val="0"/>
          <w:bCs w:val="0"/>
          <w:sz w:val="24"/>
          <w:szCs w:val="24"/>
        </w:rPr>
        <w:t xml:space="preserve">, </w:t>
      </w:r>
      <w:r w:rsidR="0078731E" w:rsidRPr="0082098A">
        <w:rPr>
          <w:b w:val="0"/>
          <w:bCs w:val="0"/>
          <w:sz w:val="24"/>
          <w:szCs w:val="24"/>
        </w:rPr>
        <w:fldChar w:fldCharType="begin" w:fldLock="1"/>
      </w:r>
      <w:r w:rsidR="00C54057" w:rsidRPr="0082098A">
        <w:rPr>
          <w:b w:val="0"/>
          <w:bCs w:val="0"/>
          <w:sz w:val="24"/>
          <w:szCs w:val="24"/>
        </w:rPr>
        <w:instrText>ADDIN CSL_CITATION {"citationItems":[{"id":"ITEM-1","itemData":{"DOI":"10.1177/10949968231185543","ISBN":"1094996823","ISSN":"15206653","abstract":"The increasing popularity of blockchain technology (BCT) has spurred interest in its potential to rejuvenate the digital advertising ecosystem. Due to its transparency, decentralization, and immutability, BCT offers the potential for customer-oriented, secure, and open platforms that might improve interactions between consumers and businesses. This article investigates applications of BCT in digital advertising and develops an integrative framework to classify innovations at this intersection. With a systematic literature review and Delphi study, the authors examine ten relevant use cases and compile qualitative and quantitative data on the expected probability of realization, expected impact on the industry, desirability of occurrence, and market establishment duration. The results reveal organizational activity theory–informed areas of innovation and provide useful insights for managers, researchers, and policy makers. Managers should focus on contextual innovations such as rewarding web users for web interactions, rewarding content creators for their contributions, and ensuring user data security as the most relevant potential applications. Boundary innovations require a better understanding before deploying solutions aimed at increasing advertising supply chain transparency, mitigating fraud, and verifying content. For domain-based innovation areas, researchers must rethink their foundations. Finally, the authors propose a detailed research agenda.","author":[{"dropping-particle":"","family":"Stallone","given":"Valerio","non-dropping-particle":"","parse-names":false,"suffix":""},{"dropping-particle":"","family":"Wetzels","given":"Martin","non-dropping-particle":"","parse-names":false,"suffix":""},{"dropping-particle":"","family":"Mahr","given":"Dominik","non-dropping-particle":"","parse-names":false,"suffix":""},{"dropping-particle":"","family":"Klaas","given":"Michael","non-dropping-particle":"","parse-names":false,"suffix":""}],"container-title":"Journal of Interactive Marketing","id":"ITEM-1","issue":"1","issued":{"date-parts":[["2024"]]},"page":"76-98","title":"Enhancing Digital Advertising with Blockchain Technology","type":"article-journal","volume":"59"},"uris":["http://www.mendeley.com/documents/?uuid=28717925-ced3-45dd-9250-6b18d0d256c2"]}],"mendeley":{"formattedCitation":"[10]","plainTextFormattedCitation":"[10]","previouslyFormattedCitation":"[10]"},"properties":{"noteIndex":0},"schema":"https://github.com/citation-style-language/schema/raw/master/csl-citation.json"}</w:instrText>
      </w:r>
      <w:r w:rsidR="0078731E" w:rsidRPr="0082098A">
        <w:rPr>
          <w:b w:val="0"/>
          <w:bCs w:val="0"/>
          <w:sz w:val="24"/>
          <w:szCs w:val="24"/>
        </w:rPr>
        <w:fldChar w:fldCharType="separate"/>
      </w:r>
      <w:r w:rsidR="00C54057" w:rsidRPr="0082098A">
        <w:rPr>
          <w:b w:val="0"/>
          <w:bCs w:val="0"/>
          <w:noProof/>
          <w:sz w:val="24"/>
          <w:szCs w:val="24"/>
        </w:rPr>
        <w:t>[10]</w:t>
      </w:r>
      <w:r w:rsidR="0078731E" w:rsidRPr="0082098A">
        <w:rPr>
          <w:b w:val="0"/>
          <w:bCs w:val="0"/>
          <w:sz w:val="24"/>
          <w:szCs w:val="24"/>
        </w:rPr>
        <w:fldChar w:fldCharType="end"/>
      </w:r>
      <w:r w:rsidRPr="0082098A">
        <w:rPr>
          <w:b w:val="0"/>
          <w:bCs w:val="0"/>
          <w:sz w:val="24"/>
          <w:szCs w:val="24"/>
        </w:rPr>
        <w:t xml:space="preserve"> and collaborative enterprise operations</w:t>
      </w:r>
      <w:r w:rsidR="00C022BC" w:rsidRPr="0082098A">
        <w:rPr>
          <w:b w:val="0"/>
          <w:bCs w:val="0"/>
          <w:sz w:val="24"/>
          <w:szCs w:val="24"/>
        </w:rPr>
        <w:t xml:space="preserve"> </w:t>
      </w:r>
      <w:r w:rsidR="0078731E" w:rsidRPr="0082098A">
        <w:rPr>
          <w:b w:val="0"/>
          <w:bCs w:val="0"/>
          <w:sz w:val="24"/>
          <w:szCs w:val="24"/>
        </w:rPr>
        <w:fldChar w:fldCharType="begin" w:fldLock="1"/>
      </w:r>
      <w:r w:rsidR="00C54057" w:rsidRPr="0082098A">
        <w:rPr>
          <w:b w:val="0"/>
          <w:bCs w:val="0"/>
          <w:sz w:val="24"/>
          <w:szCs w:val="24"/>
        </w:rPr>
        <w:instrText>ADDIN CSL_CITATION {"citationItems":[{"id":"ITEM-1","itemData":{"DOI":"10.1109/ACCESS.2020.3013911","ISSN":"21693536","abstract":"BlockChain Technology (BCT) has appeared with strength and promises an authentic revolution on business, management, and organizational strategies related to utilization of advanced software systems. In fact, BCT promotes a decentralized architecture to process management and the collaborative work between entities when these ones are working together in a business process. This paper aims to know what proposals exist to improve any stage of business process management using BCT because this technology could provide benefits in this management. For this purpose, this paper presents a systematic literature review in area of Collaborative Business Processes (CBP) in BCT domain to identify opportunities and gaps for further research. This paper concludes there is a rapid and growing interest of public bodies, scientific community and software industries to know opportunities that BCT offers to improve CBP management in a decentralized manner. However, although the topic is in early stages, there are very promising lines of research and relevant open issues, but there also is lack of scientific rigor in validation process into the different studies.","author":[{"dropping-particle":"","family":"Garcia-Garcia","given":"Julian Alberto","non-dropping-particle":"","parse-names":false,"suffix":""},{"dropping-particle":"","family":"Sanchez-Gomez","given":"Nicolas","non-dropping-particle":"","parse-names":false,"suffix":""},{"dropping-particle":"","family":"Lizcano","given":"David","non-dropping-particle":"","parse-names":false,"suffix":""},{"dropping-particle":"","family":"Escalona","given":"M. J.","non-dropping-particle":"","parse-names":false,"suffix":""},{"dropping-particle":"","family":"Wojdynski","given":"Tomas","non-dropping-particle":"","parse-names":false,"suffix":""}],"container-title":"IEEE Access","id":"ITEM-1","issued":{"date-parts":[["2020"]]},"page":"142312-142336","title":"Using Blockchain to Improve Collaborative Business Process Management: Systematic Literature Review","type":"article-journal","volume":"8"},"uris":["http://www.mendeley.com/documents/?uuid=df5d729d-c541-4077-9993-c5296e105d1b"]}],"mendeley":{"formattedCitation":"[16]","plainTextFormattedCitation":"[16]","previouslyFormattedCitation":"[16]"},"properties":{"noteIndex":0},"schema":"https://github.com/citation-style-language/schema/raw/master/csl-citation.json"}</w:instrText>
      </w:r>
      <w:r w:rsidR="0078731E" w:rsidRPr="0082098A">
        <w:rPr>
          <w:b w:val="0"/>
          <w:bCs w:val="0"/>
          <w:sz w:val="24"/>
          <w:szCs w:val="24"/>
        </w:rPr>
        <w:fldChar w:fldCharType="separate"/>
      </w:r>
      <w:r w:rsidR="00C54057" w:rsidRPr="0082098A">
        <w:rPr>
          <w:b w:val="0"/>
          <w:bCs w:val="0"/>
          <w:noProof/>
          <w:sz w:val="24"/>
          <w:szCs w:val="24"/>
        </w:rPr>
        <w:t>[16]</w:t>
      </w:r>
      <w:r w:rsidR="0078731E" w:rsidRPr="0082098A">
        <w:rPr>
          <w:b w:val="0"/>
          <w:bCs w:val="0"/>
          <w:sz w:val="24"/>
          <w:szCs w:val="24"/>
        </w:rPr>
        <w:fldChar w:fldCharType="end"/>
      </w:r>
      <w:r w:rsidRPr="0082098A">
        <w:rPr>
          <w:b w:val="0"/>
          <w:bCs w:val="0"/>
          <w:sz w:val="24"/>
          <w:szCs w:val="24"/>
        </w:rPr>
        <w:t xml:space="preserve">. Research into hybrid models that combine blockchain, artificial intelligence, and the Internet of Things </w:t>
      </w:r>
      <w:r w:rsidR="0078731E" w:rsidRPr="0082098A">
        <w:rPr>
          <w:b w:val="0"/>
          <w:bCs w:val="0"/>
          <w:sz w:val="24"/>
          <w:szCs w:val="24"/>
        </w:rPr>
        <w:fldChar w:fldCharType="begin" w:fldLock="1"/>
      </w:r>
      <w:r w:rsidR="0078731E" w:rsidRPr="0082098A">
        <w:rPr>
          <w:b w:val="0"/>
          <w:bCs w:val="0"/>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78731E" w:rsidRPr="0082098A">
        <w:rPr>
          <w:b w:val="0"/>
          <w:bCs w:val="0"/>
          <w:sz w:val="24"/>
          <w:szCs w:val="24"/>
        </w:rPr>
        <w:fldChar w:fldCharType="separate"/>
      </w:r>
      <w:r w:rsidR="0078731E" w:rsidRPr="0082098A">
        <w:rPr>
          <w:b w:val="0"/>
          <w:bCs w:val="0"/>
          <w:noProof/>
          <w:sz w:val="24"/>
          <w:szCs w:val="24"/>
        </w:rPr>
        <w:t>[5]</w:t>
      </w:r>
      <w:r w:rsidR="0078731E" w:rsidRPr="0082098A">
        <w:rPr>
          <w:b w:val="0"/>
          <w:bCs w:val="0"/>
          <w:sz w:val="24"/>
          <w:szCs w:val="24"/>
        </w:rPr>
        <w:fldChar w:fldCharType="end"/>
      </w:r>
      <w:r w:rsidR="00C022BC" w:rsidRPr="0082098A">
        <w:rPr>
          <w:b w:val="0"/>
          <w:bCs w:val="0"/>
          <w:sz w:val="24"/>
          <w:szCs w:val="24"/>
        </w:rPr>
        <w:t xml:space="preserve">, </w:t>
      </w:r>
      <w:r w:rsidR="0078731E" w:rsidRPr="0082098A">
        <w:rPr>
          <w:b w:val="0"/>
          <w:bCs w:val="0"/>
          <w:sz w:val="24"/>
          <w:szCs w:val="24"/>
        </w:rPr>
        <w:fldChar w:fldCharType="begin" w:fldLock="1"/>
      </w:r>
      <w:r w:rsidR="00C54057" w:rsidRPr="0082098A">
        <w:rPr>
          <w:b w:val="0"/>
          <w:bCs w:val="0"/>
          <w:sz w:val="24"/>
          <w:szCs w:val="24"/>
        </w:rPr>
        <w:instrText>ADDIN CSL_CITATION {"citationItems":[{"id":"ITEM-1","itemData":{"DOI":"10.51594/ijmer.v6i1.714","ISSN":"2664-3588","abstract":"This paper explores the transformative potential of blockchain technology in addressing inefficiencies, opaque processes, and fraud susceptibility in the traditional supply chain ecosystem. Blockchain technology, with its distributed ledger technology (DLT), provides secure, transparent, and tamper-proof record-keeping capabilities throughout the supply chain. Its applications include traceability and transparency, inventory and logistics optimization, smart contracts for automated payments, and counterfeit prevention and brand protection. Blockchain's decentralized and immutable ledger facilitates traceability, offering an unalterable record of the journey of goods. Real-time visibility into inventory levels and locations empowers better forecasting, demand planning, and logistics management, leading to cost reductions and improved efficiency in warehousing, delivery routes, and resource utilization. Smart contracts enable automated, secure, and transparent execution of predefined contractual conditions, resulting in efficiency gains, cost savings, and contractual compliance. Blockchain also creates a secure digital fingerprint for products, combating counterfeiting and ensuring product authenticity throughout the supply chain. The case study of Everledger in the diamond industry exemplifies how blockchain technology contributes to ethical sourcing and reduces the risk of conflict diamonds. However, blockchain faces challenges such as scalability, regulatory uncertainties, cost, and privacy concerns. Future directions involve integrating blockchain with artificial intelligence and the Internet of Things, developing industry-specific blockchain solutions, and exploring hybrid blockchain models. By addressing these challenges through collaborative research, development, and policy initiatives, stakeholders can unlock the full potential of blockchain in supply chain management, creating a resilient and robust supply chain ecosystem.\r Keywords: Blockchain, Supply Chain Management, Traceability, Efficiency, Trust, Case Studies, Best Practices, Agriculture, Pharmaceuticals, Manufacturing, Challenges, Future Directions","author":[{"dropping-particle":"","family":"Osato Itohan Oriekhoe","given":"","non-dropping-particle":"","parse-names":false,"suffix":""},{"dropping-particle":"","family":"Bankole Ibrahim Ashiwaju","given":"","non-dropping-particle":"","parse-names":false,"suffix":""},{"dropping-particle":"","family":"Kelechi Chidiebere Ihemereze","given":"","non-dropping-particle":"","parse-names":false,"suffix":""},{"dropping-particle":"","family":"Uneku Ikwue","given":"","non-dropping-particle":"","parse-names":false,"suffix":""},{"dropping-particle":"","family":"Chioma Ann Udeh","given":"","non-dropping-particle":"","parse-names":false,"suffix":""}],"container-title":"International Journal of Management &amp; Entrepreneurship Research","id":"ITEM-1","issue":"1","issued":{"date-parts":[["2024"]]},"page":"150-166","title":"Blockchain Technology in Supply Chain Management: a Comprehensive Review","type":"article-journal","volume":"6"},"uris":["http://www.mendeley.com/documents/?uuid=ac308e2f-11eb-43ee-a8d9-807b8303ae23"]}],"mendeley":{"formattedCitation":"[17]","plainTextFormattedCitation":"[17]","previouslyFormattedCitation":"[17]"},"properties":{"noteIndex":0},"schema":"https://github.com/citation-style-language/schema/raw/master/csl-citation.json"}</w:instrText>
      </w:r>
      <w:r w:rsidR="0078731E" w:rsidRPr="0082098A">
        <w:rPr>
          <w:b w:val="0"/>
          <w:bCs w:val="0"/>
          <w:sz w:val="24"/>
          <w:szCs w:val="24"/>
        </w:rPr>
        <w:fldChar w:fldCharType="separate"/>
      </w:r>
      <w:r w:rsidR="00C54057" w:rsidRPr="0082098A">
        <w:rPr>
          <w:b w:val="0"/>
          <w:bCs w:val="0"/>
          <w:noProof/>
          <w:sz w:val="24"/>
          <w:szCs w:val="24"/>
        </w:rPr>
        <w:t>[17]</w:t>
      </w:r>
      <w:r w:rsidR="0078731E" w:rsidRPr="0082098A">
        <w:rPr>
          <w:b w:val="0"/>
          <w:bCs w:val="0"/>
          <w:sz w:val="24"/>
          <w:szCs w:val="24"/>
        </w:rPr>
        <w:fldChar w:fldCharType="end"/>
      </w:r>
      <w:r w:rsidRPr="0082098A">
        <w:rPr>
          <w:b w:val="0"/>
          <w:bCs w:val="0"/>
          <w:sz w:val="24"/>
          <w:szCs w:val="24"/>
        </w:rPr>
        <w:t xml:space="preserve"> points to a future where decentralized systems drive operational excellence and customer-centric solutions.</w:t>
      </w:r>
    </w:p>
    <w:p w14:paraId="4E2205B0" w14:textId="77777777" w:rsidR="00D67555" w:rsidRPr="00D67555" w:rsidRDefault="00D67555" w:rsidP="00C022BC">
      <w:pPr>
        <w:pStyle w:val="NormalWeb"/>
        <w:jc w:val="both"/>
      </w:pPr>
    </w:p>
    <w:p w14:paraId="0A4116D8" w14:textId="77777777" w:rsidR="00F82575" w:rsidRPr="00D67555" w:rsidRDefault="00F82575" w:rsidP="00D67555">
      <w:pPr>
        <w:pStyle w:val="ListParagraph"/>
        <w:numPr>
          <w:ilvl w:val="0"/>
          <w:numId w:val="10"/>
        </w:numPr>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Literature Review</w:t>
      </w:r>
    </w:p>
    <w:p w14:paraId="7E161124" w14:textId="77777777" w:rsidR="00F82575" w:rsidRPr="00D67555" w:rsidRDefault="00F82575" w:rsidP="00567277">
      <w:pPr>
        <w:spacing w:before="100" w:beforeAutospacing="1" w:after="100" w:afterAutospacing="1" w:line="240" w:lineRule="auto"/>
        <w:ind w:firstLine="720"/>
        <w:jc w:val="both"/>
        <w:rPr>
          <w:rFonts w:ascii="Times New Roman" w:eastAsia="Times New Roman" w:hAnsi="Times New Roman" w:cs="Times New Roman"/>
          <w:sz w:val="24"/>
          <w:szCs w:val="24"/>
        </w:rPr>
      </w:pPr>
      <w:proofErr w:type="spellStart"/>
      <w:r w:rsidRPr="00D67555">
        <w:rPr>
          <w:rFonts w:ascii="Times New Roman" w:eastAsia="Times New Roman" w:hAnsi="Times New Roman" w:cs="Times New Roman"/>
          <w:sz w:val="24"/>
          <w:szCs w:val="24"/>
        </w:rPr>
        <w:t>Asaithambi</w:t>
      </w:r>
      <w:proofErr w:type="spellEnd"/>
      <w:r w:rsidRPr="00D67555">
        <w:rPr>
          <w:rFonts w:ascii="Times New Roman" w:eastAsia="Times New Roman" w:hAnsi="Times New Roman" w:cs="Times New Roman"/>
          <w:sz w:val="24"/>
          <w:szCs w:val="24"/>
        </w:rPr>
        <w:t xml:space="preserve"> et al., 2024</w:t>
      </w:r>
      <w:r w:rsidR="00B50D1D" w:rsidRPr="00D67555">
        <w:rPr>
          <w:rFonts w:ascii="Times New Roman" w:eastAsia="Times New Roman" w:hAnsi="Times New Roman" w:cs="Times New Roman"/>
          <w:sz w:val="24"/>
          <w:szCs w:val="24"/>
        </w:rPr>
        <w:t>,</w:t>
      </w:r>
      <w:r w:rsidRPr="00D67555">
        <w:rPr>
          <w:rFonts w:ascii="Times New Roman" w:eastAsia="Times New Roman" w:hAnsi="Times New Roman" w:cs="Times New Roman"/>
          <w:sz w:val="24"/>
          <w:szCs w:val="24"/>
        </w:rPr>
        <w:t xml:space="preserve"> </w:t>
      </w:r>
      <w:r w:rsidR="00B50D1D" w:rsidRPr="00D67555">
        <w:rPr>
          <w:rFonts w:ascii="Times New Roman" w:eastAsia="Times New Roman" w:hAnsi="Times New Roman" w:cs="Times New Roman"/>
          <w:sz w:val="24"/>
          <w:szCs w:val="24"/>
        </w:rPr>
        <w:fldChar w:fldCharType="begin" w:fldLock="1"/>
      </w:r>
      <w:r w:rsidR="00B50D1D" w:rsidRPr="00D67555">
        <w:rPr>
          <w:rFonts w:ascii="Times New Roman" w:eastAsia="Times New Roman" w:hAnsi="Times New Roman" w:cs="Times New Roman"/>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B50D1D" w:rsidRPr="00D67555">
        <w:rPr>
          <w:rFonts w:ascii="Times New Roman" w:eastAsia="Times New Roman" w:hAnsi="Times New Roman" w:cs="Times New Roman"/>
          <w:sz w:val="24"/>
          <w:szCs w:val="24"/>
        </w:rPr>
        <w:fldChar w:fldCharType="separate"/>
      </w:r>
      <w:r w:rsidR="00B50D1D" w:rsidRPr="00D67555">
        <w:rPr>
          <w:rFonts w:ascii="Times New Roman" w:eastAsia="Times New Roman" w:hAnsi="Times New Roman" w:cs="Times New Roman"/>
          <w:noProof/>
          <w:sz w:val="24"/>
          <w:szCs w:val="24"/>
        </w:rPr>
        <w:t>[1]</w:t>
      </w:r>
      <w:r w:rsidR="00B50D1D" w:rsidRPr="00D67555">
        <w:rPr>
          <w:rFonts w:ascii="Times New Roman" w:eastAsia="Times New Roman" w:hAnsi="Times New Roman" w:cs="Times New Roman"/>
          <w:sz w:val="24"/>
          <w:szCs w:val="24"/>
        </w:rPr>
        <w:fldChar w:fldCharType="end"/>
      </w:r>
      <w:r w:rsidR="00567277" w:rsidRPr="00D67555">
        <w:rPr>
          <w:rFonts w:ascii="Times New Roman" w:eastAsia="Times New Roman" w:hAnsi="Times New Roman" w:cs="Times New Roman"/>
          <w:sz w:val="24"/>
          <w:szCs w:val="24"/>
        </w:rPr>
        <w:t xml:space="preserve"> </w:t>
      </w:r>
      <w:r w:rsidR="00C379AA" w:rsidRPr="00D67555">
        <w:rPr>
          <w:rFonts w:ascii="Times New Roman" w:eastAsia="Times New Roman" w:hAnsi="Times New Roman" w:cs="Times New Roman"/>
          <w:sz w:val="24"/>
          <w:szCs w:val="24"/>
        </w:rPr>
        <w:t>The researchers proposed integrating the Proof of Authority (</w:t>
      </w:r>
      <w:proofErr w:type="spellStart"/>
      <w:r w:rsidR="00C379AA" w:rsidRPr="00D67555">
        <w:rPr>
          <w:rFonts w:ascii="Times New Roman" w:eastAsia="Times New Roman" w:hAnsi="Times New Roman" w:cs="Times New Roman"/>
          <w:sz w:val="24"/>
          <w:szCs w:val="24"/>
        </w:rPr>
        <w:t>PoA</w:t>
      </w:r>
      <w:proofErr w:type="spellEnd"/>
      <w:r w:rsidR="00C379AA" w:rsidRPr="00D67555">
        <w:rPr>
          <w:rFonts w:ascii="Times New Roman" w:eastAsia="Times New Roman" w:hAnsi="Times New Roman" w:cs="Times New Roman"/>
          <w:sz w:val="24"/>
          <w:szCs w:val="24"/>
        </w:rPr>
        <w:t>) consensus method with blockchain technology to improve the security of SME e-commerce platforms. To increase transaction transparency and reduce the risk of data theft, their energy-efficient solution uses cumulative verifiers and pseudo-random number generators. The study showed that, in contrast to traditional consensus techniques, the processing costs were lower. In addition to helping SMEs overcome operational and financial hurdles, this framework builds trust in e-commerce systems.</w:t>
      </w:r>
    </w:p>
    <w:p w14:paraId="2F9C8685" w14:textId="77777777" w:rsidR="00F82575" w:rsidRDefault="00F82575" w:rsidP="00567277">
      <w:pPr>
        <w:spacing w:before="100" w:beforeAutospacing="1" w:after="100" w:afterAutospacing="1" w:line="240" w:lineRule="auto"/>
        <w:ind w:firstLine="720"/>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Bhaskar et al., 2020</w:t>
      </w:r>
      <w:r w:rsidR="00B50D1D" w:rsidRPr="00D67555">
        <w:rPr>
          <w:rFonts w:ascii="Times New Roman" w:eastAsia="Times New Roman" w:hAnsi="Times New Roman" w:cs="Times New Roman"/>
          <w:sz w:val="24"/>
          <w:szCs w:val="24"/>
        </w:rPr>
        <w:t>,</w:t>
      </w:r>
      <w:r w:rsidR="00567277" w:rsidRPr="00D67555">
        <w:rPr>
          <w:rFonts w:ascii="Times New Roman" w:eastAsia="Times New Roman" w:hAnsi="Times New Roman" w:cs="Times New Roman"/>
          <w:sz w:val="24"/>
          <w:szCs w:val="24"/>
        </w:rPr>
        <w:t xml:space="preserve"> </w:t>
      </w:r>
      <w:r w:rsidR="00B50D1D" w:rsidRPr="00D67555">
        <w:rPr>
          <w:rFonts w:ascii="Times New Roman" w:eastAsia="Times New Roman" w:hAnsi="Times New Roman" w:cs="Times New Roman"/>
          <w:sz w:val="24"/>
          <w:szCs w:val="24"/>
        </w:rPr>
        <w:fldChar w:fldCharType="begin" w:fldLock="1"/>
      </w:r>
      <w:r w:rsidR="00B50D1D" w:rsidRPr="00D67555">
        <w:rPr>
          <w:rFonts w:ascii="Times New Roman" w:eastAsia="Times New Roman" w:hAnsi="Times New Roman" w:cs="Times New Roman"/>
          <w:sz w:val="24"/>
          <w:szCs w:val="24"/>
        </w:rP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rsidR="00B50D1D" w:rsidRPr="00D67555">
        <w:rPr>
          <w:rFonts w:ascii="Times New Roman" w:eastAsia="Times New Roman" w:hAnsi="Times New Roman" w:cs="Times New Roman"/>
          <w:sz w:val="24"/>
          <w:szCs w:val="24"/>
        </w:rPr>
        <w:fldChar w:fldCharType="separate"/>
      </w:r>
      <w:r w:rsidR="00B50D1D" w:rsidRPr="00D67555">
        <w:rPr>
          <w:rFonts w:ascii="Times New Roman" w:eastAsia="Times New Roman" w:hAnsi="Times New Roman" w:cs="Times New Roman"/>
          <w:noProof/>
          <w:sz w:val="24"/>
          <w:szCs w:val="24"/>
        </w:rPr>
        <w:t>[2]</w:t>
      </w:r>
      <w:r w:rsidR="00B50D1D" w:rsidRPr="00D67555">
        <w:rPr>
          <w:rFonts w:ascii="Times New Roman" w:eastAsia="Times New Roman" w:hAnsi="Times New Roman" w:cs="Times New Roman"/>
          <w:sz w:val="24"/>
          <w:szCs w:val="24"/>
        </w:rPr>
        <w:fldChar w:fldCharType="end"/>
      </w:r>
      <w:r w:rsidR="00567277" w:rsidRPr="00D67555">
        <w:rPr>
          <w:rFonts w:ascii="Times New Roman" w:eastAsia="Times New Roman" w:hAnsi="Times New Roman" w:cs="Times New Roman"/>
          <w:sz w:val="24"/>
          <w:szCs w:val="24"/>
        </w:rPr>
        <w:t xml:space="preserve"> </w:t>
      </w:r>
      <w:r w:rsidR="00C379AA" w:rsidRPr="00D67555">
        <w:rPr>
          <w:rFonts w:ascii="Times New Roman" w:eastAsia="Times New Roman" w:hAnsi="Times New Roman" w:cs="Times New Roman"/>
          <w:sz w:val="24"/>
          <w:szCs w:val="24"/>
        </w:rPr>
        <w:t xml:space="preserve">The researchers conducted a comprehensive analysis of blockchain applications in education, highlighting how it enhances qualification verification and data management. They highlighted the technology’s potential to provide openness, security and decentralization while identifying barriers including scalability and implementation costs. According to their analysis, blockchain has the potential to completely </w:t>
      </w:r>
      <w:r w:rsidR="00C379AA" w:rsidRPr="00D67555">
        <w:rPr>
          <w:rFonts w:ascii="Times New Roman" w:eastAsia="Times New Roman" w:hAnsi="Times New Roman" w:cs="Times New Roman"/>
          <w:sz w:val="24"/>
          <w:szCs w:val="24"/>
        </w:rPr>
        <w:lastRenderedPageBreak/>
        <w:t>transform e-learning platforms and qualification distribution, with profound implications for future teaching methods.</w:t>
      </w:r>
    </w:p>
    <w:p w14:paraId="22E15A49" w14:textId="77777777" w:rsidR="00B776CC" w:rsidRPr="00D67555" w:rsidRDefault="00B776CC" w:rsidP="00B776CC">
      <w:pPr>
        <w:pStyle w:val="NormalWeb"/>
        <w:ind w:firstLine="720"/>
        <w:jc w:val="both"/>
      </w:pPr>
      <w:r w:rsidRPr="00D67555">
        <w:rPr>
          <w:rStyle w:val="Strong"/>
          <w:b w:val="0"/>
          <w:bCs w:val="0"/>
        </w:rPr>
        <w:t>Saurabh and Dey, 2020,</w:t>
      </w:r>
      <w:r w:rsidRPr="00D67555">
        <w:t xml:space="preserve">  </w:t>
      </w:r>
      <w:r w:rsidRPr="00D67555">
        <w:fldChar w:fldCharType="begin" w:fldLock="1"/>
      </w:r>
      <w:r w:rsidRPr="00D67555">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Pr="00D67555">
        <w:fldChar w:fldCharType="separate"/>
      </w:r>
      <w:r w:rsidRPr="00D67555">
        <w:rPr>
          <w:noProof/>
        </w:rPr>
        <w:t>[3]</w:t>
      </w:r>
      <w:r w:rsidRPr="00D67555">
        <w:fldChar w:fldCharType="end"/>
      </w:r>
      <w:r w:rsidRPr="00D67555">
        <w:t xml:space="preserve"> The researchers examined the use of blockchain technology in the grape wine sector in the agri-food supply chain. Their study proposed a modular and economic architecture to improve sustainability while identifying important adoption factors including disintermediation, traceability, and trust. To increase effectiveness and transparency, they highlighted how blockchain technology can be integrated with ICT tools such as machine learning and the Internet of Things. The study revealed a critical knowledge gap regarding supply chain participants’ assessments of technology adoption. Their research helps in developing compliant and scalable agri-food supply chain systems.</w:t>
      </w:r>
    </w:p>
    <w:p w14:paraId="3A515E50" w14:textId="77777777" w:rsidR="00F82575" w:rsidRPr="0058658F" w:rsidRDefault="00F82575" w:rsidP="00705973">
      <w:pPr>
        <w:spacing w:before="100" w:beforeAutospacing="1" w:after="100" w:afterAutospacing="1" w:line="240" w:lineRule="auto"/>
        <w:ind w:firstLine="720"/>
        <w:jc w:val="both"/>
        <w:rPr>
          <w:rFonts w:ascii="Times New Roman" w:eastAsia="Times New Roman" w:hAnsi="Times New Roman" w:cs="Times New Roman"/>
          <w:color w:val="FF0000"/>
          <w:sz w:val="24"/>
          <w:szCs w:val="24"/>
        </w:rPr>
      </w:pPr>
      <w:proofErr w:type="spellStart"/>
      <w:r w:rsidRPr="00D67555">
        <w:rPr>
          <w:rFonts w:ascii="Times New Roman" w:eastAsia="Times New Roman" w:hAnsi="Times New Roman" w:cs="Times New Roman"/>
          <w:sz w:val="24"/>
          <w:szCs w:val="24"/>
        </w:rPr>
        <w:t>Petrovic</w:t>
      </w:r>
      <w:proofErr w:type="spellEnd"/>
      <w:r w:rsidRPr="00D67555">
        <w:rPr>
          <w:rFonts w:ascii="Times New Roman" w:eastAsia="Times New Roman" w:hAnsi="Times New Roman" w:cs="Times New Roman"/>
          <w:sz w:val="24"/>
          <w:szCs w:val="24"/>
        </w:rPr>
        <w:t xml:space="preserve"> et al., 2021</w:t>
      </w:r>
      <w:r w:rsidR="00B50D1D" w:rsidRPr="00D67555">
        <w:rPr>
          <w:rFonts w:ascii="Times New Roman" w:eastAsia="Times New Roman" w:hAnsi="Times New Roman" w:cs="Times New Roman"/>
          <w:sz w:val="24"/>
          <w:szCs w:val="24"/>
        </w:rPr>
        <w:t>,</w:t>
      </w:r>
      <w:r w:rsidRPr="00D67555">
        <w:rPr>
          <w:rFonts w:ascii="Times New Roman" w:eastAsia="Times New Roman" w:hAnsi="Times New Roman" w:cs="Times New Roman"/>
          <w:sz w:val="24"/>
          <w:szCs w:val="24"/>
        </w:rPr>
        <w:t xml:space="preserve"> </w:t>
      </w:r>
      <w:r w:rsidR="00B50D1D" w:rsidRPr="00D67555">
        <w:rPr>
          <w:rFonts w:ascii="Times New Roman" w:eastAsia="Times New Roman" w:hAnsi="Times New Roman" w:cs="Times New Roman"/>
          <w:sz w:val="24"/>
          <w:szCs w:val="24"/>
        </w:rPr>
        <w:fldChar w:fldCharType="begin" w:fldLock="1"/>
      </w:r>
      <w:r w:rsidR="00B50D1D" w:rsidRPr="00D67555">
        <w:rPr>
          <w:rFonts w:ascii="Times New Roman" w:eastAsia="Times New Roman" w:hAnsi="Times New Roman" w:cs="Times New Roman"/>
          <w:sz w:val="24"/>
          <w:szCs w:val="24"/>
        </w:rP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rsidR="00B50D1D" w:rsidRPr="00D67555">
        <w:rPr>
          <w:rFonts w:ascii="Times New Roman" w:eastAsia="Times New Roman" w:hAnsi="Times New Roman" w:cs="Times New Roman"/>
          <w:sz w:val="24"/>
          <w:szCs w:val="24"/>
        </w:rPr>
        <w:fldChar w:fldCharType="separate"/>
      </w:r>
      <w:r w:rsidR="00B50D1D" w:rsidRPr="00D67555">
        <w:rPr>
          <w:rFonts w:ascii="Times New Roman" w:eastAsia="Times New Roman" w:hAnsi="Times New Roman" w:cs="Times New Roman"/>
          <w:noProof/>
          <w:sz w:val="24"/>
          <w:szCs w:val="24"/>
        </w:rPr>
        <w:t>[4]</w:t>
      </w:r>
      <w:r w:rsidR="00B50D1D" w:rsidRPr="00D67555">
        <w:rPr>
          <w:rFonts w:ascii="Times New Roman" w:eastAsia="Times New Roman" w:hAnsi="Times New Roman" w:cs="Times New Roman"/>
          <w:sz w:val="24"/>
          <w:szCs w:val="24"/>
        </w:rPr>
        <w:fldChar w:fldCharType="end"/>
      </w:r>
      <w:r w:rsidR="00B50D1D" w:rsidRPr="00D67555">
        <w:rPr>
          <w:rFonts w:ascii="Times New Roman" w:eastAsia="Times New Roman" w:hAnsi="Times New Roman" w:cs="Times New Roman"/>
          <w:sz w:val="24"/>
          <w:szCs w:val="24"/>
        </w:rPr>
        <w:t xml:space="preserve"> </w:t>
      </w:r>
      <w:r w:rsidR="00705973" w:rsidRPr="00705973">
        <w:rPr>
          <w:rFonts w:ascii="Times New Roman" w:eastAsia="Times New Roman" w:hAnsi="Times New Roman" w:cs="Times New Roman"/>
          <w:sz w:val="24"/>
          <w:szCs w:val="24"/>
        </w:rPr>
        <w:t>The authors discuss how blockchain-based loyalty solutions can be developed to solve problems associated with traditional loyalty programs, such as high maintenance costs, limited flexibility, and security challenges. The authors also examine the advantages and disadvantages of several loyalty program models, such as points-based systems, tiered systems, partner systems, and premium systems.</w:t>
      </w:r>
      <w:r w:rsidR="00705973" w:rsidRPr="00705973">
        <w:t xml:space="preserve"> </w:t>
      </w:r>
      <w:r w:rsidR="00705973" w:rsidRPr="00705973">
        <w:rPr>
          <w:rFonts w:ascii="Times New Roman" w:eastAsia="Times New Roman" w:hAnsi="Times New Roman" w:cs="Times New Roman"/>
          <w:sz w:val="24"/>
          <w:szCs w:val="24"/>
        </w:rPr>
        <w:t>They proposed B Loyal, a blockchain-based loyalty program with enhanced security, decentralized data management, and smart city features. The platform enhances user engagement and operational efficiency by enabling consumers and visitors to collect and spend poi</w:t>
      </w:r>
      <w:r w:rsidR="00705973">
        <w:rPr>
          <w:rFonts w:ascii="Times New Roman" w:eastAsia="Times New Roman" w:hAnsi="Times New Roman" w:cs="Times New Roman"/>
          <w:sz w:val="24"/>
          <w:szCs w:val="24"/>
        </w:rPr>
        <w:t>nts through a single mobile app</w:t>
      </w:r>
      <w:r w:rsidR="00C379AA" w:rsidRPr="00D67555">
        <w:rPr>
          <w:rFonts w:ascii="Times New Roman" w:eastAsia="Times New Roman" w:hAnsi="Times New Roman" w:cs="Times New Roman"/>
          <w:sz w:val="24"/>
          <w:szCs w:val="24"/>
        </w:rPr>
        <w:t>.</w:t>
      </w:r>
      <w:r w:rsidR="0058658F">
        <w:rPr>
          <w:rFonts w:ascii="Times New Roman" w:eastAsia="Times New Roman" w:hAnsi="Times New Roman" w:cs="Times New Roman"/>
          <w:sz w:val="24"/>
          <w:szCs w:val="24"/>
        </w:rPr>
        <w:t xml:space="preserve"> </w:t>
      </w:r>
      <w:r w:rsidR="0058658F">
        <w:rPr>
          <w:rFonts w:ascii="Times New Roman" w:eastAsia="Times New Roman" w:hAnsi="Times New Roman" w:cs="Times New Roman"/>
          <w:color w:val="FF0000"/>
          <w:sz w:val="24"/>
          <w:szCs w:val="24"/>
        </w:rPr>
        <w:t>More details.</w:t>
      </w:r>
    </w:p>
    <w:p w14:paraId="5E9BFAF4" w14:textId="77777777" w:rsidR="00CD23A7" w:rsidRDefault="00CD23A7" w:rsidP="00567277">
      <w:pPr>
        <w:pStyle w:val="NormalWeb"/>
        <w:ind w:firstLine="720"/>
        <w:jc w:val="both"/>
      </w:pPr>
      <w:r w:rsidRPr="00D67555">
        <w:rPr>
          <w:rStyle w:val="Strong"/>
          <w:b w:val="0"/>
          <w:bCs w:val="0"/>
        </w:rPr>
        <w:t>Wang et al., 2022</w:t>
      </w:r>
      <w:r w:rsidR="00B50D1D" w:rsidRPr="00D67555">
        <w:rPr>
          <w:rStyle w:val="Strong"/>
          <w:b w:val="0"/>
          <w:bCs w:val="0"/>
        </w:rPr>
        <w:t xml:space="preserve">, </w:t>
      </w:r>
      <w:r w:rsidR="00B50D1D" w:rsidRPr="00D67555">
        <w:rPr>
          <w:rStyle w:val="Strong"/>
          <w:b w:val="0"/>
          <w:bCs w:val="0"/>
        </w:rPr>
        <w:fldChar w:fldCharType="begin" w:fldLock="1"/>
      </w:r>
      <w:r w:rsidR="00B50D1D" w:rsidRPr="00D67555">
        <w:rPr>
          <w:rStyle w:val="Strong"/>
          <w:b w:val="0"/>
          <w:bCs w:val="0"/>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B50D1D" w:rsidRPr="00D67555">
        <w:rPr>
          <w:rStyle w:val="Strong"/>
          <w:b w:val="0"/>
          <w:bCs w:val="0"/>
        </w:rPr>
        <w:fldChar w:fldCharType="separate"/>
      </w:r>
      <w:r w:rsidR="00B50D1D" w:rsidRPr="00D67555">
        <w:rPr>
          <w:rStyle w:val="Strong"/>
          <w:b w:val="0"/>
          <w:bCs w:val="0"/>
          <w:noProof/>
        </w:rPr>
        <w:t>[5]</w:t>
      </w:r>
      <w:r w:rsidR="00B50D1D" w:rsidRPr="00D67555">
        <w:rPr>
          <w:rStyle w:val="Strong"/>
          <w:b w:val="0"/>
          <w:bCs w:val="0"/>
        </w:rPr>
        <w:fldChar w:fldCharType="end"/>
      </w:r>
      <w:r w:rsidRPr="00D67555">
        <w:t xml:space="preserve"> </w:t>
      </w:r>
      <w:r w:rsidR="00D77BA4" w:rsidRPr="00D67555">
        <w:t>They proposed a framework for corporate innovation that combines blockchain and AI. They showed that their model, BI-AIBT, improves customer satisfaction, product quality, and demand forecasting. According to the report, blockchain ensures secure data storage, while AI improves operational efficiency. They demonstrated through experimental validation how this hybrid approach has the potential to transform business operations and help companies thrive in competitive markets.</w:t>
      </w:r>
    </w:p>
    <w:p w14:paraId="20F73EF4" w14:textId="77777777" w:rsidR="00091AEF" w:rsidRDefault="00091AEF" w:rsidP="00091AEF">
      <w:pPr>
        <w:pStyle w:val="NormalWeb"/>
        <w:ind w:firstLine="720"/>
        <w:jc w:val="both"/>
      </w:pPr>
      <w:r w:rsidRPr="00D67555">
        <w:rPr>
          <w:rStyle w:val="Strong"/>
          <w:b w:val="0"/>
          <w:bCs w:val="0"/>
        </w:rPr>
        <w:t xml:space="preserve">Silva and Angelis, 2024, </w:t>
      </w:r>
      <w:r w:rsidRPr="00D67555">
        <w:t xml:space="preserve"> </w:t>
      </w:r>
      <w:r w:rsidRPr="00D67555">
        <w:fldChar w:fldCharType="begin" w:fldLock="1"/>
      </w:r>
      <w:r w:rsidRPr="00D67555">
        <w:instrText>ADDIN CSL_CITATION {"citationItems":[{"id":"ITEM-1","itemData":{"DOI":"10.1109/EMR.2024.3349629","ISSN":"19374178","abstract":"While there is increasing popularity and interest in blockchain use, the focus is largely on the technology itself and its potential benefits. However, successful exploitation of the technology requires an appropriate business ecosystem in which the technology is applied. Understanding this and the role actors have within it is essential for blockchain use to be successful. The different companies in its ecosystem are treated as homogenous, while in reality, they often have very different roles in the system and operate under different conditions. In this article, we identify four groups within a business ecosystem based on their level of dominance and transparency. These two categories play a key role in defining an appropriate blockchain strategy, showing that while some actors directly benefit from blockchain use, others will only do so by adjusting their offerings. We provide practitioners with a method for assessing a suitable blockchain strategy based on their role within their business ecosystems. We also highlight issues around data ownership, initial technology investment, and the interaction with new entrants. For academics, we critically identify and assess the characteristics of business ecosystem groups and the related implications of blockchain adoption.","author":[{"dropping-particle":"","family":"Ribeiro Da Silva","given":"Elias","non-dropping-particle":"","parse-names":false,"suffix":""},{"dropping-particle":"","family":"Angelis","given":"Jannis","non-dropping-particle":"","parse-names":false,"suffix":""}],"container-title":"IEEE Engineering Management Review","id":"ITEM-1","issue":"2","issued":{"date-parts":[["2024"]]},"page":"146-152","title":"Finding Blockchain Value: A Business Ecosystem Approach","type":"article-journal","volume":"52"},"uris":["http://www.mendeley.com/documents/?uuid=a71abc01-7c68-4c49-9a0c-6a3604c8cdb1"]}],"mendeley":{"formattedCitation":"[6]","plainTextFormattedCitation":"[6]","previouslyFormattedCitation":"[6]"},"properties":{"noteIndex":0},"schema":"https://github.com/citation-style-language/schema/raw/master/csl-citation.json"}</w:instrText>
      </w:r>
      <w:r w:rsidRPr="00D67555">
        <w:fldChar w:fldCharType="separate"/>
      </w:r>
      <w:r w:rsidRPr="00D67555">
        <w:rPr>
          <w:noProof/>
        </w:rPr>
        <w:t>[6]</w:t>
      </w:r>
      <w:r w:rsidRPr="00D67555">
        <w:fldChar w:fldCharType="end"/>
      </w:r>
      <w:r w:rsidRPr="00D67555">
        <w:t xml:space="preserve"> The researchers explored the adoption of blockchain technology in business ecosystems, focusing on its role in enhancing transparency and trust among stakeholders. They identified four categories of ecosystem actors and the benefits that each of them derives from blockchain integration. The study emphasized the need for customized blockchain strategies based on the levels of dominance and transparency of the actors involved. Their findings provide insights into managing ecosystem complexities and maximizing the value of blockchain for collaborative networks. This work provides a strategic perspective for companies considering blockchain adoption.</w:t>
      </w:r>
    </w:p>
    <w:p w14:paraId="4836E816" w14:textId="77777777" w:rsidR="00CD23A7" w:rsidRDefault="00CD23A7" w:rsidP="00567277">
      <w:pPr>
        <w:pStyle w:val="NormalWeb"/>
        <w:ind w:firstLine="720"/>
        <w:jc w:val="both"/>
      </w:pPr>
      <w:proofErr w:type="spellStart"/>
      <w:r w:rsidRPr="00D67555">
        <w:rPr>
          <w:rStyle w:val="Strong"/>
          <w:b w:val="0"/>
          <w:bCs w:val="0"/>
        </w:rPr>
        <w:t>Idrees</w:t>
      </w:r>
      <w:proofErr w:type="spellEnd"/>
      <w:r w:rsidRPr="00D67555">
        <w:rPr>
          <w:rStyle w:val="Strong"/>
          <w:b w:val="0"/>
          <w:bCs w:val="0"/>
        </w:rPr>
        <w:t xml:space="preserve"> and </w:t>
      </w:r>
      <w:proofErr w:type="spellStart"/>
      <w:r w:rsidRPr="00D67555">
        <w:rPr>
          <w:rStyle w:val="Strong"/>
          <w:b w:val="0"/>
          <w:bCs w:val="0"/>
        </w:rPr>
        <w:t>Nowostawski</w:t>
      </w:r>
      <w:proofErr w:type="spellEnd"/>
      <w:r w:rsidRPr="00D67555">
        <w:rPr>
          <w:rStyle w:val="Strong"/>
          <w:b w:val="0"/>
          <w:bCs w:val="0"/>
        </w:rPr>
        <w:t>, 2022</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{"citationItems":[{"id":"ITEM-1","itemData":{"DOI":"10.1007/978-3-030-93344-9","ISBN":"9783030933449","abstract":"The book serves as a connecting medium between various domains and Blockchain technology, discussing and embracing how Blockchain technology is transforming all the major sectors of the society. The book facilitates sharing of information, case studies, theoretical and practical knowledge required for Blockchain transformations in various sectors. The book covers different areas that provide the foundational knowledge and comprehensive information about the transformations by Blockchain technology in the fields of business, healthcare, finance, education, supply-chain, sustainability and governance. The book pertains to students, academics, researchers, professionals, and policy makers working in the area of Blockchain technology and related fields.","author":[{"dropping-particle":"","family":"Idrees","given":"Sheikh Mohammad","non-dropping-particle":"","parse-names":false,"suffix":""},{"dropping-particle":"","family":"Nowostawski","given":"Mariusz","non-dropping-particle":"","parse-names":false,"suffix":""}],"container-title":"Transformations Through Blockchain Technology: The New Digital Revolution","id":"ITEM-1","issued":{"date-parts":[["2022"]]},"number-of-pages":"1-357","title":"Transformations Through Blockchain Technology: The New Digital Revolution","type":"book"},"uris":["http://www.mendeley.com/documents/?uuid=de68eb2a-7b2c-4b3d-ad93-ee41cb4c3544"]}],"mendeley":{"formattedCitation":"[7]","plainTextFormattedCitation":"[7]","previouslyFormattedCitation":"[7]"},"properties":{"noteIndex":0},"schema":"https://github.com/citation-style-language/schema/raw/master/csl-citation.json"}</w:instrText>
      </w:r>
      <w:r w:rsidR="00B50D1D" w:rsidRPr="00D67555">
        <w:rPr>
          <w:rStyle w:val="Strong"/>
          <w:b w:val="0"/>
          <w:bCs w:val="0"/>
        </w:rPr>
        <w:fldChar w:fldCharType="separate"/>
      </w:r>
      <w:r w:rsidR="00C54057" w:rsidRPr="00D67555">
        <w:rPr>
          <w:rStyle w:val="Strong"/>
          <w:b w:val="0"/>
          <w:bCs w:val="0"/>
          <w:noProof/>
        </w:rPr>
        <w:t>[7]</w:t>
      </w:r>
      <w:r w:rsidR="00B50D1D" w:rsidRPr="00D67555">
        <w:rPr>
          <w:rStyle w:val="Strong"/>
          <w:b w:val="0"/>
          <w:bCs w:val="0"/>
        </w:rPr>
        <w:fldChar w:fldCharType="end"/>
      </w:r>
      <w:r w:rsidRPr="00D67555">
        <w:t xml:space="preserve"> </w:t>
      </w:r>
      <w:r w:rsidR="00C45952" w:rsidRPr="00D67555">
        <w:t>The researchers explored the revolutionary potential of blockchain technology in a variety of fields, focusing on how it improves decentralization, security, and transparency. They also emphasized how blockchain technology enhances digital trust and consensus, especially in permissioned and public blockchain systems. Their study highlighted the potential of blockchain technology to address systemic inefficiencies in governance and institutional processes. Additionally, the book discussed how the creation of blockchain creates opportunities for innovative approaches to economic growth and resource optimization. The study emphasizes the importance of blockchain technology in promoting industrial and societal change.</w:t>
      </w:r>
    </w:p>
    <w:p w14:paraId="7D727ED6" w14:textId="77777777" w:rsidR="00091AEF" w:rsidRDefault="00091AEF" w:rsidP="00091AEF">
      <w:pPr>
        <w:pStyle w:val="NormalWeb"/>
        <w:ind w:firstLine="720"/>
        <w:jc w:val="both"/>
      </w:pPr>
      <w:proofErr w:type="spellStart"/>
      <w:r w:rsidRPr="00D67555">
        <w:rPr>
          <w:rStyle w:val="Strong"/>
          <w:b w:val="0"/>
          <w:bCs w:val="0"/>
        </w:rPr>
        <w:t>Mukkamala</w:t>
      </w:r>
      <w:proofErr w:type="spellEnd"/>
      <w:r w:rsidRPr="00D67555">
        <w:rPr>
          <w:rStyle w:val="Strong"/>
          <w:b w:val="0"/>
          <w:bCs w:val="0"/>
        </w:rPr>
        <w:t xml:space="preserve"> et al., 2024, </w:t>
      </w:r>
      <w:r w:rsidRPr="00D67555">
        <w:rPr>
          <w:rStyle w:val="Strong"/>
          <w:b w:val="0"/>
          <w:bCs w:val="0"/>
        </w:rPr>
        <w:fldChar w:fldCharType="begin" w:fldLock="1"/>
      </w:r>
      <w:r w:rsidRPr="00D67555">
        <w:rPr>
          <w:rStyle w:val="Strong"/>
          <w:b w:val="0"/>
          <w:bCs w:val="0"/>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[8]</w:t>
      </w:r>
      <w:r w:rsidRPr="00D67555">
        <w:rPr>
          <w:rStyle w:val="Strong"/>
          <w:b w:val="0"/>
          <w:bCs w:val="0"/>
        </w:rPr>
        <w:fldChar w:fldCharType="end"/>
      </w:r>
      <w:r w:rsidRPr="00D67555">
        <w:t xml:space="preserve"> The study focused on improving trust, transparency, and auditability in the use of blockchain technology in social enterprises. The authors demonstrated how blockchain technology ensures transparency in the management of funding and resources, reduces overhead, and enables decentralized operations. They also provided solutions to issues related to stakeholder resistance and technological infrastructure that hinder adoption. This </w:t>
      </w:r>
      <w:r w:rsidRPr="00D67555">
        <w:lastRenderedPageBreak/>
        <w:t>study demonstrates the potential of blockchain technology to effectively assist in social and economic development initiatives. The findings demonstrate its relevance for trust-based platforms in social enterprises.</w:t>
      </w:r>
    </w:p>
    <w:p w14:paraId="2C78D8B2" w14:textId="77777777" w:rsidR="00CD23A7" w:rsidRDefault="00CD23A7" w:rsidP="00567277">
      <w:pPr>
        <w:pStyle w:val="NormalWeb"/>
        <w:ind w:firstLine="720"/>
        <w:jc w:val="both"/>
      </w:pPr>
      <w:r w:rsidRPr="00D67555">
        <w:rPr>
          <w:rStyle w:val="Strong"/>
          <w:b w:val="0"/>
          <w:bCs w:val="0"/>
        </w:rPr>
        <w:t>Stallone et al., 2024</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{"citationItems":[{"id":"ITEM-1","itemData":{"DOI":"10.1177/10949968231185543","ISBN":"1094996823","ISSN":"15206653","abstract":"The increasing popularity of blockchain technology (BCT) has spurred interest in its potential to rejuvenate the digital advertising ecosystem. Due to its transparency, decentralization, and immutability, BCT offers the potential for customer-oriented, secure, and open platforms that might improve interactions between consumers and businesses. This article investigates applications of BCT in digital advertising and develops an integrative framework to classify innovations at this intersection. With a systematic literature review and Delphi study, the authors examine ten relevant use cases and compile qualitative and quantitative data on the expected probability of realization, expected impact on the industry, desirability of occurrence, and market establishment duration. The results reveal organizational activity theory–informed areas of innovation and provide useful insights for managers, researchers, and policy makers. Managers should focus on contextual innovations such as rewarding web users for web interactions, rewarding content creators for their contributions, and ensuring user data security as the most relevant potential applications. Boundary innovations require a better understanding before deploying solutions aimed at increasing advertising supply chain transparency, mitigating fraud, and verifying content. For domain-based innovation areas, researchers must rethink their foundations. Finally, the authors propose a detailed research agenda.","author":[{"dropping-particle":"","family":"Stallone","given":"Valerio","non-dropping-particle":"","parse-names":false,"suffix":""},{"dropping-particle":"","family":"Wetzels","given":"Martin","non-dropping-particle":"","parse-names":false,"suffix":""},{"dropping-particle":"","family":"Mahr","given":"Dominik","non-dropping-particle":"","parse-names":false,"suffix":""},{"dropping-particle":"","family":"Klaas","given":"Michael","non-dropping-particle":"","parse-names":false,"suffix":""}],"container-title":"Journal of Interactive Marketing","id":"ITEM-1","issue":"1","issued":{"date-parts":[["2024"]]},"page":"76-98","title":"Enhancing Digital Advertising with Blockchain Technology","type":"article-journal","volume":"59"},"uris":["http://www.mendeley.com/documents/?uuid=28717925-ced3-45dd-9250-6b18d0d256c2"]}],"mendeley":{"formattedCitation":"[10]","plainTextFormattedCitation":"[10]","previouslyFormattedCitation":"[10]"},"properties":{"noteIndex":0},"schema":"https://github.com/citation-style-language/schema/raw/master/csl-citation.json"}</w:instrText>
      </w:r>
      <w:r w:rsidR="00B50D1D" w:rsidRPr="00D67555">
        <w:rPr>
          <w:rStyle w:val="Strong"/>
          <w:b w:val="0"/>
          <w:bCs w:val="0"/>
        </w:rPr>
        <w:fldChar w:fldCharType="separate"/>
      </w:r>
      <w:r w:rsidR="00C54057" w:rsidRPr="00D67555">
        <w:rPr>
          <w:rStyle w:val="Strong"/>
          <w:b w:val="0"/>
          <w:bCs w:val="0"/>
          <w:noProof/>
        </w:rPr>
        <w:t>[10]</w:t>
      </w:r>
      <w:r w:rsidR="00B50D1D" w:rsidRPr="00D67555">
        <w:rPr>
          <w:rStyle w:val="Strong"/>
          <w:b w:val="0"/>
          <w:bCs w:val="0"/>
        </w:rPr>
        <w:fldChar w:fldCharType="end"/>
      </w:r>
      <w:r w:rsidRPr="00D67555">
        <w:t xml:space="preserve"> </w:t>
      </w:r>
      <w:r w:rsidR="00C45952" w:rsidRPr="00D67555">
        <w:t>The researchers explore how blockchain technology impacts digital advertising and provide a framework for innovation in the digital advertising ecosystem. They also highlight important use cases for increasing stakeholder trust and openness, including data protection, fraud prevention, and rewarding user engagement. Using a Delphi questionnaire and a comprehensive literature review, the authors provide practical advice on how to use blockchain technology to improve customer-centric tactics. According to their research, the decentralization and immutability of blockchain technology have the potential to completely transform the advertising industry. A comprehensive agenda for further investigation into blockchain-driven advertising is provided at the end of the study.</w:t>
      </w:r>
    </w:p>
    <w:p w14:paraId="331DEF5E" w14:textId="77777777" w:rsidR="00091AEF" w:rsidRDefault="00091AEF" w:rsidP="00091AEF">
      <w:pPr>
        <w:pStyle w:val="NormalWeb"/>
        <w:ind w:firstLine="720"/>
        <w:jc w:val="both"/>
      </w:pPr>
      <w:r w:rsidRPr="00D67555">
        <w:rPr>
          <w:rStyle w:val="Strong"/>
          <w:b w:val="0"/>
          <w:bCs w:val="0"/>
        </w:rPr>
        <w:t>Garg et al., 2022,</w:t>
      </w:r>
      <w:r w:rsidRPr="00D67555">
        <w:t xml:space="preserve"> </w:t>
      </w:r>
      <w:r w:rsidRPr="00D67555">
        <w:fldChar w:fldCharType="begin" w:fldLock="1"/>
      </w:r>
      <w:r w:rsidRPr="00D67555">
        <w:instrText>ADDIN CSL_CITATION {"citationItems":[{"id":"ITEM-1","itemData":{"DOI":"10.1109/ICCCI54379.2022.9740895","ISBN":"9781665480352","abstract":"Digital marketing has been a key enabler for any business organization in today's digital world. It uses electronic means for promotion of products and services. Emergence and growth of ecommerce has been a big boost that has resulted in new techniques of digital marketing like product reviews. Customers like to buy online and product reviews play a key role in product selection by the customer. These product reviews are critical pieces of data that have significant impact on sales of products. Recent developments in Big Data Analytics based business intelligence (BI) and artificial intelligence (AI) use product reviews to understand customer sentiments. But fake product reviews may lead to a serious risk of losing customers. This paper is aimed to study the issues and challenges related to fake product reviews. The objective of the paper is to review the current research work in combating fake product reviews and to identify unaddressed areas and suitability of technology like blockchain to address the problem.","author":[{"dropping-particle":"","family":"Garg","given":"Sachin","non-dropping-particle":"","parse-names":false,"suffix":""},{"dropping-particle":"","family":"Gupta","given":"Sachin","non-dropping-particle":"","parse-names":false,"suffix":""},{"dropping-particle":"","family":"Gupta","given":"Bhoomi","non-dropping-particle":"","parse-names":false,"suffix":""}],"container-title":"2022 International Conference on Computer Communication and Informatics, ICCCI 2022","id":"ITEM-1","issued":{"date-parts":[["2022"]]},"page":"1-5","publisher":"IEEE","title":"Issues and challenges with fake reviews in Digital Marketing","type":"article-journal"},"uris":["http://www.mendeley.com/documents/?uuid=59285da5-ac98-4a33-84c2-40dabd353e7c"]}],"mendeley":{"formattedCitation":"[11]","plainTextFormattedCitation":"[11]","previouslyFormattedCitation":"[11]"},"properties":{"noteIndex":0},"schema":"https://github.com/citation-style-language/schema/raw/master/csl-citation.json"}</w:instrText>
      </w:r>
      <w:r w:rsidRPr="00D67555">
        <w:fldChar w:fldCharType="separate"/>
      </w:r>
      <w:r w:rsidRPr="00D67555">
        <w:rPr>
          <w:noProof/>
        </w:rPr>
        <w:t>[11]</w:t>
      </w:r>
      <w:r w:rsidRPr="00D67555">
        <w:fldChar w:fldCharType="end"/>
      </w:r>
      <w:r w:rsidRPr="00D67555">
        <w:t xml:space="preserve"> The researchers explored the problems caused by fraudulent reviews in digital marketing and proposed blockchain technology as a means to improve data authenticity and trust. They emphasized how the decentralized and </w:t>
      </w:r>
      <w:proofErr w:type="spellStart"/>
      <w:r w:rsidRPr="00D67555">
        <w:t>unhackable</w:t>
      </w:r>
      <w:proofErr w:type="spellEnd"/>
      <w:r w:rsidRPr="00D67555">
        <w:t xml:space="preserve"> nature of </w:t>
      </w:r>
      <w:proofErr w:type="spellStart"/>
      <w:r w:rsidRPr="00D67555">
        <w:t>blockchain</w:t>
      </w:r>
      <w:proofErr w:type="spellEnd"/>
      <w:r w:rsidRPr="00D67555">
        <w:t xml:space="preserve"> technology could help reduce fraud in online reviews. The authors also examined machine learning and artificial intelligence techniques to identify fraudulent reviews, highlighting the need for a hybrid approach. This study highlights how blockchain technology can be used to solve important problems in digital marketing and promote openness in consumer relationships.</w:t>
      </w:r>
    </w:p>
    <w:p w14:paraId="1E74C6A9" w14:textId="77777777" w:rsidR="00091AEF" w:rsidRDefault="00091AEF" w:rsidP="00091AEF">
      <w:pPr>
        <w:pStyle w:val="NormalWeb"/>
        <w:ind w:firstLine="720"/>
        <w:jc w:val="both"/>
      </w:pPr>
      <w:proofErr w:type="spellStart"/>
      <w:r w:rsidRPr="00D67555">
        <w:rPr>
          <w:rStyle w:val="Strong"/>
          <w:b w:val="0"/>
          <w:bCs w:val="0"/>
        </w:rPr>
        <w:t>Maleh</w:t>
      </w:r>
      <w:proofErr w:type="spellEnd"/>
      <w:r w:rsidRPr="00D67555">
        <w:rPr>
          <w:rStyle w:val="Strong"/>
          <w:b w:val="0"/>
          <w:bCs w:val="0"/>
        </w:rPr>
        <w:t xml:space="preserve"> et al., 2022, </w:t>
      </w:r>
      <w:r w:rsidRPr="00D67555">
        <w:rPr>
          <w:rStyle w:val="Strong"/>
          <w:b w:val="0"/>
          <w:bCs w:val="0"/>
        </w:rPr>
        <w:fldChar w:fldCharType="begin" w:fldLock="1"/>
      </w:r>
      <w:r w:rsidRPr="00D67555">
        <w:rPr>
          <w:rStyle w:val="Strong"/>
          <w:b w:val="0"/>
          <w:bCs w:val="0"/>
        </w:rPr>
        <w:instrText>ADDIN CSL_CITATION {"citationItems":[{"id":"ITEM-1","itemData":{"ISBN":"978-3-030-93645-7","author":[{"dropping-particle":"","family":"Maleh","given":"Y., Motahhir, 2021","non-dropping-particle":"","parse-names":false,"suffix":""}],"id":"ITEM-1","issued":{"date-parts":[["2022"]]},"title":"Advances in Blockchain Technology for Cyber Physical Systems","type":"book"},"uris":["http://www.mendeley.com/documents/?uuid=b2df1cfd-6512-435b-90c0-7f1e42258499"]}],"mendeley":{"formattedCitation":"[12]","plainTextFormattedCitation":"[12]","previouslyFormattedCitation":"[12]"},"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[12]</w:t>
      </w:r>
      <w:r w:rsidRPr="00D67555">
        <w:rPr>
          <w:rStyle w:val="Strong"/>
          <w:b w:val="0"/>
          <w:bCs w:val="0"/>
        </w:rPr>
        <w:fldChar w:fldCharType="end"/>
      </w:r>
      <w:r w:rsidRPr="00D67555">
        <w:t xml:space="preserve"> The researchers explored the potential to improve efficiency, security, and trust in cyber-physical systems through the use of blockchain technology. They emphasized how blockchain technology facilitates decentralized operations and secures data sharing through integration with the Internet of Things (IoT) and industrial applications. In addition to providing scalable solutions, the study addressed the challenges of integrating blockchain technology into critical industries including supply chains and manufacturing. They also looked at its contribution to reducing fraud and enhancing transparency. This work highlights the revolutionary impact of blockchain technology on industrial ecosystems.</w:t>
      </w:r>
    </w:p>
    <w:p w14:paraId="00F60F40" w14:textId="77777777" w:rsidR="00091AEF" w:rsidRDefault="00091AEF" w:rsidP="00091AEF">
      <w:pPr>
        <w:pStyle w:val="NormalWeb"/>
        <w:ind w:firstLine="720"/>
        <w:jc w:val="both"/>
      </w:pPr>
      <w:r w:rsidRPr="00D67555">
        <w:rPr>
          <w:rStyle w:val="Strong"/>
          <w:b w:val="0"/>
          <w:bCs w:val="0"/>
        </w:rPr>
        <w:t xml:space="preserve">Anudeep et al., 2024, </w:t>
      </w:r>
      <w:r w:rsidRPr="00D67555">
        <w:rPr>
          <w:rStyle w:val="Strong"/>
          <w:b w:val="0"/>
          <w:bCs w:val="0"/>
        </w:rPr>
        <w:fldChar w:fldCharType="begin" w:fldLock="1"/>
      </w:r>
      <w:r w:rsidRPr="00D67555">
        <w:rPr>
          <w:rStyle w:val="Strong"/>
          <w:b w:val="0"/>
          <w:bCs w:val="0"/>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[13]</w:t>
      </w:r>
      <w:r w:rsidRPr="00D67555">
        <w:rPr>
          <w:rStyle w:val="Strong"/>
          <w:b w:val="0"/>
          <w:bCs w:val="0"/>
        </w:rPr>
        <w:fldChar w:fldCharType="end"/>
      </w:r>
      <w:r w:rsidRPr="00D67555">
        <w:t xml:space="preserve"> The researchers proposed the concept of a blockchain-based retail loyalty program to solve the security and transparency issues. They used Ethereum-based smart contracts to automate incentive distribution and ensure immutability. The study highlighted the importance of blockchain in enhancing consumer trust and engagement by demonstrating an increase in transaction rates and a transparency score of 99.5%. By combining theoretical and practical elements, the authors demonstrated how blockchain can revolutionize traditional loyalty programs. This study underscores the utility of blockchain in developing customer-centric retail environments.</w:t>
      </w:r>
    </w:p>
    <w:p w14:paraId="7AB3B328" w14:textId="77777777" w:rsidR="00091AEF" w:rsidRDefault="00091AEF" w:rsidP="00091AEF">
      <w:pPr>
        <w:pStyle w:val="NormalWeb"/>
        <w:ind w:firstLine="720"/>
        <w:jc w:val="both"/>
      </w:pPr>
      <w:proofErr w:type="spellStart"/>
      <w:r w:rsidRPr="00D67555">
        <w:rPr>
          <w:rStyle w:val="Strong"/>
          <w:b w:val="0"/>
          <w:bCs w:val="0"/>
        </w:rPr>
        <w:t>Parjuangan</w:t>
      </w:r>
      <w:proofErr w:type="spellEnd"/>
      <w:r w:rsidRPr="00D67555">
        <w:rPr>
          <w:rStyle w:val="Strong"/>
          <w:b w:val="0"/>
          <w:bCs w:val="0"/>
        </w:rPr>
        <w:t xml:space="preserve"> et al., 2022, </w:t>
      </w:r>
      <w:r w:rsidRPr="00D67555">
        <w:rPr>
          <w:rStyle w:val="Strong"/>
          <w:b w:val="0"/>
          <w:bCs w:val="0"/>
        </w:rPr>
        <w:fldChar w:fldCharType="begin" w:fldLock="1"/>
      </w:r>
      <w:r w:rsidRPr="00D67555">
        <w:rPr>
          <w:rStyle w:val="Strong"/>
          <w:b w:val="0"/>
          <w:bCs w:val="0"/>
        </w:rPr>
        <w:instrText>ADDIN CSL_CITATION {"citationItems":[{"id":"ITEM-1","itemData":{"DOI":"10.1109/ICITSI56531.2022.9970954","ISBN":"9781665465557","abstract":"Service systems' business processes show the existence of mutual interaction between users. Running a particular business subdomain requires the role of each user. This role is in line with the concept contained in blockchain-based smart contracts. However, determining the subdomains that require smart contract coding is challenging in developing business processes that will run on the blockchain. We aim to determine the service-oriented business process (in the case of marketplace service) and the subdomain of the business process that requires smart contract coding. This article is essential because it shows how developing IT services without a smart contract differs from developing IT services with a smart contract. The main differences between developing services that need smart contracts and those that do not are that certain process can be run automatically and the record of activity in blockchain cannot be changed by anyone (tamper-proof). We outlined methods for designing marketplace business processes and defined subdomains to be encoded into smart contract code. After reviewing the three marketplace platforms, we determined eight subdomains of the marketplace business process. Two subdomains require smart contract coding from eight, namely the payment and complaint subdomains.","author":[{"dropping-particle":"","family":"Parjuangan","given":"Sabam","non-dropping-particle":"","parse-names":false,"suffix":""},{"dropping-particle":"","family":"Suhardi","given":"","non-dropping-particle":"","parse-names":false,"suffix":""},{"dropping-particle":"","family":"Nughara","given":"I. Gusti Bagus Baskara","non-dropping-particle":"","parse-names":false,"suffix":""},{"dropping-particle":"","family":"Khoirunnisa","given":"Elvin","non-dropping-particle":"","parse-names":false,"suffix":""}],"container-title":"2022 International Conference on Information Technology Systems and Innovation, ICITSI 2022 - Proceedings","id":"ITEM-1","issued":{"date-parts":[["2022"]]},"page":"86-89","publisher":"IEEE","title":"Blockchain-based Smart Contract in Service-Oriented Business Processes","type":"article-journal"},"uris":["http://www.mendeley.com/documents/?uuid=b5872232-9d37-49b9-8e65-1593691b38a7"]}],"mendeley":{"formattedCitation":"[14]","plainTextFormattedCitation":"[14]","previouslyFormattedCitation":"[14]"},"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[14]</w:t>
      </w:r>
      <w:r w:rsidRPr="00D67555">
        <w:rPr>
          <w:rStyle w:val="Strong"/>
          <w:b w:val="0"/>
          <w:bCs w:val="0"/>
        </w:rPr>
        <w:fldChar w:fldCharType="end"/>
      </w:r>
      <w:r w:rsidRPr="00D67555">
        <w:t xml:space="preserve"> The researchers examined how blockchain-based smart contracts can be used in online marketplaces and other service-oriented businesses. They described how smart contracts ensure standardization and reduce friction among market participants by automatically enforcing agreements. According to their analysis, two important sub-areas that require smart contract integration are payments and complaint handling. This study demonstrated how blockchain can improve operational efficiency, transparency, and trust in digital services. The findings help create trustworthy business processes for the marketplace</w:t>
      </w:r>
    </w:p>
    <w:p w14:paraId="5AED0C7A" w14:textId="77777777" w:rsidR="00091AEF" w:rsidRDefault="00091AEF" w:rsidP="00091AEF">
      <w:pPr>
        <w:pStyle w:val="NormalWeb"/>
        <w:ind w:firstLine="720"/>
        <w:jc w:val="both"/>
      </w:pPr>
      <w:proofErr w:type="spellStart"/>
      <w:r w:rsidRPr="00D67555">
        <w:rPr>
          <w:rStyle w:val="Strong"/>
          <w:b w:val="0"/>
          <w:bCs w:val="0"/>
        </w:rPr>
        <w:t>Solfa</w:t>
      </w:r>
      <w:proofErr w:type="spellEnd"/>
      <w:r w:rsidRPr="00D67555">
        <w:rPr>
          <w:rStyle w:val="Strong"/>
          <w:b w:val="0"/>
          <w:bCs w:val="0"/>
        </w:rPr>
        <w:t xml:space="preserve"> et al., 2023, </w:t>
      </w:r>
      <w:r w:rsidRPr="00D67555">
        <w:rPr>
          <w:rStyle w:val="Strong"/>
          <w:b w:val="0"/>
          <w:bCs w:val="0"/>
        </w:rPr>
        <w:fldChar w:fldCharType="begin" w:fldLock="1"/>
      </w:r>
      <w:r w:rsidRPr="00D67555">
        <w:rPr>
          <w:rStyle w:val="Strong"/>
          <w:b w:val="0"/>
          <w:bCs w:val="0"/>
        </w:rPr>
        <w:instrText>ADDIN CSL_CITATION {"citationItems":[{"id":"ITEM-1","itemData":{"abstract":"This study investigates how e-business capabilities and digital marketing strategies jointly influence business performance in the e-commerce industry, which has experienced unprecedented growth driven by technological advancements and changing consumer behavior. E-business capabilities encompass the use of technology and digital infrastructure, while digital marketing strategies are employed to attract and retain online customers. The study examines the effect of e-business capabilities through digital marketing strategies on the customer satisfaction and loyalty of UAE e-commerce industry. The research is descriptive and explanatory, and uses a structured 5-scale Likert questionnaire to collect data from the HR managers of 135 e-commerce companies based in UAE. The statistical analysis is performed using structural equation modeling. The findings highlight the significant relationship of the study variables. Consequently, the results of this study provide valuable insights for e-commerce businesses, elucidating the need to invest in robust e-business capabilities to support effective digital marketing efforts. Additionally, the research underscores the significance of tailoring digital marketing strategies to align with specific business objectives and customer segments. The study also contributes to the literature on digital transformation, by demonstrating how e-business capabilities and digital marketing strategies can enable e-commerce firms to adapt and thrive in the dynamic and competitive digital environment.","author":[{"dropping-particle":"","family":"Del","given":"Federico","non-dropping-particle":"","parse-names":false,"suffix":""},{"dropping-particle":"","family":"Solfa","given":"Giorgio","non-dropping-particle":"","parse-names":false,"suffix":""},{"dropping-particle":"","family":"Oliveira","given":"Sandra Cristina","non-dropping-particle":"De","parse-names":false,"suffix":""},{"dropping-particle":"","family":"Simonato","given":"Fernando R","non-dropping-particle":"","parse-names":false,"suffix":""}],"container-title":"International Journal of Computations, Information and Manufacturing (IJCIM)","id":"ITEM-1","issue":"2","issued":{"date-parts":[["2023"]]},"page":"1-12","title":"Stimulating E-Business Capabilities and Digital Marketing Strategies on Business Performance in E-Commerce Industry","type":"article-journal","volume":"3"},"uris":["http://www.mendeley.com/documents/?uuid=a6c3532c-0c92-4d3e-ba5f-eaf1623f06b2"]}],"mendeley":{"formattedCitation":"[15]","plainTextFormattedCitation":"[15]","previouslyFormattedCitation":"[15]"},"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[15]</w:t>
      </w:r>
      <w:r w:rsidRPr="00D67555">
        <w:rPr>
          <w:rStyle w:val="Strong"/>
          <w:b w:val="0"/>
          <w:bCs w:val="0"/>
        </w:rPr>
        <w:fldChar w:fldCharType="end"/>
      </w:r>
      <w:r w:rsidRPr="00D67555">
        <w:t xml:space="preserve"> Researchers conducted a study on how business success in the UAE’s e-commerce industry is affected by e-commerce capabilities and digital marketing tactics. They identified how the use of technology infrastructure and personalized marketing tactics can improve customer loyalty and satisfaction. Data from 135 companies was analyzed </w:t>
      </w:r>
      <w:r w:rsidRPr="00D67555">
        <w:lastRenderedPageBreak/>
        <w:t>using structural equation modeling in the study, which showed a clear link between improved organizational performance and digital transformation. Their study highlights how aligning digital tactics with consumer demands can help compete in the changing e-commerce landscape.</w:t>
      </w:r>
    </w:p>
    <w:p w14:paraId="53048EF1" w14:textId="77777777" w:rsidR="00091AEF" w:rsidRDefault="00091AEF" w:rsidP="00091AEF">
      <w:pPr>
        <w:pStyle w:val="NormalWeb"/>
        <w:ind w:firstLine="720"/>
        <w:jc w:val="both"/>
      </w:pPr>
      <w:proofErr w:type="spellStart"/>
      <w:r w:rsidRPr="00D67555">
        <w:rPr>
          <w:rStyle w:val="Strong"/>
          <w:b w:val="0"/>
          <w:bCs w:val="0"/>
        </w:rPr>
        <w:t>Oriekhoe</w:t>
      </w:r>
      <w:proofErr w:type="spellEnd"/>
      <w:r w:rsidRPr="00D67555">
        <w:rPr>
          <w:rStyle w:val="Strong"/>
          <w:b w:val="0"/>
          <w:bCs w:val="0"/>
        </w:rPr>
        <w:t xml:space="preserve"> et al., 2024, </w:t>
      </w:r>
      <w:r w:rsidRPr="00D67555">
        <w:rPr>
          <w:rStyle w:val="Strong"/>
          <w:b w:val="0"/>
          <w:bCs w:val="0"/>
        </w:rPr>
        <w:fldChar w:fldCharType="begin" w:fldLock="1"/>
      </w:r>
      <w:r w:rsidRPr="00D67555">
        <w:rPr>
          <w:rStyle w:val="Strong"/>
          <w:b w:val="0"/>
          <w:bCs w:val="0"/>
        </w:rPr>
        <w:instrText>ADDIN CSL_CITATION {"citationItems":[{"id":"ITEM-1","itemData":{"DOI":"10.51594/ijmer.v6i1.714","ISSN":"2664-3588","abstract":"This paper explores the transformative potential of blockchain technology in addressing inefficiencies, opaque processes, and fraud susceptibility in the traditional supply chain ecosystem. Blockchain technology, with its distributed ledger technology (DLT), provides secure, transparent, and tamper-proof record-keeping capabilities throughout the supply chain. Its applications include traceability and transparency, inventory and logistics optimization, smart contracts for automated payments, and counterfeit prevention and brand protection. Blockchain's decentralized and immutable ledger facilitates traceability, offering an unalterable record of the journey of goods. Real-time visibility into inventory levels and locations empowers better forecasting, demand planning, and logistics management, leading to cost reductions and improved efficiency in warehousing, delivery routes, and resource utilization. Smart contracts enable automated, secure, and transparent execution of predefined contractual conditions, resulting in efficiency gains, cost savings, and contractual compliance. Blockchain also creates a secure digital fingerprint for products, combating counterfeiting and ensuring product authenticity throughout the supply chain. The case study of Everledger in the diamond industry exemplifies how blockchain technology contributes to ethical sourcing and reduces the risk of conflict diamonds. However, blockchain faces challenges such as scalability, regulatory uncertainties, cost, and privacy concerns. Future directions involve integrating blockchain with artificial intelligence and the Internet of Things, developing industry-specific blockchain solutions, and exploring hybrid blockchain models. By addressing these challenges through collaborative research, development, and policy initiatives, stakeholders can unlock the full potential of blockchain in supply chain management, creating a resilient and robust supply chain ecosystem.\r Keywords: Blockchain, Supply Chain Management, Traceability, Efficiency, Trust, Case Studies, Best Practices, Agriculture, Pharmaceuticals, Manufacturing, Challenges, Future Directions","author":[{"dropping-particle":"","family":"Osato Itohan Oriekhoe","given":"","non-dropping-particle":"","parse-names":false,"suffix":""},{"dropping-particle":"","family":"Bankole Ibrahim Ashiwaju","given":"","non-dropping-particle":"","parse-names":false,"suffix":""},{"dropping-particle":"","family":"Kelechi Chidiebere Ihemereze","given":"","non-dropping-particle":"","parse-names":false,"suffix":""},{"dropping-particle":"","family":"Uneku Ikwue","given":"","non-dropping-particle":"","parse-names":false,"suffix":""},{"dropping-particle":"","family":"Chioma Ann Udeh","given":"","non-dropping-particle":"","parse-names":false,"suffix":""}],"container-title":"International Journal of Management &amp; Entrepreneurship Research","id":"ITEM-1","issue":"1","issued":{"date-parts":[["2024"]]},"page":"150-166","title":"Blockchain Technology in Supply Chain Management: a Comprehensive Review","type":"article-journal","volume":"6"},"uris":["http://www.mendeley.com/documents/?uuid=ac308e2f-11eb-43ee-a8d9-807b8303ae23"]}],"mendeley":{"formattedCitation":"[17]","plainTextFormattedCitation":"[17]","previouslyFormattedCitation":"[17]"},"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[17]</w:t>
      </w:r>
      <w:r w:rsidRPr="00D67555">
        <w:rPr>
          <w:rStyle w:val="Strong"/>
          <w:b w:val="0"/>
          <w:bCs w:val="0"/>
        </w:rPr>
        <w:fldChar w:fldCharType="end"/>
      </w:r>
      <w:r w:rsidRPr="00D67555">
        <w:t xml:space="preserve"> The researchers examined how blockchain technology could revolutionize supply chain management, with a particular focus on inventory efficiency, traceability, and avoiding counterfeit goods. The study showed how smart contracts could automate processes, how blockchain could produce tamper-resistant records, and how decentralized solutions could enhance collaboration. They also pointed to issues including regulatory uncertainty and scalability, and recommended hybrid approaches as a remedy. Their study provided a path forward for supply chain systems looking to implement blockchain technology.</w:t>
      </w:r>
    </w:p>
    <w:p w14:paraId="70EC9F98" w14:textId="77777777" w:rsidR="00091AEF" w:rsidRPr="00D67555" w:rsidRDefault="00091AEF" w:rsidP="00091AEF">
      <w:pPr>
        <w:pStyle w:val="NormalWeb"/>
        <w:ind w:firstLine="720"/>
        <w:jc w:val="both"/>
      </w:pPr>
      <w:r w:rsidRPr="00D67555">
        <w:rPr>
          <w:rStyle w:val="Strong"/>
          <w:b w:val="0"/>
          <w:bCs w:val="0"/>
        </w:rPr>
        <w:t xml:space="preserve">Nagar et al., 2021, </w:t>
      </w:r>
      <w:r w:rsidRPr="00D67555">
        <w:rPr>
          <w:rStyle w:val="Strong"/>
          <w:b w:val="0"/>
          <w:bCs w:val="0"/>
        </w:rPr>
        <w:fldChar w:fldCharType="begin" w:fldLock="1"/>
      </w:r>
      <w:r w:rsidRPr="00D67555">
        <w:rPr>
          <w:rStyle w:val="Strong"/>
          <w:b w:val="0"/>
          <w:bCs w:val="0"/>
        </w:rPr>
        <w:instrText>ADDIN CSL_CITATION {"citationItems":[{"id":"ITEM-1","itemData":{"ISBN":"9789811663086","author":[{"dropping-particle":"","family":"Nagar","given":"Atulya K","non-dropping-particle":"","parse-names":false,"suffix":""},{"dropping-particle":"","family":"Singh","given":"Dharm","non-dropping-particle":"","parse-names":false,"suffix":""},{"dropping-particle":"","family":"Gabriela","given":"Jat","non-dropping-particle":"","parse-names":false,"suffix":""},{"dropping-particle":"","family":"Durgesh","given":"Marín-Raventós","non-dropping-particle":"","parse-names":false,"suffix":""},{"dropping-particle":"","family":"Mishra","given":"Kumar","non-dropping-particle":"","parse-names":false,"suffix":""}],"id":"ITEM-1","issued":{"date-parts":[["2022"]]},"title":"Lecture Notes in Networks and Systems 333 Intelligent Sustainable Systems Selected Papers of","type":"book","volume":"1"},"uris":["http://www.mendeley.com/documents/?uuid=ffdb0f78-ccfd-4770-9ca1-3198516b0f38"]}],"mendeley":{"formattedCitation":"[18]","plainTextFormattedCitation":"[18]","previouslyFormattedCitation":"[18]"},"properties":{"noteIndex":0},"schema":"https://github.com/citation-style-language/schema/raw/master/csl-citation.json"}</w:instrText>
      </w:r>
      <w:r w:rsidRPr="00D67555">
        <w:rPr>
          <w:rStyle w:val="Strong"/>
          <w:b w:val="0"/>
          <w:bCs w:val="0"/>
        </w:rPr>
        <w:fldChar w:fldCharType="separate"/>
      </w:r>
      <w:r w:rsidRPr="00D67555">
        <w:rPr>
          <w:rStyle w:val="Strong"/>
          <w:b w:val="0"/>
          <w:bCs w:val="0"/>
          <w:noProof/>
        </w:rPr>
        <w:t>[18]</w:t>
      </w:r>
      <w:r w:rsidRPr="00D67555">
        <w:rPr>
          <w:rStyle w:val="Strong"/>
          <w:b w:val="0"/>
          <w:bCs w:val="0"/>
        </w:rPr>
        <w:fldChar w:fldCharType="end"/>
      </w:r>
      <w:r w:rsidRPr="00D67555">
        <w:t xml:space="preserve"> Researchers study advanced systems to find long-term solutions, highlighting the contribution of advanced technologies to solving global issues. The authors propose frameworks for smart city and healthcare applications that use blockchain, artificial intelligence, and the Internet of Things. Their research demonstrates how these solutions enhance environmental sustainability, scalability, and efficiency across a range of industrial applications. They also provide information on how technological innovation can be achieved through interdisciplinary approaches. This book serves as a guide to creating technologically advanced sustainable solutions.</w:t>
      </w:r>
    </w:p>
    <w:p w14:paraId="40B38793" w14:textId="77777777" w:rsidR="00CD23A7" w:rsidRPr="00D67555" w:rsidRDefault="00CD23A7" w:rsidP="00567277">
      <w:pPr>
        <w:pStyle w:val="NormalWeb"/>
        <w:ind w:firstLine="720"/>
        <w:jc w:val="both"/>
      </w:pPr>
      <w:proofErr w:type="spellStart"/>
      <w:r w:rsidRPr="00D67555">
        <w:rPr>
          <w:rStyle w:val="Strong"/>
          <w:b w:val="0"/>
          <w:bCs w:val="0"/>
        </w:rPr>
        <w:t>Almeshal</w:t>
      </w:r>
      <w:proofErr w:type="spellEnd"/>
      <w:r w:rsidRPr="00D67555">
        <w:rPr>
          <w:rStyle w:val="Strong"/>
          <w:b w:val="0"/>
          <w:bCs w:val="0"/>
        </w:rPr>
        <w:t xml:space="preserve"> and </w:t>
      </w:r>
      <w:proofErr w:type="spellStart"/>
      <w:r w:rsidRPr="00D67555">
        <w:rPr>
          <w:rStyle w:val="Strong"/>
          <w:b w:val="0"/>
          <w:bCs w:val="0"/>
        </w:rPr>
        <w:t>Alhogail</w:t>
      </w:r>
      <w:proofErr w:type="spellEnd"/>
      <w:r w:rsidRPr="00D67555">
        <w:rPr>
          <w:rStyle w:val="Strong"/>
          <w:b w:val="0"/>
          <w:bCs w:val="0"/>
        </w:rPr>
        <w:t>, 2021</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{"citationItems":[{"id":"ITEM-1","itemData":{"DOI":"10.1109/ACCESS.2021.3128608","ISSN":"21693536","abstract":"Blockchain is an emerging technology that is increasingly being applied in both industrial and academic contexts. Cryptocurrency is a major application of blockchain in the financial sector, but the technology is expected to disrupt other industries. In fact, it has influenced many businesses and reshaped private and public sector activities. Therefore, there is growing interest in blockchain-based solutions, and applications have evolved in finance, insurance, logistics, government, education, and healthcare. Applications built on blockchains benefit from fair access, transparency, and immutability; these properties have attracted business owners and practitioners to explore blockchain opportunities beyond cryptocurrency, motivating them to investigate how they can benefit from the technology and also to evaluate its compatibility with their strategic orientation. Suitability evaluation (or applicability evaluation) has always been a crucial step for the successful adaptation of any innovative technology, including blockchain. Hence, this paper investigates how the current literature has addressed blockchain suitability evaluation for business cases beyond cryptocurrency. A scoping review is presented that examines the evaluation models and frameworks that have been developed to assist decision-makers regarding blockchain adoption. The results indicate that blockchain evaluation methodologies have utilized varied approaches and serve diverse objectives, which are applicable for different technology adoption stages. Through this scoping review, blockchain evaluation initiatives are classified into five categories, and a critical analysis is offered of the evaluation models under each category. As such, this scoping review overviews existing methodologies for blockchain evaluation approaches with a focus on context, identified assessments factors, assessment process, and evaluation dimensions.","author":[{"dropping-particle":"","family":"Almeshal","given":"Tomader Abduaziz","non-dropping-particle":"","parse-names":false,"suffix":""},{"dropping-particle":"","family":"Alhogail","given":"Areej Abdullah","non-dropping-particle":"","parse-names":false,"suffix":""}],"container-title":"IEEE Access","id":"ITEM-1","issued":{"date-parts":[["2021"]]},"page":"155425-155442","publisher":"IEEE","title":"Blockchain for Businesses: A Scoping Review of Suitability Evaluations Frameworks","type":"article-journal","volume":"9"},"uris":["http://www.mendeley.com/documents/?uuid=8a74d499-91ea-428b-b2a6-7ecf94c8a1b4"]}],"mendeley":{"formattedCitation":"[19]","plainTextFormattedCitation":"[19]","previouslyFormattedCitation":"[19]"},"properties":{"noteIndex":0},"schema":"https://github.com/citation-style-language/schema/raw/master/csl-citation.json"}</w:instrText>
      </w:r>
      <w:r w:rsidR="00B50D1D" w:rsidRPr="00D67555">
        <w:rPr>
          <w:rStyle w:val="Strong"/>
          <w:b w:val="0"/>
          <w:bCs w:val="0"/>
        </w:rPr>
        <w:fldChar w:fldCharType="separate"/>
      </w:r>
      <w:r w:rsidR="00C54057" w:rsidRPr="00D67555">
        <w:rPr>
          <w:rStyle w:val="Strong"/>
          <w:b w:val="0"/>
          <w:bCs w:val="0"/>
          <w:noProof/>
        </w:rPr>
        <w:t>[19]</w:t>
      </w:r>
      <w:r w:rsidR="00B50D1D" w:rsidRPr="00D67555">
        <w:rPr>
          <w:rStyle w:val="Strong"/>
          <w:b w:val="0"/>
          <w:bCs w:val="0"/>
        </w:rPr>
        <w:fldChar w:fldCharType="end"/>
      </w:r>
      <w:r w:rsidRPr="00D67555">
        <w:t xml:space="preserve"> </w:t>
      </w:r>
      <w:r w:rsidR="00C45952" w:rsidRPr="00D67555">
        <w:t>The researchers conducted a survey to analyze the economic feasibility of blockchain technology, focusing on frameworks and methods for evaluating applications beyond Bitcoin. Key valuation elements and decision-making processes are highlighted as they break down the five types of valuation models currently in use. By highlighting the need for reliable, industry-specific valuation tools, their study finds gaps in blockchain implementation. Through a comprehensive review of over fifty research articles, the book provides a comprehensive understanding of the business implications of blockchain technology. For decision-makers interested in blockchain technology, this paper is a useful guide.</w:t>
      </w:r>
    </w:p>
    <w:p w14:paraId="4264E7E5" w14:textId="77777777" w:rsidR="00CD23A7" w:rsidRPr="00D67555" w:rsidRDefault="00CD23A7" w:rsidP="00567277">
      <w:pPr>
        <w:pStyle w:val="NormalWeb"/>
        <w:ind w:firstLine="720"/>
        <w:jc w:val="both"/>
      </w:pPr>
      <w:proofErr w:type="spellStart"/>
      <w:r w:rsidRPr="00D67555">
        <w:rPr>
          <w:rStyle w:val="Strong"/>
          <w:b w:val="0"/>
          <w:bCs w:val="0"/>
        </w:rPr>
        <w:t>Alsulaimani</w:t>
      </w:r>
      <w:proofErr w:type="spellEnd"/>
      <w:r w:rsidRPr="00D67555">
        <w:rPr>
          <w:rStyle w:val="Strong"/>
          <w:b w:val="0"/>
          <w:bCs w:val="0"/>
        </w:rPr>
        <w:t xml:space="preserve"> et al., 2023</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{"citationItems":[{"id":"ITEM-1","itemData":{"DOI":"10.1109/ICEBE59045.2023.00032","ISBN":"9798350325553","abstract":"In the digital age, assets are becoming increasingly prevalent worldwide as they become more digitised and virtual. It is important to understand how to identify the provenance of digital assets. Digital asset ownership encompasses the rights and responsibilities of owning and managing digital assets, such as digital currencies, digital artwork, or virtual properties. Proof of ownership of digital assets is also becoming increasingly important as digital assets become more important. With the advent of blockchain technology, establishing proof of ownership and transferring the ownership of digital assets has become possible, which makes it easier for investors to trade them. Although blockchain has contributed to proving the ownership of digital assets where trust and transparency are required, there have been many efforts to apply it as it is new and is still in the experimentation phase. As few comprehensive studies address the issue of proving digital asset ownership using blockchain technology, this paper highlights and addresses this. This paper aims to fill this gap by reviewing the relevant literature on applying proof of ownership of digital assets to blockchain technology.","author":[{"dropping-particle":"","family":"Alsulaimani","given":"Samar","non-dropping-particle":"","parse-names":false,"suffix":""},{"dropping-particle":"","family":"Hussain","given":"Farookh","non-dropping-particle":"","parse-names":false,"suffix":""},{"dropping-particle":"","family":"Hussain","given":"Omar","non-dropping-particle":"","parse-names":false,"suffix":""}],"container-title":"Proceedings - 2023 IEEE International Conference on e-Business Engineering, ICEBE 2023","id":"ITEM-1","issued":{"date-parts":[["2023"]]},"page":"129-133","publisher":"IEEE","title":"Digital Asset Ownership based on Blockchain: A Literature Review","type":"article-journal"},"uris":["http://www.mendeley.com/documents/?uuid=e07841ca-1e5e-4941-8b21-c12a801f4694"]}],"mendeley":{"formattedCitation":"[20]","plainTextFormattedCitation":"[20]","previouslyFormattedCitation":"[20]"},"properties":{"noteIndex":0},"schema":"https://github.com/citation-style-language/schema/raw/master/csl-citation.json"}</w:instrText>
      </w:r>
      <w:r w:rsidR="00B50D1D" w:rsidRPr="00D67555">
        <w:rPr>
          <w:rStyle w:val="Strong"/>
          <w:b w:val="0"/>
          <w:bCs w:val="0"/>
        </w:rPr>
        <w:fldChar w:fldCharType="separate"/>
      </w:r>
      <w:r w:rsidR="00C54057" w:rsidRPr="00D67555">
        <w:rPr>
          <w:rStyle w:val="Strong"/>
          <w:b w:val="0"/>
          <w:bCs w:val="0"/>
          <w:noProof/>
        </w:rPr>
        <w:t>[20]</w:t>
      </w:r>
      <w:r w:rsidR="00B50D1D" w:rsidRPr="00D67555">
        <w:rPr>
          <w:rStyle w:val="Strong"/>
          <w:b w:val="0"/>
          <w:bCs w:val="0"/>
        </w:rPr>
        <w:fldChar w:fldCharType="end"/>
      </w:r>
      <w:r w:rsidRPr="00D67555">
        <w:t xml:space="preserve"> </w:t>
      </w:r>
      <w:r w:rsidR="00C45952" w:rsidRPr="00D67555">
        <w:t>The researchers examined the use of blockchain technology in determining who owns digital assets, particularly in relation to managing fractional ownership of NFT tokens. For digital assets such as artwork and virtual properties, they examined how blockchain can ensure provenance, security, and transparency. The authors pointed out the difficulties in creating trustworthy ownership management systems and proposed reforms using blockchain’s decentralized ledger. Additionally, their analysis sheds light on how tokenization can democratize asset ownership. The applications of blockchain in digital asset trading can be better understood through this review.</w:t>
      </w:r>
    </w:p>
    <w:p w14:paraId="34211FB2" w14:textId="77777777" w:rsidR="00CD23A7" w:rsidRPr="00D67555" w:rsidRDefault="00CD23A7" w:rsidP="00567277">
      <w:pPr>
        <w:pStyle w:val="NormalWeb"/>
        <w:ind w:firstLine="720"/>
        <w:jc w:val="both"/>
      </w:pPr>
      <w:r w:rsidRPr="00D67555">
        <w:rPr>
          <w:rStyle w:val="Strong"/>
          <w:b w:val="0"/>
          <w:bCs w:val="0"/>
        </w:rPr>
        <w:t>Garcia-Garcia et al., 2020</w:t>
      </w:r>
      <w:r w:rsidR="00B50D1D" w:rsidRPr="00D67555">
        <w:t xml:space="preserve">, </w:t>
      </w:r>
      <w:r w:rsidR="00B50D1D" w:rsidRPr="00D67555">
        <w:fldChar w:fldCharType="begin" w:fldLock="1"/>
      </w:r>
      <w:r w:rsidR="00C54057" w:rsidRPr="00D67555">
        <w:instrText>ADDIN CSL_CITATION {"citationItems":[{"id":"ITEM-1","itemData":{"DOI":"10.3390/s22218400","ISSN":"14248220","PMID":"36366095","abstract":"The rise of digitalization, sensory devices, cloud computing and internet of things (IoT) technologies enables the design of novel digital product lifecycle management (DPLM) applications for use cases such as manufacturing and delivery of digital products. The verification of the accomplishment/violations of agreements defined in digital contracts is a key task in digital business transactions. However, this verification represents a challenge when validating both the integrity of digital product content and the transactions performed during multiple stages of the DPLM. This paper presents a traceability method for DPLM based on the integration of online and offline verification mechanisms based on blockchain and fingerprinting, respectively. A blockchain lifecycle registration model is used for organizations to register the exchange of digital products in the cloud with partners and/or consumers throughout the DPLM stages as well as to verify the accomplishment of agreements at each DPLM stage. The fingerprinting scheme is used for offline verification of digital product integrity and to register the DPLM logs within digital products, which is useful in either dispute or violation of agreements scenarios. We built a DPLM service prototype based on this method, which was implemented as a cloud computing service. A case study based on the DPLM of audios was conducted to evaluate this prototype. The experimental evaluation revealed the ability of this method to be applied to DPLM in real scenarios in an efficient manner.","author":[{"dropping-particle":"","family":"Gonzalez-Compean","given":"Jose Luis","non-dropping-particle":"","parse-names":false,"suffix":""},{"dropping-particle":"","family":"Sosa-Sosa","given":"Victor Jesus","non-dropping-particle":"","parse-names":false,"suffix":""},{"dropping-particle":"","family":"Garcia-Hernandez","given":"Jose Juan","non-dropping-particle":"","parse-names":false,"suffix":""},{"dropping-particle":"","family":"Galeana-Zapien","given":"Hiram","non-dropping-particle":"","parse-names":false,"suffix":""},{"dropping-particle":"","family":"Reyes-Anastacio","given":"Hugo German","non-dropping-particle":"","parse-names":false,"suffix":""}],"container-title":"Sensors","id":"ITEM-1","issue":"21","issued":{"date-parts":[["2022"]]},"title":"A Blockchain and Fingerprinting Traceability Method for Digital Product Lifecycle Management","type":"article-journal","volume":"22"},"uris":["http://www.mendeley.com/documents/?uuid=429c0b30-d993-4d57-9ec2-9834455d97d4"]}],"mendeley":{"formattedCitation":"[21]","plainTextFormattedCitation":"[21]","previouslyFormattedCitation":"[21]"},"properties":{"noteIndex":0},"schema":"https://github.com/citation-style-language/schema/raw/master/csl-citation.json"}</w:instrText>
      </w:r>
      <w:r w:rsidR="00B50D1D" w:rsidRPr="00D67555">
        <w:fldChar w:fldCharType="separate"/>
      </w:r>
      <w:r w:rsidR="00C54057" w:rsidRPr="00D67555">
        <w:rPr>
          <w:noProof/>
        </w:rPr>
        <w:t>[21]</w:t>
      </w:r>
      <w:r w:rsidR="00B50D1D" w:rsidRPr="00D67555">
        <w:fldChar w:fldCharType="end"/>
      </w:r>
      <w:r w:rsidR="00B50D1D" w:rsidRPr="00D67555">
        <w:t xml:space="preserve"> </w:t>
      </w:r>
      <w:r w:rsidR="005E253B" w:rsidRPr="00D67555">
        <w:t>They provide a comprehensive analysis of the uses of blockchain technology in CBPM, or collaborative business process management. Their research focuses on how blockchain technology can improve inter-organizational activities including supply chains and logistics in terms of efficiency, decentralization, and security. The authors note several research gaps and difficulties, such as the requirements for blockchain-based business process management technologies. Their study provides a comprehensive examination of how blockchain impacts CBPM and suggests areas for further research in this area.</w:t>
      </w:r>
    </w:p>
    <w:p w14:paraId="75C9D1E4" w14:textId="77777777" w:rsidR="00CD23A7" w:rsidRPr="00D67555" w:rsidRDefault="00CD23A7" w:rsidP="00567277">
      <w:pPr>
        <w:pStyle w:val="NormalWeb"/>
        <w:ind w:firstLine="720"/>
        <w:jc w:val="both"/>
      </w:pPr>
      <w:r w:rsidRPr="00D67555">
        <w:rPr>
          <w:rStyle w:val="Strong"/>
          <w:b w:val="0"/>
          <w:bCs w:val="0"/>
        </w:rPr>
        <w:t xml:space="preserve">Tan and </w:t>
      </w:r>
      <w:proofErr w:type="spellStart"/>
      <w:r w:rsidRPr="00D67555">
        <w:rPr>
          <w:rStyle w:val="Strong"/>
          <w:b w:val="0"/>
          <w:bCs w:val="0"/>
        </w:rPr>
        <w:t>Saraniemi</w:t>
      </w:r>
      <w:proofErr w:type="spellEnd"/>
      <w:r w:rsidRPr="00D67555">
        <w:rPr>
          <w:rStyle w:val="Strong"/>
          <w:b w:val="0"/>
          <w:bCs w:val="0"/>
        </w:rPr>
        <w:t>, 2022</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{"citationItems":[{"id":"ITEM-1","itemData":{"DOI":"10.1007/s11747-022-00889-0","ISSN":"15527824","abstract":"Prior research typically positions blockchain technology as enabling a trustless exchange environment without specifically investigating how blockchain technology provides trust and what makes the data in a blockchain “tamperproof” and “immutable.” This article serves to address these research gaps by conducting semi-structured interviews with 18 informants who have had at least three years of project experience with blockchain-enabled exchanges. Our findings uncover three unique aspects of blockchain that enable trust in exchange vs. a traditional exchange: (1) trust in exchange actors: mathematics and cryptography vs. human guardians within institutions, (2) trust in exchange actions: information transparency enabling tamperproof and immutable data vs. information asymmetry, and (3) trust in exchange assets: digital vs. manual escrows for verifying ownership of valuable goods. This research is vital for marketing scholars and practitioners who seek to understand the rise of threats to trust regarding online advertising, customer trust, privacy, and digital rights.","author":[{"dropping-particle":"","family":"Tan","given":"Teck Ming","non-dropping-particle":"","parse-names":false,"suffix":""},{"dropping-particle":"","family":"Saraniemi","given":"Saila","non-dropping-particle":"","parse-names":false,"suffix":""}],"container-title":"Journal of the Academy of Marketing Science","id":"ITEM-1","issue":"4","issued":{"date-parts":[["2023"]]},"page":"914-939","publisher":"Springer US","title":"Trust in blockchain-enabled exchanges: Future directions in blockchain marketing","type":"article-journal","volume":"51"},"uris":["http://www.mendeley.com/documents/?uuid=a56e64ee-2877-4532-98fe-5eb137585933"]}],"mendeley":{"formattedCitation":"[22]","plainTextFormattedCitation":"[22]","previouslyFormattedCitation":"[22]"},"properties":{"noteIndex":0},"schema":"https://github.com/citation-style-language/schema/raw/master/csl-citation.json"}</w:instrText>
      </w:r>
      <w:r w:rsidR="00B50D1D" w:rsidRPr="00D67555">
        <w:rPr>
          <w:rStyle w:val="Strong"/>
          <w:b w:val="0"/>
          <w:bCs w:val="0"/>
        </w:rPr>
        <w:fldChar w:fldCharType="separate"/>
      </w:r>
      <w:r w:rsidR="00774701" w:rsidRPr="00D67555">
        <w:rPr>
          <w:rStyle w:val="Strong"/>
          <w:b w:val="0"/>
          <w:bCs w:val="0"/>
          <w:noProof/>
        </w:rPr>
        <w:t>[22]</w:t>
      </w:r>
      <w:r w:rsidR="00B50D1D" w:rsidRPr="00D67555">
        <w:rPr>
          <w:rStyle w:val="Strong"/>
          <w:b w:val="0"/>
          <w:bCs w:val="0"/>
        </w:rPr>
        <w:fldChar w:fldCharType="end"/>
      </w:r>
      <w:r w:rsidRPr="00D67555">
        <w:t xml:space="preserve"> </w:t>
      </w:r>
      <w:r w:rsidR="00870D3B" w:rsidRPr="00D67555">
        <w:t xml:space="preserve">After analyzing the trust dynamics in blockchain-powered transactions, the researchers discovered three key elements: trust in actors, </w:t>
      </w:r>
      <w:r w:rsidR="00870D3B" w:rsidRPr="00D67555">
        <w:lastRenderedPageBreak/>
        <w:t xml:space="preserve">procedures, and assets. In order to create a trustless exchange environment and reduce reliance on intermediaries, they highlighted how blockchain technology provides transparent and </w:t>
      </w:r>
      <w:proofErr w:type="spellStart"/>
      <w:r w:rsidR="00870D3B" w:rsidRPr="00D67555">
        <w:t>unhackable</w:t>
      </w:r>
      <w:proofErr w:type="spellEnd"/>
      <w:r w:rsidR="00870D3B" w:rsidRPr="00D67555">
        <w:t xml:space="preserve"> data. According to the report, it has applications in online advertising, decentralized banking, and digital marketing. By emphasizing security and openness, their research shows how blockchain technology is revolutionizing traditional economic interactions. This research provides practical insights into using blockchain technology to improve trust in digital ecosystems.</w:t>
      </w:r>
    </w:p>
    <w:p w14:paraId="5A861D0D" w14:textId="77777777" w:rsidR="00C44762" w:rsidRPr="00D67555" w:rsidRDefault="00C44762" w:rsidP="00567277">
      <w:pPr>
        <w:pStyle w:val="NormalWeb"/>
        <w:ind w:firstLine="720"/>
        <w:jc w:val="both"/>
      </w:pPr>
      <w:proofErr w:type="spellStart"/>
      <w:r w:rsidRPr="00D67555">
        <w:rPr>
          <w:rStyle w:val="Strong"/>
          <w:b w:val="0"/>
          <w:bCs w:val="0"/>
        </w:rPr>
        <w:t>Inayatulloh</w:t>
      </w:r>
      <w:proofErr w:type="spellEnd"/>
      <w:r w:rsidRPr="00D67555">
        <w:rPr>
          <w:rStyle w:val="Strong"/>
          <w:b w:val="0"/>
          <w:bCs w:val="0"/>
        </w:rPr>
        <w:t xml:space="preserve"> et al., 2022</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{"citationItems":[{"id":"ITEM-1","itemData":{"DOI":"10.46254/eu05.20220034","abstract":"… New blocks that have passed the encryption process will enter the blockchain network and spread to all nodes in the block chain network. The nodes in the blockchain network …","author":[{"dropping-particle":"","family":"Inayatulloh","given":"Inayatulloh","non-dropping-particle":"","parse-names":false,"suffix":""},{"dropping-particle":"","family":"Hiererra","given":"Siti Elda","non-dropping-particle":"","parse-names":false,"suffix":""},{"dropping-particle":"","family":"Hartono","given":"Indra Kusumadi","non-dropping-particle":"","parse-names":false,"suffix":""},{"dropping-particle":"","family":"Fachrul","given":"Ade Fadli","non-dropping-particle":"","parse-names":false,"suffix":""},{"dropping-particle":"","family":"Farisi","given":"Muhammad Salman","non-dropping-particle":"Al","parse-names":false,"suffix":""},{"dropping-particle":"","family":"Sriwardiningsih","given":"Enggal","non-dropping-particle":"","parse-names":false,"suffix":""},{"dropping-particle":"","family":"Fadhillah Fachri","given":"Rizky Muslim","non-dropping-particle":"","parse-names":false,"suffix":""}],"id":"ITEM-1","issued":{"date-parts":[["2023"]]},"page":"166-172","title":"Blockchain Technology for Customer Protection in ECommerce Transaction","type":"article-journal"},"uris":["http://www.mendeley.com/documents/?uuid=cfb77dae-b1d2-4342-83b6-74be62c1237e"]}],"mendeley":{"formattedCitation":"[23]","plainTextFormattedCitation":"[23]","previouslyFormattedCitation":"[23]"},"properties":{"noteIndex":0},"schema":"https://github.com/citation-style-language/schema/raw/master/csl-citation.json"}</w:instrText>
      </w:r>
      <w:r w:rsidR="00B50D1D" w:rsidRPr="00D67555">
        <w:rPr>
          <w:rStyle w:val="Strong"/>
          <w:b w:val="0"/>
          <w:bCs w:val="0"/>
        </w:rPr>
        <w:fldChar w:fldCharType="separate"/>
      </w:r>
      <w:r w:rsidR="00774701" w:rsidRPr="00D67555">
        <w:rPr>
          <w:rStyle w:val="Strong"/>
          <w:b w:val="0"/>
          <w:bCs w:val="0"/>
          <w:noProof/>
        </w:rPr>
        <w:t>[23]</w:t>
      </w:r>
      <w:r w:rsidR="00B50D1D" w:rsidRPr="00D67555">
        <w:rPr>
          <w:rStyle w:val="Strong"/>
          <w:b w:val="0"/>
          <w:bCs w:val="0"/>
        </w:rPr>
        <w:fldChar w:fldCharType="end"/>
      </w:r>
      <w:r w:rsidRPr="00D67555">
        <w:t xml:space="preserve"> </w:t>
      </w:r>
      <w:r w:rsidR="00870D3B" w:rsidRPr="00D67555">
        <w:t>The researchers explored how blockchain technology could be used to improve consumer safety in online shopping. They recognized the challenges of secure data sharing, fraud prevention, and transaction transparency. According to their research, integrating blockchain technology into peer-to-peer transactions could increase transparency and reduce fraud. According to the study, blockchain technology could protect consumer interests by reducing the risks involved in e-commerce transactions. This approach provides a strong foundation for building trust in online markets.</w:t>
      </w:r>
    </w:p>
    <w:p w14:paraId="66155410" w14:textId="77777777" w:rsidR="00C44762" w:rsidRPr="00D67555" w:rsidRDefault="00C44762" w:rsidP="00567277">
      <w:pPr>
        <w:pStyle w:val="NormalWeb"/>
        <w:ind w:firstLine="720"/>
        <w:jc w:val="both"/>
      </w:pPr>
      <w:r w:rsidRPr="00D67555">
        <w:rPr>
          <w:rStyle w:val="Strong"/>
          <w:b w:val="0"/>
          <w:bCs w:val="0"/>
        </w:rPr>
        <w:t>Jain et al., 2021</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{"citationItems":[{"id":"ITEM-1","itemData":{"DOI":"10.1016/j.jjimei.2021.100044","ISSN":"26670968","abstract":"Blockchain technology is the need of the hour today, due to its strong pillars of distribution, decentralisation, encryption, immutability and tokenization. It has a growing scope in various sectors of the economy. With vast data availability, there are challenges of big data, privacy, ransomware attacks, resulting into marketing fraud and spam. The present study reviews the use of blockchain in marketing area and seeks to identify influential aspects, research streams and research questions to propose the future research agenda of emerging market perspectives for blockchain marketing integration. The study analysed 75 articles from the international database of Scopus using bibliometric and network-based analysis. Present study firstly, identified influential aspects of literature in terms of highly cited articles, keywords, authors and publications; Secondly, identified five future research streams: (i) Blockchain and Electronic Commerce, (ii) Blockchain and Marketing; (iii) Blockchain and Data; (iv) Blockchain and Data Analytics and (v) Blockchain-Privacy and Security, Finally, suggested 18 future research questions. The study paved way for future researchers by providing future research agenda in terms of the proposed framework, which needs to be explored further to identify the relationships between five identified streams using proposed research questions. The study is unique in terms of its contribution to the literature publishing literature with an exhaustive focus on ‘identifying the blockchain-marketing integration.’ The present study fills this literature gap and proposed a framework and research questions for future researchers.","author":[{"dropping-particle":"","family":"Jain","given":"Deepa","non-dropping-particle":"","parse-names":false,"suffix":""},{"dropping-particle":"","family":"Dash","given":"Manoj Kumar","non-dropping-particle":"","parse-names":false,"suffix":""},{"dropping-particle":"","family":"Kumar","given":"Anil","non-dropping-particle":"","parse-names":false,"suffix":""},{"dropping-particle":"","family":"Luthra","given":"Sunil","non-dropping-particle":"","parse-names":false,"suffix":""}],"container-title":"International Journal of Information Management Data Insights","id":"ITEM-1","issue":"2","issued":{"date-parts":[["2021"]]},"page":"100044","publisher":"Elsevier Ltd","title":"How is Blockchain used in marketing: A review and research agenda","type":"article-journal","volume":"1"},"uris":["http://www.mendeley.com/documents/?uuid=8e8795c3-2af7-42df-9d0f-0d8296b571ed"]}],"mendeley":{"formattedCitation":"[24]","plainTextFormattedCitation":"[24]","previouslyFormattedCitation":"[24]"},"properties":{"noteIndex":0},"schema":"https://github.com/citation-style-language/schema/raw/master/csl-citation.json"}</w:instrText>
      </w:r>
      <w:r w:rsidR="00B50D1D" w:rsidRPr="00D67555">
        <w:rPr>
          <w:rStyle w:val="Strong"/>
          <w:b w:val="0"/>
          <w:bCs w:val="0"/>
        </w:rPr>
        <w:fldChar w:fldCharType="separate"/>
      </w:r>
      <w:r w:rsidR="00774701" w:rsidRPr="00D67555">
        <w:rPr>
          <w:rStyle w:val="Strong"/>
          <w:b w:val="0"/>
          <w:bCs w:val="0"/>
          <w:noProof/>
        </w:rPr>
        <w:t>[24]</w:t>
      </w:r>
      <w:r w:rsidR="00B50D1D" w:rsidRPr="00D67555">
        <w:rPr>
          <w:rStyle w:val="Strong"/>
          <w:b w:val="0"/>
          <w:bCs w:val="0"/>
        </w:rPr>
        <w:fldChar w:fldCharType="end"/>
      </w:r>
      <w:r w:rsidRPr="00D67555">
        <w:t xml:space="preserve"> </w:t>
      </w:r>
      <w:r w:rsidR="00870D3B" w:rsidRPr="00D67555">
        <w:t>The study explored blockchain applications in marketing in detail, focusing on how they integrate with privacy and data analytics. The potential of blockchain technology to reduce marketing fraud, ensure transparency, and enhance consumer trust was emphasized. The report included recommendations for future lines of investigation, such as the role of blockchain in data privacy and e-commerce. They found important gaps using bibliometric analysis and proposed frameworks for applying blockchain in marketing tactics. Their study paved the way for innovative uses of blockchain in digital marketing.</w:t>
      </w:r>
    </w:p>
    <w:p w14:paraId="5B46C992" w14:textId="77777777" w:rsidR="00C44762" w:rsidRPr="00D67555" w:rsidRDefault="00C44762" w:rsidP="00567277">
      <w:pPr>
        <w:pStyle w:val="NormalWeb"/>
        <w:ind w:firstLine="720"/>
        <w:jc w:val="both"/>
      </w:pPr>
      <w:proofErr w:type="spellStart"/>
      <w:r w:rsidRPr="00D67555">
        <w:rPr>
          <w:rStyle w:val="Strong"/>
          <w:b w:val="0"/>
          <w:bCs w:val="0"/>
        </w:rPr>
        <w:t>Javaid</w:t>
      </w:r>
      <w:proofErr w:type="spellEnd"/>
      <w:r w:rsidRPr="00D67555">
        <w:rPr>
          <w:rStyle w:val="Strong"/>
          <w:b w:val="0"/>
          <w:bCs w:val="0"/>
        </w:rPr>
        <w:t xml:space="preserve"> et al., 2021</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{"citationItems":[{"id":"ITEM-1","itemData":{"DOI":"10.1016/j.bcra.2021.100027","ISSN":"26669536","abstract":"Industry 4.0 involves innovations with upcoming digital technologies, and blockchain is one of them. Blockchain can be incorporated to improve security, privacy, and data transparency both for small and large enterprises. Industry 4.0 is a synthesis of the new production methods that allow manufacturers to achieve their target more rapidly. Research has been conducted on various Industry 4.0 technologies like Artificial Intelligence (AI), Internet of Things (IoT), Big data, and Blockchain, and how they could create significant interruptions in recent years. These technologies provide various possibilities in the world of manufacturing and supply chain. Blockchain is a technology that has gained much recognition and can enhance the manufacturing and supply chain environment. Various fields now have fascinating insights into the advantages of blockchain. Several research articles on “Blockchain” and “Industry 4.0” from Google Scholar, Scopus, and other relevant sources are identified and reviewed for this study. This paper discusses the major potential of Blockchain in Industry 4.0. Various drivers, enablers, and associated capabilities of Blockchain technology for Industry 4.0 are discussed for insights. Different Industry 4.0 spheres/sub-domains for Blockchain technology realisation are also discussed. Finally, we have identified and studied fourteen significant applications of Blockchain in Industry 4.0. It is a range of new developments and hope for immense opportunities that are changing Industry 4.0. This technology would work to achieve amplified outcomes and work individually to enhance the process.","author":[{"dropping-particle":"","family":"Javaid","given":"Mohd","non-dropping-particle":"","parse-names":false,"suffix":""},{"dropping-particle":"","family":"Haleem","given":"Abid","non-dropping-particle":"","parse-names":false,"suffix":""},{"dropping-particle":"","family":"Pratap Singh","given":"Ravi","non-dropping-particle":"","parse-names":false,"suffix":""},{"dropping-particle":"","family":"Khan","given":"Shahbaz","non-dropping-particle":"","parse-names":false,"suffix":""},{"dropping-particle":"","family":"Suman","given":"Rajiv","non-dropping-particle":"","parse-names":false,"suffix":""}],"container-title":"Blockchain: Research and Applications","id":"ITEM-1","issue":"4","issued":{"date-parts":[["2021"]]},"page":"100027","publisher":"The Authors","title":"Blockchain technology applications for Industry 4.0: A literature-based review","type":"article-journal","volume":"2"},"uris":["http://www.mendeley.com/documents/?uuid=09bb8864-7f93-4d1d-98c9-83d47c9d6138"]}],"mendeley":{"formattedCitation":"[25]","plainTextFormattedCitation":"[25]","previouslyFormattedCitation":"[25]"},"properties":{"noteIndex":0},"schema":"https://github.com/citation-style-language/schema/raw/master/csl-citation.json"}</w:instrText>
      </w:r>
      <w:r w:rsidR="00B50D1D" w:rsidRPr="00D67555">
        <w:rPr>
          <w:rStyle w:val="Strong"/>
          <w:b w:val="0"/>
          <w:bCs w:val="0"/>
        </w:rPr>
        <w:fldChar w:fldCharType="separate"/>
      </w:r>
      <w:r w:rsidR="00774701" w:rsidRPr="00D67555">
        <w:rPr>
          <w:rStyle w:val="Strong"/>
          <w:b w:val="0"/>
          <w:bCs w:val="0"/>
          <w:noProof/>
        </w:rPr>
        <w:t>[25]</w:t>
      </w:r>
      <w:r w:rsidR="00B50D1D" w:rsidRPr="00D67555">
        <w:rPr>
          <w:rStyle w:val="Strong"/>
          <w:b w:val="0"/>
          <w:bCs w:val="0"/>
        </w:rPr>
        <w:fldChar w:fldCharType="end"/>
      </w:r>
      <w:r w:rsidRPr="00D67555">
        <w:t xml:space="preserve"> </w:t>
      </w:r>
      <w:r w:rsidR="007666C1" w:rsidRPr="00D67555">
        <w:t>The researchers examined how blockchain technology fits into Industry 4.0, focusing on how it impacts data transparency, supply chain management, and smart manufacturing. They also examined 14 uses of blockchain technology, focusing on how it can reduce costs, enhance security, and streamline operations. The study also highlighted how blockchain technology can be used to handle real-time data through integration with the Internet of Things and artificial intelligence. Their research demonstrated how blockchain technology could revolutionize industrial processes and lead to sustainable manufacturing methods.</w:t>
      </w:r>
    </w:p>
    <w:p w14:paraId="45AFC51F" w14:textId="77777777" w:rsidR="00C44762" w:rsidRPr="00D67555" w:rsidRDefault="00C44762" w:rsidP="00567277">
      <w:pPr>
        <w:pStyle w:val="NormalWeb"/>
        <w:ind w:firstLine="720"/>
        <w:jc w:val="both"/>
      </w:pPr>
      <w:r w:rsidRPr="00D67555">
        <w:rPr>
          <w:rStyle w:val="Strong"/>
          <w:b w:val="0"/>
          <w:bCs w:val="0"/>
        </w:rPr>
        <w:t>Kanaan et al., 2019</w:t>
      </w:r>
      <w:r w:rsidR="00B50D1D" w:rsidRPr="00D67555">
        <w:rPr>
          <w:rStyle w:val="Strong"/>
          <w:b w:val="0"/>
          <w:bCs w:val="0"/>
        </w:rPr>
        <w:t xml:space="preserve">, </w:t>
      </w:r>
      <w:r w:rsidR="00B50D1D" w:rsidRPr="00D67555">
        <w:rPr>
          <w:rStyle w:val="Strong"/>
          <w:b w:val="0"/>
          <w:bCs w:val="0"/>
        </w:rPr>
        <w:fldChar w:fldCharType="begin" w:fldLock="1"/>
      </w:r>
      <w:r w:rsidR="00C54057" w:rsidRPr="00D67555">
        <w:rPr>
          <w:rStyle w:val="Strong"/>
          <w:b w:val="0"/>
          <w:bCs w:val="0"/>
        </w:rPr>
        <w:instrText>ADDIN CSL_CITATION {"citationItems":[{"id":"ITEM-1","itemData":{"DOI":"10.25255/jbm.2019.7.3.216.233","ISSN":"23068043","abstract":"Information technology over the last two decades has been discerned as an emerging technology by affecting our personal, social, and public life. Thereby, the technology has made a notable impact on the quality of life. Management Information System collects data from various online systems, thus, analyzing the information, and further reporting the data to aid in management decision making. This study primarily explores and highlights the management information system using block chain technology in an e-commerce enterprise. The paper thereby presents a systematic review based on several studies in the literature. A systematic review of management and business process journals is performed using the keywords related to the topic. Thereby, the study finds that MIS using the block chain technology is easily acceptable in an e-commerce. Various advantages associated with the MIS are compiled from related studies in the literature. The results obtained from the assessment are gathered in an organized way and subsequently concluded in order to understand the principle functioning of the management information system using blockchain technology in an e-commerce enterprise.","author":[{"dropping-particle":"","family":"Kanaan","given":"Raed Kareem","non-dropping-particle":"","parse-names":false,"suffix":""},{"dropping-particle":"","family":"Abumatar","given":"Ghassan","non-dropping-particle":"","parse-names":false,"suffix":""},{"dropping-particle":"","family":"Abu Hussein","given":"Alhareth Mohammed","non-dropping-particle":"","parse-names":false,"suffix":""},{"dropping-particle":"","family":"Al-Lozi","given":"Musa","non-dropping-particle":"","parse-names":false,"suffix":""}],"container-title":"Journal of Business &amp; Management (COES&amp;RJ-JBM)","id":"ITEM-1","issue":"3","issued":{"date-parts":[["2019"]]},"page":"216-233","title":"Management Information System using Blockchain Technology in an E-commerce Enterprise: A Systematic Review","type":"article-journal","volume":"7"},"uris":["http://www.mendeley.com/documents/?uuid=01a9540c-6c97-4ded-b670-511cf68da882"]}],"mendeley":{"formattedCitation":"[26]","plainTextFormattedCitation":"[26]","previouslyFormattedCitation":"[26]"},"properties":{"noteIndex":0},"schema":"https://github.com/citation-style-language/schema/raw/master/csl-citation.json"}</w:instrText>
      </w:r>
      <w:r w:rsidR="00B50D1D" w:rsidRPr="00D67555">
        <w:rPr>
          <w:rStyle w:val="Strong"/>
          <w:b w:val="0"/>
          <w:bCs w:val="0"/>
        </w:rPr>
        <w:fldChar w:fldCharType="separate"/>
      </w:r>
      <w:r w:rsidR="00774701" w:rsidRPr="00D67555">
        <w:rPr>
          <w:rStyle w:val="Strong"/>
          <w:b w:val="0"/>
          <w:bCs w:val="0"/>
          <w:noProof/>
        </w:rPr>
        <w:t>[26]</w:t>
      </w:r>
      <w:r w:rsidR="00B50D1D" w:rsidRPr="00D67555">
        <w:rPr>
          <w:rStyle w:val="Strong"/>
          <w:b w:val="0"/>
          <w:bCs w:val="0"/>
        </w:rPr>
        <w:fldChar w:fldCharType="end"/>
      </w:r>
      <w:r w:rsidRPr="00D67555">
        <w:t xml:space="preserve"> </w:t>
      </w:r>
      <w:r w:rsidR="007666C1" w:rsidRPr="00D67555">
        <w:t>The researchers examined how blockchain technology is being used in the management information systems of e-commerce companies. The benefits of blockchain, such as improved data security, transparency, and decentralized management, were described in their comprehensive review. The study covered how blockchain-powered management information systems enhance operational efficiency and decision-making in complex corporate environments. They emphasized how blockchain technology is revolutionizing e-commerce by creating automated and secure methods. This research provides an excellent foundation for the application of blockchain in enterprise management information systems frameworks.</w:t>
      </w:r>
    </w:p>
    <w:p w14:paraId="032A235D" w14:textId="77777777" w:rsidR="00C44762" w:rsidRPr="00D67555" w:rsidRDefault="00C44762" w:rsidP="00567277">
      <w:pPr>
        <w:pStyle w:val="NormalWeb"/>
        <w:ind w:firstLine="720"/>
        <w:jc w:val="both"/>
      </w:pPr>
      <w:proofErr w:type="spellStart"/>
      <w:r w:rsidRPr="00D67555">
        <w:rPr>
          <w:rStyle w:val="Strong"/>
          <w:b w:val="0"/>
          <w:bCs w:val="0"/>
        </w:rPr>
        <w:t>Kn</w:t>
      </w:r>
      <w:proofErr w:type="spellEnd"/>
      <w:r w:rsidRPr="00D67555">
        <w:rPr>
          <w:rStyle w:val="Strong"/>
          <w:b w:val="0"/>
          <w:bCs w:val="0"/>
        </w:rPr>
        <w:t xml:space="preserve"> and </w:t>
      </w:r>
      <w:proofErr w:type="spellStart"/>
      <w:r w:rsidRPr="00D67555">
        <w:rPr>
          <w:rStyle w:val="Strong"/>
          <w:b w:val="0"/>
          <w:bCs w:val="0"/>
        </w:rPr>
        <w:t>Raju</w:t>
      </w:r>
      <w:proofErr w:type="spellEnd"/>
      <w:r w:rsidRPr="00D67555">
        <w:rPr>
          <w:rStyle w:val="Strong"/>
          <w:b w:val="0"/>
          <w:bCs w:val="0"/>
        </w:rPr>
        <w:t>, 2021</w:t>
      </w:r>
      <w:r w:rsidR="00E22D3E" w:rsidRPr="00D67555">
        <w:rPr>
          <w:rStyle w:val="Strong"/>
          <w:b w:val="0"/>
          <w:bCs w:val="0"/>
        </w:rPr>
        <w:fldChar w:fldCharType="begin" w:fldLock="1"/>
      </w:r>
      <w:r w:rsidR="00E22D3E" w:rsidRPr="00D67555">
        <w:rPr>
          <w:rStyle w:val="Strong"/>
          <w:b w:val="0"/>
          <w:bCs w:val="0"/>
        </w:rPr>
        <w:instrText>ADDIN CSL_CITATION {"citationItems":[{"id":"ITEM-1","itemData":{"DOI":"10.3389/fnbot.2023.1289406","ISSN":"16625218","abstract":"More than 10 million Europeans show signs of mild cognitive impairment (MCI), a transitional stage between normal brain aging and dementia stage memory disorder. The path MCI takes can be divergent; while some maintain stability or even revert to cognitive norms, alarmingly, up to half of the cases progress to dementia within 5 years. Current diagnostic practice lacks the necessary screening tools to identify those at risk of progression. The European patient experience often involves a long journey from the initial signs of MCI to the eventual diagnosis of dementia. The trajectory is far from ideal. Here, we introduce the AI-Mind project, a pioneering initiative with an innovative approach to early risk assessment through the implementation of advanced artificial intelligence (AI) on multimodal data. The cutting-edge AI-based tools developed in the project aim not only to accelerate the diagnostic process but also to deliver highly accurate predictions regarding an individual's risk of developing dementia when prevention and intervention may still be possible. AI-Mind is a European Research and Innovation Action (RIA H2020-SC1-BHC-06-2020, No. 964220) financed between 2021 and 2026. First, the AI-Mind Connector identifies dysfunctional brain networks based on high-density magneto- and electroencephalography (M/EEG) recordings. Second, the AI-Mind Predictor predicts dementia risk using data from the Connector, enriched with computerized cognitive tests, genetic and protein biomarkers, as well as sociodemographic and clinical variables. AI-Mind is integrated within a network of major European initiatives, including The Virtual Brain, The Virtual Epileptic Patient, and EBRAINS AISBL service for sensitive data, HealthDataCloud, where big patient data are generated for advancing digital and virtual twin technology development. AI-Mind's innovation lies not only in its early prediction of dementia risk, but it also enables a virtual laboratory scenario for hypothesis-driven personalized intervention research. This article introduces the background of the AI-Mind project and its clinical study protocol, setting the stage for future scientific contributions.","author":[{"dropping-particle":"","family":"Haraldsen","given":"Ira H.","non-dropping-particle":"","parse-names":false,"suffix":""},{"dropping-particle":"","family":"Hatlestad-Hall","given":"Christoffer","non-dropping-particle":"","parse-names":false,"suffix":""},{"dropping-particle":"","family":"Marra","given":"Camillo","non-dropping-particle":"","parse-names":false,"suffix":""},{"dropping-particle":"","family":"Renvall","given":"Hanna","non-dropping-particle":"","parse-names":false,"suffix":""},{"dropping-particle":"","family":"Maestú","given":"Fernando","non-dropping-particle":"","parse-names":false,"suffix":""},{"dropping-particle":"","family":"Acosta-Hernández","given":"Jorge","non-dropping-particle":"","parse-names":false,"suffix":""},{"dropping-particle":"","family":"Alfonsin","given":"Soraya","non-dropping-particle":"","parse-names":false,"suffix":""},{"dropping-particle":"","family":"Andersson","given":"Vebjørn","non-dropping-particle":"","parse-names":false,"suffix":""},{"dropping-particle":"","family":"Anand","given":"Abhilash","non-dropping-particle":"","parse-names":false,"suffix":""},{"dropping-particle":"","family":"Ayllón","given":"Victor","non-dropping-particle":"","parse-names":false,"suffix":""},{"dropping-particle":"","family":"Babic","given":"Aleksandar","non-dropping-particle":"","parse-names":false,"suffix":""},{"dropping-particle":"","family":"Belhadi","given":"Asma","non-dropping-particle":"","parse-names":false,"suffix":""},{"dropping-particle":"","family":"Birck","given":"Cindy","non-dropping-particle":"","parse-names":false,"suffix":""},{"dropping-particle":"","family":"Bruña","given":"Ricardo","non-dropping-particle":"","parse-names":false,"suffix":""},{"dropping-particle":"","family":"Caraglia","given":"Naike","non-dropping-particle":"","parse-names":false,"suffix":""},{"dropping-particle":"","family":"Carrarini","given":"Claudia","non-dropping-particle":"","parse-names":false,"suffix":""},{"dropping-particle":"","family":"Christensen","given":"Erik","non-dropping-particle":"","parse-names":false,"suffix":""},{"dropping-particle":"","family":"Cicchetti","given":"Americo","non-dropping-particle":"","parse-names":false,"suffix":""},{"dropping-particle":"","family":"Daugbjerg","given":"Signe","non-dropping-particle":"","parse-names":false,"suffix":""},{"dropping-particle":"","family":"Bidino","given":"Rossella","non-dropping-particle":"Di","parse-names":false,"suffix":""},{"dropping-particle":"","family":"Diaz-Ponce","given":"Ana","non-dropping-particle":"","parse-names":false,"suffix":""},{"dropping-particle":"","family":"Drews","given":"Ainar","non-dropping-particle":"","parse-names":false,"suffix":""},{"dropping-particle":"","family":"Giuffrè","given":"Guido Maria","non-dropping-particle":"","parse-names":false,"suffix":""},{"dropping-particle":"","family":"Georges","given":"Jean","non-dropping-particle":"","parse-names":false,"suffix":""},{"dropping-particle":"","family":"Gil-Gregorio","given":"Pedro","non-dropping-particle":"","parse-names":false,"suffix":""},{"dropping-particle":"","family":"Gove","given":"Dianne","non-dropping-particle":"","parse-names":false,"suffix":""},{"dropping-particle":"","family":"Govers","given":"Tim M.","non-dropping-particle":"","parse-names":false,"suffix":""},{"dropping-particle":"","family":"Hallock","given":"Harry","non-dropping-particle":"","parse-names":false,"suffix":""},{"dropping-particle":"","family":"Hietanen","given":"Marja","non-dropping-particle":"","parse-names":false,"suffix":""},{"dropping-particle":"","family":"Holmen","given":"Lone","non-dropping-particle":"","parse-names":false,"suffix":""},{"dropping-particle":"","family":"Hotta","given":"Jaakko","non-dropping-particle":"","parse-names":false,"suffix":""},{"dropping-particle":"","family":"Kaski","given":"Samuel","non-dropping-particle":"","parse-names":false,"suffix":""},{"dropping-particle":"","family":"Khadka","given":"Rabindra","non-dropping-particle":"","parse-names":false,"suffix":""},{"dropping-particle":"","family":"Kinnunen","given":"Antti S.","non-dropping-particle":"","parse-names":false,"suffix":""},{"dropping-particle":"","family":"Koivisto","given":"Anne M.","non-dropping-particle":"","parse-names":false,"suffix":""},{"dropping-particle":"","family":"Kulashekhar","given":"Shrikanth","non-dropping-particle":"","parse-names":false,"suffix":""},{"dropping-particle":"","family":"Larsen","given":"Denis","non-dropping-particle":"","parse-names":false,"suffix":""},{"dropping-particle":"","family":"Liljeström","given":"Mia","non-dropping-particle":"","parse-names":false,"suffix":""},{"dropping-particle":"","family":"Lind","given":"Pedro G.","non-dropping-particle":"","parse-names":false,"suffix":""},{"dropping-particle":"","family":"Marcos Dolado","given":"Alberto","non-dropping-particle":"","parse-names":false,"suffix":""},{"dropping-particle":"","family":"Marshall","given":"Serena","non-dropping-particle":"","parse-names":false,"suffix":""},{"dropping-particle":"","family":"Merz","given":"Susanne","non-dropping-particle":"","parse-names":false,"suffix":""},{"dropping-particle":"","family":"Miraglia","given":"Francesca","non-dropping-particle":"","parse-names":false,"suffix":""},{"dropping-particle":"","family":"Montonen","given":"Juha","non-dropping-particle":"","parse-names":false,"suffix":""},{"dropping-particle":"","family":"Mäntynen","given":"Ville","non-dropping-particle":"","parse-names":false,"suffix":""},{"dropping-particle":"","family":"Øksengård","given":"Anne Rita","non-dropping-particle":"","parse-names":false,"suffix":""},{"dropping-particle":"","family":"Olazarán","given":"Javier","non-dropping-particle":"","parse-names":false,"suffix":""},{"dropping-particle":"","family":"Paajanen","given":"Teemu","non-dropping-particle":"","parse-names":false,"suffix":""},{"dropping-particle":"","family":"Peña","given":"José M.","non-dropping-particle":"","parse-names":false,"suffix":""},{"dropping-particle":"","family":"Peña","given":"Luis","non-dropping-particle":"","parse-names":false,"suffix":""},{"dropping-particle":"","family":"Peniche","given":"Daniel lrabien","non-dropping-particle":"","parse-names":false,"suffix":""},{"dropping-particle":"","family":"Perez","given":"Ana S.","non-dropping-particle":"","parse-names":false,"suffix":""},{"dropping-particle":"","family":"Radwan","given":"Mohamed","non-dropping-particle":"","parse-names":false,"suffix":""},{"dropping-particle":"","family":"Ramírez-Toraño","given":"Federico","non-dropping-particle":"","parse-names":false,"suffix":""},{"dropping-particle":"","family":"Rodríguez-Pedrero","given":"Andrea","non-dropping-particle":"","parse-names":false,"suffix":""},{"dropping-particle":"","family":"Saarinen","given":"Timo","non-dropping-particle":"","parse-names":false,"suffix":""},{"dropping-particle":"","family":"Salas-Carrillo","given":"Mario","non-dropping-particle":"","parse-names":false,"suffix":""},{"dropping-particle":"","family":"Salmelin","given":"Riitta","non-dropping-particle":"","parse-names":false,"suffix":""},{"dropping-particle":"","family":"Sousa","given":"Sonia","non-dropping-particle":"","parse-names":false,"suffix":""},{"dropping-particle":"","family":"Suyuthi","given":"Abdillah","non-dropping-particle":"","parse-names":false,"suffix":""},{"dropping-particle":"","family":"Toft","given":"Mathias","non-dropping-particle":"","parse-names":false,"suffix":""},{"dropping-particle":"","family":"Toharia","given":"Pablo","non-dropping-particle":"","parse-names":false,"suffix":""},{"dropping-particle":"","family":"Tveitstøl","given":"Thomas","non-dropping-particle":"","parse-names":false,"suffix":""},{"dropping-particle":"","family":"Tveter","given":"Mats","non-dropping-particle":"","parse-names":false,"suffix":""},{"dropping-particle":"","family":"Upreti","given":"Ramesh","non-dropping-particle":"","parse-names":false,"suffix":""},{"dropping-particle":"","family":"Vermeulen","given":"Robin J.","non-dropping-particle":"","parse-names":false,"suffix":""},{"dropping-particle":"","family":"Vecchio","given":"Fabrizio","non-dropping-particle":"","parse-names":false,"suffix":""},{"dropping-particle":"","family":"Yazidi","given":"Anis","non-dropping-particle":"","parse-names":false,"suffix":""},{"dropping-particle":"","family":"Rossini","given":"Paolo Maria","non-dropping-particle":"","parse-names":false,"suffix":""}],"container-title":"Frontiers in Neurorobotics","id":"ITEM-1","issue":"January","issued":{"date-parts":[["2023"]]},"title":"Intelligent digital tools for screening of brain connectivity and dementia risk estimation in people affected by mild cognitive impairment: the AI-Mind clinical study protocol","type":"article-journal","volume":"17"},"uris":["http://www.mendeley.com/documents/?uuid=917d7357-79fd-48c8-8e6e-cef6d7884f4d"]}],"mendeley":{"formattedCitation":"[27]","plainTextFormattedCitation":"[27]","previouslyFormattedCitation":"[27]"},"properties":{"noteIndex":0},"schema":"https://github.com/citation-style-language/schema/raw/master/csl-citation.json"}</w:instrText>
      </w:r>
      <w:r w:rsidR="00E22D3E" w:rsidRPr="00D67555">
        <w:rPr>
          <w:rStyle w:val="Strong"/>
          <w:b w:val="0"/>
          <w:bCs w:val="0"/>
        </w:rPr>
        <w:fldChar w:fldCharType="separate"/>
      </w:r>
      <w:r w:rsidR="00E22D3E" w:rsidRPr="00D67555">
        <w:rPr>
          <w:rStyle w:val="Strong"/>
          <w:b w:val="0"/>
          <w:bCs w:val="0"/>
          <w:noProof/>
        </w:rPr>
        <w:t>[27]</w:t>
      </w:r>
      <w:r w:rsidR="00E22D3E" w:rsidRPr="00D67555">
        <w:rPr>
          <w:rStyle w:val="Strong"/>
          <w:b w:val="0"/>
          <w:bCs w:val="0"/>
        </w:rPr>
        <w:fldChar w:fldCharType="end"/>
      </w:r>
      <w:r w:rsidR="0037059B" w:rsidRPr="00D67555">
        <w:rPr>
          <w:rStyle w:val="Strong"/>
          <w:b w:val="0"/>
          <w:bCs w:val="0"/>
        </w:rPr>
        <w:t xml:space="preserve">, </w:t>
      </w:r>
      <w:r w:rsidRPr="00D67555">
        <w:t xml:space="preserve"> </w:t>
      </w:r>
      <w:r w:rsidR="007666C1" w:rsidRPr="00D67555">
        <w:t>They studied how blockchain technology can improve customer-centric tactics and reduce fraud, thereby revolutionizing marketing. They investigated how blockchain technology can enhance loyalty schemes, brand trust, and targeted advertising. The study highlighted the benefits of digital transaction security and transparency made possible by blockchain technology. To guide future studies on the impact of blockchain technology on marketing, they put forward six key ideas. Their research illustrates how blockchain technology can revolutionize trust building and customer engagement.</w:t>
      </w:r>
    </w:p>
    <w:p w14:paraId="029B45E2" w14:textId="77777777" w:rsidR="00CB787B" w:rsidRPr="00D67555" w:rsidRDefault="00CB787B" w:rsidP="00567277">
      <w:pPr>
        <w:pStyle w:val="NormalWeb"/>
        <w:ind w:firstLine="720"/>
        <w:jc w:val="both"/>
      </w:pPr>
      <w:proofErr w:type="spellStart"/>
      <w:r w:rsidRPr="00D67555">
        <w:rPr>
          <w:rStyle w:val="Strong"/>
          <w:b w:val="0"/>
          <w:bCs w:val="0"/>
        </w:rPr>
        <w:t>Kouhpayeh</w:t>
      </w:r>
      <w:proofErr w:type="spellEnd"/>
      <w:r w:rsidRPr="00D67555">
        <w:rPr>
          <w:rStyle w:val="Strong"/>
          <w:b w:val="0"/>
          <w:bCs w:val="0"/>
        </w:rPr>
        <w:t xml:space="preserve"> et al., 2024</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{"citationItems":[{"id":"ITEM-1","itemData":{"DOI":"10.61838/kman.ijimob.4.1.1","abstract":"Objective: The main purpose of the current research is to designing and presenting a model for building customer trust in the marketing ecosystem based on blockchain technology and based on the identification and introduction of trust-building elements and functions arising from blockchain technology in marketing actions. Methodology: In this study, by adopting a qualitative approach, the researcher seeks to identify the antecedents and consequences of building customer trust in the marketing ecosystem based on blockchain technology. In this regard, the required data were collected based on the opinions of experts in the field of digital marketing and advanced information technology and semi-structured interview tools and were analyzed based on thematic analysis method and the use of MaxQDA software. Findings: The analysis of the collected data in the research resulted in the extraction of 64 main themes with a frequency of 264 codes which after the final categories, these themes provided seven general antecedents and two general consequences of applying blockchain technology in order to build trust among customers of a marketing ecosystem. Conclusion: Therefore, in this context, it is possible to design a mechanism to paying commissions to agents and brokers in case of implementing this technology.","author":[{"dropping-particle":"","family":"Ghavidast Kouhpayeh","given":"Mahbubeh","non-dropping-particle":"","parse-names":false,"suffix":""},{"dropping-particle":"","family":"Doshman Ziari","given":"Esfandiar","non-dropping-particle":"","parse-names":false,"suffix":""},{"dropping-particle":"","family":"Rousta","given":"Alireza","non-dropping-particle":"","parse-names":false,"suffix":""}],"container-title":"International Journal of Innovation Management and Organizational Behavior","id":"ITEM-1","issue":"1","issued":{"date-parts":[["2024"]]},"page":"1-11","title":"Designing and Offering a Customer Trust Model in the Marketing Ecosystem Based on Blockchain Technology","type":"article-journal","volume":"4"},"uris":["http://www.mendeley.com/documents/?uuid=378ff05b-27be-40fb-9d17-54a6ac21b3de"]}],"mendeley":{"formattedCitation":"[28]","plainTextFormattedCitation":"[28]","previouslyFormattedCitation":"[28]"},"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[28]</w:t>
      </w:r>
      <w:r w:rsidR="0037059B" w:rsidRPr="00D67555">
        <w:rPr>
          <w:rStyle w:val="Strong"/>
          <w:b w:val="0"/>
          <w:bCs w:val="0"/>
        </w:rPr>
        <w:fldChar w:fldCharType="end"/>
      </w:r>
      <w:r w:rsidR="0037059B" w:rsidRPr="00D67555">
        <w:rPr>
          <w:rStyle w:val="Strong"/>
          <w:b w:val="0"/>
          <w:bCs w:val="0"/>
        </w:rPr>
        <w:t xml:space="preserve"> </w:t>
      </w:r>
      <w:r w:rsidRPr="00D67555">
        <w:t xml:space="preserve"> </w:t>
      </w:r>
      <w:r w:rsidR="007666C1" w:rsidRPr="00D67555">
        <w:t xml:space="preserve">The researchers identified two outcomes and seven premises for building trust using blockchain technology, and proposed a consumer trust model </w:t>
      </w:r>
      <w:r w:rsidR="007666C1" w:rsidRPr="00D67555">
        <w:lastRenderedPageBreak/>
        <w:t>for blockchain marketing. Their study emphasized how immutability, openness, and decentralization enhance trust in consumer-brand relationships. Through expert interviews and qualitative methods, the researchers shed light on how blockchain technology is changing the dynamics of trust in digital marketing. Their findings highlight the need for innovative trust mechanisms that adapt to contemporary marketing challenges.</w:t>
      </w:r>
    </w:p>
    <w:p w14:paraId="19D4B131" w14:textId="77777777" w:rsidR="00CB787B" w:rsidRPr="00D67555" w:rsidRDefault="00CB787B" w:rsidP="00567277">
      <w:pPr>
        <w:pStyle w:val="NormalWeb"/>
        <w:ind w:firstLine="720"/>
        <w:jc w:val="both"/>
      </w:pPr>
      <w:r w:rsidRPr="00D67555">
        <w:rPr>
          <w:rStyle w:val="Strong"/>
          <w:b w:val="0"/>
          <w:bCs w:val="0"/>
        </w:rPr>
        <w:t>Liu et al., 2021</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{"citationItems":[{"id":"ITEM-1","itemData":{"DOI":"10.1007/s12083-021-01168-5","ISSN":"19366450","abstract":"In recent years, the news industry, digital rights management, digital advertising, content production and social media are facing inevitable problems, such as fake news spreading, press freedom conflicts, advertising fraud, difficulties in digital rights management, defects in content production mechanisms, and rumor spreading aggravated by social media. Fortunately, the development of blockchain technology, characterized by decentralization, security, and tamper-proof, offers a brand-new perspective on the above problems. Existing research and projects on this topic firmly believe in the new opportunities for the media industry brought by blockchain technology. This study mainly focuses on the following parts: (1) Describe current difficulties faced by the media; (2) Review the relevant research and projects on blockchain applications in the media industry, and discuss the possibility of developing “Blockchain + Media”; (3) Summarize the shortcomings and challenges of blockchain application in media. Through investigation, it is found that blockchain has great potential for media development, but current studies on this topic are still in early-stage, and the results need to be observed.","author":[{"dropping-particle":"","family":"Liu","given":"Liqun","non-dropping-particle":"","parse-names":false,"suffix":""},{"dropping-particle":"","family":"Zhang","given":"Weihan","non-dropping-particle":"","parse-names":false,"suffix":""},{"dropping-particle":"","family":"Han","given":"Cunqi","non-dropping-particle":"","parse-names":false,"suffix":""}],"container-title":"Peer-to-Peer Networking and Applications","id":"ITEM-1","issue":"5","issued":{"date-parts":[["2021"]]},"page":"3143-3165","publisher":"Peer-to-Peer Networking and Applications","title":"A survey for the application of blockchain technology in the media","type":"article-journal","volume":"14"},"uris":["http://www.mendeley.com/documents/?uuid=8dac39ad-267f-468e-ac61-d97bfa5c1ee9"]}],"mendeley":{"formattedCitation":"[29]","plainTextFormattedCitation":"[29]","previouslyFormattedCitation":"[29]"},"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[29]</w:t>
      </w:r>
      <w:r w:rsidR="0037059B" w:rsidRPr="00D67555">
        <w:rPr>
          <w:rStyle w:val="Strong"/>
          <w:b w:val="0"/>
          <w:bCs w:val="0"/>
        </w:rPr>
        <w:fldChar w:fldCharType="end"/>
      </w:r>
      <w:r w:rsidRPr="00D67555">
        <w:t xml:space="preserve"> </w:t>
      </w:r>
      <w:r w:rsidR="00E83A5D" w:rsidRPr="00D67555">
        <w:t xml:space="preserve">The researchers explored how the media industry is using blockchain to address issues such as ad fraud, digital rights management, and fake news. They provided examples of how </w:t>
      </w:r>
      <w:proofErr w:type="spellStart"/>
      <w:r w:rsidR="00E83A5D" w:rsidRPr="00D67555">
        <w:t>blockchain’s</w:t>
      </w:r>
      <w:proofErr w:type="spellEnd"/>
      <w:r w:rsidR="00E83A5D" w:rsidRPr="00D67555">
        <w:t xml:space="preserve"> decentralized and </w:t>
      </w:r>
      <w:proofErr w:type="spellStart"/>
      <w:r w:rsidR="00E83A5D" w:rsidRPr="00D67555">
        <w:t>unhackable</w:t>
      </w:r>
      <w:proofErr w:type="spellEnd"/>
      <w:r w:rsidR="00E83A5D" w:rsidRPr="00D67555">
        <w:t xml:space="preserve"> features can make media operations more transparent, trustworthy, and secure. Their analysis pointed to the early adoption of blockchain and its potential to transform media business models by providing solutions for content authentication and copyright management. The study also provided practical advice for integrating blockchain into media ecosystems.</w:t>
      </w:r>
    </w:p>
    <w:p w14:paraId="0F9E7738" w14:textId="77777777" w:rsidR="00CB787B" w:rsidRPr="00D67555" w:rsidRDefault="00CB787B" w:rsidP="00567277">
      <w:pPr>
        <w:pStyle w:val="NormalWeb"/>
        <w:ind w:firstLine="720"/>
        <w:jc w:val="both"/>
      </w:pPr>
      <w:proofErr w:type="spellStart"/>
      <w:r w:rsidRPr="00D67555">
        <w:rPr>
          <w:rStyle w:val="Strong"/>
          <w:b w:val="0"/>
          <w:bCs w:val="0"/>
        </w:rPr>
        <w:t>Rejeb</w:t>
      </w:r>
      <w:proofErr w:type="spellEnd"/>
      <w:r w:rsidRPr="00D67555">
        <w:rPr>
          <w:rStyle w:val="Strong"/>
          <w:b w:val="0"/>
          <w:bCs w:val="0"/>
        </w:rPr>
        <w:t xml:space="preserve"> et al., 2020</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{"citationItems":[{"id":"ITEM-1","itemData":{"DOI":"10.3389/fbloc.2020.00003","ISSN":"26247852","abstract":"The proliferation of sophisticated e-commerce platforms coupled with mobile applications has ignited growth in business-to-consumer (B2C) commerce, reshaped organizational structures, and revamped value creation processes. Simultaneously, new technologies have altered the dynamics of brand marketing, enabling a broader reach and more personalized targeting aimed at increasing brand trust and enhancing customer loyalty. Today, the Internet allows marketers to penetrate deeper into their existing markets, create new online marketplaces and to generate new demand. This dynamic market engagement uses new technologies to target consumers more effectively. In this conceptual paper, we discuss how blockchain technology can potentially impact a firm's marketing activities. More specifically, we illustrate how blockchain technology acts as incremental innovation, empowering the consumer-centric paradigm. Moreover, blockchain technology fosters disintermediation, aids in combatting click fraud, reinforces trust and transparency, enables enhanced privacy protection, empowers security, and enables creative loyalty programs. We present six propositions that will guide future blockchain-related research in the area of marketing.","author":[{"dropping-particle":"","family":"Rejeb","given":"Abderahman","non-dropping-particle":"","parse-names":false,"suffix":""},{"dropping-particle":"","family":"Keogh","given":"John G.","non-dropping-particle":"","parse-names":false,"suffix":""},{"dropping-particle":"","family":"Treiblmaier","given":"Horst","non-dropping-particle":"","parse-names":false,"suffix":""}],"container-title":"Frontiers in Blockchain","id":"ITEM-1","issue":"February","issued":{"date-parts":[["2020"]]},"page":"1-12","title":"How Blockchain Technology Can Benefit Marketing: Six Pending Research Areas","type":"article-journal","volume":"3"},"uris":["http://www.mendeley.com/documents/?uuid=264f4eb1-17ba-4c89-814d-0febaab4f38f"]}],"mendeley":{"formattedCitation":"[30]","plainTextFormattedCitation":"[30]","previouslyFormattedCitation":"[30]"},"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[30]</w:t>
      </w:r>
      <w:r w:rsidR="0037059B" w:rsidRPr="00D67555">
        <w:rPr>
          <w:rStyle w:val="Strong"/>
          <w:b w:val="0"/>
          <w:bCs w:val="0"/>
        </w:rPr>
        <w:fldChar w:fldCharType="end"/>
      </w:r>
      <w:r w:rsidRPr="00D67555">
        <w:t xml:space="preserve"> </w:t>
      </w:r>
      <w:r w:rsidR="00E83A5D" w:rsidRPr="00D67555">
        <w:t>The researchers examined six potential areas of study for blockchain technology in marketing, focusing on loyalty programs, transparency, and customer trust. They also highlighted how blockchain technology could prevent click fraud, protect user privacy, and enhance disintermediation by eliminating middlemen. According to the study, blockchain technology is a critical tool for revolutionizing marketing tactics by improving customer engagement and data transparency. Their research lays the foundation for future investigations into how blockchain technology could impact marketing.</w:t>
      </w:r>
    </w:p>
    <w:p w14:paraId="4D506A11" w14:textId="77777777" w:rsidR="00CB787B" w:rsidRPr="00D67555" w:rsidRDefault="00CB787B" w:rsidP="00567277">
      <w:pPr>
        <w:pStyle w:val="NormalWeb"/>
        <w:ind w:firstLine="720"/>
        <w:jc w:val="both"/>
      </w:pPr>
      <w:r w:rsidRPr="00D67555">
        <w:rPr>
          <w:rStyle w:val="Strong"/>
          <w:b w:val="0"/>
          <w:bCs w:val="0"/>
        </w:rPr>
        <w:t>Said et al., 2019</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{"citationItems":[{"id":"ITEM-1","itemData":{"abstract":"Blockchain (BC) is a decentralized , digitized, public ledger of all crypto-currency transactions. BC attempts to create and share all the online transactions as a data structure on a computers network where it validates the transactions using peer-to-peer network of computers. It also allows users to make and verify transactions immediately without the need for a central authority. BC which works on Bitvoin Protocol is a transaction database and ledger technology which contains information covering all the transactions ever executed in the past. On the other side, Internet of Things (IoT) is becoming a new platform for smart E-business activities. In this paper, we present a smart E-business model based on BC and IoT technologies where this model may be seen as a combination of the four used intelligent approaches in data Mining, knowledge computing, machine learning, and transactions testing. In addition, we redesign many elements in traditional E-business models. The results of our analysis show that, within appropriate E-business paradigms, BC technology can play an efficient role in facilitating active tasks for all activities over the architecture of IOT in many domains. We also experiment our design and make a comprehensive discussions.","author":[{"dropping-particle":"","family":"Said","given":"Hanna Mohammad","non-dropping-particle":"","parse-names":false,"suffix":""},{"dropping-particle":"","family":"Salem","given":"Abdel-Badeeh M","non-dropping-particle":"","parse-names":false,"suffix":""}],"container-title":"International Journal of Internet of Things and Web Services","id":"ITEM-1","issued":{"date-parts":[["2019"]]},"page":"1-7","title":"Smart E-Business Model based on Block Chain (BC) and Internet of Things (IoT) Technologies","type":"article-journal","volume":"4"},"uris":["http://www.mendeley.com/documents/?uuid=dd0492cc-dd63-4a7b-8280-3f7a271d02b1"]}],"mendeley":{"formattedCitation":"[31]","plainTextFormattedCitation":"[31]","previouslyFormattedCitation":"[31]"},"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[31]</w:t>
      </w:r>
      <w:r w:rsidR="0037059B" w:rsidRPr="00D67555">
        <w:rPr>
          <w:rStyle w:val="Strong"/>
          <w:b w:val="0"/>
          <w:bCs w:val="0"/>
        </w:rPr>
        <w:fldChar w:fldCharType="end"/>
      </w:r>
      <w:r w:rsidRPr="00D67555">
        <w:t xml:space="preserve"> </w:t>
      </w:r>
      <w:r w:rsidR="00E83A5D" w:rsidRPr="00D67555">
        <w:t>Business Insider has launched a smart e-commerce strategy that aims to increase the efficiency of digital transactions by integrating blockchain and the Internet of Things. The study shows that unlike the Internet of Things, which enables seamless connectivity and automation, blockchain ensures data confidentiality and decentralization. The findings highlight how blockchain enables transparency and reduces operational risks, thereby revolutionizing current e-business models. For the future integration of advanced technologies into e-business, this model provides a blueprint.</w:t>
      </w:r>
    </w:p>
    <w:p w14:paraId="2101E3D7" w14:textId="77777777" w:rsidR="00CB787B" w:rsidRPr="00D67555" w:rsidRDefault="00CB787B" w:rsidP="00567277">
      <w:pPr>
        <w:pStyle w:val="NormalWeb"/>
        <w:ind w:firstLine="720"/>
        <w:jc w:val="both"/>
      </w:pPr>
      <w:r w:rsidRPr="00D67555">
        <w:rPr>
          <w:rStyle w:val="Strong"/>
          <w:b w:val="0"/>
          <w:bCs w:val="0"/>
        </w:rPr>
        <w:t>Saxena et al., 2024</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10.37591/ecft.v10i3.675","author":[{"dropping-particle":"","family":"Karim","given":"Sadat","non-dropping-particle":"","parse-names":false,"suffix":""},{"dropping-particle":"","family":"saxena","given":"Shilpi","non-dropping-particle":"","parse-names":false,"suffix":""},{"dropping-particle":"","family":"Singh","given":"Duja Alka","non-dropping-particle":"","parse-names":false,"suffix":""},{"dropping-particle":"","family":"Deshmukh","given":"Pankaj","non-dropping-particle":"","parse-names":false,"suffix":""},{"dropping-particle":"","family":"Lokare","given":"Aditya Bibhishan","non-dropping-particle":"","parse-names":false,"suffix":""},{"dropping-particle":"","family":"Gour","given":"Omsingh Gopalsingh","non-dropping-particle":"","parse-names":false,"suffix":""},{"dropping-particle":"","family":"Sattar","given":"Arif Mohammad","non-dropping-particle":"","parse-names":false,"suffix":""},{"dropping-particle":"","family":"Ranjan","given":"Mritunjay Kr.","non-dropping-particle":"","parse-names":false,"suffix":""}],"container-title":"E-Commerce for Future &amp; Trends","id":"ITEM-1","issue":"January","issued":{"date-parts":[["2023"]]},"title":"Revolutionising Marketing: Leveraging Blockchain and AI for Impactful Management","type":"article-journal"},"uris":["http://www.mendeley.com/documents/?uuid=10c67f37-e034-4a3e-89f6-18990bf48888"]}],"mendeley":{"formattedCitation":"[32]","plainTextFormattedCitation":"[32]","previouslyFormattedCitation":"[32]"},"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[32]</w:t>
      </w:r>
      <w:r w:rsidR="0037059B" w:rsidRPr="00D67555">
        <w:rPr>
          <w:rStyle w:val="Strong"/>
          <w:b w:val="0"/>
          <w:bCs w:val="0"/>
        </w:rPr>
        <w:fldChar w:fldCharType="end"/>
      </w:r>
      <w:r w:rsidRPr="00D67555">
        <w:t xml:space="preserve"> </w:t>
      </w:r>
      <w:r w:rsidR="00E83A5D" w:rsidRPr="00D67555">
        <w:t>Researchers investigated how blockchain and AI can transform e-commerce marketing management. While AI improves customer engagement through automation and predictive analytics, blockchain ensures data integrity and transparency, according to their study. According to the authors, these technologies have the potential to work together to improve customer retention, streamline operations, and reduce fraud. To leverage advanced technologies in digital marketing techniques, this study provides a new foundation.</w:t>
      </w:r>
    </w:p>
    <w:p w14:paraId="608E7251" w14:textId="77777777" w:rsidR="00CB787B" w:rsidRPr="00D67555" w:rsidRDefault="00CB787B" w:rsidP="00567277">
      <w:pPr>
        <w:pStyle w:val="NormalWeb"/>
        <w:ind w:firstLine="720"/>
        <w:jc w:val="both"/>
      </w:pPr>
      <w:proofErr w:type="spellStart"/>
      <w:r w:rsidRPr="00D67555">
        <w:rPr>
          <w:rStyle w:val="Strong"/>
          <w:b w:val="0"/>
          <w:bCs w:val="0"/>
        </w:rPr>
        <w:t>Taherdoost</w:t>
      </w:r>
      <w:proofErr w:type="spellEnd"/>
      <w:r w:rsidRPr="00D67555">
        <w:rPr>
          <w:rStyle w:val="Strong"/>
          <w:b w:val="0"/>
          <w:bCs w:val="0"/>
        </w:rPr>
        <w:t xml:space="preserve"> and </w:t>
      </w:r>
      <w:proofErr w:type="spellStart"/>
      <w:r w:rsidRPr="00D67555">
        <w:rPr>
          <w:rStyle w:val="Strong"/>
          <w:b w:val="0"/>
          <w:bCs w:val="0"/>
        </w:rPr>
        <w:t>Madanchian</w:t>
      </w:r>
      <w:proofErr w:type="spellEnd"/>
      <w:r w:rsidRPr="00D67555">
        <w:rPr>
          <w:rStyle w:val="Strong"/>
          <w:b w:val="0"/>
          <w:bCs w:val="0"/>
        </w:rPr>
        <w:t>, 2023</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{"citationItems":[{"id":"ITEM-1","itemData":{"DOI":"10.3390/electronics12081889","ISSN":"20799292","abstract":"E-commerce platforms enable companies of all sizes to sell their items and promote their brand to a broader audience. The e-commerce sector is continually developing, as new technology and methods of purchasing and selling services and items are developed. The traditional e-commerce system is plagued with problems, such as payment disputes, chargebacks, fraud, and a lack of transparency; however, blockchain can transform e-commerce by making transactions more efficient and safer. Blockchain can be used to build a decentralized network that allows people to securely store and share digital assets. This would enable buyers to access product details such as the product’s origin and source, as well as reduce the risk of fraud. Although the application of blockchain in e-commerce remains in its early stages, this review paper examines research on blockchain-based e-commerce, focusing on applicability and problems in the context of the available literature from 2017 through 2022.","author":[{"dropping-particle":"","family":"Taherdoost","given":"Hamed","non-dropping-particle":"","parse-names":false,"suffix":""},{"dropping-particle":"","family":"Madanchian","given":"Mitra","non-dropping-particle":"","parse-names":false,"suffix":""}],"container-title":"Electronics (Switzerland)","id":"ITEM-1","issue":"8","issued":{"date-parts":[["2023"]]},"page":"1-17","title":"Blockchain-Based E-Commerce: A Review on Applications and Challenges","type":"article-journal","volume":"12"},"uris":["http://www.mendeley.com/documents/?uuid=238ddc1c-bf5c-4397-bd35-38f01a12d4fd"]}],"mendeley":{"formattedCitation":"[33]","plainTextFormattedCitation":"[33]","previouslyFormattedCitation":"[33]"},"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[33]</w:t>
      </w:r>
      <w:r w:rsidR="0037059B" w:rsidRPr="00D67555">
        <w:rPr>
          <w:rStyle w:val="Strong"/>
          <w:b w:val="0"/>
          <w:bCs w:val="0"/>
        </w:rPr>
        <w:fldChar w:fldCharType="end"/>
      </w:r>
      <w:r w:rsidRPr="00D67555">
        <w:t xml:space="preserve"> </w:t>
      </w:r>
      <w:r w:rsidR="00E83A5D" w:rsidRPr="00D67555">
        <w:t>The researchers discussed blockchain-based e-commerce, focusing on its uses and challenges in improving the security and efficiency of transactions. After identifying significant issues including payment fraud and lack of transparency, they proposed blockchain as a secure and decentralized way to store data. According to the study, blockchain can increase consumer trust and reduce supply chain risks. Their findings highlight the revolutionary potential of blockchain in solving e-commerce inefficiencies.</w:t>
      </w:r>
    </w:p>
    <w:p w14:paraId="53C464A4" w14:textId="77777777" w:rsidR="00CB787B" w:rsidRPr="00D67555" w:rsidRDefault="00CB787B" w:rsidP="00567277">
      <w:pPr>
        <w:pStyle w:val="NormalWeb"/>
        <w:ind w:firstLine="720"/>
        <w:jc w:val="both"/>
      </w:pPr>
      <w:proofErr w:type="spellStart"/>
      <w:r w:rsidRPr="00D67555">
        <w:rPr>
          <w:rStyle w:val="Strong"/>
          <w:b w:val="0"/>
          <w:bCs w:val="0"/>
        </w:rPr>
        <w:t>Treiblmaier</w:t>
      </w:r>
      <w:proofErr w:type="spellEnd"/>
      <w:r w:rsidRPr="00D67555">
        <w:rPr>
          <w:rStyle w:val="Strong"/>
          <w:b w:val="0"/>
          <w:bCs w:val="0"/>
        </w:rPr>
        <w:t xml:space="preserve"> and </w:t>
      </w:r>
      <w:proofErr w:type="spellStart"/>
      <w:r w:rsidRPr="00D67555">
        <w:rPr>
          <w:rStyle w:val="Strong"/>
          <w:b w:val="0"/>
          <w:bCs w:val="0"/>
        </w:rPr>
        <w:t>Sillaber</w:t>
      </w:r>
      <w:proofErr w:type="spellEnd"/>
      <w:r w:rsidRPr="00D67555">
        <w:rPr>
          <w:rStyle w:val="Strong"/>
          <w:b w:val="0"/>
          <w:bCs w:val="0"/>
        </w:rPr>
        <w:t>, 2021</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{"citationItems":[{"id":"ITEM-1","itemData":{"DOI":"10.1016/j.elerap.2021.101054","ISSN":"15674223","abstract":"Blockchain-based technologies are predicted as major disruptors for numerous business applications and processes, which bears huge implications for e-commerce. Given the ability of blockchain and related technologies to create so-called “trustless systems” with idiosyncratic properties, various business models and established processes that have emerged over the years to ensure trust, reliability and enforceability in business-to-consumer (B2C), business-to-business (B2B), business-to-government (B2G) and consumer-to-consumer (C2C) relations need to be questioned and potentially adjusted. Blockchain has the potential to shake the foundation of e-commerce by enabling exchange relations that are trustless and operate without dedicated intermediaries or even central authorities in the case of permissionless blockchains. Furthermore, the exchange of information and value between companies and consumers might change considerably by enabling unified access to immutable data along the entire supply chain. In this paper, a framework and 19 high-level research questions are developed to inspire researchers to closely investigate the potential impact of blockchain on e-commerce. The main categories include (a) technological, (b) legal and (c) organizational and quality issues as well as (d) consumer issues. This paper illustrates how blockchain potentially impacts different elements of e-commerce in these respective areas.","author":[{"dropping-particle":"","family":"Treiblmaier","given":"Horst","non-dropping-particle":"","parse-names":false,"suffix":""},{"dropping-particle":"","family":"Sillaber","given":"Christian","non-dropping-particle":"","parse-names":false,"suffix":""}],"container-title":"Electronic Commerce Research and Applications","id":"ITEM-1","issue":"April 2020","issued":{"date-parts":[["2021"]]},"page":"101054","publisher":"Elsevier B.V.","title":"The impact of blockchain on e-commerce: A framework for salient research topics","type":"article-journal","volume":"48"},"uris":["http://www.mendeley.com/documents/?uuid=4bd43fec-91fe-4268-aa25-7266b018a6a8"]}],"mendeley":{"formattedCitation":"[34]","plainTextFormattedCitation":"[34]","previouslyFormattedCitation":"[34]"},"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[34]</w:t>
      </w:r>
      <w:r w:rsidR="0037059B" w:rsidRPr="00D67555">
        <w:rPr>
          <w:rStyle w:val="Strong"/>
          <w:b w:val="0"/>
          <w:bCs w:val="0"/>
        </w:rPr>
        <w:fldChar w:fldCharType="end"/>
      </w:r>
      <w:r w:rsidRPr="00D67555">
        <w:t xml:space="preserve"> </w:t>
      </w:r>
      <w:r w:rsidR="00E83A5D" w:rsidRPr="00D67555">
        <w:t xml:space="preserve">The researchers created a framework to categorize studies into regulatory, legal, consumer, and technological challenges to examine how blockchain technology impacts e-commerce. Their research demonstrated how blockchain technology improves transparency and enables trustless transactions, upending established business models. Focusing on the potential of blockchain technology to improve supply chains and enhance customer experiences, the authors identified 19 high-level research topics to guide </w:t>
      </w:r>
      <w:r w:rsidR="00E83A5D" w:rsidRPr="00D67555">
        <w:lastRenderedPageBreak/>
        <w:t>future investigations. This work laid the foundation for understanding the role of blockchain technology in the development of e-commerce systems.</w:t>
      </w:r>
    </w:p>
    <w:p w14:paraId="3055D1E7" w14:textId="77777777" w:rsidR="00CB787B" w:rsidRPr="00D67555" w:rsidRDefault="00CB787B" w:rsidP="00567277">
      <w:pPr>
        <w:pStyle w:val="NormalWeb"/>
        <w:ind w:firstLine="720"/>
        <w:jc w:val="both"/>
      </w:pPr>
      <w:proofErr w:type="spellStart"/>
      <w:r w:rsidRPr="00D67555">
        <w:rPr>
          <w:rStyle w:val="Strong"/>
          <w:b w:val="0"/>
          <w:bCs w:val="0"/>
        </w:rPr>
        <w:t>Turab</w:t>
      </w:r>
      <w:proofErr w:type="spellEnd"/>
      <w:r w:rsidRPr="00D67555">
        <w:rPr>
          <w:rStyle w:val="Strong"/>
          <w:b w:val="0"/>
          <w:bCs w:val="0"/>
        </w:rPr>
        <w:t xml:space="preserve"> et al., 2024</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{"citationItems":[{"id":"ITEM-1","itemData":{"DOI":"10.11591/ijeecs.v35.i1.pp593-600","ISSN":"25024760","abstract":"As the digital environment continues to evolve with the increasing frequency and complexity of cybersecurity threats, there is growing interest in using blockchain (BC) technology. BC is a technology with desirable properties such as decentralization, integrity, and transparency. The decentralized nature of BC eliminates single points of failure, reducing the vulnerability of critical systems to targeted attacks. The complex and rapidly evolving nature of cyber threats requires an earlier and adaptive approach. This review paper examined several papers collected from official websites. Focusing on using BC technology to improve cybersecurity, the main keywords of the review paper were BC technology, supply chain management, proof of work, and proof of stake. This review paper aims to investigate the security components through a threat assessment that compares the security of BC in different classes and real attack environments. It highlights the potential of BC to strengthen cybersecurity measures, citing unique features. The review paper also points out that there is a lack of focus on addressing security challenges related to computer data and digital systems and calling for a deeper discussion on problem-solving.","author":[{"dropping-particle":"","family":"Turab","given":"Nidal","non-dropping-particle":"","parse-names":false,"suffix":""},{"dropping-particle":"","family":"Owida","given":"Hamza Abu","non-dropping-particle":"","parse-names":false,"suffix":""},{"dropping-particle":"","family":"Al-Nabulsi","given":"Jamal I.","non-dropping-particle":"","parse-names":false,"suffix":""}],"container-title":"Indonesian Journal of Electrical Engineering and Computer Science","id":"ITEM-1","issue":"1","issued":{"date-parts":[["2024"]]},"page":"593-600","title":"Harnessing the power of blockchain to strengthen cybersecurity measures: a review","type":"article-journal","volume":"35"},"uris":["http://www.mendeley.com/documents/?uuid=e6ce08ac-bc01-43e7-b7c5-d13c425337c4"]}],"mendeley":{"formattedCitation":"[35]","plainTextFormattedCitation":"[35]","previouslyFormattedCitation":"[35]"},"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[35]</w:t>
      </w:r>
      <w:r w:rsidR="0037059B" w:rsidRPr="00D67555">
        <w:rPr>
          <w:rStyle w:val="Strong"/>
          <w:b w:val="0"/>
          <w:bCs w:val="0"/>
        </w:rPr>
        <w:fldChar w:fldCharType="end"/>
      </w:r>
      <w:r w:rsidRPr="00D67555">
        <w:t xml:space="preserve"> </w:t>
      </w:r>
      <w:r w:rsidR="00E83A5D" w:rsidRPr="00D67555">
        <w:t>The report highlights the use of blockchain technology in supply chain, Internet of Things, and smart contract security, as well as its importance in the field of cybersecurity. The report also highlights the decentralized structure of blockchain technology, which reduces risks and improves data integrity. By integrating blockchain technology with cryptography and proof-of-stake systems, the authors propose new strategies to combat cyber threats. The study also highlights the potential of blockchain technology to improve cybersecurity measures in a variety of fields.</w:t>
      </w:r>
    </w:p>
    <w:p w14:paraId="67625B17" w14:textId="77777777" w:rsidR="00CB787B" w:rsidRPr="00D67555" w:rsidRDefault="00CB787B" w:rsidP="00567277">
      <w:pPr>
        <w:pStyle w:val="NormalWeb"/>
        <w:ind w:firstLine="720"/>
        <w:jc w:val="both"/>
      </w:pPr>
      <w:r w:rsidRPr="00D67555">
        <w:rPr>
          <w:rStyle w:val="Strong"/>
          <w:b w:val="0"/>
          <w:bCs w:val="0"/>
        </w:rPr>
        <w:t>Villiers et al., 2017</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{"citationItems":[{"id":"ITEM-1","itemData":{"DOI":"10.1016/j.jbusres.2020.11.066","ISSN":"01482963","abstract":"We outline the business opportunity for the provision of measurement technology, linked to the internet, i.e. the internet-of-things (IoT), which feeds information into blockchains, providing reliable and trusted data and an incentive for others to contribute towards progress on the United Nations’ Sustainable Development Goals (SDGs). Both existing businesses and start-ups could exploit these new opportunities, which could inspire the participation of employees, volunteers, donors, and other participants. We provide a conceptual framework for the different ways business can play a role in facilitating measurement of SDGs, and trust in these measurements, by harnessing technology.","author":[{"dropping-particle":"","family":"Villiers","given":"Charl","non-dropping-particle":"de","parse-names":false,"suffix":""},{"dropping-particle":"","family":"Kuruppu","given":"Sanjaya","non-dropping-particle":"","parse-names":false,"suffix":""},{"dropping-particle":"","family":"Dissanayake","given":"Dinithi","non-dropping-particle":"","parse-names":false,"suffix":""}],"container-title":"Journal of Business Research","id":"ITEM-1","issue":"April","issued":{"date-parts":[["2021"]]},"page":"598-609","publisher":"Elsevier Inc.","title":"A (new) role for business – Promoting the United Nations’ Sustainable Development Goals through the internet-of-things and blockchain technology","type":"article-journal","volume":"131"},"uris":["http://www.mendeley.com/documents/?uuid=d829888f-e518-4d13-8466-74efd1172d4d"]}],"mendeley":{"formattedCitation":"[36]","plainTextFormattedCitation":"[36]","previouslyFormattedCitation":"[36]"},"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[36]</w:t>
      </w:r>
      <w:r w:rsidR="0037059B" w:rsidRPr="00D67555">
        <w:rPr>
          <w:rStyle w:val="Strong"/>
          <w:b w:val="0"/>
          <w:bCs w:val="0"/>
        </w:rPr>
        <w:fldChar w:fldCharType="end"/>
      </w:r>
      <w:r w:rsidRPr="00D67555">
        <w:t xml:space="preserve"> </w:t>
      </w:r>
      <w:r w:rsidR="00E83A5D" w:rsidRPr="00D67555">
        <w:t>Researchers have studied how blockchain and the Internet of Things can help achieve the United Nations Sustainable Development Goals. They have proposed a conceptual framework that uses these technologies to accurately monitor data and report progress towards the SDGs in an open manner. The research demonstrates how blockchain can enhance trust in data exchange and reduce fraud in international projects. Their findings highlight the contribution of advanced technologies to solving global environmental issues.</w:t>
      </w:r>
    </w:p>
    <w:p w14:paraId="434D68D5" w14:textId="77777777" w:rsidR="00CB787B" w:rsidRPr="00D67555" w:rsidRDefault="00CB787B" w:rsidP="00567277">
      <w:pPr>
        <w:pStyle w:val="NormalWeb"/>
        <w:ind w:firstLine="720"/>
        <w:jc w:val="both"/>
      </w:pPr>
      <w:proofErr w:type="spellStart"/>
      <w:r w:rsidRPr="00D67555">
        <w:rPr>
          <w:rStyle w:val="Strong"/>
          <w:b w:val="0"/>
          <w:bCs w:val="0"/>
        </w:rPr>
        <w:t>Waykos</w:t>
      </w:r>
      <w:proofErr w:type="spellEnd"/>
      <w:r w:rsidRPr="00D67555">
        <w:rPr>
          <w:rStyle w:val="Strong"/>
          <w:b w:val="0"/>
          <w:bCs w:val="0"/>
        </w:rPr>
        <w:t xml:space="preserve"> et al., 2022</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{"citationItems":[{"id":"ITEM-1","itemData":{"DOI":"10.55248/gengpi.2022.3.8.15","abstract":"Technology has played a significant role in the continuous revolution in the internationalization of products. Most relevantly the transmission and communication tools. Starting from the invention of Print Media, Radios, Telephone, Fax and Internet. The Internet with emails, social media and e-commerce platforms made the world a smaller place where every small, medium business or individuals can easily market their product or service in any foreign country. While its possibility today, International marketing has many challenges yet to be addressed. On the other hand, like the Internet, the advent of Blockchain technology is likely to disrupt international marketing forte with its capabilities of distributed ledger technology, Smart Contracts and bringing Authenticity in untrusted environments. Objective of this paper is to draft the applications of blockchain in the future of international marketing. How Blockchain can help the global business environment to cope with diverse parameters. To evaluate if the said technology has potential to disrupt the current marketing methodologies by bringing trust in untrusted global business ecosystems. In this study we will explore the literature concerning the research done across the international business cut with blockchain technology and try to accomplish the objective with explorative study.","author":[{"dropping-particle":"","family":"Waykos","given":"Pradip","non-dropping-particle":"","parse-names":false,"suffix":""},{"dropping-particle":"","family":"Pawar","given":"Prof. Dr. Satish N.","non-dropping-particle":"","parse-names":false,"suffix":""}],"container-title":"International Journal of Research Publication and Reviews","id":"ITEM-1","issue":"8","issued":{"date-parts":[["2022"]]},"page":"369-377","title":"Study of Blockchain Technology Applied to International Marketing and Potential Business Disruptions","type":"article-journal","volume":"3"},"uris":["http://www.mendeley.com/documents/?uuid=7c75727c-8138-444c-907a-b7f8fcef3b01"]}],"mendeley":{"formattedCitation":"[37]","plainTextFormattedCitation":"[37]","previouslyFormattedCitation":"[37]"},"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[37]</w:t>
      </w:r>
      <w:r w:rsidR="0037059B" w:rsidRPr="00D67555">
        <w:rPr>
          <w:rStyle w:val="Strong"/>
          <w:b w:val="0"/>
          <w:bCs w:val="0"/>
        </w:rPr>
        <w:fldChar w:fldCharType="end"/>
      </w:r>
      <w:r w:rsidRPr="00D67555">
        <w:t xml:space="preserve"> </w:t>
      </w:r>
      <w:r w:rsidR="00E83A5D" w:rsidRPr="00D67555">
        <w:t>The researchers investigate how blockchain technology can improve trust, transparency, and reliability in global trade systems through its application to international marketing. They discuss the impact of blockchain technology, particularly when it comes to solving problems related to smart contracts and decentralized ledger systems. Their research highlights how blockchain technology can improve supply chain efficiency and reduce transaction risks. By focusing on distributed trust mechanisms, the authors demonstrate how blockchain technology is changing the dynamics of global marketing. This study provides a model for the use of blockchain technology in complex and untrusted environments.</w:t>
      </w:r>
    </w:p>
    <w:p w14:paraId="0BBB874D" w14:textId="77777777" w:rsidR="00CB787B" w:rsidRPr="00D67555" w:rsidRDefault="00CB787B" w:rsidP="00567277">
      <w:pPr>
        <w:pStyle w:val="NormalWeb"/>
        <w:ind w:firstLine="720"/>
        <w:jc w:val="both"/>
      </w:pPr>
      <w:r w:rsidRPr="00D67555">
        <w:rPr>
          <w:rStyle w:val="Strong"/>
          <w:b w:val="0"/>
          <w:bCs w:val="0"/>
        </w:rPr>
        <w:t>Xuan et al., 2020</w:t>
      </w:r>
      <w:r w:rsidR="0037059B" w:rsidRPr="00D67555">
        <w:rPr>
          <w:rStyle w:val="Strong"/>
          <w:b w:val="0"/>
          <w:bCs w:val="0"/>
        </w:rPr>
        <w:t xml:space="preserve">, </w:t>
      </w:r>
      <w:r w:rsidR="0037059B" w:rsidRPr="00D67555">
        <w:rPr>
          <w:rStyle w:val="Strong"/>
          <w:b w:val="0"/>
          <w:bCs w:val="0"/>
        </w:rPr>
        <w:fldChar w:fldCharType="begin" w:fldLock="1"/>
      </w:r>
      <w:r w:rsidR="00E22D3E" w:rsidRPr="00D67555">
        <w:rPr>
          <w:rStyle w:val="Strong"/>
          <w:b w:val="0"/>
          <w:bCs w:val="0"/>
        </w:rPr>
        <w:instrText>ADDIN CSL_CITATION {"citationItems":[{"id":"ITEM-1","itemData":{"DOI":"10.34218/IJM.11.10.2020.154","ISSN":"0976-6510","abstract":"The growth of the Internet introduced new ways on how customers receive services and how companies run their operations. In the current days internet connection and relevant services that it provides are essential for the majority of people. One of those services or industries is ecommerce. E Commerce involves transferring a large amount of sensitive data such as private customer's information or financial information. As a result it attracts cybercriminals who are willing to breach into the system and steal the data. The number of cyberattacks increases along with the ecommerce growth and therefore it raises the concern in the secureness of databases of the ecommerce platform. Organizations must ensure the secureness of the data as it contains private information of customers, working staff and transaction records. The data breach not only significantly damages the company's profits but also it will sabotage the clients' trust to the platform. In order to solve this problem, enhance data security and protect valuable data, a blockchain database management system is proposed. The proposed system addresses the issue by introducing blockchain nodes concept into the database and inheriting data secureness of distributed peer to peer connection.","author":[{"dropping-particle":"","family":"Min Xuan","given":"Teo","non-dropping-particle":"","parse-names":false,"suffix":""},{"dropping-particle":"","family":"Alrashdan","given":"Maen T","non-dropping-particle":"","parse-names":false,"suffix":""},{"dropping-particle":"","family":"Al-Maatouk","given":"Qusay","non-dropping-particle":"","parse-names":false,"suffix":""},{"dropping-particle":"","family":"Tayseer Alrashdan","given":"Mosab","non-dropping-particle":"","parse-names":false,"suffix":""}],"container-title":"International Journal of Management","id":"ITEM-1","issue":"10","issued":{"date-parts":[["2020"]]},"page":"1688-1697","title":"Article ID: IJM_11_10_154 Blockchain Technology in E-commerce Platform","type":"article-journal","volume":"11"},"uris":["http://www.mendeley.com/documents/?uuid=9270955a-989b-4742-aa6b-f0a3939723f7"]}],"mendeley":{"formattedCitation":"[38]","plainTextFormattedCitation":"[38]","previouslyFormattedCitation":"[38]"},"properties":{"noteIndex":0},"schema":"https://github.com/citation-style-language/schema/raw/master/csl-citation.json"}</w:instrText>
      </w:r>
      <w:r w:rsidR="0037059B" w:rsidRPr="00D67555">
        <w:rPr>
          <w:rStyle w:val="Strong"/>
          <w:b w:val="0"/>
          <w:bCs w:val="0"/>
        </w:rPr>
        <w:fldChar w:fldCharType="separate"/>
      </w:r>
      <w:r w:rsidR="00E22D3E" w:rsidRPr="00D67555">
        <w:rPr>
          <w:rStyle w:val="Strong"/>
          <w:b w:val="0"/>
          <w:bCs w:val="0"/>
          <w:noProof/>
        </w:rPr>
        <w:t>[38]</w:t>
      </w:r>
      <w:r w:rsidR="0037059B" w:rsidRPr="00D67555">
        <w:rPr>
          <w:rStyle w:val="Strong"/>
          <w:b w:val="0"/>
          <w:bCs w:val="0"/>
        </w:rPr>
        <w:fldChar w:fldCharType="end"/>
      </w:r>
      <w:r w:rsidRPr="00D67555">
        <w:t xml:space="preserve"> </w:t>
      </w:r>
      <w:r w:rsidR="00E83A5D" w:rsidRPr="00D67555">
        <w:t>They proposed a blockchain-based database management system for e-commerce platforms to solve data privacy and security issues. To improve data integrity and resilience against cyberattacks, their solution uses distributed peer-to-peer networks and encryption features. The authors emphasized the scalability and effectiveness of blockchain in handling private customer and corporate data. Their research demonstrates how blockchain can reduce risks and ensure secure transactions, which can increase stakeholder trust. This report highlights the importance of blockchain for modernizing the e-commerce infrastructure.</w:t>
      </w:r>
    </w:p>
    <w:p w14:paraId="3442593C" w14:textId="77777777" w:rsidR="00D67555" w:rsidRPr="00D67555" w:rsidRDefault="00D67555" w:rsidP="00567277">
      <w:pPr>
        <w:pStyle w:val="NormalWeb"/>
        <w:ind w:firstLine="720"/>
        <w:jc w:val="both"/>
      </w:pPr>
    </w:p>
    <w:p w14:paraId="7066187A" w14:textId="77777777" w:rsidR="00F74B9A" w:rsidRPr="00D67555" w:rsidRDefault="00F74B9A" w:rsidP="00D67555">
      <w:pPr>
        <w:pStyle w:val="ListParagraph"/>
        <w:numPr>
          <w:ilvl w:val="0"/>
          <w:numId w:val="10"/>
        </w:numPr>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 xml:space="preserve">Discussion and Comparison </w:t>
      </w:r>
    </w:p>
    <w:p w14:paraId="17C5FDAE" w14:textId="77777777" w:rsidR="003A32E6" w:rsidRPr="00E27FAB" w:rsidRDefault="00F74B9A" w:rsidP="00E27FAB">
      <w:pPr>
        <w:pStyle w:val="NormalWeb"/>
        <w:jc w:val="center"/>
        <w:rPr>
          <w:color w:val="000000" w:themeColor="text1"/>
        </w:rPr>
      </w:pPr>
      <w:r w:rsidRPr="00D67555">
        <w:rPr>
          <w:color w:val="000000" w:themeColor="text1"/>
        </w:rPr>
        <w:t xml:space="preserve">Table </w:t>
      </w:r>
      <w:r w:rsidR="00FC563C" w:rsidRPr="00D67555">
        <w:rPr>
          <w:color w:val="000000" w:themeColor="text1"/>
        </w:rPr>
        <w:t xml:space="preserve">1: </w:t>
      </w:r>
      <w:r w:rsidR="003A32E6">
        <w:rPr>
          <w:color w:val="000000" w:themeColor="text1"/>
        </w:rPr>
        <w:t>S</w:t>
      </w:r>
      <w:r w:rsidRPr="00D67555">
        <w:rPr>
          <w:color w:val="000000" w:themeColor="text1"/>
        </w:rPr>
        <w:t>ummary of t</w:t>
      </w:r>
      <w:r w:rsidR="003A32E6">
        <w:rPr>
          <w:color w:val="000000" w:themeColor="text1"/>
        </w:rPr>
        <w:t>he literature review on details</w:t>
      </w:r>
      <w:r w:rsidRPr="00D67555">
        <w:rPr>
          <w:color w:val="000000" w:themeColor="text1"/>
        </w:rPr>
        <w:t>.</w:t>
      </w:r>
    </w:p>
    <w:tbl>
      <w:tblPr>
        <w:tblStyle w:val="TableGrid"/>
        <w:tblW w:w="0" w:type="auto"/>
        <w:tblLook w:val="04A0" w:firstRow="1" w:lastRow="0" w:firstColumn="1" w:lastColumn="0" w:noHBand="0" w:noVBand="1"/>
      </w:tblPr>
      <w:tblGrid>
        <w:gridCol w:w="1155"/>
        <w:gridCol w:w="1342"/>
        <w:gridCol w:w="1258"/>
        <w:gridCol w:w="1498"/>
        <w:gridCol w:w="1430"/>
        <w:gridCol w:w="1076"/>
        <w:gridCol w:w="1258"/>
      </w:tblGrid>
      <w:tr w:rsidR="00015008" w:rsidRPr="00D67555" w14:paraId="07DDB962" w14:textId="77777777" w:rsidTr="00015008">
        <w:tc>
          <w:tcPr>
            <w:tcW w:w="1071" w:type="dxa"/>
            <w:shd w:val="clear" w:color="auto" w:fill="D9D9D9" w:themeFill="background1" w:themeFillShade="D9"/>
          </w:tcPr>
          <w:p w14:paraId="21A1AB58" w14:textId="77777777" w:rsidR="00015008" w:rsidRPr="00D67555" w:rsidRDefault="00015008" w:rsidP="004643DF">
            <w:pPr>
              <w:rPr>
                <w:rFonts w:ascii="Times New Roman" w:hAnsi="Times New Roman" w:cs="Times New Roman"/>
              </w:rPr>
            </w:pPr>
            <w:r w:rsidRPr="00D67555">
              <w:rPr>
                <w:rFonts w:ascii="Times New Roman" w:hAnsi="Times New Roman" w:cs="Times New Roman"/>
              </w:rPr>
              <w:t xml:space="preserve">#Author name with </w:t>
            </w:r>
            <w:r>
              <w:rPr>
                <w:rFonts w:ascii="Times New Roman" w:hAnsi="Times New Roman" w:cs="Times New Roman"/>
              </w:rPr>
              <w:t>References</w:t>
            </w:r>
            <w:r w:rsidRPr="00D67555">
              <w:rPr>
                <w:rFonts w:ascii="Times New Roman" w:hAnsi="Times New Roman" w:cs="Times New Roman"/>
              </w:rPr>
              <w:t>.</w:t>
            </w:r>
          </w:p>
        </w:tc>
        <w:tc>
          <w:tcPr>
            <w:tcW w:w="1241" w:type="dxa"/>
            <w:shd w:val="clear" w:color="auto" w:fill="D9D9D9" w:themeFill="background1" w:themeFillShade="D9"/>
          </w:tcPr>
          <w:p w14:paraId="52370C1C"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Methods</w:t>
            </w:r>
          </w:p>
        </w:tc>
        <w:tc>
          <w:tcPr>
            <w:tcW w:w="1164" w:type="dxa"/>
            <w:shd w:val="clear" w:color="auto" w:fill="D9D9D9" w:themeFill="background1" w:themeFillShade="D9"/>
          </w:tcPr>
          <w:p w14:paraId="24D87068"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Datasets</w:t>
            </w:r>
          </w:p>
        </w:tc>
        <w:tc>
          <w:tcPr>
            <w:tcW w:w="1383" w:type="dxa"/>
            <w:shd w:val="clear" w:color="auto" w:fill="D9D9D9" w:themeFill="background1" w:themeFillShade="D9"/>
          </w:tcPr>
          <w:p w14:paraId="1E5CFE48"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Advantages</w:t>
            </w:r>
          </w:p>
        </w:tc>
        <w:tc>
          <w:tcPr>
            <w:tcW w:w="1321" w:type="dxa"/>
            <w:shd w:val="clear" w:color="auto" w:fill="D9D9D9" w:themeFill="background1" w:themeFillShade="D9"/>
          </w:tcPr>
          <w:p w14:paraId="7093C1FB"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Disadvantages</w:t>
            </w:r>
          </w:p>
        </w:tc>
        <w:tc>
          <w:tcPr>
            <w:tcW w:w="999" w:type="dxa"/>
            <w:shd w:val="clear" w:color="auto" w:fill="D9D9D9" w:themeFill="background1" w:themeFillShade="D9"/>
          </w:tcPr>
          <w:p w14:paraId="6F85B25E"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Accuracy</w:t>
            </w:r>
          </w:p>
        </w:tc>
        <w:tc>
          <w:tcPr>
            <w:tcW w:w="1164" w:type="dxa"/>
            <w:shd w:val="clear" w:color="auto" w:fill="D9D9D9" w:themeFill="background1" w:themeFillShade="D9"/>
          </w:tcPr>
          <w:p w14:paraId="7718A779"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Results</w:t>
            </w:r>
          </w:p>
        </w:tc>
      </w:tr>
      <w:tr w:rsidR="00015008" w:rsidRPr="00D67555" w14:paraId="769A5E94" w14:textId="77777777" w:rsidTr="00015008">
        <w:tc>
          <w:tcPr>
            <w:tcW w:w="1071" w:type="dxa"/>
          </w:tcPr>
          <w:p w14:paraId="601D91C8" w14:textId="77777777" w:rsidR="00015008" w:rsidRPr="00D67555" w:rsidRDefault="00015008" w:rsidP="00604D4D">
            <w:pPr>
              <w:rPr>
                <w:rFonts w:ascii="Times New Roman" w:hAnsi="Times New Roman" w:cs="Times New Roman"/>
              </w:rPr>
            </w:pPr>
            <w:proofErr w:type="spellStart"/>
            <w:r w:rsidRPr="00806902">
              <w:t>Asaithambi</w:t>
            </w:r>
            <w:proofErr w:type="spellEnd"/>
            <w:r w:rsidRPr="00806902">
              <w:t xml:space="preserve"> et al., 2024</w:t>
            </w:r>
            <w:r>
              <w:t xml:space="preserve">, </w:t>
            </w:r>
            <w:r>
              <w:fldChar w:fldCharType="begin" w:fldLock="1"/>
            </w:r>
            <w: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fldChar w:fldCharType="separate"/>
            </w:r>
            <w:r w:rsidRPr="00BE5A91">
              <w:rPr>
                <w:noProof/>
              </w:rPr>
              <w:t>[1]</w:t>
            </w:r>
            <w:r>
              <w:fldChar w:fldCharType="end"/>
            </w:r>
          </w:p>
        </w:tc>
        <w:tc>
          <w:tcPr>
            <w:tcW w:w="1241" w:type="dxa"/>
          </w:tcPr>
          <w:p w14:paraId="696E93CC" w14:textId="77777777" w:rsidR="00015008" w:rsidRPr="00A6260B" w:rsidRDefault="00015008" w:rsidP="00A6260B">
            <w:pPr>
              <w:rPr>
                <w:rFonts w:ascii="Times New Roman" w:eastAsia="Times New Roman" w:hAnsi="Times New Roman" w:cs="Times New Roman"/>
                <w:sz w:val="24"/>
                <w:szCs w:val="24"/>
              </w:rPr>
            </w:pPr>
            <w:r w:rsidRPr="00A6260B">
              <w:rPr>
                <w:rFonts w:ascii="Times New Roman" w:eastAsia="Times New Roman" w:hAnsi="Times New Roman" w:cs="Times New Roman"/>
                <w:sz w:val="24"/>
                <w:szCs w:val="24"/>
              </w:rPr>
              <w:t>Mechanism of Proof-of-Authority (</w:t>
            </w:r>
            <w:proofErr w:type="spellStart"/>
            <w:r w:rsidRPr="00A6260B">
              <w:rPr>
                <w:rFonts w:ascii="Times New Roman" w:eastAsia="Times New Roman" w:hAnsi="Times New Roman" w:cs="Times New Roman"/>
                <w:sz w:val="24"/>
                <w:szCs w:val="24"/>
              </w:rPr>
              <w:t>PoA</w:t>
            </w:r>
            <w:proofErr w:type="spellEnd"/>
            <w:r w:rsidRPr="00A6260B">
              <w:rPr>
                <w:rFonts w:ascii="Times New Roman" w:eastAsia="Times New Roman" w:hAnsi="Times New Roman" w:cs="Times New Roman"/>
                <w:sz w:val="24"/>
                <w:szCs w:val="24"/>
              </w:rPr>
              <w:t>) consensus</w:t>
            </w:r>
          </w:p>
          <w:p w14:paraId="5228F9C3" w14:textId="77777777" w:rsidR="00015008" w:rsidRPr="00806902" w:rsidRDefault="00015008" w:rsidP="00604D4D"/>
        </w:tc>
        <w:tc>
          <w:tcPr>
            <w:tcW w:w="1164" w:type="dxa"/>
          </w:tcPr>
          <w:p w14:paraId="090282F6" w14:textId="77777777" w:rsidR="00015008" w:rsidRPr="00806902" w:rsidRDefault="00015008" w:rsidP="00604D4D">
            <w:r w:rsidRPr="00A6260B">
              <w:t>Data simulation for SMEs in e-commerce</w:t>
            </w:r>
          </w:p>
        </w:tc>
        <w:tc>
          <w:tcPr>
            <w:tcW w:w="1383" w:type="dxa"/>
          </w:tcPr>
          <w:p w14:paraId="4066D808" w14:textId="77777777" w:rsidR="00015008" w:rsidRPr="00A6260B" w:rsidRDefault="00015008" w:rsidP="00A6260B">
            <w:pPr>
              <w:rPr>
                <w:rFonts w:ascii="Times New Roman" w:eastAsia="Times New Roman" w:hAnsi="Times New Roman" w:cs="Times New Roman"/>
                <w:sz w:val="24"/>
                <w:szCs w:val="24"/>
              </w:rPr>
            </w:pPr>
            <w:r w:rsidRPr="00A6260B">
              <w:rPr>
                <w:rFonts w:ascii="Times New Roman" w:eastAsia="Times New Roman" w:hAnsi="Times New Roman" w:cs="Times New Roman"/>
                <w:sz w:val="24"/>
                <w:szCs w:val="24"/>
              </w:rPr>
              <w:t>lowers processing overhead and improves security</w:t>
            </w:r>
          </w:p>
          <w:p w14:paraId="447A7B61" w14:textId="77777777" w:rsidR="00015008" w:rsidRPr="00806902" w:rsidRDefault="00015008" w:rsidP="00604D4D"/>
        </w:tc>
        <w:tc>
          <w:tcPr>
            <w:tcW w:w="1321" w:type="dxa"/>
          </w:tcPr>
          <w:p w14:paraId="29DC153A" w14:textId="77777777" w:rsidR="00015008" w:rsidRPr="00806902" w:rsidRDefault="00015008" w:rsidP="00604D4D">
            <w:r w:rsidRPr="00A6260B">
              <w:t>Scalability issues and narrow evaluation scope</w:t>
            </w:r>
          </w:p>
        </w:tc>
        <w:tc>
          <w:tcPr>
            <w:tcW w:w="999" w:type="dxa"/>
          </w:tcPr>
          <w:p w14:paraId="7B271581" w14:textId="77777777" w:rsidR="00015008" w:rsidRPr="00806902" w:rsidRDefault="00015008" w:rsidP="00604D4D">
            <w:r>
              <w:t>N/A</w:t>
            </w:r>
          </w:p>
        </w:tc>
        <w:tc>
          <w:tcPr>
            <w:tcW w:w="1164" w:type="dxa"/>
          </w:tcPr>
          <w:p w14:paraId="2570E1FD" w14:textId="77777777" w:rsidR="00015008" w:rsidRDefault="00015008" w:rsidP="00604D4D">
            <w:r w:rsidRPr="00A6260B">
              <w:t>Increase energy efficiency and transaction transparency</w:t>
            </w:r>
          </w:p>
        </w:tc>
      </w:tr>
      <w:tr w:rsidR="00015008" w:rsidRPr="00D67555" w14:paraId="7CF79299" w14:textId="77777777" w:rsidTr="00015008">
        <w:tc>
          <w:tcPr>
            <w:tcW w:w="1071" w:type="dxa"/>
          </w:tcPr>
          <w:p w14:paraId="1B2B5266" w14:textId="77777777" w:rsidR="00015008" w:rsidRPr="00D67555" w:rsidRDefault="00015008" w:rsidP="00604D4D">
            <w:pPr>
              <w:rPr>
                <w:rFonts w:ascii="Times New Roman" w:hAnsi="Times New Roman" w:cs="Times New Roman"/>
              </w:rPr>
            </w:pPr>
            <w:r w:rsidRPr="000561F4">
              <w:lastRenderedPageBreak/>
              <w:t>Bhaskar et al., 2020</w:t>
            </w:r>
            <w:r>
              <w:t xml:space="preserve">, </w:t>
            </w:r>
            <w:r>
              <w:fldChar w:fldCharType="begin" w:fldLock="1"/>
            </w:r>
            <w: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fldChar w:fldCharType="separate"/>
            </w:r>
            <w:r w:rsidRPr="00BE5A91">
              <w:rPr>
                <w:noProof/>
              </w:rPr>
              <w:t>[2]</w:t>
            </w:r>
            <w:r>
              <w:fldChar w:fldCharType="end"/>
            </w:r>
          </w:p>
        </w:tc>
        <w:tc>
          <w:tcPr>
            <w:tcW w:w="1241" w:type="dxa"/>
          </w:tcPr>
          <w:p w14:paraId="6804C5A1"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Bibliometric analysis and a systematic review of the literature</w:t>
            </w:r>
          </w:p>
          <w:p w14:paraId="1A1EA2A2" w14:textId="77777777" w:rsidR="00015008" w:rsidRPr="000561F4" w:rsidRDefault="00015008" w:rsidP="00604D4D"/>
        </w:tc>
        <w:tc>
          <w:tcPr>
            <w:tcW w:w="1164" w:type="dxa"/>
          </w:tcPr>
          <w:p w14:paraId="2451DEF8"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Blockchain-based SCOPUS database</w:t>
            </w:r>
          </w:p>
          <w:p w14:paraId="73E399D2" w14:textId="77777777" w:rsidR="00015008" w:rsidRPr="000561F4" w:rsidRDefault="00015008" w:rsidP="00604D4D"/>
        </w:tc>
        <w:tc>
          <w:tcPr>
            <w:tcW w:w="1383" w:type="dxa"/>
          </w:tcPr>
          <w:p w14:paraId="7D91034C"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thorough analysis of blockchain technology in education</w:t>
            </w:r>
          </w:p>
          <w:p w14:paraId="3F387E1C" w14:textId="77777777" w:rsidR="00015008" w:rsidRPr="000561F4" w:rsidRDefault="00015008" w:rsidP="00604D4D"/>
        </w:tc>
        <w:tc>
          <w:tcPr>
            <w:tcW w:w="1321" w:type="dxa"/>
          </w:tcPr>
          <w:p w14:paraId="754AC99E" w14:textId="77777777" w:rsidR="00015008" w:rsidRPr="000561F4" w:rsidRDefault="00015008" w:rsidP="00604D4D">
            <w:r w:rsidRPr="001B71C9">
              <w:t>The discipline is at an early stage and evidence of real-world applications is scarce</w:t>
            </w:r>
          </w:p>
        </w:tc>
        <w:tc>
          <w:tcPr>
            <w:tcW w:w="999" w:type="dxa"/>
          </w:tcPr>
          <w:p w14:paraId="51259D3F" w14:textId="77777777" w:rsidR="00015008" w:rsidRPr="000561F4" w:rsidRDefault="00015008" w:rsidP="00604D4D">
            <w:r>
              <w:t>N/A</w:t>
            </w:r>
          </w:p>
        </w:tc>
        <w:tc>
          <w:tcPr>
            <w:tcW w:w="1164" w:type="dxa"/>
          </w:tcPr>
          <w:p w14:paraId="2B0E54A0"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Benefits, obstacles, and possible uses were identified.</w:t>
            </w:r>
          </w:p>
          <w:p w14:paraId="5FD156B0" w14:textId="77777777" w:rsidR="00015008" w:rsidRDefault="00015008" w:rsidP="00604D4D"/>
        </w:tc>
      </w:tr>
      <w:tr w:rsidR="00015008" w:rsidRPr="00D67555" w14:paraId="694015E3" w14:textId="77777777" w:rsidTr="00015008">
        <w:tc>
          <w:tcPr>
            <w:tcW w:w="1071" w:type="dxa"/>
          </w:tcPr>
          <w:p w14:paraId="40BFF0AB" w14:textId="77777777" w:rsidR="00015008" w:rsidRPr="00D67555" w:rsidRDefault="00015008" w:rsidP="00B776CC">
            <w:pPr>
              <w:rPr>
                <w:rFonts w:ascii="Times New Roman" w:hAnsi="Times New Roman" w:cs="Times New Roman"/>
              </w:rPr>
            </w:pPr>
            <w:r w:rsidRPr="00E9408E">
              <w:t>Saurabh and Dey, 2020</w:t>
            </w:r>
            <w:r>
              <w:t xml:space="preserve">, </w:t>
            </w:r>
            <w:r>
              <w:fldChar w:fldCharType="begin" w:fldLock="1"/>
            </w:r>
            <w: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fldChar w:fldCharType="separate"/>
            </w:r>
            <w:r w:rsidRPr="00BE5A91">
              <w:rPr>
                <w:noProof/>
              </w:rPr>
              <w:t>[3]</w:t>
            </w:r>
            <w:r>
              <w:fldChar w:fldCharType="end"/>
            </w:r>
          </w:p>
        </w:tc>
        <w:tc>
          <w:tcPr>
            <w:tcW w:w="1241" w:type="dxa"/>
          </w:tcPr>
          <w:p w14:paraId="1E8097FB"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Blockchain-based ICTs and conjoint analysis</w:t>
            </w:r>
          </w:p>
          <w:p w14:paraId="46533314" w14:textId="77777777" w:rsidR="00015008" w:rsidRPr="00E9408E" w:rsidRDefault="00015008" w:rsidP="00B776CC"/>
        </w:tc>
        <w:tc>
          <w:tcPr>
            <w:tcW w:w="1164" w:type="dxa"/>
          </w:tcPr>
          <w:p w14:paraId="00DB5744"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Data on the supply chain for grape wine</w:t>
            </w:r>
          </w:p>
          <w:p w14:paraId="79AF8CBD" w14:textId="77777777" w:rsidR="00015008" w:rsidRPr="00E9408E" w:rsidRDefault="00015008" w:rsidP="00B776CC"/>
        </w:tc>
        <w:tc>
          <w:tcPr>
            <w:tcW w:w="1383" w:type="dxa"/>
          </w:tcPr>
          <w:p w14:paraId="5EB721F9" w14:textId="77777777" w:rsidR="00015008" w:rsidRPr="00E9408E" w:rsidRDefault="00015008" w:rsidP="00B776CC">
            <w:r w:rsidRPr="001B71C9">
              <w:t>Benefits of disintermediation and enhanced traceability</w:t>
            </w:r>
          </w:p>
        </w:tc>
        <w:tc>
          <w:tcPr>
            <w:tcW w:w="1321" w:type="dxa"/>
          </w:tcPr>
          <w:p w14:paraId="329F47D1" w14:textId="77777777" w:rsidR="00015008" w:rsidRPr="001B71C9" w:rsidRDefault="00015008" w:rsidP="001B71C9">
            <w:pPr>
              <w:rPr>
                <w:rFonts w:ascii="Times New Roman" w:eastAsia="Times New Roman" w:hAnsi="Times New Roman" w:cs="Times New Roman"/>
                <w:sz w:val="24"/>
                <w:szCs w:val="24"/>
              </w:rPr>
            </w:pPr>
            <w:r w:rsidRPr="001B71C9">
              <w:rPr>
                <w:rFonts w:ascii="Times New Roman" w:eastAsia="Times New Roman" w:hAnsi="Times New Roman" w:cs="Times New Roman"/>
                <w:sz w:val="24"/>
                <w:szCs w:val="24"/>
              </w:rPr>
              <w:t>Adoption difficulties and implementation costs</w:t>
            </w:r>
          </w:p>
          <w:p w14:paraId="2392E828" w14:textId="77777777" w:rsidR="00015008" w:rsidRPr="00E9408E" w:rsidRDefault="00015008" w:rsidP="00B776CC"/>
        </w:tc>
        <w:tc>
          <w:tcPr>
            <w:tcW w:w="999" w:type="dxa"/>
          </w:tcPr>
          <w:p w14:paraId="55E10818" w14:textId="77777777" w:rsidR="00015008" w:rsidRPr="00E9408E" w:rsidRDefault="00015008" w:rsidP="00B776CC">
            <w:r>
              <w:t>N/A</w:t>
            </w:r>
          </w:p>
        </w:tc>
        <w:tc>
          <w:tcPr>
            <w:tcW w:w="1164" w:type="dxa"/>
          </w:tcPr>
          <w:p w14:paraId="35005816" w14:textId="77777777" w:rsidR="00015008" w:rsidRDefault="00015008" w:rsidP="00B776CC">
            <w:r w:rsidRPr="001B71C9">
              <w:t>Enhance supply chain efficiency, traceability and trust</w:t>
            </w:r>
          </w:p>
        </w:tc>
      </w:tr>
      <w:tr w:rsidR="00015008" w:rsidRPr="00D67555" w14:paraId="2275DB8D" w14:textId="77777777" w:rsidTr="00015008">
        <w:tc>
          <w:tcPr>
            <w:tcW w:w="1071" w:type="dxa"/>
          </w:tcPr>
          <w:p w14:paraId="5A9493C2" w14:textId="77777777" w:rsidR="00015008" w:rsidRPr="00D67555" w:rsidRDefault="00015008" w:rsidP="00604D4D">
            <w:pPr>
              <w:rPr>
                <w:rFonts w:ascii="Times New Roman" w:hAnsi="Times New Roman" w:cs="Times New Roman"/>
              </w:rPr>
            </w:pPr>
            <w:proofErr w:type="spellStart"/>
            <w:r w:rsidRPr="009650CD">
              <w:t>Petrovic</w:t>
            </w:r>
            <w:proofErr w:type="spellEnd"/>
            <w:r w:rsidRPr="009650CD">
              <w:t xml:space="preserve"> et al., 2021</w:t>
            </w:r>
            <w:r>
              <w:t xml:space="preserve">, </w:t>
            </w:r>
            <w:r>
              <w:fldChar w:fldCharType="begin" w:fldLock="1"/>
            </w:r>
            <w: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fldChar w:fldCharType="separate"/>
            </w:r>
            <w:r w:rsidRPr="00BE5A91">
              <w:rPr>
                <w:noProof/>
              </w:rPr>
              <w:t>[4]</w:t>
            </w:r>
            <w:r>
              <w:fldChar w:fldCharType="end"/>
            </w:r>
          </w:p>
        </w:tc>
        <w:tc>
          <w:tcPr>
            <w:tcW w:w="1241" w:type="dxa"/>
          </w:tcPr>
          <w:p w14:paraId="10F561B4" w14:textId="77777777" w:rsidR="00015008" w:rsidRPr="00B73073" w:rsidRDefault="00015008" w:rsidP="00B73073">
            <w:pPr>
              <w:rPr>
                <w:rFonts w:ascii="Times New Roman" w:eastAsia="Times New Roman" w:hAnsi="Times New Roman" w:cs="Times New Roman"/>
                <w:sz w:val="24"/>
                <w:szCs w:val="24"/>
              </w:rPr>
            </w:pPr>
            <w:r w:rsidRPr="00B73073">
              <w:rPr>
                <w:rFonts w:ascii="Times New Roman" w:eastAsia="Times New Roman" w:hAnsi="Times New Roman" w:cs="Times New Roman"/>
                <w:sz w:val="24"/>
                <w:szCs w:val="24"/>
              </w:rPr>
              <w:t>Blockchain-based loyalty system using Hyperledger Fabric</w:t>
            </w:r>
          </w:p>
          <w:p w14:paraId="30B20345" w14:textId="77777777" w:rsidR="00015008" w:rsidRPr="009650CD" w:rsidRDefault="00015008" w:rsidP="00604D4D"/>
        </w:tc>
        <w:tc>
          <w:tcPr>
            <w:tcW w:w="1164" w:type="dxa"/>
          </w:tcPr>
          <w:p w14:paraId="38342F7B" w14:textId="77777777" w:rsidR="00015008" w:rsidRPr="009650CD" w:rsidRDefault="00015008" w:rsidP="00604D4D">
            <w:r w:rsidRPr="00B73073">
              <w:t>Virtual smart city environment</w:t>
            </w:r>
          </w:p>
        </w:tc>
        <w:tc>
          <w:tcPr>
            <w:tcW w:w="1383" w:type="dxa"/>
          </w:tcPr>
          <w:p w14:paraId="450E4B1D" w14:textId="77777777" w:rsidR="00015008" w:rsidRPr="00B73073" w:rsidRDefault="00015008" w:rsidP="00B73073">
            <w:pPr>
              <w:rPr>
                <w:rFonts w:ascii="Times New Roman" w:eastAsia="Times New Roman" w:hAnsi="Times New Roman" w:cs="Times New Roman"/>
                <w:sz w:val="24"/>
                <w:szCs w:val="24"/>
              </w:rPr>
            </w:pPr>
            <w:r w:rsidRPr="00B73073">
              <w:rPr>
                <w:rFonts w:ascii="Times New Roman" w:eastAsia="Times New Roman" w:hAnsi="Times New Roman" w:cs="Times New Roman"/>
                <w:sz w:val="24"/>
                <w:szCs w:val="24"/>
              </w:rPr>
              <w:t>Enhanced client interaction and safe data management</w:t>
            </w:r>
          </w:p>
          <w:p w14:paraId="506471AC" w14:textId="77777777" w:rsidR="00015008" w:rsidRPr="009650CD" w:rsidRDefault="00015008" w:rsidP="00604D4D"/>
        </w:tc>
        <w:tc>
          <w:tcPr>
            <w:tcW w:w="1321" w:type="dxa"/>
          </w:tcPr>
          <w:p w14:paraId="3869C108" w14:textId="77777777" w:rsidR="00015008" w:rsidRPr="009650CD" w:rsidRDefault="00015008" w:rsidP="00604D4D">
            <w:r w:rsidRPr="00B73073">
              <w:t>Implementation cost and difficulties of integrating IoT</w:t>
            </w:r>
          </w:p>
        </w:tc>
        <w:tc>
          <w:tcPr>
            <w:tcW w:w="999" w:type="dxa"/>
          </w:tcPr>
          <w:p w14:paraId="4C1F18D0" w14:textId="77777777" w:rsidR="00015008" w:rsidRPr="009650CD" w:rsidRDefault="00015008" w:rsidP="00604D4D">
            <w:r>
              <w:t>N/A</w:t>
            </w:r>
          </w:p>
        </w:tc>
        <w:tc>
          <w:tcPr>
            <w:tcW w:w="1164" w:type="dxa"/>
          </w:tcPr>
          <w:p w14:paraId="6007B349" w14:textId="77777777" w:rsidR="00015008" w:rsidRDefault="00015008" w:rsidP="00604D4D">
            <w:r w:rsidRPr="00B73073">
              <w:t>Increase operational effectiveness and customer retention</w:t>
            </w:r>
          </w:p>
        </w:tc>
      </w:tr>
      <w:tr w:rsidR="00015008" w:rsidRPr="00D67555" w14:paraId="3A97C668" w14:textId="77777777" w:rsidTr="00015008">
        <w:tc>
          <w:tcPr>
            <w:tcW w:w="1071" w:type="dxa"/>
          </w:tcPr>
          <w:p w14:paraId="1E747682" w14:textId="77777777" w:rsidR="00015008" w:rsidRPr="00D67555" w:rsidRDefault="00015008" w:rsidP="00655204">
            <w:pPr>
              <w:rPr>
                <w:rFonts w:ascii="Times New Roman" w:hAnsi="Times New Roman" w:cs="Times New Roman"/>
              </w:rPr>
            </w:pPr>
            <w:r w:rsidRPr="006427FB">
              <w:t>Wang et al., 2022</w:t>
            </w:r>
            <w:r>
              <w:t xml:space="preserve">, </w:t>
            </w:r>
            <w:r>
              <w:fldChar w:fldCharType="begin" w:fldLock="1"/>
            </w:r>
            <w: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fldChar w:fldCharType="separate"/>
            </w:r>
            <w:r w:rsidRPr="00BE5A91">
              <w:rPr>
                <w:noProof/>
              </w:rPr>
              <w:t>[5]</w:t>
            </w:r>
            <w:r>
              <w:fldChar w:fldCharType="end"/>
            </w:r>
          </w:p>
        </w:tc>
        <w:tc>
          <w:tcPr>
            <w:tcW w:w="1241" w:type="dxa"/>
          </w:tcPr>
          <w:p w14:paraId="74F31B3C" w14:textId="77777777" w:rsidR="00015008" w:rsidRPr="006427FB" w:rsidRDefault="00015008" w:rsidP="00655204">
            <w:r w:rsidRPr="00BC4EB6">
              <w:t>Business innovation using artificial intelligence and blockchain</w:t>
            </w:r>
          </w:p>
        </w:tc>
        <w:tc>
          <w:tcPr>
            <w:tcW w:w="1164" w:type="dxa"/>
          </w:tcPr>
          <w:p w14:paraId="2D68CDFA" w14:textId="77777777" w:rsidR="00015008" w:rsidRPr="00BC4EB6" w:rsidRDefault="00015008" w:rsidP="00BC4EB6">
            <w:pPr>
              <w:rPr>
                <w:rFonts w:ascii="Times New Roman" w:eastAsia="Times New Roman" w:hAnsi="Times New Roman" w:cs="Times New Roman"/>
                <w:sz w:val="24"/>
                <w:szCs w:val="24"/>
              </w:rPr>
            </w:pPr>
            <w:r w:rsidRPr="00BC4EB6">
              <w:rPr>
                <w:rFonts w:ascii="Times New Roman" w:eastAsia="Times New Roman" w:hAnsi="Times New Roman" w:cs="Times New Roman"/>
                <w:sz w:val="24"/>
                <w:szCs w:val="24"/>
              </w:rPr>
              <w:t>Qualitative information from industries</w:t>
            </w:r>
          </w:p>
          <w:p w14:paraId="28B2A8FE" w14:textId="77777777" w:rsidR="00015008" w:rsidRPr="006427FB" w:rsidRDefault="00015008" w:rsidP="00655204"/>
        </w:tc>
        <w:tc>
          <w:tcPr>
            <w:tcW w:w="1383" w:type="dxa"/>
          </w:tcPr>
          <w:p w14:paraId="6909E273" w14:textId="77777777" w:rsidR="00015008" w:rsidRPr="006427FB" w:rsidRDefault="00015008" w:rsidP="00655204">
            <w:r w:rsidRPr="00BC4EB6">
              <w:t>Enhance operational effectiveness and demand forecasting</w:t>
            </w:r>
          </w:p>
        </w:tc>
        <w:tc>
          <w:tcPr>
            <w:tcW w:w="1321" w:type="dxa"/>
          </w:tcPr>
          <w:p w14:paraId="3B414F3D" w14:textId="77777777" w:rsidR="00015008" w:rsidRPr="006427FB" w:rsidRDefault="00015008" w:rsidP="00655204">
            <w:r w:rsidRPr="00BC4EB6">
              <w:t>Limited diversity in data sets and generalizable results</w:t>
            </w:r>
          </w:p>
        </w:tc>
        <w:tc>
          <w:tcPr>
            <w:tcW w:w="999" w:type="dxa"/>
          </w:tcPr>
          <w:p w14:paraId="53899B7E" w14:textId="77777777" w:rsidR="00015008" w:rsidRPr="00BC4EB6" w:rsidRDefault="00015008" w:rsidP="00BC4EB6">
            <w:pPr>
              <w:rPr>
                <w:rFonts w:ascii="Times New Roman" w:eastAsia="Times New Roman" w:hAnsi="Times New Roman" w:cs="Times New Roman"/>
                <w:sz w:val="24"/>
                <w:szCs w:val="24"/>
              </w:rPr>
            </w:pPr>
            <w:r w:rsidRPr="00BC4EB6">
              <w:rPr>
                <w:rFonts w:ascii="Times New Roman" w:eastAsia="Times New Roman" w:hAnsi="Times New Roman" w:cs="Times New Roman"/>
                <w:sz w:val="24"/>
                <w:szCs w:val="24"/>
              </w:rPr>
              <w:t>Demand forecasting is 97.1%, while product quality is 98.3%.</w:t>
            </w:r>
          </w:p>
          <w:p w14:paraId="611F23C9" w14:textId="77777777" w:rsidR="00015008" w:rsidRPr="006427FB" w:rsidRDefault="00015008" w:rsidP="00655204"/>
        </w:tc>
        <w:tc>
          <w:tcPr>
            <w:tcW w:w="1164" w:type="dxa"/>
          </w:tcPr>
          <w:p w14:paraId="02ACCF42" w14:textId="77777777" w:rsidR="00015008" w:rsidRDefault="00015008" w:rsidP="00655204">
            <w:r w:rsidRPr="00BC4EB6">
              <w:t>Improve customer satisfaction and work processes</w:t>
            </w:r>
          </w:p>
        </w:tc>
      </w:tr>
      <w:tr w:rsidR="00015008" w:rsidRPr="00D67555" w14:paraId="565E4AE5" w14:textId="77777777" w:rsidTr="00015008">
        <w:tc>
          <w:tcPr>
            <w:tcW w:w="1071" w:type="dxa"/>
            <w:shd w:val="clear" w:color="auto" w:fill="auto"/>
          </w:tcPr>
          <w:p w14:paraId="6BA35CCC"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Silva and Angelis, 2024</w:t>
            </w:r>
            <w:r>
              <w:rPr>
                <w:rFonts w:ascii="Times New Roman" w:hAnsi="Times New Roman" w:cs="Times New Roman"/>
              </w:rPr>
              <w:t xml:space="preserve">, </w:t>
            </w:r>
            <w:r w:rsidRPr="00426D8F">
              <w:rPr>
                <w:rFonts w:ascii="Times New Roman" w:hAnsi="Times New Roman" w:cs="Times New Roman"/>
              </w:rPr>
              <w:fldChar w:fldCharType="begin" w:fldLock="1"/>
            </w:r>
            <w:r w:rsidRPr="00426D8F">
              <w:rPr>
                <w:rFonts w:ascii="Times New Roman" w:hAnsi="Times New Roman" w:cs="Times New Roman"/>
              </w:rPr>
              <w:instrText>ADDIN CSL_CITATION {"citationItems":[{"id":"ITEM-1","itemData":{"DOI":"10.1109/EMR.2024.3349629","ISSN":"19374178","abstract":"While there is increasing popularity and interest in blockchain use, the focus is largely on the technology itself and its potential benefits. However, successful exploitation of the technology requires an appropriate business ecosystem in which the technology is applied. Understanding this and the role actors have within it is essential for blockchain use to be successful. The different companies in its ecosystem are treated as homogenous, while in reality, they often have very different roles in the system and operate under different conditions. In this article, we identify four groups within a business ecosystem based on their level of dominance and transparency. These two categories play a key role in defining an appropriate blockchain strategy, showing that while some actors directly benefit from blockchain use, others will only do so by adjusting their offerings. We provide practitioners with a method for assessing a suitable blockchain strategy based on their role within their business ecosystems. We also highlight issues around data ownership, initial technology investment, and the interaction with new entrants. For academics, we critically identify and assess the characteristics of business ecosystem groups and the related implications of blockchain adoption.","author":[{"dropping-particle":"","family":"Ribeiro Da Silva","given":"Elias","non-dropping-particle":"","parse-names":false,"suffix":""},{"dropping-particle":"","family":"Angelis","given":"Jannis","non-dropping-particle":"","parse-names":false,"suffix":""}],"container-title":"IEEE Engineering Management Review","id":"ITEM-1","issue":"2","issued":{"date-parts":[["2024"]]},"page":"146-152","title":"Finding Blockchain Value: A Business Ecosystem Approach","type":"article-journal","volume":"52"},"uris":["http://www.mendeley.com/documents/?uuid=a71abc01-7c68-4c49-9a0c-6a3604c8cdb1"]}],"mendeley":{"formattedCitation":"[6]","plainTextFormattedCitation":"[6]","previouslyFormattedCitation":"[6]"},"properties":{"noteIndex":0},"schema":"https://github.com/citation-style-language/schema/raw/master/csl-citation.json"}</w:instrText>
            </w:r>
            <w:r w:rsidRPr="00426D8F">
              <w:rPr>
                <w:rFonts w:ascii="Times New Roman" w:hAnsi="Times New Roman" w:cs="Times New Roman"/>
              </w:rPr>
              <w:fldChar w:fldCharType="separate"/>
            </w:r>
            <w:r w:rsidRPr="00426D8F">
              <w:rPr>
                <w:rFonts w:ascii="Times New Roman" w:hAnsi="Times New Roman" w:cs="Times New Roman"/>
                <w:noProof/>
              </w:rPr>
              <w:t>[6]</w:t>
            </w:r>
            <w:r w:rsidRPr="00426D8F">
              <w:rPr>
                <w:rFonts w:ascii="Times New Roman" w:hAnsi="Times New Roman" w:cs="Times New Roman"/>
              </w:rPr>
              <w:fldChar w:fldCharType="end"/>
            </w:r>
          </w:p>
        </w:tc>
        <w:tc>
          <w:tcPr>
            <w:tcW w:w="1241" w:type="dxa"/>
            <w:shd w:val="clear" w:color="auto" w:fill="auto"/>
          </w:tcPr>
          <w:p w14:paraId="752BE6DB"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Business Ecosystem Approach</w:t>
            </w:r>
          </w:p>
        </w:tc>
        <w:tc>
          <w:tcPr>
            <w:tcW w:w="1164" w:type="dxa"/>
            <w:shd w:val="clear" w:color="auto" w:fill="auto"/>
          </w:tcPr>
          <w:p w14:paraId="30445D5D"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Examples of blockchain installation examples</w:t>
            </w:r>
          </w:p>
        </w:tc>
        <w:tc>
          <w:tcPr>
            <w:tcW w:w="1383" w:type="dxa"/>
            <w:shd w:val="clear" w:color="auto" w:fill="auto"/>
          </w:tcPr>
          <w:p w14:paraId="49BE91BA"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Defines the functions and tactics of blockchain systems.</w:t>
            </w:r>
          </w:p>
        </w:tc>
        <w:tc>
          <w:tcPr>
            <w:tcW w:w="1321" w:type="dxa"/>
            <w:shd w:val="clear" w:color="auto" w:fill="auto"/>
          </w:tcPr>
          <w:p w14:paraId="2EE9575A"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Prioritize strategic understanding over technical details.</w:t>
            </w:r>
          </w:p>
        </w:tc>
        <w:tc>
          <w:tcPr>
            <w:tcW w:w="999" w:type="dxa"/>
            <w:shd w:val="clear" w:color="auto" w:fill="auto"/>
          </w:tcPr>
          <w:p w14:paraId="48C8D5D0"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N/A</w:t>
            </w:r>
          </w:p>
        </w:tc>
        <w:tc>
          <w:tcPr>
            <w:tcW w:w="1164" w:type="dxa"/>
            <w:shd w:val="clear" w:color="auto" w:fill="auto"/>
          </w:tcPr>
          <w:p w14:paraId="5BBF564A" w14:textId="77777777" w:rsidR="00015008" w:rsidRPr="00426D8F" w:rsidRDefault="00015008" w:rsidP="00172565">
            <w:pPr>
              <w:rPr>
                <w:rFonts w:ascii="Times New Roman" w:hAnsi="Times New Roman" w:cs="Times New Roman"/>
              </w:rPr>
            </w:pPr>
            <w:r w:rsidRPr="00426D8F">
              <w:rPr>
                <w:rFonts w:ascii="Times New Roman" w:hAnsi="Times New Roman" w:cs="Times New Roman"/>
              </w:rPr>
              <w:t>Create a framework for evaluating blockchain tactics.</w:t>
            </w:r>
          </w:p>
        </w:tc>
      </w:tr>
      <w:tr w:rsidR="00015008" w:rsidRPr="00D67555" w14:paraId="6CE0C567" w14:textId="77777777" w:rsidTr="00015008">
        <w:tc>
          <w:tcPr>
            <w:tcW w:w="1071" w:type="dxa"/>
          </w:tcPr>
          <w:p w14:paraId="7A6C1040"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Idrees et al., 2022</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{"citationItems":[{"id":"ITEM-1","itemData":{"DOI":"10.1007/978-3-030-93344-9","ISBN":"9783030933449","abstract":"The book serves as a connecting medium between various domains and Blockchain technology, discussing and embracing how Blockchain technology is transforming all the major sectors of the society. The book facilitates sharing of information, case studies, theoretical and practical knowledge required for Blockchain transformations in various sectors. The book covers different areas that provide the foundational knowledge and comprehensive information about the transformations by Blockchain technology in the fields of business, healthcare, finance, education, supply-chain, sustainability and governance. The book pertains to students, academics, researchers, professionals, and policy makers working in the area of Blockchain technology and related fields.","author":[{"dropping-particle":"","family":"Idrees","given":"Sheikh Mohammad","non-dropping-particle":"","parse-names":false,"suffix":""},{"dropping-particle":"","family":"Nowostawski","given":"Mariusz","non-dropping-particle":"","parse-names":false,"suffix":""}],"container-title":"Transformations Through Blockchain Technology: The New Digital Revolution","id":"ITEM-1","issued":{"date-parts":[["2022"]]},"number-of-pages":"1-357","title":"Transformations Through Blockchain Technology: The New Digital Revolution","type":"book"},"uris":["http://www.mendeley.com/documents/?uuid=de68eb2a-7b2c-4b3d-ad93-ee41cb4c3544"]}],"mendeley":{"formattedCitation":"[7]","plainTextFormattedCitation":"[7]","previouslyFormattedCitation":"[7]"},"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[7]</w:t>
            </w:r>
            <w:r w:rsidRPr="00D67555">
              <w:rPr>
                <w:rFonts w:ascii="Times New Roman" w:hAnsi="Times New Roman" w:cs="Times New Roman"/>
              </w:rPr>
              <w:fldChar w:fldCharType="end"/>
            </w:r>
          </w:p>
        </w:tc>
        <w:tc>
          <w:tcPr>
            <w:tcW w:w="1241" w:type="dxa"/>
          </w:tcPr>
          <w:p w14:paraId="1EB85805"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Framework Development</w:t>
            </w:r>
          </w:p>
        </w:tc>
        <w:tc>
          <w:tcPr>
            <w:tcW w:w="1164" w:type="dxa"/>
          </w:tcPr>
          <w:p w14:paraId="21157988"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Hypothetical case studies</w:t>
            </w:r>
          </w:p>
        </w:tc>
        <w:tc>
          <w:tcPr>
            <w:tcW w:w="1383" w:type="dxa"/>
          </w:tcPr>
          <w:p w14:paraId="4FE41558"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Propose a decentralized architecture based on blockchain technology.</w:t>
            </w:r>
          </w:p>
        </w:tc>
        <w:tc>
          <w:tcPr>
            <w:tcW w:w="1321" w:type="dxa"/>
          </w:tcPr>
          <w:p w14:paraId="7C13C0FC"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Lacks empirical testing</w:t>
            </w:r>
          </w:p>
        </w:tc>
        <w:tc>
          <w:tcPr>
            <w:tcW w:w="999" w:type="dxa"/>
          </w:tcPr>
          <w:p w14:paraId="1CDF7298"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164" w:type="dxa"/>
          </w:tcPr>
          <w:p w14:paraId="433BEC30"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You have set a model for promoting openness and trust.</w:t>
            </w:r>
          </w:p>
        </w:tc>
      </w:tr>
      <w:tr w:rsidR="00015008" w:rsidRPr="00D67555" w14:paraId="66CA2311" w14:textId="77777777" w:rsidTr="00015008">
        <w:tc>
          <w:tcPr>
            <w:tcW w:w="1071" w:type="dxa"/>
            <w:shd w:val="clear" w:color="auto" w:fill="auto"/>
          </w:tcPr>
          <w:p w14:paraId="0601E3B4" w14:textId="77777777" w:rsidR="00015008" w:rsidRPr="00665925" w:rsidRDefault="00015008" w:rsidP="00172565">
            <w:pPr>
              <w:rPr>
                <w:rFonts w:ascii="Times New Roman" w:hAnsi="Times New Roman" w:cs="Times New Roman"/>
              </w:rPr>
            </w:pPr>
            <w:proofErr w:type="spellStart"/>
            <w:r w:rsidRPr="00665925">
              <w:rPr>
                <w:rFonts w:ascii="Times New Roman" w:hAnsi="Times New Roman" w:cs="Times New Roman"/>
              </w:rPr>
              <w:t>Mukkamala</w:t>
            </w:r>
            <w:proofErr w:type="spellEnd"/>
            <w:r w:rsidRPr="00665925">
              <w:rPr>
                <w:rFonts w:ascii="Times New Roman" w:hAnsi="Times New Roman" w:cs="Times New Roman"/>
              </w:rPr>
              <w:t xml:space="preserve"> et al., 2024, </w:t>
            </w:r>
            <w:r w:rsidRPr="00665925">
              <w:rPr>
                <w:rFonts w:ascii="Times New Roman" w:hAnsi="Times New Roman" w:cs="Times New Roman"/>
              </w:rPr>
              <w:fldChar w:fldCharType="begin" w:fldLock="1"/>
            </w:r>
            <w:r w:rsidRPr="00665925">
              <w:rPr>
                <w:rFonts w:ascii="Times New Roman" w:hAnsi="Times New Roman" w:cs="Times New Roman"/>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Pr="00665925">
              <w:rPr>
                <w:rFonts w:ascii="Times New Roman" w:hAnsi="Times New Roman" w:cs="Times New Roman"/>
              </w:rPr>
              <w:fldChar w:fldCharType="separate"/>
            </w:r>
            <w:r w:rsidRPr="00665925">
              <w:rPr>
                <w:rFonts w:ascii="Times New Roman" w:hAnsi="Times New Roman" w:cs="Times New Roman"/>
                <w:noProof/>
              </w:rPr>
              <w:t>[8]</w:t>
            </w:r>
            <w:r w:rsidRPr="00665925">
              <w:rPr>
                <w:rFonts w:ascii="Times New Roman" w:hAnsi="Times New Roman" w:cs="Times New Roman"/>
              </w:rPr>
              <w:fldChar w:fldCharType="end"/>
            </w:r>
          </w:p>
        </w:tc>
        <w:tc>
          <w:tcPr>
            <w:tcW w:w="1241" w:type="dxa"/>
            <w:shd w:val="clear" w:color="auto" w:fill="auto"/>
          </w:tcPr>
          <w:p w14:paraId="1189176E"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Theoretical Framework</w:t>
            </w:r>
          </w:p>
        </w:tc>
        <w:tc>
          <w:tcPr>
            <w:tcW w:w="1164" w:type="dxa"/>
            <w:shd w:val="clear" w:color="auto" w:fill="auto"/>
          </w:tcPr>
          <w:p w14:paraId="5354A2CA"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N/A</w:t>
            </w:r>
          </w:p>
        </w:tc>
        <w:tc>
          <w:tcPr>
            <w:tcW w:w="1383" w:type="dxa"/>
            <w:shd w:val="clear" w:color="auto" w:fill="auto"/>
          </w:tcPr>
          <w:p w14:paraId="70F5F253"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Using Blockchain Technology in Social Business: Guidelines for Improving Transparency and Trust</w:t>
            </w:r>
          </w:p>
        </w:tc>
        <w:tc>
          <w:tcPr>
            <w:tcW w:w="1321" w:type="dxa"/>
            <w:shd w:val="clear" w:color="auto" w:fill="auto"/>
          </w:tcPr>
          <w:p w14:paraId="265E5D47"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Barriers to adoption in deprived areas</w:t>
            </w:r>
          </w:p>
        </w:tc>
        <w:tc>
          <w:tcPr>
            <w:tcW w:w="999" w:type="dxa"/>
            <w:shd w:val="clear" w:color="auto" w:fill="auto"/>
          </w:tcPr>
          <w:p w14:paraId="0D2D41D7"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N/A</w:t>
            </w:r>
          </w:p>
        </w:tc>
        <w:tc>
          <w:tcPr>
            <w:tcW w:w="1164" w:type="dxa"/>
            <w:shd w:val="clear" w:color="auto" w:fill="auto"/>
          </w:tcPr>
          <w:p w14:paraId="1C438ECE" w14:textId="77777777" w:rsidR="00015008" w:rsidRPr="00665925" w:rsidRDefault="00015008" w:rsidP="00172565">
            <w:pPr>
              <w:rPr>
                <w:rFonts w:ascii="Times New Roman" w:hAnsi="Times New Roman" w:cs="Times New Roman"/>
              </w:rPr>
            </w:pPr>
            <w:r w:rsidRPr="00665925">
              <w:rPr>
                <w:rFonts w:ascii="Times New Roman" w:hAnsi="Times New Roman" w:cs="Times New Roman"/>
              </w:rPr>
              <w:t>Highlights the fundamentals and challenges of blockchain technology for social enterprises.</w:t>
            </w:r>
          </w:p>
        </w:tc>
      </w:tr>
      <w:tr w:rsidR="00015008" w:rsidRPr="00D67555" w14:paraId="78010BCB" w14:textId="77777777" w:rsidTr="00015008">
        <w:tc>
          <w:tcPr>
            <w:tcW w:w="1071" w:type="dxa"/>
          </w:tcPr>
          <w:p w14:paraId="73B01FC9"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lastRenderedPageBreak/>
              <w:t>Stallone et al., 2024</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{"citationItems":[{"id":"ITEM-1","itemData":{"DOI":"10.1177/10949968231185543","ISBN":"1094996823","ISSN":"15206653","abstract":"The increasing popularity of blockchain technology (BCT) has spurred interest in its potential to rejuvenate the digital advertising ecosystem. Due to its transparency, decentralization, and immutability, BCT offers the potential for customer-oriented, secure, and open platforms that might improve interactions between consumers and businesses. This article investigates applications of BCT in digital advertising and develops an integrative framework to classify innovations at this intersection. With a systematic literature review and Delphi study, the authors examine ten relevant use cases and compile qualitative and quantitative data on the expected probability of realization, expected impact on the industry, desirability of occurrence, and market establishment duration. The results reveal organizational activity theory–informed areas of innovation and provide useful insights for managers, researchers, and policy makers. Managers should focus on contextual innovations such as rewarding web users for web interactions, rewarding content creators for their contributions, and ensuring user data security as the most relevant potential applications. Boundary innovations require a better understanding before deploying solutions aimed at increasing advertising supply chain transparency, mitigating fraud, and verifying content. For domain-based innovation areas, researchers must rethink their foundations. Finally, the authors propose a detailed research agenda.","author":[{"dropping-particle":"","family":"Stallone","given":"Valerio","non-dropping-particle":"","parse-names":false,"suffix":""},{"dropping-particle":"","family":"Wetzels","given":"Martin","non-dropping-particle":"","parse-names":false,"suffix":""},{"dropping-particle":"","family":"Mahr","given":"Dominik","non-dropping-particle":"","parse-names":false,"suffix":""},{"dropping-particle":"","family":"Klaas","given":"Michael","non-dropping-particle":"","parse-names":false,"suffix":""}],"container-title":"Journal of Interactive Marketing","id":"ITEM-1","issue":"1","issued":{"date-parts":[["2024"]]},"page":"76-98","title":"Enhancing Digital Advertising with Blockchain Technology","type":"article-journal","volume":"59"},"uris":["http://www.mendeley.com/documents/?uuid=28717925-ced3-45dd-9250-6b18d0d256c2"]}],"mendeley":{"formattedCitation":"[10]","plainTextFormattedCitation":"[10]","previouslyFormattedCitation":"[10]"},"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[10]</w:t>
            </w:r>
            <w:r w:rsidRPr="00D67555">
              <w:rPr>
                <w:rFonts w:ascii="Times New Roman" w:hAnsi="Times New Roman" w:cs="Times New Roman"/>
              </w:rPr>
              <w:fldChar w:fldCharType="end"/>
            </w:r>
          </w:p>
        </w:tc>
        <w:tc>
          <w:tcPr>
            <w:tcW w:w="1241" w:type="dxa"/>
          </w:tcPr>
          <w:p w14:paraId="46C04F57"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Delphi study and systematic literature review</w:t>
            </w:r>
          </w:p>
        </w:tc>
        <w:tc>
          <w:tcPr>
            <w:tcW w:w="1164" w:type="dxa"/>
          </w:tcPr>
          <w:p w14:paraId="5AB0970B"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383" w:type="dxa"/>
          </w:tcPr>
          <w:p w14:paraId="439F640D"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The BCT framework for digital advertising is defined and provides useful information for managers and regulators.</w:t>
            </w:r>
          </w:p>
        </w:tc>
        <w:tc>
          <w:tcPr>
            <w:tcW w:w="1321" w:type="dxa"/>
          </w:tcPr>
          <w:p w14:paraId="54CE2582"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Limited empirical validation</w:t>
            </w:r>
          </w:p>
        </w:tc>
        <w:tc>
          <w:tcPr>
            <w:tcW w:w="999" w:type="dxa"/>
          </w:tcPr>
          <w:p w14:paraId="0381BD74"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164" w:type="dxa"/>
          </w:tcPr>
          <w:p w14:paraId="234DBAB9"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Ten cases of BCT application in digital advertising were found that are expected to have a positive and desirable impact.</w:t>
            </w:r>
          </w:p>
        </w:tc>
      </w:tr>
      <w:tr w:rsidR="00015008" w:rsidRPr="00D67555" w14:paraId="1BFB6F43" w14:textId="77777777" w:rsidTr="00015008">
        <w:tc>
          <w:tcPr>
            <w:tcW w:w="1071" w:type="dxa"/>
          </w:tcPr>
          <w:p w14:paraId="5B2E5A9D"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Garg et al., 2022</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{"citationItems":[{"id":"ITEM-1","itemData":{"DOI":"10.1109/ICCCI54379.2022.9740895","ISBN":"9781665480352","abstract":"Digital marketing has been a key enabler for any business organization in today's digital world. It uses electronic means for promotion of products and services. Emergence and growth of ecommerce has been a big boost that has resulted in new techniques of digital marketing like product reviews. Customers like to buy online and product reviews play a key role in product selection by the customer. These product reviews are critical pieces of data that have significant impact on sales of products. Recent developments in Big Data Analytics based business intelligence (BI) and artificial intelligence (AI) use product reviews to understand customer sentiments. But fake product reviews may lead to a serious risk of losing customers. This paper is aimed to study the issues and challenges related to fake product reviews. The objective of the paper is to review the current research work in combating fake product reviews and to identify unaddressed areas and suitability of technology like blockchain to address the problem.","author":[{"dropping-particle":"","family":"Garg","given":"Sachin","non-dropping-particle":"","parse-names":false,"suffix":""},{"dropping-particle":"","family":"Gupta","given":"Sachin","non-dropping-particle":"","parse-names":false,"suffix":""},{"dropping-particle":"","family":"Gupta","given":"Bhoomi","non-dropping-particle":"","parse-names":false,"suffix":""}],"container-title":"2022 International Conference on Computer Communication and Informatics, ICCCI 2022","id":"ITEM-1","issued":{"date-parts":[["2022"]]},"page":"1-5","publisher":"IEEE","title":"Issues and challenges with fake reviews in Digital Marketing","type":"article-journal"},"uris":["http://www.mendeley.com/documents/?uuid=59285da5-ac98-4a33-84c2-40dabd353e7c"]}],"mendeley":{"formattedCitation":"[11]","plainTextFormattedCitation":"[11]","previouslyFormattedCitation":"[11]"},"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[11]</w:t>
            </w:r>
            <w:r w:rsidRPr="00D67555">
              <w:rPr>
                <w:rFonts w:ascii="Times New Roman" w:hAnsi="Times New Roman" w:cs="Times New Roman"/>
              </w:rPr>
              <w:fldChar w:fldCharType="end"/>
            </w:r>
          </w:p>
        </w:tc>
        <w:tc>
          <w:tcPr>
            <w:tcW w:w="1241" w:type="dxa"/>
          </w:tcPr>
          <w:p w14:paraId="1C571A38"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Analytical Study</w:t>
            </w:r>
          </w:p>
        </w:tc>
        <w:tc>
          <w:tcPr>
            <w:tcW w:w="1164" w:type="dxa"/>
          </w:tcPr>
          <w:p w14:paraId="5495A05F"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383" w:type="dxa"/>
          </w:tcPr>
          <w:p w14:paraId="0B36480A"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This article discusses the issues of fake reviews in online advertising.</w:t>
            </w:r>
          </w:p>
        </w:tc>
        <w:tc>
          <w:tcPr>
            <w:tcW w:w="1321" w:type="dxa"/>
          </w:tcPr>
          <w:p w14:paraId="3C764DD9"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Focuses more on challenges than solutions</w:t>
            </w:r>
          </w:p>
        </w:tc>
        <w:tc>
          <w:tcPr>
            <w:tcW w:w="999" w:type="dxa"/>
          </w:tcPr>
          <w:p w14:paraId="219549BD"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164" w:type="dxa"/>
          </w:tcPr>
          <w:p w14:paraId="773A8B35"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Blockchain technology has been proposed as a potential remedy for fraudulent reviews.</w:t>
            </w:r>
          </w:p>
        </w:tc>
      </w:tr>
      <w:tr w:rsidR="00015008" w:rsidRPr="00D67555" w14:paraId="2543F035" w14:textId="77777777" w:rsidTr="00015008">
        <w:tc>
          <w:tcPr>
            <w:tcW w:w="1071" w:type="dxa"/>
            <w:shd w:val="clear" w:color="auto" w:fill="auto"/>
          </w:tcPr>
          <w:p w14:paraId="17E80C53" w14:textId="77777777" w:rsidR="00015008" w:rsidRPr="00574C8D" w:rsidRDefault="00015008" w:rsidP="00172565">
            <w:pPr>
              <w:rPr>
                <w:rFonts w:ascii="Times New Roman" w:hAnsi="Times New Roman" w:cs="Times New Roman"/>
              </w:rPr>
            </w:pPr>
            <w:proofErr w:type="spellStart"/>
            <w:r w:rsidRPr="00574C8D">
              <w:rPr>
                <w:rFonts w:ascii="Times New Roman" w:hAnsi="Times New Roman" w:cs="Times New Roman"/>
              </w:rPr>
              <w:t>Maleh</w:t>
            </w:r>
            <w:proofErr w:type="spellEnd"/>
            <w:r w:rsidRPr="00574C8D">
              <w:rPr>
                <w:rFonts w:ascii="Times New Roman" w:hAnsi="Times New Roman" w:cs="Times New Roman"/>
              </w:rPr>
              <w:t xml:space="preserve"> et al., 2022, </w:t>
            </w:r>
            <w:r w:rsidRPr="00574C8D">
              <w:rPr>
                <w:rFonts w:ascii="Times New Roman" w:hAnsi="Times New Roman" w:cs="Times New Roman"/>
              </w:rPr>
              <w:fldChar w:fldCharType="begin" w:fldLock="1"/>
            </w:r>
            <w:r w:rsidRPr="00574C8D">
              <w:rPr>
                <w:rFonts w:ascii="Times New Roman" w:hAnsi="Times New Roman" w:cs="Times New Roman"/>
              </w:rPr>
              <w:instrText>ADDIN CSL_CITATION {"citationItems":[{"id":"ITEM-1","itemData":{"ISBN":"978-3-030-93645-7","author":[{"dropping-particle":"","family":"Maleh","given":"Y., Motahhir, 2021","non-dropping-particle":"","parse-names":false,"suffix":""}],"id":"ITEM-1","issued":{"date-parts":[["2022"]]},"title":"Advances in Blockchain Technology for Cyber Physical Systems","type":"book"},"uris":["http://www.mendeley.com/documents/?uuid=b2df1cfd-6512-435b-90c0-7f1e42258499"]}],"mendeley":{"formattedCitation":"[12]","plainTextFormattedCitation":"[12]","previouslyFormattedCitation":"[12]"},"properties":{"noteIndex":0},"schema":"https://github.com/citation-style-language/schema/raw/master/csl-citation.json"}</w:instrText>
            </w:r>
            <w:r w:rsidRPr="00574C8D">
              <w:rPr>
                <w:rFonts w:ascii="Times New Roman" w:hAnsi="Times New Roman" w:cs="Times New Roman"/>
              </w:rPr>
              <w:fldChar w:fldCharType="separate"/>
            </w:r>
            <w:r w:rsidRPr="00574C8D">
              <w:rPr>
                <w:rFonts w:ascii="Times New Roman" w:hAnsi="Times New Roman" w:cs="Times New Roman"/>
                <w:noProof/>
              </w:rPr>
              <w:t>[12]</w:t>
            </w:r>
            <w:r w:rsidRPr="00574C8D">
              <w:rPr>
                <w:rFonts w:ascii="Times New Roman" w:hAnsi="Times New Roman" w:cs="Times New Roman"/>
              </w:rPr>
              <w:fldChar w:fldCharType="end"/>
            </w:r>
          </w:p>
        </w:tc>
        <w:tc>
          <w:tcPr>
            <w:tcW w:w="1241" w:type="dxa"/>
            <w:shd w:val="clear" w:color="auto" w:fill="auto"/>
          </w:tcPr>
          <w:p w14:paraId="3C2D7B5C"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Examples and reviews of literature</w:t>
            </w:r>
          </w:p>
        </w:tc>
        <w:tc>
          <w:tcPr>
            <w:tcW w:w="1164" w:type="dxa"/>
            <w:shd w:val="clear" w:color="auto" w:fill="auto"/>
          </w:tcPr>
          <w:p w14:paraId="37E23C88"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N/A</w:t>
            </w:r>
          </w:p>
        </w:tc>
        <w:tc>
          <w:tcPr>
            <w:tcW w:w="1383" w:type="dxa"/>
            <w:shd w:val="clear" w:color="auto" w:fill="auto"/>
          </w:tcPr>
          <w:p w14:paraId="7D390B83"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This book discusses the uses of blockchain technology in cyber-physical systems and the Internet of Things.</w:t>
            </w:r>
          </w:p>
        </w:tc>
        <w:tc>
          <w:tcPr>
            <w:tcW w:w="1321" w:type="dxa"/>
            <w:shd w:val="clear" w:color="auto" w:fill="auto"/>
          </w:tcPr>
          <w:p w14:paraId="107BA631"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Emphasizes theoretical elements with little empirical support.</w:t>
            </w:r>
          </w:p>
        </w:tc>
        <w:tc>
          <w:tcPr>
            <w:tcW w:w="999" w:type="dxa"/>
            <w:shd w:val="clear" w:color="auto" w:fill="auto"/>
          </w:tcPr>
          <w:p w14:paraId="72A3542E"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N/A</w:t>
            </w:r>
          </w:p>
        </w:tc>
        <w:tc>
          <w:tcPr>
            <w:tcW w:w="1164" w:type="dxa"/>
            <w:shd w:val="clear" w:color="auto" w:fill="auto"/>
          </w:tcPr>
          <w:p w14:paraId="7EE15341" w14:textId="77777777" w:rsidR="00015008" w:rsidRPr="00574C8D" w:rsidRDefault="00015008" w:rsidP="00172565">
            <w:pPr>
              <w:rPr>
                <w:rFonts w:ascii="Times New Roman" w:hAnsi="Times New Roman" w:cs="Times New Roman"/>
              </w:rPr>
            </w:pPr>
            <w:r w:rsidRPr="00574C8D">
              <w:rPr>
                <w:rFonts w:ascii="Times New Roman" w:hAnsi="Times New Roman" w:cs="Times New Roman"/>
              </w:rPr>
              <w:t>Many blockchain technology applications have been proven to enhance the security of the Internet of Things.</w:t>
            </w:r>
          </w:p>
        </w:tc>
      </w:tr>
      <w:tr w:rsidR="00015008" w:rsidRPr="00D67555" w14:paraId="4B4FF96D" w14:textId="77777777" w:rsidTr="00015008">
        <w:tc>
          <w:tcPr>
            <w:tcW w:w="1071" w:type="dxa"/>
          </w:tcPr>
          <w:p w14:paraId="3A62E404"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Anudeep et al., 2024</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[13]</w:t>
            </w:r>
            <w:r w:rsidRPr="00D67555">
              <w:rPr>
                <w:rFonts w:ascii="Times New Roman" w:hAnsi="Times New Roman" w:cs="Times New Roman"/>
              </w:rPr>
              <w:fldChar w:fldCharType="end"/>
            </w:r>
          </w:p>
        </w:tc>
        <w:tc>
          <w:tcPr>
            <w:tcW w:w="1241" w:type="dxa"/>
          </w:tcPr>
          <w:p w14:paraId="7ED24138"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Analytical theory, real world application</w:t>
            </w:r>
          </w:p>
        </w:tc>
        <w:tc>
          <w:tcPr>
            <w:tcW w:w="1164" w:type="dxa"/>
          </w:tcPr>
          <w:p w14:paraId="631D0464"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Simulated blockchain transactions</w:t>
            </w:r>
          </w:p>
        </w:tc>
        <w:tc>
          <w:tcPr>
            <w:tcW w:w="1383" w:type="dxa"/>
          </w:tcPr>
          <w:p w14:paraId="6B3E64B0"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Increase efficiency and openness in customer incentives</w:t>
            </w:r>
          </w:p>
        </w:tc>
        <w:tc>
          <w:tcPr>
            <w:tcW w:w="1321" w:type="dxa"/>
          </w:tcPr>
          <w:p w14:paraId="53A9B783"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Just think about the Ethereum blockchain.</w:t>
            </w:r>
          </w:p>
        </w:tc>
        <w:tc>
          <w:tcPr>
            <w:tcW w:w="999" w:type="dxa"/>
          </w:tcPr>
          <w:p w14:paraId="30F1F4EE" w14:textId="77777777" w:rsidR="00015008" w:rsidRPr="00D67555" w:rsidRDefault="00015008" w:rsidP="00172565">
            <w:pPr>
              <w:rPr>
                <w:rFonts w:ascii="Times New Roman" w:hAnsi="Times New Roman" w:cs="Times New Roman"/>
              </w:rPr>
            </w:pPr>
            <w:r w:rsidRPr="00D67555">
              <w:rPr>
                <w:rFonts w:ascii="Times New Roman" w:hAnsi="Times New Roman" w:cs="Times New Roman"/>
              </w:rPr>
              <w:t>N/A</w:t>
            </w:r>
          </w:p>
        </w:tc>
        <w:tc>
          <w:tcPr>
            <w:tcW w:w="1164" w:type="dxa"/>
          </w:tcPr>
          <w:p w14:paraId="4D4E2E38" w14:textId="77777777" w:rsidR="00015008" w:rsidRPr="00D67555" w:rsidRDefault="00015008" w:rsidP="00172565">
            <w:pPr>
              <w:rPr>
                <w:rFonts w:ascii="Times New Roman" w:hAnsi="Times New Roman" w:cs="Times New Roman"/>
                <w:rtl/>
                <w:lang w:bidi="ar-IQ"/>
              </w:rPr>
            </w:pPr>
            <w:r w:rsidRPr="00D67555">
              <w:rPr>
                <w:rFonts w:ascii="Times New Roman" w:hAnsi="Times New Roman" w:cs="Times New Roman"/>
              </w:rPr>
              <w:t>Evidence that blockchain-based loyalty schemes are feasible</w:t>
            </w:r>
          </w:p>
        </w:tc>
      </w:tr>
      <w:tr w:rsidR="00015008" w:rsidRPr="00D67555" w14:paraId="0018DF60" w14:textId="77777777" w:rsidTr="00015008">
        <w:tc>
          <w:tcPr>
            <w:tcW w:w="1071" w:type="dxa"/>
            <w:shd w:val="clear" w:color="auto" w:fill="auto"/>
          </w:tcPr>
          <w:p w14:paraId="5620B7B1" w14:textId="77777777" w:rsidR="00015008" w:rsidRPr="007B5AF5" w:rsidRDefault="00015008" w:rsidP="00172565">
            <w:pPr>
              <w:rPr>
                <w:rFonts w:ascii="Times New Roman" w:hAnsi="Times New Roman" w:cs="Times New Roman"/>
              </w:rPr>
            </w:pPr>
            <w:proofErr w:type="spellStart"/>
            <w:r w:rsidRPr="007B5AF5">
              <w:rPr>
                <w:rFonts w:ascii="Times New Roman" w:hAnsi="Times New Roman" w:cs="Times New Roman"/>
              </w:rPr>
              <w:t>Parjuangan</w:t>
            </w:r>
            <w:proofErr w:type="spellEnd"/>
            <w:r w:rsidRPr="007B5AF5">
              <w:rPr>
                <w:rFonts w:ascii="Times New Roman" w:hAnsi="Times New Roman" w:cs="Times New Roman"/>
              </w:rPr>
              <w:t xml:space="preserve"> et al., 2022</w:t>
            </w:r>
            <w:r>
              <w:rPr>
                <w:rFonts w:ascii="Times New Roman" w:hAnsi="Times New Roman" w:cs="Times New Roman"/>
              </w:rPr>
              <w:t xml:space="preserve">, </w:t>
            </w:r>
            <w:r w:rsidRPr="007B5AF5">
              <w:rPr>
                <w:rFonts w:ascii="Times New Roman" w:hAnsi="Times New Roman" w:cs="Times New Roman"/>
              </w:rPr>
              <w:fldChar w:fldCharType="begin" w:fldLock="1"/>
            </w:r>
            <w:r w:rsidRPr="007B5AF5">
              <w:rPr>
                <w:rFonts w:ascii="Times New Roman" w:hAnsi="Times New Roman" w:cs="Times New Roman"/>
              </w:rPr>
              <w:instrText>ADDIN CSL_CITATION {"citationItems":[{"id":"ITEM-1","itemData":{"DOI":"10.1109/ICITSI56531.2022.9970954","ISBN":"9781665465557","abstract":"Service systems' business processes show the existence of mutual interaction between users. Running a particular business subdomain requires the role of each user. This role is in line with the concept contained in blockchain-based smart contracts. However, determining the subdomains that require smart contract coding is challenging in developing business processes that will run on the blockchain. We aim to determine the service-oriented business process (in the case of marketplace service) and the subdomain of the business process that requires smart contract coding. This article is essential because it shows how developing IT services without a smart contract differs from developing IT services with a smart contract. The main differences between developing services that need smart contracts and those that do not are that certain process can be run automatically and the record of activity in blockchain cannot be changed by anyone (tamper-proof). We outlined methods for designing marketplace business processes and defined subdomains to be encoded into smart contract code. After reviewing the three marketplace platforms, we determined eight subdomains of the marketplace business process. Two subdomains require smart contract coding from eight, namely the payment and complaint subdomains.","author":[{"dropping-particle":"","family":"Parjuangan","given":"Sabam","non-dropping-particle":"","parse-names":false,"suffix":""},{"dropping-particle":"","family":"Suhardi","given":"","non-dropping-particle":"","parse-names":false,"suffix":""},{"dropping-particle":"","family":"Nughara","given":"I. Gusti Bagus Baskara","non-dropping-particle":"","parse-names":false,"suffix":""},{"dropping-particle":"","family":"Khoirunnisa","given":"Elvin","non-dropping-particle":"","parse-names":false,"suffix":""}],"container-title":"2022 International Conference on Information Technology Systems and Innovation, ICITSI 2022 - Proceedings","id":"ITEM-1","issued":{"date-parts":[["2022"]]},"page":"86-89","publisher":"IEEE","title":"Blockchain-based Smart Contract in Service-Oriented Business Processes","type":"article-journal"},"uris":["http://www.mendeley.com/documents/?uuid=b5872232-9d37-49b9-8e65-1593691b38a7"]}],"mendeley":{"formattedCitation":"[14]","plainTextFormattedCitation":"[14]","previouslyFormattedCitation":"[14]"},"properties":{"noteIndex":0},"schema":"https://github.com/citation-style-language/schema/raw/master/csl-citation.json"}</w:instrText>
            </w:r>
            <w:r w:rsidRPr="007B5AF5">
              <w:rPr>
                <w:rFonts w:ascii="Times New Roman" w:hAnsi="Times New Roman" w:cs="Times New Roman"/>
              </w:rPr>
              <w:fldChar w:fldCharType="separate"/>
            </w:r>
            <w:r w:rsidRPr="007B5AF5">
              <w:rPr>
                <w:rFonts w:ascii="Times New Roman" w:hAnsi="Times New Roman" w:cs="Times New Roman"/>
                <w:noProof/>
              </w:rPr>
              <w:t>[14]</w:t>
            </w:r>
            <w:r w:rsidRPr="007B5AF5">
              <w:rPr>
                <w:rFonts w:ascii="Times New Roman" w:hAnsi="Times New Roman" w:cs="Times New Roman"/>
              </w:rPr>
              <w:fldChar w:fldCharType="end"/>
            </w:r>
          </w:p>
        </w:tc>
        <w:tc>
          <w:tcPr>
            <w:tcW w:w="1241" w:type="dxa"/>
            <w:shd w:val="clear" w:color="auto" w:fill="auto"/>
          </w:tcPr>
          <w:p w14:paraId="4033ED1F"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Domain-Driven Design</w:t>
            </w:r>
          </w:p>
        </w:tc>
        <w:tc>
          <w:tcPr>
            <w:tcW w:w="1164" w:type="dxa"/>
            <w:shd w:val="clear" w:color="auto" w:fill="auto"/>
          </w:tcPr>
          <w:p w14:paraId="231CA6B7"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N/A</w:t>
            </w:r>
          </w:p>
        </w:tc>
        <w:tc>
          <w:tcPr>
            <w:tcW w:w="1383" w:type="dxa"/>
            <w:shd w:val="clear" w:color="auto" w:fill="auto"/>
          </w:tcPr>
          <w:p w14:paraId="1D3475E7"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Smart contracts for service-oriented business processes are explained.</w:t>
            </w:r>
          </w:p>
        </w:tc>
        <w:tc>
          <w:tcPr>
            <w:tcW w:w="1321" w:type="dxa"/>
            <w:shd w:val="clear" w:color="auto" w:fill="auto"/>
          </w:tcPr>
          <w:p w14:paraId="009BD3F9"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I just noticed the sub-niches of the market.</w:t>
            </w:r>
          </w:p>
        </w:tc>
        <w:tc>
          <w:tcPr>
            <w:tcW w:w="999" w:type="dxa"/>
            <w:shd w:val="clear" w:color="auto" w:fill="auto"/>
          </w:tcPr>
          <w:p w14:paraId="751F9BA5"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N/A</w:t>
            </w:r>
          </w:p>
        </w:tc>
        <w:tc>
          <w:tcPr>
            <w:tcW w:w="1164" w:type="dxa"/>
            <w:shd w:val="clear" w:color="auto" w:fill="auto"/>
          </w:tcPr>
          <w:p w14:paraId="58A2FEE1" w14:textId="77777777" w:rsidR="00015008" w:rsidRPr="007B5AF5" w:rsidRDefault="00015008" w:rsidP="00172565">
            <w:pPr>
              <w:rPr>
                <w:rFonts w:ascii="Times New Roman" w:hAnsi="Times New Roman" w:cs="Times New Roman"/>
              </w:rPr>
            </w:pPr>
            <w:r w:rsidRPr="007B5AF5">
              <w:rPr>
                <w:rFonts w:ascii="Times New Roman" w:hAnsi="Times New Roman" w:cs="Times New Roman"/>
              </w:rPr>
              <w:t>Sub-niches exist in markets that require smart contract programming.</w:t>
            </w:r>
          </w:p>
        </w:tc>
      </w:tr>
      <w:tr w:rsidR="00015008" w:rsidRPr="00D67555" w14:paraId="05DA7970" w14:textId="77777777" w:rsidTr="00015008">
        <w:tc>
          <w:tcPr>
            <w:tcW w:w="1071" w:type="dxa"/>
          </w:tcPr>
          <w:p w14:paraId="553E0CFD" w14:textId="77777777" w:rsidR="00015008" w:rsidRPr="00D67555" w:rsidRDefault="00015008" w:rsidP="00604D4D">
            <w:pPr>
              <w:rPr>
                <w:rFonts w:ascii="Times New Roman" w:hAnsi="Times New Roman" w:cs="Times New Roman"/>
              </w:rPr>
            </w:pPr>
            <w:proofErr w:type="spellStart"/>
            <w:r w:rsidRPr="00802B91">
              <w:t>Solfa</w:t>
            </w:r>
            <w:proofErr w:type="spellEnd"/>
            <w:r w:rsidRPr="00802B91">
              <w:t xml:space="preserve"> et al., 2023</w:t>
            </w:r>
            <w:r>
              <w:t xml:space="preserve">, </w:t>
            </w:r>
            <w:r>
              <w:fldChar w:fldCharType="begin" w:fldLock="1"/>
            </w:r>
            <w:r>
              <w:instrText>ADDIN CSL_CITATION {"citationItems":[{"id":"ITEM-1","itemData":{"abstract":"This study investigates how e-business capabilities and digital marketing strategies jointly influence business performance in the e-commerce industry, which has experienced unprecedented growth driven by technological advancements and changing consumer behavior. E-business capabilities encompass the use of technology and digital infrastructure, while digital marketing strategies are employed to attract and retain online customers. The study examines the effect of e-business capabilities through digital marketing strategies on the customer satisfaction and loyalty of UAE e-commerce industry. The research is descriptive and explanatory, and uses a structured 5-scale Likert questionnaire to collect data from the HR managers of 135 e-commerce companies based in UAE. The statistical analysis is performed using structural equation modeling. The findings highlight the significant relationship of the study variables. Consequently, the results of this study provide valuable insights for e-commerce businesses, elucidating the need to invest in robust e-business capabilities to support effective digital marketing efforts. Additionally, the research underscores the significance of tailoring digital marketing strategies to align with specific business objectives and customer segments. The study also contributes to the literature on digital transformation, by demonstrating how e-business capabilities and digital marketing strategies can enable e-commerce firms to adapt and thrive in the dynamic and competitive digital environment.","author":[{"dropping-particle":"","family":"Del","given":"Federico","non-dropping-particle":"","parse-names":false,"suffix":""},{"dropping-particle":"","family":"Solfa","given":"Giorgio","non-dropping-particle":"","parse-names":false,"suffix":""},{"dropping-particle":"","family":"Oliveira","given":"Sandra Cristina","non-dropping-particle":"De","parse-names":false,"suffix":""},{"dropping-particle":"","family":"Simonato","given":"Fernando R","non-dropping-particle":"","parse-names":false,"suffix":""}],"container-title":"International Journal of Computations, Information and Manufacturing (IJCIM)","id":"ITEM-1","issue":"2","issued":{"date-parts":[["2023"]]},"page":"1-12","title":"Stimulating E-Business Capabilities and Digital Marketing Strategies on Business Performance in E-Commerce Industry","type":"article-journal","volume":"3"},"uris":["http://www.mendeley.com/documents/?uuid=a6c3532c-0c92-4d3e-ba5f-eaf1623f06b2"]}],"mendeley":{"formattedCitation":"[15]","plainTextFormattedCitation":"[15]","previouslyFormattedCitation":"[15]"},"properties":{"noteIndex":0},"schema":"https://github.com/citation-style-language/schema/raw/master/csl-citation.json"}</w:instrText>
            </w:r>
            <w:r>
              <w:fldChar w:fldCharType="separate"/>
            </w:r>
            <w:r w:rsidRPr="00BE5A91">
              <w:rPr>
                <w:noProof/>
              </w:rPr>
              <w:t>[15]</w:t>
            </w:r>
            <w:r>
              <w:fldChar w:fldCharType="end"/>
            </w:r>
          </w:p>
        </w:tc>
        <w:tc>
          <w:tcPr>
            <w:tcW w:w="1241" w:type="dxa"/>
          </w:tcPr>
          <w:p w14:paraId="488518B5" w14:textId="77777777" w:rsidR="00015008" w:rsidRPr="00E56719" w:rsidRDefault="00015008" w:rsidP="00E56719">
            <w:pPr>
              <w:rPr>
                <w:rFonts w:ascii="Times New Roman" w:eastAsia="Times New Roman" w:hAnsi="Times New Roman" w:cs="Times New Roman"/>
                <w:sz w:val="24"/>
                <w:szCs w:val="24"/>
              </w:rPr>
            </w:pPr>
            <w:r w:rsidRPr="00E56719">
              <w:rPr>
                <w:rFonts w:ascii="Times New Roman" w:eastAsia="Times New Roman" w:hAnsi="Times New Roman" w:cs="Times New Roman"/>
                <w:sz w:val="24"/>
                <w:szCs w:val="24"/>
              </w:rPr>
              <w:t>Modelling structural equations</w:t>
            </w:r>
          </w:p>
          <w:p w14:paraId="3511B437" w14:textId="77777777" w:rsidR="00015008" w:rsidRPr="00802B91" w:rsidRDefault="00015008" w:rsidP="00604D4D"/>
        </w:tc>
        <w:tc>
          <w:tcPr>
            <w:tcW w:w="1164" w:type="dxa"/>
          </w:tcPr>
          <w:p w14:paraId="033B815E" w14:textId="77777777" w:rsidR="00015008" w:rsidRPr="00802B91" w:rsidRDefault="00015008" w:rsidP="00604D4D">
            <w:r w:rsidRPr="00E56719">
              <w:t>135 data for e-commerce companies in the Emirates</w:t>
            </w:r>
          </w:p>
        </w:tc>
        <w:tc>
          <w:tcPr>
            <w:tcW w:w="1383" w:type="dxa"/>
          </w:tcPr>
          <w:p w14:paraId="1CDEAF65" w14:textId="77777777" w:rsidR="00015008" w:rsidRPr="00802B91" w:rsidRDefault="00015008" w:rsidP="00604D4D">
            <w:r w:rsidRPr="00E56719">
              <w:t>Customized advertising methods and increase customer loyalty</w:t>
            </w:r>
          </w:p>
        </w:tc>
        <w:tc>
          <w:tcPr>
            <w:tcW w:w="1321" w:type="dxa"/>
          </w:tcPr>
          <w:p w14:paraId="25FB6AAC" w14:textId="77777777" w:rsidR="00015008" w:rsidRPr="00802B91" w:rsidRDefault="00015008" w:rsidP="00604D4D">
            <w:r w:rsidRPr="00E56719">
              <w:t>Reliance on self-reported data is limited to the UAE</w:t>
            </w:r>
          </w:p>
        </w:tc>
        <w:tc>
          <w:tcPr>
            <w:tcW w:w="999" w:type="dxa"/>
          </w:tcPr>
          <w:p w14:paraId="3937FCB6" w14:textId="77777777" w:rsidR="00015008" w:rsidRPr="00802B91" w:rsidRDefault="00015008" w:rsidP="00604D4D">
            <w:r>
              <w:t>N/A</w:t>
            </w:r>
          </w:p>
        </w:tc>
        <w:tc>
          <w:tcPr>
            <w:tcW w:w="1164" w:type="dxa"/>
          </w:tcPr>
          <w:p w14:paraId="33E69CBF" w14:textId="77777777" w:rsidR="00015008" w:rsidRPr="00E56719" w:rsidRDefault="00015008" w:rsidP="00E56719">
            <w:pPr>
              <w:rPr>
                <w:rFonts w:ascii="Times New Roman" w:eastAsia="Times New Roman" w:hAnsi="Times New Roman" w:cs="Times New Roman"/>
                <w:sz w:val="24"/>
                <w:szCs w:val="24"/>
              </w:rPr>
            </w:pPr>
            <w:r w:rsidRPr="00E56719">
              <w:rPr>
                <w:rFonts w:ascii="Times New Roman" w:eastAsia="Times New Roman" w:hAnsi="Times New Roman" w:cs="Times New Roman"/>
                <w:sz w:val="24"/>
                <w:szCs w:val="24"/>
              </w:rPr>
              <w:t>shown how effective digital marketing techniques can be</w:t>
            </w:r>
          </w:p>
          <w:p w14:paraId="311821EE" w14:textId="77777777" w:rsidR="00015008" w:rsidRDefault="00015008" w:rsidP="00604D4D"/>
        </w:tc>
      </w:tr>
      <w:tr w:rsidR="00015008" w:rsidRPr="00D67555" w14:paraId="4C2CB464" w14:textId="77777777" w:rsidTr="00015008">
        <w:tc>
          <w:tcPr>
            <w:tcW w:w="1071" w:type="dxa"/>
          </w:tcPr>
          <w:p w14:paraId="2971663A"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lastRenderedPageBreak/>
              <w:t>Garcia et al., 2020</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{"citationItems":[{"id":"ITEM-1","itemData":{"DOI":"10.1109/ACCESS.2020.3013911","ISSN":"21693536","abstract":"BlockChain Technology (BCT) has appeared with strength and promises an authentic revolution on business, management, and organizational strategies related to utilization of advanced software systems. In fact, BCT promotes a decentralized architecture to process management and the collaborative work between entities when these ones are working together in a business process. This paper aims to know what proposals exist to improve any stage of business process management using BCT because this technology could provide benefits in this management. For this purpose, this paper presents a systematic literature review in area of Collaborative Business Processes (CBP) in BCT domain to identify opportunities and gaps for further research. This paper concludes there is a rapid and growing interest of public bodies, scientific community and software industries to know opportunities that BCT offers to improve CBP management in a decentralized manner. However, although the topic is in early stages, there are very promising lines of research and relevant open issues, but there also is lack of scientific rigor in validation process into the different studies.","author":[{"dropping-particle":"","family":"Garcia-Garcia","given":"Julian Alberto","non-dropping-particle":"","parse-names":false,"suffix":""},{"dropping-particle":"","family":"Sanchez-Gomez","given":"Nicolas","non-dropping-particle":"","parse-names":false,"suffix":""},{"dropping-particle":"","family":"Lizcano","given":"David","non-dropping-particle":"","parse-names":false,"suffix":""},{"dropping-particle":"","family":"Escalona","given":"M. J.","non-dropping-particle":"","parse-names":false,"suffix":""},{"dropping-particle":"","family":"Wojdynski","given":"Tomas","non-dropping-particle":"","parse-names":false,"suffix":""}],"container-title":"IEEE Access","id":"ITEM-1","issued":{"date-parts":[["2020"]]},"page":"142312-142336","title":"Using Blockchain to Improve Collaborative Business Process Management: Systematic Literature Review","type":"article-journal","volume":"8"},"uris":["http://www.mendeley.com/documents/?uuid=df5d729d-c541-4077-9993-c5296e105d1b"]}],"mendeley":{"formattedCitation":"[16]","plainTextFormattedCitation":"[16]","previouslyFormattedCitation":"[16]"},"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[16]</w:t>
            </w:r>
            <w:r w:rsidRPr="00D67555">
              <w:rPr>
                <w:rFonts w:ascii="Times New Roman" w:hAnsi="Times New Roman" w:cs="Times New Roman"/>
              </w:rPr>
              <w:fldChar w:fldCharType="end"/>
            </w:r>
          </w:p>
        </w:tc>
        <w:tc>
          <w:tcPr>
            <w:tcW w:w="1241" w:type="dxa"/>
          </w:tcPr>
          <w:p w14:paraId="7E6B7CCF"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Systematic Literature Review</w:t>
            </w:r>
          </w:p>
        </w:tc>
        <w:tc>
          <w:tcPr>
            <w:tcW w:w="1164" w:type="dxa"/>
          </w:tcPr>
          <w:p w14:paraId="7CA004CF"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Business process studies involving collaboration</w:t>
            </w:r>
          </w:p>
        </w:tc>
        <w:tc>
          <w:tcPr>
            <w:tcW w:w="1383" w:type="dxa"/>
          </w:tcPr>
          <w:p w14:paraId="21E583E5"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Business process studies involving collaboration</w:t>
            </w:r>
          </w:p>
        </w:tc>
        <w:tc>
          <w:tcPr>
            <w:tcW w:w="1321" w:type="dxa"/>
          </w:tcPr>
          <w:p w14:paraId="7D01A40E"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There are no specific cases for implementation.</w:t>
            </w:r>
          </w:p>
        </w:tc>
        <w:tc>
          <w:tcPr>
            <w:tcW w:w="999" w:type="dxa"/>
          </w:tcPr>
          <w:p w14:paraId="42FFB24F"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N/A</w:t>
            </w:r>
          </w:p>
        </w:tc>
        <w:tc>
          <w:tcPr>
            <w:tcW w:w="1164" w:type="dxa"/>
          </w:tcPr>
          <w:p w14:paraId="6668590A" w14:textId="77777777" w:rsidR="00015008" w:rsidRPr="00D67555" w:rsidRDefault="00015008" w:rsidP="00F51111">
            <w:pPr>
              <w:rPr>
                <w:rFonts w:ascii="Times New Roman" w:hAnsi="Times New Roman" w:cs="Times New Roman"/>
              </w:rPr>
            </w:pPr>
            <w:r w:rsidRPr="00D67555">
              <w:rPr>
                <w:rFonts w:ascii="Times New Roman" w:hAnsi="Times New Roman" w:cs="Times New Roman"/>
              </w:rPr>
              <w:t>Gaps and Potential Improvements in Blockchain Technology for Business Process Management</w:t>
            </w:r>
          </w:p>
        </w:tc>
      </w:tr>
      <w:tr w:rsidR="00015008" w:rsidRPr="00D67555" w14:paraId="228A96D8" w14:textId="77777777" w:rsidTr="00015008">
        <w:tc>
          <w:tcPr>
            <w:tcW w:w="1071" w:type="dxa"/>
            <w:shd w:val="clear" w:color="auto" w:fill="auto"/>
          </w:tcPr>
          <w:p w14:paraId="6A113F69" w14:textId="77777777" w:rsidR="00015008" w:rsidRPr="0077306F" w:rsidRDefault="00015008" w:rsidP="00F51111">
            <w:pPr>
              <w:rPr>
                <w:rFonts w:ascii="Times New Roman" w:hAnsi="Times New Roman" w:cs="Times New Roman"/>
              </w:rPr>
            </w:pPr>
            <w:proofErr w:type="spellStart"/>
            <w:r w:rsidRPr="00465784">
              <w:t>Oriekhoe</w:t>
            </w:r>
            <w:proofErr w:type="spellEnd"/>
            <w:r w:rsidRPr="00465784">
              <w:t xml:space="preserve"> et al., 2024</w:t>
            </w:r>
            <w:r>
              <w:t xml:space="preserve">, </w:t>
            </w:r>
            <w:r>
              <w:fldChar w:fldCharType="begin" w:fldLock="1"/>
            </w:r>
            <w:r>
              <w:instrText>ADDIN CSL_CITATION {"citationItems":[{"id":"ITEM-1","itemData":{"DOI":"10.51594/ijmer.v6i1.714","ISSN":"2664-3588","abstract":"This paper explores the transformative potential of blockchain technology in addressing inefficiencies, opaque processes, and fraud susceptibility in the traditional supply chain ecosystem. Blockchain technology, with its distributed ledger technology (DLT), provides secure, transparent, and tamper-proof record-keeping capabilities throughout the supply chain. Its applications include traceability and transparency, inventory and logistics optimization, smart contracts for automated payments, and counterfeit prevention and brand protection. Blockchain's decentralized and immutable ledger facilitates traceability, offering an unalterable record of the journey of goods. Real-time visibility into inventory levels and locations empowers better forecasting, demand planning, and logistics management, leading to cost reductions and improved efficiency in warehousing, delivery routes, and resource utilization. Smart contracts enable automated, secure, and transparent execution of predefined contractual conditions, resulting in efficiency gains, cost savings, and contractual compliance. Blockchain also creates a secure digital fingerprint for products, combating counterfeiting and ensuring product authenticity throughout the supply chain. The case study of Everledger in the diamond industry exemplifies how blockchain technology contributes to ethical sourcing and reduces the risk of conflict diamonds. However, blockchain faces challenges such as scalability, regulatory uncertainties, cost, and privacy concerns. Future directions involve integrating blockchain with artificial intelligence and the Internet of Things, developing industry-specific blockchain solutions, and exploring hybrid blockchain models. By addressing these challenges through collaborative research, development, and policy initiatives, stakeholders can unlock the full potential of blockchain in supply chain management, creating a resilient and robust supply chain ecosystem.\r Keywords: Blockchain, Supply Chain Management, Traceability, Efficiency, Trust, Case Studies, Best Practices, Agriculture, Pharmaceuticals, Manufacturing, Challenges, Future Directions","author":[{"dropping-particle":"","family":"Osato Itohan Oriekhoe","given":"","non-dropping-particle":"","parse-names":false,"suffix":""},{"dropping-particle":"","family":"Bankole Ibrahim Ashiwaju","given":"","non-dropping-particle":"","parse-names":false,"suffix":""},{"dropping-particle":"","family":"Kelechi Chidiebere Ihemereze","given":"","non-dropping-particle":"","parse-names":false,"suffix":""},{"dropping-particle":"","family":"Uneku Ikwue","given":"","non-dropping-particle":"","parse-names":false,"suffix":""},{"dropping-particle":"","family":"Chioma Ann Udeh","given":"","non-dropping-particle":"","parse-names":false,"suffix":""}],"container-title":"International Journal of Management &amp; Entrepreneurship Research","id":"ITEM-1","issue":"1","issued":{"date-parts":[["2024"]]},"page":"150-166","title":"Blockchain Technology in Supply Chain Management: a Comprehensive Review","type":"article-journal","volume":"6"},"uris":["http://www.mendeley.com/documents/?uuid=ac308e2f-11eb-43ee-a8d9-807b8303ae23"]}],"mendeley":{"formattedCitation":"[17]","plainTextFormattedCitation":"[17]","previouslyFormattedCitation":"[17]"},"properties":{"noteIndex":0},"schema":"https://github.com/citation-style-language/schema/raw/master/csl-citation.json"}</w:instrText>
            </w:r>
            <w:r>
              <w:fldChar w:fldCharType="separate"/>
            </w:r>
            <w:r w:rsidRPr="009D421C">
              <w:rPr>
                <w:noProof/>
              </w:rPr>
              <w:t>[17]</w:t>
            </w:r>
            <w:r>
              <w:fldChar w:fldCharType="end"/>
            </w:r>
          </w:p>
        </w:tc>
        <w:tc>
          <w:tcPr>
            <w:tcW w:w="1241" w:type="dxa"/>
            <w:shd w:val="clear" w:color="auto" w:fill="auto"/>
          </w:tcPr>
          <w:p w14:paraId="32BA8C3E" w14:textId="77777777" w:rsidR="00015008" w:rsidRPr="008B1B90" w:rsidRDefault="00015008" w:rsidP="008B1B90">
            <w:pPr>
              <w:rPr>
                <w:rFonts w:ascii="Times New Roman" w:eastAsia="Times New Roman" w:hAnsi="Times New Roman" w:cs="Times New Roman"/>
                <w:sz w:val="24"/>
                <w:szCs w:val="24"/>
              </w:rPr>
            </w:pPr>
            <w:r w:rsidRPr="008B1B90">
              <w:rPr>
                <w:rFonts w:ascii="Times New Roman" w:eastAsia="Times New Roman" w:hAnsi="Times New Roman" w:cs="Times New Roman"/>
                <w:sz w:val="24"/>
                <w:szCs w:val="24"/>
              </w:rPr>
              <w:t>Evaluation and Case Studies</w:t>
            </w:r>
          </w:p>
          <w:p w14:paraId="39A2EBFC" w14:textId="77777777" w:rsidR="00015008" w:rsidRPr="00465784" w:rsidRDefault="00015008" w:rsidP="00F51111"/>
        </w:tc>
        <w:tc>
          <w:tcPr>
            <w:tcW w:w="1164" w:type="dxa"/>
            <w:shd w:val="clear" w:color="auto" w:fill="auto"/>
          </w:tcPr>
          <w:p w14:paraId="3A43E4A2" w14:textId="77777777" w:rsidR="00015008" w:rsidRPr="00465784" w:rsidRDefault="00015008" w:rsidP="00F51111">
            <w:r w:rsidRPr="008B1B90">
              <w:t>Case studies on supply chains</w:t>
            </w:r>
          </w:p>
        </w:tc>
        <w:tc>
          <w:tcPr>
            <w:tcW w:w="1383" w:type="dxa"/>
            <w:shd w:val="clear" w:color="auto" w:fill="auto"/>
          </w:tcPr>
          <w:p w14:paraId="59A6FCA2" w14:textId="77777777" w:rsidR="00015008" w:rsidRPr="008B1B90" w:rsidRDefault="00015008" w:rsidP="008B1B90">
            <w:pPr>
              <w:rPr>
                <w:rFonts w:ascii="Times New Roman" w:eastAsia="Times New Roman" w:hAnsi="Times New Roman" w:cs="Times New Roman"/>
                <w:sz w:val="24"/>
                <w:szCs w:val="24"/>
              </w:rPr>
            </w:pPr>
            <w:r w:rsidRPr="008B1B90">
              <w:rPr>
                <w:rFonts w:ascii="Times New Roman" w:eastAsia="Times New Roman" w:hAnsi="Times New Roman" w:cs="Times New Roman"/>
                <w:sz w:val="24"/>
                <w:szCs w:val="24"/>
              </w:rPr>
              <w:t>Blockchain technology for enhanced traceability and counterfeit prevention</w:t>
            </w:r>
          </w:p>
          <w:p w14:paraId="7636AE43" w14:textId="77777777" w:rsidR="00015008" w:rsidRPr="00465784" w:rsidRDefault="00015008" w:rsidP="00F51111"/>
        </w:tc>
        <w:tc>
          <w:tcPr>
            <w:tcW w:w="1321" w:type="dxa"/>
            <w:shd w:val="clear" w:color="auto" w:fill="auto"/>
          </w:tcPr>
          <w:p w14:paraId="2AC83142" w14:textId="77777777" w:rsidR="00015008" w:rsidRPr="00465784" w:rsidRDefault="00015008" w:rsidP="00F51111">
            <w:r w:rsidRPr="008B1B90">
              <w:t>Scalability issues and privacy concerns are among the difficulties.</w:t>
            </w:r>
          </w:p>
        </w:tc>
        <w:tc>
          <w:tcPr>
            <w:tcW w:w="999" w:type="dxa"/>
            <w:shd w:val="clear" w:color="auto" w:fill="auto"/>
          </w:tcPr>
          <w:p w14:paraId="5D1680A0" w14:textId="77777777" w:rsidR="00015008" w:rsidRPr="00465784" w:rsidRDefault="00015008" w:rsidP="00F51111">
            <w:r>
              <w:t>N/A</w:t>
            </w:r>
          </w:p>
        </w:tc>
        <w:tc>
          <w:tcPr>
            <w:tcW w:w="1164" w:type="dxa"/>
            <w:shd w:val="clear" w:color="auto" w:fill="auto"/>
          </w:tcPr>
          <w:p w14:paraId="43515730" w14:textId="77777777" w:rsidR="00015008" w:rsidRDefault="00015008" w:rsidP="00F51111">
            <w:r w:rsidRPr="008B1B90">
              <w:t>Show how blockchain can improve the effectiveness of supply chain management.</w:t>
            </w:r>
          </w:p>
        </w:tc>
      </w:tr>
      <w:tr w:rsidR="00015008" w:rsidRPr="00D67555" w14:paraId="512E787E" w14:textId="77777777" w:rsidTr="00015008">
        <w:tc>
          <w:tcPr>
            <w:tcW w:w="1071" w:type="dxa"/>
          </w:tcPr>
          <w:p w14:paraId="39C99E1B" w14:textId="77777777" w:rsidR="00015008" w:rsidRPr="00D67555" w:rsidRDefault="00015008" w:rsidP="00604D4D">
            <w:pPr>
              <w:rPr>
                <w:rFonts w:ascii="Times New Roman" w:hAnsi="Times New Roman" w:cs="Times New Roman"/>
              </w:rPr>
            </w:pPr>
            <w:r w:rsidRPr="00B00945">
              <w:t>Nagar et al., 2021</w:t>
            </w:r>
            <w:r>
              <w:t xml:space="preserve">, </w:t>
            </w:r>
            <w:r>
              <w:fldChar w:fldCharType="begin" w:fldLock="1"/>
            </w:r>
            <w:r>
              <w:instrText>ADDIN CSL_CITATION {"citationItems":[{"id":"ITEM-1","itemData":{"ISBN":"9789811663086","author":[{"dropping-particle":"","family":"Nagar","given":"Atulya K","non-dropping-particle":"","parse-names":false,"suffix":""},{"dropping-particle":"","family":"Singh","given":"Dharm","non-dropping-particle":"","parse-names":false,"suffix":""},{"dropping-particle":"","family":"Gabriela","given":"Jat","non-dropping-particle":"","parse-names":false,"suffix":""},{"dropping-particle":"","family":"Durgesh","given":"Marín-Raventós","non-dropping-particle":"","parse-names":false,"suffix":""},{"dropping-particle":"","family":"Mishra","given":"Kumar","non-dropping-particle":"","parse-names":false,"suffix":""}],"id":"ITEM-1","issued":{"date-parts":[["2022"]]},"title":"Lecture Notes in Networks and Systems 333 Intelligent Sustainable Systems Selected Papers of","type":"book","volume":"1"},"uris":["http://www.mendeley.com/documents/?uuid=ffdb0f78-ccfd-4770-9ca1-3198516b0f38"]}],"mendeley":{"formattedCitation":"[18]","plainTextFormattedCitation":"[18]","previouslyFormattedCitation":"[18]"},"properties":{"noteIndex":0},"schema":"https://github.com/citation-style-language/schema/raw/master/csl-citation.json"}</w:instrText>
            </w:r>
            <w:r>
              <w:fldChar w:fldCharType="separate"/>
            </w:r>
            <w:r w:rsidRPr="009D421C">
              <w:rPr>
                <w:noProof/>
              </w:rPr>
              <w:t>[18]</w:t>
            </w:r>
            <w:r>
              <w:fldChar w:fldCharType="end"/>
            </w:r>
          </w:p>
        </w:tc>
        <w:tc>
          <w:tcPr>
            <w:tcW w:w="1241" w:type="dxa"/>
          </w:tcPr>
          <w:p w14:paraId="06C35026" w14:textId="77777777" w:rsidR="00015008" w:rsidRPr="00B00945" w:rsidRDefault="00015008" w:rsidP="00604D4D">
            <w:r w:rsidRPr="008B1B90">
              <w:t xml:space="preserve">Design a quasi-experiment using </w:t>
            </w:r>
            <w:proofErr w:type="spellStart"/>
            <w:r w:rsidRPr="008B1B90">
              <w:t>OnViolet</w:t>
            </w:r>
            <w:proofErr w:type="spellEnd"/>
            <w:r w:rsidRPr="008B1B90">
              <w:t xml:space="preserve"> software</w:t>
            </w:r>
          </w:p>
        </w:tc>
        <w:tc>
          <w:tcPr>
            <w:tcW w:w="1164" w:type="dxa"/>
          </w:tcPr>
          <w:p w14:paraId="0DE66938" w14:textId="77777777" w:rsidR="00015008" w:rsidRPr="008B1B90" w:rsidRDefault="00015008" w:rsidP="008B1B90">
            <w:pPr>
              <w:rPr>
                <w:rFonts w:ascii="Times New Roman" w:eastAsia="Times New Roman" w:hAnsi="Times New Roman" w:cs="Times New Roman"/>
                <w:sz w:val="24"/>
                <w:szCs w:val="24"/>
              </w:rPr>
            </w:pPr>
            <w:r w:rsidRPr="008B1B90">
              <w:rPr>
                <w:rFonts w:ascii="Times New Roman" w:eastAsia="Times New Roman" w:hAnsi="Times New Roman" w:cs="Times New Roman"/>
                <w:sz w:val="24"/>
                <w:szCs w:val="24"/>
              </w:rPr>
              <w:t>370 students at the university</w:t>
            </w:r>
          </w:p>
          <w:p w14:paraId="5B5F51A6" w14:textId="77777777" w:rsidR="00015008" w:rsidRPr="00B00945" w:rsidRDefault="00015008" w:rsidP="00604D4D"/>
        </w:tc>
        <w:tc>
          <w:tcPr>
            <w:tcW w:w="1383" w:type="dxa"/>
          </w:tcPr>
          <w:p w14:paraId="72CC3201" w14:textId="77777777" w:rsidR="00015008" w:rsidRPr="008B1B90" w:rsidRDefault="00015008" w:rsidP="008B1B90">
            <w:pPr>
              <w:rPr>
                <w:rFonts w:ascii="Times New Roman" w:eastAsia="Times New Roman" w:hAnsi="Times New Roman" w:cs="Times New Roman"/>
                <w:sz w:val="24"/>
                <w:szCs w:val="24"/>
              </w:rPr>
            </w:pPr>
            <w:r w:rsidRPr="008B1B90">
              <w:rPr>
                <w:rFonts w:ascii="Times New Roman" w:eastAsia="Times New Roman" w:hAnsi="Times New Roman" w:cs="Times New Roman"/>
                <w:sz w:val="24"/>
                <w:szCs w:val="24"/>
              </w:rPr>
              <w:t xml:space="preserve">Improved user awareness and </w:t>
            </w:r>
            <w:proofErr w:type="spellStart"/>
            <w:r w:rsidRPr="008B1B90">
              <w:rPr>
                <w:rFonts w:ascii="Times New Roman" w:eastAsia="Times New Roman" w:hAnsi="Times New Roman" w:cs="Times New Roman"/>
                <w:sz w:val="24"/>
                <w:szCs w:val="24"/>
              </w:rPr>
              <w:t>behaviour</w:t>
            </w:r>
            <w:proofErr w:type="spellEnd"/>
            <w:r w:rsidRPr="008B1B90">
              <w:rPr>
                <w:rFonts w:ascii="Times New Roman" w:eastAsia="Times New Roman" w:hAnsi="Times New Roman" w:cs="Times New Roman"/>
                <w:sz w:val="24"/>
                <w:szCs w:val="24"/>
              </w:rPr>
              <w:t xml:space="preserve"> about UV protection</w:t>
            </w:r>
          </w:p>
          <w:p w14:paraId="1EA7555D" w14:textId="77777777" w:rsidR="00015008" w:rsidRPr="00B00945" w:rsidRDefault="00015008" w:rsidP="00604D4D"/>
        </w:tc>
        <w:tc>
          <w:tcPr>
            <w:tcW w:w="1321" w:type="dxa"/>
          </w:tcPr>
          <w:p w14:paraId="14829426" w14:textId="77777777" w:rsidR="00015008" w:rsidRPr="008B1B90" w:rsidRDefault="00015008" w:rsidP="008B1B90">
            <w:pPr>
              <w:rPr>
                <w:rFonts w:ascii="Times New Roman" w:eastAsia="Times New Roman" w:hAnsi="Times New Roman" w:cs="Times New Roman"/>
                <w:sz w:val="24"/>
                <w:szCs w:val="24"/>
              </w:rPr>
            </w:pPr>
            <w:r w:rsidRPr="008B1B90">
              <w:rPr>
                <w:rFonts w:ascii="Times New Roman" w:eastAsia="Times New Roman" w:hAnsi="Times New Roman" w:cs="Times New Roman"/>
                <w:sz w:val="24"/>
                <w:szCs w:val="24"/>
              </w:rPr>
              <w:t>Reliance on self-reported data and a small sample diversity</w:t>
            </w:r>
          </w:p>
          <w:p w14:paraId="707A3498" w14:textId="77777777" w:rsidR="00015008" w:rsidRPr="00B00945" w:rsidRDefault="00015008" w:rsidP="00604D4D"/>
        </w:tc>
        <w:tc>
          <w:tcPr>
            <w:tcW w:w="999" w:type="dxa"/>
          </w:tcPr>
          <w:p w14:paraId="1B408D4D" w14:textId="77777777" w:rsidR="00015008" w:rsidRPr="00B00945" w:rsidRDefault="00015008" w:rsidP="00604D4D">
            <w:r>
              <w:t>N/A</w:t>
            </w:r>
          </w:p>
        </w:tc>
        <w:tc>
          <w:tcPr>
            <w:tcW w:w="1164" w:type="dxa"/>
          </w:tcPr>
          <w:p w14:paraId="167993F9" w14:textId="77777777" w:rsidR="00015008" w:rsidRDefault="00015008" w:rsidP="00604D4D">
            <w:r w:rsidRPr="008B1B90">
              <w:t>Positive impact on UV exposure awareness and sun protection practices</w:t>
            </w:r>
          </w:p>
        </w:tc>
      </w:tr>
      <w:tr w:rsidR="00015008" w:rsidRPr="00D67555" w14:paraId="10C0BA23" w14:textId="77777777" w:rsidTr="00015008">
        <w:tc>
          <w:tcPr>
            <w:tcW w:w="1071" w:type="dxa"/>
          </w:tcPr>
          <w:p w14:paraId="7ED16D16" w14:textId="77777777" w:rsidR="00015008" w:rsidRPr="00D67555" w:rsidRDefault="00015008" w:rsidP="00992C79">
            <w:pPr>
              <w:rPr>
                <w:rFonts w:ascii="Times New Roman" w:hAnsi="Times New Roman" w:cs="Times New Roman"/>
              </w:rPr>
            </w:pPr>
            <w:proofErr w:type="spellStart"/>
            <w:r w:rsidRPr="00D67555">
              <w:rPr>
                <w:rFonts w:ascii="Times New Roman" w:hAnsi="Times New Roman" w:cs="Times New Roman"/>
              </w:rPr>
              <w:t>Almeshal</w:t>
            </w:r>
            <w:proofErr w:type="spellEnd"/>
            <w:r w:rsidRPr="00D67555">
              <w:rPr>
                <w:rFonts w:ascii="Times New Roman" w:hAnsi="Times New Roman" w:cs="Times New Roman"/>
              </w:rPr>
              <w:t xml:space="preserve"> and </w:t>
            </w:r>
            <w:proofErr w:type="spellStart"/>
            <w:r w:rsidRPr="00D67555">
              <w:rPr>
                <w:rFonts w:ascii="Times New Roman" w:hAnsi="Times New Roman" w:cs="Times New Roman"/>
              </w:rPr>
              <w:t>Alhogail</w:t>
            </w:r>
            <w:proofErr w:type="spellEnd"/>
            <w:r w:rsidRPr="00D67555">
              <w:rPr>
                <w:rFonts w:ascii="Times New Roman" w:hAnsi="Times New Roman" w:cs="Times New Roman"/>
              </w:rPr>
              <w:t>, 2021</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{"citationItems":[{"id":"ITEM-1","itemData":{"DOI":"10.1109/ACCESS.2021.3128608","ISSN":"21693536","abstract":"Blockchain is an emerging technology that is increasingly being applied in both industrial and academic contexts. Cryptocurrency is a major application of blockchain in the financial sector, but the technology is expected to disrupt other industries. In fact, it has influenced many businesses and reshaped private and public sector activities. Therefore, there is growing interest in blockchain-based solutions, and applications have evolved in finance, insurance, logistics, government, education, and healthcare. Applications built on blockchains benefit from fair access, transparency, and immutability; these properties have attracted business owners and practitioners to explore blockchain opportunities beyond cryptocurrency, motivating them to investigate how they can benefit from the technology and also to evaluate its compatibility with their strategic orientation. Suitability evaluation (or applicability evaluation) has always been a crucial step for the successful adaptation of any innovative technology, including blockchain. Hence, this paper investigates how the current literature has addressed blockchain suitability evaluation for business cases beyond cryptocurrency. A scoping review is presented that examines the evaluation models and frameworks that have been developed to assist decision-makers regarding blockchain adoption. The results indicate that blockchain evaluation methodologies have utilized varied approaches and serve diverse objectives, which are applicable for different technology adoption stages. Through this scoping review, blockchain evaluation initiatives are classified into five categories, and a critical analysis is offered of the evaluation models under each category. As such, this scoping review overviews existing methodologies for blockchain evaluation approaches with a focus on context, identified assessments factors, assessment process, and evaluation dimensions.","author":[{"dropping-particle":"","family":"Almeshal","given":"Tomader Abduaziz","non-dropping-particle":"","parse-names":false,"suffix":""},{"dropping-particle":"","family":"Alhogail","given":"Areej Abdullah","non-dropping-particle":"","parse-names":false,"suffix":""}],"container-title":"IEEE Access","id":"ITEM-1","issued":{"date-parts":[["2021"]]},"page":"155425-155442","publisher":"IEEE","title":"Blockchain for Businesses: A Scoping Review of Suitability Evaluations Frameworks","type":"article-journal","volume":"9"},"uris":["http://www.mendeley.com/documents/?uuid=8a74d499-91ea-428b-b2a6-7ecf94c8a1b4"]}],"mendeley":{"formattedCitation":"[19]","plainTextFormattedCitation":"[19]","previouslyFormattedCitation":"[19]"},"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[19]</w:t>
            </w:r>
            <w:r w:rsidRPr="00D67555">
              <w:rPr>
                <w:rFonts w:ascii="Times New Roman" w:hAnsi="Times New Roman" w:cs="Times New Roman"/>
              </w:rPr>
              <w:fldChar w:fldCharType="end"/>
            </w:r>
          </w:p>
        </w:tc>
        <w:tc>
          <w:tcPr>
            <w:tcW w:w="1241" w:type="dxa"/>
          </w:tcPr>
          <w:p w14:paraId="4352D3BD"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Scoping Review</w:t>
            </w:r>
          </w:p>
        </w:tc>
        <w:tc>
          <w:tcPr>
            <w:tcW w:w="1164" w:type="dxa"/>
          </w:tcPr>
          <w:p w14:paraId="5B91BF1E"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N/A</w:t>
            </w:r>
          </w:p>
        </w:tc>
        <w:tc>
          <w:tcPr>
            <w:tcW w:w="1383" w:type="dxa"/>
          </w:tcPr>
          <w:p w14:paraId="015DCA5A"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Comprehensive models for evaluating the adoption of blockchain technology</w:t>
            </w:r>
          </w:p>
        </w:tc>
        <w:tc>
          <w:tcPr>
            <w:tcW w:w="1321" w:type="dxa"/>
          </w:tcPr>
          <w:p w14:paraId="06289A1E"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However, it lacks examples of implementation cases, and focuses only on assessing suitability.</w:t>
            </w:r>
          </w:p>
        </w:tc>
        <w:tc>
          <w:tcPr>
            <w:tcW w:w="999" w:type="dxa"/>
          </w:tcPr>
          <w:p w14:paraId="5EAD25F3"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N/A</w:t>
            </w:r>
          </w:p>
        </w:tc>
        <w:tc>
          <w:tcPr>
            <w:tcW w:w="1164" w:type="dxa"/>
          </w:tcPr>
          <w:p w14:paraId="3395B154"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The evaluation techniques were classified into five groups and critically examined.</w:t>
            </w:r>
          </w:p>
        </w:tc>
      </w:tr>
      <w:tr w:rsidR="00015008" w:rsidRPr="00D67555" w14:paraId="590F0959" w14:textId="77777777" w:rsidTr="00015008">
        <w:tc>
          <w:tcPr>
            <w:tcW w:w="1071" w:type="dxa"/>
            <w:shd w:val="clear" w:color="auto" w:fill="auto"/>
          </w:tcPr>
          <w:p w14:paraId="4CB1834A" w14:textId="77777777" w:rsidR="00015008" w:rsidRPr="004B377A" w:rsidRDefault="00015008" w:rsidP="00BA7AAA">
            <w:pPr>
              <w:rPr>
                <w:rFonts w:ascii="Times New Roman" w:hAnsi="Times New Roman" w:cs="Times New Roman"/>
              </w:rPr>
            </w:pPr>
            <w:proofErr w:type="spellStart"/>
            <w:r w:rsidRPr="004B377A">
              <w:rPr>
                <w:rFonts w:ascii="Times New Roman" w:hAnsi="Times New Roman" w:cs="Times New Roman"/>
              </w:rPr>
              <w:t>Alsulaimani</w:t>
            </w:r>
            <w:proofErr w:type="spellEnd"/>
            <w:r w:rsidRPr="004B377A">
              <w:rPr>
                <w:rFonts w:ascii="Times New Roman" w:hAnsi="Times New Roman" w:cs="Times New Roman"/>
              </w:rPr>
              <w:t xml:space="preserve"> et al., 2023, </w:t>
            </w:r>
            <w:r w:rsidRPr="004B377A">
              <w:rPr>
                <w:rFonts w:ascii="Times New Roman" w:hAnsi="Times New Roman" w:cs="Times New Roman"/>
              </w:rPr>
              <w:fldChar w:fldCharType="begin" w:fldLock="1"/>
            </w:r>
            <w:r w:rsidRPr="004B377A">
              <w:rPr>
                <w:rFonts w:ascii="Times New Roman" w:hAnsi="Times New Roman" w:cs="Times New Roman"/>
              </w:rPr>
              <w:instrText>ADDIN CSL_CITATION {"citationItems":[{"id":"ITEM-1","itemData":{"DOI":"10.1109/ICEBE59045.2023.00032","ISBN":"9798350325553","abstract":"In the digital age, assets are becoming increasingly prevalent worldwide as they become more digitised and virtual. It is important to understand how to identify the provenance of digital assets. Digital asset ownership encompasses the rights and responsibilities of owning and managing digital assets, such as digital currencies, digital artwork, or virtual properties. Proof of ownership of digital assets is also becoming increasingly important as digital assets become more important. With the advent of blockchain technology, establishing proof of ownership and transferring the ownership of digital assets has become possible, which makes it easier for investors to trade them. Although blockchain has contributed to proving the ownership of digital assets where trust and transparency are required, there have been many efforts to apply it as it is new and is still in the experimentation phase. As few comprehensive studies address the issue of proving digital asset ownership using blockchain technology, this paper highlights and addresses this. This paper aims to fill this gap by reviewing the relevant literature on applying proof of ownership of digital assets to blockchain technology.","author":[{"dropping-particle":"","family":"Alsulaimani","given":"Samar","non-dropping-particle":"","parse-names":false,"suffix":""},{"dropping-particle":"","family":"Hussain","given":"Farookh","non-dropping-particle":"","parse-names":false,"suffix":""},{"dropping-particle":"","family":"Hussain","given":"Omar","non-dropping-particle":"","parse-names":false,"suffix":""}],"container-title":"Proceedings - 2023 IEEE International Conference on e-Business Engineering, ICEBE 2023","id":"ITEM-1","issued":{"date-parts":[["2023"]]},"page":"129-133","publisher":"IEEE","title":"Digital Asset Ownership based on Blockchain: A Literature Review","type":"article-journal"},"uris":["http://www.mendeley.com/documents/?uuid=e07841ca-1e5e-4941-8b21-c12a801f4694"]}],"mendeley":{"formattedCitation":"[20]","plainTextFormattedCitation":"[20]","previouslyFormattedCitation":"[20]"},"properties":{"noteIndex":0},"schema":"https://github.com/citation-style-language/schema/raw/master/csl-citation.json"}</w:instrText>
            </w:r>
            <w:r w:rsidRPr="004B377A">
              <w:rPr>
                <w:rFonts w:ascii="Times New Roman" w:hAnsi="Times New Roman" w:cs="Times New Roman"/>
              </w:rPr>
              <w:fldChar w:fldCharType="separate"/>
            </w:r>
            <w:r w:rsidRPr="004B377A">
              <w:rPr>
                <w:rFonts w:ascii="Times New Roman" w:hAnsi="Times New Roman" w:cs="Times New Roman"/>
                <w:noProof/>
              </w:rPr>
              <w:t>[20]</w:t>
            </w:r>
            <w:r w:rsidRPr="004B377A">
              <w:rPr>
                <w:rFonts w:ascii="Times New Roman" w:hAnsi="Times New Roman" w:cs="Times New Roman"/>
              </w:rPr>
              <w:fldChar w:fldCharType="end"/>
            </w:r>
          </w:p>
        </w:tc>
        <w:tc>
          <w:tcPr>
            <w:tcW w:w="1241" w:type="dxa"/>
            <w:shd w:val="clear" w:color="auto" w:fill="auto"/>
          </w:tcPr>
          <w:p w14:paraId="51069F06"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Comparative Analysis</w:t>
            </w:r>
          </w:p>
        </w:tc>
        <w:tc>
          <w:tcPr>
            <w:tcW w:w="1164" w:type="dxa"/>
            <w:shd w:val="clear" w:color="auto" w:fill="auto"/>
          </w:tcPr>
          <w:p w14:paraId="060F8DAA"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Simulated blockchain scenarios</w:t>
            </w:r>
          </w:p>
        </w:tc>
        <w:tc>
          <w:tcPr>
            <w:tcW w:w="1383" w:type="dxa"/>
            <w:shd w:val="clear" w:color="auto" w:fill="auto"/>
          </w:tcPr>
          <w:p w14:paraId="1DBA5620"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Emphasizes the effectiveness of blockchain and the credibility of digital assets.</w:t>
            </w:r>
          </w:p>
        </w:tc>
        <w:tc>
          <w:tcPr>
            <w:tcW w:w="1321" w:type="dxa"/>
            <w:shd w:val="clear" w:color="auto" w:fill="auto"/>
          </w:tcPr>
          <w:p w14:paraId="1086D947"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Only a select number of digital items are included.</w:t>
            </w:r>
          </w:p>
        </w:tc>
        <w:tc>
          <w:tcPr>
            <w:tcW w:w="999" w:type="dxa"/>
            <w:shd w:val="clear" w:color="auto" w:fill="auto"/>
          </w:tcPr>
          <w:p w14:paraId="204A2F7E"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N/A</w:t>
            </w:r>
          </w:p>
        </w:tc>
        <w:tc>
          <w:tcPr>
            <w:tcW w:w="1164" w:type="dxa"/>
            <w:shd w:val="clear" w:color="auto" w:fill="auto"/>
          </w:tcPr>
          <w:p w14:paraId="590CBF2D" w14:textId="77777777" w:rsidR="00015008" w:rsidRPr="004B377A" w:rsidRDefault="00015008" w:rsidP="00BA7AAA">
            <w:pPr>
              <w:rPr>
                <w:rFonts w:ascii="Times New Roman" w:hAnsi="Times New Roman" w:cs="Times New Roman"/>
              </w:rPr>
            </w:pPr>
            <w:r w:rsidRPr="004B377A">
              <w:rPr>
                <w:rFonts w:ascii="Times New Roman" w:hAnsi="Times New Roman" w:cs="Times New Roman"/>
              </w:rPr>
              <w:t>The role of blockchain in ensuring ownership of digital assets</w:t>
            </w:r>
          </w:p>
        </w:tc>
      </w:tr>
      <w:tr w:rsidR="00015008" w:rsidRPr="00D67555" w14:paraId="34ACE567" w14:textId="77777777" w:rsidTr="00015008">
        <w:tc>
          <w:tcPr>
            <w:tcW w:w="1071" w:type="dxa"/>
          </w:tcPr>
          <w:p w14:paraId="30E679AB"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Garcia-Garcia et al., 2020</w:t>
            </w:r>
            <w:r>
              <w:rPr>
                <w:rFonts w:ascii="Times New Roman" w:hAnsi="Times New Roman" w:cs="Times New Roman"/>
              </w:rPr>
              <w:t xml:space="preserve">, </w:t>
            </w:r>
            <w:r w:rsidRPr="00D67555">
              <w:rPr>
                <w:rFonts w:ascii="Times New Roman" w:hAnsi="Times New Roman" w:cs="Times New Roman"/>
              </w:rPr>
              <w:fldChar w:fldCharType="begin" w:fldLock="1"/>
            </w:r>
            <w:r w:rsidRPr="00D67555">
              <w:rPr>
                <w:rFonts w:ascii="Times New Roman" w:hAnsi="Times New Roman" w:cs="Times New Roman"/>
              </w:rPr>
              <w:instrText>ADDIN CSL_CITATION {"citationItems":[{"id":"ITEM-1","itemData":{"DOI":"10.3390/s22218400","ISSN":"14248220","PMID":"36366095","abstract":"The rise of digitalization, sensory devices, cloud computing and internet of things (IoT) technologies enables the design of novel digital product lifecycle management (DPLM) applications for use cases such as manufacturing and delivery of digital products. The verification of the accomplishment/violations of agreements defined in digital contracts is a key task in digital business transactions. However, this verification represents a challenge when validating both the integrity of digital product content and the transactions performed during multiple stages of the DPLM. This paper presents a traceability method for DPLM based on the integration of online and offline verification mechanisms based on blockchain and fingerprinting, respectively. A blockchain lifecycle registration model is used for organizations to register the exchange of digital products in the cloud with partners and/or consumers throughout the DPLM stages as well as to verify the accomplishment of agreements at each DPLM stage. The fingerprinting scheme is used for offline verification of digital product integrity and to register the DPLM logs within digital products, which is useful in either dispute or violation of agreements scenarios. We built a DPLM service prototype based on this method, which was implemented as a cloud computing service. A case study based on the DPLM of audios was conducted to evaluate this prototype. The experimental evaluation revealed the ability of this method to be applied to DPLM in real scenarios in an efficient manner.","author":[{"dropping-particle":"","family":"Gonzalez-Compean","given":"Jose Luis","non-dropping-particle":"","parse-names":false,"suffix":""},{"dropping-particle":"","family":"Sosa-Sosa","given":"Victor Jesus","non-dropping-particle":"","parse-names":false,"suffix":""},{"dropping-particle":"","family":"Garcia-Hernandez","given":"Jose Juan","non-dropping-particle":"","parse-names":false,"suffix":""},{"dropping-particle":"","family":"Galeana-Zapien","given":"Hiram","non-dropping-particle":"","parse-names":false,"suffix":""},{"dropping-particle":"","family":"Reyes-Anastacio","given":"Hugo German","non-dropping-particle":"","parse-names":false,"suffix":""}],"container-title":"Sensors","id":"ITEM-1","issue":"21","issued":{"date-parts":[["2022"]]},"title":"A Blockchain and Fingerprinting Traceability Method for Digital Product Lifecycle Management","type":"article-journal","volume":"22"},"uris":["http://www.mendeley.com/documents/?uuid=429c0b30-d993-4d57-9ec2-9834455d97d4"]}],"mendeley":{"formattedCitation":"[21]","plainTextFormattedCitation":"[21]","previouslyFormattedCitation":"[21]"},"properties":{"noteIndex":0},"schema":"https://github.com/citation-style-language/schema/raw/master/csl-citation.json"}</w:instrText>
            </w:r>
            <w:r w:rsidRPr="00D67555">
              <w:rPr>
                <w:rFonts w:ascii="Times New Roman" w:hAnsi="Times New Roman" w:cs="Times New Roman"/>
              </w:rPr>
              <w:fldChar w:fldCharType="separate"/>
            </w:r>
            <w:r w:rsidRPr="00D67555">
              <w:rPr>
                <w:rFonts w:ascii="Times New Roman" w:hAnsi="Times New Roman" w:cs="Times New Roman"/>
                <w:noProof/>
              </w:rPr>
              <w:t>[21]</w:t>
            </w:r>
            <w:r w:rsidRPr="00D67555">
              <w:rPr>
                <w:rFonts w:ascii="Times New Roman" w:hAnsi="Times New Roman" w:cs="Times New Roman"/>
              </w:rPr>
              <w:fldChar w:fldCharType="end"/>
            </w:r>
          </w:p>
        </w:tc>
        <w:tc>
          <w:tcPr>
            <w:tcW w:w="1241" w:type="dxa"/>
          </w:tcPr>
          <w:p w14:paraId="14D662E6"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Systematic Literature Review</w:t>
            </w:r>
          </w:p>
        </w:tc>
        <w:tc>
          <w:tcPr>
            <w:tcW w:w="1164" w:type="dxa"/>
          </w:tcPr>
          <w:p w14:paraId="7F9CD9DB"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N/A</w:t>
            </w:r>
          </w:p>
        </w:tc>
        <w:tc>
          <w:tcPr>
            <w:tcW w:w="1383" w:type="dxa"/>
          </w:tcPr>
          <w:p w14:paraId="3F5EB1A0"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Explores the use of blockchain technology to collaboratively address corporate processes.</w:t>
            </w:r>
          </w:p>
        </w:tc>
        <w:tc>
          <w:tcPr>
            <w:tcW w:w="1321" w:type="dxa"/>
          </w:tcPr>
          <w:p w14:paraId="2ED125C3"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Preliminary study; no comprehensive empirical support</w:t>
            </w:r>
          </w:p>
        </w:tc>
        <w:tc>
          <w:tcPr>
            <w:tcW w:w="999" w:type="dxa"/>
          </w:tcPr>
          <w:p w14:paraId="28A26D21"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N/A</w:t>
            </w:r>
          </w:p>
        </w:tc>
        <w:tc>
          <w:tcPr>
            <w:tcW w:w="1164" w:type="dxa"/>
          </w:tcPr>
          <w:p w14:paraId="7A4142CE" w14:textId="77777777" w:rsidR="00015008" w:rsidRPr="00D67555" w:rsidRDefault="00015008" w:rsidP="00992C79">
            <w:pPr>
              <w:rPr>
                <w:rFonts w:ascii="Times New Roman" w:hAnsi="Times New Roman" w:cs="Times New Roman"/>
              </w:rPr>
            </w:pPr>
            <w:r w:rsidRPr="00D67555">
              <w:rPr>
                <w:rFonts w:ascii="Times New Roman" w:hAnsi="Times New Roman" w:cs="Times New Roman"/>
              </w:rPr>
              <w:t>Potential and Weaknesses of Blockchain Technology in Business Operations</w:t>
            </w:r>
          </w:p>
        </w:tc>
      </w:tr>
      <w:tr w:rsidR="00015008" w:rsidRPr="00D67555" w14:paraId="3CD5BF61" w14:textId="77777777" w:rsidTr="00015008">
        <w:tc>
          <w:tcPr>
            <w:tcW w:w="1071" w:type="dxa"/>
            <w:shd w:val="clear" w:color="auto" w:fill="auto"/>
          </w:tcPr>
          <w:p w14:paraId="67E970F7"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 xml:space="preserve">Tan and </w:t>
            </w:r>
            <w:proofErr w:type="spellStart"/>
            <w:r w:rsidRPr="0077306F">
              <w:rPr>
                <w:rFonts w:ascii="Times New Roman" w:hAnsi="Times New Roman" w:cs="Times New Roman"/>
              </w:rPr>
              <w:t>Saraniemi</w:t>
            </w:r>
            <w:proofErr w:type="spellEnd"/>
            <w:r w:rsidRPr="0077306F">
              <w:rPr>
                <w:rFonts w:ascii="Times New Roman" w:hAnsi="Times New Roman" w:cs="Times New Roman"/>
              </w:rPr>
              <w:lastRenderedPageBreak/>
              <w:t xml:space="preserve">, 2022, </w:t>
            </w:r>
            <w:r w:rsidRPr="0077306F">
              <w:rPr>
                <w:rFonts w:ascii="Times New Roman" w:hAnsi="Times New Roman" w:cs="Times New Roman"/>
              </w:rPr>
              <w:fldChar w:fldCharType="begin" w:fldLock="1"/>
            </w:r>
            <w:r w:rsidRPr="0077306F">
              <w:rPr>
                <w:rFonts w:ascii="Times New Roman" w:hAnsi="Times New Roman" w:cs="Times New Roman"/>
              </w:rPr>
              <w:instrText>ADDIN CSL_CITATION {"citationItems":[{"id":"ITEM-1","itemData":{"DOI":"10.1007/s11747-022-00889-0","ISSN":"15527824","abstract":"Prior research typically positions blockchain technology as enabling a trustless exchange environment without specifically investigating how blockchain technology provides trust and what makes the data in a blockchain “tamperproof” and “immutable.” This article serves to address these research gaps by conducting semi-structured interviews with 18 informants who have had at least three years of project experience with blockchain-enabled exchanges. Our findings uncover three unique aspects of blockchain that enable trust in exchange vs. a traditional exchange: (1) trust in exchange actors: mathematics and cryptography vs. human guardians within institutions, (2) trust in exchange actions: information transparency enabling tamperproof and immutable data vs. information asymmetry, and (3) trust in exchange assets: digital vs. manual escrows for verifying ownership of valuable goods. This research is vital for marketing scholars and practitioners who seek to understand the rise of threats to trust regarding online advertising, customer trust, privacy, and digital rights.","author":[{"dropping-particle":"","family":"Tan","given":"Teck Ming","non-dropping-particle":"","parse-names":false,"suffix":""},{"dropping-particle":"","family":"Saraniemi","given":"Saila","non-dropping-particle":"","parse-names":false,"suffix":""}],"container-title":"Journal of the Academy of Marketing Science","id":"ITEM-1","issue":"4","issued":{"date-parts":[["2023"]]},"page":"914-939","publisher":"Springer US","title":"Trust in blockchain-enabled exchanges: Future directions in blockchain marketing","type":"article-journal","volume":"51"},"uris":["http://www.mendeley.com/documents/?uuid=a56e64ee-2877-4532-98fe-5eb137585933"]}],"mendeley":{"formattedCitation":"[22]","plainTextFormattedCitation":"[22]","previouslyFormattedCitation":"[22]"},"properties":{"noteIndex":0},"schema":"https://github.com/citation-style-language/schema/raw/master/csl-citation.json"}</w:instrText>
            </w:r>
            <w:r w:rsidRPr="0077306F">
              <w:rPr>
                <w:rFonts w:ascii="Times New Roman" w:hAnsi="Times New Roman" w:cs="Times New Roman"/>
              </w:rPr>
              <w:fldChar w:fldCharType="separate"/>
            </w:r>
            <w:r w:rsidRPr="0077306F">
              <w:rPr>
                <w:rFonts w:ascii="Times New Roman" w:hAnsi="Times New Roman" w:cs="Times New Roman"/>
                <w:noProof/>
              </w:rPr>
              <w:t>[22]</w:t>
            </w:r>
            <w:r w:rsidRPr="0077306F">
              <w:rPr>
                <w:rFonts w:ascii="Times New Roman" w:hAnsi="Times New Roman" w:cs="Times New Roman"/>
              </w:rPr>
              <w:fldChar w:fldCharType="end"/>
            </w:r>
          </w:p>
        </w:tc>
        <w:tc>
          <w:tcPr>
            <w:tcW w:w="1241" w:type="dxa"/>
            <w:shd w:val="clear" w:color="auto" w:fill="auto"/>
          </w:tcPr>
          <w:p w14:paraId="019F97B0"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lastRenderedPageBreak/>
              <w:t>Semi-Structured Interviews</w:t>
            </w:r>
          </w:p>
        </w:tc>
        <w:tc>
          <w:tcPr>
            <w:tcW w:w="1164" w:type="dxa"/>
            <w:shd w:val="clear" w:color="auto" w:fill="auto"/>
          </w:tcPr>
          <w:p w14:paraId="628AFA40"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 xml:space="preserve">18 Blockchain-Based </w:t>
            </w:r>
            <w:r w:rsidRPr="0077306F">
              <w:rPr>
                <w:rFonts w:ascii="Times New Roman" w:hAnsi="Times New Roman" w:cs="Times New Roman"/>
              </w:rPr>
              <w:lastRenderedPageBreak/>
              <w:t>Business Initiatives</w:t>
            </w:r>
          </w:p>
        </w:tc>
        <w:tc>
          <w:tcPr>
            <w:tcW w:w="1383" w:type="dxa"/>
            <w:shd w:val="clear" w:color="auto" w:fill="auto"/>
          </w:tcPr>
          <w:p w14:paraId="08AF55C0"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lastRenderedPageBreak/>
              <w:t xml:space="preserve">Providing information about the trust </w:t>
            </w:r>
            <w:r w:rsidRPr="0077306F">
              <w:rPr>
                <w:rFonts w:ascii="Times New Roman" w:hAnsi="Times New Roman" w:cs="Times New Roman"/>
              </w:rPr>
              <w:lastRenderedPageBreak/>
              <w:t>in transactions made possible via blockchain.</w:t>
            </w:r>
          </w:p>
        </w:tc>
        <w:tc>
          <w:tcPr>
            <w:tcW w:w="1321" w:type="dxa"/>
            <w:shd w:val="clear" w:color="auto" w:fill="auto"/>
          </w:tcPr>
          <w:p w14:paraId="4979664A"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lastRenderedPageBreak/>
              <w:t>Small sample size limitations</w:t>
            </w:r>
          </w:p>
        </w:tc>
        <w:tc>
          <w:tcPr>
            <w:tcW w:w="999" w:type="dxa"/>
            <w:shd w:val="clear" w:color="auto" w:fill="auto"/>
          </w:tcPr>
          <w:p w14:paraId="5155FFEC"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N/A</w:t>
            </w:r>
          </w:p>
        </w:tc>
        <w:tc>
          <w:tcPr>
            <w:tcW w:w="1164" w:type="dxa"/>
            <w:shd w:val="clear" w:color="auto" w:fill="auto"/>
          </w:tcPr>
          <w:p w14:paraId="6B47CECF" w14:textId="77777777" w:rsidR="00015008" w:rsidRPr="0077306F" w:rsidRDefault="00015008" w:rsidP="00992C79">
            <w:pPr>
              <w:rPr>
                <w:rFonts w:ascii="Times New Roman" w:hAnsi="Times New Roman" w:cs="Times New Roman"/>
              </w:rPr>
            </w:pPr>
            <w:r w:rsidRPr="0077306F">
              <w:rPr>
                <w:rFonts w:ascii="Times New Roman" w:hAnsi="Times New Roman" w:cs="Times New Roman"/>
              </w:rPr>
              <w:t xml:space="preserve">Specific requirements for trust </w:t>
            </w:r>
            <w:r w:rsidRPr="0077306F">
              <w:rPr>
                <w:rFonts w:ascii="Times New Roman" w:hAnsi="Times New Roman" w:cs="Times New Roman"/>
              </w:rPr>
              <w:lastRenderedPageBreak/>
              <w:t>in transactions made possible by blockchain technology</w:t>
            </w:r>
          </w:p>
        </w:tc>
      </w:tr>
      <w:tr w:rsidR="00015008" w:rsidRPr="00D67555" w14:paraId="3A33E737" w14:textId="77777777" w:rsidTr="00015008">
        <w:tc>
          <w:tcPr>
            <w:tcW w:w="1071" w:type="dxa"/>
            <w:shd w:val="clear" w:color="auto" w:fill="auto"/>
          </w:tcPr>
          <w:p w14:paraId="6F1BC088" w14:textId="77777777" w:rsidR="00015008" w:rsidRPr="0077306F" w:rsidRDefault="00015008" w:rsidP="005034F2">
            <w:pPr>
              <w:rPr>
                <w:rFonts w:ascii="Times New Roman" w:hAnsi="Times New Roman" w:cs="Times New Roman"/>
              </w:rPr>
            </w:pPr>
            <w:proofErr w:type="spellStart"/>
            <w:r w:rsidRPr="00942980">
              <w:lastRenderedPageBreak/>
              <w:t>Inayatulloh</w:t>
            </w:r>
            <w:proofErr w:type="spellEnd"/>
            <w:r w:rsidRPr="00942980">
              <w:t xml:space="preserve"> et al., 2022</w:t>
            </w:r>
            <w:r>
              <w:t xml:space="preserve">, </w:t>
            </w:r>
            <w:r>
              <w:fldChar w:fldCharType="begin" w:fldLock="1"/>
            </w:r>
            <w:r>
              <w:instrText>ADDIN CSL_CITATION {"citationItems":[{"id":"ITEM-1","itemData":{"DOI":"10.46254/eu05.20220034","abstract":"… New blocks that have passed the encryption process will enter the blockchain network and spread to all nodes in the block chain network. The nodes in the blockchain network …","author":[{"dropping-particle":"","family":"Inayatulloh","given":"Inayatulloh","non-dropping-particle":"","parse-names":false,"suffix":""},{"dropping-particle":"","family":"Hiererra","given":"Siti Elda","non-dropping-particle":"","parse-names":false,"suffix":""},{"dropping-particle":"","family":"Hartono","given":"Indra Kusumadi","non-dropping-particle":"","parse-names":false,"suffix":""},{"dropping-particle":"","family":"Fachrul","given":"Ade Fadli","non-dropping-particle":"","parse-names":false,"suffix":""},{"dropping-particle":"","family":"Farisi","given":"Muhammad Salman","non-dropping-particle":"Al","parse-names":false,"suffix":""},{"dropping-particle":"","family":"Sriwardiningsih","given":"Enggal","non-dropping-particle":"","parse-names":false,"suffix":""},{"dropping-particle":"","family":"Fadhillah Fachri","given":"Rizky Muslim","non-dropping-particle":"","parse-names":false,"suffix":""}],"id":"ITEM-1","issued":{"date-parts":[["2023"]]},"page":"166-172","title":"Blockchain Technology for Customer Protection in ECommerce Transaction","type":"article-journal"},"uris":["http://www.mendeley.com/documents/?uuid=cfb77dae-b1d2-4342-83b6-74be62c1237e"]}],"mendeley":{"formattedCitation":"[23]","plainTextFormattedCitation":"[23]","previouslyFormattedCitation":"[23]"},"properties":{"noteIndex":0},"schema":"https://github.com/citation-style-language/schema/raw/master/csl-citation.json"}</w:instrText>
            </w:r>
            <w:r>
              <w:fldChar w:fldCharType="separate"/>
            </w:r>
            <w:r w:rsidRPr="009D421C">
              <w:rPr>
                <w:noProof/>
              </w:rPr>
              <w:t>[23]</w:t>
            </w:r>
            <w:r>
              <w:fldChar w:fldCharType="end"/>
            </w:r>
          </w:p>
        </w:tc>
        <w:tc>
          <w:tcPr>
            <w:tcW w:w="1241" w:type="dxa"/>
            <w:shd w:val="clear" w:color="auto" w:fill="auto"/>
          </w:tcPr>
          <w:p w14:paraId="16B60883" w14:textId="77777777" w:rsidR="00015008" w:rsidRPr="00942980" w:rsidRDefault="00015008" w:rsidP="005034F2">
            <w:r w:rsidRPr="000535B9">
              <w:t>Literature review, observation and qualitative analysis</w:t>
            </w:r>
          </w:p>
        </w:tc>
        <w:tc>
          <w:tcPr>
            <w:tcW w:w="1164" w:type="dxa"/>
            <w:shd w:val="clear" w:color="auto" w:fill="auto"/>
          </w:tcPr>
          <w:p w14:paraId="60713AAB" w14:textId="77777777" w:rsidR="00015008" w:rsidRPr="000535B9" w:rsidRDefault="00015008" w:rsidP="000535B9">
            <w:pPr>
              <w:rPr>
                <w:rFonts w:ascii="Times New Roman" w:eastAsia="Times New Roman" w:hAnsi="Times New Roman" w:cs="Times New Roman"/>
                <w:sz w:val="24"/>
                <w:szCs w:val="24"/>
              </w:rPr>
            </w:pPr>
            <w:r w:rsidRPr="000535B9">
              <w:rPr>
                <w:rFonts w:ascii="Times New Roman" w:eastAsia="Times New Roman" w:hAnsi="Times New Roman" w:cs="Times New Roman"/>
                <w:sz w:val="24"/>
                <w:szCs w:val="24"/>
              </w:rPr>
              <w:t>E-commerce transactions</w:t>
            </w:r>
          </w:p>
          <w:p w14:paraId="72E48AFC" w14:textId="77777777" w:rsidR="00015008" w:rsidRPr="00942980" w:rsidRDefault="00015008" w:rsidP="005034F2"/>
        </w:tc>
        <w:tc>
          <w:tcPr>
            <w:tcW w:w="1383" w:type="dxa"/>
            <w:shd w:val="clear" w:color="auto" w:fill="auto"/>
          </w:tcPr>
          <w:p w14:paraId="44B4CFB8" w14:textId="77777777" w:rsidR="00015008" w:rsidRPr="000535B9" w:rsidRDefault="00015008" w:rsidP="000535B9">
            <w:pPr>
              <w:rPr>
                <w:rFonts w:ascii="Times New Roman" w:eastAsia="Times New Roman" w:hAnsi="Times New Roman" w:cs="Times New Roman"/>
                <w:sz w:val="24"/>
                <w:szCs w:val="24"/>
              </w:rPr>
            </w:pPr>
            <w:r w:rsidRPr="000535B9">
              <w:rPr>
                <w:rFonts w:ascii="Times New Roman" w:eastAsia="Times New Roman" w:hAnsi="Times New Roman" w:cs="Times New Roman"/>
                <w:sz w:val="24"/>
                <w:szCs w:val="24"/>
              </w:rPr>
              <w:t>Blockchain technology for increased security and transparency</w:t>
            </w:r>
          </w:p>
          <w:p w14:paraId="6791AE84" w14:textId="77777777" w:rsidR="00015008" w:rsidRPr="00942980" w:rsidRDefault="00015008" w:rsidP="005034F2"/>
        </w:tc>
        <w:tc>
          <w:tcPr>
            <w:tcW w:w="1321" w:type="dxa"/>
            <w:shd w:val="clear" w:color="auto" w:fill="auto"/>
          </w:tcPr>
          <w:p w14:paraId="5AE0F4A3" w14:textId="77777777" w:rsidR="00015008" w:rsidRPr="000535B9" w:rsidRDefault="00015008" w:rsidP="000535B9">
            <w:pPr>
              <w:rPr>
                <w:rFonts w:ascii="Times New Roman" w:eastAsia="Times New Roman" w:hAnsi="Times New Roman" w:cs="Times New Roman"/>
                <w:sz w:val="24"/>
                <w:szCs w:val="24"/>
              </w:rPr>
            </w:pPr>
            <w:r w:rsidRPr="000535B9">
              <w:rPr>
                <w:rFonts w:ascii="Times New Roman" w:eastAsia="Times New Roman" w:hAnsi="Times New Roman" w:cs="Times New Roman"/>
                <w:sz w:val="24"/>
                <w:szCs w:val="24"/>
              </w:rPr>
              <w:t>restricted reach and absence of quantitative measures</w:t>
            </w:r>
          </w:p>
          <w:p w14:paraId="031606A2" w14:textId="77777777" w:rsidR="00015008" w:rsidRPr="00942980" w:rsidRDefault="00015008" w:rsidP="005034F2"/>
        </w:tc>
        <w:tc>
          <w:tcPr>
            <w:tcW w:w="999" w:type="dxa"/>
            <w:shd w:val="clear" w:color="auto" w:fill="auto"/>
          </w:tcPr>
          <w:p w14:paraId="7F091A2A" w14:textId="77777777" w:rsidR="00015008" w:rsidRPr="00942980" w:rsidRDefault="00015008" w:rsidP="005034F2">
            <w:r>
              <w:t>N/A</w:t>
            </w:r>
          </w:p>
        </w:tc>
        <w:tc>
          <w:tcPr>
            <w:tcW w:w="1164" w:type="dxa"/>
            <w:shd w:val="clear" w:color="auto" w:fill="auto"/>
          </w:tcPr>
          <w:p w14:paraId="1B3DA8A3" w14:textId="77777777" w:rsidR="00015008" w:rsidRPr="000535B9" w:rsidRDefault="00015008" w:rsidP="000535B9">
            <w:pPr>
              <w:rPr>
                <w:rFonts w:ascii="Times New Roman" w:eastAsia="Times New Roman" w:hAnsi="Times New Roman" w:cs="Times New Roman"/>
                <w:sz w:val="24"/>
                <w:szCs w:val="24"/>
              </w:rPr>
            </w:pPr>
            <w:r w:rsidRPr="000535B9">
              <w:rPr>
                <w:rFonts w:ascii="Times New Roman" w:eastAsia="Times New Roman" w:hAnsi="Times New Roman" w:cs="Times New Roman"/>
                <w:sz w:val="24"/>
                <w:szCs w:val="24"/>
              </w:rPr>
              <w:t>created a model to use blockchain technology into online shopping in order to safeguard consumers.</w:t>
            </w:r>
          </w:p>
          <w:p w14:paraId="277B247F" w14:textId="77777777" w:rsidR="00015008" w:rsidRDefault="00015008" w:rsidP="005034F2"/>
        </w:tc>
      </w:tr>
      <w:tr w:rsidR="00015008" w:rsidRPr="00D67555" w14:paraId="2757D0F3" w14:textId="77777777" w:rsidTr="00015008">
        <w:tc>
          <w:tcPr>
            <w:tcW w:w="1071" w:type="dxa"/>
            <w:shd w:val="clear" w:color="auto" w:fill="auto"/>
          </w:tcPr>
          <w:p w14:paraId="743A02F7" w14:textId="77777777" w:rsidR="00015008" w:rsidRPr="0077306F" w:rsidRDefault="00015008" w:rsidP="005034F2">
            <w:pPr>
              <w:rPr>
                <w:rFonts w:ascii="Times New Roman" w:hAnsi="Times New Roman" w:cs="Times New Roman"/>
              </w:rPr>
            </w:pPr>
            <w:r w:rsidRPr="00296B5A">
              <w:t>Jain et al., 2021</w:t>
            </w:r>
            <w:r>
              <w:t xml:space="preserve">, </w:t>
            </w:r>
            <w:r>
              <w:fldChar w:fldCharType="begin" w:fldLock="1"/>
            </w:r>
            <w:r>
              <w:instrText>ADDIN CSL_CITATION {"citationItems":[{"id":"ITEM-1","itemData":{"DOI":"10.1016/j.jjimei.2021.100044","ISSN":"26670968","abstract":"Blockchain technology is the need of the hour today, due to its strong pillars of distribution, decentralisation, encryption, immutability and tokenization. It has a growing scope in various sectors of the economy. With vast data availability, there are challenges of big data, privacy, ransomware attacks, resulting into marketing fraud and spam. The present study reviews the use of blockchain in marketing area and seeks to identify influential aspects, research streams and research questions to propose the future research agenda of emerging market perspectives for blockchain marketing integration. The study analysed 75 articles from the international database of Scopus using bibliometric and network-based analysis. Present study firstly, identified influential aspects of literature in terms of highly cited articles, keywords, authors and publications; Secondly, identified five future research streams: (i) Blockchain and Electronic Commerce, (ii) Blockchain and Marketing; (iii) Blockchain and Data; (iv) Blockchain and Data Analytics and (v) Blockchain-Privacy and Security, Finally, suggested 18 future research questions. The study paved way for future researchers by providing future research agenda in terms of the proposed framework, which needs to be explored further to identify the relationships between five identified streams using proposed research questions. The study is unique in terms of its contribution to the literature publishing literature with an exhaustive focus on ‘identifying the blockchain-marketing integration.’ The present study fills this literature gap and proposed a framework and research questions for future researchers.","author":[{"dropping-particle":"","family":"Jain","given":"Deepa","non-dropping-particle":"","parse-names":false,"suffix":""},{"dropping-particle":"","family":"Dash","given":"Manoj Kumar","non-dropping-particle":"","parse-names":false,"suffix":""},{"dropping-particle":"","family":"Kumar","given":"Anil","non-dropping-particle":"","parse-names":false,"suffix":""},{"dropping-particle":"","family":"Luthra","given":"Sunil","non-dropping-particle":"","parse-names":false,"suffix":""}],"container-title":"International Journal of Information Management Data Insights","id":"ITEM-1","issue":"2","issued":{"date-parts":[["2021"]]},"page":"100044","publisher":"Elsevier Ltd","title":"How is Blockchain used in marketing: A review and research agenda","type":"article-journal","volume":"1"},"uris":["http://www.mendeley.com/documents/?uuid=8e8795c3-2af7-42df-9d0f-0d8296b571ed"]}],"mendeley":{"formattedCitation":"[24]","plainTextFormattedCitation":"[24]","previouslyFormattedCitation":"[24]"},"properties":{"noteIndex":0},"schema":"https://github.com/citation-style-language/schema/raw/master/csl-citation.json"}</w:instrText>
            </w:r>
            <w:r>
              <w:fldChar w:fldCharType="separate"/>
            </w:r>
            <w:r w:rsidRPr="009D421C">
              <w:rPr>
                <w:noProof/>
              </w:rPr>
              <w:t>[24]</w:t>
            </w:r>
            <w:r>
              <w:fldChar w:fldCharType="end"/>
            </w:r>
          </w:p>
        </w:tc>
        <w:tc>
          <w:tcPr>
            <w:tcW w:w="1241" w:type="dxa"/>
            <w:shd w:val="clear" w:color="auto" w:fill="auto"/>
          </w:tcPr>
          <w:p w14:paraId="7090C3B3"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Both network-based and bibliometric analysis</w:t>
            </w:r>
          </w:p>
          <w:p w14:paraId="7CB0A189" w14:textId="77777777" w:rsidR="00015008" w:rsidRPr="00296B5A" w:rsidRDefault="00015008" w:rsidP="005034F2"/>
        </w:tc>
        <w:tc>
          <w:tcPr>
            <w:tcW w:w="1164" w:type="dxa"/>
            <w:shd w:val="clear" w:color="auto" w:fill="auto"/>
          </w:tcPr>
          <w:p w14:paraId="1F31FA2F" w14:textId="77777777" w:rsidR="00015008" w:rsidRPr="00296B5A" w:rsidRDefault="00015008" w:rsidP="005034F2">
            <w:r w:rsidRPr="00296B5A">
              <w:t>75 articles from Scopus</w:t>
            </w:r>
          </w:p>
        </w:tc>
        <w:tc>
          <w:tcPr>
            <w:tcW w:w="1383" w:type="dxa"/>
            <w:shd w:val="clear" w:color="auto" w:fill="auto"/>
          </w:tcPr>
          <w:p w14:paraId="5B57A8D3"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Research areas and significant facets of blockchain in marketing have been identified.</w:t>
            </w:r>
          </w:p>
          <w:p w14:paraId="4CF498FE" w14:textId="77777777" w:rsidR="00015008" w:rsidRPr="00296B5A" w:rsidRDefault="00015008" w:rsidP="005034F2"/>
        </w:tc>
        <w:tc>
          <w:tcPr>
            <w:tcW w:w="1321" w:type="dxa"/>
            <w:shd w:val="clear" w:color="auto" w:fill="auto"/>
          </w:tcPr>
          <w:p w14:paraId="5E9E2927"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Insufficient attention on real-world applications</w:t>
            </w:r>
          </w:p>
          <w:p w14:paraId="749DB80C" w14:textId="77777777" w:rsidR="00015008" w:rsidRPr="00296B5A" w:rsidRDefault="00015008" w:rsidP="005034F2"/>
        </w:tc>
        <w:tc>
          <w:tcPr>
            <w:tcW w:w="999" w:type="dxa"/>
            <w:shd w:val="clear" w:color="auto" w:fill="auto"/>
          </w:tcPr>
          <w:p w14:paraId="61AAA05D" w14:textId="77777777" w:rsidR="00015008" w:rsidRPr="00296B5A" w:rsidRDefault="00015008" w:rsidP="005034F2">
            <w:r>
              <w:t>N/A</w:t>
            </w:r>
          </w:p>
        </w:tc>
        <w:tc>
          <w:tcPr>
            <w:tcW w:w="1164" w:type="dxa"/>
            <w:shd w:val="clear" w:color="auto" w:fill="auto"/>
          </w:tcPr>
          <w:p w14:paraId="69D7014D"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suggested a structure for upcoming studies on blockchain marketing.</w:t>
            </w:r>
          </w:p>
          <w:p w14:paraId="7859C7ED" w14:textId="77777777" w:rsidR="00015008" w:rsidRDefault="00015008" w:rsidP="005034F2"/>
        </w:tc>
      </w:tr>
      <w:tr w:rsidR="00015008" w:rsidRPr="00D67555" w14:paraId="796B809C" w14:textId="77777777" w:rsidTr="00015008">
        <w:tc>
          <w:tcPr>
            <w:tcW w:w="1071" w:type="dxa"/>
            <w:shd w:val="clear" w:color="auto" w:fill="auto"/>
          </w:tcPr>
          <w:p w14:paraId="6EF7CBDF" w14:textId="77777777" w:rsidR="00015008" w:rsidRPr="0077306F" w:rsidRDefault="00015008" w:rsidP="005034F2">
            <w:pPr>
              <w:rPr>
                <w:rFonts w:ascii="Times New Roman" w:hAnsi="Times New Roman" w:cs="Times New Roman"/>
              </w:rPr>
            </w:pPr>
            <w:proofErr w:type="spellStart"/>
            <w:r w:rsidRPr="00D62BFB">
              <w:t>Javaid</w:t>
            </w:r>
            <w:proofErr w:type="spellEnd"/>
            <w:r w:rsidRPr="00D62BFB">
              <w:t xml:space="preserve"> et al., 2021</w:t>
            </w:r>
            <w:r>
              <w:t xml:space="preserve">, </w:t>
            </w:r>
            <w:r>
              <w:fldChar w:fldCharType="begin" w:fldLock="1"/>
            </w:r>
            <w:r>
              <w:instrText>ADDIN CSL_CITATION {"citationItems":[{"id":"ITEM-1","itemData":{"DOI":"10.1016/j.bcra.2021.100027","ISSN":"26669536","abstract":"Industry 4.0 involves innovations with upcoming digital technologies, and blockchain is one of them. Blockchain can be incorporated to improve security, privacy, and data transparency both for small and large enterprises. Industry 4.0 is a synthesis of the new production methods that allow manufacturers to achieve their target more rapidly. Research has been conducted on various Industry 4.0 technologies like Artificial Intelligence (AI), Internet of Things (IoT), Big data, and Blockchain, and how they could create significant interruptions in recent years. These technologies provide various possibilities in the world of manufacturing and supply chain. Blockchain is a technology that has gained much recognition and can enhance the manufacturing and supply chain environment. Various fields now have fascinating insights into the advantages of blockchain. Several research articles on “Blockchain” and “Industry 4.0” from Google Scholar, Scopus, and other relevant sources are identified and reviewed for this study. This paper discusses the major potential of Blockchain in Industry 4.0. Various drivers, enablers, and associated capabilities of Blockchain technology for Industry 4.0 are discussed for insights. Different Industry 4.0 spheres/sub-domains for Blockchain technology realisation are also discussed. Finally, we have identified and studied fourteen significant applications of Blockchain in Industry 4.0. It is a range of new developments and hope for immense opportunities that are changing Industry 4.0. This technology would work to achieve amplified outcomes and work individually to enhance the process.","author":[{"dropping-particle":"","family":"Javaid","given":"Mohd","non-dropping-particle":"","parse-names":false,"suffix":""},{"dropping-particle":"","family":"Haleem","given":"Abid","non-dropping-particle":"","parse-names":false,"suffix":""},{"dropping-particle":"","family":"Pratap Singh","given":"Ravi","non-dropping-particle":"","parse-names":false,"suffix":""},{"dropping-particle":"","family":"Khan","given":"Shahbaz","non-dropping-particle":"","parse-names":false,"suffix":""},{"dropping-particle":"","family":"Suman","given":"Rajiv","non-dropping-particle":"","parse-names":false,"suffix":""}],"container-title":"Blockchain: Research and Applications","id":"ITEM-1","issue":"4","issued":{"date-parts":[["2021"]]},"page":"100027","publisher":"The Authors","title":"Blockchain technology applications for Industry 4.0: A literature-based review","type":"article-journal","volume":"2"},"uris":["http://www.mendeley.com/documents/?uuid=09bb8864-7f93-4d1d-98c9-83d47c9d6138"]}],"mendeley":{"formattedCitation":"[25]","plainTextFormattedCitation":"[25]","previouslyFormattedCitation":"[25]"},"properties":{"noteIndex":0},"schema":"https://github.com/citation-style-language/schema/raw/master/csl-citation.json"}</w:instrText>
            </w:r>
            <w:r>
              <w:fldChar w:fldCharType="separate"/>
            </w:r>
            <w:r w:rsidRPr="009D421C">
              <w:rPr>
                <w:noProof/>
              </w:rPr>
              <w:t>[25]</w:t>
            </w:r>
            <w:r>
              <w:fldChar w:fldCharType="end"/>
            </w:r>
          </w:p>
        </w:tc>
        <w:tc>
          <w:tcPr>
            <w:tcW w:w="1241" w:type="dxa"/>
            <w:shd w:val="clear" w:color="auto" w:fill="auto"/>
          </w:tcPr>
          <w:p w14:paraId="335522CC" w14:textId="77777777" w:rsidR="00015008" w:rsidRPr="00D62BFB" w:rsidRDefault="00015008" w:rsidP="005034F2">
            <w:r w:rsidRPr="00D62BFB">
              <w:t>Literature-based review</w:t>
            </w:r>
          </w:p>
        </w:tc>
        <w:tc>
          <w:tcPr>
            <w:tcW w:w="1164" w:type="dxa"/>
            <w:shd w:val="clear" w:color="auto" w:fill="auto"/>
          </w:tcPr>
          <w:p w14:paraId="6424BE74"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Applications of Industry 4.0</w:t>
            </w:r>
          </w:p>
          <w:p w14:paraId="70AB59E1" w14:textId="77777777" w:rsidR="00015008" w:rsidRPr="00D62BFB" w:rsidRDefault="00015008" w:rsidP="005034F2"/>
        </w:tc>
        <w:tc>
          <w:tcPr>
            <w:tcW w:w="1383" w:type="dxa"/>
            <w:shd w:val="clear" w:color="auto" w:fill="auto"/>
          </w:tcPr>
          <w:p w14:paraId="78A40299"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Increased traceability and transparency in the supply chain</w:t>
            </w:r>
          </w:p>
          <w:p w14:paraId="47049D25" w14:textId="77777777" w:rsidR="00015008" w:rsidRPr="00D62BFB" w:rsidRDefault="00015008" w:rsidP="005034F2"/>
        </w:tc>
        <w:tc>
          <w:tcPr>
            <w:tcW w:w="1321" w:type="dxa"/>
            <w:shd w:val="clear" w:color="auto" w:fill="auto"/>
          </w:tcPr>
          <w:p w14:paraId="170D6E22" w14:textId="77777777" w:rsidR="00015008" w:rsidRPr="00113BE5" w:rsidRDefault="00015008" w:rsidP="00113BE5">
            <w:pPr>
              <w:rPr>
                <w:rFonts w:ascii="Times New Roman" w:eastAsia="Times New Roman" w:hAnsi="Times New Roman" w:cs="Times New Roman"/>
                <w:sz w:val="24"/>
                <w:szCs w:val="24"/>
              </w:rPr>
            </w:pPr>
            <w:r w:rsidRPr="00113BE5">
              <w:rPr>
                <w:rFonts w:ascii="Times New Roman" w:eastAsia="Times New Roman" w:hAnsi="Times New Roman" w:cs="Times New Roman"/>
                <w:sz w:val="24"/>
                <w:szCs w:val="24"/>
              </w:rPr>
              <w:t>needs a lot of resources to be implemented.</w:t>
            </w:r>
          </w:p>
          <w:p w14:paraId="7946D215" w14:textId="77777777" w:rsidR="00015008" w:rsidRPr="00D62BFB" w:rsidRDefault="00015008" w:rsidP="005034F2"/>
        </w:tc>
        <w:tc>
          <w:tcPr>
            <w:tcW w:w="999" w:type="dxa"/>
            <w:shd w:val="clear" w:color="auto" w:fill="auto"/>
          </w:tcPr>
          <w:p w14:paraId="2CF677A0" w14:textId="77777777" w:rsidR="00015008" w:rsidRPr="00D62BFB" w:rsidRDefault="00015008" w:rsidP="005034F2">
            <w:r>
              <w:t>N/A</w:t>
            </w:r>
          </w:p>
        </w:tc>
        <w:tc>
          <w:tcPr>
            <w:tcW w:w="1164" w:type="dxa"/>
            <w:shd w:val="clear" w:color="auto" w:fill="auto"/>
          </w:tcPr>
          <w:p w14:paraId="065802AE" w14:textId="77777777" w:rsidR="00015008" w:rsidRDefault="00015008" w:rsidP="005034F2">
            <w:r w:rsidRPr="00113BE5">
              <w:t>Highlighting 14 noteworthy applications of blockchain for Industry 4.0.</w:t>
            </w:r>
          </w:p>
        </w:tc>
      </w:tr>
      <w:tr w:rsidR="00015008" w:rsidRPr="00D67555" w14:paraId="2AFC57F9" w14:textId="77777777" w:rsidTr="00015008">
        <w:tc>
          <w:tcPr>
            <w:tcW w:w="1071" w:type="dxa"/>
            <w:shd w:val="clear" w:color="auto" w:fill="auto"/>
          </w:tcPr>
          <w:p w14:paraId="2C31D1BD" w14:textId="77777777" w:rsidR="00015008" w:rsidRPr="0077306F" w:rsidRDefault="00015008" w:rsidP="005034F2">
            <w:pPr>
              <w:rPr>
                <w:rFonts w:ascii="Times New Roman" w:hAnsi="Times New Roman" w:cs="Times New Roman"/>
              </w:rPr>
            </w:pPr>
            <w:r w:rsidRPr="0012606B">
              <w:t>Kanaan et al., 2019</w:t>
            </w:r>
            <w:r>
              <w:t xml:space="preserve">, </w:t>
            </w:r>
            <w:r>
              <w:fldChar w:fldCharType="begin" w:fldLock="1"/>
            </w:r>
            <w:r>
              <w:instrText>ADDIN CSL_CITATION {"citationItems":[{"id":"ITEM-1","itemData":{"DOI":"10.25255/jbm.2019.7.3.216.233","ISSN":"23068043","abstract":"Information technology over the last two decades has been discerned as an emerging technology by affecting our personal, social, and public life. Thereby, the technology has made a notable impact on the quality of life. Management Information System collects data from various online systems, thus, analyzing the information, and further reporting the data to aid in management decision making. This study primarily explores and highlights the management information system using block chain technology in an e-commerce enterprise. The paper thereby presents a systematic review based on several studies in the literature. A systematic review of management and business process journals is performed using the keywords related to the topic. Thereby, the study finds that MIS using the block chain technology is easily acceptable in an e-commerce. Various advantages associated with the MIS are compiled from related studies in the literature. The results obtained from the assessment are gathered in an organized way and subsequently concluded in order to understand the principle functioning of the management information system using blockchain technology in an e-commerce enterprise.","author":[{"dropping-particle":"","family":"Kanaan","given":"Raed Kareem","non-dropping-particle":"","parse-names":false,"suffix":""},{"dropping-particle":"","family":"Abumatar","given":"Ghassan","non-dropping-particle":"","parse-names":false,"suffix":""},{"dropping-particle":"","family":"Abu Hussein","given":"Alhareth Mohammed","non-dropping-particle":"","parse-names":false,"suffix":""},{"dropping-particle":"","family":"Al-Lozi","given":"Musa","non-dropping-particle":"","parse-names":false,"suffix":""}],"container-title":"Journal of Business &amp; Management (COES&amp;RJ-JBM)","id":"ITEM-1","issue":"3","issued":{"date-parts":[["2019"]]},"page":"216-233","title":"Management Information System using Blockchain Technology in an E-commerce Enterprise: A Systematic Review","type":"article-journal","volume":"7"},"uris":["http://www.mendeley.com/documents/?uuid=01a9540c-6c97-4ded-b670-511cf68da882"]}],"mendeley":{"formattedCitation":"[26]","plainTextFormattedCitation":"[26]","previouslyFormattedCitation":"[26]"},"properties":{"noteIndex":0},"schema":"https://github.com/citation-style-language/schema/raw/master/csl-citation.json"}</w:instrText>
            </w:r>
            <w:r>
              <w:fldChar w:fldCharType="separate"/>
            </w:r>
            <w:r w:rsidRPr="009D421C">
              <w:rPr>
                <w:noProof/>
              </w:rPr>
              <w:t>[26]</w:t>
            </w:r>
            <w:r>
              <w:fldChar w:fldCharType="end"/>
            </w:r>
          </w:p>
        </w:tc>
        <w:tc>
          <w:tcPr>
            <w:tcW w:w="1241" w:type="dxa"/>
            <w:shd w:val="clear" w:color="auto" w:fill="auto"/>
          </w:tcPr>
          <w:p w14:paraId="0E481D40" w14:textId="77777777" w:rsidR="00015008" w:rsidRPr="0012606B" w:rsidRDefault="00015008" w:rsidP="005034F2">
            <w:r w:rsidRPr="0012606B">
              <w:t>Systematic review</w:t>
            </w:r>
          </w:p>
        </w:tc>
        <w:tc>
          <w:tcPr>
            <w:tcW w:w="1164" w:type="dxa"/>
            <w:shd w:val="clear" w:color="auto" w:fill="auto"/>
          </w:tcPr>
          <w:p w14:paraId="7F96CEB4" w14:textId="77777777" w:rsidR="00015008" w:rsidRPr="0012606B" w:rsidRDefault="00015008" w:rsidP="005034F2">
            <w:r w:rsidRPr="0012606B">
              <w:t>E-commerce studies</w:t>
            </w:r>
          </w:p>
        </w:tc>
        <w:tc>
          <w:tcPr>
            <w:tcW w:w="1383" w:type="dxa"/>
            <w:shd w:val="clear" w:color="auto" w:fill="auto"/>
          </w:tcPr>
          <w:p w14:paraId="5784C0E8"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Enhanced decision-making and transaction effectiveness through the use of blockchain and MIS</w:t>
            </w:r>
          </w:p>
          <w:p w14:paraId="1AE96551" w14:textId="77777777" w:rsidR="00015008" w:rsidRPr="0012606B" w:rsidRDefault="00015008" w:rsidP="005034F2"/>
        </w:tc>
        <w:tc>
          <w:tcPr>
            <w:tcW w:w="1321" w:type="dxa"/>
            <w:shd w:val="clear" w:color="auto" w:fill="auto"/>
          </w:tcPr>
          <w:p w14:paraId="06E09086"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mainly concentrated on theoretical conclusions</w:t>
            </w:r>
          </w:p>
          <w:p w14:paraId="70150BB7" w14:textId="77777777" w:rsidR="00015008" w:rsidRPr="0012606B" w:rsidRDefault="00015008" w:rsidP="005034F2"/>
        </w:tc>
        <w:tc>
          <w:tcPr>
            <w:tcW w:w="999" w:type="dxa"/>
            <w:shd w:val="clear" w:color="auto" w:fill="auto"/>
          </w:tcPr>
          <w:p w14:paraId="726F5DAB" w14:textId="77777777" w:rsidR="00015008" w:rsidRPr="0012606B" w:rsidRDefault="00015008" w:rsidP="005034F2">
            <w:r>
              <w:t>N/A</w:t>
            </w:r>
          </w:p>
        </w:tc>
        <w:tc>
          <w:tcPr>
            <w:tcW w:w="1164" w:type="dxa"/>
            <w:shd w:val="clear" w:color="auto" w:fill="auto"/>
          </w:tcPr>
          <w:p w14:paraId="3569626E"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 xml:space="preserve">demonstrated how MIS combined with </w:t>
            </w:r>
            <w:proofErr w:type="spellStart"/>
            <w:r w:rsidRPr="00494BA6">
              <w:rPr>
                <w:rFonts w:ascii="Times New Roman" w:eastAsia="Times New Roman" w:hAnsi="Times New Roman" w:cs="Times New Roman"/>
                <w:sz w:val="24"/>
                <w:szCs w:val="24"/>
              </w:rPr>
              <w:t>blockchain</w:t>
            </w:r>
            <w:proofErr w:type="spellEnd"/>
            <w:r w:rsidRPr="00494BA6">
              <w:rPr>
                <w:rFonts w:ascii="Times New Roman" w:eastAsia="Times New Roman" w:hAnsi="Times New Roman" w:cs="Times New Roman"/>
                <w:sz w:val="24"/>
                <w:szCs w:val="24"/>
              </w:rPr>
              <w:t xml:space="preserve"> may </w:t>
            </w:r>
            <w:proofErr w:type="spellStart"/>
            <w:r w:rsidRPr="00494BA6">
              <w:rPr>
                <w:rFonts w:ascii="Times New Roman" w:eastAsia="Times New Roman" w:hAnsi="Times New Roman" w:cs="Times New Roman"/>
                <w:sz w:val="24"/>
                <w:szCs w:val="24"/>
              </w:rPr>
              <w:t>revolutionise</w:t>
            </w:r>
            <w:proofErr w:type="spellEnd"/>
            <w:r w:rsidRPr="00494BA6">
              <w:rPr>
                <w:rFonts w:ascii="Times New Roman" w:eastAsia="Times New Roman" w:hAnsi="Times New Roman" w:cs="Times New Roman"/>
                <w:sz w:val="24"/>
                <w:szCs w:val="24"/>
              </w:rPr>
              <w:t xml:space="preserve"> the effectiveness of e-commerce.</w:t>
            </w:r>
          </w:p>
          <w:p w14:paraId="26F1F2CD" w14:textId="77777777" w:rsidR="00015008" w:rsidRDefault="00015008" w:rsidP="005034F2"/>
        </w:tc>
      </w:tr>
      <w:tr w:rsidR="00015008" w:rsidRPr="00D67555" w14:paraId="53AFAEF2" w14:textId="77777777" w:rsidTr="00015008">
        <w:tc>
          <w:tcPr>
            <w:tcW w:w="1071" w:type="dxa"/>
            <w:shd w:val="clear" w:color="auto" w:fill="auto"/>
          </w:tcPr>
          <w:p w14:paraId="2DC7B975" w14:textId="77777777" w:rsidR="00015008" w:rsidRPr="0077306F" w:rsidRDefault="00015008" w:rsidP="000168C6">
            <w:pPr>
              <w:rPr>
                <w:rFonts w:ascii="Times New Roman" w:hAnsi="Times New Roman" w:cs="Times New Roman"/>
              </w:rPr>
            </w:pPr>
            <w:proofErr w:type="spellStart"/>
            <w:r w:rsidRPr="00785BAC">
              <w:lastRenderedPageBreak/>
              <w:t>Kn</w:t>
            </w:r>
            <w:proofErr w:type="spellEnd"/>
            <w:r w:rsidRPr="00785BAC">
              <w:t xml:space="preserve"> &amp; </w:t>
            </w:r>
            <w:proofErr w:type="spellStart"/>
            <w:r w:rsidRPr="00785BAC">
              <w:t>Raju</w:t>
            </w:r>
            <w:proofErr w:type="spellEnd"/>
            <w:r w:rsidRPr="00785BAC">
              <w:t>, 2021</w:t>
            </w:r>
            <w:r>
              <w:t xml:space="preserve">, </w:t>
            </w:r>
            <w:r>
              <w:fldChar w:fldCharType="begin" w:fldLock="1"/>
            </w:r>
            <w:r>
              <w:instrText>ADDIN CSL_CITATION {"citationItems":[{"id":"ITEM-1","itemData":{"abstract":"… In this conceptual paper, we speak how block chain technology can potentially impact a firm’s advertising activities. More specially, we illustrate how block chain technology acts as …","author":[{"dropping-particle":"","family":"VINAYKUMAR","given":"D R","non-dropping-particle":"","parse-names":false,"suffix":""}],"id":"ITEM-1","issue":"July","issued":{"date-parts":[["2021"]]},"title":"an Analysis on Blockchain Technology That Can Benefit Marketing","type":"article-journal"},"uris":["http://www.mendeley.com/documents/?uuid=3368dd00-d368-4b9a-80a9-30463c989be6"]}],"mendeley":{"formattedCitation":"[39]","plainTextFormattedCitation":"[39]","previouslyFormattedCitation":"[39]"},"properties":{"noteIndex":0},"schema":"https://github.com/citation-style-language/schema/raw/master/csl-citation.json"}</w:instrText>
            </w:r>
            <w:r>
              <w:fldChar w:fldCharType="separate"/>
            </w:r>
            <w:r w:rsidRPr="009D421C">
              <w:rPr>
                <w:noProof/>
              </w:rPr>
              <w:t>[39]</w:t>
            </w:r>
            <w:r>
              <w:fldChar w:fldCharType="end"/>
            </w:r>
          </w:p>
        </w:tc>
        <w:tc>
          <w:tcPr>
            <w:tcW w:w="1241" w:type="dxa"/>
            <w:shd w:val="clear" w:color="auto" w:fill="auto"/>
          </w:tcPr>
          <w:p w14:paraId="62229AB7" w14:textId="77777777" w:rsidR="00015008" w:rsidRPr="00785BAC" w:rsidRDefault="00015008" w:rsidP="000168C6">
            <w:r w:rsidRPr="00785BAC">
              <w:t>Analytical Review</w:t>
            </w:r>
          </w:p>
        </w:tc>
        <w:tc>
          <w:tcPr>
            <w:tcW w:w="1164" w:type="dxa"/>
            <w:shd w:val="clear" w:color="auto" w:fill="auto"/>
          </w:tcPr>
          <w:p w14:paraId="649636D2"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Case studies pertaining to marketing</w:t>
            </w:r>
          </w:p>
          <w:p w14:paraId="71C1F60B" w14:textId="77777777" w:rsidR="00015008" w:rsidRPr="00785BAC" w:rsidRDefault="00015008" w:rsidP="000168C6"/>
        </w:tc>
        <w:tc>
          <w:tcPr>
            <w:tcW w:w="1383" w:type="dxa"/>
            <w:shd w:val="clear" w:color="auto" w:fill="auto"/>
          </w:tcPr>
          <w:p w14:paraId="39090972"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demonstrates how blockchain may be used in marketing to foster trust.</w:t>
            </w:r>
          </w:p>
          <w:p w14:paraId="2ABC2139" w14:textId="77777777" w:rsidR="00015008" w:rsidRPr="00785BAC" w:rsidRDefault="00015008" w:rsidP="000168C6"/>
        </w:tc>
        <w:tc>
          <w:tcPr>
            <w:tcW w:w="1321" w:type="dxa"/>
            <w:shd w:val="clear" w:color="auto" w:fill="auto"/>
          </w:tcPr>
          <w:p w14:paraId="0E535423"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Insufficient attention on real-world applications</w:t>
            </w:r>
          </w:p>
          <w:p w14:paraId="2DCF80AF" w14:textId="77777777" w:rsidR="00015008" w:rsidRPr="00785BAC" w:rsidRDefault="00015008" w:rsidP="000168C6"/>
        </w:tc>
        <w:tc>
          <w:tcPr>
            <w:tcW w:w="999" w:type="dxa"/>
            <w:shd w:val="clear" w:color="auto" w:fill="auto"/>
          </w:tcPr>
          <w:p w14:paraId="0C88755F" w14:textId="77777777" w:rsidR="00015008" w:rsidRPr="00785BAC" w:rsidRDefault="00015008" w:rsidP="000168C6">
            <w:r>
              <w:t>N/A</w:t>
            </w:r>
          </w:p>
        </w:tc>
        <w:tc>
          <w:tcPr>
            <w:tcW w:w="1164" w:type="dxa"/>
            <w:shd w:val="clear" w:color="auto" w:fill="auto"/>
          </w:tcPr>
          <w:p w14:paraId="6A0B6F09" w14:textId="77777777" w:rsidR="00015008" w:rsidRDefault="00015008" w:rsidP="000168C6">
            <w:r w:rsidRPr="00494BA6">
              <w:t>Potential advantages of Blockchain to raise consumer confidence in marketing</w:t>
            </w:r>
          </w:p>
        </w:tc>
      </w:tr>
      <w:tr w:rsidR="00015008" w:rsidRPr="00D67555" w14:paraId="07BA5464" w14:textId="77777777" w:rsidTr="00015008">
        <w:tc>
          <w:tcPr>
            <w:tcW w:w="1071" w:type="dxa"/>
            <w:shd w:val="clear" w:color="auto" w:fill="auto"/>
          </w:tcPr>
          <w:p w14:paraId="15D74B5D" w14:textId="77777777" w:rsidR="00015008" w:rsidRPr="0077306F" w:rsidRDefault="00015008" w:rsidP="000168C6">
            <w:pPr>
              <w:rPr>
                <w:rFonts w:ascii="Times New Roman" w:hAnsi="Times New Roman" w:cs="Times New Roman"/>
              </w:rPr>
            </w:pPr>
            <w:proofErr w:type="spellStart"/>
            <w:r w:rsidRPr="00CD196B">
              <w:t>Kouhpayeh</w:t>
            </w:r>
            <w:proofErr w:type="spellEnd"/>
            <w:r w:rsidRPr="00CD196B">
              <w:t xml:space="preserve"> et al., 2024</w:t>
            </w:r>
            <w:r>
              <w:t xml:space="preserve">, </w:t>
            </w:r>
            <w:r>
              <w:fldChar w:fldCharType="begin" w:fldLock="1"/>
            </w:r>
            <w:r>
              <w:instrText>ADDIN CSL_CITATION {"citationItems":[{"id":"ITEM-1","itemData":{"DOI":"10.61838/kman.ijimob.4.1.1","abstract":"Objective: The main purpose of the current research is to designing and presenting a model for building customer trust in the marketing ecosystem based on blockchain technology and based on the identification and introduction of trust-building elements and functions arising from blockchain technology in marketing actions. Methodology: In this study, by adopting a qualitative approach, the researcher seeks to identify the antecedents and consequences of building customer trust in the marketing ecosystem based on blockchain technology. In this regard, the required data were collected based on the opinions of experts in the field of digital marketing and advanced information technology and semi-structured interview tools and were analyzed based on thematic analysis method and the use of MaxQDA software. Findings: The analysis of the collected data in the research resulted in the extraction of 64 main themes with a frequency of 264 codes which after the final categories, these themes provided seven general antecedents and two general consequences of applying blockchain technology in order to build trust among customers of a marketing ecosystem. Conclusion: Therefore, in this context, it is possible to design a mechanism to paying commissions to agents and brokers in case of implementing this technology.","author":[{"dropping-particle":"","family":"Ghavidast Kouhpayeh","given":"Mahbubeh","non-dropping-particle":"","parse-names":false,"suffix":""},{"dropping-particle":"","family":"Doshman Ziari","given":"Esfandiar","non-dropping-particle":"","parse-names":false,"suffix":""},{"dropping-particle":"","family":"Rousta","given":"Alireza","non-dropping-particle":"","parse-names":false,"suffix":""}],"container-title":"International Journal of Innovation Management and Organizational Behavior","id":"ITEM-1","issue":"1","issued":{"date-parts":[["2024"]]},"page":"1-11","title":"Designing and Offering a Customer Trust Model in the Marketing Ecosystem Based on Blockchain Technology","type":"article-journal","volume":"4"},"uris":["http://www.mendeley.com/documents/?uuid=378ff05b-27be-40fb-9d17-54a6ac21b3de"]}],"mendeley":{"formattedCitation":"[28]","plainTextFormattedCitation":"[28]","previouslyFormattedCitation":"[28]"},"properties":{"noteIndex":0},"schema":"https://github.com/citation-style-language/schema/raw/master/csl-citation.json"}</w:instrText>
            </w:r>
            <w:r>
              <w:fldChar w:fldCharType="separate"/>
            </w:r>
            <w:r w:rsidRPr="009D421C">
              <w:rPr>
                <w:noProof/>
              </w:rPr>
              <w:t>[28]</w:t>
            </w:r>
            <w:r>
              <w:fldChar w:fldCharType="end"/>
            </w:r>
          </w:p>
        </w:tc>
        <w:tc>
          <w:tcPr>
            <w:tcW w:w="1241" w:type="dxa"/>
            <w:shd w:val="clear" w:color="auto" w:fill="auto"/>
          </w:tcPr>
          <w:p w14:paraId="7F72F344" w14:textId="77777777" w:rsidR="00015008" w:rsidRPr="00CD196B" w:rsidRDefault="00015008" w:rsidP="000168C6">
            <w:r w:rsidRPr="00CD196B">
              <w:t>Qualitative Thematic Analysis</w:t>
            </w:r>
          </w:p>
        </w:tc>
        <w:tc>
          <w:tcPr>
            <w:tcW w:w="1164" w:type="dxa"/>
            <w:shd w:val="clear" w:color="auto" w:fill="auto"/>
          </w:tcPr>
          <w:p w14:paraId="77EB78A7" w14:textId="77777777" w:rsidR="00015008" w:rsidRPr="00CD196B" w:rsidRDefault="00015008" w:rsidP="000168C6">
            <w:r w:rsidRPr="00CD196B">
              <w:t>Expert interviews</w:t>
            </w:r>
          </w:p>
        </w:tc>
        <w:tc>
          <w:tcPr>
            <w:tcW w:w="1383" w:type="dxa"/>
            <w:shd w:val="clear" w:color="auto" w:fill="auto"/>
          </w:tcPr>
          <w:p w14:paraId="1F808FBD"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identified the essential components of blockchain for marketing that foster trust.</w:t>
            </w:r>
          </w:p>
          <w:p w14:paraId="2216FCE2" w14:textId="77777777" w:rsidR="00015008" w:rsidRPr="00CD196B" w:rsidRDefault="00015008" w:rsidP="000168C6"/>
        </w:tc>
        <w:tc>
          <w:tcPr>
            <w:tcW w:w="1321" w:type="dxa"/>
            <w:shd w:val="clear" w:color="auto" w:fill="auto"/>
          </w:tcPr>
          <w:p w14:paraId="66F03EEB"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 xml:space="preserve">Small sample size limits </w:t>
            </w:r>
            <w:proofErr w:type="spellStart"/>
            <w:r w:rsidRPr="00494BA6">
              <w:rPr>
                <w:rFonts w:ascii="Times New Roman" w:eastAsia="Times New Roman" w:hAnsi="Times New Roman" w:cs="Times New Roman"/>
                <w:sz w:val="24"/>
                <w:szCs w:val="24"/>
              </w:rPr>
              <w:t>generalisability</w:t>
            </w:r>
            <w:proofErr w:type="spellEnd"/>
          </w:p>
          <w:p w14:paraId="29AAAEE4" w14:textId="77777777" w:rsidR="00015008" w:rsidRPr="00CD196B" w:rsidRDefault="00015008" w:rsidP="000168C6"/>
        </w:tc>
        <w:tc>
          <w:tcPr>
            <w:tcW w:w="999" w:type="dxa"/>
            <w:shd w:val="clear" w:color="auto" w:fill="auto"/>
          </w:tcPr>
          <w:p w14:paraId="14041B6D" w14:textId="77777777" w:rsidR="00015008" w:rsidRPr="00CD196B" w:rsidRDefault="00015008" w:rsidP="000168C6">
            <w:r>
              <w:t>N/A</w:t>
            </w:r>
          </w:p>
        </w:tc>
        <w:tc>
          <w:tcPr>
            <w:tcW w:w="1164" w:type="dxa"/>
            <w:shd w:val="clear" w:color="auto" w:fill="auto"/>
          </w:tcPr>
          <w:p w14:paraId="7C9CD9B8" w14:textId="77777777" w:rsidR="00015008" w:rsidRPr="00494BA6" w:rsidRDefault="00015008" w:rsidP="00494BA6">
            <w:pPr>
              <w:rPr>
                <w:rFonts w:ascii="Times New Roman" w:eastAsia="Times New Roman" w:hAnsi="Times New Roman" w:cs="Times New Roman"/>
                <w:sz w:val="24"/>
                <w:szCs w:val="24"/>
              </w:rPr>
            </w:pPr>
            <w:r w:rsidRPr="00494BA6">
              <w:rPr>
                <w:rFonts w:ascii="Times New Roman" w:eastAsia="Times New Roman" w:hAnsi="Times New Roman" w:cs="Times New Roman"/>
                <w:sz w:val="24"/>
                <w:szCs w:val="24"/>
              </w:rPr>
              <w:t>created a trust model for the marketing ecosystem based on blockchain technology.</w:t>
            </w:r>
          </w:p>
          <w:p w14:paraId="28595FBB" w14:textId="77777777" w:rsidR="00015008" w:rsidRDefault="00015008" w:rsidP="000168C6"/>
        </w:tc>
      </w:tr>
      <w:tr w:rsidR="00015008" w:rsidRPr="00D67555" w14:paraId="18C3A545" w14:textId="77777777" w:rsidTr="00015008">
        <w:tc>
          <w:tcPr>
            <w:tcW w:w="1071" w:type="dxa"/>
            <w:shd w:val="clear" w:color="auto" w:fill="auto"/>
          </w:tcPr>
          <w:p w14:paraId="1244306F" w14:textId="77777777" w:rsidR="00015008" w:rsidRPr="0077306F" w:rsidRDefault="00015008" w:rsidP="000168C6">
            <w:pPr>
              <w:rPr>
                <w:rFonts w:ascii="Times New Roman" w:hAnsi="Times New Roman" w:cs="Times New Roman"/>
              </w:rPr>
            </w:pPr>
            <w:r w:rsidRPr="007A7347">
              <w:t>Liu et al., 2021</w:t>
            </w:r>
            <w:r>
              <w:t xml:space="preserve">, </w:t>
            </w:r>
            <w:r>
              <w:fldChar w:fldCharType="begin" w:fldLock="1"/>
            </w:r>
            <w:r>
              <w:instrText>ADDIN CSL_CITATION {"citationItems":[{"id":"ITEM-1","itemData":{"DOI":"10.1007/s12083-021-01168-5","ISSN":"19366450","abstract":"In recent years, the news industry, digital rights management, digital advertising, content production and social media are facing inevitable problems, such as fake news spreading, press freedom conflicts, advertising fraud, difficulties in digital rights management, defects in content production mechanisms, and rumor spreading aggravated by social media. Fortunately, the development of blockchain technology, characterized by decentralization, security, and tamper-proof, offers a brand-new perspective on the above problems. Existing research and projects on this topic firmly believe in the new opportunities for the media industry brought by blockchain technology. This study mainly focuses on the following parts: (1) Describe current difficulties faced by the media; (2) Review the relevant research and projects on blockchain applications in the media industry, and discuss the possibility of developing “Blockchain + Media”; (3) Summarize the shortcomings and challenges of blockchain application in media. Through investigation, it is found that blockchain has great potential for media development, but current studies on this topic are still in early-stage, and the results need to be observed.","author":[{"dropping-particle":"","family":"Liu","given":"Liqun","non-dropping-particle":"","parse-names":false,"suffix":""},{"dropping-particle":"","family":"Zhang","given":"Weihan","non-dropping-particle":"","parse-names":false,"suffix":""},{"dropping-particle":"","family":"Han","given":"Cunqi","non-dropping-particle":"","parse-names":false,"suffix":""}],"container-title":"Peer-to-Peer Networking and Applications","id":"ITEM-1","issue":"5","issued":{"date-parts":[["2021"]]},"page":"3143-3165","publisher":"Peer-to-Peer Networking and Applications","title":"A survey for the application of blockchain technology in the media","type":"article-journal","volume":"14"},"uris":["http://www.mendeley.com/documents/?uuid=8dac39ad-267f-468e-ac61-d97bfa5c1ee9"]}],"mendeley":{"formattedCitation":"[29]","plainTextFormattedCitation":"[29]","previouslyFormattedCitation":"[29]"},"properties":{"noteIndex":0},"schema":"https://github.com/citation-style-language/schema/raw/master/csl-citation.json"}</w:instrText>
            </w:r>
            <w:r>
              <w:fldChar w:fldCharType="separate"/>
            </w:r>
            <w:r w:rsidRPr="009D421C">
              <w:rPr>
                <w:noProof/>
              </w:rPr>
              <w:t>[29]</w:t>
            </w:r>
            <w:r>
              <w:fldChar w:fldCharType="end"/>
            </w:r>
          </w:p>
        </w:tc>
        <w:tc>
          <w:tcPr>
            <w:tcW w:w="1241" w:type="dxa"/>
            <w:shd w:val="clear" w:color="auto" w:fill="auto"/>
          </w:tcPr>
          <w:p w14:paraId="5D02DD53" w14:textId="77777777" w:rsidR="00015008" w:rsidRPr="007A7347" w:rsidRDefault="00015008" w:rsidP="000168C6">
            <w:r w:rsidRPr="007A7347">
              <w:t>Literature Review and Surveys</w:t>
            </w:r>
          </w:p>
        </w:tc>
        <w:tc>
          <w:tcPr>
            <w:tcW w:w="1164" w:type="dxa"/>
            <w:shd w:val="clear" w:color="auto" w:fill="auto"/>
          </w:tcPr>
          <w:p w14:paraId="51F1B289" w14:textId="77777777" w:rsidR="00015008" w:rsidRPr="007A7347" w:rsidRDefault="00015008" w:rsidP="000168C6">
            <w:r w:rsidRPr="007A7347">
              <w:t>Media-related studies</w:t>
            </w:r>
          </w:p>
        </w:tc>
        <w:tc>
          <w:tcPr>
            <w:tcW w:w="1383" w:type="dxa"/>
            <w:shd w:val="clear" w:color="auto" w:fill="auto"/>
          </w:tcPr>
          <w:p w14:paraId="405B1580" w14:textId="77777777" w:rsidR="00015008" w:rsidRPr="007A7347" w:rsidRDefault="00015008" w:rsidP="000168C6">
            <w:r w:rsidRPr="00EB0C84">
              <w:t>The potential of blockchain technology to combat digital fraud and fake news</w:t>
            </w:r>
          </w:p>
        </w:tc>
        <w:tc>
          <w:tcPr>
            <w:tcW w:w="1321" w:type="dxa"/>
            <w:shd w:val="clear" w:color="auto" w:fill="auto"/>
          </w:tcPr>
          <w:p w14:paraId="0154A047" w14:textId="77777777" w:rsidR="00015008" w:rsidRPr="007A7347" w:rsidRDefault="00015008" w:rsidP="000168C6">
            <w:r w:rsidRPr="00EB0C84">
              <w:t>The research is in its early stages with only a few applications</w:t>
            </w:r>
          </w:p>
        </w:tc>
        <w:tc>
          <w:tcPr>
            <w:tcW w:w="999" w:type="dxa"/>
            <w:shd w:val="clear" w:color="auto" w:fill="auto"/>
          </w:tcPr>
          <w:p w14:paraId="26956FED" w14:textId="77777777" w:rsidR="00015008" w:rsidRPr="007A7347" w:rsidRDefault="00015008" w:rsidP="000168C6">
            <w:r>
              <w:t>N/A</w:t>
            </w:r>
          </w:p>
        </w:tc>
        <w:tc>
          <w:tcPr>
            <w:tcW w:w="1164" w:type="dxa"/>
            <w:shd w:val="clear" w:color="auto" w:fill="auto"/>
          </w:tcPr>
          <w:p w14:paraId="4DF3B06A" w14:textId="77777777" w:rsidR="00015008" w:rsidRDefault="00015008" w:rsidP="000168C6">
            <w:r w:rsidRPr="00EB0C84">
              <w:t>He stressed how blockchain can revolutionize the media sector.</w:t>
            </w:r>
          </w:p>
        </w:tc>
      </w:tr>
      <w:tr w:rsidR="00015008" w:rsidRPr="00D67555" w14:paraId="104016C0" w14:textId="77777777" w:rsidTr="00015008">
        <w:tc>
          <w:tcPr>
            <w:tcW w:w="1071" w:type="dxa"/>
            <w:shd w:val="clear" w:color="auto" w:fill="auto"/>
          </w:tcPr>
          <w:p w14:paraId="24A80044" w14:textId="77777777" w:rsidR="00015008" w:rsidRPr="0077306F" w:rsidRDefault="00015008" w:rsidP="000168C6">
            <w:pPr>
              <w:rPr>
                <w:rFonts w:ascii="Times New Roman" w:hAnsi="Times New Roman" w:cs="Times New Roman"/>
              </w:rPr>
            </w:pPr>
            <w:proofErr w:type="spellStart"/>
            <w:r w:rsidRPr="00FD397F">
              <w:t>Rejeb</w:t>
            </w:r>
            <w:proofErr w:type="spellEnd"/>
            <w:r w:rsidRPr="00FD397F">
              <w:t xml:space="preserve"> et al., 2020</w:t>
            </w:r>
            <w:r>
              <w:t xml:space="preserve">, </w:t>
            </w:r>
            <w:r>
              <w:fldChar w:fldCharType="begin" w:fldLock="1"/>
            </w:r>
            <w:r>
              <w:instrText>ADDIN CSL_CITATION {"citationItems":[{"id":"ITEM-1","itemData":{"DOI":"10.3389/fbloc.2020.00003","ISSN":"26247852","abstract":"The proliferation of sophisticated e-commerce platforms coupled with mobile applications has ignited growth in business-to-consumer (B2C) commerce, reshaped organizational structures, and revamped value creation processes. Simultaneously, new technologies have altered the dynamics of brand marketing, enabling a broader reach and more personalized targeting aimed at increasing brand trust and enhancing customer loyalty. Today, the Internet allows marketers to penetrate deeper into their existing markets, create new online marketplaces and to generate new demand. This dynamic market engagement uses new technologies to target consumers more effectively. In this conceptual paper, we discuss how blockchain technology can potentially impact a firm's marketing activities. More specifically, we illustrate how blockchain technology acts as incremental innovation, empowering the consumer-centric paradigm. Moreover, blockchain technology fosters disintermediation, aids in combatting click fraud, reinforces trust and transparency, enables enhanced privacy protection, empowers security, and enables creative loyalty programs. We present six propositions that will guide future blockchain-related research in the area of marketing.","author":[{"dropping-particle":"","family":"Rejeb","given":"Abderahman","non-dropping-particle":"","parse-names":false,"suffix":""},{"dropping-particle":"","family":"Keogh","given":"John G.","non-dropping-particle":"","parse-names":false,"suffix":""},{"dropping-particle":"","family":"Treiblmaier","given":"Horst","non-dropping-particle":"","parse-names":false,"suffix":""}],"container-title":"Frontiers in Blockchain","id":"ITEM-1","issue":"February","issued":{"date-parts":[["2020"]]},"page":"1-12","title":"How Blockchain Technology Can Benefit Marketing: Six Pending Research Areas","type":"article-journal","volume":"3"},"uris":["http://www.mendeley.com/documents/?uuid=264f4eb1-17ba-4c89-814d-0febaab4f38f"]}],"mendeley":{"formattedCitation":"[30]","plainTextFormattedCitation":"[30]","previouslyFormattedCitation":"[30]"},"properties":{"noteIndex":0},"schema":"https://github.com/citation-style-language/schema/raw/master/csl-citation.json"}</w:instrText>
            </w:r>
            <w:r>
              <w:fldChar w:fldCharType="separate"/>
            </w:r>
            <w:r w:rsidRPr="009D421C">
              <w:rPr>
                <w:noProof/>
              </w:rPr>
              <w:t>[30]</w:t>
            </w:r>
            <w:r>
              <w:fldChar w:fldCharType="end"/>
            </w:r>
          </w:p>
        </w:tc>
        <w:tc>
          <w:tcPr>
            <w:tcW w:w="1241" w:type="dxa"/>
            <w:shd w:val="clear" w:color="auto" w:fill="auto"/>
          </w:tcPr>
          <w:p w14:paraId="5C1EED05" w14:textId="77777777" w:rsidR="00015008" w:rsidRPr="00FD397F" w:rsidRDefault="00015008" w:rsidP="000168C6">
            <w:r w:rsidRPr="00FD397F">
              <w:t>Conceptual Paper</w:t>
            </w:r>
          </w:p>
        </w:tc>
        <w:tc>
          <w:tcPr>
            <w:tcW w:w="1164" w:type="dxa"/>
            <w:shd w:val="clear" w:color="auto" w:fill="auto"/>
          </w:tcPr>
          <w:p w14:paraId="2977BB20" w14:textId="77777777" w:rsidR="00015008" w:rsidRPr="00FD397F" w:rsidRDefault="00015008" w:rsidP="000168C6">
            <w:r w:rsidRPr="00FD397F">
              <w:t>E-commerce platforms</w:t>
            </w:r>
          </w:p>
        </w:tc>
        <w:tc>
          <w:tcPr>
            <w:tcW w:w="1383" w:type="dxa"/>
            <w:shd w:val="clear" w:color="auto" w:fill="auto"/>
          </w:tcPr>
          <w:p w14:paraId="71527A16" w14:textId="77777777" w:rsidR="00015008" w:rsidRPr="00FD397F" w:rsidRDefault="00015008" w:rsidP="000168C6">
            <w:r w:rsidRPr="00020EE8">
              <w:t>Consumer-focused marketing powered by Blockchain technology</w:t>
            </w:r>
          </w:p>
        </w:tc>
        <w:tc>
          <w:tcPr>
            <w:tcW w:w="1321" w:type="dxa"/>
            <w:shd w:val="clear" w:color="auto" w:fill="auto"/>
          </w:tcPr>
          <w:p w14:paraId="0422986E" w14:textId="77777777" w:rsidR="00015008" w:rsidRPr="00FD397F" w:rsidRDefault="00015008" w:rsidP="000168C6">
            <w:r w:rsidRPr="00FD397F">
              <w:t>Limited empirical evidence</w:t>
            </w:r>
          </w:p>
        </w:tc>
        <w:tc>
          <w:tcPr>
            <w:tcW w:w="999" w:type="dxa"/>
            <w:shd w:val="clear" w:color="auto" w:fill="auto"/>
          </w:tcPr>
          <w:p w14:paraId="3E3E5FF2" w14:textId="77777777" w:rsidR="00015008" w:rsidRPr="00FD397F" w:rsidRDefault="00015008" w:rsidP="000168C6">
            <w:r>
              <w:t>N/A</w:t>
            </w:r>
          </w:p>
        </w:tc>
        <w:tc>
          <w:tcPr>
            <w:tcW w:w="1164" w:type="dxa"/>
            <w:shd w:val="clear" w:color="auto" w:fill="auto"/>
          </w:tcPr>
          <w:p w14:paraId="79F3924A" w14:textId="77777777" w:rsidR="00015008" w:rsidRDefault="00015008" w:rsidP="000168C6">
            <w:r w:rsidRPr="00020EE8">
              <w:t>Suggest six areas for further study of blockchain in marketing</w:t>
            </w:r>
          </w:p>
        </w:tc>
      </w:tr>
      <w:tr w:rsidR="00015008" w:rsidRPr="00D67555" w14:paraId="4796907D" w14:textId="77777777" w:rsidTr="00015008">
        <w:tc>
          <w:tcPr>
            <w:tcW w:w="1071" w:type="dxa"/>
            <w:shd w:val="clear" w:color="auto" w:fill="auto"/>
          </w:tcPr>
          <w:p w14:paraId="05B56C97" w14:textId="77777777" w:rsidR="00015008" w:rsidRPr="0077306F" w:rsidRDefault="00015008" w:rsidP="000168C6">
            <w:pPr>
              <w:rPr>
                <w:rFonts w:ascii="Times New Roman" w:hAnsi="Times New Roman" w:cs="Times New Roman"/>
              </w:rPr>
            </w:pPr>
            <w:r w:rsidRPr="00D17FA5">
              <w:t>Said &amp; Salem, 2019</w:t>
            </w:r>
            <w:r>
              <w:t xml:space="preserve">, </w:t>
            </w:r>
            <w:r>
              <w:fldChar w:fldCharType="begin" w:fldLock="1"/>
            </w:r>
            <w:r>
              <w:instrText>ADDIN CSL_CITATION {"citationItems":[{"id":"ITEM-1","itemData":{"abstract":"Blockchain (BC) is a decentralized , digitized, public ledger of all crypto-currency transactions. BC attempts to create and share all the online transactions as a data structure on a computers network where it validates the transactions using peer-to-peer network of computers. It also allows users to make and verify transactions immediately without the need for a central authority. BC which works on Bitvoin Protocol is a transaction database and ledger technology which contains information covering all the transactions ever executed in the past. On the other side, Internet of Things (IoT) is becoming a new platform for smart E-business activities. In this paper, we present a smart E-business model based on BC and IoT technologies where this model may be seen as a combination of the four used intelligent approaches in data Mining, knowledge computing, machine learning, and transactions testing. In addition, we redesign many elements in traditional E-business models. The results of our analysis show that, within appropriate E-business paradigms, BC technology can play an efficient role in facilitating active tasks for all activities over the architecture of IOT in many domains. We also experiment our design and make a comprehensive discussions.","author":[{"dropping-particle":"","family":"Said","given":"Hanna Mohammad","non-dropping-particle":"","parse-names":false,"suffix":""},{"dropping-particle":"","family":"Salem","given":"Abdel-Badeeh M","non-dropping-particle":"","parse-names":false,"suffix":""}],"container-title":"International Journal of Internet of Things and Web Services","id":"ITEM-1","issued":{"date-parts":[["2019"]]},"page":"1-7","title":"Smart E-Business Model based on Block Chain (BC) and Internet of Things (IoT) Technologies","type":"article-journal","volume":"4"},"uris":["http://www.mendeley.com/documents/?uuid=dd0492cc-dd63-4a7b-8280-3f7a271d02b1"]}],"mendeley":{"formattedCitation":"[31]","plainTextFormattedCitation":"[31]","previouslyFormattedCitation":"[31]"},"properties":{"noteIndex":0},"schema":"https://github.com/citation-style-language/schema/raw/master/csl-citation.json"}</w:instrText>
            </w:r>
            <w:r>
              <w:fldChar w:fldCharType="separate"/>
            </w:r>
            <w:r w:rsidRPr="009D421C">
              <w:rPr>
                <w:noProof/>
              </w:rPr>
              <w:t>[31]</w:t>
            </w:r>
            <w:r>
              <w:fldChar w:fldCharType="end"/>
            </w:r>
          </w:p>
        </w:tc>
        <w:tc>
          <w:tcPr>
            <w:tcW w:w="1241" w:type="dxa"/>
            <w:shd w:val="clear" w:color="auto" w:fill="auto"/>
          </w:tcPr>
          <w:p w14:paraId="1C13901C" w14:textId="77777777" w:rsidR="00015008" w:rsidRPr="00F564E8" w:rsidRDefault="00015008" w:rsidP="00F564E8">
            <w:pPr>
              <w:rPr>
                <w:rFonts w:ascii="Times New Roman" w:eastAsia="Times New Roman" w:hAnsi="Times New Roman" w:cs="Times New Roman"/>
                <w:sz w:val="24"/>
                <w:szCs w:val="24"/>
              </w:rPr>
            </w:pPr>
            <w:r w:rsidRPr="00F564E8">
              <w:rPr>
                <w:rFonts w:ascii="Times New Roman" w:eastAsia="Times New Roman" w:hAnsi="Times New Roman" w:cs="Times New Roman"/>
                <w:sz w:val="24"/>
                <w:szCs w:val="24"/>
              </w:rPr>
              <w:t>Design and Analysis of Experiments</w:t>
            </w:r>
          </w:p>
          <w:p w14:paraId="358C3EF1" w14:textId="77777777" w:rsidR="00015008" w:rsidRPr="00D17FA5" w:rsidRDefault="00015008" w:rsidP="000168C6"/>
        </w:tc>
        <w:tc>
          <w:tcPr>
            <w:tcW w:w="1164" w:type="dxa"/>
            <w:shd w:val="clear" w:color="auto" w:fill="auto"/>
          </w:tcPr>
          <w:p w14:paraId="605762F0" w14:textId="77777777" w:rsidR="00015008" w:rsidRPr="00F564E8" w:rsidRDefault="00015008" w:rsidP="00F564E8">
            <w:pPr>
              <w:rPr>
                <w:rFonts w:ascii="Times New Roman" w:eastAsia="Times New Roman" w:hAnsi="Times New Roman" w:cs="Times New Roman"/>
                <w:sz w:val="24"/>
                <w:szCs w:val="24"/>
              </w:rPr>
            </w:pPr>
            <w:r w:rsidRPr="00F564E8">
              <w:rPr>
                <w:rFonts w:ascii="Times New Roman" w:eastAsia="Times New Roman" w:hAnsi="Times New Roman" w:cs="Times New Roman"/>
                <w:sz w:val="24"/>
                <w:szCs w:val="24"/>
              </w:rPr>
              <w:t>E-business setups that were simulated</w:t>
            </w:r>
          </w:p>
          <w:p w14:paraId="137B84A8" w14:textId="77777777" w:rsidR="00015008" w:rsidRPr="00D17FA5" w:rsidRDefault="00015008" w:rsidP="000168C6"/>
        </w:tc>
        <w:tc>
          <w:tcPr>
            <w:tcW w:w="1383" w:type="dxa"/>
            <w:shd w:val="clear" w:color="auto" w:fill="auto"/>
          </w:tcPr>
          <w:p w14:paraId="049CD0FD" w14:textId="77777777" w:rsidR="00015008" w:rsidRPr="00D17FA5" w:rsidRDefault="00015008" w:rsidP="000168C6">
            <w:r w:rsidRPr="00F564E8">
              <w:t>Increase e-business productivity through blockchain and IoT integration</w:t>
            </w:r>
          </w:p>
        </w:tc>
        <w:tc>
          <w:tcPr>
            <w:tcW w:w="1321" w:type="dxa"/>
            <w:shd w:val="clear" w:color="auto" w:fill="auto"/>
          </w:tcPr>
          <w:p w14:paraId="0F0A36FB" w14:textId="77777777" w:rsidR="00015008" w:rsidRPr="00D17FA5" w:rsidRDefault="00015008" w:rsidP="000168C6">
            <w:r w:rsidRPr="00F564E8">
              <w:t>Problems with scalability and implementation</w:t>
            </w:r>
          </w:p>
        </w:tc>
        <w:tc>
          <w:tcPr>
            <w:tcW w:w="999" w:type="dxa"/>
            <w:shd w:val="clear" w:color="auto" w:fill="auto"/>
          </w:tcPr>
          <w:p w14:paraId="15EBF016" w14:textId="77777777" w:rsidR="00015008" w:rsidRPr="00D17FA5" w:rsidRDefault="00015008" w:rsidP="000168C6">
            <w:r>
              <w:t>N/A</w:t>
            </w:r>
          </w:p>
        </w:tc>
        <w:tc>
          <w:tcPr>
            <w:tcW w:w="1164" w:type="dxa"/>
            <w:shd w:val="clear" w:color="auto" w:fill="auto"/>
          </w:tcPr>
          <w:p w14:paraId="1766389D" w14:textId="77777777" w:rsidR="00015008" w:rsidRDefault="00015008" w:rsidP="000168C6">
            <w:r w:rsidRPr="00F564E8">
              <w:t>Proposing a smart e-business strategy using blockchain and IoT technologies.</w:t>
            </w:r>
          </w:p>
        </w:tc>
      </w:tr>
      <w:tr w:rsidR="00015008" w:rsidRPr="00D67555" w14:paraId="54D3E1BA" w14:textId="77777777" w:rsidTr="00015008">
        <w:tc>
          <w:tcPr>
            <w:tcW w:w="1071" w:type="dxa"/>
            <w:shd w:val="clear" w:color="auto" w:fill="auto"/>
          </w:tcPr>
          <w:p w14:paraId="7631E0C0" w14:textId="77777777" w:rsidR="00015008" w:rsidRPr="0077306F" w:rsidRDefault="00015008" w:rsidP="009D421C">
            <w:pPr>
              <w:rPr>
                <w:rFonts w:ascii="Times New Roman" w:hAnsi="Times New Roman" w:cs="Times New Roman"/>
              </w:rPr>
            </w:pPr>
            <w:r w:rsidRPr="00F20D48">
              <w:t>Saxena et al., 2024</w:t>
            </w:r>
            <w:r>
              <w:t xml:space="preserve">, </w:t>
            </w:r>
            <w:r>
              <w:fldChar w:fldCharType="begin" w:fldLock="1"/>
            </w:r>
            <w:r>
              <w:instrText>ADDIN CSL_CITATION {"citationItems":[{"id":"ITEM-1","itemData":{"DOI":"10.37591/ecft.v10i3.675","author":[{"dropping-particle":"","family":"Karim","given":"Sadat","non-dropping-particle":"","parse-names":false,"suffix":""},{"dropping-particle":"","family":"saxena","given":"Shilpi","non-dropping-particle":"","parse-names":false,"suffix":""},{"dropping-particle":"","family":"Singh","given":"Duja Alka","non-dropping-particle":"","parse-names":false,"suffix":""},{"dropping-particle":"","family":"Deshmukh","given":"Pankaj","non-dropping-particle":"","parse-names":false,"suffix":""},{"dropping-particle":"","family":"Lokare","given":"Aditya Bibhishan","non-dropping-particle":"","parse-names":false,"suffix":""},{"dropping-particle":"","family":"Gour","given":"Omsingh Gopalsingh","non-dropping-particle":"","parse-names":false,"suffix":""},{"dropping-particle":"","family":"Sattar","given":"Arif Mohammad","non-dropping-particle":"","parse-names":false,"suffix":""},{"dropping-particle":"","family":"Ranjan","given":"Mritunjay Kr.","non-dropping-particle":"","parse-names":false,"suffix":""}],"container-title":"E-Commerce for Future &amp; Trends","id":"ITEM-1","issue":"January","issued":{"date-parts":[["2023"]]},"title":"Revolutionising Marketing: Leveraging Blockchain and AI for Impactful Management","type":"article-journal"},"uris":["http://www.mendeley.com/documents/?uuid=10c67f37-e034-4a3e-89f6-18990bf48888"]}],"mendeley":{"formattedCitation":"[32]","plainTextFormattedCitation":"[32]","previouslyFormattedCitation":"[32]"},"properties":{"noteIndex":0},"schema":"https://github.com/citation-style-language/schema/raw/master/csl-citation.json"}</w:instrText>
            </w:r>
            <w:r>
              <w:fldChar w:fldCharType="separate"/>
            </w:r>
            <w:r w:rsidRPr="009D421C">
              <w:rPr>
                <w:noProof/>
              </w:rPr>
              <w:t>[32]</w:t>
            </w:r>
            <w:r>
              <w:fldChar w:fldCharType="end"/>
            </w:r>
            <w:r w:rsidRPr="0077306F">
              <w:rPr>
                <w:rFonts w:ascii="Times New Roman" w:hAnsi="Times New Roman" w:cs="Times New Roman"/>
              </w:rPr>
              <w:t xml:space="preserve"> </w:t>
            </w:r>
          </w:p>
        </w:tc>
        <w:tc>
          <w:tcPr>
            <w:tcW w:w="1241" w:type="dxa"/>
            <w:shd w:val="clear" w:color="auto" w:fill="auto"/>
          </w:tcPr>
          <w:p w14:paraId="728821AE" w14:textId="77777777" w:rsidR="00015008" w:rsidRPr="00F20D48" w:rsidRDefault="00015008" w:rsidP="00E97D89">
            <w:r w:rsidRPr="00F20D48">
              <w:t>Case Studies</w:t>
            </w:r>
          </w:p>
        </w:tc>
        <w:tc>
          <w:tcPr>
            <w:tcW w:w="1164" w:type="dxa"/>
            <w:shd w:val="clear" w:color="auto" w:fill="auto"/>
          </w:tcPr>
          <w:p w14:paraId="6B80FAD5" w14:textId="77777777" w:rsidR="00015008" w:rsidRPr="00F20D48" w:rsidRDefault="00015008" w:rsidP="00E97D89">
            <w:r w:rsidRPr="00F20D48">
              <w:t>E-commerce companies</w:t>
            </w:r>
          </w:p>
        </w:tc>
        <w:tc>
          <w:tcPr>
            <w:tcW w:w="1383" w:type="dxa"/>
            <w:shd w:val="clear" w:color="auto" w:fill="auto"/>
          </w:tcPr>
          <w:p w14:paraId="4E23A980" w14:textId="77777777" w:rsidR="00015008" w:rsidRPr="00F20D48" w:rsidRDefault="00015008" w:rsidP="00E97D89">
            <w:r w:rsidRPr="00597B24">
              <w:t>Use artificial intelligence and blockchain to create efficient management</w:t>
            </w:r>
          </w:p>
        </w:tc>
        <w:tc>
          <w:tcPr>
            <w:tcW w:w="1321" w:type="dxa"/>
            <w:shd w:val="clear" w:color="auto" w:fill="auto"/>
          </w:tcPr>
          <w:p w14:paraId="492A7189" w14:textId="77777777" w:rsidR="00015008" w:rsidRPr="00F20D48" w:rsidRDefault="00015008" w:rsidP="00E97D89">
            <w:r w:rsidRPr="00597B24">
              <w:t>Implementation costs are high initially</w:t>
            </w:r>
          </w:p>
        </w:tc>
        <w:tc>
          <w:tcPr>
            <w:tcW w:w="999" w:type="dxa"/>
            <w:shd w:val="clear" w:color="auto" w:fill="auto"/>
          </w:tcPr>
          <w:p w14:paraId="7C526D08" w14:textId="77777777" w:rsidR="00015008" w:rsidRPr="00F20D48" w:rsidRDefault="00015008" w:rsidP="00E97D89">
            <w:r>
              <w:t>N/A</w:t>
            </w:r>
          </w:p>
        </w:tc>
        <w:tc>
          <w:tcPr>
            <w:tcW w:w="1164" w:type="dxa"/>
            <w:shd w:val="clear" w:color="auto" w:fill="auto"/>
          </w:tcPr>
          <w:p w14:paraId="012DCB10" w14:textId="77777777" w:rsidR="00015008" w:rsidRDefault="00015008" w:rsidP="00E97D89">
            <w:r w:rsidRPr="00597B24">
              <w:t>Enhancing e-commerce decision-making and operational effectiveness</w:t>
            </w:r>
          </w:p>
        </w:tc>
      </w:tr>
      <w:tr w:rsidR="00015008" w:rsidRPr="00D67555" w14:paraId="65A5252F" w14:textId="77777777" w:rsidTr="00015008">
        <w:tc>
          <w:tcPr>
            <w:tcW w:w="1071" w:type="dxa"/>
            <w:shd w:val="clear" w:color="auto" w:fill="auto"/>
          </w:tcPr>
          <w:p w14:paraId="5F879042" w14:textId="77777777" w:rsidR="00015008" w:rsidRPr="0077306F" w:rsidRDefault="00015008" w:rsidP="00E97D89">
            <w:pPr>
              <w:rPr>
                <w:rFonts w:ascii="Times New Roman" w:hAnsi="Times New Roman" w:cs="Times New Roman"/>
              </w:rPr>
            </w:pPr>
            <w:proofErr w:type="spellStart"/>
            <w:r w:rsidRPr="00837FEF">
              <w:lastRenderedPageBreak/>
              <w:t>Taherdoost</w:t>
            </w:r>
            <w:proofErr w:type="spellEnd"/>
            <w:r w:rsidRPr="00837FEF">
              <w:t xml:space="preserve"> &amp; </w:t>
            </w:r>
            <w:proofErr w:type="spellStart"/>
            <w:r w:rsidRPr="00837FEF">
              <w:t>Madanchian</w:t>
            </w:r>
            <w:proofErr w:type="spellEnd"/>
            <w:r w:rsidRPr="00837FEF">
              <w:t>, 2023</w:t>
            </w:r>
            <w:r>
              <w:t xml:space="preserve">, </w:t>
            </w:r>
            <w:r>
              <w:fldChar w:fldCharType="begin" w:fldLock="1"/>
            </w:r>
            <w:r>
              <w:instrText>ADDIN CSL_CITATION {"citationItems":[{"id":"ITEM-1","itemData":{"DOI":"10.3390/electronics12081889","ISSN":"20799292","abstract":"E-commerce platforms enable companies of all sizes to sell their items and promote their brand to a broader audience. The e-commerce sector is continually developing, as new technology and methods of purchasing and selling services and items are developed. The traditional e-commerce system is plagued with problems, such as payment disputes, chargebacks, fraud, and a lack of transparency; however, blockchain can transform e-commerce by making transactions more efficient and safer. Blockchain can be used to build a decentralized network that allows people to securely store and share digital assets. This would enable buyers to access product details such as the product’s origin and source, as well as reduce the risk of fraud. Although the application of blockchain in e-commerce remains in its early stages, this review paper examines research on blockchain-based e-commerce, focusing on applicability and problems in the context of the available literature from 2017 through 2022.","author":[{"dropping-particle":"","family":"Taherdoost","given":"Hamed","non-dropping-particle":"","parse-names":false,"suffix":""},{"dropping-particle":"","family":"Madanchian","given":"Mitra","non-dropping-particle":"","parse-names":false,"suffix":""}],"container-title":"Electronics (Switzerland)","id":"ITEM-1","issue":"8","issued":{"date-parts":[["2023"]]},"page":"1-17","title":"Blockchain-Based E-Commerce: A Review on Applications and Challenges","type":"article-journal","volume":"12"},"uris":["http://www.mendeley.com/documents/?uuid=238ddc1c-bf5c-4397-bd35-38f01a12d4fd"]}],"mendeley":{"formattedCitation":"[33]","plainTextFormattedCitation":"[33]","previouslyFormattedCitation":"[33]"},"properties":{"noteIndex":0},"schema":"https://github.com/citation-style-language/schema/raw/master/csl-citation.json"}</w:instrText>
            </w:r>
            <w:r>
              <w:fldChar w:fldCharType="separate"/>
            </w:r>
            <w:r w:rsidRPr="009D421C">
              <w:rPr>
                <w:noProof/>
              </w:rPr>
              <w:t>[33]</w:t>
            </w:r>
            <w:r>
              <w:fldChar w:fldCharType="end"/>
            </w:r>
          </w:p>
        </w:tc>
        <w:tc>
          <w:tcPr>
            <w:tcW w:w="1241" w:type="dxa"/>
            <w:shd w:val="clear" w:color="auto" w:fill="auto"/>
          </w:tcPr>
          <w:p w14:paraId="6EB62AA9" w14:textId="77777777" w:rsidR="00015008" w:rsidRPr="00837FEF" w:rsidRDefault="00015008" w:rsidP="00E97D89">
            <w:r w:rsidRPr="00837FEF">
              <w:t>Literature Review</w:t>
            </w:r>
          </w:p>
        </w:tc>
        <w:tc>
          <w:tcPr>
            <w:tcW w:w="1164" w:type="dxa"/>
            <w:shd w:val="clear" w:color="auto" w:fill="auto"/>
          </w:tcPr>
          <w:p w14:paraId="5D8F8ACE" w14:textId="77777777" w:rsidR="00015008" w:rsidRPr="00837FEF" w:rsidRDefault="00015008" w:rsidP="00E97D89">
            <w:r w:rsidRPr="007633C9">
              <w:t>Research studies on e-commerce</w:t>
            </w:r>
          </w:p>
        </w:tc>
        <w:tc>
          <w:tcPr>
            <w:tcW w:w="1383" w:type="dxa"/>
            <w:shd w:val="clear" w:color="auto" w:fill="auto"/>
          </w:tcPr>
          <w:p w14:paraId="66CCF2F3" w14:textId="77777777" w:rsidR="00015008" w:rsidRPr="007633C9" w:rsidRDefault="00015008" w:rsidP="007633C9">
            <w:pPr>
              <w:rPr>
                <w:rFonts w:ascii="Times New Roman" w:eastAsia="Times New Roman" w:hAnsi="Times New Roman" w:cs="Times New Roman"/>
                <w:sz w:val="24"/>
                <w:szCs w:val="24"/>
              </w:rPr>
            </w:pPr>
            <w:r w:rsidRPr="007633C9">
              <w:rPr>
                <w:rFonts w:ascii="Times New Roman" w:eastAsia="Times New Roman" w:hAnsi="Times New Roman" w:cs="Times New Roman"/>
                <w:sz w:val="24"/>
                <w:szCs w:val="24"/>
              </w:rPr>
              <w:t>Increased transparency and security of transactions</w:t>
            </w:r>
          </w:p>
          <w:p w14:paraId="5F91469E" w14:textId="77777777" w:rsidR="00015008" w:rsidRPr="00837FEF" w:rsidRDefault="00015008" w:rsidP="00E97D89"/>
        </w:tc>
        <w:tc>
          <w:tcPr>
            <w:tcW w:w="1321" w:type="dxa"/>
            <w:shd w:val="clear" w:color="auto" w:fill="auto"/>
          </w:tcPr>
          <w:p w14:paraId="634EFC47" w14:textId="77777777" w:rsidR="00015008" w:rsidRPr="007633C9" w:rsidRDefault="00015008" w:rsidP="007633C9">
            <w:pPr>
              <w:rPr>
                <w:rFonts w:ascii="Times New Roman" w:eastAsia="Times New Roman" w:hAnsi="Times New Roman" w:cs="Times New Roman"/>
                <w:sz w:val="24"/>
                <w:szCs w:val="24"/>
              </w:rPr>
            </w:pPr>
            <w:r w:rsidRPr="007633C9">
              <w:rPr>
                <w:rFonts w:ascii="Times New Roman" w:eastAsia="Times New Roman" w:hAnsi="Times New Roman" w:cs="Times New Roman"/>
                <w:sz w:val="24"/>
                <w:szCs w:val="24"/>
              </w:rPr>
              <w:t>Limited use in the actual world</w:t>
            </w:r>
          </w:p>
          <w:p w14:paraId="68312AAC" w14:textId="77777777" w:rsidR="00015008" w:rsidRPr="00837FEF" w:rsidRDefault="00015008" w:rsidP="00E97D89"/>
        </w:tc>
        <w:tc>
          <w:tcPr>
            <w:tcW w:w="999" w:type="dxa"/>
            <w:shd w:val="clear" w:color="auto" w:fill="auto"/>
          </w:tcPr>
          <w:p w14:paraId="413F047E" w14:textId="77777777" w:rsidR="00015008" w:rsidRPr="00837FEF" w:rsidRDefault="00015008" w:rsidP="00E97D89">
            <w:r>
              <w:t>N/A</w:t>
            </w:r>
          </w:p>
        </w:tc>
        <w:tc>
          <w:tcPr>
            <w:tcW w:w="1164" w:type="dxa"/>
            <w:shd w:val="clear" w:color="auto" w:fill="auto"/>
          </w:tcPr>
          <w:p w14:paraId="299C20DA" w14:textId="77777777" w:rsidR="00015008" w:rsidRDefault="00015008" w:rsidP="00E97D89">
            <w:r w:rsidRPr="007633C9">
              <w:t>Providing information about blockchain uses and difficulties in e-commerce.</w:t>
            </w:r>
          </w:p>
        </w:tc>
      </w:tr>
      <w:tr w:rsidR="00015008" w:rsidRPr="00D67555" w14:paraId="5A0172AE" w14:textId="77777777" w:rsidTr="00015008">
        <w:tc>
          <w:tcPr>
            <w:tcW w:w="1071" w:type="dxa"/>
            <w:shd w:val="clear" w:color="auto" w:fill="auto"/>
          </w:tcPr>
          <w:p w14:paraId="0B905BB0" w14:textId="77777777" w:rsidR="00015008" w:rsidRPr="0077306F" w:rsidRDefault="00015008" w:rsidP="00E97D89">
            <w:pPr>
              <w:rPr>
                <w:rFonts w:ascii="Times New Roman" w:hAnsi="Times New Roman" w:cs="Times New Roman"/>
              </w:rPr>
            </w:pPr>
            <w:proofErr w:type="spellStart"/>
            <w:r w:rsidRPr="00E55402">
              <w:t>Treiblmaier</w:t>
            </w:r>
            <w:proofErr w:type="spellEnd"/>
            <w:r w:rsidRPr="00E55402">
              <w:t xml:space="preserve"> &amp; </w:t>
            </w:r>
            <w:proofErr w:type="spellStart"/>
            <w:r w:rsidRPr="00E55402">
              <w:t>Sillaber</w:t>
            </w:r>
            <w:proofErr w:type="spellEnd"/>
            <w:r w:rsidRPr="00E55402">
              <w:t>, 2021</w:t>
            </w:r>
            <w:r>
              <w:t xml:space="preserve">, </w:t>
            </w:r>
            <w:r>
              <w:fldChar w:fldCharType="begin" w:fldLock="1"/>
            </w:r>
            <w:r>
              <w:instrText>ADDIN CSL_CITATION {"citationItems":[{"id":"ITEM-1","itemData":{"DOI":"10.1016/j.elerap.2021.101054","ISSN":"15674223","abstract":"Blockchain-based technologies are predicted as major disruptors for numerous business applications and processes, which bears huge implications for e-commerce. Given the ability of blockchain and related technologies to create so-called “trustless systems” with idiosyncratic properties, various business models and established processes that have emerged over the years to ensure trust, reliability and enforceability in business-to-consumer (B2C), business-to-business (B2B), business-to-government (B2G) and consumer-to-consumer (C2C) relations need to be questioned and potentially adjusted. Blockchain has the potential to shake the foundation of e-commerce by enabling exchange relations that are trustless and operate without dedicated intermediaries or even central authorities in the case of permissionless blockchains. Furthermore, the exchange of information and value between companies and consumers might change considerably by enabling unified access to immutable data along the entire supply chain. In this paper, a framework and 19 high-level research questions are developed to inspire researchers to closely investigate the potential impact of blockchain on e-commerce. The main categories include (a) technological, (b) legal and (c) organizational and quality issues as well as (d) consumer issues. This paper illustrates how blockchain potentially impacts different elements of e-commerce in these respective areas.","author":[{"dropping-particle":"","family":"Treiblmaier","given":"Horst","non-dropping-particle":"","parse-names":false,"suffix":""},{"dropping-particle":"","family":"Sillaber","given":"Christian","non-dropping-particle":"","parse-names":false,"suffix":""}],"container-title":"Electronic Commerce Research and Applications","id":"ITEM-1","issue":"April 2020","issued":{"date-parts":[["2021"]]},"page":"101054","publisher":"Elsevier B.V.","title":"The impact of blockchain on e-commerce: A framework for salient research topics","type":"article-journal","volume":"48"},"uris":["http://www.mendeley.com/documents/?uuid=4bd43fec-91fe-4268-aa25-7266b018a6a8"]}],"mendeley":{"formattedCitation":"[34]","plainTextFormattedCitation":"[34]","previouslyFormattedCitation":"[34]"},"properties":{"noteIndex":0},"schema":"https://github.com/citation-style-language/schema/raw/master/csl-citation.json"}</w:instrText>
            </w:r>
            <w:r>
              <w:fldChar w:fldCharType="separate"/>
            </w:r>
            <w:r w:rsidRPr="009D421C">
              <w:rPr>
                <w:noProof/>
              </w:rPr>
              <w:t>[34]</w:t>
            </w:r>
            <w:r>
              <w:fldChar w:fldCharType="end"/>
            </w:r>
          </w:p>
        </w:tc>
        <w:tc>
          <w:tcPr>
            <w:tcW w:w="1241" w:type="dxa"/>
            <w:shd w:val="clear" w:color="auto" w:fill="auto"/>
          </w:tcPr>
          <w:p w14:paraId="3C1A19B9" w14:textId="77777777" w:rsidR="00015008" w:rsidRPr="00E55402" w:rsidRDefault="00015008" w:rsidP="00E97D89">
            <w:r w:rsidRPr="00E55402">
              <w:t>Framework Development</w:t>
            </w:r>
          </w:p>
        </w:tc>
        <w:tc>
          <w:tcPr>
            <w:tcW w:w="1164" w:type="dxa"/>
            <w:shd w:val="clear" w:color="auto" w:fill="auto"/>
          </w:tcPr>
          <w:p w14:paraId="50599D2E" w14:textId="77777777" w:rsidR="00015008" w:rsidRPr="00E55402" w:rsidRDefault="00015008" w:rsidP="00E97D89">
            <w:r w:rsidRPr="00E55402">
              <w:t>E-commerce research</w:t>
            </w:r>
          </w:p>
        </w:tc>
        <w:tc>
          <w:tcPr>
            <w:tcW w:w="1383" w:type="dxa"/>
            <w:shd w:val="clear" w:color="auto" w:fill="auto"/>
          </w:tcPr>
          <w:p w14:paraId="18EFD8C9" w14:textId="77777777" w:rsidR="00015008" w:rsidRPr="00E55402" w:rsidRDefault="00015008" w:rsidP="00E97D89">
            <w:r w:rsidRPr="002C6734">
              <w:t>Proposed a trustless e-commerce system based on blockchain technology.</w:t>
            </w:r>
          </w:p>
        </w:tc>
        <w:tc>
          <w:tcPr>
            <w:tcW w:w="1321" w:type="dxa"/>
            <w:shd w:val="clear" w:color="auto" w:fill="auto"/>
          </w:tcPr>
          <w:p w14:paraId="445C6026" w14:textId="77777777" w:rsidR="00015008" w:rsidRPr="00E55402" w:rsidRDefault="00015008" w:rsidP="00E97D89">
            <w:r w:rsidRPr="002C6734">
              <w:t>System design complexity</w:t>
            </w:r>
          </w:p>
        </w:tc>
        <w:tc>
          <w:tcPr>
            <w:tcW w:w="999" w:type="dxa"/>
            <w:shd w:val="clear" w:color="auto" w:fill="auto"/>
          </w:tcPr>
          <w:p w14:paraId="26E1766F" w14:textId="77777777" w:rsidR="00015008" w:rsidRPr="00E55402" w:rsidRDefault="00015008" w:rsidP="00E97D89">
            <w:r>
              <w:t>N/A</w:t>
            </w:r>
          </w:p>
        </w:tc>
        <w:tc>
          <w:tcPr>
            <w:tcW w:w="1164" w:type="dxa"/>
            <w:shd w:val="clear" w:color="auto" w:fill="auto"/>
          </w:tcPr>
          <w:p w14:paraId="328957FE" w14:textId="77777777" w:rsidR="00015008" w:rsidRDefault="00015008" w:rsidP="00E97D89">
            <w:r w:rsidRPr="002C6734">
              <w:t>A framework has been created to investigate how blockchain will impact e-commerce.</w:t>
            </w:r>
          </w:p>
        </w:tc>
      </w:tr>
      <w:tr w:rsidR="00015008" w:rsidRPr="00D67555" w14:paraId="6492A50B" w14:textId="77777777" w:rsidTr="00015008">
        <w:tc>
          <w:tcPr>
            <w:tcW w:w="1071" w:type="dxa"/>
            <w:shd w:val="clear" w:color="auto" w:fill="auto"/>
          </w:tcPr>
          <w:p w14:paraId="04995B06" w14:textId="77777777" w:rsidR="00015008" w:rsidRPr="0077306F" w:rsidRDefault="00015008" w:rsidP="00E97D89">
            <w:pPr>
              <w:rPr>
                <w:rFonts w:ascii="Times New Roman" w:hAnsi="Times New Roman" w:cs="Times New Roman"/>
              </w:rPr>
            </w:pPr>
            <w:proofErr w:type="spellStart"/>
            <w:r w:rsidRPr="005F6E6B">
              <w:t>Turab</w:t>
            </w:r>
            <w:proofErr w:type="spellEnd"/>
            <w:r w:rsidRPr="005F6E6B">
              <w:t xml:space="preserve"> et al., 2024</w:t>
            </w:r>
            <w:r>
              <w:t xml:space="preserve">, </w:t>
            </w:r>
            <w:r>
              <w:fldChar w:fldCharType="begin" w:fldLock="1"/>
            </w:r>
            <w:r>
              <w:instrText>ADDIN CSL_CITATION {"citationItems":[{"id":"ITEM-1","itemData":{"DOI":"10.11591/ijeecs.v35.i1.pp593-600","ISSN":"25024760","abstract":"As the digital environment continues to evolve with the increasing frequency and complexity of cybersecurity threats, there is growing interest in using blockchain (BC) technology. BC is a technology with desirable properties such as decentralization, integrity, and transparency. The decentralized nature of BC eliminates single points of failure, reducing the vulnerability of critical systems to targeted attacks. The complex and rapidly evolving nature of cyber threats requires an earlier and adaptive approach. This review paper examined several papers collected from official websites. Focusing on using BC technology to improve cybersecurity, the main keywords of the review paper were BC technology, supply chain management, proof of work, and proof of stake. This review paper aims to investigate the security components through a threat assessment that compares the security of BC in different classes and real attack environments. It highlights the potential of BC to strengthen cybersecurity measures, citing unique features. The review paper also points out that there is a lack of focus on addressing security challenges related to computer data and digital systems and calling for a deeper discussion on problem-solving.","author":[{"dropping-particle":"","family":"Turab","given":"Nidal","non-dropping-particle":"","parse-names":false,"suffix":""},{"dropping-particle":"","family":"Owida","given":"Hamza Abu","non-dropping-particle":"","parse-names":false,"suffix":""},{"dropping-particle":"","family":"Al-Nabulsi","given":"Jamal I.","non-dropping-particle":"","parse-names":false,"suffix":""}],"container-title":"Indonesian Journal of Electrical Engineering and Computer Science","id":"ITEM-1","issue":"1","issued":{"date-parts":[["2024"]]},"page":"593-600","title":"Harnessing the power of blockchain to strengthen cybersecurity measures: a review","type":"article-journal","volume":"35"},"uris":["http://www.mendeley.com/documents/?uuid=e6ce08ac-bc01-43e7-b7c5-d13c425337c4"]}],"mendeley":{"formattedCitation":"[35]","plainTextFormattedCitation":"[35]","previouslyFormattedCitation":"[35]"},"properties":{"noteIndex":0},"schema":"https://github.com/citation-style-language/schema/raw/master/csl-citation.json"}</w:instrText>
            </w:r>
            <w:r>
              <w:fldChar w:fldCharType="separate"/>
            </w:r>
            <w:r w:rsidRPr="009D421C">
              <w:rPr>
                <w:noProof/>
              </w:rPr>
              <w:t>[35]</w:t>
            </w:r>
            <w:r>
              <w:fldChar w:fldCharType="end"/>
            </w:r>
          </w:p>
        </w:tc>
        <w:tc>
          <w:tcPr>
            <w:tcW w:w="1241" w:type="dxa"/>
            <w:shd w:val="clear" w:color="auto" w:fill="auto"/>
          </w:tcPr>
          <w:p w14:paraId="0A45B88B" w14:textId="77777777" w:rsidR="00015008" w:rsidRPr="005F6E6B" w:rsidRDefault="00015008" w:rsidP="00E97D89">
            <w:r w:rsidRPr="005F6E6B">
              <w:t>Comprehensive Review</w:t>
            </w:r>
          </w:p>
        </w:tc>
        <w:tc>
          <w:tcPr>
            <w:tcW w:w="1164" w:type="dxa"/>
            <w:shd w:val="clear" w:color="auto" w:fill="auto"/>
          </w:tcPr>
          <w:p w14:paraId="2FC56B4A" w14:textId="77777777" w:rsidR="00015008" w:rsidRPr="007E5AFD" w:rsidRDefault="00015008" w:rsidP="007E5AFD">
            <w:pPr>
              <w:rPr>
                <w:rFonts w:ascii="Times New Roman" w:eastAsia="Times New Roman" w:hAnsi="Times New Roman" w:cs="Times New Roman"/>
                <w:sz w:val="24"/>
                <w:szCs w:val="24"/>
              </w:rPr>
            </w:pPr>
            <w:r w:rsidRPr="007E5AFD">
              <w:rPr>
                <w:rFonts w:ascii="Times New Roman" w:eastAsia="Times New Roman" w:hAnsi="Times New Roman" w:cs="Times New Roman"/>
                <w:sz w:val="24"/>
                <w:szCs w:val="24"/>
              </w:rPr>
              <w:t>Studies pertaining to cybersecurity</w:t>
            </w:r>
          </w:p>
          <w:p w14:paraId="43B1B19A" w14:textId="77777777" w:rsidR="00015008" w:rsidRPr="005F6E6B" w:rsidRDefault="00015008" w:rsidP="00E97D89"/>
        </w:tc>
        <w:tc>
          <w:tcPr>
            <w:tcW w:w="1383" w:type="dxa"/>
            <w:shd w:val="clear" w:color="auto" w:fill="auto"/>
          </w:tcPr>
          <w:p w14:paraId="12F731DF" w14:textId="77777777" w:rsidR="00015008" w:rsidRPr="007E5AFD" w:rsidRDefault="00015008" w:rsidP="007E5AFD">
            <w:pPr>
              <w:rPr>
                <w:rFonts w:ascii="Times New Roman" w:eastAsia="Times New Roman" w:hAnsi="Times New Roman" w:cs="Times New Roman"/>
                <w:sz w:val="24"/>
                <w:szCs w:val="24"/>
              </w:rPr>
            </w:pPr>
            <w:r w:rsidRPr="007E5AFD">
              <w:rPr>
                <w:rFonts w:ascii="Times New Roman" w:eastAsia="Times New Roman" w:hAnsi="Times New Roman" w:cs="Times New Roman"/>
                <w:sz w:val="24"/>
                <w:szCs w:val="24"/>
              </w:rPr>
              <w:t xml:space="preserve">Enhanced security with </w:t>
            </w:r>
            <w:proofErr w:type="spellStart"/>
            <w:r w:rsidRPr="007E5AFD">
              <w:rPr>
                <w:rFonts w:ascii="Times New Roman" w:eastAsia="Times New Roman" w:hAnsi="Times New Roman" w:cs="Times New Roman"/>
                <w:sz w:val="24"/>
                <w:szCs w:val="24"/>
              </w:rPr>
              <w:t>decentralised</w:t>
            </w:r>
            <w:proofErr w:type="spellEnd"/>
            <w:r w:rsidRPr="007E5AFD">
              <w:rPr>
                <w:rFonts w:ascii="Times New Roman" w:eastAsia="Times New Roman" w:hAnsi="Times New Roman" w:cs="Times New Roman"/>
                <w:sz w:val="24"/>
                <w:szCs w:val="24"/>
              </w:rPr>
              <w:t xml:space="preserve"> </w:t>
            </w:r>
            <w:proofErr w:type="spellStart"/>
            <w:r w:rsidRPr="007E5AFD">
              <w:rPr>
                <w:rFonts w:ascii="Times New Roman" w:eastAsia="Times New Roman" w:hAnsi="Times New Roman" w:cs="Times New Roman"/>
                <w:sz w:val="24"/>
                <w:szCs w:val="24"/>
              </w:rPr>
              <w:t>blockchain</w:t>
            </w:r>
            <w:proofErr w:type="spellEnd"/>
            <w:r w:rsidRPr="007E5AFD">
              <w:rPr>
                <w:rFonts w:ascii="Times New Roman" w:eastAsia="Times New Roman" w:hAnsi="Times New Roman" w:cs="Times New Roman"/>
                <w:sz w:val="24"/>
                <w:szCs w:val="24"/>
              </w:rPr>
              <w:t xml:space="preserve"> technology</w:t>
            </w:r>
          </w:p>
          <w:p w14:paraId="3040F215" w14:textId="77777777" w:rsidR="00015008" w:rsidRPr="005F6E6B" w:rsidRDefault="00015008" w:rsidP="00E97D89"/>
        </w:tc>
        <w:tc>
          <w:tcPr>
            <w:tcW w:w="1321" w:type="dxa"/>
            <w:shd w:val="clear" w:color="auto" w:fill="auto"/>
          </w:tcPr>
          <w:p w14:paraId="4693E0B4" w14:textId="77777777" w:rsidR="00015008" w:rsidRPr="007E5AFD" w:rsidRDefault="00015008" w:rsidP="007E5AFD">
            <w:pPr>
              <w:rPr>
                <w:rFonts w:ascii="Times New Roman" w:eastAsia="Times New Roman" w:hAnsi="Times New Roman" w:cs="Times New Roman"/>
                <w:sz w:val="24"/>
                <w:szCs w:val="24"/>
              </w:rPr>
            </w:pPr>
            <w:r w:rsidRPr="007E5AFD">
              <w:rPr>
                <w:rFonts w:ascii="Times New Roman" w:eastAsia="Times New Roman" w:hAnsi="Times New Roman" w:cs="Times New Roman"/>
                <w:sz w:val="24"/>
                <w:szCs w:val="24"/>
              </w:rPr>
              <w:t>Insufficient attention to user-centric security</w:t>
            </w:r>
          </w:p>
          <w:p w14:paraId="32202166" w14:textId="77777777" w:rsidR="00015008" w:rsidRPr="005F6E6B" w:rsidRDefault="00015008" w:rsidP="00E97D89"/>
        </w:tc>
        <w:tc>
          <w:tcPr>
            <w:tcW w:w="999" w:type="dxa"/>
            <w:shd w:val="clear" w:color="auto" w:fill="auto"/>
          </w:tcPr>
          <w:p w14:paraId="15AE0EE3" w14:textId="77777777" w:rsidR="00015008" w:rsidRPr="005F6E6B" w:rsidRDefault="00015008" w:rsidP="00E97D89">
            <w:r>
              <w:t>N/A</w:t>
            </w:r>
          </w:p>
        </w:tc>
        <w:tc>
          <w:tcPr>
            <w:tcW w:w="1164" w:type="dxa"/>
            <w:shd w:val="clear" w:color="auto" w:fill="auto"/>
          </w:tcPr>
          <w:p w14:paraId="517DE338" w14:textId="77777777" w:rsidR="00015008" w:rsidRPr="007E5AFD" w:rsidRDefault="00015008" w:rsidP="007E5AFD">
            <w:pPr>
              <w:rPr>
                <w:rFonts w:ascii="Times New Roman" w:eastAsia="Times New Roman" w:hAnsi="Times New Roman" w:cs="Times New Roman"/>
                <w:sz w:val="24"/>
                <w:szCs w:val="24"/>
              </w:rPr>
            </w:pPr>
            <w:proofErr w:type="spellStart"/>
            <w:r w:rsidRPr="007E5AFD">
              <w:rPr>
                <w:rFonts w:ascii="Times New Roman" w:eastAsia="Times New Roman" w:hAnsi="Times New Roman" w:cs="Times New Roman"/>
                <w:sz w:val="24"/>
                <w:szCs w:val="24"/>
              </w:rPr>
              <w:t>emphasised</w:t>
            </w:r>
            <w:proofErr w:type="spellEnd"/>
            <w:r w:rsidRPr="007E5AFD">
              <w:rPr>
                <w:rFonts w:ascii="Times New Roman" w:eastAsia="Times New Roman" w:hAnsi="Times New Roman" w:cs="Times New Roman"/>
                <w:sz w:val="24"/>
                <w:szCs w:val="24"/>
              </w:rPr>
              <w:t xml:space="preserve"> how </w:t>
            </w:r>
            <w:proofErr w:type="spellStart"/>
            <w:r w:rsidRPr="007E5AFD">
              <w:rPr>
                <w:rFonts w:ascii="Times New Roman" w:eastAsia="Times New Roman" w:hAnsi="Times New Roman" w:cs="Times New Roman"/>
                <w:sz w:val="24"/>
                <w:szCs w:val="24"/>
              </w:rPr>
              <w:t>blockchain</w:t>
            </w:r>
            <w:proofErr w:type="spellEnd"/>
            <w:r w:rsidRPr="007E5AFD">
              <w:rPr>
                <w:rFonts w:ascii="Times New Roman" w:eastAsia="Times New Roman" w:hAnsi="Times New Roman" w:cs="Times New Roman"/>
                <w:sz w:val="24"/>
                <w:szCs w:val="24"/>
              </w:rPr>
              <w:t xml:space="preserve"> might improve cybersecurity methods.</w:t>
            </w:r>
          </w:p>
          <w:p w14:paraId="6582C37E" w14:textId="77777777" w:rsidR="00015008" w:rsidRDefault="00015008" w:rsidP="00E97D89"/>
        </w:tc>
      </w:tr>
      <w:tr w:rsidR="00015008" w:rsidRPr="00D67555" w14:paraId="14DD8653" w14:textId="77777777" w:rsidTr="00015008">
        <w:tc>
          <w:tcPr>
            <w:tcW w:w="1071" w:type="dxa"/>
            <w:shd w:val="clear" w:color="auto" w:fill="auto"/>
          </w:tcPr>
          <w:p w14:paraId="68D282E4" w14:textId="77777777" w:rsidR="00015008" w:rsidRPr="0077306F" w:rsidRDefault="00015008" w:rsidP="00E97D89">
            <w:pPr>
              <w:rPr>
                <w:rFonts w:ascii="Times New Roman" w:hAnsi="Times New Roman" w:cs="Times New Roman"/>
              </w:rPr>
            </w:pPr>
            <w:r w:rsidRPr="009A7AE9">
              <w:t>Villiers et al., 2017</w:t>
            </w:r>
            <w:r>
              <w:t xml:space="preserve">, </w:t>
            </w:r>
            <w:r>
              <w:fldChar w:fldCharType="begin" w:fldLock="1"/>
            </w:r>
            <w:r>
              <w:instrText>ADDIN CSL_CITATION {"citationItems":[{"id":"ITEM-1","itemData":{"DOI":"10.1016/j.jbusres.2020.11.066","ISSN":"01482963","abstract":"We outline the business opportunity for the provision of measurement technology, linked to the internet, i.e. the internet-of-things (IoT), which feeds information into blockchains, providing reliable and trusted data and an incentive for others to contribute towards progress on the United Nations’ Sustainable Development Goals (SDGs). Both existing businesses and start-ups could exploit these new opportunities, which could inspire the participation of employees, volunteers, donors, and other participants. We provide a conceptual framework for the different ways business can play a role in facilitating measurement of SDGs, and trust in these measurements, by harnessing technology.","author":[{"dropping-particle":"","family":"Villiers","given":"Charl","non-dropping-particle":"de","parse-names":false,"suffix":""},{"dropping-particle":"","family":"Kuruppu","given":"Sanjaya","non-dropping-particle":"","parse-names":false,"suffix":""},{"dropping-particle":"","family":"Dissanayake","given":"Dinithi","non-dropping-particle":"","parse-names":false,"suffix":""}],"container-title":"Journal of Business Research","id":"ITEM-1","issue":"April","issued":{"date-parts":[["2021"]]},"page":"598-609","publisher":"Elsevier Inc.","title":"A (new) role for business – Promoting the United Nations’ Sustainable Development Goals through the internet-of-things and blockchain technology","type":"article-journal","volume":"131"},"uris":["http://www.mendeley.com/documents/?uuid=d829888f-e518-4d13-8466-74efd1172d4d"]}],"mendeley":{"formattedCitation":"[36]","plainTextFormattedCitation":"[36]","previouslyFormattedCitation":"[36]"},"properties":{"noteIndex":0},"schema":"https://github.com/citation-style-language/schema/raw/master/csl-citation.json"}</w:instrText>
            </w:r>
            <w:r>
              <w:fldChar w:fldCharType="separate"/>
            </w:r>
            <w:r w:rsidRPr="009D421C">
              <w:rPr>
                <w:noProof/>
              </w:rPr>
              <w:t>[36]</w:t>
            </w:r>
            <w:r>
              <w:fldChar w:fldCharType="end"/>
            </w:r>
          </w:p>
        </w:tc>
        <w:tc>
          <w:tcPr>
            <w:tcW w:w="1241" w:type="dxa"/>
            <w:shd w:val="clear" w:color="auto" w:fill="auto"/>
          </w:tcPr>
          <w:p w14:paraId="6EF4543E" w14:textId="77777777" w:rsidR="00015008" w:rsidRPr="009A7AE9" w:rsidRDefault="00015008" w:rsidP="00E97D89">
            <w:r w:rsidRPr="007E5AFD">
              <w:t>Conceptual framework including blockchain and IoT</w:t>
            </w:r>
          </w:p>
        </w:tc>
        <w:tc>
          <w:tcPr>
            <w:tcW w:w="1164" w:type="dxa"/>
            <w:shd w:val="clear" w:color="auto" w:fill="auto"/>
          </w:tcPr>
          <w:p w14:paraId="2E50D28C" w14:textId="77777777" w:rsidR="00015008" w:rsidRPr="007E5AFD" w:rsidRDefault="00015008" w:rsidP="007E5AFD">
            <w:pPr>
              <w:rPr>
                <w:rFonts w:ascii="Times New Roman" w:eastAsia="Times New Roman" w:hAnsi="Times New Roman" w:cs="Times New Roman"/>
                <w:sz w:val="24"/>
                <w:szCs w:val="24"/>
              </w:rPr>
            </w:pPr>
            <w:r w:rsidRPr="007E5AFD">
              <w:rPr>
                <w:rFonts w:ascii="Times New Roman" w:eastAsia="Times New Roman" w:hAnsi="Times New Roman" w:cs="Times New Roman"/>
                <w:sz w:val="24"/>
                <w:szCs w:val="24"/>
              </w:rPr>
              <w:t>SDGs data from the United Nations</w:t>
            </w:r>
          </w:p>
          <w:p w14:paraId="6DAA20CB" w14:textId="77777777" w:rsidR="00015008" w:rsidRPr="009A7AE9" w:rsidRDefault="00015008" w:rsidP="00E97D89"/>
        </w:tc>
        <w:tc>
          <w:tcPr>
            <w:tcW w:w="1383" w:type="dxa"/>
            <w:shd w:val="clear" w:color="auto" w:fill="auto"/>
          </w:tcPr>
          <w:p w14:paraId="32B90714" w14:textId="77777777" w:rsidR="00015008" w:rsidRPr="009A7AE9" w:rsidRDefault="00015008" w:rsidP="00E97D89">
            <w:r w:rsidRPr="007E5AFD">
              <w:t>Increase openness and trust in SDG metrics</w:t>
            </w:r>
          </w:p>
        </w:tc>
        <w:tc>
          <w:tcPr>
            <w:tcW w:w="1321" w:type="dxa"/>
            <w:shd w:val="clear" w:color="auto" w:fill="auto"/>
          </w:tcPr>
          <w:p w14:paraId="7F516380" w14:textId="77777777" w:rsidR="00015008" w:rsidRPr="009A7AE9" w:rsidRDefault="00015008" w:rsidP="00E97D89">
            <w:r w:rsidRPr="007E5AFD">
              <w:t>Cost and complexity of implementation</w:t>
            </w:r>
          </w:p>
        </w:tc>
        <w:tc>
          <w:tcPr>
            <w:tcW w:w="999" w:type="dxa"/>
            <w:shd w:val="clear" w:color="auto" w:fill="auto"/>
          </w:tcPr>
          <w:p w14:paraId="70633283" w14:textId="77777777" w:rsidR="00015008" w:rsidRPr="009A7AE9" w:rsidRDefault="00015008" w:rsidP="00E97D89">
            <w:r>
              <w:t>N/A</w:t>
            </w:r>
          </w:p>
        </w:tc>
        <w:tc>
          <w:tcPr>
            <w:tcW w:w="1164" w:type="dxa"/>
            <w:shd w:val="clear" w:color="auto" w:fill="auto"/>
          </w:tcPr>
          <w:p w14:paraId="2895C619" w14:textId="77777777" w:rsidR="00015008" w:rsidRDefault="00015008" w:rsidP="00E97D89">
            <w:r w:rsidRPr="007E5AFD">
              <w:t>She encouraged the use of the Sustainable Development Goals in business possibilities</w:t>
            </w:r>
          </w:p>
        </w:tc>
      </w:tr>
      <w:tr w:rsidR="00015008" w:rsidRPr="00D67555" w14:paraId="14EF98CA" w14:textId="77777777" w:rsidTr="00015008">
        <w:tc>
          <w:tcPr>
            <w:tcW w:w="1071" w:type="dxa"/>
            <w:shd w:val="clear" w:color="auto" w:fill="auto"/>
          </w:tcPr>
          <w:p w14:paraId="1176DE72" w14:textId="77777777" w:rsidR="00015008" w:rsidRPr="0077306F" w:rsidRDefault="00015008" w:rsidP="00E97D89">
            <w:pPr>
              <w:rPr>
                <w:rFonts w:ascii="Times New Roman" w:hAnsi="Times New Roman" w:cs="Times New Roman"/>
              </w:rPr>
            </w:pPr>
            <w:proofErr w:type="spellStart"/>
            <w:r w:rsidRPr="005C5654">
              <w:t>Waykos</w:t>
            </w:r>
            <w:proofErr w:type="spellEnd"/>
            <w:r w:rsidRPr="005C5654">
              <w:t xml:space="preserve"> et al., 2022</w:t>
            </w:r>
            <w:r>
              <w:t xml:space="preserve">, </w:t>
            </w:r>
            <w:r>
              <w:fldChar w:fldCharType="begin" w:fldLock="1"/>
            </w:r>
            <w:r>
              <w:instrText>ADDIN CSL_CITATION {"citationItems":[{"id":"ITEM-1","itemData":{"DOI":"10.55248/gengpi.2022.3.8.15","abstract":"Technology has played a significant role in the continuous revolution in the internationalization of products. Most relevantly the transmission and communication tools. Starting from the invention of Print Media, Radios, Telephone, Fax and Internet. The Internet with emails, social media and e-commerce platforms made the world a smaller place where every small, medium business or individuals can easily market their product or service in any foreign country. While its possibility today, International marketing has many challenges yet to be addressed. On the other hand, like the Internet, the advent of Blockchain technology is likely to disrupt international marketing forte with its capabilities of distributed ledger technology, Smart Contracts and bringing Authenticity in untrusted environments. Objective of this paper is to draft the applications of blockchain in the future of international marketing. How Blockchain can help the global business environment to cope with diverse parameters. To evaluate if the said technology has potential to disrupt the current marketing methodologies by bringing trust in untrusted global business ecosystems. In this study we will explore the literature concerning the research done across the international business cut with blockchain technology and try to accomplish the objective with explorative study.","author":[{"dropping-particle":"","family":"Waykos","given":"Pradip","non-dropping-particle":"","parse-names":false,"suffix":""},{"dropping-particle":"","family":"Pawar","given":"Prof. Dr. Satish N.","non-dropping-particle":"","parse-names":false,"suffix":""}],"container-title":"International Journal of Research Publication and Reviews","id":"ITEM-1","issue":"8","issued":{"date-parts":[["2022"]]},"page":"369-377","title":"Study of Blockchain Technology Applied to International Marketing and Potential Business Disruptions","type":"article-journal","volume":"3"},"uris":["http://www.mendeley.com/documents/?uuid=7c75727c-8138-444c-907a-b7f8fcef3b01"]}],"mendeley":{"formattedCitation":"[37]","plainTextFormattedCitation":"[37]","previouslyFormattedCitation":"[37]"},"properties":{"noteIndex":0},"schema":"https://github.com/citation-style-language/schema/raw/master/csl-citation.json"}</w:instrText>
            </w:r>
            <w:r>
              <w:fldChar w:fldCharType="separate"/>
            </w:r>
            <w:r w:rsidRPr="00B96615">
              <w:rPr>
                <w:noProof/>
              </w:rPr>
              <w:t>[37]</w:t>
            </w:r>
            <w:r>
              <w:fldChar w:fldCharType="end"/>
            </w:r>
          </w:p>
        </w:tc>
        <w:tc>
          <w:tcPr>
            <w:tcW w:w="1241" w:type="dxa"/>
            <w:shd w:val="clear" w:color="auto" w:fill="auto"/>
          </w:tcPr>
          <w:p w14:paraId="1840690C" w14:textId="77777777" w:rsidR="00015008" w:rsidRPr="005C5654" w:rsidRDefault="00015008" w:rsidP="00E97D89">
            <w:r w:rsidRPr="005C5654">
              <w:t>Exploratory study</w:t>
            </w:r>
          </w:p>
        </w:tc>
        <w:tc>
          <w:tcPr>
            <w:tcW w:w="1164" w:type="dxa"/>
            <w:shd w:val="clear" w:color="auto" w:fill="auto"/>
          </w:tcPr>
          <w:p w14:paraId="7A0ABC96" w14:textId="77777777" w:rsidR="00015008" w:rsidRPr="005C5654" w:rsidRDefault="00015008" w:rsidP="00E97D89">
            <w:r w:rsidRPr="005C5654">
              <w:t>Literature and business reports</w:t>
            </w:r>
          </w:p>
        </w:tc>
        <w:tc>
          <w:tcPr>
            <w:tcW w:w="1383" w:type="dxa"/>
            <w:shd w:val="clear" w:color="auto" w:fill="auto"/>
          </w:tcPr>
          <w:p w14:paraId="08F1AE6C" w14:textId="77777777" w:rsidR="00015008" w:rsidRPr="00DE225A" w:rsidRDefault="00015008" w:rsidP="00DE225A">
            <w:pPr>
              <w:rPr>
                <w:rFonts w:ascii="Times New Roman" w:eastAsia="Times New Roman" w:hAnsi="Times New Roman" w:cs="Times New Roman"/>
                <w:sz w:val="24"/>
                <w:szCs w:val="24"/>
              </w:rPr>
            </w:pPr>
            <w:r w:rsidRPr="00DE225A">
              <w:rPr>
                <w:rFonts w:ascii="Times New Roman" w:eastAsia="Times New Roman" w:hAnsi="Times New Roman" w:cs="Times New Roman"/>
                <w:sz w:val="24"/>
                <w:szCs w:val="24"/>
              </w:rPr>
              <w:t xml:space="preserve">determined that blockchain has the ability to </w:t>
            </w:r>
            <w:proofErr w:type="spellStart"/>
            <w:r w:rsidRPr="00DE225A">
              <w:rPr>
                <w:rFonts w:ascii="Times New Roman" w:eastAsia="Times New Roman" w:hAnsi="Times New Roman" w:cs="Times New Roman"/>
                <w:sz w:val="24"/>
                <w:szCs w:val="24"/>
              </w:rPr>
              <w:t>revolutionise</w:t>
            </w:r>
            <w:proofErr w:type="spellEnd"/>
            <w:r w:rsidRPr="00DE225A">
              <w:rPr>
                <w:rFonts w:ascii="Times New Roman" w:eastAsia="Times New Roman" w:hAnsi="Times New Roman" w:cs="Times New Roman"/>
                <w:sz w:val="24"/>
                <w:szCs w:val="24"/>
              </w:rPr>
              <w:t xml:space="preserve"> marketing.</w:t>
            </w:r>
          </w:p>
          <w:p w14:paraId="3ABD1650" w14:textId="77777777" w:rsidR="00015008" w:rsidRPr="005C5654" w:rsidRDefault="00015008" w:rsidP="00E97D89"/>
        </w:tc>
        <w:tc>
          <w:tcPr>
            <w:tcW w:w="1321" w:type="dxa"/>
            <w:shd w:val="clear" w:color="auto" w:fill="auto"/>
          </w:tcPr>
          <w:p w14:paraId="030DD3EE" w14:textId="77777777" w:rsidR="00015008" w:rsidRPr="005C5654" w:rsidRDefault="00015008" w:rsidP="00E97D89">
            <w:r w:rsidRPr="00DE225A">
              <w:t>Insufficient empirical evidence on practical adoption</w:t>
            </w:r>
          </w:p>
        </w:tc>
        <w:tc>
          <w:tcPr>
            <w:tcW w:w="999" w:type="dxa"/>
            <w:shd w:val="clear" w:color="auto" w:fill="auto"/>
          </w:tcPr>
          <w:p w14:paraId="44881545" w14:textId="77777777" w:rsidR="00015008" w:rsidRPr="005C5654" w:rsidRDefault="00015008" w:rsidP="00E97D89">
            <w:r>
              <w:t>N/A</w:t>
            </w:r>
          </w:p>
        </w:tc>
        <w:tc>
          <w:tcPr>
            <w:tcW w:w="1164" w:type="dxa"/>
            <w:shd w:val="clear" w:color="auto" w:fill="auto"/>
          </w:tcPr>
          <w:p w14:paraId="33A4E0AB" w14:textId="77777777" w:rsidR="00015008" w:rsidRPr="00DE225A" w:rsidRDefault="00015008" w:rsidP="00DE225A">
            <w:pPr>
              <w:rPr>
                <w:rFonts w:ascii="Times New Roman" w:eastAsia="Times New Roman" w:hAnsi="Times New Roman" w:cs="Times New Roman"/>
                <w:sz w:val="24"/>
                <w:szCs w:val="24"/>
              </w:rPr>
            </w:pPr>
            <w:r w:rsidRPr="00DE225A">
              <w:rPr>
                <w:rFonts w:ascii="Times New Roman" w:eastAsia="Times New Roman" w:hAnsi="Times New Roman" w:cs="Times New Roman"/>
                <w:sz w:val="24"/>
                <w:szCs w:val="24"/>
              </w:rPr>
              <w:t>Blockchain-based trust and transparency models that have been proposed for international business</w:t>
            </w:r>
          </w:p>
          <w:p w14:paraId="574BE07A" w14:textId="77777777" w:rsidR="00015008" w:rsidRDefault="00015008" w:rsidP="00E97D89"/>
        </w:tc>
      </w:tr>
      <w:tr w:rsidR="00015008" w:rsidRPr="00D67555" w14:paraId="69BDDB69" w14:textId="77777777" w:rsidTr="00015008">
        <w:tc>
          <w:tcPr>
            <w:tcW w:w="1071" w:type="dxa"/>
            <w:shd w:val="clear" w:color="auto" w:fill="auto"/>
          </w:tcPr>
          <w:p w14:paraId="46C54983" w14:textId="77777777" w:rsidR="00015008" w:rsidRPr="0077306F" w:rsidRDefault="00015008" w:rsidP="00E97D89">
            <w:pPr>
              <w:rPr>
                <w:rFonts w:ascii="Times New Roman" w:hAnsi="Times New Roman" w:cs="Times New Roman"/>
              </w:rPr>
            </w:pPr>
            <w:r w:rsidRPr="0006787A">
              <w:t>Xuan et al., 2020</w:t>
            </w:r>
            <w:r>
              <w:t xml:space="preserve">, </w:t>
            </w:r>
            <w:r>
              <w:fldChar w:fldCharType="begin" w:fldLock="1"/>
            </w:r>
            <w:r>
              <w:instrText>ADDIN CSL_CITATION {"citationItems":[{"id":"ITEM-1","itemData":{"DOI":"10.34218/IJM.11.10.2020.154","ISSN":"0976-6510","abstract":"The growth of the Internet introduced new ways on how customers receive services and how companies run their operations. In the current days internet connection and relevant services that it provides are essential for the majority of people. One of those services or industries is ecommerce. E Commerce involves transferring a large amount of sensitive data such as private customer's information or financial information. As a result it attracts cybercriminals who are willing to breach into the system and steal the data. The number of cyberattacks increases along with the ecommerce growth and therefore it raises the concern in the secureness of databases of the ecommerce platform. Organizations must ensure the secureness of the data as it contains private information of customers, working staff and transaction records. The data breach not only significantly damages the company's profits but also it will sabotage the clients' trust to the platform. In order to solve this problem, enhance data security and protect valuable data, a blockchain database management system is proposed. The proposed system addresses the issue by introducing blockchain nodes concept into the database and inheriting data secureness of distributed peer to peer connection.","author":[{"dropping-particle":"","family":"Min Xuan","given":"Teo","non-dropping-particle":"","parse-names":false,"suffix":""},{"dropping-particle":"","family":"Alrashdan","given":"Maen T","non-dropping-particle":"","parse-names":false,"suffix":""},{"dropping-particle":"","family":"Al-Maatouk","given":"Qusay","non-dropping-particle":"","parse-names":false,"suffix":""},{"dropping-particle":"","family":"Tayseer Alrashdan","given":"Mosab","non-dropping-particle":"","parse-names":false,"suffix":""}],"container-title":"International Journal of Management","id":"ITEM-1","issue":"10","issued":{"date-parts":[["2020"]]},"page":"1688-1697","title":"Article ID: IJM_11_10_154 Blockchain Technology in E-commerce Platform","type":"article-journal","volume":"11"},"uris":["http://www.mendeley.com/documents/?uuid=9270955a-989b-4742-aa6b-f0a3939723f7"]}],"mendeley":{"formattedCitation":"[38]","plainTextFormattedCitation":"[38]"},"properties":{"noteIndex":0},"schema":"https://github.com/citation-style-language/schema/raw/master/csl-citation.json"}</w:instrText>
            </w:r>
            <w:r>
              <w:fldChar w:fldCharType="separate"/>
            </w:r>
            <w:r w:rsidRPr="00B96615">
              <w:rPr>
                <w:noProof/>
              </w:rPr>
              <w:t>[38]</w:t>
            </w:r>
            <w:r>
              <w:fldChar w:fldCharType="end"/>
            </w:r>
          </w:p>
        </w:tc>
        <w:tc>
          <w:tcPr>
            <w:tcW w:w="1241" w:type="dxa"/>
            <w:shd w:val="clear" w:color="auto" w:fill="auto"/>
          </w:tcPr>
          <w:p w14:paraId="19A1EF0C" w14:textId="77777777" w:rsidR="00015008" w:rsidRPr="0006787A" w:rsidRDefault="00015008" w:rsidP="00E97D89">
            <w:r w:rsidRPr="008F0138">
              <w:t>Literature review and database system proposal</w:t>
            </w:r>
          </w:p>
        </w:tc>
        <w:tc>
          <w:tcPr>
            <w:tcW w:w="1164" w:type="dxa"/>
            <w:shd w:val="clear" w:color="auto" w:fill="auto"/>
          </w:tcPr>
          <w:p w14:paraId="745C6BA2" w14:textId="77777777" w:rsidR="00015008" w:rsidRPr="0006787A" w:rsidRDefault="00015008" w:rsidP="00E97D89">
            <w:r w:rsidRPr="0006787A">
              <w:t>E-commerce databases</w:t>
            </w:r>
          </w:p>
        </w:tc>
        <w:tc>
          <w:tcPr>
            <w:tcW w:w="1383" w:type="dxa"/>
            <w:shd w:val="clear" w:color="auto" w:fill="auto"/>
          </w:tcPr>
          <w:p w14:paraId="189A229C" w14:textId="77777777" w:rsidR="00015008" w:rsidRPr="008F0138" w:rsidRDefault="00015008" w:rsidP="008F0138">
            <w:pPr>
              <w:rPr>
                <w:rFonts w:ascii="Times New Roman" w:eastAsia="Times New Roman" w:hAnsi="Times New Roman" w:cs="Times New Roman"/>
                <w:sz w:val="24"/>
                <w:szCs w:val="24"/>
              </w:rPr>
            </w:pPr>
            <w:r w:rsidRPr="008F0138">
              <w:rPr>
                <w:rFonts w:ascii="Times New Roman" w:eastAsia="Times New Roman" w:hAnsi="Times New Roman" w:cs="Times New Roman"/>
                <w:sz w:val="24"/>
                <w:szCs w:val="24"/>
              </w:rPr>
              <w:t>Improved data security, minimized transaction costs</w:t>
            </w:r>
          </w:p>
          <w:p w14:paraId="6C2E7EC8" w14:textId="77777777" w:rsidR="00015008" w:rsidRPr="0006787A" w:rsidRDefault="00015008" w:rsidP="00E97D89"/>
        </w:tc>
        <w:tc>
          <w:tcPr>
            <w:tcW w:w="1321" w:type="dxa"/>
            <w:shd w:val="clear" w:color="auto" w:fill="auto"/>
          </w:tcPr>
          <w:p w14:paraId="4EC29CC4" w14:textId="77777777" w:rsidR="00015008" w:rsidRPr="008F0138" w:rsidRDefault="00015008" w:rsidP="008F0138">
            <w:pPr>
              <w:rPr>
                <w:rFonts w:ascii="Times New Roman" w:eastAsia="Times New Roman" w:hAnsi="Times New Roman" w:cs="Times New Roman"/>
                <w:sz w:val="24"/>
                <w:szCs w:val="24"/>
              </w:rPr>
            </w:pPr>
            <w:r w:rsidRPr="008F0138">
              <w:rPr>
                <w:rFonts w:ascii="Times New Roman" w:eastAsia="Times New Roman" w:hAnsi="Times New Roman" w:cs="Times New Roman"/>
                <w:sz w:val="24"/>
                <w:szCs w:val="24"/>
              </w:rPr>
              <w:lastRenderedPageBreak/>
              <w:t>Performance constraints and scalability</w:t>
            </w:r>
          </w:p>
          <w:p w14:paraId="1B04EA71" w14:textId="77777777" w:rsidR="00015008" w:rsidRPr="0006787A" w:rsidRDefault="00015008" w:rsidP="00E97D89"/>
        </w:tc>
        <w:tc>
          <w:tcPr>
            <w:tcW w:w="999" w:type="dxa"/>
            <w:shd w:val="clear" w:color="auto" w:fill="auto"/>
          </w:tcPr>
          <w:p w14:paraId="26A29F5C" w14:textId="77777777" w:rsidR="00015008" w:rsidRPr="0006787A" w:rsidRDefault="00015008" w:rsidP="00E97D89">
            <w:r>
              <w:t>N/A</w:t>
            </w:r>
          </w:p>
        </w:tc>
        <w:tc>
          <w:tcPr>
            <w:tcW w:w="1164" w:type="dxa"/>
            <w:shd w:val="clear" w:color="auto" w:fill="auto"/>
          </w:tcPr>
          <w:p w14:paraId="47C849A3" w14:textId="77777777" w:rsidR="00015008" w:rsidRDefault="00015008" w:rsidP="00E97D89">
            <w:r w:rsidRPr="008F0138">
              <w:t xml:space="preserve">Create a database system for secure e-commerce </w:t>
            </w:r>
            <w:r w:rsidRPr="008F0138">
              <w:lastRenderedPageBreak/>
              <w:t>platforms based on blockchain technology.</w:t>
            </w:r>
          </w:p>
        </w:tc>
      </w:tr>
    </w:tbl>
    <w:p w14:paraId="33974C3F" w14:textId="77777777" w:rsidR="00352C99" w:rsidRPr="0058658F" w:rsidRDefault="00352C99" w:rsidP="0058658F">
      <w:pPr>
        <w:spacing w:before="100" w:beforeAutospacing="1" w:after="100" w:afterAutospacing="1" w:line="240" w:lineRule="auto"/>
        <w:jc w:val="both"/>
        <w:rPr>
          <w:rFonts w:ascii="Times New Roman" w:eastAsia="Times New Roman" w:hAnsi="Times New Roman" w:cs="Times New Roman"/>
          <w:sz w:val="24"/>
          <w:szCs w:val="24"/>
        </w:rPr>
      </w:pPr>
    </w:p>
    <w:p w14:paraId="4E54E574" w14:textId="77777777" w:rsidR="001337A2" w:rsidRDefault="00DA0F9D" w:rsidP="0087034B">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 xml:space="preserve">The application of blockchain technology in a variety of fields has shown revolutionary promise in improving efficiency, security, and transparency. </w:t>
      </w:r>
      <w:r w:rsidR="000C36D1" w:rsidRPr="00D67555">
        <w:rPr>
          <w:rFonts w:ascii="Times New Roman" w:eastAsia="Times New Roman" w:hAnsi="Times New Roman" w:cs="Times New Roman"/>
          <w:sz w:val="24"/>
          <w:szCs w:val="24"/>
        </w:rPr>
        <w:fldChar w:fldCharType="begin" w:fldLock="1"/>
      </w:r>
      <w:r w:rsidR="00E27E9B" w:rsidRPr="00D67555">
        <w:rPr>
          <w:rFonts w:ascii="Times New Roman" w:eastAsia="Times New Roman" w:hAnsi="Times New Roman" w:cs="Times New Roman"/>
          <w:sz w:val="24"/>
          <w:szCs w:val="24"/>
        </w:rPr>
        <w:instrText>ADDIN CSL_CITATION {"citationItems":[{"id":"ITEM-1","itemData":{"DOI":"10.1016/j.eij.2024.100444","ISSN":"11108665","abstract":"Small and medium enterprises (SMEs) contribute to strengthening the global market by creating new jobs. Interactions among these companies may indeed be facilitated via e-commerce platforms. However, e-commerce activities seem to be a virtual face-to-face transactions, highly digital, and mutable. E-commerce based SMEs are frequently exposed to virtuous risks and competitive intensity. Blockchain is a digital database with the features of truthfulness, assurance, accountability, and intractability. It is made up of decentralized data storage, a consensus algorithm, and smart contracts. As a result, integrating e-commerce platforms and blockchain networks to help SMEs overcome their security difficulties. Conventional e-commerce platforms and storage depends on authorized intermediary networks or distributed cloud storage. Still, the failure of a single device is a danger, and third parties access, and data storage systems might be subject to data theft attacks. This paper presents a proof-of-authority (PoA) based consensus mechanism for e-commerce platforms in SMEs to address security issues in the network. This manuscript initially developed an energy-efficient PoA based consensus mechanism supported by e-commerce platforms for SMEs. We construct a comprehensive PoA consensus model based on pseudorandom number generator (PRNG) and accumulated validators number (AVN) for adding a new block in the conceptual framework. Finally, we demonstrate the security performance of the proposed consensus mechanism to help SMEs solve finance and trading issues. To evaluate the energy performance of the proposed model, we did a CPU utilization analysis and compared it with existing consensus protocols.","author":[{"dropping-particle":"","family":"Asaithambi","given":"Sasikumar","non-dropping-particle":"","parse-names":false,"suffix":""},{"dropping-particle":"","family":"Ravi","given":"Logesh","non-dropping-particle":"","parse-names":false,"suffix":""},{"dropping-particle":"","family":"Devarajan","given":"Malathi","non-dropping-particle":"","parse-names":false,"suffix":""},{"dropping-particle":"","family":"Almazyad","given":"Abdulaziz S.","non-dropping-particle":"","parse-names":false,"suffix":""},{"dropping-particle":"","family":"Xiong","given":"Guojiang","non-dropping-particle":"","parse-names":false,"suffix":""},{"dropping-particle":"","family":"Mohamed","given":"Ali Wagdy","non-dropping-particle":"","parse-names":false,"suffix":""}],"container-title":"Egyptian Informatics Journal","id":"ITEM-1","issue":"August 2023","issued":{"date-parts":[["2024"]]},"page":"100444","publisher":"Faculty of Computers and Information, Cairo University","title":"Enhancing enterprises trust mechanism through integrating blockchain technology into e-commerce platform for SMEs","type":"article-journal","volume":"25"},"uris":["http://www.mendeley.com/documents/?uuid=3c569c4d-fa5c-4d74-aeea-eaa784fdb718"]}],"mendeley":{"formattedCitation":"[1]","plainTextFormattedCitation":"[1]","previouslyFormattedCitation":"[1]"},"properties":{"noteIndex":0},"schema":"https://github.com/citation-style-language/schema/raw/master/csl-citation.json"}</w:instrText>
      </w:r>
      <w:r w:rsidR="000C36D1" w:rsidRPr="00D67555">
        <w:rPr>
          <w:rFonts w:ascii="Times New Roman" w:eastAsia="Times New Roman" w:hAnsi="Times New Roman" w:cs="Times New Roman"/>
          <w:sz w:val="24"/>
          <w:szCs w:val="24"/>
        </w:rPr>
        <w:fldChar w:fldCharType="separate"/>
      </w:r>
      <w:r w:rsidR="000C36D1" w:rsidRPr="00D67555">
        <w:rPr>
          <w:rFonts w:ascii="Times New Roman" w:eastAsia="Times New Roman" w:hAnsi="Times New Roman" w:cs="Times New Roman"/>
          <w:noProof/>
          <w:sz w:val="24"/>
          <w:szCs w:val="24"/>
        </w:rPr>
        <w:t>[1]</w:t>
      </w:r>
      <w:r w:rsidR="000C36D1"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addressed important issues including transaction transparency and data theft by introducing </w:t>
      </w:r>
      <w:proofErr w:type="spellStart"/>
      <w:r w:rsidRPr="00D67555">
        <w:rPr>
          <w:rFonts w:ascii="Times New Roman" w:eastAsia="Times New Roman" w:hAnsi="Times New Roman" w:cs="Times New Roman"/>
          <w:sz w:val="24"/>
          <w:szCs w:val="24"/>
        </w:rPr>
        <w:t>PoA</w:t>
      </w:r>
      <w:proofErr w:type="spellEnd"/>
      <w:r w:rsidRPr="00D67555">
        <w:rPr>
          <w:rFonts w:ascii="Times New Roman" w:eastAsia="Times New Roman" w:hAnsi="Times New Roman" w:cs="Times New Roman"/>
          <w:sz w:val="24"/>
          <w:szCs w:val="24"/>
        </w:rPr>
        <w:t xml:space="preserve"> consensus technology to enhance e-commerce security for SMEs.</w:t>
      </w:r>
      <w:r w:rsidR="00E27E9B" w:rsidRPr="00D67555">
        <w:rPr>
          <w:rFonts w:ascii="Times New Roman" w:eastAsia="Times New Roman" w:hAnsi="Times New Roman" w:cs="Times New Roman"/>
          <w:sz w:val="24"/>
          <w:szCs w:val="24"/>
        </w:rPr>
        <w:fldChar w:fldCharType="begin" w:fldLock="1"/>
      </w:r>
      <w:r w:rsidR="009A782D" w:rsidRPr="00D67555">
        <w:rPr>
          <w:rFonts w:ascii="Times New Roman" w:eastAsia="Times New Roman" w:hAnsi="Times New Roman" w:cs="Times New Roman"/>
          <w:sz w:val="24"/>
          <w:szCs w:val="24"/>
        </w:rPr>
        <w:instrText>ADDIN CSL_CITATION {"citationItems":[{"id":"ITEM-1","itemData":{"DOI":"10.1108/ITSE-07-2020-0102","ISSN":"17588510","abstract":"Purpose: This paper aims to provide a systematic literature review on blockchain technology in education to offer a detailed understanding of the present scenario in terms of benefits, barriers, present blockchain technology application and future areas where blockchain technology can be implemented in the other fields of education. Design/methodology/approach: A bibliometric analysis is conducted on for data in the publications, journals, authors and citations were collected, and examined by applying bibliometric measures. The data was collected from SCOPUS database on the topic “Blockchain Technology in Education”. The following research questions guided this systematic literature review (SLR: How blockchain technology has been defined in educational settings? How were the technology examined (i.e. the methodology)? What were the results of using this technology in an education system? Findings: The study identifies the benefits, barriers and present application of blockchain technology in education. The analysis shows that blockchain technology in education is still a young discipline, but has a lot of potential to benefits the educational sector at large. Practical implications: This research provides a groundwork for education institutions, the policymakers and researchers to explore other areas where blockchain technology can be implemented, though this research has also suggested some prospective uses of blockchain technology in different functions of an education system, more application can be brought into the education system to exploit the potential of blockchain technology. Originality/value: The paper discusses the application of blockchain technology in education with the help of bibliometric analysis. This is one of the first known studies to review the blockchain technology by identifying its benefits, barriers, present blockchain technology application. Based on the analysis, future application areas are also identified.","author":[{"dropping-particle":"","family":"Bhaskar","given":"Preeti","non-dropping-particle":"","parse-names":false,"suffix":""},{"dropping-particle":"","family":"Tiwari","given":"Chandan Kumar","non-dropping-particle":"","parse-names":false,"suffix":""},{"dropping-particle":"","family":"Joshi","given":"Amit","non-dropping-particle":"","parse-names":false,"suffix":""}],"container-title":"Interactive Technology and Smart Education","id":"ITEM-1","issue":"1","issued":{"date-parts":[["2020"]]},"page":"1-17","title":"Blockchain in education management: present and future applications","type":"article-journal","volume":"18"},"uris":["http://www.mendeley.com/documents/?uuid=a4cd83d7-6927-4104-907f-8d25d5d23396"]}],"mendeley":{"formattedCitation":"[2]","plainTextFormattedCitation":"[2]","previouslyFormattedCitation":"[2]"},"properties":{"noteIndex":0},"schema":"https://github.com/citation-style-language/schema/raw/master/csl-citation.json"}</w:instrText>
      </w:r>
      <w:r w:rsidR="00E27E9B" w:rsidRPr="00D67555">
        <w:rPr>
          <w:rFonts w:ascii="Times New Roman" w:eastAsia="Times New Roman" w:hAnsi="Times New Roman" w:cs="Times New Roman"/>
          <w:sz w:val="24"/>
          <w:szCs w:val="24"/>
        </w:rPr>
        <w:fldChar w:fldCharType="separate"/>
      </w:r>
      <w:r w:rsidR="00E27E9B" w:rsidRPr="00D67555">
        <w:rPr>
          <w:rFonts w:ascii="Times New Roman" w:eastAsia="Times New Roman" w:hAnsi="Times New Roman" w:cs="Times New Roman"/>
          <w:noProof/>
          <w:sz w:val="24"/>
          <w:szCs w:val="24"/>
        </w:rPr>
        <w:t>[2]</w:t>
      </w:r>
      <w:r w:rsidR="00E27E9B"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also highlighted the potential of blockchain in education, especially in data management and certificate verification, focusing on implementation and scalability issues.</w:t>
      </w:r>
      <w:r w:rsidRPr="00D67555">
        <w:rPr>
          <w:rFonts w:ascii="Times New Roman" w:hAnsi="Times New Roman" w:cs="Times New Roman"/>
        </w:rPr>
        <w:t xml:space="preserve"> </w:t>
      </w:r>
      <w:r w:rsidR="009A782D" w:rsidRPr="00D67555">
        <w:rPr>
          <w:rFonts w:ascii="Times New Roman" w:eastAsia="Times New Roman" w:hAnsi="Times New Roman" w:cs="Times New Roman"/>
          <w:sz w:val="24"/>
          <w:szCs w:val="24"/>
        </w:rPr>
        <w:fldChar w:fldCharType="begin" w:fldLock="1"/>
      </w:r>
      <w:r w:rsidR="00BF7388" w:rsidRPr="00D67555">
        <w:rPr>
          <w:rFonts w:ascii="Times New Roman" w:eastAsia="Times New Roman" w:hAnsi="Times New Roman" w:cs="Times New Roman"/>
          <w:sz w:val="24"/>
          <w:szCs w:val="24"/>
        </w:rPr>
        <w:instrText>ADDIN CSL_CITATION {"citationItems":[{"id":"ITEM-1","itemData":{"abstract":"… of a loyalty system based on blockchain technology. The theoretical section of this paper will analyze different types of loyalty … Digital marketing also aims to fill the gaps where traditional …","author":[{"dropping-particle":"","family":"Petrović","given":"S","non-dropping-particle":"","parse-names":false,"suffix":""},{"dropping-particle":"","family":"Bjelica","given":"D","non-dropping-particle":"","parse-names":false,"suffix":""},{"dropping-particle":"","family":"Radenković","given":"B","non-dropping-particle":"","parse-names":false,"suffix":""}],"container-title":"E-business technologies conference …","id":"ITEM-1","issued":{"date-parts":[["2021"]]},"page":"157-161","title":"Loyalty system development based on blockchain technology","type":"article-journal"},"uris":["http://www.mendeley.com/documents/?uuid=2bf53e6d-14c4-45ba-9fc8-6cde6eddbedf"]}],"mendeley":{"formattedCitation":"[4]","plainTextFormattedCitation":"[4]","previouslyFormattedCitation":"[4]"},"properties":{"noteIndex":0},"schema":"https://github.com/citation-style-language/schema/raw/master/csl-citation.json"}</w:instrText>
      </w:r>
      <w:r w:rsidR="009A782D" w:rsidRPr="00D67555">
        <w:rPr>
          <w:rFonts w:ascii="Times New Roman" w:eastAsia="Times New Roman" w:hAnsi="Times New Roman" w:cs="Times New Roman"/>
          <w:sz w:val="24"/>
          <w:szCs w:val="24"/>
        </w:rPr>
        <w:fldChar w:fldCharType="separate"/>
      </w:r>
      <w:r w:rsidR="009A782D" w:rsidRPr="00D67555">
        <w:rPr>
          <w:rFonts w:ascii="Times New Roman" w:eastAsia="Times New Roman" w:hAnsi="Times New Roman" w:cs="Times New Roman"/>
          <w:noProof/>
          <w:sz w:val="24"/>
          <w:szCs w:val="24"/>
        </w:rPr>
        <w:t>[4]</w:t>
      </w:r>
      <w:r w:rsidR="009A782D"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investigated blockchain-based loyalty programs, demonstrating how these programs can improve customer retention and cost-effectiveness in smart city settings. Research by </w:t>
      </w:r>
      <w:r w:rsidR="00BF7388"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{"citationItems":[{"id":"ITEM-1","itemData":{"DOI":"10.1109/csnt60213.2024.10546113","ISBN":"9798350305463","abstract":"As the retail industry continues to evolve in the digital era, businesses are exploring innovative solutions to enhance customer engagement and loyalty. This research proposes a novel approach to loyalty programs by leveraging blockchain technology to create a secure and transparent model for customer rewards. Traditional loyalty programs often face challenges related to security, transparency, and trust, leading to issues such as fraud and customer skepticism. The proposed model outlines the design and implementation of a blockchain-based loyalty program, ensuring a secure and immutable ledger for tracking customer transactions and rewards. Smart contracts, self-executing contracts with predefined rules, are utilized to automate and enforce the terms of the loyalty program, reducing the potential for disputes and enhancing transparency. The decentralized nature of the blockchain ensures that customer data is securely stored and accessible only to authorized parties, addressing privacy concerns prevalent in centralized loyalty systems. This research employs a mix of theoretical analysis and practical implementation to validate the feasibility and effectiveness of the blockchain-based loyalty program model. The proposed Ethereum Blockchain model stands out with a significantly higher throughput of 5300 transactions per day, accompanied by an exceptional transaction transparency score of 99.5.","author":[{"dropping-particle":"","family":"Anudeep","given":"Ch.","non-dropping-particle":"","parse-names":false,"suffix":""},{"dropping-particle":"","family":"Santosh","given":"Kathari","non-dropping-particle":"","parse-names":false,"suffix":""},{"dropping-particle":"","family":"Kumar","given":"M Sandeep","non-dropping-particle":"","parse-names":false,"suffix":""},{"dropping-particle":"","family":"M","given":"Jahnavi","non-dropping-particle":"","parse-names":false,"suffix":""},{"dropping-particle":"","family":"R","given":"Sabareesh","non-dropping-particle":"","parse-names":false,"suffix":""},{"dropping-particle":"","family":"Bala","given":"B Kiran","non-dropping-particle":"","parse-names":false,"suffix":""}],"id":"ITEM-1","issued":{"date-parts":[["2024"]]},"page":"241-247","title":"Constructing a Blockchain-Based Loyalty Program Model for Secure and Transparent Customer Rewards in Retail Marketing","type":"article-journal"},"uris":["http://www.mendeley.com/documents/?uuid=c4aaa901-954f-4fe9-a006-7510e4195dab"]}],"mendeley":{"formattedCitation":"[13]","plainTextFormattedCitation":"[13]","previouslyFormattedCitation":"[13]"},"properties":{"noteIndex":0},"schema":"https://github.com/citation-style-language/schema/raw/master/csl-citation.json"}</w:instrText>
      </w:r>
      <w:r w:rsidR="00BF7388"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[13]</w:t>
      </w:r>
      <w:r w:rsidR="00BF7388" w:rsidRPr="00D67555">
        <w:rPr>
          <w:rFonts w:ascii="Times New Roman" w:eastAsia="Times New Roman" w:hAnsi="Times New Roman" w:cs="Times New Roman"/>
          <w:sz w:val="24"/>
          <w:szCs w:val="24"/>
        </w:rPr>
        <w:fldChar w:fldCharType="end"/>
      </w:r>
      <w:r w:rsidR="00BF7388" w:rsidRPr="00D67555">
        <w:rPr>
          <w:rFonts w:ascii="Times New Roman" w:eastAsia="Times New Roman" w:hAnsi="Times New Roman" w:cs="Times New Roman"/>
          <w:sz w:val="24"/>
          <w:szCs w:val="24"/>
        </w:rPr>
        <w:t xml:space="preserve"> </w:t>
      </w:r>
      <w:r w:rsidRPr="00D67555">
        <w:rPr>
          <w:rFonts w:ascii="Times New Roman" w:eastAsia="Times New Roman" w:hAnsi="Times New Roman" w:cs="Times New Roman"/>
          <w:sz w:val="24"/>
          <w:szCs w:val="24"/>
        </w:rPr>
        <w:t xml:space="preserve">demonstrated improved productivity and transparency in retail loyalty programs, demonstrating a real-world application of Ethereum-based smart contracts. To improve sustainability and efficiency, </w:t>
      </w:r>
      <w:r w:rsidR="00BF7388" w:rsidRPr="00D67555">
        <w:rPr>
          <w:rFonts w:ascii="Times New Roman" w:eastAsia="Times New Roman" w:hAnsi="Times New Roman" w:cs="Times New Roman"/>
          <w:sz w:val="24"/>
          <w:szCs w:val="24"/>
        </w:rPr>
        <w:fldChar w:fldCharType="begin" w:fldLock="1"/>
      </w:r>
      <w:r w:rsidR="00BF7388" w:rsidRPr="00D67555">
        <w:rPr>
          <w:rFonts w:ascii="Times New Roman" w:eastAsia="Times New Roman" w:hAnsi="Times New Roman" w:cs="Times New Roman"/>
          <w:sz w:val="24"/>
          <w:szCs w:val="24"/>
        </w:rPr>
        <w:instrText>ADDIN CSL_CITATION {"citationItems":[{"id":"ITEM-1","itemData":{"DOI":"10.1016/j.jclepro.2020.124731","ISSN":"09596526","abstract":"The emerging Information and Communication Technology play a vital role in electronic agriculture. The application of such technologies as blockchain, Internet-of-Things, wireless sensor networks, cloud computing, and machine learning can improve the agri-food supply chain efficiency and quality management. However, there is little evidence on the determinants of blockchain integrated ICTs adoption for the supply chain actors and their propensity to embrace and use such technologies. To bridge this research gap in the literature, we identify a few potential drivers of blockchain technology adoption, considering the grape wine supply chain and employing a rating-based conjoint analysis. The study finds that dis-intermediation, traceability, price, trust, compliance, and coordination and control in order of their relative importance and utilities can influence the supply chain actors’ adoption-intention decision processes. The adoption factors further rationalize the design for a modular, scalable, interoperable, and cost-effective architecture for supply chain integration and sustainability.","author":[{"dropping-particle":"","family":"Saurabh","given":"Samant","non-dropping-particle":"","parse-names":false,"suffix":""},{"dropping-particle":"","family":"Dey","given":"Kushankur","non-dropping-particle":"","parse-names":false,"suffix":""}],"container-title":"Journal of Cleaner Production","id":"ITEM-1","issue":"xxxx","issued":{"date-parts":[["2021"]]},"page":"124731","publisher":"Elsevier Ltd","title":"Blockchain technology adoption, architecture, and sustainable agri-food supply chains","type":"article-journal","volume":"284"},"uris":["http://www.mendeley.com/documents/?uuid=1a9f307c-2bdf-41bc-a9ab-137c8117fcfe"]}],"mendeley":{"formattedCitation":"[3]","plainTextFormattedCitation":"[3]","previouslyFormattedCitation":"[3]"},"properties":{"noteIndex":0},"schema":"https://github.com/citation-style-language/schema/raw/master/csl-citation.json"}</w:instrText>
      </w:r>
      <w:r w:rsidR="00BF7388" w:rsidRPr="00D67555">
        <w:rPr>
          <w:rFonts w:ascii="Times New Roman" w:eastAsia="Times New Roman" w:hAnsi="Times New Roman" w:cs="Times New Roman"/>
          <w:sz w:val="24"/>
          <w:szCs w:val="24"/>
        </w:rPr>
        <w:fldChar w:fldCharType="separate"/>
      </w:r>
      <w:r w:rsidR="00BF7388" w:rsidRPr="00D67555">
        <w:rPr>
          <w:rFonts w:ascii="Times New Roman" w:eastAsia="Times New Roman" w:hAnsi="Times New Roman" w:cs="Times New Roman"/>
          <w:noProof/>
          <w:sz w:val="24"/>
          <w:szCs w:val="24"/>
        </w:rPr>
        <w:t>[3]</w:t>
      </w:r>
      <w:r w:rsidR="00BF7388"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combined blockchain with the Internet of Things and machine learning, focusing on traceability and trust in a supply chain environment.</w:t>
      </w:r>
      <w:r w:rsidR="00B32B67" w:rsidRPr="00D67555">
        <w:rPr>
          <w:rFonts w:ascii="Times New Roman" w:eastAsia="Times New Roman" w:hAnsi="Times New Roman" w:cs="Times New Roman"/>
          <w:sz w:val="24"/>
          <w:szCs w:val="24"/>
        </w:rPr>
        <w:t xml:space="preserve"> </w:t>
      </w:r>
      <w:r w:rsidRPr="00D67555">
        <w:rPr>
          <w:rFonts w:ascii="Times New Roman" w:eastAsia="Times New Roman" w:hAnsi="Times New Roman" w:cs="Times New Roman"/>
          <w:sz w:val="24"/>
          <w:szCs w:val="24"/>
        </w:rPr>
        <w:t xml:space="preserve">Furthermore, </w:t>
      </w:r>
      <w:r w:rsidR="00BF7388"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{"citationItems":[{"id":"ITEM-1","itemData":{"abstract":"This study investigates how e-business capabilities and digital marketing strategies jointly influence business performance in the e-commerce industry, which has experienced unprecedented growth driven by technological advancements and changing consumer behavior. E-business capabilities encompass the use of technology and digital infrastructure, while digital marketing strategies are employed to attract and retain online customers. The study examines the effect of e-business capabilities through digital marketing strategies on the customer satisfaction and loyalty of UAE e-commerce industry. The research is descriptive and explanatory, and uses a structured 5-scale Likert questionnaire to collect data from the HR managers of 135 e-commerce companies based in UAE. The statistical analysis is performed using structural equation modeling. The findings highlight the significant relationship of the study variables. Consequently, the results of this study provide valuable insights for e-commerce businesses, elucidating the need to invest in robust e-business capabilities to support effective digital marketing efforts. Additionally, the research underscores the significance of tailoring digital marketing strategies to align with specific business objectives and customer segments. The study also contributes to the literature on digital transformation, by demonstrating how e-business capabilities and digital marketing strategies can enable e-commerce firms to adapt and thrive in the dynamic and competitive digital environment.","author":[{"dropping-particle":"","family":"Del","given":"Federico","non-dropping-particle":"","parse-names":false,"suffix":""},{"dropping-particle":"","family":"Solfa","given":"Giorgio","non-dropping-particle":"","parse-names":false,"suffix":""},{"dropping-particle":"","family":"Oliveira","given":"Sandra Cristina","non-dropping-particle":"De","parse-names":false,"suffix":""},{"dropping-particle":"","family":"Simonato","given":"Fernando R","non-dropping-particle":"","parse-names":false,"suffix":""}],"container-title":"International Journal of Computations, Information and Manufacturing (IJCIM)","id":"ITEM-1","issue":"2","issued":{"date-parts":[["2023"]]},"page":"1-12","title":"Stimulating E-Business Capabilities and Digital Marketing Strategies on Business Performance in E-Commerce Industry","type":"article-journal","volume":"3"},"uris":["http://www.mendeley.com/documents/?uuid=a6c3532c-0c92-4d3e-ba5f-eaf1623f06b2"]}],"mendeley":{"formattedCitation":"[15]","plainTextFormattedCitation":"[15]","previouslyFormattedCitation":"[15]"},"properties":{"noteIndex":0},"schema":"https://github.com/citation-style-language/schema/raw/master/csl-citation.json"}</w:instrText>
      </w:r>
      <w:r w:rsidR="00BF7388"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[15]</w:t>
      </w:r>
      <w:r w:rsidR="00BF7388"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made noteworthy contributions by examining digital marketing tactics in e-commerce and coordinating technology with customer-centric strategies to gain competitive advantage. In order to revolutionize business operations, </w:t>
      </w:r>
      <w:r w:rsidR="00BF7388" w:rsidRPr="00D67555">
        <w:rPr>
          <w:rFonts w:ascii="Times New Roman" w:eastAsia="Times New Roman" w:hAnsi="Times New Roman" w:cs="Times New Roman"/>
          <w:sz w:val="24"/>
          <w:szCs w:val="24"/>
        </w:rPr>
        <w:fldChar w:fldCharType="begin" w:fldLock="1"/>
      </w:r>
      <w:r w:rsidR="00BF7388" w:rsidRPr="00D67555">
        <w:rPr>
          <w:rFonts w:ascii="Times New Roman" w:eastAsia="Times New Roman" w:hAnsi="Times New Roman" w:cs="Times New Roman"/>
          <w:sz w:val="24"/>
          <w:szCs w:val="24"/>
        </w:rPr>
        <w:instrText>ADDIN CSL_CITATION {"citationItems":[{"id":"ITEM-1","itemData":{"DOI":"10.1016/j.ipm.2021.102759","ISSN":"03064573","abstract":"The growing business evolution and the latest Artificial Intelligence (AI) make the different business practices to be enhanced by the ability to create new means of collaboration. Such growing technology helps to deliver brand services and even some new kinds of corporate interactions with customers and staff. AI digitization simultaneously emphasized businesses to focus on the existing strategies and regularly and early pursue new market opportunities. While digital technology research in the framework of business innovation is gaining greater interest and the privacy of data can be maintained by Blockchain technology. Therefore in this paper, Business Innovation based on artificial intelligence and Blockchain technology (BI-AIBT) has been proposed to enhance the business practices and maintain the secured interaction among the various clients. The collection of qualitative empirical data is made up of few primary respondents from two distinct business sectors. BI-AIBT has been evaluated by undertaking and exploring the difference and similarities between digitalization's impact on value development, proposal, and business capture. Besides, organizational capacities and staff skills interaction issues can be improved by BT. The experimental result suggests that digital transformation is usually regarded as essential and improves business innovation strategies. The numerical result proposed BI-AIBT improves the demand prediction ratio (97.1%), product quality ratio (98.3%), Business development ratio (98.9%), customer behavior analysis ratio (96.3%), and customer satisfaction ratio (97.2%).","author":[{"dropping-particle":"","family":"Wang","given":"Zeyu","non-dropping-particle":"","parse-names":false,"suffix":""},{"dropping-particle":"","family":"Li","given":"Mingyu","non-dropping-particle":"","parse-names":false,"suffix":""},{"dropping-particle":"","family":"Lu","given":"Jia","non-dropping-particle":"","parse-names":false,"suffix":""},{"dropping-particle":"","family":"Cheng","given":"Xin","non-dropping-particle":"","parse-names":false,"suffix":""}],"container-title":"Information Processing and Management","id":"ITEM-1","issue":"1","issued":{"date-parts":[["2022"]]},"title":"Business Innovation based on artificial intelligence and Blockchain technology","type":"article-journal","volume":"59"},"uris":["http://www.mendeley.com/documents/?uuid=e4819f6c-52c8-40a3-9097-21e07a1f354a"]}],"mendeley":{"formattedCitation":"[5]","plainTextFormattedCitation":"[5]","previouslyFormattedCitation":"[5]"},"properties":{"noteIndex":0},"schema":"https://github.com/citation-style-language/schema/raw/master/csl-citation.json"}</w:instrText>
      </w:r>
      <w:r w:rsidR="00BF7388" w:rsidRPr="00D67555">
        <w:rPr>
          <w:rFonts w:ascii="Times New Roman" w:eastAsia="Times New Roman" w:hAnsi="Times New Roman" w:cs="Times New Roman"/>
          <w:sz w:val="24"/>
          <w:szCs w:val="24"/>
        </w:rPr>
        <w:fldChar w:fldCharType="separate"/>
      </w:r>
      <w:r w:rsidR="00BF7388" w:rsidRPr="00D67555">
        <w:rPr>
          <w:rFonts w:ascii="Times New Roman" w:eastAsia="Times New Roman" w:hAnsi="Times New Roman" w:cs="Times New Roman"/>
          <w:noProof/>
          <w:sz w:val="24"/>
          <w:szCs w:val="24"/>
        </w:rPr>
        <w:t>[5]</w:t>
      </w:r>
      <w:r w:rsidR="00BF7388"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combined blockchain technology with artificial intelligence, which improved product quality and demand forecasting.</w:t>
      </w:r>
      <w:r w:rsidRPr="00D67555">
        <w:rPr>
          <w:rFonts w:ascii="Times New Roman" w:hAnsi="Times New Roman" w:cs="Times New Roman"/>
        </w:rPr>
        <w:t xml:space="preserve"> </w:t>
      </w:r>
      <w:r w:rsidRPr="00D67555">
        <w:rPr>
          <w:rFonts w:ascii="Times New Roman" w:eastAsia="Times New Roman" w:hAnsi="Times New Roman" w:cs="Times New Roman"/>
          <w:sz w:val="24"/>
          <w:szCs w:val="24"/>
        </w:rPr>
        <w:t xml:space="preserve">The potential of blockchain technology is further illustrated by </w:t>
      </w:r>
      <w:r w:rsidR="00BF7388"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{"citationItems":[{"id":"ITEM-1","itemData":{"DOI":"10.1109/ACCESS.2020.3013911","ISSN":"21693536","abstract":"BlockChain Technology (BCT) has appeared with strength and promises an authentic revolution on business, management, and organizational strategies related to utilization of advanced software systems. In fact, BCT promotes a decentralized architecture to process management and the collaborative work between entities when these ones are working together in a business process. This paper aims to know what proposals exist to improve any stage of business process management using BCT because this technology could provide benefits in this management. For this purpose, this paper presents a systematic literature review in area of Collaborative Business Processes (CBP) in BCT domain to identify opportunities and gaps for further research. This paper concludes there is a rapid and growing interest of public bodies, scientific community and software industries to know opportunities that BCT offers to improve CBP management in a decentralized manner. However, although the topic is in early stages, there are very promising lines of research and relevant open issues, but there also is lack of scientific rigor in validation process into the different studies.","author":[{"dropping-particle":"","family":"Garcia-Garcia","given":"Julian Alberto","non-dropping-particle":"","parse-names":false,"suffix":""},{"dropping-particle":"","family":"Sanchez-Gomez","given":"Nicolas","non-dropping-particle":"","parse-names":false,"suffix":""},{"dropping-particle":"","family":"Lizcano","given":"David","non-dropping-particle":"","parse-names":false,"suffix":""},{"dropping-particle":"","family":"Escalona","given":"M. J.","non-dropping-particle":"","parse-names":false,"suffix":""},{"dropping-particle":"","family":"Wojdynski","given":"Tomas","non-dropping-particle":"","parse-names":false,"suffix":""}],"container-title":"IEEE Access","id":"ITEM-1","issued":{"date-parts":[["2020"]]},"page":"142312-142336","title":"Using Blockchain to Improve Collaborative Business Process Management: Systematic Literature Review","type":"article-journal","volume":"8"},"uris":["http://www.mendeley.com/documents/?uuid=df5d729d-c541-4077-9993-c5296e105d1b"]}],"mendeley":{"formattedCitation":"[16]","plainTextFormattedCitation":"[16]","previouslyFormattedCitation":"[16]"},"properties":{"noteIndex":0},"schema":"https://github.com/citation-style-language/schema/raw/master/csl-citation.json"}</w:instrText>
      </w:r>
      <w:r w:rsidR="00BF7388"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[16]</w:t>
      </w:r>
      <w:r w:rsidR="00BF7388"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xml:space="preserve"> collaborative business process management study and the social enterprise framework developed by </w:t>
      </w:r>
      <w:r w:rsidR="00B11568" w:rsidRPr="00D67555">
        <w:rPr>
          <w:rFonts w:ascii="Times New Roman" w:eastAsia="Times New Roman" w:hAnsi="Times New Roman" w:cs="Times New Roman"/>
          <w:sz w:val="24"/>
          <w:szCs w:val="24"/>
        </w:rPr>
        <w:fldChar w:fldCharType="begin" w:fldLock="1"/>
      </w:r>
      <w:r w:rsidR="00C54057" w:rsidRPr="00D67555">
        <w:rPr>
          <w:rFonts w:ascii="Times New Roman" w:eastAsia="Times New Roman" w:hAnsi="Times New Roman" w:cs="Times New Roman"/>
          <w:sz w:val="24"/>
          <w:szCs w:val="24"/>
        </w:rPr>
        <w:instrText>ADDIN CSL_CITATION {"citationItems":[{"id":"ITEM-1","itemData":{"DOI":"10.1109/EMR.2018.2881149","ISSN":"19374178","abstract":"In recent years, there has been growing research attention and practitioner interest in exploring the suitability of Blockchain technology for decentralised applications in multiple domains. This paper investigates the application of Blockchain technology to address some of the key challenges in the domain of Social Business (SB). SB is a business model for investments in social causes for the socio-economic development of under-privileged communities. In this paper, we have identified and discuss principles and applications of Blockchain that enhance trust, transparency, and auditability in SB activities. We outline the challenges related to creating a native cryptocurrency for SB, and barriers to infrastructure and technology adoption by different SB stakeholders.","author":[{"dropping-particle":"","family":"Mukkamala","given":"Raghava Rao","non-dropping-particle":"","parse-names":false,"suffix":""},{"dropping-particle":"","family":"Vatrapu","given":"Ravi","non-dropping-particle":"","parse-names":false,"suffix":""},{"dropping-particle":"","family":"Ray","given":"Pradeep Kumar","non-dropping-particle":"","parse-names":false,"suffix":""},{"dropping-particle":"","family":"Sengupta","given":"Gora","non-dropping-particle":"","parse-names":false,"suffix":""},{"dropping-particle":"","family":"Halder","given":"Sankar","non-dropping-particle":"","parse-names":false,"suffix":""}],"container-title":"IEEE Engineering Management Review","id":"ITEM-1","issue":"4","issued":{"date-parts":[["2018"]]},"page":"94-99","title":"Blockchain for social business: Principles and applications","type":"article-journal","volume":"46"},"uris":["http://www.mendeley.com/documents/?uuid=0034534b-f882-4d97-ac09-b918b9cf1a1d"]}],"mendeley":{"formattedCitation":"[8]","plainTextFormattedCitation":"[8]","previouslyFormattedCitation":"[8]"},"properties":{"noteIndex":0},"schema":"https://github.com/citation-style-language/schema/raw/master/csl-citation.json"}</w:instrText>
      </w:r>
      <w:r w:rsidR="00B11568" w:rsidRPr="00D67555">
        <w:rPr>
          <w:rFonts w:ascii="Times New Roman" w:eastAsia="Times New Roman" w:hAnsi="Times New Roman" w:cs="Times New Roman"/>
          <w:sz w:val="24"/>
          <w:szCs w:val="24"/>
        </w:rPr>
        <w:fldChar w:fldCharType="separate"/>
      </w:r>
      <w:r w:rsidR="00C54057" w:rsidRPr="00D67555">
        <w:rPr>
          <w:rFonts w:ascii="Times New Roman" w:eastAsia="Times New Roman" w:hAnsi="Times New Roman" w:cs="Times New Roman"/>
          <w:noProof/>
          <w:sz w:val="24"/>
          <w:szCs w:val="24"/>
        </w:rPr>
        <w:t>[8]</w:t>
      </w:r>
      <w:r w:rsidR="00B11568" w:rsidRPr="00D67555">
        <w:rPr>
          <w:rFonts w:ascii="Times New Roman" w:eastAsia="Times New Roman" w:hAnsi="Times New Roman" w:cs="Times New Roman"/>
          <w:sz w:val="24"/>
          <w:szCs w:val="24"/>
        </w:rPr>
        <w:fldChar w:fldCharType="end"/>
      </w:r>
      <w:r w:rsidRPr="00D67555">
        <w:rPr>
          <w:rFonts w:ascii="Times New Roman" w:eastAsia="Times New Roman" w:hAnsi="Times New Roman" w:cs="Times New Roman"/>
          <w:sz w:val="24"/>
          <w:szCs w:val="24"/>
        </w:rPr>
        <w:t>. In their respective fields, each study advances knowledge about how blockchain technology can improve processes, enhance trust, and eliminate systemic inefficiencies. These observations highlight the importance of interdisciplinary study and real-world applications to maximize the revolutionary potential of blockchain technology.</w:t>
      </w:r>
    </w:p>
    <w:p w14:paraId="29F36171" w14:textId="77777777" w:rsidR="00D67555" w:rsidRPr="00D67555" w:rsidRDefault="00D67555" w:rsidP="0087034B">
      <w:pPr>
        <w:spacing w:before="100" w:beforeAutospacing="1" w:after="100" w:afterAutospacing="1" w:line="240" w:lineRule="auto"/>
        <w:jc w:val="both"/>
        <w:rPr>
          <w:rFonts w:ascii="Times New Roman" w:eastAsia="Times New Roman" w:hAnsi="Times New Roman" w:cs="Times New Roman"/>
          <w:sz w:val="24"/>
          <w:szCs w:val="24"/>
        </w:rPr>
      </w:pPr>
    </w:p>
    <w:p w14:paraId="78EDFEC5" w14:textId="77777777" w:rsidR="001337A2" w:rsidRPr="00D67555" w:rsidRDefault="001337A2" w:rsidP="00D67555">
      <w:pPr>
        <w:pStyle w:val="ListParagraph"/>
        <w:numPr>
          <w:ilvl w:val="0"/>
          <w:numId w:val="10"/>
        </w:numPr>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Extracted Statistics</w:t>
      </w:r>
    </w:p>
    <w:p w14:paraId="5D53B9C9" w14:textId="77777777" w:rsidR="0009762D" w:rsidRPr="00D67555" w:rsidRDefault="0009762D" w:rsidP="0067763C">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The assessment cites a number of noteworthy numbers that demonstrate how blockchain technology is revolutionizing digital marketing and e-commerce companies. For small and medium-sized businesses, the Proof of Authority (</w:t>
      </w:r>
      <w:proofErr w:type="spellStart"/>
      <w:r w:rsidRPr="00D67555">
        <w:rPr>
          <w:rFonts w:ascii="Times New Roman" w:eastAsia="Times New Roman" w:hAnsi="Times New Roman" w:cs="Times New Roman"/>
          <w:sz w:val="24"/>
          <w:szCs w:val="24"/>
        </w:rPr>
        <w:t>PoA</w:t>
      </w:r>
      <w:proofErr w:type="spellEnd"/>
      <w:r w:rsidRPr="00D67555">
        <w:rPr>
          <w:rFonts w:ascii="Times New Roman" w:eastAsia="Times New Roman" w:hAnsi="Times New Roman" w:cs="Times New Roman"/>
          <w:sz w:val="24"/>
          <w:szCs w:val="24"/>
        </w:rPr>
        <w:t xml:space="preserve">) consensus mechanism has proven to significantly reduce computing overhead while enhancing transaction transparency. Up to 99.5% transparency has been achieved through blockchain-based loyalty programs, highlighting their function in enhancing customer engagement and trust. Blockchain integration with IoT and machine learning technology has been shown to improve supply chain sustainability and traceability. Customer retention rates have increased by up to 80% for businesses that use blockchain technology in conjunction with personalized digital marketing tactics. In addition, it has been proven that the combination of blockchain technology and artificial intelligence (AI) can improve operational efficiency and forecast accuracy of more than 95%. Together, these numbers demonstrate how blockchain technology can drive innovation and operational excellence while addressing key issues related to security, trust, and transparency in e-business ecosystems. </w:t>
      </w:r>
    </w:p>
    <w:p w14:paraId="700B3559" w14:textId="1EE62C4B" w:rsidR="0009762D" w:rsidRPr="00D67555" w:rsidRDefault="0009762D" w:rsidP="0067763C">
      <w:pPr>
        <w:spacing w:before="100" w:beforeAutospacing="1" w:after="100" w:afterAutospacing="1" w:line="240" w:lineRule="auto"/>
        <w:jc w:val="both"/>
        <w:rPr>
          <w:rFonts w:ascii="Times New Roman" w:hAnsi="Times New Roman" w:cs="Times New Roman"/>
          <w:sz w:val="24"/>
          <w:szCs w:val="24"/>
        </w:rPr>
      </w:pPr>
      <w:r w:rsidRPr="00D67555">
        <w:rPr>
          <w:rFonts w:ascii="Times New Roman" w:eastAsia="Times New Roman" w:hAnsi="Times New Roman" w:cs="Times New Roman"/>
          <w:sz w:val="24"/>
          <w:szCs w:val="24"/>
        </w:rPr>
        <w:t xml:space="preserve">The horizontal bar chart represents the performance of each blockchain metric as a percentage. Each bar corresponds to a specific metric, and its length indicates the score achieved. This chart highlights the impressive 99.5% transparency achieved in loyalty programs, demonstrating the effectiveness of blockchain in enhancing customer trust. Furthermore, metrics such as </w:t>
      </w:r>
      <w:proofErr w:type="spellStart"/>
      <w:r w:rsidRPr="00D67555">
        <w:rPr>
          <w:rFonts w:ascii="Times New Roman" w:eastAsia="Times New Roman" w:hAnsi="Times New Roman" w:cs="Times New Roman"/>
          <w:sz w:val="24"/>
          <w:szCs w:val="24"/>
        </w:rPr>
        <w:t>PoA</w:t>
      </w:r>
      <w:proofErr w:type="spellEnd"/>
      <w:r w:rsidRPr="00D67555">
        <w:rPr>
          <w:rFonts w:ascii="Times New Roman" w:eastAsia="Times New Roman" w:hAnsi="Times New Roman" w:cs="Times New Roman"/>
          <w:sz w:val="24"/>
          <w:szCs w:val="24"/>
        </w:rPr>
        <w:t xml:space="preserve"> </w:t>
      </w:r>
      <w:r w:rsidRPr="00D67555">
        <w:rPr>
          <w:rFonts w:ascii="Times New Roman" w:eastAsia="Times New Roman" w:hAnsi="Times New Roman" w:cs="Times New Roman"/>
          <w:sz w:val="24"/>
          <w:szCs w:val="24"/>
        </w:rPr>
        <w:lastRenderedPageBreak/>
        <w:t>consensus efficiency (90%) and AI integration (95%) highlight how blockchain can improve operational procedures, but customer retention (80%) indicates the need for further development.</w:t>
      </w:r>
      <w:r w:rsidR="00063A2A" w:rsidRPr="00D67555">
        <w:rPr>
          <w:rFonts w:ascii="Times New Roman" w:eastAsia="Times New Roman" w:hAnsi="Times New Roman" w:cs="Times New Roman"/>
          <w:sz w:val="24"/>
          <w:szCs w:val="24"/>
        </w:rPr>
        <w:t xml:space="preserve"> </w:t>
      </w:r>
      <w:r w:rsidR="0067763C" w:rsidRPr="00D67555">
        <w:rPr>
          <w:rFonts w:ascii="Times New Roman" w:eastAsia="Times New Roman" w:hAnsi="Times New Roman" w:cs="Times New Roman"/>
          <w:sz w:val="24"/>
          <w:szCs w:val="24"/>
        </w:rPr>
        <w:t xml:space="preserve">As shown in </w:t>
      </w:r>
      <w:r w:rsidR="0067763C" w:rsidRPr="00D67555">
        <w:rPr>
          <w:rFonts w:ascii="Times New Roman" w:hAnsi="Times New Roman" w:cs="Times New Roman"/>
          <w:sz w:val="24"/>
          <w:szCs w:val="24"/>
        </w:rPr>
        <w:t xml:space="preserve">Figure </w:t>
      </w:r>
      <w:r w:rsidR="00791CF6">
        <w:rPr>
          <w:rFonts w:ascii="Times New Roman" w:hAnsi="Times New Roman" w:cs="Times New Roman"/>
        </w:rPr>
        <w:t>4</w:t>
      </w:r>
      <w:r w:rsidR="0067763C" w:rsidRPr="00D67555">
        <w:rPr>
          <w:rFonts w:ascii="Times New Roman" w:hAnsi="Times New Roman" w:cs="Times New Roman"/>
          <w:sz w:val="24"/>
          <w:szCs w:val="24"/>
        </w:rPr>
        <w:t>: Horizontal Bar Chart</w:t>
      </w:r>
    </w:p>
    <w:p w14:paraId="790A95A8" w14:textId="77777777" w:rsidR="00063A2A" w:rsidRPr="00D67555" w:rsidRDefault="007A0512" w:rsidP="0009762D">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hAnsi="Times New Roman" w:cs="Times New Roman"/>
          <w:noProof/>
        </w:rPr>
        <w:drawing>
          <wp:inline distT="0" distB="0" distL="0" distR="0" wp14:anchorId="71954186" wp14:editId="05FF9C9B">
            <wp:extent cx="592455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1C57D4" w14:textId="0724F612" w:rsidR="00063A2A" w:rsidRPr="00D67555" w:rsidRDefault="00E408B6" w:rsidP="00E408B6">
      <w:pPr>
        <w:pStyle w:val="NormalWeb"/>
        <w:jc w:val="center"/>
      </w:pPr>
      <w:r w:rsidRPr="00D67555">
        <w:t xml:space="preserve">Figure </w:t>
      </w:r>
      <w:r w:rsidR="00791CF6">
        <w:t>4</w:t>
      </w:r>
      <w:r w:rsidRPr="00D67555">
        <w:t>: Performance Comparison of Blockchain Metrics in E-Business.</w:t>
      </w:r>
    </w:p>
    <w:p w14:paraId="286214FE" w14:textId="288F1D93" w:rsidR="00063A2A" w:rsidRPr="00D67555" w:rsidRDefault="00063A2A" w:rsidP="0067763C">
      <w:pPr>
        <w:spacing w:before="100" w:beforeAutospacing="1" w:after="100" w:afterAutospacing="1" w:line="240" w:lineRule="auto"/>
        <w:jc w:val="both"/>
        <w:rPr>
          <w:rFonts w:ascii="Times New Roman" w:hAnsi="Times New Roman" w:cs="Times New Roman"/>
          <w:sz w:val="24"/>
          <w:szCs w:val="24"/>
        </w:rPr>
      </w:pPr>
      <w:r w:rsidRPr="00D67555">
        <w:rPr>
          <w:rFonts w:ascii="Times New Roman" w:eastAsia="Times New Roman" w:hAnsi="Times New Roman" w:cs="Times New Roman"/>
          <w:sz w:val="24"/>
          <w:szCs w:val="24"/>
        </w:rPr>
        <w:t>The pie chart shows the relative contribution of each blockchain indicator to the overall impact. The size of each segment indicates its relative importance, and each segment represents a metric. AI, blockchain integration, and transparency in loyalty programs capture the largest shares, demonstrating their pivotal roles in revolutionizing digital marketing and e-business. In addition to helping stakeholders identify priority areas for investment and growth, this chart graphically highlights the areas where blockchain has the greatest impact.</w:t>
      </w:r>
      <w:r w:rsidR="0067763C" w:rsidRPr="00D67555">
        <w:rPr>
          <w:rFonts w:ascii="Times New Roman" w:eastAsia="Times New Roman" w:hAnsi="Times New Roman" w:cs="Times New Roman"/>
          <w:sz w:val="24"/>
          <w:szCs w:val="24"/>
        </w:rPr>
        <w:t xml:space="preserve"> As shown in </w:t>
      </w:r>
      <w:r w:rsidR="0067763C" w:rsidRPr="00D67555">
        <w:rPr>
          <w:rFonts w:ascii="Times New Roman" w:hAnsi="Times New Roman" w:cs="Times New Roman"/>
          <w:sz w:val="24"/>
          <w:szCs w:val="24"/>
        </w:rPr>
        <w:t xml:space="preserve">Figure </w:t>
      </w:r>
      <w:r w:rsidR="00791CF6">
        <w:rPr>
          <w:rFonts w:ascii="Times New Roman" w:hAnsi="Times New Roman" w:cs="Times New Roman"/>
        </w:rPr>
        <w:t>5</w:t>
      </w:r>
      <w:r w:rsidR="0067763C" w:rsidRPr="00D67555">
        <w:rPr>
          <w:rFonts w:ascii="Times New Roman" w:hAnsi="Times New Roman" w:cs="Times New Roman"/>
          <w:sz w:val="24"/>
          <w:szCs w:val="24"/>
        </w:rPr>
        <w:t>: Pie Chart</w:t>
      </w:r>
    </w:p>
    <w:p w14:paraId="55CC17DC" w14:textId="77777777" w:rsidR="00063A2A" w:rsidRPr="00D67555" w:rsidRDefault="007A0512" w:rsidP="00BC7380">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hAnsi="Times New Roman" w:cs="Times New Roman"/>
          <w:noProof/>
        </w:rPr>
        <w:drawing>
          <wp:inline distT="0" distB="0" distL="0" distR="0" wp14:anchorId="3A27A194" wp14:editId="1D6E783E">
            <wp:extent cx="5876925" cy="29527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BC269F" w14:textId="4633F21D" w:rsidR="00E408B6" w:rsidRPr="00D67555" w:rsidRDefault="00E408B6" w:rsidP="00E408B6">
      <w:pPr>
        <w:pStyle w:val="NormalWeb"/>
        <w:jc w:val="center"/>
      </w:pPr>
      <w:r w:rsidRPr="00D67555">
        <w:t xml:space="preserve">Figure </w:t>
      </w:r>
      <w:r w:rsidR="00791CF6">
        <w:t>5</w:t>
      </w:r>
      <w:r w:rsidRPr="00D67555">
        <w:t>: Distribution of Blockchain Metrics Impact in E-Business.</w:t>
      </w:r>
    </w:p>
    <w:p w14:paraId="7A22511D" w14:textId="01877F97" w:rsidR="00063A2A" w:rsidRPr="00D67555" w:rsidRDefault="00063A2A" w:rsidP="0067763C">
      <w:pPr>
        <w:spacing w:before="100" w:beforeAutospacing="1" w:after="100" w:afterAutospacing="1" w:line="240" w:lineRule="auto"/>
        <w:jc w:val="both"/>
        <w:rPr>
          <w:rFonts w:ascii="Times New Roman" w:hAnsi="Times New Roman" w:cs="Times New Roman"/>
          <w:sz w:val="24"/>
          <w:szCs w:val="24"/>
        </w:rPr>
      </w:pPr>
      <w:r w:rsidRPr="00D67555">
        <w:rPr>
          <w:rFonts w:ascii="Times New Roman" w:eastAsia="Times New Roman" w:hAnsi="Times New Roman" w:cs="Times New Roman"/>
          <w:sz w:val="24"/>
          <w:szCs w:val="24"/>
        </w:rPr>
        <w:t xml:space="preserve">The line chart, which links the percentile scores of the metrics, illustrates trends and patterns in how blockchain is performing across different areas. This chart shows consistently high ratings for all metrics, with slightly higher scores for customer retention (80%) and loyalty </w:t>
      </w:r>
      <w:r w:rsidRPr="00D67555">
        <w:rPr>
          <w:rFonts w:ascii="Times New Roman" w:eastAsia="Times New Roman" w:hAnsi="Times New Roman" w:cs="Times New Roman"/>
          <w:sz w:val="24"/>
          <w:szCs w:val="24"/>
        </w:rPr>
        <w:lastRenderedPageBreak/>
        <w:t xml:space="preserve">program transparency (99.5%). The upward trend in metrics such as </w:t>
      </w:r>
      <w:proofErr w:type="spellStart"/>
      <w:r w:rsidRPr="00D67555">
        <w:rPr>
          <w:rFonts w:ascii="Times New Roman" w:eastAsia="Times New Roman" w:hAnsi="Times New Roman" w:cs="Times New Roman"/>
          <w:sz w:val="24"/>
          <w:szCs w:val="24"/>
        </w:rPr>
        <w:t>PoA</w:t>
      </w:r>
      <w:proofErr w:type="spellEnd"/>
      <w:r w:rsidRPr="00D67555">
        <w:rPr>
          <w:rFonts w:ascii="Times New Roman" w:eastAsia="Times New Roman" w:hAnsi="Times New Roman" w:cs="Times New Roman"/>
          <w:sz w:val="24"/>
          <w:szCs w:val="24"/>
        </w:rPr>
        <w:t xml:space="preserve"> consensus efficiency and AI integration highlights the growing influence of blockchain and the potential for further improvement in underperforming areas.</w:t>
      </w:r>
      <w:r w:rsidR="0067763C" w:rsidRPr="00D67555">
        <w:rPr>
          <w:rFonts w:ascii="Times New Roman" w:eastAsia="Times New Roman" w:hAnsi="Times New Roman" w:cs="Times New Roman"/>
          <w:sz w:val="24"/>
          <w:szCs w:val="24"/>
        </w:rPr>
        <w:t xml:space="preserve"> As shown in </w:t>
      </w:r>
      <w:r w:rsidR="0067763C" w:rsidRPr="00D67555">
        <w:rPr>
          <w:rFonts w:ascii="Times New Roman" w:hAnsi="Times New Roman" w:cs="Times New Roman"/>
          <w:sz w:val="24"/>
          <w:szCs w:val="24"/>
        </w:rPr>
        <w:t xml:space="preserve">Figure </w:t>
      </w:r>
      <w:r w:rsidR="00791CF6">
        <w:rPr>
          <w:rFonts w:ascii="Times New Roman" w:hAnsi="Times New Roman" w:cs="Times New Roman"/>
        </w:rPr>
        <w:t>6</w:t>
      </w:r>
      <w:r w:rsidR="0067763C" w:rsidRPr="00D67555">
        <w:rPr>
          <w:rFonts w:ascii="Times New Roman" w:hAnsi="Times New Roman" w:cs="Times New Roman"/>
          <w:sz w:val="24"/>
          <w:szCs w:val="24"/>
        </w:rPr>
        <w:t>: Line Chart</w:t>
      </w:r>
    </w:p>
    <w:p w14:paraId="118EBDF3" w14:textId="77777777" w:rsidR="007A0512" w:rsidRPr="00D67555" w:rsidRDefault="007A0512" w:rsidP="0009762D">
      <w:pPr>
        <w:spacing w:before="100" w:beforeAutospacing="1" w:after="100" w:afterAutospacing="1" w:line="240" w:lineRule="auto"/>
        <w:jc w:val="both"/>
        <w:rPr>
          <w:rFonts w:ascii="Times New Roman" w:eastAsia="Times New Roman" w:hAnsi="Times New Roman" w:cs="Times New Roman"/>
          <w:sz w:val="24"/>
          <w:szCs w:val="24"/>
        </w:rPr>
      </w:pPr>
      <w:r w:rsidRPr="00D67555">
        <w:rPr>
          <w:rFonts w:ascii="Times New Roman" w:hAnsi="Times New Roman" w:cs="Times New Roman"/>
          <w:noProof/>
        </w:rPr>
        <w:drawing>
          <wp:inline distT="0" distB="0" distL="0" distR="0" wp14:anchorId="3207B552" wp14:editId="6CC3D99C">
            <wp:extent cx="5934075" cy="27432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19C2DC" w14:textId="313998D0" w:rsidR="00BC7380" w:rsidRPr="00D67555" w:rsidRDefault="00E408B6" w:rsidP="00E408B6">
      <w:pPr>
        <w:pStyle w:val="NormalWeb"/>
        <w:jc w:val="center"/>
      </w:pPr>
      <w:r w:rsidRPr="00D67555">
        <w:t xml:space="preserve">Figure </w:t>
      </w:r>
      <w:r w:rsidR="00791CF6">
        <w:t>6</w:t>
      </w:r>
      <w:r w:rsidRPr="00D67555">
        <w:t>: Performance Trends of Blockchain Metrics in E-</w:t>
      </w:r>
      <w:proofErr w:type="gramStart"/>
      <w:r w:rsidRPr="00D67555">
        <w:t>Business .</w:t>
      </w:r>
      <w:proofErr w:type="gramEnd"/>
    </w:p>
    <w:p w14:paraId="73553282" w14:textId="77777777" w:rsidR="0067763C" w:rsidRPr="0058658F" w:rsidRDefault="0067763C" w:rsidP="0058658F">
      <w:pPr>
        <w:spacing w:before="100" w:beforeAutospacing="1" w:after="100" w:afterAutospacing="1" w:line="240" w:lineRule="auto"/>
        <w:jc w:val="both"/>
        <w:rPr>
          <w:rFonts w:ascii="Times New Roman" w:eastAsia="Times New Roman" w:hAnsi="Times New Roman" w:cs="Times New Roman"/>
          <w:sz w:val="24"/>
          <w:szCs w:val="24"/>
        </w:rPr>
      </w:pPr>
    </w:p>
    <w:p w14:paraId="4F143960" w14:textId="77777777" w:rsidR="00BC7380" w:rsidRPr="0058658F" w:rsidRDefault="00BC7380" w:rsidP="0058658F">
      <w:pPr>
        <w:spacing w:before="100" w:beforeAutospacing="1" w:after="100" w:afterAutospacing="1" w:line="240" w:lineRule="auto"/>
        <w:jc w:val="both"/>
        <w:rPr>
          <w:rFonts w:ascii="Times New Roman" w:eastAsia="Times New Roman" w:hAnsi="Times New Roman" w:cs="Times New Roman"/>
          <w:sz w:val="24"/>
          <w:szCs w:val="24"/>
        </w:rPr>
      </w:pPr>
    </w:p>
    <w:p w14:paraId="55E9F576" w14:textId="77777777" w:rsidR="009F54A8" w:rsidRPr="00D67555" w:rsidRDefault="009F54A8" w:rsidP="00D67555">
      <w:pPr>
        <w:pStyle w:val="ListParagraph"/>
        <w:numPr>
          <w:ilvl w:val="0"/>
          <w:numId w:val="10"/>
        </w:numPr>
        <w:ind w:left="284" w:hanging="284"/>
        <w:rPr>
          <w:rFonts w:ascii="Times New Roman" w:hAnsi="Times New Roman" w:cs="Times New Roman"/>
          <w:b/>
          <w:bCs/>
          <w:color w:val="000000" w:themeColor="text1"/>
          <w:sz w:val="24"/>
          <w:szCs w:val="24"/>
        </w:rPr>
      </w:pPr>
      <w:r w:rsidRPr="00D67555">
        <w:rPr>
          <w:rFonts w:ascii="Times New Roman" w:hAnsi="Times New Roman" w:cs="Times New Roman"/>
          <w:b/>
          <w:bCs/>
          <w:color w:val="000000" w:themeColor="text1"/>
          <w:sz w:val="24"/>
          <w:szCs w:val="24"/>
        </w:rPr>
        <w:t>Conclusion</w:t>
      </w:r>
    </w:p>
    <w:p w14:paraId="0B7A84B1" w14:textId="77777777" w:rsidR="002D1AFB" w:rsidRDefault="002D1AFB" w:rsidP="00072012">
      <w:pPr>
        <w:spacing w:after="0" w:line="240" w:lineRule="auto"/>
        <w:jc w:val="both"/>
        <w:rPr>
          <w:rFonts w:ascii="Times New Roman" w:eastAsia="Times New Roman" w:hAnsi="Times New Roman" w:cs="Times New Roman"/>
          <w:sz w:val="24"/>
          <w:szCs w:val="24"/>
        </w:rPr>
      </w:pPr>
      <w:r w:rsidRPr="00D67555">
        <w:rPr>
          <w:rFonts w:ascii="Times New Roman" w:eastAsia="Times New Roman" w:hAnsi="Times New Roman" w:cs="Times New Roman"/>
          <w:sz w:val="24"/>
          <w:szCs w:val="24"/>
        </w:rPr>
        <w:t>Blockchain technology is transforming e-business by offering cutting-edge solutions that improve security, transparency, and trust – especially in digital marketing. Its decentralized structure eliminates intermediaries, allowing for secure and open transactions. This creates a trusted atmosphere in which businesses can improve their operations, enhance their communications with customers, and reduce fraud. Digital marketers can now benefit from transparent advertising technologies, fraud-resistant loyalty programs, and secure data sharing thanks to blockchain technology. These developments increase consumer confidence while also increasing business productivity. The potential of blockchain is further augmented by integration with cutting-edge technologies such as artificial intelligence and the Internet of Things, making possible real-time decision making, predictive analytics, and operational workflow optimization. Its application in supply chain management and customer retention tactics demonstrates its adaptability and value in a range of e-business industries. Despite its revolutionary promise, blockchain technology has many hurdles to overcome. Its wider use is hampered by scalability issues, prohibitive implementation costs, and regulatory uncertainty. These difficulties are exacerbated by the technical difficulties involved in integrating blockchain technology with legacy systems. Governments, academia and industry stakeholders must work together to find creative solutions and overcome these obstacles. Realizing the full potential of blockchain technology requires a focus on developing scalable, energy-efficient systems that can handle the demands of modern e-business environments.</w:t>
      </w:r>
      <w:r w:rsidR="00072012" w:rsidRPr="00D67555">
        <w:rPr>
          <w:rFonts w:ascii="Times New Roman" w:eastAsia="Times New Roman" w:hAnsi="Times New Roman" w:cs="Times New Roman"/>
          <w:sz w:val="24"/>
          <w:szCs w:val="24"/>
        </w:rPr>
        <w:t xml:space="preserve"> Businesses may be able to better manage the challenges of blockchain adoption while maintaining security and compliance by creating standardized frameworks and clear regulations. Furthermore, spreading awareness of the benefits and capabilities of blockchain technology can reduce opposition to change and promote broader acceptance. Blockchain technology provides a revolutionary path to digital marketing and e-business, allowing for increased operational efficiency, security and transparency. Blockchain technology can become a critical tool for the future of digital </w:t>
      </w:r>
      <w:r w:rsidR="00072012" w:rsidRPr="00D67555">
        <w:rPr>
          <w:rFonts w:ascii="Times New Roman" w:eastAsia="Times New Roman" w:hAnsi="Times New Roman" w:cs="Times New Roman"/>
          <w:sz w:val="24"/>
          <w:szCs w:val="24"/>
        </w:rPr>
        <w:lastRenderedPageBreak/>
        <w:t>business by redefining the principles of trust and transparency in digital ecosystems by overcoming existing obstacles and leveraging its integration with cutting-edge technologies.</w:t>
      </w:r>
    </w:p>
    <w:p w14:paraId="2611A702" w14:textId="77777777" w:rsidR="00A70B70" w:rsidRDefault="00A70B70" w:rsidP="00072012">
      <w:pPr>
        <w:spacing w:after="0" w:line="240" w:lineRule="auto"/>
        <w:jc w:val="both"/>
        <w:rPr>
          <w:rFonts w:ascii="Times New Roman" w:eastAsia="Times New Roman" w:hAnsi="Times New Roman" w:cs="Times New Roman"/>
          <w:sz w:val="24"/>
          <w:szCs w:val="24"/>
        </w:rPr>
      </w:pPr>
    </w:p>
    <w:p w14:paraId="6BD6D1E4" w14:textId="77777777" w:rsidR="00A70B70" w:rsidRPr="00A70B70" w:rsidRDefault="00A70B70" w:rsidP="00A70B70">
      <w:pPr>
        <w:numPr>
          <w:ilvl w:val="0"/>
          <w:numId w:val="10"/>
        </w:numPr>
        <w:spacing w:after="0" w:line="240" w:lineRule="auto"/>
        <w:jc w:val="both"/>
        <w:rPr>
          <w:rFonts w:ascii="Times New Roman" w:eastAsia="Times New Roman" w:hAnsi="Times New Roman" w:cs="Times New Roman"/>
          <w:b/>
          <w:bCs/>
          <w:sz w:val="24"/>
          <w:szCs w:val="24"/>
        </w:rPr>
      </w:pPr>
      <w:r w:rsidRPr="00A70B70">
        <w:rPr>
          <w:rFonts w:ascii="Times New Roman" w:eastAsia="Times New Roman" w:hAnsi="Times New Roman" w:cs="Times New Roman"/>
          <w:b/>
          <w:bCs/>
          <w:sz w:val="24"/>
          <w:szCs w:val="24"/>
        </w:rPr>
        <w:t>Recommendations</w:t>
      </w:r>
    </w:p>
    <w:p w14:paraId="2B3F109D"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1-Encouraging multidisciplinary collaboration</w:t>
      </w:r>
    </w:p>
    <w:p w14:paraId="2D6D2962" w14:textId="77777777" w:rsidR="00A70B70" w:rsidRPr="00A70B70" w:rsidRDefault="00A70B70" w:rsidP="00A70B70">
      <w:pPr>
        <w:numPr>
          <w:ilvl w:val="0"/>
          <w:numId w:val="2"/>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 xml:space="preserve">Bring in marketing experts, business strategists, and computer scientists.                                       </w:t>
      </w:r>
    </w:p>
    <w:p w14:paraId="4FD95FFB" w14:textId="77777777" w:rsidR="00A70B70" w:rsidRPr="00A70B70" w:rsidRDefault="00A70B70" w:rsidP="00A70B70">
      <w:pPr>
        <w:numPr>
          <w:ilvl w:val="0"/>
          <w:numId w:val="2"/>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Use a diverse set of knowledge to efficiently address blockchain integration challenges.</w:t>
      </w:r>
    </w:p>
    <w:p w14:paraId="6143EFAE"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2-Implementation of educational projects:</w:t>
      </w:r>
    </w:p>
    <w:p w14:paraId="064EDBB4" w14:textId="77777777" w:rsidR="00A70B70" w:rsidRPr="00A70B70" w:rsidRDefault="00A70B70" w:rsidP="00A70B70">
      <w:pPr>
        <w:numPr>
          <w:ilvl w:val="0"/>
          <w:numId w:val="3"/>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Providing experts and interested parties with the information and capabilities they need to</w:t>
      </w:r>
    </w:p>
    <w:p w14:paraId="1A4F34AD" w14:textId="77777777" w:rsidR="00A70B70" w:rsidRPr="00A70B70" w:rsidRDefault="00A70B70" w:rsidP="00A70B70">
      <w:pPr>
        <w:numPr>
          <w:ilvl w:val="0"/>
          <w:numId w:val="3"/>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adopt blockchain technology and encourage knowledge about the uses and benefits of blockchain technology.</w:t>
      </w:r>
    </w:p>
    <w:p w14:paraId="6BA491BC"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3-Create scalable, energy-efficient architectures:</w:t>
      </w:r>
    </w:p>
    <w:p w14:paraId="2377BEAD" w14:textId="77777777" w:rsidR="00A70B70" w:rsidRPr="00A70B70" w:rsidRDefault="00A70B70" w:rsidP="00A70B70">
      <w:pPr>
        <w:numPr>
          <w:ilvl w:val="0"/>
          <w:numId w:val="4"/>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 xml:space="preserve">Pay special attention to technologies such as </w:t>
      </w:r>
      <w:proofErr w:type="spellStart"/>
      <w:r w:rsidRPr="00A70B70">
        <w:rPr>
          <w:rFonts w:ascii="Times New Roman" w:eastAsia="Times New Roman" w:hAnsi="Times New Roman" w:cs="Times New Roman"/>
          <w:sz w:val="24"/>
          <w:szCs w:val="24"/>
        </w:rPr>
        <w:t>sharding</w:t>
      </w:r>
      <w:proofErr w:type="spellEnd"/>
      <w:r w:rsidRPr="00A70B70">
        <w:rPr>
          <w:rFonts w:ascii="Times New Roman" w:eastAsia="Times New Roman" w:hAnsi="Times New Roman" w:cs="Times New Roman"/>
          <w:sz w:val="24"/>
          <w:szCs w:val="24"/>
        </w:rPr>
        <w:t xml:space="preserve"> and layer 2 solutions.                    </w:t>
      </w:r>
    </w:p>
    <w:p w14:paraId="43DAC38C" w14:textId="77777777" w:rsidR="00A70B70" w:rsidRPr="00A70B70" w:rsidRDefault="00A70B70" w:rsidP="00A70B70">
      <w:pPr>
        <w:numPr>
          <w:ilvl w:val="0"/>
          <w:numId w:val="4"/>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Overcome current limitations related to performance and scalability.</w:t>
      </w:r>
    </w:p>
    <w:p w14:paraId="3A8C9D63"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4-Clearly define regulatory frameworks:</w:t>
      </w:r>
    </w:p>
    <w:p w14:paraId="3F7EBC67" w14:textId="77777777" w:rsidR="00A70B70" w:rsidRPr="00A70B70" w:rsidRDefault="00A70B70" w:rsidP="00A70B70">
      <w:pPr>
        <w:numPr>
          <w:ilvl w:val="0"/>
          <w:numId w:val="5"/>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Governments and regulators need to put in place regulations that encourage innovation and compliance.</w:t>
      </w:r>
    </w:p>
    <w:p w14:paraId="7C0E824C" w14:textId="77777777" w:rsidR="00A70B70" w:rsidRPr="00A70B70" w:rsidRDefault="00A70B70" w:rsidP="00A70B70">
      <w:pPr>
        <w:numPr>
          <w:ilvl w:val="0"/>
          <w:numId w:val="5"/>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Answer questions about consumer protection, fraud prevention, and data privacy.</w:t>
      </w:r>
    </w:p>
    <w:p w14:paraId="53A9975E"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5-Integrating the latest technologies:</w:t>
      </w:r>
    </w:p>
    <w:p w14:paraId="2C20D16F" w14:textId="77777777" w:rsidR="00A70B70" w:rsidRPr="00A70B70" w:rsidRDefault="00A70B70" w:rsidP="00A70B70">
      <w:pPr>
        <w:numPr>
          <w:ilvl w:val="0"/>
          <w:numId w:val="6"/>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Integrating blockchain with IoT and AI.</w:t>
      </w:r>
    </w:p>
    <w:p w14:paraId="020F5277" w14:textId="77777777" w:rsidR="00A70B70" w:rsidRPr="00A70B70" w:rsidRDefault="00A70B70" w:rsidP="00A70B70">
      <w:pPr>
        <w:numPr>
          <w:ilvl w:val="0"/>
          <w:numId w:val="6"/>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Enhancing customer engagement, predictive analytics, and operational efficiency.</w:t>
      </w:r>
    </w:p>
    <w:p w14:paraId="20DB491E"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6-Prioritizing user-centered designs:</w:t>
      </w:r>
    </w:p>
    <w:p w14:paraId="1790CBFC" w14:textId="77777777" w:rsidR="00A70B70" w:rsidRPr="00A70B70" w:rsidRDefault="00A70B70" w:rsidP="00A70B70">
      <w:pPr>
        <w:numPr>
          <w:ilvl w:val="0"/>
          <w:numId w:val="7"/>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Taking user needs into account when designing applications such as fraud protection systems and loyalty programs.</w:t>
      </w:r>
    </w:p>
    <w:p w14:paraId="28EE42FD" w14:textId="77777777" w:rsidR="00A70B70" w:rsidRPr="00A70B70" w:rsidRDefault="00A70B70" w:rsidP="00A70B70">
      <w:pPr>
        <w:numPr>
          <w:ilvl w:val="0"/>
          <w:numId w:val="7"/>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Establishing credibility and promoting broad acceptance.</w:t>
      </w:r>
    </w:p>
    <w:p w14:paraId="578C9F7A"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7-Enhancing institutional support and funding:</w:t>
      </w:r>
    </w:p>
    <w:p w14:paraId="48CEF4AB" w14:textId="77777777" w:rsidR="00A70B70" w:rsidRPr="00A70B70" w:rsidRDefault="00A70B70" w:rsidP="00A70B70">
      <w:pPr>
        <w:numPr>
          <w:ilvl w:val="0"/>
          <w:numId w:val="8"/>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Encouraging real-world case studies and empirical research.</w:t>
      </w:r>
    </w:p>
    <w:p w14:paraId="468D2CCC" w14:textId="77777777" w:rsidR="00A70B70" w:rsidRPr="00A70B70" w:rsidRDefault="00A70B70" w:rsidP="00A70B70">
      <w:pPr>
        <w:numPr>
          <w:ilvl w:val="0"/>
          <w:numId w:val="8"/>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Verifying theoretical benefits and encouraging broader implementation in e-business environments.</w:t>
      </w:r>
    </w:p>
    <w:p w14:paraId="30FC5E6F" w14:textId="77777777" w:rsidR="00A70B70" w:rsidRPr="00A70B70" w:rsidRDefault="00A70B70" w:rsidP="00A70B70">
      <w:p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8-Putting ethics, innovation, and collaboration first:</w:t>
      </w:r>
    </w:p>
    <w:p w14:paraId="5CBF975F" w14:textId="77777777" w:rsidR="00A70B70" w:rsidRPr="00A70B70" w:rsidRDefault="00A70B70" w:rsidP="00A70B70">
      <w:pPr>
        <w:numPr>
          <w:ilvl w:val="0"/>
          <w:numId w:val="9"/>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Emphasizing the importance of ethical issues in blockchain technology creation.</w:t>
      </w:r>
    </w:p>
    <w:p w14:paraId="3D1F098E" w14:textId="77777777" w:rsidR="00A70B70" w:rsidRPr="00A70B70" w:rsidRDefault="00A70B70" w:rsidP="00A70B70">
      <w:pPr>
        <w:numPr>
          <w:ilvl w:val="0"/>
          <w:numId w:val="9"/>
        </w:numPr>
        <w:spacing w:after="0" w:line="240" w:lineRule="auto"/>
        <w:jc w:val="both"/>
        <w:rPr>
          <w:rFonts w:ascii="Times New Roman" w:eastAsia="Times New Roman" w:hAnsi="Times New Roman" w:cs="Times New Roman"/>
          <w:sz w:val="24"/>
          <w:szCs w:val="24"/>
        </w:rPr>
      </w:pPr>
      <w:r w:rsidRPr="00A70B70">
        <w:rPr>
          <w:rFonts w:ascii="Times New Roman" w:eastAsia="Times New Roman" w:hAnsi="Times New Roman" w:cs="Times New Roman"/>
          <w:sz w:val="24"/>
          <w:szCs w:val="24"/>
        </w:rPr>
        <w:t>Fostering innovation through cross-industry collaboration.</w:t>
      </w:r>
    </w:p>
    <w:p w14:paraId="66B1C4FC" w14:textId="77777777" w:rsidR="00A70B70" w:rsidRDefault="00A70B70" w:rsidP="00072012">
      <w:pPr>
        <w:spacing w:after="0" w:line="240" w:lineRule="auto"/>
        <w:jc w:val="both"/>
        <w:rPr>
          <w:rFonts w:ascii="Times New Roman" w:eastAsia="Times New Roman" w:hAnsi="Times New Roman" w:cs="Times New Roman"/>
          <w:sz w:val="24"/>
          <w:szCs w:val="24"/>
        </w:rPr>
      </w:pPr>
    </w:p>
    <w:p w14:paraId="07A0CDFC" w14:textId="77777777" w:rsidR="00DF2A9E" w:rsidRDefault="00DF2A9E" w:rsidP="00072012">
      <w:pPr>
        <w:spacing w:after="0" w:line="240" w:lineRule="auto"/>
        <w:jc w:val="both"/>
        <w:rPr>
          <w:rFonts w:ascii="Times New Roman" w:eastAsia="Times New Roman" w:hAnsi="Times New Roman" w:cs="Times New Roman"/>
          <w:sz w:val="24"/>
          <w:szCs w:val="24"/>
        </w:rPr>
      </w:pPr>
    </w:p>
    <w:p w14:paraId="4EEA57A7" w14:textId="77777777" w:rsidR="00DF2A9E" w:rsidRPr="00DF2A9E" w:rsidRDefault="00DF2A9E" w:rsidP="00DF2A9E">
      <w:pPr>
        <w:spacing w:after="0" w:line="240" w:lineRule="auto"/>
        <w:jc w:val="both"/>
        <w:rPr>
          <w:rFonts w:ascii="Times New Roman" w:eastAsia="Times New Roman" w:hAnsi="Times New Roman" w:cs="Times New Roman"/>
          <w:sz w:val="24"/>
          <w:szCs w:val="24"/>
        </w:rPr>
      </w:pPr>
      <w:r w:rsidRPr="00DF2A9E">
        <w:rPr>
          <w:rFonts w:ascii="Times New Roman" w:eastAsia="Times New Roman" w:hAnsi="Times New Roman" w:cs="Times New Roman"/>
          <w:sz w:val="24"/>
          <w:szCs w:val="24"/>
        </w:rPr>
        <w:t>COMPETING INTERESTS DISCLAIMER:</w:t>
      </w:r>
    </w:p>
    <w:p w14:paraId="0F31858D" w14:textId="77777777" w:rsidR="00DF2A9E" w:rsidRPr="00DF2A9E" w:rsidRDefault="00DF2A9E" w:rsidP="00DF2A9E">
      <w:pPr>
        <w:spacing w:after="0" w:line="240" w:lineRule="auto"/>
        <w:jc w:val="both"/>
        <w:rPr>
          <w:rFonts w:ascii="Times New Roman" w:eastAsia="Times New Roman" w:hAnsi="Times New Roman" w:cs="Times New Roman"/>
          <w:sz w:val="24"/>
          <w:szCs w:val="24"/>
        </w:rPr>
      </w:pPr>
      <w:r w:rsidRPr="00DF2A9E">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9DD2A91" w14:textId="35C200CF" w:rsidR="00DF2A9E" w:rsidRDefault="00DF2A9E" w:rsidP="00DF2A9E">
      <w:pPr>
        <w:spacing w:after="0" w:line="240" w:lineRule="auto"/>
        <w:jc w:val="both"/>
        <w:rPr>
          <w:rFonts w:ascii="Times New Roman" w:eastAsia="Times New Roman" w:hAnsi="Times New Roman" w:cs="Times New Roman"/>
          <w:sz w:val="24"/>
          <w:szCs w:val="24"/>
        </w:rPr>
      </w:pPr>
    </w:p>
    <w:p w14:paraId="6EA5D05A" w14:textId="6A36EDA6" w:rsidR="00323943" w:rsidRDefault="00323943" w:rsidP="00DF2A9E">
      <w:pPr>
        <w:spacing w:after="0" w:line="240" w:lineRule="auto"/>
        <w:jc w:val="both"/>
        <w:rPr>
          <w:rFonts w:ascii="Times New Roman" w:eastAsia="Times New Roman" w:hAnsi="Times New Roman" w:cs="Times New Roman"/>
          <w:sz w:val="24"/>
          <w:szCs w:val="24"/>
        </w:rPr>
      </w:pPr>
    </w:p>
    <w:p w14:paraId="77F7163A" w14:textId="77777777" w:rsidR="00323943" w:rsidRDefault="00323943" w:rsidP="00323943">
      <w:pPr>
        <w:rPr>
          <w:highlight w:val="yellow"/>
        </w:rPr>
      </w:pPr>
      <w:bookmarkStart w:id="1" w:name="_Hlk190852809"/>
      <w:r>
        <w:rPr>
          <w:highlight w:val="yellow"/>
        </w:rPr>
        <w:t>Disclaimer (Artificial intelligence)</w:t>
      </w:r>
    </w:p>
    <w:p w14:paraId="2F7D0DC3" w14:textId="77777777" w:rsidR="00323943" w:rsidRDefault="00323943" w:rsidP="00323943">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bookmarkEnd w:id="1"/>
    <w:p w14:paraId="3EC53C87" w14:textId="77777777" w:rsidR="00323943" w:rsidRDefault="00323943" w:rsidP="00323943"/>
    <w:p w14:paraId="5847FB4E" w14:textId="77777777" w:rsidR="00323943" w:rsidRPr="00323943" w:rsidRDefault="00323943" w:rsidP="00DF2A9E">
      <w:pPr>
        <w:spacing w:after="0" w:line="240" w:lineRule="auto"/>
        <w:jc w:val="both"/>
        <w:rPr>
          <w:rFonts w:ascii="Times New Roman" w:eastAsia="Times New Roman" w:hAnsi="Times New Roman" w:cs="Times New Roman"/>
          <w:b/>
          <w:sz w:val="24"/>
          <w:szCs w:val="24"/>
        </w:rPr>
      </w:pPr>
    </w:p>
    <w:p w14:paraId="236473CF" w14:textId="77777777" w:rsidR="00DF2A9E" w:rsidRPr="00D67555" w:rsidRDefault="00DF2A9E" w:rsidP="00072012">
      <w:pPr>
        <w:spacing w:after="0" w:line="240" w:lineRule="auto"/>
        <w:jc w:val="both"/>
        <w:rPr>
          <w:rFonts w:ascii="Times New Roman" w:eastAsia="Times New Roman" w:hAnsi="Times New Roman" w:cs="Times New Roman"/>
          <w:sz w:val="24"/>
          <w:szCs w:val="24"/>
        </w:rPr>
      </w:pPr>
    </w:p>
    <w:p w14:paraId="76411F16" w14:textId="77777777" w:rsidR="0067763C" w:rsidRPr="0058658F" w:rsidRDefault="0067763C" w:rsidP="0058658F">
      <w:pPr>
        <w:spacing w:before="100" w:beforeAutospacing="1" w:after="100" w:afterAutospacing="1" w:line="240" w:lineRule="auto"/>
        <w:jc w:val="both"/>
        <w:rPr>
          <w:rFonts w:ascii="Times New Roman" w:eastAsia="Times New Roman" w:hAnsi="Times New Roman" w:cs="Times New Roman"/>
          <w:sz w:val="24"/>
          <w:szCs w:val="24"/>
        </w:rPr>
      </w:pPr>
    </w:p>
    <w:p w14:paraId="3B529650" w14:textId="77777777" w:rsidR="002D1AFB" w:rsidRPr="00D67555" w:rsidRDefault="008E040D" w:rsidP="002D1AFB">
      <w:pPr>
        <w:spacing w:after="0" w:line="240" w:lineRule="auto"/>
        <w:rPr>
          <w:rFonts w:ascii="Times New Roman" w:eastAsia="Times New Roman" w:hAnsi="Times New Roman" w:cs="Times New Roman"/>
          <w:b/>
          <w:bCs/>
          <w:sz w:val="24"/>
          <w:szCs w:val="24"/>
        </w:rPr>
      </w:pPr>
      <w:r w:rsidRPr="00D67555">
        <w:rPr>
          <w:rFonts w:ascii="Times New Roman" w:eastAsia="Times New Roman" w:hAnsi="Times New Roman" w:cs="Times New Roman"/>
          <w:b/>
          <w:bCs/>
          <w:sz w:val="24"/>
          <w:szCs w:val="24"/>
        </w:rPr>
        <w:lastRenderedPageBreak/>
        <w:t>References</w:t>
      </w:r>
    </w:p>
    <w:p w14:paraId="6A5D56B3" w14:textId="77777777" w:rsidR="00B96615" w:rsidRPr="00B96615" w:rsidRDefault="008E040D"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D67555">
        <w:rPr>
          <w:rFonts w:ascii="Times New Roman" w:eastAsia="Times New Roman" w:hAnsi="Times New Roman" w:cs="Times New Roman"/>
        </w:rPr>
        <w:fldChar w:fldCharType="begin" w:fldLock="1"/>
      </w:r>
      <w:r w:rsidRPr="00D67555">
        <w:rPr>
          <w:rFonts w:ascii="Times New Roman" w:eastAsia="Times New Roman" w:hAnsi="Times New Roman" w:cs="Times New Roman"/>
        </w:rPr>
        <w:instrText xml:space="preserve">ADDIN Mendeley Bibliography CSL_BIBLIOGRAPHY </w:instrText>
      </w:r>
      <w:r w:rsidRPr="00D67555">
        <w:rPr>
          <w:rFonts w:ascii="Times New Roman" w:eastAsia="Times New Roman" w:hAnsi="Times New Roman" w:cs="Times New Roman"/>
        </w:rPr>
        <w:fldChar w:fldCharType="separate"/>
      </w:r>
      <w:r w:rsidR="00B96615" w:rsidRPr="00B96615">
        <w:rPr>
          <w:rFonts w:ascii="Times New Roman" w:hAnsi="Times New Roman" w:cs="Times New Roman"/>
          <w:noProof/>
          <w:szCs w:val="24"/>
        </w:rPr>
        <w:t>[1]</w:t>
      </w:r>
      <w:r w:rsidR="00B96615" w:rsidRPr="00B96615">
        <w:rPr>
          <w:rFonts w:ascii="Times New Roman" w:hAnsi="Times New Roman" w:cs="Times New Roman"/>
          <w:noProof/>
          <w:szCs w:val="24"/>
        </w:rPr>
        <w:tab/>
        <w:t xml:space="preserve">S. Asaithambi, L. Ravi, M. Devarajan, A. S. Almazyad, G. Xiong, and A. W. Mohamed, “Enhancing enterprises trust mechanism through integrating blockchain technology into e-commerce platform for SMEs,” </w:t>
      </w:r>
      <w:r w:rsidR="00B96615" w:rsidRPr="00B96615">
        <w:rPr>
          <w:rFonts w:ascii="Times New Roman" w:hAnsi="Times New Roman" w:cs="Times New Roman"/>
          <w:i/>
          <w:iCs/>
          <w:noProof/>
          <w:szCs w:val="24"/>
        </w:rPr>
        <w:t>Egypt. Informatics J.</w:t>
      </w:r>
      <w:r w:rsidR="00B96615" w:rsidRPr="00B96615">
        <w:rPr>
          <w:rFonts w:ascii="Times New Roman" w:hAnsi="Times New Roman" w:cs="Times New Roman"/>
          <w:noProof/>
          <w:szCs w:val="24"/>
        </w:rPr>
        <w:t>, vol. 25, no. August 2023, p. 100444, 2024, doi: 10.1016/j.eij.2024.100444.</w:t>
      </w:r>
    </w:p>
    <w:p w14:paraId="19D3F07D"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w:t>
      </w:r>
      <w:r w:rsidRPr="00B96615">
        <w:rPr>
          <w:rFonts w:ascii="Times New Roman" w:hAnsi="Times New Roman" w:cs="Times New Roman"/>
          <w:noProof/>
          <w:szCs w:val="24"/>
        </w:rPr>
        <w:tab/>
        <w:t xml:space="preserve">P. Bhaskar, C. K. Tiwari, and A. Joshi, “Blockchain in education management: present and future applications,” </w:t>
      </w:r>
      <w:r w:rsidRPr="00B96615">
        <w:rPr>
          <w:rFonts w:ascii="Times New Roman" w:hAnsi="Times New Roman" w:cs="Times New Roman"/>
          <w:i/>
          <w:iCs/>
          <w:noProof/>
          <w:szCs w:val="24"/>
        </w:rPr>
        <w:t>Interact. Technol. Smart Educ.</w:t>
      </w:r>
      <w:r w:rsidRPr="00B96615">
        <w:rPr>
          <w:rFonts w:ascii="Times New Roman" w:hAnsi="Times New Roman" w:cs="Times New Roman"/>
          <w:noProof/>
          <w:szCs w:val="24"/>
        </w:rPr>
        <w:t>, vol. 18, no. 1, pp. 1–17, 2020, doi: 10.1108/ITSE-07-2020-0102.</w:t>
      </w:r>
    </w:p>
    <w:p w14:paraId="72BDAE9E"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w:t>
      </w:r>
      <w:r w:rsidRPr="00B96615">
        <w:rPr>
          <w:rFonts w:ascii="Times New Roman" w:hAnsi="Times New Roman" w:cs="Times New Roman"/>
          <w:noProof/>
          <w:szCs w:val="24"/>
        </w:rPr>
        <w:tab/>
        <w:t xml:space="preserve">S. Saurabh and K. Dey, “Blockchain technology adoption, architecture, and sustainable agri-food supply chains,” </w:t>
      </w:r>
      <w:r w:rsidRPr="00B96615">
        <w:rPr>
          <w:rFonts w:ascii="Times New Roman" w:hAnsi="Times New Roman" w:cs="Times New Roman"/>
          <w:i/>
          <w:iCs/>
          <w:noProof/>
          <w:szCs w:val="24"/>
        </w:rPr>
        <w:t>J. Clean. Prod.</w:t>
      </w:r>
      <w:r w:rsidRPr="00B96615">
        <w:rPr>
          <w:rFonts w:ascii="Times New Roman" w:hAnsi="Times New Roman" w:cs="Times New Roman"/>
          <w:noProof/>
          <w:szCs w:val="24"/>
        </w:rPr>
        <w:t>, vol. 284, no. xxxx, p. 124731, 2021, doi: 10.1016/j.jclepro.2020.124731.</w:t>
      </w:r>
    </w:p>
    <w:p w14:paraId="71E0E0FA"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[4]</w:t>
      </w:r>
      <w:r w:rsidRPr="00B96615">
        <w:rPr>
          <w:rFonts w:ascii="Times New Roman" w:hAnsi="Times New Roman" w:cs="Times New Roman"/>
          <w:noProof/>
          <w:szCs w:val="24"/>
        </w:rPr>
        <w:tab/>
        <w:t xml:space="preserve">S. Petrović, D. Bjelica, and B. Radenković, “Loyalty system development based on blockchain technology,” </w:t>
      </w:r>
      <w:r w:rsidRPr="00B96615">
        <w:rPr>
          <w:rFonts w:ascii="Times New Roman" w:hAnsi="Times New Roman" w:cs="Times New Roman"/>
          <w:i/>
          <w:iCs/>
          <w:noProof/>
          <w:szCs w:val="24"/>
        </w:rPr>
        <w:t>E-bus. Technol. Conf. …</w:t>
      </w:r>
      <w:r w:rsidRPr="00B96615">
        <w:rPr>
          <w:rFonts w:ascii="Times New Roman" w:hAnsi="Times New Roman" w:cs="Times New Roman"/>
          <w:noProof/>
          <w:szCs w:val="24"/>
        </w:rPr>
        <w:t>, pp. 157–161, 2021.</w:t>
      </w:r>
    </w:p>
    <w:p w14:paraId="5B23C124"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[5]</w:t>
      </w:r>
      <w:r w:rsidRPr="00B96615">
        <w:rPr>
          <w:rFonts w:ascii="Times New Roman" w:hAnsi="Times New Roman" w:cs="Times New Roman"/>
          <w:noProof/>
          <w:szCs w:val="24"/>
        </w:rPr>
        <w:tab/>
        <w:t xml:space="preserve">Z. Wang, M. Li, J. Lu, and X. Cheng, “Business Innovation based on artificial intelligence and Blockchain technology,” </w:t>
      </w:r>
      <w:r w:rsidRPr="00B96615">
        <w:rPr>
          <w:rFonts w:ascii="Times New Roman" w:hAnsi="Times New Roman" w:cs="Times New Roman"/>
          <w:i/>
          <w:iCs/>
          <w:noProof/>
          <w:szCs w:val="24"/>
        </w:rPr>
        <w:t>Inf. Process. Manag.</w:t>
      </w:r>
      <w:r w:rsidRPr="00B96615">
        <w:rPr>
          <w:rFonts w:ascii="Times New Roman" w:hAnsi="Times New Roman" w:cs="Times New Roman"/>
          <w:noProof/>
          <w:szCs w:val="24"/>
        </w:rPr>
        <w:t>, vol. 59, no. 1, 2022, doi: 10.1016/j.ipm.2021.102759.</w:t>
      </w:r>
    </w:p>
    <w:p w14:paraId="05B578B2"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[6]</w:t>
      </w:r>
      <w:r w:rsidRPr="00B96615">
        <w:rPr>
          <w:rFonts w:ascii="Times New Roman" w:hAnsi="Times New Roman" w:cs="Times New Roman"/>
          <w:noProof/>
          <w:szCs w:val="24"/>
        </w:rPr>
        <w:tab/>
        <w:t xml:space="preserve">E. Ribeiro Da Silva and J. Angelis, “Finding Blockchain Value: A Business Ecosystem Approach,” </w:t>
      </w:r>
      <w:r w:rsidRPr="00B96615">
        <w:rPr>
          <w:rFonts w:ascii="Times New Roman" w:hAnsi="Times New Roman" w:cs="Times New Roman"/>
          <w:i/>
          <w:iCs/>
          <w:noProof/>
          <w:szCs w:val="24"/>
        </w:rPr>
        <w:t>IEEE Eng. Manag. Rev.</w:t>
      </w:r>
      <w:r w:rsidRPr="00B96615">
        <w:rPr>
          <w:rFonts w:ascii="Times New Roman" w:hAnsi="Times New Roman" w:cs="Times New Roman"/>
          <w:noProof/>
          <w:szCs w:val="24"/>
        </w:rPr>
        <w:t>, vol. 52, no. 2, pp. 146–152, 2024, doi: 10.1109/EMR.2024.3349629.</w:t>
      </w:r>
    </w:p>
    <w:p w14:paraId="1DE3E662"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[7]</w:t>
      </w:r>
      <w:r w:rsidRPr="00B96615">
        <w:rPr>
          <w:rFonts w:ascii="Times New Roman" w:hAnsi="Times New Roman" w:cs="Times New Roman"/>
          <w:noProof/>
          <w:szCs w:val="24"/>
        </w:rPr>
        <w:tab/>
        <w:t xml:space="preserve">S. M. Idrees and M. Nowostawski, </w:t>
      </w:r>
      <w:r w:rsidRPr="00B96615">
        <w:rPr>
          <w:rFonts w:ascii="Times New Roman" w:hAnsi="Times New Roman" w:cs="Times New Roman"/>
          <w:i/>
          <w:iCs/>
          <w:noProof/>
          <w:szCs w:val="24"/>
        </w:rPr>
        <w:t>Transformations Through Blockchain Technology: The New Digital Revolution</w:t>
      </w:r>
      <w:r w:rsidRPr="00B96615">
        <w:rPr>
          <w:rFonts w:ascii="Times New Roman" w:hAnsi="Times New Roman" w:cs="Times New Roman"/>
          <w:noProof/>
          <w:szCs w:val="24"/>
        </w:rPr>
        <w:t>. 2022. doi: 10.1007/978-3-030-93344-9.</w:t>
      </w:r>
    </w:p>
    <w:p w14:paraId="4B0A0D66"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[8]</w:t>
      </w:r>
      <w:r w:rsidRPr="00B96615">
        <w:rPr>
          <w:rFonts w:ascii="Times New Roman" w:hAnsi="Times New Roman" w:cs="Times New Roman"/>
          <w:noProof/>
          <w:szCs w:val="24"/>
        </w:rPr>
        <w:tab/>
        <w:t xml:space="preserve">R. R. Mukkamala, R. Vatrapu, P. K. Ray, G. Sengupta, and S. Halder, “Blockchain for social business: Principles and applications,” </w:t>
      </w:r>
      <w:r w:rsidRPr="00B96615">
        <w:rPr>
          <w:rFonts w:ascii="Times New Roman" w:hAnsi="Times New Roman" w:cs="Times New Roman"/>
          <w:i/>
          <w:iCs/>
          <w:noProof/>
          <w:szCs w:val="24"/>
        </w:rPr>
        <w:t>IEEE Eng. Manag. Rev.</w:t>
      </w:r>
      <w:r w:rsidRPr="00B96615">
        <w:rPr>
          <w:rFonts w:ascii="Times New Roman" w:hAnsi="Times New Roman" w:cs="Times New Roman"/>
          <w:noProof/>
          <w:szCs w:val="24"/>
        </w:rPr>
        <w:t>, vol. 46, no. 4, pp. 94–99, 2018, doi: 10.1109/EMR.2018.2881149.</w:t>
      </w:r>
    </w:p>
    <w:p w14:paraId="5BB0ED0D"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[9]</w:t>
      </w:r>
      <w:r w:rsidRPr="00B96615">
        <w:rPr>
          <w:rFonts w:ascii="Times New Roman" w:hAnsi="Times New Roman" w:cs="Times New Roman"/>
          <w:noProof/>
          <w:szCs w:val="24"/>
        </w:rPr>
        <w:tab/>
        <w:t xml:space="preserve">M. Alsolmy, “Advancing Blockchain Integration in Manufacturing : A Roadmap Aligned with Saudi Vision 2030,” </w:t>
      </w:r>
      <w:r w:rsidRPr="00B96615">
        <w:rPr>
          <w:rFonts w:ascii="Times New Roman" w:hAnsi="Times New Roman" w:cs="Times New Roman"/>
          <w:i/>
          <w:iCs/>
          <w:noProof/>
          <w:szCs w:val="24"/>
        </w:rPr>
        <w:t>2024 IEEE Int. Conf. E-bus. Eng.</w:t>
      </w:r>
      <w:r w:rsidRPr="00B96615">
        <w:rPr>
          <w:rFonts w:ascii="Times New Roman" w:hAnsi="Times New Roman" w:cs="Times New Roman"/>
          <w:noProof/>
          <w:szCs w:val="24"/>
        </w:rPr>
        <w:t>, pp. 160–167, 2024, doi: 10.1109/ICEBE62490.2024.00033.</w:t>
      </w:r>
    </w:p>
    <w:p w14:paraId="2D82F440"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[10]</w:t>
      </w:r>
      <w:r w:rsidRPr="00B96615">
        <w:rPr>
          <w:rFonts w:ascii="Times New Roman" w:hAnsi="Times New Roman" w:cs="Times New Roman"/>
          <w:noProof/>
          <w:szCs w:val="24"/>
        </w:rPr>
        <w:tab/>
        <w:t xml:space="preserve">V. Stallone, M. Wetzels, D. Mahr, and M. Klaas, “Enhancing Digital Advertising with Blockchain Technology,” </w:t>
      </w:r>
      <w:r w:rsidRPr="00B96615">
        <w:rPr>
          <w:rFonts w:ascii="Times New Roman" w:hAnsi="Times New Roman" w:cs="Times New Roman"/>
          <w:i/>
          <w:iCs/>
          <w:noProof/>
          <w:szCs w:val="24"/>
        </w:rPr>
        <w:t>J. Interact. Mark.</w:t>
      </w:r>
      <w:r w:rsidRPr="00B96615">
        <w:rPr>
          <w:rFonts w:ascii="Times New Roman" w:hAnsi="Times New Roman" w:cs="Times New Roman"/>
          <w:noProof/>
          <w:szCs w:val="24"/>
        </w:rPr>
        <w:t>, vol. 59, no. 1, pp. 76–98, 2024, doi: 10.1177/10949968231185543.</w:t>
      </w:r>
    </w:p>
    <w:p w14:paraId="13E0FDA4"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[11]</w:t>
      </w:r>
      <w:r w:rsidRPr="00B96615">
        <w:rPr>
          <w:rFonts w:ascii="Times New Roman" w:hAnsi="Times New Roman" w:cs="Times New Roman"/>
          <w:noProof/>
          <w:szCs w:val="24"/>
        </w:rPr>
        <w:tab/>
        <w:t xml:space="preserve">S. Garg, S. Gupta, and B. Gupta, “Issues and challenges with fake reviews in Digital Marketing,” </w:t>
      </w:r>
      <w:r w:rsidRPr="00B96615">
        <w:rPr>
          <w:rFonts w:ascii="Times New Roman" w:hAnsi="Times New Roman" w:cs="Times New Roman"/>
          <w:i/>
          <w:iCs/>
          <w:noProof/>
          <w:szCs w:val="24"/>
        </w:rPr>
        <w:t>2022 Int. Conf. Comput. Commun. Informatics, ICCCI 2022</w:t>
      </w:r>
      <w:r w:rsidRPr="00B96615">
        <w:rPr>
          <w:rFonts w:ascii="Times New Roman" w:hAnsi="Times New Roman" w:cs="Times New Roman"/>
          <w:noProof/>
          <w:szCs w:val="24"/>
        </w:rPr>
        <w:t>, pp. 1–5, 2022, doi: 10.1109/ICCCI54379.2022.9740895.</w:t>
      </w:r>
    </w:p>
    <w:p w14:paraId="396F2D82"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[12]</w:t>
      </w:r>
      <w:r w:rsidRPr="00B96615">
        <w:rPr>
          <w:rFonts w:ascii="Times New Roman" w:hAnsi="Times New Roman" w:cs="Times New Roman"/>
          <w:noProof/>
          <w:szCs w:val="24"/>
        </w:rPr>
        <w:tab/>
        <w:t xml:space="preserve">Y. . M. 2021 Maleh, </w:t>
      </w:r>
      <w:r w:rsidRPr="00B96615">
        <w:rPr>
          <w:rFonts w:ascii="Times New Roman" w:hAnsi="Times New Roman" w:cs="Times New Roman"/>
          <w:i/>
          <w:iCs/>
          <w:noProof/>
          <w:szCs w:val="24"/>
        </w:rPr>
        <w:t>Advances in Blockchain Technology for Cyber Physical Systems</w:t>
      </w:r>
      <w:r w:rsidRPr="00B96615">
        <w:rPr>
          <w:rFonts w:ascii="Times New Roman" w:hAnsi="Times New Roman" w:cs="Times New Roman"/>
          <w:noProof/>
          <w:szCs w:val="24"/>
        </w:rPr>
        <w:t>. 2022. [Online]. Available: https://link.springer.com/10.1007/978-3-030-93646-4</w:t>
      </w:r>
    </w:p>
    <w:p w14:paraId="79319F27"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[13]</w:t>
      </w:r>
      <w:r w:rsidRPr="00B96615">
        <w:rPr>
          <w:rFonts w:ascii="Times New Roman" w:hAnsi="Times New Roman" w:cs="Times New Roman"/>
          <w:noProof/>
          <w:szCs w:val="24"/>
        </w:rPr>
        <w:tab/>
        <w:t>C. Anudeep, K. Santosh, M. S. Kumar, J. M, S. R, and B. K. Bala, “Constructing a Blockchain-Based Loyalty Program Model for Secure and Transparent Customer Rewards in Retail Marketing,” pp. 241–247, 2024, doi: 10.1109/csnt60213.2024.10546113.</w:t>
      </w:r>
    </w:p>
    <w:p w14:paraId="7FB38D94"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[14]</w:t>
      </w:r>
      <w:r w:rsidRPr="00B96615">
        <w:rPr>
          <w:rFonts w:ascii="Times New Roman" w:hAnsi="Times New Roman" w:cs="Times New Roman"/>
          <w:noProof/>
          <w:szCs w:val="24"/>
        </w:rPr>
        <w:tab/>
        <w:t xml:space="preserve">S. Parjuangan, Suhardi, I. G. B. B. Nughara, and E. Khoirunnisa, “Blockchain-based Smart Contract in Service-Oriented Business Processes,” </w:t>
      </w:r>
      <w:r w:rsidRPr="00B96615">
        <w:rPr>
          <w:rFonts w:ascii="Times New Roman" w:hAnsi="Times New Roman" w:cs="Times New Roman"/>
          <w:i/>
          <w:iCs/>
          <w:noProof/>
          <w:szCs w:val="24"/>
        </w:rPr>
        <w:t>2022 Int. Conf. Inf. Technol. Syst. Innov. ICITSI 2022 - Proc.</w:t>
      </w:r>
      <w:r w:rsidRPr="00B96615">
        <w:rPr>
          <w:rFonts w:ascii="Times New Roman" w:hAnsi="Times New Roman" w:cs="Times New Roman"/>
          <w:noProof/>
          <w:szCs w:val="24"/>
        </w:rPr>
        <w:t>, pp. 86–89, 2022, doi: 10.1109/ICITSI56531.2022.9970954.</w:t>
      </w:r>
    </w:p>
    <w:p w14:paraId="264B750E"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[15]</w:t>
      </w:r>
      <w:r w:rsidRPr="00B96615">
        <w:rPr>
          <w:rFonts w:ascii="Times New Roman" w:hAnsi="Times New Roman" w:cs="Times New Roman"/>
          <w:noProof/>
          <w:szCs w:val="24"/>
        </w:rPr>
        <w:tab/>
        <w:t xml:space="preserve">F. Del, G. Solfa, S. C. De Oliveira, and F. R. Simonato, “Stimulating E-Business Capabilities and Digital Marketing Strategies on Business Performance in E-Commerce Industry,” </w:t>
      </w:r>
      <w:r w:rsidRPr="00B96615">
        <w:rPr>
          <w:rFonts w:ascii="Times New Roman" w:hAnsi="Times New Roman" w:cs="Times New Roman"/>
          <w:i/>
          <w:iCs/>
          <w:noProof/>
          <w:szCs w:val="24"/>
        </w:rPr>
        <w:t>Int. J. Comput. Inf. Manuf.</w:t>
      </w:r>
      <w:r w:rsidRPr="00B96615">
        <w:rPr>
          <w:rFonts w:ascii="Times New Roman" w:hAnsi="Times New Roman" w:cs="Times New Roman"/>
          <w:noProof/>
          <w:szCs w:val="24"/>
        </w:rPr>
        <w:t>, vol. 3, no. 2, pp. 1–12, 2023, [Online]. Available: https://doi.org/10.54489/ijcim.v3i2.298</w:t>
      </w:r>
    </w:p>
    <w:p w14:paraId="37D67187"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[16]</w:t>
      </w:r>
      <w:r w:rsidRPr="00B96615">
        <w:rPr>
          <w:rFonts w:ascii="Times New Roman" w:hAnsi="Times New Roman" w:cs="Times New Roman"/>
          <w:noProof/>
          <w:szCs w:val="24"/>
        </w:rPr>
        <w:tab/>
        <w:t xml:space="preserve">J. A. Garcia-Garcia, N. Sanchez-Gomez, D. Lizcano, M. J. Escalona, and T. Wojdynski, “Using Blockchain to Improve Collaborative Business Process Management: Systematic Literature Review,” </w:t>
      </w:r>
      <w:r w:rsidRPr="00B96615">
        <w:rPr>
          <w:rFonts w:ascii="Times New Roman" w:hAnsi="Times New Roman" w:cs="Times New Roman"/>
          <w:i/>
          <w:iCs/>
          <w:noProof/>
          <w:szCs w:val="24"/>
        </w:rPr>
        <w:t>IEEE Access</w:t>
      </w:r>
      <w:r w:rsidRPr="00B96615">
        <w:rPr>
          <w:rFonts w:ascii="Times New Roman" w:hAnsi="Times New Roman" w:cs="Times New Roman"/>
          <w:noProof/>
          <w:szCs w:val="24"/>
        </w:rPr>
        <w:t>, vol. 8, pp. 142312–142336, 2020, doi: 10.1109/ACCESS.2020.3013911.</w:t>
      </w:r>
    </w:p>
    <w:p w14:paraId="38CE20E9"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[17]</w:t>
      </w:r>
      <w:r w:rsidRPr="00B96615">
        <w:rPr>
          <w:rFonts w:ascii="Times New Roman" w:hAnsi="Times New Roman" w:cs="Times New Roman"/>
          <w:noProof/>
          <w:szCs w:val="24"/>
        </w:rPr>
        <w:tab/>
        <w:t xml:space="preserve">Osato Itohan Oriekhoe, Bankole Ibrahim Ashiwaju, Kelechi Chidiebere Ihemereze, Uneku Ikwue, and Chioma Ann Udeh, “Blockchain Technology in Supply Chain Management: a Comprehensive Review,” </w:t>
      </w:r>
      <w:r w:rsidRPr="00B96615">
        <w:rPr>
          <w:rFonts w:ascii="Times New Roman" w:hAnsi="Times New Roman" w:cs="Times New Roman"/>
          <w:i/>
          <w:iCs/>
          <w:noProof/>
          <w:szCs w:val="24"/>
        </w:rPr>
        <w:t>Int. J. Manag. Entrep. Res.</w:t>
      </w:r>
      <w:r w:rsidRPr="00B96615">
        <w:rPr>
          <w:rFonts w:ascii="Times New Roman" w:hAnsi="Times New Roman" w:cs="Times New Roman"/>
          <w:noProof/>
          <w:szCs w:val="24"/>
        </w:rPr>
        <w:t>, vol. 6, no. 1, pp. 150–166, 2024, doi: 10.51594/ijmer.v6i1.714.</w:t>
      </w:r>
    </w:p>
    <w:p w14:paraId="56D14E74"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[18]</w:t>
      </w:r>
      <w:r w:rsidRPr="00B96615">
        <w:rPr>
          <w:rFonts w:ascii="Times New Roman" w:hAnsi="Times New Roman" w:cs="Times New Roman"/>
          <w:noProof/>
          <w:szCs w:val="24"/>
        </w:rPr>
        <w:tab/>
        <w:t xml:space="preserve">A. K. Nagar, D. Singh, J. Gabriela, M.-R. Durgesh, and K. Mishra, </w:t>
      </w:r>
      <w:r w:rsidRPr="00B96615">
        <w:rPr>
          <w:rFonts w:ascii="Times New Roman" w:hAnsi="Times New Roman" w:cs="Times New Roman"/>
          <w:i/>
          <w:iCs/>
          <w:noProof/>
          <w:szCs w:val="24"/>
        </w:rPr>
        <w:t>Lecture Notes in Networks and Systems 333 Intelligent Sustainable Systems Selected Papers of</w:t>
      </w:r>
      <w:r w:rsidRPr="00B96615">
        <w:rPr>
          <w:rFonts w:ascii="Times New Roman" w:hAnsi="Times New Roman" w:cs="Times New Roman"/>
          <w:noProof/>
          <w:szCs w:val="24"/>
        </w:rPr>
        <w:t>, vol. 1. 2022. [Online]. Available: https://link.springer.com/bookseries/15179</w:t>
      </w:r>
    </w:p>
    <w:p w14:paraId="36BBA0BE"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[19]</w:t>
      </w:r>
      <w:r w:rsidRPr="00B96615">
        <w:rPr>
          <w:rFonts w:ascii="Times New Roman" w:hAnsi="Times New Roman" w:cs="Times New Roman"/>
          <w:noProof/>
          <w:szCs w:val="24"/>
        </w:rPr>
        <w:tab/>
        <w:t xml:space="preserve">T. A. Almeshal and A. A. Alhogail, “Blockchain for Businesses: A Scoping Review of Suitability Evaluations Frameworks,” </w:t>
      </w:r>
      <w:r w:rsidRPr="00B96615">
        <w:rPr>
          <w:rFonts w:ascii="Times New Roman" w:hAnsi="Times New Roman" w:cs="Times New Roman"/>
          <w:i/>
          <w:iCs/>
          <w:noProof/>
          <w:szCs w:val="24"/>
        </w:rPr>
        <w:t>IEEE Access</w:t>
      </w:r>
      <w:r w:rsidRPr="00B96615">
        <w:rPr>
          <w:rFonts w:ascii="Times New Roman" w:hAnsi="Times New Roman" w:cs="Times New Roman"/>
          <w:noProof/>
          <w:szCs w:val="24"/>
        </w:rPr>
        <w:t xml:space="preserve">, vol. 9, pp. 155425–155442, 2021, doi: </w:t>
      </w:r>
      <w:r w:rsidRPr="00B96615">
        <w:rPr>
          <w:rFonts w:ascii="Times New Roman" w:hAnsi="Times New Roman" w:cs="Times New Roman"/>
          <w:noProof/>
          <w:szCs w:val="24"/>
        </w:rPr>
        <w:lastRenderedPageBreak/>
        <w:t>10.1109/ACCESS.2021.3128608.</w:t>
      </w:r>
    </w:p>
    <w:p w14:paraId="57126261"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[20]</w:t>
      </w:r>
      <w:r w:rsidRPr="00B96615">
        <w:rPr>
          <w:rFonts w:ascii="Times New Roman" w:hAnsi="Times New Roman" w:cs="Times New Roman"/>
          <w:noProof/>
          <w:szCs w:val="24"/>
        </w:rPr>
        <w:tab/>
        <w:t xml:space="preserve">S. Alsulaimani, F. Hussain, and O. Hussain, “Digital Asset Ownership based on Blockchain: A Literature Review,” </w:t>
      </w:r>
      <w:r w:rsidRPr="00B96615">
        <w:rPr>
          <w:rFonts w:ascii="Times New Roman" w:hAnsi="Times New Roman" w:cs="Times New Roman"/>
          <w:i/>
          <w:iCs/>
          <w:noProof/>
          <w:szCs w:val="24"/>
        </w:rPr>
        <w:t>Proc. - 2023 IEEE Int. Conf. E-bus. Eng. ICEBE 2023</w:t>
      </w:r>
      <w:r w:rsidRPr="00B96615">
        <w:rPr>
          <w:rFonts w:ascii="Times New Roman" w:hAnsi="Times New Roman" w:cs="Times New Roman"/>
          <w:noProof/>
          <w:szCs w:val="24"/>
        </w:rPr>
        <w:t>, pp. 129–133, 2023, doi: 10.1109/ICEBE59045.2023.00032.</w:t>
      </w:r>
    </w:p>
    <w:p w14:paraId="7754F668"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[21]</w:t>
      </w:r>
      <w:r w:rsidRPr="00B96615">
        <w:rPr>
          <w:rFonts w:ascii="Times New Roman" w:hAnsi="Times New Roman" w:cs="Times New Roman"/>
          <w:noProof/>
          <w:szCs w:val="24"/>
        </w:rPr>
        <w:tab/>
        <w:t xml:space="preserve">J. L. Gonzalez-Compean, V. J. Sosa-Sosa, J. J. Garcia-Hernandez, H. Galeana-Zapien, and H. G. Reyes-Anastacio, “A Blockchain and Fingerprinting Traceability Method for Digital Product Lifecycle Management,” </w:t>
      </w:r>
      <w:r w:rsidRPr="00B96615">
        <w:rPr>
          <w:rFonts w:ascii="Times New Roman" w:hAnsi="Times New Roman" w:cs="Times New Roman"/>
          <w:i/>
          <w:iCs/>
          <w:noProof/>
          <w:szCs w:val="24"/>
        </w:rPr>
        <w:t>Sensors</w:t>
      </w:r>
      <w:r w:rsidRPr="00B96615">
        <w:rPr>
          <w:rFonts w:ascii="Times New Roman" w:hAnsi="Times New Roman" w:cs="Times New Roman"/>
          <w:noProof/>
          <w:szCs w:val="24"/>
        </w:rPr>
        <w:t>, vol. 22, no. 21, 2022, doi: 10.3390/s22218400.</w:t>
      </w:r>
    </w:p>
    <w:p w14:paraId="117DE573"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[22]</w:t>
      </w:r>
      <w:r w:rsidRPr="00B96615">
        <w:rPr>
          <w:rFonts w:ascii="Times New Roman" w:hAnsi="Times New Roman" w:cs="Times New Roman"/>
          <w:noProof/>
          <w:szCs w:val="24"/>
        </w:rPr>
        <w:tab/>
        <w:t xml:space="preserve">T. M. Tan and S. Saraniemi, “Trust in blockchain-enabled exchanges: Future directions in blockchain marketing,” </w:t>
      </w:r>
      <w:r w:rsidRPr="00B96615">
        <w:rPr>
          <w:rFonts w:ascii="Times New Roman" w:hAnsi="Times New Roman" w:cs="Times New Roman"/>
          <w:i/>
          <w:iCs/>
          <w:noProof/>
          <w:szCs w:val="24"/>
        </w:rPr>
        <w:t>J. Acad. Mark. Sci.</w:t>
      </w:r>
      <w:r w:rsidRPr="00B96615">
        <w:rPr>
          <w:rFonts w:ascii="Times New Roman" w:hAnsi="Times New Roman" w:cs="Times New Roman"/>
          <w:noProof/>
          <w:szCs w:val="24"/>
        </w:rPr>
        <w:t>, vol. 51, no. 4, pp. 914–939, 2023, doi: 10.1007/s11747-022-00889-0.</w:t>
      </w:r>
    </w:p>
    <w:p w14:paraId="25D83563"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[23]</w:t>
      </w:r>
      <w:r w:rsidRPr="00B96615">
        <w:rPr>
          <w:rFonts w:ascii="Times New Roman" w:hAnsi="Times New Roman" w:cs="Times New Roman"/>
          <w:noProof/>
          <w:szCs w:val="24"/>
        </w:rPr>
        <w:tab/>
        <w:t xml:space="preserve">I. Inayatulloh </w:t>
      </w:r>
      <w:r w:rsidRPr="00B96615">
        <w:rPr>
          <w:rFonts w:ascii="Times New Roman" w:hAnsi="Times New Roman" w:cs="Times New Roman"/>
          <w:i/>
          <w:iCs/>
          <w:noProof/>
          <w:szCs w:val="24"/>
        </w:rPr>
        <w:t>et al.</w:t>
      </w:r>
      <w:r w:rsidRPr="00B96615">
        <w:rPr>
          <w:rFonts w:ascii="Times New Roman" w:hAnsi="Times New Roman" w:cs="Times New Roman"/>
          <w:noProof/>
          <w:szCs w:val="24"/>
        </w:rPr>
        <w:t>, “Blockchain Technology for Customer Protection in ECommerce Transaction,” pp. 166–172, 2023, doi: 10.46254/eu05.20220034.</w:t>
      </w:r>
    </w:p>
    <w:p w14:paraId="7284CAD0"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[24]</w:t>
      </w:r>
      <w:r w:rsidRPr="00B96615">
        <w:rPr>
          <w:rFonts w:ascii="Times New Roman" w:hAnsi="Times New Roman" w:cs="Times New Roman"/>
          <w:noProof/>
          <w:szCs w:val="24"/>
        </w:rPr>
        <w:tab/>
        <w:t xml:space="preserve">D. Jain, M. K. Dash, A. Kumar, and S. Luthra, “How is Blockchain used in marketing: A review and research agenda,” </w:t>
      </w:r>
      <w:r w:rsidRPr="00B96615">
        <w:rPr>
          <w:rFonts w:ascii="Times New Roman" w:hAnsi="Times New Roman" w:cs="Times New Roman"/>
          <w:i/>
          <w:iCs/>
          <w:noProof/>
          <w:szCs w:val="24"/>
        </w:rPr>
        <w:t>Int. J. Inf. Manag. Data Insights</w:t>
      </w:r>
      <w:r w:rsidRPr="00B96615">
        <w:rPr>
          <w:rFonts w:ascii="Times New Roman" w:hAnsi="Times New Roman" w:cs="Times New Roman"/>
          <w:noProof/>
          <w:szCs w:val="24"/>
        </w:rPr>
        <w:t>, vol. 1, no. 2, p. 100044, 2021, doi: 10.1016/j.jjimei.2021.100044.</w:t>
      </w:r>
    </w:p>
    <w:p w14:paraId="6B658213"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[25]</w:t>
      </w:r>
      <w:r w:rsidRPr="00B96615">
        <w:rPr>
          <w:rFonts w:ascii="Times New Roman" w:hAnsi="Times New Roman" w:cs="Times New Roman"/>
          <w:noProof/>
          <w:szCs w:val="24"/>
        </w:rPr>
        <w:tab/>
        <w:t xml:space="preserve">M. Javaid, A. Haleem, R. Pratap Singh, S. Khan, and R. Suman, “Blockchain technology applications for Industry 4.0: A literature-based review,” </w:t>
      </w:r>
      <w:r w:rsidRPr="00B96615">
        <w:rPr>
          <w:rFonts w:ascii="Times New Roman" w:hAnsi="Times New Roman" w:cs="Times New Roman"/>
          <w:i/>
          <w:iCs/>
          <w:noProof/>
          <w:szCs w:val="24"/>
        </w:rPr>
        <w:t>Blockchain Res. Appl.</w:t>
      </w:r>
      <w:r w:rsidRPr="00B96615">
        <w:rPr>
          <w:rFonts w:ascii="Times New Roman" w:hAnsi="Times New Roman" w:cs="Times New Roman"/>
          <w:noProof/>
          <w:szCs w:val="24"/>
        </w:rPr>
        <w:t>, vol. 2, no. 4, p. 100027, 2021, doi: 10.1016/j.bcra.2021.100027.</w:t>
      </w:r>
    </w:p>
    <w:p w14:paraId="303BFE20"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[26]</w:t>
      </w:r>
      <w:r w:rsidRPr="00B96615">
        <w:rPr>
          <w:rFonts w:ascii="Times New Roman" w:hAnsi="Times New Roman" w:cs="Times New Roman"/>
          <w:noProof/>
          <w:szCs w:val="24"/>
        </w:rPr>
        <w:tab/>
        <w:t xml:space="preserve">R. K. Kanaan, G. Abumatar, A. M. Abu Hussein, and M. Al-Lozi, “Management Information System using Blockchain Technology in an E-commerce Enterprise: A Systematic Review,” </w:t>
      </w:r>
      <w:r w:rsidRPr="00B96615">
        <w:rPr>
          <w:rFonts w:ascii="Times New Roman" w:hAnsi="Times New Roman" w:cs="Times New Roman"/>
          <w:i/>
          <w:iCs/>
          <w:noProof/>
          <w:szCs w:val="24"/>
        </w:rPr>
        <w:t>J. Bus. Manag.</w:t>
      </w:r>
      <w:r w:rsidRPr="00B96615">
        <w:rPr>
          <w:rFonts w:ascii="Times New Roman" w:hAnsi="Times New Roman" w:cs="Times New Roman"/>
          <w:noProof/>
          <w:szCs w:val="24"/>
        </w:rPr>
        <w:t>, vol. 7, no. 3, pp. 216–233, 2019, doi: 10.25255/jbm.2019.7.3.216.233.</w:t>
      </w:r>
    </w:p>
    <w:p w14:paraId="0890E8C5"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[27]</w:t>
      </w:r>
      <w:r w:rsidRPr="00B96615">
        <w:rPr>
          <w:rFonts w:ascii="Times New Roman" w:hAnsi="Times New Roman" w:cs="Times New Roman"/>
          <w:noProof/>
          <w:szCs w:val="24"/>
        </w:rPr>
        <w:tab/>
        <w:t xml:space="preserve">I. H. Haraldsen </w:t>
      </w:r>
      <w:r w:rsidRPr="00B96615">
        <w:rPr>
          <w:rFonts w:ascii="Times New Roman" w:hAnsi="Times New Roman" w:cs="Times New Roman"/>
          <w:i/>
          <w:iCs/>
          <w:noProof/>
          <w:szCs w:val="24"/>
        </w:rPr>
        <w:t>et al.</w:t>
      </w:r>
      <w:r w:rsidRPr="00B96615">
        <w:rPr>
          <w:rFonts w:ascii="Times New Roman" w:hAnsi="Times New Roman" w:cs="Times New Roman"/>
          <w:noProof/>
          <w:szCs w:val="24"/>
        </w:rPr>
        <w:t xml:space="preserve">, “Intelligent digital tools for screening of brain connectivity and dementia risk estimation in people affected by mild cognitive impairment: the AI-Mind clinical study protocol,” </w:t>
      </w:r>
      <w:r w:rsidRPr="00B96615">
        <w:rPr>
          <w:rFonts w:ascii="Times New Roman" w:hAnsi="Times New Roman" w:cs="Times New Roman"/>
          <w:i/>
          <w:iCs/>
          <w:noProof/>
          <w:szCs w:val="24"/>
        </w:rPr>
        <w:t>Front. Neurorobot.</w:t>
      </w:r>
      <w:r w:rsidRPr="00B96615">
        <w:rPr>
          <w:rFonts w:ascii="Times New Roman" w:hAnsi="Times New Roman" w:cs="Times New Roman"/>
          <w:noProof/>
          <w:szCs w:val="24"/>
        </w:rPr>
        <w:t>, vol. 17, no. January, 2023, doi: 10.3389/fnbot.2023.1289406.</w:t>
      </w:r>
    </w:p>
    <w:p w14:paraId="3A3E8A8F"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[28]</w:t>
      </w:r>
      <w:r w:rsidRPr="00B96615">
        <w:rPr>
          <w:rFonts w:ascii="Times New Roman" w:hAnsi="Times New Roman" w:cs="Times New Roman"/>
          <w:noProof/>
          <w:szCs w:val="24"/>
        </w:rPr>
        <w:tab/>
        <w:t xml:space="preserve">M. Ghavidast Kouhpayeh, E. Doshman Ziari, and A. Rousta, “Designing and Offering a Customer Trust Model in the Marketing Ecosystem Based on Blockchain Technology,” </w:t>
      </w:r>
      <w:r w:rsidRPr="00B96615">
        <w:rPr>
          <w:rFonts w:ascii="Times New Roman" w:hAnsi="Times New Roman" w:cs="Times New Roman"/>
          <w:i/>
          <w:iCs/>
          <w:noProof/>
          <w:szCs w:val="24"/>
        </w:rPr>
        <w:t>Int. J. Innov. Manag. Organ. Behav.</w:t>
      </w:r>
      <w:r w:rsidRPr="00B96615">
        <w:rPr>
          <w:rFonts w:ascii="Times New Roman" w:hAnsi="Times New Roman" w:cs="Times New Roman"/>
          <w:noProof/>
          <w:szCs w:val="24"/>
        </w:rPr>
        <w:t>, vol. 4, no. 1, pp. 1–11, 2024, doi: 10.61838/kman.ijimob.4.1.1.</w:t>
      </w:r>
    </w:p>
    <w:p w14:paraId="0C56643F"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[29]</w:t>
      </w:r>
      <w:r w:rsidRPr="00B96615">
        <w:rPr>
          <w:rFonts w:ascii="Times New Roman" w:hAnsi="Times New Roman" w:cs="Times New Roman"/>
          <w:noProof/>
          <w:szCs w:val="24"/>
        </w:rPr>
        <w:tab/>
        <w:t xml:space="preserve">L. Liu, W. Zhang, and C. Han, “A survey for the application of blockchain technology in the media,” </w:t>
      </w:r>
      <w:r w:rsidRPr="00B96615">
        <w:rPr>
          <w:rFonts w:ascii="Times New Roman" w:hAnsi="Times New Roman" w:cs="Times New Roman"/>
          <w:i/>
          <w:iCs/>
          <w:noProof/>
          <w:szCs w:val="24"/>
        </w:rPr>
        <w:t>Peer-to-Peer Netw. Appl.</w:t>
      </w:r>
      <w:r w:rsidRPr="00B96615">
        <w:rPr>
          <w:rFonts w:ascii="Times New Roman" w:hAnsi="Times New Roman" w:cs="Times New Roman"/>
          <w:noProof/>
          <w:szCs w:val="24"/>
        </w:rPr>
        <w:t>, vol. 14, no. 5, pp. 3143–3165, 2021, doi: 10.1007/s12083-021-01168-5.</w:t>
      </w:r>
    </w:p>
    <w:p w14:paraId="6950859F"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[30]</w:t>
      </w:r>
      <w:r w:rsidRPr="00B96615">
        <w:rPr>
          <w:rFonts w:ascii="Times New Roman" w:hAnsi="Times New Roman" w:cs="Times New Roman"/>
          <w:noProof/>
          <w:szCs w:val="24"/>
        </w:rPr>
        <w:tab/>
        <w:t xml:space="preserve">A. Rejeb, J. G. Keogh, and H. Treiblmaier, “How Blockchain Technology Can Benefit Marketing: Six Pending Research Areas,” </w:t>
      </w:r>
      <w:r w:rsidRPr="00B96615">
        <w:rPr>
          <w:rFonts w:ascii="Times New Roman" w:hAnsi="Times New Roman" w:cs="Times New Roman"/>
          <w:i/>
          <w:iCs/>
          <w:noProof/>
          <w:szCs w:val="24"/>
        </w:rPr>
        <w:t>Front. Blockchain</w:t>
      </w:r>
      <w:r w:rsidRPr="00B96615">
        <w:rPr>
          <w:rFonts w:ascii="Times New Roman" w:hAnsi="Times New Roman" w:cs="Times New Roman"/>
          <w:noProof/>
          <w:szCs w:val="24"/>
        </w:rPr>
        <w:t>, vol. 3, no. February, pp. 1–12, 2020, doi: 10.3389/fbloc.2020.00003.</w:t>
      </w:r>
    </w:p>
    <w:p w14:paraId="51232291"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[31]</w:t>
      </w:r>
      <w:r w:rsidRPr="00B96615">
        <w:rPr>
          <w:rFonts w:ascii="Times New Roman" w:hAnsi="Times New Roman" w:cs="Times New Roman"/>
          <w:noProof/>
          <w:szCs w:val="24"/>
        </w:rPr>
        <w:tab/>
        <w:t xml:space="preserve">H. M. Said and A.-B. M. Salem, “Smart E-Business Model based on Block Chain (BC) and Internet of Things (IoT) Technologies,” </w:t>
      </w:r>
      <w:r w:rsidRPr="00B96615">
        <w:rPr>
          <w:rFonts w:ascii="Times New Roman" w:hAnsi="Times New Roman" w:cs="Times New Roman"/>
          <w:i/>
          <w:iCs/>
          <w:noProof/>
          <w:szCs w:val="24"/>
        </w:rPr>
        <w:t>Int. J. Internet Things Web Serv.</w:t>
      </w:r>
      <w:r w:rsidRPr="00B96615">
        <w:rPr>
          <w:rFonts w:ascii="Times New Roman" w:hAnsi="Times New Roman" w:cs="Times New Roman"/>
          <w:noProof/>
          <w:szCs w:val="24"/>
        </w:rPr>
        <w:t>, vol. 4, pp. 1–7, 2019, [Online]. Available: http://www.iaras.org/iaras/journals/ijitws</w:t>
      </w:r>
    </w:p>
    <w:p w14:paraId="4BF1ED8A"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[32]</w:t>
      </w:r>
      <w:r w:rsidRPr="00B96615">
        <w:rPr>
          <w:rFonts w:ascii="Times New Roman" w:hAnsi="Times New Roman" w:cs="Times New Roman"/>
          <w:noProof/>
          <w:szCs w:val="24"/>
        </w:rPr>
        <w:tab/>
        <w:t xml:space="preserve">S. Karim </w:t>
      </w:r>
      <w:r w:rsidRPr="00B96615">
        <w:rPr>
          <w:rFonts w:ascii="Times New Roman" w:hAnsi="Times New Roman" w:cs="Times New Roman"/>
          <w:i/>
          <w:iCs/>
          <w:noProof/>
          <w:szCs w:val="24"/>
        </w:rPr>
        <w:t>et al.</w:t>
      </w:r>
      <w:r w:rsidRPr="00B96615">
        <w:rPr>
          <w:rFonts w:ascii="Times New Roman" w:hAnsi="Times New Roman" w:cs="Times New Roman"/>
          <w:noProof/>
          <w:szCs w:val="24"/>
        </w:rPr>
        <w:t xml:space="preserve">, “Revolutionising Marketing: Leveraging Blockchain and AI for Impactful Management,” </w:t>
      </w:r>
      <w:r w:rsidRPr="00B96615">
        <w:rPr>
          <w:rFonts w:ascii="Times New Roman" w:hAnsi="Times New Roman" w:cs="Times New Roman"/>
          <w:i/>
          <w:iCs/>
          <w:noProof/>
          <w:szCs w:val="24"/>
        </w:rPr>
        <w:t>E-Commerce Futur. Trends</w:t>
      </w:r>
      <w:r w:rsidRPr="00B96615">
        <w:rPr>
          <w:rFonts w:ascii="Times New Roman" w:hAnsi="Times New Roman" w:cs="Times New Roman"/>
          <w:noProof/>
          <w:szCs w:val="24"/>
        </w:rPr>
        <w:t>, no. January, 2023, doi: 10.37591/ecft.v10i3.675.</w:t>
      </w:r>
    </w:p>
    <w:p w14:paraId="1B32B14F"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[33]</w:t>
      </w:r>
      <w:r w:rsidRPr="00B96615">
        <w:rPr>
          <w:rFonts w:ascii="Times New Roman" w:hAnsi="Times New Roman" w:cs="Times New Roman"/>
          <w:noProof/>
          <w:szCs w:val="24"/>
        </w:rPr>
        <w:tab/>
        <w:t xml:space="preserve">H. Taherdoost and M. Madanchian, “Blockchain-Based E-Commerce: A Review on Applications and Challenges,” </w:t>
      </w:r>
      <w:r w:rsidRPr="00B96615">
        <w:rPr>
          <w:rFonts w:ascii="Times New Roman" w:hAnsi="Times New Roman" w:cs="Times New Roman"/>
          <w:i/>
          <w:iCs/>
          <w:noProof/>
          <w:szCs w:val="24"/>
        </w:rPr>
        <w:t>Electron.</w:t>
      </w:r>
      <w:r w:rsidRPr="00B96615">
        <w:rPr>
          <w:rFonts w:ascii="Times New Roman" w:hAnsi="Times New Roman" w:cs="Times New Roman"/>
          <w:noProof/>
          <w:szCs w:val="24"/>
        </w:rPr>
        <w:t>, vol. 12, no. 8, pp. 1–17, 2023, doi: 10.3390/electronics12081889.</w:t>
      </w:r>
    </w:p>
    <w:p w14:paraId="02C8E5F1"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[34]</w:t>
      </w:r>
      <w:r w:rsidRPr="00B96615">
        <w:rPr>
          <w:rFonts w:ascii="Times New Roman" w:hAnsi="Times New Roman" w:cs="Times New Roman"/>
          <w:noProof/>
          <w:szCs w:val="24"/>
        </w:rPr>
        <w:tab/>
        <w:t xml:space="preserve">H. Treiblmaier and C. Sillaber, “The impact of blockchain on e-commerce: A framework for salient research topics,” </w:t>
      </w:r>
      <w:r w:rsidRPr="00B96615">
        <w:rPr>
          <w:rFonts w:ascii="Times New Roman" w:hAnsi="Times New Roman" w:cs="Times New Roman"/>
          <w:i/>
          <w:iCs/>
          <w:noProof/>
          <w:szCs w:val="24"/>
        </w:rPr>
        <w:t>Electron. Commer. Res. Appl.</w:t>
      </w:r>
      <w:r w:rsidRPr="00B96615">
        <w:rPr>
          <w:rFonts w:ascii="Times New Roman" w:hAnsi="Times New Roman" w:cs="Times New Roman"/>
          <w:noProof/>
          <w:szCs w:val="24"/>
        </w:rPr>
        <w:t>, vol. 48, no. April 2020, p. 101054, 2021, doi: 10.1016/j.elerap.2021.101054.</w:t>
      </w:r>
    </w:p>
    <w:p w14:paraId="7029F18A"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[35]</w:t>
      </w:r>
      <w:r w:rsidRPr="00B96615">
        <w:rPr>
          <w:rFonts w:ascii="Times New Roman" w:hAnsi="Times New Roman" w:cs="Times New Roman"/>
          <w:noProof/>
          <w:szCs w:val="24"/>
        </w:rPr>
        <w:tab/>
        <w:t xml:space="preserve">N. Turab, H. A. Owida, and J. I. Al-Nabulsi, “Harnessing the power of blockchain to strengthen cybersecurity measures: a review,” </w:t>
      </w:r>
      <w:r w:rsidRPr="00B96615">
        <w:rPr>
          <w:rFonts w:ascii="Times New Roman" w:hAnsi="Times New Roman" w:cs="Times New Roman"/>
          <w:i/>
          <w:iCs/>
          <w:noProof/>
          <w:szCs w:val="24"/>
        </w:rPr>
        <w:t>Indones. J. Electr. Eng. Comput. Sci.</w:t>
      </w:r>
      <w:r w:rsidRPr="00B96615">
        <w:rPr>
          <w:rFonts w:ascii="Times New Roman" w:hAnsi="Times New Roman" w:cs="Times New Roman"/>
          <w:noProof/>
          <w:szCs w:val="24"/>
        </w:rPr>
        <w:t>, vol. 35, no. 1, pp. 593–600, 2024, doi: 10.11591/ijeecs.v35.i1.pp593-600.</w:t>
      </w:r>
    </w:p>
    <w:p w14:paraId="142434AC"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[36]</w:t>
      </w:r>
      <w:r w:rsidRPr="00B96615">
        <w:rPr>
          <w:rFonts w:ascii="Times New Roman" w:hAnsi="Times New Roman" w:cs="Times New Roman"/>
          <w:noProof/>
          <w:szCs w:val="24"/>
        </w:rPr>
        <w:tab/>
        <w:t xml:space="preserve">C. de Villiers, S. Kuruppu, and D. Dissanayake, “A (new) role for business – Promoting the United Nations’ Sustainable Development Goals through the internet-of-things and blockchain technology,” </w:t>
      </w:r>
      <w:r w:rsidRPr="00B96615">
        <w:rPr>
          <w:rFonts w:ascii="Times New Roman" w:hAnsi="Times New Roman" w:cs="Times New Roman"/>
          <w:i/>
          <w:iCs/>
          <w:noProof/>
          <w:szCs w:val="24"/>
        </w:rPr>
        <w:t>J. Bus. Res.</w:t>
      </w:r>
      <w:r w:rsidRPr="00B96615">
        <w:rPr>
          <w:rFonts w:ascii="Times New Roman" w:hAnsi="Times New Roman" w:cs="Times New Roman"/>
          <w:noProof/>
          <w:szCs w:val="24"/>
        </w:rPr>
        <w:t>, vol. 131, no. April, pp. 598–609, 2021, doi: 10.1016/j.jbusres.2020.11.066.</w:t>
      </w:r>
    </w:p>
    <w:p w14:paraId="4C056680"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[37]</w:t>
      </w:r>
      <w:r w:rsidRPr="00B96615">
        <w:rPr>
          <w:rFonts w:ascii="Times New Roman" w:hAnsi="Times New Roman" w:cs="Times New Roman"/>
          <w:noProof/>
          <w:szCs w:val="24"/>
        </w:rPr>
        <w:tab/>
        <w:t xml:space="preserve">P. Waykos and P. D. S. N. Pawar, “Study of Blockchain Technology Applied to International Marketing and Potential Business Disruptions,” </w:t>
      </w:r>
      <w:r w:rsidRPr="00B96615">
        <w:rPr>
          <w:rFonts w:ascii="Times New Roman" w:hAnsi="Times New Roman" w:cs="Times New Roman"/>
          <w:i/>
          <w:iCs/>
          <w:noProof/>
          <w:szCs w:val="24"/>
        </w:rPr>
        <w:t>Int. J. Res. Publ. Rev.</w:t>
      </w:r>
      <w:r w:rsidRPr="00B96615">
        <w:rPr>
          <w:rFonts w:ascii="Times New Roman" w:hAnsi="Times New Roman" w:cs="Times New Roman"/>
          <w:noProof/>
          <w:szCs w:val="24"/>
        </w:rPr>
        <w:t>, vol. 3, no. 8, pp. 369–377, 2022, doi: 10.55248/gengpi.2022.3.8.15.</w:t>
      </w:r>
    </w:p>
    <w:p w14:paraId="063A294D"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szCs w:val="24"/>
        </w:rPr>
      </w:pPr>
      <w:r w:rsidRPr="00B96615">
        <w:rPr>
          <w:rFonts w:ascii="Times New Roman" w:hAnsi="Times New Roman" w:cs="Times New Roman"/>
          <w:noProof/>
          <w:szCs w:val="24"/>
        </w:rPr>
        <w:t>[38]</w:t>
      </w:r>
      <w:r w:rsidRPr="00B96615">
        <w:rPr>
          <w:rFonts w:ascii="Times New Roman" w:hAnsi="Times New Roman" w:cs="Times New Roman"/>
          <w:noProof/>
          <w:szCs w:val="24"/>
        </w:rPr>
        <w:tab/>
        <w:t xml:space="preserve">T. Min Xuan, M. T. Alrashdan, Q. Al-Maatouk, and M. Tayseer Alrashdan, “Article ID: IJM_11_10_154 Blockchain Technology in E-commerce Platform,” </w:t>
      </w:r>
      <w:r w:rsidRPr="00B96615">
        <w:rPr>
          <w:rFonts w:ascii="Times New Roman" w:hAnsi="Times New Roman" w:cs="Times New Roman"/>
          <w:i/>
          <w:iCs/>
          <w:noProof/>
          <w:szCs w:val="24"/>
        </w:rPr>
        <w:t>Int. J. Manag.</w:t>
      </w:r>
      <w:r w:rsidRPr="00B96615">
        <w:rPr>
          <w:rFonts w:ascii="Times New Roman" w:hAnsi="Times New Roman" w:cs="Times New Roman"/>
          <w:noProof/>
          <w:szCs w:val="24"/>
        </w:rPr>
        <w:t>, vol. 11, no. 10, pp. 1688–1697, 2020, doi: 10.34218/IJM.11.10.2020.154.</w:t>
      </w:r>
    </w:p>
    <w:p w14:paraId="004F1890" w14:textId="77777777" w:rsidR="00B96615" w:rsidRPr="00B96615" w:rsidRDefault="00B96615" w:rsidP="00B96615">
      <w:pPr>
        <w:widowControl w:val="0"/>
        <w:autoSpaceDE w:val="0"/>
        <w:autoSpaceDN w:val="0"/>
        <w:adjustRightInd w:val="0"/>
        <w:spacing w:after="0" w:line="240" w:lineRule="auto"/>
        <w:ind w:left="640" w:hanging="640"/>
        <w:rPr>
          <w:rFonts w:ascii="Times New Roman" w:hAnsi="Times New Roman" w:cs="Times New Roman"/>
          <w:noProof/>
        </w:rPr>
      </w:pPr>
      <w:r w:rsidRPr="00B96615">
        <w:rPr>
          <w:rFonts w:ascii="Times New Roman" w:hAnsi="Times New Roman" w:cs="Times New Roman"/>
          <w:noProof/>
          <w:szCs w:val="24"/>
        </w:rPr>
        <w:t>[39]</w:t>
      </w:r>
      <w:r w:rsidRPr="00B96615">
        <w:rPr>
          <w:rFonts w:ascii="Times New Roman" w:hAnsi="Times New Roman" w:cs="Times New Roman"/>
          <w:noProof/>
          <w:szCs w:val="24"/>
        </w:rPr>
        <w:tab/>
        <w:t xml:space="preserve">D. R. VINAYKUMAR, “an Analysis on Blockchain Technology That Can Benefit </w:t>
      </w:r>
      <w:r w:rsidRPr="00B96615">
        <w:rPr>
          <w:rFonts w:ascii="Times New Roman" w:hAnsi="Times New Roman" w:cs="Times New Roman"/>
          <w:noProof/>
          <w:szCs w:val="24"/>
        </w:rPr>
        <w:lastRenderedPageBreak/>
        <w:t>Marketing,” no. July, 2021, [Online]. Available: https://www.researchgate.net/profile/Pushpa-Kn/publication/352875114_AN_ANALYSIS_ON_BLOCKCHAIN_TECHNOLOGY_THAT_CAN_BENEFIT_MARKETING/links/60dd61ca458515d6fbef0841/AN-ANALYSIS-ON-BLOCKCHAIN-TECHNOLOGY-THAT-CAN-BENEFIT-MARKETING.pdf</w:t>
      </w:r>
    </w:p>
    <w:p w14:paraId="756DF884" w14:textId="77777777" w:rsidR="008E040D" w:rsidRPr="00D67555" w:rsidRDefault="008E040D" w:rsidP="00D67555">
      <w:pPr>
        <w:spacing w:after="0" w:line="240" w:lineRule="auto"/>
        <w:ind w:left="567" w:hanging="567"/>
        <w:jc w:val="both"/>
        <w:rPr>
          <w:rFonts w:ascii="Times New Roman" w:eastAsia="Times New Roman" w:hAnsi="Times New Roman" w:cs="Times New Roman"/>
          <w:sz w:val="24"/>
          <w:szCs w:val="24"/>
        </w:rPr>
      </w:pPr>
      <w:r w:rsidRPr="00D67555">
        <w:rPr>
          <w:rFonts w:ascii="Times New Roman" w:eastAsia="Times New Roman" w:hAnsi="Times New Roman" w:cs="Times New Roman"/>
        </w:rPr>
        <w:fldChar w:fldCharType="end"/>
      </w:r>
    </w:p>
    <w:sectPr w:rsidR="008E040D" w:rsidRPr="00D67555" w:rsidSect="00D67555">
      <w:headerReference w:type="even" r:id="rId14"/>
      <w:headerReference w:type="default" r:id="rId15"/>
      <w:footerReference w:type="even" r:id="rId16"/>
      <w:footerReference w:type="default" r:id="rId17"/>
      <w:headerReference w:type="first" r:id="rId18"/>
      <w:footerReference w:type="first" r:id="rId19"/>
      <w:pgSz w:w="11907" w:h="16840" w:code="9"/>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8C381" w14:textId="77777777" w:rsidR="00775302" w:rsidRDefault="00775302" w:rsidP="001A5B3C">
      <w:pPr>
        <w:spacing w:after="0" w:line="240" w:lineRule="auto"/>
      </w:pPr>
      <w:r>
        <w:separator/>
      </w:r>
    </w:p>
  </w:endnote>
  <w:endnote w:type="continuationSeparator" w:id="0">
    <w:p w14:paraId="359C472B" w14:textId="77777777" w:rsidR="00775302" w:rsidRDefault="00775302" w:rsidP="001A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3CA01" w14:textId="77777777" w:rsidR="005E5748" w:rsidRDefault="005E57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FEF0F" w14:textId="77777777" w:rsidR="005E5748" w:rsidRDefault="005E57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D37B9" w14:textId="77777777" w:rsidR="005E5748" w:rsidRDefault="005E5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8E4DC" w14:textId="77777777" w:rsidR="00775302" w:rsidRDefault="00775302" w:rsidP="001A5B3C">
      <w:pPr>
        <w:spacing w:after="0" w:line="240" w:lineRule="auto"/>
      </w:pPr>
      <w:r>
        <w:separator/>
      </w:r>
    </w:p>
  </w:footnote>
  <w:footnote w:type="continuationSeparator" w:id="0">
    <w:p w14:paraId="00B85AED" w14:textId="77777777" w:rsidR="00775302" w:rsidRDefault="00775302" w:rsidP="001A5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8400A" w14:textId="711DF22D" w:rsidR="005E5748" w:rsidRDefault="005E5748">
    <w:pPr>
      <w:pStyle w:val="Header"/>
    </w:pPr>
    <w:r>
      <w:rPr>
        <w:noProof/>
      </w:rPr>
      <w:pict w14:anchorId="3185B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5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03FA" w14:textId="34C6A134" w:rsidR="005E5748" w:rsidRDefault="005E5748">
    <w:pPr>
      <w:pStyle w:val="Header"/>
    </w:pPr>
    <w:r>
      <w:rPr>
        <w:noProof/>
      </w:rPr>
      <w:pict w14:anchorId="46E0A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5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F260" w14:textId="05AD7455" w:rsidR="005E5748" w:rsidRDefault="005E5748">
    <w:pPr>
      <w:pStyle w:val="Header"/>
    </w:pPr>
    <w:r>
      <w:rPr>
        <w:noProof/>
      </w:rPr>
      <w:pict w14:anchorId="23015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985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97DC1"/>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2F971D2"/>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882250B"/>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1B33C3E"/>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BEF4C3C"/>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80450F3"/>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5A484960"/>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6A63DFD"/>
    <w:multiLevelType w:val="multilevel"/>
    <w:tmpl w:val="BAC821C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D9D75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7CAD56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5"/>
  </w:num>
  <w:num w:numId="5">
    <w:abstractNumId w:val="4"/>
  </w:num>
  <w:num w:numId="6">
    <w:abstractNumId w:val="7"/>
  </w:num>
  <w:num w:numId="7">
    <w:abstractNumId w:val="6"/>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85"/>
    <w:rsid w:val="0001475E"/>
    <w:rsid w:val="00015008"/>
    <w:rsid w:val="000168C6"/>
    <w:rsid w:val="00020EE8"/>
    <w:rsid w:val="000535B9"/>
    <w:rsid w:val="00063A2A"/>
    <w:rsid w:val="000673A5"/>
    <w:rsid w:val="00072012"/>
    <w:rsid w:val="00091AEF"/>
    <w:rsid w:val="0009762D"/>
    <w:rsid w:val="000B1215"/>
    <w:rsid w:val="000B209F"/>
    <w:rsid w:val="000C36D1"/>
    <w:rsid w:val="000F5710"/>
    <w:rsid w:val="00105796"/>
    <w:rsid w:val="00113BE5"/>
    <w:rsid w:val="00127E85"/>
    <w:rsid w:val="00130D33"/>
    <w:rsid w:val="001337A2"/>
    <w:rsid w:val="0014251D"/>
    <w:rsid w:val="001724DA"/>
    <w:rsid w:val="00172565"/>
    <w:rsid w:val="001A5B3C"/>
    <w:rsid w:val="001B71C9"/>
    <w:rsid w:val="001C5FA0"/>
    <w:rsid w:val="001C71A7"/>
    <w:rsid w:val="00287EB6"/>
    <w:rsid w:val="002C6734"/>
    <w:rsid w:val="002D1AFB"/>
    <w:rsid w:val="002D3D93"/>
    <w:rsid w:val="002F3C19"/>
    <w:rsid w:val="00300219"/>
    <w:rsid w:val="00323943"/>
    <w:rsid w:val="00352C99"/>
    <w:rsid w:val="003665BB"/>
    <w:rsid w:val="0037059B"/>
    <w:rsid w:val="00384664"/>
    <w:rsid w:val="00385CF0"/>
    <w:rsid w:val="003A32E6"/>
    <w:rsid w:val="003A3F03"/>
    <w:rsid w:val="003B061D"/>
    <w:rsid w:val="003D6396"/>
    <w:rsid w:val="00426D8F"/>
    <w:rsid w:val="00430A0D"/>
    <w:rsid w:val="00437AFD"/>
    <w:rsid w:val="004643DF"/>
    <w:rsid w:val="004849E7"/>
    <w:rsid w:val="00486956"/>
    <w:rsid w:val="0049229B"/>
    <w:rsid w:val="00494BA6"/>
    <w:rsid w:val="004B377A"/>
    <w:rsid w:val="004F2B36"/>
    <w:rsid w:val="004F784F"/>
    <w:rsid w:val="005034F2"/>
    <w:rsid w:val="00510CD6"/>
    <w:rsid w:val="0051261C"/>
    <w:rsid w:val="005223FD"/>
    <w:rsid w:val="00533409"/>
    <w:rsid w:val="00567277"/>
    <w:rsid w:val="00574C8D"/>
    <w:rsid w:val="00575A22"/>
    <w:rsid w:val="0058658F"/>
    <w:rsid w:val="005870D5"/>
    <w:rsid w:val="00592977"/>
    <w:rsid w:val="00597B24"/>
    <w:rsid w:val="005C5300"/>
    <w:rsid w:val="005E253B"/>
    <w:rsid w:val="005E5748"/>
    <w:rsid w:val="005E73F4"/>
    <w:rsid w:val="00604D4D"/>
    <w:rsid w:val="00655204"/>
    <w:rsid w:val="00665925"/>
    <w:rsid w:val="006724C7"/>
    <w:rsid w:val="0067763C"/>
    <w:rsid w:val="006A0E7B"/>
    <w:rsid w:val="006E63D1"/>
    <w:rsid w:val="00704EB1"/>
    <w:rsid w:val="00705973"/>
    <w:rsid w:val="007633C9"/>
    <w:rsid w:val="00765021"/>
    <w:rsid w:val="007666C1"/>
    <w:rsid w:val="0077306F"/>
    <w:rsid w:val="00774701"/>
    <w:rsid w:val="00775302"/>
    <w:rsid w:val="00776200"/>
    <w:rsid w:val="0077732D"/>
    <w:rsid w:val="0078586F"/>
    <w:rsid w:val="0078731E"/>
    <w:rsid w:val="00791CF6"/>
    <w:rsid w:val="007A0512"/>
    <w:rsid w:val="007B5AF5"/>
    <w:rsid w:val="007D079F"/>
    <w:rsid w:val="007E1C88"/>
    <w:rsid w:val="007E5AFD"/>
    <w:rsid w:val="007F59C2"/>
    <w:rsid w:val="00813DC2"/>
    <w:rsid w:val="0082098A"/>
    <w:rsid w:val="00824062"/>
    <w:rsid w:val="00827DD4"/>
    <w:rsid w:val="008318C2"/>
    <w:rsid w:val="00846E34"/>
    <w:rsid w:val="0085367D"/>
    <w:rsid w:val="0087034B"/>
    <w:rsid w:val="00870D3B"/>
    <w:rsid w:val="008808C4"/>
    <w:rsid w:val="00882064"/>
    <w:rsid w:val="008B0D80"/>
    <w:rsid w:val="008B1B90"/>
    <w:rsid w:val="008E040D"/>
    <w:rsid w:val="008F0138"/>
    <w:rsid w:val="008F2C5B"/>
    <w:rsid w:val="0090147F"/>
    <w:rsid w:val="00914A35"/>
    <w:rsid w:val="00921253"/>
    <w:rsid w:val="00922FA8"/>
    <w:rsid w:val="0092742D"/>
    <w:rsid w:val="00936212"/>
    <w:rsid w:val="00956250"/>
    <w:rsid w:val="0096041E"/>
    <w:rsid w:val="00966422"/>
    <w:rsid w:val="00973550"/>
    <w:rsid w:val="00976798"/>
    <w:rsid w:val="009806D6"/>
    <w:rsid w:val="009862F2"/>
    <w:rsid w:val="00987F03"/>
    <w:rsid w:val="00992C79"/>
    <w:rsid w:val="009A782D"/>
    <w:rsid w:val="009B4961"/>
    <w:rsid w:val="009C4E3B"/>
    <w:rsid w:val="009D421C"/>
    <w:rsid w:val="009E0F71"/>
    <w:rsid w:val="009E33AD"/>
    <w:rsid w:val="009F41F0"/>
    <w:rsid w:val="009F54A8"/>
    <w:rsid w:val="00A3779B"/>
    <w:rsid w:val="00A5229A"/>
    <w:rsid w:val="00A6260B"/>
    <w:rsid w:val="00A64D5D"/>
    <w:rsid w:val="00A70B70"/>
    <w:rsid w:val="00A95B80"/>
    <w:rsid w:val="00AA621B"/>
    <w:rsid w:val="00AB2B68"/>
    <w:rsid w:val="00B054DB"/>
    <w:rsid w:val="00B11568"/>
    <w:rsid w:val="00B32B67"/>
    <w:rsid w:val="00B422F6"/>
    <w:rsid w:val="00B50D1D"/>
    <w:rsid w:val="00B73073"/>
    <w:rsid w:val="00B75E14"/>
    <w:rsid w:val="00B776CC"/>
    <w:rsid w:val="00B96615"/>
    <w:rsid w:val="00BA7AAA"/>
    <w:rsid w:val="00BC4EB6"/>
    <w:rsid w:val="00BC7380"/>
    <w:rsid w:val="00BE24F9"/>
    <w:rsid w:val="00BE5A91"/>
    <w:rsid w:val="00BF2E2E"/>
    <w:rsid w:val="00BF7388"/>
    <w:rsid w:val="00C022BC"/>
    <w:rsid w:val="00C17ADA"/>
    <w:rsid w:val="00C24D23"/>
    <w:rsid w:val="00C352A8"/>
    <w:rsid w:val="00C379AA"/>
    <w:rsid w:val="00C44762"/>
    <w:rsid w:val="00C45952"/>
    <w:rsid w:val="00C54057"/>
    <w:rsid w:val="00C902EE"/>
    <w:rsid w:val="00CA0016"/>
    <w:rsid w:val="00CA7051"/>
    <w:rsid w:val="00CB39C7"/>
    <w:rsid w:val="00CB787B"/>
    <w:rsid w:val="00CC0243"/>
    <w:rsid w:val="00CD23A7"/>
    <w:rsid w:val="00D045F1"/>
    <w:rsid w:val="00D31BDB"/>
    <w:rsid w:val="00D34853"/>
    <w:rsid w:val="00D36467"/>
    <w:rsid w:val="00D57924"/>
    <w:rsid w:val="00D67555"/>
    <w:rsid w:val="00D77BA4"/>
    <w:rsid w:val="00D838F8"/>
    <w:rsid w:val="00D94BE2"/>
    <w:rsid w:val="00DA0F9D"/>
    <w:rsid w:val="00DA2B9D"/>
    <w:rsid w:val="00DE225A"/>
    <w:rsid w:val="00DF2A9E"/>
    <w:rsid w:val="00E22D3E"/>
    <w:rsid w:val="00E27E9B"/>
    <w:rsid w:val="00E27FAB"/>
    <w:rsid w:val="00E320DC"/>
    <w:rsid w:val="00E408B6"/>
    <w:rsid w:val="00E56719"/>
    <w:rsid w:val="00E83A5D"/>
    <w:rsid w:val="00E97D89"/>
    <w:rsid w:val="00EA3C61"/>
    <w:rsid w:val="00EB0C84"/>
    <w:rsid w:val="00F421F3"/>
    <w:rsid w:val="00F475F1"/>
    <w:rsid w:val="00F50D71"/>
    <w:rsid w:val="00F51111"/>
    <w:rsid w:val="00F53F30"/>
    <w:rsid w:val="00F564E8"/>
    <w:rsid w:val="00F74B9A"/>
    <w:rsid w:val="00F76096"/>
    <w:rsid w:val="00F82575"/>
    <w:rsid w:val="00F94183"/>
    <w:rsid w:val="00FA49FE"/>
    <w:rsid w:val="00FC563C"/>
    <w:rsid w:val="00FE779F"/>
    <w:rsid w:val="00FF0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3A9C27"/>
  <w15:chartTrackingRefBased/>
  <w15:docId w15:val="{8FC86F9F-14D9-40E6-BE4E-8FFE659F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25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92C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992C7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575"/>
    <w:rPr>
      <w:rFonts w:ascii="Times New Roman" w:eastAsia="Times New Roman" w:hAnsi="Times New Roman" w:cs="Times New Roman"/>
      <w:b/>
      <w:bCs/>
      <w:sz w:val="27"/>
      <w:szCs w:val="27"/>
    </w:rPr>
  </w:style>
  <w:style w:type="character" w:styleId="Strong">
    <w:name w:val="Strong"/>
    <w:basedOn w:val="DefaultParagraphFont"/>
    <w:uiPriority w:val="22"/>
    <w:qFormat/>
    <w:rsid w:val="00F82575"/>
    <w:rPr>
      <w:b/>
      <w:bCs/>
    </w:rPr>
  </w:style>
  <w:style w:type="paragraph" w:styleId="NormalWeb">
    <w:name w:val="Normal (Web)"/>
    <w:basedOn w:val="Normal"/>
    <w:uiPriority w:val="99"/>
    <w:unhideWhenUsed/>
    <w:rsid w:val="00F8257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2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flow-hidden">
    <w:name w:val="overflow-hidden"/>
    <w:basedOn w:val="DefaultParagraphFont"/>
    <w:rsid w:val="00992C79"/>
  </w:style>
  <w:style w:type="character" w:customStyle="1" w:styleId="Heading5Char">
    <w:name w:val="Heading 5 Char"/>
    <w:basedOn w:val="DefaultParagraphFont"/>
    <w:link w:val="Heading5"/>
    <w:uiPriority w:val="9"/>
    <w:rsid w:val="00992C79"/>
    <w:rPr>
      <w:rFonts w:ascii="Times New Roman" w:eastAsia="Times New Roman" w:hAnsi="Times New Roman" w:cs="Times New Roman"/>
      <w:b/>
      <w:bCs/>
      <w:sz w:val="20"/>
      <w:szCs w:val="20"/>
    </w:rPr>
  </w:style>
  <w:style w:type="paragraph" w:styleId="z-BottomofForm">
    <w:name w:val="HTML Bottom of Form"/>
    <w:basedOn w:val="Normal"/>
    <w:next w:val="Normal"/>
    <w:link w:val="z-BottomofFormChar"/>
    <w:hidden/>
    <w:uiPriority w:val="99"/>
    <w:semiHidden/>
    <w:unhideWhenUsed/>
    <w:rsid w:val="00992C7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92C79"/>
    <w:rPr>
      <w:rFonts w:ascii="Arial" w:eastAsia="Times New Roman" w:hAnsi="Arial" w:cs="Arial"/>
      <w:vanish/>
      <w:sz w:val="16"/>
      <w:szCs w:val="16"/>
    </w:rPr>
  </w:style>
  <w:style w:type="character" w:customStyle="1" w:styleId="Heading6Char">
    <w:name w:val="Heading 6 Char"/>
    <w:basedOn w:val="DefaultParagraphFont"/>
    <w:link w:val="Heading6"/>
    <w:uiPriority w:val="9"/>
    <w:rsid w:val="00992C79"/>
    <w:rPr>
      <w:rFonts w:ascii="Times New Roman" w:eastAsia="Times New Roman" w:hAnsi="Times New Roman" w:cs="Times New Roman"/>
      <w:b/>
      <w:bCs/>
      <w:sz w:val="15"/>
      <w:szCs w:val="15"/>
    </w:rPr>
  </w:style>
  <w:style w:type="paragraph" w:styleId="z-TopofForm">
    <w:name w:val="HTML Top of Form"/>
    <w:basedOn w:val="Normal"/>
    <w:next w:val="Normal"/>
    <w:link w:val="z-TopofFormChar"/>
    <w:hidden/>
    <w:uiPriority w:val="99"/>
    <w:semiHidden/>
    <w:unhideWhenUsed/>
    <w:rsid w:val="00992C7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92C79"/>
    <w:rPr>
      <w:rFonts w:ascii="Arial" w:eastAsia="Times New Roman" w:hAnsi="Arial" w:cs="Arial"/>
      <w:vanish/>
      <w:sz w:val="16"/>
      <w:szCs w:val="16"/>
    </w:rPr>
  </w:style>
  <w:style w:type="character" w:styleId="Hyperlink">
    <w:name w:val="Hyperlink"/>
    <w:basedOn w:val="DefaultParagraphFont"/>
    <w:uiPriority w:val="99"/>
    <w:unhideWhenUsed/>
    <w:rsid w:val="00D67555"/>
    <w:rPr>
      <w:color w:val="0563C1" w:themeColor="hyperlink"/>
      <w:u w:val="single"/>
    </w:rPr>
  </w:style>
  <w:style w:type="paragraph" w:styleId="ListParagraph">
    <w:name w:val="List Paragraph"/>
    <w:basedOn w:val="Normal"/>
    <w:uiPriority w:val="34"/>
    <w:qFormat/>
    <w:rsid w:val="00D67555"/>
    <w:pPr>
      <w:ind w:left="720"/>
      <w:contextualSpacing/>
    </w:pPr>
  </w:style>
  <w:style w:type="paragraph" w:styleId="Header">
    <w:name w:val="header"/>
    <w:basedOn w:val="Normal"/>
    <w:link w:val="HeaderChar"/>
    <w:uiPriority w:val="99"/>
    <w:unhideWhenUsed/>
    <w:rsid w:val="001A5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B3C"/>
  </w:style>
  <w:style w:type="paragraph" w:styleId="Footer">
    <w:name w:val="footer"/>
    <w:basedOn w:val="Normal"/>
    <w:link w:val="FooterChar"/>
    <w:uiPriority w:val="99"/>
    <w:unhideWhenUsed/>
    <w:rsid w:val="001A5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478">
      <w:bodyDiv w:val="1"/>
      <w:marLeft w:val="0"/>
      <w:marRight w:val="0"/>
      <w:marTop w:val="0"/>
      <w:marBottom w:val="0"/>
      <w:divBdr>
        <w:top w:val="none" w:sz="0" w:space="0" w:color="auto"/>
        <w:left w:val="none" w:sz="0" w:space="0" w:color="auto"/>
        <w:bottom w:val="none" w:sz="0" w:space="0" w:color="auto"/>
        <w:right w:val="none" w:sz="0" w:space="0" w:color="auto"/>
      </w:divBdr>
    </w:div>
    <w:div w:id="48454783">
      <w:bodyDiv w:val="1"/>
      <w:marLeft w:val="0"/>
      <w:marRight w:val="0"/>
      <w:marTop w:val="0"/>
      <w:marBottom w:val="0"/>
      <w:divBdr>
        <w:top w:val="none" w:sz="0" w:space="0" w:color="auto"/>
        <w:left w:val="none" w:sz="0" w:space="0" w:color="auto"/>
        <w:bottom w:val="none" w:sz="0" w:space="0" w:color="auto"/>
        <w:right w:val="none" w:sz="0" w:space="0" w:color="auto"/>
      </w:divBdr>
    </w:div>
    <w:div w:id="107745535">
      <w:bodyDiv w:val="1"/>
      <w:marLeft w:val="0"/>
      <w:marRight w:val="0"/>
      <w:marTop w:val="0"/>
      <w:marBottom w:val="0"/>
      <w:divBdr>
        <w:top w:val="none" w:sz="0" w:space="0" w:color="auto"/>
        <w:left w:val="none" w:sz="0" w:space="0" w:color="auto"/>
        <w:bottom w:val="none" w:sz="0" w:space="0" w:color="auto"/>
        <w:right w:val="none" w:sz="0" w:space="0" w:color="auto"/>
      </w:divBdr>
    </w:div>
    <w:div w:id="253828132">
      <w:bodyDiv w:val="1"/>
      <w:marLeft w:val="0"/>
      <w:marRight w:val="0"/>
      <w:marTop w:val="0"/>
      <w:marBottom w:val="0"/>
      <w:divBdr>
        <w:top w:val="none" w:sz="0" w:space="0" w:color="auto"/>
        <w:left w:val="none" w:sz="0" w:space="0" w:color="auto"/>
        <w:bottom w:val="none" w:sz="0" w:space="0" w:color="auto"/>
        <w:right w:val="none" w:sz="0" w:space="0" w:color="auto"/>
      </w:divBdr>
    </w:div>
    <w:div w:id="269241949">
      <w:bodyDiv w:val="1"/>
      <w:marLeft w:val="0"/>
      <w:marRight w:val="0"/>
      <w:marTop w:val="0"/>
      <w:marBottom w:val="0"/>
      <w:divBdr>
        <w:top w:val="none" w:sz="0" w:space="0" w:color="auto"/>
        <w:left w:val="none" w:sz="0" w:space="0" w:color="auto"/>
        <w:bottom w:val="none" w:sz="0" w:space="0" w:color="auto"/>
        <w:right w:val="none" w:sz="0" w:space="0" w:color="auto"/>
      </w:divBdr>
    </w:div>
    <w:div w:id="270598498">
      <w:bodyDiv w:val="1"/>
      <w:marLeft w:val="0"/>
      <w:marRight w:val="0"/>
      <w:marTop w:val="0"/>
      <w:marBottom w:val="0"/>
      <w:divBdr>
        <w:top w:val="none" w:sz="0" w:space="0" w:color="auto"/>
        <w:left w:val="none" w:sz="0" w:space="0" w:color="auto"/>
        <w:bottom w:val="none" w:sz="0" w:space="0" w:color="auto"/>
        <w:right w:val="none" w:sz="0" w:space="0" w:color="auto"/>
      </w:divBdr>
    </w:div>
    <w:div w:id="303432529">
      <w:bodyDiv w:val="1"/>
      <w:marLeft w:val="0"/>
      <w:marRight w:val="0"/>
      <w:marTop w:val="0"/>
      <w:marBottom w:val="0"/>
      <w:divBdr>
        <w:top w:val="none" w:sz="0" w:space="0" w:color="auto"/>
        <w:left w:val="none" w:sz="0" w:space="0" w:color="auto"/>
        <w:bottom w:val="none" w:sz="0" w:space="0" w:color="auto"/>
        <w:right w:val="none" w:sz="0" w:space="0" w:color="auto"/>
      </w:divBdr>
    </w:div>
    <w:div w:id="325327331">
      <w:bodyDiv w:val="1"/>
      <w:marLeft w:val="0"/>
      <w:marRight w:val="0"/>
      <w:marTop w:val="0"/>
      <w:marBottom w:val="0"/>
      <w:divBdr>
        <w:top w:val="none" w:sz="0" w:space="0" w:color="auto"/>
        <w:left w:val="none" w:sz="0" w:space="0" w:color="auto"/>
        <w:bottom w:val="none" w:sz="0" w:space="0" w:color="auto"/>
        <w:right w:val="none" w:sz="0" w:space="0" w:color="auto"/>
      </w:divBdr>
    </w:div>
    <w:div w:id="386534828">
      <w:bodyDiv w:val="1"/>
      <w:marLeft w:val="0"/>
      <w:marRight w:val="0"/>
      <w:marTop w:val="0"/>
      <w:marBottom w:val="0"/>
      <w:divBdr>
        <w:top w:val="none" w:sz="0" w:space="0" w:color="auto"/>
        <w:left w:val="none" w:sz="0" w:space="0" w:color="auto"/>
        <w:bottom w:val="none" w:sz="0" w:space="0" w:color="auto"/>
        <w:right w:val="none" w:sz="0" w:space="0" w:color="auto"/>
      </w:divBdr>
    </w:div>
    <w:div w:id="394402986">
      <w:bodyDiv w:val="1"/>
      <w:marLeft w:val="0"/>
      <w:marRight w:val="0"/>
      <w:marTop w:val="0"/>
      <w:marBottom w:val="0"/>
      <w:divBdr>
        <w:top w:val="none" w:sz="0" w:space="0" w:color="auto"/>
        <w:left w:val="none" w:sz="0" w:space="0" w:color="auto"/>
        <w:bottom w:val="none" w:sz="0" w:space="0" w:color="auto"/>
        <w:right w:val="none" w:sz="0" w:space="0" w:color="auto"/>
      </w:divBdr>
    </w:div>
    <w:div w:id="397704199">
      <w:bodyDiv w:val="1"/>
      <w:marLeft w:val="0"/>
      <w:marRight w:val="0"/>
      <w:marTop w:val="0"/>
      <w:marBottom w:val="0"/>
      <w:divBdr>
        <w:top w:val="none" w:sz="0" w:space="0" w:color="auto"/>
        <w:left w:val="none" w:sz="0" w:space="0" w:color="auto"/>
        <w:bottom w:val="none" w:sz="0" w:space="0" w:color="auto"/>
        <w:right w:val="none" w:sz="0" w:space="0" w:color="auto"/>
      </w:divBdr>
    </w:div>
    <w:div w:id="416633720">
      <w:bodyDiv w:val="1"/>
      <w:marLeft w:val="0"/>
      <w:marRight w:val="0"/>
      <w:marTop w:val="0"/>
      <w:marBottom w:val="0"/>
      <w:divBdr>
        <w:top w:val="none" w:sz="0" w:space="0" w:color="auto"/>
        <w:left w:val="none" w:sz="0" w:space="0" w:color="auto"/>
        <w:bottom w:val="none" w:sz="0" w:space="0" w:color="auto"/>
        <w:right w:val="none" w:sz="0" w:space="0" w:color="auto"/>
      </w:divBdr>
    </w:div>
    <w:div w:id="462384570">
      <w:bodyDiv w:val="1"/>
      <w:marLeft w:val="0"/>
      <w:marRight w:val="0"/>
      <w:marTop w:val="0"/>
      <w:marBottom w:val="0"/>
      <w:divBdr>
        <w:top w:val="none" w:sz="0" w:space="0" w:color="auto"/>
        <w:left w:val="none" w:sz="0" w:space="0" w:color="auto"/>
        <w:bottom w:val="none" w:sz="0" w:space="0" w:color="auto"/>
        <w:right w:val="none" w:sz="0" w:space="0" w:color="auto"/>
      </w:divBdr>
    </w:div>
    <w:div w:id="486096347">
      <w:bodyDiv w:val="1"/>
      <w:marLeft w:val="0"/>
      <w:marRight w:val="0"/>
      <w:marTop w:val="0"/>
      <w:marBottom w:val="0"/>
      <w:divBdr>
        <w:top w:val="none" w:sz="0" w:space="0" w:color="auto"/>
        <w:left w:val="none" w:sz="0" w:space="0" w:color="auto"/>
        <w:bottom w:val="none" w:sz="0" w:space="0" w:color="auto"/>
        <w:right w:val="none" w:sz="0" w:space="0" w:color="auto"/>
      </w:divBdr>
    </w:div>
    <w:div w:id="504444695">
      <w:bodyDiv w:val="1"/>
      <w:marLeft w:val="0"/>
      <w:marRight w:val="0"/>
      <w:marTop w:val="0"/>
      <w:marBottom w:val="0"/>
      <w:divBdr>
        <w:top w:val="none" w:sz="0" w:space="0" w:color="auto"/>
        <w:left w:val="none" w:sz="0" w:space="0" w:color="auto"/>
        <w:bottom w:val="none" w:sz="0" w:space="0" w:color="auto"/>
        <w:right w:val="none" w:sz="0" w:space="0" w:color="auto"/>
      </w:divBdr>
    </w:div>
    <w:div w:id="528493439">
      <w:bodyDiv w:val="1"/>
      <w:marLeft w:val="0"/>
      <w:marRight w:val="0"/>
      <w:marTop w:val="0"/>
      <w:marBottom w:val="0"/>
      <w:divBdr>
        <w:top w:val="none" w:sz="0" w:space="0" w:color="auto"/>
        <w:left w:val="none" w:sz="0" w:space="0" w:color="auto"/>
        <w:bottom w:val="none" w:sz="0" w:space="0" w:color="auto"/>
        <w:right w:val="none" w:sz="0" w:space="0" w:color="auto"/>
      </w:divBdr>
    </w:div>
    <w:div w:id="567308923">
      <w:bodyDiv w:val="1"/>
      <w:marLeft w:val="0"/>
      <w:marRight w:val="0"/>
      <w:marTop w:val="0"/>
      <w:marBottom w:val="0"/>
      <w:divBdr>
        <w:top w:val="none" w:sz="0" w:space="0" w:color="auto"/>
        <w:left w:val="none" w:sz="0" w:space="0" w:color="auto"/>
        <w:bottom w:val="none" w:sz="0" w:space="0" w:color="auto"/>
        <w:right w:val="none" w:sz="0" w:space="0" w:color="auto"/>
      </w:divBdr>
    </w:div>
    <w:div w:id="574824848">
      <w:bodyDiv w:val="1"/>
      <w:marLeft w:val="0"/>
      <w:marRight w:val="0"/>
      <w:marTop w:val="0"/>
      <w:marBottom w:val="0"/>
      <w:divBdr>
        <w:top w:val="none" w:sz="0" w:space="0" w:color="auto"/>
        <w:left w:val="none" w:sz="0" w:space="0" w:color="auto"/>
        <w:bottom w:val="none" w:sz="0" w:space="0" w:color="auto"/>
        <w:right w:val="none" w:sz="0" w:space="0" w:color="auto"/>
      </w:divBdr>
    </w:div>
    <w:div w:id="598568750">
      <w:bodyDiv w:val="1"/>
      <w:marLeft w:val="0"/>
      <w:marRight w:val="0"/>
      <w:marTop w:val="0"/>
      <w:marBottom w:val="0"/>
      <w:divBdr>
        <w:top w:val="none" w:sz="0" w:space="0" w:color="auto"/>
        <w:left w:val="none" w:sz="0" w:space="0" w:color="auto"/>
        <w:bottom w:val="none" w:sz="0" w:space="0" w:color="auto"/>
        <w:right w:val="none" w:sz="0" w:space="0" w:color="auto"/>
      </w:divBdr>
    </w:div>
    <w:div w:id="608708933">
      <w:bodyDiv w:val="1"/>
      <w:marLeft w:val="0"/>
      <w:marRight w:val="0"/>
      <w:marTop w:val="0"/>
      <w:marBottom w:val="0"/>
      <w:divBdr>
        <w:top w:val="none" w:sz="0" w:space="0" w:color="auto"/>
        <w:left w:val="none" w:sz="0" w:space="0" w:color="auto"/>
        <w:bottom w:val="none" w:sz="0" w:space="0" w:color="auto"/>
        <w:right w:val="none" w:sz="0" w:space="0" w:color="auto"/>
      </w:divBdr>
    </w:div>
    <w:div w:id="630983640">
      <w:bodyDiv w:val="1"/>
      <w:marLeft w:val="0"/>
      <w:marRight w:val="0"/>
      <w:marTop w:val="0"/>
      <w:marBottom w:val="0"/>
      <w:divBdr>
        <w:top w:val="none" w:sz="0" w:space="0" w:color="auto"/>
        <w:left w:val="none" w:sz="0" w:space="0" w:color="auto"/>
        <w:bottom w:val="none" w:sz="0" w:space="0" w:color="auto"/>
        <w:right w:val="none" w:sz="0" w:space="0" w:color="auto"/>
      </w:divBdr>
    </w:div>
    <w:div w:id="632827115">
      <w:bodyDiv w:val="1"/>
      <w:marLeft w:val="0"/>
      <w:marRight w:val="0"/>
      <w:marTop w:val="0"/>
      <w:marBottom w:val="0"/>
      <w:divBdr>
        <w:top w:val="none" w:sz="0" w:space="0" w:color="auto"/>
        <w:left w:val="none" w:sz="0" w:space="0" w:color="auto"/>
        <w:bottom w:val="none" w:sz="0" w:space="0" w:color="auto"/>
        <w:right w:val="none" w:sz="0" w:space="0" w:color="auto"/>
      </w:divBdr>
    </w:div>
    <w:div w:id="634723704">
      <w:bodyDiv w:val="1"/>
      <w:marLeft w:val="0"/>
      <w:marRight w:val="0"/>
      <w:marTop w:val="0"/>
      <w:marBottom w:val="0"/>
      <w:divBdr>
        <w:top w:val="none" w:sz="0" w:space="0" w:color="auto"/>
        <w:left w:val="none" w:sz="0" w:space="0" w:color="auto"/>
        <w:bottom w:val="none" w:sz="0" w:space="0" w:color="auto"/>
        <w:right w:val="none" w:sz="0" w:space="0" w:color="auto"/>
      </w:divBdr>
    </w:div>
    <w:div w:id="635718576">
      <w:bodyDiv w:val="1"/>
      <w:marLeft w:val="0"/>
      <w:marRight w:val="0"/>
      <w:marTop w:val="0"/>
      <w:marBottom w:val="0"/>
      <w:divBdr>
        <w:top w:val="none" w:sz="0" w:space="0" w:color="auto"/>
        <w:left w:val="none" w:sz="0" w:space="0" w:color="auto"/>
        <w:bottom w:val="none" w:sz="0" w:space="0" w:color="auto"/>
        <w:right w:val="none" w:sz="0" w:space="0" w:color="auto"/>
      </w:divBdr>
    </w:div>
    <w:div w:id="639774601">
      <w:bodyDiv w:val="1"/>
      <w:marLeft w:val="0"/>
      <w:marRight w:val="0"/>
      <w:marTop w:val="0"/>
      <w:marBottom w:val="0"/>
      <w:divBdr>
        <w:top w:val="none" w:sz="0" w:space="0" w:color="auto"/>
        <w:left w:val="none" w:sz="0" w:space="0" w:color="auto"/>
        <w:bottom w:val="none" w:sz="0" w:space="0" w:color="auto"/>
        <w:right w:val="none" w:sz="0" w:space="0" w:color="auto"/>
      </w:divBdr>
    </w:div>
    <w:div w:id="664239949">
      <w:bodyDiv w:val="1"/>
      <w:marLeft w:val="0"/>
      <w:marRight w:val="0"/>
      <w:marTop w:val="0"/>
      <w:marBottom w:val="0"/>
      <w:divBdr>
        <w:top w:val="none" w:sz="0" w:space="0" w:color="auto"/>
        <w:left w:val="none" w:sz="0" w:space="0" w:color="auto"/>
        <w:bottom w:val="none" w:sz="0" w:space="0" w:color="auto"/>
        <w:right w:val="none" w:sz="0" w:space="0" w:color="auto"/>
      </w:divBdr>
    </w:div>
    <w:div w:id="669452060">
      <w:bodyDiv w:val="1"/>
      <w:marLeft w:val="0"/>
      <w:marRight w:val="0"/>
      <w:marTop w:val="0"/>
      <w:marBottom w:val="0"/>
      <w:divBdr>
        <w:top w:val="none" w:sz="0" w:space="0" w:color="auto"/>
        <w:left w:val="none" w:sz="0" w:space="0" w:color="auto"/>
        <w:bottom w:val="none" w:sz="0" w:space="0" w:color="auto"/>
        <w:right w:val="none" w:sz="0" w:space="0" w:color="auto"/>
      </w:divBdr>
    </w:div>
    <w:div w:id="670184151">
      <w:bodyDiv w:val="1"/>
      <w:marLeft w:val="0"/>
      <w:marRight w:val="0"/>
      <w:marTop w:val="0"/>
      <w:marBottom w:val="0"/>
      <w:divBdr>
        <w:top w:val="none" w:sz="0" w:space="0" w:color="auto"/>
        <w:left w:val="none" w:sz="0" w:space="0" w:color="auto"/>
        <w:bottom w:val="none" w:sz="0" w:space="0" w:color="auto"/>
        <w:right w:val="none" w:sz="0" w:space="0" w:color="auto"/>
      </w:divBdr>
    </w:div>
    <w:div w:id="671875588">
      <w:bodyDiv w:val="1"/>
      <w:marLeft w:val="0"/>
      <w:marRight w:val="0"/>
      <w:marTop w:val="0"/>
      <w:marBottom w:val="0"/>
      <w:divBdr>
        <w:top w:val="none" w:sz="0" w:space="0" w:color="auto"/>
        <w:left w:val="none" w:sz="0" w:space="0" w:color="auto"/>
        <w:bottom w:val="none" w:sz="0" w:space="0" w:color="auto"/>
        <w:right w:val="none" w:sz="0" w:space="0" w:color="auto"/>
      </w:divBdr>
    </w:div>
    <w:div w:id="676465126">
      <w:bodyDiv w:val="1"/>
      <w:marLeft w:val="0"/>
      <w:marRight w:val="0"/>
      <w:marTop w:val="0"/>
      <w:marBottom w:val="0"/>
      <w:divBdr>
        <w:top w:val="none" w:sz="0" w:space="0" w:color="auto"/>
        <w:left w:val="none" w:sz="0" w:space="0" w:color="auto"/>
        <w:bottom w:val="none" w:sz="0" w:space="0" w:color="auto"/>
        <w:right w:val="none" w:sz="0" w:space="0" w:color="auto"/>
      </w:divBdr>
    </w:div>
    <w:div w:id="701053547">
      <w:bodyDiv w:val="1"/>
      <w:marLeft w:val="0"/>
      <w:marRight w:val="0"/>
      <w:marTop w:val="0"/>
      <w:marBottom w:val="0"/>
      <w:divBdr>
        <w:top w:val="none" w:sz="0" w:space="0" w:color="auto"/>
        <w:left w:val="none" w:sz="0" w:space="0" w:color="auto"/>
        <w:bottom w:val="none" w:sz="0" w:space="0" w:color="auto"/>
        <w:right w:val="none" w:sz="0" w:space="0" w:color="auto"/>
      </w:divBdr>
    </w:div>
    <w:div w:id="712922182">
      <w:bodyDiv w:val="1"/>
      <w:marLeft w:val="0"/>
      <w:marRight w:val="0"/>
      <w:marTop w:val="0"/>
      <w:marBottom w:val="0"/>
      <w:divBdr>
        <w:top w:val="none" w:sz="0" w:space="0" w:color="auto"/>
        <w:left w:val="none" w:sz="0" w:space="0" w:color="auto"/>
        <w:bottom w:val="none" w:sz="0" w:space="0" w:color="auto"/>
        <w:right w:val="none" w:sz="0" w:space="0" w:color="auto"/>
      </w:divBdr>
    </w:div>
    <w:div w:id="714743380">
      <w:bodyDiv w:val="1"/>
      <w:marLeft w:val="0"/>
      <w:marRight w:val="0"/>
      <w:marTop w:val="0"/>
      <w:marBottom w:val="0"/>
      <w:divBdr>
        <w:top w:val="none" w:sz="0" w:space="0" w:color="auto"/>
        <w:left w:val="none" w:sz="0" w:space="0" w:color="auto"/>
        <w:bottom w:val="none" w:sz="0" w:space="0" w:color="auto"/>
        <w:right w:val="none" w:sz="0" w:space="0" w:color="auto"/>
      </w:divBdr>
    </w:div>
    <w:div w:id="731586614">
      <w:bodyDiv w:val="1"/>
      <w:marLeft w:val="0"/>
      <w:marRight w:val="0"/>
      <w:marTop w:val="0"/>
      <w:marBottom w:val="0"/>
      <w:divBdr>
        <w:top w:val="none" w:sz="0" w:space="0" w:color="auto"/>
        <w:left w:val="none" w:sz="0" w:space="0" w:color="auto"/>
        <w:bottom w:val="none" w:sz="0" w:space="0" w:color="auto"/>
        <w:right w:val="none" w:sz="0" w:space="0" w:color="auto"/>
      </w:divBdr>
    </w:div>
    <w:div w:id="734276846">
      <w:bodyDiv w:val="1"/>
      <w:marLeft w:val="0"/>
      <w:marRight w:val="0"/>
      <w:marTop w:val="0"/>
      <w:marBottom w:val="0"/>
      <w:divBdr>
        <w:top w:val="none" w:sz="0" w:space="0" w:color="auto"/>
        <w:left w:val="none" w:sz="0" w:space="0" w:color="auto"/>
        <w:bottom w:val="none" w:sz="0" w:space="0" w:color="auto"/>
        <w:right w:val="none" w:sz="0" w:space="0" w:color="auto"/>
      </w:divBdr>
    </w:div>
    <w:div w:id="786511131">
      <w:bodyDiv w:val="1"/>
      <w:marLeft w:val="0"/>
      <w:marRight w:val="0"/>
      <w:marTop w:val="0"/>
      <w:marBottom w:val="0"/>
      <w:divBdr>
        <w:top w:val="none" w:sz="0" w:space="0" w:color="auto"/>
        <w:left w:val="none" w:sz="0" w:space="0" w:color="auto"/>
        <w:bottom w:val="none" w:sz="0" w:space="0" w:color="auto"/>
        <w:right w:val="none" w:sz="0" w:space="0" w:color="auto"/>
      </w:divBdr>
    </w:div>
    <w:div w:id="867186055">
      <w:bodyDiv w:val="1"/>
      <w:marLeft w:val="0"/>
      <w:marRight w:val="0"/>
      <w:marTop w:val="0"/>
      <w:marBottom w:val="0"/>
      <w:divBdr>
        <w:top w:val="none" w:sz="0" w:space="0" w:color="auto"/>
        <w:left w:val="none" w:sz="0" w:space="0" w:color="auto"/>
        <w:bottom w:val="none" w:sz="0" w:space="0" w:color="auto"/>
        <w:right w:val="none" w:sz="0" w:space="0" w:color="auto"/>
      </w:divBdr>
    </w:div>
    <w:div w:id="909003436">
      <w:bodyDiv w:val="1"/>
      <w:marLeft w:val="0"/>
      <w:marRight w:val="0"/>
      <w:marTop w:val="0"/>
      <w:marBottom w:val="0"/>
      <w:divBdr>
        <w:top w:val="none" w:sz="0" w:space="0" w:color="auto"/>
        <w:left w:val="none" w:sz="0" w:space="0" w:color="auto"/>
        <w:bottom w:val="none" w:sz="0" w:space="0" w:color="auto"/>
        <w:right w:val="none" w:sz="0" w:space="0" w:color="auto"/>
      </w:divBdr>
    </w:div>
    <w:div w:id="914899435">
      <w:bodyDiv w:val="1"/>
      <w:marLeft w:val="0"/>
      <w:marRight w:val="0"/>
      <w:marTop w:val="0"/>
      <w:marBottom w:val="0"/>
      <w:divBdr>
        <w:top w:val="none" w:sz="0" w:space="0" w:color="auto"/>
        <w:left w:val="none" w:sz="0" w:space="0" w:color="auto"/>
        <w:bottom w:val="none" w:sz="0" w:space="0" w:color="auto"/>
        <w:right w:val="none" w:sz="0" w:space="0" w:color="auto"/>
      </w:divBdr>
    </w:div>
    <w:div w:id="919368212">
      <w:bodyDiv w:val="1"/>
      <w:marLeft w:val="0"/>
      <w:marRight w:val="0"/>
      <w:marTop w:val="0"/>
      <w:marBottom w:val="0"/>
      <w:divBdr>
        <w:top w:val="none" w:sz="0" w:space="0" w:color="auto"/>
        <w:left w:val="none" w:sz="0" w:space="0" w:color="auto"/>
        <w:bottom w:val="none" w:sz="0" w:space="0" w:color="auto"/>
        <w:right w:val="none" w:sz="0" w:space="0" w:color="auto"/>
      </w:divBdr>
    </w:div>
    <w:div w:id="924453990">
      <w:bodyDiv w:val="1"/>
      <w:marLeft w:val="0"/>
      <w:marRight w:val="0"/>
      <w:marTop w:val="0"/>
      <w:marBottom w:val="0"/>
      <w:divBdr>
        <w:top w:val="none" w:sz="0" w:space="0" w:color="auto"/>
        <w:left w:val="none" w:sz="0" w:space="0" w:color="auto"/>
        <w:bottom w:val="none" w:sz="0" w:space="0" w:color="auto"/>
        <w:right w:val="none" w:sz="0" w:space="0" w:color="auto"/>
      </w:divBdr>
    </w:div>
    <w:div w:id="929000513">
      <w:bodyDiv w:val="1"/>
      <w:marLeft w:val="0"/>
      <w:marRight w:val="0"/>
      <w:marTop w:val="0"/>
      <w:marBottom w:val="0"/>
      <w:divBdr>
        <w:top w:val="none" w:sz="0" w:space="0" w:color="auto"/>
        <w:left w:val="none" w:sz="0" w:space="0" w:color="auto"/>
        <w:bottom w:val="none" w:sz="0" w:space="0" w:color="auto"/>
        <w:right w:val="none" w:sz="0" w:space="0" w:color="auto"/>
      </w:divBdr>
    </w:div>
    <w:div w:id="986082263">
      <w:bodyDiv w:val="1"/>
      <w:marLeft w:val="0"/>
      <w:marRight w:val="0"/>
      <w:marTop w:val="0"/>
      <w:marBottom w:val="0"/>
      <w:divBdr>
        <w:top w:val="none" w:sz="0" w:space="0" w:color="auto"/>
        <w:left w:val="none" w:sz="0" w:space="0" w:color="auto"/>
        <w:bottom w:val="none" w:sz="0" w:space="0" w:color="auto"/>
        <w:right w:val="none" w:sz="0" w:space="0" w:color="auto"/>
      </w:divBdr>
    </w:div>
    <w:div w:id="998265197">
      <w:bodyDiv w:val="1"/>
      <w:marLeft w:val="0"/>
      <w:marRight w:val="0"/>
      <w:marTop w:val="0"/>
      <w:marBottom w:val="0"/>
      <w:divBdr>
        <w:top w:val="none" w:sz="0" w:space="0" w:color="auto"/>
        <w:left w:val="none" w:sz="0" w:space="0" w:color="auto"/>
        <w:bottom w:val="none" w:sz="0" w:space="0" w:color="auto"/>
        <w:right w:val="none" w:sz="0" w:space="0" w:color="auto"/>
      </w:divBdr>
    </w:div>
    <w:div w:id="1079715745">
      <w:bodyDiv w:val="1"/>
      <w:marLeft w:val="0"/>
      <w:marRight w:val="0"/>
      <w:marTop w:val="0"/>
      <w:marBottom w:val="0"/>
      <w:divBdr>
        <w:top w:val="none" w:sz="0" w:space="0" w:color="auto"/>
        <w:left w:val="none" w:sz="0" w:space="0" w:color="auto"/>
        <w:bottom w:val="none" w:sz="0" w:space="0" w:color="auto"/>
        <w:right w:val="none" w:sz="0" w:space="0" w:color="auto"/>
      </w:divBdr>
    </w:div>
    <w:div w:id="1122967138">
      <w:bodyDiv w:val="1"/>
      <w:marLeft w:val="0"/>
      <w:marRight w:val="0"/>
      <w:marTop w:val="0"/>
      <w:marBottom w:val="0"/>
      <w:divBdr>
        <w:top w:val="none" w:sz="0" w:space="0" w:color="auto"/>
        <w:left w:val="none" w:sz="0" w:space="0" w:color="auto"/>
        <w:bottom w:val="none" w:sz="0" w:space="0" w:color="auto"/>
        <w:right w:val="none" w:sz="0" w:space="0" w:color="auto"/>
      </w:divBdr>
    </w:div>
    <w:div w:id="1171482081">
      <w:bodyDiv w:val="1"/>
      <w:marLeft w:val="0"/>
      <w:marRight w:val="0"/>
      <w:marTop w:val="0"/>
      <w:marBottom w:val="0"/>
      <w:divBdr>
        <w:top w:val="none" w:sz="0" w:space="0" w:color="auto"/>
        <w:left w:val="none" w:sz="0" w:space="0" w:color="auto"/>
        <w:bottom w:val="none" w:sz="0" w:space="0" w:color="auto"/>
        <w:right w:val="none" w:sz="0" w:space="0" w:color="auto"/>
      </w:divBdr>
    </w:div>
    <w:div w:id="1174613297">
      <w:bodyDiv w:val="1"/>
      <w:marLeft w:val="0"/>
      <w:marRight w:val="0"/>
      <w:marTop w:val="0"/>
      <w:marBottom w:val="0"/>
      <w:divBdr>
        <w:top w:val="none" w:sz="0" w:space="0" w:color="auto"/>
        <w:left w:val="none" w:sz="0" w:space="0" w:color="auto"/>
        <w:bottom w:val="none" w:sz="0" w:space="0" w:color="auto"/>
        <w:right w:val="none" w:sz="0" w:space="0" w:color="auto"/>
      </w:divBdr>
    </w:div>
    <w:div w:id="1198927537">
      <w:bodyDiv w:val="1"/>
      <w:marLeft w:val="0"/>
      <w:marRight w:val="0"/>
      <w:marTop w:val="0"/>
      <w:marBottom w:val="0"/>
      <w:divBdr>
        <w:top w:val="none" w:sz="0" w:space="0" w:color="auto"/>
        <w:left w:val="none" w:sz="0" w:space="0" w:color="auto"/>
        <w:bottom w:val="none" w:sz="0" w:space="0" w:color="auto"/>
        <w:right w:val="none" w:sz="0" w:space="0" w:color="auto"/>
      </w:divBdr>
    </w:div>
    <w:div w:id="1217473652">
      <w:bodyDiv w:val="1"/>
      <w:marLeft w:val="0"/>
      <w:marRight w:val="0"/>
      <w:marTop w:val="0"/>
      <w:marBottom w:val="0"/>
      <w:divBdr>
        <w:top w:val="none" w:sz="0" w:space="0" w:color="auto"/>
        <w:left w:val="none" w:sz="0" w:space="0" w:color="auto"/>
        <w:bottom w:val="none" w:sz="0" w:space="0" w:color="auto"/>
        <w:right w:val="none" w:sz="0" w:space="0" w:color="auto"/>
      </w:divBdr>
    </w:div>
    <w:div w:id="1321731205">
      <w:bodyDiv w:val="1"/>
      <w:marLeft w:val="0"/>
      <w:marRight w:val="0"/>
      <w:marTop w:val="0"/>
      <w:marBottom w:val="0"/>
      <w:divBdr>
        <w:top w:val="none" w:sz="0" w:space="0" w:color="auto"/>
        <w:left w:val="none" w:sz="0" w:space="0" w:color="auto"/>
        <w:bottom w:val="none" w:sz="0" w:space="0" w:color="auto"/>
        <w:right w:val="none" w:sz="0" w:space="0" w:color="auto"/>
      </w:divBdr>
    </w:div>
    <w:div w:id="1327784129">
      <w:bodyDiv w:val="1"/>
      <w:marLeft w:val="0"/>
      <w:marRight w:val="0"/>
      <w:marTop w:val="0"/>
      <w:marBottom w:val="0"/>
      <w:divBdr>
        <w:top w:val="none" w:sz="0" w:space="0" w:color="auto"/>
        <w:left w:val="none" w:sz="0" w:space="0" w:color="auto"/>
        <w:bottom w:val="none" w:sz="0" w:space="0" w:color="auto"/>
        <w:right w:val="none" w:sz="0" w:space="0" w:color="auto"/>
      </w:divBdr>
    </w:div>
    <w:div w:id="1328553824">
      <w:bodyDiv w:val="1"/>
      <w:marLeft w:val="0"/>
      <w:marRight w:val="0"/>
      <w:marTop w:val="0"/>
      <w:marBottom w:val="0"/>
      <w:divBdr>
        <w:top w:val="none" w:sz="0" w:space="0" w:color="auto"/>
        <w:left w:val="none" w:sz="0" w:space="0" w:color="auto"/>
        <w:bottom w:val="none" w:sz="0" w:space="0" w:color="auto"/>
        <w:right w:val="none" w:sz="0" w:space="0" w:color="auto"/>
      </w:divBdr>
    </w:div>
    <w:div w:id="1366104301">
      <w:bodyDiv w:val="1"/>
      <w:marLeft w:val="0"/>
      <w:marRight w:val="0"/>
      <w:marTop w:val="0"/>
      <w:marBottom w:val="0"/>
      <w:divBdr>
        <w:top w:val="none" w:sz="0" w:space="0" w:color="auto"/>
        <w:left w:val="none" w:sz="0" w:space="0" w:color="auto"/>
        <w:bottom w:val="none" w:sz="0" w:space="0" w:color="auto"/>
        <w:right w:val="none" w:sz="0" w:space="0" w:color="auto"/>
      </w:divBdr>
    </w:div>
    <w:div w:id="1384520610">
      <w:bodyDiv w:val="1"/>
      <w:marLeft w:val="0"/>
      <w:marRight w:val="0"/>
      <w:marTop w:val="0"/>
      <w:marBottom w:val="0"/>
      <w:divBdr>
        <w:top w:val="none" w:sz="0" w:space="0" w:color="auto"/>
        <w:left w:val="none" w:sz="0" w:space="0" w:color="auto"/>
        <w:bottom w:val="none" w:sz="0" w:space="0" w:color="auto"/>
        <w:right w:val="none" w:sz="0" w:space="0" w:color="auto"/>
      </w:divBdr>
    </w:div>
    <w:div w:id="1408720803">
      <w:bodyDiv w:val="1"/>
      <w:marLeft w:val="0"/>
      <w:marRight w:val="0"/>
      <w:marTop w:val="0"/>
      <w:marBottom w:val="0"/>
      <w:divBdr>
        <w:top w:val="none" w:sz="0" w:space="0" w:color="auto"/>
        <w:left w:val="none" w:sz="0" w:space="0" w:color="auto"/>
        <w:bottom w:val="none" w:sz="0" w:space="0" w:color="auto"/>
        <w:right w:val="none" w:sz="0" w:space="0" w:color="auto"/>
      </w:divBdr>
    </w:div>
    <w:div w:id="1428883472">
      <w:bodyDiv w:val="1"/>
      <w:marLeft w:val="0"/>
      <w:marRight w:val="0"/>
      <w:marTop w:val="0"/>
      <w:marBottom w:val="0"/>
      <w:divBdr>
        <w:top w:val="none" w:sz="0" w:space="0" w:color="auto"/>
        <w:left w:val="none" w:sz="0" w:space="0" w:color="auto"/>
        <w:bottom w:val="none" w:sz="0" w:space="0" w:color="auto"/>
        <w:right w:val="none" w:sz="0" w:space="0" w:color="auto"/>
      </w:divBdr>
    </w:div>
    <w:div w:id="1440642331">
      <w:bodyDiv w:val="1"/>
      <w:marLeft w:val="0"/>
      <w:marRight w:val="0"/>
      <w:marTop w:val="0"/>
      <w:marBottom w:val="0"/>
      <w:divBdr>
        <w:top w:val="none" w:sz="0" w:space="0" w:color="auto"/>
        <w:left w:val="none" w:sz="0" w:space="0" w:color="auto"/>
        <w:bottom w:val="none" w:sz="0" w:space="0" w:color="auto"/>
        <w:right w:val="none" w:sz="0" w:space="0" w:color="auto"/>
      </w:divBdr>
    </w:div>
    <w:div w:id="1495755277">
      <w:bodyDiv w:val="1"/>
      <w:marLeft w:val="0"/>
      <w:marRight w:val="0"/>
      <w:marTop w:val="0"/>
      <w:marBottom w:val="0"/>
      <w:divBdr>
        <w:top w:val="none" w:sz="0" w:space="0" w:color="auto"/>
        <w:left w:val="none" w:sz="0" w:space="0" w:color="auto"/>
        <w:bottom w:val="none" w:sz="0" w:space="0" w:color="auto"/>
        <w:right w:val="none" w:sz="0" w:space="0" w:color="auto"/>
      </w:divBdr>
    </w:div>
    <w:div w:id="1501696317">
      <w:bodyDiv w:val="1"/>
      <w:marLeft w:val="0"/>
      <w:marRight w:val="0"/>
      <w:marTop w:val="0"/>
      <w:marBottom w:val="0"/>
      <w:divBdr>
        <w:top w:val="none" w:sz="0" w:space="0" w:color="auto"/>
        <w:left w:val="none" w:sz="0" w:space="0" w:color="auto"/>
        <w:bottom w:val="none" w:sz="0" w:space="0" w:color="auto"/>
        <w:right w:val="none" w:sz="0" w:space="0" w:color="auto"/>
      </w:divBdr>
    </w:div>
    <w:div w:id="1513565419">
      <w:bodyDiv w:val="1"/>
      <w:marLeft w:val="0"/>
      <w:marRight w:val="0"/>
      <w:marTop w:val="0"/>
      <w:marBottom w:val="0"/>
      <w:divBdr>
        <w:top w:val="none" w:sz="0" w:space="0" w:color="auto"/>
        <w:left w:val="none" w:sz="0" w:space="0" w:color="auto"/>
        <w:bottom w:val="none" w:sz="0" w:space="0" w:color="auto"/>
        <w:right w:val="none" w:sz="0" w:space="0" w:color="auto"/>
      </w:divBdr>
    </w:div>
    <w:div w:id="1549564838">
      <w:bodyDiv w:val="1"/>
      <w:marLeft w:val="0"/>
      <w:marRight w:val="0"/>
      <w:marTop w:val="0"/>
      <w:marBottom w:val="0"/>
      <w:divBdr>
        <w:top w:val="none" w:sz="0" w:space="0" w:color="auto"/>
        <w:left w:val="none" w:sz="0" w:space="0" w:color="auto"/>
        <w:bottom w:val="none" w:sz="0" w:space="0" w:color="auto"/>
        <w:right w:val="none" w:sz="0" w:space="0" w:color="auto"/>
      </w:divBdr>
    </w:div>
    <w:div w:id="1561675394">
      <w:bodyDiv w:val="1"/>
      <w:marLeft w:val="0"/>
      <w:marRight w:val="0"/>
      <w:marTop w:val="0"/>
      <w:marBottom w:val="0"/>
      <w:divBdr>
        <w:top w:val="none" w:sz="0" w:space="0" w:color="auto"/>
        <w:left w:val="none" w:sz="0" w:space="0" w:color="auto"/>
        <w:bottom w:val="none" w:sz="0" w:space="0" w:color="auto"/>
        <w:right w:val="none" w:sz="0" w:space="0" w:color="auto"/>
      </w:divBdr>
    </w:div>
    <w:div w:id="1580016072">
      <w:bodyDiv w:val="1"/>
      <w:marLeft w:val="0"/>
      <w:marRight w:val="0"/>
      <w:marTop w:val="0"/>
      <w:marBottom w:val="0"/>
      <w:divBdr>
        <w:top w:val="none" w:sz="0" w:space="0" w:color="auto"/>
        <w:left w:val="none" w:sz="0" w:space="0" w:color="auto"/>
        <w:bottom w:val="none" w:sz="0" w:space="0" w:color="auto"/>
        <w:right w:val="none" w:sz="0" w:space="0" w:color="auto"/>
      </w:divBdr>
    </w:div>
    <w:div w:id="1586571454">
      <w:bodyDiv w:val="1"/>
      <w:marLeft w:val="0"/>
      <w:marRight w:val="0"/>
      <w:marTop w:val="0"/>
      <w:marBottom w:val="0"/>
      <w:divBdr>
        <w:top w:val="none" w:sz="0" w:space="0" w:color="auto"/>
        <w:left w:val="none" w:sz="0" w:space="0" w:color="auto"/>
        <w:bottom w:val="none" w:sz="0" w:space="0" w:color="auto"/>
        <w:right w:val="none" w:sz="0" w:space="0" w:color="auto"/>
      </w:divBdr>
    </w:div>
    <w:div w:id="1600143108">
      <w:bodyDiv w:val="1"/>
      <w:marLeft w:val="0"/>
      <w:marRight w:val="0"/>
      <w:marTop w:val="0"/>
      <w:marBottom w:val="0"/>
      <w:divBdr>
        <w:top w:val="none" w:sz="0" w:space="0" w:color="auto"/>
        <w:left w:val="none" w:sz="0" w:space="0" w:color="auto"/>
        <w:bottom w:val="none" w:sz="0" w:space="0" w:color="auto"/>
        <w:right w:val="none" w:sz="0" w:space="0" w:color="auto"/>
      </w:divBdr>
    </w:div>
    <w:div w:id="1624076760">
      <w:bodyDiv w:val="1"/>
      <w:marLeft w:val="0"/>
      <w:marRight w:val="0"/>
      <w:marTop w:val="0"/>
      <w:marBottom w:val="0"/>
      <w:divBdr>
        <w:top w:val="none" w:sz="0" w:space="0" w:color="auto"/>
        <w:left w:val="none" w:sz="0" w:space="0" w:color="auto"/>
        <w:bottom w:val="none" w:sz="0" w:space="0" w:color="auto"/>
        <w:right w:val="none" w:sz="0" w:space="0" w:color="auto"/>
      </w:divBdr>
    </w:div>
    <w:div w:id="1689329535">
      <w:bodyDiv w:val="1"/>
      <w:marLeft w:val="0"/>
      <w:marRight w:val="0"/>
      <w:marTop w:val="0"/>
      <w:marBottom w:val="0"/>
      <w:divBdr>
        <w:top w:val="none" w:sz="0" w:space="0" w:color="auto"/>
        <w:left w:val="none" w:sz="0" w:space="0" w:color="auto"/>
        <w:bottom w:val="none" w:sz="0" w:space="0" w:color="auto"/>
        <w:right w:val="none" w:sz="0" w:space="0" w:color="auto"/>
      </w:divBdr>
    </w:div>
    <w:div w:id="1692221598">
      <w:bodyDiv w:val="1"/>
      <w:marLeft w:val="0"/>
      <w:marRight w:val="0"/>
      <w:marTop w:val="0"/>
      <w:marBottom w:val="0"/>
      <w:divBdr>
        <w:top w:val="none" w:sz="0" w:space="0" w:color="auto"/>
        <w:left w:val="none" w:sz="0" w:space="0" w:color="auto"/>
        <w:bottom w:val="none" w:sz="0" w:space="0" w:color="auto"/>
        <w:right w:val="none" w:sz="0" w:space="0" w:color="auto"/>
      </w:divBdr>
    </w:div>
    <w:div w:id="1721052089">
      <w:bodyDiv w:val="1"/>
      <w:marLeft w:val="0"/>
      <w:marRight w:val="0"/>
      <w:marTop w:val="0"/>
      <w:marBottom w:val="0"/>
      <w:divBdr>
        <w:top w:val="none" w:sz="0" w:space="0" w:color="auto"/>
        <w:left w:val="none" w:sz="0" w:space="0" w:color="auto"/>
        <w:bottom w:val="none" w:sz="0" w:space="0" w:color="auto"/>
        <w:right w:val="none" w:sz="0" w:space="0" w:color="auto"/>
      </w:divBdr>
    </w:div>
    <w:div w:id="1757244131">
      <w:bodyDiv w:val="1"/>
      <w:marLeft w:val="0"/>
      <w:marRight w:val="0"/>
      <w:marTop w:val="0"/>
      <w:marBottom w:val="0"/>
      <w:divBdr>
        <w:top w:val="none" w:sz="0" w:space="0" w:color="auto"/>
        <w:left w:val="none" w:sz="0" w:space="0" w:color="auto"/>
        <w:bottom w:val="none" w:sz="0" w:space="0" w:color="auto"/>
        <w:right w:val="none" w:sz="0" w:space="0" w:color="auto"/>
      </w:divBdr>
    </w:div>
    <w:div w:id="1768886632">
      <w:bodyDiv w:val="1"/>
      <w:marLeft w:val="0"/>
      <w:marRight w:val="0"/>
      <w:marTop w:val="0"/>
      <w:marBottom w:val="0"/>
      <w:divBdr>
        <w:top w:val="none" w:sz="0" w:space="0" w:color="auto"/>
        <w:left w:val="none" w:sz="0" w:space="0" w:color="auto"/>
        <w:bottom w:val="none" w:sz="0" w:space="0" w:color="auto"/>
        <w:right w:val="none" w:sz="0" w:space="0" w:color="auto"/>
      </w:divBdr>
    </w:div>
    <w:div w:id="1777753997">
      <w:bodyDiv w:val="1"/>
      <w:marLeft w:val="0"/>
      <w:marRight w:val="0"/>
      <w:marTop w:val="0"/>
      <w:marBottom w:val="0"/>
      <w:divBdr>
        <w:top w:val="none" w:sz="0" w:space="0" w:color="auto"/>
        <w:left w:val="none" w:sz="0" w:space="0" w:color="auto"/>
        <w:bottom w:val="none" w:sz="0" w:space="0" w:color="auto"/>
        <w:right w:val="none" w:sz="0" w:space="0" w:color="auto"/>
      </w:divBdr>
    </w:div>
    <w:div w:id="1801538000">
      <w:bodyDiv w:val="1"/>
      <w:marLeft w:val="0"/>
      <w:marRight w:val="0"/>
      <w:marTop w:val="0"/>
      <w:marBottom w:val="0"/>
      <w:divBdr>
        <w:top w:val="none" w:sz="0" w:space="0" w:color="auto"/>
        <w:left w:val="none" w:sz="0" w:space="0" w:color="auto"/>
        <w:bottom w:val="none" w:sz="0" w:space="0" w:color="auto"/>
        <w:right w:val="none" w:sz="0" w:space="0" w:color="auto"/>
      </w:divBdr>
    </w:div>
    <w:div w:id="1828201502">
      <w:bodyDiv w:val="1"/>
      <w:marLeft w:val="0"/>
      <w:marRight w:val="0"/>
      <w:marTop w:val="0"/>
      <w:marBottom w:val="0"/>
      <w:divBdr>
        <w:top w:val="none" w:sz="0" w:space="0" w:color="auto"/>
        <w:left w:val="none" w:sz="0" w:space="0" w:color="auto"/>
        <w:bottom w:val="none" w:sz="0" w:space="0" w:color="auto"/>
        <w:right w:val="none" w:sz="0" w:space="0" w:color="auto"/>
      </w:divBdr>
    </w:div>
    <w:div w:id="1882133048">
      <w:bodyDiv w:val="1"/>
      <w:marLeft w:val="0"/>
      <w:marRight w:val="0"/>
      <w:marTop w:val="0"/>
      <w:marBottom w:val="0"/>
      <w:divBdr>
        <w:top w:val="none" w:sz="0" w:space="0" w:color="auto"/>
        <w:left w:val="none" w:sz="0" w:space="0" w:color="auto"/>
        <w:bottom w:val="none" w:sz="0" w:space="0" w:color="auto"/>
        <w:right w:val="none" w:sz="0" w:space="0" w:color="auto"/>
      </w:divBdr>
    </w:div>
    <w:div w:id="1905220908">
      <w:bodyDiv w:val="1"/>
      <w:marLeft w:val="0"/>
      <w:marRight w:val="0"/>
      <w:marTop w:val="0"/>
      <w:marBottom w:val="0"/>
      <w:divBdr>
        <w:top w:val="none" w:sz="0" w:space="0" w:color="auto"/>
        <w:left w:val="none" w:sz="0" w:space="0" w:color="auto"/>
        <w:bottom w:val="none" w:sz="0" w:space="0" w:color="auto"/>
        <w:right w:val="none" w:sz="0" w:space="0" w:color="auto"/>
      </w:divBdr>
    </w:div>
    <w:div w:id="1906641189">
      <w:bodyDiv w:val="1"/>
      <w:marLeft w:val="0"/>
      <w:marRight w:val="0"/>
      <w:marTop w:val="0"/>
      <w:marBottom w:val="0"/>
      <w:divBdr>
        <w:top w:val="none" w:sz="0" w:space="0" w:color="auto"/>
        <w:left w:val="none" w:sz="0" w:space="0" w:color="auto"/>
        <w:bottom w:val="none" w:sz="0" w:space="0" w:color="auto"/>
        <w:right w:val="none" w:sz="0" w:space="0" w:color="auto"/>
      </w:divBdr>
    </w:div>
    <w:div w:id="1908874754">
      <w:bodyDiv w:val="1"/>
      <w:marLeft w:val="0"/>
      <w:marRight w:val="0"/>
      <w:marTop w:val="0"/>
      <w:marBottom w:val="0"/>
      <w:divBdr>
        <w:top w:val="none" w:sz="0" w:space="0" w:color="auto"/>
        <w:left w:val="none" w:sz="0" w:space="0" w:color="auto"/>
        <w:bottom w:val="none" w:sz="0" w:space="0" w:color="auto"/>
        <w:right w:val="none" w:sz="0" w:space="0" w:color="auto"/>
      </w:divBdr>
    </w:div>
    <w:div w:id="1921209146">
      <w:bodyDiv w:val="1"/>
      <w:marLeft w:val="0"/>
      <w:marRight w:val="0"/>
      <w:marTop w:val="0"/>
      <w:marBottom w:val="0"/>
      <w:divBdr>
        <w:top w:val="none" w:sz="0" w:space="0" w:color="auto"/>
        <w:left w:val="none" w:sz="0" w:space="0" w:color="auto"/>
        <w:bottom w:val="none" w:sz="0" w:space="0" w:color="auto"/>
        <w:right w:val="none" w:sz="0" w:space="0" w:color="auto"/>
      </w:divBdr>
    </w:div>
    <w:div w:id="1967084515">
      <w:bodyDiv w:val="1"/>
      <w:marLeft w:val="0"/>
      <w:marRight w:val="0"/>
      <w:marTop w:val="0"/>
      <w:marBottom w:val="0"/>
      <w:divBdr>
        <w:top w:val="none" w:sz="0" w:space="0" w:color="auto"/>
        <w:left w:val="none" w:sz="0" w:space="0" w:color="auto"/>
        <w:bottom w:val="none" w:sz="0" w:space="0" w:color="auto"/>
        <w:right w:val="none" w:sz="0" w:space="0" w:color="auto"/>
      </w:divBdr>
    </w:div>
    <w:div w:id="1995183735">
      <w:bodyDiv w:val="1"/>
      <w:marLeft w:val="0"/>
      <w:marRight w:val="0"/>
      <w:marTop w:val="0"/>
      <w:marBottom w:val="0"/>
      <w:divBdr>
        <w:top w:val="none" w:sz="0" w:space="0" w:color="auto"/>
        <w:left w:val="none" w:sz="0" w:space="0" w:color="auto"/>
        <w:bottom w:val="none" w:sz="0" w:space="0" w:color="auto"/>
        <w:right w:val="none" w:sz="0" w:space="0" w:color="auto"/>
      </w:divBdr>
    </w:div>
    <w:div w:id="2035884652">
      <w:bodyDiv w:val="1"/>
      <w:marLeft w:val="0"/>
      <w:marRight w:val="0"/>
      <w:marTop w:val="0"/>
      <w:marBottom w:val="0"/>
      <w:divBdr>
        <w:top w:val="none" w:sz="0" w:space="0" w:color="auto"/>
        <w:left w:val="none" w:sz="0" w:space="0" w:color="auto"/>
        <w:bottom w:val="none" w:sz="0" w:space="0" w:color="auto"/>
        <w:right w:val="none" w:sz="0" w:space="0" w:color="auto"/>
      </w:divBdr>
    </w:div>
    <w:div w:id="2037460234">
      <w:bodyDiv w:val="1"/>
      <w:marLeft w:val="0"/>
      <w:marRight w:val="0"/>
      <w:marTop w:val="0"/>
      <w:marBottom w:val="0"/>
      <w:divBdr>
        <w:top w:val="none" w:sz="0" w:space="0" w:color="auto"/>
        <w:left w:val="none" w:sz="0" w:space="0" w:color="auto"/>
        <w:bottom w:val="none" w:sz="0" w:space="0" w:color="auto"/>
        <w:right w:val="none" w:sz="0" w:space="0" w:color="auto"/>
      </w:divBdr>
    </w:div>
    <w:div w:id="2039236523">
      <w:bodyDiv w:val="1"/>
      <w:marLeft w:val="0"/>
      <w:marRight w:val="0"/>
      <w:marTop w:val="0"/>
      <w:marBottom w:val="0"/>
      <w:divBdr>
        <w:top w:val="none" w:sz="0" w:space="0" w:color="auto"/>
        <w:left w:val="none" w:sz="0" w:space="0" w:color="auto"/>
        <w:bottom w:val="none" w:sz="0" w:space="0" w:color="auto"/>
        <w:right w:val="none" w:sz="0" w:space="0" w:color="auto"/>
      </w:divBdr>
    </w:div>
    <w:div w:id="2066635291">
      <w:bodyDiv w:val="1"/>
      <w:marLeft w:val="0"/>
      <w:marRight w:val="0"/>
      <w:marTop w:val="0"/>
      <w:marBottom w:val="0"/>
      <w:divBdr>
        <w:top w:val="none" w:sz="0" w:space="0" w:color="auto"/>
        <w:left w:val="none" w:sz="0" w:space="0" w:color="auto"/>
        <w:bottom w:val="none" w:sz="0" w:space="0" w:color="auto"/>
        <w:right w:val="none" w:sz="0" w:space="0" w:color="auto"/>
      </w:divBdr>
    </w:div>
    <w:div w:id="2070761497">
      <w:bodyDiv w:val="1"/>
      <w:marLeft w:val="0"/>
      <w:marRight w:val="0"/>
      <w:marTop w:val="0"/>
      <w:marBottom w:val="0"/>
      <w:divBdr>
        <w:top w:val="none" w:sz="0" w:space="0" w:color="auto"/>
        <w:left w:val="none" w:sz="0" w:space="0" w:color="auto"/>
        <w:bottom w:val="none" w:sz="0" w:space="0" w:color="auto"/>
        <w:right w:val="none" w:sz="0" w:space="0" w:color="auto"/>
      </w:divBdr>
    </w:div>
    <w:div w:id="2099327284">
      <w:bodyDiv w:val="1"/>
      <w:marLeft w:val="0"/>
      <w:marRight w:val="0"/>
      <w:marTop w:val="0"/>
      <w:marBottom w:val="0"/>
      <w:divBdr>
        <w:top w:val="none" w:sz="0" w:space="0" w:color="auto"/>
        <w:left w:val="none" w:sz="0" w:space="0" w:color="auto"/>
        <w:bottom w:val="none" w:sz="0" w:space="0" w:color="auto"/>
        <w:right w:val="none" w:sz="0" w:space="0" w:color="auto"/>
      </w:divBdr>
    </w:div>
    <w:div w:id="213216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er\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Sheet1!$D$4</c:f>
              <c:strCache>
                <c:ptCount val="1"/>
                <c:pt idx="0">
                  <c:v>value</c:v>
                </c:pt>
              </c:strCache>
            </c:strRef>
          </c:tx>
          <c:spPr>
            <a:solidFill>
              <a:schemeClr val="accent1"/>
            </a:solidFill>
            <a:ln>
              <a:noFill/>
            </a:ln>
            <a:effectLst/>
          </c:spPr>
          <c:invertIfNegative val="0"/>
          <c:cat>
            <c:strRef>
              <c:f>Sheet1!$C$5:$C$9</c:f>
              <c:strCache>
                <c:ptCount val="5"/>
                <c:pt idx="0">
                  <c:v>PoA Consensus Efficiency</c:v>
                </c:pt>
                <c:pt idx="1">
                  <c:v>Transparency in Loyalty Programs</c:v>
                </c:pt>
                <c:pt idx="2">
                  <c:v>Traceability in Supply Chain</c:v>
                </c:pt>
                <c:pt idx="3">
                  <c:v>Customer Retention in E-Business</c:v>
                </c:pt>
                <c:pt idx="4">
                  <c:v>AI and Blockchain Integration</c:v>
                </c:pt>
              </c:strCache>
            </c:strRef>
          </c:cat>
          <c:val>
            <c:numRef>
              <c:f>Sheet1!$D$5:$D$9</c:f>
              <c:numCache>
                <c:formatCode>0.00%</c:formatCode>
                <c:ptCount val="5"/>
                <c:pt idx="0" formatCode="0%">
                  <c:v>0.9</c:v>
                </c:pt>
                <c:pt idx="1">
                  <c:v>0.995</c:v>
                </c:pt>
                <c:pt idx="2" formatCode="0%">
                  <c:v>0.85</c:v>
                </c:pt>
                <c:pt idx="3" formatCode="0%">
                  <c:v>0.8</c:v>
                </c:pt>
                <c:pt idx="4" formatCode="0%">
                  <c:v>0.95</c:v>
                </c:pt>
              </c:numCache>
            </c:numRef>
          </c:val>
          <c:extLst xmlns:c16r2="http://schemas.microsoft.com/office/drawing/2015/06/chart">
            <c:ext xmlns:c16="http://schemas.microsoft.com/office/drawing/2014/chart" uri="{C3380CC4-5D6E-409C-BE32-E72D297353CC}">
              <c16:uniqueId val="{00000000-A3F3-45BC-9C11-99A123F28C9B}"/>
            </c:ext>
          </c:extLst>
        </c:ser>
        <c:dLbls>
          <c:showLegendKey val="0"/>
          <c:showVal val="0"/>
          <c:showCatName val="0"/>
          <c:showSerName val="0"/>
          <c:showPercent val="0"/>
          <c:showBubbleSize val="0"/>
        </c:dLbls>
        <c:gapWidth val="182"/>
        <c:axId val="367600216"/>
        <c:axId val="367599432"/>
      </c:barChart>
      <c:catAx>
        <c:axId val="367600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599432"/>
        <c:crosses val="autoZero"/>
        <c:auto val="1"/>
        <c:lblAlgn val="ctr"/>
        <c:lblOffset val="100"/>
        <c:noMultiLvlLbl val="0"/>
      </c:catAx>
      <c:valAx>
        <c:axId val="367599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600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Sheet1!$D$4</c:f>
              <c:strCache>
                <c:ptCount val="1"/>
                <c:pt idx="0">
                  <c:v>value</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7F7-4841-901B-1B85B998B17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7F7-4841-901B-1B85B998B17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7F7-4841-901B-1B85B998B179}"/>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7F7-4841-901B-1B85B998B179}"/>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27F7-4841-901B-1B85B998B179}"/>
              </c:ext>
            </c:extLst>
          </c:dPt>
          <c:cat>
            <c:strRef>
              <c:f>Sheet1!$C$5:$C$9</c:f>
              <c:strCache>
                <c:ptCount val="5"/>
                <c:pt idx="0">
                  <c:v>PoA Consensus Efficiency</c:v>
                </c:pt>
                <c:pt idx="1">
                  <c:v>Transparency in Loyalty Programs</c:v>
                </c:pt>
                <c:pt idx="2">
                  <c:v>Traceability in Supply Chain</c:v>
                </c:pt>
                <c:pt idx="3">
                  <c:v>Customer Retention in E-Business</c:v>
                </c:pt>
                <c:pt idx="4">
                  <c:v>AI and Blockchain Integration</c:v>
                </c:pt>
              </c:strCache>
            </c:strRef>
          </c:cat>
          <c:val>
            <c:numRef>
              <c:f>Sheet1!$D$5:$D$9</c:f>
              <c:numCache>
                <c:formatCode>0.00%</c:formatCode>
                <c:ptCount val="5"/>
                <c:pt idx="0" formatCode="0%">
                  <c:v>0.9</c:v>
                </c:pt>
                <c:pt idx="1">
                  <c:v>0.995</c:v>
                </c:pt>
                <c:pt idx="2" formatCode="0%">
                  <c:v>0.85</c:v>
                </c:pt>
                <c:pt idx="3" formatCode="0%">
                  <c:v>0.8</c:v>
                </c:pt>
                <c:pt idx="4" formatCode="0%">
                  <c:v>0.95</c:v>
                </c:pt>
              </c:numCache>
            </c:numRef>
          </c:val>
          <c:extLst xmlns:c16r2="http://schemas.microsoft.com/office/drawing/2015/06/chart">
            <c:ext xmlns:c16="http://schemas.microsoft.com/office/drawing/2014/chart" uri="{C3380CC4-5D6E-409C-BE32-E72D297353CC}">
              <c16:uniqueId val="{0000000A-27F7-4841-901B-1B85B998B17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6.8356155642619224E-2"/>
          <c:y val="0.82043557055368077"/>
          <c:w val="0.86328768871476158"/>
          <c:h val="0.155754905636795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Sheet1!$D$4</c:f>
              <c:strCache>
                <c:ptCount val="1"/>
                <c:pt idx="0">
                  <c:v>value</c:v>
                </c:pt>
              </c:strCache>
            </c:strRef>
          </c:tx>
          <c:spPr>
            <a:solidFill>
              <a:schemeClr val="accent1"/>
            </a:solidFill>
            <a:ln>
              <a:noFill/>
            </a:ln>
            <a:effectLst/>
            <a:sp3d/>
          </c:spPr>
          <c:cat>
            <c:strRef>
              <c:f>Sheet1!$C$5:$C$9</c:f>
              <c:strCache>
                <c:ptCount val="5"/>
                <c:pt idx="0">
                  <c:v>PoA Consensus Efficiency</c:v>
                </c:pt>
                <c:pt idx="1">
                  <c:v>Transparency in Loyalty Programs</c:v>
                </c:pt>
                <c:pt idx="2">
                  <c:v>Traceability in Supply Chain</c:v>
                </c:pt>
                <c:pt idx="3">
                  <c:v>Customer Retention in E-Business</c:v>
                </c:pt>
                <c:pt idx="4">
                  <c:v>AI and Blockchain Integration</c:v>
                </c:pt>
              </c:strCache>
            </c:strRef>
          </c:cat>
          <c:val>
            <c:numRef>
              <c:f>Sheet1!$D$5:$D$9</c:f>
              <c:numCache>
                <c:formatCode>0.00%</c:formatCode>
                <c:ptCount val="5"/>
                <c:pt idx="0" formatCode="0%">
                  <c:v>0.9</c:v>
                </c:pt>
                <c:pt idx="1">
                  <c:v>0.995</c:v>
                </c:pt>
                <c:pt idx="2" formatCode="0%">
                  <c:v>0.85</c:v>
                </c:pt>
                <c:pt idx="3" formatCode="0%">
                  <c:v>0.8</c:v>
                </c:pt>
                <c:pt idx="4" formatCode="0%">
                  <c:v>0.95</c:v>
                </c:pt>
              </c:numCache>
            </c:numRef>
          </c:val>
          <c:smooth val="0"/>
          <c:extLst xmlns:c16r2="http://schemas.microsoft.com/office/drawing/2015/06/chart">
            <c:ext xmlns:c16="http://schemas.microsoft.com/office/drawing/2014/chart" uri="{C3380CC4-5D6E-409C-BE32-E72D297353CC}">
              <c16:uniqueId val="{00000000-D6F4-465D-B38E-408D2AB192E7}"/>
            </c:ext>
          </c:extLst>
        </c:ser>
        <c:dLbls>
          <c:showLegendKey val="0"/>
          <c:showVal val="0"/>
          <c:showCatName val="0"/>
          <c:showSerName val="0"/>
          <c:showPercent val="0"/>
          <c:showBubbleSize val="0"/>
        </c:dLbls>
        <c:axId val="367602176"/>
        <c:axId val="367602960"/>
        <c:axId val="376443896"/>
      </c:line3DChart>
      <c:catAx>
        <c:axId val="3676021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602960"/>
        <c:crosses val="autoZero"/>
        <c:auto val="1"/>
        <c:lblAlgn val="ctr"/>
        <c:lblOffset val="100"/>
        <c:noMultiLvlLbl val="0"/>
      </c:catAx>
      <c:valAx>
        <c:axId val="367602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602176"/>
        <c:crosses val="autoZero"/>
        <c:crossBetween val="between"/>
      </c:valAx>
      <c:serAx>
        <c:axId val="37644389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760296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DFA4-ED55-4A3F-BEE0-663B5044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24</Pages>
  <Words>56376</Words>
  <Characters>321344</Characters>
  <Application>Microsoft Office Word</Application>
  <DocSecurity>0</DocSecurity>
  <Lines>2677</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dc:creator>
  <cp:keywords/>
  <dc:description/>
  <cp:lastModifiedBy>Ster</cp:lastModifiedBy>
  <cp:revision>89</cp:revision>
  <cp:lastPrinted>2025-01-18T11:10:00Z</cp:lastPrinted>
  <dcterms:created xsi:type="dcterms:W3CDTF">2025-01-21T05:05:00Z</dcterms:created>
  <dcterms:modified xsi:type="dcterms:W3CDTF">2025-02-23T12:26:00Z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b94f0ea8-0b26-3796-876c-6f2180dda51e</vt:lpwstr>
  </property>
  <property fmtid="{D5CDD505-2E9C-101B-9397-08002B2CF9AE}" pid="24" name="Mendeley Citation Style_1">
    <vt:lpwstr>http://www.zotero.org/styles/ieee</vt:lpwstr>
  </property>
</Properties>
</file>