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25435" w14:textId="77777777" w:rsidR="00867A23" w:rsidRDefault="00867A23" w:rsidP="00867A23">
      <w:pPr>
        <w:pStyle w:val="Author"/>
        <w:spacing w:line="240" w:lineRule="auto"/>
        <w:rPr>
          <w:rFonts w:ascii="Arial" w:hAnsi="Arial" w:cs="Arial"/>
          <w:bCs/>
          <w:iCs/>
          <w:kern w:val="28"/>
          <w:sz w:val="36"/>
        </w:rPr>
      </w:pPr>
    </w:p>
    <w:p w14:paraId="3702E11B" w14:textId="77777777" w:rsidR="00EB1D19" w:rsidRPr="00EB1D19" w:rsidRDefault="00EB1D19" w:rsidP="00EB1D19">
      <w:pPr>
        <w:pStyle w:val="Author"/>
        <w:spacing w:line="240" w:lineRule="auto"/>
        <w:jc w:val="both"/>
        <w:rPr>
          <w:rFonts w:ascii="Arial" w:hAnsi="Arial" w:cs="Arial"/>
          <w:bCs/>
          <w:iCs/>
        </w:rPr>
      </w:pPr>
      <w:r w:rsidRPr="00C531B0">
        <w:rPr>
          <w:rFonts w:ascii="Arial" w:hAnsi="Arial" w:cs="Arial"/>
          <w:bCs/>
          <w:iCs/>
        </w:rPr>
        <w:t>Cloud Migrated Continuous Testing in DevOps: A Game-Changer for P&amp;C Insurers</w:t>
      </w:r>
    </w:p>
    <w:p w14:paraId="6E96D32E" w14:textId="77777777" w:rsidR="00EB1D19" w:rsidRPr="00792DAA" w:rsidRDefault="00EB1D19" w:rsidP="00441B6F">
      <w:pPr>
        <w:pStyle w:val="Author"/>
        <w:spacing w:line="240" w:lineRule="auto"/>
        <w:jc w:val="both"/>
        <w:rPr>
          <w:rFonts w:ascii="Arial" w:hAnsi="Arial" w:cs="Arial"/>
          <w:sz w:val="18"/>
          <w:szCs w:val="18"/>
        </w:rPr>
      </w:pPr>
    </w:p>
    <w:p w14:paraId="674FA873" w14:textId="08C3B1A9" w:rsidR="00902986" w:rsidRDefault="00902986" w:rsidP="00902986">
      <w:pPr>
        <w:pStyle w:val="Footer"/>
      </w:pPr>
    </w:p>
    <w:p w14:paraId="5683451C" w14:textId="77777777" w:rsidR="002E479D" w:rsidRDefault="002E479D" w:rsidP="00902986">
      <w:pPr>
        <w:pStyle w:val="Footer"/>
      </w:pPr>
    </w:p>
    <w:p w14:paraId="69D77EB2" w14:textId="26B13507" w:rsidR="00790ADA" w:rsidRDefault="001E3B91" w:rsidP="00441B6F">
      <w:pPr>
        <w:pStyle w:val="Affiliation"/>
        <w:spacing w:after="0" w:line="240" w:lineRule="auto"/>
        <w:jc w:val="both"/>
        <w:rPr>
          <w:rFonts w:ascii="Arial" w:hAnsi="Arial" w:cs="Arial"/>
        </w:rPr>
      </w:pPr>
      <w:r w:rsidRPr="001E3B91">
        <w:rPr>
          <w:rFonts w:ascii="Arial" w:eastAsiaTheme="minorEastAsia" w:hAnsi="Arial" w:cs="Arial"/>
          <w:noProof/>
        </w:rPr>
        <w:t xml:space="preserve">                                                  </w:t>
      </w:r>
      <w:r>
        <w:rPr>
          <w:rFonts w:ascii="Arial" w:eastAsiaTheme="minorEastAsia" w:hAnsi="Arial" w:cs="Arial"/>
          <w:noProof/>
          <w:highlight w:val="yellow"/>
        </w:rPr>
        <w:t xml:space="preserve"> </w:t>
      </w:r>
      <w:r w:rsidRPr="00EA4BFC">
        <w:rPr>
          <w:rFonts w:ascii="Arial" w:eastAsiaTheme="minorEastAsia" w:hAnsi="Arial" w:cs="Arial"/>
          <w:noProof/>
          <w:highlight w:val="yellow"/>
        </w:rPr>
        <w:t>Original Research Article</w:t>
      </w:r>
    </w:p>
    <w:p w14:paraId="0B246CA7" w14:textId="77777777" w:rsidR="002C57D2" w:rsidRPr="00FB3A86" w:rsidRDefault="002C57D2" w:rsidP="00441B6F">
      <w:pPr>
        <w:pStyle w:val="Affiliation"/>
        <w:spacing w:after="0" w:line="240" w:lineRule="auto"/>
        <w:jc w:val="both"/>
        <w:rPr>
          <w:rFonts w:ascii="Arial" w:hAnsi="Arial" w:cs="Arial"/>
        </w:rPr>
      </w:pPr>
    </w:p>
    <w:p w14:paraId="0F68EB0F" w14:textId="2D493733" w:rsidR="00B01FCD" w:rsidRPr="00FB3A86" w:rsidRDefault="00F31E0C" w:rsidP="00441B6F">
      <w:pPr>
        <w:pStyle w:val="Copyright"/>
        <w:spacing w:after="0" w:line="240" w:lineRule="auto"/>
        <w:jc w:val="both"/>
        <w:rPr>
          <w:rFonts w:ascii="Arial" w:hAnsi="Arial" w:cs="Arial"/>
        </w:rPr>
        <w:sectPr w:rsidR="00B01FCD" w:rsidRPr="00FB3A86" w:rsidSect="00412B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75AEFE7" wp14:editId="2A388296">
                <wp:extent cx="5303520" cy="635"/>
                <wp:effectExtent l="15240" t="15240" r="15240" b="13335"/>
                <wp:docPr id="20843907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62D40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860B3D7" w14:textId="77777777" w:rsidR="006B6B91" w:rsidRDefault="006B6B91" w:rsidP="00441B6F">
      <w:pPr>
        <w:pStyle w:val="AbstHead"/>
        <w:spacing w:after="0"/>
        <w:jc w:val="both"/>
        <w:rPr>
          <w:rFonts w:ascii="Arial" w:hAnsi="Arial" w:cs="Arial"/>
        </w:rPr>
      </w:pPr>
    </w:p>
    <w:p w14:paraId="470E4E41" w14:textId="693459AA" w:rsidR="00B01FCD" w:rsidRDefault="00B01FCD" w:rsidP="00441B6F">
      <w:pPr>
        <w:pStyle w:val="AbstHead"/>
        <w:spacing w:after="0"/>
        <w:jc w:val="both"/>
        <w:rPr>
          <w:rFonts w:ascii="Arial" w:hAnsi="Arial" w:cs="Arial"/>
        </w:rPr>
      </w:pPr>
      <w:r w:rsidRPr="00FB3A86">
        <w:rPr>
          <w:rFonts w:ascii="Arial" w:hAnsi="Arial" w:cs="Arial"/>
        </w:rPr>
        <w:t>ABSTRACT</w:t>
      </w:r>
    </w:p>
    <w:p w14:paraId="0ADCE91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047F59" w14:textId="77777777" w:rsidTr="001E44FE">
        <w:tc>
          <w:tcPr>
            <w:tcW w:w="9576" w:type="dxa"/>
            <w:shd w:val="clear" w:color="auto" w:fill="F2F2F2"/>
          </w:tcPr>
          <w:p w14:paraId="18CA6A2F" w14:textId="04819679" w:rsidR="009E62E0" w:rsidRPr="009E62E0" w:rsidRDefault="009E62E0" w:rsidP="009E62E0">
            <w:pPr>
              <w:pStyle w:val="Body"/>
              <w:spacing w:after="0"/>
              <w:rPr>
                <w:rFonts w:ascii="Arial" w:eastAsia="Calibri" w:hAnsi="Arial" w:cs="Arial"/>
                <w:b/>
                <w:bCs/>
                <w:szCs w:val="22"/>
              </w:rPr>
            </w:pPr>
          </w:p>
          <w:p w14:paraId="222E65ED" w14:textId="6A0588FC" w:rsidR="00F01077" w:rsidRPr="00F01077" w:rsidRDefault="00F01077" w:rsidP="00F01077">
            <w:pPr>
              <w:rPr>
                <w:b/>
                <w:bCs/>
              </w:rPr>
            </w:pPr>
            <w:r w:rsidRPr="001A2DB7">
              <w:rPr>
                <w:b/>
                <w:bCs/>
              </w:rPr>
              <w:t>AIM</w:t>
            </w:r>
          </w:p>
          <w:p w14:paraId="6908F0AA" w14:textId="4B0F85D3" w:rsidR="00F01077" w:rsidRDefault="00CE73C2" w:rsidP="002F67BC">
            <w:pPr>
              <w:pStyle w:val="Body"/>
              <w:spacing w:after="0"/>
              <w:rPr>
                <w:rFonts w:ascii="Arial" w:hAnsi="Arial" w:cs="Arial"/>
              </w:rPr>
            </w:pPr>
            <w:r w:rsidRPr="002E3419">
              <w:rPr>
                <w:rFonts w:ascii="Arial" w:hAnsi="Arial" w:cs="Arial"/>
                <w:highlight w:val="yellow"/>
              </w:rPr>
              <w:t>The study examines Continuous Testing (CT) in a DevOps environment for cloud migration within the Property &amp; Casualty (P&amp;C) insurance industry</w:t>
            </w:r>
            <w:r w:rsidR="0057769F">
              <w:rPr>
                <w:rFonts w:ascii="Arial" w:hAnsi="Arial" w:cs="Arial"/>
                <w:highlight w:val="yellow"/>
              </w:rPr>
              <w:t xml:space="preserve"> and </w:t>
            </w:r>
            <w:proofErr w:type="spellStart"/>
            <w:r w:rsidR="0057769F">
              <w:rPr>
                <w:rFonts w:ascii="Arial" w:hAnsi="Arial" w:cs="Arial"/>
                <w:highlight w:val="yellow"/>
              </w:rPr>
              <w:t>Insu</w:t>
            </w:r>
            <w:r w:rsidR="001A789F">
              <w:rPr>
                <w:rFonts w:ascii="Arial" w:hAnsi="Arial" w:cs="Arial"/>
                <w:highlight w:val="yellow"/>
              </w:rPr>
              <w:t>r</w:t>
            </w:r>
            <w:r w:rsidR="0057769F">
              <w:rPr>
                <w:rFonts w:ascii="Arial" w:hAnsi="Arial" w:cs="Arial"/>
                <w:highlight w:val="yellow"/>
              </w:rPr>
              <w:t>Tech</w:t>
            </w:r>
            <w:proofErr w:type="spellEnd"/>
            <w:r w:rsidR="0057769F">
              <w:rPr>
                <w:rFonts w:ascii="Arial" w:hAnsi="Arial" w:cs="Arial"/>
                <w:highlight w:val="yellow"/>
              </w:rPr>
              <w:t xml:space="preserve"> companies</w:t>
            </w:r>
            <w:r w:rsidRPr="002E3419">
              <w:rPr>
                <w:rFonts w:ascii="Arial" w:hAnsi="Arial" w:cs="Arial"/>
                <w:highlight w:val="yellow"/>
              </w:rPr>
              <w:t xml:space="preserve">. The </w:t>
            </w:r>
            <w:r w:rsidR="006272FA" w:rsidRPr="002E3419">
              <w:rPr>
                <w:rFonts w:ascii="Arial" w:hAnsi="Arial" w:cs="Arial"/>
                <w:highlight w:val="yellow"/>
              </w:rPr>
              <w:t>study</w:t>
            </w:r>
            <w:r w:rsidR="006272FA" w:rsidRPr="006272FA">
              <w:rPr>
                <w:rFonts w:ascii="Arial" w:hAnsi="Arial" w:cs="Arial"/>
                <w:highlight w:val="yellow"/>
              </w:rPr>
              <w:t xml:space="preserve"> evaluates the impact of AI/ML-driven test automation, security testing, and performance validation using tools like Selenium</w:t>
            </w:r>
            <w:r w:rsidRPr="002E3419">
              <w:rPr>
                <w:rFonts w:ascii="Arial" w:hAnsi="Arial" w:cs="Arial"/>
                <w:highlight w:val="yellow"/>
              </w:rPr>
              <w:t xml:space="preserve"> like Selenium, JUnit, and TestNG; CI/CD pipelines such as Jenkins, GitHub Actions, and Azure DevOps. Experimental testing with comparative evaluations </w:t>
            </w:r>
            <w:r w:rsidR="005333BD" w:rsidRPr="002E3419">
              <w:rPr>
                <w:rFonts w:ascii="Arial" w:hAnsi="Arial" w:cs="Arial"/>
                <w:highlight w:val="yellow"/>
              </w:rPr>
              <w:t>shows</w:t>
            </w:r>
            <w:r w:rsidRPr="002E3419">
              <w:rPr>
                <w:rFonts w:ascii="Arial" w:hAnsi="Arial" w:cs="Arial"/>
                <w:highlight w:val="yellow"/>
              </w:rPr>
              <w:t xml:space="preserve"> that a CT structured approach simplifies any cloud migration project and improves defect propagation and compliance ratios in regulated industries.</w:t>
            </w:r>
          </w:p>
          <w:p w14:paraId="07B183FD" w14:textId="77777777" w:rsidR="003B3B51" w:rsidRDefault="003B3B51" w:rsidP="002F67BC">
            <w:pPr>
              <w:pStyle w:val="Body"/>
              <w:spacing w:after="0"/>
              <w:rPr>
                <w:rFonts w:ascii="Arial" w:hAnsi="Arial" w:cs="Arial"/>
              </w:rPr>
            </w:pPr>
          </w:p>
          <w:p w14:paraId="53E976E3" w14:textId="1B3E33A8" w:rsidR="003B3B51" w:rsidRPr="00F06797" w:rsidRDefault="001A3102" w:rsidP="002F67BC">
            <w:pPr>
              <w:pStyle w:val="Body"/>
              <w:spacing w:after="0"/>
              <w:rPr>
                <w:b/>
                <w:bCs/>
                <w:highlight w:val="yellow"/>
              </w:rPr>
            </w:pPr>
            <w:r w:rsidRPr="00F06797">
              <w:rPr>
                <w:b/>
                <w:bCs/>
                <w:highlight w:val="yellow"/>
              </w:rPr>
              <w:t>Industry and Scientific Application:</w:t>
            </w:r>
          </w:p>
          <w:p w14:paraId="2A01951A" w14:textId="648BE178" w:rsidR="001A3102" w:rsidRDefault="00D0108A" w:rsidP="002F67BC">
            <w:pPr>
              <w:pStyle w:val="Body"/>
              <w:spacing w:after="0"/>
              <w:rPr>
                <w:highlight w:val="yellow"/>
              </w:rPr>
            </w:pPr>
            <w:r w:rsidRPr="00D0108A">
              <w:rPr>
                <w:highlight w:val="yellow"/>
              </w:rPr>
              <w:t>Beyond insurance, this study applies to other industries and scientific research. Continuous Testing drives innovation by detecting real-time defects, reducing deployment risks, and ensuring regulatory compliance. These findings can serve as a model for organizations integrating DevOps-driven testing in cloud migration.</w:t>
            </w:r>
          </w:p>
          <w:p w14:paraId="752BD8CE" w14:textId="77777777" w:rsidR="00D0108A" w:rsidRPr="00F06797" w:rsidRDefault="00D0108A" w:rsidP="002F67BC">
            <w:pPr>
              <w:pStyle w:val="Body"/>
              <w:spacing w:after="0"/>
              <w:rPr>
                <w:rFonts w:ascii="Arial" w:hAnsi="Arial" w:cs="Arial"/>
                <w:highlight w:val="yellow"/>
              </w:rPr>
            </w:pPr>
          </w:p>
          <w:p w14:paraId="0D9EEC6D" w14:textId="47A7FA32" w:rsidR="0017331A" w:rsidRPr="00F06797" w:rsidRDefault="00FB323F" w:rsidP="002F67BC">
            <w:pPr>
              <w:pStyle w:val="Body"/>
              <w:spacing w:after="0"/>
              <w:rPr>
                <w:rFonts w:ascii="Arial" w:hAnsi="Arial" w:cs="Arial"/>
                <w:highlight w:val="yellow"/>
              </w:rPr>
            </w:pPr>
            <w:r w:rsidRPr="00F06797">
              <w:rPr>
                <w:b/>
                <w:bCs/>
                <w:highlight w:val="yellow"/>
              </w:rPr>
              <w:t>Benefits of Cloud Migration</w:t>
            </w:r>
            <w:r w:rsidRPr="00F06797">
              <w:rPr>
                <w:highlight w:val="yellow"/>
              </w:rPr>
              <w:t>:</w:t>
            </w:r>
          </w:p>
          <w:p w14:paraId="39FFBC02" w14:textId="7B6C9190" w:rsidR="00DE7FF4" w:rsidRDefault="003310B8" w:rsidP="00DE7FF4">
            <w:r w:rsidRPr="003310B8">
              <w:rPr>
                <w:highlight w:val="yellow"/>
              </w:rPr>
              <w:t xml:space="preserve">CT in DevOps optimizes cloud migration by automating testing, reducing errors, and improving deployment efficiency. Companies using CT see </w:t>
            </w:r>
            <w:r w:rsidRPr="003310B8">
              <w:rPr>
                <w:b/>
                <w:bCs/>
                <w:highlight w:val="yellow"/>
              </w:rPr>
              <w:t>40-60% faster deployments</w:t>
            </w:r>
            <w:r w:rsidRPr="003310B8">
              <w:rPr>
                <w:highlight w:val="yellow"/>
              </w:rPr>
              <w:t xml:space="preserve"> and </w:t>
            </w:r>
            <w:r w:rsidRPr="003310B8">
              <w:rPr>
                <w:b/>
                <w:bCs/>
                <w:highlight w:val="yellow"/>
              </w:rPr>
              <w:t>35% fewer defects</w:t>
            </w:r>
            <w:r w:rsidRPr="003310B8">
              <w:rPr>
                <w:highlight w:val="yellow"/>
              </w:rPr>
              <w:t xml:space="preserve"> post-implementation. Automated security checks enhance compliance, while test automation lowers costs. These benefits make CT essential for a smooth, secure, and cost-effective cloud transition, especially in regulated sectors like finance, healthcare, and insurance.</w:t>
            </w:r>
          </w:p>
          <w:p w14:paraId="7CD9F4CF" w14:textId="77777777" w:rsidR="00033F9A" w:rsidRDefault="00033F9A" w:rsidP="00DE7FF4"/>
          <w:p w14:paraId="7C1D289E" w14:textId="11201236" w:rsidR="00033F9A" w:rsidRDefault="00033F9A" w:rsidP="00DE7FF4">
            <w:r w:rsidRPr="00033F9A">
              <w:rPr>
                <w:b/>
                <w:bCs/>
                <w:highlight w:val="yellow"/>
              </w:rPr>
              <w:t>Case Studies and Real-World Application</w:t>
            </w:r>
          </w:p>
          <w:p w14:paraId="5F6AEAC3" w14:textId="69A42738" w:rsidR="0017331A" w:rsidRPr="002F67BC" w:rsidRDefault="008D3439" w:rsidP="002F67BC">
            <w:pPr>
              <w:pStyle w:val="Body"/>
              <w:spacing w:after="0"/>
              <w:rPr>
                <w:rFonts w:ascii="Arial" w:hAnsi="Arial" w:cs="Arial"/>
              </w:rPr>
            </w:pPr>
            <w:r w:rsidRPr="003C6B5F">
              <w:rPr>
                <w:rFonts w:ascii="Arial" w:hAnsi="Arial" w:cs="Arial"/>
                <w:highlight w:val="yellow"/>
              </w:rPr>
              <w:t xml:space="preserve">Case studies of Liberty Mutual and Progressive Insurance have shown that Continuous Testing is effective and accelerates DevOps-centered cloud migration. Liberty Mutual used cloud-embedded automated test frameworks to reduce the release </w:t>
            </w:r>
            <w:proofErr w:type="gramStart"/>
            <w:r w:rsidRPr="003C6B5F">
              <w:rPr>
                <w:rFonts w:ascii="Arial" w:hAnsi="Arial" w:cs="Arial"/>
                <w:highlight w:val="yellow"/>
              </w:rPr>
              <w:t>time period</w:t>
            </w:r>
            <w:proofErr w:type="gramEnd"/>
            <w:r w:rsidRPr="003C6B5F">
              <w:rPr>
                <w:rFonts w:ascii="Arial" w:hAnsi="Arial" w:cs="Arial"/>
                <w:highlight w:val="yellow"/>
              </w:rPr>
              <w:t xml:space="preserve"> by 50% and achieve compliance, thereby cutting time-to-market. Progressive Insurance streamlined the testing of APIs and mobile applications, using CI/CD-integrated testing automation to produce faster claims processing at the rate of up to 30% and a drop of around 90% in API failures. Here, in these case studies, one sees how Continuous Testing massively contributes to </w:t>
            </w:r>
            <w:r w:rsidR="009408F4" w:rsidRPr="003C6B5F">
              <w:rPr>
                <w:rFonts w:ascii="Arial" w:hAnsi="Arial" w:cs="Arial"/>
                <w:highlight w:val="yellow"/>
              </w:rPr>
              <w:t>deployment</w:t>
            </w:r>
            <w:r w:rsidRPr="003C6B5F">
              <w:rPr>
                <w:rFonts w:ascii="Arial" w:hAnsi="Arial" w:cs="Arial"/>
                <w:highlight w:val="yellow"/>
              </w:rPr>
              <w:t xml:space="preserve"> efficiency, system resilience, and adherence to regulations in real world case applications in insurance.</w:t>
            </w:r>
          </w:p>
          <w:p w14:paraId="1705931C" w14:textId="77777777" w:rsidR="00F01077" w:rsidRDefault="00F01077" w:rsidP="00F01077"/>
          <w:p w14:paraId="5267745F" w14:textId="7285542B" w:rsidR="00F01077" w:rsidRPr="00F01077" w:rsidRDefault="00F01077" w:rsidP="00F01077">
            <w:pPr>
              <w:rPr>
                <w:b/>
                <w:bCs/>
              </w:rPr>
            </w:pPr>
            <w:r w:rsidRPr="001A2DB7">
              <w:rPr>
                <w:b/>
                <w:bCs/>
              </w:rPr>
              <w:t>Study Design</w:t>
            </w:r>
          </w:p>
          <w:p w14:paraId="0243B399" w14:textId="4143221B" w:rsidR="00EC1B87" w:rsidRPr="002F67BC" w:rsidRDefault="009A20DB" w:rsidP="002F67BC">
            <w:pPr>
              <w:pStyle w:val="Body"/>
              <w:spacing w:after="0"/>
              <w:rPr>
                <w:rFonts w:ascii="Arial" w:hAnsi="Arial" w:cs="Arial"/>
              </w:rPr>
            </w:pPr>
            <w:r w:rsidRPr="002F67BC">
              <w:rPr>
                <w:rFonts w:ascii="Arial" w:hAnsi="Arial" w:cs="Arial"/>
              </w:rPr>
              <w:t>"This study takes a mixed methods approach that incorporates case studies, industry surveys, and experimental testing to assess the efficiency of Continuous Testing in cloud-</w:t>
            </w:r>
            <w:r w:rsidRPr="002F67BC">
              <w:rPr>
                <w:rFonts w:ascii="Arial" w:hAnsi="Arial" w:cs="Arial"/>
              </w:rPr>
              <w:lastRenderedPageBreak/>
              <w:t xml:space="preserve">migration strategies," instead. Its research targets insurance companies which have recently adopted DevOps-driven cloud migration and </w:t>
            </w:r>
            <w:r w:rsidR="00FE18BB" w:rsidRPr="002F67BC">
              <w:rPr>
                <w:rFonts w:ascii="Arial" w:hAnsi="Arial" w:cs="Arial"/>
              </w:rPr>
              <w:t>investigate</w:t>
            </w:r>
            <w:r w:rsidRPr="002F67BC">
              <w:rPr>
                <w:rFonts w:ascii="Arial" w:hAnsi="Arial" w:cs="Arial"/>
              </w:rPr>
              <w:t xml:space="preserve"> their testing frameworks.</w:t>
            </w:r>
          </w:p>
          <w:p w14:paraId="0EB6CA54" w14:textId="77777777" w:rsidR="00EC1B87" w:rsidRDefault="00EC1B87" w:rsidP="00F01077"/>
          <w:p w14:paraId="5E2AA5E4" w14:textId="70F2FE3A" w:rsidR="00610AFD" w:rsidRPr="00FE18BB" w:rsidRDefault="00EC1B87" w:rsidP="00FE18BB">
            <w:pPr>
              <w:pStyle w:val="Body"/>
              <w:spacing w:after="0"/>
              <w:rPr>
                <w:b/>
                <w:bCs/>
              </w:rPr>
            </w:pPr>
            <w:r w:rsidRPr="00EC1B87">
              <w:rPr>
                <w:b/>
                <w:bCs/>
              </w:rPr>
              <w:t>Place and Duration of Study</w:t>
            </w:r>
          </w:p>
          <w:p w14:paraId="763442D0" w14:textId="5D7DC8EA" w:rsidR="00A23182" w:rsidRPr="002F67BC" w:rsidRDefault="006C1DC6" w:rsidP="00AA2256">
            <w:pPr>
              <w:pStyle w:val="Body"/>
              <w:spacing w:after="0"/>
              <w:rPr>
                <w:rFonts w:ascii="Arial" w:hAnsi="Arial" w:cs="Arial"/>
              </w:rPr>
            </w:pPr>
            <w:r w:rsidRPr="00DC699F">
              <w:rPr>
                <w:rFonts w:ascii="Arial" w:hAnsi="Arial" w:cs="Arial"/>
              </w:rPr>
              <w:t>This study is based on a review of industry practices</w:t>
            </w:r>
            <w:r w:rsidR="00C75278">
              <w:rPr>
                <w:rFonts w:ascii="Arial" w:hAnsi="Arial" w:cs="Arial"/>
              </w:rPr>
              <w:t xml:space="preserve">, </w:t>
            </w:r>
            <w:r w:rsidRPr="00DC699F">
              <w:rPr>
                <w:rFonts w:ascii="Arial" w:hAnsi="Arial" w:cs="Arial"/>
              </w:rPr>
              <w:t>integration strategies</w:t>
            </w:r>
            <w:r w:rsidR="00C75278">
              <w:rPr>
                <w:rFonts w:ascii="Arial" w:hAnsi="Arial" w:cs="Arial"/>
              </w:rPr>
              <w:t xml:space="preserve"> and </w:t>
            </w:r>
            <w:r w:rsidR="00F2213A" w:rsidRPr="00F2213A">
              <w:rPr>
                <w:rFonts w:ascii="Arial" w:hAnsi="Arial" w:cs="Arial"/>
              </w:rPr>
              <w:t>analysis of cloud migration strategies</w:t>
            </w:r>
            <w:r w:rsidRPr="00DC699F">
              <w:rPr>
                <w:rFonts w:ascii="Arial" w:hAnsi="Arial" w:cs="Arial"/>
              </w:rPr>
              <w:t xml:space="preserve"> in </w:t>
            </w:r>
            <w:r w:rsidR="00BA6D90">
              <w:rPr>
                <w:rFonts w:ascii="Arial" w:hAnsi="Arial" w:cs="Arial"/>
              </w:rPr>
              <w:t xml:space="preserve">global insurance </w:t>
            </w:r>
            <w:r w:rsidR="006659A8">
              <w:rPr>
                <w:rFonts w:ascii="Arial" w:hAnsi="Arial" w:cs="Arial"/>
              </w:rPr>
              <w:t>firms</w:t>
            </w:r>
            <w:r w:rsidRPr="00DC699F">
              <w:rPr>
                <w:rFonts w:ascii="Arial" w:hAnsi="Arial" w:cs="Arial"/>
              </w:rPr>
              <w:t xml:space="preserve"> across various </w:t>
            </w:r>
            <w:r w:rsidR="006659A8">
              <w:rPr>
                <w:rFonts w:ascii="Arial" w:hAnsi="Arial" w:cs="Arial"/>
              </w:rPr>
              <w:t>companies in North America and Asia-</w:t>
            </w:r>
            <w:r w:rsidR="007E23EF">
              <w:rPr>
                <w:rFonts w:ascii="Arial" w:hAnsi="Arial" w:cs="Arial"/>
              </w:rPr>
              <w:t>Pacific</w:t>
            </w:r>
            <w:r w:rsidRPr="00DC699F">
              <w:rPr>
                <w:rFonts w:ascii="Arial" w:hAnsi="Arial" w:cs="Arial"/>
              </w:rPr>
              <w:t>, focusing on solutions implemented between 201</w:t>
            </w:r>
            <w:r w:rsidR="00065672">
              <w:rPr>
                <w:rFonts w:ascii="Arial" w:hAnsi="Arial" w:cs="Arial"/>
              </w:rPr>
              <w:t>8</w:t>
            </w:r>
            <w:r w:rsidRPr="00DC699F">
              <w:rPr>
                <w:rFonts w:ascii="Arial" w:hAnsi="Arial" w:cs="Arial"/>
              </w:rPr>
              <w:t xml:space="preserve"> and 2024</w:t>
            </w:r>
            <w:r w:rsidRPr="002F67BC">
              <w:rPr>
                <w:rFonts w:ascii="Arial" w:hAnsi="Arial" w:cs="Arial"/>
              </w:rPr>
              <w:t>.</w:t>
            </w:r>
          </w:p>
          <w:p w14:paraId="368D9229" w14:textId="77777777" w:rsidR="00F01077" w:rsidRDefault="00F01077" w:rsidP="00F01077"/>
          <w:p w14:paraId="09DA6FCD" w14:textId="0BBE6CD0" w:rsidR="00F01077" w:rsidRPr="00F01077" w:rsidRDefault="00F01077" w:rsidP="00F01077">
            <w:pPr>
              <w:rPr>
                <w:b/>
                <w:bCs/>
              </w:rPr>
            </w:pPr>
            <w:r w:rsidRPr="001A2DB7">
              <w:rPr>
                <w:b/>
                <w:bCs/>
              </w:rPr>
              <w:t>Methodology</w:t>
            </w:r>
          </w:p>
          <w:p w14:paraId="3E33379B" w14:textId="536C6827" w:rsidR="00F01077" w:rsidRPr="002F67BC" w:rsidRDefault="00F03F58" w:rsidP="002F67BC">
            <w:pPr>
              <w:pStyle w:val="Body"/>
              <w:spacing w:after="0"/>
              <w:rPr>
                <w:rFonts w:ascii="Arial" w:hAnsi="Arial" w:cs="Arial"/>
              </w:rPr>
            </w:pPr>
            <w:r w:rsidRPr="002F67BC">
              <w:rPr>
                <w:rFonts w:ascii="Arial" w:hAnsi="Arial" w:cs="Arial"/>
              </w:rPr>
              <w:t>The study employs a multiple research method approach, including reviews of the literature, case studies, surveys, and experimentation, to assess the impact of continuous testing (CT) for the DevOps-driven cloud migration of P&amp;C insurers. Following a detailed literature review about the extant state of the research into CT and cloud adoption in insurance, case studies are available to demonstrate insurance URLs using CT-based frameworks. Surveys and interviews with IT and DevOps in-house experts underline the challenges and good practices. Through experimentation with automated testing tools such as Selenium, JUnit, and Jenkins, we measure the improvements in efficiency. A comparative analysis will measure the performance indicators prior to and after the CT implementation.</w:t>
            </w:r>
          </w:p>
          <w:p w14:paraId="18AE2840" w14:textId="77777777" w:rsidR="00F03F58" w:rsidRDefault="00F03F58" w:rsidP="00F01077"/>
          <w:p w14:paraId="7D7BDE90" w14:textId="34B64B84" w:rsidR="00F01077" w:rsidRPr="00F01077" w:rsidRDefault="00F01077" w:rsidP="00F01077">
            <w:pPr>
              <w:rPr>
                <w:b/>
                <w:bCs/>
              </w:rPr>
            </w:pPr>
            <w:r w:rsidRPr="001A2DB7">
              <w:rPr>
                <w:b/>
                <w:bCs/>
              </w:rPr>
              <w:t>Results</w:t>
            </w:r>
          </w:p>
          <w:p w14:paraId="35791890" w14:textId="46B236CB" w:rsidR="00F01077" w:rsidRPr="002F67BC" w:rsidRDefault="00CA6B72" w:rsidP="002F67BC">
            <w:pPr>
              <w:pStyle w:val="Body"/>
              <w:spacing w:after="0"/>
              <w:rPr>
                <w:rFonts w:ascii="Arial" w:hAnsi="Arial" w:cs="Arial"/>
              </w:rPr>
            </w:pPr>
            <w:r w:rsidRPr="002F67BC">
              <w:rPr>
                <w:rFonts w:ascii="Arial" w:hAnsi="Arial" w:cs="Arial"/>
              </w:rPr>
              <w:t xml:space="preserve">Continuous testing (CT) substantially enhances </w:t>
            </w:r>
            <w:r w:rsidR="009D27E2" w:rsidRPr="002F67BC">
              <w:rPr>
                <w:rFonts w:ascii="Arial" w:hAnsi="Arial" w:cs="Arial"/>
              </w:rPr>
              <w:t>cloud</w:t>
            </w:r>
            <w:r w:rsidRPr="002F67BC">
              <w:rPr>
                <w:rFonts w:ascii="Arial" w:hAnsi="Arial" w:cs="Arial"/>
              </w:rPr>
              <w:t xml:space="preserve">-migration efficiency for P&amp;C insurance. Companies that have had CT in their version of DevOps have executed a 40-60% increase in software release cycles, leading to faster deployments. Automated testing dragged post-deployment issues down by 35%, thereby increasing the reliability of the software. Compliance </w:t>
            </w:r>
            <w:r w:rsidR="009D27E2" w:rsidRPr="002F67BC">
              <w:rPr>
                <w:rFonts w:ascii="Arial" w:hAnsi="Arial" w:cs="Arial"/>
              </w:rPr>
              <w:t>with</w:t>
            </w:r>
            <w:r w:rsidRPr="002F67BC">
              <w:rPr>
                <w:rFonts w:ascii="Arial" w:hAnsi="Arial" w:cs="Arial"/>
              </w:rPr>
              <w:t xml:space="preserve"> industry requirements was much better because continuous security checks lessen risks. Another benefit included a reduction of about 20-30% in testing </w:t>
            </w:r>
            <w:r w:rsidR="009D27E2" w:rsidRPr="002F67BC">
              <w:rPr>
                <w:rFonts w:ascii="Arial" w:hAnsi="Arial" w:cs="Arial"/>
              </w:rPr>
              <w:t>costs</w:t>
            </w:r>
            <w:r w:rsidRPr="002F67BC">
              <w:rPr>
                <w:rFonts w:ascii="Arial" w:hAnsi="Arial" w:cs="Arial"/>
              </w:rPr>
              <w:t xml:space="preserve"> due to automation that replaced human testing. On top of this, the way for more applications to be resilient to system failures was </w:t>
            </w:r>
            <w:r w:rsidR="009D27E2" w:rsidRPr="002F67BC">
              <w:rPr>
                <w:rFonts w:ascii="Arial" w:hAnsi="Arial" w:cs="Arial"/>
              </w:rPr>
              <w:t>opened</w:t>
            </w:r>
            <w:r w:rsidRPr="002F67BC">
              <w:rPr>
                <w:rFonts w:ascii="Arial" w:hAnsi="Arial" w:cs="Arial"/>
              </w:rPr>
              <w:t xml:space="preserve">; applications were supported and maintained. The post-migration data should always </w:t>
            </w:r>
            <w:r w:rsidR="00F8699C" w:rsidRPr="002F67BC">
              <w:rPr>
                <w:rFonts w:ascii="Arial" w:hAnsi="Arial" w:cs="Arial"/>
              </w:rPr>
              <w:t>specify</w:t>
            </w:r>
            <w:r w:rsidRPr="002F67BC">
              <w:rPr>
                <w:rFonts w:ascii="Arial" w:hAnsi="Arial" w:cs="Arial"/>
              </w:rPr>
              <w:t xml:space="preserve"> that applications have 99.9% </w:t>
            </w:r>
            <w:r w:rsidR="009535C0" w:rsidRPr="002F67BC">
              <w:rPr>
                <w:rFonts w:ascii="Arial" w:hAnsi="Arial" w:cs="Arial"/>
              </w:rPr>
              <w:t>up time</w:t>
            </w:r>
            <w:r w:rsidRPr="002F67BC">
              <w:rPr>
                <w:rFonts w:ascii="Arial" w:hAnsi="Arial" w:cs="Arial"/>
              </w:rPr>
              <w:t>. In the heavily regulated insurance sector, continuous testing thus becomes a much faster, more secure, and cost-effective measure for moving to the cloud.</w:t>
            </w:r>
          </w:p>
          <w:p w14:paraId="196512C5" w14:textId="77777777" w:rsidR="009535C0" w:rsidRDefault="009535C0" w:rsidP="00F01077"/>
          <w:p w14:paraId="59844814" w14:textId="289C0733" w:rsidR="00F01077" w:rsidRPr="00F01077" w:rsidRDefault="00F01077" w:rsidP="00F01077">
            <w:pPr>
              <w:rPr>
                <w:b/>
                <w:bCs/>
              </w:rPr>
            </w:pPr>
            <w:r w:rsidRPr="001A2DB7">
              <w:rPr>
                <w:b/>
                <w:bCs/>
              </w:rPr>
              <w:t>Conclusion</w:t>
            </w:r>
          </w:p>
          <w:p w14:paraId="65118E9B" w14:textId="77777777" w:rsidR="00505F06" w:rsidRPr="00276E5C" w:rsidRDefault="00276E5C" w:rsidP="00441B6F">
            <w:pPr>
              <w:pStyle w:val="Body"/>
              <w:spacing w:after="0"/>
              <w:rPr>
                <w:rFonts w:ascii="Arial" w:hAnsi="Arial" w:cs="Arial"/>
              </w:rPr>
            </w:pPr>
            <w:r w:rsidRPr="00276E5C">
              <w:rPr>
                <w:rFonts w:ascii="Arial" w:hAnsi="Arial" w:cs="Arial"/>
              </w:rPr>
              <w:t>Continuous Testing in DevOps significantly enhances cloud migration for P&amp;C insurers by improving speed-to-market, quality, and compliance. According to this discussion, automation is the key enabler for cloud adoption, which in turn mitigates risk and improves operational agility. One could advocate that P&amp;C insurers' ability to pursue a CT division in the cloud epoch is tantamount to ensuring the unremitting progress of digital transformation.</w:t>
            </w:r>
          </w:p>
          <w:p w14:paraId="41A40945" w14:textId="7FAA4433" w:rsidR="00276E5C" w:rsidRPr="00BA1B01" w:rsidRDefault="00276E5C" w:rsidP="00441B6F">
            <w:pPr>
              <w:pStyle w:val="Body"/>
              <w:spacing w:after="0"/>
              <w:rPr>
                <w:rFonts w:ascii="Arial" w:eastAsia="Calibri" w:hAnsi="Arial" w:cs="Arial"/>
                <w:szCs w:val="22"/>
              </w:rPr>
            </w:pPr>
          </w:p>
        </w:tc>
      </w:tr>
    </w:tbl>
    <w:p w14:paraId="409646A9" w14:textId="77777777" w:rsidR="00636EB2" w:rsidRDefault="00636EB2" w:rsidP="00441B6F">
      <w:pPr>
        <w:pStyle w:val="Body"/>
        <w:spacing w:after="0"/>
        <w:rPr>
          <w:rFonts w:ascii="Arial" w:hAnsi="Arial" w:cs="Arial"/>
          <w:i/>
        </w:rPr>
      </w:pPr>
    </w:p>
    <w:p w14:paraId="507BCBC7" w14:textId="59749F64" w:rsidR="00505F06" w:rsidRPr="00B65C37" w:rsidRDefault="00A24E7E" w:rsidP="00B65C37">
      <w:pPr>
        <w:pStyle w:val="Body"/>
        <w:rPr>
          <w:rFonts w:ascii="Arial" w:hAnsi="Arial" w:cs="Arial"/>
          <w:i/>
          <w:sz w:val="18"/>
          <w:szCs w:val="18"/>
        </w:rPr>
      </w:pPr>
      <w:r w:rsidRPr="00316B1B">
        <w:rPr>
          <w:rFonts w:ascii="Arial" w:hAnsi="Arial" w:cs="Arial"/>
          <w:i/>
          <w:sz w:val="18"/>
          <w:szCs w:val="18"/>
        </w:rPr>
        <w:t xml:space="preserve">Keywords: </w:t>
      </w:r>
      <w:r w:rsidR="00B65C37" w:rsidRPr="00B65C37">
        <w:rPr>
          <w:rFonts w:ascii="Arial" w:hAnsi="Arial" w:cs="Arial"/>
          <w:i/>
          <w:sz w:val="18"/>
          <w:szCs w:val="18"/>
        </w:rPr>
        <w:t>Agile Transformation, Continuous Testing, DevOps, Cloud Migration, P&amp;C Insurance, Software Quality Assurance, Automated Testing</w:t>
      </w:r>
      <w:r w:rsidR="00B65C37">
        <w:rPr>
          <w:rFonts w:ascii="Arial" w:hAnsi="Arial" w:cs="Arial"/>
          <w:i/>
          <w:sz w:val="18"/>
          <w:szCs w:val="18"/>
        </w:rPr>
        <w:t xml:space="preserve">, </w:t>
      </w:r>
      <w:r w:rsidR="00B65C37" w:rsidRPr="00B65C37">
        <w:rPr>
          <w:rFonts w:ascii="Arial" w:hAnsi="Arial" w:cs="Arial"/>
          <w:i/>
          <w:sz w:val="18"/>
          <w:szCs w:val="18"/>
        </w:rPr>
        <w:t>Deployment Efficiency, Risk Mitigation, Digital Transformation</w:t>
      </w:r>
    </w:p>
    <w:p w14:paraId="3845658D" w14:textId="4B4B5F2C" w:rsidR="007F7B32" w:rsidRDefault="00B01FCD" w:rsidP="00430EA2">
      <w:pPr>
        <w:pStyle w:val="AbstHead"/>
        <w:numPr>
          <w:ilvl w:val="0"/>
          <w:numId w:val="2"/>
        </w:numPr>
        <w:spacing w:after="0"/>
        <w:jc w:val="both"/>
        <w:rPr>
          <w:rFonts w:ascii="Arial" w:hAnsi="Arial" w:cs="Arial"/>
        </w:rPr>
      </w:pPr>
      <w:r w:rsidRPr="00FB3A86">
        <w:rPr>
          <w:rFonts w:ascii="Arial" w:hAnsi="Arial" w:cs="Arial"/>
        </w:rPr>
        <w:t>INTRODUCTION</w:t>
      </w:r>
    </w:p>
    <w:p w14:paraId="5955A2B2" w14:textId="77777777" w:rsidR="00790ADA" w:rsidRPr="00FB3A86" w:rsidRDefault="00790ADA" w:rsidP="00441B6F">
      <w:pPr>
        <w:pStyle w:val="AbstHead"/>
        <w:spacing w:after="0"/>
        <w:jc w:val="both"/>
        <w:rPr>
          <w:rFonts w:ascii="Arial" w:hAnsi="Arial" w:cs="Arial"/>
        </w:rPr>
      </w:pPr>
    </w:p>
    <w:p w14:paraId="23E23825" w14:textId="074259E2" w:rsidR="00B41143" w:rsidRDefault="008579EA" w:rsidP="009422B4">
      <w:pPr>
        <w:jc w:val="both"/>
      </w:pPr>
      <w:r w:rsidRPr="00945D03">
        <w:rPr>
          <w:highlight w:val="yellow"/>
        </w:rPr>
        <w:t xml:space="preserve">Insurance Companies are shifting towards the cloud </w:t>
      </w:r>
      <w:r w:rsidR="00CA40D1" w:rsidRPr="00945D03">
        <w:rPr>
          <w:highlight w:val="yellow"/>
        </w:rPr>
        <w:t>to improve</w:t>
      </w:r>
      <w:r w:rsidRPr="00945D03">
        <w:rPr>
          <w:highlight w:val="yellow"/>
        </w:rPr>
        <w:t xml:space="preserve"> efficiency, scaling-out operations, and for the betterment of clienteles. Still, these are the very first baby steps. So, it is possible that much about the frontend websites will be moved; but the backend services, database, APIs, and mobile applications require that they be placed in various test scenarios, so that the companies can get </w:t>
      </w:r>
      <w:r w:rsidR="004348AA" w:rsidRPr="00945D03">
        <w:rPr>
          <w:highlight w:val="yellow"/>
        </w:rPr>
        <w:t>their</w:t>
      </w:r>
      <w:r w:rsidRPr="00945D03">
        <w:rPr>
          <w:highlight w:val="yellow"/>
        </w:rPr>
        <w:t xml:space="preserve"> production ready. The companies must understand that security threats and systems performance glitches or integrating legacy applications with brand-spanning new cloud infrastructures are the predicaments they need to engage in. In </w:t>
      </w:r>
      <w:r w:rsidRPr="00945D03">
        <w:rPr>
          <w:highlight w:val="yellow"/>
        </w:rPr>
        <w:lastRenderedPageBreak/>
        <w:t>this research, we explore how continuous testing can help companies ward off those concerns by ensuring parts of the system—web interfaces, databases, APIs, and mobile applications—are under continuous scrutiny from inception to the final stages of migration</w:t>
      </w:r>
      <w:r w:rsidRPr="008579EA">
        <w:t>.</w:t>
      </w:r>
      <w:r w:rsidR="00B41143">
        <w:t xml:space="preserve"> Continuous testing as DevOps emerged as a remedy against the problems to make for smooth and successful cloud migration.</w:t>
      </w:r>
    </w:p>
    <w:p w14:paraId="38909CFD" w14:textId="77777777" w:rsidR="00B41143" w:rsidRDefault="00B41143" w:rsidP="00B41143"/>
    <w:p w14:paraId="762592DC" w14:textId="2ABADBE5" w:rsidR="00E57127" w:rsidRDefault="00B41143" w:rsidP="009422B4">
      <w:pPr>
        <w:jc w:val="both"/>
      </w:pPr>
      <w:r>
        <w:t>Continuous testing techniques bring automated testing into each stage of the software development lifecycle; this simple shift allows for earlier error detection, faster software releases, and better software quality.</w:t>
      </w:r>
      <w:r w:rsidR="00FD0738" w:rsidRPr="00FD0738">
        <w:t xml:space="preserve"> </w:t>
      </w:r>
      <w:r w:rsidR="00FD0738" w:rsidRPr="00707CA4">
        <w:rPr>
          <w:highlight w:val="yellow"/>
        </w:rPr>
        <w:t>A key emphasis of this approach is the Shift-Left testing strategy, which seeks to move testing activities as early as possible in the development cycle, allowing any defects to be caught and addressed at the initial stages instead of going out after deployment. By testing as near as possible to execution, teams can mitigate the costs of debugging, enhance the reliability of the software, and give priority to quicker time to market.</w:t>
      </w:r>
      <w:r>
        <w:t xml:space="preserve"> By integrating testing into their DevOps pipelines, insurers can be proactive in scanning for system vulnerabilities that could undermine their application resilience. This paper investigates the place of continuous testing in cloud migration for the insurance industry, with an eye to its potential impact on software quality, risk reduction, and deployment </w:t>
      </w:r>
      <w:r w:rsidR="00360A8B">
        <w:t>efficiency.</w:t>
      </w:r>
    </w:p>
    <w:p w14:paraId="5D4657F2" w14:textId="77777777" w:rsidR="001B3833" w:rsidRDefault="001B3833" w:rsidP="009422B4">
      <w:pPr>
        <w:jc w:val="both"/>
      </w:pPr>
    </w:p>
    <w:p w14:paraId="5E14AA52" w14:textId="77777777" w:rsidR="001B3833" w:rsidRPr="00E32ED4" w:rsidRDefault="001B3833" w:rsidP="001B3833">
      <w:pPr>
        <w:jc w:val="both"/>
        <w:rPr>
          <w:highlight w:val="yellow"/>
        </w:rPr>
      </w:pPr>
      <w:r w:rsidRPr="00E32ED4">
        <w:rPr>
          <w:highlight w:val="yellow"/>
        </w:rPr>
        <w:t>Insurance companies can gain significant business benefits through Continuous Testing as a solution within DevOps-driven cloud migration:</w:t>
      </w:r>
    </w:p>
    <w:p w14:paraId="59D6F031" w14:textId="77777777" w:rsidR="001B3833" w:rsidRPr="00E32ED4" w:rsidRDefault="001B3833" w:rsidP="001B3833">
      <w:pPr>
        <w:jc w:val="both"/>
        <w:rPr>
          <w:highlight w:val="yellow"/>
        </w:rPr>
      </w:pPr>
    </w:p>
    <w:p w14:paraId="25C970ED" w14:textId="77777777" w:rsidR="001B3833" w:rsidRPr="00E32ED4" w:rsidRDefault="001B3833" w:rsidP="001B3833">
      <w:pPr>
        <w:jc w:val="both"/>
        <w:rPr>
          <w:highlight w:val="yellow"/>
        </w:rPr>
      </w:pPr>
      <w:r w:rsidRPr="00E32ED4">
        <w:rPr>
          <w:highlight w:val="yellow"/>
        </w:rPr>
        <w:t>1) Speed to Market- Automated testing throughout CI/CD pipelines reduces deployment cycles between 40%-60%, resulting in faster releases of new insurance products and services.</w:t>
      </w:r>
    </w:p>
    <w:p w14:paraId="34F935E7" w14:textId="77777777" w:rsidR="001B3833" w:rsidRPr="00E32ED4" w:rsidRDefault="001B3833" w:rsidP="001B3833">
      <w:pPr>
        <w:jc w:val="both"/>
        <w:rPr>
          <w:highlight w:val="yellow"/>
        </w:rPr>
      </w:pPr>
    </w:p>
    <w:p w14:paraId="3BFE07DE" w14:textId="77777777" w:rsidR="001B3833" w:rsidRPr="00E32ED4" w:rsidRDefault="001B3833" w:rsidP="001B3833">
      <w:pPr>
        <w:jc w:val="both"/>
        <w:rPr>
          <w:highlight w:val="yellow"/>
        </w:rPr>
      </w:pPr>
      <w:r w:rsidRPr="00E32ED4">
        <w:rPr>
          <w:highlight w:val="yellow"/>
        </w:rPr>
        <w:t>2) Cost Reduction- Automated performance and security testing lower post-deployment defects by as much as 35%, subsequently lowering the costs for manual labor along with maintenance.</w:t>
      </w:r>
    </w:p>
    <w:p w14:paraId="2BAB41A5" w14:textId="77777777" w:rsidR="001B3833" w:rsidRPr="00E32ED4" w:rsidRDefault="001B3833" w:rsidP="001B3833">
      <w:pPr>
        <w:jc w:val="both"/>
        <w:rPr>
          <w:highlight w:val="yellow"/>
        </w:rPr>
      </w:pPr>
    </w:p>
    <w:p w14:paraId="1B80AC56" w14:textId="77777777" w:rsidR="001B3833" w:rsidRPr="00E32ED4" w:rsidRDefault="001B3833" w:rsidP="001B3833">
      <w:pPr>
        <w:jc w:val="both"/>
        <w:rPr>
          <w:highlight w:val="yellow"/>
        </w:rPr>
      </w:pPr>
      <w:r w:rsidRPr="00E32ED4">
        <w:rPr>
          <w:highlight w:val="yellow"/>
        </w:rPr>
        <w:t>3) Scalability &amp; Reliability- Cloud-based automation tests grant an uptime of 99.9% and thus allow insurance firms to manage high transaction volume and peak claims periods.</w:t>
      </w:r>
    </w:p>
    <w:p w14:paraId="40C614F8" w14:textId="77777777" w:rsidR="001B3833" w:rsidRPr="00E32ED4" w:rsidRDefault="001B3833" w:rsidP="001B3833">
      <w:pPr>
        <w:jc w:val="both"/>
        <w:rPr>
          <w:highlight w:val="yellow"/>
        </w:rPr>
      </w:pPr>
    </w:p>
    <w:p w14:paraId="5D4B2D2D" w14:textId="32602D2B" w:rsidR="001B3833" w:rsidRDefault="001B3833" w:rsidP="001B3833">
      <w:pPr>
        <w:jc w:val="both"/>
      </w:pPr>
      <w:r w:rsidRPr="00E32ED4">
        <w:rPr>
          <w:highlight w:val="yellow"/>
        </w:rPr>
        <w:t>4) Customer Satisfaction- Implementing an efficient testing program will lower production defects, resulting in a better user experience with higher policy-holder retention rates and superior brand value.</w:t>
      </w:r>
    </w:p>
    <w:p w14:paraId="2A1E7B21" w14:textId="77777777" w:rsidR="00726392" w:rsidRDefault="00726392" w:rsidP="009422B4">
      <w:pPr>
        <w:jc w:val="both"/>
      </w:pPr>
    </w:p>
    <w:p w14:paraId="6BCAF0F6" w14:textId="77777777" w:rsidR="00726392" w:rsidRDefault="00726392" w:rsidP="009422B4">
      <w:pPr>
        <w:jc w:val="both"/>
      </w:pPr>
    </w:p>
    <w:p w14:paraId="45C40BE9" w14:textId="51BF5D5C" w:rsidR="002856BE" w:rsidRPr="00473C65" w:rsidRDefault="002856BE" w:rsidP="002856BE">
      <w:pPr>
        <w:rPr>
          <w:rFonts w:ascii="Arial" w:hAnsi="Arial" w:cs="Arial"/>
        </w:rPr>
      </w:pPr>
    </w:p>
    <w:p w14:paraId="54F70EA3" w14:textId="77777777" w:rsidR="00790ADA" w:rsidRPr="00FB3A86" w:rsidRDefault="00790ADA" w:rsidP="00441B6F">
      <w:pPr>
        <w:pStyle w:val="Body"/>
        <w:spacing w:after="0"/>
        <w:rPr>
          <w:rFonts w:ascii="Arial" w:hAnsi="Arial" w:cs="Arial"/>
        </w:rPr>
      </w:pPr>
    </w:p>
    <w:p w14:paraId="0C31C23F" w14:textId="54BD3D05" w:rsidR="00790ADA" w:rsidRPr="0083693E" w:rsidRDefault="006B57D0" w:rsidP="00441B6F">
      <w:pPr>
        <w:pStyle w:val="AbstHead"/>
        <w:numPr>
          <w:ilvl w:val="0"/>
          <w:numId w:val="2"/>
        </w:numPr>
        <w:spacing w:after="0"/>
        <w:jc w:val="both"/>
        <w:rPr>
          <w:rFonts w:ascii="Arial" w:hAnsi="Arial" w:cs="Arial"/>
        </w:rPr>
      </w:pPr>
      <w:r>
        <w:rPr>
          <w:rFonts w:ascii="Arial" w:hAnsi="Arial" w:cs="Arial"/>
        </w:rPr>
        <w:t>methodology</w:t>
      </w:r>
    </w:p>
    <w:p w14:paraId="5047874A" w14:textId="50CB830F" w:rsidR="00A22751" w:rsidRPr="00331487" w:rsidRDefault="00F54F89" w:rsidP="00606F3E">
      <w:pPr>
        <w:pStyle w:val="NormalWeb"/>
        <w:jc w:val="both"/>
        <w:rPr>
          <w:rFonts w:ascii="Arial" w:hAnsi="Arial" w:cs="Arial"/>
          <w:sz w:val="20"/>
          <w:szCs w:val="20"/>
        </w:rPr>
      </w:pPr>
      <w:r w:rsidRPr="00F54F89">
        <w:rPr>
          <w:rFonts w:ascii="Arial" w:hAnsi="Arial" w:cs="Arial"/>
          <w:sz w:val="20"/>
          <w:szCs w:val="20"/>
        </w:rPr>
        <w:t>Transforming insurance is going to occur using digital reins, whereby property and casualty insurers are migrating the heart of their systems into the cloud. Maximum agility, scalability, and operational safety is the aim. However, cloud migration surrounding itself with intricacies, makes the implementation of CT in a DevOps framework to ensure continual performance, security, and compliance unavoidable. The paper presents a structured methodology for the successful implementation of CT in DevOps for cloud migration</w:t>
      </w:r>
      <w:r w:rsidR="00A22751" w:rsidRPr="00331487">
        <w:rPr>
          <w:rFonts w:ascii="Arial" w:hAnsi="Arial" w:cs="Arial"/>
          <w:sz w:val="20"/>
          <w:szCs w:val="20"/>
        </w:rPr>
        <w:t>.</w:t>
      </w:r>
    </w:p>
    <w:p w14:paraId="631E0682" w14:textId="17634E69" w:rsidR="00A22751" w:rsidRPr="00331487" w:rsidRDefault="00940135" w:rsidP="00FB1E38">
      <w:pPr>
        <w:spacing w:before="100" w:beforeAutospacing="1" w:after="100" w:afterAutospacing="1"/>
        <w:jc w:val="both"/>
        <w:rPr>
          <w:rFonts w:ascii="Arial" w:hAnsi="Arial" w:cs="Arial"/>
        </w:rPr>
      </w:pPr>
      <w:r w:rsidRPr="00940135">
        <w:rPr>
          <w:rFonts w:ascii="Arial" w:hAnsi="Arial" w:cs="Arial"/>
          <w:b/>
          <w:bCs/>
        </w:rPr>
        <w:t>Assessment and Strategy Definition</w:t>
      </w:r>
      <w:r w:rsidR="00A22751" w:rsidRPr="00331487">
        <w:rPr>
          <w:rFonts w:ascii="Arial" w:hAnsi="Arial" w:cs="Arial"/>
        </w:rPr>
        <w:t>:</w:t>
      </w:r>
      <w:r w:rsidR="00EE304C">
        <w:rPr>
          <w:rFonts w:ascii="Arial" w:hAnsi="Arial" w:cs="Arial"/>
        </w:rPr>
        <w:t xml:space="preserve"> </w:t>
      </w:r>
      <w:r w:rsidR="00EE304C" w:rsidRPr="00EE304C">
        <w:rPr>
          <w:rFonts w:ascii="Arial" w:hAnsi="Arial" w:cs="Arial"/>
        </w:rPr>
        <w:t>Prior to the implementation of continuous testing, insurers need to carve out a cloud-testing strategy that aligns with their business needs and compliance requirements.</w:t>
      </w:r>
    </w:p>
    <w:p w14:paraId="11ECA742" w14:textId="79595051" w:rsidR="00A22751" w:rsidRPr="00331487" w:rsidRDefault="004D7875" w:rsidP="00FD20C4">
      <w:pPr>
        <w:numPr>
          <w:ilvl w:val="0"/>
          <w:numId w:val="40"/>
        </w:numPr>
        <w:spacing w:before="100" w:beforeAutospacing="1" w:after="100" w:afterAutospacing="1"/>
        <w:jc w:val="both"/>
        <w:rPr>
          <w:rFonts w:ascii="Arial" w:hAnsi="Arial" w:cs="Arial"/>
        </w:rPr>
      </w:pPr>
      <w:r w:rsidRPr="005354BB">
        <w:rPr>
          <w:rFonts w:ascii="Arial" w:hAnsi="Arial" w:cs="Arial"/>
        </w:rPr>
        <w:t>Assess the current IT landscape: Identify if there exist legacy systems in place, the dependency on other systems that this will have, and any potential risks to be mitigated</w:t>
      </w:r>
      <w:r w:rsidR="00A22751" w:rsidRPr="00331487">
        <w:rPr>
          <w:rFonts w:ascii="Arial" w:hAnsi="Arial" w:cs="Arial"/>
        </w:rPr>
        <w:t>.</w:t>
      </w:r>
    </w:p>
    <w:p w14:paraId="09402A67" w14:textId="5A0D11F1" w:rsidR="004D7875" w:rsidRPr="004D7875" w:rsidRDefault="004D7875" w:rsidP="00FD20C4">
      <w:pPr>
        <w:numPr>
          <w:ilvl w:val="0"/>
          <w:numId w:val="40"/>
        </w:numPr>
        <w:spacing w:before="100" w:beforeAutospacing="1" w:after="100" w:afterAutospacing="1"/>
        <w:jc w:val="both"/>
        <w:rPr>
          <w:rFonts w:ascii="Arial" w:hAnsi="Arial" w:cs="Arial"/>
        </w:rPr>
      </w:pPr>
      <w:r w:rsidRPr="005354BB">
        <w:rPr>
          <w:rFonts w:ascii="Arial" w:hAnsi="Arial" w:cs="Arial"/>
        </w:rPr>
        <w:lastRenderedPageBreak/>
        <w:t>Define test objectives: The testing objectives envisage that a clear picture is drawn on how this will align with performance, including security and regulation, in migration to the cloud.</w:t>
      </w:r>
    </w:p>
    <w:p w14:paraId="4B198E15" w14:textId="215738A3" w:rsidR="004D7875" w:rsidRDefault="005A25CF" w:rsidP="00ED2958">
      <w:pPr>
        <w:numPr>
          <w:ilvl w:val="0"/>
          <w:numId w:val="40"/>
        </w:numPr>
        <w:spacing w:before="100" w:beforeAutospacing="1" w:after="100" w:afterAutospacing="1"/>
        <w:jc w:val="both"/>
        <w:rPr>
          <w:rFonts w:ascii="Arial" w:hAnsi="Arial" w:cs="Arial"/>
        </w:rPr>
      </w:pPr>
      <w:r w:rsidRPr="005A25CF">
        <w:rPr>
          <w:rFonts w:ascii="Arial" w:hAnsi="Arial" w:cs="Arial"/>
        </w:rPr>
        <w:t>Select testing tools and frameworks: Good native cloud-testing tools will be AWS Device farm, Azure DevTest Labs, and Selenium Grid in testing automation</w:t>
      </w:r>
    </w:p>
    <w:p w14:paraId="3ED95662" w14:textId="08A49E11" w:rsidR="00A22751" w:rsidRPr="007C2AED" w:rsidRDefault="007C2AED" w:rsidP="00ED2958">
      <w:pPr>
        <w:numPr>
          <w:ilvl w:val="0"/>
          <w:numId w:val="40"/>
        </w:numPr>
        <w:spacing w:before="100" w:beforeAutospacing="1" w:after="100" w:afterAutospacing="1"/>
        <w:jc w:val="both"/>
        <w:rPr>
          <w:rFonts w:ascii="Arial" w:hAnsi="Arial" w:cs="Arial"/>
        </w:rPr>
      </w:pPr>
      <w:r w:rsidRPr="007C2AED">
        <w:rPr>
          <w:rFonts w:ascii="Arial" w:hAnsi="Arial" w:cs="Arial"/>
        </w:rPr>
        <w:t>Develop a Risk-Based Approach: Focus on test scenarios prioritized based on risks for business processes such as claims processing and underwriting</w:t>
      </w:r>
    </w:p>
    <w:p w14:paraId="32D3CB6A" w14:textId="1C070503" w:rsidR="00A22751" w:rsidRPr="00331487" w:rsidRDefault="000E0927" w:rsidP="00595CE4">
      <w:pPr>
        <w:spacing w:before="100" w:beforeAutospacing="1" w:after="100" w:afterAutospacing="1"/>
        <w:jc w:val="both"/>
        <w:rPr>
          <w:rFonts w:ascii="Arial" w:hAnsi="Arial" w:cs="Arial"/>
        </w:rPr>
      </w:pPr>
      <w:r w:rsidRPr="000E0927">
        <w:rPr>
          <w:rFonts w:ascii="Arial" w:hAnsi="Arial" w:cs="Arial"/>
          <w:b/>
          <w:bCs/>
        </w:rPr>
        <w:t>Shift-Left Testing Approach</w:t>
      </w:r>
      <w:r w:rsidR="00A22751" w:rsidRPr="00331487">
        <w:rPr>
          <w:rFonts w:ascii="Arial" w:hAnsi="Arial" w:cs="Arial"/>
        </w:rPr>
        <w:t>:</w:t>
      </w:r>
      <w:r w:rsidR="00BF627F" w:rsidRPr="00BF627F">
        <w:t xml:space="preserve"> </w:t>
      </w:r>
      <w:r w:rsidR="00BF627F" w:rsidRPr="00BF627F">
        <w:rPr>
          <w:rFonts w:ascii="Arial" w:hAnsi="Arial" w:cs="Arial"/>
        </w:rPr>
        <w:t>Early testing in the development process is an excellent way for property and casualty insurers to spot defects early before they become more pricey</w:t>
      </w:r>
    </w:p>
    <w:p w14:paraId="022F64DF" w14:textId="138C35C4" w:rsidR="00A22751" w:rsidRPr="00331487" w:rsidRDefault="00D7051E" w:rsidP="00595CE4">
      <w:pPr>
        <w:numPr>
          <w:ilvl w:val="1"/>
          <w:numId w:val="16"/>
        </w:numPr>
        <w:tabs>
          <w:tab w:val="num" w:pos="720"/>
        </w:tabs>
        <w:spacing w:before="100" w:beforeAutospacing="1" w:after="100" w:afterAutospacing="1"/>
        <w:ind w:left="360"/>
        <w:jc w:val="both"/>
        <w:rPr>
          <w:rFonts w:ascii="Arial" w:hAnsi="Arial" w:cs="Arial"/>
        </w:rPr>
      </w:pPr>
      <w:r w:rsidRPr="00D7051E">
        <w:rPr>
          <w:rFonts w:ascii="Arial" w:hAnsi="Arial" w:cs="Arial"/>
        </w:rPr>
        <w:t>Test Services are Virtually: Simulate external dependencies, such as third-party integrations (fraud detection, payment gateways) early, allowing for early application of test conditions</w:t>
      </w:r>
      <w:r w:rsidR="00A22751" w:rsidRPr="00331487">
        <w:rPr>
          <w:rFonts w:ascii="Arial" w:hAnsi="Arial" w:cs="Arial"/>
        </w:rPr>
        <w:t>.</w:t>
      </w:r>
    </w:p>
    <w:p w14:paraId="6F3D7DCD" w14:textId="758C885B" w:rsidR="00A22751" w:rsidRPr="00331487" w:rsidRDefault="00D7051E" w:rsidP="00595CE4">
      <w:pPr>
        <w:numPr>
          <w:ilvl w:val="1"/>
          <w:numId w:val="16"/>
        </w:numPr>
        <w:tabs>
          <w:tab w:val="num" w:pos="720"/>
        </w:tabs>
        <w:spacing w:before="100" w:beforeAutospacing="1" w:after="100" w:afterAutospacing="1"/>
        <w:ind w:left="360"/>
        <w:jc w:val="both"/>
        <w:rPr>
          <w:rFonts w:ascii="Arial" w:hAnsi="Arial" w:cs="Arial"/>
        </w:rPr>
      </w:pPr>
      <w:r w:rsidRPr="00D7051E">
        <w:rPr>
          <w:rFonts w:ascii="Arial" w:hAnsi="Arial" w:cs="Arial"/>
        </w:rPr>
        <w:t>Test APIs First: Ensure seamless connectivity between policy admin systems, underwriting engines, and customer portals</w:t>
      </w:r>
      <w:r w:rsidR="00A22751" w:rsidRPr="00331487">
        <w:rPr>
          <w:rFonts w:ascii="Arial" w:hAnsi="Arial" w:cs="Arial"/>
        </w:rPr>
        <w:t>.</w:t>
      </w:r>
    </w:p>
    <w:p w14:paraId="2510038F" w14:textId="31652B7A" w:rsidR="00A22751" w:rsidRPr="00331487" w:rsidRDefault="00484827" w:rsidP="00FB1E38">
      <w:pPr>
        <w:spacing w:before="100" w:beforeAutospacing="1" w:after="100" w:afterAutospacing="1"/>
        <w:jc w:val="both"/>
        <w:rPr>
          <w:rFonts w:ascii="Arial" w:hAnsi="Arial" w:cs="Arial"/>
        </w:rPr>
      </w:pPr>
      <w:r w:rsidRPr="00484827">
        <w:rPr>
          <w:rFonts w:ascii="Arial" w:hAnsi="Arial" w:cs="Arial"/>
          <w:b/>
          <w:bCs/>
        </w:rPr>
        <w:t>Test Automation Framework</w:t>
      </w:r>
      <w:r w:rsidR="00A22751" w:rsidRPr="00331487">
        <w:rPr>
          <w:rFonts w:ascii="Arial" w:hAnsi="Arial" w:cs="Arial"/>
        </w:rPr>
        <w:t>:</w:t>
      </w:r>
      <w:r w:rsidR="007000A8" w:rsidRPr="007000A8">
        <w:t xml:space="preserve"> </w:t>
      </w:r>
      <w:r w:rsidR="007000A8" w:rsidRPr="007000A8">
        <w:rPr>
          <w:rFonts w:ascii="Arial" w:hAnsi="Arial" w:cs="Arial"/>
        </w:rPr>
        <w:t>Automation is essential for continuous testing, especially in a cloud-native environment.</w:t>
      </w:r>
    </w:p>
    <w:p w14:paraId="199AA29A" w14:textId="77777777" w:rsidR="00595D02" w:rsidRDefault="00595D02" w:rsidP="00BE4B3D">
      <w:pPr>
        <w:numPr>
          <w:ilvl w:val="1"/>
          <w:numId w:val="16"/>
        </w:numPr>
        <w:tabs>
          <w:tab w:val="num" w:pos="720"/>
        </w:tabs>
        <w:spacing w:before="100" w:beforeAutospacing="1" w:after="100" w:afterAutospacing="1"/>
        <w:ind w:left="360"/>
        <w:jc w:val="both"/>
        <w:rPr>
          <w:rFonts w:ascii="Arial" w:hAnsi="Arial" w:cs="Arial"/>
        </w:rPr>
      </w:pPr>
      <w:r w:rsidRPr="00595D02">
        <w:rPr>
          <w:rFonts w:ascii="Arial" w:hAnsi="Arial" w:cs="Arial"/>
        </w:rPr>
        <w:t xml:space="preserve">Adopt a test automation strategy that leverages AI tools: Consider </w:t>
      </w:r>
      <w:proofErr w:type="spellStart"/>
      <w:r w:rsidRPr="00595D02">
        <w:rPr>
          <w:rFonts w:ascii="Arial" w:hAnsi="Arial" w:cs="Arial"/>
        </w:rPr>
        <w:t>Applitools</w:t>
      </w:r>
      <w:proofErr w:type="spellEnd"/>
      <w:r w:rsidRPr="00595D02">
        <w:rPr>
          <w:rFonts w:ascii="Arial" w:hAnsi="Arial" w:cs="Arial"/>
        </w:rPr>
        <w:t xml:space="preserve">, for example, which offers visual testing, or </w:t>
      </w:r>
      <w:proofErr w:type="spellStart"/>
      <w:r w:rsidRPr="00595D02">
        <w:rPr>
          <w:rFonts w:ascii="Arial" w:hAnsi="Arial" w:cs="Arial"/>
        </w:rPr>
        <w:t>Mabl</w:t>
      </w:r>
      <w:proofErr w:type="spellEnd"/>
      <w:r w:rsidRPr="00595D02">
        <w:rPr>
          <w:rFonts w:ascii="Arial" w:hAnsi="Arial" w:cs="Arial"/>
        </w:rPr>
        <w:t>, for automation directed towards low-code automation sales for dynamic cloud environments</w:t>
      </w:r>
    </w:p>
    <w:p w14:paraId="20F8279C" w14:textId="49AA6384" w:rsidR="00C4039F" w:rsidRPr="00606F3E" w:rsidRDefault="00C4039F" w:rsidP="00BE4B3D">
      <w:pPr>
        <w:numPr>
          <w:ilvl w:val="1"/>
          <w:numId w:val="16"/>
        </w:numPr>
        <w:tabs>
          <w:tab w:val="num" w:pos="720"/>
        </w:tabs>
        <w:spacing w:before="100" w:beforeAutospacing="1" w:after="100" w:afterAutospacing="1"/>
        <w:ind w:left="360"/>
        <w:jc w:val="both"/>
        <w:rPr>
          <w:rFonts w:ascii="Arial" w:hAnsi="Arial" w:cs="Arial"/>
        </w:rPr>
      </w:pPr>
      <w:r w:rsidRPr="00C4039F">
        <w:rPr>
          <w:rFonts w:ascii="Arial" w:hAnsi="Arial" w:cs="Arial"/>
        </w:rPr>
        <w:t>Semi-automated testing solutions like Selenium WebDriver, Kaggle Captcha API, and API will verify the correct load time and responsiveness of your website.</w:t>
      </w:r>
    </w:p>
    <w:p w14:paraId="17FF170E" w14:textId="61A38616" w:rsidR="00A22751" w:rsidRPr="00331487" w:rsidRDefault="002013A1" w:rsidP="00FB1E38">
      <w:pPr>
        <w:spacing w:before="100" w:beforeAutospacing="1" w:after="100" w:afterAutospacing="1"/>
        <w:jc w:val="both"/>
        <w:rPr>
          <w:rFonts w:ascii="Arial" w:hAnsi="Arial" w:cs="Arial"/>
        </w:rPr>
      </w:pPr>
      <w:r w:rsidRPr="002013A1">
        <w:rPr>
          <w:rFonts w:ascii="Arial" w:hAnsi="Arial" w:cs="Arial"/>
          <w:b/>
          <w:bCs/>
        </w:rPr>
        <w:t>Continuous Monitoring &amp; Feedback Loops</w:t>
      </w:r>
      <w:r w:rsidR="00A22751" w:rsidRPr="00331487">
        <w:rPr>
          <w:rFonts w:ascii="Arial" w:hAnsi="Arial" w:cs="Arial"/>
        </w:rPr>
        <w:t>:</w:t>
      </w:r>
      <w:r w:rsidR="009172F1" w:rsidRPr="009172F1">
        <w:t xml:space="preserve"> </w:t>
      </w:r>
      <w:r w:rsidR="009172F1" w:rsidRPr="009172F1">
        <w:rPr>
          <w:rFonts w:ascii="Arial" w:hAnsi="Arial" w:cs="Arial"/>
        </w:rPr>
        <w:t>Once migrated, continuous monitoring ensures system stability and performance.</w:t>
      </w:r>
    </w:p>
    <w:p w14:paraId="7B81D268" w14:textId="0F56748D" w:rsidR="00A71423" w:rsidRPr="00A71423" w:rsidRDefault="00A71423" w:rsidP="00404080">
      <w:pPr>
        <w:numPr>
          <w:ilvl w:val="1"/>
          <w:numId w:val="16"/>
        </w:numPr>
        <w:tabs>
          <w:tab w:val="num" w:pos="720"/>
        </w:tabs>
        <w:spacing w:before="100" w:beforeAutospacing="1" w:after="100" w:afterAutospacing="1"/>
        <w:ind w:left="360"/>
        <w:jc w:val="both"/>
        <w:rPr>
          <w:rFonts w:ascii="Arial" w:hAnsi="Arial" w:cs="Arial"/>
        </w:rPr>
      </w:pPr>
      <w:r w:rsidRPr="00A71423">
        <w:rPr>
          <w:rFonts w:ascii="Arial" w:hAnsi="Arial" w:cs="Arial"/>
        </w:rPr>
        <w:t xml:space="preserve">Consider using platforms like Datadog, AWS </w:t>
      </w:r>
      <w:proofErr w:type="spellStart"/>
      <w:r w:rsidRPr="00A71423">
        <w:rPr>
          <w:rFonts w:ascii="Arial" w:hAnsi="Arial" w:cs="Arial"/>
        </w:rPr>
        <w:t>Cloudwatch</w:t>
      </w:r>
      <w:proofErr w:type="spellEnd"/>
      <w:r w:rsidRPr="00A71423">
        <w:rPr>
          <w:rFonts w:ascii="Arial" w:hAnsi="Arial" w:cs="Arial"/>
        </w:rPr>
        <w:t>, &amp; New Relic as tools of observability for real-time monitoring.</w:t>
      </w:r>
    </w:p>
    <w:p w14:paraId="2FB66ECC" w14:textId="1030D5F0" w:rsidR="00A71423" w:rsidRPr="00A71423" w:rsidRDefault="00A71423" w:rsidP="00404080">
      <w:pPr>
        <w:numPr>
          <w:ilvl w:val="1"/>
          <w:numId w:val="16"/>
        </w:numPr>
        <w:tabs>
          <w:tab w:val="num" w:pos="720"/>
        </w:tabs>
        <w:spacing w:before="100" w:beforeAutospacing="1" w:after="100" w:afterAutospacing="1"/>
        <w:ind w:left="360"/>
        <w:jc w:val="both"/>
        <w:rPr>
          <w:rFonts w:ascii="Arial" w:hAnsi="Arial" w:cs="Arial"/>
        </w:rPr>
      </w:pPr>
      <w:r w:rsidRPr="00A71423">
        <w:rPr>
          <w:rFonts w:ascii="Arial" w:hAnsi="Arial" w:cs="Arial"/>
        </w:rPr>
        <w:t>An AI-Driven Anomaly Detection: Implement machine learning-based tools that will help predict failures, eventually enabling you to address issues as they stand.</w:t>
      </w:r>
    </w:p>
    <w:p w14:paraId="757637D6" w14:textId="1163E258" w:rsidR="00A22751" w:rsidRPr="00331487" w:rsidRDefault="00A71423" w:rsidP="00404080">
      <w:pPr>
        <w:numPr>
          <w:ilvl w:val="1"/>
          <w:numId w:val="16"/>
        </w:numPr>
        <w:tabs>
          <w:tab w:val="num" w:pos="720"/>
        </w:tabs>
        <w:spacing w:before="100" w:beforeAutospacing="1" w:after="100" w:afterAutospacing="1"/>
        <w:ind w:left="360"/>
        <w:jc w:val="both"/>
        <w:rPr>
          <w:rFonts w:ascii="Arial" w:hAnsi="Arial" w:cs="Arial"/>
        </w:rPr>
      </w:pPr>
      <w:r w:rsidRPr="00A71423">
        <w:rPr>
          <w:rFonts w:ascii="Arial" w:hAnsi="Arial" w:cs="Arial"/>
        </w:rPr>
        <w:t xml:space="preserve">Create a Continuous Feedback Loop: Insights from business users, customers, &amp; developers will endlessly improve the status of the </w:t>
      </w:r>
      <w:r w:rsidR="00606F3E" w:rsidRPr="00A71423">
        <w:rPr>
          <w:rFonts w:ascii="Arial" w:hAnsi="Arial" w:cs="Arial"/>
        </w:rPr>
        <w:t>project.</w:t>
      </w:r>
    </w:p>
    <w:p w14:paraId="3F67C133" w14:textId="7767D6DA" w:rsidR="00444CBD" w:rsidRDefault="00D43E38" w:rsidP="001A1ECF">
      <w:pPr>
        <w:pStyle w:val="Body"/>
        <w:spacing w:after="0"/>
        <w:ind w:left="360"/>
        <w:rPr>
          <w:rFonts w:ascii="Arial" w:hAnsi="Arial" w:cs="Arial"/>
        </w:rPr>
      </w:pPr>
      <w:r>
        <w:rPr>
          <w:noProof/>
        </w:rPr>
        <w:lastRenderedPageBreak/>
        <w:drawing>
          <wp:inline distT="0" distB="0" distL="0" distR="0" wp14:anchorId="399F7FE9" wp14:editId="0B75213C">
            <wp:extent cx="4797600" cy="2616820"/>
            <wp:effectExtent l="0" t="0" r="3175" b="0"/>
            <wp:docPr id="712242179" name="Picture 2" descr="Continuous Testing in Dev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inuous Testing in DevO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2335" cy="2624857"/>
                    </a:xfrm>
                    <a:prstGeom prst="rect">
                      <a:avLst/>
                    </a:prstGeom>
                    <a:noFill/>
                    <a:ln>
                      <a:noFill/>
                    </a:ln>
                  </pic:spPr>
                </pic:pic>
              </a:graphicData>
            </a:graphic>
          </wp:inline>
        </w:drawing>
      </w:r>
    </w:p>
    <w:p w14:paraId="6DCFB793" w14:textId="239B03E5" w:rsidR="008C5B08" w:rsidRPr="00ED65A8" w:rsidRDefault="001C0773" w:rsidP="00ED65A8">
      <w:pPr>
        <w:pStyle w:val="Body"/>
        <w:rPr>
          <w:rFonts w:ascii="Arial" w:hAnsi="Arial" w:cs="Arial"/>
          <w:sz w:val="14"/>
          <w:szCs w:val="14"/>
        </w:rPr>
      </w:pPr>
      <w:r>
        <w:rPr>
          <w:rFonts w:ascii="Arial" w:hAnsi="Arial" w:cs="Arial"/>
        </w:rPr>
        <w:t xml:space="preserve">                      </w:t>
      </w:r>
      <w:r w:rsidR="00500A1D">
        <w:rPr>
          <w:rFonts w:ascii="Arial" w:hAnsi="Arial" w:cs="Arial"/>
        </w:rPr>
        <w:t xml:space="preserve">                         </w:t>
      </w:r>
      <w:r w:rsidRPr="00F77749">
        <w:rPr>
          <w:rFonts w:ascii="Arial" w:hAnsi="Arial" w:cs="Arial"/>
          <w:sz w:val="14"/>
          <w:szCs w:val="14"/>
        </w:rPr>
        <w:t xml:space="preserve">Fig1: </w:t>
      </w:r>
      <w:r w:rsidR="00054C46" w:rsidRPr="00F77749">
        <w:rPr>
          <w:rFonts w:ascii="Arial" w:hAnsi="Arial" w:cs="Arial"/>
          <w:sz w:val="14"/>
          <w:szCs w:val="14"/>
        </w:rPr>
        <w:t>Continuous testing in DevOps Pipeline</w:t>
      </w:r>
    </w:p>
    <w:p w14:paraId="6943FDBA" w14:textId="77777777" w:rsidR="008C5B08" w:rsidRDefault="008C5B08" w:rsidP="00441B6F">
      <w:pPr>
        <w:pStyle w:val="Body"/>
        <w:spacing w:after="0"/>
        <w:rPr>
          <w:rFonts w:ascii="Arial" w:hAnsi="Arial" w:cs="Arial"/>
        </w:rPr>
      </w:pPr>
    </w:p>
    <w:p w14:paraId="2387B9C7" w14:textId="77777777" w:rsidR="008C5B08" w:rsidRDefault="008C5B08" w:rsidP="00441B6F">
      <w:pPr>
        <w:pStyle w:val="Body"/>
        <w:spacing w:after="0"/>
        <w:rPr>
          <w:rFonts w:ascii="Arial" w:hAnsi="Arial" w:cs="Arial"/>
        </w:rPr>
      </w:pPr>
    </w:p>
    <w:p w14:paraId="24565B93" w14:textId="0BBE1297" w:rsidR="001E1987" w:rsidRPr="00B97984" w:rsidRDefault="006A219D" w:rsidP="00B97984">
      <w:pPr>
        <w:pStyle w:val="ListParagraph"/>
        <w:numPr>
          <w:ilvl w:val="0"/>
          <w:numId w:val="2"/>
        </w:numPr>
        <w:spacing w:before="240" w:after="240" w:line="276" w:lineRule="auto"/>
        <w:rPr>
          <w:rFonts w:ascii="Arial" w:hAnsi="Arial" w:cs="Arial"/>
          <w:b/>
          <w:caps/>
          <w:sz w:val="22"/>
        </w:rPr>
      </w:pPr>
      <w:r w:rsidRPr="00BC7648">
        <w:rPr>
          <w:rFonts w:ascii="Arial" w:hAnsi="Arial" w:cs="Arial"/>
          <w:b/>
          <w:caps/>
          <w:sz w:val="22"/>
          <w:lang w:val="en-GB"/>
        </w:rPr>
        <w:t>Core Technology and FunctionalitY</w:t>
      </w:r>
    </w:p>
    <w:p w14:paraId="10B7289D" w14:textId="01846EA1" w:rsidR="001E1987" w:rsidRPr="006A6DFE" w:rsidRDefault="006A6DFE" w:rsidP="006A6DFE">
      <w:pPr>
        <w:pStyle w:val="NormalWeb"/>
        <w:jc w:val="both"/>
        <w:rPr>
          <w:rFonts w:ascii="Arial" w:hAnsi="Arial" w:cs="Arial"/>
          <w:sz w:val="20"/>
          <w:szCs w:val="20"/>
        </w:rPr>
      </w:pPr>
      <w:r w:rsidRPr="006A6DFE">
        <w:rPr>
          <w:rFonts w:ascii="Arial" w:hAnsi="Arial" w:cs="Arial"/>
          <w:sz w:val="20"/>
          <w:szCs w:val="20"/>
        </w:rPr>
        <w:t xml:space="preserve">As insurers in the property and casualty sector transform their core systems </w:t>
      </w:r>
      <w:r w:rsidR="00CE1CCB" w:rsidRPr="006A6DFE">
        <w:rPr>
          <w:rFonts w:ascii="Arial" w:hAnsi="Arial" w:cs="Arial"/>
          <w:sz w:val="20"/>
          <w:szCs w:val="20"/>
        </w:rPr>
        <w:t>into</w:t>
      </w:r>
      <w:r w:rsidRPr="006A6DFE">
        <w:rPr>
          <w:rFonts w:ascii="Arial" w:hAnsi="Arial" w:cs="Arial"/>
          <w:sz w:val="20"/>
          <w:szCs w:val="20"/>
        </w:rPr>
        <w:t xml:space="preserve"> the cloud, one big issue arises: How to guarantee that software is of the best quality? Another concern is related to security and compliance. With continuous testing (CT) in a DevOps process, continuous software testing becomes the foundation of intelligent cloud deployments that will be automated and secure. For this to be achieved, insurance companies </w:t>
      </w:r>
      <w:proofErr w:type="gramStart"/>
      <w:r w:rsidRPr="006A6DFE">
        <w:rPr>
          <w:rFonts w:ascii="Arial" w:hAnsi="Arial" w:cs="Arial"/>
          <w:sz w:val="20"/>
          <w:szCs w:val="20"/>
        </w:rPr>
        <w:t>have to</w:t>
      </w:r>
      <w:proofErr w:type="gramEnd"/>
      <w:r w:rsidRPr="006A6DFE">
        <w:rPr>
          <w:rFonts w:ascii="Arial" w:hAnsi="Arial" w:cs="Arial"/>
          <w:sz w:val="20"/>
          <w:szCs w:val="20"/>
        </w:rPr>
        <w:t xml:space="preserve"> acquire a solid technology pipeline of end-to-end test, monitoring, and security tools as part of a cloud-to-DevOps migration strategy.</w:t>
      </w:r>
    </w:p>
    <w:p w14:paraId="1963F297" w14:textId="1BD85AAC" w:rsidR="00F07568" w:rsidRDefault="00F07568" w:rsidP="008B01F4">
      <w:pPr>
        <w:pStyle w:val="AbstHead"/>
        <w:numPr>
          <w:ilvl w:val="1"/>
          <w:numId w:val="15"/>
        </w:numPr>
        <w:spacing w:after="0"/>
        <w:ind w:left="360"/>
        <w:jc w:val="both"/>
        <w:rPr>
          <w:rFonts w:ascii="Arial" w:hAnsi="Arial" w:cs="Arial"/>
          <w:sz w:val="18"/>
          <w:szCs w:val="18"/>
        </w:rPr>
      </w:pPr>
      <w:r w:rsidRPr="004E4981">
        <w:rPr>
          <w:rFonts w:ascii="Arial" w:hAnsi="Arial" w:cs="Arial"/>
          <w:sz w:val="18"/>
          <w:szCs w:val="18"/>
        </w:rPr>
        <w:t xml:space="preserve"> </w:t>
      </w:r>
      <w:r w:rsidR="00237ACB" w:rsidRPr="004E4981">
        <w:rPr>
          <w:rFonts w:ascii="Arial" w:hAnsi="Arial" w:cs="Arial"/>
          <w:sz w:val="18"/>
          <w:szCs w:val="18"/>
        </w:rPr>
        <w:t>CI/CD Integration for Automated Testing</w:t>
      </w:r>
    </w:p>
    <w:p w14:paraId="45B2A3D9" w14:textId="77777777" w:rsidR="004E4981" w:rsidRPr="004E4981" w:rsidRDefault="004E4981" w:rsidP="008B01F4">
      <w:pPr>
        <w:pStyle w:val="AbstHead"/>
        <w:spacing w:after="0"/>
        <w:ind w:left="360"/>
        <w:jc w:val="both"/>
        <w:rPr>
          <w:rFonts w:ascii="Arial" w:hAnsi="Arial" w:cs="Arial"/>
          <w:sz w:val="18"/>
          <w:szCs w:val="18"/>
        </w:rPr>
      </w:pPr>
    </w:p>
    <w:p w14:paraId="467F379D" w14:textId="77777777" w:rsidR="00F0693E" w:rsidRPr="000C1DF5" w:rsidRDefault="00F0693E" w:rsidP="008B01F4">
      <w:pPr>
        <w:rPr>
          <w:rFonts w:ascii="Arial" w:hAnsi="Arial" w:cs="Arial"/>
        </w:rPr>
      </w:pPr>
      <w:r w:rsidRPr="00F0693E">
        <w:rPr>
          <w:rFonts w:ascii="Arial" w:hAnsi="Arial" w:cs="Arial"/>
        </w:rPr>
        <w:t>Ensuring continuous validation during cloud migration requires CI/CD automation.</w:t>
      </w:r>
    </w:p>
    <w:p w14:paraId="66EE9DD9" w14:textId="77777777" w:rsidR="00F0693E" w:rsidRPr="00F0693E" w:rsidRDefault="00F0693E" w:rsidP="008B01F4">
      <w:pPr>
        <w:rPr>
          <w:rFonts w:ascii="Arial" w:hAnsi="Arial" w:cs="Arial"/>
          <w:bCs/>
        </w:rPr>
      </w:pPr>
    </w:p>
    <w:p w14:paraId="19854972" w14:textId="77777777" w:rsidR="00F0693E" w:rsidRPr="00F0693E" w:rsidRDefault="00F0693E" w:rsidP="008B01F4">
      <w:pPr>
        <w:rPr>
          <w:rFonts w:ascii="Arial" w:hAnsi="Arial" w:cs="Arial"/>
        </w:rPr>
      </w:pPr>
      <w:r w:rsidRPr="00F0693E">
        <w:rPr>
          <w:rFonts w:ascii="Arial" w:hAnsi="Arial" w:cs="Arial"/>
        </w:rPr>
        <w:t>Technologies:</w:t>
      </w:r>
    </w:p>
    <w:p w14:paraId="295F51DD" w14:textId="77777777" w:rsidR="00F0693E" w:rsidRPr="00126B56" w:rsidRDefault="00F0693E" w:rsidP="008B01F4">
      <w:pPr>
        <w:numPr>
          <w:ilvl w:val="0"/>
          <w:numId w:val="22"/>
        </w:numPr>
        <w:rPr>
          <w:rFonts w:ascii="Arial" w:hAnsi="Arial" w:cs="Arial"/>
        </w:rPr>
      </w:pPr>
      <w:r w:rsidRPr="00F0693E">
        <w:rPr>
          <w:rFonts w:ascii="Arial" w:hAnsi="Arial" w:cs="Arial"/>
        </w:rPr>
        <w:t xml:space="preserve">Jenkins, GitHub Actions, GitLab CI/CD, Azure DevOps, </w:t>
      </w:r>
      <w:proofErr w:type="spellStart"/>
      <w:r w:rsidRPr="00F0693E">
        <w:rPr>
          <w:rFonts w:ascii="Arial" w:hAnsi="Arial" w:cs="Arial"/>
        </w:rPr>
        <w:t>CircleCI</w:t>
      </w:r>
      <w:proofErr w:type="spellEnd"/>
    </w:p>
    <w:p w14:paraId="551FDFEC" w14:textId="77777777" w:rsidR="00F0693E" w:rsidRPr="00F0693E" w:rsidRDefault="00F0693E" w:rsidP="008B01F4">
      <w:pPr>
        <w:ind w:left="720"/>
        <w:rPr>
          <w:rFonts w:ascii="Arial" w:hAnsi="Arial" w:cs="Arial"/>
          <w:bCs/>
        </w:rPr>
      </w:pPr>
    </w:p>
    <w:p w14:paraId="48E94E16" w14:textId="376580E2" w:rsidR="00F0693E" w:rsidRPr="00F0693E" w:rsidRDefault="00F0693E" w:rsidP="008B01F4">
      <w:pPr>
        <w:rPr>
          <w:rFonts w:ascii="Arial" w:hAnsi="Arial" w:cs="Arial"/>
        </w:rPr>
      </w:pPr>
      <w:r w:rsidRPr="00F0693E">
        <w:rPr>
          <w:rFonts w:ascii="Arial" w:hAnsi="Arial" w:cs="Arial"/>
        </w:rPr>
        <w:t>Functionality:</w:t>
      </w:r>
    </w:p>
    <w:p w14:paraId="2EADE656" w14:textId="77777777" w:rsidR="006C2AFF" w:rsidRPr="006C2AFF" w:rsidRDefault="00F0693E" w:rsidP="008B01F4">
      <w:pPr>
        <w:pStyle w:val="ListParagraph"/>
        <w:numPr>
          <w:ilvl w:val="0"/>
          <w:numId w:val="25"/>
        </w:numPr>
        <w:rPr>
          <w:rFonts w:ascii="Arial" w:hAnsi="Arial" w:cs="Arial"/>
          <w:bCs/>
        </w:rPr>
      </w:pPr>
      <w:r w:rsidRPr="006C2AFF">
        <w:rPr>
          <w:rFonts w:ascii="Arial" w:hAnsi="Arial" w:cs="Arial"/>
        </w:rPr>
        <w:t>Automates build, test, and deployment</w:t>
      </w:r>
    </w:p>
    <w:p w14:paraId="59905098" w14:textId="77777777" w:rsidR="006C2AFF" w:rsidRPr="006C2AFF" w:rsidRDefault="00F0693E" w:rsidP="008B01F4">
      <w:pPr>
        <w:pStyle w:val="ListParagraph"/>
        <w:numPr>
          <w:ilvl w:val="0"/>
          <w:numId w:val="25"/>
        </w:numPr>
        <w:rPr>
          <w:rFonts w:ascii="Arial" w:hAnsi="Arial" w:cs="Arial"/>
          <w:bCs/>
        </w:rPr>
      </w:pPr>
      <w:r w:rsidRPr="006C2AFF">
        <w:rPr>
          <w:rFonts w:ascii="Arial" w:hAnsi="Arial" w:cs="Arial"/>
        </w:rPr>
        <w:t>Triggers automated test execution for every code change</w:t>
      </w:r>
    </w:p>
    <w:p w14:paraId="13D9F519" w14:textId="1070C36B" w:rsidR="00F0693E" w:rsidRPr="003303C7" w:rsidRDefault="00F0693E" w:rsidP="008B01F4">
      <w:pPr>
        <w:pStyle w:val="ListParagraph"/>
        <w:numPr>
          <w:ilvl w:val="0"/>
          <w:numId w:val="25"/>
        </w:numPr>
        <w:rPr>
          <w:rFonts w:ascii="Arial" w:hAnsi="Arial" w:cs="Arial"/>
          <w:bCs/>
        </w:rPr>
      </w:pPr>
      <w:r w:rsidRPr="006C2AFF">
        <w:rPr>
          <w:rFonts w:ascii="Arial" w:hAnsi="Arial" w:cs="Arial"/>
        </w:rPr>
        <w:t>Enables parallel test execution in cloud environments</w:t>
      </w:r>
    </w:p>
    <w:p w14:paraId="6E75FFF7" w14:textId="77777777" w:rsidR="003303C7" w:rsidRDefault="003303C7" w:rsidP="008B01F4">
      <w:pPr>
        <w:rPr>
          <w:rFonts w:ascii="Arial" w:hAnsi="Arial" w:cs="Arial"/>
          <w:bCs/>
        </w:rPr>
      </w:pPr>
    </w:p>
    <w:p w14:paraId="648D716B" w14:textId="77777777" w:rsidR="003303C7" w:rsidRDefault="003303C7" w:rsidP="008B01F4">
      <w:pPr>
        <w:pStyle w:val="Body"/>
        <w:spacing w:after="0"/>
        <w:ind w:left="720"/>
        <w:rPr>
          <w:rFonts w:ascii="Arial" w:hAnsi="Arial" w:cs="Arial"/>
        </w:rPr>
      </w:pPr>
      <w:r w:rsidRPr="00FB262E">
        <w:rPr>
          <w:rFonts w:ascii="Arial" w:hAnsi="Arial" w:cs="Arial"/>
          <w:noProof/>
        </w:rPr>
        <w:lastRenderedPageBreak/>
        <w:drawing>
          <wp:inline distT="0" distB="0" distL="0" distR="0" wp14:anchorId="719DB1E2" wp14:editId="7BC7996C">
            <wp:extent cx="3486150" cy="1276350"/>
            <wp:effectExtent l="0" t="0" r="0" b="0"/>
            <wp:docPr id="196655926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59262" name="Picture 1" descr="A diagram of a process&#10;&#10;Description automatically generated"/>
                    <pic:cNvPicPr/>
                  </pic:nvPicPr>
                  <pic:blipFill>
                    <a:blip r:embed="rId15"/>
                    <a:stretch>
                      <a:fillRect/>
                    </a:stretch>
                  </pic:blipFill>
                  <pic:spPr>
                    <a:xfrm>
                      <a:off x="0" y="0"/>
                      <a:ext cx="3493520" cy="1279048"/>
                    </a:xfrm>
                    <a:prstGeom prst="rect">
                      <a:avLst/>
                    </a:prstGeom>
                  </pic:spPr>
                </pic:pic>
              </a:graphicData>
            </a:graphic>
          </wp:inline>
        </w:drawing>
      </w:r>
    </w:p>
    <w:p w14:paraId="214510AE" w14:textId="1B16263D" w:rsidR="003303C7" w:rsidRPr="00430EA2" w:rsidRDefault="003303C7" w:rsidP="008B01F4">
      <w:pPr>
        <w:ind w:left="360"/>
      </w:pPr>
      <w:r w:rsidRPr="003303C7">
        <w:rPr>
          <w:sz w:val="12"/>
          <w:szCs w:val="12"/>
        </w:rPr>
        <w:t xml:space="preserve">               </w:t>
      </w:r>
      <w:r w:rsidRPr="003303C7">
        <w:rPr>
          <w:rFonts w:ascii="Arial" w:hAnsi="Arial" w:cs="Arial"/>
          <w:sz w:val="12"/>
          <w:szCs w:val="12"/>
        </w:rPr>
        <w:t>Fig 2: Continuous Integration, Continuous Deployment, and Continuous Delivery</w:t>
      </w:r>
      <w:r w:rsidRPr="00F77749">
        <w:t xml:space="preserve"> </w:t>
      </w:r>
    </w:p>
    <w:p w14:paraId="78F18522" w14:textId="77777777" w:rsidR="003303C7" w:rsidRPr="003303C7" w:rsidRDefault="003303C7" w:rsidP="003303C7">
      <w:pPr>
        <w:rPr>
          <w:rFonts w:ascii="Arial" w:hAnsi="Arial" w:cs="Arial"/>
          <w:bCs/>
        </w:rPr>
      </w:pPr>
    </w:p>
    <w:p w14:paraId="3C92F8C6" w14:textId="501DC9BD" w:rsidR="00F07568" w:rsidRPr="00DC699F" w:rsidRDefault="00F07568" w:rsidP="00F07568">
      <w:pPr>
        <w:rPr>
          <w:rFonts w:ascii="Arial" w:hAnsi="Arial" w:cs="Arial"/>
        </w:rPr>
      </w:pPr>
    </w:p>
    <w:p w14:paraId="6D5E89E9" w14:textId="77777777" w:rsidR="00F07568" w:rsidRDefault="00F07568" w:rsidP="009D2E08">
      <w:pPr>
        <w:ind w:left="360"/>
        <w:rPr>
          <w:rFonts w:ascii="Times New Roman" w:hAnsi="Times New Roman"/>
        </w:rPr>
      </w:pPr>
    </w:p>
    <w:p w14:paraId="5EDDA282" w14:textId="51DC25BF" w:rsidR="00F07568" w:rsidRPr="00D54E15" w:rsidRDefault="00F07568" w:rsidP="009D2E08">
      <w:pPr>
        <w:ind w:left="360"/>
        <w:rPr>
          <w:rFonts w:ascii="Times New Roman" w:hAnsi="Times New Roman"/>
        </w:rPr>
      </w:pPr>
    </w:p>
    <w:p w14:paraId="77B04099" w14:textId="214D81C6" w:rsidR="00F07568" w:rsidRDefault="00454AFB" w:rsidP="00EF0916">
      <w:pPr>
        <w:pStyle w:val="AbstHead"/>
        <w:numPr>
          <w:ilvl w:val="1"/>
          <w:numId w:val="15"/>
        </w:numPr>
        <w:spacing w:after="0"/>
        <w:ind w:left="360"/>
        <w:jc w:val="both"/>
        <w:rPr>
          <w:rFonts w:ascii="Arial" w:hAnsi="Arial" w:cs="Arial"/>
          <w:sz w:val="18"/>
          <w:szCs w:val="18"/>
        </w:rPr>
      </w:pPr>
      <w:r w:rsidRPr="004E4981">
        <w:rPr>
          <w:rFonts w:ascii="Arial" w:hAnsi="Arial" w:cs="Arial"/>
          <w:sz w:val="18"/>
          <w:szCs w:val="18"/>
        </w:rPr>
        <w:t>Test Automation Frameworks</w:t>
      </w:r>
    </w:p>
    <w:p w14:paraId="46CEA5A3" w14:textId="77777777" w:rsidR="004E4981" w:rsidRPr="004E4981" w:rsidRDefault="004E4981" w:rsidP="009D2E08">
      <w:pPr>
        <w:pStyle w:val="AbstHead"/>
        <w:spacing w:after="0"/>
        <w:ind w:left="720"/>
        <w:jc w:val="both"/>
        <w:rPr>
          <w:rFonts w:ascii="Arial" w:hAnsi="Arial" w:cs="Arial"/>
          <w:sz w:val="18"/>
          <w:szCs w:val="18"/>
        </w:rPr>
      </w:pPr>
    </w:p>
    <w:p w14:paraId="64A92D65" w14:textId="77777777" w:rsidR="00F82C79" w:rsidRPr="00F82C79" w:rsidRDefault="00F82C79" w:rsidP="00EF0916">
      <w:pPr>
        <w:rPr>
          <w:rFonts w:ascii="Arial" w:hAnsi="Arial" w:cs="Arial"/>
          <w:bCs/>
        </w:rPr>
      </w:pPr>
      <w:r w:rsidRPr="00F82C79">
        <w:rPr>
          <w:rFonts w:ascii="Arial" w:hAnsi="Arial" w:cs="Arial"/>
          <w:bCs/>
        </w:rPr>
        <w:t>Automated testing ensures faster defect detection and regression validation.</w:t>
      </w:r>
    </w:p>
    <w:p w14:paraId="41ED6792" w14:textId="77777777" w:rsidR="00F82C79" w:rsidRDefault="00F82C79" w:rsidP="00EF0916">
      <w:pPr>
        <w:rPr>
          <w:rFonts w:ascii="Arial" w:hAnsi="Arial" w:cs="Arial"/>
          <w:b/>
          <w:bCs/>
        </w:rPr>
      </w:pPr>
    </w:p>
    <w:p w14:paraId="493F5E26" w14:textId="7013C805" w:rsidR="00F82C79" w:rsidRPr="00F82C79" w:rsidRDefault="00F82C79" w:rsidP="00EF0916">
      <w:pPr>
        <w:rPr>
          <w:rFonts w:ascii="Arial" w:hAnsi="Arial" w:cs="Arial"/>
        </w:rPr>
      </w:pPr>
      <w:r w:rsidRPr="00F0693E">
        <w:rPr>
          <w:rFonts w:ascii="Arial" w:hAnsi="Arial" w:cs="Arial"/>
        </w:rPr>
        <w:t>Technologies</w:t>
      </w:r>
      <w:r w:rsidRPr="00F82C79">
        <w:rPr>
          <w:rFonts w:ascii="Arial" w:eastAsia="MS Mincho" w:hAnsi="Arial" w:cs="Arial"/>
          <w:lang w:eastAsia="ja-JP"/>
        </w:rPr>
        <w:t>:</w:t>
      </w:r>
    </w:p>
    <w:p w14:paraId="59317436" w14:textId="695B38C5" w:rsidR="00987A07" w:rsidRPr="00987A07" w:rsidRDefault="00987A07" w:rsidP="00EF0916">
      <w:pPr>
        <w:numPr>
          <w:ilvl w:val="0"/>
          <w:numId w:val="22"/>
        </w:numPr>
        <w:rPr>
          <w:rFonts w:ascii="Arial" w:hAnsi="Arial" w:cs="Arial"/>
        </w:rPr>
      </w:pPr>
      <w:r w:rsidRPr="00987A07">
        <w:rPr>
          <w:rFonts w:ascii="Arial" w:hAnsi="Arial" w:cs="Arial"/>
        </w:rPr>
        <w:t>JUnit, TestNG, Mocha, and Jest for Unit Testing</w:t>
      </w:r>
    </w:p>
    <w:p w14:paraId="59441023" w14:textId="1CF0622D" w:rsidR="00987A07" w:rsidRPr="00987A07" w:rsidRDefault="00987A07" w:rsidP="00EF0916">
      <w:pPr>
        <w:numPr>
          <w:ilvl w:val="0"/>
          <w:numId w:val="22"/>
        </w:numPr>
        <w:rPr>
          <w:rFonts w:ascii="Arial" w:hAnsi="Arial" w:cs="Arial"/>
        </w:rPr>
      </w:pPr>
      <w:r w:rsidRPr="00987A07">
        <w:rPr>
          <w:rFonts w:ascii="Arial" w:hAnsi="Arial" w:cs="Arial"/>
        </w:rPr>
        <w:t xml:space="preserve">Postman, </w:t>
      </w:r>
      <w:proofErr w:type="spellStart"/>
      <w:r w:rsidRPr="00987A07">
        <w:rPr>
          <w:rFonts w:ascii="Arial" w:hAnsi="Arial" w:cs="Arial"/>
        </w:rPr>
        <w:t>RestAssured</w:t>
      </w:r>
      <w:proofErr w:type="spellEnd"/>
      <w:r w:rsidRPr="00987A07">
        <w:rPr>
          <w:rFonts w:ascii="Arial" w:hAnsi="Arial" w:cs="Arial"/>
        </w:rPr>
        <w:t>, SoapUI, and Karate for API Testing</w:t>
      </w:r>
    </w:p>
    <w:p w14:paraId="3AD67E06" w14:textId="25585576" w:rsidR="00BB4969" w:rsidRDefault="00987A07" w:rsidP="00EF0916">
      <w:pPr>
        <w:numPr>
          <w:ilvl w:val="0"/>
          <w:numId w:val="22"/>
        </w:numPr>
        <w:rPr>
          <w:rFonts w:ascii="Arial" w:hAnsi="Arial" w:cs="Arial"/>
        </w:rPr>
      </w:pPr>
      <w:r w:rsidRPr="00987A07">
        <w:rPr>
          <w:rFonts w:ascii="Arial" w:hAnsi="Arial" w:cs="Arial"/>
        </w:rPr>
        <w:t xml:space="preserve">Selenium, Cypress, Playwright, </w:t>
      </w:r>
      <w:proofErr w:type="spellStart"/>
      <w:r w:rsidRPr="00987A07">
        <w:rPr>
          <w:rFonts w:ascii="Arial" w:hAnsi="Arial" w:cs="Arial"/>
        </w:rPr>
        <w:t>TestCafe</w:t>
      </w:r>
      <w:proofErr w:type="spellEnd"/>
      <w:r w:rsidRPr="00987A07">
        <w:rPr>
          <w:rFonts w:ascii="Arial" w:hAnsi="Arial" w:cs="Arial"/>
        </w:rPr>
        <w:t xml:space="preserve"> for UI Testing</w:t>
      </w:r>
    </w:p>
    <w:p w14:paraId="554EF555" w14:textId="77777777" w:rsidR="00987A07" w:rsidRPr="00F82C79" w:rsidRDefault="00987A07" w:rsidP="00EF0916">
      <w:pPr>
        <w:ind w:left="720"/>
        <w:rPr>
          <w:rFonts w:ascii="Arial" w:hAnsi="Arial" w:cs="Arial"/>
        </w:rPr>
      </w:pPr>
    </w:p>
    <w:p w14:paraId="5EA9F1D9" w14:textId="3D61D3B9" w:rsidR="00431187" w:rsidRPr="008919F5" w:rsidRDefault="00414C40" w:rsidP="00EF0916">
      <w:pPr>
        <w:rPr>
          <w:rFonts w:ascii="Arial" w:hAnsi="Arial" w:cs="Arial"/>
        </w:rPr>
      </w:pPr>
      <w:r w:rsidRPr="00D31F98">
        <w:rPr>
          <w:rFonts w:ascii="Arial" w:hAnsi="Arial" w:cs="Arial"/>
        </w:rPr>
        <w:t xml:space="preserve"> </w:t>
      </w:r>
      <w:r w:rsidR="00F82C79" w:rsidRPr="00F82C79">
        <w:rPr>
          <w:rFonts w:ascii="Arial" w:hAnsi="Arial" w:cs="Arial"/>
        </w:rPr>
        <w:t>Functionality:</w:t>
      </w:r>
    </w:p>
    <w:p w14:paraId="469400EE" w14:textId="77777777" w:rsidR="00431187" w:rsidRPr="008919F5" w:rsidRDefault="00F82C79" w:rsidP="00EF0916">
      <w:pPr>
        <w:pStyle w:val="ListParagraph"/>
        <w:numPr>
          <w:ilvl w:val="0"/>
          <w:numId w:val="25"/>
        </w:numPr>
        <w:rPr>
          <w:rFonts w:ascii="Arial" w:hAnsi="Arial" w:cs="Arial"/>
        </w:rPr>
      </w:pPr>
      <w:r w:rsidRPr="00F82C79">
        <w:rPr>
          <w:rFonts w:ascii="Arial" w:hAnsi="Arial" w:cs="Arial"/>
        </w:rPr>
        <w:t>Validates individual components, APIs, and UI workflows</w:t>
      </w:r>
    </w:p>
    <w:p w14:paraId="714E2706" w14:textId="77777777" w:rsidR="00431187" w:rsidRPr="008919F5" w:rsidRDefault="00F82C79" w:rsidP="00EF0916">
      <w:pPr>
        <w:pStyle w:val="ListParagraph"/>
        <w:numPr>
          <w:ilvl w:val="0"/>
          <w:numId w:val="25"/>
        </w:numPr>
        <w:rPr>
          <w:rFonts w:ascii="Arial" w:hAnsi="Arial" w:cs="Arial"/>
        </w:rPr>
      </w:pPr>
      <w:r w:rsidRPr="00F82C79">
        <w:rPr>
          <w:rFonts w:ascii="Arial" w:hAnsi="Arial" w:cs="Arial"/>
        </w:rPr>
        <w:t>Reduces manual testing effort</w:t>
      </w:r>
    </w:p>
    <w:p w14:paraId="602E1226" w14:textId="4D9F3F59" w:rsidR="00F82C79" w:rsidRDefault="00F82C79" w:rsidP="00EF0916">
      <w:pPr>
        <w:pStyle w:val="ListParagraph"/>
        <w:numPr>
          <w:ilvl w:val="0"/>
          <w:numId w:val="25"/>
        </w:numPr>
        <w:rPr>
          <w:rFonts w:ascii="Arial" w:hAnsi="Arial" w:cs="Arial"/>
        </w:rPr>
      </w:pPr>
      <w:r w:rsidRPr="00F82C79">
        <w:rPr>
          <w:rFonts w:ascii="Arial" w:hAnsi="Arial" w:cs="Arial"/>
        </w:rPr>
        <w:t>Ensures cross-browser and cross-device compatibility</w:t>
      </w:r>
    </w:p>
    <w:p w14:paraId="3F1E5865" w14:textId="77777777" w:rsidR="00F2222C" w:rsidRPr="00F2222C" w:rsidRDefault="00F2222C" w:rsidP="00EF0916">
      <w:pPr>
        <w:rPr>
          <w:rFonts w:ascii="Arial" w:hAnsi="Arial" w:cs="Arial"/>
        </w:rPr>
      </w:pPr>
    </w:p>
    <w:p w14:paraId="24C6FB46" w14:textId="78CF0048" w:rsidR="00F07568" w:rsidRDefault="001B0D8A" w:rsidP="00EF0916">
      <w:pPr>
        <w:spacing w:before="100" w:beforeAutospacing="1" w:after="100" w:afterAutospacing="1"/>
        <w:ind w:left="720"/>
        <w:rPr>
          <w:rFonts w:ascii="Arial" w:hAnsi="Arial" w:cs="Arial"/>
        </w:rPr>
      </w:pPr>
      <w:r>
        <w:rPr>
          <w:noProof/>
        </w:rPr>
        <w:drawing>
          <wp:inline distT="0" distB="0" distL="0" distR="0" wp14:anchorId="7A8069E0" wp14:editId="295A12B0">
            <wp:extent cx="3142771" cy="990600"/>
            <wp:effectExtent l="0" t="0" r="635" b="0"/>
            <wp:docPr id="632047445" name="Picture 4" descr="Types of Test Automation Fram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ypes of Test Automation Framewor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1447" cy="996487"/>
                    </a:xfrm>
                    <a:prstGeom prst="rect">
                      <a:avLst/>
                    </a:prstGeom>
                    <a:noFill/>
                    <a:ln>
                      <a:noFill/>
                    </a:ln>
                  </pic:spPr>
                </pic:pic>
              </a:graphicData>
            </a:graphic>
          </wp:inline>
        </w:drawing>
      </w:r>
    </w:p>
    <w:p w14:paraId="05D01BDE" w14:textId="06C39D30" w:rsidR="006213E0" w:rsidRDefault="006213E0" w:rsidP="00EF0916">
      <w:pPr>
        <w:spacing w:before="100" w:beforeAutospacing="1" w:after="100" w:afterAutospacing="1"/>
        <w:ind w:left="720"/>
        <w:rPr>
          <w:rFonts w:ascii="Arial" w:hAnsi="Arial" w:cs="Arial"/>
          <w:sz w:val="12"/>
          <w:szCs w:val="12"/>
        </w:rPr>
      </w:pPr>
      <w:r>
        <w:rPr>
          <w:rFonts w:ascii="Arial" w:hAnsi="Arial" w:cs="Arial"/>
          <w:sz w:val="12"/>
          <w:szCs w:val="12"/>
        </w:rPr>
        <w:t xml:space="preserve">     </w:t>
      </w:r>
      <w:r w:rsidRPr="003303C7">
        <w:rPr>
          <w:rFonts w:ascii="Arial" w:hAnsi="Arial" w:cs="Arial"/>
          <w:sz w:val="12"/>
          <w:szCs w:val="12"/>
        </w:rPr>
        <w:t xml:space="preserve">Fig </w:t>
      </w:r>
      <w:r>
        <w:rPr>
          <w:rFonts w:ascii="Arial" w:hAnsi="Arial" w:cs="Arial"/>
          <w:sz w:val="12"/>
          <w:szCs w:val="12"/>
        </w:rPr>
        <w:t>3</w:t>
      </w:r>
      <w:r w:rsidRPr="003303C7">
        <w:rPr>
          <w:rFonts w:ascii="Arial" w:hAnsi="Arial" w:cs="Arial"/>
          <w:sz w:val="12"/>
          <w:szCs w:val="12"/>
        </w:rPr>
        <w:t>: Continuous Integration, Continuous Deployment, and Continuous Delivery</w:t>
      </w:r>
    </w:p>
    <w:p w14:paraId="791C19F7" w14:textId="06C633CA" w:rsidR="00171F53" w:rsidRPr="00B87EB6" w:rsidRDefault="001D0279" w:rsidP="002B6906">
      <w:pPr>
        <w:pStyle w:val="AbstHead"/>
        <w:numPr>
          <w:ilvl w:val="1"/>
          <w:numId w:val="15"/>
        </w:numPr>
        <w:spacing w:after="0"/>
        <w:ind w:left="360"/>
        <w:jc w:val="both"/>
        <w:rPr>
          <w:rFonts w:ascii="Arial" w:hAnsi="Arial" w:cs="Arial"/>
          <w:sz w:val="18"/>
          <w:szCs w:val="18"/>
          <w:highlight w:val="yellow"/>
        </w:rPr>
      </w:pPr>
      <w:r w:rsidRPr="00B87EB6">
        <w:rPr>
          <w:rFonts w:ascii="Arial" w:hAnsi="Arial" w:cs="Arial"/>
          <w:sz w:val="18"/>
          <w:szCs w:val="18"/>
          <w:highlight w:val="yellow"/>
        </w:rPr>
        <w:t>Cloud Testing Tools</w:t>
      </w:r>
    </w:p>
    <w:p w14:paraId="16E49AB6" w14:textId="77777777" w:rsidR="001D0279" w:rsidRDefault="001D0279" w:rsidP="009D2E08">
      <w:pPr>
        <w:pStyle w:val="AbstHead"/>
        <w:spacing w:after="0"/>
        <w:ind w:left="1080"/>
        <w:jc w:val="both"/>
        <w:rPr>
          <w:rFonts w:ascii="Arial" w:hAnsi="Arial" w:cs="Arial"/>
          <w:sz w:val="18"/>
          <w:szCs w:val="18"/>
        </w:rPr>
      </w:pPr>
    </w:p>
    <w:p w14:paraId="4CF2F18C" w14:textId="222CEA74" w:rsidR="001D0279" w:rsidRPr="009D2E08" w:rsidRDefault="009D2E08" w:rsidP="002B6906">
      <w:pPr>
        <w:ind w:left="360"/>
        <w:jc w:val="both"/>
        <w:rPr>
          <w:rFonts w:ascii="Arial" w:hAnsi="Arial" w:cs="Arial"/>
          <w:bCs/>
        </w:rPr>
      </w:pPr>
      <w:r w:rsidRPr="009D2E08">
        <w:rPr>
          <w:rFonts w:ascii="Arial" w:hAnsi="Arial" w:cs="Arial"/>
          <w:bCs/>
        </w:rPr>
        <w:t>Cloud-based testing tools have become key players in Continuous Testing within DevOps, thereby offering benefits such as scalability, efficiency, and cross-environment compatibility. These tools allow organizations to conduct automated testing and manual testing across a range of devices, browsers, and platforms. Below is a list of some cloud testing tools with a good deal of use and their key feature sets:</w:t>
      </w:r>
    </w:p>
    <w:p w14:paraId="3086F9ED" w14:textId="0321D48E" w:rsidR="00473A4B" w:rsidRPr="00473A4B" w:rsidRDefault="00473A4B" w:rsidP="002B6906">
      <w:pPr>
        <w:spacing w:before="100" w:beforeAutospacing="1" w:after="100" w:afterAutospacing="1"/>
        <w:ind w:left="360"/>
        <w:jc w:val="both"/>
        <w:rPr>
          <w:rFonts w:ascii="Arial" w:hAnsi="Arial" w:cs="Arial"/>
        </w:rPr>
      </w:pPr>
      <w:r w:rsidRPr="00473A4B">
        <w:rPr>
          <w:rFonts w:ascii="Arial" w:hAnsi="Arial" w:cs="Arial"/>
        </w:rPr>
        <w:t>Selenium - Automation framework-based cloud that enables parallel execution of tests across multiple browsers and environments.</w:t>
      </w:r>
    </w:p>
    <w:p w14:paraId="4E40207A" w14:textId="452ECA9F" w:rsidR="00171F53" w:rsidRDefault="00473A4B" w:rsidP="002B6906">
      <w:pPr>
        <w:spacing w:before="100" w:beforeAutospacing="1" w:after="100" w:afterAutospacing="1"/>
        <w:ind w:left="360"/>
        <w:jc w:val="both"/>
        <w:rPr>
          <w:rFonts w:ascii="Arial" w:hAnsi="Arial" w:cs="Arial"/>
        </w:rPr>
      </w:pPr>
      <w:r w:rsidRPr="00473A4B">
        <w:rPr>
          <w:rFonts w:ascii="Arial" w:hAnsi="Arial" w:cs="Arial"/>
        </w:rPr>
        <w:t>Key Features- Cross-Browser Testing, Parallel Execution, Integration with Various Test Frameworks.</w:t>
      </w:r>
    </w:p>
    <w:p w14:paraId="219F786B" w14:textId="78A81BB9" w:rsidR="00473A4B" w:rsidRPr="00473A4B" w:rsidRDefault="00473A4B" w:rsidP="002B6906">
      <w:pPr>
        <w:spacing w:before="100" w:beforeAutospacing="1" w:after="100" w:afterAutospacing="1"/>
        <w:ind w:left="360"/>
        <w:jc w:val="both"/>
        <w:rPr>
          <w:rFonts w:ascii="Arial" w:hAnsi="Arial" w:cs="Arial"/>
        </w:rPr>
      </w:pPr>
      <w:proofErr w:type="spellStart"/>
      <w:r w:rsidRPr="00473A4B">
        <w:rPr>
          <w:rFonts w:ascii="Arial" w:hAnsi="Arial" w:cs="Arial"/>
        </w:rPr>
        <w:lastRenderedPageBreak/>
        <w:t>LambdaTest</w:t>
      </w:r>
      <w:proofErr w:type="spellEnd"/>
      <w:r w:rsidRPr="00473A4B">
        <w:rPr>
          <w:rFonts w:ascii="Arial" w:hAnsi="Arial" w:cs="Arial"/>
        </w:rPr>
        <w:t>- A scalability cross-browser test interactive live condition of applications in cloud environment.</w:t>
      </w:r>
    </w:p>
    <w:p w14:paraId="68AFB2C0" w14:textId="6E926221" w:rsidR="00473A4B" w:rsidRDefault="00473A4B" w:rsidP="002B6906">
      <w:pPr>
        <w:spacing w:before="100" w:beforeAutospacing="1" w:after="100" w:afterAutospacing="1"/>
        <w:ind w:left="360"/>
        <w:jc w:val="both"/>
        <w:rPr>
          <w:rFonts w:ascii="Arial" w:hAnsi="Arial" w:cs="Arial"/>
        </w:rPr>
      </w:pPr>
      <w:r w:rsidRPr="00473A4B">
        <w:rPr>
          <w:rFonts w:ascii="Arial" w:hAnsi="Arial" w:cs="Arial"/>
        </w:rPr>
        <w:t>Key Features- Automated Screenshot Comparisons, Selenium Based Automation.</w:t>
      </w:r>
    </w:p>
    <w:p w14:paraId="29908F0D" w14:textId="1644D7FB" w:rsidR="000A7472" w:rsidRPr="00D73CB6" w:rsidRDefault="00D73CB6" w:rsidP="002B6906">
      <w:pPr>
        <w:spacing w:before="100" w:beforeAutospacing="1" w:after="100" w:afterAutospacing="1"/>
        <w:ind w:left="360"/>
        <w:jc w:val="both"/>
        <w:rPr>
          <w:rFonts w:ascii="Arial" w:hAnsi="Arial" w:cs="Arial"/>
          <w:b/>
          <w:bCs/>
        </w:rPr>
      </w:pPr>
      <w:proofErr w:type="spellStart"/>
      <w:r w:rsidRPr="00CF4DF4">
        <w:rPr>
          <w:rFonts w:ascii="Arial" w:hAnsi="Arial" w:cs="Arial"/>
        </w:rPr>
        <w:t>Testim</w:t>
      </w:r>
      <w:proofErr w:type="spellEnd"/>
      <w:r w:rsidR="000A7472" w:rsidRPr="000A7472">
        <w:rPr>
          <w:rFonts w:ascii="Arial" w:hAnsi="Arial" w:cs="Arial"/>
        </w:rPr>
        <w:t xml:space="preserve">- </w:t>
      </w:r>
      <w:r w:rsidR="00B62C3A" w:rsidRPr="00B62C3A">
        <w:rPr>
          <w:rFonts w:ascii="Arial" w:hAnsi="Arial" w:cs="Arial"/>
        </w:rPr>
        <w:t>An AI-based test automation tool that is self-healing and helps in maintaining test scripts in dynamic environments</w:t>
      </w:r>
    </w:p>
    <w:p w14:paraId="5E47D999" w14:textId="77777777" w:rsidR="00691E81" w:rsidRDefault="000A7472" w:rsidP="002B6906">
      <w:pPr>
        <w:ind w:left="360"/>
        <w:jc w:val="both"/>
        <w:rPr>
          <w:rFonts w:ascii="Arial" w:hAnsi="Arial" w:cs="Arial"/>
        </w:rPr>
      </w:pPr>
      <w:r w:rsidRPr="000A7472">
        <w:rPr>
          <w:rFonts w:ascii="Arial" w:hAnsi="Arial" w:cs="Arial"/>
        </w:rPr>
        <w:t xml:space="preserve">Key Features- </w:t>
      </w:r>
      <w:r w:rsidR="00691E81" w:rsidRPr="00691E81">
        <w:rPr>
          <w:rFonts w:ascii="Arial" w:hAnsi="Arial" w:cs="Arial"/>
        </w:rPr>
        <w:t>AI-powered test creation, self-maintaining test scripts, and seamless cloud integration</w:t>
      </w:r>
    </w:p>
    <w:p w14:paraId="5FC29A4C" w14:textId="0573A9C3" w:rsidR="00473A4B" w:rsidRPr="00DC699F" w:rsidRDefault="00473A4B" w:rsidP="00691E81">
      <w:pPr>
        <w:ind w:left="720"/>
        <w:rPr>
          <w:rFonts w:ascii="Arial" w:hAnsi="Arial" w:cs="Arial"/>
        </w:rPr>
      </w:pPr>
    </w:p>
    <w:p w14:paraId="6FB1B1B8" w14:textId="01084A0B" w:rsidR="003C2841" w:rsidRDefault="003C2841" w:rsidP="00DB5F8D">
      <w:pPr>
        <w:pStyle w:val="AbstHead"/>
        <w:numPr>
          <w:ilvl w:val="1"/>
          <w:numId w:val="15"/>
        </w:numPr>
        <w:spacing w:after="0"/>
        <w:ind w:left="360"/>
        <w:jc w:val="both"/>
        <w:rPr>
          <w:rFonts w:ascii="Arial" w:hAnsi="Arial" w:cs="Arial"/>
          <w:sz w:val="18"/>
          <w:szCs w:val="18"/>
        </w:rPr>
      </w:pPr>
      <w:r w:rsidRPr="003C2841">
        <w:rPr>
          <w:rFonts w:ascii="Arial" w:hAnsi="Arial" w:cs="Arial"/>
          <w:sz w:val="18"/>
          <w:szCs w:val="18"/>
        </w:rPr>
        <w:t>AI &amp; ML-Powered Smart Testing</w:t>
      </w:r>
    </w:p>
    <w:p w14:paraId="1F6943FB" w14:textId="77777777" w:rsidR="004E4981" w:rsidRPr="003C2841" w:rsidRDefault="004E4981" w:rsidP="00833EB3">
      <w:pPr>
        <w:pStyle w:val="AbstHead"/>
        <w:spacing w:after="0"/>
        <w:ind w:left="1080"/>
        <w:jc w:val="both"/>
        <w:rPr>
          <w:rFonts w:ascii="Arial" w:hAnsi="Arial" w:cs="Arial"/>
          <w:sz w:val="18"/>
          <w:szCs w:val="18"/>
        </w:rPr>
      </w:pPr>
    </w:p>
    <w:p w14:paraId="2961DE55" w14:textId="754B922D" w:rsidR="00B019A7" w:rsidRDefault="005A1A02" w:rsidP="00DB5F8D">
      <w:pPr>
        <w:ind w:left="360"/>
        <w:rPr>
          <w:rFonts w:ascii="Arial" w:hAnsi="Arial" w:cs="Arial"/>
          <w:bCs/>
        </w:rPr>
      </w:pPr>
      <w:r w:rsidRPr="005A1A02">
        <w:rPr>
          <w:rFonts w:ascii="Arial" w:hAnsi="Arial" w:cs="Arial"/>
          <w:bCs/>
        </w:rPr>
        <w:t>Artificial Intelligence (AI) raises test efficiency and accuracy.</w:t>
      </w:r>
    </w:p>
    <w:p w14:paraId="300661F4" w14:textId="77777777" w:rsidR="005A1A02" w:rsidRPr="003C2841" w:rsidRDefault="005A1A02" w:rsidP="00DB5F8D">
      <w:pPr>
        <w:ind w:left="360"/>
        <w:rPr>
          <w:rFonts w:ascii="Arial" w:hAnsi="Arial" w:cs="Arial"/>
          <w:bCs/>
        </w:rPr>
      </w:pPr>
    </w:p>
    <w:p w14:paraId="6BC14CDE" w14:textId="77777777" w:rsidR="003C2841" w:rsidRPr="003C2841" w:rsidRDefault="003C2841" w:rsidP="00DB5F8D">
      <w:pPr>
        <w:ind w:left="360"/>
        <w:rPr>
          <w:rFonts w:ascii="Arial" w:hAnsi="Arial" w:cs="Arial"/>
        </w:rPr>
      </w:pPr>
      <w:r w:rsidRPr="003C2841">
        <w:rPr>
          <w:rFonts w:ascii="Arial" w:hAnsi="Arial" w:cs="Arial"/>
        </w:rPr>
        <w:t>Technologies:</w:t>
      </w:r>
    </w:p>
    <w:p w14:paraId="4B21261A" w14:textId="77777777" w:rsidR="00C400BB" w:rsidRDefault="00C400BB" w:rsidP="00DB5F8D">
      <w:pPr>
        <w:numPr>
          <w:ilvl w:val="0"/>
          <w:numId w:val="22"/>
        </w:numPr>
        <w:tabs>
          <w:tab w:val="clear" w:pos="720"/>
          <w:tab w:val="num" w:pos="1080"/>
        </w:tabs>
        <w:ind w:left="1080"/>
        <w:rPr>
          <w:rFonts w:ascii="Arial" w:hAnsi="Arial" w:cs="Arial"/>
        </w:rPr>
      </w:pPr>
      <w:r w:rsidRPr="00C400BB">
        <w:rPr>
          <w:rFonts w:ascii="Arial" w:hAnsi="Arial" w:cs="Arial"/>
        </w:rPr>
        <w:t xml:space="preserve">AI-Driven Test Automation: </w:t>
      </w:r>
      <w:proofErr w:type="spellStart"/>
      <w:r w:rsidRPr="00C400BB">
        <w:rPr>
          <w:rFonts w:ascii="Arial" w:hAnsi="Arial" w:cs="Arial"/>
        </w:rPr>
        <w:t>Applitools</w:t>
      </w:r>
      <w:proofErr w:type="spellEnd"/>
      <w:r w:rsidRPr="00C400BB">
        <w:rPr>
          <w:rFonts w:ascii="Arial" w:hAnsi="Arial" w:cs="Arial"/>
        </w:rPr>
        <w:t xml:space="preserve">, </w:t>
      </w:r>
      <w:proofErr w:type="spellStart"/>
      <w:r w:rsidRPr="00C400BB">
        <w:rPr>
          <w:rFonts w:ascii="Arial" w:hAnsi="Arial" w:cs="Arial"/>
        </w:rPr>
        <w:t>Testim</w:t>
      </w:r>
      <w:proofErr w:type="spellEnd"/>
      <w:r w:rsidRPr="00C400BB">
        <w:rPr>
          <w:rFonts w:ascii="Arial" w:hAnsi="Arial" w:cs="Arial"/>
        </w:rPr>
        <w:t xml:space="preserve">, </w:t>
      </w:r>
      <w:proofErr w:type="spellStart"/>
      <w:r w:rsidRPr="00C400BB">
        <w:rPr>
          <w:rFonts w:ascii="Arial" w:hAnsi="Arial" w:cs="Arial"/>
        </w:rPr>
        <w:t>Mabl</w:t>
      </w:r>
      <w:proofErr w:type="spellEnd"/>
      <w:r w:rsidRPr="00C400BB">
        <w:rPr>
          <w:rFonts w:ascii="Arial" w:hAnsi="Arial" w:cs="Arial"/>
        </w:rPr>
        <w:t>.</w:t>
      </w:r>
    </w:p>
    <w:p w14:paraId="73366E75" w14:textId="5D0F4392" w:rsidR="00306BAD" w:rsidRDefault="00803480" w:rsidP="00D715E0">
      <w:pPr>
        <w:numPr>
          <w:ilvl w:val="0"/>
          <w:numId w:val="22"/>
        </w:numPr>
        <w:tabs>
          <w:tab w:val="clear" w:pos="720"/>
          <w:tab w:val="num" w:pos="1080"/>
        </w:tabs>
        <w:ind w:left="1080"/>
        <w:rPr>
          <w:rFonts w:ascii="Arial" w:hAnsi="Arial" w:cs="Arial"/>
        </w:rPr>
      </w:pPr>
      <w:r w:rsidRPr="00803480">
        <w:rPr>
          <w:rFonts w:ascii="Arial" w:hAnsi="Arial" w:cs="Arial"/>
        </w:rPr>
        <w:t xml:space="preserve">Predictive Analytics: TensorFlow, AWS </w:t>
      </w:r>
      <w:proofErr w:type="spellStart"/>
      <w:r w:rsidRPr="00803480">
        <w:rPr>
          <w:rFonts w:ascii="Arial" w:hAnsi="Arial" w:cs="Arial"/>
        </w:rPr>
        <w:t>SageMaker</w:t>
      </w:r>
      <w:proofErr w:type="spellEnd"/>
      <w:r w:rsidRPr="00803480">
        <w:rPr>
          <w:rFonts w:ascii="Arial" w:hAnsi="Arial" w:cs="Arial"/>
        </w:rPr>
        <w:t>, Azure AI.</w:t>
      </w:r>
    </w:p>
    <w:p w14:paraId="73503A16" w14:textId="77777777" w:rsidR="00803480" w:rsidRPr="003C2841" w:rsidRDefault="00803480" w:rsidP="00DB5F8D">
      <w:pPr>
        <w:ind w:left="1080"/>
        <w:rPr>
          <w:rFonts w:ascii="Arial" w:hAnsi="Arial" w:cs="Arial"/>
        </w:rPr>
      </w:pPr>
    </w:p>
    <w:p w14:paraId="0869B883" w14:textId="77777777" w:rsidR="003C2841" w:rsidRPr="003C2841" w:rsidRDefault="003C2841" w:rsidP="00DB5F8D">
      <w:pPr>
        <w:ind w:left="360"/>
        <w:rPr>
          <w:rFonts w:ascii="Arial" w:hAnsi="Arial" w:cs="Arial"/>
        </w:rPr>
      </w:pPr>
      <w:r w:rsidRPr="003C2841">
        <w:rPr>
          <w:rFonts w:ascii="Arial" w:hAnsi="Arial" w:cs="Arial"/>
        </w:rPr>
        <w:t>Functionality:</w:t>
      </w:r>
    </w:p>
    <w:p w14:paraId="3BE67C2B" w14:textId="77777777" w:rsidR="000D41C7" w:rsidRPr="008919F5" w:rsidRDefault="003C2841" w:rsidP="00DB5F8D">
      <w:pPr>
        <w:pStyle w:val="ListParagraph"/>
        <w:numPr>
          <w:ilvl w:val="0"/>
          <w:numId w:val="25"/>
        </w:numPr>
        <w:ind w:left="1080"/>
        <w:rPr>
          <w:rFonts w:ascii="Arial" w:hAnsi="Arial" w:cs="Arial"/>
        </w:rPr>
      </w:pPr>
      <w:r w:rsidRPr="003C2841">
        <w:rPr>
          <w:rFonts w:ascii="Arial" w:hAnsi="Arial" w:cs="Arial"/>
        </w:rPr>
        <w:t>Uses AI-driven defect prediction</w:t>
      </w:r>
    </w:p>
    <w:p w14:paraId="32842348" w14:textId="77777777" w:rsidR="000D41C7" w:rsidRPr="008919F5" w:rsidRDefault="003C2841" w:rsidP="00DB5F8D">
      <w:pPr>
        <w:pStyle w:val="ListParagraph"/>
        <w:numPr>
          <w:ilvl w:val="0"/>
          <w:numId w:val="25"/>
        </w:numPr>
        <w:ind w:left="1080"/>
        <w:rPr>
          <w:rFonts w:ascii="Arial" w:hAnsi="Arial" w:cs="Arial"/>
        </w:rPr>
      </w:pPr>
      <w:r w:rsidRPr="003C2841">
        <w:rPr>
          <w:rFonts w:ascii="Arial" w:hAnsi="Arial" w:cs="Arial"/>
        </w:rPr>
        <w:t>Automates visual UI testing across devices</w:t>
      </w:r>
    </w:p>
    <w:p w14:paraId="5AD83947" w14:textId="05C004C8" w:rsidR="003C2841" w:rsidRDefault="003C2841" w:rsidP="00DB5F8D">
      <w:pPr>
        <w:pStyle w:val="ListParagraph"/>
        <w:numPr>
          <w:ilvl w:val="0"/>
          <w:numId w:val="25"/>
        </w:numPr>
        <w:ind w:left="1080"/>
        <w:rPr>
          <w:rFonts w:ascii="Arial" w:hAnsi="Arial" w:cs="Arial"/>
        </w:rPr>
      </w:pPr>
      <w:r w:rsidRPr="003C2841">
        <w:rPr>
          <w:rFonts w:ascii="Arial" w:hAnsi="Arial" w:cs="Arial"/>
        </w:rPr>
        <w:t>Self-heals test scripts in dynamic cloud environments</w:t>
      </w:r>
    </w:p>
    <w:p w14:paraId="4BF7C335" w14:textId="77777777" w:rsidR="00D12082" w:rsidRDefault="00D12082" w:rsidP="00833EB3">
      <w:pPr>
        <w:pStyle w:val="ListParagraph"/>
        <w:ind w:left="1800"/>
        <w:rPr>
          <w:rFonts w:ascii="Arial" w:hAnsi="Arial" w:cs="Arial"/>
        </w:rPr>
      </w:pPr>
    </w:p>
    <w:p w14:paraId="7973ABCC" w14:textId="77777777" w:rsidR="004E4981" w:rsidRPr="003C2841" w:rsidRDefault="004E4981" w:rsidP="00833EB3">
      <w:pPr>
        <w:pStyle w:val="ListParagraph"/>
        <w:ind w:left="1440"/>
        <w:rPr>
          <w:rFonts w:ascii="Arial" w:hAnsi="Arial" w:cs="Arial"/>
        </w:rPr>
      </w:pPr>
    </w:p>
    <w:p w14:paraId="67826859" w14:textId="4B485FFF" w:rsidR="00566564" w:rsidRPr="004E4981" w:rsidRDefault="00B416F5" w:rsidP="00DB5F8D">
      <w:pPr>
        <w:pStyle w:val="AbstHead"/>
        <w:numPr>
          <w:ilvl w:val="1"/>
          <w:numId w:val="15"/>
        </w:numPr>
        <w:spacing w:after="0"/>
        <w:ind w:left="360"/>
        <w:jc w:val="both"/>
        <w:rPr>
          <w:rFonts w:ascii="Arial" w:hAnsi="Arial" w:cs="Arial"/>
          <w:sz w:val="18"/>
          <w:szCs w:val="18"/>
        </w:rPr>
      </w:pPr>
      <w:r w:rsidRPr="004E4981">
        <w:rPr>
          <w:rFonts w:ascii="Arial" w:hAnsi="Arial" w:cs="Arial"/>
          <w:sz w:val="18"/>
          <w:szCs w:val="18"/>
        </w:rPr>
        <w:t>Observability &amp; Monitoring for Continuous Feedback</w:t>
      </w:r>
    </w:p>
    <w:p w14:paraId="44A97983" w14:textId="14CEEFB4" w:rsidR="00D12082" w:rsidRDefault="00E21461" w:rsidP="00DB5F8D">
      <w:pPr>
        <w:spacing w:before="240" w:after="240" w:line="276" w:lineRule="auto"/>
        <w:ind w:left="360"/>
        <w:rPr>
          <w:rFonts w:ascii="Arial" w:hAnsi="Arial" w:cs="Arial"/>
          <w:i/>
          <w:iCs/>
        </w:rPr>
      </w:pPr>
      <w:r w:rsidRPr="00566564">
        <w:rPr>
          <w:rFonts w:ascii="Arial" w:hAnsi="Arial" w:cs="Arial"/>
          <w:bCs/>
        </w:rPr>
        <w:t>Monitoring tools detect performance issues before they impact users</w:t>
      </w:r>
      <w:r w:rsidRPr="00E21461">
        <w:rPr>
          <w:rFonts w:ascii="Arial" w:hAnsi="Arial" w:cs="Arial"/>
          <w:i/>
          <w:iCs/>
        </w:rPr>
        <w:t>.</w:t>
      </w:r>
    </w:p>
    <w:p w14:paraId="3ED0C910" w14:textId="77777777" w:rsidR="00E21461" w:rsidRPr="00E21461" w:rsidRDefault="00E21461" w:rsidP="00DB5F8D">
      <w:pPr>
        <w:ind w:left="360"/>
        <w:rPr>
          <w:rFonts w:ascii="Arial" w:hAnsi="Arial" w:cs="Arial"/>
        </w:rPr>
      </w:pPr>
      <w:r w:rsidRPr="00E21461">
        <w:rPr>
          <w:rFonts w:ascii="Arial" w:hAnsi="Arial" w:cs="Arial"/>
        </w:rPr>
        <w:t>Technologies:</w:t>
      </w:r>
    </w:p>
    <w:p w14:paraId="6ABE53C9" w14:textId="77777777" w:rsidR="00E21461" w:rsidRPr="00E21461" w:rsidRDefault="00E21461" w:rsidP="00DB5F8D">
      <w:pPr>
        <w:numPr>
          <w:ilvl w:val="0"/>
          <w:numId w:val="22"/>
        </w:numPr>
        <w:tabs>
          <w:tab w:val="clear" w:pos="720"/>
          <w:tab w:val="num" w:pos="1080"/>
        </w:tabs>
        <w:ind w:left="1080"/>
        <w:rPr>
          <w:rFonts w:ascii="Arial" w:hAnsi="Arial" w:cs="Arial"/>
        </w:rPr>
      </w:pPr>
      <w:r w:rsidRPr="00E21461">
        <w:rPr>
          <w:rFonts w:ascii="Arial" w:hAnsi="Arial" w:cs="Arial"/>
        </w:rPr>
        <w:t>Application Monitoring: New Relic, Datadog, Dynatrace</w:t>
      </w:r>
    </w:p>
    <w:p w14:paraId="22A13238" w14:textId="77777777" w:rsidR="00E21461" w:rsidRPr="00E21461" w:rsidRDefault="00E21461" w:rsidP="00DB5F8D">
      <w:pPr>
        <w:numPr>
          <w:ilvl w:val="0"/>
          <w:numId w:val="22"/>
        </w:numPr>
        <w:tabs>
          <w:tab w:val="clear" w:pos="720"/>
          <w:tab w:val="num" w:pos="1080"/>
        </w:tabs>
        <w:ind w:left="1080"/>
        <w:rPr>
          <w:rFonts w:ascii="Arial" w:hAnsi="Arial" w:cs="Arial"/>
        </w:rPr>
      </w:pPr>
      <w:r w:rsidRPr="00E21461">
        <w:rPr>
          <w:rFonts w:ascii="Arial" w:hAnsi="Arial" w:cs="Arial"/>
        </w:rPr>
        <w:t>Log Aggregation &amp; Analysis: ELK Stack (Elasticsearch, Logstash, Kibana), Splunk</w:t>
      </w:r>
    </w:p>
    <w:p w14:paraId="1D104CE9" w14:textId="77777777" w:rsidR="00E21461" w:rsidRDefault="00E21461" w:rsidP="00DB5F8D">
      <w:pPr>
        <w:numPr>
          <w:ilvl w:val="0"/>
          <w:numId w:val="22"/>
        </w:numPr>
        <w:tabs>
          <w:tab w:val="clear" w:pos="720"/>
          <w:tab w:val="num" w:pos="1080"/>
        </w:tabs>
        <w:ind w:left="1080"/>
        <w:rPr>
          <w:rFonts w:ascii="Arial" w:hAnsi="Arial" w:cs="Arial"/>
        </w:rPr>
      </w:pPr>
      <w:r w:rsidRPr="00E21461">
        <w:rPr>
          <w:rFonts w:ascii="Arial" w:hAnsi="Arial" w:cs="Arial"/>
        </w:rPr>
        <w:t>Cloud-Native Monitoring: AWS CloudWatch, Azure Monitor</w:t>
      </w:r>
    </w:p>
    <w:p w14:paraId="626B35FA" w14:textId="77777777" w:rsidR="00DE3D53" w:rsidRPr="00E21461" w:rsidRDefault="00DE3D53" w:rsidP="00DB5F8D">
      <w:pPr>
        <w:ind w:left="1080"/>
        <w:rPr>
          <w:rFonts w:ascii="Arial" w:hAnsi="Arial" w:cs="Arial"/>
        </w:rPr>
      </w:pPr>
    </w:p>
    <w:p w14:paraId="156353D3" w14:textId="77777777" w:rsidR="00E21461" w:rsidRPr="00E21461" w:rsidRDefault="00E21461" w:rsidP="00DB5F8D">
      <w:pPr>
        <w:ind w:left="360"/>
        <w:rPr>
          <w:rFonts w:ascii="Arial" w:hAnsi="Arial" w:cs="Arial"/>
        </w:rPr>
      </w:pPr>
      <w:r w:rsidRPr="00E21461">
        <w:rPr>
          <w:rFonts w:ascii="Arial" w:hAnsi="Arial" w:cs="Arial"/>
        </w:rPr>
        <w:t>Functionality:</w:t>
      </w:r>
    </w:p>
    <w:p w14:paraId="577C13F8" w14:textId="77777777" w:rsidR="008919F5" w:rsidRDefault="00E21461" w:rsidP="00DB5F8D">
      <w:pPr>
        <w:pStyle w:val="ListParagraph"/>
        <w:numPr>
          <w:ilvl w:val="0"/>
          <w:numId w:val="25"/>
        </w:numPr>
        <w:ind w:left="1080"/>
        <w:rPr>
          <w:rFonts w:ascii="Arial" w:hAnsi="Arial" w:cs="Arial"/>
        </w:rPr>
      </w:pPr>
      <w:r w:rsidRPr="00E21461">
        <w:rPr>
          <w:rFonts w:ascii="Arial" w:hAnsi="Arial" w:cs="Arial"/>
        </w:rPr>
        <w:t>Tracks real-time application health and performance</w:t>
      </w:r>
    </w:p>
    <w:p w14:paraId="101EEB05" w14:textId="77777777" w:rsidR="008919F5" w:rsidRDefault="00E21461" w:rsidP="00DB5F8D">
      <w:pPr>
        <w:pStyle w:val="ListParagraph"/>
        <w:numPr>
          <w:ilvl w:val="0"/>
          <w:numId w:val="25"/>
        </w:numPr>
        <w:ind w:left="1080"/>
        <w:rPr>
          <w:rFonts w:ascii="Arial" w:hAnsi="Arial" w:cs="Arial"/>
        </w:rPr>
      </w:pPr>
      <w:r w:rsidRPr="00E21461">
        <w:rPr>
          <w:rFonts w:ascii="Arial" w:hAnsi="Arial" w:cs="Arial"/>
        </w:rPr>
        <w:t>Aggregates logs for root cause analysis</w:t>
      </w:r>
    </w:p>
    <w:p w14:paraId="14CDA224" w14:textId="3787E69E" w:rsidR="00E21461" w:rsidRPr="005B582F" w:rsidRDefault="00E21461" w:rsidP="00DB5F8D">
      <w:pPr>
        <w:pStyle w:val="ListParagraph"/>
        <w:numPr>
          <w:ilvl w:val="0"/>
          <w:numId w:val="25"/>
        </w:numPr>
        <w:ind w:left="1080"/>
        <w:rPr>
          <w:rFonts w:ascii="Arial" w:hAnsi="Arial" w:cs="Arial"/>
        </w:rPr>
      </w:pPr>
      <w:r w:rsidRPr="00E21461">
        <w:rPr>
          <w:rFonts w:ascii="Arial" w:hAnsi="Arial" w:cs="Arial"/>
        </w:rPr>
        <w:t>Provides continuous feedback for performance optimization</w:t>
      </w:r>
    </w:p>
    <w:p w14:paraId="6EEEC7C9" w14:textId="77777777" w:rsidR="00E21461" w:rsidRDefault="00E21461" w:rsidP="00B416F5">
      <w:pPr>
        <w:spacing w:before="240" w:after="240" w:line="276" w:lineRule="auto"/>
        <w:rPr>
          <w:rFonts w:ascii="Arial" w:hAnsi="Arial" w:cs="Arial"/>
          <w:i/>
          <w:iCs/>
        </w:rPr>
      </w:pPr>
    </w:p>
    <w:p w14:paraId="7866E8E5" w14:textId="29E63E05" w:rsidR="00236510" w:rsidRDefault="00044C82" w:rsidP="00B0577A">
      <w:pPr>
        <w:pStyle w:val="ListParagraph"/>
        <w:numPr>
          <w:ilvl w:val="0"/>
          <w:numId w:val="2"/>
        </w:numPr>
        <w:spacing w:before="240" w:after="240" w:line="276" w:lineRule="auto"/>
        <w:rPr>
          <w:rFonts w:ascii="Arial" w:hAnsi="Arial" w:cs="Arial"/>
          <w:b/>
          <w:caps/>
          <w:sz w:val="22"/>
          <w:lang w:val="en-GB"/>
        </w:rPr>
      </w:pPr>
      <w:r w:rsidRPr="00B0577A">
        <w:rPr>
          <w:rFonts w:ascii="Arial" w:hAnsi="Arial" w:cs="Arial"/>
          <w:b/>
          <w:caps/>
          <w:sz w:val="22"/>
          <w:lang w:val="en-GB"/>
        </w:rPr>
        <w:t>Comparative Tool Analysis for Continuous Testing</w:t>
      </w:r>
    </w:p>
    <w:p w14:paraId="3BE3F0D4" w14:textId="4C31CD63" w:rsidR="002C09B2" w:rsidRDefault="002C09B2" w:rsidP="002C09B2">
      <w:pPr>
        <w:pStyle w:val="NormalWeb"/>
        <w:jc w:val="both"/>
        <w:rPr>
          <w:rFonts w:ascii="Arial" w:hAnsi="Arial" w:cs="Arial"/>
          <w:sz w:val="20"/>
          <w:szCs w:val="20"/>
        </w:rPr>
      </w:pPr>
      <w:r w:rsidRPr="002C09B2">
        <w:rPr>
          <w:rFonts w:ascii="Arial" w:hAnsi="Arial" w:cs="Arial"/>
          <w:sz w:val="20"/>
          <w:szCs w:val="20"/>
        </w:rPr>
        <w:t>The right selection of technology stack is vital for having continuous testing under DevOps during cloud migration. The table provides a comparison through top tools across various testing and monitoring categories. It throws light on the core functions, the key features, and the best suited use cases of each tool, aiding P&amp;C insurers in the selection of the best solutions for their cloud migration strategy.</w:t>
      </w:r>
    </w:p>
    <w:p w14:paraId="2D0A1F7D" w14:textId="77777777" w:rsidR="00ED4C89" w:rsidRDefault="00ED4C89" w:rsidP="002C09B2">
      <w:pPr>
        <w:pStyle w:val="NormalWeb"/>
        <w:jc w:val="both"/>
        <w:rPr>
          <w:rFonts w:ascii="Arial" w:hAnsi="Arial" w:cs="Arial"/>
          <w:sz w:val="20"/>
          <w:szCs w:val="20"/>
        </w:rPr>
      </w:pPr>
    </w:p>
    <w:p w14:paraId="10AD1BDC" w14:textId="2560FC62" w:rsidR="00A17B8C" w:rsidRPr="002C09B2" w:rsidRDefault="00A17B8C" w:rsidP="002C09B2">
      <w:pPr>
        <w:pStyle w:val="NormalWeb"/>
        <w:jc w:val="both"/>
        <w:rPr>
          <w:rFonts w:ascii="Arial" w:hAnsi="Arial" w:cs="Arial"/>
          <w:sz w:val="20"/>
          <w:szCs w:val="20"/>
        </w:rPr>
      </w:pPr>
      <w:r>
        <w:rPr>
          <w:rFonts w:ascii="Arial" w:hAnsi="Arial" w:cs="Arial"/>
          <w:sz w:val="20"/>
          <w:szCs w:val="20"/>
        </w:rPr>
        <w:lastRenderedPageBreak/>
        <w:t xml:space="preserve">Table </w:t>
      </w:r>
      <w:r w:rsidR="00D16543">
        <w:rPr>
          <w:rFonts w:ascii="Arial" w:hAnsi="Arial" w:cs="Arial"/>
          <w:sz w:val="20"/>
          <w:szCs w:val="20"/>
        </w:rPr>
        <w:t>1:</w:t>
      </w:r>
      <w:r>
        <w:rPr>
          <w:rFonts w:ascii="Arial" w:hAnsi="Arial" w:cs="Arial"/>
          <w:sz w:val="20"/>
          <w:szCs w:val="20"/>
        </w:rPr>
        <w:t xml:space="preserve"> </w:t>
      </w:r>
      <w:r w:rsidR="006E2F5D" w:rsidRPr="00683DB3">
        <w:rPr>
          <w:rFonts w:ascii="Arial" w:hAnsi="Arial" w:cs="Arial"/>
          <w:sz w:val="20"/>
          <w:szCs w:val="20"/>
          <w:highlight w:val="yellow"/>
        </w:rPr>
        <w:t>Top tools across various testing and monitoring categories</w:t>
      </w:r>
    </w:p>
    <w:tbl>
      <w:tblPr>
        <w:tblW w:w="5000" w:type="pct"/>
        <w:tblLayout w:type="fixed"/>
        <w:tblLook w:val="04A0" w:firstRow="1" w:lastRow="0" w:firstColumn="1" w:lastColumn="0" w:noHBand="0" w:noVBand="1"/>
      </w:tblPr>
      <w:tblGrid>
        <w:gridCol w:w="1647"/>
        <w:gridCol w:w="1313"/>
        <w:gridCol w:w="2524"/>
        <w:gridCol w:w="2704"/>
      </w:tblGrid>
      <w:tr w:rsidR="00236510" w:rsidRPr="00236510" w14:paraId="4ADF9382" w14:textId="77777777" w:rsidTr="00236510">
        <w:trPr>
          <w:trHeight w:val="288"/>
        </w:trPr>
        <w:tc>
          <w:tcPr>
            <w:tcW w:w="1006"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2EE3EC19" w14:textId="77777777" w:rsidR="00236510" w:rsidRPr="00236510" w:rsidRDefault="00236510" w:rsidP="00236510">
            <w:pPr>
              <w:rPr>
                <w:rFonts w:ascii="Aptos Narrow" w:hAnsi="Aptos Narrow"/>
                <w:b/>
                <w:bCs/>
                <w:color w:val="000000"/>
                <w:sz w:val="22"/>
                <w:szCs w:val="22"/>
              </w:rPr>
            </w:pPr>
            <w:r w:rsidRPr="00236510">
              <w:rPr>
                <w:rFonts w:ascii="Aptos Narrow" w:hAnsi="Aptos Narrow"/>
                <w:b/>
                <w:bCs/>
                <w:color w:val="000000"/>
                <w:sz w:val="22"/>
                <w:szCs w:val="22"/>
              </w:rPr>
              <w:t>Category</w:t>
            </w:r>
          </w:p>
        </w:tc>
        <w:tc>
          <w:tcPr>
            <w:tcW w:w="802" w:type="pct"/>
            <w:tcBorders>
              <w:top w:val="single" w:sz="8" w:space="0" w:color="auto"/>
              <w:left w:val="nil"/>
              <w:bottom w:val="single" w:sz="4" w:space="0" w:color="auto"/>
              <w:right w:val="single" w:sz="4" w:space="0" w:color="auto"/>
            </w:tcBorders>
            <w:shd w:val="clear" w:color="000000" w:fill="C1F0C8"/>
            <w:noWrap/>
            <w:vAlign w:val="bottom"/>
            <w:hideMark/>
          </w:tcPr>
          <w:p w14:paraId="78E53719" w14:textId="77777777" w:rsidR="00236510" w:rsidRPr="00236510" w:rsidRDefault="00236510" w:rsidP="00236510">
            <w:pPr>
              <w:rPr>
                <w:rFonts w:ascii="Aptos Narrow" w:hAnsi="Aptos Narrow"/>
                <w:b/>
                <w:bCs/>
                <w:color w:val="000000"/>
                <w:sz w:val="22"/>
                <w:szCs w:val="22"/>
              </w:rPr>
            </w:pPr>
            <w:r w:rsidRPr="00236510">
              <w:rPr>
                <w:rFonts w:ascii="Aptos Narrow" w:hAnsi="Aptos Narrow"/>
                <w:b/>
                <w:bCs/>
                <w:color w:val="000000"/>
                <w:sz w:val="22"/>
                <w:szCs w:val="22"/>
              </w:rPr>
              <w:t>Technology</w:t>
            </w:r>
          </w:p>
        </w:tc>
        <w:tc>
          <w:tcPr>
            <w:tcW w:w="1541" w:type="pct"/>
            <w:tcBorders>
              <w:top w:val="single" w:sz="8" w:space="0" w:color="auto"/>
              <w:left w:val="nil"/>
              <w:bottom w:val="single" w:sz="4" w:space="0" w:color="auto"/>
              <w:right w:val="single" w:sz="4" w:space="0" w:color="auto"/>
            </w:tcBorders>
            <w:shd w:val="clear" w:color="000000" w:fill="C1F0C8"/>
            <w:noWrap/>
            <w:vAlign w:val="bottom"/>
            <w:hideMark/>
          </w:tcPr>
          <w:p w14:paraId="0C7FA6E2" w14:textId="77777777" w:rsidR="00236510" w:rsidRPr="00236510" w:rsidRDefault="00236510" w:rsidP="00236510">
            <w:pPr>
              <w:rPr>
                <w:rFonts w:ascii="Aptos Narrow" w:hAnsi="Aptos Narrow"/>
                <w:b/>
                <w:bCs/>
                <w:color w:val="000000"/>
                <w:sz w:val="22"/>
                <w:szCs w:val="22"/>
              </w:rPr>
            </w:pPr>
            <w:r w:rsidRPr="00236510">
              <w:rPr>
                <w:rFonts w:ascii="Aptos Narrow" w:hAnsi="Aptos Narrow"/>
                <w:b/>
                <w:bCs/>
                <w:color w:val="000000"/>
                <w:sz w:val="22"/>
                <w:szCs w:val="22"/>
              </w:rPr>
              <w:t>Key Features</w:t>
            </w:r>
          </w:p>
        </w:tc>
        <w:tc>
          <w:tcPr>
            <w:tcW w:w="1652" w:type="pct"/>
            <w:tcBorders>
              <w:top w:val="single" w:sz="8" w:space="0" w:color="auto"/>
              <w:left w:val="nil"/>
              <w:bottom w:val="single" w:sz="4" w:space="0" w:color="auto"/>
              <w:right w:val="single" w:sz="8" w:space="0" w:color="auto"/>
            </w:tcBorders>
            <w:shd w:val="clear" w:color="000000" w:fill="C1F0C8"/>
            <w:noWrap/>
            <w:vAlign w:val="bottom"/>
            <w:hideMark/>
          </w:tcPr>
          <w:p w14:paraId="1831D5B1" w14:textId="77777777" w:rsidR="00236510" w:rsidRPr="00236510" w:rsidRDefault="00236510" w:rsidP="00236510">
            <w:pPr>
              <w:rPr>
                <w:rFonts w:ascii="Aptos Narrow" w:hAnsi="Aptos Narrow"/>
                <w:b/>
                <w:bCs/>
                <w:color w:val="000000"/>
                <w:sz w:val="22"/>
                <w:szCs w:val="22"/>
              </w:rPr>
            </w:pPr>
            <w:r w:rsidRPr="00236510">
              <w:rPr>
                <w:rFonts w:ascii="Aptos Narrow" w:hAnsi="Aptos Narrow"/>
                <w:b/>
                <w:bCs/>
                <w:color w:val="000000"/>
                <w:sz w:val="22"/>
                <w:szCs w:val="22"/>
              </w:rPr>
              <w:t>Best Use Cases</w:t>
            </w:r>
          </w:p>
        </w:tc>
      </w:tr>
      <w:tr w:rsidR="00236510" w:rsidRPr="00236510" w14:paraId="2F8B0950"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7E2AC28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CI/CD Automation</w:t>
            </w:r>
          </w:p>
        </w:tc>
        <w:tc>
          <w:tcPr>
            <w:tcW w:w="802" w:type="pct"/>
            <w:tcBorders>
              <w:top w:val="nil"/>
              <w:left w:val="nil"/>
              <w:bottom w:val="single" w:sz="4" w:space="0" w:color="auto"/>
              <w:right w:val="single" w:sz="4" w:space="0" w:color="auto"/>
            </w:tcBorders>
            <w:shd w:val="clear" w:color="auto" w:fill="auto"/>
            <w:noWrap/>
            <w:vAlign w:val="bottom"/>
            <w:hideMark/>
          </w:tcPr>
          <w:p w14:paraId="4974DEB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Jenkins</w:t>
            </w:r>
          </w:p>
        </w:tc>
        <w:tc>
          <w:tcPr>
            <w:tcW w:w="1541" w:type="pct"/>
            <w:tcBorders>
              <w:top w:val="nil"/>
              <w:left w:val="nil"/>
              <w:bottom w:val="single" w:sz="4" w:space="0" w:color="auto"/>
              <w:right w:val="single" w:sz="4" w:space="0" w:color="auto"/>
            </w:tcBorders>
            <w:shd w:val="clear" w:color="auto" w:fill="auto"/>
            <w:noWrap/>
            <w:vAlign w:val="bottom"/>
            <w:hideMark/>
          </w:tcPr>
          <w:p w14:paraId="239155D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Extensible CI/CD automation server</w:t>
            </w:r>
          </w:p>
        </w:tc>
        <w:tc>
          <w:tcPr>
            <w:tcW w:w="1652" w:type="pct"/>
            <w:tcBorders>
              <w:top w:val="nil"/>
              <w:left w:val="nil"/>
              <w:bottom w:val="single" w:sz="4" w:space="0" w:color="auto"/>
              <w:right w:val="single" w:sz="8" w:space="0" w:color="auto"/>
            </w:tcBorders>
            <w:shd w:val="clear" w:color="auto" w:fill="auto"/>
            <w:noWrap/>
            <w:vAlign w:val="bottom"/>
            <w:hideMark/>
          </w:tcPr>
          <w:p w14:paraId="1996215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Automating builds and deployments</w:t>
            </w:r>
          </w:p>
        </w:tc>
      </w:tr>
      <w:tr w:rsidR="00236510" w:rsidRPr="00236510" w14:paraId="1EF7F1DD"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03F106B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CI/CD Automation</w:t>
            </w:r>
          </w:p>
        </w:tc>
        <w:tc>
          <w:tcPr>
            <w:tcW w:w="802" w:type="pct"/>
            <w:tcBorders>
              <w:top w:val="nil"/>
              <w:left w:val="nil"/>
              <w:bottom w:val="single" w:sz="4" w:space="0" w:color="auto"/>
              <w:right w:val="single" w:sz="4" w:space="0" w:color="auto"/>
            </w:tcBorders>
            <w:shd w:val="clear" w:color="auto" w:fill="auto"/>
            <w:noWrap/>
            <w:vAlign w:val="bottom"/>
            <w:hideMark/>
          </w:tcPr>
          <w:p w14:paraId="509AC33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GitHub Actions</w:t>
            </w:r>
          </w:p>
        </w:tc>
        <w:tc>
          <w:tcPr>
            <w:tcW w:w="1541" w:type="pct"/>
            <w:tcBorders>
              <w:top w:val="nil"/>
              <w:left w:val="nil"/>
              <w:bottom w:val="single" w:sz="4" w:space="0" w:color="auto"/>
              <w:right w:val="single" w:sz="4" w:space="0" w:color="auto"/>
            </w:tcBorders>
            <w:shd w:val="clear" w:color="auto" w:fill="auto"/>
            <w:noWrap/>
            <w:vAlign w:val="bottom"/>
            <w:hideMark/>
          </w:tcPr>
          <w:p w14:paraId="5C3EF13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GitHub-native CI/CD workflows</w:t>
            </w:r>
          </w:p>
        </w:tc>
        <w:tc>
          <w:tcPr>
            <w:tcW w:w="1652" w:type="pct"/>
            <w:tcBorders>
              <w:top w:val="nil"/>
              <w:left w:val="nil"/>
              <w:bottom w:val="single" w:sz="4" w:space="0" w:color="auto"/>
              <w:right w:val="single" w:sz="8" w:space="0" w:color="auto"/>
            </w:tcBorders>
            <w:shd w:val="clear" w:color="auto" w:fill="auto"/>
            <w:noWrap/>
            <w:vAlign w:val="bottom"/>
            <w:hideMark/>
          </w:tcPr>
          <w:p w14:paraId="75B795B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CI/CD for GitHub-based projects</w:t>
            </w:r>
          </w:p>
        </w:tc>
      </w:tr>
      <w:tr w:rsidR="00236510" w:rsidRPr="00236510" w14:paraId="2E9EF1CD"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29067757"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CI/CD Automation</w:t>
            </w:r>
          </w:p>
        </w:tc>
        <w:tc>
          <w:tcPr>
            <w:tcW w:w="802" w:type="pct"/>
            <w:tcBorders>
              <w:top w:val="nil"/>
              <w:left w:val="nil"/>
              <w:bottom w:val="single" w:sz="4" w:space="0" w:color="auto"/>
              <w:right w:val="single" w:sz="4" w:space="0" w:color="auto"/>
            </w:tcBorders>
            <w:shd w:val="clear" w:color="auto" w:fill="auto"/>
            <w:noWrap/>
            <w:vAlign w:val="bottom"/>
            <w:hideMark/>
          </w:tcPr>
          <w:p w14:paraId="781D0617"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Azure DevOps</w:t>
            </w:r>
          </w:p>
        </w:tc>
        <w:tc>
          <w:tcPr>
            <w:tcW w:w="1541" w:type="pct"/>
            <w:tcBorders>
              <w:top w:val="nil"/>
              <w:left w:val="nil"/>
              <w:bottom w:val="single" w:sz="4" w:space="0" w:color="auto"/>
              <w:right w:val="single" w:sz="4" w:space="0" w:color="auto"/>
            </w:tcBorders>
            <w:shd w:val="clear" w:color="auto" w:fill="auto"/>
            <w:noWrap/>
            <w:vAlign w:val="bottom"/>
            <w:hideMark/>
          </w:tcPr>
          <w:p w14:paraId="0C7F971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Microsoft cloud DevOps integration</w:t>
            </w:r>
          </w:p>
        </w:tc>
        <w:tc>
          <w:tcPr>
            <w:tcW w:w="1652" w:type="pct"/>
            <w:tcBorders>
              <w:top w:val="nil"/>
              <w:left w:val="nil"/>
              <w:bottom w:val="single" w:sz="4" w:space="0" w:color="auto"/>
              <w:right w:val="single" w:sz="8" w:space="0" w:color="auto"/>
            </w:tcBorders>
            <w:shd w:val="clear" w:color="auto" w:fill="auto"/>
            <w:noWrap/>
            <w:vAlign w:val="bottom"/>
            <w:hideMark/>
          </w:tcPr>
          <w:p w14:paraId="15D52FF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Azure-native DevOps pipelines</w:t>
            </w:r>
          </w:p>
        </w:tc>
      </w:tr>
      <w:tr w:rsidR="00236510" w:rsidRPr="00236510" w14:paraId="7AD21DFA"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22AF06BD"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 Automation</w:t>
            </w:r>
          </w:p>
        </w:tc>
        <w:tc>
          <w:tcPr>
            <w:tcW w:w="802" w:type="pct"/>
            <w:tcBorders>
              <w:top w:val="nil"/>
              <w:left w:val="nil"/>
              <w:bottom w:val="single" w:sz="4" w:space="0" w:color="auto"/>
              <w:right w:val="single" w:sz="4" w:space="0" w:color="auto"/>
            </w:tcBorders>
            <w:shd w:val="clear" w:color="auto" w:fill="auto"/>
            <w:noWrap/>
            <w:vAlign w:val="bottom"/>
            <w:hideMark/>
          </w:tcPr>
          <w:p w14:paraId="2FA23C2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JUnit</w:t>
            </w:r>
          </w:p>
        </w:tc>
        <w:tc>
          <w:tcPr>
            <w:tcW w:w="1541" w:type="pct"/>
            <w:tcBorders>
              <w:top w:val="nil"/>
              <w:left w:val="nil"/>
              <w:bottom w:val="single" w:sz="4" w:space="0" w:color="auto"/>
              <w:right w:val="single" w:sz="4" w:space="0" w:color="auto"/>
            </w:tcBorders>
            <w:shd w:val="clear" w:color="auto" w:fill="auto"/>
            <w:noWrap/>
            <w:vAlign w:val="bottom"/>
            <w:hideMark/>
          </w:tcPr>
          <w:p w14:paraId="7DEA868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Java-based unit testing framework</w:t>
            </w:r>
          </w:p>
        </w:tc>
        <w:tc>
          <w:tcPr>
            <w:tcW w:w="1652" w:type="pct"/>
            <w:tcBorders>
              <w:top w:val="nil"/>
              <w:left w:val="nil"/>
              <w:bottom w:val="single" w:sz="4" w:space="0" w:color="auto"/>
              <w:right w:val="single" w:sz="8" w:space="0" w:color="auto"/>
            </w:tcBorders>
            <w:shd w:val="clear" w:color="auto" w:fill="auto"/>
            <w:noWrap/>
            <w:vAlign w:val="bottom"/>
            <w:hideMark/>
          </w:tcPr>
          <w:p w14:paraId="293895A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Unit testing for cloud applications</w:t>
            </w:r>
          </w:p>
        </w:tc>
      </w:tr>
      <w:tr w:rsidR="00236510" w:rsidRPr="00236510" w14:paraId="51A2C335"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9D4F8C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 Automation</w:t>
            </w:r>
          </w:p>
        </w:tc>
        <w:tc>
          <w:tcPr>
            <w:tcW w:w="802" w:type="pct"/>
            <w:tcBorders>
              <w:top w:val="nil"/>
              <w:left w:val="nil"/>
              <w:bottom w:val="single" w:sz="4" w:space="0" w:color="auto"/>
              <w:right w:val="single" w:sz="4" w:space="0" w:color="auto"/>
            </w:tcBorders>
            <w:shd w:val="clear" w:color="auto" w:fill="auto"/>
            <w:noWrap/>
            <w:vAlign w:val="bottom"/>
            <w:hideMark/>
          </w:tcPr>
          <w:p w14:paraId="2A57E48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Selenium</w:t>
            </w:r>
          </w:p>
        </w:tc>
        <w:tc>
          <w:tcPr>
            <w:tcW w:w="1541" w:type="pct"/>
            <w:tcBorders>
              <w:top w:val="nil"/>
              <w:left w:val="nil"/>
              <w:bottom w:val="single" w:sz="4" w:space="0" w:color="auto"/>
              <w:right w:val="single" w:sz="4" w:space="0" w:color="auto"/>
            </w:tcBorders>
            <w:shd w:val="clear" w:color="auto" w:fill="auto"/>
            <w:noWrap/>
            <w:vAlign w:val="bottom"/>
            <w:hideMark/>
          </w:tcPr>
          <w:p w14:paraId="08E79FE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Automated web UI testing</w:t>
            </w:r>
          </w:p>
        </w:tc>
        <w:tc>
          <w:tcPr>
            <w:tcW w:w="1652" w:type="pct"/>
            <w:tcBorders>
              <w:top w:val="nil"/>
              <w:left w:val="nil"/>
              <w:bottom w:val="single" w:sz="4" w:space="0" w:color="auto"/>
              <w:right w:val="single" w:sz="8" w:space="0" w:color="auto"/>
            </w:tcBorders>
            <w:shd w:val="clear" w:color="auto" w:fill="auto"/>
            <w:noWrap/>
            <w:vAlign w:val="bottom"/>
            <w:hideMark/>
          </w:tcPr>
          <w:p w14:paraId="38EF5BD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Cross-browser testing for cloud migration</w:t>
            </w:r>
          </w:p>
        </w:tc>
      </w:tr>
      <w:tr w:rsidR="00236510" w:rsidRPr="00236510" w14:paraId="24E30CDF"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C27B75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 Automation</w:t>
            </w:r>
          </w:p>
        </w:tc>
        <w:tc>
          <w:tcPr>
            <w:tcW w:w="802" w:type="pct"/>
            <w:tcBorders>
              <w:top w:val="nil"/>
              <w:left w:val="nil"/>
              <w:bottom w:val="single" w:sz="4" w:space="0" w:color="auto"/>
              <w:right w:val="single" w:sz="4" w:space="0" w:color="auto"/>
            </w:tcBorders>
            <w:shd w:val="clear" w:color="auto" w:fill="auto"/>
            <w:noWrap/>
            <w:vAlign w:val="bottom"/>
            <w:hideMark/>
          </w:tcPr>
          <w:p w14:paraId="4AB29FA9"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Postman</w:t>
            </w:r>
          </w:p>
        </w:tc>
        <w:tc>
          <w:tcPr>
            <w:tcW w:w="1541" w:type="pct"/>
            <w:tcBorders>
              <w:top w:val="nil"/>
              <w:left w:val="nil"/>
              <w:bottom w:val="single" w:sz="4" w:space="0" w:color="auto"/>
              <w:right w:val="single" w:sz="4" w:space="0" w:color="auto"/>
            </w:tcBorders>
            <w:shd w:val="clear" w:color="auto" w:fill="auto"/>
            <w:noWrap/>
            <w:vAlign w:val="bottom"/>
            <w:hideMark/>
          </w:tcPr>
          <w:p w14:paraId="41A402D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API testing and automation</w:t>
            </w:r>
          </w:p>
        </w:tc>
        <w:tc>
          <w:tcPr>
            <w:tcW w:w="1652" w:type="pct"/>
            <w:tcBorders>
              <w:top w:val="nil"/>
              <w:left w:val="nil"/>
              <w:bottom w:val="single" w:sz="4" w:space="0" w:color="auto"/>
              <w:right w:val="single" w:sz="8" w:space="0" w:color="auto"/>
            </w:tcBorders>
            <w:shd w:val="clear" w:color="auto" w:fill="auto"/>
            <w:noWrap/>
            <w:vAlign w:val="bottom"/>
            <w:hideMark/>
          </w:tcPr>
          <w:p w14:paraId="4C0CDF6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Testing RESTful APIs in cloud environments</w:t>
            </w:r>
          </w:p>
        </w:tc>
      </w:tr>
      <w:tr w:rsidR="00236510" w:rsidRPr="00236510" w14:paraId="44B4EB42"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35717F0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 Automation</w:t>
            </w:r>
          </w:p>
        </w:tc>
        <w:tc>
          <w:tcPr>
            <w:tcW w:w="802" w:type="pct"/>
            <w:tcBorders>
              <w:top w:val="nil"/>
              <w:left w:val="nil"/>
              <w:bottom w:val="single" w:sz="4" w:space="0" w:color="auto"/>
              <w:right w:val="single" w:sz="4" w:space="0" w:color="auto"/>
            </w:tcBorders>
            <w:shd w:val="clear" w:color="auto" w:fill="auto"/>
            <w:noWrap/>
            <w:vAlign w:val="bottom"/>
            <w:hideMark/>
          </w:tcPr>
          <w:p w14:paraId="5E24373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Cypress</w:t>
            </w:r>
          </w:p>
        </w:tc>
        <w:tc>
          <w:tcPr>
            <w:tcW w:w="1541" w:type="pct"/>
            <w:tcBorders>
              <w:top w:val="nil"/>
              <w:left w:val="nil"/>
              <w:bottom w:val="single" w:sz="4" w:space="0" w:color="auto"/>
              <w:right w:val="single" w:sz="4" w:space="0" w:color="auto"/>
            </w:tcBorders>
            <w:shd w:val="clear" w:color="auto" w:fill="auto"/>
            <w:noWrap/>
            <w:vAlign w:val="bottom"/>
            <w:hideMark/>
          </w:tcPr>
          <w:p w14:paraId="2E663D5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End-to-end front-end testing</w:t>
            </w:r>
          </w:p>
        </w:tc>
        <w:tc>
          <w:tcPr>
            <w:tcW w:w="1652" w:type="pct"/>
            <w:tcBorders>
              <w:top w:val="nil"/>
              <w:left w:val="nil"/>
              <w:bottom w:val="single" w:sz="4" w:space="0" w:color="auto"/>
              <w:right w:val="single" w:sz="8" w:space="0" w:color="auto"/>
            </w:tcBorders>
            <w:shd w:val="clear" w:color="auto" w:fill="auto"/>
            <w:noWrap/>
            <w:vAlign w:val="bottom"/>
            <w:hideMark/>
          </w:tcPr>
          <w:p w14:paraId="234C646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UI testing for web applications</w:t>
            </w:r>
          </w:p>
        </w:tc>
      </w:tr>
      <w:tr w:rsidR="00236510" w:rsidRPr="00236510" w14:paraId="054CE87F"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BB2180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 Infrastructure</w:t>
            </w:r>
          </w:p>
        </w:tc>
        <w:tc>
          <w:tcPr>
            <w:tcW w:w="802" w:type="pct"/>
            <w:tcBorders>
              <w:top w:val="nil"/>
              <w:left w:val="nil"/>
              <w:bottom w:val="single" w:sz="4" w:space="0" w:color="auto"/>
              <w:right w:val="single" w:sz="4" w:space="0" w:color="auto"/>
            </w:tcBorders>
            <w:shd w:val="clear" w:color="auto" w:fill="auto"/>
            <w:noWrap/>
            <w:vAlign w:val="bottom"/>
            <w:hideMark/>
          </w:tcPr>
          <w:p w14:paraId="2A5057E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AWS</w:t>
            </w:r>
          </w:p>
        </w:tc>
        <w:tc>
          <w:tcPr>
            <w:tcW w:w="1541" w:type="pct"/>
            <w:tcBorders>
              <w:top w:val="nil"/>
              <w:left w:val="nil"/>
              <w:bottom w:val="single" w:sz="4" w:space="0" w:color="auto"/>
              <w:right w:val="single" w:sz="4" w:space="0" w:color="auto"/>
            </w:tcBorders>
            <w:shd w:val="clear" w:color="auto" w:fill="auto"/>
            <w:noWrap/>
            <w:vAlign w:val="bottom"/>
            <w:hideMark/>
          </w:tcPr>
          <w:p w14:paraId="6748011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 infrastructure provider</w:t>
            </w:r>
          </w:p>
        </w:tc>
        <w:tc>
          <w:tcPr>
            <w:tcW w:w="1652" w:type="pct"/>
            <w:tcBorders>
              <w:top w:val="nil"/>
              <w:left w:val="nil"/>
              <w:bottom w:val="single" w:sz="4" w:space="0" w:color="auto"/>
              <w:right w:val="single" w:sz="8" w:space="0" w:color="auto"/>
            </w:tcBorders>
            <w:shd w:val="clear" w:color="auto" w:fill="auto"/>
            <w:noWrap/>
            <w:vAlign w:val="bottom"/>
            <w:hideMark/>
          </w:tcPr>
          <w:p w14:paraId="505FC67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Hosting applications and test environments</w:t>
            </w:r>
          </w:p>
        </w:tc>
      </w:tr>
      <w:tr w:rsidR="00236510" w:rsidRPr="00236510" w14:paraId="75602409"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728004E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 Infrastructure</w:t>
            </w:r>
          </w:p>
        </w:tc>
        <w:tc>
          <w:tcPr>
            <w:tcW w:w="802" w:type="pct"/>
            <w:tcBorders>
              <w:top w:val="nil"/>
              <w:left w:val="nil"/>
              <w:bottom w:val="single" w:sz="4" w:space="0" w:color="auto"/>
              <w:right w:val="single" w:sz="4" w:space="0" w:color="auto"/>
            </w:tcBorders>
            <w:shd w:val="clear" w:color="auto" w:fill="auto"/>
            <w:noWrap/>
            <w:vAlign w:val="bottom"/>
            <w:hideMark/>
          </w:tcPr>
          <w:p w14:paraId="34484D8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Terraform</w:t>
            </w:r>
          </w:p>
        </w:tc>
        <w:tc>
          <w:tcPr>
            <w:tcW w:w="1541" w:type="pct"/>
            <w:tcBorders>
              <w:top w:val="nil"/>
              <w:left w:val="nil"/>
              <w:bottom w:val="single" w:sz="4" w:space="0" w:color="auto"/>
              <w:right w:val="single" w:sz="4" w:space="0" w:color="auto"/>
            </w:tcBorders>
            <w:shd w:val="clear" w:color="auto" w:fill="auto"/>
            <w:noWrap/>
            <w:vAlign w:val="bottom"/>
            <w:hideMark/>
          </w:tcPr>
          <w:p w14:paraId="54D2545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Infrastructure as Code (</w:t>
            </w:r>
            <w:proofErr w:type="spellStart"/>
            <w:r w:rsidRPr="00236510">
              <w:rPr>
                <w:rFonts w:ascii="Aptos Narrow" w:hAnsi="Aptos Narrow"/>
                <w:color w:val="000000"/>
                <w:sz w:val="22"/>
                <w:szCs w:val="22"/>
              </w:rPr>
              <w:t>IaC</w:t>
            </w:r>
            <w:proofErr w:type="spellEnd"/>
            <w:r w:rsidRPr="00236510">
              <w:rPr>
                <w:rFonts w:ascii="Aptos Narrow" w:hAnsi="Aptos Narrow"/>
                <w:color w:val="000000"/>
                <w:sz w:val="22"/>
                <w:szCs w:val="22"/>
              </w:rPr>
              <w:t>) automation</w:t>
            </w:r>
          </w:p>
        </w:tc>
        <w:tc>
          <w:tcPr>
            <w:tcW w:w="1652" w:type="pct"/>
            <w:tcBorders>
              <w:top w:val="nil"/>
              <w:left w:val="nil"/>
              <w:bottom w:val="single" w:sz="4" w:space="0" w:color="auto"/>
              <w:right w:val="single" w:sz="8" w:space="0" w:color="auto"/>
            </w:tcBorders>
            <w:shd w:val="clear" w:color="auto" w:fill="auto"/>
            <w:noWrap/>
            <w:vAlign w:val="bottom"/>
            <w:hideMark/>
          </w:tcPr>
          <w:p w14:paraId="23FB28F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Automating cloud infrastructure provisioning</w:t>
            </w:r>
          </w:p>
        </w:tc>
      </w:tr>
      <w:tr w:rsidR="00236510" w:rsidRPr="00236510" w14:paraId="17EC916B"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04535AF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 Infrastructure</w:t>
            </w:r>
          </w:p>
        </w:tc>
        <w:tc>
          <w:tcPr>
            <w:tcW w:w="802" w:type="pct"/>
            <w:tcBorders>
              <w:top w:val="nil"/>
              <w:left w:val="nil"/>
              <w:bottom w:val="single" w:sz="4" w:space="0" w:color="auto"/>
              <w:right w:val="single" w:sz="4" w:space="0" w:color="auto"/>
            </w:tcBorders>
            <w:shd w:val="clear" w:color="auto" w:fill="auto"/>
            <w:noWrap/>
            <w:vAlign w:val="bottom"/>
            <w:hideMark/>
          </w:tcPr>
          <w:p w14:paraId="0CD58C9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Docker</w:t>
            </w:r>
          </w:p>
        </w:tc>
        <w:tc>
          <w:tcPr>
            <w:tcW w:w="1541" w:type="pct"/>
            <w:tcBorders>
              <w:top w:val="nil"/>
              <w:left w:val="nil"/>
              <w:bottom w:val="single" w:sz="4" w:space="0" w:color="auto"/>
              <w:right w:val="single" w:sz="4" w:space="0" w:color="auto"/>
            </w:tcBorders>
            <w:shd w:val="clear" w:color="auto" w:fill="auto"/>
            <w:noWrap/>
            <w:vAlign w:val="bottom"/>
            <w:hideMark/>
          </w:tcPr>
          <w:p w14:paraId="777EAAE2"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Containerization and microservices support</w:t>
            </w:r>
          </w:p>
        </w:tc>
        <w:tc>
          <w:tcPr>
            <w:tcW w:w="1652" w:type="pct"/>
            <w:tcBorders>
              <w:top w:val="nil"/>
              <w:left w:val="nil"/>
              <w:bottom w:val="single" w:sz="4" w:space="0" w:color="auto"/>
              <w:right w:val="single" w:sz="8" w:space="0" w:color="auto"/>
            </w:tcBorders>
            <w:shd w:val="clear" w:color="auto" w:fill="auto"/>
            <w:noWrap/>
            <w:vAlign w:val="bottom"/>
            <w:hideMark/>
          </w:tcPr>
          <w:p w14:paraId="516E84E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Running tests in isolated environments</w:t>
            </w:r>
          </w:p>
        </w:tc>
      </w:tr>
      <w:tr w:rsidR="007540E3" w:rsidRPr="00236510" w14:paraId="005E6748"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tcPr>
          <w:p w14:paraId="3A625692" w14:textId="751F9A96" w:rsidR="007540E3" w:rsidRPr="00236510" w:rsidRDefault="000B5CA4" w:rsidP="00236510">
            <w:pPr>
              <w:rPr>
                <w:rFonts w:ascii="Aptos Narrow" w:hAnsi="Aptos Narrow"/>
                <w:color w:val="000000"/>
                <w:sz w:val="22"/>
                <w:szCs w:val="22"/>
              </w:rPr>
            </w:pPr>
            <w:r w:rsidRPr="000B5CA4">
              <w:rPr>
                <w:rFonts w:ascii="Aptos Narrow" w:hAnsi="Aptos Narrow"/>
                <w:color w:val="000000"/>
                <w:sz w:val="22"/>
                <w:szCs w:val="22"/>
              </w:rPr>
              <w:t>Cloud Database Testing</w:t>
            </w:r>
          </w:p>
        </w:tc>
        <w:tc>
          <w:tcPr>
            <w:tcW w:w="802" w:type="pct"/>
            <w:tcBorders>
              <w:top w:val="nil"/>
              <w:left w:val="nil"/>
              <w:bottom w:val="single" w:sz="4" w:space="0" w:color="auto"/>
              <w:right w:val="single" w:sz="4" w:space="0" w:color="auto"/>
            </w:tcBorders>
            <w:shd w:val="clear" w:color="auto" w:fill="auto"/>
            <w:noWrap/>
            <w:vAlign w:val="bottom"/>
          </w:tcPr>
          <w:p w14:paraId="699FF5A7" w14:textId="36D70B6D" w:rsidR="007540E3" w:rsidRPr="00236510" w:rsidRDefault="000B5CA4" w:rsidP="00236510">
            <w:pPr>
              <w:rPr>
                <w:rFonts w:ascii="Aptos Narrow" w:hAnsi="Aptos Narrow"/>
                <w:color w:val="000000"/>
                <w:sz w:val="22"/>
                <w:szCs w:val="22"/>
              </w:rPr>
            </w:pPr>
            <w:r w:rsidRPr="000B5CA4">
              <w:rPr>
                <w:rFonts w:ascii="Aptos Narrow" w:hAnsi="Aptos Narrow"/>
                <w:color w:val="000000"/>
                <w:sz w:val="22"/>
                <w:szCs w:val="22"/>
              </w:rPr>
              <w:t>AWS DMS</w:t>
            </w:r>
          </w:p>
        </w:tc>
        <w:tc>
          <w:tcPr>
            <w:tcW w:w="1541" w:type="pct"/>
            <w:tcBorders>
              <w:top w:val="nil"/>
              <w:left w:val="nil"/>
              <w:bottom w:val="single" w:sz="4" w:space="0" w:color="auto"/>
              <w:right w:val="single" w:sz="4" w:space="0" w:color="auto"/>
            </w:tcBorders>
            <w:shd w:val="clear" w:color="auto" w:fill="auto"/>
            <w:noWrap/>
            <w:vAlign w:val="bottom"/>
          </w:tcPr>
          <w:p w14:paraId="38A006F9" w14:textId="1729250E" w:rsidR="007540E3" w:rsidRPr="00236510" w:rsidRDefault="000B5CA4" w:rsidP="00236510">
            <w:pPr>
              <w:rPr>
                <w:rFonts w:ascii="Aptos Narrow" w:hAnsi="Aptos Narrow"/>
                <w:color w:val="000000"/>
                <w:sz w:val="22"/>
                <w:szCs w:val="22"/>
              </w:rPr>
            </w:pPr>
            <w:r w:rsidRPr="000B5CA4">
              <w:rPr>
                <w:rFonts w:ascii="Aptos Narrow" w:hAnsi="Aptos Narrow"/>
                <w:color w:val="000000"/>
                <w:sz w:val="22"/>
                <w:szCs w:val="22"/>
              </w:rPr>
              <w:t>Database migration testing</w:t>
            </w:r>
          </w:p>
        </w:tc>
        <w:tc>
          <w:tcPr>
            <w:tcW w:w="1652" w:type="pct"/>
            <w:tcBorders>
              <w:top w:val="nil"/>
              <w:left w:val="nil"/>
              <w:bottom w:val="single" w:sz="4" w:space="0" w:color="auto"/>
              <w:right w:val="single" w:sz="8" w:space="0" w:color="auto"/>
            </w:tcBorders>
            <w:shd w:val="clear" w:color="auto" w:fill="auto"/>
            <w:noWrap/>
            <w:vAlign w:val="bottom"/>
          </w:tcPr>
          <w:p w14:paraId="6E38493C" w14:textId="2D1415B4" w:rsidR="007540E3" w:rsidRPr="00236510" w:rsidRDefault="000B5CA4" w:rsidP="00236510">
            <w:pPr>
              <w:rPr>
                <w:rFonts w:ascii="Aptos Narrow" w:hAnsi="Aptos Narrow"/>
                <w:color w:val="000000"/>
                <w:sz w:val="22"/>
                <w:szCs w:val="22"/>
              </w:rPr>
            </w:pPr>
            <w:r w:rsidRPr="000B5CA4">
              <w:rPr>
                <w:rFonts w:ascii="Aptos Narrow" w:hAnsi="Aptos Narrow"/>
                <w:color w:val="000000"/>
                <w:sz w:val="22"/>
                <w:szCs w:val="22"/>
              </w:rPr>
              <w:t>AWS cloud databases</w:t>
            </w:r>
          </w:p>
        </w:tc>
      </w:tr>
      <w:tr w:rsidR="008861DC" w:rsidRPr="00236510" w14:paraId="47ADF680"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tcPr>
          <w:p w14:paraId="0C9CB1FE" w14:textId="2C711330" w:rsidR="008861DC" w:rsidRPr="00236510" w:rsidRDefault="008861DC" w:rsidP="00236510">
            <w:pPr>
              <w:rPr>
                <w:rFonts w:ascii="Aptos Narrow" w:hAnsi="Aptos Narrow"/>
                <w:color w:val="000000"/>
                <w:sz w:val="22"/>
                <w:szCs w:val="22"/>
              </w:rPr>
            </w:pPr>
            <w:r w:rsidRPr="000B5CA4">
              <w:rPr>
                <w:rFonts w:ascii="Aptos Narrow" w:hAnsi="Aptos Narrow"/>
                <w:color w:val="000000"/>
                <w:sz w:val="22"/>
                <w:szCs w:val="22"/>
              </w:rPr>
              <w:t>Cloud Database Testing</w:t>
            </w:r>
          </w:p>
        </w:tc>
        <w:tc>
          <w:tcPr>
            <w:tcW w:w="802" w:type="pct"/>
            <w:tcBorders>
              <w:top w:val="nil"/>
              <w:left w:val="nil"/>
              <w:bottom w:val="single" w:sz="4" w:space="0" w:color="auto"/>
              <w:right w:val="single" w:sz="4" w:space="0" w:color="auto"/>
            </w:tcBorders>
            <w:shd w:val="clear" w:color="auto" w:fill="auto"/>
            <w:noWrap/>
            <w:vAlign w:val="bottom"/>
          </w:tcPr>
          <w:p w14:paraId="72650D86" w14:textId="650B85EB" w:rsidR="008861DC" w:rsidRPr="00236510" w:rsidRDefault="008861DC" w:rsidP="00236510">
            <w:pPr>
              <w:rPr>
                <w:rFonts w:ascii="Aptos Narrow" w:hAnsi="Aptos Narrow"/>
                <w:color w:val="000000"/>
                <w:sz w:val="22"/>
                <w:szCs w:val="22"/>
              </w:rPr>
            </w:pPr>
            <w:r w:rsidRPr="008861DC">
              <w:rPr>
                <w:rFonts w:ascii="Aptos Narrow" w:hAnsi="Aptos Narrow"/>
                <w:color w:val="000000"/>
                <w:sz w:val="22"/>
                <w:szCs w:val="22"/>
              </w:rPr>
              <w:t>Liquibase</w:t>
            </w:r>
          </w:p>
        </w:tc>
        <w:tc>
          <w:tcPr>
            <w:tcW w:w="1541" w:type="pct"/>
            <w:tcBorders>
              <w:top w:val="nil"/>
              <w:left w:val="nil"/>
              <w:bottom w:val="single" w:sz="4" w:space="0" w:color="auto"/>
              <w:right w:val="single" w:sz="4" w:space="0" w:color="auto"/>
            </w:tcBorders>
            <w:shd w:val="clear" w:color="auto" w:fill="auto"/>
            <w:noWrap/>
            <w:vAlign w:val="bottom"/>
          </w:tcPr>
          <w:p w14:paraId="29C4CCFC" w14:textId="375491DB" w:rsidR="008861DC" w:rsidRPr="00236510" w:rsidRDefault="002147CF" w:rsidP="00236510">
            <w:pPr>
              <w:rPr>
                <w:rFonts w:ascii="Aptos Narrow" w:hAnsi="Aptos Narrow"/>
                <w:color w:val="000000"/>
                <w:sz w:val="22"/>
                <w:szCs w:val="22"/>
              </w:rPr>
            </w:pPr>
            <w:r w:rsidRPr="002147CF">
              <w:rPr>
                <w:rFonts w:ascii="Aptos Narrow" w:hAnsi="Aptos Narrow"/>
                <w:color w:val="000000"/>
                <w:sz w:val="22"/>
                <w:szCs w:val="22"/>
              </w:rPr>
              <w:t>Database schema version control</w:t>
            </w:r>
          </w:p>
        </w:tc>
        <w:tc>
          <w:tcPr>
            <w:tcW w:w="1652" w:type="pct"/>
            <w:tcBorders>
              <w:top w:val="nil"/>
              <w:left w:val="nil"/>
              <w:bottom w:val="single" w:sz="4" w:space="0" w:color="auto"/>
              <w:right w:val="single" w:sz="8" w:space="0" w:color="auto"/>
            </w:tcBorders>
            <w:shd w:val="clear" w:color="auto" w:fill="auto"/>
            <w:noWrap/>
            <w:vAlign w:val="bottom"/>
          </w:tcPr>
          <w:p w14:paraId="7DF8AA66" w14:textId="399B475B" w:rsidR="008861DC" w:rsidRPr="00236510" w:rsidRDefault="002147CF" w:rsidP="00236510">
            <w:pPr>
              <w:rPr>
                <w:rFonts w:ascii="Aptos Narrow" w:hAnsi="Aptos Narrow"/>
                <w:color w:val="000000"/>
                <w:sz w:val="22"/>
                <w:szCs w:val="22"/>
              </w:rPr>
            </w:pPr>
            <w:r w:rsidRPr="002147CF">
              <w:rPr>
                <w:rFonts w:ascii="Aptos Narrow" w:hAnsi="Aptos Narrow"/>
                <w:color w:val="000000"/>
                <w:sz w:val="22"/>
                <w:szCs w:val="22"/>
              </w:rPr>
              <w:t>Cloud-based DB testing</w:t>
            </w:r>
          </w:p>
        </w:tc>
      </w:tr>
      <w:tr w:rsidR="00236510" w:rsidRPr="00236510" w14:paraId="43219A3D"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9937C0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Performance Testing</w:t>
            </w:r>
          </w:p>
        </w:tc>
        <w:tc>
          <w:tcPr>
            <w:tcW w:w="802" w:type="pct"/>
            <w:tcBorders>
              <w:top w:val="nil"/>
              <w:left w:val="nil"/>
              <w:bottom w:val="single" w:sz="4" w:space="0" w:color="auto"/>
              <w:right w:val="single" w:sz="4" w:space="0" w:color="auto"/>
            </w:tcBorders>
            <w:shd w:val="clear" w:color="auto" w:fill="auto"/>
            <w:noWrap/>
            <w:vAlign w:val="bottom"/>
            <w:hideMark/>
          </w:tcPr>
          <w:p w14:paraId="5A090CCD"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JMeter</w:t>
            </w:r>
          </w:p>
        </w:tc>
        <w:tc>
          <w:tcPr>
            <w:tcW w:w="1541" w:type="pct"/>
            <w:tcBorders>
              <w:top w:val="nil"/>
              <w:left w:val="nil"/>
              <w:bottom w:val="single" w:sz="4" w:space="0" w:color="auto"/>
              <w:right w:val="single" w:sz="4" w:space="0" w:color="auto"/>
            </w:tcBorders>
            <w:shd w:val="clear" w:color="auto" w:fill="auto"/>
            <w:noWrap/>
            <w:vAlign w:val="bottom"/>
            <w:hideMark/>
          </w:tcPr>
          <w:p w14:paraId="283CF78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Load and stress testing</w:t>
            </w:r>
          </w:p>
        </w:tc>
        <w:tc>
          <w:tcPr>
            <w:tcW w:w="1652" w:type="pct"/>
            <w:tcBorders>
              <w:top w:val="nil"/>
              <w:left w:val="nil"/>
              <w:bottom w:val="single" w:sz="4" w:space="0" w:color="auto"/>
              <w:right w:val="single" w:sz="8" w:space="0" w:color="auto"/>
            </w:tcBorders>
            <w:shd w:val="clear" w:color="auto" w:fill="auto"/>
            <w:noWrap/>
            <w:vAlign w:val="bottom"/>
            <w:hideMark/>
          </w:tcPr>
          <w:p w14:paraId="45F0D4D4"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Ensuring cloud applications handle high loads</w:t>
            </w:r>
          </w:p>
        </w:tc>
      </w:tr>
      <w:tr w:rsidR="00236510" w:rsidRPr="00236510" w14:paraId="598F5371"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7B26EC1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Performance Testing</w:t>
            </w:r>
          </w:p>
        </w:tc>
        <w:tc>
          <w:tcPr>
            <w:tcW w:w="802" w:type="pct"/>
            <w:tcBorders>
              <w:top w:val="nil"/>
              <w:left w:val="nil"/>
              <w:bottom w:val="single" w:sz="4" w:space="0" w:color="auto"/>
              <w:right w:val="single" w:sz="4" w:space="0" w:color="auto"/>
            </w:tcBorders>
            <w:shd w:val="clear" w:color="auto" w:fill="auto"/>
            <w:noWrap/>
            <w:vAlign w:val="bottom"/>
            <w:hideMark/>
          </w:tcPr>
          <w:p w14:paraId="1F3C8866"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Gatling</w:t>
            </w:r>
          </w:p>
        </w:tc>
        <w:tc>
          <w:tcPr>
            <w:tcW w:w="1541" w:type="pct"/>
            <w:tcBorders>
              <w:top w:val="nil"/>
              <w:left w:val="nil"/>
              <w:bottom w:val="single" w:sz="4" w:space="0" w:color="auto"/>
              <w:right w:val="single" w:sz="4" w:space="0" w:color="auto"/>
            </w:tcBorders>
            <w:shd w:val="clear" w:color="auto" w:fill="auto"/>
            <w:noWrap/>
            <w:vAlign w:val="bottom"/>
            <w:hideMark/>
          </w:tcPr>
          <w:p w14:paraId="70497AB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High-performance scalability testing</w:t>
            </w:r>
          </w:p>
        </w:tc>
        <w:tc>
          <w:tcPr>
            <w:tcW w:w="1652" w:type="pct"/>
            <w:tcBorders>
              <w:top w:val="nil"/>
              <w:left w:val="nil"/>
              <w:bottom w:val="single" w:sz="4" w:space="0" w:color="auto"/>
              <w:right w:val="single" w:sz="8" w:space="0" w:color="auto"/>
            </w:tcBorders>
            <w:shd w:val="clear" w:color="auto" w:fill="auto"/>
            <w:noWrap/>
            <w:vAlign w:val="bottom"/>
            <w:hideMark/>
          </w:tcPr>
          <w:p w14:paraId="4DF560C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Testing auto-scaling mechanisms</w:t>
            </w:r>
          </w:p>
        </w:tc>
      </w:tr>
      <w:tr w:rsidR="00236510" w:rsidRPr="00236510" w14:paraId="1CE7DB9E"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A80EE04"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Performance Testing</w:t>
            </w:r>
          </w:p>
        </w:tc>
        <w:tc>
          <w:tcPr>
            <w:tcW w:w="802" w:type="pct"/>
            <w:tcBorders>
              <w:top w:val="nil"/>
              <w:left w:val="nil"/>
              <w:bottom w:val="single" w:sz="4" w:space="0" w:color="auto"/>
              <w:right w:val="single" w:sz="4" w:space="0" w:color="auto"/>
            </w:tcBorders>
            <w:shd w:val="clear" w:color="auto" w:fill="auto"/>
            <w:noWrap/>
            <w:vAlign w:val="bottom"/>
            <w:hideMark/>
          </w:tcPr>
          <w:p w14:paraId="6F37F2BB"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k6</w:t>
            </w:r>
          </w:p>
        </w:tc>
        <w:tc>
          <w:tcPr>
            <w:tcW w:w="1541" w:type="pct"/>
            <w:tcBorders>
              <w:top w:val="nil"/>
              <w:left w:val="nil"/>
              <w:bottom w:val="single" w:sz="4" w:space="0" w:color="auto"/>
              <w:right w:val="single" w:sz="4" w:space="0" w:color="auto"/>
            </w:tcBorders>
            <w:shd w:val="clear" w:color="auto" w:fill="auto"/>
            <w:noWrap/>
            <w:vAlign w:val="bottom"/>
            <w:hideMark/>
          </w:tcPr>
          <w:p w14:paraId="5067E39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Cloud-native performance testing</w:t>
            </w:r>
          </w:p>
        </w:tc>
        <w:tc>
          <w:tcPr>
            <w:tcW w:w="1652" w:type="pct"/>
            <w:tcBorders>
              <w:top w:val="nil"/>
              <w:left w:val="nil"/>
              <w:bottom w:val="single" w:sz="4" w:space="0" w:color="auto"/>
              <w:right w:val="single" w:sz="8" w:space="0" w:color="auto"/>
            </w:tcBorders>
            <w:shd w:val="clear" w:color="auto" w:fill="auto"/>
            <w:noWrap/>
            <w:vAlign w:val="bottom"/>
            <w:hideMark/>
          </w:tcPr>
          <w:p w14:paraId="3C9435FC"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Simulating large user workloads</w:t>
            </w:r>
          </w:p>
        </w:tc>
      </w:tr>
      <w:tr w:rsidR="00236510" w:rsidRPr="00236510" w14:paraId="3AD7DF1F"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05E0F26D"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Security &amp; Compliance</w:t>
            </w:r>
          </w:p>
        </w:tc>
        <w:tc>
          <w:tcPr>
            <w:tcW w:w="802" w:type="pct"/>
            <w:tcBorders>
              <w:top w:val="nil"/>
              <w:left w:val="nil"/>
              <w:bottom w:val="single" w:sz="4" w:space="0" w:color="auto"/>
              <w:right w:val="single" w:sz="4" w:space="0" w:color="auto"/>
            </w:tcBorders>
            <w:shd w:val="clear" w:color="auto" w:fill="auto"/>
            <w:noWrap/>
            <w:vAlign w:val="bottom"/>
            <w:hideMark/>
          </w:tcPr>
          <w:p w14:paraId="21C0F1A7"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OWASP ZAP</w:t>
            </w:r>
          </w:p>
        </w:tc>
        <w:tc>
          <w:tcPr>
            <w:tcW w:w="1541" w:type="pct"/>
            <w:tcBorders>
              <w:top w:val="nil"/>
              <w:left w:val="nil"/>
              <w:bottom w:val="single" w:sz="4" w:space="0" w:color="auto"/>
              <w:right w:val="single" w:sz="4" w:space="0" w:color="auto"/>
            </w:tcBorders>
            <w:shd w:val="clear" w:color="auto" w:fill="auto"/>
            <w:noWrap/>
            <w:vAlign w:val="bottom"/>
            <w:hideMark/>
          </w:tcPr>
          <w:p w14:paraId="02035409"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Dynamic security testing for web apps</w:t>
            </w:r>
          </w:p>
        </w:tc>
        <w:tc>
          <w:tcPr>
            <w:tcW w:w="1652" w:type="pct"/>
            <w:tcBorders>
              <w:top w:val="nil"/>
              <w:left w:val="nil"/>
              <w:bottom w:val="single" w:sz="4" w:space="0" w:color="auto"/>
              <w:right w:val="single" w:sz="8" w:space="0" w:color="auto"/>
            </w:tcBorders>
            <w:shd w:val="clear" w:color="auto" w:fill="auto"/>
            <w:noWrap/>
            <w:vAlign w:val="bottom"/>
            <w:hideMark/>
          </w:tcPr>
          <w:p w14:paraId="54BB91D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Detecting security vulnerabilities</w:t>
            </w:r>
          </w:p>
        </w:tc>
      </w:tr>
      <w:tr w:rsidR="00236510" w:rsidRPr="00236510" w14:paraId="6816C35D"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0697813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Security &amp; Compliance</w:t>
            </w:r>
          </w:p>
        </w:tc>
        <w:tc>
          <w:tcPr>
            <w:tcW w:w="802" w:type="pct"/>
            <w:tcBorders>
              <w:top w:val="nil"/>
              <w:left w:val="nil"/>
              <w:bottom w:val="single" w:sz="4" w:space="0" w:color="auto"/>
              <w:right w:val="single" w:sz="4" w:space="0" w:color="auto"/>
            </w:tcBorders>
            <w:shd w:val="clear" w:color="auto" w:fill="auto"/>
            <w:noWrap/>
            <w:vAlign w:val="bottom"/>
            <w:hideMark/>
          </w:tcPr>
          <w:p w14:paraId="7D4472A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SonarQube</w:t>
            </w:r>
          </w:p>
        </w:tc>
        <w:tc>
          <w:tcPr>
            <w:tcW w:w="1541" w:type="pct"/>
            <w:tcBorders>
              <w:top w:val="nil"/>
              <w:left w:val="nil"/>
              <w:bottom w:val="single" w:sz="4" w:space="0" w:color="auto"/>
              <w:right w:val="single" w:sz="4" w:space="0" w:color="auto"/>
            </w:tcBorders>
            <w:shd w:val="clear" w:color="auto" w:fill="auto"/>
            <w:noWrap/>
            <w:vAlign w:val="bottom"/>
            <w:hideMark/>
          </w:tcPr>
          <w:p w14:paraId="45EFEE9A"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Code quality and security analysis</w:t>
            </w:r>
          </w:p>
        </w:tc>
        <w:tc>
          <w:tcPr>
            <w:tcW w:w="1652" w:type="pct"/>
            <w:tcBorders>
              <w:top w:val="nil"/>
              <w:left w:val="nil"/>
              <w:bottom w:val="single" w:sz="4" w:space="0" w:color="auto"/>
              <w:right w:val="single" w:sz="8" w:space="0" w:color="auto"/>
            </w:tcBorders>
            <w:shd w:val="clear" w:color="auto" w:fill="auto"/>
            <w:noWrap/>
            <w:vAlign w:val="bottom"/>
            <w:hideMark/>
          </w:tcPr>
          <w:p w14:paraId="20A153C0"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Identifying code quality and security issues</w:t>
            </w:r>
          </w:p>
        </w:tc>
      </w:tr>
      <w:tr w:rsidR="00236510" w:rsidRPr="00236510" w14:paraId="1CC055B2"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4C51C617"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Security &amp; Compliance</w:t>
            </w:r>
          </w:p>
        </w:tc>
        <w:tc>
          <w:tcPr>
            <w:tcW w:w="802" w:type="pct"/>
            <w:tcBorders>
              <w:top w:val="nil"/>
              <w:left w:val="nil"/>
              <w:bottom w:val="single" w:sz="4" w:space="0" w:color="auto"/>
              <w:right w:val="single" w:sz="4" w:space="0" w:color="auto"/>
            </w:tcBorders>
            <w:shd w:val="clear" w:color="auto" w:fill="auto"/>
            <w:noWrap/>
            <w:vAlign w:val="bottom"/>
            <w:hideMark/>
          </w:tcPr>
          <w:p w14:paraId="78292B21" w14:textId="77777777" w:rsidR="00236510" w:rsidRPr="00236510" w:rsidRDefault="00236510" w:rsidP="00236510">
            <w:pPr>
              <w:rPr>
                <w:rFonts w:ascii="Aptos Narrow" w:hAnsi="Aptos Narrow"/>
                <w:color w:val="000000"/>
                <w:sz w:val="22"/>
                <w:szCs w:val="22"/>
              </w:rPr>
            </w:pPr>
            <w:proofErr w:type="spellStart"/>
            <w:r w:rsidRPr="00236510">
              <w:rPr>
                <w:rFonts w:ascii="Aptos Narrow" w:hAnsi="Aptos Narrow"/>
                <w:color w:val="000000"/>
                <w:sz w:val="22"/>
                <w:szCs w:val="22"/>
              </w:rPr>
              <w:t>Checkmarx</w:t>
            </w:r>
            <w:proofErr w:type="spellEnd"/>
          </w:p>
        </w:tc>
        <w:tc>
          <w:tcPr>
            <w:tcW w:w="1541" w:type="pct"/>
            <w:tcBorders>
              <w:top w:val="nil"/>
              <w:left w:val="nil"/>
              <w:bottom w:val="single" w:sz="4" w:space="0" w:color="auto"/>
              <w:right w:val="single" w:sz="4" w:space="0" w:color="auto"/>
            </w:tcBorders>
            <w:shd w:val="clear" w:color="auto" w:fill="auto"/>
            <w:noWrap/>
            <w:vAlign w:val="bottom"/>
            <w:hideMark/>
          </w:tcPr>
          <w:p w14:paraId="5E689BD4"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Enterprise security and compliance scanning</w:t>
            </w:r>
          </w:p>
        </w:tc>
        <w:tc>
          <w:tcPr>
            <w:tcW w:w="1652" w:type="pct"/>
            <w:tcBorders>
              <w:top w:val="nil"/>
              <w:left w:val="nil"/>
              <w:bottom w:val="single" w:sz="4" w:space="0" w:color="auto"/>
              <w:right w:val="single" w:sz="8" w:space="0" w:color="auto"/>
            </w:tcBorders>
            <w:shd w:val="clear" w:color="auto" w:fill="auto"/>
            <w:noWrap/>
            <w:vAlign w:val="bottom"/>
            <w:hideMark/>
          </w:tcPr>
          <w:p w14:paraId="6E2F042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Compliance validation for cloud security</w:t>
            </w:r>
          </w:p>
        </w:tc>
      </w:tr>
      <w:tr w:rsidR="00236510" w:rsidRPr="00236510" w14:paraId="6C98E0A8"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19A4403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AI/ML for Smart Testing</w:t>
            </w:r>
          </w:p>
        </w:tc>
        <w:tc>
          <w:tcPr>
            <w:tcW w:w="802" w:type="pct"/>
            <w:tcBorders>
              <w:top w:val="nil"/>
              <w:left w:val="nil"/>
              <w:bottom w:val="single" w:sz="4" w:space="0" w:color="auto"/>
              <w:right w:val="single" w:sz="4" w:space="0" w:color="auto"/>
            </w:tcBorders>
            <w:shd w:val="clear" w:color="auto" w:fill="auto"/>
            <w:noWrap/>
            <w:vAlign w:val="bottom"/>
            <w:hideMark/>
          </w:tcPr>
          <w:p w14:paraId="4D41554D" w14:textId="77777777" w:rsidR="00236510" w:rsidRPr="00236510" w:rsidRDefault="00236510" w:rsidP="00236510">
            <w:pPr>
              <w:rPr>
                <w:rFonts w:ascii="Aptos Narrow" w:hAnsi="Aptos Narrow"/>
                <w:color w:val="000000"/>
                <w:sz w:val="22"/>
                <w:szCs w:val="22"/>
              </w:rPr>
            </w:pPr>
            <w:proofErr w:type="spellStart"/>
            <w:r w:rsidRPr="00236510">
              <w:rPr>
                <w:rFonts w:ascii="Aptos Narrow" w:hAnsi="Aptos Narrow"/>
                <w:color w:val="000000"/>
                <w:sz w:val="22"/>
                <w:szCs w:val="22"/>
              </w:rPr>
              <w:t>Applitools</w:t>
            </w:r>
            <w:proofErr w:type="spellEnd"/>
          </w:p>
        </w:tc>
        <w:tc>
          <w:tcPr>
            <w:tcW w:w="1541" w:type="pct"/>
            <w:tcBorders>
              <w:top w:val="nil"/>
              <w:left w:val="nil"/>
              <w:bottom w:val="single" w:sz="4" w:space="0" w:color="auto"/>
              <w:right w:val="single" w:sz="4" w:space="0" w:color="auto"/>
            </w:tcBorders>
            <w:shd w:val="clear" w:color="auto" w:fill="auto"/>
            <w:noWrap/>
            <w:vAlign w:val="bottom"/>
            <w:hideMark/>
          </w:tcPr>
          <w:p w14:paraId="5E724F7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AI-powered visual testing automation</w:t>
            </w:r>
          </w:p>
        </w:tc>
        <w:tc>
          <w:tcPr>
            <w:tcW w:w="1652" w:type="pct"/>
            <w:tcBorders>
              <w:top w:val="nil"/>
              <w:left w:val="nil"/>
              <w:bottom w:val="single" w:sz="4" w:space="0" w:color="auto"/>
              <w:right w:val="single" w:sz="8" w:space="0" w:color="auto"/>
            </w:tcBorders>
            <w:shd w:val="clear" w:color="auto" w:fill="auto"/>
            <w:noWrap/>
            <w:vAlign w:val="bottom"/>
            <w:hideMark/>
          </w:tcPr>
          <w:p w14:paraId="625EDED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Visual regression testing for UIs</w:t>
            </w:r>
          </w:p>
        </w:tc>
      </w:tr>
      <w:tr w:rsidR="00236510" w:rsidRPr="00236510" w14:paraId="3DD68E08"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3FEF907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AI/ML for Smart Testing</w:t>
            </w:r>
          </w:p>
        </w:tc>
        <w:tc>
          <w:tcPr>
            <w:tcW w:w="802" w:type="pct"/>
            <w:tcBorders>
              <w:top w:val="nil"/>
              <w:left w:val="nil"/>
              <w:bottom w:val="single" w:sz="4" w:space="0" w:color="auto"/>
              <w:right w:val="single" w:sz="4" w:space="0" w:color="auto"/>
            </w:tcBorders>
            <w:shd w:val="clear" w:color="auto" w:fill="auto"/>
            <w:noWrap/>
            <w:vAlign w:val="bottom"/>
            <w:hideMark/>
          </w:tcPr>
          <w:p w14:paraId="6485A30E" w14:textId="77777777" w:rsidR="00236510" w:rsidRPr="00236510" w:rsidRDefault="00236510" w:rsidP="00236510">
            <w:pPr>
              <w:rPr>
                <w:rFonts w:ascii="Aptos Narrow" w:hAnsi="Aptos Narrow"/>
                <w:color w:val="000000"/>
                <w:sz w:val="22"/>
                <w:szCs w:val="22"/>
              </w:rPr>
            </w:pPr>
            <w:proofErr w:type="spellStart"/>
            <w:r w:rsidRPr="00236510">
              <w:rPr>
                <w:rFonts w:ascii="Aptos Narrow" w:hAnsi="Aptos Narrow"/>
                <w:color w:val="000000"/>
                <w:sz w:val="22"/>
                <w:szCs w:val="22"/>
              </w:rPr>
              <w:t>Testim</w:t>
            </w:r>
            <w:proofErr w:type="spellEnd"/>
          </w:p>
        </w:tc>
        <w:tc>
          <w:tcPr>
            <w:tcW w:w="1541" w:type="pct"/>
            <w:tcBorders>
              <w:top w:val="nil"/>
              <w:left w:val="nil"/>
              <w:bottom w:val="single" w:sz="4" w:space="0" w:color="auto"/>
              <w:right w:val="single" w:sz="4" w:space="0" w:color="auto"/>
            </w:tcBorders>
            <w:shd w:val="clear" w:color="auto" w:fill="auto"/>
            <w:noWrap/>
            <w:vAlign w:val="bottom"/>
            <w:hideMark/>
          </w:tcPr>
          <w:p w14:paraId="75CD460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Self-healing test automation</w:t>
            </w:r>
          </w:p>
        </w:tc>
        <w:tc>
          <w:tcPr>
            <w:tcW w:w="1652" w:type="pct"/>
            <w:tcBorders>
              <w:top w:val="nil"/>
              <w:left w:val="nil"/>
              <w:bottom w:val="single" w:sz="4" w:space="0" w:color="auto"/>
              <w:right w:val="single" w:sz="8" w:space="0" w:color="auto"/>
            </w:tcBorders>
            <w:shd w:val="clear" w:color="auto" w:fill="auto"/>
            <w:noWrap/>
            <w:vAlign w:val="bottom"/>
            <w:hideMark/>
          </w:tcPr>
          <w:p w14:paraId="5F042A4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Optimizing test automation workflows</w:t>
            </w:r>
          </w:p>
        </w:tc>
      </w:tr>
      <w:tr w:rsidR="00236510" w:rsidRPr="00236510" w14:paraId="69D7BBCE"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6B13912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Monitoring &amp; Observability</w:t>
            </w:r>
          </w:p>
        </w:tc>
        <w:tc>
          <w:tcPr>
            <w:tcW w:w="802" w:type="pct"/>
            <w:tcBorders>
              <w:top w:val="nil"/>
              <w:left w:val="nil"/>
              <w:bottom w:val="single" w:sz="4" w:space="0" w:color="auto"/>
              <w:right w:val="single" w:sz="4" w:space="0" w:color="auto"/>
            </w:tcBorders>
            <w:shd w:val="clear" w:color="auto" w:fill="auto"/>
            <w:noWrap/>
            <w:vAlign w:val="bottom"/>
            <w:hideMark/>
          </w:tcPr>
          <w:p w14:paraId="68B3C973"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Datadog</w:t>
            </w:r>
          </w:p>
        </w:tc>
        <w:tc>
          <w:tcPr>
            <w:tcW w:w="1541" w:type="pct"/>
            <w:tcBorders>
              <w:top w:val="nil"/>
              <w:left w:val="nil"/>
              <w:bottom w:val="single" w:sz="4" w:space="0" w:color="auto"/>
              <w:right w:val="single" w:sz="4" w:space="0" w:color="auto"/>
            </w:tcBorders>
            <w:shd w:val="clear" w:color="auto" w:fill="auto"/>
            <w:noWrap/>
            <w:vAlign w:val="bottom"/>
            <w:hideMark/>
          </w:tcPr>
          <w:p w14:paraId="5444239B"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Application performance monitoring</w:t>
            </w:r>
          </w:p>
        </w:tc>
        <w:tc>
          <w:tcPr>
            <w:tcW w:w="1652" w:type="pct"/>
            <w:tcBorders>
              <w:top w:val="nil"/>
              <w:left w:val="nil"/>
              <w:bottom w:val="single" w:sz="4" w:space="0" w:color="auto"/>
              <w:right w:val="single" w:sz="8" w:space="0" w:color="auto"/>
            </w:tcBorders>
            <w:shd w:val="clear" w:color="auto" w:fill="auto"/>
            <w:noWrap/>
            <w:vAlign w:val="bottom"/>
            <w:hideMark/>
          </w:tcPr>
          <w:p w14:paraId="5516E18D"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Monitoring app performance in production</w:t>
            </w:r>
          </w:p>
        </w:tc>
      </w:tr>
      <w:tr w:rsidR="00236510" w:rsidRPr="00236510" w14:paraId="14162D24" w14:textId="77777777" w:rsidTr="00236510">
        <w:trPr>
          <w:trHeight w:val="288"/>
        </w:trPr>
        <w:tc>
          <w:tcPr>
            <w:tcW w:w="1006" w:type="pct"/>
            <w:tcBorders>
              <w:top w:val="nil"/>
              <w:left w:val="single" w:sz="8" w:space="0" w:color="auto"/>
              <w:bottom w:val="single" w:sz="4" w:space="0" w:color="auto"/>
              <w:right w:val="single" w:sz="4" w:space="0" w:color="auto"/>
            </w:tcBorders>
            <w:shd w:val="clear" w:color="auto" w:fill="auto"/>
            <w:noWrap/>
            <w:vAlign w:val="bottom"/>
            <w:hideMark/>
          </w:tcPr>
          <w:p w14:paraId="144CC905"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lastRenderedPageBreak/>
              <w:t>Monitoring &amp; Observability</w:t>
            </w:r>
          </w:p>
        </w:tc>
        <w:tc>
          <w:tcPr>
            <w:tcW w:w="802" w:type="pct"/>
            <w:tcBorders>
              <w:top w:val="nil"/>
              <w:left w:val="nil"/>
              <w:bottom w:val="single" w:sz="4" w:space="0" w:color="auto"/>
              <w:right w:val="single" w:sz="4" w:space="0" w:color="auto"/>
            </w:tcBorders>
            <w:shd w:val="clear" w:color="auto" w:fill="auto"/>
            <w:noWrap/>
            <w:vAlign w:val="bottom"/>
            <w:hideMark/>
          </w:tcPr>
          <w:p w14:paraId="60C88FF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New Relic</w:t>
            </w:r>
          </w:p>
        </w:tc>
        <w:tc>
          <w:tcPr>
            <w:tcW w:w="1541" w:type="pct"/>
            <w:tcBorders>
              <w:top w:val="nil"/>
              <w:left w:val="nil"/>
              <w:bottom w:val="single" w:sz="4" w:space="0" w:color="auto"/>
              <w:right w:val="single" w:sz="4" w:space="0" w:color="auto"/>
            </w:tcBorders>
            <w:shd w:val="clear" w:color="auto" w:fill="auto"/>
            <w:noWrap/>
            <w:vAlign w:val="bottom"/>
            <w:hideMark/>
          </w:tcPr>
          <w:p w14:paraId="0947FE0E"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Full-stack observability and insights</w:t>
            </w:r>
          </w:p>
        </w:tc>
        <w:tc>
          <w:tcPr>
            <w:tcW w:w="1652" w:type="pct"/>
            <w:tcBorders>
              <w:top w:val="nil"/>
              <w:left w:val="nil"/>
              <w:bottom w:val="single" w:sz="4" w:space="0" w:color="auto"/>
              <w:right w:val="single" w:sz="8" w:space="0" w:color="auto"/>
            </w:tcBorders>
            <w:shd w:val="clear" w:color="auto" w:fill="auto"/>
            <w:noWrap/>
            <w:vAlign w:val="bottom"/>
            <w:hideMark/>
          </w:tcPr>
          <w:p w14:paraId="29EA1436"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Analyzing logs and troubleshooting issues</w:t>
            </w:r>
          </w:p>
        </w:tc>
      </w:tr>
      <w:tr w:rsidR="00236510" w:rsidRPr="00236510" w14:paraId="6B5C5BB4" w14:textId="77777777" w:rsidTr="00236510">
        <w:trPr>
          <w:trHeight w:val="300"/>
        </w:trPr>
        <w:tc>
          <w:tcPr>
            <w:tcW w:w="1006" w:type="pct"/>
            <w:tcBorders>
              <w:top w:val="nil"/>
              <w:left w:val="single" w:sz="8" w:space="0" w:color="auto"/>
              <w:bottom w:val="single" w:sz="8" w:space="0" w:color="auto"/>
              <w:right w:val="single" w:sz="4" w:space="0" w:color="auto"/>
            </w:tcBorders>
            <w:shd w:val="clear" w:color="auto" w:fill="auto"/>
            <w:noWrap/>
            <w:vAlign w:val="bottom"/>
            <w:hideMark/>
          </w:tcPr>
          <w:p w14:paraId="31CE8988"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Monitoring &amp; Observability</w:t>
            </w:r>
          </w:p>
        </w:tc>
        <w:tc>
          <w:tcPr>
            <w:tcW w:w="802" w:type="pct"/>
            <w:tcBorders>
              <w:top w:val="nil"/>
              <w:left w:val="nil"/>
              <w:bottom w:val="single" w:sz="8" w:space="0" w:color="auto"/>
              <w:right w:val="single" w:sz="4" w:space="0" w:color="auto"/>
            </w:tcBorders>
            <w:shd w:val="clear" w:color="auto" w:fill="auto"/>
            <w:noWrap/>
            <w:vAlign w:val="bottom"/>
            <w:hideMark/>
          </w:tcPr>
          <w:p w14:paraId="5B7EFCDF"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AWS CloudWatch</w:t>
            </w:r>
          </w:p>
        </w:tc>
        <w:tc>
          <w:tcPr>
            <w:tcW w:w="1541" w:type="pct"/>
            <w:tcBorders>
              <w:top w:val="nil"/>
              <w:left w:val="nil"/>
              <w:bottom w:val="single" w:sz="8" w:space="0" w:color="auto"/>
              <w:right w:val="single" w:sz="4" w:space="0" w:color="auto"/>
            </w:tcBorders>
            <w:shd w:val="clear" w:color="auto" w:fill="auto"/>
            <w:noWrap/>
            <w:vAlign w:val="bottom"/>
            <w:hideMark/>
          </w:tcPr>
          <w:p w14:paraId="31B7E86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Cloud-native monitoring and alerts</w:t>
            </w:r>
          </w:p>
        </w:tc>
        <w:tc>
          <w:tcPr>
            <w:tcW w:w="1652" w:type="pct"/>
            <w:tcBorders>
              <w:top w:val="nil"/>
              <w:left w:val="nil"/>
              <w:bottom w:val="single" w:sz="8" w:space="0" w:color="auto"/>
              <w:right w:val="single" w:sz="8" w:space="0" w:color="auto"/>
            </w:tcBorders>
            <w:shd w:val="clear" w:color="auto" w:fill="auto"/>
            <w:noWrap/>
            <w:vAlign w:val="bottom"/>
            <w:hideMark/>
          </w:tcPr>
          <w:p w14:paraId="775AA441" w14:textId="77777777" w:rsidR="00236510" w:rsidRPr="00236510" w:rsidRDefault="00236510" w:rsidP="00236510">
            <w:pPr>
              <w:rPr>
                <w:rFonts w:ascii="Aptos Narrow" w:hAnsi="Aptos Narrow"/>
                <w:color w:val="000000"/>
                <w:sz w:val="22"/>
                <w:szCs w:val="22"/>
              </w:rPr>
            </w:pPr>
            <w:r w:rsidRPr="00236510">
              <w:rPr>
                <w:rFonts w:ascii="Aptos Narrow" w:hAnsi="Aptos Narrow"/>
                <w:color w:val="000000"/>
                <w:sz w:val="22"/>
                <w:szCs w:val="22"/>
              </w:rPr>
              <w:t>Observing real-time cloud system behavior</w:t>
            </w:r>
          </w:p>
        </w:tc>
      </w:tr>
    </w:tbl>
    <w:p w14:paraId="3B62E298" w14:textId="77777777" w:rsidR="00E21461" w:rsidRDefault="00E21461" w:rsidP="00B416F5">
      <w:pPr>
        <w:spacing w:before="240" w:after="240" w:line="276" w:lineRule="auto"/>
        <w:rPr>
          <w:rFonts w:ascii="Arial" w:hAnsi="Arial" w:cs="Arial"/>
          <w:i/>
          <w:iCs/>
        </w:rPr>
      </w:pPr>
    </w:p>
    <w:p w14:paraId="7E223A1D" w14:textId="77777777" w:rsidR="00E21461" w:rsidRPr="00B416F5" w:rsidRDefault="00E21461" w:rsidP="00B416F5">
      <w:pPr>
        <w:spacing w:before="240" w:after="240" w:line="276" w:lineRule="auto"/>
        <w:rPr>
          <w:rFonts w:ascii="Arial" w:hAnsi="Arial" w:cs="Arial"/>
          <w:i/>
          <w:iCs/>
        </w:rPr>
      </w:pPr>
    </w:p>
    <w:p w14:paraId="729BFE0D" w14:textId="77777777" w:rsidR="00F07568" w:rsidRPr="00BC7648" w:rsidRDefault="00F07568" w:rsidP="00F07568">
      <w:pPr>
        <w:pStyle w:val="ListParagraph"/>
        <w:numPr>
          <w:ilvl w:val="0"/>
          <w:numId w:val="2"/>
        </w:numPr>
        <w:spacing w:before="240" w:after="240" w:line="276" w:lineRule="auto"/>
        <w:rPr>
          <w:rFonts w:ascii="Arial" w:hAnsi="Arial" w:cs="Arial"/>
          <w:b/>
          <w:caps/>
          <w:sz w:val="22"/>
          <w:lang w:val="en-GB"/>
        </w:rPr>
      </w:pPr>
      <w:r w:rsidRPr="00BC7648">
        <w:rPr>
          <w:rFonts w:ascii="Arial" w:hAnsi="Arial" w:cs="Arial"/>
          <w:b/>
          <w:caps/>
          <w:sz w:val="22"/>
          <w:lang w:val="en-GB"/>
        </w:rPr>
        <w:t>Efficiency and Scalability</w:t>
      </w:r>
    </w:p>
    <w:p w14:paraId="656E2B4A" w14:textId="4115E893" w:rsidR="00F07568" w:rsidRDefault="008D1E53" w:rsidP="00215559">
      <w:pPr>
        <w:pStyle w:val="AbstHead"/>
        <w:numPr>
          <w:ilvl w:val="1"/>
          <w:numId w:val="28"/>
        </w:numPr>
        <w:spacing w:after="0"/>
        <w:jc w:val="both"/>
        <w:rPr>
          <w:rFonts w:ascii="Arial" w:hAnsi="Arial" w:cs="Arial"/>
          <w:sz w:val="18"/>
          <w:szCs w:val="18"/>
        </w:rPr>
      </w:pPr>
      <w:r w:rsidRPr="00215559">
        <w:rPr>
          <w:rFonts w:ascii="Arial" w:hAnsi="Arial" w:cs="Arial"/>
          <w:sz w:val="18"/>
          <w:szCs w:val="18"/>
        </w:rPr>
        <w:t>Scalable Infrastructure for Continuous Testing</w:t>
      </w:r>
    </w:p>
    <w:p w14:paraId="1D4BEE59" w14:textId="77777777" w:rsidR="009F634A" w:rsidRPr="00215559" w:rsidRDefault="009F634A" w:rsidP="009F634A">
      <w:pPr>
        <w:pStyle w:val="AbstHead"/>
        <w:spacing w:after="0"/>
        <w:ind w:left="720"/>
        <w:jc w:val="both"/>
        <w:rPr>
          <w:rFonts w:ascii="Arial" w:hAnsi="Arial" w:cs="Arial"/>
          <w:sz w:val="18"/>
          <w:szCs w:val="18"/>
        </w:rPr>
      </w:pPr>
    </w:p>
    <w:p w14:paraId="4E7F90EC" w14:textId="3269B334" w:rsidR="00F07568" w:rsidRPr="001750B9" w:rsidRDefault="00214189" w:rsidP="004A7000">
      <w:pPr>
        <w:pStyle w:val="NormalWeb"/>
        <w:spacing w:before="0" w:beforeAutospacing="0"/>
        <w:ind w:left="360"/>
        <w:jc w:val="both"/>
        <w:rPr>
          <w:rFonts w:ascii="Arial" w:hAnsi="Arial" w:cs="Arial"/>
          <w:sz w:val="20"/>
          <w:szCs w:val="20"/>
        </w:rPr>
      </w:pPr>
      <w:r w:rsidRPr="001750B9">
        <w:rPr>
          <w:rFonts w:ascii="Arial" w:hAnsi="Arial" w:cs="Arial"/>
          <w:sz w:val="20"/>
          <w:szCs w:val="20"/>
        </w:rPr>
        <w:t xml:space="preserve">An expandable testing infrastructure is necessary to cope with workload variation and the complexity of cloud-based applications. AWS Device Farm and </w:t>
      </w:r>
      <w:proofErr w:type="spellStart"/>
      <w:r w:rsidRPr="001750B9">
        <w:rPr>
          <w:rFonts w:ascii="Arial" w:hAnsi="Arial" w:cs="Arial"/>
          <w:sz w:val="20"/>
          <w:szCs w:val="20"/>
        </w:rPr>
        <w:t>BrowserStack</w:t>
      </w:r>
      <w:proofErr w:type="spellEnd"/>
      <w:r w:rsidRPr="001750B9">
        <w:rPr>
          <w:rFonts w:ascii="Arial" w:hAnsi="Arial" w:cs="Arial"/>
          <w:sz w:val="20"/>
          <w:szCs w:val="20"/>
        </w:rPr>
        <w:t xml:space="preserve">, Sauce Labs or </w:t>
      </w:r>
      <w:proofErr w:type="spellStart"/>
      <w:r w:rsidRPr="001750B9">
        <w:rPr>
          <w:rFonts w:ascii="Arial" w:hAnsi="Arial" w:cs="Arial"/>
          <w:sz w:val="20"/>
          <w:szCs w:val="20"/>
        </w:rPr>
        <w:t>LambdaTest</w:t>
      </w:r>
      <w:proofErr w:type="spellEnd"/>
      <w:r w:rsidRPr="001750B9">
        <w:rPr>
          <w:rFonts w:ascii="Arial" w:hAnsi="Arial" w:cs="Arial"/>
          <w:sz w:val="20"/>
          <w:szCs w:val="20"/>
        </w:rPr>
        <w:t xml:space="preserve"> are cloud-based testing platforms that allow teams to test applications across multiple environments while avoiding hefty investments in physical infrastructure. Docker and Kubernetes help provide isolated, consistent, and reproducible test environments that rely comparatively less on shared resources. Infrastructure as code (</w:t>
      </w:r>
      <w:proofErr w:type="spellStart"/>
      <w:r w:rsidRPr="001750B9">
        <w:rPr>
          <w:rFonts w:ascii="Arial" w:hAnsi="Arial" w:cs="Arial"/>
          <w:sz w:val="20"/>
          <w:szCs w:val="20"/>
        </w:rPr>
        <w:t>IaC</w:t>
      </w:r>
      <w:proofErr w:type="spellEnd"/>
      <w:r w:rsidRPr="001750B9">
        <w:rPr>
          <w:rFonts w:ascii="Arial" w:hAnsi="Arial" w:cs="Arial"/>
          <w:sz w:val="20"/>
          <w:szCs w:val="20"/>
        </w:rPr>
        <w:t xml:space="preserve">) solutions such as Terraform or AWS CloudFormation also contribute to faster environment provisioning and testing by aiding the quick setup and termination of test </w:t>
      </w:r>
      <w:r w:rsidR="009F634A" w:rsidRPr="001750B9">
        <w:rPr>
          <w:rFonts w:ascii="Arial" w:hAnsi="Arial" w:cs="Arial"/>
          <w:sz w:val="20"/>
          <w:szCs w:val="20"/>
        </w:rPr>
        <w:t>environments.</w:t>
      </w:r>
    </w:p>
    <w:p w14:paraId="0EE77BD0" w14:textId="77777777" w:rsidR="00F07568" w:rsidRPr="00DC699F" w:rsidRDefault="00F07568" w:rsidP="004A7000">
      <w:pPr>
        <w:pStyle w:val="Head10"/>
      </w:pPr>
    </w:p>
    <w:p w14:paraId="61859860" w14:textId="3805A209" w:rsidR="00F07568" w:rsidRDefault="00362F45" w:rsidP="004A7000">
      <w:pPr>
        <w:pStyle w:val="AbstHead"/>
        <w:numPr>
          <w:ilvl w:val="1"/>
          <w:numId w:val="28"/>
        </w:numPr>
        <w:spacing w:after="0"/>
        <w:jc w:val="both"/>
        <w:rPr>
          <w:rFonts w:ascii="Arial" w:hAnsi="Arial" w:cs="Arial"/>
          <w:sz w:val="18"/>
          <w:szCs w:val="18"/>
        </w:rPr>
      </w:pPr>
      <w:r w:rsidRPr="004A7000">
        <w:rPr>
          <w:rFonts w:ascii="Arial" w:hAnsi="Arial" w:cs="Arial"/>
          <w:sz w:val="18"/>
          <w:szCs w:val="18"/>
        </w:rPr>
        <w:t>Continuous Security Testing</w:t>
      </w:r>
    </w:p>
    <w:p w14:paraId="53F870FB" w14:textId="77777777" w:rsidR="004A7000" w:rsidRPr="004A7000" w:rsidRDefault="004A7000" w:rsidP="004A7000">
      <w:pPr>
        <w:pStyle w:val="AbstHead"/>
        <w:spacing w:after="0"/>
        <w:ind w:left="720"/>
        <w:jc w:val="both"/>
        <w:rPr>
          <w:rFonts w:ascii="Arial" w:hAnsi="Arial" w:cs="Arial"/>
          <w:sz w:val="18"/>
          <w:szCs w:val="18"/>
        </w:rPr>
      </w:pPr>
    </w:p>
    <w:p w14:paraId="35A64D4B" w14:textId="495482F0" w:rsidR="00722455" w:rsidRDefault="004A7000" w:rsidP="002A7E44">
      <w:pPr>
        <w:pStyle w:val="NormalWeb"/>
        <w:spacing w:before="0" w:beforeAutospacing="0"/>
        <w:ind w:left="360"/>
        <w:jc w:val="both"/>
        <w:rPr>
          <w:rFonts w:ascii="Arial" w:hAnsi="Arial" w:cs="Arial"/>
          <w:sz w:val="20"/>
          <w:szCs w:val="20"/>
        </w:rPr>
      </w:pPr>
      <w:r w:rsidRPr="001750B9">
        <w:rPr>
          <w:rFonts w:ascii="Arial" w:hAnsi="Arial" w:cs="Arial"/>
          <w:sz w:val="20"/>
          <w:szCs w:val="20"/>
        </w:rPr>
        <w:t xml:space="preserve">Applications migrating into the cloud bring with them their fair share of security vulnerabilities, making continuous security testing imperative in the continuous DevOps pipeline. As a result, utilizing Static Application Security Testing (SAST) and Dynamic Application Security Testing (DAST) tools like SonarQube, </w:t>
      </w:r>
      <w:proofErr w:type="spellStart"/>
      <w:r w:rsidRPr="001750B9">
        <w:rPr>
          <w:rFonts w:ascii="Arial" w:hAnsi="Arial" w:cs="Arial"/>
          <w:sz w:val="20"/>
          <w:szCs w:val="20"/>
        </w:rPr>
        <w:t>Checkmarx</w:t>
      </w:r>
      <w:proofErr w:type="spellEnd"/>
      <w:r w:rsidRPr="001750B9">
        <w:rPr>
          <w:rFonts w:ascii="Arial" w:hAnsi="Arial" w:cs="Arial"/>
          <w:sz w:val="20"/>
          <w:szCs w:val="20"/>
        </w:rPr>
        <w:t xml:space="preserve">, and OWASP ZAP can help in the early detection of vulnerabilities. Regular scanning of containerized applications for security misconfigurations using </w:t>
      </w:r>
      <w:proofErr w:type="spellStart"/>
      <w:r w:rsidRPr="001750B9">
        <w:rPr>
          <w:rFonts w:ascii="Arial" w:hAnsi="Arial" w:cs="Arial"/>
          <w:sz w:val="20"/>
          <w:szCs w:val="20"/>
        </w:rPr>
        <w:t>Trivy</w:t>
      </w:r>
      <w:proofErr w:type="spellEnd"/>
      <w:r w:rsidRPr="001750B9">
        <w:rPr>
          <w:rFonts w:ascii="Arial" w:hAnsi="Arial" w:cs="Arial"/>
          <w:sz w:val="20"/>
          <w:szCs w:val="20"/>
        </w:rPr>
        <w:t xml:space="preserve"> or Aqua Security is recommended. Moreover, automating compliance validation using AWS Config, </w:t>
      </w:r>
      <w:proofErr w:type="spellStart"/>
      <w:r w:rsidRPr="001750B9">
        <w:rPr>
          <w:rFonts w:ascii="Arial" w:hAnsi="Arial" w:cs="Arial"/>
          <w:sz w:val="20"/>
          <w:szCs w:val="20"/>
        </w:rPr>
        <w:t>HashiCorp</w:t>
      </w:r>
      <w:proofErr w:type="spellEnd"/>
      <w:r w:rsidRPr="001750B9">
        <w:rPr>
          <w:rFonts w:ascii="Arial" w:hAnsi="Arial" w:cs="Arial"/>
          <w:sz w:val="20"/>
          <w:szCs w:val="20"/>
        </w:rPr>
        <w:t xml:space="preserve"> Sentinel, and Open Policy Agent will instill cloud security best practices in all cases.</w:t>
      </w:r>
    </w:p>
    <w:p w14:paraId="609762CD" w14:textId="4DF966E2" w:rsidR="00722455" w:rsidRPr="00722455" w:rsidRDefault="00722455" w:rsidP="00722455">
      <w:pPr>
        <w:pStyle w:val="AbstHead"/>
        <w:numPr>
          <w:ilvl w:val="1"/>
          <w:numId w:val="28"/>
        </w:numPr>
        <w:spacing w:after="0"/>
        <w:jc w:val="both"/>
        <w:rPr>
          <w:rFonts w:ascii="Arial" w:hAnsi="Arial" w:cs="Arial"/>
          <w:sz w:val="18"/>
          <w:szCs w:val="18"/>
        </w:rPr>
      </w:pPr>
      <w:r w:rsidRPr="00722455">
        <w:rPr>
          <w:rFonts w:ascii="Arial" w:hAnsi="Arial" w:cs="Arial"/>
          <w:sz w:val="18"/>
          <w:szCs w:val="18"/>
        </w:rPr>
        <w:t>Continuous Feedback Loop for Optimization</w:t>
      </w:r>
    </w:p>
    <w:p w14:paraId="44BC339B" w14:textId="77777777" w:rsidR="004A7000" w:rsidRDefault="004A7000" w:rsidP="004A7000">
      <w:pPr>
        <w:pStyle w:val="Head10"/>
      </w:pPr>
    </w:p>
    <w:p w14:paraId="335AFEE7" w14:textId="5B26DA8C" w:rsidR="00480EA4" w:rsidRDefault="00336592" w:rsidP="00A03E89">
      <w:pPr>
        <w:pStyle w:val="NormalWeb"/>
        <w:spacing w:before="0" w:beforeAutospacing="0"/>
        <w:ind w:left="360"/>
        <w:jc w:val="both"/>
        <w:rPr>
          <w:rFonts w:ascii="Arial" w:hAnsi="Arial" w:cs="Arial"/>
          <w:sz w:val="20"/>
          <w:szCs w:val="20"/>
        </w:rPr>
      </w:pPr>
      <w:r w:rsidRPr="00336592">
        <w:rPr>
          <w:rFonts w:ascii="Arial" w:hAnsi="Arial" w:cs="Arial"/>
          <w:sz w:val="20"/>
          <w:szCs w:val="20"/>
        </w:rPr>
        <w:t xml:space="preserve">Continuous feedback ensures that teams will receive real-time </w:t>
      </w:r>
      <w:proofErr w:type="gramStart"/>
      <w:r w:rsidRPr="00336592">
        <w:rPr>
          <w:rFonts w:ascii="Arial" w:hAnsi="Arial" w:cs="Arial"/>
          <w:sz w:val="20"/>
          <w:szCs w:val="20"/>
        </w:rPr>
        <w:t>inputs</w:t>
      </w:r>
      <w:proofErr w:type="gramEnd"/>
      <w:r w:rsidRPr="00336592">
        <w:rPr>
          <w:rFonts w:ascii="Arial" w:hAnsi="Arial" w:cs="Arial"/>
          <w:sz w:val="20"/>
          <w:szCs w:val="20"/>
        </w:rPr>
        <w:t xml:space="preserve"> to improve testing efficiencies and proactively address issues. Automated test reporting dashboards such as Allure Report, TestRail, and </w:t>
      </w:r>
      <w:proofErr w:type="spellStart"/>
      <w:r w:rsidRPr="00336592">
        <w:rPr>
          <w:rFonts w:ascii="Arial" w:hAnsi="Arial" w:cs="Arial"/>
          <w:sz w:val="20"/>
          <w:szCs w:val="20"/>
        </w:rPr>
        <w:t>ReportPortal</w:t>
      </w:r>
      <w:proofErr w:type="spellEnd"/>
      <w:r w:rsidRPr="00336592">
        <w:rPr>
          <w:rFonts w:ascii="Arial" w:hAnsi="Arial" w:cs="Arial"/>
          <w:sz w:val="20"/>
          <w:szCs w:val="20"/>
        </w:rPr>
        <w:t xml:space="preserve"> facilitate the visual representation of test execution metrics to aid improved decision-making. AI-based root cause analysis tools further ease debugging through identifying patterns of failure and providing useful insights for action. Collaboration tools like Slack, Jira, or Microsoft Teams keep the team informed about automated notifications of test results for fast response and resolution.</w:t>
      </w:r>
    </w:p>
    <w:p w14:paraId="06940979" w14:textId="77777777" w:rsidR="00480EA4" w:rsidRPr="00336592" w:rsidRDefault="00480EA4" w:rsidP="00336592">
      <w:pPr>
        <w:pStyle w:val="NormalWeb"/>
        <w:spacing w:before="0" w:beforeAutospacing="0"/>
        <w:ind w:left="360"/>
        <w:jc w:val="both"/>
        <w:rPr>
          <w:rFonts w:ascii="Arial" w:hAnsi="Arial" w:cs="Arial"/>
          <w:sz w:val="20"/>
          <w:szCs w:val="20"/>
        </w:rPr>
      </w:pPr>
    </w:p>
    <w:p w14:paraId="04695D16" w14:textId="77777777" w:rsidR="00BD0D08" w:rsidRPr="008461FB" w:rsidRDefault="00BD0D08" w:rsidP="00BD0D08">
      <w:pPr>
        <w:pStyle w:val="ListParagraph"/>
        <w:numPr>
          <w:ilvl w:val="0"/>
          <w:numId w:val="2"/>
        </w:numPr>
        <w:spacing w:before="240" w:after="240" w:line="276" w:lineRule="auto"/>
        <w:rPr>
          <w:rFonts w:ascii="Arial" w:hAnsi="Arial" w:cs="Arial"/>
          <w:b/>
          <w:caps/>
          <w:sz w:val="22"/>
          <w:lang w:val="en-GB"/>
        </w:rPr>
      </w:pPr>
      <w:bookmarkStart w:id="0" w:name="_Hlk184470014"/>
      <w:r w:rsidRPr="008461FB">
        <w:rPr>
          <w:rFonts w:ascii="Arial" w:hAnsi="Arial" w:cs="Arial"/>
          <w:b/>
          <w:caps/>
          <w:sz w:val="22"/>
          <w:lang w:val="en-GB"/>
        </w:rPr>
        <w:t>Industry Adoption and Market Presence</w:t>
      </w:r>
      <w:bookmarkEnd w:id="0"/>
    </w:p>
    <w:p w14:paraId="66220DC6" w14:textId="4E989F04" w:rsidR="00F07568" w:rsidRPr="00E93A90" w:rsidRDefault="00635EC5" w:rsidP="00714010">
      <w:pPr>
        <w:pStyle w:val="AbstHead"/>
        <w:numPr>
          <w:ilvl w:val="1"/>
          <w:numId w:val="34"/>
        </w:numPr>
        <w:spacing w:after="0"/>
        <w:ind w:left="720"/>
        <w:jc w:val="both"/>
        <w:rPr>
          <w:rFonts w:ascii="Arial" w:hAnsi="Arial" w:cs="Arial"/>
          <w:sz w:val="18"/>
          <w:szCs w:val="18"/>
        </w:rPr>
      </w:pPr>
      <w:r w:rsidRPr="00E93A90">
        <w:rPr>
          <w:rFonts w:ascii="Arial" w:hAnsi="Arial" w:cs="Arial"/>
          <w:sz w:val="18"/>
          <w:szCs w:val="18"/>
        </w:rPr>
        <w:lastRenderedPageBreak/>
        <w:t>Major Industry Players &amp; Market Presence</w:t>
      </w:r>
    </w:p>
    <w:p w14:paraId="4BEB7ABE" w14:textId="734BA519" w:rsidR="00151951" w:rsidRPr="00151951" w:rsidRDefault="00151951" w:rsidP="00714010">
      <w:pPr>
        <w:spacing w:before="240" w:after="240" w:line="276" w:lineRule="auto"/>
        <w:ind w:left="360"/>
        <w:jc w:val="both"/>
        <w:rPr>
          <w:rFonts w:ascii="Arial" w:hAnsi="Arial" w:cs="Arial"/>
          <w:lang w:val="en-GB"/>
        </w:rPr>
      </w:pPr>
      <w:r w:rsidRPr="00151951">
        <w:rPr>
          <w:rFonts w:ascii="Arial" w:hAnsi="Arial" w:cs="Arial"/>
          <w:lang w:val="en-GB"/>
        </w:rPr>
        <w:t xml:space="preserve">Various prominent P&amp;C insurers and </w:t>
      </w:r>
      <w:proofErr w:type="spellStart"/>
      <w:r w:rsidRPr="00151951">
        <w:rPr>
          <w:rFonts w:ascii="Arial" w:hAnsi="Arial" w:cs="Arial"/>
          <w:lang w:val="en-GB"/>
        </w:rPr>
        <w:t>InsurTech</w:t>
      </w:r>
      <w:proofErr w:type="spellEnd"/>
      <w:r w:rsidRPr="00151951">
        <w:rPr>
          <w:rFonts w:ascii="Arial" w:hAnsi="Arial" w:cs="Arial"/>
          <w:lang w:val="en-GB"/>
        </w:rPr>
        <w:t xml:space="preserve"> companies are embracing continuous testing of their cloud migration strategies. Some of the major companies and their adoption approaches include the following.</w:t>
      </w:r>
    </w:p>
    <w:p w14:paraId="23D0AA42" w14:textId="3B3B0A87" w:rsidR="00151951" w:rsidRPr="00151951" w:rsidRDefault="00151951" w:rsidP="00EE2665">
      <w:pPr>
        <w:pStyle w:val="ListParagraph"/>
        <w:numPr>
          <w:ilvl w:val="0"/>
          <w:numId w:val="30"/>
        </w:numPr>
        <w:spacing w:before="240" w:after="240" w:line="276" w:lineRule="auto"/>
        <w:jc w:val="both"/>
        <w:rPr>
          <w:rFonts w:ascii="Arial" w:hAnsi="Arial" w:cs="Arial"/>
          <w:lang w:val="en-GB"/>
        </w:rPr>
      </w:pPr>
      <w:r w:rsidRPr="00151951">
        <w:rPr>
          <w:rFonts w:ascii="Arial" w:hAnsi="Arial" w:cs="Arial"/>
          <w:lang w:val="en-GB"/>
        </w:rPr>
        <w:t xml:space="preserve">Allstate, State Farm, and Liberty Mutual: These insurance companies harness cloud-enabled test automation to reduce time spent on policy issuance, claims processing, and risk </w:t>
      </w:r>
      <w:r w:rsidR="005E64B2" w:rsidRPr="00151951">
        <w:rPr>
          <w:rFonts w:ascii="Arial" w:hAnsi="Arial" w:cs="Arial"/>
          <w:lang w:val="en-GB"/>
        </w:rPr>
        <w:t>modelling</w:t>
      </w:r>
      <w:r w:rsidRPr="00151951">
        <w:rPr>
          <w:rFonts w:ascii="Arial" w:hAnsi="Arial" w:cs="Arial"/>
          <w:lang w:val="en-GB"/>
        </w:rPr>
        <w:t>.</w:t>
      </w:r>
    </w:p>
    <w:p w14:paraId="17207AA6" w14:textId="77777777" w:rsidR="00151951" w:rsidRPr="00151951" w:rsidRDefault="00151951" w:rsidP="00EE2665">
      <w:pPr>
        <w:pStyle w:val="ListParagraph"/>
        <w:numPr>
          <w:ilvl w:val="0"/>
          <w:numId w:val="31"/>
        </w:numPr>
        <w:spacing w:before="240" w:after="240" w:line="276" w:lineRule="auto"/>
        <w:jc w:val="both"/>
        <w:rPr>
          <w:rFonts w:ascii="Arial" w:hAnsi="Arial" w:cs="Arial"/>
          <w:lang w:val="en-GB"/>
        </w:rPr>
      </w:pPr>
      <w:r w:rsidRPr="00151951">
        <w:rPr>
          <w:rFonts w:ascii="Arial" w:hAnsi="Arial" w:cs="Arial"/>
          <w:lang w:val="en-GB"/>
        </w:rPr>
        <w:t xml:space="preserve">Geico and Progressive: These companies employ AI-enabled testing tools that validate chatbot interactions and machine learning-based premium calculations. </w:t>
      </w:r>
    </w:p>
    <w:p w14:paraId="540DEF85" w14:textId="77777777" w:rsidR="00151951" w:rsidRPr="00151951" w:rsidRDefault="00151951" w:rsidP="00EE2665">
      <w:pPr>
        <w:pStyle w:val="ListParagraph"/>
        <w:numPr>
          <w:ilvl w:val="0"/>
          <w:numId w:val="32"/>
        </w:numPr>
        <w:spacing w:before="240" w:after="240" w:line="276" w:lineRule="auto"/>
        <w:jc w:val="both"/>
        <w:rPr>
          <w:rFonts w:ascii="Arial" w:hAnsi="Arial" w:cs="Arial"/>
          <w:lang w:val="en-GB"/>
        </w:rPr>
      </w:pPr>
      <w:proofErr w:type="spellStart"/>
      <w:r w:rsidRPr="00151951">
        <w:rPr>
          <w:rFonts w:ascii="Arial" w:hAnsi="Arial" w:cs="Arial"/>
          <w:lang w:val="en-GB"/>
        </w:rPr>
        <w:t>InsurTech</w:t>
      </w:r>
      <w:proofErr w:type="spellEnd"/>
      <w:r w:rsidRPr="00151951">
        <w:rPr>
          <w:rFonts w:ascii="Arial" w:hAnsi="Arial" w:cs="Arial"/>
          <w:lang w:val="en-GB"/>
        </w:rPr>
        <w:t xml:space="preserve"> Startups (Lemonade, Root Insurance, Hippo): These companies are completely cloud-native in their operations and utilize continuous testing for swift feature releases. </w:t>
      </w:r>
    </w:p>
    <w:p w14:paraId="437763C9" w14:textId="7529AB87" w:rsidR="00F07568" w:rsidRPr="005E64B2" w:rsidRDefault="00151951" w:rsidP="00EE2665">
      <w:pPr>
        <w:pStyle w:val="ListParagraph"/>
        <w:numPr>
          <w:ilvl w:val="0"/>
          <w:numId w:val="33"/>
        </w:numPr>
        <w:spacing w:before="240" w:after="240" w:line="276" w:lineRule="auto"/>
        <w:jc w:val="both"/>
        <w:rPr>
          <w:rFonts w:ascii="Arial" w:hAnsi="Arial" w:cs="Arial"/>
          <w:lang w:val="en-GB"/>
        </w:rPr>
      </w:pPr>
      <w:r w:rsidRPr="005E64B2">
        <w:rPr>
          <w:rFonts w:ascii="Arial" w:hAnsi="Arial" w:cs="Arial"/>
          <w:lang w:val="en-GB"/>
        </w:rPr>
        <w:t xml:space="preserve">Cloud Providers &amp; Testing Platforms: Testing tools for DevOps are native to the AWS, Microsoft Azure, and Google Cloud platforms, while testing automation is supported better by worldwide platforms such as </w:t>
      </w:r>
      <w:proofErr w:type="spellStart"/>
      <w:r w:rsidRPr="005E64B2">
        <w:rPr>
          <w:rFonts w:ascii="Arial" w:hAnsi="Arial" w:cs="Arial"/>
          <w:lang w:val="en-GB"/>
        </w:rPr>
        <w:t>Tricentis</w:t>
      </w:r>
      <w:proofErr w:type="spellEnd"/>
      <w:r w:rsidRPr="005E64B2">
        <w:rPr>
          <w:rFonts w:ascii="Arial" w:hAnsi="Arial" w:cs="Arial"/>
          <w:lang w:val="en-GB"/>
        </w:rPr>
        <w:t xml:space="preserve">, Sauce Labs, </w:t>
      </w:r>
      <w:proofErr w:type="spellStart"/>
      <w:r w:rsidRPr="005E64B2">
        <w:rPr>
          <w:rFonts w:ascii="Arial" w:hAnsi="Arial" w:cs="Arial"/>
          <w:lang w:val="en-GB"/>
        </w:rPr>
        <w:t>BrowserStack</w:t>
      </w:r>
      <w:proofErr w:type="spellEnd"/>
      <w:r w:rsidRPr="005E64B2">
        <w:rPr>
          <w:rFonts w:ascii="Arial" w:hAnsi="Arial" w:cs="Arial"/>
          <w:lang w:val="en-GB"/>
        </w:rPr>
        <w:t xml:space="preserve">, and </w:t>
      </w:r>
      <w:proofErr w:type="spellStart"/>
      <w:r w:rsidRPr="005E64B2">
        <w:rPr>
          <w:rFonts w:ascii="Arial" w:hAnsi="Arial" w:cs="Arial"/>
          <w:lang w:val="en-GB"/>
        </w:rPr>
        <w:t>Mabl</w:t>
      </w:r>
      <w:proofErr w:type="spellEnd"/>
      <w:r w:rsidRPr="005E64B2">
        <w:rPr>
          <w:rFonts w:ascii="Arial" w:hAnsi="Arial" w:cs="Arial"/>
          <w:lang w:val="en-GB"/>
        </w:rPr>
        <w:t>.</w:t>
      </w:r>
    </w:p>
    <w:p w14:paraId="563BDD5A" w14:textId="41426C37" w:rsidR="00F07568" w:rsidRDefault="00825785" w:rsidP="00714010">
      <w:pPr>
        <w:pStyle w:val="AbstHead"/>
        <w:numPr>
          <w:ilvl w:val="1"/>
          <w:numId w:val="34"/>
        </w:numPr>
        <w:spacing w:after="0"/>
        <w:ind w:left="720"/>
        <w:jc w:val="both"/>
        <w:rPr>
          <w:rFonts w:ascii="Arial" w:hAnsi="Arial" w:cs="Arial"/>
          <w:sz w:val="18"/>
          <w:szCs w:val="18"/>
        </w:rPr>
      </w:pPr>
      <w:r w:rsidRPr="00E93A90">
        <w:rPr>
          <w:rFonts w:ascii="Arial" w:hAnsi="Arial" w:cs="Arial"/>
          <w:sz w:val="18"/>
          <w:szCs w:val="18"/>
        </w:rPr>
        <w:t>The Competitive Advantage of Continuous Testing in Cloud-Based DevOps</w:t>
      </w:r>
    </w:p>
    <w:p w14:paraId="2391BC40" w14:textId="77777777" w:rsidR="000C221E" w:rsidRPr="00E93A90" w:rsidRDefault="000C221E" w:rsidP="00714010">
      <w:pPr>
        <w:pStyle w:val="AbstHead"/>
        <w:spacing w:after="0"/>
        <w:jc w:val="both"/>
        <w:rPr>
          <w:rFonts w:ascii="Arial" w:hAnsi="Arial" w:cs="Arial"/>
          <w:sz w:val="18"/>
          <w:szCs w:val="18"/>
        </w:rPr>
      </w:pPr>
    </w:p>
    <w:p w14:paraId="525117FB" w14:textId="3FEEF326" w:rsidR="00C76645" w:rsidRPr="00C76645" w:rsidRDefault="00C76645" w:rsidP="00714010">
      <w:pPr>
        <w:spacing w:before="240" w:after="240" w:line="276" w:lineRule="auto"/>
        <w:ind w:left="360"/>
        <w:jc w:val="both"/>
        <w:rPr>
          <w:rFonts w:ascii="Arial" w:hAnsi="Arial" w:cs="Arial"/>
          <w:lang w:val="en-GB"/>
        </w:rPr>
      </w:pPr>
      <w:r w:rsidRPr="00C76645">
        <w:rPr>
          <w:rFonts w:ascii="Arial" w:hAnsi="Arial" w:cs="Arial"/>
          <w:lang w:val="en-GB"/>
        </w:rPr>
        <w:t>Key business benefits accrue to property and casualty insurers with continuous testing integrated during cloud migration:</w:t>
      </w:r>
    </w:p>
    <w:p w14:paraId="0C11EC53" w14:textId="77777777" w:rsidR="00C76645" w:rsidRPr="00C76645" w:rsidRDefault="00C76645" w:rsidP="00C533CB">
      <w:pPr>
        <w:pStyle w:val="ListParagraph"/>
        <w:numPr>
          <w:ilvl w:val="0"/>
          <w:numId w:val="33"/>
        </w:numPr>
        <w:spacing w:before="240" w:after="240" w:line="276" w:lineRule="auto"/>
        <w:jc w:val="both"/>
        <w:rPr>
          <w:rFonts w:ascii="Arial" w:hAnsi="Arial" w:cs="Arial"/>
          <w:lang w:val="en-GB"/>
        </w:rPr>
      </w:pPr>
      <w:r w:rsidRPr="00C76645">
        <w:rPr>
          <w:rFonts w:ascii="Arial" w:hAnsi="Arial" w:cs="Arial"/>
          <w:lang w:val="en-GB"/>
        </w:rPr>
        <w:t xml:space="preserve">Speed to Market: Automated testing shrinks release cycles from months to days so that the insurance sector can launch new policies and digital services practically overnight! </w:t>
      </w:r>
    </w:p>
    <w:p w14:paraId="26A3F476" w14:textId="18F4DE9C" w:rsidR="00C76645" w:rsidRPr="00C76645" w:rsidRDefault="00C76645" w:rsidP="00714010">
      <w:pPr>
        <w:pStyle w:val="ListParagraph"/>
        <w:numPr>
          <w:ilvl w:val="0"/>
          <w:numId w:val="33"/>
        </w:numPr>
        <w:spacing w:before="240" w:after="240" w:line="276" w:lineRule="auto"/>
        <w:rPr>
          <w:rFonts w:ascii="Arial" w:hAnsi="Arial" w:cs="Arial"/>
          <w:lang w:val="en-GB"/>
        </w:rPr>
      </w:pPr>
      <w:r w:rsidRPr="00C76645">
        <w:rPr>
          <w:rFonts w:ascii="Arial" w:hAnsi="Arial" w:cs="Arial"/>
          <w:lang w:val="en-GB"/>
        </w:rPr>
        <w:t xml:space="preserve">Reduction of Costs: </w:t>
      </w:r>
      <w:r w:rsidR="00D94D5D" w:rsidRPr="00D94D5D">
        <w:rPr>
          <w:rFonts w:ascii="Arial" w:hAnsi="Arial" w:cs="Arial"/>
          <w:lang w:val="en-GB"/>
        </w:rPr>
        <w:t>The utilization of resources is optimized through cloud-native test environments, which are likely to incur significant savings in infrastructure costs and maintenance with on-premises test setups. Along with these, automating execution of test in the cloud means minimizing reliance on manual testing, hence improving efficiency and reducing operational costs.</w:t>
      </w:r>
      <w:r w:rsidRPr="00C76645">
        <w:rPr>
          <w:rFonts w:ascii="Arial" w:hAnsi="Arial" w:cs="Arial"/>
          <w:lang w:val="en-GB"/>
        </w:rPr>
        <w:t xml:space="preserve"> </w:t>
      </w:r>
    </w:p>
    <w:p w14:paraId="7AE61134" w14:textId="77777777" w:rsidR="00C76645" w:rsidRPr="00C76645" w:rsidRDefault="00C76645" w:rsidP="00B372FB">
      <w:pPr>
        <w:pStyle w:val="ListParagraph"/>
        <w:numPr>
          <w:ilvl w:val="0"/>
          <w:numId w:val="33"/>
        </w:numPr>
        <w:spacing w:before="240" w:after="240" w:line="276" w:lineRule="auto"/>
        <w:jc w:val="both"/>
        <w:rPr>
          <w:rFonts w:ascii="Arial" w:hAnsi="Arial" w:cs="Arial"/>
          <w:lang w:val="en-GB"/>
        </w:rPr>
      </w:pPr>
      <w:r w:rsidRPr="00C76645">
        <w:rPr>
          <w:rFonts w:ascii="Arial" w:hAnsi="Arial" w:cs="Arial"/>
          <w:lang w:val="en-GB"/>
        </w:rPr>
        <w:t xml:space="preserve">Scalability: Based on demand, the tests in the cloud can scale to meet peak traffic loads such as natural disasters or claim surges. </w:t>
      </w:r>
    </w:p>
    <w:p w14:paraId="51A79C89" w14:textId="7758AA9B" w:rsidR="00F07568" w:rsidRDefault="00C76645" w:rsidP="00B372FB">
      <w:pPr>
        <w:pStyle w:val="ListParagraph"/>
        <w:numPr>
          <w:ilvl w:val="0"/>
          <w:numId w:val="33"/>
        </w:numPr>
        <w:spacing w:before="240" w:after="240" w:line="276" w:lineRule="auto"/>
        <w:jc w:val="both"/>
        <w:rPr>
          <w:rFonts w:ascii="Arial" w:hAnsi="Arial" w:cs="Arial"/>
          <w:lang w:val="en-GB"/>
        </w:rPr>
      </w:pPr>
      <w:r w:rsidRPr="00C76645">
        <w:rPr>
          <w:rFonts w:ascii="Arial" w:hAnsi="Arial" w:cs="Arial"/>
          <w:lang w:val="en-GB"/>
        </w:rPr>
        <w:t>Customer Retention &amp; Satisfaction: Good quality applications, free of bugs, lead to enhanced customer experiences, reduced churn, and ultimately higher retention rates.</w:t>
      </w:r>
    </w:p>
    <w:p w14:paraId="04925956" w14:textId="6514CDB7" w:rsidR="00F07568" w:rsidRPr="00C2663E" w:rsidRDefault="00E93A90" w:rsidP="00714010">
      <w:pPr>
        <w:pStyle w:val="AbstHead"/>
        <w:numPr>
          <w:ilvl w:val="1"/>
          <w:numId w:val="34"/>
        </w:numPr>
        <w:spacing w:after="0"/>
        <w:ind w:left="720"/>
        <w:jc w:val="both"/>
        <w:rPr>
          <w:rFonts w:ascii="Arial" w:hAnsi="Arial" w:cs="Arial"/>
          <w:sz w:val="18"/>
          <w:szCs w:val="18"/>
        </w:rPr>
      </w:pPr>
      <w:r w:rsidRPr="00C2663E">
        <w:rPr>
          <w:rFonts w:ascii="Arial" w:hAnsi="Arial" w:cs="Arial"/>
          <w:sz w:val="18"/>
          <w:szCs w:val="18"/>
        </w:rPr>
        <w:t>Market Adoption Trends</w:t>
      </w:r>
    </w:p>
    <w:p w14:paraId="3385DB95" w14:textId="44885222" w:rsidR="00C2663E" w:rsidRPr="00714010" w:rsidRDefault="007E7C7C" w:rsidP="00714010">
      <w:pPr>
        <w:spacing w:before="240" w:after="240" w:line="276" w:lineRule="auto"/>
        <w:ind w:left="360"/>
        <w:jc w:val="both"/>
        <w:rPr>
          <w:rFonts w:ascii="Arial" w:hAnsi="Arial" w:cs="Arial"/>
          <w:lang w:val="en-GB"/>
        </w:rPr>
      </w:pPr>
      <w:r w:rsidRPr="007E7C7C">
        <w:rPr>
          <w:rFonts w:ascii="Arial" w:hAnsi="Arial" w:cs="Arial"/>
          <w:lang w:val="en-GB"/>
        </w:rPr>
        <w:t>The insurance industry, which typically depended on legacy systems, is today undergoing rapid modernization. Continuous testing in DevOps for cloud-based insurance platforms are being adopted on account of the following reasons:</w:t>
      </w:r>
    </w:p>
    <w:p w14:paraId="3749A3FF" w14:textId="021A299E" w:rsidR="008A3225" w:rsidRPr="00C65F6B" w:rsidRDefault="008A3225" w:rsidP="00C65F6B">
      <w:pPr>
        <w:pStyle w:val="ListParagraph"/>
        <w:numPr>
          <w:ilvl w:val="0"/>
          <w:numId w:val="41"/>
        </w:numPr>
        <w:rPr>
          <w:rFonts w:ascii="Arial" w:hAnsi="Arial" w:cs="Arial"/>
          <w:lang w:val="en-GB"/>
        </w:rPr>
      </w:pPr>
      <w:r w:rsidRPr="00C65F6B">
        <w:rPr>
          <w:rFonts w:ascii="Arial" w:hAnsi="Arial" w:cs="Arial"/>
          <w:lang w:val="en-GB"/>
        </w:rPr>
        <w:t xml:space="preserve">Regulatory Compliance &amp; Risk Management: The insurance industry has an exceptionally stringent regime regarding data security and privacy (GDPR is an example), with several other regulations applying including NAIC Model Laws and </w:t>
      </w:r>
      <w:r w:rsidRPr="00C65F6B">
        <w:rPr>
          <w:rFonts w:ascii="Arial" w:hAnsi="Arial" w:cs="Arial"/>
          <w:lang w:val="en-GB"/>
        </w:rPr>
        <w:lastRenderedPageBreak/>
        <w:t>PCI DSS. Continuous security testing facilitated through CI/CD pipelines serves to ensure compliance.</w:t>
      </w:r>
    </w:p>
    <w:p w14:paraId="1F25344C" w14:textId="6CB66590" w:rsidR="008A3225" w:rsidRPr="00C65F6B" w:rsidRDefault="008A3225" w:rsidP="00C65F6B">
      <w:pPr>
        <w:pStyle w:val="ListParagraph"/>
        <w:numPr>
          <w:ilvl w:val="0"/>
          <w:numId w:val="41"/>
        </w:numPr>
        <w:rPr>
          <w:rFonts w:ascii="Arial" w:hAnsi="Arial" w:cs="Arial"/>
          <w:lang w:val="en-GB"/>
        </w:rPr>
      </w:pPr>
      <w:r w:rsidRPr="00C65F6B">
        <w:rPr>
          <w:rFonts w:ascii="Arial" w:hAnsi="Arial" w:cs="Arial"/>
          <w:lang w:val="en-GB"/>
        </w:rPr>
        <w:t>Digital Customer Experience (CX) Focus: Insurers must provide a fast, error-free, and personalized experience on their web and mobile applications as customers move toward digital interaction.</w:t>
      </w:r>
    </w:p>
    <w:p w14:paraId="71540619" w14:textId="74E227FB" w:rsidR="008A3225" w:rsidRPr="00C65F6B" w:rsidRDefault="008A3225" w:rsidP="00C65F6B">
      <w:pPr>
        <w:pStyle w:val="ListParagraph"/>
        <w:numPr>
          <w:ilvl w:val="0"/>
          <w:numId w:val="41"/>
        </w:numPr>
        <w:rPr>
          <w:rFonts w:ascii="Arial" w:hAnsi="Arial" w:cs="Arial"/>
          <w:lang w:val="en-GB"/>
        </w:rPr>
      </w:pPr>
      <w:r w:rsidRPr="00C65F6B">
        <w:rPr>
          <w:rFonts w:ascii="Arial" w:hAnsi="Arial" w:cs="Arial"/>
          <w:lang w:val="en-GB"/>
        </w:rPr>
        <w:t>Reduction of Claims and Underwriting Processing Time: Continuous testing of the end-to-end insurance workflow to allow for the management of effective claims, fraud detection, and underwriting.</w:t>
      </w:r>
    </w:p>
    <w:p w14:paraId="728191D4" w14:textId="518D994D" w:rsidR="00CA2F6B" w:rsidRPr="00C65F6B" w:rsidRDefault="008A3225" w:rsidP="00C65F6B">
      <w:pPr>
        <w:pStyle w:val="ListParagraph"/>
        <w:numPr>
          <w:ilvl w:val="0"/>
          <w:numId w:val="41"/>
        </w:numPr>
        <w:rPr>
          <w:rFonts w:ascii="Arial" w:hAnsi="Arial" w:cs="Arial"/>
          <w:color w:val="000000" w:themeColor="text1"/>
        </w:rPr>
      </w:pPr>
      <w:r w:rsidRPr="00C65F6B">
        <w:rPr>
          <w:rFonts w:ascii="Arial" w:hAnsi="Arial" w:cs="Arial"/>
          <w:lang w:val="en-GB"/>
        </w:rPr>
        <w:t>Integration of AI and Predictive Analytics: Test automation based on AI technologies is aiding insurers in testing AI-driven pricing models, chatbot conversations, and fraud detection systems.</w:t>
      </w:r>
    </w:p>
    <w:p w14:paraId="793F27B9" w14:textId="0C6DC0C1" w:rsidR="000F78FD" w:rsidRDefault="000F78FD" w:rsidP="000F78FD">
      <w:pPr>
        <w:pStyle w:val="Body"/>
        <w:spacing w:after="0"/>
        <w:rPr>
          <w:rFonts w:ascii="Arial" w:hAnsi="Arial" w:cs="Arial"/>
        </w:rPr>
      </w:pPr>
    </w:p>
    <w:p w14:paraId="728B85EB" w14:textId="4B770152" w:rsidR="00E961C1" w:rsidRPr="004A629A" w:rsidRDefault="004E51F9" w:rsidP="006C1D59">
      <w:pPr>
        <w:pStyle w:val="ListParagraph"/>
        <w:numPr>
          <w:ilvl w:val="0"/>
          <w:numId w:val="2"/>
        </w:numPr>
        <w:spacing w:before="240" w:after="240" w:line="276" w:lineRule="auto"/>
        <w:rPr>
          <w:rFonts w:ascii="Arial" w:hAnsi="Arial" w:cs="Arial"/>
          <w:b/>
          <w:caps/>
          <w:sz w:val="22"/>
          <w:lang w:val="en-GB"/>
        </w:rPr>
      </w:pPr>
      <w:r w:rsidRPr="004A629A">
        <w:rPr>
          <w:rFonts w:ascii="Arial" w:hAnsi="Arial" w:cs="Arial"/>
          <w:b/>
          <w:caps/>
          <w:sz w:val="22"/>
          <w:lang w:val="en-GB"/>
        </w:rPr>
        <w:t xml:space="preserve">Case </w:t>
      </w:r>
      <w:r w:rsidR="006F3A34" w:rsidRPr="004A629A">
        <w:rPr>
          <w:rFonts w:ascii="Arial" w:hAnsi="Arial" w:cs="Arial"/>
          <w:b/>
          <w:caps/>
          <w:sz w:val="22"/>
          <w:lang w:val="en-GB"/>
        </w:rPr>
        <w:t>studies</w:t>
      </w:r>
    </w:p>
    <w:p w14:paraId="5E175091" w14:textId="77777777" w:rsidR="004D6001" w:rsidRPr="00DF3AB3" w:rsidRDefault="004D6001" w:rsidP="00A61C19"/>
    <w:p w14:paraId="561F2498" w14:textId="3FEC74B9" w:rsidR="00A77E05" w:rsidRDefault="00B9285D" w:rsidP="00B9285D">
      <w:pPr>
        <w:pStyle w:val="AbstHead"/>
        <w:numPr>
          <w:ilvl w:val="1"/>
          <w:numId w:val="35"/>
        </w:numPr>
        <w:spacing w:after="0"/>
        <w:jc w:val="both"/>
        <w:rPr>
          <w:rFonts w:ascii="Arial" w:hAnsi="Arial" w:cs="Arial"/>
          <w:sz w:val="18"/>
          <w:szCs w:val="18"/>
        </w:rPr>
      </w:pPr>
      <w:r w:rsidRPr="00B9285D">
        <w:rPr>
          <w:rFonts w:ascii="Arial" w:hAnsi="Arial" w:cs="Arial"/>
          <w:sz w:val="18"/>
          <w:szCs w:val="18"/>
        </w:rPr>
        <w:t>Liberty Mutual - How Liberty Mutual is Using the Cloud and Continuous Testing to Transform Insurance</w:t>
      </w:r>
    </w:p>
    <w:p w14:paraId="4D679357" w14:textId="77777777" w:rsidR="00B9285D" w:rsidRPr="00A77E05" w:rsidRDefault="00B9285D" w:rsidP="00A77E05">
      <w:pPr>
        <w:pStyle w:val="AbstHead"/>
        <w:spacing w:after="0"/>
        <w:ind w:left="360"/>
        <w:jc w:val="both"/>
        <w:rPr>
          <w:rFonts w:ascii="Arial" w:hAnsi="Arial" w:cs="Arial"/>
          <w:sz w:val="18"/>
          <w:szCs w:val="18"/>
        </w:rPr>
      </w:pPr>
    </w:p>
    <w:p w14:paraId="0F8EF5E8" w14:textId="7CE4FF25" w:rsidR="00054FCE" w:rsidRDefault="00C9749D" w:rsidP="00054FCE">
      <w:pPr>
        <w:rPr>
          <w:rFonts w:ascii="Arial" w:hAnsi="Arial" w:cs="Arial"/>
        </w:rPr>
      </w:pPr>
      <w:r w:rsidRPr="00C9749D">
        <w:rPr>
          <w:rFonts w:ascii="Arial" w:hAnsi="Arial" w:cs="Arial"/>
        </w:rPr>
        <w:t>Liberty Mutual Insurance Company is an international insurer specializing in Property and Casualty (P&amp;C) insurance. Thus, the migrations to cloud began with the vision to modernize their IT backbone, automate claim processing, and create a better customer experience.</w:t>
      </w:r>
    </w:p>
    <w:p w14:paraId="75B8A287" w14:textId="77777777" w:rsidR="00C9749D" w:rsidRDefault="00C9749D" w:rsidP="00054FCE">
      <w:pPr>
        <w:rPr>
          <w:rFonts w:ascii="Arial" w:hAnsi="Arial" w:cs="Arial"/>
        </w:rPr>
      </w:pPr>
    </w:p>
    <w:p w14:paraId="7D53067E" w14:textId="77777777" w:rsidR="00C453AB" w:rsidRDefault="00C453AB" w:rsidP="00BC1929">
      <w:pPr>
        <w:ind w:left="360"/>
        <w:rPr>
          <w:rFonts w:ascii="Arial" w:hAnsi="Arial" w:cs="Arial"/>
        </w:rPr>
      </w:pPr>
      <w:r w:rsidRPr="00C453AB">
        <w:rPr>
          <w:rFonts w:ascii="Arial" w:hAnsi="Arial" w:cs="Arial"/>
        </w:rPr>
        <w:t>Challenges:</w:t>
      </w:r>
    </w:p>
    <w:p w14:paraId="34C9873F" w14:textId="77777777" w:rsidR="00046092" w:rsidRPr="00C453AB" w:rsidRDefault="00046092" w:rsidP="00BC1929">
      <w:pPr>
        <w:ind w:left="360"/>
        <w:rPr>
          <w:rFonts w:ascii="Arial" w:hAnsi="Arial" w:cs="Arial"/>
        </w:rPr>
      </w:pPr>
    </w:p>
    <w:p w14:paraId="752D0CFA" w14:textId="77777777" w:rsidR="00C453AB" w:rsidRPr="00BC1929" w:rsidRDefault="00C453AB" w:rsidP="00BC1929">
      <w:pPr>
        <w:pStyle w:val="ListParagraph"/>
        <w:numPr>
          <w:ilvl w:val="0"/>
          <w:numId w:val="36"/>
        </w:numPr>
        <w:rPr>
          <w:rFonts w:ascii="Arial" w:hAnsi="Arial" w:cs="Arial"/>
        </w:rPr>
      </w:pPr>
      <w:r w:rsidRPr="00BC1929">
        <w:rPr>
          <w:rFonts w:ascii="Arial" w:hAnsi="Arial" w:cs="Arial"/>
        </w:rPr>
        <w:t>Slow software release cycles due to manual testing processes.</w:t>
      </w:r>
    </w:p>
    <w:p w14:paraId="5C57C0BD" w14:textId="52CC1BA3" w:rsidR="00C453AB" w:rsidRPr="00BC1929" w:rsidRDefault="00C453AB" w:rsidP="00BC1929">
      <w:pPr>
        <w:pStyle w:val="ListParagraph"/>
        <w:numPr>
          <w:ilvl w:val="0"/>
          <w:numId w:val="36"/>
        </w:numPr>
        <w:rPr>
          <w:rFonts w:ascii="Arial" w:hAnsi="Arial" w:cs="Arial"/>
        </w:rPr>
      </w:pPr>
      <w:r w:rsidRPr="00BC1929">
        <w:rPr>
          <w:rFonts w:ascii="Arial" w:hAnsi="Arial" w:cs="Arial"/>
        </w:rPr>
        <w:t xml:space="preserve">Inconsistent test environments </w:t>
      </w:r>
      <w:r w:rsidR="00AC5F95" w:rsidRPr="00BC1929">
        <w:rPr>
          <w:rFonts w:ascii="Arial" w:hAnsi="Arial" w:cs="Arial"/>
        </w:rPr>
        <w:t>lead</w:t>
      </w:r>
      <w:r w:rsidRPr="00BC1929">
        <w:rPr>
          <w:rFonts w:ascii="Arial" w:hAnsi="Arial" w:cs="Arial"/>
        </w:rPr>
        <w:t xml:space="preserve"> to defects in production.</w:t>
      </w:r>
    </w:p>
    <w:p w14:paraId="7648A443" w14:textId="2D89FE7C" w:rsidR="00521CB3" w:rsidRPr="00BC1929" w:rsidRDefault="00C453AB" w:rsidP="00BC1929">
      <w:pPr>
        <w:pStyle w:val="ListParagraph"/>
        <w:numPr>
          <w:ilvl w:val="0"/>
          <w:numId w:val="36"/>
        </w:numPr>
        <w:rPr>
          <w:rFonts w:ascii="Arial" w:hAnsi="Arial" w:cs="Arial"/>
        </w:rPr>
      </w:pPr>
      <w:r w:rsidRPr="00BC1929">
        <w:rPr>
          <w:rFonts w:ascii="Arial" w:hAnsi="Arial" w:cs="Arial"/>
        </w:rPr>
        <w:t>Regulatory compliance concerns (GDPR, NAIC, PCI DSS).</w:t>
      </w:r>
    </w:p>
    <w:p w14:paraId="043E006D" w14:textId="77777777" w:rsidR="00C453AB" w:rsidRDefault="00C453AB" w:rsidP="00C453AB">
      <w:pPr>
        <w:ind w:left="-720"/>
        <w:rPr>
          <w:rFonts w:ascii="Arial" w:hAnsi="Arial" w:cs="Arial"/>
        </w:rPr>
      </w:pPr>
    </w:p>
    <w:p w14:paraId="07F3D728" w14:textId="77777777" w:rsidR="00866623" w:rsidRDefault="00866623" w:rsidP="00BC1929">
      <w:pPr>
        <w:ind w:left="360"/>
        <w:rPr>
          <w:rFonts w:ascii="Arial" w:hAnsi="Arial" w:cs="Arial"/>
        </w:rPr>
      </w:pPr>
      <w:r w:rsidRPr="00866623">
        <w:rPr>
          <w:rFonts w:ascii="Arial" w:hAnsi="Arial" w:cs="Arial"/>
        </w:rPr>
        <w:t>Solution:</w:t>
      </w:r>
    </w:p>
    <w:p w14:paraId="349C7852" w14:textId="77777777" w:rsidR="00046092" w:rsidRPr="00866623" w:rsidRDefault="00046092" w:rsidP="00BC1929">
      <w:pPr>
        <w:ind w:left="360"/>
        <w:rPr>
          <w:rFonts w:ascii="Arial" w:hAnsi="Arial" w:cs="Arial"/>
        </w:rPr>
      </w:pPr>
    </w:p>
    <w:p w14:paraId="3091CFDB" w14:textId="77777777" w:rsidR="00866623" w:rsidRPr="00866623" w:rsidRDefault="00866623" w:rsidP="00BC1929">
      <w:pPr>
        <w:pStyle w:val="ListParagraph"/>
        <w:numPr>
          <w:ilvl w:val="0"/>
          <w:numId w:val="36"/>
        </w:numPr>
        <w:rPr>
          <w:rFonts w:ascii="Arial" w:hAnsi="Arial" w:cs="Arial"/>
        </w:rPr>
      </w:pPr>
      <w:r w:rsidRPr="00866623">
        <w:rPr>
          <w:rFonts w:ascii="Arial" w:hAnsi="Arial" w:cs="Arial"/>
        </w:rPr>
        <w:t>Migrated testing infrastructure to AWS for on-demands test environments.</w:t>
      </w:r>
    </w:p>
    <w:p w14:paraId="64DFD27B" w14:textId="77777777" w:rsidR="00866623" w:rsidRPr="00866623" w:rsidRDefault="00866623" w:rsidP="00BC1929">
      <w:pPr>
        <w:pStyle w:val="ListParagraph"/>
        <w:numPr>
          <w:ilvl w:val="0"/>
          <w:numId w:val="36"/>
        </w:numPr>
        <w:rPr>
          <w:rFonts w:ascii="Arial" w:hAnsi="Arial" w:cs="Arial"/>
        </w:rPr>
      </w:pPr>
      <w:r w:rsidRPr="00866623">
        <w:rPr>
          <w:rFonts w:ascii="Arial" w:hAnsi="Arial" w:cs="Arial"/>
        </w:rPr>
        <w:t xml:space="preserve">Done end-to-end test automation using </w:t>
      </w:r>
      <w:proofErr w:type="spellStart"/>
      <w:r w:rsidRPr="00866623">
        <w:rPr>
          <w:rFonts w:ascii="Arial" w:hAnsi="Arial" w:cs="Arial"/>
        </w:rPr>
        <w:t>Tricentis</w:t>
      </w:r>
      <w:proofErr w:type="spellEnd"/>
      <w:r w:rsidRPr="00866623">
        <w:rPr>
          <w:rFonts w:ascii="Arial" w:hAnsi="Arial" w:cs="Arial"/>
        </w:rPr>
        <w:t xml:space="preserve"> Tosca across web, mobile, and APIs.</w:t>
      </w:r>
    </w:p>
    <w:p w14:paraId="799AB549" w14:textId="682BE4EB" w:rsidR="00866623" w:rsidRPr="00866623" w:rsidRDefault="00866623" w:rsidP="00BC1929">
      <w:pPr>
        <w:pStyle w:val="ListParagraph"/>
        <w:numPr>
          <w:ilvl w:val="0"/>
          <w:numId w:val="36"/>
        </w:numPr>
        <w:rPr>
          <w:rFonts w:ascii="Arial" w:hAnsi="Arial" w:cs="Arial"/>
        </w:rPr>
      </w:pPr>
      <w:r w:rsidRPr="00866623">
        <w:rPr>
          <w:rFonts w:ascii="Arial" w:hAnsi="Arial" w:cs="Arial"/>
        </w:rPr>
        <w:t xml:space="preserve">Security testing (SAST &amp; DAST) </w:t>
      </w:r>
      <w:r w:rsidR="009F7505" w:rsidRPr="00866623">
        <w:rPr>
          <w:rFonts w:ascii="Arial" w:hAnsi="Arial" w:cs="Arial"/>
        </w:rPr>
        <w:t>was</w:t>
      </w:r>
      <w:r w:rsidRPr="00866623">
        <w:rPr>
          <w:rFonts w:ascii="Arial" w:hAnsi="Arial" w:cs="Arial"/>
        </w:rPr>
        <w:t xml:space="preserve"> integrated into CI/CD pipelines to </w:t>
      </w:r>
      <w:r w:rsidR="00054FCE" w:rsidRPr="00866623">
        <w:rPr>
          <w:rFonts w:ascii="Arial" w:hAnsi="Arial" w:cs="Arial"/>
        </w:rPr>
        <w:t>ensure</w:t>
      </w:r>
      <w:r w:rsidRPr="00866623">
        <w:rPr>
          <w:rFonts w:ascii="Arial" w:hAnsi="Arial" w:cs="Arial"/>
        </w:rPr>
        <w:t xml:space="preserve"> compliance.</w:t>
      </w:r>
    </w:p>
    <w:p w14:paraId="5F1B8A03" w14:textId="3F29B458" w:rsidR="00C453AB" w:rsidRDefault="00866623" w:rsidP="00BC1929">
      <w:pPr>
        <w:pStyle w:val="ListParagraph"/>
        <w:numPr>
          <w:ilvl w:val="0"/>
          <w:numId w:val="36"/>
        </w:numPr>
        <w:rPr>
          <w:rFonts w:ascii="Arial" w:hAnsi="Arial" w:cs="Arial"/>
        </w:rPr>
      </w:pPr>
      <w:r w:rsidRPr="00866623">
        <w:rPr>
          <w:rFonts w:ascii="Arial" w:hAnsi="Arial" w:cs="Arial"/>
        </w:rPr>
        <w:t>Parallel execution of tests using Selenium Grid and containers based on Kubernetes.</w:t>
      </w:r>
    </w:p>
    <w:p w14:paraId="3C194F09" w14:textId="77777777" w:rsidR="00866623" w:rsidRDefault="00866623" w:rsidP="00866623">
      <w:pPr>
        <w:ind w:left="-720"/>
        <w:rPr>
          <w:rFonts w:ascii="Arial" w:hAnsi="Arial" w:cs="Arial"/>
        </w:rPr>
      </w:pPr>
    </w:p>
    <w:p w14:paraId="5BBE292D" w14:textId="77777777" w:rsidR="00866623" w:rsidRDefault="00866623" w:rsidP="00866623">
      <w:pPr>
        <w:ind w:left="-720"/>
        <w:rPr>
          <w:rFonts w:ascii="Arial" w:hAnsi="Arial" w:cs="Arial"/>
        </w:rPr>
      </w:pPr>
    </w:p>
    <w:p w14:paraId="789F8BCE" w14:textId="77777777" w:rsidR="00866623" w:rsidRDefault="00866623" w:rsidP="0030622B">
      <w:pPr>
        <w:ind w:left="360"/>
        <w:rPr>
          <w:rFonts w:ascii="Arial" w:hAnsi="Arial" w:cs="Arial"/>
        </w:rPr>
      </w:pPr>
      <w:r w:rsidRPr="00866623">
        <w:rPr>
          <w:rFonts w:ascii="Arial" w:hAnsi="Arial" w:cs="Arial"/>
        </w:rPr>
        <w:t>Results:</w:t>
      </w:r>
    </w:p>
    <w:p w14:paraId="0A217EB5" w14:textId="77777777" w:rsidR="00046092" w:rsidRPr="00866623" w:rsidRDefault="00046092" w:rsidP="00046092">
      <w:pPr>
        <w:rPr>
          <w:rFonts w:ascii="Arial" w:hAnsi="Arial" w:cs="Arial"/>
        </w:rPr>
      </w:pPr>
    </w:p>
    <w:p w14:paraId="1BC35187" w14:textId="77777777" w:rsidR="00866623" w:rsidRPr="00046092" w:rsidRDefault="00866623" w:rsidP="009141E8">
      <w:pPr>
        <w:pStyle w:val="ListParagraph"/>
        <w:numPr>
          <w:ilvl w:val="0"/>
          <w:numId w:val="38"/>
        </w:numPr>
        <w:rPr>
          <w:rFonts w:ascii="Arial" w:hAnsi="Arial" w:cs="Arial"/>
        </w:rPr>
      </w:pPr>
      <w:r w:rsidRPr="00046092">
        <w:rPr>
          <w:rFonts w:ascii="Arial" w:hAnsi="Arial" w:cs="Arial"/>
        </w:rPr>
        <w:t>New insurance products witnessed a time-to-market reduction of 50%.</w:t>
      </w:r>
    </w:p>
    <w:p w14:paraId="2F1B6CE7" w14:textId="77777777" w:rsidR="00866623" w:rsidRPr="00046092" w:rsidRDefault="00866623" w:rsidP="009141E8">
      <w:pPr>
        <w:pStyle w:val="ListParagraph"/>
        <w:numPr>
          <w:ilvl w:val="0"/>
          <w:numId w:val="38"/>
        </w:numPr>
        <w:rPr>
          <w:rFonts w:ascii="Arial" w:hAnsi="Arial" w:cs="Arial"/>
        </w:rPr>
      </w:pPr>
      <w:r w:rsidRPr="00046092">
        <w:rPr>
          <w:rFonts w:ascii="Arial" w:hAnsi="Arial" w:cs="Arial"/>
        </w:rPr>
        <w:t>80% test automation coverage, yielding a decrease in manual effort.</w:t>
      </w:r>
    </w:p>
    <w:p w14:paraId="4A2DB0FC" w14:textId="77777777" w:rsidR="00866623" w:rsidRPr="00046092" w:rsidRDefault="00866623" w:rsidP="009141E8">
      <w:pPr>
        <w:pStyle w:val="ListParagraph"/>
        <w:numPr>
          <w:ilvl w:val="0"/>
          <w:numId w:val="38"/>
        </w:numPr>
        <w:rPr>
          <w:rFonts w:ascii="Arial" w:hAnsi="Arial" w:cs="Arial"/>
        </w:rPr>
      </w:pPr>
      <w:r w:rsidRPr="00046092">
        <w:rPr>
          <w:rFonts w:ascii="Arial" w:hAnsi="Arial" w:cs="Arial"/>
        </w:rPr>
        <w:t>Aided in compliance with automation of regulatory checks in cloud environments.</w:t>
      </w:r>
    </w:p>
    <w:p w14:paraId="61E197BB" w14:textId="55EB8FEF" w:rsidR="00866623" w:rsidRPr="00046092" w:rsidRDefault="00866623" w:rsidP="009141E8">
      <w:pPr>
        <w:pStyle w:val="ListParagraph"/>
        <w:numPr>
          <w:ilvl w:val="0"/>
          <w:numId w:val="38"/>
        </w:numPr>
        <w:rPr>
          <w:rFonts w:ascii="Arial" w:hAnsi="Arial" w:cs="Arial"/>
        </w:rPr>
      </w:pPr>
      <w:r w:rsidRPr="00046092">
        <w:rPr>
          <w:rFonts w:ascii="Arial" w:hAnsi="Arial" w:cs="Arial"/>
        </w:rPr>
        <w:t>Improved scale during peak loads with high-tide insurance claims.</w:t>
      </w:r>
    </w:p>
    <w:p w14:paraId="5786C32F" w14:textId="77777777" w:rsidR="00521CB3" w:rsidRDefault="00521CB3" w:rsidP="008E2857">
      <w:pPr>
        <w:ind w:left="-720"/>
        <w:rPr>
          <w:rFonts w:ascii="Arial" w:hAnsi="Arial" w:cs="Arial"/>
        </w:rPr>
      </w:pPr>
    </w:p>
    <w:p w14:paraId="1C8B8934" w14:textId="77777777" w:rsidR="00521CB3" w:rsidRDefault="00521CB3" w:rsidP="008E2857">
      <w:pPr>
        <w:ind w:left="-720"/>
        <w:rPr>
          <w:rFonts w:ascii="Arial" w:hAnsi="Arial" w:cs="Arial"/>
        </w:rPr>
      </w:pPr>
    </w:p>
    <w:p w14:paraId="0D5BEF30" w14:textId="77777777" w:rsidR="002C0ECC" w:rsidRPr="00DF3AB3" w:rsidRDefault="002C0ECC" w:rsidP="002C0ECC"/>
    <w:p w14:paraId="15A39DFF" w14:textId="3C06B97C" w:rsidR="002C0ECC" w:rsidRDefault="002C0ECC" w:rsidP="002C0ECC">
      <w:pPr>
        <w:pStyle w:val="AbstHead"/>
        <w:numPr>
          <w:ilvl w:val="1"/>
          <w:numId w:val="35"/>
        </w:numPr>
        <w:spacing w:after="0"/>
        <w:jc w:val="both"/>
        <w:rPr>
          <w:rFonts w:ascii="Arial" w:hAnsi="Arial" w:cs="Arial"/>
          <w:sz w:val="18"/>
          <w:szCs w:val="18"/>
        </w:rPr>
      </w:pPr>
      <w:r w:rsidRPr="002C0ECC">
        <w:rPr>
          <w:rFonts w:ascii="Arial" w:hAnsi="Arial" w:cs="Arial"/>
          <w:sz w:val="18"/>
          <w:szCs w:val="18"/>
        </w:rPr>
        <w:lastRenderedPageBreak/>
        <w:t>Progressive Insurance - API and Mobile App Testing for Cloud Migration</w:t>
      </w:r>
    </w:p>
    <w:p w14:paraId="62C996C0" w14:textId="77777777" w:rsidR="002C0ECC" w:rsidRDefault="002C0ECC" w:rsidP="002C0ECC">
      <w:pPr>
        <w:pStyle w:val="AbstHead"/>
        <w:spacing w:after="0"/>
        <w:ind w:left="360"/>
        <w:jc w:val="both"/>
        <w:rPr>
          <w:rFonts w:ascii="Arial" w:hAnsi="Arial" w:cs="Arial"/>
          <w:sz w:val="18"/>
          <w:szCs w:val="18"/>
        </w:rPr>
      </w:pPr>
    </w:p>
    <w:p w14:paraId="774AFFB8" w14:textId="77777777" w:rsidR="002C0ECC" w:rsidRPr="00A77E05" w:rsidRDefault="002C0ECC" w:rsidP="002C0ECC">
      <w:pPr>
        <w:pStyle w:val="AbstHead"/>
        <w:spacing w:after="0"/>
        <w:ind w:left="360"/>
        <w:jc w:val="both"/>
        <w:rPr>
          <w:rFonts w:ascii="Arial" w:hAnsi="Arial" w:cs="Arial"/>
          <w:sz w:val="18"/>
          <w:szCs w:val="18"/>
        </w:rPr>
      </w:pPr>
    </w:p>
    <w:p w14:paraId="7A8564D8" w14:textId="3F087D3E" w:rsidR="002C0ECC" w:rsidRDefault="000047FA" w:rsidP="00790E3F">
      <w:pPr>
        <w:ind w:left="360"/>
        <w:rPr>
          <w:rFonts w:ascii="Arial" w:hAnsi="Arial" w:cs="Arial"/>
        </w:rPr>
      </w:pPr>
      <w:r w:rsidRPr="000047FA">
        <w:rPr>
          <w:rFonts w:ascii="Arial" w:hAnsi="Arial" w:cs="Arial"/>
        </w:rPr>
        <w:t xml:space="preserve">Progressive, a renowned auto insurance company, has begun its transformation </w:t>
      </w:r>
      <w:proofErr w:type="gramStart"/>
      <w:r w:rsidRPr="000047FA">
        <w:rPr>
          <w:rFonts w:ascii="Arial" w:hAnsi="Arial" w:cs="Arial"/>
        </w:rPr>
        <w:t>to</w:t>
      </w:r>
      <w:proofErr w:type="gramEnd"/>
      <w:r w:rsidRPr="000047FA">
        <w:rPr>
          <w:rFonts w:ascii="Arial" w:hAnsi="Arial" w:cs="Arial"/>
        </w:rPr>
        <w:t xml:space="preserve"> microservice-oriented cloud architecture </w:t>
      </w:r>
      <w:r w:rsidR="00790E3F" w:rsidRPr="000047FA">
        <w:rPr>
          <w:rFonts w:ascii="Arial" w:hAnsi="Arial" w:cs="Arial"/>
        </w:rPr>
        <w:t>to</w:t>
      </w:r>
      <w:r w:rsidRPr="000047FA">
        <w:rPr>
          <w:rFonts w:ascii="Arial" w:hAnsi="Arial" w:cs="Arial"/>
        </w:rPr>
        <w:t xml:space="preserve"> enhance their economy.</w:t>
      </w:r>
    </w:p>
    <w:p w14:paraId="40BDB7DE" w14:textId="77777777" w:rsidR="00790E3F" w:rsidRDefault="00790E3F" w:rsidP="00790E3F">
      <w:pPr>
        <w:ind w:left="360"/>
        <w:rPr>
          <w:rFonts w:ascii="Arial" w:hAnsi="Arial" w:cs="Arial"/>
        </w:rPr>
      </w:pPr>
    </w:p>
    <w:p w14:paraId="6A7AB823" w14:textId="77777777" w:rsidR="002C0ECC" w:rsidRDefault="002C0ECC" w:rsidP="002C0ECC">
      <w:pPr>
        <w:ind w:left="360"/>
        <w:rPr>
          <w:rFonts w:ascii="Arial" w:hAnsi="Arial" w:cs="Arial"/>
        </w:rPr>
      </w:pPr>
      <w:r w:rsidRPr="00C453AB">
        <w:rPr>
          <w:rFonts w:ascii="Arial" w:hAnsi="Arial" w:cs="Arial"/>
        </w:rPr>
        <w:t>Challenges:</w:t>
      </w:r>
    </w:p>
    <w:p w14:paraId="00F718B8" w14:textId="77777777" w:rsidR="002C0ECC" w:rsidRPr="00C453AB" w:rsidRDefault="002C0ECC" w:rsidP="002C0ECC">
      <w:pPr>
        <w:ind w:left="360"/>
        <w:rPr>
          <w:rFonts w:ascii="Arial" w:hAnsi="Arial" w:cs="Arial"/>
        </w:rPr>
      </w:pPr>
    </w:p>
    <w:p w14:paraId="689D11BB" w14:textId="77777777" w:rsidR="009B4839" w:rsidRPr="009B4839" w:rsidRDefault="009B4839" w:rsidP="009B4839">
      <w:pPr>
        <w:pStyle w:val="ListParagraph"/>
        <w:numPr>
          <w:ilvl w:val="0"/>
          <w:numId w:val="36"/>
        </w:numPr>
        <w:rPr>
          <w:rFonts w:ascii="Arial" w:hAnsi="Arial" w:cs="Arial"/>
        </w:rPr>
      </w:pPr>
      <w:r w:rsidRPr="009B4839">
        <w:rPr>
          <w:rFonts w:ascii="Arial" w:hAnsi="Arial" w:cs="Arial"/>
        </w:rPr>
        <w:t>API server failures lead to interruptions in claims processing.</w:t>
      </w:r>
    </w:p>
    <w:p w14:paraId="6CBE1F34" w14:textId="77777777" w:rsidR="009B4839" w:rsidRPr="009B4839" w:rsidRDefault="009B4839" w:rsidP="009B4839">
      <w:pPr>
        <w:pStyle w:val="ListParagraph"/>
        <w:numPr>
          <w:ilvl w:val="0"/>
          <w:numId w:val="36"/>
        </w:numPr>
        <w:rPr>
          <w:rFonts w:ascii="Arial" w:hAnsi="Arial" w:cs="Arial"/>
        </w:rPr>
      </w:pPr>
      <w:r w:rsidRPr="009B4839">
        <w:rPr>
          <w:rFonts w:ascii="Arial" w:hAnsi="Arial" w:cs="Arial"/>
        </w:rPr>
        <w:t>Mobile app testing needs to be conducted continuously on several devices and OS versions.</w:t>
      </w:r>
    </w:p>
    <w:p w14:paraId="4FF3FE8F" w14:textId="54BFF9C9" w:rsidR="002C0ECC" w:rsidRDefault="009B4839" w:rsidP="009B4839">
      <w:pPr>
        <w:pStyle w:val="ListParagraph"/>
        <w:numPr>
          <w:ilvl w:val="0"/>
          <w:numId w:val="36"/>
        </w:numPr>
        <w:rPr>
          <w:rFonts w:ascii="Arial" w:hAnsi="Arial" w:cs="Arial"/>
        </w:rPr>
      </w:pPr>
      <w:r w:rsidRPr="009B4839">
        <w:rPr>
          <w:rFonts w:ascii="Arial" w:hAnsi="Arial" w:cs="Arial"/>
        </w:rPr>
        <w:t>Compliance regulations regarding customer data in the cloud.</w:t>
      </w:r>
    </w:p>
    <w:p w14:paraId="25887EBC" w14:textId="77777777" w:rsidR="009B4839" w:rsidRDefault="009B4839" w:rsidP="009B4839">
      <w:pPr>
        <w:ind w:left="-720"/>
        <w:rPr>
          <w:rFonts w:ascii="Arial" w:hAnsi="Arial" w:cs="Arial"/>
        </w:rPr>
      </w:pPr>
    </w:p>
    <w:p w14:paraId="4AB89E4E" w14:textId="77777777" w:rsidR="009B4839" w:rsidRDefault="009B4839" w:rsidP="009B4839">
      <w:pPr>
        <w:ind w:left="-720"/>
        <w:rPr>
          <w:rFonts w:ascii="Arial" w:hAnsi="Arial" w:cs="Arial"/>
        </w:rPr>
      </w:pPr>
    </w:p>
    <w:p w14:paraId="5E798488" w14:textId="77777777" w:rsidR="002C0ECC" w:rsidRDefault="002C0ECC" w:rsidP="002C0ECC">
      <w:pPr>
        <w:ind w:left="360"/>
        <w:rPr>
          <w:rFonts w:ascii="Arial" w:hAnsi="Arial" w:cs="Arial"/>
        </w:rPr>
      </w:pPr>
      <w:r w:rsidRPr="00866623">
        <w:rPr>
          <w:rFonts w:ascii="Arial" w:hAnsi="Arial" w:cs="Arial"/>
        </w:rPr>
        <w:t>Solution:</w:t>
      </w:r>
    </w:p>
    <w:p w14:paraId="76DE4FFC" w14:textId="77777777" w:rsidR="002C0ECC" w:rsidRPr="00866623" w:rsidRDefault="002C0ECC" w:rsidP="002C0ECC">
      <w:pPr>
        <w:ind w:left="360"/>
        <w:rPr>
          <w:rFonts w:ascii="Arial" w:hAnsi="Arial" w:cs="Arial"/>
        </w:rPr>
      </w:pPr>
    </w:p>
    <w:p w14:paraId="12160727" w14:textId="77777777" w:rsidR="00AB6E68" w:rsidRPr="00AB6E68" w:rsidRDefault="00AB6E68" w:rsidP="00AB6E68">
      <w:pPr>
        <w:pStyle w:val="ListParagraph"/>
        <w:numPr>
          <w:ilvl w:val="0"/>
          <w:numId w:val="36"/>
        </w:numPr>
        <w:rPr>
          <w:rFonts w:ascii="Arial" w:hAnsi="Arial" w:cs="Arial"/>
        </w:rPr>
      </w:pPr>
      <w:r w:rsidRPr="00AB6E68">
        <w:rPr>
          <w:rFonts w:ascii="Arial" w:hAnsi="Arial" w:cs="Arial"/>
        </w:rPr>
        <w:t>API test automation was implemented using Postman and REST-assured.</w:t>
      </w:r>
    </w:p>
    <w:p w14:paraId="721D1D62" w14:textId="77777777" w:rsidR="00AB6E68" w:rsidRPr="00AB6E68" w:rsidRDefault="00AB6E68" w:rsidP="00AB6E68">
      <w:pPr>
        <w:pStyle w:val="ListParagraph"/>
        <w:numPr>
          <w:ilvl w:val="0"/>
          <w:numId w:val="36"/>
        </w:numPr>
        <w:rPr>
          <w:rFonts w:ascii="Arial" w:hAnsi="Arial" w:cs="Arial"/>
        </w:rPr>
      </w:pPr>
      <w:r w:rsidRPr="00AB6E68">
        <w:rPr>
          <w:rFonts w:ascii="Arial" w:hAnsi="Arial" w:cs="Arial"/>
        </w:rPr>
        <w:t xml:space="preserve">Scalable mobile cross-browser testing on cloud devices was conducted on the AWS Cloud using </w:t>
      </w:r>
      <w:proofErr w:type="spellStart"/>
      <w:r w:rsidRPr="00AB6E68">
        <w:rPr>
          <w:rFonts w:ascii="Arial" w:hAnsi="Arial" w:cs="Arial"/>
        </w:rPr>
        <w:t>LambdaTest</w:t>
      </w:r>
      <w:proofErr w:type="spellEnd"/>
      <w:r w:rsidRPr="00AB6E68">
        <w:rPr>
          <w:rFonts w:ascii="Arial" w:hAnsi="Arial" w:cs="Arial"/>
        </w:rPr>
        <w:t xml:space="preserve"> and </w:t>
      </w:r>
      <w:proofErr w:type="spellStart"/>
      <w:r w:rsidRPr="00AB6E68">
        <w:rPr>
          <w:rFonts w:ascii="Arial" w:hAnsi="Arial" w:cs="Arial"/>
        </w:rPr>
        <w:t>BrowserStack</w:t>
      </w:r>
      <w:proofErr w:type="spellEnd"/>
      <w:r w:rsidRPr="00AB6E68">
        <w:rPr>
          <w:rFonts w:ascii="Arial" w:hAnsi="Arial" w:cs="Arial"/>
        </w:rPr>
        <w:t>.</w:t>
      </w:r>
    </w:p>
    <w:p w14:paraId="61FD3DF9" w14:textId="77777777" w:rsidR="00AB6E68" w:rsidRPr="00AB6E68" w:rsidRDefault="00AB6E68" w:rsidP="00AB6E68">
      <w:pPr>
        <w:pStyle w:val="ListParagraph"/>
        <w:numPr>
          <w:ilvl w:val="0"/>
          <w:numId w:val="36"/>
        </w:numPr>
        <w:rPr>
          <w:rFonts w:ascii="Arial" w:hAnsi="Arial" w:cs="Arial"/>
        </w:rPr>
      </w:pPr>
      <w:r w:rsidRPr="00AB6E68">
        <w:rPr>
          <w:rFonts w:ascii="Arial" w:hAnsi="Arial" w:cs="Arial"/>
        </w:rPr>
        <w:t>Testing via CI/CD pipeline using Jenkins and GitHub Actions.</w:t>
      </w:r>
    </w:p>
    <w:p w14:paraId="49743C63" w14:textId="4B3F5F95" w:rsidR="002C0ECC" w:rsidRDefault="00AB6E68" w:rsidP="00AB6E68">
      <w:pPr>
        <w:pStyle w:val="ListParagraph"/>
        <w:numPr>
          <w:ilvl w:val="0"/>
          <w:numId w:val="36"/>
        </w:numPr>
        <w:rPr>
          <w:rFonts w:ascii="Arial" w:hAnsi="Arial" w:cs="Arial"/>
        </w:rPr>
      </w:pPr>
      <w:r w:rsidRPr="00AB6E68">
        <w:rPr>
          <w:rFonts w:ascii="Arial" w:hAnsi="Arial" w:cs="Arial"/>
        </w:rPr>
        <w:t>Auto-scaling test environment deployment with Terraform and Kubernetes.</w:t>
      </w:r>
    </w:p>
    <w:p w14:paraId="0B3D840D" w14:textId="77777777" w:rsidR="002C0ECC" w:rsidRDefault="002C0ECC" w:rsidP="002C0ECC">
      <w:pPr>
        <w:ind w:left="-720"/>
        <w:rPr>
          <w:rFonts w:ascii="Arial" w:hAnsi="Arial" w:cs="Arial"/>
        </w:rPr>
      </w:pPr>
    </w:p>
    <w:p w14:paraId="51FF9148" w14:textId="77777777" w:rsidR="002C0ECC" w:rsidRDefault="002C0ECC" w:rsidP="002C0ECC">
      <w:pPr>
        <w:ind w:left="360"/>
        <w:rPr>
          <w:rFonts w:ascii="Arial" w:hAnsi="Arial" w:cs="Arial"/>
        </w:rPr>
      </w:pPr>
      <w:r w:rsidRPr="00866623">
        <w:rPr>
          <w:rFonts w:ascii="Arial" w:hAnsi="Arial" w:cs="Arial"/>
        </w:rPr>
        <w:t>Results:</w:t>
      </w:r>
    </w:p>
    <w:p w14:paraId="54755797" w14:textId="77777777" w:rsidR="002C0ECC" w:rsidRPr="00866623" w:rsidRDefault="002C0ECC" w:rsidP="002C0ECC">
      <w:pPr>
        <w:rPr>
          <w:rFonts w:ascii="Arial" w:hAnsi="Arial" w:cs="Arial"/>
        </w:rPr>
      </w:pPr>
    </w:p>
    <w:p w14:paraId="1104567D" w14:textId="429F4652" w:rsidR="00097A71" w:rsidRPr="00097A71" w:rsidRDefault="00097A71" w:rsidP="00097A71">
      <w:pPr>
        <w:pStyle w:val="ListParagraph"/>
        <w:numPr>
          <w:ilvl w:val="0"/>
          <w:numId w:val="38"/>
        </w:numPr>
        <w:rPr>
          <w:rFonts w:ascii="Arial" w:hAnsi="Arial" w:cs="Arial"/>
        </w:rPr>
      </w:pPr>
      <w:r w:rsidRPr="00097A71">
        <w:rPr>
          <w:rFonts w:ascii="Arial" w:hAnsi="Arial" w:cs="Arial"/>
        </w:rPr>
        <w:t xml:space="preserve">30% faster claims processing, leading to </w:t>
      </w:r>
      <w:r w:rsidR="002B70BD" w:rsidRPr="00097A71">
        <w:rPr>
          <w:rFonts w:ascii="Arial" w:hAnsi="Arial" w:cs="Arial"/>
        </w:rPr>
        <w:t>enhanced</w:t>
      </w:r>
      <w:r w:rsidRPr="00097A71">
        <w:rPr>
          <w:rFonts w:ascii="Arial" w:hAnsi="Arial" w:cs="Arial"/>
        </w:rPr>
        <w:t xml:space="preserve"> experience for customers.</w:t>
      </w:r>
    </w:p>
    <w:p w14:paraId="6E76C5D6" w14:textId="77777777" w:rsidR="00097A71" w:rsidRPr="00097A71" w:rsidRDefault="00097A71" w:rsidP="00097A71">
      <w:pPr>
        <w:pStyle w:val="ListParagraph"/>
        <w:numPr>
          <w:ilvl w:val="0"/>
          <w:numId w:val="38"/>
        </w:numPr>
        <w:rPr>
          <w:rFonts w:ascii="Arial" w:hAnsi="Arial" w:cs="Arial"/>
        </w:rPr>
      </w:pPr>
      <w:r w:rsidRPr="00097A71">
        <w:rPr>
          <w:rFonts w:ascii="Arial" w:hAnsi="Arial" w:cs="Arial"/>
        </w:rPr>
        <w:t>90% reduction in API response failures, leading to maximum reliability.</w:t>
      </w:r>
    </w:p>
    <w:p w14:paraId="5D908712" w14:textId="77777777" w:rsidR="00097A71" w:rsidRPr="00097A71" w:rsidRDefault="00097A71" w:rsidP="00097A71">
      <w:pPr>
        <w:pStyle w:val="ListParagraph"/>
        <w:numPr>
          <w:ilvl w:val="0"/>
          <w:numId w:val="38"/>
        </w:numPr>
        <w:rPr>
          <w:rFonts w:ascii="Arial" w:hAnsi="Arial" w:cs="Arial"/>
        </w:rPr>
      </w:pPr>
      <w:r w:rsidRPr="00097A71">
        <w:rPr>
          <w:rFonts w:ascii="Arial" w:hAnsi="Arial" w:cs="Arial"/>
        </w:rPr>
        <w:t>Automation helps in achieving 100% regulatory compliance through security validation.</w:t>
      </w:r>
    </w:p>
    <w:p w14:paraId="64EC34EB" w14:textId="0C9A9FC6" w:rsidR="002C0ECC" w:rsidRDefault="00097A71" w:rsidP="00097A71">
      <w:pPr>
        <w:pStyle w:val="ListParagraph"/>
        <w:numPr>
          <w:ilvl w:val="0"/>
          <w:numId w:val="38"/>
        </w:numPr>
        <w:rPr>
          <w:rFonts w:ascii="Arial" w:hAnsi="Arial" w:cs="Arial"/>
        </w:rPr>
      </w:pPr>
      <w:r w:rsidRPr="00097A71">
        <w:rPr>
          <w:rFonts w:ascii="Arial" w:hAnsi="Arial" w:cs="Arial"/>
        </w:rPr>
        <w:t>All defects in the mobile application were reduced by 75%, leading to good app ratings.</w:t>
      </w:r>
    </w:p>
    <w:p w14:paraId="7B07B87A" w14:textId="77777777" w:rsidR="004E59D6" w:rsidRDefault="004E59D6" w:rsidP="00064EAC">
      <w:pPr>
        <w:rPr>
          <w:rFonts w:ascii="Arial" w:hAnsi="Arial" w:cs="Arial"/>
        </w:rPr>
      </w:pPr>
    </w:p>
    <w:p w14:paraId="4AFD4A91" w14:textId="77777777" w:rsidR="00064EAC" w:rsidRDefault="00064EAC" w:rsidP="00064EAC">
      <w:pPr>
        <w:rPr>
          <w:rFonts w:ascii="Arial" w:hAnsi="Arial" w:cs="Arial"/>
        </w:rPr>
      </w:pPr>
    </w:p>
    <w:p w14:paraId="5EE02979" w14:textId="4A301D71" w:rsidR="00A17B8C" w:rsidRDefault="00A17B8C" w:rsidP="00064EAC">
      <w:pPr>
        <w:rPr>
          <w:rFonts w:ascii="Arial" w:hAnsi="Arial" w:cs="Arial"/>
        </w:rPr>
      </w:pPr>
      <w:r>
        <w:rPr>
          <w:rFonts w:ascii="Arial" w:hAnsi="Arial" w:cs="Arial"/>
        </w:rPr>
        <w:t xml:space="preserve">Table </w:t>
      </w:r>
      <w:r w:rsidR="0001042D">
        <w:rPr>
          <w:rFonts w:ascii="Arial" w:hAnsi="Arial" w:cs="Arial"/>
        </w:rPr>
        <w:t>2:</w:t>
      </w:r>
      <w:r>
        <w:rPr>
          <w:rFonts w:ascii="Arial" w:hAnsi="Arial" w:cs="Arial"/>
        </w:rPr>
        <w:t xml:space="preserve"> </w:t>
      </w:r>
      <w:r w:rsidR="00CB691D" w:rsidRPr="00CB691D">
        <w:rPr>
          <w:rFonts w:ascii="Arial" w:hAnsi="Arial" w:cs="Arial"/>
          <w:highlight w:val="yellow"/>
        </w:rPr>
        <w:t>Different solutions have been incorporated by the companies</w:t>
      </w:r>
    </w:p>
    <w:p w14:paraId="02D4B4B2" w14:textId="77777777" w:rsidR="004E59D6" w:rsidRDefault="004E59D6" w:rsidP="00064EAC">
      <w:pPr>
        <w:rPr>
          <w:rFonts w:ascii="Arial" w:hAnsi="Arial" w:cs="Arial"/>
        </w:rPr>
      </w:pPr>
    </w:p>
    <w:tbl>
      <w:tblPr>
        <w:tblW w:w="5000" w:type="pct"/>
        <w:tblInd w:w="602" w:type="dxa"/>
        <w:tblLook w:val="04A0" w:firstRow="1" w:lastRow="0" w:firstColumn="1" w:lastColumn="0" w:noHBand="0" w:noVBand="1"/>
      </w:tblPr>
      <w:tblGrid>
        <w:gridCol w:w="1228"/>
        <w:gridCol w:w="1090"/>
        <w:gridCol w:w="1540"/>
        <w:gridCol w:w="2401"/>
        <w:gridCol w:w="1934"/>
      </w:tblGrid>
      <w:tr w:rsidR="000A783A" w:rsidRPr="004E59D6" w14:paraId="464007EB" w14:textId="77777777" w:rsidTr="002B43E4">
        <w:trPr>
          <w:trHeight w:val="288"/>
        </w:trPr>
        <w:tc>
          <w:tcPr>
            <w:tcW w:w="749"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2B5DBBDF"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Company</w:t>
            </w:r>
          </w:p>
        </w:tc>
        <w:tc>
          <w:tcPr>
            <w:tcW w:w="665"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45FD2A8F"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Industry</w:t>
            </w:r>
          </w:p>
        </w:tc>
        <w:tc>
          <w:tcPr>
            <w:tcW w:w="940"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1C5693E8"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Challenges</w:t>
            </w:r>
          </w:p>
        </w:tc>
        <w:tc>
          <w:tcPr>
            <w:tcW w:w="1465"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4074EA99"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Solutions</w:t>
            </w:r>
          </w:p>
        </w:tc>
        <w:tc>
          <w:tcPr>
            <w:tcW w:w="1180" w:type="pct"/>
            <w:tcBorders>
              <w:top w:val="single" w:sz="8" w:space="0" w:color="auto"/>
              <w:left w:val="single" w:sz="8" w:space="0" w:color="auto"/>
              <w:bottom w:val="single" w:sz="4" w:space="0" w:color="auto"/>
              <w:right w:val="single" w:sz="4" w:space="0" w:color="auto"/>
            </w:tcBorders>
            <w:shd w:val="clear" w:color="000000" w:fill="C1F0C8"/>
            <w:noWrap/>
            <w:vAlign w:val="bottom"/>
            <w:hideMark/>
          </w:tcPr>
          <w:p w14:paraId="6058B5B7" w14:textId="77777777" w:rsidR="004E59D6" w:rsidRPr="004E59D6" w:rsidRDefault="004E59D6" w:rsidP="004E59D6">
            <w:pPr>
              <w:rPr>
                <w:rFonts w:ascii="Aptos Narrow" w:hAnsi="Aptos Narrow"/>
                <w:b/>
                <w:bCs/>
                <w:color w:val="000000"/>
                <w:sz w:val="22"/>
                <w:szCs w:val="22"/>
              </w:rPr>
            </w:pPr>
            <w:r w:rsidRPr="004E59D6">
              <w:rPr>
                <w:rFonts w:ascii="Aptos Narrow" w:hAnsi="Aptos Narrow"/>
                <w:b/>
                <w:bCs/>
                <w:color w:val="000000"/>
                <w:sz w:val="22"/>
                <w:szCs w:val="22"/>
              </w:rPr>
              <w:t>Results</w:t>
            </w:r>
          </w:p>
        </w:tc>
      </w:tr>
      <w:tr w:rsidR="004E59D6" w:rsidRPr="004E59D6" w14:paraId="0C46607E" w14:textId="77777777" w:rsidTr="002B43E4">
        <w:trPr>
          <w:trHeight w:val="864"/>
        </w:trPr>
        <w:tc>
          <w:tcPr>
            <w:tcW w:w="749" w:type="pct"/>
            <w:tcBorders>
              <w:top w:val="nil"/>
              <w:left w:val="single" w:sz="4" w:space="0" w:color="auto"/>
              <w:bottom w:val="single" w:sz="4" w:space="0" w:color="auto"/>
              <w:right w:val="single" w:sz="4" w:space="0" w:color="auto"/>
            </w:tcBorders>
            <w:shd w:val="clear" w:color="auto" w:fill="auto"/>
            <w:vAlign w:val="bottom"/>
            <w:hideMark/>
          </w:tcPr>
          <w:p w14:paraId="217CA56E"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Progressive Insurance</w:t>
            </w:r>
          </w:p>
        </w:tc>
        <w:tc>
          <w:tcPr>
            <w:tcW w:w="665" w:type="pct"/>
            <w:tcBorders>
              <w:top w:val="nil"/>
              <w:left w:val="nil"/>
              <w:bottom w:val="single" w:sz="4" w:space="0" w:color="auto"/>
              <w:right w:val="single" w:sz="4" w:space="0" w:color="auto"/>
            </w:tcBorders>
            <w:shd w:val="clear" w:color="auto" w:fill="auto"/>
            <w:vAlign w:val="bottom"/>
            <w:hideMark/>
          </w:tcPr>
          <w:p w14:paraId="45E32562"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Auto Insurance</w:t>
            </w:r>
          </w:p>
        </w:tc>
        <w:tc>
          <w:tcPr>
            <w:tcW w:w="940" w:type="pct"/>
            <w:tcBorders>
              <w:top w:val="nil"/>
              <w:left w:val="nil"/>
              <w:bottom w:val="single" w:sz="4" w:space="0" w:color="auto"/>
              <w:right w:val="single" w:sz="4" w:space="0" w:color="auto"/>
            </w:tcBorders>
            <w:shd w:val="clear" w:color="auto" w:fill="auto"/>
            <w:vAlign w:val="bottom"/>
            <w:hideMark/>
          </w:tcPr>
          <w:p w14:paraId="361DF1D3"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API failures, mobile app testing, regulatory compliance</w:t>
            </w:r>
          </w:p>
        </w:tc>
        <w:tc>
          <w:tcPr>
            <w:tcW w:w="1465" w:type="pct"/>
            <w:tcBorders>
              <w:top w:val="nil"/>
              <w:left w:val="nil"/>
              <w:bottom w:val="single" w:sz="4" w:space="0" w:color="auto"/>
              <w:right w:val="single" w:sz="4" w:space="0" w:color="auto"/>
            </w:tcBorders>
            <w:shd w:val="clear" w:color="auto" w:fill="auto"/>
            <w:vAlign w:val="bottom"/>
            <w:hideMark/>
          </w:tcPr>
          <w:p w14:paraId="35D30199"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API test automation (Postman, REST-assured), mobile testing (</w:t>
            </w:r>
            <w:proofErr w:type="spellStart"/>
            <w:r w:rsidRPr="004E59D6">
              <w:rPr>
                <w:rFonts w:ascii="Aptos Narrow" w:hAnsi="Aptos Narrow"/>
                <w:color w:val="000000"/>
                <w:sz w:val="22"/>
                <w:szCs w:val="22"/>
              </w:rPr>
              <w:t>LambdaTest</w:t>
            </w:r>
            <w:proofErr w:type="spellEnd"/>
            <w:r w:rsidRPr="004E59D6">
              <w:rPr>
                <w:rFonts w:ascii="Aptos Narrow" w:hAnsi="Aptos Narrow"/>
                <w:color w:val="000000"/>
                <w:sz w:val="22"/>
                <w:szCs w:val="22"/>
              </w:rPr>
              <w:t xml:space="preserve">, </w:t>
            </w:r>
            <w:proofErr w:type="spellStart"/>
            <w:r w:rsidRPr="004E59D6">
              <w:rPr>
                <w:rFonts w:ascii="Aptos Narrow" w:hAnsi="Aptos Narrow"/>
                <w:color w:val="000000"/>
                <w:sz w:val="22"/>
                <w:szCs w:val="22"/>
              </w:rPr>
              <w:t>BrowserStack</w:t>
            </w:r>
            <w:proofErr w:type="spellEnd"/>
            <w:r w:rsidRPr="004E59D6">
              <w:rPr>
                <w:rFonts w:ascii="Aptos Narrow" w:hAnsi="Aptos Narrow"/>
                <w:color w:val="000000"/>
                <w:sz w:val="22"/>
                <w:szCs w:val="22"/>
              </w:rPr>
              <w:t>), CI/CD integration</w:t>
            </w:r>
          </w:p>
        </w:tc>
        <w:tc>
          <w:tcPr>
            <w:tcW w:w="1180" w:type="pct"/>
            <w:tcBorders>
              <w:top w:val="nil"/>
              <w:left w:val="nil"/>
              <w:bottom w:val="single" w:sz="4" w:space="0" w:color="auto"/>
              <w:right w:val="single" w:sz="4" w:space="0" w:color="auto"/>
            </w:tcBorders>
            <w:shd w:val="clear" w:color="auto" w:fill="auto"/>
            <w:vAlign w:val="bottom"/>
            <w:hideMark/>
          </w:tcPr>
          <w:p w14:paraId="7AF10B2B"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30% faster claims processing, 90% API reliability improvement, 75% reduction in mobile app defects</w:t>
            </w:r>
          </w:p>
        </w:tc>
      </w:tr>
      <w:tr w:rsidR="004E59D6" w:rsidRPr="004E59D6" w14:paraId="132A1A86" w14:textId="77777777" w:rsidTr="002B43E4">
        <w:trPr>
          <w:trHeight w:val="864"/>
        </w:trPr>
        <w:tc>
          <w:tcPr>
            <w:tcW w:w="749" w:type="pct"/>
            <w:tcBorders>
              <w:top w:val="nil"/>
              <w:left w:val="single" w:sz="4" w:space="0" w:color="auto"/>
              <w:bottom w:val="single" w:sz="4" w:space="0" w:color="auto"/>
              <w:right w:val="single" w:sz="4" w:space="0" w:color="auto"/>
            </w:tcBorders>
            <w:shd w:val="clear" w:color="auto" w:fill="auto"/>
            <w:vAlign w:val="bottom"/>
            <w:hideMark/>
          </w:tcPr>
          <w:p w14:paraId="02F07C99"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Liberty Mutual</w:t>
            </w:r>
          </w:p>
        </w:tc>
        <w:tc>
          <w:tcPr>
            <w:tcW w:w="665" w:type="pct"/>
            <w:tcBorders>
              <w:top w:val="nil"/>
              <w:left w:val="nil"/>
              <w:bottom w:val="single" w:sz="4" w:space="0" w:color="auto"/>
              <w:right w:val="single" w:sz="4" w:space="0" w:color="auto"/>
            </w:tcBorders>
            <w:shd w:val="clear" w:color="auto" w:fill="auto"/>
            <w:vAlign w:val="bottom"/>
            <w:hideMark/>
          </w:tcPr>
          <w:p w14:paraId="5EE89D3F"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Property &amp; Casualty Insurance</w:t>
            </w:r>
          </w:p>
        </w:tc>
        <w:tc>
          <w:tcPr>
            <w:tcW w:w="940" w:type="pct"/>
            <w:tcBorders>
              <w:top w:val="nil"/>
              <w:left w:val="nil"/>
              <w:bottom w:val="single" w:sz="4" w:space="0" w:color="auto"/>
              <w:right w:val="single" w:sz="4" w:space="0" w:color="auto"/>
            </w:tcBorders>
            <w:shd w:val="clear" w:color="auto" w:fill="auto"/>
            <w:vAlign w:val="bottom"/>
            <w:hideMark/>
          </w:tcPr>
          <w:p w14:paraId="1CE5656A"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Manual testing inefficiencies, inconsistent test environments, compliance risks</w:t>
            </w:r>
          </w:p>
        </w:tc>
        <w:tc>
          <w:tcPr>
            <w:tcW w:w="1465" w:type="pct"/>
            <w:tcBorders>
              <w:top w:val="nil"/>
              <w:left w:val="nil"/>
              <w:bottom w:val="single" w:sz="4" w:space="0" w:color="auto"/>
              <w:right w:val="single" w:sz="4" w:space="0" w:color="auto"/>
            </w:tcBorders>
            <w:shd w:val="clear" w:color="auto" w:fill="auto"/>
            <w:vAlign w:val="bottom"/>
            <w:hideMark/>
          </w:tcPr>
          <w:p w14:paraId="277050BA"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Cloud migration (AWS), test automation (</w:t>
            </w:r>
            <w:proofErr w:type="spellStart"/>
            <w:r w:rsidRPr="004E59D6">
              <w:rPr>
                <w:rFonts w:ascii="Aptos Narrow" w:hAnsi="Aptos Narrow"/>
                <w:color w:val="000000"/>
                <w:sz w:val="22"/>
                <w:szCs w:val="22"/>
              </w:rPr>
              <w:t>Tricentis</w:t>
            </w:r>
            <w:proofErr w:type="spellEnd"/>
            <w:r w:rsidRPr="004E59D6">
              <w:rPr>
                <w:rFonts w:ascii="Aptos Narrow" w:hAnsi="Aptos Narrow"/>
                <w:color w:val="000000"/>
                <w:sz w:val="22"/>
                <w:szCs w:val="22"/>
              </w:rPr>
              <w:t xml:space="preserve"> Tosca), security testing integration, parallel test execution</w:t>
            </w:r>
          </w:p>
        </w:tc>
        <w:tc>
          <w:tcPr>
            <w:tcW w:w="1180" w:type="pct"/>
            <w:tcBorders>
              <w:top w:val="nil"/>
              <w:left w:val="nil"/>
              <w:bottom w:val="single" w:sz="4" w:space="0" w:color="auto"/>
              <w:right w:val="single" w:sz="4" w:space="0" w:color="auto"/>
            </w:tcBorders>
            <w:shd w:val="clear" w:color="auto" w:fill="auto"/>
            <w:vAlign w:val="bottom"/>
            <w:hideMark/>
          </w:tcPr>
          <w:p w14:paraId="1AD5B269" w14:textId="77777777" w:rsidR="004E59D6" w:rsidRPr="004E59D6" w:rsidRDefault="004E59D6" w:rsidP="004E59D6">
            <w:pPr>
              <w:rPr>
                <w:rFonts w:ascii="Aptos Narrow" w:hAnsi="Aptos Narrow"/>
                <w:color w:val="000000"/>
                <w:sz w:val="22"/>
                <w:szCs w:val="22"/>
              </w:rPr>
            </w:pPr>
            <w:r w:rsidRPr="004E59D6">
              <w:rPr>
                <w:rFonts w:ascii="Aptos Narrow" w:hAnsi="Aptos Narrow"/>
                <w:color w:val="000000"/>
                <w:sz w:val="22"/>
                <w:szCs w:val="22"/>
              </w:rPr>
              <w:t>50% faster product release cycles, 80% test automation coverage, improved compliance and scalability</w:t>
            </w:r>
          </w:p>
        </w:tc>
      </w:tr>
    </w:tbl>
    <w:p w14:paraId="5CF2FCDB" w14:textId="77777777" w:rsidR="004E59D6" w:rsidRPr="00064EAC" w:rsidRDefault="004E59D6" w:rsidP="00064EAC">
      <w:pPr>
        <w:rPr>
          <w:rFonts w:ascii="Arial" w:hAnsi="Arial" w:cs="Arial"/>
        </w:rPr>
      </w:pPr>
    </w:p>
    <w:p w14:paraId="6ED8732B" w14:textId="77777777" w:rsidR="00105DE5" w:rsidRDefault="00105DE5" w:rsidP="008E7D21">
      <w:pPr>
        <w:ind w:left="360"/>
      </w:pPr>
    </w:p>
    <w:p w14:paraId="6C4D6A73" w14:textId="77777777" w:rsidR="001C6437" w:rsidRDefault="001C6437" w:rsidP="008229F3"/>
    <w:p w14:paraId="4F6B5991" w14:textId="77777777" w:rsidR="009F2848" w:rsidRDefault="009F2848" w:rsidP="008229F3"/>
    <w:p w14:paraId="2EF76A63" w14:textId="5D44C135" w:rsidR="00F124D7" w:rsidRPr="001237E1" w:rsidRDefault="00F124D7" w:rsidP="00A77E05">
      <w:pPr>
        <w:pStyle w:val="ConcHead"/>
        <w:numPr>
          <w:ilvl w:val="1"/>
          <w:numId w:val="35"/>
        </w:numPr>
        <w:spacing w:after="0"/>
        <w:rPr>
          <w:rFonts w:ascii="Arial" w:hAnsi="Arial" w:cs="Arial"/>
          <w:sz w:val="20"/>
        </w:rPr>
      </w:pPr>
      <w:r w:rsidRPr="001237E1">
        <w:rPr>
          <w:rFonts w:ascii="Arial" w:hAnsi="Arial" w:cs="Arial"/>
          <w:sz w:val="20"/>
        </w:rPr>
        <w:t>Case Study Insights: Key Takeaways</w:t>
      </w:r>
    </w:p>
    <w:p w14:paraId="526DDFE6" w14:textId="77777777" w:rsidR="00F124D7" w:rsidRPr="00417084" w:rsidRDefault="00F124D7" w:rsidP="00F124D7">
      <w:pPr>
        <w:pStyle w:val="ConcHead"/>
        <w:spacing w:after="0"/>
        <w:ind w:left="360"/>
        <w:rPr>
          <w:rFonts w:ascii="Arial" w:hAnsi="Arial" w:cs="Arial"/>
          <w:sz w:val="20"/>
        </w:rPr>
      </w:pPr>
    </w:p>
    <w:p w14:paraId="6B7188C4" w14:textId="2C7E7674" w:rsidR="00CA70C2" w:rsidRPr="00CA70C2" w:rsidRDefault="00CA70C2" w:rsidP="00CA70C2">
      <w:pPr>
        <w:pStyle w:val="ListParagraph"/>
        <w:numPr>
          <w:ilvl w:val="0"/>
          <w:numId w:val="39"/>
        </w:numPr>
        <w:spacing w:after="160" w:line="259" w:lineRule="auto"/>
        <w:jc w:val="both"/>
        <w:rPr>
          <w:rFonts w:ascii="Arial" w:hAnsi="Arial" w:cs="Arial"/>
        </w:rPr>
      </w:pPr>
      <w:r w:rsidRPr="00CA70C2">
        <w:rPr>
          <w:rFonts w:ascii="Arial" w:hAnsi="Arial" w:cs="Arial"/>
        </w:rPr>
        <w:t xml:space="preserve">Speed &amp; Efficiency: Continuous testing in DevOps pipelines resulted in up to 30%-80% faster release cycles for the software </w:t>
      </w:r>
      <w:r w:rsidR="00AB6F1D" w:rsidRPr="00CA70C2">
        <w:rPr>
          <w:rFonts w:ascii="Arial" w:hAnsi="Arial" w:cs="Arial"/>
        </w:rPr>
        <w:t>released</w:t>
      </w:r>
      <w:r w:rsidRPr="00CA70C2">
        <w:rPr>
          <w:rFonts w:ascii="Arial" w:hAnsi="Arial" w:cs="Arial"/>
        </w:rPr>
        <w:t xml:space="preserve"> by the companies. </w:t>
      </w:r>
    </w:p>
    <w:p w14:paraId="7D98BF62" w14:textId="2DE96C99" w:rsidR="00CA70C2" w:rsidRPr="00CA70C2" w:rsidRDefault="00CA70C2" w:rsidP="00CA70C2">
      <w:pPr>
        <w:pStyle w:val="ListParagraph"/>
        <w:numPr>
          <w:ilvl w:val="0"/>
          <w:numId w:val="39"/>
        </w:numPr>
        <w:spacing w:after="160" w:line="259" w:lineRule="auto"/>
        <w:jc w:val="both"/>
        <w:rPr>
          <w:rFonts w:ascii="Arial" w:hAnsi="Arial" w:cs="Arial"/>
        </w:rPr>
      </w:pPr>
      <w:r w:rsidRPr="00CA70C2">
        <w:rPr>
          <w:rFonts w:ascii="Arial" w:hAnsi="Arial" w:cs="Arial"/>
        </w:rPr>
        <w:t>Scalability: The cloud-based test environment scaled dynamically to account for strong traffic (</w:t>
      </w:r>
      <w:r w:rsidR="00F612D4" w:rsidRPr="00CA70C2">
        <w:rPr>
          <w:rFonts w:ascii="Arial" w:hAnsi="Arial" w:cs="Arial"/>
        </w:rPr>
        <w:t>Liberty Mutual</w:t>
      </w:r>
      <w:r w:rsidRPr="00CA70C2">
        <w:rPr>
          <w:rFonts w:ascii="Arial" w:hAnsi="Arial" w:cs="Arial"/>
        </w:rPr>
        <w:t xml:space="preserve">, Progressive). </w:t>
      </w:r>
    </w:p>
    <w:p w14:paraId="4B7613BB" w14:textId="77777777" w:rsidR="00826C83" w:rsidRDefault="00CA70C2" w:rsidP="00390DF6">
      <w:pPr>
        <w:pStyle w:val="ListParagraph"/>
        <w:numPr>
          <w:ilvl w:val="0"/>
          <w:numId w:val="39"/>
        </w:numPr>
        <w:spacing w:after="160" w:line="259" w:lineRule="auto"/>
        <w:jc w:val="both"/>
        <w:rPr>
          <w:rFonts w:ascii="Arial" w:hAnsi="Arial" w:cs="Arial"/>
        </w:rPr>
      </w:pPr>
      <w:r w:rsidRPr="00826C83">
        <w:rPr>
          <w:rFonts w:ascii="Arial" w:hAnsi="Arial" w:cs="Arial"/>
        </w:rPr>
        <w:t xml:space="preserve">Security &amp; Compliance: </w:t>
      </w:r>
      <w:r w:rsidR="00826C83" w:rsidRPr="00826C83">
        <w:rPr>
          <w:rFonts w:ascii="Arial" w:hAnsi="Arial" w:cs="Arial"/>
        </w:rPr>
        <w:t>Automated security testing greatly reduced vulnerabilities prior to production</w:t>
      </w:r>
    </w:p>
    <w:p w14:paraId="752AA34D" w14:textId="162DEA9B" w:rsidR="00CA70C2" w:rsidRPr="00826C83" w:rsidRDefault="00CA70C2" w:rsidP="00390DF6">
      <w:pPr>
        <w:pStyle w:val="ListParagraph"/>
        <w:numPr>
          <w:ilvl w:val="0"/>
          <w:numId w:val="39"/>
        </w:numPr>
        <w:spacing w:after="160" w:line="259" w:lineRule="auto"/>
        <w:jc w:val="both"/>
        <w:rPr>
          <w:rFonts w:ascii="Arial" w:hAnsi="Arial" w:cs="Arial"/>
        </w:rPr>
      </w:pPr>
      <w:r w:rsidRPr="00826C83">
        <w:rPr>
          <w:rFonts w:ascii="Arial" w:hAnsi="Arial" w:cs="Arial"/>
        </w:rPr>
        <w:t>AI &amp; Automation: AI testing maximum coverage, minimum defects, self-healing test automation</w:t>
      </w:r>
    </w:p>
    <w:p w14:paraId="7D85756E" w14:textId="7FC7BACD" w:rsidR="00801F87" w:rsidRDefault="00CA70C2" w:rsidP="00CA70C2">
      <w:pPr>
        <w:pStyle w:val="ListParagraph"/>
        <w:numPr>
          <w:ilvl w:val="0"/>
          <w:numId w:val="39"/>
        </w:numPr>
        <w:spacing w:after="160" w:line="259" w:lineRule="auto"/>
        <w:jc w:val="both"/>
      </w:pPr>
      <w:r w:rsidRPr="00CA70C2">
        <w:rPr>
          <w:rFonts w:ascii="Arial" w:hAnsi="Arial" w:cs="Arial"/>
        </w:rPr>
        <w:t>Cloud-Native Testing: Clouds offered an economy in test execution capabilities with reliability and smooth deployments.</w:t>
      </w:r>
    </w:p>
    <w:p w14:paraId="67AC7221" w14:textId="77777777" w:rsidR="000F78FD" w:rsidRDefault="000F78FD" w:rsidP="000F78FD">
      <w:pPr>
        <w:pStyle w:val="Body"/>
        <w:spacing w:after="0"/>
        <w:rPr>
          <w:rFonts w:ascii="Arial" w:hAnsi="Arial" w:cs="Arial"/>
        </w:rPr>
      </w:pPr>
    </w:p>
    <w:p w14:paraId="049B4C9D" w14:textId="7A7506D4" w:rsidR="00F124D7" w:rsidRPr="00100AAD" w:rsidRDefault="00F124D7" w:rsidP="00A77E05">
      <w:pPr>
        <w:pStyle w:val="ConcHead"/>
        <w:numPr>
          <w:ilvl w:val="0"/>
          <w:numId w:val="35"/>
        </w:numPr>
        <w:spacing w:after="0"/>
      </w:pPr>
      <w:r w:rsidRPr="00100AAD">
        <w:rPr>
          <w:rFonts w:ascii="Arial" w:hAnsi="Arial" w:cs="Arial"/>
        </w:rPr>
        <w:t>Conclusion</w:t>
      </w:r>
    </w:p>
    <w:p w14:paraId="067D58B2" w14:textId="77777777" w:rsidR="00F124D7" w:rsidRPr="00B239A6" w:rsidRDefault="00F124D7" w:rsidP="00F124D7">
      <w:pPr>
        <w:pStyle w:val="ConcHead"/>
        <w:spacing w:after="0"/>
        <w:ind w:left="360"/>
      </w:pPr>
    </w:p>
    <w:p w14:paraId="09DFA2CD" w14:textId="6E209F4E" w:rsidR="00AF0217" w:rsidRDefault="002A224E" w:rsidP="00AE7E5A">
      <w:pPr>
        <w:pStyle w:val="Body"/>
        <w:spacing w:after="0"/>
      </w:pPr>
      <w:r w:rsidRPr="002A224E">
        <w:t>The adoption of continuous testing into DevOps for migration to the clouds disrupted the status quo in many sectors, especially in property &amp; casualty insurance, banking, entertainment, and aviation. Organizations that have embraced test automation, AI-driven testing, and scalable architectures on the cloud seem to have achieved improvements in release cycles, security, and customer experience.</w:t>
      </w:r>
    </w:p>
    <w:p w14:paraId="3A20F1D8" w14:textId="77777777" w:rsidR="00AF0217" w:rsidRDefault="00AF0217" w:rsidP="00AE7E5A">
      <w:pPr>
        <w:pStyle w:val="Body"/>
        <w:spacing w:after="0"/>
      </w:pPr>
    </w:p>
    <w:p w14:paraId="3970D9BF" w14:textId="77777777" w:rsidR="00FB66FB" w:rsidRPr="003A29C6" w:rsidRDefault="00FB66FB" w:rsidP="00FB66FB">
      <w:pPr>
        <w:jc w:val="both"/>
        <w:outlineLvl w:val="0"/>
        <w:rPr>
          <w:rFonts w:ascii="Arial" w:hAnsi="Arial" w:cs="Arial"/>
        </w:rPr>
      </w:pPr>
      <w:r w:rsidRPr="003A29C6">
        <w:rPr>
          <w:rFonts w:ascii="Arial" w:hAnsi="Arial" w:cs="Arial"/>
          <w:b/>
          <w:bCs/>
        </w:rPr>
        <w:t>COMPETING INTERESTS DISCLAIMER:</w:t>
      </w:r>
    </w:p>
    <w:p w14:paraId="395E50ED" w14:textId="77777777" w:rsidR="00FB66FB" w:rsidRDefault="00FB66FB" w:rsidP="00FB66FB">
      <w:r w:rsidRPr="00A10EDE">
        <w:t>Authors have declared that they have no known competing financial interests OR non-financial interests OR personal relationships that could have appeared to influence the work reported in this paper.</w:t>
      </w:r>
    </w:p>
    <w:p w14:paraId="7255FF43" w14:textId="77777777" w:rsidR="00AF0217" w:rsidRDefault="00AF0217" w:rsidP="00AE7E5A">
      <w:pPr>
        <w:pStyle w:val="Body"/>
        <w:spacing w:after="0"/>
      </w:pPr>
    </w:p>
    <w:p w14:paraId="673CEE05" w14:textId="77777777" w:rsidR="00AF0217" w:rsidRDefault="00AF0217" w:rsidP="00AE7E5A">
      <w:pPr>
        <w:pStyle w:val="Body"/>
        <w:spacing w:after="0"/>
      </w:pPr>
    </w:p>
    <w:p w14:paraId="6DBC7A9D" w14:textId="77777777" w:rsidR="00F66196" w:rsidRDefault="00F66196" w:rsidP="00AE7E5A">
      <w:pPr>
        <w:pStyle w:val="Body"/>
        <w:spacing w:after="0"/>
      </w:pPr>
    </w:p>
    <w:p w14:paraId="75034C53" w14:textId="77777777" w:rsidR="00280610" w:rsidRPr="00280610" w:rsidRDefault="00280610" w:rsidP="00280610">
      <w:pPr>
        <w:spacing w:after="200" w:line="276" w:lineRule="auto"/>
        <w:rPr>
          <w:rFonts w:ascii="Calibri" w:eastAsia="Calibri" w:hAnsi="Calibri"/>
          <w:kern w:val="2"/>
          <w:sz w:val="22"/>
          <w:szCs w:val="22"/>
          <w:highlight w:val="yellow"/>
        </w:rPr>
      </w:pPr>
      <w:bookmarkStart w:id="1" w:name="_Hlk180402183"/>
      <w:r w:rsidRPr="00280610">
        <w:rPr>
          <w:rFonts w:ascii="Calibri" w:eastAsia="Calibri" w:hAnsi="Calibri"/>
          <w:kern w:val="2"/>
          <w:sz w:val="22"/>
          <w:szCs w:val="22"/>
          <w:highlight w:val="yellow"/>
        </w:rPr>
        <w:t>Disclaimer (Artificial intelligence)</w:t>
      </w:r>
    </w:p>
    <w:p w14:paraId="1A940B62" w14:textId="77777777" w:rsidR="00280610" w:rsidRPr="00AF3712" w:rsidRDefault="00280610" w:rsidP="00280610">
      <w:pPr>
        <w:spacing w:after="200" w:line="276" w:lineRule="auto"/>
        <w:rPr>
          <w:rFonts w:ascii="Calibri" w:eastAsia="Calibri" w:hAnsi="Calibri"/>
          <w:kern w:val="2"/>
          <w:sz w:val="22"/>
          <w:szCs w:val="22"/>
        </w:rPr>
      </w:pPr>
      <w:r w:rsidRPr="00AF3712">
        <w:rPr>
          <w:rFonts w:ascii="Calibri" w:eastAsia="Calibri" w:hAnsi="Calibri"/>
          <w:kern w:val="2"/>
          <w:sz w:val="22"/>
          <w:szCs w:val="22"/>
        </w:rPr>
        <w:t xml:space="preserve">Option 1: </w:t>
      </w:r>
    </w:p>
    <w:p w14:paraId="3C857290" w14:textId="77777777" w:rsidR="00280610" w:rsidRPr="00AF3712" w:rsidRDefault="00280610" w:rsidP="00280610">
      <w:pPr>
        <w:spacing w:after="200" w:line="276" w:lineRule="auto"/>
        <w:rPr>
          <w:rFonts w:ascii="Calibri" w:eastAsia="Calibri" w:hAnsi="Calibri"/>
          <w:kern w:val="2"/>
          <w:sz w:val="22"/>
          <w:szCs w:val="22"/>
        </w:rPr>
      </w:pPr>
      <w:r w:rsidRPr="00AF3712">
        <w:rPr>
          <w:rFonts w:ascii="Calibri" w:eastAsia="Calibri" w:hAnsi="Calibri"/>
          <w:kern w:val="2"/>
          <w:sz w:val="22"/>
          <w:szCs w:val="22"/>
        </w:rPr>
        <w:t xml:space="preserve">Author(s) hereby </w:t>
      </w:r>
      <w:proofErr w:type="gramStart"/>
      <w:r w:rsidRPr="00AF3712">
        <w:rPr>
          <w:rFonts w:ascii="Calibri" w:eastAsia="Calibri" w:hAnsi="Calibri"/>
          <w:kern w:val="2"/>
          <w:sz w:val="22"/>
          <w:szCs w:val="22"/>
        </w:rPr>
        <w:t>declare</w:t>
      </w:r>
      <w:proofErr w:type="gramEnd"/>
      <w:r w:rsidRPr="00AF3712">
        <w:rPr>
          <w:rFonts w:ascii="Calibri" w:eastAsia="Calibri" w:hAnsi="Calibri"/>
          <w:kern w:val="2"/>
          <w:sz w:val="22"/>
          <w:szCs w:val="22"/>
        </w:rPr>
        <w:t xml:space="preserve"> that NO generative AI technologies such as Large Language Models (ChatGPT, COPILOT, etc.) and text-to-image generators have been used during the writing or editing of this manuscript. </w:t>
      </w:r>
    </w:p>
    <w:bookmarkEnd w:id="1"/>
    <w:p w14:paraId="2EF1F172" w14:textId="77777777" w:rsidR="00F124D7" w:rsidRDefault="00F124D7" w:rsidP="00F124D7">
      <w:pPr>
        <w:pStyle w:val="Body"/>
        <w:spacing w:after="0"/>
        <w:rPr>
          <w:rFonts w:ascii="Arial" w:hAnsi="Arial" w:cs="Arial"/>
        </w:rPr>
      </w:pPr>
    </w:p>
    <w:p w14:paraId="5F1FD3B0" w14:textId="4044F0C2" w:rsidR="001565DA" w:rsidRDefault="00AB10C1" w:rsidP="00F124D7">
      <w:pPr>
        <w:pStyle w:val="Body"/>
        <w:spacing w:after="0"/>
        <w:rPr>
          <w:rFonts w:ascii="Arial" w:hAnsi="Arial" w:cs="Arial"/>
        </w:rPr>
      </w:pPr>
      <w:r>
        <w:rPr>
          <w:rFonts w:ascii="Arial" w:hAnsi="Arial" w:cs="Arial"/>
        </w:rPr>
        <w:t xml:space="preserve">Original Manuscript </w:t>
      </w:r>
    </w:p>
    <w:p w14:paraId="2254BF1D" w14:textId="77777777" w:rsidR="00962971" w:rsidRDefault="00962971" w:rsidP="00441B6F">
      <w:pPr>
        <w:pStyle w:val="Body"/>
        <w:spacing w:after="0"/>
        <w:rPr>
          <w:rFonts w:ascii="Arial" w:hAnsi="Arial" w:cs="Arial"/>
        </w:rPr>
      </w:pPr>
    </w:p>
    <w:p w14:paraId="096AF449" w14:textId="39F739B2" w:rsidR="00AF0217" w:rsidRPr="00AF0217" w:rsidRDefault="00AF0217" w:rsidP="00AF0217">
      <w:pPr>
        <w:pStyle w:val="AbstHead"/>
        <w:spacing w:after="0" w:line="276" w:lineRule="auto"/>
        <w:ind w:left="360"/>
        <w:jc w:val="both"/>
        <w:rPr>
          <w:rFonts w:ascii="Arial" w:hAnsi="Arial" w:cs="Arial"/>
          <w:bCs/>
          <w:caps w:val="0"/>
          <w:sz w:val="20"/>
        </w:rPr>
      </w:pPr>
      <w:r w:rsidRPr="001845C9">
        <w:rPr>
          <w:rFonts w:ascii="Arial" w:hAnsi="Arial" w:cs="Arial"/>
          <w:bCs/>
          <w:caps w:val="0"/>
          <w:sz w:val="20"/>
        </w:rPr>
        <w:lastRenderedPageBreak/>
        <w:t>References:</w:t>
      </w:r>
      <w:r w:rsidRPr="00AF0217">
        <w:rPr>
          <w:rFonts w:ascii="Arial" w:hAnsi="Arial" w:cs="Arial"/>
          <w:bCs/>
          <w:caps w:val="0"/>
          <w:sz w:val="20"/>
        </w:rPr>
        <w:t xml:space="preserve"> </w:t>
      </w:r>
    </w:p>
    <w:p w14:paraId="043D674D" w14:textId="66930B18" w:rsidR="00024EE1" w:rsidRPr="00492E06" w:rsidRDefault="0094392F" w:rsidP="00C460F4">
      <w:pPr>
        <w:pStyle w:val="AbstHead"/>
        <w:numPr>
          <w:ilvl w:val="0"/>
          <w:numId w:val="14"/>
        </w:numPr>
        <w:spacing w:after="0" w:line="276" w:lineRule="auto"/>
        <w:jc w:val="both"/>
        <w:rPr>
          <w:rFonts w:ascii="Arial" w:hAnsi="Arial" w:cs="Arial"/>
          <w:b w:val="0"/>
          <w:bCs/>
          <w:caps w:val="0"/>
          <w:sz w:val="20"/>
        </w:rPr>
      </w:pPr>
      <w:r w:rsidRPr="0094392F">
        <w:rPr>
          <w:rFonts w:ascii="Arial" w:hAnsi="Arial" w:cs="Arial"/>
          <w:b w:val="0"/>
          <w:caps w:val="0"/>
          <w:sz w:val="20"/>
        </w:rPr>
        <w:t>Continuous Testing, DevOps and Static Code Analysis Principles &amp; Best Practices</w:t>
      </w:r>
      <w:r w:rsidR="005679F7" w:rsidRPr="00AE3095">
        <w:rPr>
          <w:rFonts w:ascii="Arial" w:hAnsi="Arial" w:cs="Arial"/>
          <w:b w:val="0"/>
          <w:caps w:val="0"/>
          <w:sz w:val="20"/>
        </w:rPr>
        <w:t xml:space="preserve">. </w:t>
      </w:r>
      <w:hyperlink r:id="rId17" w:history="1">
        <w:r w:rsidR="00AE3095" w:rsidRPr="00766798">
          <w:rPr>
            <w:rStyle w:val="Hyperlink"/>
            <w:rFonts w:ascii="Arial" w:hAnsi="Arial" w:cs="Arial"/>
            <w:b w:val="0"/>
            <w:bCs/>
            <w:caps w:val="0"/>
            <w:sz w:val="20"/>
          </w:rPr>
          <w:t>Continuous Testing and DevOps Blog – Continuous Testing, DevOps and Static Code Analysis Principles &amp; Best Practices</w:t>
        </w:r>
      </w:hyperlink>
    </w:p>
    <w:p w14:paraId="5E996840" w14:textId="1A55463C" w:rsidR="00492E06" w:rsidRDefault="00B21637" w:rsidP="00C460F4">
      <w:pPr>
        <w:pStyle w:val="AbstHead"/>
        <w:numPr>
          <w:ilvl w:val="0"/>
          <w:numId w:val="14"/>
        </w:numPr>
        <w:spacing w:after="0" w:line="276" w:lineRule="auto"/>
        <w:jc w:val="both"/>
        <w:rPr>
          <w:rFonts w:ascii="Arial" w:hAnsi="Arial" w:cs="Arial"/>
          <w:b w:val="0"/>
          <w:bCs/>
          <w:caps w:val="0"/>
          <w:sz w:val="20"/>
        </w:rPr>
      </w:pPr>
      <w:r w:rsidRPr="00B21637">
        <w:rPr>
          <w:rFonts w:ascii="Arial" w:hAnsi="Arial" w:cs="Arial"/>
          <w:b w:val="0"/>
          <w:bCs/>
          <w:caps w:val="0"/>
          <w:sz w:val="20"/>
        </w:rPr>
        <w:t>Emma Peet, Growth Content Marketing Manager 11/2021</w:t>
      </w:r>
      <w:r w:rsidR="009435B2" w:rsidRPr="009435B2">
        <w:rPr>
          <w:rFonts w:ascii="Arial" w:hAnsi="Arial" w:cs="Arial"/>
          <w:b w:val="0"/>
          <w:caps w:val="0"/>
          <w:color w:val="000000" w:themeColor="text1"/>
          <w:sz w:val="20"/>
        </w:rPr>
        <w:t>[Online</w:t>
      </w:r>
      <w:proofErr w:type="gramStart"/>
      <w:r w:rsidR="009435B2" w:rsidRPr="009435B2">
        <w:rPr>
          <w:rFonts w:ascii="Arial" w:hAnsi="Arial" w:cs="Arial"/>
          <w:b w:val="0"/>
          <w:caps w:val="0"/>
          <w:color w:val="000000" w:themeColor="text1"/>
          <w:sz w:val="20"/>
        </w:rPr>
        <w:t>]</w:t>
      </w:r>
      <w:r w:rsidR="009435B2" w:rsidRPr="00342FAD">
        <w:rPr>
          <w:rFonts w:ascii="Arial" w:hAnsi="Arial" w:cs="Arial"/>
          <w:b w:val="0"/>
          <w:caps w:val="0"/>
          <w:color w:val="000000" w:themeColor="text1"/>
          <w:sz w:val="20"/>
        </w:rPr>
        <w:t>:</w:t>
      </w:r>
      <w:r w:rsidRPr="00B21637">
        <w:rPr>
          <w:rFonts w:ascii="Arial" w:hAnsi="Arial" w:cs="Arial"/>
          <w:b w:val="0"/>
          <w:bCs/>
          <w:caps w:val="0"/>
          <w:sz w:val="20"/>
        </w:rPr>
        <w:t>:</w:t>
      </w:r>
      <w:proofErr w:type="gramEnd"/>
      <w:r w:rsidR="00D82B7C">
        <w:fldChar w:fldCharType="begin"/>
      </w:r>
      <w:r w:rsidR="00D82B7C">
        <w:instrText>HYPERLINK "https://www.tricentis.com/blog/cloud-migration-continuous-testing-podcast"</w:instrText>
      </w:r>
      <w:r w:rsidR="00D82B7C">
        <w:fldChar w:fldCharType="separate"/>
      </w:r>
      <w:r w:rsidR="00D82B7C" w:rsidRPr="004B28F2">
        <w:rPr>
          <w:rStyle w:val="Hyperlink"/>
          <w:rFonts w:ascii="Arial" w:hAnsi="Arial" w:cs="Arial"/>
          <w:b w:val="0"/>
          <w:bCs/>
          <w:caps w:val="0"/>
          <w:sz w:val="20"/>
        </w:rPr>
        <w:t>https://www.tricentis.com/blog/cloud-migration-continuous-testing-podcast</w:t>
      </w:r>
      <w:r w:rsidR="00D82B7C">
        <w:fldChar w:fldCharType="end"/>
      </w:r>
    </w:p>
    <w:p w14:paraId="4CD09AB8" w14:textId="7DFA45C0" w:rsidR="004A3D84" w:rsidRPr="004A3D84" w:rsidRDefault="00521273" w:rsidP="00C460F4">
      <w:pPr>
        <w:pStyle w:val="AbstHead"/>
        <w:numPr>
          <w:ilvl w:val="0"/>
          <w:numId w:val="14"/>
        </w:numPr>
        <w:spacing w:after="0" w:line="276" w:lineRule="auto"/>
        <w:jc w:val="both"/>
        <w:rPr>
          <w:rFonts w:ascii="Arial" w:hAnsi="Arial" w:cs="Arial"/>
          <w:b w:val="0"/>
          <w:bCs/>
          <w:caps w:val="0"/>
          <w:sz w:val="20"/>
        </w:rPr>
      </w:pPr>
      <w:r w:rsidRPr="00521273">
        <w:rPr>
          <w:rFonts w:ascii="Arial" w:hAnsi="Arial" w:cs="Arial"/>
          <w:b w:val="0"/>
          <w:bCs/>
          <w:caps w:val="0"/>
          <w:sz w:val="20"/>
        </w:rPr>
        <w:t>Priyanka Charak </w:t>
      </w:r>
      <w:r w:rsidR="004A3D84">
        <w:rPr>
          <w:rFonts w:ascii="Arial" w:hAnsi="Arial" w:cs="Arial"/>
          <w:b w:val="0"/>
          <w:bCs/>
          <w:caps w:val="0"/>
          <w:sz w:val="20"/>
        </w:rPr>
        <w:t>06/2024</w:t>
      </w:r>
      <w:r w:rsidR="004A3D84" w:rsidRPr="00347576">
        <w:rPr>
          <w:rFonts w:ascii="Arial" w:hAnsi="Arial" w:cs="Arial"/>
          <w:b w:val="0"/>
          <w:caps w:val="0"/>
          <w:sz w:val="20"/>
        </w:rPr>
        <w:t xml:space="preserve">: Best </w:t>
      </w:r>
      <w:proofErr w:type="spellStart"/>
      <w:proofErr w:type="gramStart"/>
      <w:r w:rsidR="004A3D84" w:rsidRPr="00347576">
        <w:rPr>
          <w:rFonts w:ascii="Arial" w:hAnsi="Arial" w:cs="Arial"/>
          <w:b w:val="0"/>
          <w:caps w:val="0"/>
          <w:sz w:val="20"/>
        </w:rPr>
        <w:t>pratci</w:t>
      </w:r>
      <w:r w:rsidR="00784995" w:rsidRPr="00347576">
        <w:rPr>
          <w:rFonts w:ascii="Arial" w:hAnsi="Arial" w:cs="Arial"/>
          <w:b w:val="0"/>
          <w:caps w:val="0"/>
          <w:sz w:val="20"/>
        </w:rPr>
        <w:t>ces</w:t>
      </w:r>
      <w:proofErr w:type="spellEnd"/>
      <w:r w:rsidR="009435B2" w:rsidRPr="009435B2">
        <w:rPr>
          <w:rFonts w:ascii="Arial" w:hAnsi="Arial" w:cs="Arial"/>
          <w:b w:val="0"/>
          <w:caps w:val="0"/>
          <w:color w:val="000000" w:themeColor="text1"/>
          <w:sz w:val="20"/>
        </w:rPr>
        <w:t>[</w:t>
      </w:r>
      <w:proofErr w:type="gramEnd"/>
      <w:r w:rsidR="009435B2" w:rsidRPr="009435B2">
        <w:rPr>
          <w:rFonts w:ascii="Arial" w:hAnsi="Arial" w:cs="Arial"/>
          <w:b w:val="0"/>
          <w:caps w:val="0"/>
          <w:color w:val="000000" w:themeColor="text1"/>
          <w:sz w:val="20"/>
        </w:rPr>
        <w:t>Online]</w:t>
      </w:r>
      <w:r w:rsidR="009435B2" w:rsidRPr="00342FAD">
        <w:rPr>
          <w:rFonts w:ascii="Arial" w:hAnsi="Arial" w:cs="Arial"/>
          <w:b w:val="0"/>
          <w:caps w:val="0"/>
          <w:color w:val="000000" w:themeColor="text1"/>
          <w:sz w:val="20"/>
        </w:rPr>
        <w:t>:</w:t>
      </w:r>
    </w:p>
    <w:p w14:paraId="3D8D37F6" w14:textId="7A7B6C0A" w:rsidR="00B21637" w:rsidRDefault="009B6AD1" w:rsidP="004A3D84">
      <w:pPr>
        <w:pStyle w:val="AbstHead"/>
        <w:spacing w:after="0" w:line="276" w:lineRule="auto"/>
        <w:ind w:left="360"/>
        <w:jc w:val="both"/>
        <w:rPr>
          <w:rFonts w:ascii="Arial" w:hAnsi="Arial" w:cs="Arial"/>
          <w:b w:val="0"/>
          <w:bCs/>
          <w:caps w:val="0"/>
          <w:sz w:val="20"/>
        </w:rPr>
      </w:pPr>
      <w:hyperlink r:id="rId18" w:history="1">
        <w:r w:rsidRPr="004B28F2">
          <w:rPr>
            <w:rStyle w:val="Hyperlink"/>
            <w:rFonts w:ascii="Arial" w:hAnsi="Arial" w:cs="Arial"/>
            <w:b w:val="0"/>
            <w:bCs/>
            <w:caps w:val="0"/>
            <w:sz w:val="20"/>
          </w:rPr>
          <w:t>https://www.pcloudy.com/blogs/best-practices-to-optimize-continuous-testing-in-devops/</w:t>
        </w:r>
      </w:hyperlink>
    </w:p>
    <w:p w14:paraId="1F0F2C8B" w14:textId="0D58C496" w:rsidR="0050578B" w:rsidRPr="0001465C" w:rsidRDefault="00E52CD4" w:rsidP="00812B52">
      <w:pPr>
        <w:pStyle w:val="AbstHead"/>
        <w:numPr>
          <w:ilvl w:val="0"/>
          <w:numId w:val="14"/>
        </w:numPr>
        <w:spacing w:after="0" w:line="276" w:lineRule="auto"/>
        <w:jc w:val="both"/>
        <w:rPr>
          <w:rFonts w:ascii="Arial" w:hAnsi="Arial" w:cs="Arial"/>
          <w:b w:val="0"/>
          <w:bCs/>
          <w:caps w:val="0"/>
          <w:sz w:val="20"/>
        </w:rPr>
      </w:pPr>
      <w:r w:rsidRPr="00E52CD4">
        <w:rPr>
          <w:rFonts w:ascii="Arial" w:hAnsi="Arial" w:cs="Arial"/>
          <w:b w:val="0"/>
          <w:bCs/>
          <w:caps w:val="0"/>
          <w:sz w:val="20"/>
        </w:rPr>
        <w:t xml:space="preserve">Sanjaykumar </w:t>
      </w:r>
      <w:proofErr w:type="spellStart"/>
      <w:r w:rsidRPr="00E52CD4">
        <w:rPr>
          <w:rFonts w:ascii="Arial" w:hAnsi="Arial" w:cs="Arial"/>
          <w:b w:val="0"/>
          <w:bCs/>
          <w:caps w:val="0"/>
          <w:sz w:val="20"/>
        </w:rPr>
        <w:t>Ghinaiya</w:t>
      </w:r>
      <w:proofErr w:type="spellEnd"/>
      <w:r w:rsidRPr="00E52CD4">
        <w:rPr>
          <w:rFonts w:ascii="Arial" w:hAnsi="Arial" w:cs="Arial"/>
          <w:b w:val="0"/>
          <w:bCs/>
          <w:caps w:val="0"/>
          <w:sz w:val="20"/>
        </w:rPr>
        <w:t xml:space="preserve"> 09/2024 </w:t>
      </w:r>
      <w:hyperlink r:id="rId19" w:history="1">
        <w:r w:rsidRPr="004B28F2">
          <w:rPr>
            <w:rStyle w:val="Hyperlink"/>
            <w:rFonts w:ascii="Arial" w:hAnsi="Arial" w:cs="Arial"/>
            <w:b w:val="0"/>
            <w:bCs/>
            <w:caps w:val="0"/>
            <w:sz w:val="20"/>
          </w:rPr>
          <w:t>https://testgrid.io/blog/devops-testing/</w:t>
        </w:r>
      </w:hyperlink>
    </w:p>
    <w:p w14:paraId="18584605" w14:textId="1AB2C3D9" w:rsidR="00E52CD4" w:rsidRPr="00805CF6" w:rsidRDefault="008931DA" w:rsidP="00805CF6">
      <w:pPr>
        <w:pStyle w:val="AbstHead"/>
        <w:numPr>
          <w:ilvl w:val="0"/>
          <w:numId w:val="14"/>
        </w:numPr>
        <w:spacing w:after="0" w:line="276" w:lineRule="auto"/>
        <w:jc w:val="both"/>
        <w:rPr>
          <w:rFonts w:ascii="Arial" w:hAnsi="Arial" w:cs="Arial"/>
          <w:b w:val="0"/>
          <w:bCs/>
          <w:caps w:val="0"/>
          <w:sz w:val="20"/>
        </w:rPr>
      </w:pPr>
      <w:r w:rsidRPr="008931DA">
        <w:rPr>
          <w:rFonts w:ascii="Arial" w:hAnsi="Arial" w:cs="Arial"/>
          <w:b w:val="0"/>
          <w:bCs/>
          <w:caps w:val="0"/>
          <w:sz w:val="20"/>
        </w:rPr>
        <w:t xml:space="preserve">Case study: NICK </w:t>
      </w:r>
      <w:r w:rsidR="00B6713A" w:rsidRPr="008931DA">
        <w:rPr>
          <w:rFonts w:ascii="Arial" w:hAnsi="Arial" w:cs="Arial"/>
          <w:b w:val="0"/>
          <w:bCs/>
          <w:caps w:val="0"/>
          <w:sz w:val="20"/>
        </w:rPr>
        <w:t>Butler</w:t>
      </w:r>
      <w:r w:rsidR="00B6713A" w:rsidRPr="009435B2">
        <w:rPr>
          <w:rFonts w:ascii="Arial" w:hAnsi="Arial" w:cs="Arial"/>
          <w:b w:val="0"/>
          <w:caps w:val="0"/>
          <w:color w:val="000000" w:themeColor="text1"/>
          <w:sz w:val="20"/>
        </w:rPr>
        <w:t xml:space="preserve"> [</w:t>
      </w:r>
      <w:r w:rsidR="009435B2" w:rsidRPr="009435B2">
        <w:rPr>
          <w:rFonts w:ascii="Arial" w:hAnsi="Arial" w:cs="Arial"/>
          <w:b w:val="0"/>
          <w:caps w:val="0"/>
          <w:color w:val="000000" w:themeColor="text1"/>
          <w:sz w:val="20"/>
        </w:rPr>
        <w:t>Online]</w:t>
      </w:r>
      <w:r w:rsidR="009435B2" w:rsidRPr="00342FAD">
        <w:rPr>
          <w:rFonts w:ascii="Arial" w:hAnsi="Arial" w:cs="Arial"/>
          <w:b w:val="0"/>
          <w:caps w:val="0"/>
          <w:color w:val="000000" w:themeColor="text1"/>
          <w:sz w:val="20"/>
        </w:rPr>
        <w:t>:</w:t>
      </w:r>
      <w:hyperlink r:id="rId20" w:history="1">
        <w:r w:rsidR="001845C9" w:rsidRPr="004B28F2">
          <w:rPr>
            <w:rStyle w:val="Hyperlink"/>
            <w:rFonts w:ascii="Arial" w:hAnsi="Arial" w:cs="Arial"/>
            <w:b w:val="0"/>
            <w:bCs/>
            <w:caps w:val="0"/>
            <w:sz w:val="20"/>
          </w:rPr>
          <w:t>https://www.boost.co.nz/blog/2019/11/cloud-migration-case-study</w:t>
        </w:r>
      </w:hyperlink>
    </w:p>
    <w:p w14:paraId="6946CBC3" w14:textId="73A80122" w:rsidR="000F045A" w:rsidRDefault="0051541F" w:rsidP="000F045A">
      <w:pPr>
        <w:pStyle w:val="AbstHead"/>
        <w:numPr>
          <w:ilvl w:val="0"/>
          <w:numId w:val="14"/>
        </w:numPr>
        <w:spacing w:after="0" w:line="276" w:lineRule="auto"/>
        <w:jc w:val="both"/>
        <w:rPr>
          <w:rFonts w:ascii="Arial" w:hAnsi="Arial" w:cs="Arial"/>
          <w:b w:val="0"/>
          <w:bCs/>
          <w:caps w:val="0"/>
          <w:sz w:val="20"/>
        </w:rPr>
      </w:pPr>
      <w:r>
        <w:rPr>
          <w:rFonts w:ascii="Arial" w:hAnsi="Arial" w:cs="Arial"/>
          <w:b w:val="0"/>
          <w:bCs/>
          <w:caps w:val="0"/>
          <w:sz w:val="20"/>
        </w:rPr>
        <w:t xml:space="preserve">Success stories: </w:t>
      </w:r>
      <w:hyperlink r:id="rId21" w:history="1">
        <w:r w:rsidRPr="004B28F2">
          <w:rPr>
            <w:rStyle w:val="Hyperlink"/>
            <w:rFonts w:ascii="Arial" w:hAnsi="Arial" w:cs="Arial"/>
            <w:b w:val="0"/>
            <w:bCs/>
            <w:caps w:val="0"/>
            <w:sz w:val="20"/>
          </w:rPr>
          <w:t>https://www.motifworks.com/cloud-migration-success-stories-property-and-casualty-insurance-platform/</w:t>
        </w:r>
      </w:hyperlink>
    </w:p>
    <w:p w14:paraId="2DC50CED" w14:textId="0581BB9E" w:rsidR="00E96A7C" w:rsidRPr="00C24058" w:rsidRDefault="001B45FF" w:rsidP="00C24058">
      <w:pPr>
        <w:pStyle w:val="AbstHead"/>
        <w:numPr>
          <w:ilvl w:val="0"/>
          <w:numId w:val="14"/>
        </w:numPr>
        <w:spacing w:after="0" w:line="276" w:lineRule="auto"/>
        <w:jc w:val="both"/>
        <w:rPr>
          <w:rFonts w:ascii="Arial" w:hAnsi="Arial" w:cs="Arial"/>
          <w:b w:val="0"/>
          <w:bCs/>
          <w:caps w:val="0"/>
          <w:sz w:val="20"/>
        </w:rPr>
      </w:pPr>
      <w:r w:rsidRPr="001B45FF">
        <w:rPr>
          <w:rFonts w:ascii="Arial" w:hAnsi="Arial" w:cs="Arial"/>
          <w:b w:val="0"/>
          <w:bCs/>
          <w:caps w:val="0"/>
          <w:sz w:val="20"/>
        </w:rPr>
        <w:t>Transitioning to the cloud improves agility and future preparedness</w:t>
      </w:r>
      <w:r>
        <w:rPr>
          <w:rFonts w:ascii="Arial" w:hAnsi="Arial" w:cs="Arial"/>
          <w:b w:val="0"/>
          <w:bCs/>
          <w:caps w:val="0"/>
          <w:sz w:val="20"/>
        </w:rPr>
        <w:t xml:space="preserve">- </w:t>
      </w:r>
      <w:r w:rsidR="00E96A7C" w:rsidRPr="00C24058">
        <w:rPr>
          <w:rFonts w:ascii="Arial" w:hAnsi="Arial" w:cs="Arial"/>
          <w:b w:val="0"/>
          <w:bCs/>
          <w:caps w:val="0"/>
          <w:sz w:val="20"/>
        </w:rPr>
        <w:t>Case study</w:t>
      </w:r>
      <w:r w:rsidR="009435B2" w:rsidRPr="009435B2">
        <w:rPr>
          <w:rFonts w:ascii="Arial" w:hAnsi="Arial" w:cs="Arial"/>
          <w:b w:val="0"/>
          <w:caps w:val="0"/>
          <w:color w:val="000000" w:themeColor="text1"/>
          <w:sz w:val="20"/>
        </w:rPr>
        <w:t>[Online]</w:t>
      </w:r>
      <w:r w:rsidR="009435B2" w:rsidRPr="00342FAD">
        <w:rPr>
          <w:rFonts w:ascii="Arial" w:hAnsi="Arial" w:cs="Arial"/>
          <w:b w:val="0"/>
          <w:caps w:val="0"/>
          <w:color w:val="000000" w:themeColor="text1"/>
          <w:sz w:val="20"/>
        </w:rPr>
        <w:t>:</w:t>
      </w:r>
      <w:r w:rsidR="00E96A7C" w:rsidRPr="00C24058">
        <w:rPr>
          <w:rFonts w:ascii="Arial" w:hAnsi="Arial" w:cs="Arial"/>
          <w:b w:val="0"/>
          <w:bCs/>
          <w:caps w:val="0"/>
          <w:sz w:val="20"/>
        </w:rPr>
        <w:t xml:space="preserve">: </w:t>
      </w:r>
      <w:hyperlink r:id="rId22" w:history="1">
        <w:r w:rsidRPr="004B28F2">
          <w:rPr>
            <w:rStyle w:val="Hyperlink"/>
            <w:rFonts w:ascii="Arial" w:hAnsi="Arial" w:cs="Arial"/>
            <w:b w:val="0"/>
            <w:bCs/>
            <w:caps w:val="0"/>
            <w:sz w:val="20"/>
          </w:rPr>
          <w:t>https://www.cognizant.com/en_us/case-studies/documents/health-insurance-provider-finds-a-compliant-route-to-the-cloud-codex5434.pdf</w:t>
        </w:r>
      </w:hyperlink>
    </w:p>
    <w:p w14:paraId="49BC80CE" w14:textId="314A2BDE" w:rsidR="00E21CD8" w:rsidRDefault="00DE0D9C" w:rsidP="00DE0D9C">
      <w:pPr>
        <w:pStyle w:val="AbstHead"/>
        <w:numPr>
          <w:ilvl w:val="0"/>
          <w:numId w:val="14"/>
        </w:numPr>
        <w:spacing w:after="0" w:line="276" w:lineRule="auto"/>
        <w:jc w:val="both"/>
        <w:rPr>
          <w:rFonts w:ascii="Arial" w:hAnsi="Arial" w:cs="Arial"/>
          <w:b w:val="0"/>
          <w:caps w:val="0"/>
          <w:sz w:val="20"/>
        </w:rPr>
      </w:pPr>
      <w:r w:rsidRPr="00DE0D9C">
        <w:rPr>
          <w:rFonts w:ascii="Arial" w:hAnsi="Arial" w:cs="Arial"/>
          <w:b w:val="0"/>
          <w:bCs/>
          <w:caps w:val="0"/>
          <w:sz w:val="20"/>
        </w:rPr>
        <w:t>A top-five North American insurer partnered with</w:t>
      </w:r>
      <w:r w:rsidR="00B02EC7">
        <w:rPr>
          <w:rFonts w:ascii="Arial" w:hAnsi="Arial" w:cs="Arial"/>
          <w:b w:val="0"/>
          <w:bCs/>
          <w:caps w:val="0"/>
          <w:sz w:val="20"/>
        </w:rPr>
        <w:t xml:space="preserve"> </w:t>
      </w:r>
      <w:proofErr w:type="spellStart"/>
      <w:r w:rsidRPr="00DE0D9C">
        <w:rPr>
          <w:rFonts w:ascii="Arial" w:hAnsi="Arial" w:cs="Arial"/>
          <w:b w:val="0"/>
          <w:bCs/>
          <w:caps w:val="0"/>
          <w:sz w:val="20"/>
        </w:rPr>
        <w:t>ValueMomentum</w:t>
      </w:r>
      <w:proofErr w:type="spellEnd"/>
      <w:r w:rsidRPr="00DE0D9C">
        <w:rPr>
          <w:rFonts w:ascii="Arial" w:hAnsi="Arial" w:cs="Arial"/>
          <w:b w:val="0"/>
          <w:bCs/>
          <w:caps w:val="0"/>
          <w:sz w:val="20"/>
        </w:rPr>
        <w:t xml:space="preserve"> to enhance its customer</w:t>
      </w:r>
      <w:r w:rsidR="002A4D3E">
        <w:rPr>
          <w:rFonts w:ascii="Arial" w:hAnsi="Arial" w:cs="Arial"/>
          <w:b w:val="0"/>
          <w:bCs/>
          <w:caps w:val="0"/>
          <w:sz w:val="20"/>
        </w:rPr>
        <w:t xml:space="preserve"> </w:t>
      </w:r>
      <w:r w:rsidRPr="00DE0D9C">
        <w:rPr>
          <w:rFonts w:ascii="Arial" w:hAnsi="Arial" w:cs="Arial"/>
          <w:b w:val="0"/>
          <w:bCs/>
          <w:caps w:val="0"/>
          <w:sz w:val="20"/>
        </w:rPr>
        <w:t>experience</w:t>
      </w:r>
      <w:r w:rsidR="009435B2" w:rsidRPr="009435B2">
        <w:rPr>
          <w:rFonts w:ascii="Arial" w:hAnsi="Arial" w:cs="Arial"/>
          <w:b w:val="0"/>
          <w:caps w:val="0"/>
          <w:color w:val="000000" w:themeColor="text1"/>
          <w:sz w:val="20"/>
        </w:rPr>
        <w:t>[Online]</w:t>
      </w:r>
      <w:r w:rsidR="009435B2" w:rsidRPr="00342FAD">
        <w:rPr>
          <w:rFonts w:ascii="Arial" w:hAnsi="Arial" w:cs="Arial"/>
          <w:b w:val="0"/>
          <w:caps w:val="0"/>
          <w:color w:val="000000" w:themeColor="text1"/>
          <w:sz w:val="20"/>
        </w:rPr>
        <w:t>:</w:t>
      </w:r>
      <w:r w:rsidRPr="00DE0D9C">
        <w:rPr>
          <w:rFonts w:ascii="Arial" w:hAnsi="Arial" w:cs="Arial"/>
          <w:b w:val="0"/>
          <w:bCs/>
          <w:caps w:val="0"/>
          <w:sz w:val="20"/>
        </w:rPr>
        <w:t>:</w:t>
      </w:r>
      <w:hyperlink r:id="rId23" w:history="1">
        <w:r w:rsidR="00FE613F" w:rsidRPr="004B28F2">
          <w:rPr>
            <w:rStyle w:val="Hyperlink"/>
            <w:rFonts w:ascii="Arial" w:hAnsi="Arial" w:cs="Arial"/>
            <w:b w:val="0"/>
            <w:caps w:val="0"/>
            <w:sz w:val="20"/>
          </w:rPr>
          <w:t>https://resources.valuemomentum.com/hubfs/Website%20PDFs/Case%20Study/Case%20Study%20-%20Top%20Five%20North%20American%20Insurer%20Drives%20Customer%20Experience%20Through%20Microsoft%20Azure%20Cloud%20Migration.pdf</w:t>
        </w:r>
      </w:hyperlink>
    </w:p>
    <w:p w14:paraId="058BA586" w14:textId="77777777" w:rsidR="00E21CD8" w:rsidRDefault="00E21CD8" w:rsidP="003C3E2C">
      <w:pPr>
        <w:pStyle w:val="AbstHead"/>
        <w:spacing w:after="0" w:line="276" w:lineRule="auto"/>
        <w:ind w:left="360"/>
        <w:jc w:val="both"/>
        <w:rPr>
          <w:rFonts w:ascii="Arial" w:hAnsi="Arial" w:cs="Arial"/>
          <w:b w:val="0"/>
          <w:caps w:val="0"/>
          <w:sz w:val="20"/>
        </w:rPr>
      </w:pPr>
    </w:p>
    <w:p w14:paraId="2B475DCA" w14:textId="7DE47B0F" w:rsidR="00D82B7C" w:rsidRPr="000070DB" w:rsidRDefault="00E21CD8" w:rsidP="000070DB">
      <w:pPr>
        <w:pStyle w:val="AbstHead"/>
        <w:numPr>
          <w:ilvl w:val="0"/>
          <w:numId w:val="14"/>
        </w:numPr>
        <w:spacing w:after="0" w:line="276" w:lineRule="auto"/>
        <w:jc w:val="both"/>
        <w:rPr>
          <w:rFonts w:ascii="Arial" w:hAnsi="Arial" w:cs="Arial"/>
          <w:b w:val="0"/>
          <w:caps w:val="0"/>
          <w:sz w:val="20"/>
        </w:rPr>
      </w:pPr>
      <w:r w:rsidRPr="00342FAD">
        <w:rPr>
          <w:rFonts w:ascii="Arial" w:hAnsi="Arial" w:cs="Arial"/>
          <w:b w:val="0"/>
          <w:caps w:val="0"/>
          <w:color w:val="000000" w:themeColor="text1"/>
          <w:sz w:val="20"/>
        </w:rPr>
        <w:t>Cloud Based Migration of Policy and Claims Management Systems</w:t>
      </w:r>
      <w:r w:rsidR="009435B2" w:rsidRPr="009435B2">
        <w:rPr>
          <w:rFonts w:ascii="Arial" w:hAnsi="Arial" w:cs="Arial"/>
          <w:b w:val="0"/>
          <w:caps w:val="0"/>
          <w:color w:val="000000" w:themeColor="text1"/>
          <w:sz w:val="20"/>
        </w:rPr>
        <w:t>[Online]</w:t>
      </w:r>
      <w:r w:rsidRPr="00342FAD">
        <w:rPr>
          <w:rFonts w:ascii="Arial" w:hAnsi="Arial" w:cs="Arial"/>
          <w:b w:val="0"/>
          <w:caps w:val="0"/>
          <w:color w:val="000000" w:themeColor="text1"/>
          <w:sz w:val="20"/>
        </w:rPr>
        <w:t>:</w:t>
      </w:r>
      <w:r w:rsidR="00342FAD" w:rsidRPr="009435B2">
        <w:rPr>
          <w:rFonts w:ascii="Arial" w:hAnsi="Arial" w:cs="Arial"/>
          <w:b w:val="0"/>
          <w:caps w:val="0"/>
          <w:color w:val="000000" w:themeColor="text1"/>
          <w:sz w:val="20"/>
        </w:rPr>
        <w:t xml:space="preserve"> </w:t>
      </w:r>
      <w:hyperlink r:id="rId24" w:history="1">
        <w:r w:rsidR="00342FAD" w:rsidRPr="00342FAD">
          <w:rPr>
            <w:rStyle w:val="Hyperlink"/>
            <w:rFonts w:ascii="Arial" w:hAnsi="Arial" w:cs="Arial"/>
            <w:b w:val="0"/>
            <w:caps w:val="0"/>
            <w:sz w:val="20"/>
          </w:rPr>
          <w:t>https://www.infinite.com/insurance/case-study/cloud-based-migration-of-policy-and-claims-management-systems/</w:t>
        </w:r>
      </w:hyperlink>
    </w:p>
    <w:p w14:paraId="295B7624" w14:textId="0BD8E8AE" w:rsidR="0011195B" w:rsidRDefault="00820FF7" w:rsidP="00CF017A">
      <w:pPr>
        <w:pStyle w:val="AbstHead"/>
        <w:numPr>
          <w:ilvl w:val="0"/>
          <w:numId w:val="14"/>
        </w:numPr>
        <w:spacing w:after="0" w:line="276" w:lineRule="auto"/>
        <w:jc w:val="both"/>
        <w:rPr>
          <w:rFonts w:ascii="Arial" w:hAnsi="Arial" w:cs="Arial"/>
          <w:b w:val="0"/>
          <w:caps w:val="0"/>
          <w:sz w:val="20"/>
        </w:rPr>
      </w:pPr>
      <w:r w:rsidRPr="00820FF7">
        <w:rPr>
          <w:rFonts w:ascii="Arial" w:hAnsi="Arial" w:cs="Arial"/>
          <w:b w:val="0"/>
          <w:caps w:val="0"/>
          <w:sz w:val="20"/>
        </w:rPr>
        <w:t>Rob Dietz, Shishir Parikh May 25, 2023:</w:t>
      </w:r>
      <w:r w:rsidR="00EB5BAC">
        <w:rPr>
          <w:rFonts w:ascii="Arial" w:hAnsi="Arial" w:cs="Arial"/>
          <w:b w:val="0"/>
          <w:caps w:val="0"/>
          <w:sz w:val="20"/>
        </w:rPr>
        <w:t xml:space="preserve"> </w:t>
      </w:r>
      <w:hyperlink r:id="rId25" w:history="1">
        <w:r w:rsidR="00EB5BAC" w:rsidRPr="004B28F2">
          <w:rPr>
            <w:rStyle w:val="Hyperlink"/>
            <w:rFonts w:ascii="Arial" w:hAnsi="Arial" w:cs="Arial"/>
            <w:b w:val="0"/>
            <w:caps w:val="0"/>
            <w:sz w:val="20"/>
          </w:rPr>
          <w:t>https://www.ey.com/en_us/insights/insurance/cloud-migration-for-insurers-increases-performance</w:t>
        </w:r>
      </w:hyperlink>
    </w:p>
    <w:p w14:paraId="3C08730F" w14:textId="2117EBFF" w:rsidR="00C12889" w:rsidRPr="00C12889" w:rsidRDefault="00CF017A" w:rsidP="00C12889">
      <w:pPr>
        <w:pStyle w:val="ListParagraph"/>
        <w:numPr>
          <w:ilvl w:val="0"/>
          <w:numId w:val="14"/>
        </w:numPr>
        <w:rPr>
          <w:rFonts w:ascii="Arial" w:hAnsi="Arial" w:cs="Arial"/>
          <w:b/>
          <w:caps/>
          <w:highlight w:val="yellow"/>
        </w:rPr>
      </w:pPr>
      <w:r w:rsidRPr="00AB5B7D">
        <w:rPr>
          <w:rFonts w:ascii="Arial" w:hAnsi="Arial" w:cs="Arial"/>
          <w:highlight w:val="yellow"/>
        </w:rPr>
        <w:t xml:space="preserve">Y. Wang, M. </w:t>
      </w:r>
      <w:proofErr w:type="spellStart"/>
      <w:r w:rsidRPr="00AB5B7D">
        <w:rPr>
          <w:rFonts w:ascii="Arial" w:hAnsi="Arial" w:cs="Arial"/>
          <w:highlight w:val="yellow"/>
        </w:rPr>
        <w:t>Pyhäjärvi</w:t>
      </w:r>
      <w:proofErr w:type="spellEnd"/>
      <w:r w:rsidRPr="00AB5B7D">
        <w:rPr>
          <w:rFonts w:ascii="Arial" w:hAnsi="Arial" w:cs="Arial"/>
          <w:highlight w:val="yellow"/>
        </w:rPr>
        <w:t xml:space="preserve"> and M. V. Mäntylä, "Test Automation Process Improvement in a DevOps Team: Experience Report," 2020 IEEE International Conference on Software Testing, Verification and Validation Workshops (ICSTW), Porto, Portugal, 2020, pp. 314-321, </w:t>
      </w:r>
      <w:proofErr w:type="spellStart"/>
      <w:r w:rsidRPr="00AB5B7D">
        <w:rPr>
          <w:rFonts w:ascii="Arial" w:hAnsi="Arial" w:cs="Arial"/>
          <w:highlight w:val="yellow"/>
        </w:rPr>
        <w:t>doi</w:t>
      </w:r>
      <w:proofErr w:type="spellEnd"/>
      <w:r w:rsidRPr="00AB5B7D">
        <w:rPr>
          <w:rFonts w:ascii="Arial" w:hAnsi="Arial" w:cs="Arial"/>
          <w:highlight w:val="yellow"/>
        </w:rPr>
        <w:t>: 10.1109/ICSTW50294.2020.00057.</w:t>
      </w:r>
      <w:r w:rsidR="00C12889" w:rsidRPr="00C12889">
        <w:t xml:space="preserve"> </w:t>
      </w:r>
      <w:hyperlink r:id="rId26" w:history="1">
        <w:r w:rsidR="00C12889" w:rsidRPr="005F6FAA">
          <w:rPr>
            <w:rStyle w:val="Hyperlink"/>
            <w:rFonts w:ascii="Arial" w:hAnsi="Arial" w:cs="Arial"/>
          </w:rPr>
          <w:t>https://ieeexplore.ieee.org/document/9155991</w:t>
        </w:r>
      </w:hyperlink>
    </w:p>
    <w:p w14:paraId="3248391B" w14:textId="02DFB457" w:rsidR="00C12889" w:rsidRPr="009C05AF" w:rsidRDefault="001F1238" w:rsidP="001F1238">
      <w:pPr>
        <w:pStyle w:val="ListParagraph"/>
        <w:numPr>
          <w:ilvl w:val="0"/>
          <w:numId w:val="14"/>
        </w:numPr>
        <w:rPr>
          <w:rFonts w:ascii="Arial" w:hAnsi="Arial" w:cs="Arial"/>
          <w:highlight w:val="yellow"/>
        </w:rPr>
      </w:pPr>
      <w:r w:rsidRPr="001F1238">
        <w:rPr>
          <w:rFonts w:ascii="Arial" w:hAnsi="Arial" w:cs="Arial"/>
          <w:highlight w:val="yellow"/>
        </w:rPr>
        <w:t xml:space="preserve">Ivo </w:t>
      </w:r>
      <w:proofErr w:type="spellStart"/>
      <w:r w:rsidRPr="001F1238">
        <w:rPr>
          <w:rFonts w:ascii="Arial" w:hAnsi="Arial" w:cs="Arial"/>
          <w:highlight w:val="yellow"/>
        </w:rPr>
        <w:t>Weterings</w:t>
      </w:r>
      <w:proofErr w:type="spellEnd"/>
      <w:r w:rsidRPr="001F1238">
        <w:rPr>
          <w:rFonts w:ascii="Arial" w:hAnsi="Arial" w:cs="Arial"/>
          <w:highlight w:val="yellow"/>
        </w:rPr>
        <w:t xml:space="preserve"> "How cloud and DevOps can transform insurance" Accenture Blog, April 03, 2019</w:t>
      </w:r>
      <w:r w:rsidR="009C05AF">
        <w:rPr>
          <w:rFonts w:ascii="Arial" w:hAnsi="Arial" w:cs="Arial"/>
          <w:highlight w:val="yellow"/>
        </w:rPr>
        <w:t xml:space="preserve">  </w:t>
      </w:r>
      <w:hyperlink r:id="rId27" w:history="1">
        <w:r w:rsidR="009C05AF" w:rsidRPr="005F6FAA">
          <w:rPr>
            <w:rStyle w:val="Hyperlink"/>
            <w:rFonts w:ascii="Arial" w:hAnsi="Arial" w:cs="Arial"/>
          </w:rPr>
          <w:t>https://insuranceblog.accenture.com/how-cloud-and-devops-can-transform-insurance</w:t>
        </w:r>
      </w:hyperlink>
    </w:p>
    <w:p w14:paraId="5DEDAF22" w14:textId="0982FAF7" w:rsidR="009C05AF" w:rsidRPr="00D8189C" w:rsidRDefault="006533C1" w:rsidP="001F1238">
      <w:pPr>
        <w:pStyle w:val="ListParagraph"/>
        <w:numPr>
          <w:ilvl w:val="0"/>
          <w:numId w:val="14"/>
        </w:numPr>
        <w:rPr>
          <w:rFonts w:ascii="Arial" w:hAnsi="Arial" w:cs="Arial"/>
          <w:highlight w:val="yellow"/>
        </w:rPr>
      </w:pPr>
      <w:r w:rsidRPr="00D8189C">
        <w:rPr>
          <w:rFonts w:ascii="Arial" w:hAnsi="Arial" w:cs="Arial"/>
          <w:highlight w:val="yellow"/>
        </w:rPr>
        <w:t>Navdeep Singh Gill, " Continuous Testing in DevOps Best Practices and its Adoption" | 10 December 2024</w:t>
      </w:r>
      <w:r w:rsidR="00D8189C" w:rsidRPr="00D8189C">
        <w:rPr>
          <w:rFonts w:ascii="Arial" w:hAnsi="Arial" w:cs="Arial"/>
          <w:sz w:val="18"/>
          <w:szCs w:val="18"/>
          <w:highlight w:val="yellow"/>
        </w:rPr>
        <w:t>.</w:t>
      </w:r>
      <w:r w:rsidRPr="00D8189C">
        <w:rPr>
          <w:rFonts w:ascii="Arial" w:hAnsi="Arial" w:cs="Arial"/>
          <w:highlight w:val="yellow"/>
        </w:rPr>
        <w:t xml:space="preserve"> </w:t>
      </w:r>
      <w:hyperlink r:id="rId28" w:history="1">
        <w:r w:rsidRPr="00D8189C">
          <w:rPr>
            <w:rStyle w:val="Hyperlink"/>
            <w:rFonts w:ascii="Arial" w:hAnsi="Arial" w:cs="Arial"/>
            <w:highlight w:val="yellow"/>
          </w:rPr>
          <w:t>https://www.xenonstack.com/insights/what-is-continuous-testing</w:t>
        </w:r>
      </w:hyperlink>
    </w:p>
    <w:p w14:paraId="5069953B" w14:textId="733F3F87" w:rsidR="006533C1" w:rsidRPr="00D8189C" w:rsidRDefault="00341048" w:rsidP="001F1238">
      <w:pPr>
        <w:pStyle w:val="ListParagraph"/>
        <w:numPr>
          <w:ilvl w:val="0"/>
          <w:numId w:val="14"/>
        </w:numPr>
        <w:rPr>
          <w:rFonts w:ascii="Arial" w:hAnsi="Arial" w:cs="Arial"/>
          <w:highlight w:val="yellow"/>
        </w:rPr>
      </w:pPr>
      <w:proofErr w:type="spellStart"/>
      <w:r w:rsidRPr="00D8189C">
        <w:rPr>
          <w:rFonts w:ascii="Arial" w:hAnsi="Arial" w:cs="Arial"/>
          <w:highlight w:val="yellow"/>
        </w:rPr>
        <w:t>BuildPipe</w:t>
      </w:r>
      <w:proofErr w:type="spellEnd"/>
      <w:r w:rsidRPr="00D8189C">
        <w:rPr>
          <w:rFonts w:ascii="Arial" w:hAnsi="Arial" w:cs="Arial"/>
          <w:highlight w:val="yellow"/>
        </w:rPr>
        <w:t xml:space="preserve">, "The Complete Guide To Cloud Migration With DevOps" Aug 9, </w:t>
      </w:r>
      <w:proofErr w:type="gramStart"/>
      <w:r w:rsidRPr="00D8189C">
        <w:rPr>
          <w:rFonts w:ascii="Arial" w:hAnsi="Arial" w:cs="Arial"/>
          <w:highlight w:val="yellow"/>
        </w:rPr>
        <w:t xml:space="preserve">2024 </w:t>
      </w:r>
      <w:r w:rsidR="00D8189C" w:rsidRPr="00D8189C">
        <w:rPr>
          <w:rFonts w:ascii="Arial" w:hAnsi="Arial" w:cs="Arial"/>
          <w:sz w:val="18"/>
          <w:szCs w:val="18"/>
          <w:highlight w:val="yellow"/>
        </w:rPr>
        <w:t>.</w:t>
      </w:r>
      <w:proofErr w:type="gramEnd"/>
      <w:r w:rsidR="00D8189C" w:rsidRPr="00D8189C">
        <w:rPr>
          <w:rFonts w:ascii="Arial" w:hAnsi="Arial" w:cs="Arial"/>
          <w:sz w:val="18"/>
          <w:szCs w:val="18"/>
          <w:highlight w:val="yellow"/>
        </w:rPr>
        <w:t xml:space="preserve"> </w:t>
      </w:r>
      <w:hyperlink r:id="rId29" w:history="1">
        <w:r w:rsidR="00D8189C" w:rsidRPr="00D8189C">
          <w:rPr>
            <w:rStyle w:val="Hyperlink"/>
            <w:rFonts w:ascii="Arial" w:hAnsi="Arial" w:cs="Arial"/>
            <w:highlight w:val="yellow"/>
          </w:rPr>
          <w:t>https://medium.com/opstree-technology/the-complete-guide-to-cloud-migration-with-devops-de34d211d35d</w:t>
        </w:r>
      </w:hyperlink>
    </w:p>
    <w:p w14:paraId="60935D71" w14:textId="215E2EEA" w:rsidR="002A28F5" w:rsidRDefault="005C10FF" w:rsidP="001F1238">
      <w:pPr>
        <w:pStyle w:val="ListParagraph"/>
        <w:numPr>
          <w:ilvl w:val="0"/>
          <w:numId w:val="14"/>
        </w:numPr>
        <w:rPr>
          <w:rFonts w:ascii="Arial" w:hAnsi="Arial" w:cs="Arial"/>
          <w:highlight w:val="yellow"/>
        </w:rPr>
      </w:pPr>
      <w:r w:rsidRPr="001C4F6C">
        <w:rPr>
          <w:rFonts w:ascii="Arial" w:hAnsi="Arial" w:cs="Arial"/>
          <w:highlight w:val="yellow"/>
        </w:rPr>
        <w:t xml:space="preserve">Rohith Ramesh, "The Essential Role of Continuous Testing in Streamlined Software Development", April 15, 2024 - </w:t>
      </w:r>
      <w:hyperlink r:id="rId30" w:history="1">
        <w:r w:rsidRPr="001C4F6C">
          <w:rPr>
            <w:rStyle w:val="Hyperlink"/>
            <w:rFonts w:ascii="Arial" w:hAnsi="Arial" w:cs="Arial"/>
            <w:highlight w:val="yellow"/>
          </w:rPr>
          <w:t>https://www.headspin.io/blog/role-of-continuous-testing-in-software-development</w:t>
        </w:r>
      </w:hyperlink>
    </w:p>
    <w:p w14:paraId="59740B38" w14:textId="0DF1DCAB" w:rsidR="00EA7740" w:rsidRPr="002C2ED1" w:rsidRDefault="007C17E9" w:rsidP="002C2ED1">
      <w:pPr>
        <w:pStyle w:val="ListParagraph"/>
        <w:numPr>
          <w:ilvl w:val="0"/>
          <w:numId w:val="14"/>
        </w:numPr>
        <w:rPr>
          <w:rFonts w:ascii="Arial" w:hAnsi="Arial" w:cs="Arial"/>
          <w:highlight w:val="yellow"/>
        </w:rPr>
      </w:pPr>
      <w:r w:rsidRPr="00541F7C">
        <w:rPr>
          <w:rFonts w:ascii="Arial" w:hAnsi="Arial" w:cs="Arial"/>
          <w:highlight w:val="yellow"/>
        </w:rPr>
        <w:t xml:space="preserve">Ankush Madaan, "Azure DevOps with Continuous Integration &amp; Continuous Testing", December 14, 2022, </w:t>
      </w:r>
      <w:hyperlink r:id="rId31" w:history="1">
        <w:r w:rsidRPr="00541F7C">
          <w:rPr>
            <w:rStyle w:val="Hyperlink"/>
            <w:rFonts w:ascii="Arial" w:hAnsi="Arial" w:cs="Arial"/>
            <w:highlight w:val="yellow"/>
          </w:rPr>
          <w:t>https://squareops.com/blog/azure-devops-with-continuous-integration-continuous-testing/</w:t>
        </w:r>
      </w:hyperlink>
    </w:p>
    <w:sectPr w:rsidR="00EA7740" w:rsidRPr="002C2ED1" w:rsidSect="000C1B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0C804" w14:textId="77777777" w:rsidR="00FE53BE" w:rsidRDefault="00FE53BE" w:rsidP="00C37E61">
      <w:r>
        <w:separator/>
      </w:r>
    </w:p>
  </w:endnote>
  <w:endnote w:type="continuationSeparator" w:id="0">
    <w:p w14:paraId="7E5E9C9F" w14:textId="77777777" w:rsidR="00FE53BE" w:rsidRDefault="00FE53B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230FB" w14:textId="77777777" w:rsidR="002E479D" w:rsidRDefault="002E4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43A2" w14:textId="77777777" w:rsidR="002E479D" w:rsidRDefault="002E4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48BE" w14:textId="2E5956DD" w:rsidR="00754C9A" w:rsidRPr="002E479D" w:rsidRDefault="00754C9A" w:rsidP="002E4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B1B44" w14:textId="77777777" w:rsidR="00FE53BE" w:rsidRDefault="00FE53BE" w:rsidP="00C37E61">
      <w:r>
        <w:separator/>
      </w:r>
    </w:p>
  </w:footnote>
  <w:footnote w:type="continuationSeparator" w:id="0">
    <w:p w14:paraId="43CBC3C3" w14:textId="77777777" w:rsidR="00FE53BE" w:rsidRDefault="00FE53B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5BFE" w14:textId="4A538C0C" w:rsidR="002E479D" w:rsidRDefault="00683DB3">
    <w:pPr>
      <w:pStyle w:val="Header"/>
    </w:pPr>
    <w:r>
      <w:rPr>
        <w:noProof/>
      </w:rPr>
      <w:pict w14:anchorId="78400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36873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D51E" w14:textId="40DE8292" w:rsidR="002E479D" w:rsidRDefault="00683DB3">
    <w:pPr>
      <w:pStyle w:val="Header"/>
    </w:pPr>
    <w:r>
      <w:rPr>
        <w:noProof/>
      </w:rPr>
      <w:pict w14:anchorId="766FF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36873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CC7B" w14:textId="6389E373" w:rsidR="00296529" w:rsidRPr="00296529" w:rsidRDefault="00683DB3" w:rsidP="00296529">
    <w:pPr>
      <w:ind w:left="2160"/>
      <w:jc w:val="center"/>
      <w:rPr>
        <w:rFonts w:ascii="Times New Roman" w:eastAsia="Calibri" w:hAnsi="Times New Roman"/>
        <w:i/>
        <w:sz w:val="18"/>
        <w:szCs w:val="22"/>
      </w:rPr>
    </w:pPr>
    <w:r>
      <w:rPr>
        <w:noProof/>
      </w:rPr>
      <w:pict w14:anchorId="7C7D0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36873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227F6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7F2BE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C4E6D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D85B0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284F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81407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624A"/>
    <w:multiLevelType w:val="hybridMultilevel"/>
    <w:tmpl w:val="E6E6C6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5328B"/>
    <w:multiLevelType w:val="multilevel"/>
    <w:tmpl w:val="94A8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B3642"/>
    <w:multiLevelType w:val="multilevel"/>
    <w:tmpl w:val="5CE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32F38"/>
    <w:multiLevelType w:val="multilevel"/>
    <w:tmpl w:val="6B04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5292E"/>
    <w:multiLevelType w:val="singleLevel"/>
    <w:tmpl w:val="2A568A8C"/>
    <w:lvl w:ilvl="0">
      <w:start w:val="1"/>
      <w:numFmt w:val="decimal"/>
      <w:lvlText w:val="%1."/>
      <w:legacy w:legacy="1" w:legacySpace="0" w:legacyIndent="360"/>
      <w:lvlJc w:val="left"/>
      <w:pPr>
        <w:ind w:left="360" w:hanging="360"/>
      </w:pPr>
      <w:rPr>
        <w:b w:val="0"/>
        <w:bCs/>
      </w:rPr>
    </w:lvl>
  </w:abstractNum>
  <w:abstractNum w:abstractNumId="5" w15:restartNumberingAfterBreak="0">
    <w:nsid w:val="1A1C61BE"/>
    <w:multiLevelType w:val="multilevel"/>
    <w:tmpl w:val="291E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E79BA"/>
    <w:multiLevelType w:val="multilevel"/>
    <w:tmpl w:val="7040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1F21DA"/>
    <w:multiLevelType w:val="multilevel"/>
    <w:tmpl w:val="D306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13625"/>
    <w:multiLevelType w:val="multilevel"/>
    <w:tmpl w:val="D6A05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A13CD"/>
    <w:multiLevelType w:val="hybridMultilevel"/>
    <w:tmpl w:val="820C9F08"/>
    <w:lvl w:ilvl="0" w:tplc="0409000B">
      <w:start w:val="1"/>
      <w:numFmt w:val="bullet"/>
      <w:lvlText w:val=""/>
      <w:lvlJc w:val="left"/>
      <w:pPr>
        <w:ind w:left="922" w:hanging="360"/>
      </w:pPr>
      <w:rPr>
        <w:rFonts w:ascii="Wingdings" w:hAnsi="Wingding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0" w15:restartNumberingAfterBreak="0">
    <w:nsid w:val="24D07FEC"/>
    <w:multiLevelType w:val="multilevel"/>
    <w:tmpl w:val="BCD6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97CD5"/>
    <w:multiLevelType w:val="multilevel"/>
    <w:tmpl w:val="B194039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4D0B08"/>
    <w:multiLevelType w:val="hybridMultilevel"/>
    <w:tmpl w:val="B51E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428E"/>
    <w:multiLevelType w:val="hybridMultilevel"/>
    <w:tmpl w:val="12F46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F52BB6"/>
    <w:multiLevelType w:val="multilevel"/>
    <w:tmpl w:val="24EC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420679"/>
    <w:multiLevelType w:val="multilevel"/>
    <w:tmpl w:val="0B3081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8D7AAD"/>
    <w:multiLevelType w:val="multilevel"/>
    <w:tmpl w:val="33C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DB22DF"/>
    <w:multiLevelType w:val="multilevel"/>
    <w:tmpl w:val="D5B4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5242D"/>
    <w:multiLevelType w:val="hybridMultilevel"/>
    <w:tmpl w:val="1B3E72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06995"/>
    <w:multiLevelType w:val="multilevel"/>
    <w:tmpl w:val="81B46C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531BE0"/>
    <w:multiLevelType w:val="hybridMultilevel"/>
    <w:tmpl w:val="09160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6B0964"/>
    <w:multiLevelType w:val="multilevel"/>
    <w:tmpl w:val="0A409BE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3756588"/>
    <w:multiLevelType w:val="multilevel"/>
    <w:tmpl w:val="D4FE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4B3F50"/>
    <w:multiLevelType w:val="hybridMultilevel"/>
    <w:tmpl w:val="3F68FC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71B7BAE"/>
    <w:multiLevelType w:val="multilevel"/>
    <w:tmpl w:val="4C4A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67521"/>
    <w:multiLevelType w:val="multilevel"/>
    <w:tmpl w:val="993C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B0626C"/>
    <w:multiLevelType w:val="hybridMultilevel"/>
    <w:tmpl w:val="051422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45D57"/>
    <w:multiLevelType w:val="multilevel"/>
    <w:tmpl w:val="21E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7A2918"/>
    <w:multiLevelType w:val="multilevel"/>
    <w:tmpl w:val="5D44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56050"/>
    <w:multiLevelType w:val="multilevel"/>
    <w:tmpl w:val="41D8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1953B9"/>
    <w:multiLevelType w:val="hybridMultilevel"/>
    <w:tmpl w:val="D3F4DF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5A5D22"/>
    <w:multiLevelType w:val="hybridMultilevel"/>
    <w:tmpl w:val="17E61C8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905D83"/>
    <w:multiLevelType w:val="hybridMultilevel"/>
    <w:tmpl w:val="47BA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B3C45"/>
    <w:multiLevelType w:val="multilevel"/>
    <w:tmpl w:val="D842F924"/>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73356C0"/>
    <w:multiLevelType w:val="multilevel"/>
    <w:tmpl w:val="B966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54E67"/>
    <w:multiLevelType w:val="multilevel"/>
    <w:tmpl w:val="F4A0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7" w15:restartNumberingAfterBreak="0">
    <w:nsid w:val="755227D3"/>
    <w:multiLevelType w:val="hybridMultilevel"/>
    <w:tmpl w:val="EEC6E8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D0B0E"/>
    <w:multiLevelType w:val="multilevel"/>
    <w:tmpl w:val="71962A7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780F2446"/>
    <w:multiLevelType w:val="hybridMultilevel"/>
    <w:tmpl w:val="C088DAA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B2E566D"/>
    <w:multiLevelType w:val="hybridMultilevel"/>
    <w:tmpl w:val="C76AB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233934">
    <w:abstractNumId w:val="36"/>
  </w:num>
  <w:num w:numId="2" w16cid:durableId="727726545">
    <w:abstractNumId w:val="30"/>
  </w:num>
  <w:num w:numId="3" w16cid:durableId="790586199">
    <w:abstractNumId w:val="3"/>
  </w:num>
  <w:num w:numId="4" w16cid:durableId="321009187">
    <w:abstractNumId w:val="8"/>
  </w:num>
  <w:num w:numId="5" w16cid:durableId="1692755942">
    <w:abstractNumId w:val="5"/>
  </w:num>
  <w:num w:numId="6" w16cid:durableId="1946499019">
    <w:abstractNumId w:val="35"/>
  </w:num>
  <w:num w:numId="7" w16cid:durableId="1981035183">
    <w:abstractNumId w:val="28"/>
  </w:num>
  <w:num w:numId="8" w16cid:durableId="620040023">
    <w:abstractNumId w:val="34"/>
  </w:num>
  <w:num w:numId="9" w16cid:durableId="394278498">
    <w:abstractNumId w:val="22"/>
  </w:num>
  <w:num w:numId="10" w16cid:durableId="263734563">
    <w:abstractNumId w:val="14"/>
  </w:num>
  <w:num w:numId="11" w16cid:durableId="380176430">
    <w:abstractNumId w:val="6"/>
  </w:num>
  <w:num w:numId="12" w16cid:durableId="1061057459">
    <w:abstractNumId w:val="1"/>
  </w:num>
  <w:num w:numId="13" w16cid:durableId="2082486376">
    <w:abstractNumId w:val="2"/>
  </w:num>
  <w:num w:numId="14" w16cid:durableId="1756703228">
    <w:abstractNumId w:val="4"/>
  </w:num>
  <w:num w:numId="15" w16cid:durableId="1957440833">
    <w:abstractNumId w:val="15"/>
  </w:num>
  <w:num w:numId="16" w16cid:durableId="203057416">
    <w:abstractNumId w:val="21"/>
  </w:num>
  <w:num w:numId="17" w16cid:durableId="1883249627">
    <w:abstractNumId w:val="24"/>
  </w:num>
  <w:num w:numId="18" w16cid:durableId="1087650651">
    <w:abstractNumId w:val="10"/>
  </w:num>
  <w:num w:numId="19" w16cid:durableId="587159915">
    <w:abstractNumId w:val="25"/>
  </w:num>
  <w:num w:numId="20" w16cid:durableId="1992753617">
    <w:abstractNumId w:val="16"/>
  </w:num>
  <w:num w:numId="21" w16cid:durableId="1585601590">
    <w:abstractNumId w:val="9"/>
  </w:num>
  <w:num w:numId="22" w16cid:durableId="620771394">
    <w:abstractNumId w:val="7"/>
  </w:num>
  <w:num w:numId="23" w16cid:durableId="363672548">
    <w:abstractNumId w:val="27"/>
  </w:num>
  <w:num w:numId="24" w16cid:durableId="276641968">
    <w:abstractNumId w:val="29"/>
  </w:num>
  <w:num w:numId="25" w16cid:durableId="135223885">
    <w:abstractNumId w:val="0"/>
  </w:num>
  <w:num w:numId="26" w16cid:durableId="839733122">
    <w:abstractNumId w:val="23"/>
  </w:num>
  <w:num w:numId="27" w16cid:durableId="1659579471">
    <w:abstractNumId w:val="17"/>
  </w:num>
  <w:num w:numId="28" w16cid:durableId="376857356">
    <w:abstractNumId w:val="11"/>
  </w:num>
  <w:num w:numId="29" w16cid:durableId="257100227">
    <w:abstractNumId w:val="32"/>
  </w:num>
  <w:num w:numId="30" w16cid:durableId="686247433">
    <w:abstractNumId w:val="31"/>
  </w:num>
  <w:num w:numId="31" w16cid:durableId="1926330817">
    <w:abstractNumId w:val="26"/>
  </w:num>
  <w:num w:numId="32" w16cid:durableId="2048800416">
    <w:abstractNumId w:val="40"/>
  </w:num>
  <w:num w:numId="33" w16cid:durableId="315114939">
    <w:abstractNumId w:val="18"/>
  </w:num>
  <w:num w:numId="34" w16cid:durableId="444890174">
    <w:abstractNumId w:val="38"/>
  </w:num>
  <w:num w:numId="35" w16cid:durableId="2100711919">
    <w:abstractNumId w:val="19"/>
  </w:num>
  <w:num w:numId="36" w16cid:durableId="1590233400">
    <w:abstractNumId w:val="12"/>
  </w:num>
  <w:num w:numId="37" w16cid:durableId="1938908550">
    <w:abstractNumId w:val="20"/>
  </w:num>
  <w:num w:numId="38" w16cid:durableId="1753163882">
    <w:abstractNumId w:val="39"/>
  </w:num>
  <w:num w:numId="39" w16cid:durableId="726538849">
    <w:abstractNumId w:val="13"/>
  </w:num>
  <w:num w:numId="40" w16cid:durableId="822115969">
    <w:abstractNumId w:val="33"/>
  </w:num>
  <w:num w:numId="41" w16cid:durableId="1733194148">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xMDUyNTC3MLG0NDRT0lEKTi0uzszPAykwrAUANv/tpCwAAAA="/>
  </w:docVars>
  <w:rsids>
    <w:rsidRoot w:val="00AA6219"/>
    <w:rsid w:val="00000F8F"/>
    <w:rsid w:val="00004047"/>
    <w:rsid w:val="000047FA"/>
    <w:rsid w:val="000050D6"/>
    <w:rsid w:val="000070DB"/>
    <w:rsid w:val="00007C90"/>
    <w:rsid w:val="0001042D"/>
    <w:rsid w:val="0001465C"/>
    <w:rsid w:val="00024EE1"/>
    <w:rsid w:val="00030174"/>
    <w:rsid w:val="00032B5E"/>
    <w:rsid w:val="00033F9A"/>
    <w:rsid w:val="00036A80"/>
    <w:rsid w:val="00036F25"/>
    <w:rsid w:val="00036F2E"/>
    <w:rsid w:val="00040DFF"/>
    <w:rsid w:val="00044317"/>
    <w:rsid w:val="00044C82"/>
    <w:rsid w:val="0004579C"/>
    <w:rsid w:val="00046092"/>
    <w:rsid w:val="00054C46"/>
    <w:rsid w:val="00054FCE"/>
    <w:rsid w:val="00055F06"/>
    <w:rsid w:val="00060E65"/>
    <w:rsid w:val="00064EAC"/>
    <w:rsid w:val="00065672"/>
    <w:rsid w:val="000715DC"/>
    <w:rsid w:val="0007625B"/>
    <w:rsid w:val="00084291"/>
    <w:rsid w:val="0008625C"/>
    <w:rsid w:val="00091A60"/>
    <w:rsid w:val="00092751"/>
    <w:rsid w:val="00097A71"/>
    <w:rsid w:val="000A34EE"/>
    <w:rsid w:val="000A37DC"/>
    <w:rsid w:val="000A47FA"/>
    <w:rsid w:val="000A65D3"/>
    <w:rsid w:val="000A7472"/>
    <w:rsid w:val="000A7645"/>
    <w:rsid w:val="000A783A"/>
    <w:rsid w:val="000B0AA7"/>
    <w:rsid w:val="000B1E33"/>
    <w:rsid w:val="000B5CA4"/>
    <w:rsid w:val="000C1B24"/>
    <w:rsid w:val="000C1DF5"/>
    <w:rsid w:val="000C221E"/>
    <w:rsid w:val="000C2E5C"/>
    <w:rsid w:val="000C68A5"/>
    <w:rsid w:val="000C7292"/>
    <w:rsid w:val="000D1536"/>
    <w:rsid w:val="000D1894"/>
    <w:rsid w:val="000D237A"/>
    <w:rsid w:val="000D41C7"/>
    <w:rsid w:val="000D689F"/>
    <w:rsid w:val="000E0927"/>
    <w:rsid w:val="000E0D01"/>
    <w:rsid w:val="000E415D"/>
    <w:rsid w:val="000E5473"/>
    <w:rsid w:val="000E6D82"/>
    <w:rsid w:val="000E78CF"/>
    <w:rsid w:val="000E7B7B"/>
    <w:rsid w:val="000E7D62"/>
    <w:rsid w:val="000F045A"/>
    <w:rsid w:val="000F3B94"/>
    <w:rsid w:val="000F4884"/>
    <w:rsid w:val="000F6A2A"/>
    <w:rsid w:val="000F78FD"/>
    <w:rsid w:val="00100AAD"/>
    <w:rsid w:val="00101A2C"/>
    <w:rsid w:val="00103357"/>
    <w:rsid w:val="00104297"/>
    <w:rsid w:val="00105DE5"/>
    <w:rsid w:val="00110452"/>
    <w:rsid w:val="001107DB"/>
    <w:rsid w:val="00110CB0"/>
    <w:rsid w:val="0011157F"/>
    <w:rsid w:val="0011195B"/>
    <w:rsid w:val="0011531F"/>
    <w:rsid w:val="00123634"/>
    <w:rsid w:val="001237E1"/>
    <w:rsid w:val="00123C9F"/>
    <w:rsid w:val="00124CB8"/>
    <w:rsid w:val="00126190"/>
    <w:rsid w:val="00126B56"/>
    <w:rsid w:val="0013011F"/>
    <w:rsid w:val="00130F17"/>
    <w:rsid w:val="0013110E"/>
    <w:rsid w:val="001320BF"/>
    <w:rsid w:val="00133938"/>
    <w:rsid w:val="00134940"/>
    <w:rsid w:val="00140272"/>
    <w:rsid w:val="00141819"/>
    <w:rsid w:val="001432CC"/>
    <w:rsid w:val="00147337"/>
    <w:rsid w:val="00147D09"/>
    <w:rsid w:val="00150685"/>
    <w:rsid w:val="001514D5"/>
    <w:rsid w:val="00151951"/>
    <w:rsid w:val="00153A51"/>
    <w:rsid w:val="001565DA"/>
    <w:rsid w:val="001565E2"/>
    <w:rsid w:val="00160C0C"/>
    <w:rsid w:val="00160FA0"/>
    <w:rsid w:val="00163BC4"/>
    <w:rsid w:val="001719BA"/>
    <w:rsid w:val="00171F53"/>
    <w:rsid w:val="0017331A"/>
    <w:rsid w:val="00174683"/>
    <w:rsid w:val="00174B6E"/>
    <w:rsid w:val="00174F78"/>
    <w:rsid w:val="00175021"/>
    <w:rsid w:val="001750B9"/>
    <w:rsid w:val="00182DB1"/>
    <w:rsid w:val="001845C9"/>
    <w:rsid w:val="0018512A"/>
    <w:rsid w:val="00190280"/>
    <w:rsid w:val="00191062"/>
    <w:rsid w:val="00192B72"/>
    <w:rsid w:val="00196FB0"/>
    <w:rsid w:val="001A0F42"/>
    <w:rsid w:val="001A12FA"/>
    <w:rsid w:val="001A1ECF"/>
    <w:rsid w:val="001A29D8"/>
    <w:rsid w:val="001A2C96"/>
    <w:rsid w:val="001A3102"/>
    <w:rsid w:val="001A3419"/>
    <w:rsid w:val="001A39D1"/>
    <w:rsid w:val="001A5CAA"/>
    <w:rsid w:val="001A6BD0"/>
    <w:rsid w:val="001A789F"/>
    <w:rsid w:val="001A7CE6"/>
    <w:rsid w:val="001B0427"/>
    <w:rsid w:val="001B0D8A"/>
    <w:rsid w:val="001B0E60"/>
    <w:rsid w:val="001B3833"/>
    <w:rsid w:val="001B45FF"/>
    <w:rsid w:val="001B52BF"/>
    <w:rsid w:val="001C0773"/>
    <w:rsid w:val="001C20B1"/>
    <w:rsid w:val="001C4F6C"/>
    <w:rsid w:val="001C6437"/>
    <w:rsid w:val="001D0279"/>
    <w:rsid w:val="001D35D7"/>
    <w:rsid w:val="001D3A51"/>
    <w:rsid w:val="001E10D2"/>
    <w:rsid w:val="001E18F8"/>
    <w:rsid w:val="001E1987"/>
    <w:rsid w:val="001E25B4"/>
    <w:rsid w:val="001E2C63"/>
    <w:rsid w:val="001E33C0"/>
    <w:rsid w:val="001E3B91"/>
    <w:rsid w:val="001E3F52"/>
    <w:rsid w:val="001E44FE"/>
    <w:rsid w:val="001E724A"/>
    <w:rsid w:val="001F04FF"/>
    <w:rsid w:val="001F0B8F"/>
    <w:rsid w:val="001F1238"/>
    <w:rsid w:val="001F2261"/>
    <w:rsid w:val="00200595"/>
    <w:rsid w:val="002013A1"/>
    <w:rsid w:val="00204835"/>
    <w:rsid w:val="0020591D"/>
    <w:rsid w:val="00206031"/>
    <w:rsid w:val="0021183C"/>
    <w:rsid w:val="0021237F"/>
    <w:rsid w:val="00213500"/>
    <w:rsid w:val="00214189"/>
    <w:rsid w:val="002147CF"/>
    <w:rsid w:val="00215559"/>
    <w:rsid w:val="00216746"/>
    <w:rsid w:val="00227E5A"/>
    <w:rsid w:val="00231920"/>
    <w:rsid w:val="0023195C"/>
    <w:rsid w:val="002337AA"/>
    <w:rsid w:val="00233F88"/>
    <w:rsid w:val="00236510"/>
    <w:rsid w:val="00237061"/>
    <w:rsid w:val="00237ACB"/>
    <w:rsid w:val="0024282C"/>
    <w:rsid w:val="002460DC"/>
    <w:rsid w:val="00250985"/>
    <w:rsid w:val="002519D1"/>
    <w:rsid w:val="00253D54"/>
    <w:rsid w:val="002556F6"/>
    <w:rsid w:val="002758E5"/>
    <w:rsid w:val="00275C4E"/>
    <w:rsid w:val="00276E5C"/>
    <w:rsid w:val="00277959"/>
    <w:rsid w:val="00280610"/>
    <w:rsid w:val="002827C5"/>
    <w:rsid w:val="00283105"/>
    <w:rsid w:val="00284BB0"/>
    <w:rsid w:val="00284C4C"/>
    <w:rsid w:val="002856BE"/>
    <w:rsid w:val="00286723"/>
    <w:rsid w:val="00287E68"/>
    <w:rsid w:val="00291DD1"/>
    <w:rsid w:val="00293C5C"/>
    <w:rsid w:val="00294243"/>
    <w:rsid w:val="00296529"/>
    <w:rsid w:val="002A03EF"/>
    <w:rsid w:val="002A1517"/>
    <w:rsid w:val="002A224E"/>
    <w:rsid w:val="002A28F5"/>
    <w:rsid w:val="002A4D3E"/>
    <w:rsid w:val="002A555E"/>
    <w:rsid w:val="002A5874"/>
    <w:rsid w:val="002A5977"/>
    <w:rsid w:val="002A7E44"/>
    <w:rsid w:val="002B27FB"/>
    <w:rsid w:val="002B43E4"/>
    <w:rsid w:val="002B460C"/>
    <w:rsid w:val="002B685A"/>
    <w:rsid w:val="002B6906"/>
    <w:rsid w:val="002B70BD"/>
    <w:rsid w:val="002C09B2"/>
    <w:rsid w:val="002C0ECC"/>
    <w:rsid w:val="002C2ED1"/>
    <w:rsid w:val="002C36EA"/>
    <w:rsid w:val="002C427F"/>
    <w:rsid w:val="002C57D2"/>
    <w:rsid w:val="002C5E4C"/>
    <w:rsid w:val="002D79A5"/>
    <w:rsid w:val="002E0D56"/>
    <w:rsid w:val="002E3419"/>
    <w:rsid w:val="002E479D"/>
    <w:rsid w:val="002E4808"/>
    <w:rsid w:val="002E7979"/>
    <w:rsid w:val="002F061C"/>
    <w:rsid w:val="002F121B"/>
    <w:rsid w:val="002F1237"/>
    <w:rsid w:val="002F1528"/>
    <w:rsid w:val="002F1A80"/>
    <w:rsid w:val="002F67BC"/>
    <w:rsid w:val="00302546"/>
    <w:rsid w:val="00302588"/>
    <w:rsid w:val="00303E7F"/>
    <w:rsid w:val="0030622B"/>
    <w:rsid w:val="00306BAD"/>
    <w:rsid w:val="00310DEE"/>
    <w:rsid w:val="0031154F"/>
    <w:rsid w:val="003118ED"/>
    <w:rsid w:val="00312053"/>
    <w:rsid w:val="00312314"/>
    <w:rsid w:val="0031414B"/>
    <w:rsid w:val="00315186"/>
    <w:rsid w:val="00316B1B"/>
    <w:rsid w:val="00317B77"/>
    <w:rsid w:val="003213B7"/>
    <w:rsid w:val="00323243"/>
    <w:rsid w:val="00324671"/>
    <w:rsid w:val="003303C7"/>
    <w:rsid w:val="003310B8"/>
    <w:rsid w:val="00331BA5"/>
    <w:rsid w:val="0033263C"/>
    <w:rsid w:val="0033343E"/>
    <w:rsid w:val="00334343"/>
    <w:rsid w:val="00336111"/>
    <w:rsid w:val="00336592"/>
    <w:rsid w:val="0033763B"/>
    <w:rsid w:val="00341048"/>
    <w:rsid w:val="00342FAD"/>
    <w:rsid w:val="0034512C"/>
    <w:rsid w:val="00347576"/>
    <w:rsid w:val="003475FD"/>
    <w:rsid w:val="00350A07"/>
    <w:rsid w:val="003512C2"/>
    <w:rsid w:val="00360672"/>
    <w:rsid w:val="00360A8B"/>
    <w:rsid w:val="00362F45"/>
    <w:rsid w:val="00363943"/>
    <w:rsid w:val="0036447E"/>
    <w:rsid w:val="0037089D"/>
    <w:rsid w:val="00370FC9"/>
    <w:rsid w:val="00371D3E"/>
    <w:rsid w:val="00371DB8"/>
    <w:rsid w:val="00371FB6"/>
    <w:rsid w:val="00375323"/>
    <w:rsid w:val="00375BA2"/>
    <w:rsid w:val="003763C1"/>
    <w:rsid w:val="00376BBE"/>
    <w:rsid w:val="00377C4F"/>
    <w:rsid w:val="0039224F"/>
    <w:rsid w:val="003A43A4"/>
    <w:rsid w:val="003A7930"/>
    <w:rsid w:val="003A7E18"/>
    <w:rsid w:val="003B1870"/>
    <w:rsid w:val="003B3B51"/>
    <w:rsid w:val="003B3DF8"/>
    <w:rsid w:val="003C2841"/>
    <w:rsid w:val="003C2D0A"/>
    <w:rsid w:val="003C3ACD"/>
    <w:rsid w:val="003C3E2C"/>
    <w:rsid w:val="003C48D6"/>
    <w:rsid w:val="003C4C86"/>
    <w:rsid w:val="003C56C8"/>
    <w:rsid w:val="003C6258"/>
    <w:rsid w:val="003C6B5F"/>
    <w:rsid w:val="003C7F84"/>
    <w:rsid w:val="003D71F6"/>
    <w:rsid w:val="003E2904"/>
    <w:rsid w:val="003E5C60"/>
    <w:rsid w:val="003E6D04"/>
    <w:rsid w:val="003E7261"/>
    <w:rsid w:val="003E7810"/>
    <w:rsid w:val="003F4F2B"/>
    <w:rsid w:val="00401568"/>
    <w:rsid w:val="00401927"/>
    <w:rsid w:val="00404080"/>
    <w:rsid w:val="00406D35"/>
    <w:rsid w:val="0041027F"/>
    <w:rsid w:val="00412475"/>
    <w:rsid w:val="00412B49"/>
    <w:rsid w:val="00412F5C"/>
    <w:rsid w:val="00414C40"/>
    <w:rsid w:val="00415915"/>
    <w:rsid w:val="00417084"/>
    <w:rsid w:val="00423789"/>
    <w:rsid w:val="0042535E"/>
    <w:rsid w:val="004261D9"/>
    <w:rsid w:val="00427387"/>
    <w:rsid w:val="00430EA2"/>
    <w:rsid w:val="00431187"/>
    <w:rsid w:val="004348AA"/>
    <w:rsid w:val="00434917"/>
    <w:rsid w:val="00435781"/>
    <w:rsid w:val="00440F43"/>
    <w:rsid w:val="00441B5D"/>
    <w:rsid w:val="00441B6F"/>
    <w:rsid w:val="00442485"/>
    <w:rsid w:val="00444CBD"/>
    <w:rsid w:val="00446221"/>
    <w:rsid w:val="0044693F"/>
    <w:rsid w:val="00450E62"/>
    <w:rsid w:val="004511F2"/>
    <w:rsid w:val="004539DB"/>
    <w:rsid w:val="00454633"/>
    <w:rsid w:val="00454ADC"/>
    <w:rsid w:val="00454AFB"/>
    <w:rsid w:val="0045517D"/>
    <w:rsid w:val="0046031C"/>
    <w:rsid w:val="0046090C"/>
    <w:rsid w:val="00460F29"/>
    <w:rsid w:val="00462E37"/>
    <w:rsid w:val="0046457E"/>
    <w:rsid w:val="00464672"/>
    <w:rsid w:val="00464B3B"/>
    <w:rsid w:val="00471A80"/>
    <w:rsid w:val="00472142"/>
    <w:rsid w:val="004723E2"/>
    <w:rsid w:val="00473801"/>
    <w:rsid w:val="00473A4B"/>
    <w:rsid w:val="00476C18"/>
    <w:rsid w:val="00480EA4"/>
    <w:rsid w:val="00484035"/>
    <w:rsid w:val="004844FF"/>
    <w:rsid w:val="00484827"/>
    <w:rsid w:val="00485112"/>
    <w:rsid w:val="00485855"/>
    <w:rsid w:val="004876FE"/>
    <w:rsid w:val="00490E75"/>
    <w:rsid w:val="00492E06"/>
    <w:rsid w:val="0049376E"/>
    <w:rsid w:val="00494D5F"/>
    <w:rsid w:val="0049607F"/>
    <w:rsid w:val="00497601"/>
    <w:rsid w:val="004A3D84"/>
    <w:rsid w:val="004A629A"/>
    <w:rsid w:val="004A68A7"/>
    <w:rsid w:val="004A7000"/>
    <w:rsid w:val="004B1C6A"/>
    <w:rsid w:val="004B5D3B"/>
    <w:rsid w:val="004C0B5B"/>
    <w:rsid w:val="004C17BF"/>
    <w:rsid w:val="004C2A04"/>
    <w:rsid w:val="004C32FC"/>
    <w:rsid w:val="004C4AB2"/>
    <w:rsid w:val="004C554F"/>
    <w:rsid w:val="004D11BF"/>
    <w:rsid w:val="004D19A1"/>
    <w:rsid w:val="004D305E"/>
    <w:rsid w:val="004D4277"/>
    <w:rsid w:val="004D6001"/>
    <w:rsid w:val="004D7875"/>
    <w:rsid w:val="004E1457"/>
    <w:rsid w:val="004E2548"/>
    <w:rsid w:val="004E4981"/>
    <w:rsid w:val="004E4B12"/>
    <w:rsid w:val="004E4F1B"/>
    <w:rsid w:val="004E51F9"/>
    <w:rsid w:val="004E59D6"/>
    <w:rsid w:val="004E5B6A"/>
    <w:rsid w:val="004F0838"/>
    <w:rsid w:val="004F4A9E"/>
    <w:rsid w:val="00500A1D"/>
    <w:rsid w:val="0050140D"/>
    <w:rsid w:val="00502516"/>
    <w:rsid w:val="0050578B"/>
    <w:rsid w:val="00505F06"/>
    <w:rsid w:val="00506828"/>
    <w:rsid w:val="0050743A"/>
    <w:rsid w:val="00510CD8"/>
    <w:rsid w:val="00511C17"/>
    <w:rsid w:val="0051541F"/>
    <w:rsid w:val="00517180"/>
    <w:rsid w:val="005211B0"/>
    <w:rsid w:val="00521273"/>
    <w:rsid w:val="0052160D"/>
    <w:rsid w:val="00521CB3"/>
    <w:rsid w:val="00522DEE"/>
    <w:rsid w:val="005241A6"/>
    <w:rsid w:val="0052467A"/>
    <w:rsid w:val="0052757B"/>
    <w:rsid w:val="0053056E"/>
    <w:rsid w:val="005333BD"/>
    <w:rsid w:val="00534786"/>
    <w:rsid w:val="005354BB"/>
    <w:rsid w:val="00535886"/>
    <w:rsid w:val="00536495"/>
    <w:rsid w:val="00536EE2"/>
    <w:rsid w:val="00540336"/>
    <w:rsid w:val="00541F7C"/>
    <w:rsid w:val="00542AC8"/>
    <w:rsid w:val="00554FDA"/>
    <w:rsid w:val="005605A0"/>
    <w:rsid w:val="00560C35"/>
    <w:rsid w:val="00563100"/>
    <w:rsid w:val="00563D4F"/>
    <w:rsid w:val="00566564"/>
    <w:rsid w:val="005679F7"/>
    <w:rsid w:val="0057769F"/>
    <w:rsid w:val="00581FF4"/>
    <w:rsid w:val="005821BB"/>
    <w:rsid w:val="0058351E"/>
    <w:rsid w:val="00585136"/>
    <w:rsid w:val="00595CE4"/>
    <w:rsid w:val="00595D02"/>
    <w:rsid w:val="00597386"/>
    <w:rsid w:val="005A074B"/>
    <w:rsid w:val="005A0932"/>
    <w:rsid w:val="005A1A02"/>
    <w:rsid w:val="005A25CF"/>
    <w:rsid w:val="005B13C8"/>
    <w:rsid w:val="005B19B5"/>
    <w:rsid w:val="005B1B9C"/>
    <w:rsid w:val="005B582F"/>
    <w:rsid w:val="005C10FF"/>
    <w:rsid w:val="005C288D"/>
    <w:rsid w:val="005C30AE"/>
    <w:rsid w:val="005C3463"/>
    <w:rsid w:val="005C5B91"/>
    <w:rsid w:val="005C6808"/>
    <w:rsid w:val="005C75FC"/>
    <w:rsid w:val="005C784C"/>
    <w:rsid w:val="005D1651"/>
    <w:rsid w:val="005D17F6"/>
    <w:rsid w:val="005D36E1"/>
    <w:rsid w:val="005D50D8"/>
    <w:rsid w:val="005E1808"/>
    <w:rsid w:val="005E206A"/>
    <w:rsid w:val="005E206C"/>
    <w:rsid w:val="005E5539"/>
    <w:rsid w:val="005E64B2"/>
    <w:rsid w:val="00600346"/>
    <w:rsid w:val="00601166"/>
    <w:rsid w:val="0060153D"/>
    <w:rsid w:val="00602BF5"/>
    <w:rsid w:val="00606005"/>
    <w:rsid w:val="00606682"/>
    <w:rsid w:val="00606F3E"/>
    <w:rsid w:val="00610AFD"/>
    <w:rsid w:val="006113FC"/>
    <w:rsid w:val="00611E74"/>
    <w:rsid w:val="00615388"/>
    <w:rsid w:val="00616AE7"/>
    <w:rsid w:val="00617FDD"/>
    <w:rsid w:val="006213E0"/>
    <w:rsid w:val="00621DC7"/>
    <w:rsid w:val="006272FA"/>
    <w:rsid w:val="006309DC"/>
    <w:rsid w:val="006312E4"/>
    <w:rsid w:val="006327F1"/>
    <w:rsid w:val="00633614"/>
    <w:rsid w:val="00633F68"/>
    <w:rsid w:val="00634CF1"/>
    <w:rsid w:val="00635EC5"/>
    <w:rsid w:val="00636200"/>
    <w:rsid w:val="00636483"/>
    <w:rsid w:val="006368F4"/>
    <w:rsid w:val="00636EB2"/>
    <w:rsid w:val="006375B8"/>
    <w:rsid w:val="00640BC3"/>
    <w:rsid w:val="006414E0"/>
    <w:rsid w:val="0064378A"/>
    <w:rsid w:val="00645870"/>
    <w:rsid w:val="00646AE4"/>
    <w:rsid w:val="006533C1"/>
    <w:rsid w:val="00657E59"/>
    <w:rsid w:val="00660A18"/>
    <w:rsid w:val="00663209"/>
    <w:rsid w:val="00664EF5"/>
    <w:rsid w:val="0066510A"/>
    <w:rsid w:val="006659A8"/>
    <w:rsid w:val="00665B74"/>
    <w:rsid w:val="00670DDF"/>
    <w:rsid w:val="00671502"/>
    <w:rsid w:val="00673F9F"/>
    <w:rsid w:val="0067735A"/>
    <w:rsid w:val="00680E88"/>
    <w:rsid w:val="00681A39"/>
    <w:rsid w:val="006837F3"/>
    <w:rsid w:val="00683DB3"/>
    <w:rsid w:val="006840F1"/>
    <w:rsid w:val="006852B8"/>
    <w:rsid w:val="00686953"/>
    <w:rsid w:val="00687DEA"/>
    <w:rsid w:val="00687E67"/>
    <w:rsid w:val="00691984"/>
    <w:rsid w:val="00691E81"/>
    <w:rsid w:val="00692FF9"/>
    <w:rsid w:val="00695CDE"/>
    <w:rsid w:val="006967F7"/>
    <w:rsid w:val="00697664"/>
    <w:rsid w:val="006976AD"/>
    <w:rsid w:val="006A187F"/>
    <w:rsid w:val="006A219D"/>
    <w:rsid w:val="006A250C"/>
    <w:rsid w:val="006A2748"/>
    <w:rsid w:val="006A3D9F"/>
    <w:rsid w:val="006A4A04"/>
    <w:rsid w:val="006A6DFE"/>
    <w:rsid w:val="006A7075"/>
    <w:rsid w:val="006A707A"/>
    <w:rsid w:val="006B16A4"/>
    <w:rsid w:val="006B21D3"/>
    <w:rsid w:val="006B57D0"/>
    <w:rsid w:val="006B6B91"/>
    <w:rsid w:val="006C0959"/>
    <w:rsid w:val="006C10EF"/>
    <w:rsid w:val="006C1B8C"/>
    <w:rsid w:val="006C1D59"/>
    <w:rsid w:val="006C1DC6"/>
    <w:rsid w:val="006C2AFF"/>
    <w:rsid w:val="006C6C7C"/>
    <w:rsid w:val="006D1F30"/>
    <w:rsid w:val="006D2614"/>
    <w:rsid w:val="006D30FF"/>
    <w:rsid w:val="006D4DF4"/>
    <w:rsid w:val="006D6940"/>
    <w:rsid w:val="006D6ED3"/>
    <w:rsid w:val="006E2F5D"/>
    <w:rsid w:val="006E32F4"/>
    <w:rsid w:val="006E3FE0"/>
    <w:rsid w:val="006E62B6"/>
    <w:rsid w:val="006F0FA9"/>
    <w:rsid w:val="006F11EC"/>
    <w:rsid w:val="006F3A34"/>
    <w:rsid w:val="006F3EC0"/>
    <w:rsid w:val="006F534B"/>
    <w:rsid w:val="006F563E"/>
    <w:rsid w:val="007000A8"/>
    <w:rsid w:val="0070082C"/>
    <w:rsid w:val="007022BA"/>
    <w:rsid w:val="00703DE3"/>
    <w:rsid w:val="007059BD"/>
    <w:rsid w:val="00707CA4"/>
    <w:rsid w:val="00714010"/>
    <w:rsid w:val="007156E1"/>
    <w:rsid w:val="007210B5"/>
    <w:rsid w:val="00722455"/>
    <w:rsid w:val="00726392"/>
    <w:rsid w:val="00726703"/>
    <w:rsid w:val="00734951"/>
    <w:rsid w:val="007369E6"/>
    <w:rsid w:val="00741C8A"/>
    <w:rsid w:val="00742091"/>
    <w:rsid w:val="0074339C"/>
    <w:rsid w:val="00745650"/>
    <w:rsid w:val="00746E59"/>
    <w:rsid w:val="007540E3"/>
    <w:rsid w:val="00754C9A"/>
    <w:rsid w:val="0075599A"/>
    <w:rsid w:val="007574FA"/>
    <w:rsid w:val="007613F3"/>
    <w:rsid w:val="00761D52"/>
    <w:rsid w:val="007637D3"/>
    <w:rsid w:val="00766798"/>
    <w:rsid w:val="00771727"/>
    <w:rsid w:val="0077749E"/>
    <w:rsid w:val="00780EDD"/>
    <w:rsid w:val="0078207E"/>
    <w:rsid w:val="007822BC"/>
    <w:rsid w:val="00784365"/>
    <w:rsid w:val="00784995"/>
    <w:rsid w:val="007859B2"/>
    <w:rsid w:val="00790ADA"/>
    <w:rsid w:val="00790E3F"/>
    <w:rsid w:val="00792DAA"/>
    <w:rsid w:val="007953BC"/>
    <w:rsid w:val="007A098C"/>
    <w:rsid w:val="007A476D"/>
    <w:rsid w:val="007A614C"/>
    <w:rsid w:val="007A62B4"/>
    <w:rsid w:val="007B0146"/>
    <w:rsid w:val="007B2D8C"/>
    <w:rsid w:val="007C17E9"/>
    <w:rsid w:val="007C2AED"/>
    <w:rsid w:val="007C54CF"/>
    <w:rsid w:val="007D0CE4"/>
    <w:rsid w:val="007D2288"/>
    <w:rsid w:val="007D3F51"/>
    <w:rsid w:val="007D513A"/>
    <w:rsid w:val="007D65B7"/>
    <w:rsid w:val="007D753B"/>
    <w:rsid w:val="007E088F"/>
    <w:rsid w:val="007E23EF"/>
    <w:rsid w:val="007E23F7"/>
    <w:rsid w:val="007E7C7C"/>
    <w:rsid w:val="007F3660"/>
    <w:rsid w:val="007F7B32"/>
    <w:rsid w:val="00800AE2"/>
    <w:rsid w:val="00801F87"/>
    <w:rsid w:val="00802346"/>
    <w:rsid w:val="00803480"/>
    <w:rsid w:val="00804BC2"/>
    <w:rsid w:val="00805730"/>
    <w:rsid w:val="00805CF6"/>
    <w:rsid w:val="00810207"/>
    <w:rsid w:val="00811120"/>
    <w:rsid w:val="00812B52"/>
    <w:rsid w:val="0081431A"/>
    <w:rsid w:val="0081631C"/>
    <w:rsid w:val="00816C9A"/>
    <w:rsid w:val="00820D7C"/>
    <w:rsid w:val="00820FF7"/>
    <w:rsid w:val="0082258E"/>
    <w:rsid w:val="008229F3"/>
    <w:rsid w:val="008242D1"/>
    <w:rsid w:val="00825785"/>
    <w:rsid w:val="00826B50"/>
    <w:rsid w:val="00826C83"/>
    <w:rsid w:val="008306A7"/>
    <w:rsid w:val="00830F96"/>
    <w:rsid w:val="0083216F"/>
    <w:rsid w:val="00833EB3"/>
    <w:rsid w:val="0083693E"/>
    <w:rsid w:val="00840A4B"/>
    <w:rsid w:val="008461FB"/>
    <w:rsid w:val="00851CC1"/>
    <w:rsid w:val="008579EA"/>
    <w:rsid w:val="00860000"/>
    <w:rsid w:val="00862FBE"/>
    <w:rsid w:val="00862FF9"/>
    <w:rsid w:val="00863BD3"/>
    <w:rsid w:val="008640AC"/>
    <w:rsid w:val="008641ED"/>
    <w:rsid w:val="00865082"/>
    <w:rsid w:val="008650BC"/>
    <w:rsid w:val="008657E1"/>
    <w:rsid w:val="008661FD"/>
    <w:rsid w:val="00866623"/>
    <w:rsid w:val="00866D66"/>
    <w:rsid w:val="008671C6"/>
    <w:rsid w:val="00867A23"/>
    <w:rsid w:val="00870C1E"/>
    <w:rsid w:val="00871A7C"/>
    <w:rsid w:val="008733FD"/>
    <w:rsid w:val="00875803"/>
    <w:rsid w:val="00877930"/>
    <w:rsid w:val="00884D89"/>
    <w:rsid w:val="008861DC"/>
    <w:rsid w:val="00886B9F"/>
    <w:rsid w:val="008919F5"/>
    <w:rsid w:val="008931DA"/>
    <w:rsid w:val="00896300"/>
    <w:rsid w:val="008A0A17"/>
    <w:rsid w:val="008A3225"/>
    <w:rsid w:val="008B01F4"/>
    <w:rsid w:val="008B0C0D"/>
    <w:rsid w:val="008B4345"/>
    <w:rsid w:val="008B459E"/>
    <w:rsid w:val="008C15F6"/>
    <w:rsid w:val="008C4B15"/>
    <w:rsid w:val="008C5B08"/>
    <w:rsid w:val="008C7BF9"/>
    <w:rsid w:val="008D1E53"/>
    <w:rsid w:val="008D26E5"/>
    <w:rsid w:val="008D3439"/>
    <w:rsid w:val="008E0FCE"/>
    <w:rsid w:val="008E114B"/>
    <w:rsid w:val="008E13AE"/>
    <w:rsid w:val="008E1506"/>
    <w:rsid w:val="008E2857"/>
    <w:rsid w:val="008E3942"/>
    <w:rsid w:val="008E693C"/>
    <w:rsid w:val="008E6A39"/>
    <w:rsid w:val="008E6C90"/>
    <w:rsid w:val="008E6FCB"/>
    <w:rsid w:val="008E710C"/>
    <w:rsid w:val="008E7D21"/>
    <w:rsid w:val="008F324E"/>
    <w:rsid w:val="008F4F49"/>
    <w:rsid w:val="008F60D5"/>
    <w:rsid w:val="008F62F9"/>
    <w:rsid w:val="008F69D6"/>
    <w:rsid w:val="00902823"/>
    <w:rsid w:val="00902986"/>
    <w:rsid w:val="00903DD8"/>
    <w:rsid w:val="00906DBC"/>
    <w:rsid w:val="009141E8"/>
    <w:rsid w:val="00915C43"/>
    <w:rsid w:val="00915CA6"/>
    <w:rsid w:val="00916A26"/>
    <w:rsid w:val="009172F1"/>
    <w:rsid w:val="00921B20"/>
    <w:rsid w:val="009263E7"/>
    <w:rsid w:val="00927834"/>
    <w:rsid w:val="00931707"/>
    <w:rsid w:val="0093719D"/>
    <w:rsid w:val="00940135"/>
    <w:rsid w:val="009408F4"/>
    <w:rsid w:val="009422B4"/>
    <w:rsid w:val="009435B2"/>
    <w:rsid w:val="0094392F"/>
    <w:rsid w:val="00945D03"/>
    <w:rsid w:val="009462E7"/>
    <w:rsid w:val="0094729B"/>
    <w:rsid w:val="009479A8"/>
    <w:rsid w:val="009500A6"/>
    <w:rsid w:val="00951C8A"/>
    <w:rsid w:val="009535C0"/>
    <w:rsid w:val="00954A0E"/>
    <w:rsid w:val="00955EB5"/>
    <w:rsid w:val="00956AE3"/>
    <w:rsid w:val="00956CEA"/>
    <w:rsid w:val="00957C0B"/>
    <w:rsid w:val="00957C18"/>
    <w:rsid w:val="0096078C"/>
    <w:rsid w:val="009622E6"/>
    <w:rsid w:val="00962971"/>
    <w:rsid w:val="009659BA"/>
    <w:rsid w:val="00967F39"/>
    <w:rsid w:val="00977D34"/>
    <w:rsid w:val="00983040"/>
    <w:rsid w:val="00983BE3"/>
    <w:rsid w:val="00985156"/>
    <w:rsid w:val="00985270"/>
    <w:rsid w:val="009864BD"/>
    <w:rsid w:val="0098660D"/>
    <w:rsid w:val="00987A07"/>
    <w:rsid w:val="0099070B"/>
    <w:rsid w:val="00992693"/>
    <w:rsid w:val="00993367"/>
    <w:rsid w:val="009965BB"/>
    <w:rsid w:val="0099776B"/>
    <w:rsid w:val="009A039A"/>
    <w:rsid w:val="009A03E2"/>
    <w:rsid w:val="009A20DB"/>
    <w:rsid w:val="009A47DF"/>
    <w:rsid w:val="009A69D1"/>
    <w:rsid w:val="009B27AD"/>
    <w:rsid w:val="009B2B1F"/>
    <w:rsid w:val="009B3FB9"/>
    <w:rsid w:val="009B4052"/>
    <w:rsid w:val="009B4839"/>
    <w:rsid w:val="009B6AD1"/>
    <w:rsid w:val="009C0177"/>
    <w:rsid w:val="009C05AF"/>
    <w:rsid w:val="009C0B1E"/>
    <w:rsid w:val="009C2465"/>
    <w:rsid w:val="009C4572"/>
    <w:rsid w:val="009D1E3B"/>
    <w:rsid w:val="009D27E2"/>
    <w:rsid w:val="009D2E08"/>
    <w:rsid w:val="009D35A0"/>
    <w:rsid w:val="009D4374"/>
    <w:rsid w:val="009D62BF"/>
    <w:rsid w:val="009D7EB7"/>
    <w:rsid w:val="009E048A"/>
    <w:rsid w:val="009E08E9"/>
    <w:rsid w:val="009E3DB9"/>
    <w:rsid w:val="009E62E0"/>
    <w:rsid w:val="009E6E35"/>
    <w:rsid w:val="009F0EDA"/>
    <w:rsid w:val="009F2848"/>
    <w:rsid w:val="009F33DB"/>
    <w:rsid w:val="009F47C7"/>
    <w:rsid w:val="009F634A"/>
    <w:rsid w:val="009F7505"/>
    <w:rsid w:val="00A001A9"/>
    <w:rsid w:val="00A02DEA"/>
    <w:rsid w:val="00A03B96"/>
    <w:rsid w:val="00A03E89"/>
    <w:rsid w:val="00A05B19"/>
    <w:rsid w:val="00A06EEB"/>
    <w:rsid w:val="00A07DE1"/>
    <w:rsid w:val="00A10293"/>
    <w:rsid w:val="00A1134E"/>
    <w:rsid w:val="00A17B8C"/>
    <w:rsid w:val="00A2000B"/>
    <w:rsid w:val="00A22751"/>
    <w:rsid w:val="00A23182"/>
    <w:rsid w:val="00A242F3"/>
    <w:rsid w:val="00A24E7E"/>
    <w:rsid w:val="00A255E7"/>
    <w:rsid w:val="00A258C3"/>
    <w:rsid w:val="00A25A56"/>
    <w:rsid w:val="00A32956"/>
    <w:rsid w:val="00A347C0"/>
    <w:rsid w:val="00A37664"/>
    <w:rsid w:val="00A4027A"/>
    <w:rsid w:val="00A41FB5"/>
    <w:rsid w:val="00A4720A"/>
    <w:rsid w:val="00A51431"/>
    <w:rsid w:val="00A539AD"/>
    <w:rsid w:val="00A5452D"/>
    <w:rsid w:val="00A60811"/>
    <w:rsid w:val="00A60AA0"/>
    <w:rsid w:val="00A6132F"/>
    <w:rsid w:val="00A61C19"/>
    <w:rsid w:val="00A63A68"/>
    <w:rsid w:val="00A661FA"/>
    <w:rsid w:val="00A67316"/>
    <w:rsid w:val="00A71423"/>
    <w:rsid w:val="00A73D43"/>
    <w:rsid w:val="00A764DD"/>
    <w:rsid w:val="00A76A1D"/>
    <w:rsid w:val="00A76BD1"/>
    <w:rsid w:val="00A772AB"/>
    <w:rsid w:val="00A77E05"/>
    <w:rsid w:val="00A8248C"/>
    <w:rsid w:val="00A8595F"/>
    <w:rsid w:val="00A86816"/>
    <w:rsid w:val="00A94063"/>
    <w:rsid w:val="00A96D30"/>
    <w:rsid w:val="00A9745E"/>
    <w:rsid w:val="00A9798D"/>
    <w:rsid w:val="00AA2256"/>
    <w:rsid w:val="00AA6219"/>
    <w:rsid w:val="00AA74E0"/>
    <w:rsid w:val="00AB10C1"/>
    <w:rsid w:val="00AB5A4C"/>
    <w:rsid w:val="00AB5B7D"/>
    <w:rsid w:val="00AB6E68"/>
    <w:rsid w:val="00AB6F1D"/>
    <w:rsid w:val="00AB703F"/>
    <w:rsid w:val="00AB7CD5"/>
    <w:rsid w:val="00AC2BE3"/>
    <w:rsid w:val="00AC5857"/>
    <w:rsid w:val="00AC5F95"/>
    <w:rsid w:val="00AC6BB8"/>
    <w:rsid w:val="00AE008F"/>
    <w:rsid w:val="00AE3095"/>
    <w:rsid w:val="00AE4942"/>
    <w:rsid w:val="00AE4A49"/>
    <w:rsid w:val="00AE5F2E"/>
    <w:rsid w:val="00AE7E5A"/>
    <w:rsid w:val="00AF0217"/>
    <w:rsid w:val="00AF3712"/>
    <w:rsid w:val="00AF4F15"/>
    <w:rsid w:val="00AF71BE"/>
    <w:rsid w:val="00AF7AF3"/>
    <w:rsid w:val="00B001E7"/>
    <w:rsid w:val="00B006B6"/>
    <w:rsid w:val="00B01807"/>
    <w:rsid w:val="00B019A7"/>
    <w:rsid w:val="00B01FCD"/>
    <w:rsid w:val="00B02EC7"/>
    <w:rsid w:val="00B0577A"/>
    <w:rsid w:val="00B071E5"/>
    <w:rsid w:val="00B1729E"/>
    <w:rsid w:val="00B1776C"/>
    <w:rsid w:val="00B205A4"/>
    <w:rsid w:val="00B20C96"/>
    <w:rsid w:val="00B21637"/>
    <w:rsid w:val="00B22930"/>
    <w:rsid w:val="00B26C74"/>
    <w:rsid w:val="00B27786"/>
    <w:rsid w:val="00B3402F"/>
    <w:rsid w:val="00B372FB"/>
    <w:rsid w:val="00B3758A"/>
    <w:rsid w:val="00B4070B"/>
    <w:rsid w:val="00B41143"/>
    <w:rsid w:val="00B416F5"/>
    <w:rsid w:val="00B42572"/>
    <w:rsid w:val="00B432A4"/>
    <w:rsid w:val="00B43AC7"/>
    <w:rsid w:val="00B45351"/>
    <w:rsid w:val="00B4579C"/>
    <w:rsid w:val="00B4756C"/>
    <w:rsid w:val="00B47B15"/>
    <w:rsid w:val="00B51103"/>
    <w:rsid w:val="00B52583"/>
    <w:rsid w:val="00B52896"/>
    <w:rsid w:val="00B536C2"/>
    <w:rsid w:val="00B61924"/>
    <w:rsid w:val="00B62C3A"/>
    <w:rsid w:val="00B63A82"/>
    <w:rsid w:val="00B65C37"/>
    <w:rsid w:val="00B6713A"/>
    <w:rsid w:val="00B71F76"/>
    <w:rsid w:val="00B73E33"/>
    <w:rsid w:val="00B76993"/>
    <w:rsid w:val="00B82BF5"/>
    <w:rsid w:val="00B8325E"/>
    <w:rsid w:val="00B85E23"/>
    <w:rsid w:val="00B87EB6"/>
    <w:rsid w:val="00B9285D"/>
    <w:rsid w:val="00B93E02"/>
    <w:rsid w:val="00B95236"/>
    <w:rsid w:val="00B96BD9"/>
    <w:rsid w:val="00B97984"/>
    <w:rsid w:val="00BA0A20"/>
    <w:rsid w:val="00BA1B01"/>
    <w:rsid w:val="00BA2641"/>
    <w:rsid w:val="00BA3359"/>
    <w:rsid w:val="00BA54FD"/>
    <w:rsid w:val="00BA5748"/>
    <w:rsid w:val="00BA68EF"/>
    <w:rsid w:val="00BA6D90"/>
    <w:rsid w:val="00BB230D"/>
    <w:rsid w:val="00BB37AA"/>
    <w:rsid w:val="00BB4969"/>
    <w:rsid w:val="00BB7523"/>
    <w:rsid w:val="00BB7D83"/>
    <w:rsid w:val="00BC1929"/>
    <w:rsid w:val="00BC53A0"/>
    <w:rsid w:val="00BD0D08"/>
    <w:rsid w:val="00BD1E31"/>
    <w:rsid w:val="00BD2EEC"/>
    <w:rsid w:val="00BD48F0"/>
    <w:rsid w:val="00BE0817"/>
    <w:rsid w:val="00BE0AA0"/>
    <w:rsid w:val="00BE4B3D"/>
    <w:rsid w:val="00BE4E8B"/>
    <w:rsid w:val="00BE62AD"/>
    <w:rsid w:val="00BF121F"/>
    <w:rsid w:val="00BF1F80"/>
    <w:rsid w:val="00BF3D71"/>
    <w:rsid w:val="00BF627F"/>
    <w:rsid w:val="00BF7D0C"/>
    <w:rsid w:val="00C02FC2"/>
    <w:rsid w:val="00C04A41"/>
    <w:rsid w:val="00C06F92"/>
    <w:rsid w:val="00C11F6D"/>
    <w:rsid w:val="00C12889"/>
    <w:rsid w:val="00C12BC4"/>
    <w:rsid w:val="00C136F8"/>
    <w:rsid w:val="00C1653E"/>
    <w:rsid w:val="00C166EF"/>
    <w:rsid w:val="00C173FB"/>
    <w:rsid w:val="00C17EB0"/>
    <w:rsid w:val="00C2029A"/>
    <w:rsid w:val="00C24058"/>
    <w:rsid w:val="00C2594F"/>
    <w:rsid w:val="00C2663E"/>
    <w:rsid w:val="00C27F5F"/>
    <w:rsid w:val="00C30A0F"/>
    <w:rsid w:val="00C349EF"/>
    <w:rsid w:val="00C35E74"/>
    <w:rsid w:val="00C37E61"/>
    <w:rsid w:val="00C400BB"/>
    <w:rsid w:val="00C4039F"/>
    <w:rsid w:val="00C40653"/>
    <w:rsid w:val="00C453AB"/>
    <w:rsid w:val="00C45F01"/>
    <w:rsid w:val="00C52F19"/>
    <w:rsid w:val="00C531B0"/>
    <w:rsid w:val="00C533CB"/>
    <w:rsid w:val="00C60D9B"/>
    <w:rsid w:val="00C642BF"/>
    <w:rsid w:val="00C650E8"/>
    <w:rsid w:val="00C65F6B"/>
    <w:rsid w:val="00C70F1B"/>
    <w:rsid w:val="00C71A47"/>
    <w:rsid w:val="00C727A6"/>
    <w:rsid w:val="00C7464C"/>
    <w:rsid w:val="00C75278"/>
    <w:rsid w:val="00C76645"/>
    <w:rsid w:val="00C80DE1"/>
    <w:rsid w:val="00C8253D"/>
    <w:rsid w:val="00C8388D"/>
    <w:rsid w:val="00C85588"/>
    <w:rsid w:val="00C93303"/>
    <w:rsid w:val="00C95C96"/>
    <w:rsid w:val="00C9749D"/>
    <w:rsid w:val="00C97879"/>
    <w:rsid w:val="00CA140F"/>
    <w:rsid w:val="00CA2F6B"/>
    <w:rsid w:val="00CA40D1"/>
    <w:rsid w:val="00CA6B72"/>
    <w:rsid w:val="00CA70C2"/>
    <w:rsid w:val="00CB13F1"/>
    <w:rsid w:val="00CB2D0F"/>
    <w:rsid w:val="00CB3715"/>
    <w:rsid w:val="00CB691D"/>
    <w:rsid w:val="00CC2548"/>
    <w:rsid w:val="00CC53AE"/>
    <w:rsid w:val="00CD1B5A"/>
    <w:rsid w:val="00CD2D96"/>
    <w:rsid w:val="00CD50B0"/>
    <w:rsid w:val="00CD5D06"/>
    <w:rsid w:val="00CD6755"/>
    <w:rsid w:val="00CD6856"/>
    <w:rsid w:val="00CE0089"/>
    <w:rsid w:val="00CE1147"/>
    <w:rsid w:val="00CE1667"/>
    <w:rsid w:val="00CE1CCB"/>
    <w:rsid w:val="00CE5A85"/>
    <w:rsid w:val="00CE73C2"/>
    <w:rsid w:val="00CE793C"/>
    <w:rsid w:val="00CF017A"/>
    <w:rsid w:val="00CF0E84"/>
    <w:rsid w:val="00CF193C"/>
    <w:rsid w:val="00CF4DF4"/>
    <w:rsid w:val="00CF5E04"/>
    <w:rsid w:val="00CF61D3"/>
    <w:rsid w:val="00D0108A"/>
    <w:rsid w:val="00D04671"/>
    <w:rsid w:val="00D11712"/>
    <w:rsid w:val="00D12082"/>
    <w:rsid w:val="00D16543"/>
    <w:rsid w:val="00D173F1"/>
    <w:rsid w:val="00D17449"/>
    <w:rsid w:val="00D23B84"/>
    <w:rsid w:val="00D24BDD"/>
    <w:rsid w:val="00D2567F"/>
    <w:rsid w:val="00D31A6D"/>
    <w:rsid w:val="00D31DD6"/>
    <w:rsid w:val="00D31F98"/>
    <w:rsid w:val="00D420F2"/>
    <w:rsid w:val="00D43E38"/>
    <w:rsid w:val="00D44225"/>
    <w:rsid w:val="00D44380"/>
    <w:rsid w:val="00D45704"/>
    <w:rsid w:val="00D51346"/>
    <w:rsid w:val="00D52096"/>
    <w:rsid w:val="00D53ADC"/>
    <w:rsid w:val="00D53BFD"/>
    <w:rsid w:val="00D638DC"/>
    <w:rsid w:val="00D64D15"/>
    <w:rsid w:val="00D7051E"/>
    <w:rsid w:val="00D70BF6"/>
    <w:rsid w:val="00D715E0"/>
    <w:rsid w:val="00D7382A"/>
    <w:rsid w:val="00D73A40"/>
    <w:rsid w:val="00D73CB6"/>
    <w:rsid w:val="00D74CB0"/>
    <w:rsid w:val="00D75651"/>
    <w:rsid w:val="00D766B2"/>
    <w:rsid w:val="00D8189C"/>
    <w:rsid w:val="00D8295D"/>
    <w:rsid w:val="00D82B7C"/>
    <w:rsid w:val="00D903D4"/>
    <w:rsid w:val="00D92E33"/>
    <w:rsid w:val="00D94D5D"/>
    <w:rsid w:val="00DA0D3A"/>
    <w:rsid w:val="00DA1DAF"/>
    <w:rsid w:val="00DA1F5E"/>
    <w:rsid w:val="00DA23E5"/>
    <w:rsid w:val="00DA3BDB"/>
    <w:rsid w:val="00DA442F"/>
    <w:rsid w:val="00DA625C"/>
    <w:rsid w:val="00DB0E63"/>
    <w:rsid w:val="00DB4F79"/>
    <w:rsid w:val="00DB5F8D"/>
    <w:rsid w:val="00DB66C2"/>
    <w:rsid w:val="00DB7C24"/>
    <w:rsid w:val="00DC0BA8"/>
    <w:rsid w:val="00DC2A65"/>
    <w:rsid w:val="00DC62AB"/>
    <w:rsid w:val="00DD1349"/>
    <w:rsid w:val="00DD2FA1"/>
    <w:rsid w:val="00DD3FF7"/>
    <w:rsid w:val="00DD6BF2"/>
    <w:rsid w:val="00DD7408"/>
    <w:rsid w:val="00DE0D9C"/>
    <w:rsid w:val="00DE0E49"/>
    <w:rsid w:val="00DE15F0"/>
    <w:rsid w:val="00DE1E60"/>
    <w:rsid w:val="00DE3D53"/>
    <w:rsid w:val="00DE5663"/>
    <w:rsid w:val="00DE57A1"/>
    <w:rsid w:val="00DE5D69"/>
    <w:rsid w:val="00DE5F3C"/>
    <w:rsid w:val="00DE5FC9"/>
    <w:rsid w:val="00DE78AA"/>
    <w:rsid w:val="00DE7FF4"/>
    <w:rsid w:val="00DF1BAD"/>
    <w:rsid w:val="00DF2F52"/>
    <w:rsid w:val="00E053D0"/>
    <w:rsid w:val="00E07EB6"/>
    <w:rsid w:val="00E12146"/>
    <w:rsid w:val="00E13997"/>
    <w:rsid w:val="00E15994"/>
    <w:rsid w:val="00E20B56"/>
    <w:rsid w:val="00E21461"/>
    <w:rsid w:val="00E21CD8"/>
    <w:rsid w:val="00E24154"/>
    <w:rsid w:val="00E262A0"/>
    <w:rsid w:val="00E3114E"/>
    <w:rsid w:val="00E31A70"/>
    <w:rsid w:val="00E32ED4"/>
    <w:rsid w:val="00E35B02"/>
    <w:rsid w:val="00E454C2"/>
    <w:rsid w:val="00E454F7"/>
    <w:rsid w:val="00E5085F"/>
    <w:rsid w:val="00E50EC0"/>
    <w:rsid w:val="00E52BCD"/>
    <w:rsid w:val="00E52CD4"/>
    <w:rsid w:val="00E5394F"/>
    <w:rsid w:val="00E55C22"/>
    <w:rsid w:val="00E56A66"/>
    <w:rsid w:val="00E57127"/>
    <w:rsid w:val="00E62E91"/>
    <w:rsid w:val="00E64BFA"/>
    <w:rsid w:val="00E65044"/>
    <w:rsid w:val="00E66496"/>
    <w:rsid w:val="00E66B35"/>
    <w:rsid w:val="00E66E10"/>
    <w:rsid w:val="00E672C3"/>
    <w:rsid w:val="00E742B5"/>
    <w:rsid w:val="00E7474E"/>
    <w:rsid w:val="00E76438"/>
    <w:rsid w:val="00E769F6"/>
    <w:rsid w:val="00E76D97"/>
    <w:rsid w:val="00E80578"/>
    <w:rsid w:val="00E8407C"/>
    <w:rsid w:val="00E84F3C"/>
    <w:rsid w:val="00E85E41"/>
    <w:rsid w:val="00E864A5"/>
    <w:rsid w:val="00E9065F"/>
    <w:rsid w:val="00E909C4"/>
    <w:rsid w:val="00E92A4C"/>
    <w:rsid w:val="00E93A90"/>
    <w:rsid w:val="00E94AE9"/>
    <w:rsid w:val="00E95053"/>
    <w:rsid w:val="00E961C1"/>
    <w:rsid w:val="00E96A7C"/>
    <w:rsid w:val="00EA012C"/>
    <w:rsid w:val="00EA46C6"/>
    <w:rsid w:val="00EA7740"/>
    <w:rsid w:val="00EB0875"/>
    <w:rsid w:val="00EB1D19"/>
    <w:rsid w:val="00EB5BAC"/>
    <w:rsid w:val="00EB634B"/>
    <w:rsid w:val="00EC1B87"/>
    <w:rsid w:val="00EC6A55"/>
    <w:rsid w:val="00EC7CC7"/>
    <w:rsid w:val="00ED0288"/>
    <w:rsid w:val="00ED1A63"/>
    <w:rsid w:val="00ED2682"/>
    <w:rsid w:val="00ED2958"/>
    <w:rsid w:val="00ED4C89"/>
    <w:rsid w:val="00ED5747"/>
    <w:rsid w:val="00ED65A8"/>
    <w:rsid w:val="00ED6CDC"/>
    <w:rsid w:val="00ED7F72"/>
    <w:rsid w:val="00EE234E"/>
    <w:rsid w:val="00EE2665"/>
    <w:rsid w:val="00EE304C"/>
    <w:rsid w:val="00EE52CB"/>
    <w:rsid w:val="00EE5DD8"/>
    <w:rsid w:val="00EF0916"/>
    <w:rsid w:val="00EF581D"/>
    <w:rsid w:val="00EF7FD8"/>
    <w:rsid w:val="00F01077"/>
    <w:rsid w:val="00F01C5A"/>
    <w:rsid w:val="00F02B16"/>
    <w:rsid w:val="00F03F58"/>
    <w:rsid w:val="00F05707"/>
    <w:rsid w:val="00F06797"/>
    <w:rsid w:val="00F0693E"/>
    <w:rsid w:val="00F06F59"/>
    <w:rsid w:val="00F07568"/>
    <w:rsid w:val="00F110C5"/>
    <w:rsid w:val="00F11375"/>
    <w:rsid w:val="00F115DE"/>
    <w:rsid w:val="00F124D7"/>
    <w:rsid w:val="00F17988"/>
    <w:rsid w:val="00F201F8"/>
    <w:rsid w:val="00F2213A"/>
    <w:rsid w:val="00F2222C"/>
    <w:rsid w:val="00F30047"/>
    <w:rsid w:val="00F3061E"/>
    <w:rsid w:val="00F31E0C"/>
    <w:rsid w:val="00F32438"/>
    <w:rsid w:val="00F4108B"/>
    <w:rsid w:val="00F43733"/>
    <w:rsid w:val="00F459DE"/>
    <w:rsid w:val="00F45FD9"/>
    <w:rsid w:val="00F469F0"/>
    <w:rsid w:val="00F53273"/>
    <w:rsid w:val="00F53E9F"/>
    <w:rsid w:val="00F54F89"/>
    <w:rsid w:val="00F55392"/>
    <w:rsid w:val="00F566AC"/>
    <w:rsid w:val="00F612D4"/>
    <w:rsid w:val="00F650FA"/>
    <w:rsid w:val="00F65DC7"/>
    <w:rsid w:val="00F66196"/>
    <w:rsid w:val="00F67C6D"/>
    <w:rsid w:val="00F72B5A"/>
    <w:rsid w:val="00F755E4"/>
    <w:rsid w:val="00F77749"/>
    <w:rsid w:val="00F77D02"/>
    <w:rsid w:val="00F80DC6"/>
    <w:rsid w:val="00F82C79"/>
    <w:rsid w:val="00F854EE"/>
    <w:rsid w:val="00F8699C"/>
    <w:rsid w:val="00F90046"/>
    <w:rsid w:val="00F91A68"/>
    <w:rsid w:val="00F9258B"/>
    <w:rsid w:val="00F93280"/>
    <w:rsid w:val="00F9415E"/>
    <w:rsid w:val="00F94DBD"/>
    <w:rsid w:val="00F95A64"/>
    <w:rsid w:val="00F96778"/>
    <w:rsid w:val="00FA18A9"/>
    <w:rsid w:val="00FA1E41"/>
    <w:rsid w:val="00FA2912"/>
    <w:rsid w:val="00FA415F"/>
    <w:rsid w:val="00FA435A"/>
    <w:rsid w:val="00FA7006"/>
    <w:rsid w:val="00FA7141"/>
    <w:rsid w:val="00FA763B"/>
    <w:rsid w:val="00FB1E38"/>
    <w:rsid w:val="00FB262E"/>
    <w:rsid w:val="00FB2E34"/>
    <w:rsid w:val="00FB323F"/>
    <w:rsid w:val="00FB3A86"/>
    <w:rsid w:val="00FB66FB"/>
    <w:rsid w:val="00FB6CF1"/>
    <w:rsid w:val="00FC1566"/>
    <w:rsid w:val="00FC2B36"/>
    <w:rsid w:val="00FC4367"/>
    <w:rsid w:val="00FC4EDC"/>
    <w:rsid w:val="00FC5F99"/>
    <w:rsid w:val="00FC64CA"/>
    <w:rsid w:val="00FC6C29"/>
    <w:rsid w:val="00FD0738"/>
    <w:rsid w:val="00FD1655"/>
    <w:rsid w:val="00FD20C4"/>
    <w:rsid w:val="00FD2BF8"/>
    <w:rsid w:val="00FD36C8"/>
    <w:rsid w:val="00FD6CCE"/>
    <w:rsid w:val="00FE05AD"/>
    <w:rsid w:val="00FE18BB"/>
    <w:rsid w:val="00FE31F8"/>
    <w:rsid w:val="00FE53BE"/>
    <w:rsid w:val="00FE613F"/>
    <w:rsid w:val="00FF2183"/>
    <w:rsid w:val="00FF26E4"/>
    <w:rsid w:val="00FF441B"/>
    <w:rsid w:val="00FF6F2F"/>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06A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C284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349E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6976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C349E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F78FD"/>
    <w:pPr>
      <w:ind w:left="720"/>
      <w:contextualSpacing/>
    </w:pPr>
  </w:style>
  <w:style w:type="character" w:customStyle="1" w:styleId="Heading4Char">
    <w:name w:val="Heading 4 Char"/>
    <w:basedOn w:val="DefaultParagraphFont"/>
    <w:link w:val="Heading4"/>
    <w:semiHidden/>
    <w:rsid w:val="00697664"/>
    <w:rPr>
      <w:rFonts w:asciiTheme="majorHAnsi" w:eastAsiaTheme="majorEastAsia" w:hAnsiTheme="majorHAnsi" w:cstheme="majorBidi"/>
      <w:i/>
      <w:iCs/>
      <w:color w:val="365F91" w:themeColor="accent1" w:themeShade="BF"/>
    </w:rPr>
  </w:style>
  <w:style w:type="character" w:customStyle="1" w:styleId="editortnoteditedlongjunnx">
    <w:name w:val="editor_t__not_edited_long__junnx"/>
    <w:basedOn w:val="DefaultParagraphFont"/>
    <w:rsid w:val="00886B9F"/>
  </w:style>
  <w:style w:type="character" w:customStyle="1" w:styleId="editortaddedltunj">
    <w:name w:val="editor_t__added__ltunj"/>
    <w:basedOn w:val="DefaultParagraphFont"/>
    <w:rsid w:val="00886B9F"/>
  </w:style>
  <w:style w:type="character" w:customStyle="1" w:styleId="editortnoteditedwurp8">
    <w:name w:val="editor_t__not_edited__wurp8"/>
    <w:basedOn w:val="DefaultParagraphFont"/>
    <w:rsid w:val="00886B9F"/>
  </w:style>
  <w:style w:type="paragraph" w:styleId="NormalWeb">
    <w:name w:val="Normal (Web)"/>
    <w:basedOn w:val="Normal"/>
    <w:uiPriority w:val="99"/>
    <w:unhideWhenUsed/>
    <w:rsid w:val="00A22751"/>
    <w:pPr>
      <w:spacing w:before="100" w:beforeAutospacing="1" w:after="100" w:afterAutospacing="1"/>
    </w:pPr>
    <w:rPr>
      <w:rFonts w:ascii="Times New Roman" w:hAnsi="Times New Roman"/>
      <w:sz w:val="24"/>
      <w:szCs w:val="24"/>
    </w:rPr>
  </w:style>
  <w:style w:type="paragraph" w:customStyle="1" w:styleId="Head10">
    <w:name w:val="Head 1"/>
    <w:basedOn w:val="Normal"/>
    <w:autoRedefine/>
    <w:rsid w:val="004A7000"/>
    <w:pPr>
      <w:jc w:val="both"/>
    </w:pPr>
    <w:rPr>
      <w:rFonts w:ascii="Times New Roman" w:eastAsia="MS Mincho" w:hAnsi="Times New Roman"/>
      <w:lang w:val="en-GB" w:eastAsia="ja-JP"/>
    </w:rPr>
  </w:style>
  <w:style w:type="character" w:customStyle="1" w:styleId="Heading2Char">
    <w:name w:val="Heading 2 Char"/>
    <w:basedOn w:val="DefaultParagraphFont"/>
    <w:link w:val="Heading2"/>
    <w:semiHidden/>
    <w:rsid w:val="003C284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111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518056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5675431">
      <w:bodyDiv w:val="1"/>
      <w:marLeft w:val="0"/>
      <w:marRight w:val="0"/>
      <w:marTop w:val="0"/>
      <w:marBottom w:val="0"/>
      <w:divBdr>
        <w:top w:val="none" w:sz="0" w:space="0" w:color="auto"/>
        <w:left w:val="none" w:sz="0" w:space="0" w:color="auto"/>
        <w:bottom w:val="none" w:sz="0" w:space="0" w:color="auto"/>
        <w:right w:val="none" w:sz="0" w:space="0" w:color="auto"/>
      </w:divBdr>
    </w:div>
    <w:div w:id="198737622">
      <w:bodyDiv w:val="1"/>
      <w:marLeft w:val="0"/>
      <w:marRight w:val="0"/>
      <w:marTop w:val="0"/>
      <w:marBottom w:val="0"/>
      <w:divBdr>
        <w:top w:val="none" w:sz="0" w:space="0" w:color="auto"/>
        <w:left w:val="none" w:sz="0" w:space="0" w:color="auto"/>
        <w:bottom w:val="none" w:sz="0" w:space="0" w:color="auto"/>
        <w:right w:val="none" w:sz="0" w:space="0" w:color="auto"/>
      </w:divBdr>
    </w:div>
    <w:div w:id="21045654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1564950">
      <w:bodyDiv w:val="1"/>
      <w:marLeft w:val="0"/>
      <w:marRight w:val="0"/>
      <w:marTop w:val="0"/>
      <w:marBottom w:val="0"/>
      <w:divBdr>
        <w:top w:val="none" w:sz="0" w:space="0" w:color="auto"/>
        <w:left w:val="none" w:sz="0" w:space="0" w:color="auto"/>
        <w:bottom w:val="none" w:sz="0" w:space="0" w:color="auto"/>
        <w:right w:val="none" w:sz="0" w:space="0" w:color="auto"/>
      </w:divBdr>
    </w:div>
    <w:div w:id="356666407">
      <w:bodyDiv w:val="1"/>
      <w:marLeft w:val="0"/>
      <w:marRight w:val="0"/>
      <w:marTop w:val="0"/>
      <w:marBottom w:val="0"/>
      <w:divBdr>
        <w:top w:val="none" w:sz="0" w:space="0" w:color="auto"/>
        <w:left w:val="none" w:sz="0" w:space="0" w:color="auto"/>
        <w:bottom w:val="none" w:sz="0" w:space="0" w:color="auto"/>
        <w:right w:val="none" w:sz="0" w:space="0" w:color="auto"/>
      </w:divBdr>
    </w:div>
    <w:div w:id="374161486">
      <w:bodyDiv w:val="1"/>
      <w:marLeft w:val="0"/>
      <w:marRight w:val="0"/>
      <w:marTop w:val="0"/>
      <w:marBottom w:val="0"/>
      <w:divBdr>
        <w:top w:val="none" w:sz="0" w:space="0" w:color="auto"/>
        <w:left w:val="none" w:sz="0" w:space="0" w:color="auto"/>
        <w:bottom w:val="none" w:sz="0" w:space="0" w:color="auto"/>
        <w:right w:val="none" w:sz="0" w:space="0" w:color="auto"/>
      </w:divBdr>
    </w:div>
    <w:div w:id="377627102">
      <w:bodyDiv w:val="1"/>
      <w:marLeft w:val="0"/>
      <w:marRight w:val="0"/>
      <w:marTop w:val="0"/>
      <w:marBottom w:val="0"/>
      <w:divBdr>
        <w:top w:val="none" w:sz="0" w:space="0" w:color="auto"/>
        <w:left w:val="none" w:sz="0" w:space="0" w:color="auto"/>
        <w:bottom w:val="none" w:sz="0" w:space="0" w:color="auto"/>
        <w:right w:val="none" w:sz="0" w:space="0" w:color="auto"/>
      </w:divBdr>
    </w:div>
    <w:div w:id="406268237">
      <w:bodyDiv w:val="1"/>
      <w:marLeft w:val="0"/>
      <w:marRight w:val="0"/>
      <w:marTop w:val="0"/>
      <w:marBottom w:val="0"/>
      <w:divBdr>
        <w:top w:val="none" w:sz="0" w:space="0" w:color="auto"/>
        <w:left w:val="none" w:sz="0" w:space="0" w:color="auto"/>
        <w:bottom w:val="none" w:sz="0" w:space="0" w:color="auto"/>
        <w:right w:val="none" w:sz="0" w:space="0" w:color="auto"/>
      </w:divBdr>
    </w:div>
    <w:div w:id="412747095">
      <w:bodyDiv w:val="1"/>
      <w:marLeft w:val="0"/>
      <w:marRight w:val="0"/>
      <w:marTop w:val="0"/>
      <w:marBottom w:val="0"/>
      <w:divBdr>
        <w:top w:val="none" w:sz="0" w:space="0" w:color="auto"/>
        <w:left w:val="none" w:sz="0" w:space="0" w:color="auto"/>
        <w:bottom w:val="none" w:sz="0" w:space="0" w:color="auto"/>
        <w:right w:val="none" w:sz="0" w:space="0" w:color="auto"/>
      </w:divBdr>
    </w:div>
    <w:div w:id="433094420">
      <w:bodyDiv w:val="1"/>
      <w:marLeft w:val="0"/>
      <w:marRight w:val="0"/>
      <w:marTop w:val="0"/>
      <w:marBottom w:val="0"/>
      <w:divBdr>
        <w:top w:val="none" w:sz="0" w:space="0" w:color="auto"/>
        <w:left w:val="none" w:sz="0" w:space="0" w:color="auto"/>
        <w:bottom w:val="none" w:sz="0" w:space="0" w:color="auto"/>
        <w:right w:val="none" w:sz="0" w:space="0" w:color="auto"/>
      </w:divBdr>
    </w:div>
    <w:div w:id="487862049">
      <w:bodyDiv w:val="1"/>
      <w:marLeft w:val="0"/>
      <w:marRight w:val="0"/>
      <w:marTop w:val="0"/>
      <w:marBottom w:val="0"/>
      <w:divBdr>
        <w:top w:val="none" w:sz="0" w:space="0" w:color="auto"/>
        <w:left w:val="none" w:sz="0" w:space="0" w:color="auto"/>
        <w:bottom w:val="none" w:sz="0" w:space="0" w:color="auto"/>
        <w:right w:val="none" w:sz="0" w:space="0" w:color="auto"/>
      </w:divBdr>
    </w:div>
    <w:div w:id="553809070">
      <w:bodyDiv w:val="1"/>
      <w:marLeft w:val="0"/>
      <w:marRight w:val="0"/>
      <w:marTop w:val="0"/>
      <w:marBottom w:val="0"/>
      <w:divBdr>
        <w:top w:val="none" w:sz="0" w:space="0" w:color="auto"/>
        <w:left w:val="none" w:sz="0" w:space="0" w:color="auto"/>
        <w:bottom w:val="none" w:sz="0" w:space="0" w:color="auto"/>
        <w:right w:val="none" w:sz="0" w:space="0" w:color="auto"/>
      </w:divBdr>
    </w:div>
    <w:div w:id="568884033">
      <w:bodyDiv w:val="1"/>
      <w:marLeft w:val="0"/>
      <w:marRight w:val="0"/>
      <w:marTop w:val="0"/>
      <w:marBottom w:val="0"/>
      <w:divBdr>
        <w:top w:val="none" w:sz="0" w:space="0" w:color="auto"/>
        <w:left w:val="none" w:sz="0" w:space="0" w:color="auto"/>
        <w:bottom w:val="none" w:sz="0" w:space="0" w:color="auto"/>
        <w:right w:val="none" w:sz="0" w:space="0" w:color="auto"/>
      </w:divBdr>
    </w:div>
    <w:div w:id="571089426">
      <w:bodyDiv w:val="1"/>
      <w:marLeft w:val="0"/>
      <w:marRight w:val="0"/>
      <w:marTop w:val="0"/>
      <w:marBottom w:val="0"/>
      <w:divBdr>
        <w:top w:val="none" w:sz="0" w:space="0" w:color="auto"/>
        <w:left w:val="none" w:sz="0" w:space="0" w:color="auto"/>
        <w:bottom w:val="none" w:sz="0" w:space="0" w:color="auto"/>
        <w:right w:val="none" w:sz="0" w:space="0" w:color="auto"/>
      </w:divBdr>
    </w:div>
    <w:div w:id="581329542">
      <w:bodyDiv w:val="1"/>
      <w:marLeft w:val="0"/>
      <w:marRight w:val="0"/>
      <w:marTop w:val="0"/>
      <w:marBottom w:val="0"/>
      <w:divBdr>
        <w:top w:val="none" w:sz="0" w:space="0" w:color="auto"/>
        <w:left w:val="none" w:sz="0" w:space="0" w:color="auto"/>
        <w:bottom w:val="none" w:sz="0" w:space="0" w:color="auto"/>
        <w:right w:val="none" w:sz="0" w:space="0" w:color="auto"/>
      </w:divBdr>
    </w:div>
    <w:div w:id="592905272">
      <w:bodyDiv w:val="1"/>
      <w:marLeft w:val="0"/>
      <w:marRight w:val="0"/>
      <w:marTop w:val="0"/>
      <w:marBottom w:val="0"/>
      <w:divBdr>
        <w:top w:val="none" w:sz="0" w:space="0" w:color="auto"/>
        <w:left w:val="none" w:sz="0" w:space="0" w:color="auto"/>
        <w:bottom w:val="none" w:sz="0" w:space="0" w:color="auto"/>
        <w:right w:val="none" w:sz="0" w:space="0" w:color="auto"/>
      </w:divBdr>
    </w:div>
    <w:div w:id="61460300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8854640">
      <w:bodyDiv w:val="1"/>
      <w:marLeft w:val="0"/>
      <w:marRight w:val="0"/>
      <w:marTop w:val="0"/>
      <w:marBottom w:val="0"/>
      <w:divBdr>
        <w:top w:val="none" w:sz="0" w:space="0" w:color="auto"/>
        <w:left w:val="none" w:sz="0" w:space="0" w:color="auto"/>
        <w:bottom w:val="none" w:sz="0" w:space="0" w:color="auto"/>
        <w:right w:val="none" w:sz="0" w:space="0" w:color="auto"/>
      </w:divBdr>
    </w:div>
    <w:div w:id="685601401">
      <w:bodyDiv w:val="1"/>
      <w:marLeft w:val="0"/>
      <w:marRight w:val="0"/>
      <w:marTop w:val="0"/>
      <w:marBottom w:val="0"/>
      <w:divBdr>
        <w:top w:val="none" w:sz="0" w:space="0" w:color="auto"/>
        <w:left w:val="none" w:sz="0" w:space="0" w:color="auto"/>
        <w:bottom w:val="none" w:sz="0" w:space="0" w:color="auto"/>
        <w:right w:val="none" w:sz="0" w:space="0" w:color="auto"/>
      </w:divBdr>
    </w:div>
    <w:div w:id="713238713">
      <w:bodyDiv w:val="1"/>
      <w:marLeft w:val="0"/>
      <w:marRight w:val="0"/>
      <w:marTop w:val="0"/>
      <w:marBottom w:val="0"/>
      <w:divBdr>
        <w:top w:val="none" w:sz="0" w:space="0" w:color="auto"/>
        <w:left w:val="none" w:sz="0" w:space="0" w:color="auto"/>
        <w:bottom w:val="none" w:sz="0" w:space="0" w:color="auto"/>
        <w:right w:val="none" w:sz="0" w:space="0" w:color="auto"/>
      </w:divBdr>
    </w:div>
    <w:div w:id="717314335">
      <w:bodyDiv w:val="1"/>
      <w:marLeft w:val="0"/>
      <w:marRight w:val="0"/>
      <w:marTop w:val="0"/>
      <w:marBottom w:val="0"/>
      <w:divBdr>
        <w:top w:val="none" w:sz="0" w:space="0" w:color="auto"/>
        <w:left w:val="none" w:sz="0" w:space="0" w:color="auto"/>
        <w:bottom w:val="none" w:sz="0" w:space="0" w:color="auto"/>
        <w:right w:val="none" w:sz="0" w:space="0" w:color="auto"/>
      </w:divBdr>
    </w:div>
    <w:div w:id="743376377">
      <w:bodyDiv w:val="1"/>
      <w:marLeft w:val="0"/>
      <w:marRight w:val="0"/>
      <w:marTop w:val="0"/>
      <w:marBottom w:val="0"/>
      <w:divBdr>
        <w:top w:val="none" w:sz="0" w:space="0" w:color="auto"/>
        <w:left w:val="none" w:sz="0" w:space="0" w:color="auto"/>
        <w:bottom w:val="none" w:sz="0" w:space="0" w:color="auto"/>
        <w:right w:val="none" w:sz="0" w:space="0" w:color="auto"/>
      </w:divBdr>
    </w:div>
    <w:div w:id="746003764">
      <w:bodyDiv w:val="1"/>
      <w:marLeft w:val="0"/>
      <w:marRight w:val="0"/>
      <w:marTop w:val="0"/>
      <w:marBottom w:val="0"/>
      <w:divBdr>
        <w:top w:val="none" w:sz="0" w:space="0" w:color="auto"/>
        <w:left w:val="none" w:sz="0" w:space="0" w:color="auto"/>
        <w:bottom w:val="none" w:sz="0" w:space="0" w:color="auto"/>
        <w:right w:val="none" w:sz="0" w:space="0" w:color="auto"/>
      </w:divBdr>
    </w:div>
    <w:div w:id="750808234">
      <w:bodyDiv w:val="1"/>
      <w:marLeft w:val="0"/>
      <w:marRight w:val="0"/>
      <w:marTop w:val="0"/>
      <w:marBottom w:val="0"/>
      <w:divBdr>
        <w:top w:val="none" w:sz="0" w:space="0" w:color="auto"/>
        <w:left w:val="none" w:sz="0" w:space="0" w:color="auto"/>
        <w:bottom w:val="none" w:sz="0" w:space="0" w:color="auto"/>
        <w:right w:val="none" w:sz="0" w:space="0" w:color="auto"/>
      </w:divBdr>
    </w:div>
    <w:div w:id="769014242">
      <w:bodyDiv w:val="1"/>
      <w:marLeft w:val="0"/>
      <w:marRight w:val="0"/>
      <w:marTop w:val="0"/>
      <w:marBottom w:val="0"/>
      <w:divBdr>
        <w:top w:val="none" w:sz="0" w:space="0" w:color="auto"/>
        <w:left w:val="none" w:sz="0" w:space="0" w:color="auto"/>
        <w:bottom w:val="none" w:sz="0" w:space="0" w:color="auto"/>
        <w:right w:val="none" w:sz="0" w:space="0" w:color="auto"/>
      </w:divBdr>
    </w:div>
    <w:div w:id="940914240">
      <w:bodyDiv w:val="1"/>
      <w:marLeft w:val="0"/>
      <w:marRight w:val="0"/>
      <w:marTop w:val="0"/>
      <w:marBottom w:val="0"/>
      <w:divBdr>
        <w:top w:val="none" w:sz="0" w:space="0" w:color="auto"/>
        <w:left w:val="none" w:sz="0" w:space="0" w:color="auto"/>
        <w:bottom w:val="none" w:sz="0" w:space="0" w:color="auto"/>
        <w:right w:val="none" w:sz="0" w:space="0" w:color="auto"/>
      </w:divBdr>
    </w:div>
    <w:div w:id="9762267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4890731">
      <w:bodyDiv w:val="1"/>
      <w:marLeft w:val="0"/>
      <w:marRight w:val="0"/>
      <w:marTop w:val="0"/>
      <w:marBottom w:val="0"/>
      <w:divBdr>
        <w:top w:val="none" w:sz="0" w:space="0" w:color="auto"/>
        <w:left w:val="none" w:sz="0" w:space="0" w:color="auto"/>
        <w:bottom w:val="none" w:sz="0" w:space="0" w:color="auto"/>
        <w:right w:val="none" w:sz="0" w:space="0" w:color="auto"/>
      </w:divBdr>
    </w:div>
    <w:div w:id="1023896760">
      <w:bodyDiv w:val="1"/>
      <w:marLeft w:val="0"/>
      <w:marRight w:val="0"/>
      <w:marTop w:val="0"/>
      <w:marBottom w:val="0"/>
      <w:divBdr>
        <w:top w:val="none" w:sz="0" w:space="0" w:color="auto"/>
        <w:left w:val="none" w:sz="0" w:space="0" w:color="auto"/>
        <w:bottom w:val="none" w:sz="0" w:space="0" w:color="auto"/>
        <w:right w:val="none" w:sz="0" w:space="0" w:color="auto"/>
      </w:divBdr>
    </w:div>
    <w:div w:id="1036155877">
      <w:bodyDiv w:val="1"/>
      <w:marLeft w:val="0"/>
      <w:marRight w:val="0"/>
      <w:marTop w:val="0"/>
      <w:marBottom w:val="0"/>
      <w:divBdr>
        <w:top w:val="none" w:sz="0" w:space="0" w:color="auto"/>
        <w:left w:val="none" w:sz="0" w:space="0" w:color="auto"/>
        <w:bottom w:val="none" w:sz="0" w:space="0" w:color="auto"/>
        <w:right w:val="none" w:sz="0" w:space="0" w:color="auto"/>
      </w:divBdr>
    </w:div>
    <w:div w:id="1038623059">
      <w:bodyDiv w:val="1"/>
      <w:marLeft w:val="0"/>
      <w:marRight w:val="0"/>
      <w:marTop w:val="0"/>
      <w:marBottom w:val="0"/>
      <w:divBdr>
        <w:top w:val="none" w:sz="0" w:space="0" w:color="auto"/>
        <w:left w:val="none" w:sz="0" w:space="0" w:color="auto"/>
        <w:bottom w:val="none" w:sz="0" w:space="0" w:color="auto"/>
        <w:right w:val="none" w:sz="0" w:space="0" w:color="auto"/>
      </w:divBdr>
    </w:div>
    <w:div w:id="1040664478">
      <w:bodyDiv w:val="1"/>
      <w:marLeft w:val="0"/>
      <w:marRight w:val="0"/>
      <w:marTop w:val="0"/>
      <w:marBottom w:val="0"/>
      <w:divBdr>
        <w:top w:val="none" w:sz="0" w:space="0" w:color="auto"/>
        <w:left w:val="none" w:sz="0" w:space="0" w:color="auto"/>
        <w:bottom w:val="none" w:sz="0" w:space="0" w:color="auto"/>
        <w:right w:val="none" w:sz="0" w:space="0" w:color="auto"/>
      </w:divBdr>
    </w:div>
    <w:div w:id="104314243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6320700">
      <w:bodyDiv w:val="1"/>
      <w:marLeft w:val="0"/>
      <w:marRight w:val="0"/>
      <w:marTop w:val="0"/>
      <w:marBottom w:val="0"/>
      <w:divBdr>
        <w:top w:val="none" w:sz="0" w:space="0" w:color="auto"/>
        <w:left w:val="none" w:sz="0" w:space="0" w:color="auto"/>
        <w:bottom w:val="none" w:sz="0" w:space="0" w:color="auto"/>
        <w:right w:val="none" w:sz="0" w:space="0" w:color="auto"/>
      </w:divBdr>
    </w:div>
    <w:div w:id="1175877128">
      <w:bodyDiv w:val="1"/>
      <w:marLeft w:val="0"/>
      <w:marRight w:val="0"/>
      <w:marTop w:val="0"/>
      <w:marBottom w:val="0"/>
      <w:divBdr>
        <w:top w:val="none" w:sz="0" w:space="0" w:color="auto"/>
        <w:left w:val="none" w:sz="0" w:space="0" w:color="auto"/>
        <w:bottom w:val="none" w:sz="0" w:space="0" w:color="auto"/>
        <w:right w:val="none" w:sz="0" w:space="0" w:color="auto"/>
      </w:divBdr>
    </w:div>
    <w:div w:id="1182818707">
      <w:bodyDiv w:val="1"/>
      <w:marLeft w:val="0"/>
      <w:marRight w:val="0"/>
      <w:marTop w:val="0"/>
      <w:marBottom w:val="0"/>
      <w:divBdr>
        <w:top w:val="none" w:sz="0" w:space="0" w:color="auto"/>
        <w:left w:val="none" w:sz="0" w:space="0" w:color="auto"/>
        <w:bottom w:val="none" w:sz="0" w:space="0" w:color="auto"/>
        <w:right w:val="none" w:sz="0" w:space="0" w:color="auto"/>
      </w:divBdr>
    </w:div>
    <w:div w:id="1182934730">
      <w:bodyDiv w:val="1"/>
      <w:marLeft w:val="0"/>
      <w:marRight w:val="0"/>
      <w:marTop w:val="0"/>
      <w:marBottom w:val="0"/>
      <w:divBdr>
        <w:top w:val="none" w:sz="0" w:space="0" w:color="auto"/>
        <w:left w:val="none" w:sz="0" w:space="0" w:color="auto"/>
        <w:bottom w:val="none" w:sz="0" w:space="0" w:color="auto"/>
        <w:right w:val="none" w:sz="0" w:space="0" w:color="auto"/>
      </w:divBdr>
    </w:div>
    <w:div w:id="1252199948">
      <w:bodyDiv w:val="1"/>
      <w:marLeft w:val="0"/>
      <w:marRight w:val="0"/>
      <w:marTop w:val="0"/>
      <w:marBottom w:val="0"/>
      <w:divBdr>
        <w:top w:val="none" w:sz="0" w:space="0" w:color="auto"/>
        <w:left w:val="none" w:sz="0" w:space="0" w:color="auto"/>
        <w:bottom w:val="none" w:sz="0" w:space="0" w:color="auto"/>
        <w:right w:val="none" w:sz="0" w:space="0" w:color="auto"/>
      </w:divBdr>
    </w:div>
    <w:div w:id="1272009943">
      <w:bodyDiv w:val="1"/>
      <w:marLeft w:val="0"/>
      <w:marRight w:val="0"/>
      <w:marTop w:val="0"/>
      <w:marBottom w:val="0"/>
      <w:divBdr>
        <w:top w:val="none" w:sz="0" w:space="0" w:color="auto"/>
        <w:left w:val="none" w:sz="0" w:space="0" w:color="auto"/>
        <w:bottom w:val="none" w:sz="0" w:space="0" w:color="auto"/>
        <w:right w:val="none" w:sz="0" w:space="0" w:color="auto"/>
      </w:divBdr>
    </w:div>
    <w:div w:id="1283613174">
      <w:bodyDiv w:val="1"/>
      <w:marLeft w:val="0"/>
      <w:marRight w:val="0"/>
      <w:marTop w:val="0"/>
      <w:marBottom w:val="0"/>
      <w:divBdr>
        <w:top w:val="none" w:sz="0" w:space="0" w:color="auto"/>
        <w:left w:val="none" w:sz="0" w:space="0" w:color="auto"/>
        <w:bottom w:val="none" w:sz="0" w:space="0" w:color="auto"/>
        <w:right w:val="none" w:sz="0" w:space="0" w:color="auto"/>
      </w:divBdr>
    </w:div>
    <w:div w:id="1296524324">
      <w:bodyDiv w:val="1"/>
      <w:marLeft w:val="0"/>
      <w:marRight w:val="0"/>
      <w:marTop w:val="0"/>
      <w:marBottom w:val="0"/>
      <w:divBdr>
        <w:top w:val="none" w:sz="0" w:space="0" w:color="auto"/>
        <w:left w:val="none" w:sz="0" w:space="0" w:color="auto"/>
        <w:bottom w:val="none" w:sz="0" w:space="0" w:color="auto"/>
        <w:right w:val="none" w:sz="0" w:space="0" w:color="auto"/>
      </w:divBdr>
    </w:div>
    <w:div w:id="1425882939">
      <w:bodyDiv w:val="1"/>
      <w:marLeft w:val="0"/>
      <w:marRight w:val="0"/>
      <w:marTop w:val="0"/>
      <w:marBottom w:val="0"/>
      <w:divBdr>
        <w:top w:val="none" w:sz="0" w:space="0" w:color="auto"/>
        <w:left w:val="none" w:sz="0" w:space="0" w:color="auto"/>
        <w:bottom w:val="none" w:sz="0" w:space="0" w:color="auto"/>
        <w:right w:val="none" w:sz="0" w:space="0" w:color="auto"/>
      </w:divBdr>
    </w:div>
    <w:div w:id="1455096105">
      <w:bodyDiv w:val="1"/>
      <w:marLeft w:val="0"/>
      <w:marRight w:val="0"/>
      <w:marTop w:val="0"/>
      <w:marBottom w:val="0"/>
      <w:divBdr>
        <w:top w:val="none" w:sz="0" w:space="0" w:color="auto"/>
        <w:left w:val="none" w:sz="0" w:space="0" w:color="auto"/>
        <w:bottom w:val="none" w:sz="0" w:space="0" w:color="auto"/>
        <w:right w:val="none" w:sz="0" w:space="0" w:color="auto"/>
      </w:divBdr>
    </w:div>
    <w:div w:id="1534421899">
      <w:bodyDiv w:val="1"/>
      <w:marLeft w:val="0"/>
      <w:marRight w:val="0"/>
      <w:marTop w:val="0"/>
      <w:marBottom w:val="0"/>
      <w:divBdr>
        <w:top w:val="none" w:sz="0" w:space="0" w:color="auto"/>
        <w:left w:val="none" w:sz="0" w:space="0" w:color="auto"/>
        <w:bottom w:val="none" w:sz="0" w:space="0" w:color="auto"/>
        <w:right w:val="none" w:sz="0" w:space="0" w:color="auto"/>
      </w:divBdr>
    </w:div>
    <w:div w:id="1537037182">
      <w:bodyDiv w:val="1"/>
      <w:marLeft w:val="0"/>
      <w:marRight w:val="0"/>
      <w:marTop w:val="0"/>
      <w:marBottom w:val="0"/>
      <w:divBdr>
        <w:top w:val="none" w:sz="0" w:space="0" w:color="auto"/>
        <w:left w:val="none" w:sz="0" w:space="0" w:color="auto"/>
        <w:bottom w:val="none" w:sz="0" w:space="0" w:color="auto"/>
        <w:right w:val="none" w:sz="0" w:space="0" w:color="auto"/>
      </w:divBdr>
    </w:div>
    <w:div w:id="1580169166">
      <w:bodyDiv w:val="1"/>
      <w:marLeft w:val="0"/>
      <w:marRight w:val="0"/>
      <w:marTop w:val="0"/>
      <w:marBottom w:val="0"/>
      <w:divBdr>
        <w:top w:val="none" w:sz="0" w:space="0" w:color="auto"/>
        <w:left w:val="none" w:sz="0" w:space="0" w:color="auto"/>
        <w:bottom w:val="none" w:sz="0" w:space="0" w:color="auto"/>
        <w:right w:val="none" w:sz="0" w:space="0" w:color="auto"/>
      </w:divBdr>
    </w:div>
    <w:div w:id="1581403583">
      <w:bodyDiv w:val="1"/>
      <w:marLeft w:val="0"/>
      <w:marRight w:val="0"/>
      <w:marTop w:val="0"/>
      <w:marBottom w:val="0"/>
      <w:divBdr>
        <w:top w:val="none" w:sz="0" w:space="0" w:color="auto"/>
        <w:left w:val="none" w:sz="0" w:space="0" w:color="auto"/>
        <w:bottom w:val="none" w:sz="0" w:space="0" w:color="auto"/>
        <w:right w:val="none" w:sz="0" w:space="0" w:color="auto"/>
      </w:divBdr>
    </w:div>
    <w:div w:id="1588689825">
      <w:bodyDiv w:val="1"/>
      <w:marLeft w:val="0"/>
      <w:marRight w:val="0"/>
      <w:marTop w:val="0"/>
      <w:marBottom w:val="0"/>
      <w:divBdr>
        <w:top w:val="none" w:sz="0" w:space="0" w:color="auto"/>
        <w:left w:val="none" w:sz="0" w:space="0" w:color="auto"/>
        <w:bottom w:val="none" w:sz="0" w:space="0" w:color="auto"/>
        <w:right w:val="none" w:sz="0" w:space="0" w:color="auto"/>
      </w:divBdr>
    </w:div>
    <w:div w:id="1671758346">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545067">
      <w:bodyDiv w:val="1"/>
      <w:marLeft w:val="0"/>
      <w:marRight w:val="0"/>
      <w:marTop w:val="0"/>
      <w:marBottom w:val="0"/>
      <w:divBdr>
        <w:top w:val="none" w:sz="0" w:space="0" w:color="auto"/>
        <w:left w:val="none" w:sz="0" w:space="0" w:color="auto"/>
        <w:bottom w:val="none" w:sz="0" w:space="0" w:color="auto"/>
        <w:right w:val="none" w:sz="0" w:space="0" w:color="auto"/>
      </w:divBdr>
    </w:div>
    <w:div w:id="1799643745">
      <w:bodyDiv w:val="1"/>
      <w:marLeft w:val="0"/>
      <w:marRight w:val="0"/>
      <w:marTop w:val="0"/>
      <w:marBottom w:val="0"/>
      <w:divBdr>
        <w:top w:val="none" w:sz="0" w:space="0" w:color="auto"/>
        <w:left w:val="none" w:sz="0" w:space="0" w:color="auto"/>
        <w:bottom w:val="none" w:sz="0" w:space="0" w:color="auto"/>
        <w:right w:val="none" w:sz="0" w:space="0" w:color="auto"/>
      </w:divBdr>
    </w:div>
    <w:div w:id="1804612238">
      <w:bodyDiv w:val="1"/>
      <w:marLeft w:val="0"/>
      <w:marRight w:val="0"/>
      <w:marTop w:val="0"/>
      <w:marBottom w:val="0"/>
      <w:divBdr>
        <w:top w:val="none" w:sz="0" w:space="0" w:color="auto"/>
        <w:left w:val="none" w:sz="0" w:space="0" w:color="auto"/>
        <w:bottom w:val="none" w:sz="0" w:space="0" w:color="auto"/>
        <w:right w:val="none" w:sz="0" w:space="0" w:color="auto"/>
      </w:divBdr>
    </w:div>
    <w:div w:id="1813449189">
      <w:bodyDiv w:val="1"/>
      <w:marLeft w:val="0"/>
      <w:marRight w:val="0"/>
      <w:marTop w:val="0"/>
      <w:marBottom w:val="0"/>
      <w:divBdr>
        <w:top w:val="none" w:sz="0" w:space="0" w:color="auto"/>
        <w:left w:val="none" w:sz="0" w:space="0" w:color="auto"/>
        <w:bottom w:val="none" w:sz="0" w:space="0" w:color="auto"/>
        <w:right w:val="none" w:sz="0" w:space="0" w:color="auto"/>
      </w:divBdr>
    </w:div>
    <w:div w:id="1865315572">
      <w:bodyDiv w:val="1"/>
      <w:marLeft w:val="0"/>
      <w:marRight w:val="0"/>
      <w:marTop w:val="0"/>
      <w:marBottom w:val="0"/>
      <w:divBdr>
        <w:top w:val="none" w:sz="0" w:space="0" w:color="auto"/>
        <w:left w:val="none" w:sz="0" w:space="0" w:color="auto"/>
        <w:bottom w:val="none" w:sz="0" w:space="0" w:color="auto"/>
        <w:right w:val="none" w:sz="0" w:space="0" w:color="auto"/>
      </w:divBdr>
    </w:div>
    <w:div w:id="1871842756">
      <w:bodyDiv w:val="1"/>
      <w:marLeft w:val="0"/>
      <w:marRight w:val="0"/>
      <w:marTop w:val="0"/>
      <w:marBottom w:val="0"/>
      <w:divBdr>
        <w:top w:val="none" w:sz="0" w:space="0" w:color="auto"/>
        <w:left w:val="none" w:sz="0" w:space="0" w:color="auto"/>
        <w:bottom w:val="none" w:sz="0" w:space="0" w:color="auto"/>
        <w:right w:val="none" w:sz="0" w:space="0" w:color="auto"/>
      </w:divBdr>
    </w:div>
    <w:div w:id="196785088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920462">
      <w:bodyDiv w:val="1"/>
      <w:marLeft w:val="0"/>
      <w:marRight w:val="0"/>
      <w:marTop w:val="0"/>
      <w:marBottom w:val="0"/>
      <w:divBdr>
        <w:top w:val="none" w:sz="0" w:space="0" w:color="auto"/>
        <w:left w:val="none" w:sz="0" w:space="0" w:color="auto"/>
        <w:bottom w:val="none" w:sz="0" w:space="0" w:color="auto"/>
        <w:right w:val="none" w:sz="0" w:space="0" w:color="auto"/>
      </w:divBdr>
    </w:div>
    <w:div w:id="2041123770">
      <w:bodyDiv w:val="1"/>
      <w:marLeft w:val="0"/>
      <w:marRight w:val="0"/>
      <w:marTop w:val="0"/>
      <w:marBottom w:val="0"/>
      <w:divBdr>
        <w:top w:val="none" w:sz="0" w:space="0" w:color="auto"/>
        <w:left w:val="none" w:sz="0" w:space="0" w:color="auto"/>
        <w:bottom w:val="none" w:sz="0" w:space="0" w:color="auto"/>
        <w:right w:val="none" w:sz="0" w:space="0" w:color="auto"/>
      </w:divBdr>
    </w:div>
    <w:div w:id="2075227667">
      <w:bodyDiv w:val="1"/>
      <w:marLeft w:val="0"/>
      <w:marRight w:val="0"/>
      <w:marTop w:val="0"/>
      <w:marBottom w:val="0"/>
      <w:divBdr>
        <w:top w:val="none" w:sz="0" w:space="0" w:color="auto"/>
        <w:left w:val="none" w:sz="0" w:space="0" w:color="auto"/>
        <w:bottom w:val="none" w:sz="0" w:space="0" w:color="auto"/>
        <w:right w:val="none" w:sz="0" w:space="0" w:color="auto"/>
      </w:divBdr>
    </w:div>
    <w:div w:id="2077241062">
      <w:bodyDiv w:val="1"/>
      <w:marLeft w:val="0"/>
      <w:marRight w:val="0"/>
      <w:marTop w:val="0"/>
      <w:marBottom w:val="0"/>
      <w:divBdr>
        <w:top w:val="none" w:sz="0" w:space="0" w:color="auto"/>
        <w:left w:val="none" w:sz="0" w:space="0" w:color="auto"/>
        <w:bottom w:val="none" w:sz="0" w:space="0" w:color="auto"/>
        <w:right w:val="none" w:sz="0" w:space="0" w:color="auto"/>
      </w:divBdr>
    </w:div>
    <w:div w:id="2081829651">
      <w:bodyDiv w:val="1"/>
      <w:marLeft w:val="0"/>
      <w:marRight w:val="0"/>
      <w:marTop w:val="0"/>
      <w:marBottom w:val="0"/>
      <w:divBdr>
        <w:top w:val="none" w:sz="0" w:space="0" w:color="auto"/>
        <w:left w:val="none" w:sz="0" w:space="0" w:color="auto"/>
        <w:bottom w:val="none" w:sz="0" w:space="0" w:color="auto"/>
        <w:right w:val="none" w:sz="0" w:space="0" w:color="auto"/>
      </w:divBdr>
    </w:div>
    <w:div w:id="2083483015">
      <w:bodyDiv w:val="1"/>
      <w:marLeft w:val="0"/>
      <w:marRight w:val="0"/>
      <w:marTop w:val="0"/>
      <w:marBottom w:val="0"/>
      <w:divBdr>
        <w:top w:val="none" w:sz="0" w:space="0" w:color="auto"/>
        <w:left w:val="none" w:sz="0" w:space="0" w:color="auto"/>
        <w:bottom w:val="none" w:sz="0" w:space="0" w:color="auto"/>
        <w:right w:val="none" w:sz="0" w:space="0" w:color="auto"/>
      </w:divBdr>
    </w:div>
    <w:div w:id="2088382733">
      <w:bodyDiv w:val="1"/>
      <w:marLeft w:val="0"/>
      <w:marRight w:val="0"/>
      <w:marTop w:val="0"/>
      <w:marBottom w:val="0"/>
      <w:divBdr>
        <w:top w:val="none" w:sz="0" w:space="0" w:color="auto"/>
        <w:left w:val="none" w:sz="0" w:space="0" w:color="auto"/>
        <w:bottom w:val="none" w:sz="0" w:space="0" w:color="auto"/>
        <w:right w:val="none" w:sz="0" w:space="0" w:color="auto"/>
      </w:divBdr>
    </w:div>
    <w:div w:id="2120027913">
      <w:bodyDiv w:val="1"/>
      <w:marLeft w:val="0"/>
      <w:marRight w:val="0"/>
      <w:marTop w:val="0"/>
      <w:marBottom w:val="0"/>
      <w:divBdr>
        <w:top w:val="none" w:sz="0" w:space="0" w:color="auto"/>
        <w:left w:val="none" w:sz="0" w:space="0" w:color="auto"/>
        <w:bottom w:val="none" w:sz="0" w:space="0" w:color="auto"/>
        <w:right w:val="none" w:sz="0" w:space="0" w:color="auto"/>
      </w:divBdr>
    </w:div>
    <w:div w:id="2134713554">
      <w:bodyDiv w:val="1"/>
      <w:marLeft w:val="0"/>
      <w:marRight w:val="0"/>
      <w:marTop w:val="0"/>
      <w:marBottom w:val="0"/>
      <w:divBdr>
        <w:top w:val="none" w:sz="0" w:space="0" w:color="auto"/>
        <w:left w:val="none" w:sz="0" w:space="0" w:color="auto"/>
        <w:bottom w:val="none" w:sz="0" w:space="0" w:color="auto"/>
        <w:right w:val="none" w:sz="0" w:space="0" w:color="auto"/>
      </w:divBdr>
    </w:div>
    <w:div w:id="21468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pcloudy.com/blogs/best-practices-to-optimize-continuous-testing-in-devops/" TargetMode="External"/><Relationship Id="rId26" Type="http://schemas.openxmlformats.org/officeDocument/2006/relationships/hyperlink" Target="https://ieeexplore.ieee.org/document/9155991" TargetMode="External"/><Relationship Id="rId3" Type="http://schemas.openxmlformats.org/officeDocument/2006/relationships/styles" Target="styles.xml"/><Relationship Id="rId21" Type="http://schemas.openxmlformats.org/officeDocument/2006/relationships/hyperlink" Target="https://www.motifworks.com/cloud-migration-success-stories-property-and-casualty-insurance-platfor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ontinuoustesting.dev/" TargetMode="External"/><Relationship Id="rId25" Type="http://schemas.openxmlformats.org/officeDocument/2006/relationships/hyperlink" Target="https://www.ey.com/en_us/insights/insurance/cloud-migration-for-insurers-increases-performan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boost.co.nz/blog/2019/11/cloud-migration-case-study" TargetMode="External"/><Relationship Id="rId29" Type="http://schemas.openxmlformats.org/officeDocument/2006/relationships/hyperlink" Target="https://medium.com/opstree-technology/the-complete-guide-to-cloud-migration-with-devops-de34d211d3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nfinite.com/insurance/case-study/cloud-based-migration-of-policy-and-claims-management-syste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resources.valuemomentum.com/hubfs/Website%20PDFs/Case%20Study/Case%20Study%20-%20Top%20Five%20North%20American%20Insurer%20Drives%20Customer%20Experience%20Through%20Microsoft%20Azure%20Cloud%20Migration.pdf" TargetMode="External"/><Relationship Id="rId28" Type="http://schemas.openxmlformats.org/officeDocument/2006/relationships/hyperlink" Target="https://www.xenonstack.com/insights/what-is-continuous-testing" TargetMode="External"/><Relationship Id="rId10" Type="http://schemas.openxmlformats.org/officeDocument/2006/relationships/footer" Target="footer1.xml"/><Relationship Id="rId19" Type="http://schemas.openxmlformats.org/officeDocument/2006/relationships/hyperlink" Target="https://testgrid.io/blog/devops-testing/" TargetMode="External"/><Relationship Id="rId31" Type="http://schemas.openxmlformats.org/officeDocument/2006/relationships/hyperlink" Target="https://squareops.com/blog/azure-devops-with-continuous-integration-continuous-test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cognizant.com/en_us/case-studies/documents/health-insurance-provider-finds-a-compliant-route-to-the-cloud-codex5434.pdf" TargetMode="External"/><Relationship Id="rId27" Type="http://schemas.openxmlformats.org/officeDocument/2006/relationships/hyperlink" Target="https://insuranceblog.accenture.com/how-cloud-and-devops-can-transform-insurance" TargetMode="External"/><Relationship Id="rId30" Type="http://schemas.openxmlformats.org/officeDocument/2006/relationships/hyperlink" Target="https://www.headspin.io/blog/role-of-continuous-testing-in-software-development"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84ED-C39A-478D-AB5D-DAD711D3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6468</TotalTime>
  <Pages>14</Pages>
  <Words>4040</Words>
  <Characters>28437</Characters>
  <Application>Microsoft Office Word</Application>
  <DocSecurity>0</DocSecurity>
  <Lines>236</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32413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Pavan Kumar Gollapudi</cp:lastModifiedBy>
  <cp:revision>1265</cp:revision>
  <cp:lastPrinted>1999-07-06T11:00:00Z</cp:lastPrinted>
  <dcterms:created xsi:type="dcterms:W3CDTF">2024-12-07T19:39:00Z</dcterms:created>
  <dcterms:modified xsi:type="dcterms:W3CDTF">2025-02-13T22:23:00Z</dcterms:modified>
</cp:coreProperties>
</file>