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8E929" w14:textId="4557DE5F" w:rsidR="005A598D" w:rsidRPr="00084D07" w:rsidRDefault="00801801" w:rsidP="00D118D1">
      <w:pPr>
        <w:spacing w:line="360" w:lineRule="auto"/>
        <w:jc w:val="both"/>
        <w:rPr>
          <w:rFonts w:ascii="Times New Roman" w:hAnsi="Times New Roman" w:cs="Times New Roman"/>
          <w:b/>
          <w:sz w:val="28"/>
          <w:szCs w:val="28"/>
          <w:lang w:val="en-GB"/>
        </w:rPr>
      </w:pPr>
      <w:r w:rsidRPr="00084D07">
        <w:rPr>
          <w:rFonts w:ascii="Times New Roman" w:hAnsi="Times New Roman" w:cs="Times New Roman"/>
          <w:b/>
          <w:sz w:val="28"/>
          <w:szCs w:val="28"/>
          <w:lang w:val="en-GB"/>
        </w:rPr>
        <w:t>Youth Preferences of Fortified Products in Lucknow City</w:t>
      </w:r>
      <w:r>
        <w:rPr>
          <w:rFonts w:ascii="Times New Roman" w:hAnsi="Times New Roman" w:cs="Times New Roman"/>
          <w:b/>
          <w:sz w:val="28"/>
          <w:szCs w:val="28"/>
          <w:lang w:val="en-GB"/>
        </w:rPr>
        <w:t xml:space="preserve"> in India</w:t>
      </w:r>
      <w:r w:rsidRPr="00084D07">
        <w:rPr>
          <w:rFonts w:ascii="Times New Roman" w:hAnsi="Times New Roman" w:cs="Times New Roman"/>
          <w:b/>
          <w:sz w:val="28"/>
          <w:szCs w:val="28"/>
          <w:lang w:val="en-GB"/>
        </w:rPr>
        <w:t>: Exploring Consumption Pattern and Barriers</w:t>
      </w:r>
    </w:p>
    <w:p w14:paraId="62DDA41E" w14:textId="789899D0" w:rsidR="00700413" w:rsidRPr="00801801" w:rsidRDefault="00700413" w:rsidP="00D118D1">
      <w:pPr>
        <w:spacing w:line="360" w:lineRule="auto"/>
        <w:jc w:val="both"/>
        <w:rPr>
          <w:rFonts w:ascii="Times New Roman" w:hAnsi="Times New Roman" w:cs="Times New Roman"/>
          <w:b/>
          <w:sz w:val="24"/>
          <w:szCs w:val="24"/>
          <w:lang w:val="en-GB"/>
        </w:rPr>
      </w:pPr>
      <w:r w:rsidRPr="00801801">
        <w:rPr>
          <w:rFonts w:ascii="Times New Roman" w:hAnsi="Times New Roman" w:cs="Times New Roman"/>
          <w:b/>
          <w:sz w:val="24"/>
          <w:szCs w:val="24"/>
          <w:lang w:val="en-GB"/>
        </w:rPr>
        <w:t>ABSTRACT</w:t>
      </w:r>
    </w:p>
    <w:p w14:paraId="6F8D91FB" w14:textId="77777777" w:rsidR="00863447" w:rsidRPr="00084D07" w:rsidRDefault="002048E6" w:rsidP="00A06CBA">
      <w:pPr>
        <w:spacing w:line="360" w:lineRule="auto"/>
        <w:jc w:val="both"/>
        <w:rPr>
          <w:lang w:val="en-GB"/>
        </w:rPr>
      </w:pPr>
      <w:r w:rsidRPr="00084D07">
        <w:rPr>
          <w:rFonts w:ascii="Times New Roman" w:eastAsia="Times New Roman" w:hAnsi="Times New Roman" w:cs="Times New Roman"/>
          <w:b/>
          <w:color w:val="000000"/>
          <w:sz w:val="24"/>
          <w:szCs w:val="24"/>
          <w:lang w:val="en-GB"/>
        </w:rPr>
        <w:t>Background information</w:t>
      </w:r>
      <w:r w:rsidR="00B82DCF" w:rsidRPr="00084D07">
        <w:rPr>
          <w:rFonts w:ascii="Times New Roman" w:eastAsia="Times New Roman" w:hAnsi="Times New Roman" w:cs="Times New Roman"/>
          <w:b/>
          <w:color w:val="000000"/>
          <w:sz w:val="24"/>
          <w:szCs w:val="24"/>
          <w:lang w:val="en-GB"/>
        </w:rPr>
        <w:t>:</w:t>
      </w:r>
      <w:r w:rsidRPr="00084D07">
        <w:rPr>
          <w:rFonts w:ascii="Times New Roman" w:eastAsia="Times New Roman" w:hAnsi="Times New Roman" w:cs="Times New Roman"/>
          <w:color w:val="000000"/>
          <w:sz w:val="24"/>
          <w:szCs w:val="24"/>
          <w:lang w:val="en-GB"/>
        </w:rPr>
        <w:t xml:space="preserve"> </w:t>
      </w:r>
      <w:r w:rsidR="00D863F4" w:rsidRPr="00084D07">
        <w:rPr>
          <w:rFonts w:ascii="Times New Roman" w:eastAsia="Times New Roman" w:hAnsi="Times New Roman" w:cs="Times New Roman"/>
          <w:color w:val="000000"/>
          <w:sz w:val="24"/>
          <w:szCs w:val="24"/>
          <w:lang w:val="en-GB"/>
        </w:rPr>
        <w:t>Food fortification brings forth an inexpensive and scalable solution that can reach vast</w:t>
      </w:r>
      <w:r w:rsidR="006A275C" w:rsidRPr="00084D07">
        <w:rPr>
          <w:rFonts w:ascii="Times New Roman" w:eastAsia="Times New Roman" w:hAnsi="Times New Roman" w:cs="Times New Roman"/>
          <w:color w:val="000000"/>
          <w:sz w:val="24"/>
          <w:szCs w:val="24"/>
          <w:lang w:val="en-GB"/>
        </w:rPr>
        <w:t xml:space="preserve"> </w:t>
      </w:r>
      <w:r w:rsidR="00D863F4" w:rsidRPr="00084D07">
        <w:rPr>
          <w:rFonts w:ascii="Times New Roman" w:eastAsia="Times New Roman" w:hAnsi="Times New Roman" w:cs="Times New Roman"/>
          <w:color w:val="000000"/>
          <w:sz w:val="24"/>
          <w:szCs w:val="24"/>
          <w:lang w:val="en-GB"/>
        </w:rPr>
        <w:t>demographics including those residing in remote or deprived sections.</w:t>
      </w:r>
      <w:r w:rsidR="006C7212" w:rsidRPr="00084D07">
        <w:rPr>
          <w:lang w:val="en-GB"/>
        </w:rPr>
        <w:t xml:space="preserve"> </w:t>
      </w:r>
    </w:p>
    <w:p w14:paraId="7A0E8248" w14:textId="77777777" w:rsidR="000B3403" w:rsidRPr="00084D07" w:rsidRDefault="00144ED8" w:rsidP="00A06CBA">
      <w:pPr>
        <w:spacing w:line="360" w:lineRule="auto"/>
        <w:jc w:val="both"/>
        <w:rPr>
          <w:rFonts w:ascii="Times New Roman" w:eastAsia="Times New Roman" w:hAnsi="Times New Roman" w:cs="Times New Roman"/>
          <w:color w:val="000000"/>
          <w:sz w:val="24"/>
          <w:szCs w:val="24"/>
          <w:lang w:val="en-GB"/>
        </w:rPr>
      </w:pPr>
      <w:r w:rsidRPr="00084D07">
        <w:rPr>
          <w:rFonts w:ascii="Times New Roman" w:hAnsi="Times New Roman" w:cs="Times New Roman"/>
          <w:b/>
          <w:sz w:val="24"/>
          <w:szCs w:val="24"/>
          <w:lang w:val="en-GB"/>
        </w:rPr>
        <w:t>Method</w:t>
      </w:r>
      <w:r w:rsidR="002E51BF" w:rsidRPr="00084D07">
        <w:rPr>
          <w:rFonts w:ascii="Times New Roman" w:hAnsi="Times New Roman" w:cs="Times New Roman"/>
          <w:b/>
          <w:sz w:val="24"/>
          <w:szCs w:val="24"/>
          <w:lang w:val="en-GB"/>
        </w:rPr>
        <w:t>ology</w:t>
      </w:r>
      <w:r w:rsidR="00CC1644" w:rsidRPr="00084D07">
        <w:rPr>
          <w:b/>
          <w:lang w:val="en-GB"/>
        </w:rPr>
        <w:t>:</w:t>
      </w:r>
      <w:r w:rsidR="002E51BF" w:rsidRPr="00084D07">
        <w:rPr>
          <w:lang w:val="en-GB"/>
        </w:rPr>
        <w:t xml:space="preserve"> </w:t>
      </w:r>
      <w:r w:rsidR="000F0175" w:rsidRPr="00084D07">
        <w:rPr>
          <w:rFonts w:ascii="Times New Roman" w:eastAsia="Times New Roman" w:hAnsi="Times New Roman" w:cs="Times New Roman"/>
          <w:color w:val="000000"/>
          <w:sz w:val="24"/>
          <w:szCs w:val="24"/>
          <w:lang w:val="en-GB"/>
        </w:rPr>
        <w:t>A</w:t>
      </w:r>
      <w:r w:rsidR="006C7212" w:rsidRPr="00084D07">
        <w:rPr>
          <w:rFonts w:ascii="Times New Roman" w:eastAsia="Times New Roman" w:hAnsi="Times New Roman" w:cs="Times New Roman"/>
          <w:color w:val="000000"/>
          <w:sz w:val="24"/>
          <w:szCs w:val="24"/>
          <w:lang w:val="en-GB"/>
        </w:rPr>
        <w:t xml:space="preserve"> cross-</w:t>
      </w:r>
      <w:r w:rsidR="00AE57DC" w:rsidRPr="00084D07">
        <w:rPr>
          <w:rFonts w:ascii="Times New Roman" w:eastAsia="Times New Roman" w:hAnsi="Times New Roman" w:cs="Times New Roman"/>
          <w:color w:val="000000"/>
          <w:sz w:val="24"/>
          <w:szCs w:val="24"/>
          <w:lang w:val="en-GB"/>
        </w:rPr>
        <w:t>sectional survey</w:t>
      </w:r>
      <w:r w:rsidR="006C7212" w:rsidRPr="00084D07">
        <w:rPr>
          <w:rFonts w:ascii="Times New Roman" w:eastAsia="Times New Roman" w:hAnsi="Times New Roman" w:cs="Times New Roman"/>
          <w:color w:val="000000"/>
          <w:sz w:val="24"/>
          <w:szCs w:val="24"/>
          <w:lang w:val="en-GB"/>
        </w:rPr>
        <w:t xml:space="preserve"> was conducted in Lucknow city</w:t>
      </w:r>
      <w:r w:rsidR="00BB265C" w:rsidRPr="00084D07">
        <w:rPr>
          <w:rFonts w:ascii="Times New Roman" w:eastAsia="Times New Roman" w:hAnsi="Times New Roman" w:cs="Times New Roman"/>
          <w:color w:val="000000"/>
          <w:sz w:val="24"/>
          <w:szCs w:val="24"/>
          <w:lang w:val="en-GB"/>
        </w:rPr>
        <w:t xml:space="preserve"> using c</w:t>
      </w:r>
      <w:r w:rsidR="006C7212" w:rsidRPr="00084D07">
        <w:rPr>
          <w:rFonts w:ascii="Times New Roman" w:eastAsia="Times New Roman" w:hAnsi="Times New Roman" w:cs="Times New Roman"/>
          <w:color w:val="000000"/>
          <w:sz w:val="24"/>
          <w:szCs w:val="24"/>
          <w:lang w:val="en-GB"/>
        </w:rPr>
        <w:t>onvenience sampling to select 170</w:t>
      </w:r>
      <w:r w:rsidR="00AE57DC" w:rsidRPr="00084D07">
        <w:rPr>
          <w:rFonts w:ascii="Times New Roman" w:eastAsia="Times New Roman" w:hAnsi="Times New Roman" w:cs="Times New Roman"/>
          <w:color w:val="000000"/>
          <w:sz w:val="24"/>
          <w:szCs w:val="24"/>
          <w:lang w:val="en-GB"/>
        </w:rPr>
        <w:t xml:space="preserve"> </w:t>
      </w:r>
      <w:r w:rsidR="006C7212" w:rsidRPr="00084D07">
        <w:rPr>
          <w:rFonts w:ascii="Times New Roman" w:eastAsia="Times New Roman" w:hAnsi="Times New Roman" w:cs="Times New Roman"/>
          <w:color w:val="000000"/>
          <w:sz w:val="24"/>
          <w:szCs w:val="24"/>
          <w:lang w:val="en-GB"/>
        </w:rPr>
        <w:t xml:space="preserve">participants. Data was collected </w:t>
      </w:r>
      <w:r w:rsidR="00B42B7D" w:rsidRPr="00084D07">
        <w:rPr>
          <w:rFonts w:ascii="Times New Roman" w:eastAsia="Times New Roman" w:hAnsi="Times New Roman" w:cs="Times New Roman"/>
          <w:color w:val="000000"/>
          <w:sz w:val="24"/>
          <w:szCs w:val="24"/>
          <w:lang w:val="en-GB"/>
        </w:rPr>
        <w:t>using paper-based questionnaire</w:t>
      </w:r>
      <w:r w:rsidR="006C7212" w:rsidRPr="00084D07">
        <w:rPr>
          <w:rFonts w:ascii="Times New Roman" w:eastAsia="Times New Roman" w:hAnsi="Times New Roman" w:cs="Times New Roman"/>
          <w:color w:val="000000"/>
          <w:sz w:val="24"/>
          <w:szCs w:val="24"/>
          <w:lang w:val="en-GB"/>
        </w:rPr>
        <w:t>.</w:t>
      </w:r>
    </w:p>
    <w:p w14:paraId="6BEE053D" w14:textId="09AC329E" w:rsidR="00467CDD" w:rsidRPr="00084D07" w:rsidRDefault="00BD275C" w:rsidP="00A06CBA">
      <w:pPr>
        <w:spacing w:line="360" w:lineRule="auto"/>
        <w:jc w:val="both"/>
        <w:rPr>
          <w:rFonts w:ascii="Times New Roman" w:eastAsia="Times New Roman" w:hAnsi="Times New Roman" w:cs="Times New Roman"/>
          <w:color w:val="000000"/>
          <w:sz w:val="24"/>
          <w:szCs w:val="24"/>
          <w:lang w:val="en-GB"/>
        </w:rPr>
      </w:pPr>
      <w:r w:rsidRPr="00084D07">
        <w:rPr>
          <w:rFonts w:ascii="Times New Roman" w:eastAsia="Times New Roman" w:hAnsi="Times New Roman" w:cs="Times New Roman"/>
          <w:b/>
          <w:color w:val="000000"/>
          <w:sz w:val="24"/>
          <w:szCs w:val="24"/>
          <w:lang w:val="en-GB"/>
        </w:rPr>
        <w:t>Major findings</w:t>
      </w:r>
      <w:r w:rsidR="005F61F6" w:rsidRPr="00084D07">
        <w:rPr>
          <w:rFonts w:ascii="Times New Roman" w:eastAsia="Times New Roman" w:hAnsi="Times New Roman" w:cs="Times New Roman"/>
          <w:b/>
          <w:color w:val="000000"/>
          <w:sz w:val="24"/>
          <w:szCs w:val="24"/>
          <w:lang w:val="en-GB"/>
        </w:rPr>
        <w:t>:</w:t>
      </w:r>
      <w:r w:rsidR="003A6699" w:rsidRPr="00084D07">
        <w:rPr>
          <w:rFonts w:ascii="Times New Roman" w:eastAsia="Times New Roman" w:hAnsi="Times New Roman" w:cs="Times New Roman"/>
          <w:color w:val="000000"/>
          <w:sz w:val="24"/>
          <w:szCs w:val="24"/>
          <w:lang w:val="en-GB"/>
        </w:rPr>
        <w:t xml:space="preserve"> 67% of</w:t>
      </w:r>
      <w:r w:rsidR="00AE57DC" w:rsidRPr="00084D07">
        <w:rPr>
          <w:rFonts w:ascii="Times New Roman" w:eastAsia="Times New Roman" w:hAnsi="Times New Roman" w:cs="Times New Roman"/>
          <w:color w:val="000000"/>
          <w:sz w:val="24"/>
          <w:szCs w:val="24"/>
          <w:lang w:val="en-GB"/>
        </w:rPr>
        <w:t xml:space="preserve"> </w:t>
      </w:r>
      <w:r w:rsidR="003A6699" w:rsidRPr="00084D07">
        <w:rPr>
          <w:rFonts w:ascii="Times New Roman" w:eastAsia="Times New Roman" w:hAnsi="Times New Roman" w:cs="Times New Roman"/>
          <w:color w:val="000000"/>
          <w:sz w:val="24"/>
          <w:szCs w:val="24"/>
          <w:lang w:val="en-GB"/>
        </w:rPr>
        <w:t>participants ha</w:t>
      </w:r>
      <w:r w:rsidR="00C80CDD" w:rsidRPr="00084D07">
        <w:rPr>
          <w:rFonts w:ascii="Times New Roman" w:eastAsia="Times New Roman" w:hAnsi="Times New Roman" w:cs="Times New Roman"/>
          <w:color w:val="000000"/>
          <w:sz w:val="24"/>
          <w:szCs w:val="24"/>
          <w:lang w:val="en-GB"/>
        </w:rPr>
        <w:t>d</w:t>
      </w:r>
      <w:r w:rsidR="003A6699" w:rsidRPr="00084D07">
        <w:rPr>
          <w:rFonts w:ascii="Times New Roman" w:eastAsia="Times New Roman" w:hAnsi="Times New Roman" w:cs="Times New Roman"/>
          <w:color w:val="000000"/>
          <w:sz w:val="24"/>
          <w:szCs w:val="24"/>
          <w:lang w:val="en-GB"/>
        </w:rPr>
        <w:t xml:space="preserve"> easy access to fortified foods, with fortified milk being the most consumed</w:t>
      </w:r>
      <w:r w:rsidR="00515F4E" w:rsidRPr="00084D07">
        <w:rPr>
          <w:rFonts w:ascii="Times New Roman" w:eastAsia="Times New Roman" w:hAnsi="Times New Roman" w:cs="Times New Roman"/>
          <w:color w:val="000000"/>
          <w:sz w:val="24"/>
          <w:szCs w:val="24"/>
          <w:lang w:val="en-GB"/>
        </w:rPr>
        <w:t>. Daily</w:t>
      </w:r>
      <w:r w:rsidR="007D48A4" w:rsidRPr="00084D07">
        <w:rPr>
          <w:rFonts w:ascii="Times New Roman" w:eastAsia="Times New Roman" w:hAnsi="Times New Roman" w:cs="Times New Roman"/>
          <w:color w:val="000000"/>
          <w:sz w:val="24"/>
          <w:szCs w:val="24"/>
          <w:lang w:val="en-GB"/>
        </w:rPr>
        <w:t xml:space="preserve"> </w:t>
      </w:r>
      <w:proofErr w:type="gramStart"/>
      <w:r w:rsidR="007D48A4" w:rsidRPr="00084D07">
        <w:rPr>
          <w:rFonts w:ascii="Times New Roman" w:eastAsia="Times New Roman" w:hAnsi="Times New Roman" w:cs="Times New Roman"/>
          <w:color w:val="000000"/>
          <w:sz w:val="24"/>
          <w:szCs w:val="24"/>
          <w:lang w:val="en-GB"/>
        </w:rPr>
        <w:t xml:space="preserve">consumption </w:t>
      </w:r>
      <w:r w:rsidR="004F455C" w:rsidRPr="00084D07">
        <w:rPr>
          <w:rFonts w:ascii="Times New Roman" w:eastAsia="Times New Roman" w:hAnsi="Times New Roman" w:cs="Times New Roman"/>
          <w:color w:val="000000"/>
          <w:sz w:val="24"/>
          <w:szCs w:val="24"/>
          <w:lang w:val="en-GB"/>
        </w:rPr>
        <w:t xml:space="preserve"> was</w:t>
      </w:r>
      <w:proofErr w:type="gramEnd"/>
      <w:r w:rsidR="004F455C" w:rsidRPr="00084D07">
        <w:rPr>
          <w:rFonts w:ascii="Times New Roman" w:eastAsia="Times New Roman" w:hAnsi="Times New Roman" w:cs="Times New Roman"/>
          <w:color w:val="000000"/>
          <w:sz w:val="24"/>
          <w:szCs w:val="24"/>
          <w:lang w:val="en-GB"/>
        </w:rPr>
        <w:t xml:space="preserve"> reported by</w:t>
      </w:r>
      <w:r w:rsidR="003A6699" w:rsidRPr="00084D07">
        <w:rPr>
          <w:rFonts w:ascii="Times New Roman" w:eastAsia="Times New Roman" w:hAnsi="Times New Roman" w:cs="Times New Roman"/>
          <w:color w:val="000000"/>
          <w:sz w:val="24"/>
          <w:szCs w:val="24"/>
          <w:lang w:val="en-GB"/>
        </w:rPr>
        <w:t xml:space="preserve"> 40% of participants</w:t>
      </w:r>
      <w:r w:rsidR="00CC03C8" w:rsidRPr="00084D07">
        <w:rPr>
          <w:rFonts w:ascii="Times New Roman" w:eastAsia="Times New Roman" w:hAnsi="Times New Roman" w:cs="Times New Roman"/>
          <w:color w:val="000000"/>
          <w:sz w:val="24"/>
          <w:szCs w:val="24"/>
          <w:lang w:val="en-GB"/>
        </w:rPr>
        <w:t>.</w:t>
      </w:r>
      <w:r w:rsidR="003A6699" w:rsidRPr="00084D07">
        <w:rPr>
          <w:rFonts w:ascii="Times New Roman" w:eastAsia="Times New Roman" w:hAnsi="Times New Roman" w:cs="Times New Roman"/>
          <w:color w:val="000000"/>
          <w:sz w:val="24"/>
          <w:szCs w:val="24"/>
          <w:lang w:val="en-GB"/>
        </w:rPr>
        <w:t xml:space="preserve"> </w:t>
      </w:r>
      <w:r w:rsidR="00416AB6" w:rsidRPr="00084D07">
        <w:rPr>
          <w:rFonts w:ascii="Times New Roman" w:eastAsia="Times New Roman" w:hAnsi="Times New Roman" w:cs="Times New Roman"/>
          <w:color w:val="000000"/>
          <w:sz w:val="24"/>
          <w:szCs w:val="24"/>
          <w:lang w:val="en-GB"/>
        </w:rPr>
        <w:t>69%</w:t>
      </w:r>
      <w:r w:rsidR="003A6699" w:rsidRPr="00084D07">
        <w:rPr>
          <w:rFonts w:ascii="Times New Roman" w:eastAsia="Times New Roman" w:hAnsi="Times New Roman" w:cs="Times New Roman"/>
          <w:color w:val="000000"/>
          <w:sz w:val="24"/>
          <w:szCs w:val="24"/>
          <w:lang w:val="en-GB"/>
        </w:rPr>
        <w:t xml:space="preserve"> </w:t>
      </w:r>
      <w:r w:rsidR="00CD6409" w:rsidRPr="00084D07">
        <w:rPr>
          <w:rFonts w:ascii="Times New Roman" w:eastAsia="Times New Roman" w:hAnsi="Times New Roman" w:cs="Times New Roman"/>
          <w:color w:val="000000"/>
          <w:sz w:val="24"/>
          <w:szCs w:val="24"/>
          <w:lang w:val="en-GB"/>
        </w:rPr>
        <w:t>had</w:t>
      </w:r>
      <w:r w:rsidR="00AE57DC" w:rsidRPr="00084D07">
        <w:rPr>
          <w:rFonts w:ascii="Times New Roman" w:eastAsia="Times New Roman" w:hAnsi="Times New Roman" w:cs="Times New Roman"/>
          <w:color w:val="000000"/>
          <w:sz w:val="24"/>
          <w:szCs w:val="24"/>
          <w:lang w:val="en-GB"/>
        </w:rPr>
        <w:t xml:space="preserve"> </w:t>
      </w:r>
      <w:r w:rsidR="003A6699" w:rsidRPr="00084D07">
        <w:rPr>
          <w:rFonts w:ascii="Times New Roman" w:eastAsia="Times New Roman" w:hAnsi="Times New Roman" w:cs="Times New Roman"/>
          <w:color w:val="000000"/>
          <w:sz w:val="24"/>
          <w:szCs w:val="24"/>
          <w:lang w:val="en-GB"/>
        </w:rPr>
        <w:t xml:space="preserve">no </w:t>
      </w:r>
      <w:r w:rsidR="00467CDD" w:rsidRPr="00084D07">
        <w:rPr>
          <w:rFonts w:ascii="Times New Roman" w:eastAsia="Times New Roman" w:hAnsi="Times New Roman" w:cs="Times New Roman"/>
          <w:color w:val="000000"/>
          <w:sz w:val="24"/>
          <w:szCs w:val="24"/>
          <w:lang w:val="en-GB"/>
        </w:rPr>
        <w:t>safety concerns and holds</w:t>
      </w:r>
      <w:r w:rsidR="003A6699" w:rsidRPr="00084D07">
        <w:rPr>
          <w:rFonts w:ascii="Times New Roman" w:eastAsia="Times New Roman" w:hAnsi="Times New Roman" w:cs="Times New Roman"/>
          <w:color w:val="000000"/>
          <w:sz w:val="24"/>
          <w:szCs w:val="24"/>
          <w:lang w:val="en-GB"/>
        </w:rPr>
        <w:t xml:space="preserve"> a positive perception of fortified foods</w:t>
      </w:r>
      <w:r w:rsidR="005942E4" w:rsidRPr="00084D07">
        <w:rPr>
          <w:rFonts w:ascii="Times New Roman" w:eastAsia="Times New Roman" w:hAnsi="Times New Roman" w:cs="Times New Roman"/>
          <w:color w:val="000000"/>
          <w:sz w:val="24"/>
          <w:szCs w:val="24"/>
          <w:lang w:val="en-GB"/>
        </w:rPr>
        <w:t>, though a majority still pref</w:t>
      </w:r>
      <w:r w:rsidR="00B04756" w:rsidRPr="00084D07">
        <w:rPr>
          <w:rFonts w:ascii="Times New Roman" w:eastAsia="Times New Roman" w:hAnsi="Times New Roman" w:cs="Times New Roman"/>
          <w:color w:val="000000"/>
          <w:sz w:val="24"/>
          <w:szCs w:val="24"/>
          <w:lang w:val="en-GB"/>
        </w:rPr>
        <w:t>erred</w:t>
      </w:r>
      <w:r w:rsidR="003A6699" w:rsidRPr="00084D07">
        <w:rPr>
          <w:rFonts w:ascii="Times New Roman" w:eastAsia="Times New Roman" w:hAnsi="Times New Roman" w:cs="Times New Roman"/>
          <w:color w:val="000000"/>
          <w:sz w:val="24"/>
          <w:szCs w:val="24"/>
          <w:lang w:val="en-GB"/>
        </w:rPr>
        <w:t xml:space="preserve"> regular food.</w:t>
      </w:r>
    </w:p>
    <w:p w14:paraId="4B66C9F5" w14:textId="42037D4E" w:rsidR="00891772" w:rsidRPr="00084D07" w:rsidRDefault="005015E2" w:rsidP="00A06CBA">
      <w:pPr>
        <w:spacing w:line="360" w:lineRule="auto"/>
        <w:jc w:val="both"/>
        <w:rPr>
          <w:rFonts w:ascii="Times New Roman" w:eastAsia="Times New Roman" w:hAnsi="Times New Roman" w:cs="Times New Roman"/>
          <w:color w:val="000000"/>
          <w:sz w:val="24"/>
          <w:szCs w:val="24"/>
          <w:lang w:val="en-GB"/>
        </w:rPr>
      </w:pPr>
      <w:r w:rsidRPr="00084D07">
        <w:rPr>
          <w:rFonts w:ascii="Times New Roman" w:eastAsia="Times New Roman" w:hAnsi="Times New Roman" w:cs="Times New Roman"/>
          <w:b/>
          <w:color w:val="000000"/>
          <w:sz w:val="24"/>
          <w:szCs w:val="24"/>
          <w:lang w:val="en-GB"/>
        </w:rPr>
        <w:t>Conclusion:</w:t>
      </w:r>
      <w:r w:rsidRPr="00084D07">
        <w:rPr>
          <w:rFonts w:ascii="Times New Roman" w:eastAsia="Times New Roman" w:hAnsi="Times New Roman" w:cs="Times New Roman"/>
          <w:color w:val="000000"/>
          <w:sz w:val="24"/>
          <w:szCs w:val="24"/>
          <w:lang w:val="en-GB"/>
        </w:rPr>
        <w:t xml:space="preserve"> While</w:t>
      </w:r>
      <w:r w:rsidR="007A1879" w:rsidRPr="00084D07">
        <w:rPr>
          <w:rFonts w:ascii="Times New Roman" w:eastAsia="Times New Roman" w:hAnsi="Times New Roman" w:cs="Times New Roman"/>
          <w:color w:val="000000"/>
          <w:sz w:val="24"/>
          <w:szCs w:val="24"/>
          <w:lang w:val="en-GB"/>
        </w:rPr>
        <w:t xml:space="preserve"> </w:t>
      </w:r>
      <w:r w:rsidR="00F11007" w:rsidRPr="00084D07">
        <w:rPr>
          <w:rFonts w:ascii="Times New Roman" w:eastAsia="Times New Roman" w:hAnsi="Times New Roman" w:cs="Times New Roman"/>
          <w:color w:val="000000"/>
          <w:sz w:val="24"/>
          <w:szCs w:val="24"/>
          <w:lang w:val="en-GB"/>
        </w:rPr>
        <w:t xml:space="preserve">fortified </w:t>
      </w:r>
      <w:r w:rsidR="007A1879" w:rsidRPr="00084D07">
        <w:rPr>
          <w:rFonts w:ascii="Times New Roman" w:eastAsia="Times New Roman" w:hAnsi="Times New Roman" w:cs="Times New Roman"/>
          <w:color w:val="000000"/>
          <w:sz w:val="24"/>
          <w:szCs w:val="24"/>
          <w:lang w:val="en-GB"/>
        </w:rPr>
        <w:t>foods are accessible and widely accepted, consumer preference for regular food indicates the need for further awareness efforts</w:t>
      </w:r>
      <w:r w:rsidR="007241DB" w:rsidRPr="00084D07">
        <w:rPr>
          <w:rFonts w:ascii="Times New Roman" w:eastAsia="Times New Roman" w:hAnsi="Times New Roman" w:cs="Times New Roman"/>
          <w:color w:val="000000"/>
          <w:sz w:val="24"/>
          <w:szCs w:val="24"/>
          <w:lang w:val="en-GB"/>
        </w:rPr>
        <w:t>.</w:t>
      </w:r>
    </w:p>
    <w:p w14:paraId="071C491F" w14:textId="77777777" w:rsidR="00430CA0" w:rsidRPr="00084D07" w:rsidRDefault="00430CA0" w:rsidP="00D118D1">
      <w:pPr>
        <w:spacing w:line="360" w:lineRule="auto"/>
        <w:jc w:val="both"/>
        <w:rPr>
          <w:rFonts w:ascii="Times New Roman" w:hAnsi="Times New Roman" w:cs="Times New Roman"/>
          <w:sz w:val="24"/>
          <w:szCs w:val="24"/>
          <w:lang w:val="en-GB"/>
        </w:rPr>
      </w:pPr>
    </w:p>
    <w:p w14:paraId="254BD60B" w14:textId="0222AB8F" w:rsidR="002D4B66" w:rsidRPr="00084D07" w:rsidRDefault="003A6699" w:rsidP="00D118D1">
      <w:pPr>
        <w:spacing w:line="360" w:lineRule="auto"/>
        <w:jc w:val="both"/>
        <w:rPr>
          <w:rFonts w:ascii="Times New Roman" w:hAnsi="Times New Roman" w:cs="Times New Roman"/>
          <w:b/>
          <w:sz w:val="24"/>
          <w:szCs w:val="24"/>
          <w:lang w:val="en-GB"/>
        </w:rPr>
      </w:pPr>
      <w:r w:rsidRPr="00801801">
        <w:rPr>
          <w:rFonts w:ascii="Times New Roman" w:hAnsi="Times New Roman" w:cs="Times New Roman"/>
          <w:b/>
          <w:sz w:val="24"/>
          <w:szCs w:val="24"/>
          <w:lang w:val="en-GB"/>
        </w:rPr>
        <w:t>KEY WORDS:</w:t>
      </w:r>
      <w:r w:rsidRPr="00084D07">
        <w:rPr>
          <w:rFonts w:ascii="Times New Roman" w:hAnsi="Times New Roman" w:cs="Times New Roman"/>
          <w:sz w:val="24"/>
          <w:szCs w:val="24"/>
          <w:lang w:val="en-GB"/>
        </w:rPr>
        <w:t xml:space="preserve"> </w:t>
      </w:r>
      <w:r w:rsidRPr="00084D07">
        <w:rPr>
          <w:rFonts w:ascii="Times New Roman" w:hAnsi="Times New Roman" w:cs="Times New Roman"/>
          <w:b/>
          <w:sz w:val="24"/>
          <w:szCs w:val="24"/>
          <w:lang w:val="en-GB"/>
        </w:rPr>
        <w:t>food fortification</w:t>
      </w:r>
      <w:r w:rsidRPr="00084D07">
        <w:rPr>
          <w:rFonts w:ascii="Times New Roman" w:hAnsi="Times New Roman" w:cs="Times New Roman"/>
          <w:sz w:val="24"/>
          <w:szCs w:val="24"/>
          <w:lang w:val="en-GB"/>
        </w:rPr>
        <w:t xml:space="preserve">, </w:t>
      </w:r>
      <w:r w:rsidRPr="00084D07">
        <w:rPr>
          <w:rFonts w:ascii="Times New Roman" w:hAnsi="Times New Roman" w:cs="Times New Roman"/>
          <w:b/>
          <w:sz w:val="24"/>
          <w:szCs w:val="24"/>
          <w:lang w:val="en-GB"/>
        </w:rPr>
        <w:t>fortified foods</w:t>
      </w:r>
      <w:r w:rsidRPr="00084D07">
        <w:rPr>
          <w:rFonts w:ascii="Times New Roman" w:hAnsi="Times New Roman" w:cs="Times New Roman"/>
          <w:sz w:val="24"/>
          <w:szCs w:val="24"/>
          <w:lang w:val="en-GB"/>
        </w:rPr>
        <w:t xml:space="preserve">, </w:t>
      </w:r>
      <w:r w:rsidRPr="00084D07">
        <w:rPr>
          <w:rFonts w:ascii="Times New Roman" w:hAnsi="Times New Roman" w:cs="Times New Roman"/>
          <w:b/>
          <w:sz w:val="24"/>
          <w:szCs w:val="24"/>
          <w:lang w:val="en-GB"/>
        </w:rPr>
        <w:t>micronutrient deficiency</w:t>
      </w:r>
      <w:r w:rsidRPr="00084D07">
        <w:rPr>
          <w:rFonts w:ascii="Times New Roman" w:hAnsi="Times New Roman" w:cs="Times New Roman"/>
          <w:sz w:val="24"/>
          <w:szCs w:val="24"/>
          <w:lang w:val="en-GB"/>
        </w:rPr>
        <w:t xml:space="preserve">, </w:t>
      </w:r>
      <w:r w:rsidRPr="00084D07">
        <w:rPr>
          <w:rFonts w:ascii="Times New Roman" w:hAnsi="Times New Roman" w:cs="Times New Roman"/>
          <w:b/>
          <w:sz w:val="24"/>
          <w:szCs w:val="24"/>
          <w:lang w:val="en-GB"/>
        </w:rPr>
        <w:t>fortified milk</w:t>
      </w:r>
    </w:p>
    <w:p w14:paraId="695F3897" w14:textId="77777777" w:rsidR="008D3552" w:rsidRPr="00801801" w:rsidRDefault="006175A8" w:rsidP="00D118D1">
      <w:pPr>
        <w:spacing w:line="360" w:lineRule="auto"/>
        <w:jc w:val="both"/>
        <w:rPr>
          <w:rFonts w:ascii="Times New Roman" w:hAnsi="Times New Roman" w:cs="Times New Roman"/>
          <w:b/>
          <w:sz w:val="24"/>
          <w:szCs w:val="24"/>
          <w:lang w:val="en-GB"/>
        </w:rPr>
      </w:pPr>
      <w:r w:rsidRPr="00801801">
        <w:rPr>
          <w:rFonts w:ascii="Times New Roman" w:hAnsi="Times New Roman" w:cs="Times New Roman"/>
          <w:b/>
          <w:sz w:val="24"/>
          <w:szCs w:val="24"/>
          <w:lang w:val="en-GB"/>
        </w:rPr>
        <w:t>INTRODUCTION</w:t>
      </w:r>
    </w:p>
    <w:p w14:paraId="65DCB296" w14:textId="18718480" w:rsidR="00F47BF5" w:rsidRPr="00084D07" w:rsidRDefault="00D6177D" w:rsidP="00D118D1">
      <w:pPr>
        <w:spacing w:after="0" w:line="360" w:lineRule="auto"/>
        <w:jc w:val="both"/>
        <w:rPr>
          <w:rFonts w:ascii="Times New Roman" w:eastAsia="Times New Roman" w:hAnsi="Times New Roman" w:cs="Times New Roman"/>
          <w:color w:val="000000"/>
          <w:sz w:val="24"/>
          <w:szCs w:val="24"/>
          <w:lang w:val="en-GB"/>
        </w:rPr>
      </w:pPr>
      <w:r w:rsidRPr="00084D07">
        <w:rPr>
          <w:rFonts w:ascii="Times New Roman" w:eastAsia="Times New Roman" w:hAnsi="Times New Roman" w:cs="Times New Roman"/>
          <w:color w:val="000000"/>
          <w:sz w:val="24"/>
          <w:szCs w:val="24"/>
          <w:lang w:val="en-GB"/>
        </w:rPr>
        <w:t xml:space="preserve">The infusion </w:t>
      </w:r>
      <w:r w:rsidR="002D67BC" w:rsidRPr="00084D07">
        <w:rPr>
          <w:rFonts w:ascii="Times New Roman" w:eastAsia="Times New Roman" w:hAnsi="Times New Roman" w:cs="Times New Roman"/>
          <w:color w:val="000000"/>
          <w:sz w:val="24"/>
          <w:szCs w:val="24"/>
          <w:lang w:val="en-GB"/>
        </w:rPr>
        <w:t xml:space="preserve">of </w:t>
      </w:r>
      <w:r w:rsidR="000246E8" w:rsidRPr="00084D07">
        <w:rPr>
          <w:rFonts w:ascii="Times New Roman" w:eastAsia="Times New Roman" w:hAnsi="Times New Roman" w:cs="Times New Roman"/>
          <w:color w:val="000000"/>
          <w:sz w:val="24"/>
          <w:szCs w:val="24"/>
          <w:lang w:val="en-GB"/>
        </w:rPr>
        <w:t>micro</w:t>
      </w:r>
      <w:r w:rsidR="00431D58" w:rsidRPr="00084D07">
        <w:rPr>
          <w:rFonts w:ascii="Times New Roman" w:eastAsia="Times New Roman" w:hAnsi="Times New Roman" w:cs="Times New Roman"/>
          <w:color w:val="000000"/>
          <w:sz w:val="24"/>
          <w:szCs w:val="24"/>
          <w:lang w:val="en-GB"/>
        </w:rPr>
        <w:t>-</w:t>
      </w:r>
      <w:r w:rsidR="000246E8" w:rsidRPr="00084D07">
        <w:rPr>
          <w:rFonts w:ascii="Times New Roman" w:eastAsia="Times New Roman" w:hAnsi="Times New Roman" w:cs="Times New Roman"/>
          <w:color w:val="000000"/>
          <w:sz w:val="24"/>
          <w:szCs w:val="24"/>
          <w:lang w:val="en-GB"/>
        </w:rPr>
        <w:t xml:space="preserve">nutrients to </w:t>
      </w:r>
      <w:r w:rsidR="004663A2" w:rsidRPr="00084D07">
        <w:rPr>
          <w:rFonts w:ascii="Times New Roman" w:eastAsia="Times New Roman" w:hAnsi="Times New Roman" w:cs="Times New Roman"/>
          <w:color w:val="000000"/>
          <w:sz w:val="24"/>
          <w:szCs w:val="24"/>
          <w:lang w:val="en-GB"/>
        </w:rPr>
        <w:t>foods is </w:t>
      </w:r>
      <w:r w:rsidR="009B1DE6" w:rsidRPr="00084D07">
        <w:rPr>
          <w:rFonts w:ascii="Times New Roman" w:eastAsia="Times New Roman" w:hAnsi="Times New Roman" w:cs="Times New Roman"/>
          <w:color w:val="000000"/>
          <w:sz w:val="24"/>
          <w:szCs w:val="24"/>
          <w:lang w:val="en-GB"/>
        </w:rPr>
        <w:t xml:space="preserve">segment of the approach for enhancing </w:t>
      </w:r>
      <w:r w:rsidRPr="00084D07">
        <w:rPr>
          <w:rFonts w:ascii="Times New Roman" w:eastAsia="Times New Roman" w:hAnsi="Times New Roman" w:cs="Times New Roman"/>
          <w:color w:val="000000"/>
          <w:sz w:val="24"/>
          <w:szCs w:val="24"/>
          <w:lang w:val="en-GB"/>
        </w:rPr>
        <w:t xml:space="preserve">food </w:t>
      </w:r>
      <w:r w:rsidR="00B72A9C" w:rsidRPr="00084D07">
        <w:rPr>
          <w:rFonts w:ascii="Times New Roman" w:eastAsia="Times New Roman" w:hAnsi="Times New Roman" w:cs="Times New Roman"/>
          <w:color w:val="000000"/>
          <w:sz w:val="24"/>
          <w:szCs w:val="24"/>
          <w:lang w:val="en-GB"/>
        </w:rPr>
        <w:t>via</w:t>
      </w:r>
      <w:r w:rsidR="00B56145" w:rsidRPr="00084D07">
        <w:rPr>
          <w:rFonts w:ascii="Times New Roman" w:eastAsia="Times New Roman" w:hAnsi="Times New Roman" w:cs="Times New Roman"/>
          <w:color w:val="000000"/>
          <w:sz w:val="24"/>
          <w:szCs w:val="24"/>
          <w:lang w:val="en-GB"/>
        </w:rPr>
        <w:t xml:space="preserve"> </w:t>
      </w:r>
      <w:r w:rsidR="00B72A9C" w:rsidRPr="00084D07">
        <w:rPr>
          <w:rFonts w:ascii="Times New Roman" w:eastAsia="Times New Roman" w:hAnsi="Times New Roman" w:cs="Times New Roman"/>
          <w:color w:val="000000"/>
          <w:sz w:val="24"/>
          <w:szCs w:val="24"/>
          <w:lang w:val="en-GB"/>
        </w:rPr>
        <w:t xml:space="preserve">fortification </w:t>
      </w:r>
      <w:r w:rsidRPr="00084D07">
        <w:rPr>
          <w:rFonts w:ascii="Times New Roman" w:eastAsia="Times New Roman" w:hAnsi="Times New Roman" w:cs="Times New Roman"/>
          <w:color w:val="000000"/>
          <w:sz w:val="24"/>
          <w:szCs w:val="24"/>
          <w:lang w:val="en-GB"/>
        </w:rPr>
        <w:t>to boost nutritional value</w:t>
      </w:r>
      <w:r w:rsidR="006B2A87" w:rsidRPr="00084D07">
        <w:rPr>
          <w:rFonts w:ascii="Times New Roman" w:eastAsia="Times New Roman" w:hAnsi="Times New Roman" w:cs="Times New Roman"/>
          <w:color w:val="000000"/>
          <w:sz w:val="24"/>
          <w:szCs w:val="24"/>
          <w:lang w:val="en-GB"/>
        </w:rPr>
        <w:t xml:space="preserve"> </w:t>
      </w:r>
      <w:r w:rsidR="006B2A87" w:rsidRPr="00084D07">
        <w:rPr>
          <w:rFonts w:ascii="Times New Roman" w:eastAsia="Times New Roman" w:hAnsi="Times New Roman" w:cs="Times New Roman"/>
          <w:b/>
          <w:color w:val="000000"/>
          <w:sz w:val="24"/>
          <w:szCs w:val="24"/>
          <w:lang w:val="en-GB"/>
        </w:rPr>
        <w:t>(</w:t>
      </w:r>
      <w:r w:rsidR="00773E78" w:rsidRPr="00084D07">
        <w:rPr>
          <w:rFonts w:ascii="Times New Roman" w:eastAsia="Times New Roman" w:hAnsi="Times New Roman" w:cs="Times New Roman"/>
          <w:b/>
          <w:color w:val="000000"/>
          <w:sz w:val="24"/>
          <w:szCs w:val="24"/>
          <w:lang w:val="en-GB"/>
        </w:rPr>
        <w:t>Horton, S.</w:t>
      </w:r>
      <w:r w:rsidRPr="00084D07">
        <w:rPr>
          <w:rFonts w:ascii="Times New Roman" w:eastAsia="Times New Roman" w:hAnsi="Times New Roman" w:cs="Times New Roman"/>
          <w:b/>
          <w:color w:val="000000"/>
          <w:sz w:val="24"/>
          <w:szCs w:val="24"/>
          <w:lang w:val="en-GB"/>
        </w:rPr>
        <w:t xml:space="preserve"> </w:t>
      </w:r>
      <w:r w:rsidR="006B2A87" w:rsidRPr="00084D07">
        <w:rPr>
          <w:rFonts w:ascii="Times New Roman" w:eastAsia="Times New Roman" w:hAnsi="Times New Roman" w:cs="Times New Roman"/>
          <w:b/>
          <w:color w:val="000000"/>
          <w:sz w:val="24"/>
          <w:szCs w:val="24"/>
          <w:lang w:val="en-GB"/>
        </w:rPr>
        <w:t>et al.,</w:t>
      </w:r>
      <w:r w:rsidR="00E20FD6" w:rsidRPr="00084D07">
        <w:rPr>
          <w:rFonts w:ascii="Times New Roman" w:eastAsia="Times New Roman" w:hAnsi="Times New Roman" w:cs="Times New Roman"/>
          <w:b/>
          <w:color w:val="000000"/>
          <w:sz w:val="24"/>
          <w:szCs w:val="24"/>
          <w:lang w:val="en-GB"/>
        </w:rPr>
        <w:t xml:space="preserve"> 2008)</w:t>
      </w:r>
      <w:r w:rsidR="00E20FD6" w:rsidRPr="00084D07">
        <w:rPr>
          <w:rFonts w:ascii="Times New Roman" w:eastAsia="Times New Roman" w:hAnsi="Times New Roman" w:cs="Times New Roman"/>
          <w:color w:val="000000"/>
          <w:sz w:val="24"/>
          <w:szCs w:val="24"/>
          <w:lang w:val="en-GB"/>
        </w:rPr>
        <w:t xml:space="preserve">. </w:t>
      </w:r>
      <w:r w:rsidRPr="00084D07">
        <w:rPr>
          <w:rFonts w:ascii="Times New Roman" w:eastAsia="Times New Roman" w:hAnsi="Times New Roman" w:cs="Times New Roman"/>
          <w:color w:val="000000"/>
          <w:sz w:val="24"/>
          <w:szCs w:val="24"/>
          <w:lang w:val="en-GB"/>
        </w:rPr>
        <w:t>M</w:t>
      </w:r>
      <w:r w:rsidR="004663A2" w:rsidRPr="00084D07">
        <w:rPr>
          <w:rFonts w:ascii="Times New Roman" w:eastAsia="Times New Roman" w:hAnsi="Times New Roman" w:cs="Times New Roman"/>
          <w:color w:val="000000"/>
          <w:sz w:val="24"/>
          <w:szCs w:val="24"/>
          <w:lang w:val="en-GB"/>
        </w:rPr>
        <w:t>icronutrient deficiency is a leading contributor to</w:t>
      </w:r>
      <w:r w:rsidR="00B56145" w:rsidRPr="00084D07">
        <w:rPr>
          <w:rFonts w:ascii="Times New Roman" w:eastAsia="Times New Roman" w:hAnsi="Times New Roman" w:cs="Times New Roman"/>
          <w:color w:val="000000"/>
          <w:sz w:val="24"/>
          <w:szCs w:val="24"/>
          <w:lang w:val="en-GB"/>
        </w:rPr>
        <w:t xml:space="preserve"> </w:t>
      </w:r>
      <w:r w:rsidR="004663A2" w:rsidRPr="00084D07">
        <w:rPr>
          <w:rFonts w:ascii="Times New Roman" w:eastAsia="Times New Roman" w:hAnsi="Times New Roman" w:cs="Times New Roman"/>
          <w:color w:val="000000"/>
          <w:sz w:val="24"/>
          <w:szCs w:val="24"/>
          <w:lang w:val="en-GB"/>
        </w:rPr>
        <w:t>disorders an</w:t>
      </w:r>
      <w:bookmarkStart w:id="0" w:name="_GoBack"/>
      <w:bookmarkEnd w:id="0"/>
      <w:r w:rsidR="004663A2" w:rsidRPr="00084D07">
        <w:rPr>
          <w:rFonts w:ascii="Times New Roman" w:eastAsia="Times New Roman" w:hAnsi="Times New Roman" w:cs="Times New Roman"/>
          <w:color w:val="000000"/>
          <w:sz w:val="24"/>
          <w:szCs w:val="24"/>
          <w:lang w:val="en-GB"/>
        </w:rPr>
        <w:t>d death among both children and women in India</w:t>
      </w:r>
      <w:r w:rsidR="0039419F" w:rsidRPr="00084D07">
        <w:rPr>
          <w:rFonts w:ascii="Times New Roman" w:eastAsia="Times New Roman" w:hAnsi="Times New Roman" w:cs="Times New Roman"/>
          <w:color w:val="000000"/>
          <w:sz w:val="24"/>
          <w:szCs w:val="24"/>
          <w:lang w:val="en-GB"/>
        </w:rPr>
        <w:t xml:space="preserve"> </w:t>
      </w:r>
      <w:r w:rsidR="00F76DE2" w:rsidRPr="00084D07">
        <w:rPr>
          <w:rFonts w:ascii="Times New Roman" w:eastAsia="Times New Roman" w:hAnsi="Times New Roman" w:cs="Times New Roman"/>
          <w:b/>
          <w:color w:val="000000"/>
          <w:sz w:val="24"/>
          <w:szCs w:val="24"/>
          <w:lang w:val="en-GB"/>
        </w:rPr>
        <w:t>(</w:t>
      </w:r>
      <w:r w:rsidR="00CF51F1" w:rsidRPr="00084D07">
        <w:rPr>
          <w:rFonts w:ascii="Times New Roman" w:eastAsia="Times New Roman" w:hAnsi="Times New Roman" w:cs="Times New Roman"/>
          <w:b/>
          <w:color w:val="000000"/>
          <w:sz w:val="24"/>
          <w:szCs w:val="24"/>
          <w:lang w:val="en-GB"/>
        </w:rPr>
        <w:t>Bailey</w:t>
      </w:r>
      <w:r w:rsidR="00F76DE2" w:rsidRPr="00084D07">
        <w:rPr>
          <w:rFonts w:ascii="Times New Roman" w:eastAsia="Times New Roman" w:hAnsi="Times New Roman" w:cs="Times New Roman"/>
          <w:b/>
          <w:color w:val="000000"/>
          <w:sz w:val="24"/>
          <w:szCs w:val="24"/>
          <w:lang w:val="en-GB"/>
        </w:rPr>
        <w:t xml:space="preserve"> </w:t>
      </w:r>
      <w:r w:rsidR="00CF51F1" w:rsidRPr="00084D07">
        <w:rPr>
          <w:rFonts w:ascii="Times New Roman" w:eastAsia="Times New Roman" w:hAnsi="Times New Roman" w:cs="Times New Roman"/>
          <w:b/>
          <w:color w:val="000000"/>
          <w:sz w:val="24"/>
          <w:szCs w:val="24"/>
          <w:lang w:val="en-GB"/>
        </w:rPr>
        <w:t>R. L.</w:t>
      </w:r>
      <w:r w:rsidR="00F76DE2" w:rsidRPr="00084D07">
        <w:rPr>
          <w:rFonts w:ascii="Times New Roman" w:eastAsia="Times New Roman" w:hAnsi="Times New Roman" w:cs="Times New Roman"/>
          <w:b/>
          <w:color w:val="000000"/>
          <w:sz w:val="24"/>
          <w:szCs w:val="24"/>
          <w:lang w:val="en-GB"/>
        </w:rPr>
        <w:t xml:space="preserve"> et</w:t>
      </w:r>
      <w:r w:rsidR="009571B2" w:rsidRPr="00084D07">
        <w:rPr>
          <w:rFonts w:ascii="Times New Roman" w:eastAsia="Times New Roman" w:hAnsi="Times New Roman" w:cs="Times New Roman"/>
          <w:b/>
          <w:color w:val="000000"/>
          <w:sz w:val="24"/>
          <w:szCs w:val="24"/>
          <w:lang w:val="en-GB"/>
        </w:rPr>
        <w:t xml:space="preserve"> </w:t>
      </w:r>
      <w:r w:rsidR="00F76DE2" w:rsidRPr="00084D07">
        <w:rPr>
          <w:rFonts w:ascii="Times New Roman" w:eastAsia="Times New Roman" w:hAnsi="Times New Roman" w:cs="Times New Roman"/>
          <w:b/>
          <w:color w:val="000000"/>
          <w:sz w:val="24"/>
          <w:szCs w:val="24"/>
          <w:lang w:val="en-GB"/>
        </w:rPr>
        <w:t>al</w:t>
      </w:r>
      <w:r w:rsidR="007B4312" w:rsidRPr="00084D07">
        <w:rPr>
          <w:rFonts w:ascii="Times New Roman" w:eastAsia="Times New Roman" w:hAnsi="Times New Roman" w:cs="Times New Roman"/>
          <w:b/>
          <w:color w:val="000000"/>
          <w:sz w:val="24"/>
          <w:szCs w:val="24"/>
          <w:lang w:val="en-GB"/>
        </w:rPr>
        <w:t>.</w:t>
      </w:r>
      <w:r w:rsidR="004242B7" w:rsidRPr="00084D07">
        <w:rPr>
          <w:rFonts w:ascii="Times New Roman" w:eastAsia="Times New Roman" w:hAnsi="Times New Roman" w:cs="Times New Roman"/>
          <w:b/>
          <w:color w:val="000000"/>
          <w:sz w:val="24"/>
          <w:szCs w:val="24"/>
          <w:lang w:val="en-GB"/>
        </w:rPr>
        <w:t>,</w:t>
      </w:r>
      <w:r w:rsidR="003C297E" w:rsidRPr="00084D07">
        <w:rPr>
          <w:rFonts w:ascii="Times New Roman" w:eastAsia="Times New Roman" w:hAnsi="Times New Roman" w:cs="Times New Roman"/>
          <w:b/>
          <w:color w:val="000000"/>
          <w:sz w:val="24"/>
          <w:szCs w:val="24"/>
          <w:lang w:val="en-GB"/>
        </w:rPr>
        <w:t xml:space="preserve"> 2015)</w:t>
      </w:r>
      <w:r w:rsidR="00B95EDB" w:rsidRPr="00084D07">
        <w:rPr>
          <w:rFonts w:ascii="Times New Roman" w:eastAsia="Times New Roman" w:hAnsi="Times New Roman" w:cs="Times New Roman"/>
          <w:b/>
          <w:color w:val="000000"/>
          <w:sz w:val="24"/>
          <w:szCs w:val="24"/>
          <w:lang w:val="en-GB"/>
        </w:rPr>
        <w:t xml:space="preserve"> (Han X.</w:t>
      </w:r>
      <w:r w:rsidR="00A134CD" w:rsidRPr="00084D07">
        <w:rPr>
          <w:rFonts w:ascii="Times New Roman" w:eastAsia="Times New Roman" w:hAnsi="Times New Roman" w:cs="Times New Roman"/>
          <w:b/>
          <w:color w:val="000000"/>
          <w:sz w:val="24"/>
          <w:szCs w:val="24"/>
          <w:lang w:val="en-GB"/>
        </w:rPr>
        <w:t xml:space="preserve"> et al.,</w:t>
      </w:r>
      <w:r w:rsidR="0057683D" w:rsidRPr="00084D07">
        <w:rPr>
          <w:rFonts w:ascii="Times New Roman" w:eastAsia="Times New Roman" w:hAnsi="Times New Roman" w:cs="Times New Roman"/>
          <w:b/>
          <w:color w:val="000000"/>
          <w:sz w:val="24"/>
          <w:szCs w:val="24"/>
          <w:lang w:val="en-GB"/>
        </w:rPr>
        <w:t xml:space="preserve"> </w:t>
      </w:r>
      <w:r w:rsidR="00A134CD" w:rsidRPr="00084D07">
        <w:rPr>
          <w:rFonts w:ascii="Times New Roman" w:eastAsia="Times New Roman" w:hAnsi="Times New Roman" w:cs="Times New Roman"/>
          <w:b/>
          <w:color w:val="000000"/>
          <w:sz w:val="24"/>
          <w:szCs w:val="24"/>
          <w:lang w:val="en-GB"/>
        </w:rPr>
        <w:t>2022</w:t>
      </w:r>
      <w:r w:rsidR="0057683D" w:rsidRPr="00084D07">
        <w:rPr>
          <w:rFonts w:ascii="Times New Roman" w:eastAsia="Times New Roman" w:hAnsi="Times New Roman" w:cs="Times New Roman"/>
          <w:b/>
          <w:color w:val="000000"/>
          <w:sz w:val="24"/>
          <w:szCs w:val="24"/>
          <w:lang w:val="en-GB"/>
        </w:rPr>
        <w:t>)</w:t>
      </w:r>
      <w:r w:rsidR="003C297E" w:rsidRPr="00084D07">
        <w:rPr>
          <w:rFonts w:ascii="Times New Roman" w:eastAsia="Times New Roman" w:hAnsi="Times New Roman" w:cs="Times New Roman"/>
          <w:color w:val="000000"/>
          <w:sz w:val="24"/>
          <w:szCs w:val="24"/>
          <w:lang w:val="en-GB"/>
        </w:rPr>
        <w:t>.</w:t>
      </w:r>
      <w:r w:rsidR="0057683D" w:rsidRPr="00084D07">
        <w:rPr>
          <w:rFonts w:ascii="Times New Roman" w:eastAsia="Times New Roman" w:hAnsi="Times New Roman" w:cs="Times New Roman"/>
          <w:color w:val="000000"/>
          <w:sz w:val="24"/>
          <w:szCs w:val="24"/>
          <w:lang w:val="en-GB"/>
        </w:rPr>
        <w:t xml:space="preserve"> </w:t>
      </w:r>
      <w:r w:rsidR="00894023" w:rsidRPr="00084D07">
        <w:rPr>
          <w:rFonts w:ascii="Times New Roman" w:eastAsia="Times New Roman" w:hAnsi="Times New Roman" w:cs="Times New Roman"/>
          <w:color w:val="000000"/>
          <w:sz w:val="24"/>
          <w:szCs w:val="24"/>
          <w:lang w:val="en-GB"/>
        </w:rPr>
        <w:t>T</w:t>
      </w:r>
      <w:r w:rsidR="004663A2" w:rsidRPr="00084D07">
        <w:rPr>
          <w:rFonts w:ascii="Times New Roman" w:eastAsia="Times New Roman" w:hAnsi="Times New Roman" w:cs="Times New Roman"/>
          <w:color w:val="000000"/>
          <w:sz w:val="24"/>
          <w:szCs w:val="24"/>
          <w:lang w:val="en-GB"/>
        </w:rPr>
        <w:t>he processing of grains often strips flour of its nutritional content hence fortified flour has iron</w:t>
      </w:r>
      <w:r w:rsidR="005B6E77" w:rsidRPr="00084D07">
        <w:rPr>
          <w:rFonts w:ascii="Times New Roman" w:eastAsia="Times New Roman" w:hAnsi="Times New Roman" w:cs="Times New Roman"/>
          <w:color w:val="000000"/>
          <w:sz w:val="24"/>
          <w:szCs w:val="24"/>
          <w:lang w:val="en-GB"/>
        </w:rPr>
        <w:t xml:space="preserve">, vitamin </w:t>
      </w:r>
      <w:r w:rsidR="0067142F" w:rsidRPr="00084D07">
        <w:rPr>
          <w:rFonts w:ascii="Times New Roman" w:eastAsia="Times New Roman" w:hAnsi="Times New Roman" w:cs="Times New Roman"/>
          <w:color w:val="000000"/>
          <w:sz w:val="24"/>
          <w:szCs w:val="24"/>
          <w:lang w:val="en-GB"/>
        </w:rPr>
        <w:t>B</w:t>
      </w:r>
      <w:r w:rsidR="00B56145" w:rsidRPr="00084D07">
        <w:rPr>
          <w:rFonts w:ascii="Times New Roman" w:eastAsia="Times New Roman" w:hAnsi="Times New Roman" w:cs="Times New Roman"/>
          <w:color w:val="000000"/>
          <w:sz w:val="24"/>
          <w:szCs w:val="24"/>
          <w:lang w:val="en-GB"/>
        </w:rPr>
        <w:t xml:space="preserve"> </w:t>
      </w:r>
      <w:r w:rsidR="0067142F" w:rsidRPr="00084D07">
        <w:rPr>
          <w:rFonts w:ascii="Times New Roman" w:eastAsia="Times New Roman" w:hAnsi="Times New Roman" w:cs="Times New Roman"/>
          <w:color w:val="000000"/>
          <w:sz w:val="24"/>
          <w:szCs w:val="24"/>
          <w:lang w:val="en-GB"/>
        </w:rPr>
        <w:t xml:space="preserve">complex </w:t>
      </w:r>
      <w:r w:rsidR="004663A2" w:rsidRPr="00084D07">
        <w:rPr>
          <w:rFonts w:ascii="Times New Roman" w:eastAsia="Times New Roman" w:hAnsi="Times New Roman" w:cs="Times New Roman"/>
          <w:color w:val="000000"/>
          <w:sz w:val="24"/>
          <w:szCs w:val="24"/>
          <w:lang w:val="en-GB"/>
        </w:rPr>
        <w:t>reinstated</w:t>
      </w:r>
      <w:r w:rsidR="00C422B6" w:rsidRPr="00084D07">
        <w:rPr>
          <w:rFonts w:ascii="Times New Roman" w:eastAsia="Times New Roman" w:hAnsi="Times New Roman" w:cs="Times New Roman"/>
          <w:color w:val="000000"/>
          <w:sz w:val="24"/>
          <w:szCs w:val="24"/>
          <w:lang w:val="en-GB"/>
        </w:rPr>
        <w:t>. On</w:t>
      </w:r>
      <w:r w:rsidR="008D4148" w:rsidRPr="00084D07">
        <w:rPr>
          <w:rFonts w:ascii="Times New Roman" w:eastAsia="Times New Roman" w:hAnsi="Times New Roman" w:cs="Times New Roman"/>
          <w:color w:val="000000"/>
          <w:sz w:val="24"/>
          <w:szCs w:val="24"/>
          <w:lang w:val="en-GB"/>
        </w:rPr>
        <w:t xml:space="preserve"> </w:t>
      </w:r>
      <w:r w:rsidR="00C422B6" w:rsidRPr="00084D07">
        <w:rPr>
          <w:rFonts w:ascii="Times New Roman" w:eastAsia="Times New Roman" w:hAnsi="Times New Roman" w:cs="Times New Roman"/>
          <w:color w:val="000000"/>
          <w:sz w:val="24"/>
          <w:szCs w:val="24"/>
          <w:lang w:val="en-GB"/>
        </w:rPr>
        <w:t>the</w:t>
      </w:r>
      <w:r w:rsidR="004663A2" w:rsidRPr="00084D07">
        <w:rPr>
          <w:rFonts w:ascii="Times New Roman" w:eastAsia="Times New Roman" w:hAnsi="Times New Roman" w:cs="Times New Roman"/>
          <w:color w:val="000000"/>
          <w:sz w:val="24"/>
          <w:szCs w:val="24"/>
          <w:lang w:val="en-GB"/>
        </w:rPr>
        <w:t> other</w:t>
      </w:r>
      <w:r w:rsidR="008D4148" w:rsidRPr="00084D07">
        <w:rPr>
          <w:rFonts w:ascii="Times New Roman" w:eastAsia="Times New Roman" w:hAnsi="Times New Roman" w:cs="Times New Roman"/>
          <w:color w:val="000000"/>
          <w:sz w:val="24"/>
          <w:szCs w:val="24"/>
          <w:lang w:val="en-GB"/>
        </w:rPr>
        <w:t xml:space="preserve"> </w:t>
      </w:r>
      <w:r w:rsidR="00C422B6" w:rsidRPr="00084D07">
        <w:rPr>
          <w:rFonts w:ascii="Times New Roman" w:eastAsia="Times New Roman" w:hAnsi="Times New Roman" w:cs="Times New Roman"/>
          <w:color w:val="000000"/>
          <w:sz w:val="24"/>
          <w:szCs w:val="24"/>
          <w:lang w:val="en-GB"/>
        </w:rPr>
        <w:t xml:space="preserve">hand, </w:t>
      </w:r>
      <w:r w:rsidR="008D4148" w:rsidRPr="00084D07">
        <w:rPr>
          <w:rFonts w:ascii="Times New Roman" w:eastAsia="Times New Roman" w:hAnsi="Times New Roman" w:cs="Times New Roman"/>
          <w:color w:val="000000"/>
          <w:sz w:val="24"/>
          <w:szCs w:val="24"/>
          <w:lang w:val="en-GB"/>
        </w:rPr>
        <w:t>different fortified</w:t>
      </w:r>
      <w:r w:rsidR="004663A2" w:rsidRPr="00084D07">
        <w:rPr>
          <w:rFonts w:ascii="Times New Roman" w:eastAsia="Times New Roman" w:hAnsi="Times New Roman" w:cs="Times New Roman"/>
          <w:color w:val="000000"/>
          <w:sz w:val="24"/>
          <w:szCs w:val="24"/>
          <w:lang w:val="en-GB"/>
        </w:rPr>
        <w:t> foods receive added </w:t>
      </w:r>
      <w:r w:rsidR="00B56145" w:rsidRPr="00084D07">
        <w:rPr>
          <w:rFonts w:ascii="Times New Roman" w:eastAsia="Times New Roman" w:hAnsi="Times New Roman" w:cs="Times New Roman"/>
          <w:color w:val="000000"/>
          <w:sz w:val="24"/>
          <w:szCs w:val="24"/>
          <w:lang w:val="en-GB"/>
        </w:rPr>
        <w:t>micronutrients that</w:t>
      </w:r>
      <w:r w:rsidR="00467CDD" w:rsidRPr="00084D07">
        <w:rPr>
          <w:rFonts w:ascii="Times New Roman" w:eastAsia="Times New Roman" w:hAnsi="Times New Roman" w:cs="Times New Roman"/>
          <w:color w:val="000000"/>
          <w:sz w:val="24"/>
          <w:szCs w:val="24"/>
          <w:lang w:val="en-GB"/>
        </w:rPr>
        <w:t> is</w:t>
      </w:r>
      <w:r w:rsidR="004663A2" w:rsidRPr="00084D07">
        <w:rPr>
          <w:rFonts w:ascii="Times New Roman" w:eastAsia="Times New Roman" w:hAnsi="Times New Roman" w:cs="Times New Roman"/>
          <w:color w:val="000000"/>
          <w:sz w:val="24"/>
          <w:szCs w:val="24"/>
          <w:lang w:val="en-GB"/>
        </w:rPr>
        <w:t xml:space="preserve"> not inherent</w:t>
      </w:r>
      <w:r w:rsidR="002D67BC" w:rsidRPr="00084D07">
        <w:rPr>
          <w:rFonts w:ascii="Times New Roman" w:eastAsia="Times New Roman" w:hAnsi="Times New Roman" w:cs="Times New Roman"/>
          <w:color w:val="000000"/>
          <w:sz w:val="24"/>
          <w:szCs w:val="24"/>
          <w:lang w:val="en-GB"/>
        </w:rPr>
        <w:t>ly present in those substances. F</w:t>
      </w:r>
      <w:r w:rsidR="004663A2" w:rsidRPr="00084D07">
        <w:rPr>
          <w:rFonts w:ascii="Times New Roman" w:eastAsia="Times New Roman" w:hAnsi="Times New Roman" w:cs="Times New Roman"/>
          <w:color w:val="000000"/>
          <w:sz w:val="24"/>
          <w:szCs w:val="24"/>
          <w:lang w:val="en-GB"/>
        </w:rPr>
        <w:t xml:space="preserve">ood fortification </w:t>
      </w:r>
      <w:r w:rsidR="002D67BC" w:rsidRPr="00084D07">
        <w:rPr>
          <w:rFonts w:ascii="Times New Roman" w:eastAsia="Times New Roman" w:hAnsi="Times New Roman" w:cs="Times New Roman"/>
          <w:color w:val="000000"/>
          <w:sz w:val="24"/>
          <w:szCs w:val="24"/>
          <w:lang w:val="en-GB"/>
        </w:rPr>
        <w:t xml:space="preserve">brings forth an inexpensive and scalable solution that can reach </w:t>
      </w:r>
      <w:r w:rsidR="00C46E04" w:rsidRPr="00084D07">
        <w:rPr>
          <w:rFonts w:ascii="Times New Roman" w:eastAsia="Times New Roman" w:hAnsi="Times New Roman" w:cs="Times New Roman"/>
          <w:color w:val="000000"/>
          <w:sz w:val="24"/>
          <w:szCs w:val="24"/>
          <w:lang w:val="en-GB"/>
        </w:rPr>
        <w:t xml:space="preserve">vast demographics </w:t>
      </w:r>
      <w:r w:rsidR="004663A2" w:rsidRPr="00084D07">
        <w:rPr>
          <w:rFonts w:ascii="Times New Roman" w:eastAsia="Times New Roman" w:hAnsi="Times New Roman" w:cs="Times New Roman"/>
          <w:color w:val="000000"/>
          <w:sz w:val="24"/>
          <w:szCs w:val="24"/>
          <w:lang w:val="en-GB"/>
        </w:rPr>
        <w:t>including those residing i</w:t>
      </w:r>
      <w:r w:rsidR="00376CD0" w:rsidRPr="00084D07">
        <w:rPr>
          <w:rFonts w:ascii="Times New Roman" w:eastAsia="Times New Roman" w:hAnsi="Times New Roman" w:cs="Times New Roman"/>
          <w:color w:val="000000"/>
          <w:sz w:val="24"/>
          <w:szCs w:val="24"/>
          <w:lang w:val="en-GB"/>
        </w:rPr>
        <w:t>n remote or deprived sections</w:t>
      </w:r>
      <w:r w:rsidR="00BE19FB" w:rsidRPr="00084D07">
        <w:rPr>
          <w:rFonts w:ascii="Times New Roman" w:eastAsia="Times New Roman" w:hAnsi="Times New Roman" w:cs="Times New Roman"/>
          <w:color w:val="000000"/>
          <w:sz w:val="24"/>
          <w:szCs w:val="24"/>
          <w:lang w:val="en-GB"/>
        </w:rPr>
        <w:t xml:space="preserve"> </w:t>
      </w:r>
      <w:r w:rsidR="00BE19FB" w:rsidRPr="00084D07">
        <w:rPr>
          <w:rFonts w:ascii="Times New Roman" w:eastAsia="Times New Roman" w:hAnsi="Times New Roman" w:cs="Times New Roman"/>
          <w:b/>
          <w:color w:val="000000"/>
          <w:sz w:val="24"/>
          <w:szCs w:val="24"/>
          <w:lang w:val="en-GB"/>
        </w:rPr>
        <w:t>(Olson R. et al.,</w:t>
      </w:r>
      <w:r w:rsidR="009C27D6" w:rsidRPr="00084D07">
        <w:rPr>
          <w:rFonts w:ascii="Times New Roman" w:eastAsia="Times New Roman" w:hAnsi="Times New Roman" w:cs="Times New Roman"/>
          <w:b/>
          <w:color w:val="000000"/>
          <w:sz w:val="24"/>
          <w:szCs w:val="24"/>
          <w:lang w:val="en-GB"/>
        </w:rPr>
        <w:t>2021).</w:t>
      </w:r>
      <w:r w:rsidR="00BE19FB" w:rsidRPr="00084D07">
        <w:rPr>
          <w:rFonts w:ascii="Times New Roman" w:eastAsia="Times New Roman" w:hAnsi="Times New Roman" w:cs="Times New Roman"/>
          <w:color w:val="000000"/>
          <w:sz w:val="24"/>
          <w:szCs w:val="24"/>
          <w:lang w:val="en-GB"/>
        </w:rPr>
        <w:t xml:space="preserve"> </w:t>
      </w:r>
      <w:r w:rsidR="000246E8" w:rsidRPr="00084D07">
        <w:rPr>
          <w:rFonts w:ascii="Times New Roman" w:eastAsia="Times New Roman" w:hAnsi="Times New Roman" w:cs="Times New Roman"/>
          <w:color w:val="000000"/>
          <w:sz w:val="24"/>
          <w:szCs w:val="24"/>
          <w:lang w:val="en-GB"/>
        </w:rPr>
        <w:t xml:space="preserve"> F</w:t>
      </w:r>
      <w:r w:rsidR="004663A2" w:rsidRPr="00084D07">
        <w:rPr>
          <w:rFonts w:ascii="Times New Roman" w:eastAsia="Times New Roman" w:hAnsi="Times New Roman" w:cs="Times New Roman"/>
          <w:color w:val="000000"/>
          <w:sz w:val="24"/>
          <w:szCs w:val="24"/>
          <w:lang w:val="en-GB"/>
        </w:rPr>
        <w:t>ood fortification acts as a supplementary</w:t>
      </w:r>
      <w:r w:rsidR="00376CD0" w:rsidRPr="00084D07">
        <w:rPr>
          <w:rFonts w:ascii="Times New Roman" w:eastAsia="Times New Roman" w:hAnsi="Times New Roman" w:cs="Times New Roman"/>
          <w:color w:val="000000"/>
          <w:sz w:val="24"/>
          <w:szCs w:val="24"/>
          <w:lang w:val="en-GB"/>
        </w:rPr>
        <w:t xml:space="preserve"> way to achieve a varied diet</w:t>
      </w:r>
      <w:r w:rsidR="008D4148" w:rsidRPr="00084D07">
        <w:rPr>
          <w:rFonts w:ascii="Times New Roman" w:eastAsia="Times New Roman" w:hAnsi="Times New Roman" w:cs="Times New Roman"/>
          <w:color w:val="000000"/>
          <w:sz w:val="24"/>
          <w:szCs w:val="24"/>
          <w:lang w:val="en-GB"/>
        </w:rPr>
        <w:t xml:space="preserve"> </w:t>
      </w:r>
      <w:r w:rsidR="004663A2" w:rsidRPr="00084D07">
        <w:rPr>
          <w:rFonts w:ascii="Times New Roman" w:eastAsia="Times New Roman" w:hAnsi="Times New Roman" w:cs="Times New Roman"/>
          <w:color w:val="000000"/>
          <w:sz w:val="24"/>
          <w:szCs w:val="24"/>
          <w:lang w:val="en-GB"/>
        </w:rPr>
        <w:t>providing v</w:t>
      </w:r>
      <w:r w:rsidR="00773F97" w:rsidRPr="00084D07">
        <w:rPr>
          <w:rFonts w:ascii="Times New Roman" w:eastAsia="Times New Roman" w:hAnsi="Times New Roman" w:cs="Times New Roman"/>
          <w:color w:val="000000"/>
          <w:sz w:val="24"/>
          <w:szCs w:val="24"/>
          <w:lang w:val="en-GB"/>
        </w:rPr>
        <w:t>ital</w:t>
      </w:r>
      <w:r w:rsidR="008D4148" w:rsidRPr="00084D07">
        <w:rPr>
          <w:rFonts w:ascii="Times New Roman" w:eastAsia="Times New Roman" w:hAnsi="Times New Roman" w:cs="Times New Roman"/>
          <w:color w:val="000000"/>
          <w:sz w:val="24"/>
          <w:szCs w:val="24"/>
          <w:lang w:val="en-GB"/>
        </w:rPr>
        <w:t xml:space="preserve"> </w:t>
      </w:r>
      <w:r w:rsidR="00773F97" w:rsidRPr="00084D07">
        <w:rPr>
          <w:rFonts w:ascii="Times New Roman" w:eastAsia="Times New Roman" w:hAnsi="Times New Roman" w:cs="Times New Roman"/>
          <w:color w:val="000000"/>
          <w:sz w:val="24"/>
          <w:szCs w:val="24"/>
          <w:lang w:val="en-GB"/>
        </w:rPr>
        <w:t xml:space="preserve">nutrients through regularly </w:t>
      </w:r>
      <w:r w:rsidR="004663A2" w:rsidRPr="00084D07">
        <w:rPr>
          <w:rFonts w:ascii="Times New Roman" w:eastAsia="Times New Roman" w:hAnsi="Times New Roman" w:cs="Times New Roman"/>
          <w:color w:val="000000"/>
          <w:sz w:val="24"/>
          <w:szCs w:val="24"/>
          <w:lang w:val="en-GB"/>
        </w:rPr>
        <w:t>consumed foods</w:t>
      </w:r>
      <w:r w:rsidR="00773F97" w:rsidRPr="00084D07">
        <w:rPr>
          <w:rFonts w:ascii="Times New Roman" w:eastAsia="Times New Roman" w:hAnsi="Times New Roman" w:cs="Times New Roman"/>
          <w:color w:val="000000"/>
          <w:sz w:val="24"/>
          <w:szCs w:val="24"/>
          <w:lang w:val="en-GB"/>
        </w:rPr>
        <w:t>. T</w:t>
      </w:r>
      <w:r w:rsidR="004663A2" w:rsidRPr="00084D07">
        <w:rPr>
          <w:rFonts w:ascii="Times New Roman" w:eastAsia="Times New Roman" w:hAnsi="Times New Roman" w:cs="Times New Roman"/>
          <w:color w:val="000000"/>
          <w:sz w:val="24"/>
          <w:szCs w:val="24"/>
          <w:lang w:val="en-GB"/>
        </w:rPr>
        <w:t xml:space="preserve">his approach works to bridge the gap between dietary intake </w:t>
      </w:r>
      <w:r w:rsidR="004663A2" w:rsidRPr="00084D07">
        <w:rPr>
          <w:rFonts w:ascii="Times New Roman" w:eastAsia="Times New Roman" w:hAnsi="Times New Roman" w:cs="Times New Roman"/>
          <w:color w:val="000000"/>
          <w:sz w:val="24"/>
          <w:szCs w:val="24"/>
          <w:lang w:val="en-GB"/>
        </w:rPr>
        <w:lastRenderedPageBreak/>
        <w:t>and nut</w:t>
      </w:r>
      <w:r w:rsidR="00773F97" w:rsidRPr="00084D07">
        <w:rPr>
          <w:rFonts w:ascii="Times New Roman" w:eastAsia="Times New Roman" w:hAnsi="Times New Roman" w:cs="Times New Roman"/>
          <w:color w:val="000000"/>
          <w:sz w:val="24"/>
          <w:szCs w:val="24"/>
          <w:lang w:val="en-GB"/>
        </w:rPr>
        <w:t>ritional requirements eventually</w:t>
      </w:r>
      <w:r w:rsidR="004663A2" w:rsidRPr="00084D07">
        <w:rPr>
          <w:rFonts w:ascii="Times New Roman" w:eastAsia="Times New Roman" w:hAnsi="Times New Roman" w:cs="Times New Roman"/>
          <w:color w:val="000000"/>
          <w:sz w:val="24"/>
          <w:szCs w:val="24"/>
          <w:lang w:val="en-GB"/>
        </w:rPr>
        <w:t xml:space="preserve"> promoting improved overall</w:t>
      </w:r>
      <w:r w:rsidR="00FA4CDB" w:rsidRPr="00084D07">
        <w:rPr>
          <w:rFonts w:ascii="Times New Roman" w:eastAsia="Times New Roman" w:hAnsi="Times New Roman" w:cs="Times New Roman"/>
          <w:color w:val="000000"/>
          <w:sz w:val="24"/>
          <w:szCs w:val="24"/>
          <w:lang w:val="en-GB"/>
        </w:rPr>
        <w:t xml:space="preserve"> </w:t>
      </w:r>
      <w:r w:rsidR="0069448D" w:rsidRPr="00084D07">
        <w:rPr>
          <w:rFonts w:ascii="Times New Roman" w:eastAsia="Times New Roman" w:hAnsi="Times New Roman" w:cs="Times New Roman"/>
          <w:color w:val="000000"/>
          <w:sz w:val="24"/>
          <w:szCs w:val="24"/>
          <w:lang w:val="en-GB"/>
        </w:rPr>
        <w:t>nutrition</w:t>
      </w:r>
      <w:r w:rsidR="001F2906" w:rsidRPr="00084D07">
        <w:rPr>
          <w:rFonts w:ascii="Times New Roman" w:eastAsia="Times New Roman" w:hAnsi="Times New Roman" w:cs="Times New Roman"/>
          <w:color w:val="000000"/>
          <w:sz w:val="24"/>
          <w:szCs w:val="24"/>
          <w:lang w:val="en-GB"/>
        </w:rPr>
        <w:t xml:space="preserve"> </w:t>
      </w:r>
      <w:r w:rsidR="003A3109" w:rsidRPr="00084D07">
        <w:rPr>
          <w:rFonts w:ascii="Times New Roman" w:eastAsia="Times New Roman" w:hAnsi="Times New Roman" w:cs="Times New Roman"/>
          <w:b/>
          <w:color w:val="000000"/>
          <w:sz w:val="24"/>
          <w:szCs w:val="24"/>
          <w:lang w:val="en-GB"/>
        </w:rPr>
        <w:t>(</w:t>
      </w:r>
      <w:r w:rsidR="001F2906" w:rsidRPr="00084D07">
        <w:rPr>
          <w:rFonts w:ascii="Times New Roman" w:eastAsia="Times New Roman" w:hAnsi="Times New Roman" w:cs="Times New Roman"/>
          <w:b/>
          <w:color w:val="000000"/>
          <w:sz w:val="24"/>
          <w:szCs w:val="24"/>
          <w:lang w:val="en-GB"/>
        </w:rPr>
        <w:t>Ramachandran P. et al., 2018)</w:t>
      </w:r>
      <w:r w:rsidR="001F2906" w:rsidRPr="00084D07">
        <w:rPr>
          <w:rFonts w:ascii="Times New Roman" w:eastAsia="Times New Roman" w:hAnsi="Times New Roman" w:cs="Times New Roman"/>
          <w:color w:val="000000"/>
          <w:sz w:val="24"/>
          <w:szCs w:val="24"/>
          <w:lang w:val="en-GB"/>
        </w:rPr>
        <w:t xml:space="preserve">. </w:t>
      </w:r>
      <w:r w:rsidR="0069448D" w:rsidRPr="00084D07">
        <w:rPr>
          <w:rFonts w:ascii="Times New Roman" w:eastAsia="Times New Roman" w:hAnsi="Times New Roman" w:cs="Times New Roman"/>
          <w:color w:val="000000"/>
          <w:sz w:val="24"/>
          <w:szCs w:val="24"/>
          <w:lang w:val="en-GB"/>
        </w:rPr>
        <w:t>The</w:t>
      </w:r>
      <w:r w:rsidR="009B1DE6" w:rsidRPr="00084D07">
        <w:rPr>
          <w:rFonts w:ascii="Times New Roman" w:eastAsia="Times New Roman" w:hAnsi="Times New Roman" w:cs="Times New Roman"/>
          <w:color w:val="000000"/>
          <w:sz w:val="24"/>
          <w:szCs w:val="24"/>
          <w:lang w:val="en-GB"/>
        </w:rPr>
        <w:t xml:space="preserve"> most popular </w:t>
      </w:r>
      <w:r w:rsidR="004663A2" w:rsidRPr="00084D07">
        <w:rPr>
          <w:rFonts w:ascii="Times New Roman" w:eastAsia="Times New Roman" w:hAnsi="Times New Roman" w:cs="Times New Roman"/>
          <w:color w:val="000000"/>
          <w:sz w:val="24"/>
          <w:szCs w:val="24"/>
          <w:lang w:val="en-GB"/>
        </w:rPr>
        <w:t xml:space="preserve">fortified foods are cereal grains and cereal-based </w:t>
      </w:r>
      <w:r w:rsidR="008523B4" w:rsidRPr="00084D07">
        <w:rPr>
          <w:rFonts w:ascii="Times New Roman" w:eastAsia="Times New Roman" w:hAnsi="Times New Roman" w:cs="Times New Roman"/>
          <w:color w:val="000000"/>
          <w:sz w:val="24"/>
          <w:szCs w:val="24"/>
          <w:lang w:val="en-GB"/>
        </w:rPr>
        <w:t>product, includ</w:t>
      </w:r>
      <w:r w:rsidR="00475544" w:rsidRPr="00084D07">
        <w:rPr>
          <w:rFonts w:ascii="Times New Roman" w:eastAsia="Times New Roman" w:hAnsi="Times New Roman" w:cs="Times New Roman"/>
          <w:color w:val="000000"/>
          <w:sz w:val="24"/>
          <w:szCs w:val="24"/>
          <w:lang w:val="en-GB"/>
        </w:rPr>
        <w:t>ing</w:t>
      </w:r>
      <w:r w:rsidR="004663A2" w:rsidRPr="00084D07">
        <w:rPr>
          <w:rFonts w:ascii="Times New Roman" w:eastAsia="Times New Roman" w:hAnsi="Times New Roman" w:cs="Times New Roman"/>
          <w:color w:val="000000"/>
          <w:sz w:val="24"/>
          <w:szCs w:val="24"/>
          <w:lang w:val="en-GB"/>
        </w:rPr>
        <w:t> fortified breakfast cereals that are </w:t>
      </w:r>
      <w:r w:rsidR="00B72A9C" w:rsidRPr="00084D07">
        <w:rPr>
          <w:rFonts w:ascii="Times New Roman" w:eastAsia="Times New Roman" w:hAnsi="Times New Roman" w:cs="Times New Roman"/>
          <w:color w:val="000000"/>
          <w:sz w:val="24"/>
          <w:szCs w:val="24"/>
          <w:lang w:val="en-GB"/>
        </w:rPr>
        <w:t xml:space="preserve">supplied with important </w:t>
      </w:r>
      <w:r w:rsidR="00F2733F" w:rsidRPr="00084D07">
        <w:rPr>
          <w:rFonts w:ascii="Times New Roman" w:eastAsia="Times New Roman" w:hAnsi="Times New Roman" w:cs="Times New Roman"/>
          <w:color w:val="000000"/>
          <w:sz w:val="24"/>
          <w:szCs w:val="24"/>
          <w:lang w:val="en-GB"/>
        </w:rPr>
        <w:t>nutrients like</w:t>
      </w:r>
      <w:r w:rsidR="008523B4" w:rsidRPr="00084D07">
        <w:rPr>
          <w:rFonts w:ascii="Times New Roman" w:eastAsia="Times New Roman" w:hAnsi="Times New Roman" w:cs="Times New Roman"/>
          <w:color w:val="000000"/>
          <w:sz w:val="24"/>
          <w:szCs w:val="24"/>
          <w:lang w:val="en-GB"/>
        </w:rPr>
        <w:t xml:space="preserve"> iron vitamin D</w:t>
      </w:r>
      <w:r w:rsidR="00C422B6" w:rsidRPr="00084D07">
        <w:rPr>
          <w:rFonts w:ascii="Times New Roman" w:eastAsia="Times New Roman" w:hAnsi="Times New Roman" w:cs="Times New Roman"/>
          <w:color w:val="000000"/>
          <w:sz w:val="24"/>
          <w:szCs w:val="24"/>
          <w:lang w:val="en-GB"/>
        </w:rPr>
        <w:t xml:space="preserve"> and vitamin B9</w:t>
      </w:r>
      <w:r w:rsidR="008523B4" w:rsidRPr="00084D07">
        <w:rPr>
          <w:rFonts w:ascii="Times New Roman" w:eastAsia="Times New Roman" w:hAnsi="Times New Roman" w:cs="Times New Roman"/>
          <w:color w:val="000000"/>
          <w:sz w:val="24"/>
          <w:szCs w:val="24"/>
          <w:lang w:val="en-GB"/>
        </w:rPr>
        <w:t>,</w:t>
      </w:r>
      <w:r w:rsidR="000246E8" w:rsidRPr="00084D07">
        <w:rPr>
          <w:rFonts w:ascii="Times New Roman" w:eastAsia="Times New Roman" w:hAnsi="Times New Roman" w:cs="Times New Roman"/>
          <w:color w:val="000000"/>
          <w:sz w:val="24"/>
          <w:szCs w:val="24"/>
          <w:lang w:val="en-GB"/>
        </w:rPr>
        <w:t xml:space="preserve"> milk and dairy products, </w:t>
      </w:r>
      <w:r w:rsidR="004663A2" w:rsidRPr="00084D07">
        <w:rPr>
          <w:rFonts w:ascii="Times New Roman" w:eastAsia="Times New Roman" w:hAnsi="Times New Roman" w:cs="Times New Roman"/>
          <w:color w:val="000000"/>
          <w:sz w:val="24"/>
          <w:szCs w:val="24"/>
          <w:lang w:val="en-GB"/>
        </w:rPr>
        <w:t xml:space="preserve">fortified </w:t>
      </w:r>
      <w:r w:rsidR="000246E8" w:rsidRPr="00084D07">
        <w:rPr>
          <w:rFonts w:ascii="Times New Roman" w:eastAsia="Times New Roman" w:hAnsi="Times New Roman" w:cs="Times New Roman"/>
          <w:color w:val="000000"/>
          <w:sz w:val="24"/>
          <w:szCs w:val="24"/>
          <w:lang w:val="en-GB"/>
        </w:rPr>
        <w:t>with vitamin D,</w:t>
      </w:r>
      <w:r w:rsidR="004663A2" w:rsidRPr="00084D07">
        <w:rPr>
          <w:rFonts w:ascii="Times New Roman" w:eastAsia="Times New Roman" w:hAnsi="Times New Roman" w:cs="Times New Roman"/>
          <w:color w:val="000000"/>
          <w:sz w:val="24"/>
          <w:szCs w:val="24"/>
          <w:lang w:val="en-GB"/>
        </w:rPr>
        <w:t xml:space="preserve"> calcium and som</w:t>
      </w:r>
      <w:r w:rsidR="005B6E77" w:rsidRPr="00084D07">
        <w:rPr>
          <w:rFonts w:ascii="Times New Roman" w:eastAsia="Times New Roman" w:hAnsi="Times New Roman" w:cs="Times New Roman"/>
          <w:color w:val="000000"/>
          <w:sz w:val="24"/>
          <w:szCs w:val="24"/>
          <w:lang w:val="en-GB"/>
        </w:rPr>
        <w:t>etimes vitamin A,  S</w:t>
      </w:r>
      <w:r w:rsidR="008523B4" w:rsidRPr="00084D07">
        <w:rPr>
          <w:rFonts w:ascii="Times New Roman" w:eastAsia="Times New Roman" w:hAnsi="Times New Roman" w:cs="Times New Roman"/>
          <w:color w:val="000000"/>
          <w:sz w:val="24"/>
          <w:szCs w:val="24"/>
          <w:lang w:val="en-GB"/>
        </w:rPr>
        <w:t xml:space="preserve">alt, </w:t>
      </w:r>
      <w:r w:rsidR="004663A2" w:rsidRPr="00084D07">
        <w:rPr>
          <w:rFonts w:ascii="Times New Roman" w:eastAsia="Times New Roman" w:hAnsi="Times New Roman" w:cs="Times New Roman"/>
          <w:color w:val="000000"/>
          <w:sz w:val="24"/>
          <w:szCs w:val="24"/>
          <w:lang w:val="en-GB"/>
        </w:rPr>
        <w:t>fortified with</w:t>
      </w:r>
      <w:r w:rsidR="000246E8" w:rsidRPr="00084D07">
        <w:rPr>
          <w:rFonts w:ascii="Times New Roman" w:eastAsia="Times New Roman" w:hAnsi="Times New Roman" w:cs="Times New Roman"/>
          <w:color w:val="000000"/>
          <w:sz w:val="24"/>
          <w:szCs w:val="24"/>
          <w:lang w:val="en-GB"/>
        </w:rPr>
        <w:t> iron and iodine</w:t>
      </w:r>
      <w:r w:rsidR="009B1DE6" w:rsidRPr="00084D07">
        <w:rPr>
          <w:rFonts w:ascii="Times New Roman" w:eastAsia="Times New Roman" w:hAnsi="Times New Roman" w:cs="Times New Roman"/>
          <w:color w:val="000000"/>
          <w:sz w:val="24"/>
          <w:szCs w:val="24"/>
          <w:lang w:val="en-GB"/>
        </w:rPr>
        <w:t>,</w:t>
      </w:r>
      <w:r w:rsidR="000246E8" w:rsidRPr="00084D07">
        <w:rPr>
          <w:rFonts w:ascii="Times New Roman" w:eastAsia="Times New Roman" w:hAnsi="Times New Roman" w:cs="Times New Roman"/>
          <w:color w:val="000000"/>
          <w:sz w:val="24"/>
          <w:szCs w:val="24"/>
          <w:lang w:val="en-GB"/>
        </w:rPr>
        <w:t xml:space="preserve"> fats and oils, </w:t>
      </w:r>
      <w:r w:rsidR="004663A2" w:rsidRPr="00084D07">
        <w:rPr>
          <w:rFonts w:ascii="Times New Roman" w:eastAsia="Times New Roman" w:hAnsi="Times New Roman" w:cs="Times New Roman"/>
          <w:color w:val="000000"/>
          <w:sz w:val="24"/>
          <w:szCs w:val="24"/>
          <w:lang w:val="en-GB"/>
        </w:rPr>
        <w:t>edible oils such as soya bean</w:t>
      </w:r>
      <w:r w:rsidR="005B6E77" w:rsidRPr="00084D07">
        <w:rPr>
          <w:rFonts w:ascii="Times New Roman" w:eastAsia="Times New Roman" w:hAnsi="Times New Roman" w:cs="Times New Roman"/>
          <w:color w:val="000000"/>
          <w:sz w:val="24"/>
          <w:szCs w:val="24"/>
          <w:lang w:val="en-GB"/>
        </w:rPr>
        <w:t>,</w:t>
      </w:r>
      <w:r w:rsidR="004663A2" w:rsidRPr="00084D07">
        <w:rPr>
          <w:rFonts w:ascii="Times New Roman" w:eastAsia="Times New Roman" w:hAnsi="Times New Roman" w:cs="Times New Roman"/>
          <w:color w:val="000000"/>
          <w:sz w:val="24"/>
          <w:szCs w:val="24"/>
          <w:lang w:val="en-GB"/>
        </w:rPr>
        <w:t xml:space="preserve"> sunflower</w:t>
      </w:r>
      <w:r w:rsidR="005B6E77" w:rsidRPr="00084D07">
        <w:rPr>
          <w:rFonts w:ascii="Times New Roman" w:eastAsia="Times New Roman" w:hAnsi="Times New Roman" w:cs="Times New Roman"/>
          <w:color w:val="000000"/>
          <w:sz w:val="24"/>
          <w:szCs w:val="24"/>
          <w:lang w:val="en-GB"/>
        </w:rPr>
        <w:t>,</w:t>
      </w:r>
      <w:r w:rsidR="004663A2" w:rsidRPr="00084D07">
        <w:rPr>
          <w:rFonts w:ascii="Times New Roman" w:eastAsia="Times New Roman" w:hAnsi="Times New Roman" w:cs="Times New Roman"/>
          <w:color w:val="000000"/>
          <w:sz w:val="24"/>
          <w:szCs w:val="24"/>
          <w:lang w:val="en-GB"/>
        </w:rPr>
        <w:t xml:space="preserve"> rice bran</w:t>
      </w:r>
      <w:r w:rsidR="005B6E77" w:rsidRPr="00084D07">
        <w:rPr>
          <w:rFonts w:ascii="Times New Roman" w:eastAsia="Times New Roman" w:hAnsi="Times New Roman" w:cs="Times New Roman"/>
          <w:color w:val="000000"/>
          <w:sz w:val="24"/>
          <w:szCs w:val="24"/>
          <w:lang w:val="en-GB"/>
        </w:rPr>
        <w:t>,</w:t>
      </w:r>
      <w:r w:rsidR="004663A2" w:rsidRPr="00084D07">
        <w:rPr>
          <w:rFonts w:ascii="Times New Roman" w:eastAsia="Times New Roman" w:hAnsi="Times New Roman" w:cs="Times New Roman"/>
          <w:color w:val="000000"/>
          <w:sz w:val="24"/>
          <w:szCs w:val="24"/>
          <w:lang w:val="en-GB"/>
        </w:rPr>
        <w:t xml:space="preserve"> groundnut </w:t>
      </w:r>
      <w:r w:rsidR="000246E8" w:rsidRPr="00084D07">
        <w:rPr>
          <w:rFonts w:ascii="Times New Roman" w:eastAsia="Times New Roman" w:hAnsi="Times New Roman" w:cs="Times New Roman"/>
          <w:color w:val="000000"/>
          <w:sz w:val="24"/>
          <w:szCs w:val="24"/>
          <w:lang w:val="en-GB"/>
        </w:rPr>
        <w:t>etc</w:t>
      </w:r>
      <w:r w:rsidR="005B6E77" w:rsidRPr="00084D07">
        <w:rPr>
          <w:rFonts w:ascii="Times New Roman" w:eastAsia="Times New Roman" w:hAnsi="Times New Roman" w:cs="Times New Roman"/>
          <w:color w:val="000000"/>
          <w:sz w:val="24"/>
          <w:szCs w:val="24"/>
          <w:lang w:val="en-GB"/>
        </w:rPr>
        <w:t>.</w:t>
      </w:r>
      <w:r w:rsidR="000246E8" w:rsidRPr="00084D07">
        <w:rPr>
          <w:rFonts w:ascii="Times New Roman" w:eastAsia="Times New Roman" w:hAnsi="Times New Roman" w:cs="Times New Roman"/>
          <w:color w:val="000000"/>
          <w:sz w:val="24"/>
          <w:szCs w:val="24"/>
          <w:lang w:val="en-GB"/>
        </w:rPr>
        <w:t xml:space="preserve"> are fortified with vitamin A</w:t>
      </w:r>
      <w:r w:rsidR="004663A2" w:rsidRPr="00084D07">
        <w:rPr>
          <w:rFonts w:ascii="Times New Roman" w:eastAsia="Times New Roman" w:hAnsi="Times New Roman" w:cs="Times New Roman"/>
          <w:color w:val="000000"/>
          <w:sz w:val="24"/>
          <w:szCs w:val="24"/>
          <w:lang w:val="en-GB"/>
        </w:rPr>
        <w:t xml:space="preserve"> </w:t>
      </w:r>
      <w:r w:rsidR="00C94662" w:rsidRPr="00084D07">
        <w:rPr>
          <w:rFonts w:ascii="Times New Roman" w:eastAsia="Times New Roman" w:hAnsi="Times New Roman" w:cs="Times New Roman"/>
          <w:color w:val="000000"/>
          <w:sz w:val="24"/>
          <w:szCs w:val="24"/>
          <w:lang w:val="en-GB"/>
        </w:rPr>
        <w:t>and</w:t>
      </w:r>
      <w:r w:rsidR="000246E8" w:rsidRPr="00084D07">
        <w:rPr>
          <w:rFonts w:ascii="Times New Roman" w:eastAsia="Times New Roman" w:hAnsi="Times New Roman" w:cs="Times New Roman"/>
          <w:color w:val="000000"/>
          <w:sz w:val="24"/>
          <w:szCs w:val="24"/>
          <w:lang w:val="en-GB"/>
        </w:rPr>
        <w:t xml:space="preserve"> </w:t>
      </w:r>
      <w:proofErr w:type="spellStart"/>
      <w:r w:rsidR="000246E8" w:rsidRPr="00084D07">
        <w:rPr>
          <w:rFonts w:ascii="Times New Roman" w:eastAsia="Times New Roman" w:hAnsi="Times New Roman" w:cs="Times New Roman"/>
          <w:color w:val="000000"/>
          <w:sz w:val="24"/>
          <w:szCs w:val="24"/>
          <w:lang w:val="en-GB"/>
        </w:rPr>
        <w:t>D</w:t>
      </w:r>
      <w:r w:rsidR="008523B4" w:rsidRPr="00084D07">
        <w:rPr>
          <w:rFonts w:ascii="Times New Roman" w:eastAsia="Times New Roman" w:hAnsi="Times New Roman" w:cs="Times New Roman"/>
          <w:color w:val="000000"/>
          <w:sz w:val="24"/>
          <w:szCs w:val="24"/>
          <w:lang w:val="en-GB"/>
        </w:rPr>
        <w:t>,f</w:t>
      </w:r>
      <w:r w:rsidR="000246E8" w:rsidRPr="00084D07">
        <w:rPr>
          <w:rFonts w:ascii="Times New Roman" w:eastAsia="Times New Roman" w:hAnsi="Times New Roman" w:cs="Times New Roman"/>
          <w:color w:val="000000"/>
          <w:sz w:val="24"/>
          <w:szCs w:val="24"/>
          <w:lang w:val="en-GB"/>
        </w:rPr>
        <w:t>ortified</w:t>
      </w:r>
      <w:proofErr w:type="spellEnd"/>
      <w:r w:rsidR="000246E8" w:rsidRPr="00084D07">
        <w:rPr>
          <w:rFonts w:ascii="Times New Roman" w:eastAsia="Times New Roman" w:hAnsi="Times New Roman" w:cs="Times New Roman"/>
          <w:color w:val="000000"/>
          <w:sz w:val="24"/>
          <w:szCs w:val="24"/>
          <w:lang w:val="en-GB"/>
        </w:rPr>
        <w:t xml:space="preserve"> juices, </w:t>
      </w:r>
      <w:r w:rsidR="00431D58" w:rsidRPr="00084D07">
        <w:rPr>
          <w:rFonts w:ascii="Times New Roman" w:eastAsia="Times New Roman" w:hAnsi="Times New Roman" w:cs="Times New Roman"/>
          <w:color w:val="000000"/>
          <w:sz w:val="24"/>
          <w:szCs w:val="24"/>
          <w:lang w:val="en-GB"/>
        </w:rPr>
        <w:t>fortified with extra</w:t>
      </w:r>
      <w:r w:rsidR="004663A2" w:rsidRPr="00084D07">
        <w:rPr>
          <w:rFonts w:ascii="Times New Roman" w:eastAsia="Times New Roman" w:hAnsi="Times New Roman" w:cs="Times New Roman"/>
          <w:color w:val="000000"/>
          <w:sz w:val="24"/>
          <w:szCs w:val="24"/>
          <w:lang w:val="en-GB"/>
        </w:rPr>
        <w:t xml:space="preserve"> vitamin</w:t>
      </w:r>
      <w:r w:rsidR="000246E8" w:rsidRPr="00084D07">
        <w:rPr>
          <w:rFonts w:ascii="Times New Roman" w:eastAsia="Times New Roman" w:hAnsi="Times New Roman" w:cs="Times New Roman"/>
          <w:color w:val="000000"/>
          <w:sz w:val="24"/>
          <w:szCs w:val="24"/>
          <w:lang w:val="en-GB"/>
        </w:rPr>
        <w:t>s and minerals such as vitamin C</w:t>
      </w:r>
      <w:r w:rsidR="004663A2" w:rsidRPr="00084D07">
        <w:rPr>
          <w:rFonts w:ascii="Times New Roman" w:eastAsia="Times New Roman" w:hAnsi="Times New Roman" w:cs="Times New Roman"/>
          <w:color w:val="000000"/>
          <w:sz w:val="24"/>
          <w:szCs w:val="24"/>
          <w:lang w:val="en-GB"/>
        </w:rPr>
        <w:t> an</w:t>
      </w:r>
      <w:r w:rsidR="000246E8" w:rsidRPr="00084D07">
        <w:rPr>
          <w:rFonts w:ascii="Times New Roman" w:eastAsia="Times New Roman" w:hAnsi="Times New Roman" w:cs="Times New Roman"/>
          <w:color w:val="000000"/>
          <w:sz w:val="24"/>
          <w:szCs w:val="24"/>
          <w:lang w:val="en-GB"/>
        </w:rPr>
        <w:t>d calcium</w:t>
      </w:r>
      <w:r w:rsidR="008523B4" w:rsidRPr="00084D07">
        <w:rPr>
          <w:rFonts w:ascii="Times New Roman" w:eastAsia="Times New Roman" w:hAnsi="Times New Roman" w:cs="Times New Roman"/>
          <w:color w:val="000000"/>
          <w:sz w:val="24"/>
          <w:szCs w:val="24"/>
          <w:lang w:val="en-GB"/>
        </w:rPr>
        <w:t xml:space="preserve"> </w:t>
      </w:r>
      <w:r w:rsidR="004663A2" w:rsidRPr="00084D07">
        <w:rPr>
          <w:rFonts w:ascii="Times New Roman" w:eastAsia="Times New Roman" w:hAnsi="Times New Roman" w:cs="Times New Roman"/>
          <w:color w:val="000000"/>
          <w:sz w:val="24"/>
          <w:szCs w:val="24"/>
          <w:lang w:val="en-GB"/>
        </w:rPr>
        <w:t>to provide </w:t>
      </w:r>
      <w:r w:rsidR="003E6A3C" w:rsidRPr="00084D07">
        <w:rPr>
          <w:rFonts w:ascii="Times New Roman" w:eastAsia="Times New Roman" w:hAnsi="Times New Roman" w:cs="Times New Roman"/>
          <w:color w:val="000000"/>
          <w:sz w:val="24"/>
          <w:szCs w:val="24"/>
          <w:lang w:val="en-GB"/>
        </w:rPr>
        <w:t xml:space="preserve">boosted </w:t>
      </w:r>
      <w:r w:rsidR="004663A2" w:rsidRPr="00084D07">
        <w:rPr>
          <w:rFonts w:ascii="Times New Roman" w:eastAsia="Times New Roman" w:hAnsi="Times New Roman" w:cs="Times New Roman"/>
          <w:color w:val="000000"/>
          <w:sz w:val="24"/>
          <w:szCs w:val="24"/>
          <w:lang w:val="en-GB"/>
        </w:rPr>
        <w:t xml:space="preserve">nutritional </w:t>
      </w:r>
      <w:r w:rsidR="00C94662" w:rsidRPr="00084D07">
        <w:rPr>
          <w:rFonts w:ascii="Times New Roman" w:eastAsia="Times New Roman" w:hAnsi="Times New Roman" w:cs="Times New Roman"/>
          <w:color w:val="000000"/>
          <w:sz w:val="24"/>
          <w:szCs w:val="24"/>
          <w:lang w:val="en-GB"/>
        </w:rPr>
        <w:t>content. Vitamin</w:t>
      </w:r>
      <w:r w:rsidR="00376CD0" w:rsidRPr="00084D07">
        <w:rPr>
          <w:rFonts w:ascii="Times New Roman" w:eastAsia="Times New Roman" w:hAnsi="Times New Roman" w:cs="Times New Roman"/>
          <w:color w:val="000000"/>
          <w:sz w:val="24"/>
          <w:szCs w:val="24"/>
          <w:lang w:val="en-GB"/>
        </w:rPr>
        <w:t xml:space="preserve"> and mineral deficiency</w:t>
      </w:r>
      <w:r w:rsidR="004663A2" w:rsidRPr="00084D07">
        <w:rPr>
          <w:rFonts w:ascii="Times New Roman" w:eastAsia="Times New Roman" w:hAnsi="Times New Roman" w:cs="Times New Roman"/>
          <w:color w:val="000000"/>
          <w:sz w:val="24"/>
          <w:szCs w:val="24"/>
          <w:lang w:val="en-GB"/>
        </w:rPr>
        <w:t> </w:t>
      </w:r>
      <w:r w:rsidR="007B16C8" w:rsidRPr="00084D07">
        <w:rPr>
          <w:rFonts w:ascii="Times New Roman" w:eastAsia="Times New Roman" w:hAnsi="Times New Roman" w:cs="Times New Roman"/>
          <w:color w:val="000000"/>
          <w:sz w:val="24"/>
          <w:szCs w:val="24"/>
          <w:lang w:val="en-GB"/>
        </w:rPr>
        <w:t>are</w:t>
      </w:r>
      <w:r w:rsidR="004663A2" w:rsidRPr="00084D07">
        <w:rPr>
          <w:rFonts w:ascii="Times New Roman" w:eastAsia="Times New Roman" w:hAnsi="Times New Roman" w:cs="Times New Roman"/>
          <w:color w:val="000000"/>
          <w:sz w:val="24"/>
          <w:szCs w:val="24"/>
          <w:lang w:val="en-GB"/>
        </w:rPr>
        <w:t xml:space="preserve"> widespread in </w:t>
      </w:r>
      <w:r w:rsidR="000767CF" w:rsidRPr="00084D07">
        <w:rPr>
          <w:rFonts w:ascii="Times New Roman" w:eastAsia="Times New Roman" w:hAnsi="Times New Roman" w:cs="Times New Roman"/>
          <w:color w:val="000000"/>
          <w:sz w:val="24"/>
          <w:szCs w:val="24"/>
          <w:lang w:val="en-GB"/>
        </w:rPr>
        <w:t>India</w:t>
      </w:r>
      <w:r w:rsidR="004663A2" w:rsidRPr="00084D07">
        <w:rPr>
          <w:rFonts w:ascii="Times New Roman" w:eastAsia="Times New Roman" w:hAnsi="Times New Roman" w:cs="Times New Roman"/>
          <w:color w:val="000000"/>
          <w:sz w:val="24"/>
          <w:szCs w:val="24"/>
          <w:lang w:val="en-GB"/>
        </w:rPr>
        <w:t xml:space="preserve"> due to</w:t>
      </w:r>
      <w:r w:rsidR="00374FD4" w:rsidRPr="00084D07">
        <w:rPr>
          <w:rFonts w:ascii="Times New Roman" w:eastAsia="Times New Roman" w:hAnsi="Times New Roman" w:cs="Times New Roman"/>
          <w:color w:val="000000"/>
          <w:sz w:val="24"/>
          <w:szCs w:val="24"/>
          <w:lang w:val="en-GB"/>
        </w:rPr>
        <w:t xml:space="preserve"> </w:t>
      </w:r>
      <w:r w:rsidR="004663A2" w:rsidRPr="00084D07">
        <w:rPr>
          <w:rFonts w:ascii="Times New Roman" w:eastAsia="Times New Roman" w:hAnsi="Times New Roman" w:cs="Times New Roman"/>
          <w:color w:val="000000"/>
          <w:sz w:val="24"/>
          <w:szCs w:val="24"/>
          <w:lang w:val="en-GB"/>
        </w:rPr>
        <w:t>various interconnected factor</w:t>
      </w:r>
      <w:r w:rsidR="00C422B6" w:rsidRPr="00084D07">
        <w:rPr>
          <w:rFonts w:ascii="Times New Roman" w:eastAsia="Times New Roman" w:hAnsi="Times New Roman" w:cs="Times New Roman"/>
          <w:color w:val="000000"/>
          <w:sz w:val="24"/>
          <w:szCs w:val="24"/>
          <w:lang w:val="en-GB"/>
        </w:rPr>
        <w:t xml:space="preserve">s firstly a significant share </w:t>
      </w:r>
      <w:r w:rsidR="004663A2" w:rsidRPr="00084D07">
        <w:rPr>
          <w:rFonts w:ascii="Times New Roman" w:eastAsia="Times New Roman" w:hAnsi="Times New Roman" w:cs="Times New Roman"/>
          <w:color w:val="000000"/>
          <w:sz w:val="24"/>
          <w:szCs w:val="24"/>
          <w:lang w:val="en-GB"/>
        </w:rPr>
        <w:t>of the population relies heavily on staple grains like rice a</w:t>
      </w:r>
      <w:r w:rsidR="00C46E04" w:rsidRPr="00084D07">
        <w:rPr>
          <w:rFonts w:ascii="Times New Roman" w:eastAsia="Times New Roman" w:hAnsi="Times New Roman" w:cs="Times New Roman"/>
          <w:color w:val="000000"/>
          <w:sz w:val="24"/>
          <w:szCs w:val="24"/>
          <w:lang w:val="en-GB"/>
        </w:rPr>
        <w:t>nd wheat while their intake</w:t>
      </w:r>
      <w:r w:rsidR="00AA6375" w:rsidRPr="00084D07">
        <w:rPr>
          <w:rFonts w:ascii="Times New Roman" w:eastAsia="Times New Roman" w:hAnsi="Times New Roman" w:cs="Times New Roman"/>
          <w:color w:val="000000"/>
          <w:sz w:val="24"/>
          <w:szCs w:val="24"/>
          <w:lang w:val="en-GB"/>
        </w:rPr>
        <w:t xml:space="preserve"> of nutrient-packed </w:t>
      </w:r>
      <w:r w:rsidR="004663A2" w:rsidRPr="00084D07">
        <w:rPr>
          <w:rFonts w:ascii="Times New Roman" w:eastAsia="Times New Roman" w:hAnsi="Times New Roman" w:cs="Times New Roman"/>
          <w:color w:val="000000"/>
          <w:sz w:val="24"/>
          <w:szCs w:val="24"/>
          <w:lang w:val="en-GB"/>
        </w:rPr>
        <w:t>fruits</w:t>
      </w:r>
      <w:r w:rsidR="00AA6375" w:rsidRPr="00084D07">
        <w:rPr>
          <w:rFonts w:ascii="Times New Roman" w:eastAsia="Times New Roman" w:hAnsi="Times New Roman" w:cs="Times New Roman"/>
          <w:color w:val="000000"/>
          <w:sz w:val="24"/>
          <w:szCs w:val="24"/>
          <w:lang w:val="en-GB"/>
        </w:rPr>
        <w:t xml:space="preserve"> and</w:t>
      </w:r>
      <w:r w:rsidR="004663A2" w:rsidRPr="00084D07">
        <w:rPr>
          <w:rFonts w:ascii="Times New Roman" w:eastAsia="Times New Roman" w:hAnsi="Times New Roman" w:cs="Times New Roman"/>
          <w:color w:val="000000"/>
          <w:sz w:val="24"/>
          <w:szCs w:val="24"/>
          <w:lang w:val="en-GB"/>
        </w:rPr>
        <w:t xml:space="preserve"> vegetables and animal-source foods remains limited this lack of dietary diversity contributes to an inadequate intake of essential micronutrients</w:t>
      </w:r>
      <w:r w:rsidR="00773F97" w:rsidRPr="00084D07">
        <w:rPr>
          <w:rFonts w:ascii="Times New Roman" w:eastAsia="Times New Roman" w:hAnsi="Times New Roman" w:cs="Times New Roman"/>
          <w:color w:val="000000"/>
          <w:sz w:val="24"/>
          <w:szCs w:val="24"/>
          <w:lang w:val="en-GB"/>
        </w:rPr>
        <w:t>. S</w:t>
      </w:r>
      <w:r w:rsidR="00376CD0" w:rsidRPr="00084D07">
        <w:rPr>
          <w:rFonts w:ascii="Times New Roman" w:eastAsia="Times New Roman" w:hAnsi="Times New Roman" w:cs="Times New Roman"/>
          <w:color w:val="000000"/>
          <w:sz w:val="24"/>
          <w:szCs w:val="24"/>
          <w:lang w:val="en-GB"/>
        </w:rPr>
        <w:t>econdly poverty coupled with</w:t>
      </w:r>
      <w:r w:rsidR="004663A2" w:rsidRPr="00084D07">
        <w:rPr>
          <w:rFonts w:ascii="Times New Roman" w:eastAsia="Times New Roman" w:hAnsi="Times New Roman" w:cs="Times New Roman"/>
          <w:color w:val="000000"/>
          <w:sz w:val="24"/>
          <w:szCs w:val="24"/>
          <w:lang w:val="en-GB"/>
        </w:rPr>
        <w:t xml:space="preserve"> socioeconomic disparities exacerbate the issue as individuals with lower socioeconomic status often face food insecurity and lack access to nutrient-rich food</w:t>
      </w:r>
      <w:r w:rsidR="006E7EC9" w:rsidRPr="00084D07">
        <w:rPr>
          <w:rFonts w:ascii="Times New Roman" w:eastAsia="Times New Roman" w:hAnsi="Times New Roman" w:cs="Times New Roman"/>
          <w:color w:val="000000"/>
          <w:sz w:val="24"/>
          <w:szCs w:val="24"/>
          <w:lang w:val="en-GB"/>
        </w:rPr>
        <w:t xml:space="preserve"> </w:t>
      </w:r>
      <w:r w:rsidR="006E7EC9" w:rsidRPr="00084D07">
        <w:rPr>
          <w:rFonts w:ascii="Times New Roman" w:eastAsia="Times New Roman" w:hAnsi="Times New Roman" w:cs="Times New Roman"/>
          <w:b/>
          <w:color w:val="000000"/>
          <w:sz w:val="24"/>
          <w:szCs w:val="24"/>
          <w:lang w:val="en-GB"/>
        </w:rPr>
        <w:t>(</w:t>
      </w:r>
      <w:r w:rsidR="008E1CD0" w:rsidRPr="00084D07">
        <w:rPr>
          <w:rFonts w:ascii="Times New Roman" w:eastAsia="Times New Roman" w:hAnsi="Times New Roman" w:cs="Times New Roman"/>
          <w:b/>
          <w:color w:val="000000" w:themeColor="text1"/>
          <w:sz w:val="24"/>
          <w:szCs w:val="24"/>
          <w:lang w:val="en-GB" w:bidi="hi-IN"/>
        </w:rPr>
        <w:t>Pingali P</w:t>
      </w:r>
      <w:r w:rsidR="006E7EC9" w:rsidRPr="00084D07">
        <w:rPr>
          <w:rFonts w:ascii="Times New Roman" w:eastAsia="Times New Roman" w:hAnsi="Times New Roman" w:cs="Times New Roman"/>
          <w:b/>
          <w:color w:val="000000" w:themeColor="text1"/>
          <w:sz w:val="24"/>
          <w:szCs w:val="24"/>
          <w:lang w:val="en-GB" w:bidi="hi-IN"/>
        </w:rPr>
        <w:t xml:space="preserve"> et al.,20</w:t>
      </w:r>
      <w:r w:rsidR="007F6DDE" w:rsidRPr="00084D07">
        <w:rPr>
          <w:rFonts w:ascii="Times New Roman" w:eastAsia="Times New Roman" w:hAnsi="Times New Roman" w:cs="Times New Roman"/>
          <w:b/>
          <w:color w:val="000000" w:themeColor="text1"/>
          <w:sz w:val="24"/>
          <w:szCs w:val="24"/>
          <w:lang w:val="en-GB" w:bidi="hi-IN"/>
        </w:rPr>
        <w:t>19)</w:t>
      </w:r>
      <w:r w:rsidR="007F6DDE" w:rsidRPr="00084D07">
        <w:rPr>
          <w:rFonts w:ascii="Times New Roman" w:eastAsia="Times New Roman" w:hAnsi="Times New Roman" w:cs="Times New Roman"/>
          <w:color w:val="000000" w:themeColor="text1"/>
          <w:sz w:val="24"/>
          <w:szCs w:val="24"/>
          <w:lang w:val="en-GB" w:bidi="hi-IN"/>
        </w:rPr>
        <w:t>.</w:t>
      </w:r>
      <w:r w:rsidR="008E1CD0" w:rsidRPr="00084D07">
        <w:rPr>
          <w:rFonts w:ascii="Times New Roman" w:eastAsia="Times New Roman" w:hAnsi="Times New Roman" w:cs="Times New Roman"/>
          <w:color w:val="000000" w:themeColor="text1"/>
          <w:sz w:val="24"/>
          <w:szCs w:val="24"/>
          <w:lang w:val="en-GB"/>
        </w:rPr>
        <w:t xml:space="preserve"> </w:t>
      </w:r>
      <w:r w:rsidR="003E6A3C" w:rsidRPr="00084D07">
        <w:rPr>
          <w:rFonts w:ascii="Times New Roman" w:eastAsia="Times New Roman" w:hAnsi="Times New Roman" w:cs="Times New Roman"/>
          <w:color w:val="000000"/>
          <w:sz w:val="24"/>
          <w:szCs w:val="24"/>
          <w:lang w:val="en-GB"/>
        </w:rPr>
        <w:t>A</w:t>
      </w:r>
      <w:r w:rsidR="004663A2" w:rsidRPr="00084D07">
        <w:rPr>
          <w:rFonts w:ascii="Times New Roman" w:eastAsia="Times New Roman" w:hAnsi="Times New Roman" w:cs="Times New Roman"/>
          <w:color w:val="000000"/>
          <w:sz w:val="24"/>
          <w:szCs w:val="24"/>
          <w:lang w:val="en-GB"/>
        </w:rPr>
        <w:t>d</w:t>
      </w:r>
      <w:r w:rsidR="005F48BE" w:rsidRPr="00084D07">
        <w:rPr>
          <w:rFonts w:ascii="Times New Roman" w:eastAsia="Times New Roman" w:hAnsi="Times New Roman" w:cs="Times New Roman"/>
          <w:color w:val="000000"/>
          <w:sz w:val="24"/>
          <w:szCs w:val="24"/>
          <w:lang w:val="en-GB"/>
        </w:rPr>
        <w:t>ditionally</w:t>
      </w:r>
      <w:r w:rsidR="00213F55" w:rsidRPr="00084D07">
        <w:rPr>
          <w:rFonts w:ascii="Times New Roman" w:eastAsia="Times New Roman" w:hAnsi="Times New Roman" w:cs="Times New Roman"/>
          <w:color w:val="000000"/>
          <w:sz w:val="24"/>
          <w:szCs w:val="24"/>
          <w:lang w:val="en-GB"/>
        </w:rPr>
        <w:t>,</w:t>
      </w:r>
      <w:r w:rsidR="005F48BE" w:rsidRPr="00084D07">
        <w:rPr>
          <w:rFonts w:ascii="Times New Roman" w:eastAsia="Times New Roman" w:hAnsi="Times New Roman" w:cs="Times New Roman"/>
          <w:color w:val="000000"/>
          <w:sz w:val="24"/>
          <w:szCs w:val="24"/>
          <w:lang w:val="en-GB"/>
        </w:rPr>
        <w:t xml:space="preserve"> there is </w:t>
      </w:r>
      <w:r w:rsidR="007F215A" w:rsidRPr="00084D07">
        <w:rPr>
          <w:rFonts w:ascii="Times New Roman" w:eastAsia="Times New Roman" w:hAnsi="Times New Roman" w:cs="Times New Roman"/>
          <w:color w:val="000000"/>
          <w:sz w:val="24"/>
          <w:szCs w:val="24"/>
          <w:lang w:val="en-GB"/>
        </w:rPr>
        <w:t>meagre</w:t>
      </w:r>
      <w:r w:rsidR="005F48BE" w:rsidRPr="00084D07">
        <w:rPr>
          <w:rFonts w:ascii="Times New Roman" w:eastAsia="Times New Roman" w:hAnsi="Times New Roman" w:cs="Times New Roman"/>
          <w:color w:val="000000"/>
          <w:sz w:val="24"/>
          <w:szCs w:val="24"/>
          <w:lang w:val="en-GB"/>
        </w:rPr>
        <w:t xml:space="preserve"> </w:t>
      </w:r>
      <w:r w:rsidR="004663A2" w:rsidRPr="00084D07">
        <w:rPr>
          <w:rFonts w:ascii="Times New Roman" w:eastAsia="Times New Roman" w:hAnsi="Times New Roman" w:cs="Times New Roman"/>
          <w:color w:val="000000"/>
          <w:sz w:val="24"/>
          <w:szCs w:val="24"/>
          <w:lang w:val="en-GB"/>
        </w:rPr>
        <w:t>awarene</w:t>
      </w:r>
      <w:r w:rsidR="005F48BE" w:rsidRPr="00084D07">
        <w:rPr>
          <w:rFonts w:ascii="Times New Roman" w:eastAsia="Times New Roman" w:hAnsi="Times New Roman" w:cs="Times New Roman"/>
          <w:color w:val="000000"/>
          <w:sz w:val="24"/>
          <w:szCs w:val="24"/>
          <w:lang w:val="en-GB"/>
        </w:rPr>
        <w:t>ss</w:t>
      </w:r>
      <w:r w:rsidR="00B83BFC" w:rsidRPr="00084D07">
        <w:rPr>
          <w:rFonts w:ascii="Times New Roman" w:eastAsia="Times New Roman" w:hAnsi="Times New Roman" w:cs="Times New Roman"/>
          <w:color w:val="000000"/>
          <w:sz w:val="24"/>
          <w:szCs w:val="24"/>
          <w:lang w:val="en-GB"/>
        </w:rPr>
        <w:t xml:space="preserve"> across the population </w:t>
      </w:r>
      <w:r w:rsidR="00C94662" w:rsidRPr="00084D07">
        <w:rPr>
          <w:rFonts w:ascii="Times New Roman" w:eastAsia="Times New Roman" w:hAnsi="Times New Roman" w:cs="Times New Roman"/>
          <w:color w:val="000000"/>
          <w:sz w:val="24"/>
          <w:szCs w:val="24"/>
          <w:lang w:val="en-GB"/>
        </w:rPr>
        <w:t xml:space="preserve">generally acknowledging the importance </w:t>
      </w:r>
      <w:r w:rsidR="004663A2" w:rsidRPr="00084D07">
        <w:rPr>
          <w:rFonts w:ascii="Times New Roman" w:eastAsia="Times New Roman" w:hAnsi="Times New Roman" w:cs="Times New Roman"/>
          <w:color w:val="000000"/>
          <w:sz w:val="24"/>
          <w:szCs w:val="24"/>
          <w:lang w:val="en-GB"/>
        </w:rPr>
        <w:t>of consuming a balanced diet to meet nutritional needs</w:t>
      </w:r>
      <w:r w:rsidR="00B83BFC" w:rsidRPr="00084D07">
        <w:rPr>
          <w:rFonts w:ascii="Times New Roman" w:eastAsia="Times New Roman" w:hAnsi="Times New Roman" w:cs="Times New Roman"/>
          <w:color w:val="000000"/>
          <w:sz w:val="24"/>
          <w:szCs w:val="24"/>
          <w:lang w:val="en-GB"/>
        </w:rPr>
        <w:t>. F</w:t>
      </w:r>
      <w:r w:rsidR="004663A2" w:rsidRPr="00084D07">
        <w:rPr>
          <w:rFonts w:ascii="Times New Roman" w:eastAsia="Times New Roman" w:hAnsi="Times New Roman" w:cs="Times New Roman"/>
          <w:color w:val="000000"/>
          <w:sz w:val="24"/>
          <w:szCs w:val="24"/>
          <w:lang w:val="en-GB"/>
        </w:rPr>
        <w:t>ur</w:t>
      </w:r>
      <w:r w:rsidR="000767CF" w:rsidRPr="00084D07">
        <w:rPr>
          <w:rFonts w:ascii="Times New Roman" w:eastAsia="Times New Roman" w:hAnsi="Times New Roman" w:cs="Times New Roman"/>
          <w:color w:val="000000"/>
          <w:sz w:val="24"/>
          <w:szCs w:val="24"/>
          <w:lang w:val="en-GB"/>
        </w:rPr>
        <w:t>thermore</w:t>
      </w:r>
      <w:r w:rsidR="00F3088D" w:rsidRPr="00084D07">
        <w:rPr>
          <w:rFonts w:ascii="Times New Roman" w:eastAsia="Times New Roman" w:hAnsi="Times New Roman" w:cs="Times New Roman"/>
          <w:color w:val="000000"/>
          <w:sz w:val="24"/>
          <w:szCs w:val="24"/>
          <w:lang w:val="en-GB"/>
        </w:rPr>
        <w:t>,</w:t>
      </w:r>
      <w:r w:rsidR="000767CF" w:rsidRPr="00084D07">
        <w:rPr>
          <w:rFonts w:ascii="Times New Roman" w:eastAsia="Times New Roman" w:hAnsi="Times New Roman" w:cs="Times New Roman"/>
          <w:color w:val="000000"/>
          <w:sz w:val="24"/>
          <w:szCs w:val="24"/>
          <w:lang w:val="en-GB"/>
        </w:rPr>
        <w:t xml:space="preserve"> India’s</w:t>
      </w:r>
      <w:r w:rsidR="004663A2" w:rsidRPr="00084D07">
        <w:rPr>
          <w:rFonts w:ascii="Times New Roman" w:eastAsia="Times New Roman" w:hAnsi="Times New Roman" w:cs="Times New Roman"/>
          <w:color w:val="000000"/>
          <w:sz w:val="24"/>
          <w:szCs w:val="24"/>
          <w:lang w:val="en-GB"/>
        </w:rPr>
        <w:t xml:space="preserve"> healthcare infrastructure especially i</w:t>
      </w:r>
      <w:r w:rsidR="005F48BE" w:rsidRPr="00084D07">
        <w:rPr>
          <w:rFonts w:ascii="Times New Roman" w:eastAsia="Times New Roman" w:hAnsi="Times New Roman" w:cs="Times New Roman"/>
          <w:color w:val="000000"/>
          <w:sz w:val="24"/>
          <w:szCs w:val="24"/>
          <w:lang w:val="en-GB"/>
        </w:rPr>
        <w:t>n rural areas may not fully</w:t>
      </w:r>
      <w:r w:rsidR="004663A2" w:rsidRPr="00084D07">
        <w:rPr>
          <w:rFonts w:ascii="Times New Roman" w:eastAsia="Times New Roman" w:hAnsi="Times New Roman" w:cs="Times New Roman"/>
          <w:color w:val="000000"/>
          <w:sz w:val="24"/>
          <w:szCs w:val="24"/>
          <w:lang w:val="en-GB"/>
        </w:rPr>
        <w:t xml:space="preserve"> provide nutrition education preventive healthcare services or </w:t>
      </w:r>
      <w:r w:rsidR="00C94662" w:rsidRPr="00084D07">
        <w:rPr>
          <w:rFonts w:ascii="Times New Roman" w:eastAsia="Times New Roman" w:hAnsi="Times New Roman" w:cs="Times New Roman"/>
          <w:color w:val="000000"/>
          <w:sz w:val="24"/>
          <w:szCs w:val="24"/>
          <w:lang w:val="en-GB"/>
        </w:rPr>
        <w:t xml:space="preserve">availability of indispensable </w:t>
      </w:r>
      <w:r w:rsidR="004663A2" w:rsidRPr="00084D07">
        <w:rPr>
          <w:rFonts w:ascii="Times New Roman" w:eastAsia="Times New Roman" w:hAnsi="Times New Roman" w:cs="Times New Roman"/>
          <w:color w:val="000000"/>
          <w:sz w:val="24"/>
          <w:szCs w:val="24"/>
          <w:lang w:val="en-GB"/>
        </w:rPr>
        <w:t xml:space="preserve">nutrients </w:t>
      </w:r>
      <w:r w:rsidR="00C94662" w:rsidRPr="00084D07">
        <w:rPr>
          <w:rFonts w:ascii="Times New Roman" w:eastAsia="Times New Roman" w:hAnsi="Times New Roman" w:cs="Times New Roman"/>
          <w:color w:val="000000"/>
          <w:sz w:val="24"/>
          <w:szCs w:val="24"/>
          <w:lang w:val="en-GB"/>
        </w:rPr>
        <w:t xml:space="preserve">via </w:t>
      </w:r>
      <w:r w:rsidR="004663A2" w:rsidRPr="00084D07">
        <w:rPr>
          <w:rFonts w:ascii="Times New Roman" w:eastAsia="Times New Roman" w:hAnsi="Times New Roman" w:cs="Times New Roman"/>
          <w:color w:val="000000"/>
          <w:sz w:val="24"/>
          <w:szCs w:val="24"/>
          <w:lang w:val="en-GB"/>
        </w:rPr>
        <w:t>fortification </w:t>
      </w:r>
      <w:r w:rsidR="00FF6EA8" w:rsidRPr="00084D07">
        <w:rPr>
          <w:rFonts w:ascii="Times New Roman" w:eastAsia="Times New Roman" w:hAnsi="Times New Roman" w:cs="Times New Roman"/>
          <w:color w:val="000000"/>
          <w:sz w:val="24"/>
          <w:szCs w:val="24"/>
          <w:lang w:val="en-GB"/>
        </w:rPr>
        <w:t>schemes</w:t>
      </w:r>
      <w:r w:rsidR="000767CF" w:rsidRPr="00084D07">
        <w:rPr>
          <w:rFonts w:ascii="Times New Roman" w:eastAsia="Times New Roman" w:hAnsi="Times New Roman" w:cs="Times New Roman"/>
          <w:color w:val="000000"/>
          <w:sz w:val="24"/>
          <w:szCs w:val="24"/>
          <w:lang w:val="en-GB"/>
        </w:rPr>
        <w:t>.</w:t>
      </w:r>
      <w:r w:rsidR="00C94662" w:rsidRPr="00084D07">
        <w:rPr>
          <w:rFonts w:ascii="Times New Roman" w:eastAsia="Times New Roman" w:hAnsi="Times New Roman" w:cs="Times New Roman"/>
          <w:color w:val="000000"/>
          <w:sz w:val="24"/>
          <w:szCs w:val="24"/>
          <w:lang w:val="en-GB"/>
        </w:rPr>
        <w:t xml:space="preserve"> </w:t>
      </w:r>
      <w:r w:rsidR="000767CF" w:rsidRPr="00084D07">
        <w:rPr>
          <w:rFonts w:ascii="Times New Roman" w:eastAsia="Times New Roman" w:hAnsi="Times New Roman" w:cs="Times New Roman"/>
          <w:color w:val="000000"/>
          <w:sz w:val="24"/>
          <w:szCs w:val="24"/>
          <w:lang w:val="en-GB"/>
        </w:rPr>
        <w:t xml:space="preserve">The food safety and </w:t>
      </w:r>
      <w:r w:rsidR="004663A2" w:rsidRPr="00084D07">
        <w:rPr>
          <w:rFonts w:ascii="Times New Roman" w:eastAsia="Times New Roman" w:hAnsi="Times New Roman" w:cs="Times New Roman"/>
          <w:color w:val="000000"/>
          <w:sz w:val="24"/>
          <w:szCs w:val="24"/>
          <w:lang w:val="en-GB"/>
        </w:rPr>
        <w:t xml:space="preserve">standards authority of </w:t>
      </w:r>
      <w:r w:rsidR="000767CF" w:rsidRPr="00084D07">
        <w:rPr>
          <w:rFonts w:ascii="Times New Roman" w:eastAsia="Times New Roman" w:hAnsi="Times New Roman" w:cs="Times New Roman"/>
          <w:color w:val="000000"/>
          <w:sz w:val="24"/>
          <w:szCs w:val="24"/>
          <w:lang w:val="en-GB"/>
        </w:rPr>
        <w:t>India</w:t>
      </w:r>
      <w:r w:rsidR="00727085" w:rsidRPr="00084D07">
        <w:rPr>
          <w:rFonts w:ascii="Times New Roman" w:eastAsia="Times New Roman" w:hAnsi="Times New Roman" w:cs="Times New Roman"/>
          <w:color w:val="000000"/>
          <w:sz w:val="24"/>
          <w:szCs w:val="24"/>
          <w:lang w:val="en-GB"/>
        </w:rPr>
        <w:t xml:space="preserve"> (</w:t>
      </w:r>
      <w:r w:rsidR="000767CF" w:rsidRPr="00084D07">
        <w:rPr>
          <w:rFonts w:ascii="Times New Roman" w:eastAsia="Times New Roman" w:hAnsi="Times New Roman" w:cs="Times New Roman"/>
          <w:color w:val="000000"/>
          <w:sz w:val="24"/>
          <w:szCs w:val="24"/>
          <w:lang w:val="en-GB"/>
        </w:rPr>
        <w:t>FSSAI</w:t>
      </w:r>
      <w:r w:rsidR="00727085" w:rsidRPr="00084D07">
        <w:rPr>
          <w:rFonts w:ascii="Times New Roman" w:eastAsia="Times New Roman" w:hAnsi="Times New Roman" w:cs="Times New Roman"/>
          <w:color w:val="000000"/>
          <w:sz w:val="24"/>
          <w:szCs w:val="24"/>
          <w:lang w:val="en-GB"/>
        </w:rPr>
        <w:t>)</w:t>
      </w:r>
      <w:r w:rsidR="000767CF" w:rsidRPr="00084D07">
        <w:rPr>
          <w:rFonts w:ascii="Times New Roman" w:eastAsia="Times New Roman" w:hAnsi="Times New Roman" w:cs="Times New Roman"/>
          <w:color w:val="000000"/>
          <w:sz w:val="24"/>
          <w:szCs w:val="24"/>
          <w:lang w:val="en-GB"/>
        </w:rPr>
        <w:t xml:space="preserve"> </w:t>
      </w:r>
      <w:r w:rsidR="004663A2" w:rsidRPr="00084D07">
        <w:rPr>
          <w:rFonts w:ascii="Times New Roman" w:eastAsia="Times New Roman" w:hAnsi="Times New Roman" w:cs="Times New Roman"/>
          <w:color w:val="000000"/>
          <w:sz w:val="24"/>
          <w:szCs w:val="24"/>
          <w:lang w:val="en-GB"/>
        </w:rPr>
        <w:t>play a pivotal role in </w:t>
      </w:r>
      <w:r w:rsidR="00FF6EA8" w:rsidRPr="00084D07">
        <w:rPr>
          <w:rFonts w:ascii="Times New Roman" w:eastAsia="Times New Roman" w:hAnsi="Times New Roman" w:cs="Times New Roman"/>
          <w:color w:val="000000"/>
          <w:sz w:val="24"/>
          <w:szCs w:val="24"/>
          <w:lang w:val="en-GB"/>
        </w:rPr>
        <w:t>directing</w:t>
      </w:r>
      <w:r w:rsidR="000767CF" w:rsidRPr="00084D07">
        <w:rPr>
          <w:rFonts w:ascii="Times New Roman" w:eastAsia="Times New Roman" w:hAnsi="Times New Roman" w:cs="Times New Roman"/>
          <w:color w:val="000000"/>
          <w:sz w:val="24"/>
          <w:szCs w:val="24"/>
          <w:lang w:val="en-GB"/>
        </w:rPr>
        <w:t> and </w:t>
      </w:r>
      <w:r w:rsidR="00C46E04" w:rsidRPr="00084D07">
        <w:rPr>
          <w:rFonts w:ascii="Times New Roman" w:eastAsia="Times New Roman" w:hAnsi="Times New Roman" w:cs="Times New Roman"/>
          <w:color w:val="000000"/>
          <w:sz w:val="24"/>
          <w:szCs w:val="24"/>
          <w:lang w:val="en-GB"/>
        </w:rPr>
        <w:t>upholding</w:t>
      </w:r>
      <w:r w:rsidR="00F2733F" w:rsidRPr="00084D07">
        <w:rPr>
          <w:rFonts w:ascii="Times New Roman" w:eastAsia="Times New Roman" w:hAnsi="Times New Roman" w:cs="Times New Roman"/>
          <w:color w:val="000000"/>
          <w:sz w:val="24"/>
          <w:szCs w:val="24"/>
          <w:lang w:val="en-GB"/>
        </w:rPr>
        <w:t xml:space="preserve"> </w:t>
      </w:r>
      <w:r w:rsidR="004663A2" w:rsidRPr="00084D07">
        <w:rPr>
          <w:rFonts w:ascii="Times New Roman" w:eastAsia="Times New Roman" w:hAnsi="Times New Roman" w:cs="Times New Roman"/>
          <w:color w:val="000000"/>
          <w:sz w:val="24"/>
          <w:szCs w:val="24"/>
          <w:lang w:val="en-GB"/>
        </w:rPr>
        <w:t>food </w:t>
      </w:r>
      <w:r w:rsidR="005A0E47" w:rsidRPr="00084D07">
        <w:rPr>
          <w:rFonts w:ascii="Times New Roman" w:eastAsia="Times New Roman" w:hAnsi="Times New Roman" w:cs="Times New Roman"/>
          <w:color w:val="000000"/>
          <w:sz w:val="24"/>
          <w:szCs w:val="24"/>
          <w:lang w:val="en-GB"/>
        </w:rPr>
        <w:t>fortification efforts countrywide. T</w:t>
      </w:r>
      <w:r w:rsidR="004663A2" w:rsidRPr="00084D07">
        <w:rPr>
          <w:rFonts w:ascii="Times New Roman" w:eastAsia="Times New Roman" w:hAnsi="Times New Roman" w:cs="Times New Roman"/>
          <w:color w:val="000000"/>
          <w:sz w:val="24"/>
          <w:szCs w:val="24"/>
          <w:lang w:val="en-GB"/>
        </w:rPr>
        <w:t xml:space="preserve">he government of </w:t>
      </w:r>
      <w:r w:rsidR="000767CF" w:rsidRPr="00084D07">
        <w:rPr>
          <w:rFonts w:ascii="Times New Roman" w:eastAsia="Times New Roman" w:hAnsi="Times New Roman" w:cs="Times New Roman"/>
          <w:color w:val="000000"/>
          <w:sz w:val="24"/>
          <w:szCs w:val="24"/>
          <w:lang w:val="en-GB"/>
        </w:rPr>
        <w:t>India</w:t>
      </w:r>
      <w:r w:rsidR="00431D58" w:rsidRPr="00084D07">
        <w:rPr>
          <w:rFonts w:ascii="Times New Roman" w:eastAsia="Times New Roman" w:hAnsi="Times New Roman" w:cs="Times New Roman"/>
          <w:color w:val="000000"/>
          <w:sz w:val="24"/>
          <w:szCs w:val="24"/>
          <w:lang w:val="en-GB"/>
        </w:rPr>
        <w:t xml:space="preserve"> has undertaken different </w:t>
      </w:r>
      <w:r w:rsidR="00C422B6" w:rsidRPr="00084D07">
        <w:rPr>
          <w:rFonts w:ascii="Times New Roman" w:eastAsia="Times New Roman" w:hAnsi="Times New Roman" w:cs="Times New Roman"/>
          <w:color w:val="000000"/>
          <w:sz w:val="24"/>
          <w:szCs w:val="24"/>
          <w:lang w:val="en-GB"/>
        </w:rPr>
        <w:t xml:space="preserve">food fortification </w:t>
      </w:r>
      <w:r w:rsidR="002B02D8" w:rsidRPr="00084D07">
        <w:rPr>
          <w:rFonts w:ascii="Times New Roman" w:eastAsia="Times New Roman" w:hAnsi="Times New Roman" w:cs="Times New Roman"/>
          <w:color w:val="000000"/>
          <w:sz w:val="24"/>
          <w:szCs w:val="24"/>
          <w:lang w:val="en-GB"/>
        </w:rPr>
        <w:t>endeavours</w:t>
      </w:r>
      <w:r w:rsidR="004663A2" w:rsidRPr="00084D07">
        <w:rPr>
          <w:rFonts w:ascii="Times New Roman" w:eastAsia="Times New Roman" w:hAnsi="Times New Roman" w:cs="Times New Roman"/>
          <w:color w:val="000000"/>
          <w:sz w:val="24"/>
          <w:szCs w:val="24"/>
          <w:lang w:val="en-GB"/>
        </w:rPr>
        <w:t xml:space="preserve"> to </w:t>
      </w:r>
      <w:r w:rsidR="00C422B6" w:rsidRPr="00084D07">
        <w:rPr>
          <w:rFonts w:ascii="Times New Roman" w:eastAsia="Times New Roman" w:hAnsi="Times New Roman" w:cs="Times New Roman"/>
          <w:color w:val="000000"/>
          <w:sz w:val="24"/>
          <w:szCs w:val="24"/>
          <w:lang w:val="en-GB"/>
        </w:rPr>
        <w:t>fight</w:t>
      </w:r>
      <w:r w:rsidR="00AA6375" w:rsidRPr="00084D07">
        <w:rPr>
          <w:rFonts w:ascii="Times New Roman" w:eastAsia="Times New Roman" w:hAnsi="Times New Roman" w:cs="Times New Roman"/>
          <w:color w:val="000000"/>
          <w:sz w:val="24"/>
          <w:szCs w:val="24"/>
          <w:lang w:val="en-GB"/>
        </w:rPr>
        <w:t xml:space="preserve"> malnutrition</w:t>
      </w:r>
      <w:r w:rsidR="00124D3E" w:rsidRPr="00084D07">
        <w:rPr>
          <w:rFonts w:ascii="Times New Roman" w:eastAsia="Times New Roman" w:hAnsi="Times New Roman" w:cs="Times New Roman"/>
          <w:color w:val="000000"/>
          <w:sz w:val="24"/>
          <w:szCs w:val="24"/>
          <w:lang w:val="en-GB"/>
        </w:rPr>
        <w:t xml:space="preserve"> </w:t>
      </w:r>
      <w:r w:rsidR="00AA6375" w:rsidRPr="00084D07">
        <w:rPr>
          <w:rFonts w:ascii="Times New Roman" w:eastAsia="Times New Roman" w:hAnsi="Times New Roman" w:cs="Times New Roman"/>
          <w:color w:val="000000"/>
          <w:sz w:val="24"/>
          <w:szCs w:val="24"/>
          <w:lang w:val="en-GB"/>
        </w:rPr>
        <w:t>and advance</w:t>
      </w:r>
      <w:r w:rsidR="004663A2" w:rsidRPr="00084D07">
        <w:rPr>
          <w:rFonts w:ascii="Times New Roman" w:eastAsia="Times New Roman" w:hAnsi="Times New Roman" w:cs="Times New Roman"/>
          <w:color w:val="000000"/>
          <w:sz w:val="24"/>
          <w:szCs w:val="24"/>
          <w:lang w:val="en-GB"/>
        </w:rPr>
        <w:t xml:space="preserve"> health outcomes it has long been engaged in iodizing salt to address iodine</w:t>
      </w:r>
      <w:r w:rsidR="00B97822" w:rsidRPr="00084D07">
        <w:rPr>
          <w:rFonts w:ascii="Times New Roman" w:eastAsia="Times New Roman" w:hAnsi="Times New Roman" w:cs="Times New Roman"/>
          <w:color w:val="000000"/>
          <w:sz w:val="24"/>
          <w:szCs w:val="24"/>
          <w:lang w:val="en-GB"/>
        </w:rPr>
        <w:t xml:space="preserve"> </w:t>
      </w:r>
      <w:r w:rsidR="004663A2" w:rsidRPr="00084D07">
        <w:rPr>
          <w:rFonts w:ascii="Times New Roman" w:eastAsia="Times New Roman" w:hAnsi="Times New Roman" w:cs="Times New Roman"/>
          <w:color w:val="000000"/>
          <w:sz w:val="24"/>
          <w:szCs w:val="24"/>
          <w:lang w:val="en-GB"/>
        </w:rPr>
        <w:t xml:space="preserve">deficiency disorders </w:t>
      </w:r>
      <w:r w:rsidR="000767CF" w:rsidRPr="00084D07">
        <w:rPr>
          <w:rFonts w:ascii="Times New Roman" w:eastAsia="Times New Roman" w:hAnsi="Times New Roman" w:cs="Times New Roman"/>
          <w:color w:val="000000"/>
          <w:sz w:val="24"/>
          <w:szCs w:val="24"/>
          <w:lang w:val="en-GB"/>
        </w:rPr>
        <w:t xml:space="preserve">IDDS </w:t>
      </w:r>
      <w:r w:rsidR="004663A2" w:rsidRPr="00084D07">
        <w:rPr>
          <w:rFonts w:ascii="Times New Roman" w:eastAsia="Times New Roman" w:hAnsi="Times New Roman" w:cs="Times New Roman"/>
          <w:color w:val="000000"/>
          <w:sz w:val="24"/>
          <w:szCs w:val="24"/>
          <w:lang w:val="en-GB"/>
        </w:rPr>
        <w:t xml:space="preserve">through the universal salt iodization </w:t>
      </w:r>
      <w:r w:rsidR="000767CF" w:rsidRPr="00084D07">
        <w:rPr>
          <w:rFonts w:ascii="Times New Roman" w:eastAsia="Times New Roman" w:hAnsi="Times New Roman" w:cs="Times New Roman"/>
          <w:color w:val="000000"/>
          <w:sz w:val="24"/>
          <w:szCs w:val="24"/>
          <w:lang w:val="en-GB"/>
        </w:rPr>
        <w:t>USI</w:t>
      </w:r>
      <w:r w:rsidR="004663A2" w:rsidRPr="00084D07">
        <w:rPr>
          <w:rFonts w:ascii="Times New Roman" w:eastAsia="Times New Roman" w:hAnsi="Times New Roman" w:cs="Times New Roman"/>
          <w:color w:val="000000"/>
          <w:sz w:val="24"/>
          <w:szCs w:val="24"/>
          <w:lang w:val="en-GB"/>
        </w:rPr>
        <w:t xml:space="preserve"> program ensuring sufficient</w:t>
      </w:r>
      <w:r w:rsidR="00B97822" w:rsidRPr="00084D07">
        <w:rPr>
          <w:rFonts w:ascii="Times New Roman" w:eastAsia="Times New Roman" w:hAnsi="Times New Roman" w:cs="Times New Roman"/>
          <w:color w:val="000000"/>
          <w:sz w:val="24"/>
          <w:szCs w:val="24"/>
          <w:lang w:val="en-GB"/>
        </w:rPr>
        <w:t xml:space="preserve"> </w:t>
      </w:r>
      <w:r w:rsidR="004663A2" w:rsidRPr="00084D07">
        <w:rPr>
          <w:rFonts w:ascii="Times New Roman" w:eastAsia="Times New Roman" w:hAnsi="Times New Roman" w:cs="Times New Roman"/>
          <w:color w:val="000000"/>
          <w:sz w:val="24"/>
          <w:szCs w:val="24"/>
          <w:lang w:val="en-GB"/>
        </w:rPr>
        <w:t xml:space="preserve">iodine intake </w:t>
      </w:r>
      <w:r w:rsidR="005A0E47" w:rsidRPr="00084D07">
        <w:rPr>
          <w:rFonts w:ascii="Times New Roman" w:eastAsia="Times New Roman" w:hAnsi="Times New Roman" w:cs="Times New Roman"/>
          <w:color w:val="000000"/>
          <w:sz w:val="24"/>
          <w:szCs w:val="24"/>
          <w:lang w:val="en-GB"/>
        </w:rPr>
        <w:t>among the masses</w:t>
      </w:r>
      <w:r w:rsidR="00BB114F" w:rsidRPr="00084D07">
        <w:rPr>
          <w:rFonts w:ascii="Times New Roman" w:hAnsi="Times New Roman" w:cs="Times New Roman"/>
          <w:sz w:val="24"/>
          <w:szCs w:val="24"/>
          <w:lang w:val="en-GB"/>
        </w:rPr>
        <w:t xml:space="preserve"> </w:t>
      </w:r>
      <w:r w:rsidR="00C244D8" w:rsidRPr="00084D07">
        <w:rPr>
          <w:rFonts w:ascii="Times New Roman" w:hAnsi="Times New Roman" w:cs="Times New Roman"/>
          <w:b/>
          <w:sz w:val="24"/>
          <w:szCs w:val="24"/>
          <w:lang w:val="en-GB"/>
        </w:rPr>
        <w:t>(</w:t>
      </w:r>
      <w:r w:rsidR="00BB114F" w:rsidRPr="00084D07">
        <w:rPr>
          <w:rFonts w:ascii="Times New Roman" w:hAnsi="Times New Roman" w:cs="Times New Roman"/>
          <w:b/>
          <w:sz w:val="24"/>
          <w:szCs w:val="24"/>
          <w:lang w:val="en-GB"/>
        </w:rPr>
        <w:t>Tiwari BK</w:t>
      </w:r>
      <w:r w:rsidR="00C244D8" w:rsidRPr="00084D07">
        <w:rPr>
          <w:rFonts w:ascii="Times New Roman" w:hAnsi="Times New Roman" w:cs="Times New Roman"/>
          <w:b/>
          <w:sz w:val="24"/>
          <w:szCs w:val="24"/>
          <w:lang w:val="en-GB"/>
        </w:rPr>
        <w:t xml:space="preserve"> et al.,</w:t>
      </w:r>
      <w:r w:rsidR="00B4738D" w:rsidRPr="00084D07">
        <w:rPr>
          <w:rFonts w:ascii="Times New Roman" w:hAnsi="Times New Roman" w:cs="Times New Roman"/>
          <w:b/>
          <w:sz w:val="24"/>
          <w:szCs w:val="24"/>
          <w:lang w:val="en-GB"/>
        </w:rPr>
        <w:t xml:space="preserve"> 2006)</w:t>
      </w:r>
      <w:r w:rsidR="00B4738D" w:rsidRPr="00084D07">
        <w:rPr>
          <w:rFonts w:ascii="Times New Roman" w:hAnsi="Times New Roman" w:cs="Times New Roman"/>
          <w:sz w:val="24"/>
          <w:szCs w:val="24"/>
          <w:lang w:val="en-GB"/>
        </w:rPr>
        <w:t>.</w:t>
      </w:r>
      <w:r w:rsidR="005A0E47" w:rsidRPr="00084D07">
        <w:rPr>
          <w:rFonts w:ascii="Times New Roman" w:eastAsia="Times New Roman" w:hAnsi="Times New Roman" w:cs="Times New Roman"/>
          <w:color w:val="000000"/>
          <w:sz w:val="24"/>
          <w:szCs w:val="24"/>
          <w:lang w:val="en-GB"/>
        </w:rPr>
        <w:t xml:space="preserve"> Along with that, the </w:t>
      </w:r>
      <w:r w:rsidR="004663A2" w:rsidRPr="00084D07">
        <w:rPr>
          <w:rFonts w:ascii="Times New Roman" w:eastAsia="Times New Roman" w:hAnsi="Times New Roman" w:cs="Times New Roman"/>
          <w:color w:val="000000"/>
          <w:sz w:val="24"/>
          <w:szCs w:val="24"/>
          <w:lang w:val="en-GB"/>
        </w:rPr>
        <w:t>food safety and st</w:t>
      </w:r>
      <w:r w:rsidR="000767CF" w:rsidRPr="00084D07">
        <w:rPr>
          <w:rFonts w:ascii="Times New Roman" w:eastAsia="Times New Roman" w:hAnsi="Times New Roman" w:cs="Times New Roman"/>
          <w:color w:val="000000"/>
          <w:sz w:val="24"/>
          <w:szCs w:val="24"/>
          <w:lang w:val="en-GB"/>
        </w:rPr>
        <w:t>andards authority of India FSSAI</w:t>
      </w:r>
      <w:r w:rsidR="004663A2" w:rsidRPr="00084D07">
        <w:rPr>
          <w:rFonts w:ascii="Times New Roman" w:eastAsia="Times New Roman" w:hAnsi="Times New Roman" w:cs="Times New Roman"/>
          <w:color w:val="000000"/>
          <w:sz w:val="24"/>
          <w:szCs w:val="24"/>
          <w:lang w:val="en-GB"/>
        </w:rPr>
        <w:t xml:space="preserve"> has </w:t>
      </w:r>
      <w:r w:rsidR="00DB4355" w:rsidRPr="00084D07">
        <w:rPr>
          <w:rFonts w:ascii="Times New Roman" w:eastAsia="Times New Roman" w:hAnsi="Times New Roman" w:cs="Times New Roman"/>
          <w:color w:val="000000"/>
          <w:sz w:val="24"/>
          <w:szCs w:val="24"/>
          <w:lang w:val="en-GB"/>
        </w:rPr>
        <w:t xml:space="preserve">made </w:t>
      </w:r>
      <w:r w:rsidR="004663A2" w:rsidRPr="00084D07">
        <w:rPr>
          <w:rFonts w:ascii="Times New Roman" w:eastAsia="Times New Roman" w:hAnsi="Times New Roman" w:cs="Times New Roman"/>
          <w:color w:val="000000"/>
          <w:sz w:val="24"/>
          <w:szCs w:val="24"/>
          <w:lang w:val="en-GB"/>
        </w:rPr>
        <w:t>flour</w:t>
      </w:r>
      <w:r w:rsidR="00DB4355" w:rsidRPr="00084D07">
        <w:rPr>
          <w:rFonts w:ascii="Times New Roman" w:eastAsia="Times New Roman" w:hAnsi="Times New Roman" w:cs="Times New Roman"/>
          <w:color w:val="000000"/>
          <w:sz w:val="24"/>
          <w:szCs w:val="24"/>
          <w:lang w:val="en-GB"/>
        </w:rPr>
        <w:t xml:space="preserve"> fortification obligatory </w:t>
      </w:r>
      <w:r w:rsidR="004663A2" w:rsidRPr="00084D07">
        <w:rPr>
          <w:rFonts w:ascii="Times New Roman" w:eastAsia="Times New Roman" w:hAnsi="Times New Roman" w:cs="Times New Roman"/>
          <w:color w:val="000000"/>
          <w:sz w:val="24"/>
          <w:szCs w:val="24"/>
          <w:lang w:val="en-GB"/>
        </w:rPr>
        <w:t xml:space="preserve">with iron folic acid and other essential micronutrients to combat iron deficiency </w:t>
      </w:r>
      <w:r w:rsidR="00CC4D11" w:rsidRPr="00084D07">
        <w:rPr>
          <w:rFonts w:ascii="Times New Roman" w:eastAsia="Times New Roman" w:hAnsi="Times New Roman" w:cs="Times New Roman"/>
          <w:color w:val="000000"/>
          <w:sz w:val="24"/>
          <w:szCs w:val="24"/>
          <w:lang w:val="en-GB"/>
        </w:rPr>
        <w:t>anaemia</w:t>
      </w:r>
      <w:r w:rsidR="004663A2" w:rsidRPr="00084D07">
        <w:rPr>
          <w:rFonts w:ascii="Times New Roman" w:eastAsia="Times New Roman" w:hAnsi="Times New Roman" w:cs="Times New Roman"/>
          <w:color w:val="000000"/>
          <w:sz w:val="24"/>
          <w:szCs w:val="24"/>
          <w:lang w:val="en-GB"/>
        </w:rPr>
        <w:t xml:space="preserve"> especially among women and children</w:t>
      </w:r>
      <w:r w:rsidR="0069110E" w:rsidRPr="00084D07">
        <w:rPr>
          <w:rFonts w:ascii="Times New Roman" w:eastAsia="Times New Roman" w:hAnsi="Times New Roman" w:cs="Times New Roman"/>
          <w:color w:val="000000"/>
          <w:sz w:val="24"/>
          <w:szCs w:val="24"/>
          <w:lang w:val="en-GB"/>
        </w:rPr>
        <w:t xml:space="preserve"> </w:t>
      </w:r>
      <w:r w:rsidR="0069110E" w:rsidRPr="00084D07">
        <w:rPr>
          <w:rFonts w:ascii="Times New Roman" w:eastAsia="Times New Roman" w:hAnsi="Times New Roman" w:cs="Times New Roman"/>
          <w:b/>
          <w:color w:val="000000"/>
          <w:sz w:val="24"/>
          <w:szCs w:val="24"/>
          <w:lang w:val="en-GB"/>
        </w:rPr>
        <w:t>(FSSAI ,2018).</w:t>
      </w:r>
      <w:r w:rsidR="000767CF" w:rsidRPr="00084D07">
        <w:rPr>
          <w:rFonts w:ascii="Times New Roman" w:eastAsia="Times New Roman" w:hAnsi="Times New Roman" w:cs="Times New Roman"/>
          <w:b/>
          <w:color w:val="000000"/>
          <w:sz w:val="24"/>
          <w:szCs w:val="24"/>
          <w:lang w:val="en-GB"/>
        </w:rPr>
        <w:t xml:space="preserve"> </w:t>
      </w:r>
      <w:r w:rsidR="000767CF" w:rsidRPr="00084D07">
        <w:rPr>
          <w:rFonts w:ascii="Times New Roman" w:eastAsia="Times New Roman" w:hAnsi="Times New Roman" w:cs="Times New Roman"/>
          <w:color w:val="000000"/>
          <w:sz w:val="24"/>
          <w:szCs w:val="24"/>
          <w:lang w:val="en-GB"/>
        </w:rPr>
        <w:t>I</w:t>
      </w:r>
      <w:r w:rsidR="004663A2" w:rsidRPr="00084D07">
        <w:rPr>
          <w:rFonts w:ascii="Times New Roman" w:eastAsia="Times New Roman" w:hAnsi="Times New Roman" w:cs="Times New Roman"/>
          <w:color w:val="000000"/>
          <w:sz w:val="24"/>
          <w:szCs w:val="24"/>
          <w:lang w:val="en-GB"/>
        </w:rPr>
        <w:t>n 2020 plans were announce</w:t>
      </w:r>
      <w:r w:rsidR="00511624" w:rsidRPr="00084D07">
        <w:rPr>
          <w:rFonts w:ascii="Times New Roman" w:eastAsia="Times New Roman" w:hAnsi="Times New Roman" w:cs="Times New Roman"/>
          <w:color w:val="000000"/>
          <w:sz w:val="24"/>
          <w:szCs w:val="24"/>
          <w:lang w:val="en-GB"/>
        </w:rPr>
        <w:t>d to fortify rice with vitamin B12 targeting vitamin B</w:t>
      </w:r>
      <w:r w:rsidR="004663A2" w:rsidRPr="00084D07">
        <w:rPr>
          <w:rFonts w:ascii="Times New Roman" w:eastAsia="Times New Roman" w:hAnsi="Times New Roman" w:cs="Times New Roman"/>
          <w:color w:val="000000"/>
          <w:sz w:val="24"/>
          <w:szCs w:val="24"/>
          <w:lang w:val="en-GB"/>
        </w:rPr>
        <w:t>12 deficie</w:t>
      </w:r>
      <w:r w:rsidR="000767CF" w:rsidRPr="00084D07">
        <w:rPr>
          <w:rFonts w:ascii="Times New Roman" w:eastAsia="Times New Roman" w:hAnsi="Times New Roman" w:cs="Times New Roman"/>
          <w:color w:val="000000"/>
          <w:sz w:val="24"/>
          <w:szCs w:val="24"/>
          <w:lang w:val="en-GB"/>
        </w:rPr>
        <w:t>ncy prevalent among vegetarians. F</w:t>
      </w:r>
      <w:r w:rsidR="004663A2" w:rsidRPr="00084D07">
        <w:rPr>
          <w:rFonts w:ascii="Times New Roman" w:eastAsia="Times New Roman" w:hAnsi="Times New Roman" w:cs="Times New Roman"/>
          <w:color w:val="000000"/>
          <w:sz w:val="24"/>
          <w:szCs w:val="24"/>
          <w:lang w:val="en-GB"/>
        </w:rPr>
        <w:t>urthermore</w:t>
      </w:r>
      <w:r w:rsidR="00213F55" w:rsidRPr="00084D07">
        <w:rPr>
          <w:rFonts w:ascii="Times New Roman" w:eastAsia="Times New Roman" w:hAnsi="Times New Roman" w:cs="Times New Roman"/>
          <w:color w:val="000000"/>
          <w:sz w:val="24"/>
          <w:szCs w:val="24"/>
          <w:lang w:val="en-GB"/>
        </w:rPr>
        <w:t>,</w:t>
      </w:r>
      <w:r w:rsidR="004663A2" w:rsidRPr="00084D07">
        <w:rPr>
          <w:rFonts w:ascii="Times New Roman" w:eastAsia="Times New Roman" w:hAnsi="Times New Roman" w:cs="Times New Roman"/>
          <w:color w:val="000000"/>
          <w:sz w:val="24"/>
          <w:szCs w:val="24"/>
          <w:lang w:val="en-GB"/>
        </w:rPr>
        <w:t xml:space="preserve"> </w:t>
      </w:r>
      <w:r w:rsidR="005A0E47" w:rsidRPr="00084D07">
        <w:rPr>
          <w:rFonts w:ascii="Times New Roman" w:eastAsia="Times New Roman" w:hAnsi="Times New Roman" w:cs="Times New Roman"/>
          <w:color w:val="000000"/>
          <w:sz w:val="24"/>
          <w:szCs w:val="24"/>
          <w:lang w:val="en-GB"/>
        </w:rPr>
        <w:t>suggested directives</w:t>
      </w:r>
      <w:r w:rsidR="00C422B6" w:rsidRPr="00084D07">
        <w:rPr>
          <w:rFonts w:ascii="Times New Roman" w:eastAsia="Times New Roman" w:hAnsi="Times New Roman" w:cs="Times New Roman"/>
          <w:color w:val="000000"/>
          <w:sz w:val="24"/>
          <w:szCs w:val="24"/>
          <w:lang w:val="en-GB"/>
        </w:rPr>
        <w:t xml:space="preserve"> deliberate on enforcin</w:t>
      </w:r>
      <w:r w:rsidR="00B97822" w:rsidRPr="00084D07">
        <w:rPr>
          <w:rFonts w:ascii="Times New Roman" w:eastAsia="Times New Roman" w:hAnsi="Times New Roman" w:cs="Times New Roman"/>
          <w:color w:val="000000"/>
          <w:sz w:val="24"/>
          <w:szCs w:val="24"/>
          <w:lang w:val="en-GB"/>
        </w:rPr>
        <w:t xml:space="preserve">g </w:t>
      </w:r>
      <w:r w:rsidR="00C422B6" w:rsidRPr="00084D07">
        <w:rPr>
          <w:rFonts w:ascii="Times New Roman" w:eastAsia="Times New Roman" w:hAnsi="Times New Roman" w:cs="Times New Roman"/>
          <w:color w:val="000000"/>
          <w:sz w:val="24"/>
          <w:szCs w:val="24"/>
          <w:lang w:val="en-GB"/>
        </w:rPr>
        <w:t>fortification</w:t>
      </w:r>
      <w:r w:rsidR="00FF6EA8" w:rsidRPr="00084D07">
        <w:rPr>
          <w:rFonts w:ascii="Times New Roman" w:eastAsia="Times New Roman" w:hAnsi="Times New Roman" w:cs="Times New Roman"/>
          <w:color w:val="000000"/>
          <w:sz w:val="24"/>
          <w:szCs w:val="24"/>
          <w:lang w:val="en-GB"/>
        </w:rPr>
        <w:t xml:space="preserve"> </w:t>
      </w:r>
      <w:r w:rsidR="004663A2" w:rsidRPr="00084D07">
        <w:rPr>
          <w:rFonts w:ascii="Times New Roman" w:eastAsia="Times New Roman" w:hAnsi="Times New Roman" w:cs="Times New Roman"/>
          <w:color w:val="000000"/>
          <w:sz w:val="24"/>
          <w:szCs w:val="24"/>
          <w:lang w:val="en-GB"/>
        </w:rPr>
        <w:t xml:space="preserve">of </w:t>
      </w:r>
      <w:r w:rsidR="000767CF" w:rsidRPr="00084D07">
        <w:rPr>
          <w:rFonts w:ascii="Times New Roman" w:eastAsia="Times New Roman" w:hAnsi="Times New Roman" w:cs="Times New Roman"/>
          <w:color w:val="000000"/>
          <w:sz w:val="24"/>
          <w:szCs w:val="24"/>
          <w:lang w:val="en-GB"/>
        </w:rPr>
        <w:t>edible oils with vitamin A and D to counteract</w:t>
      </w:r>
      <w:r w:rsidR="004663A2" w:rsidRPr="00084D07">
        <w:rPr>
          <w:rFonts w:ascii="Times New Roman" w:eastAsia="Times New Roman" w:hAnsi="Times New Roman" w:cs="Times New Roman"/>
          <w:color w:val="000000"/>
          <w:sz w:val="24"/>
          <w:szCs w:val="24"/>
          <w:lang w:val="en-GB"/>
        </w:rPr>
        <w:t xml:space="preserve"> deficiencies of these fat-soluble vitamins in the </w:t>
      </w:r>
      <w:r w:rsidR="00714008" w:rsidRPr="00084D07">
        <w:rPr>
          <w:rFonts w:ascii="Times New Roman" w:eastAsia="Times New Roman" w:hAnsi="Times New Roman" w:cs="Times New Roman"/>
          <w:color w:val="000000"/>
          <w:sz w:val="24"/>
          <w:szCs w:val="24"/>
          <w:lang w:val="en-GB"/>
        </w:rPr>
        <w:t>population. The</w:t>
      </w:r>
      <w:r w:rsidR="00577D5B" w:rsidRPr="00084D07">
        <w:rPr>
          <w:rFonts w:ascii="Times New Roman" w:eastAsia="Times New Roman" w:hAnsi="Times New Roman" w:cs="Times New Roman"/>
          <w:color w:val="000000"/>
          <w:sz w:val="24"/>
          <w:szCs w:val="24"/>
          <w:lang w:val="en-GB"/>
        </w:rPr>
        <w:t xml:space="preserve"> surge in global consumer interest in the direction of wellness has </w:t>
      </w:r>
      <w:r w:rsidR="00F8390D" w:rsidRPr="00084D07">
        <w:rPr>
          <w:rFonts w:ascii="Times New Roman" w:eastAsia="Times New Roman" w:hAnsi="Times New Roman" w:cs="Times New Roman"/>
          <w:color w:val="000000"/>
          <w:sz w:val="24"/>
          <w:szCs w:val="24"/>
          <w:lang w:val="en-GB"/>
        </w:rPr>
        <w:t>fuelled</w:t>
      </w:r>
      <w:r w:rsidR="00577D5B" w:rsidRPr="00084D07">
        <w:rPr>
          <w:rFonts w:ascii="Times New Roman" w:eastAsia="Times New Roman" w:hAnsi="Times New Roman" w:cs="Times New Roman"/>
          <w:color w:val="000000"/>
          <w:sz w:val="24"/>
          <w:szCs w:val="24"/>
          <w:lang w:val="en-GB"/>
        </w:rPr>
        <w:t xml:space="preserve"> a heightened interest in fortified products believed to provide health advantages leveraging these health and wellness trends presents an effective </w:t>
      </w:r>
      <w:r w:rsidR="00577D5B" w:rsidRPr="00084D07">
        <w:rPr>
          <w:rFonts w:ascii="Times New Roman" w:eastAsia="Times New Roman" w:hAnsi="Times New Roman" w:cs="Times New Roman"/>
          <w:color w:val="000000"/>
          <w:sz w:val="24"/>
          <w:szCs w:val="24"/>
          <w:lang w:val="en-GB"/>
        </w:rPr>
        <w:lastRenderedPageBreak/>
        <w:t xml:space="preserve">approach to foster consumer uptake of fortified foods. </w:t>
      </w:r>
      <w:r w:rsidR="00F47BF5" w:rsidRPr="00084D07">
        <w:rPr>
          <w:rFonts w:ascii="Times New Roman" w:eastAsia="Times New Roman" w:hAnsi="Times New Roman" w:cs="Times New Roman"/>
          <w:color w:val="000000"/>
          <w:sz w:val="24"/>
          <w:szCs w:val="24"/>
          <w:lang w:val="en-GB"/>
        </w:rPr>
        <w:t>This study aims to determine the consumption patterns of fortified foods and identify barriers to their acceptance.</w:t>
      </w:r>
    </w:p>
    <w:p w14:paraId="5EBC0094" w14:textId="77777777" w:rsidR="008D3552" w:rsidRPr="00084D07" w:rsidRDefault="008D3552" w:rsidP="00D118D1">
      <w:pPr>
        <w:spacing w:after="0" w:line="360" w:lineRule="auto"/>
        <w:jc w:val="both"/>
        <w:rPr>
          <w:rFonts w:ascii="Times New Roman" w:eastAsia="Times New Roman" w:hAnsi="Times New Roman" w:cs="Times New Roman"/>
          <w:sz w:val="24"/>
          <w:szCs w:val="24"/>
          <w:lang w:val="en-GB" w:bidi="hi-IN"/>
        </w:rPr>
      </w:pPr>
    </w:p>
    <w:p w14:paraId="6D6F10AB" w14:textId="77777777" w:rsidR="004864AB" w:rsidRPr="00801801" w:rsidRDefault="008D3552" w:rsidP="004B716A">
      <w:pPr>
        <w:spacing w:after="0" w:line="360" w:lineRule="auto"/>
        <w:jc w:val="both"/>
        <w:rPr>
          <w:rFonts w:ascii="Times New Roman" w:eastAsia="Times New Roman" w:hAnsi="Times New Roman" w:cs="Times New Roman"/>
          <w:b/>
          <w:color w:val="0D0D0D"/>
          <w:sz w:val="24"/>
          <w:szCs w:val="24"/>
          <w:lang w:val="en-GB" w:bidi="hi-IN"/>
        </w:rPr>
      </w:pPr>
      <w:r w:rsidRPr="00801801">
        <w:rPr>
          <w:rFonts w:ascii="Times New Roman" w:eastAsia="Times New Roman" w:hAnsi="Times New Roman" w:cs="Times New Roman"/>
          <w:b/>
          <w:sz w:val="24"/>
          <w:szCs w:val="24"/>
          <w:lang w:val="en-GB" w:bidi="hi-IN"/>
        </w:rPr>
        <w:t>MATERIALS AND METHODS</w:t>
      </w:r>
    </w:p>
    <w:p w14:paraId="58DF6755" w14:textId="437EB978" w:rsidR="00216FFE" w:rsidRPr="00084D07" w:rsidRDefault="00695F15" w:rsidP="004B716A">
      <w:pPr>
        <w:spacing w:line="360" w:lineRule="auto"/>
        <w:jc w:val="both"/>
        <w:rPr>
          <w:rFonts w:ascii="Times New Roman" w:hAnsi="Times New Roman" w:cs="Times New Roman"/>
          <w:sz w:val="24"/>
          <w:szCs w:val="24"/>
          <w:lang w:val="en-GB"/>
        </w:rPr>
      </w:pPr>
      <w:r w:rsidRPr="00084D07">
        <w:rPr>
          <w:rFonts w:ascii="Times New Roman" w:hAnsi="Times New Roman" w:cs="Times New Roman"/>
          <w:sz w:val="24"/>
          <w:szCs w:val="24"/>
          <w:lang w:val="en-GB"/>
        </w:rPr>
        <w:t xml:space="preserve">The research was conducted among youth in Lucknow city to achieve the </w:t>
      </w:r>
      <w:r w:rsidR="003E6449" w:rsidRPr="00084D07">
        <w:rPr>
          <w:rFonts w:ascii="Times New Roman" w:hAnsi="Times New Roman" w:cs="Times New Roman"/>
          <w:sz w:val="24"/>
          <w:szCs w:val="24"/>
          <w:lang w:val="en-GB"/>
        </w:rPr>
        <w:t xml:space="preserve">research </w:t>
      </w:r>
      <w:r w:rsidRPr="00084D07">
        <w:rPr>
          <w:rFonts w:ascii="Times New Roman" w:hAnsi="Times New Roman" w:cs="Times New Roman"/>
          <w:sz w:val="24"/>
          <w:szCs w:val="24"/>
          <w:lang w:val="en-GB"/>
        </w:rPr>
        <w:t>objectives</w:t>
      </w:r>
      <w:r w:rsidR="005F3B60" w:rsidRPr="00084D07">
        <w:rPr>
          <w:rFonts w:ascii="Times New Roman" w:hAnsi="Times New Roman" w:cs="Times New Roman"/>
          <w:sz w:val="24"/>
          <w:szCs w:val="24"/>
          <w:lang w:val="en-GB"/>
        </w:rPr>
        <w:t xml:space="preserve"> using </w:t>
      </w:r>
      <w:r w:rsidRPr="00084D07">
        <w:rPr>
          <w:rFonts w:ascii="Times New Roman" w:hAnsi="Times New Roman" w:cs="Times New Roman"/>
          <w:sz w:val="24"/>
          <w:szCs w:val="24"/>
          <w:lang w:val="en-GB"/>
        </w:rPr>
        <w:t>a quantitative methodology with a cross-secti</w:t>
      </w:r>
      <w:r w:rsidR="006175A8" w:rsidRPr="00084D07">
        <w:rPr>
          <w:rFonts w:ascii="Times New Roman" w:hAnsi="Times New Roman" w:cs="Times New Roman"/>
          <w:sz w:val="24"/>
          <w:szCs w:val="24"/>
          <w:lang w:val="en-GB"/>
        </w:rPr>
        <w:t xml:space="preserve">onal survey approach. </w:t>
      </w:r>
      <w:r w:rsidR="00E1248A" w:rsidRPr="00084D07">
        <w:rPr>
          <w:rFonts w:ascii="Times New Roman" w:hAnsi="Times New Roman" w:cs="Times New Roman"/>
          <w:sz w:val="24"/>
          <w:szCs w:val="24"/>
          <w:lang w:val="en-GB"/>
        </w:rPr>
        <w:t xml:space="preserve">The study </w:t>
      </w:r>
      <w:r w:rsidR="00352209" w:rsidRPr="00084D07">
        <w:rPr>
          <w:rFonts w:ascii="Times New Roman" w:hAnsi="Times New Roman" w:cs="Times New Roman"/>
          <w:sz w:val="24"/>
          <w:szCs w:val="24"/>
          <w:lang w:val="en-GB"/>
        </w:rPr>
        <w:t xml:space="preserve">targeted </w:t>
      </w:r>
      <w:r w:rsidR="00E1248A" w:rsidRPr="00084D07">
        <w:rPr>
          <w:rFonts w:ascii="Times New Roman" w:hAnsi="Times New Roman" w:cs="Times New Roman"/>
          <w:sz w:val="24"/>
          <w:szCs w:val="24"/>
          <w:lang w:val="en-GB"/>
        </w:rPr>
        <w:t>co</w:t>
      </w:r>
      <w:r w:rsidR="006175A8" w:rsidRPr="00084D07">
        <w:rPr>
          <w:rFonts w:ascii="Times New Roman" w:hAnsi="Times New Roman" w:cs="Times New Roman"/>
          <w:sz w:val="24"/>
          <w:szCs w:val="24"/>
          <w:lang w:val="en-GB"/>
        </w:rPr>
        <w:t>llege</w:t>
      </w:r>
      <w:r w:rsidRPr="00084D07">
        <w:rPr>
          <w:rFonts w:ascii="Times New Roman" w:hAnsi="Times New Roman" w:cs="Times New Roman"/>
          <w:sz w:val="24"/>
          <w:szCs w:val="24"/>
          <w:lang w:val="en-GB"/>
        </w:rPr>
        <w:t xml:space="preserve"> students and</w:t>
      </w:r>
      <w:r w:rsidR="004E5C7E" w:rsidRPr="00084D07">
        <w:rPr>
          <w:rFonts w:ascii="Times New Roman" w:hAnsi="Times New Roman" w:cs="Times New Roman"/>
          <w:sz w:val="24"/>
          <w:szCs w:val="24"/>
          <w:lang w:val="en-GB"/>
        </w:rPr>
        <w:t xml:space="preserve"> the</w:t>
      </w:r>
      <w:r w:rsidRPr="00084D07">
        <w:rPr>
          <w:rFonts w:ascii="Times New Roman" w:hAnsi="Times New Roman" w:cs="Times New Roman"/>
          <w:sz w:val="24"/>
          <w:szCs w:val="24"/>
          <w:lang w:val="en-GB"/>
        </w:rPr>
        <w:t xml:space="preserve"> participants were selected using convenience </w:t>
      </w:r>
      <w:r w:rsidR="004B716A" w:rsidRPr="00084D07">
        <w:rPr>
          <w:rFonts w:ascii="Times New Roman" w:hAnsi="Times New Roman" w:cs="Times New Roman"/>
          <w:sz w:val="24"/>
          <w:szCs w:val="24"/>
          <w:lang w:val="en-GB"/>
        </w:rPr>
        <w:t>sampling. A</w:t>
      </w:r>
      <w:r w:rsidRPr="00084D07">
        <w:rPr>
          <w:rFonts w:ascii="Times New Roman" w:hAnsi="Times New Roman" w:cs="Times New Roman"/>
          <w:sz w:val="24"/>
          <w:szCs w:val="24"/>
          <w:lang w:val="en-GB"/>
        </w:rPr>
        <w:t xml:space="preserve"> sample of 170 participants was chosen </w:t>
      </w:r>
      <w:r w:rsidR="00B05DEB" w:rsidRPr="00084D07">
        <w:rPr>
          <w:rFonts w:ascii="Times New Roman" w:hAnsi="Times New Roman" w:cs="Times New Roman"/>
          <w:sz w:val="24"/>
          <w:szCs w:val="24"/>
          <w:lang w:val="en-GB"/>
        </w:rPr>
        <w:t>based on</w:t>
      </w:r>
      <w:r w:rsidRPr="00084D07">
        <w:rPr>
          <w:rFonts w:ascii="Times New Roman" w:hAnsi="Times New Roman" w:cs="Times New Roman"/>
          <w:sz w:val="24"/>
          <w:szCs w:val="24"/>
          <w:lang w:val="en-GB"/>
        </w:rPr>
        <w:t xml:space="preserve"> </w:t>
      </w:r>
      <w:r w:rsidR="004B716A" w:rsidRPr="00084D07">
        <w:rPr>
          <w:rFonts w:ascii="Times New Roman" w:hAnsi="Times New Roman" w:cs="Times New Roman"/>
          <w:sz w:val="24"/>
          <w:szCs w:val="24"/>
          <w:lang w:val="en-GB"/>
        </w:rPr>
        <w:t xml:space="preserve">time </w:t>
      </w:r>
      <w:r w:rsidR="00B05DEB" w:rsidRPr="00084D07">
        <w:rPr>
          <w:rFonts w:ascii="Times New Roman" w:hAnsi="Times New Roman" w:cs="Times New Roman"/>
          <w:sz w:val="24"/>
          <w:szCs w:val="24"/>
          <w:lang w:val="en-GB"/>
        </w:rPr>
        <w:t>limitations</w:t>
      </w:r>
      <w:r w:rsidR="00BE70DA" w:rsidRPr="00084D07">
        <w:rPr>
          <w:rFonts w:ascii="Times New Roman" w:hAnsi="Times New Roman" w:cs="Times New Roman"/>
          <w:sz w:val="24"/>
          <w:szCs w:val="24"/>
          <w:lang w:val="en-GB"/>
        </w:rPr>
        <w:t xml:space="preserve"> and </w:t>
      </w:r>
      <w:r w:rsidRPr="00084D07">
        <w:rPr>
          <w:rFonts w:ascii="Times New Roman" w:hAnsi="Times New Roman" w:cs="Times New Roman"/>
          <w:sz w:val="24"/>
          <w:szCs w:val="24"/>
          <w:lang w:val="en-GB"/>
        </w:rPr>
        <w:t>resource availability</w:t>
      </w:r>
      <w:r w:rsidR="002E1DAA" w:rsidRPr="00084D07">
        <w:rPr>
          <w:rFonts w:ascii="Times New Roman" w:hAnsi="Times New Roman" w:cs="Times New Roman"/>
          <w:sz w:val="24"/>
          <w:szCs w:val="24"/>
          <w:lang w:val="en-GB"/>
        </w:rPr>
        <w:t>. Participants</w:t>
      </w:r>
      <w:r w:rsidR="007F1C90" w:rsidRPr="00084D07">
        <w:rPr>
          <w:rFonts w:ascii="Times New Roman" w:hAnsi="Times New Roman" w:cs="Times New Roman"/>
          <w:sz w:val="24"/>
          <w:szCs w:val="24"/>
          <w:lang w:val="en-GB"/>
        </w:rPr>
        <w:t xml:space="preserve"> </w:t>
      </w:r>
      <w:r w:rsidR="00A50EB7" w:rsidRPr="00084D07">
        <w:rPr>
          <w:rFonts w:ascii="Times New Roman" w:hAnsi="Times New Roman" w:cs="Times New Roman"/>
          <w:sz w:val="24"/>
          <w:szCs w:val="24"/>
          <w:lang w:val="en-GB"/>
        </w:rPr>
        <w:t xml:space="preserve">were </w:t>
      </w:r>
      <w:r w:rsidR="007F1C90" w:rsidRPr="00084D07">
        <w:rPr>
          <w:rFonts w:ascii="Times New Roman" w:hAnsi="Times New Roman" w:cs="Times New Roman"/>
          <w:sz w:val="24"/>
          <w:szCs w:val="24"/>
          <w:lang w:val="en-GB"/>
        </w:rPr>
        <w:t xml:space="preserve">between 18 </w:t>
      </w:r>
      <w:r w:rsidR="00A50EB7" w:rsidRPr="00084D07">
        <w:rPr>
          <w:rFonts w:ascii="Times New Roman" w:hAnsi="Times New Roman" w:cs="Times New Roman"/>
          <w:sz w:val="24"/>
          <w:szCs w:val="24"/>
          <w:lang w:val="en-GB"/>
        </w:rPr>
        <w:t xml:space="preserve">to </w:t>
      </w:r>
      <w:r w:rsidR="007F1C90" w:rsidRPr="00084D07">
        <w:rPr>
          <w:rFonts w:ascii="Times New Roman" w:hAnsi="Times New Roman" w:cs="Times New Roman"/>
          <w:sz w:val="24"/>
          <w:szCs w:val="24"/>
          <w:lang w:val="en-GB"/>
        </w:rPr>
        <w:t>28 years</w:t>
      </w:r>
      <w:r w:rsidR="00A50EB7" w:rsidRPr="00084D07">
        <w:rPr>
          <w:rFonts w:ascii="Times New Roman" w:hAnsi="Times New Roman" w:cs="Times New Roman"/>
          <w:sz w:val="24"/>
          <w:szCs w:val="24"/>
          <w:lang w:val="en-GB"/>
        </w:rPr>
        <w:t xml:space="preserve">, including </w:t>
      </w:r>
      <w:r w:rsidR="007F1C90" w:rsidRPr="00084D07">
        <w:rPr>
          <w:rFonts w:ascii="Times New Roman" w:hAnsi="Times New Roman" w:cs="Times New Roman"/>
          <w:sz w:val="24"/>
          <w:szCs w:val="24"/>
          <w:lang w:val="en-GB"/>
        </w:rPr>
        <w:t>91 females and 79 m</w:t>
      </w:r>
      <w:r w:rsidR="00657686" w:rsidRPr="00084D07">
        <w:rPr>
          <w:rFonts w:ascii="Times New Roman" w:hAnsi="Times New Roman" w:cs="Times New Roman"/>
          <w:sz w:val="24"/>
          <w:szCs w:val="24"/>
          <w:lang w:val="en-GB"/>
        </w:rPr>
        <w:t>ales.</w:t>
      </w:r>
      <w:r w:rsidRPr="00084D07">
        <w:rPr>
          <w:rFonts w:ascii="Times New Roman" w:hAnsi="Times New Roman" w:cs="Times New Roman"/>
          <w:sz w:val="24"/>
          <w:szCs w:val="24"/>
          <w:lang w:val="en-GB"/>
        </w:rPr>
        <w:t xml:space="preserve"> Data collection was</w:t>
      </w:r>
      <w:r w:rsidR="004B716A" w:rsidRPr="00084D07">
        <w:rPr>
          <w:rFonts w:ascii="Times New Roman" w:hAnsi="Times New Roman" w:cs="Times New Roman"/>
          <w:sz w:val="24"/>
          <w:szCs w:val="24"/>
          <w:lang w:val="en-GB"/>
        </w:rPr>
        <w:t xml:space="preserve"> </w:t>
      </w:r>
      <w:r w:rsidRPr="00084D07">
        <w:rPr>
          <w:rFonts w:ascii="Times New Roman" w:hAnsi="Times New Roman" w:cs="Times New Roman"/>
          <w:sz w:val="24"/>
          <w:szCs w:val="24"/>
          <w:lang w:val="en-GB"/>
        </w:rPr>
        <w:t>done th</w:t>
      </w:r>
      <w:r w:rsidR="00F13EA9" w:rsidRPr="00084D07">
        <w:rPr>
          <w:rFonts w:ascii="Times New Roman" w:hAnsi="Times New Roman" w:cs="Times New Roman"/>
          <w:sz w:val="24"/>
          <w:szCs w:val="24"/>
          <w:lang w:val="en-GB"/>
        </w:rPr>
        <w:t xml:space="preserve">rough </w:t>
      </w:r>
      <w:proofErr w:type="gramStart"/>
      <w:r w:rsidR="00F13EA9" w:rsidRPr="00084D07">
        <w:rPr>
          <w:rFonts w:ascii="Times New Roman" w:hAnsi="Times New Roman" w:cs="Times New Roman"/>
          <w:sz w:val="24"/>
          <w:szCs w:val="24"/>
          <w:lang w:val="en-GB"/>
        </w:rPr>
        <w:t>paper</w:t>
      </w:r>
      <w:r w:rsidR="004B716A" w:rsidRPr="00084D07">
        <w:rPr>
          <w:rFonts w:ascii="Times New Roman" w:hAnsi="Times New Roman" w:cs="Times New Roman"/>
          <w:sz w:val="24"/>
          <w:szCs w:val="24"/>
          <w:lang w:val="en-GB"/>
        </w:rPr>
        <w:t xml:space="preserve"> </w:t>
      </w:r>
      <w:r w:rsidR="00F13EA9" w:rsidRPr="00084D07">
        <w:rPr>
          <w:rFonts w:ascii="Times New Roman" w:hAnsi="Times New Roman" w:cs="Times New Roman"/>
          <w:sz w:val="24"/>
          <w:szCs w:val="24"/>
          <w:lang w:val="en-GB"/>
        </w:rPr>
        <w:t>based</w:t>
      </w:r>
      <w:proofErr w:type="gramEnd"/>
      <w:r w:rsidR="00F13EA9" w:rsidRPr="00084D07">
        <w:rPr>
          <w:rFonts w:ascii="Times New Roman" w:hAnsi="Times New Roman" w:cs="Times New Roman"/>
          <w:sz w:val="24"/>
          <w:szCs w:val="24"/>
          <w:lang w:val="en-GB"/>
        </w:rPr>
        <w:t xml:space="preserve"> questionnaire</w:t>
      </w:r>
      <w:r w:rsidR="0064295E" w:rsidRPr="00084D07">
        <w:rPr>
          <w:rFonts w:ascii="Times New Roman" w:hAnsi="Times New Roman" w:cs="Times New Roman"/>
          <w:sz w:val="24"/>
          <w:szCs w:val="24"/>
          <w:lang w:val="en-GB"/>
        </w:rPr>
        <w:t>. The</w:t>
      </w:r>
      <w:r w:rsidR="00910C5A" w:rsidRPr="00084D07">
        <w:rPr>
          <w:rFonts w:ascii="Times New Roman" w:hAnsi="Times New Roman" w:cs="Times New Roman"/>
          <w:sz w:val="24"/>
          <w:szCs w:val="24"/>
          <w:lang w:val="en-GB"/>
        </w:rPr>
        <w:t xml:space="preserve"> questionnaire contained questions exploring consumption pattern and barrier</w:t>
      </w:r>
      <w:r w:rsidR="0064295E" w:rsidRPr="00084D07">
        <w:rPr>
          <w:rFonts w:ascii="Times New Roman" w:hAnsi="Times New Roman" w:cs="Times New Roman"/>
          <w:sz w:val="24"/>
          <w:szCs w:val="24"/>
          <w:lang w:val="en-GB"/>
        </w:rPr>
        <w:t xml:space="preserve"> to fortified foods </w:t>
      </w:r>
      <w:r w:rsidR="00910C5A" w:rsidRPr="00084D07">
        <w:rPr>
          <w:rFonts w:ascii="Times New Roman" w:hAnsi="Times New Roman" w:cs="Times New Roman"/>
          <w:sz w:val="24"/>
          <w:szCs w:val="24"/>
          <w:lang w:val="en-GB"/>
        </w:rPr>
        <w:t>consumption</w:t>
      </w:r>
      <w:r w:rsidR="00C154C2" w:rsidRPr="00084D07">
        <w:rPr>
          <w:rFonts w:ascii="Times New Roman" w:hAnsi="Times New Roman" w:cs="Times New Roman"/>
          <w:sz w:val="24"/>
          <w:szCs w:val="24"/>
          <w:lang w:val="en-GB"/>
        </w:rPr>
        <w:t>,</w:t>
      </w:r>
      <w:r w:rsidR="00910C5A" w:rsidRPr="00084D07">
        <w:rPr>
          <w:rFonts w:ascii="Times New Roman" w:hAnsi="Times New Roman" w:cs="Times New Roman"/>
          <w:sz w:val="24"/>
          <w:szCs w:val="24"/>
          <w:lang w:val="en-GB"/>
        </w:rPr>
        <w:t xml:space="preserve"> including preferences</w:t>
      </w:r>
      <w:r w:rsidR="00C154C2" w:rsidRPr="00084D07">
        <w:rPr>
          <w:rFonts w:ascii="Times New Roman" w:hAnsi="Times New Roman" w:cs="Times New Roman"/>
          <w:sz w:val="24"/>
          <w:szCs w:val="24"/>
          <w:lang w:val="en-GB"/>
        </w:rPr>
        <w:t>,</w:t>
      </w:r>
      <w:r w:rsidR="00910C5A" w:rsidRPr="00084D07">
        <w:rPr>
          <w:rFonts w:ascii="Times New Roman" w:hAnsi="Times New Roman" w:cs="Times New Roman"/>
          <w:sz w:val="24"/>
          <w:szCs w:val="24"/>
          <w:lang w:val="en-GB"/>
        </w:rPr>
        <w:t xml:space="preserve"> affordability</w:t>
      </w:r>
      <w:r w:rsidR="00C154C2" w:rsidRPr="00084D07">
        <w:rPr>
          <w:rFonts w:ascii="Times New Roman" w:hAnsi="Times New Roman" w:cs="Times New Roman"/>
          <w:sz w:val="24"/>
          <w:szCs w:val="24"/>
          <w:lang w:val="en-GB"/>
        </w:rPr>
        <w:t xml:space="preserve">, </w:t>
      </w:r>
      <w:r w:rsidR="002208E2" w:rsidRPr="00084D07">
        <w:rPr>
          <w:rFonts w:ascii="Times New Roman" w:hAnsi="Times New Roman" w:cs="Times New Roman"/>
          <w:sz w:val="24"/>
          <w:szCs w:val="24"/>
          <w:lang w:val="en-GB"/>
        </w:rPr>
        <w:t>availability, media</w:t>
      </w:r>
      <w:r w:rsidR="00910C5A" w:rsidRPr="00084D07">
        <w:rPr>
          <w:rFonts w:ascii="Times New Roman" w:hAnsi="Times New Roman" w:cs="Times New Roman"/>
          <w:sz w:val="24"/>
          <w:szCs w:val="24"/>
          <w:lang w:val="en-GB"/>
        </w:rPr>
        <w:t xml:space="preserve"> influence and choices between </w:t>
      </w:r>
      <w:r w:rsidR="002208E2" w:rsidRPr="00084D07">
        <w:rPr>
          <w:rFonts w:ascii="Times New Roman" w:hAnsi="Times New Roman" w:cs="Times New Roman"/>
          <w:sz w:val="24"/>
          <w:szCs w:val="24"/>
          <w:lang w:val="en-GB"/>
        </w:rPr>
        <w:t xml:space="preserve">fortified </w:t>
      </w:r>
      <w:r w:rsidR="00910C5A" w:rsidRPr="00084D07">
        <w:rPr>
          <w:rFonts w:ascii="Times New Roman" w:hAnsi="Times New Roman" w:cs="Times New Roman"/>
          <w:sz w:val="24"/>
          <w:szCs w:val="24"/>
          <w:lang w:val="en-GB"/>
        </w:rPr>
        <w:t>and regular foods</w:t>
      </w:r>
      <w:r w:rsidR="0064295E" w:rsidRPr="00084D07">
        <w:rPr>
          <w:rFonts w:ascii="Times New Roman" w:hAnsi="Times New Roman" w:cs="Times New Roman"/>
          <w:sz w:val="24"/>
          <w:szCs w:val="24"/>
          <w:lang w:val="en-GB"/>
        </w:rPr>
        <w:t>,</w:t>
      </w:r>
      <w:r w:rsidRPr="00084D07">
        <w:rPr>
          <w:rFonts w:ascii="Times New Roman" w:hAnsi="Times New Roman" w:cs="Times New Roman"/>
          <w:sz w:val="24"/>
          <w:szCs w:val="24"/>
          <w:lang w:val="en-GB"/>
        </w:rPr>
        <w:t xml:space="preserve"> with 30 participants used for pretesting. Data analysis was performed using Microsoft Excel to carefully process the collected information</w:t>
      </w:r>
      <w:r w:rsidR="004864AB" w:rsidRPr="00084D07">
        <w:rPr>
          <w:rFonts w:ascii="Times New Roman" w:hAnsi="Times New Roman" w:cs="Times New Roman"/>
          <w:sz w:val="24"/>
          <w:szCs w:val="24"/>
          <w:lang w:val="en-GB"/>
        </w:rPr>
        <w:t>.</w:t>
      </w:r>
    </w:p>
    <w:p w14:paraId="0D8C016C" w14:textId="4F3B949F" w:rsidR="00695F15" w:rsidRPr="00801801" w:rsidRDefault="00695F15" w:rsidP="00D118D1">
      <w:pPr>
        <w:tabs>
          <w:tab w:val="left" w:pos="3845"/>
        </w:tabs>
        <w:spacing w:line="360" w:lineRule="auto"/>
        <w:jc w:val="both"/>
        <w:rPr>
          <w:rFonts w:ascii="Times New Roman" w:hAnsi="Times New Roman" w:cs="Times New Roman"/>
          <w:b/>
          <w:sz w:val="24"/>
          <w:szCs w:val="24"/>
          <w:lang w:val="en-GB"/>
        </w:rPr>
      </w:pPr>
      <w:r w:rsidRPr="00801801">
        <w:rPr>
          <w:rFonts w:ascii="Times New Roman" w:hAnsi="Times New Roman" w:cs="Times New Roman"/>
          <w:b/>
          <w:sz w:val="24"/>
          <w:szCs w:val="24"/>
          <w:lang w:val="en-GB"/>
        </w:rPr>
        <w:t>RESULTS</w:t>
      </w:r>
      <w:r w:rsidR="000B1105" w:rsidRPr="00801801">
        <w:rPr>
          <w:rFonts w:ascii="Times New Roman" w:hAnsi="Times New Roman" w:cs="Times New Roman"/>
          <w:b/>
          <w:sz w:val="24"/>
          <w:szCs w:val="24"/>
          <w:lang w:val="en-GB"/>
        </w:rPr>
        <w:t xml:space="preserve"> AND DISCUSSION </w:t>
      </w:r>
    </w:p>
    <w:p w14:paraId="4F1F4208" w14:textId="77777777" w:rsidR="00695F15" w:rsidRPr="00084D07" w:rsidRDefault="00695F15" w:rsidP="00D118D1">
      <w:pPr>
        <w:tabs>
          <w:tab w:val="left" w:pos="3845"/>
        </w:tabs>
        <w:spacing w:line="360" w:lineRule="auto"/>
        <w:jc w:val="both"/>
        <w:rPr>
          <w:rFonts w:ascii="Times New Roman" w:hAnsi="Times New Roman" w:cs="Times New Roman"/>
          <w:sz w:val="24"/>
          <w:szCs w:val="24"/>
          <w:lang w:val="en-GB"/>
        </w:rPr>
      </w:pPr>
      <w:r w:rsidRPr="00084D07">
        <w:rPr>
          <w:rFonts w:ascii="Times New Roman" w:hAnsi="Times New Roman" w:cs="Times New Roman"/>
          <w:noProof/>
          <w:sz w:val="24"/>
          <w:szCs w:val="24"/>
          <w:lang w:val="en-GB"/>
        </w:rPr>
        <w:drawing>
          <wp:inline distT="0" distB="0" distL="0" distR="0" wp14:anchorId="6D218795" wp14:editId="3A5B4961">
            <wp:extent cx="4252263" cy="1937982"/>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275182" cy="1948428"/>
                    </a:xfrm>
                    <a:prstGeom prst="rect">
                      <a:avLst/>
                    </a:prstGeom>
                    <a:noFill/>
                  </pic:spPr>
                </pic:pic>
              </a:graphicData>
            </a:graphic>
          </wp:inline>
        </w:drawing>
      </w:r>
    </w:p>
    <w:p w14:paraId="7D3516C7" w14:textId="77777777" w:rsidR="004819BF" w:rsidRPr="00084D07" w:rsidRDefault="00695F15" w:rsidP="004819BF">
      <w:pPr>
        <w:spacing w:after="0" w:line="360" w:lineRule="auto"/>
        <w:jc w:val="both"/>
        <w:rPr>
          <w:rFonts w:ascii="Times New Roman" w:hAnsi="Times New Roman" w:cs="Times New Roman"/>
          <w:b/>
          <w:sz w:val="24"/>
          <w:szCs w:val="24"/>
          <w:lang w:val="en-GB"/>
        </w:rPr>
      </w:pPr>
      <w:r w:rsidRPr="00084D07">
        <w:rPr>
          <w:rFonts w:ascii="Times New Roman" w:hAnsi="Times New Roman" w:cs="Times New Roman"/>
          <w:b/>
          <w:sz w:val="24"/>
          <w:szCs w:val="24"/>
          <w:lang w:val="en-GB"/>
        </w:rPr>
        <w:t>Figure 1. Distribution of participants according to availability of fortified food around residences</w:t>
      </w:r>
    </w:p>
    <w:p w14:paraId="78B7C361" w14:textId="5EB205F4" w:rsidR="00695F15" w:rsidRPr="00084D07" w:rsidRDefault="00C27D32" w:rsidP="004819BF">
      <w:pPr>
        <w:spacing w:after="0" w:line="360" w:lineRule="auto"/>
        <w:jc w:val="both"/>
        <w:rPr>
          <w:rFonts w:ascii="Times New Roman" w:hAnsi="Times New Roman" w:cs="Times New Roman"/>
          <w:b/>
          <w:sz w:val="24"/>
          <w:szCs w:val="24"/>
          <w:lang w:val="en-GB"/>
        </w:rPr>
      </w:pPr>
      <w:r w:rsidRPr="00084D07">
        <w:rPr>
          <w:rFonts w:ascii="Times New Roman" w:hAnsi="Times New Roman" w:cs="Times New Roman"/>
          <w:sz w:val="24"/>
          <w:szCs w:val="24"/>
          <w:lang w:val="en-GB"/>
        </w:rPr>
        <w:t xml:space="preserve">Figure 1 presents </w:t>
      </w:r>
      <w:r w:rsidR="00BD2040" w:rsidRPr="00084D07">
        <w:rPr>
          <w:rFonts w:ascii="Times New Roman" w:hAnsi="Times New Roman" w:cs="Times New Roman"/>
          <w:sz w:val="24"/>
          <w:szCs w:val="24"/>
          <w:lang w:val="en-GB"/>
        </w:rPr>
        <w:t>t</w:t>
      </w:r>
      <w:r w:rsidRPr="00084D07">
        <w:rPr>
          <w:rFonts w:ascii="Times New Roman" w:hAnsi="Times New Roman" w:cs="Times New Roman"/>
          <w:sz w:val="24"/>
          <w:szCs w:val="24"/>
          <w:lang w:val="en-GB"/>
        </w:rPr>
        <w:t>he survey findings on participants access to</w:t>
      </w:r>
      <w:r w:rsidR="00EC6362" w:rsidRPr="00084D07">
        <w:rPr>
          <w:rFonts w:ascii="Times New Roman" w:hAnsi="Times New Roman" w:cs="Times New Roman"/>
          <w:sz w:val="24"/>
          <w:szCs w:val="24"/>
          <w:lang w:val="en-GB"/>
        </w:rPr>
        <w:t xml:space="preserve"> fortified </w:t>
      </w:r>
      <w:r w:rsidRPr="00084D07">
        <w:rPr>
          <w:rFonts w:ascii="Times New Roman" w:hAnsi="Times New Roman" w:cs="Times New Roman"/>
          <w:sz w:val="24"/>
          <w:szCs w:val="24"/>
          <w:lang w:val="en-GB"/>
        </w:rPr>
        <w:t>foods in their residential area</w:t>
      </w:r>
      <w:r w:rsidR="004F665F" w:rsidRPr="00084D07">
        <w:rPr>
          <w:rFonts w:ascii="Times New Roman" w:hAnsi="Times New Roman" w:cs="Times New Roman"/>
          <w:sz w:val="24"/>
          <w:szCs w:val="24"/>
          <w:lang w:val="en-GB"/>
        </w:rPr>
        <w:t>. Th</w:t>
      </w:r>
      <w:r w:rsidRPr="00084D07">
        <w:rPr>
          <w:rFonts w:ascii="Times New Roman" w:hAnsi="Times New Roman" w:cs="Times New Roman"/>
          <w:sz w:val="24"/>
          <w:szCs w:val="24"/>
          <w:lang w:val="en-GB"/>
        </w:rPr>
        <w:t>e results indicate that a majority 67</w:t>
      </w:r>
      <w:proofErr w:type="gramStart"/>
      <w:r w:rsidRPr="00084D07">
        <w:rPr>
          <w:rFonts w:ascii="Times New Roman" w:hAnsi="Times New Roman" w:cs="Times New Roman"/>
          <w:sz w:val="24"/>
          <w:szCs w:val="24"/>
          <w:lang w:val="en-GB"/>
        </w:rPr>
        <w:t xml:space="preserve">% </w:t>
      </w:r>
      <w:r w:rsidR="00EC6362" w:rsidRPr="00084D07">
        <w:rPr>
          <w:rFonts w:ascii="Times New Roman" w:hAnsi="Times New Roman" w:cs="Times New Roman"/>
          <w:sz w:val="24"/>
          <w:szCs w:val="24"/>
          <w:lang w:val="en-GB"/>
        </w:rPr>
        <w:t xml:space="preserve"> </w:t>
      </w:r>
      <w:r w:rsidR="004F665F" w:rsidRPr="00084D07">
        <w:rPr>
          <w:rFonts w:ascii="Times New Roman" w:hAnsi="Times New Roman" w:cs="Times New Roman"/>
          <w:sz w:val="24"/>
          <w:szCs w:val="24"/>
          <w:lang w:val="en-GB"/>
        </w:rPr>
        <w:t>(</w:t>
      </w:r>
      <w:proofErr w:type="gramEnd"/>
      <w:r w:rsidR="004F665F" w:rsidRPr="00084D07">
        <w:rPr>
          <w:rFonts w:ascii="Times New Roman" w:hAnsi="Times New Roman" w:cs="Times New Roman"/>
          <w:sz w:val="24"/>
          <w:szCs w:val="24"/>
          <w:lang w:val="en-GB"/>
        </w:rPr>
        <w:t>n</w:t>
      </w:r>
      <w:r w:rsidR="00EC6362" w:rsidRPr="00084D07">
        <w:rPr>
          <w:rFonts w:ascii="Times New Roman" w:hAnsi="Times New Roman" w:cs="Times New Roman"/>
          <w:sz w:val="24"/>
          <w:szCs w:val="24"/>
          <w:lang w:val="en-GB"/>
        </w:rPr>
        <w:t>=</w:t>
      </w:r>
      <w:r w:rsidR="00D4674F" w:rsidRPr="00084D07">
        <w:rPr>
          <w:rFonts w:ascii="Times New Roman" w:hAnsi="Times New Roman" w:cs="Times New Roman"/>
          <w:sz w:val="24"/>
          <w:szCs w:val="24"/>
          <w:lang w:val="en-GB"/>
        </w:rPr>
        <w:t>114</w:t>
      </w:r>
      <w:r w:rsidR="00EC6362" w:rsidRPr="00084D07">
        <w:rPr>
          <w:rFonts w:ascii="Times New Roman" w:hAnsi="Times New Roman" w:cs="Times New Roman"/>
          <w:sz w:val="24"/>
          <w:szCs w:val="24"/>
          <w:lang w:val="en-GB"/>
        </w:rPr>
        <w:t>)</w:t>
      </w:r>
      <w:r w:rsidR="00D4674F" w:rsidRPr="00084D07">
        <w:rPr>
          <w:rFonts w:ascii="Times New Roman" w:hAnsi="Times New Roman" w:cs="Times New Roman"/>
          <w:sz w:val="24"/>
          <w:szCs w:val="24"/>
          <w:lang w:val="en-GB"/>
        </w:rPr>
        <w:t xml:space="preserve"> reported</w:t>
      </w:r>
      <w:r w:rsidR="00F37E24" w:rsidRPr="00084D07">
        <w:rPr>
          <w:rFonts w:ascii="Times New Roman" w:hAnsi="Times New Roman" w:cs="Times New Roman"/>
          <w:sz w:val="24"/>
          <w:szCs w:val="24"/>
          <w:lang w:val="en-GB"/>
        </w:rPr>
        <w:t xml:space="preserve"> that </w:t>
      </w:r>
      <w:r w:rsidR="00DD3263" w:rsidRPr="00084D07">
        <w:rPr>
          <w:rFonts w:ascii="Times New Roman" w:hAnsi="Times New Roman" w:cs="Times New Roman"/>
          <w:sz w:val="24"/>
          <w:szCs w:val="24"/>
          <w:lang w:val="en-GB"/>
        </w:rPr>
        <w:t xml:space="preserve">fortified </w:t>
      </w:r>
      <w:r w:rsidR="00F37E24" w:rsidRPr="00084D07">
        <w:rPr>
          <w:rFonts w:ascii="Times New Roman" w:hAnsi="Times New Roman" w:cs="Times New Roman"/>
          <w:sz w:val="24"/>
          <w:szCs w:val="24"/>
          <w:lang w:val="en-GB"/>
        </w:rPr>
        <w:t>foods were readily available in their vicinity making access convenient.</w:t>
      </w:r>
      <w:r w:rsidR="00A16633" w:rsidRPr="00084D07">
        <w:rPr>
          <w:rFonts w:ascii="Times New Roman" w:hAnsi="Times New Roman" w:cs="Times New Roman"/>
          <w:sz w:val="24"/>
          <w:szCs w:val="24"/>
          <w:lang w:val="en-GB"/>
        </w:rPr>
        <w:t xml:space="preserve"> In contrast </w:t>
      </w:r>
      <w:r w:rsidR="00D4674F" w:rsidRPr="00084D07">
        <w:rPr>
          <w:rFonts w:ascii="Times New Roman" w:hAnsi="Times New Roman" w:cs="Times New Roman"/>
          <w:sz w:val="24"/>
          <w:szCs w:val="24"/>
          <w:lang w:val="en-GB"/>
        </w:rPr>
        <w:t xml:space="preserve">33% </w:t>
      </w:r>
      <w:r w:rsidR="00BD2040" w:rsidRPr="00084D07">
        <w:rPr>
          <w:rFonts w:ascii="Times New Roman" w:hAnsi="Times New Roman" w:cs="Times New Roman"/>
          <w:sz w:val="24"/>
          <w:szCs w:val="24"/>
          <w:lang w:val="en-GB"/>
        </w:rPr>
        <w:t>(n=</w:t>
      </w:r>
      <w:r w:rsidR="00D4674F" w:rsidRPr="00084D07">
        <w:rPr>
          <w:rFonts w:ascii="Times New Roman" w:hAnsi="Times New Roman" w:cs="Times New Roman"/>
          <w:sz w:val="24"/>
          <w:szCs w:val="24"/>
          <w:lang w:val="en-GB"/>
        </w:rPr>
        <w:t>56</w:t>
      </w:r>
      <w:r w:rsidR="00BD2040" w:rsidRPr="00084D07">
        <w:rPr>
          <w:rFonts w:ascii="Times New Roman" w:hAnsi="Times New Roman" w:cs="Times New Roman"/>
          <w:sz w:val="24"/>
          <w:szCs w:val="24"/>
          <w:lang w:val="en-GB"/>
        </w:rPr>
        <w:t xml:space="preserve">) </w:t>
      </w:r>
      <w:r w:rsidR="00D4674F" w:rsidRPr="00084D07">
        <w:rPr>
          <w:rFonts w:ascii="Times New Roman" w:hAnsi="Times New Roman" w:cs="Times New Roman"/>
          <w:sz w:val="24"/>
          <w:szCs w:val="24"/>
          <w:lang w:val="en-GB"/>
        </w:rPr>
        <w:t xml:space="preserve">stated that </w:t>
      </w:r>
      <w:r w:rsidR="003E64D6" w:rsidRPr="00084D07">
        <w:rPr>
          <w:rFonts w:ascii="Times New Roman" w:hAnsi="Times New Roman" w:cs="Times New Roman"/>
          <w:sz w:val="24"/>
          <w:szCs w:val="24"/>
          <w:lang w:val="en-GB"/>
        </w:rPr>
        <w:t>they have faced difficulty in obtaining fortified foods in their local area.</w:t>
      </w:r>
    </w:p>
    <w:p w14:paraId="3CCF6071" w14:textId="77777777" w:rsidR="009A5981" w:rsidRPr="00084D07" w:rsidRDefault="009A5981" w:rsidP="00D118D1">
      <w:pPr>
        <w:tabs>
          <w:tab w:val="left" w:pos="3845"/>
        </w:tabs>
        <w:spacing w:line="360" w:lineRule="auto"/>
        <w:jc w:val="both"/>
        <w:rPr>
          <w:rFonts w:ascii="Times New Roman" w:hAnsi="Times New Roman" w:cs="Times New Roman"/>
          <w:sz w:val="24"/>
          <w:szCs w:val="24"/>
          <w:lang w:val="en-GB"/>
        </w:rPr>
      </w:pPr>
      <w:r w:rsidRPr="00084D07">
        <w:rPr>
          <w:rFonts w:ascii="Times New Roman" w:hAnsi="Times New Roman" w:cs="Times New Roman"/>
          <w:noProof/>
          <w:sz w:val="24"/>
          <w:szCs w:val="24"/>
          <w:lang w:val="en-GB"/>
        </w:rPr>
        <w:lastRenderedPageBreak/>
        <w:drawing>
          <wp:inline distT="0" distB="0" distL="0" distR="0" wp14:anchorId="5B1AD771" wp14:editId="2FC7F5A6">
            <wp:extent cx="4261315" cy="2443655"/>
            <wp:effectExtent l="19050" t="0" r="5885"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260632" cy="2442949"/>
                    </a:xfrm>
                    <a:prstGeom prst="rect">
                      <a:avLst/>
                    </a:prstGeom>
                    <a:noFill/>
                  </pic:spPr>
                </pic:pic>
              </a:graphicData>
            </a:graphic>
          </wp:inline>
        </w:drawing>
      </w:r>
    </w:p>
    <w:p w14:paraId="7AB3A0CB" w14:textId="77777777" w:rsidR="004864AB" w:rsidRPr="00084D07" w:rsidRDefault="009A5981" w:rsidP="00D118D1">
      <w:pPr>
        <w:spacing w:after="0" w:line="360" w:lineRule="auto"/>
        <w:jc w:val="both"/>
        <w:rPr>
          <w:rFonts w:ascii="Times New Roman" w:hAnsi="Times New Roman" w:cs="Times New Roman"/>
          <w:b/>
          <w:sz w:val="24"/>
          <w:szCs w:val="24"/>
          <w:lang w:val="en-GB"/>
        </w:rPr>
      </w:pPr>
      <w:r w:rsidRPr="00084D07">
        <w:rPr>
          <w:rFonts w:ascii="Times New Roman" w:hAnsi="Times New Roman" w:cs="Times New Roman"/>
          <w:b/>
          <w:sz w:val="24"/>
          <w:szCs w:val="24"/>
          <w:lang w:val="en-GB"/>
        </w:rPr>
        <w:t>Figure 2. Distribution of participants according to affordability of fortified food</w:t>
      </w:r>
    </w:p>
    <w:p w14:paraId="175BD228" w14:textId="7F2EF774" w:rsidR="009B4F9A" w:rsidRPr="00084D07" w:rsidRDefault="009A5981" w:rsidP="00D118D1">
      <w:pPr>
        <w:spacing w:before="100" w:beforeAutospacing="1" w:after="100" w:afterAutospacing="1" w:line="360" w:lineRule="auto"/>
        <w:contextualSpacing/>
        <w:jc w:val="both"/>
        <w:rPr>
          <w:rFonts w:ascii="Times New Roman" w:hAnsi="Times New Roman" w:cs="Times New Roman"/>
          <w:sz w:val="24"/>
          <w:szCs w:val="24"/>
          <w:lang w:val="en-GB"/>
        </w:rPr>
      </w:pPr>
      <w:r w:rsidRPr="00084D07">
        <w:rPr>
          <w:rFonts w:ascii="Times New Roman" w:hAnsi="Times New Roman" w:cs="Times New Roman"/>
          <w:sz w:val="24"/>
          <w:szCs w:val="24"/>
          <w:lang w:val="en-GB"/>
        </w:rPr>
        <w:t xml:space="preserve">Figure 2 </w:t>
      </w:r>
      <w:r w:rsidR="00FD6AD3" w:rsidRPr="00084D07">
        <w:rPr>
          <w:rFonts w:ascii="Times New Roman" w:hAnsi="Times New Roman" w:cs="Times New Roman"/>
          <w:sz w:val="24"/>
          <w:szCs w:val="24"/>
          <w:lang w:val="en-GB"/>
        </w:rPr>
        <w:t>highlights the distribution of participant based on their ability to afford</w:t>
      </w:r>
      <w:r w:rsidR="00E825BE" w:rsidRPr="00084D07">
        <w:rPr>
          <w:rFonts w:ascii="Times New Roman" w:hAnsi="Times New Roman" w:cs="Times New Roman"/>
          <w:sz w:val="24"/>
          <w:szCs w:val="24"/>
          <w:lang w:val="en-GB"/>
        </w:rPr>
        <w:t xml:space="preserve"> fortified </w:t>
      </w:r>
      <w:r w:rsidR="00FD6AD3" w:rsidRPr="00084D07">
        <w:rPr>
          <w:rFonts w:ascii="Times New Roman" w:hAnsi="Times New Roman" w:cs="Times New Roman"/>
          <w:sz w:val="24"/>
          <w:szCs w:val="24"/>
          <w:lang w:val="en-GB"/>
        </w:rPr>
        <w:t>foods</w:t>
      </w:r>
      <w:r w:rsidR="001E6CDC" w:rsidRPr="00084D07">
        <w:rPr>
          <w:rFonts w:ascii="Times New Roman" w:hAnsi="Times New Roman" w:cs="Times New Roman"/>
          <w:sz w:val="24"/>
          <w:szCs w:val="24"/>
          <w:lang w:val="en-GB"/>
        </w:rPr>
        <w:t>.</w:t>
      </w:r>
      <w:r w:rsidR="00657018" w:rsidRPr="00084D07">
        <w:rPr>
          <w:rFonts w:ascii="Times New Roman" w:hAnsi="Times New Roman" w:cs="Times New Roman"/>
          <w:sz w:val="24"/>
          <w:szCs w:val="24"/>
          <w:lang w:val="en-GB"/>
        </w:rPr>
        <w:t xml:space="preserve"> Majority of the surveyed youth </w:t>
      </w:r>
      <w:r w:rsidR="00F8390D" w:rsidRPr="00084D07">
        <w:rPr>
          <w:rFonts w:ascii="Times New Roman" w:hAnsi="Times New Roman" w:cs="Times New Roman"/>
          <w:sz w:val="24"/>
          <w:szCs w:val="24"/>
          <w:lang w:val="en-GB"/>
        </w:rPr>
        <w:t>totalling</w:t>
      </w:r>
      <w:r w:rsidR="00657018" w:rsidRPr="00084D07">
        <w:rPr>
          <w:rFonts w:ascii="Times New Roman" w:hAnsi="Times New Roman" w:cs="Times New Roman"/>
          <w:sz w:val="24"/>
          <w:szCs w:val="24"/>
          <w:lang w:val="en-GB"/>
        </w:rPr>
        <w:t xml:space="preserve"> </w:t>
      </w:r>
      <w:r w:rsidR="009E0FB1" w:rsidRPr="00084D07">
        <w:rPr>
          <w:rFonts w:ascii="Times New Roman" w:hAnsi="Times New Roman" w:cs="Times New Roman"/>
          <w:sz w:val="24"/>
          <w:szCs w:val="24"/>
          <w:lang w:val="en-GB"/>
        </w:rPr>
        <w:t>75</w:t>
      </w:r>
      <w:r w:rsidR="0056330D" w:rsidRPr="00084D07">
        <w:rPr>
          <w:rFonts w:ascii="Times New Roman" w:hAnsi="Times New Roman" w:cs="Times New Roman"/>
          <w:sz w:val="24"/>
          <w:szCs w:val="24"/>
          <w:lang w:val="en-GB"/>
        </w:rPr>
        <w:t>%</w:t>
      </w:r>
      <w:r w:rsidR="006C4AF9" w:rsidRPr="00084D07">
        <w:rPr>
          <w:rFonts w:ascii="Times New Roman" w:hAnsi="Times New Roman" w:cs="Times New Roman"/>
          <w:sz w:val="24"/>
          <w:szCs w:val="24"/>
          <w:lang w:val="en-GB"/>
        </w:rPr>
        <w:t xml:space="preserve"> </w:t>
      </w:r>
      <w:r w:rsidR="0056330D" w:rsidRPr="00084D07">
        <w:rPr>
          <w:rFonts w:ascii="Times New Roman" w:hAnsi="Times New Roman" w:cs="Times New Roman"/>
          <w:sz w:val="24"/>
          <w:szCs w:val="24"/>
          <w:lang w:val="en-GB"/>
        </w:rPr>
        <w:t>(</w:t>
      </w:r>
      <w:r w:rsidR="006A1920" w:rsidRPr="00084D07">
        <w:rPr>
          <w:rFonts w:ascii="Times New Roman" w:hAnsi="Times New Roman" w:cs="Times New Roman"/>
          <w:sz w:val="24"/>
          <w:szCs w:val="24"/>
          <w:lang w:val="en-GB"/>
        </w:rPr>
        <w:t>n=</w:t>
      </w:r>
      <w:r w:rsidR="0056330D" w:rsidRPr="00084D07">
        <w:rPr>
          <w:rFonts w:ascii="Times New Roman" w:hAnsi="Times New Roman" w:cs="Times New Roman"/>
          <w:sz w:val="24"/>
          <w:szCs w:val="24"/>
          <w:lang w:val="en-GB"/>
        </w:rPr>
        <w:t>128</w:t>
      </w:r>
      <w:r w:rsidR="006A1920" w:rsidRPr="00084D07">
        <w:rPr>
          <w:rFonts w:ascii="Times New Roman" w:hAnsi="Times New Roman" w:cs="Times New Roman"/>
          <w:sz w:val="24"/>
          <w:szCs w:val="24"/>
          <w:lang w:val="en-GB"/>
        </w:rPr>
        <w:t>)</w:t>
      </w:r>
      <w:r w:rsidRPr="00084D07">
        <w:rPr>
          <w:rFonts w:ascii="Times New Roman" w:hAnsi="Times New Roman" w:cs="Times New Roman"/>
          <w:sz w:val="24"/>
          <w:szCs w:val="24"/>
          <w:lang w:val="en-GB"/>
        </w:rPr>
        <w:t xml:space="preserve"> consider fortified food to be within their financial means.</w:t>
      </w:r>
      <w:r w:rsidR="00C3736E" w:rsidRPr="00084D07">
        <w:rPr>
          <w:rFonts w:ascii="Times New Roman" w:hAnsi="Times New Roman" w:cs="Times New Roman"/>
          <w:sz w:val="24"/>
          <w:szCs w:val="24"/>
          <w:lang w:val="en-GB"/>
        </w:rPr>
        <w:t xml:space="preserve"> </w:t>
      </w:r>
      <w:r w:rsidR="00C6160B" w:rsidRPr="00084D07">
        <w:rPr>
          <w:rFonts w:ascii="Times New Roman" w:hAnsi="Times New Roman" w:cs="Times New Roman"/>
          <w:sz w:val="24"/>
          <w:szCs w:val="24"/>
          <w:lang w:val="en-GB"/>
        </w:rPr>
        <w:t>Furthermore,</w:t>
      </w:r>
      <w:r w:rsidR="00AB5036" w:rsidRPr="00084D07">
        <w:rPr>
          <w:rFonts w:ascii="Times New Roman" w:hAnsi="Times New Roman" w:cs="Times New Roman"/>
          <w:sz w:val="24"/>
          <w:szCs w:val="24"/>
          <w:lang w:val="en-GB"/>
        </w:rPr>
        <w:t xml:space="preserve"> 27%</w:t>
      </w:r>
      <w:r w:rsidR="00C6160B" w:rsidRPr="00084D07">
        <w:rPr>
          <w:rFonts w:ascii="Times New Roman" w:hAnsi="Times New Roman" w:cs="Times New Roman"/>
          <w:sz w:val="24"/>
          <w:szCs w:val="24"/>
          <w:lang w:val="en-GB"/>
        </w:rPr>
        <w:t xml:space="preserve"> (n= </w:t>
      </w:r>
      <w:r w:rsidR="00AB5036" w:rsidRPr="00084D07">
        <w:rPr>
          <w:rFonts w:ascii="Times New Roman" w:hAnsi="Times New Roman" w:cs="Times New Roman"/>
          <w:sz w:val="24"/>
          <w:szCs w:val="24"/>
          <w:lang w:val="en-GB"/>
        </w:rPr>
        <w:t>46</w:t>
      </w:r>
      <w:r w:rsidR="00C6160B" w:rsidRPr="00084D07">
        <w:rPr>
          <w:rFonts w:ascii="Times New Roman" w:hAnsi="Times New Roman" w:cs="Times New Roman"/>
          <w:sz w:val="24"/>
          <w:szCs w:val="24"/>
          <w:lang w:val="en-GB"/>
        </w:rPr>
        <w:t>)</w:t>
      </w:r>
      <w:r w:rsidR="00AB5036" w:rsidRPr="00084D07">
        <w:rPr>
          <w:rFonts w:ascii="Times New Roman" w:hAnsi="Times New Roman" w:cs="Times New Roman"/>
          <w:sz w:val="24"/>
          <w:szCs w:val="24"/>
          <w:lang w:val="en-GB"/>
        </w:rPr>
        <w:t xml:space="preserve"> of the participants considered </w:t>
      </w:r>
      <w:r w:rsidR="00123EEE" w:rsidRPr="00084D07">
        <w:rPr>
          <w:rFonts w:ascii="Times New Roman" w:hAnsi="Times New Roman" w:cs="Times New Roman"/>
          <w:sz w:val="24"/>
          <w:szCs w:val="24"/>
          <w:lang w:val="en-GB"/>
        </w:rPr>
        <w:t>them</w:t>
      </w:r>
      <w:r w:rsidR="00AB5036" w:rsidRPr="00084D07">
        <w:rPr>
          <w:rFonts w:ascii="Times New Roman" w:hAnsi="Times New Roman" w:cs="Times New Roman"/>
          <w:sz w:val="24"/>
          <w:szCs w:val="24"/>
          <w:lang w:val="en-GB"/>
        </w:rPr>
        <w:t xml:space="preserve"> less affordable indicating financial constants in assessing these products</w:t>
      </w:r>
      <w:r w:rsidR="00123EEE" w:rsidRPr="00084D07">
        <w:rPr>
          <w:rFonts w:ascii="Times New Roman" w:hAnsi="Times New Roman" w:cs="Times New Roman"/>
          <w:sz w:val="24"/>
          <w:szCs w:val="24"/>
          <w:lang w:val="en-GB"/>
        </w:rPr>
        <w:t>.</w:t>
      </w:r>
    </w:p>
    <w:p w14:paraId="13CE978D" w14:textId="77777777" w:rsidR="0018345D" w:rsidRPr="00084D07" w:rsidRDefault="0018345D" w:rsidP="00D118D1">
      <w:pPr>
        <w:spacing w:before="100" w:beforeAutospacing="1" w:after="100" w:afterAutospacing="1" w:line="360" w:lineRule="auto"/>
        <w:contextualSpacing/>
        <w:jc w:val="both"/>
        <w:rPr>
          <w:rFonts w:ascii="Times New Roman" w:hAnsi="Times New Roman" w:cs="Times New Roman"/>
          <w:b/>
          <w:sz w:val="24"/>
          <w:szCs w:val="24"/>
          <w:lang w:val="en-GB"/>
        </w:rPr>
      </w:pPr>
    </w:p>
    <w:p w14:paraId="389A10FD" w14:textId="57EF564C" w:rsidR="009B4F9A" w:rsidRPr="00084D07" w:rsidRDefault="009B4F9A" w:rsidP="00D118D1">
      <w:pPr>
        <w:spacing w:before="100" w:beforeAutospacing="1" w:after="100" w:afterAutospacing="1" w:line="360" w:lineRule="auto"/>
        <w:contextualSpacing/>
        <w:jc w:val="both"/>
        <w:rPr>
          <w:rFonts w:ascii="Times New Roman" w:hAnsi="Times New Roman" w:cs="Times New Roman"/>
          <w:b/>
          <w:sz w:val="24"/>
          <w:szCs w:val="24"/>
          <w:lang w:val="en-GB"/>
        </w:rPr>
      </w:pPr>
      <w:r w:rsidRPr="00084D07">
        <w:rPr>
          <w:rFonts w:ascii="Times New Roman" w:hAnsi="Times New Roman" w:cs="Times New Roman"/>
          <w:b/>
          <w:sz w:val="24"/>
          <w:szCs w:val="24"/>
          <w:lang w:val="en-GB"/>
        </w:rPr>
        <w:t>Table 1.  Distribution of participants according to consumption of variety of fortified food</w:t>
      </w:r>
    </w:p>
    <w:tbl>
      <w:tblPr>
        <w:tblStyle w:val="ListTable3-Accent5"/>
        <w:tblpPr w:leftFromText="180" w:rightFromText="180" w:vertAnchor="text" w:horzAnchor="page" w:tblpX="2451" w:tblpY="386"/>
        <w:tblW w:w="0" w:type="auto"/>
        <w:tblLook w:val="04A0" w:firstRow="1" w:lastRow="0" w:firstColumn="1" w:lastColumn="0" w:noHBand="0" w:noVBand="1"/>
      </w:tblPr>
      <w:tblGrid>
        <w:gridCol w:w="3094"/>
        <w:gridCol w:w="3101"/>
      </w:tblGrid>
      <w:tr w:rsidR="00FD1E77" w:rsidRPr="00084D07" w14:paraId="272E706A" w14:textId="77777777" w:rsidTr="00840913">
        <w:trPr>
          <w:cnfStyle w:val="100000000000" w:firstRow="1" w:lastRow="0" w:firstColumn="0" w:lastColumn="0" w:oddVBand="0" w:evenVBand="0" w:oddHBand="0" w:evenHBand="0" w:firstRowFirstColumn="0" w:firstRowLastColumn="0" w:lastRowFirstColumn="0" w:lastRowLastColumn="0"/>
          <w:trHeight w:val="611"/>
        </w:trPr>
        <w:tc>
          <w:tcPr>
            <w:cnfStyle w:val="001000000100" w:firstRow="0" w:lastRow="0" w:firstColumn="1" w:lastColumn="0" w:oddVBand="0" w:evenVBand="0" w:oddHBand="0" w:evenHBand="0" w:firstRowFirstColumn="1" w:firstRowLastColumn="0" w:lastRowFirstColumn="0" w:lastRowLastColumn="0"/>
            <w:tcW w:w="3094" w:type="dxa"/>
          </w:tcPr>
          <w:p w14:paraId="098A8631" w14:textId="77777777" w:rsidR="00FD1E77" w:rsidRPr="00084D07" w:rsidRDefault="00FD1E77">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 xml:space="preserve">Fortified </w:t>
            </w:r>
            <w:r w:rsidR="001952C3" w:rsidRPr="00084D07">
              <w:rPr>
                <w:rFonts w:ascii="Times New Roman" w:hAnsi="Times New Roman" w:cs="Times New Roman"/>
                <w:color w:val="000000" w:themeColor="text1"/>
                <w:sz w:val="24"/>
                <w:szCs w:val="24"/>
                <w:lang w:val="en-GB"/>
              </w:rPr>
              <w:t xml:space="preserve">food </w:t>
            </w:r>
          </w:p>
        </w:tc>
        <w:tc>
          <w:tcPr>
            <w:tcW w:w="3101" w:type="dxa"/>
          </w:tcPr>
          <w:p w14:paraId="224AB5D5" w14:textId="3C2119C2" w:rsidR="00FD1E77" w:rsidRPr="00084D07" w:rsidRDefault="00FD1E77">
            <w:pPr>
              <w:tabs>
                <w:tab w:val="left" w:pos="3845"/>
              </w:tabs>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 of consumption</w:t>
            </w:r>
            <w:r w:rsidR="00C87F05" w:rsidRPr="00084D07">
              <w:rPr>
                <w:rStyle w:val="FootnoteReference"/>
                <w:rFonts w:ascii="Times New Roman" w:hAnsi="Times New Roman" w:cs="Times New Roman"/>
                <w:color w:val="000000" w:themeColor="text1"/>
                <w:sz w:val="24"/>
                <w:szCs w:val="24"/>
                <w:lang w:val="en-GB"/>
              </w:rPr>
              <w:footnoteReference w:id="2"/>
            </w:r>
          </w:p>
        </w:tc>
      </w:tr>
      <w:tr w:rsidR="00FD1E77" w:rsidRPr="00084D07" w14:paraId="735A6FB0" w14:textId="77777777" w:rsidTr="0084091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094" w:type="dxa"/>
          </w:tcPr>
          <w:p w14:paraId="3B9B69A6" w14:textId="77777777" w:rsidR="00FD1E77" w:rsidRPr="00084D07" w:rsidRDefault="00FD1E77">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+F milk</w:t>
            </w:r>
          </w:p>
        </w:tc>
        <w:tc>
          <w:tcPr>
            <w:tcW w:w="3101" w:type="dxa"/>
          </w:tcPr>
          <w:p w14:paraId="5430E8A9" w14:textId="77777777" w:rsidR="00FD1E77" w:rsidRPr="00084D07" w:rsidRDefault="00FD1E77">
            <w:pPr>
              <w:tabs>
                <w:tab w:val="left" w:pos="384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46%</w:t>
            </w:r>
          </w:p>
        </w:tc>
      </w:tr>
      <w:tr w:rsidR="00FD1E77" w:rsidRPr="00084D07" w14:paraId="3EED36D8" w14:textId="77777777" w:rsidTr="00840913">
        <w:trPr>
          <w:trHeight w:val="421"/>
        </w:trPr>
        <w:tc>
          <w:tcPr>
            <w:cnfStyle w:val="001000000000" w:firstRow="0" w:lastRow="0" w:firstColumn="1" w:lastColumn="0" w:oddVBand="0" w:evenVBand="0" w:oddHBand="0" w:evenHBand="0" w:firstRowFirstColumn="0" w:firstRowLastColumn="0" w:lastRowFirstColumn="0" w:lastRowLastColumn="0"/>
            <w:tcW w:w="3094" w:type="dxa"/>
          </w:tcPr>
          <w:p w14:paraId="6F7B9A09" w14:textId="77777777" w:rsidR="00FD1E77" w:rsidRPr="00084D07" w:rsidRDefault="00FD1E77">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+F salt</w:t>
            </w:r>
          </w:p>
        </w:tc>
        <w:tc>
          <w:tcPr>
            <w:tcW w:w="3101" w:type="dxa"/>
          </w:tcPr>
          <w:p w14:paraId="73D14912" w14:textId="77777777" w:rsidR="00FD1E77" w:rsidRPr="00084D07" w:rsidRDefault="00FD1E77">
            <w:pPr>
              <w:tabs>
                <w:tab w:val="left" w:pos="384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39%</w:t>
            </w:r>
          </w:p>
        </w:tc>
      </w:tr>
      <w:tr w:rsidR="001952C3" w:rsidRPr="00084D07" w14:paraId="04A869C6" w14:textId="77777777" w:rsidTr="00840913">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094" w:type="dxa"/>
          </w:tcPr>
          <w:p w14:paraId="2D5DC753" w14:textId="77777777" w:rsidR="00FD1E77" w:rsidRPr="00084D07" w:rsidRDefault="00FD1E77">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 xml:space="preserve">+F rice </w:t>
            </w:r>
          </w:p>
        </w:tc>
        <w:tc>
          <w:tcPr>
            <w:tcW w:w="3101" w:type="dxa"/>
          </w:tcPr>
          <w:p w14:paraId="01B4803E" w14:textId="77777777" w:rsidR="00FD1E77" w:rsidRPr="00084D07" w:rsidRDefault="00FD1E77">
            <w:pPr>
              <w:tabs>
                <w:tab w:val="left" w:pos="384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23%</w:t>
            </w:r>
          </w:p>
        </w:tc>
      </w:tr>
      <w:tr w:rsidR="001952C3" w:rsidRPr="00084D07" w14:paraId="72DD6524" w14:textId="77777777" w:rsidTr="00840913">
        <w:trPr>
          <w:trHeight w:val="592"/>
        </w:trPr>
        <w:tc>
          <w:tcPr>
            <w:cnfStyle w:val="001000000000" w:firstRow="0" w:lastRow="0" w:firstColumn="1" w:lastColumn="0" w:oddVBand="0" w:evenVBand="0" w:oddHBand="0" w:evenHBand="0" w:firstRowFirstColumn="0" w:firstRowLastColumn="0" w:lastRowFirstColumn="0" w:lastRowLastColumn="0"/>
            <w:tcW w:w="3094" w:type="dxa"/>
          </w:tcPr>
          <w:p w14:paraId="4BEE7A97" w14:textId="77777777" w:rsidR="00FD1E77" w:rsidRPr="00084D07" w:rsidRDefault="00FD1E77">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+F oil</w:t>
            </w:r>
          </w:p>
        </w:tc>
        <w:tc>
          <w:tcPr>
            <w:tcW w:w="3101" w:type="dxa"/>
          </w:tcPr>
          <w:p w14:paraId="16E1E365" w14:textId="77777777" w:rsidR="00FD1E77" w:rsidRPr="00084D07" w:rsidRDefault="00FD1E77">
            <w:pPr>
              <w:tabs>
                <w:tab w:val="left" w:pos="3845"/>
              </w:tabs>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18%</w:t>
            </w:r>
          </w:p>
        </w:tc>
      </w:tr>
      <w:tr w:rsidR="001952C3" w:rsidRPr="00084D07" w14:paraId="369E9653" w14:textId="77777777" w:rsidTr="00840913">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3094" w:type="dxa"/>
          </w:tcPr>
          <w:p w14:paraId="327E12E9" w14:textId="77777777" w:rsidR="00FD1E77" w:rsidRPr="00084D07" w:rsidRDefault="00FD1E77">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 xml:space="preserve">+F wheat flour </w:t>
            </w:r>
          </w:p>
        </w:tc>
        <w:tc>
          <w:tcPr>
            <w:tcW w:w="3101" w:type="dxa"/>
          </w:tcPr>
          <w:p w14:paraId="29A83FA6" w14:textId="77777777" w:rsidR="00FD1E77" w:rsidRPr="00084D07" w:rsidRDefault="00FD1E77">
            <w:pPr>
              <w:tabs>
                <w:tab w:val="left" w:pos="3845"/>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15%</w:t>
            </w:r>
          </w:p>
        </w:tc>
      </w:tr>
    </w:tbl>
    <w:p w14:paraId="7CF9D1E1" w14:textId="77777777" w:rsidR="009A5981" w:rsidRPr="00084D07" w:rsidRDefault="009A5981" w:rsidP="00D118D1">
      <w:pPr>
        <w:tabs>
          <w:tab w:val="left" w:pos="3845"/>
        </w:tabs>
        <w:spacing w:line="360" w:lineRule="auto"/>
        <w:jc w:val="both"/>
        <w:rPr>
          <w:rFonts w:ascii="Times New Roman" w:hAnsi="Times New Roman" w:cs="Times New Roman"/>
          <w:sz w:val="24"/>
          <w:szCs w:val="24"/>
          <w:lang w:val="en-GB"/>
        </w:rPr>
      </w:pPr>
    </w:p>
    <w:p w14:paraId="5D639372" w14:textId="77777777" w:rsidR="00840913" w:rsidRPr="00084D07" w:rsidRDefault="00840913" w:rsidP="00D118D1">
      <w:pPr>
        <w:tabs>
          <w:tab w:val="left" w:pos="3845"/>
        </w:tabs>
        <w:spacing w:line="360" w:lineRule="auto"/>
        <w:jc w:val="both"/>
        <w:rPr>
          <w:rFonts w:ascii="Times New Roman" w:hAnsi="Times New Roman" w:cs="Times New Roman"/>
          <w:sz w:val="24"/>
          <w:szCs w:val="24"/>
          <w:lang w:val="en-GB"/>
        </w:rPr>
      </w:pPr>
    </w:p>
    <w:p w14:paraId="16F59BE1" w14:textId="77777777" w:rsidR="00FD1E77" w:rsidRPr="00084D07" w:rsidRDefault="00FD1E77" w:rsidP="00D118D1">
      <w:pPr>
        <w:tabs>
          <w:tab w:val="left" w:pos="3845"/>
        </w:tabs>
        <w:spacing w:line="360" w:lineRule="auto"/>
        <w:jc w:val="both"/>
        <w:rPr>
          <w:rFonts w:ascii="Times New Roman" w:hAnsi="Times New Roman" w:cs="Times New Roman"/>
          <w:b/>
          <w:sz w:val="24"/>
          <w:szCs w:val="24"/>
          <w:lang w:val="en-GB"/>
        </w:rPr>
      </w:pPr>
    </w:p>
    <w:p w14:paraId="6769B2DE" w14:textId="77777777" w:rsidR="00FD1E77" w:rsidRPr="00084D07" w:rsidRDefault="00FD1E77" w:rsidP="00D118D1">
      <w:pPr>
        <w:tabs>
          <w:tab w:val="left" w:pos="3845"/>
        </w:tabs>
        <w:spacing w:line="360" w:lineRule="auto"/>
        <w:jc w:val="both"/>
        <w:rPr>
          <w:rFonts w:ascii="Times New Roman" w:hAnsi="Times New Roman" w:cs="Times New Roman"/>
          <w:b/>
          <w:sz w:val="24"/>
          <w:szCs w:val="24"/>
          <w:lang w:val="en-GB"/>
        </w:rPr>
      </w:pPr>
    </w:p>
    <w:p w14:paraId="5CFFEE53" w14:textId="77777777" w:rsidR="00FD1E77" w:rsidRPr="00084D07" w:rsidRDefault="00FD1E77" w:rsidP="00D118D1">
      <w:pPr>
        <w:tabs>
          <w:tab w:val="left" w:pos="3845"/>
        </w:tabs>
        <w:spacing w:line="360" w:lineRule="auto"/>
        <w:jc w:val="both"/>
        <w:rPr>
          <w:rFonts w:ascii="Times New Roman" w:hAnsi="Times New Roman" w:cs="Times New Roman"/>
          <w:b/>
          <w:sz w:val="24"/>
          <w:szCs w:val="24"/>
          <w:lang w:val="en-GB"/>
        </w:rPr>
      </w:pPr>
    </w:p>
    <w:p w14:paraId="450E4CFE" w14:textId="1AFFD75C" w:rsidR="00AE741B" w:rsidRPr="00084D07" w:rsidRDefault="00AE741B" w:rsidP="00D118D1">
      <w:pPr>
        <w:tabs>
          <w:tab w:val="left" w:pos="3845"/>
        </w:tabs>
        <w:spacing w:line="360" w:lineRule="auto"/>
        <w:jc w:val="both"/>
        <w:rPr>
          <w:rFonts w:ascii="Times New Roman" w:hAnsi="Times New Roman" w:cs="Times New Roman"/>
          <w:b/>
          <w:sz w:val="24"/>
          <w:szCs w:val="24"/>
          <w:lang w:val="en-GB"/>
        </w:rPr>
      </w:pPr>
    </w:p>
    <w:p w14:paraId="300A1B8F" w14:textId="77777777" w:rsidR="00840913" w:rsidRPr="00084D07" w:rsidRDefault="00840913" w:rsidP="00D118D1">
      <w:pPr>
        <w:spacing w:line="360" w:lineRule="auto"/>
        <w:jc w:val="both"/>
        <w:rPr>
          <w:rFonts w:ascii="Times New Roman" w:hAnsi="Times New Roman" w:cs="Times New Roman"/>
          <w:sz w:val="24"/>
          <w:szCs w:val="24"/>
          <w:lang w:val="en-GB"/>
        </w:rPr>
      </w:pPr>
    </w:p>
    <w:p w14:paraId="01DDBCDA" w14:textId="77777777" w:rsidR="00A47309" w:rsidRPr="00084D07" w:rsidRDefault="00A47309" w:rsidP="00D118D1">
      <w:pPr>
        <w:spacing w:line="360" w:lineRule="auto"/>
        <w:jc w:val="both"/>
        <w:rPr>
          <w:rFonts w:ascii="Times New Roman" w:hAnsi="Times New Roman" w:cs="Times New Roman"/>
          <w:sz w:val="24"/>
          <w:szCs w:val="24"/>
          <w:lang w:val="en-GB"/>
        </w:rPr>
      </w:pPr>
    </w:p>
    <w:p w14:paraId="28836C36" w14:textId="77777777" w:rsidR="00EB4DD4" w:rsidRPr="00084D07" w:rsidRDefault="00EB4DD4" w:rsidP="00D118D1">
      <w:pPr>
        <w:spacing w:line="360" w:lineRule="auto"/>
        <w:jc w:val="both"/>
        <w:rPr>
          <w:rFonts w:ascii="Times New Roman" w:hAnsi="Times New Roman" w:cs="Times New Roman"/>
          <w:sz w:val="24"/>
          <w:szCs w:val="24"/>
          <w:lang w:val="en-GB"/>
        </w:rPr>
      </w:pPr>
    </w:p>
    <w:p w14:paraId="7D38F1BC" w14:textId="34799E16" w:rsidR="00471689" w:rsidRPr="00084D07" w:rsidRDefault="009B4F9A" w:rsidP="00D118D1">
      <w:pPr>
        <w:spacing w:line="360" w:lineRule="auto"/>
        <w:jc w:val="both"/>
        <w:rPr>
          <w:rFonts w:ascii="Times New Roman" w:hAnsi="Times New Roman" w:cs="Times New Roman"/>
          <w:sz w:val="24"/>
          <w:szCs w:val="24"/>
          <w:lang w:val="en-GB"/>
        </w:rPr>
      </w:pPr>
      <w:r w:rsidRPr="00084D07">
        <w:rPr>
          <w:rFonts w:ascii="Times New Roman" w:hAnsi="Times New Roman" w:cs="Times New Roman"/>
          <w:sz w:val="24"/>
          <w:szCs w:val="24"/>
          <w:lang w:val="en-GB"/>
        </w:rPr>
        <w:t>Table 1</w:t>
      </w:r>
      <w:r w:rsidR="005C7123" w:rsidRPr="00084D07">
        <w:rPr>
          <w:rFonts w:ascii="Times New Roman" w:hAnsi="Times New Roman" w:cs="Times New Roman"/>
          <w:sz w:val="24"/>
          <w:szCs w:val="24"/>
          <w:lang w:val="en-GB"/>
        </w:rPr>
        <w:t xml:space="preserve"> d</w:t>
      </w:r>
      <w:r w:rsidR="00C57516" w:rsidRPr="00084D07">
        <w:rPr>
          <w:rFonts w:ascii="Times New Roman" w:hAnsi="Times New Roman" w:cs="Times New Roman"/>
          <w:sz w:val="24"/>
          <w:szCs w:val="24"/>
          <w:lang w:val="en-GB"/>
        </w:rPr>
        <w:t>emonstrates</w:t>
      </w:r>
      <w:r w:rsidR="005C7123" w:rsidRPr="00084D07">
        <w:rPr>
          <w:rFonts w:ascii="Times New Roman" w:hAnsi="Times New Roman" w:cs="Times New Roman"/>
          <w:sz w:val="24"/>
          <w:szCs w:val="24"/>
          <w:lang w:val="en-GB"/>
        </w:rPr>
        <w:t xml:space="preserve"> d</w:t>
      </w:r>
      <w:r w:rsidR="004835D9" w:rsidRPr="00084D07">
        <w:rPr>
          <w:rFonts w:ascii="Times New Roman" w:hAnsi="Times New Roman" w:cs="Times New Roman"/>
          <w:sz w:val="24"/>
          <w:szCs w:val="24"/>
          <w:lang w:val="en-GB"/>
        </w:rPr>
        <w:t>istribution of participants based on their consumption of different types of fortified food</w:t>
      </w:r>
      <w:r w:rsidR="00DC76B4" w:rsidRPr="00084D07">
        <w:rPr>
          <w:rFonts w:ascii="Times New Roman" w:hAnsi="Times New Roman" w:cs="Times New Roman"/>
          <w:sz w:val="24"/>
          <w:szCs w:val="24"/>
          <w:lang w:val="en-GB"/>
        </w:rPr>
        <w:t>.</w:t>
      </w:r>
      <w:r w:rsidR="004835D9" w:rsidRPr="00084D07">
        <w:rPr>
          <w:rFonts w:ascii="Times New Roman" w:hAnsi="Times New Roman" w:cs="Times New Roman"/>
          <w:sz w:val="24"/>
          <w:szCs w:val="24"/>
          <w:lang w:val="en-GB"/>
        </w:rPr>
        <w:t xml:space="preserve"> </w:t>
      </w:r>
      <w:r w:rsidR="00DC76B4" w:rsidRPr="00084D07">
        <w:rPr>
          <w:rFonts w:ascii="Times New Roman" w:hAnsi="Times New Roman" w:cs="Times New Roman"/>
          <w:sz w:val="24"/>
          <w:szCs w:val="24"/>
          <w:lang w:val="en-GB"/>
        </w:rPr>
        <w:t>T</w:t>
      </w:r>
      <w:r w:rsidR="004835D9" w:rsidRPr="00084D07">
        <w:rPr>
          <w:rFonts w:ascii="Times New Roman" w:hAnsi="Times New Roman" w:cs="Times New Roman"/>
          <w:sz w:val="24"/>
          <w:szCs w:val="24"/>
          <w:lang w:val="en-GB"/>
        </w:rPr>
        <w:t>he findings reveal that fortified milk is the most commonly consumed, accounting for 46% of total consumption</w:t>
      </w:r>
      <w:r w:rsidR="002C6300" w:rsidRPr="00084D07">
        <w:rPr>
          <w:rFonts w:ascii="Times New Roman" w:hAnsi="Times New Roman" w:cs="Times New Roman"/>
          <w:sz w:val="24"/>
          <w:szCs w:val="24"/>
          <w:lang w:val="en-GB"/>
        </w:rPr>
        <w:t>, followed by</w:t>
      </w:r>
      <w:r w:rsidR="005C7123" w:rsidRPr="00084D07">
        <w:rPr>
          <w:rFonts w:ascii="Times New Roman" w:hAnsi="Times New Roman" w:cs="Times New Roman"/>
          <w:sz w:val="24"/>
          <w:szCs w:val="24"/>
          <w:lang w:val="en-GB"/>
        </w:rPr>
        <w:t xml:space="preserve"> fortified </w:t>
      </w:r>
      <w:r w:rsidR="002C6300" w:rsidRPr="00084D07">
        <w:rPr>
          <w:rFonts w:ascii="Times New Roman" w:hAnsi="Times New Roman" w:cs="Times New Roman"/>
          <w:sz w:val="24"/>
          <w:szCs w:val="24"/>
          <w:lang w:val="en-GB"/>
        </w:rPr>
        <w:t>salt a</w:t>
      </w:r>
      <w:r w:rsidR="005C7123" w:rsidRPr="00084D07">
        <w:rPr>
          <w:rFonts w:ascii="Times New Roman" w:hAnsi="Times New Roman" w:cs="Times New Roman"/>
          <w:sz w:val="24"/>
          <w:szCs w:val="24"/>
          <w:lang w:val="en-GB"/>
        </w:rPr>
        <w:t>t</w:t>
      </w:r>
      <w:r w:rsidR="002C6300" w:rsidRPr="00084D07">
        <w:rPr>
          <w:rFonts w:ascii="Times New Roman" w:hAnsi="Times New Roman" w:cs="Times New Roman"/>
          <w:sz w:val="24"/>
          <w:szCs w:val="24"/>
          <w:lang w:val="en-GB"/>
        </w:rPr>
        <w:t xml:space="preserve"> 39</w:t>
      </w:r>
      <w:r w:rsidR="005C7123" w:rsidRPr="00084D07">
        <w:rPr>
          <w:rFonts w:ascii="Times New Roman" w:hAnsi="Times New Roman" w:cs="Times New Roman"/>
          <w:sz w:val="24"/>
          <w:szCs w:val="24"/>
          <w:lang w:val="en-GB"/>
        </w:rPr>
        <w:t>%</w:t>
      </w:r>
      <w:r w:rsidR="002C6300" w:rsidRPr="00084D07">
        <w:rPr>
          <w:rFonts w:ascii="Times New Roman" w:hAnsi="Times New Roman" w:cs="Times New Roman"/>
          <w:sz w:val="24"/>
          <w:szCs w:val="24"/>
          <w:lang w:val="en-GB"/>
        </w:rPr>
        <w:t>.</w:t>
      </w:r>
      <w:r w:rsidR="0090201B" w:rsidRPr="00084D07">
        <w:rPr>
          <w:rFonts w:ascii="Times New Roman" w:hAnsi="Times New Roman" w:cs="Times New Roman"/>
          <w:sz w:val="24"/>
          <w:szCs w:val="24"/>
          <w:lang w:val="en-GB"/>
        </w:rPr>
        <w:t xml:space="preserve"> </w:t>
      </w:r>
      <w:r w:rsidR="003570E2" w:rsidRPr="00084D07">
        <w:rPr>
          <w:rFonts w:ascii="Times New Roman" w:hAnsi="Times New Roman" w:cs="Times New Roman"/>
          <w:sz w:val="24"/>
          <w:szCs w:val="24"/>
          <w:lang w:val="en-GB"/>
        </w:rPr>
        <w:t>Fortified milk popularity among participants may be due to its accessibility cost effectiveness and it</w:t>
      </w:r>
      <w:r w:rsidR="002E6B95" w:rsidRPr="00084D07">
        <w:rPr>
          <w:rFonts w:ascii="Times New Roman" w:hAnsi="Times New Roman" w:cs="Times New Roman"/>
          <w:sz w:val="24"/>
          <w:szCs w:val="24"/>
          <w:lang w:val="en-GB"/>
        </w:rPr>
        <w:t xml:space="preserve">s </w:t>
      </w:r>
      <w:r w:rsidR="003570E2" w:rsidRPr="00084D07">
        <w:rPr>
          <w:rFonts w:ascii="Times New Roman" w:hAnsi="Times New Roman" w:cs="Times New Roman"/>
          <w:sz w:val="24"/>
          <w:szCs w:val="24"/>
          <w:lang w:val="en-GB"/>
        </w:rPr>
        <w:t>common rol</w:t>
      </w:r>
      <w:r w:rsidR="002E6B95" w:rsidRPr="00084D07">
        <w:rPr>
          <w:rFonts w:ascii="Times New Roman" w:hAnsi="Times New Roman" w:cs="Times New Roman"/>
          <w:sz w:val="24"/>
          <w:szCs w:val="24"/>
          <w:lang w:val="en-GB"/>
        </w:rPr>
        <w:t xml:space="preserve">e in daily </w:t>
      </w:r>
      <w:r w:rsidR="003570E2" w:rsidRPr="00084D07">
        <w:rPr>
          <w:rFonts w:ascii="Times New Roman" w:hAnsi="Times New Roman" w:cs="Times New Roman"/>
          <w:sz w:val="24"/>
          <w:szCs w:val="24"/>
          <w:lang w:val="en-GB"/>
        </w:rPr>
        <w:t>nutrition</w:t>
      </w:r>
      <w:r w:rsidR="002E6B95" w:rsidRPr="00084D07">
        <w:rPr>
          <w:rFonts w:ascii="Times New Roman" w:hAnsi="Times New Roman" w:cs="Times New Roman"/>
          <w:sz w:val="24"/>
          <w:szCs w:val="24"/>
          <w:lang w:val="en-GB"/>
        </w:rPr>
        <w:t xml:space="preserve">. </w:t>
      </w:r>
      <w:r w:rsidR="002C6300" w:rsidRPr="00084D07">
        <w:rPr>
          <w:rFonts w:ascii="Times New Roman" w:hAnsi="Times New Roman" w:cs="Times New Roman"/>
          <w:sz w:val="24"/>
          <w:szCs w:val="24"/>
          <w:lang w:val="en-GB"/>
        </w:rPr>
        <w:t>In contrast</w:t>
      </w:r>
      <w:r w:rsidR="00A74F1F" w:rsidRPr="00084D07">
        <w:rPr>
          <w:rFonts w:ascii="Times New Roman" w:hAnsi="Times New Roman" w:cs="Times New Roman"/>
          <w:sz w:val="24"/>
          <w:szCs w:val="24"/>
          <w:lang w:val="en-GB"/>
        </w:rPr>
        <w:t xml:space="preserve">, fortified wheat </w:t>
      </w:r>
      <w:r w:rsidR="002C6300" w:rsidRPr="00084D07">
        <w:rPr>
          <w:rFonts w:ascii="Times New Roman" w:hAnsi="Times New Roman" w:cs="Times New Roman"/>
          <w:sz w:val="24"/>
          <w:szCs w:val="24"/>
          <w:lang w:val="en-GB"/>
        </w:rPr>
        <w:t>has the lowest consumption rate among all fortified foods reported by participants</w:t>
      </w:r>
      <w:r w:rsidR="00A74F1F" w:rsidRPr="00084D07">
        <w:rPr>
          <w:rFonts w:ascii="Times New Roman" w:hAnsi="Times New Roman" w:cs="Times New Roman"/>
          <w:sz w:val="24"/>
          <w:szCs w:val="24"/>
          <w:lang w:val="en-GB"/>
        </w:rPr>
        <w:t>.</w:t>
      </w:r>
    </w:p>
    <w:p w14:paraId="02468F77" w14:textId="77777777" w:rsidR="00471689" w:rsidRPr="00084D07" w:rsidRDefault="00471689" w:rsidP="00D118D1">
      <w:pPr>
        <w:spacing w:line="360" w:lineRule="auto"/>
        <w:jc w:val="both"/>
        <w:rPr>
          <w:rFonts w:ascii="Times New Roman" w:hAnsi="Times New Roman" w:cs="Times New Roman"/>
          <w:sz w:val="24"/>
          <w:szCs w:val="24"/>
          <w:lang w:val="en-GB"/>
        </w:rPr>
      </w:pPr>
    </w:p>
    <w:p w14:paraId="2DA75012" w14:textId="77777777" w:rsidR="0001041B" w:rsidRPr="00084D07" w:rsidRDefault="009A5981" w:rsidP="00D118D1">
      <w:pPr>
        <w:spacing w:after="0" w:line="360" w:lineRule="auto"/>
        <w:jc w:val="both"/>
        <w:rPr>
          <w:rFonts w:ascii="Times New Roman" w:hAnsi="Times New Roman" w:cs="Times New Roman"/>
          <w:b/>
          <w:sz w:val="24"/>
          <w:szCs w:val="24"/>
          <w:lang w:val="en-GB"/>
        </w:rPr>
      </w:pPr>
      <w:r w:rsidRPr="00084D07">
        <w:rPr>
          <w:rFonts w:ascii="Times New Roman" w:hAnsi="Times New Roman" w:cs="Times New Roman"/>
          <w:noProof/>
          <w:sz w:val="24"/>
          <w:szCs w:val="24"/>
          <w:lang w:val="en-GB"/>
        </w:rPr>
        <w:drawing>
          <wp:inline distT="0" distB="0" distL="0" distR="0" wp14:anchorId="2527B4DA" wp14:editId="7F51D6F9">
            <wp:extent cx="4243614" cy="2270234"/>
            <wp:effectExtent l="19050" t="0" r="4536"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4258092" cy="2277979"/>
                    </a:xfrm>
                    <a:prstGeom prst="rect">
                      <a:avLst/>
                    </a:prstGeom>
                    <a:noFill/>
                  </pic:spPr>
                </pic:pic>
              </a:graphicData>
            </a:graphic>
          </wp:inline>
        </w:drawing>
      </w:r>
    </w:p>
    <w:p w14:paraId="2114587B" w14:textId="636D5B25" w:rsidR="009A5981" w:rsidRPr="00084D07" w:rsidRDefault="00F55A00" w:rsidP="00D118D1">
      <w:pPr>
        <w:spacing w:after="0" w:line="360" w:lineRule="auto"/>
        <w:jc w:val="both"/>
        <w:rPr>
          <w:rFonts w:ascii="Times New Roman" w:hAnsi="Times New Roman" w:cs="Times New Roman"/>
          <w:b/>
          <w:sz w:val="24"/>
          <w:szCs w:val="24"/>
          <w:lang w:val="en-GB"/>
        </w:rPr>
      </w:pPr>
      <w:r w:rsidRPr="00084D07">
        <w:rPr>
          <w:rFonts w:ascii="Times New Roman" w:hAnsi="Times New Roman" w:cs="Times New Roman"/>
          <w:b/>
          <w:sz w:val="24"/>
          <w:szCs w:val="24"/>
          <w:lang w:val="en-GB"/>
        </w:rPr>
        <w:t xml:space="preserve">Figure </w:t>
      </w:r>
      <w:r w:rsidR="00D11121" w:rsidRPr="00084D07">
        <w:rPr>
          <w:rFonts w:ascii="Times New Roman" w:hAnsi="Times New Roman" w:cs="Times New Roman"/>
          <w:b/>
          <w:sz w:val="24"/>
          <w:szCs w:val="24"/>
          <w:lang w:val="en-GB"/>
        </w:rPr>
        <w:t>3</w:t>
      </w:r>
      <w:r w:rsidR="009A5981" w:rsidRPr="00084D07">
        <w:rPr>
          <w:rFonts w:ascii="Times New Roman" w:hAnsi="Times New Roman" w:cs="Times New Roman"/>
          <w:b/>
          <w:sz w:val="24"/>
          <w:szCs w:val="24"/>
          <w:lang w:val="en-GB"/>
        </w:rPr>
        <w:t>. Distribution of participants according to consumption pattern of fortified food</w:t>
      </w:r>
    </w:p>
    <w:p w14:paraId="624D8C19" w14:textId="22FF7120" w:rsidR="00F55A00" w:rsidRPr="00084D07" w:rsidRDefault="008D144B" w:rsidP="00D118D1">
      <w:pPr>
        <w:spacing w:after="0" w:line="360" w:lineRule="auto"/>
        <w:jc w:val="both"/>
        <w:rPr>
          <w:rFonts w:ascii="Times New Roman" w:hAnsi="Times New Roman" w:cs="Times New Roman"/>
          <w:sz w:val="28"/>
          <w:szCs w:val="28"/>
          <w:lang w:val="en-GB"/>
        </w:rPr>
      </w:pPr>
      <w:r w:rsidRPr="00084D07">
        <w:rPr>
          <w:rFonts w:ascii="Times New Roman" w:hAnsi="Times New Roman" w:cs="Times New Roman"/>
          <w:sz w:val="24"/>
          <w:szCs w:val="24"/>
          <w:lang w:val="en-GB"/>
        </w:rPr>
        <w:t>F</w:t>
      </w:r>
      <w:r w:rsidR="00BD5596" w:rsidRPr="00084D07">
        <w:rPr>
          <w:rFonts w:ascii="Times New Roman" w:hAnsi="Times New Roman" w:cs="Times New Roman"/>
          <w:sz w:val="24"/>
          <w:szCs w:val="24"/>
          <w:lang w:val="en-GB"/>
        </w:rPr>
        <w:t xml:space="preserve">igure 3 illustrates the frequency all fortified food consumption among participants the data shows that 40% </w:t>
      </w:r>
      <w:r w:rsidR="00B441F9" w:rsidRPr="00084D07">
        <w:rPr>
          <w:rFonts w:ascii="Times New Roman" w:hAnsi="Times New Roman" w:cs="Times New Roman"/>
          <w:sz w:val="24"/>
          <w:szCs w:val="24"/>
          <w:lang w:val="en-GB"/>
        </w:rPr>
        <w:t>consume</w:t>
      </w:r>
      <w:r w:rsidR="00BD5596" w:rsidRPr="00084D07">
        <w:rPr>
          <w:rFonts w:ascii="Times New Roman" w:hAnsi="Times New Roman" w:cs="Times New Roman"/>
          <w:sz w:val="24"/>
          <w:szCs w:val="24"/>
          <w:lang w:val="en-GB"/>
        </w:rPr>
        <w:t xml:space="preserve"> fortified food daily</w:t>
      </w:r>
      <w:r w:rsidR="00B441F9" w:rsidRPr="00084D07">
        <w:rPr>
          <w:rFonts w:ascii="Times New Roman" w:hAnsi="Times New Roman" w:cs="Times New Roman"/>
          <w:sz w:val="24"/>
          <w:szCs w:val="24"/>
          <w:lang w:val="en-GB"/>
        </w:rPr>
        <w:t xml:space="preserve">, </w:t>
      </w:r>
      <w:r w:rsidR="00BD5596" w:rsidRPr="00084D07">
        <w:rPr>
          <w:rFonts w:ascii="Times New Roman" w:hAnsi="Times New Roman" w:cs="Times New Roman"/>
          <w:sz w:val="24"/>
          <w:szCs w:val="24"/>
          <w:lang w:val="en-GB"/>
        </w:rPr>
        <w:t>33</w:t>
      </w:r>
      <w:proofErr w:type="gramStart"/>
      <w:r w:rsidR="00C54BCA" w:rsidRPr="00084D07">
        <w:rPr>
          <w:rFonts w:ascii="Times New Roman" w:hAnsi="Times New Roman" w:cs="Times New Roman"/>
          <w:sz w:val="24"/>
          <w:szCs w:val="24"/>
          <w:lang w:val="en-GB"/>
        </w:rPr>
        <w:t xml:space="preserve">% </w:t>
      </w:r>
      <w:r w:rsidR="00BD5596" w:rsidRPr="00084D07">
        <w:rPr>
          <w:rFonts w:ascii="Times New Roman" w:hAnsi="Times New Roman" w:cs="Times New Roman"/>
          <w:sz w:val="24"/>
          <w:szCs w:val="24"/>
          <w:lang w:val="en-GB"/>
        </w:rPr>
        <w:t xml:space="preserve"> every</w:t>
      </w:r>
      <w:proofErr w:type="gramEnd"/>
      <w:r w:rsidR="00BD5596" w:rsidRPr="00084D07">
        <w:rPr>
          <w:rFonts w:ascii="Times New Roman" w:hAnsi="Times New Roman" w:cs="Times New Roman"/>
          <w:sz w:val="24"/>
          <w:szCs w:val="24"/>
          <w:lang w:val="en-GB"/>
        </w:rPr>
        <w:t xml:space="preserve"> two to three days, 19% weekly and 8% monthly</w:t>
      </w:r>
      <w:r w:rsidR="00C54BCA" w:rsidRPr="00084D07">
        <w:rPr>
          <w:rFonts w:ascii="Times New Roman" w:hAnsi="Times New Roman" w:cs="Times New Roman"/>
          <w:sz w:val="24"/>
          <w:szCs w:val="24"/>
          <w:lang w:val="en-GB"/>
        </w:rPr>
        <w:t>.</w:t>
      </w:r>
      <w:r w:rsidR="00BD5596" w:rsidRPr="00084D07">
        <w:rPr>
          <w:rFonts w:ascii="Times New Roman" w:hAnsi="Times New Roman" w:cs="Times New Roman"/>
          <w:sz w:val="24"/>
          <w:szCs w:val="24"/>
          <w:lang w:val="en-GB"/>
        </w:rPr>
        <w:t xml:space="preserve"> </w:t>
      </w:r>
      <w:r w:rsidR="00C54BCA" w:rsidRPr="00084D07">
        <w:rPr>
          <w:rFonts w:ascii="Times New Roman" w:hAnsi="Times New Roman" w:cs="Times New Roman"/>
          <w:sz w:val="24"/>
          <w:szCs w:val="24"/>
          <w:lang w:val="en-GB"/>
        </w:rPr>
        <w:t>Th</w:t>
      </w:r>
      <w:r w:rsidR="00BD5596" w:rsidRPr="00084D07">
        <w:rPr>
          <w:rFonts w:ascii="Times New Roman" w:hAnsi="Times New Roman" w:cs="Times New Roman"/>
          <w:sz w:val="24"/>
          <w:szCs w:val="24"/>
          <w:lang w:val="en-GB"/>
        </w:rPr>
        <w:t>ese findings indicate that the majority of the participants incorporate</w:t>
      </w:r>
      <w:r w:rsidR="00AA48EB" w:rsidRPr="00084D07">
        <w:rPr>
          <w:rFonts w:ascii="Times New Roman" w:hAnsi="Times New Roman" w:cs="Times New Roman"/>
          <w:sz w:val="24"/>
          <w:szCs w:val="24"/>
          <w:lang w:val="en-GB"/>
        </w:rPr>
        <w:t xml:space="preserve"> fortified </w:t>
      </w:r>
      <w:r w:rsidR="00BD5596" w:rsidRPr="00084D07">
        <w:rPr>
          <w:rFonts w:ascii="Times New Roman" w:hAnsi="Times New Roman" w:cs="Times New Roman"/>
          <w:sz w:val="24"/>
          <w:szCs w:val="24"/>
          <w:lang w:val="en-GB"/>
        </w:rPr>
        <w:t>foods into their diet on a daily basis</w:t>
      </w:r>
      <w:r w:rsidR="00276536" w:rsidRPr="00084D07">
        <w:rPr>
          <w:rFonts w:ascii="Times New Roman" w:hAnsi="Times New Roman" w:cs="Times New Roman"/>
          <w:sz w:val="24"/>
          <w:szCs w:val="24"/>
          <w:lang w:val="en-GB"/>
        </w:rPr>
        <w:t xml:space="preserve"> and the high daily consumption of fortified foods among participants may be</w:t>
      </w:r>
      <w:r w:rsidR="00CB5591" w:rsidRPr="00084D07">
        <w:rPr>
          <w:rFonts w:ascii="Times New Roman" w:hAnsi="Times New Roman" w:cs="Times New Roman"/>
          <w:sz w:val="24"/>
          <w:szCs w:val="24"/>
          <w:lang w:val="en-GB"/>
        </w:rPr>
        <w:t xml:space="preserve"> </w:t>
      </w:r>
      <w:r w:rsidR="000A3405" w:rsidRPr="00084D07">
        <w:rPr>
          <w:rFonts w:ascii="Times New Roman" w:hAnsi="Times New Roman" w:cs="Times New Roman"/>
          <w:sz w:val="24"/>
          <w:szCs w:val="24"/>
          <w:lang w:val="en-GB"/>
        </w:rPr>
        <w:t xml:space="preserve">influenced </w:t>
      </w:r>
      <w:r w:rsidR="00276536" w:rsidRPr="00084D07">
        <w:rPr>
          <w:rFonts w:ascii="Times New Roman" w:hAnsi="Times New Roman" w:cs="Times New Roman"/>
          <w:sz w:val="24"/>
          <w:szCs w:val="24"/>
          <w:lang w:val="en-GB"/>
        </w:rPr>
        <w:t>by nutritional awareness</w:t>
      </w:r>
      <w:r w:rsidR="002400FB" w:rsidRPr="00084D07">
        <w:rPr>
          <w:rFonts w:ascii="Times New Roman" w:hAnsi="Times New Roman" w:cs="Times New Roman"/>
          <w:sz w:val="24"/>
          <w:szCs w:val="24"/>
          <w:lang w:val="en-GB"/>
        </w:rPr>
        <w:t xml:space="preserve">, </w:t>
      </w:r>
      <w:r w:rsidR="00276536" w:rsidRPr="00084D07">
        <w:rPr>
          <w:rFonts w:ascii="Times New Roman" w:hAnsi="Times New Roman" w:cs="Times New Roman"/>
          <w:sz w:val="24"/>
          <w:szCs w:val="24"/>
          <w:lang w:val="en-GB"/>
        </w:rPr>
        <w:t xml:space="preserve">easier availability </w:t>
      </w:r>
      <w:r w:rsidR="002400FB" w:rsidRPr="00084D07">
        <w:rPr>
          <w:rFonts w:ascii="Times New Roman" w:hAnsi="Times New Roman" w:cs="Times New Roman"/>
          <w:sz w:val="24"/>
          <w:szCs w:val="24"/>
          <w:lang w:val="en-GB"/>
        </w:rPr>
        <w:t>and affordability.</w:t>
      </w:r>
    </w:p>
    <w:p w14:paraId="24933A75" w14:textId="1D4F2CED" w:rsidR="009A5981" w:rsidRPr="00084D07" w:rsidRDefault="009A5981" w:rsidP="00D118D1">
      <w:pPr>
        <w:spacing w:line="360" w:lineRule="auto"/>
        <w:jc w:val="both"/>
        <w:rPr>
          <w:rFonts w:ascii="Times New Roman" w:hAnsi="Times New Roman" w:cs="Times New Roman"/>
          <w:sz w:val="24"/>
          <w:szCs w:val="24"/>
          <w:lang w:val="en-GB"/>
        </w:rPr>
      </w:pPr>
    </w:p>
    <w:p w14:paraId="3F3650D4" w14:textId="77777777" w:rsidR="009A5981" w:rsidRPr="00084D07" w:rsidRDefault="003F78D5" w:rsidP="00D118D1">
      <w:pPr>
        <w:spacing w:line="360" w:lineRule="auto"/>
        <w:jc w:val="both"/>
        <w:rPr>
          <w:rFonts w:ascii="Times New Roman" w:hAnsi="Times New Roman" w:cs="Times New Roman"/>
          <w:sz w:val="24"/>
          <w:szCs w:val="24"/>
          <w:lang w:val="en-GB"/>
        </w:rPr>
      </w:pPr>
      <w:r w:rsidRPr="00084D07">
        <w:rPr>
          <w:rFonts w:ascii="Times New Roman" w:hAnsi="Times New Roman" w:cs="Times New Roman"/>
          <w:noProof/>
          <w:sz w:val="24"/>
          <w:szCs w:val="24"/>
          <w:lang w:val="en-GB"/>
        </w:rPr>
        <w:lastRenderedPageBreak/>
        <w:drawing>
          <wp:inline distT="0" distB="0" distL="0" distR="0" wp14:anchorId="01B10F1D" wp14:editId="009D7A5F">
            <wp:extent cx="4220441" cy="2158790"/>
            <wp:effectExtent l="19050" t="0" r="8659" b="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214152" cy="2155573"/>
                    </a:xfrm>
                    <a:prstGeom prst="rect">
                      <a:avLst/>
                    </a:prstGeom>
                    <a:noFill/>
                  </pic:spPr>
                </pic:pic>
              </a:graphicData>
            </a:graphic>
          </wp:inline>
        </w:drawing>
      </w:r>
    </w:p>
    <w:p w14:paraId="21C7A2F1" w14:textId="77777777" w:rsidR="003F78D5" w:rsidRPr="00084D07" w:rsidRDefault="003F78D5" w:rsidP="00D118D1">
      <w:pPr>
        <w:spacing w:after="0" w:line="360" w:lineRule="auto"/>
        <w:jc w:val="both"/>
        <w:rPr>
          <w:rFonts w:ascii="Times New Roman" w:hAnsi="Times New Roman" w:cs="Times New Roman"/>
          <w:b/>
          <w:sz w:val="24"/>
          <w:szCs w:val="24"/>
          <w:lang w:val="en-GB"/>
        </w:rPr>
      </w:pPr>
      <w:r w:rsidRPr="00084D07">
        <w:rPr>
          <w:rFonts w:ascii="Times New Roman" w:hAnsi="Times New Roman" w:cs="Times New Roman"/>
          <w:b/>
          <w:sz w:val="24"/>
          <w:szCs w:val="24"/>
          <w:lang w:val="en-GB"/>
        </w:rPr>
        <w:t xml:space="preserve">Figure </w:t>
      </w:r>
      <w:r w:rsidR="00D11121" w:rsidRPr="00084D07">
        <w:rPr>
          <w:rFonts w:ascii="Times New Roman" w:hAnsi="Times New Roman" w:cs="Times New Roman"/>
          <w:b/>
          <w:sz w:val="24"/>
          <w:szCs w:val="24"/>
          <w:lang w:val="en-GB"/>
        </w:rPr>
        <w:t>4</w:t>
      </w:r>
      <w:r w:rsidRPr="00084D07">
        <w:rPr>
          <w:rFonts w:ascii="Times New Roman" w:hAnsi="Times New Roman" w:cs="Times New Roman"/>
          <w:b/>
          <w:sz w:val="24"/>
          <w:szCs w:val="24"/>
          <w:lang w:val="en-GB"/>
        </w:rPr>
        <w:t>. Distribution of participants according to concerns impacting fortified food acceptance</w:t>
      </w:r>
    </w:p>
    <w:p w14:paraId="02C2CDCC" w14:textId="5735EC99" w:rsidR="009A5981" w:rsidRPr="00084D07" w:rsidRDefault="003F78D5" w:rsidP="00D118D1">
      <w:pPr>
        <w:tabs>
          <w:tab w:val="left" w:pos="3845"/>
        </w:tabs>
        <w:spacing w:line="360" w:lineRule="auto"/>
        <w:jc w:val="both"/>
        <w:rPr>
          <w:rFonts w:ascii="Times New Roman" w:hAnsi="Times New Roman" w:cs="Times New Roman"/>
          <w:sz w:val="24"/>
          <w:szCs w:val="24"/>
          <w:lang w:val="en-GB"/>
        </w:rPr>
      </w:pPr>
      <w:r w:rsidRPr="00084D07">
        <w:rPr>
          <w:rFonts w:ascii="Times New Roman" w:hAnsi="Times New Roman" w:cs="Times New Roman"/>
          <w:sz w:val="24"/>
          <w:szCs w:val="24"/>
          <w:lang w:val="en-GB"/>
        </w:rPr>
        <w:t xml:space="preserve">Figure </w:t>
      </w:r>
      <w:r w:rsidR="00D11121" w:rsidRPr="00084D07">
        <w:rPr>
          <w:rFonts w:ascii="Times New Roman" w:hAnsi="Times New Roman" w:cs="Times New Roman"/>
          <w:sz w:val="24"/>
          <w:szCs w:val="24"/>
          <w:lang w:val="en-GB"/>
        </w:rPr>
        <w:t>4</w:t>
      </w:r>
      <w:r w:rsidRPr="00084D07">
        <w:rPr>
          <w:rFonts w:ascii="Times New Roman" w:hAnsi="Times New Roman" w:cs="Times New Roman"/>
          <w:sz w:val="24"/>
          <w:szCs w:val="24"/>
          <w:lang w:val="en-GB"/>
        </w:rPr>
        <w:t xml:space="preserve"> </w:t>
      </w:r>
      <w:r w:rsidR="00225C24" w:rsidRPr="00084D07">
        <w:rPr>
          <w:rFonts w:ascii="Times New Roman" w:hAnsi="Times New Roman" w:cs="Times New Roman"/>
          <w:sz w:val="24"/>
          <w:szCs w:val="24"/>
          <w:lang w:val="en-GB"/>
        </w:rPr>
        <w:t>depicts</w:t>
      </w:r>
      <w:r w:rsidRPr="00084D07">
        <w:rPr>
          <w:rFonts w:ascii="Times New Roman" w:hAnsi="Times New Roman" w:cs="Times New Roman"/>
          <w:sz w:val="24"/>
          <w:szCs w:val="24"/>
          <w:lang w:val="en-GB"/>
        </w:rPr>
        <w:t xml:space="preserve"> </w:t>
      </w:r>
      <w:r w:rsidR="00D413C4" w:rsidRPr="00084D07">
        <w:rPr>
          <w:rFonts w:ascii="Times New Roman" w:hAnsi="Times New Roman" w:cs="Times New Roman"/>
          <w:sz w:val="24"/>
          <w:szCs w:val="24"/>
          <w:lang w:val="en-GB"/>
        </w:rPr>
        <w:t>p</w:t>
      </w:r>
      <w:r w:rsidR="000326E3" w:rsidRPr="00084D07">
        <w:rPr>
          <w:rFonts w:ascii="Times New Roman" w:hAnsi="Times New Roman" w:cs="Times New Roman"/>
          <w:sz w:val="24"/>
          <w:szCs w:val="24"/>
          <w:lang w:val="en-GB"/>
        </w:rPr>
        <w:t>articipants</w:t>
      </w:r>
      <w:r w:rsidR="00D413C4" w:rsidRPr="00084D07">
        <w:rPr>
          <w:rFonts w:ascii="Times New Roman" w:hAnsi="Times New Roman" w:cs="Times New Roman"/>
          <w:sz w:val="24"/>
          <w:szCs w:val="24"/>
          <w:lang w:val="en-GB"/>
        </w:rPr>
        <w:t>’ awareness</w:t>
      </w:r>
      <w:r w:rsidR="000326E3" w:rsidRPr="00084D07">
        <w:rPr>
          <w:rFonts w:ascii="Times New Roman" w:hAnsi="Times New Roman" w:cs="Times New Roman"/>
          <w:sz w:val="24"/>
          <w:szCs w:val="24"/>
          <w:lang w:val="en-GB"/>
        </w:rPr>
        <w:t xml:space="preserve"> of food fortification and their perceptions of its </w:t>
      </w:r>
      <w:r w:rsidR="00C47991" w:rsidRPr="00084D07">
        <w:rPr>
          <w:rFonts w:ascii="Times New Roman" w:hAnsi="Times New Roman" w:cs="Times New Roman"/>
          <w:sz w:val="24"/>
          <w:szCs w:val="24"/>
          <w:lang w:val="en-GB"/>
        </w:rPr>
        <w:t>safety. The</w:t>
      </w:r>
      <w:r w:rsidR="003A6CA3" w:rsidRPr="00084D07">
        <w:rPr>
          <w:rFonts w:ascii="Times New Roman" w:hAnsi="Times New Roman" w:cs="Times New Roman"/>
          <w:sz w:val="24"/>
          <w:szCs w:val="24"/>
          <w:lang w:val="en-GB"/>
        </w:rPr>
        <w:t xml:space="preserve"> data reveal that although 69% of participants aware of food fortification had no doubts</w:t>
      </w:r>
      <w:r w:rsidR="000E06D6" w:rsidRPr="00084D07">
        <w:rPr>
          <w:rFonts w:ascii="Times New Roman" w:hAnsi="Times New Roman" w:cs="Times New Roman"/>
          <w:sz w:val="24"/>
          <w:szCs w:val="24"/>
          <w:lang w:val="en-GB"/>
        </w:rPr>
        <w:t xml:space="preserve"> about its safety</w:t>
      </w:r>
      <w:r w:rsidR="008C0C54" w:rsidRPr="00084D07">
        <w:rPr>
          <w:rFonts w:ascii="Times New Roman" w:hAnsi="Times New Roman" w:cs="Times New Roman"/>
          <w:sz w:val="24"/>
          <w:szCs w:val="24"/>
          <w:lang w:val="en-GB"/>
        </w:rPr>
        <w:t xml:space="preserve">, </w:t>
      </w:r>
      <w:r w:rsidR="000E06D6" w:rsidRPr="00084D07">
        <w:rPr>
          <w:rFonts w:ascii="Times New Roman" w:hAnsi="Times New Roman" w:cs="Times New Roman"/>
          <w:sz w:val="24"/>
          <w:szCs w:val="24"/>
          <w:lang w:val="en-GB"/>
        </w:rPr>
        <w:t xml:space="preserve">notable 31% still had misconceptions </w:t>
      </w:r>
      <w:r w:rsidR="008C0C54" w:rsidRPr="00084D07">
        <w:rPr>
          <w:rFonts w:ascii="Times New Roman" w:hAnsi="Times New Roman" w:cs="Times New Roman"/>
          <w:sz w:val="24"/>
          <w:szCs w:val="24"/>
          <w:lang w:val="en-GB"/>
        </w:rPr>
        <w:t>emphasizing</w:t>
      </w:r>
      <w:r w:rsidR="000E06D6" w:rsidRPr="00084D07">
        <w:rPr>
          <w:rFonts w:ascii="Times New Roman" w:hAnsi="Times New Roman" w:cs="Times New Roman"/>
          <w:sz w:val="24"/>
          <w:szCs w:val="24"/>
          <w:lang w:val="en-GB"/>
        </w:rPr>
        <w:t xml:space="preserve"> the need for </w:t>
      </w:r>
      <w:r w:rsidR="00384E8F" w:rsidRPr="00084D07">
        <w:rPr>
          <w:rFonts w:ascii="Times New Roman" w:hAnsi="Times New Roman" w:cs="Times New Roman"/>
          <w:sz w:val="24"/>
          <w:szCs w:val="24"/>
          <w:lang w:val="en-GB"/>
        </w:rPr>
        <w:t>clear</w:t>
      </w:r>
      <w:r w:rsidR="000E06D6" w:rsidRPr="00084D07">
        <w:rPr>
          <w:rFonts w:ascii="Times New Roman" w:hAnsi="Times New Roman" w:cs="Times New Roman"/>
          <w:sz w:val="24"/>
          <w:szCs w:val="24"/>
          <w:lang w:val="en-GB"/>
        </w:rPr>
        <w:t xml:space="preserve"> information and public awareness campaigns.</w:t>
      </w:r>
    </w:p>
    <w:p w14:paraId="065DC136" w14:textId="77777777" w:rsidR="003F78D5" w:rsidRPr="00084D07" w:rsidRDefault="003F78D5" w:rsidP="00D118D1">
      <w:pPr>
        <w:tabs>
          <w:tab w:val="left" w:pos="3845"/>
        </w:tabs>
        <w:spacing w:line="360" w:lineRule="auto"/>
        <w:jc w:val="both"/>
        <w:rPr>
          <w:rFonts w:ascii="Times New Roman" w:hAnsi="Times New Roman" w:cs="Times New Roman"/>
          <w:sz w:val="24"/>
          <w:szCs w:val="24"/>
          <w:lang w:val="en-GB"/>
        </w:rPr>
      </w:pPr>
      <w:r w:rsidRPr="00084D07">
        <w:rPr>
          <w:rFonts w:ascii="Times New Roman" w:hAnsi="Times New Roman" w:cs="Times New Roman"/>
          <w:noProof/>
          <w:sz w:val="24"/>
          <w:szCs w:val="24"/>
          <w:lang w:val="en-GB"/>
        </w:rPr>
        <w:drawing>
          <wp:inline distT="0" distB="0" distL="0" distR="0" wp14:anchorId="346C2FC9" wp14:editId="3571EF02">
            <wp:extent cx="4339194" cy="2528172"/>
            <wp:effectExtent l="19050" t="0" r="4206"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4333335" cy="2524758"/>
                    </a:xfrm>
                    <a:prstGeom prst="rect">
                      <a:avLst/>
                    </a:prstGeom>
                    <a:noFill/>
                  </pic:spPr>
                </pic:pic>
              </a:graphicData>
            </a:graphic>
          </wp:inline>
        </w:drawing>
      </w:r>
    </w:p>
    <w:p w14:paraId="55C9EDA4" w14:textId="77777777" w:rsidR="003F78D5" w:rsidRPr="00084D07" w:rsidRDefault="003F78D5" w:rsidP="00031B6C">
      <w:pPr>
        <w:tabs>
          <w:tab w:val="left" w:pos="774"/>
        </w:tabs>
        <w:spacing w:after="0" w:line="360" w:lineRule="auto"/>
        <w:jc w:val="both"/>
        <w:rPr>
          <w:rFonts w:ascii="Times New Roman" w:hAnsi="Times New Roman" w:cs="Times New Roman"/>
          <w:b/>
          <w:sz w:val="24"/>
          <w:szCs w:val="24"/>
          <w:lang w:val="en-GB"/>
        </w:rPr>
      </w:pPr>
      <w:r w:rsidRPr="00084D07">
        <w:rPr>
          <w:rFonts w:ascii="Times New Roman" w:hAnsi="Times New Roman" w:cs="Times New Roman"/>
          <w:b/>
          <w:sz w:val="24"/>
          <w:szCs w:val="24"/>
          <w:lang w:val="en-GB"/>
        </w:rPr>
        <w:t xml:space="preserve">Figure </w:t>
      </w:r>
      <w:r w:rsidR="002A523B" w:rsidRPr="00084D07">
        <w:rPr>
          <w:rFonts w:ascii="Times New Roman" w:hAnsi="Times New Roman" w:cs="Times New Roman"/>
          <w:b/>
          <w:sz w:val="24"/>
          <w:szCs w:val="24"/>
          <w:lang w:val="en-GB"/>
        </w:rPr>
        <w:t>5.</w:t>
      </w:r>
      <w:r w:rsidRPr="00084D07">
        <w:rPr>
          <w:rFonts w:ascii="Times New Roman" w:hAnsi="Times New Roman" w:cs="Times New Roman"/>
          <w:b/>
          <w:sz w:val="24"/>
          <w:szCs w:val="24"/>
          <w:lang w:val="en-GB"/>
        </w:rPr>
        <w:t xml:space="preserve"> Distribution of participants according to influence of media on fortified food choices</w:t>
      </w:r>
    </w:p>
    <w:p w14:paraId="3EAE7FD2" w14:textId="01B66356" w:rsidR="003F78D5" w:rsidRPr="00084D07" w:rsidRDefault="003F78D5" w:rsidP="00031B6C">
      <w:pPr>
        <w:tabs>
          <w:tab w:val="left" w:pos="774"/>
        </w:tabs>
        <w:spacing w:after="0" w:line="360" w:lineRule="auto"/>
        <w:jc w:val="both"/>
        <w:rPr>
          <w:rFonts w:ascii="Times New Roman" w:hAnsi="Times New Roman" w:cs="Times New Roman"/>
          <w:sz w:val="24"/>
          <w:szCs w:val="24"/>
          <w:lang w:val="en-GB"/>
        </w:rPr>
      </w:pPr>
      <w:r w:rsidRPr="00084D07">
        <w:rPr>
          <w:rFonts w:ascii="Times New Roman" w:hAnsi="Times New Roman" w:cs="Times New Roman"/>
          <w:sz w:val="24"/>
          <w:szCs w:val="24"/>
          <w:lang w:val="en-GB"/>
        </w:rPr>
        <w:t xml:space="preserve">Figure </w:t>
      </w:r>
      <w:r w:rsidR="002A523B" w:rsidRPr="00084D07">
        <w:rPr>
          <w:rFonts w:ascii="Times New Roman" w:hAnsi="Times New Roman" w:cs="Times New Roman"/>
          <w:sz w:val="24"/>
          <w:szCs w:val="24"/>
          <w:lang w:val="en-GB"/>
        </w:rPr>
        <w:t>5</w:t>
      </w:r>
      <w:r w:rsidRPr="00084D07">
        <w:rPr>
          <w:rFonts w:ascii="Times New Roman" w:hAnsi="Times New Roman" w:cs="Times New Roman"/>
          <w:sz w:val="24"/>
          <w:szCs w:val="24"/>
          <w:lang w:val="en-GB"/>
        </w:rPr>
        <w:t xml:space="preserve"> illustrates </w:t>
      </w:r>
      <w:r w:rsidR="005214F0" w:rsidRPr="00084D07">
        <w:rPr>
          <w:rFonts w:ascii="Times New Roman" w:hAnsi="Times New Roman" w:cs="Times New Roman"/>
          <w:sz w:val="24"/>
          <w:szCs w:val="24"/>
          <w:lang w:val="en-GB"/>
        </w:rPr>
        <w:t>t</w:t>
      </w:r>
      <w:r w:rsidR="0003342B" w:rsidRPr="00084D07">
        <w:rPr>
          <w:rFonts w:ascii="Times New Roman" w:hAnsi="Times New Roman" w:cs="Times New Roman"/>
          <w:sz w:val="24"/>
          <w:szCs w:val="24"/>
          <w:lang w:val="en-GB"/>
        </w:rPr>
        <w:t>he influence of media on participants choices regarding fortified foods. The data shows that 67% of participants</w:t>
      </w:r>
      <w:r w:rsidR="009D1EF8" w:rsidRPr="00084D07">
        <w:rPr>
          <w:rFonts w:ascii="Times New Roman" w:hAnsi="Times New Roman" w:cs="Times New Roman"/>
          <w:sz w:val="24"/>
          <w:szCs w:val="24"/>
          <w:lang w:val="en-GB"/>
        </w:rPr>
        <w:t xml:space="preserve"> </w:t>
      </w:r>
      <w:r w:rsidR="005213EA" w:rsidRPr="00084D07">
        <w:rPr>
          <w:rFonts w:ascii="Times New Roman" w:hAnsi="Times New Roman" w:cs="Times New Roman"/>
          <w:sz w:val="24"/>
          <w:szCs w:val="24"/>
          <w:lang w:val="en-GB"/>
        </w:rPr>
        <w:t>perceived</w:t>
      </w:r>
      <w:r w:rsidR="0003342B" w:rsidRPr="00084D07">
        <w:rPr>
          <w:rFonts w:ascii="Times New Roman" w:hAnsi="Times New Roman" w:cs="Times New Roman"/>
          <w:sz w:val="24"/>
          <w:szCs w:val="24"/>
          <w:lang w:val="en-GB"/>
        </w:rPr>
        <w:t xml:space="preserve"> media as a key factor in their decision-making</w:t>
      </w:r>
      <w:r w:rsidR="005213EA" w:rsidRPr="00084D07">
        <w:rPr>
          <w:rFonts w:ascii="Times New Roman" w:hAnsi="Times New Roman" w:cs="Times New Roman"/>
          <w:sz w:val="24"/>
          <w:szCs w:val="24"/>
          <w:lang w:val="en-GB"/>
        </w:rPr>
        <w:t>,</w:t>
      </w:r>
      <w:r w:rsidR="0003342B" w:rsidRPr="00084D07">
        <w:rPr>
          <w:rFonts w:ascii="Times New Roman" w:hAnsi="Times New Roman" w:cs="Times New Roman"/>
          <w:sz w:val="24"/>
          <w:szCs w:val="24"/>
          <w:lang w:val="en-GB"/>
        </w:rPr>
        <w:t xml:space="preserve"> while</w:t>
      </w:r>
      <w:r w:rsidR="005213EA" w:rsidRPr="00084D07">
        <w:rPr>
          <w:rFonts w:ascii="Times New Roman" w:hAnsi="Times New Roman" w:cs="Times New Roman"/>
          <w:sz w:val="24"/>
          <w:szCs w:val="24"/>
          <w:lang w:val="en-GB"/>
        </w:rPr>
        <w:t xml:space="preserve">, </w:t>
      </w:r>
      <w:r w:rsidR="0003342B" w:rsidRPr="00084D07">
        <w:rPr>
          <w:rFonts w:ascii="Times New Roman" w:hAnsi="Times New Roman" w:cs="Times New Roman"/>
          <w:sz w:val="24"/>
          <w:szCs w:val="24"/>
          <w:lang w:val="en-GB"/>
        </w:rPr>
        <w:t>32% do not believe media plays a role in their consumption choices</w:t>
      </w:r>
      <w:r w:rsidR="003F48CB" w:rsidRPr="00084D07">
        <w:rPr>
          <w:rFonts w:ascii="Times New Roman" w:hAnsi="Times New Roman" w:cs="Times New Roman"/>
          <w:sz w:val="24"/>
          <w:szCs w:val="24"/>
          <w:lang w:val="en-GB"/>
        </w:rPr>
        <w:t>.</w:t>
      </w:r>
      <w:r w:rsidR="009D1EF8" w:rsidRPr="00084D07">
        <w:rPr>
          <w:rFonts w:ascii="Times New Roman" w:hAnsi="Times New Roman" w:cs="Times New Roman"/>
          <w:sz w:val="24"/>
          <w:szCs w:val="24"/>
          <w:lang w:val="en-GB"/>
        </w:rPr>
        <w:t xml:space="preserve"> </w:t>
      </w:r>
      <w:r w:rsidR="00AA6B0C" w:rsidRPr="00084D07">
        <w:rPr>
          <w:rFonts w:ascii="Times New Roman" w:hAnsi="Times New Roman" w:cs="Times New Roman"/>
          <w:sz w:val="24"/>
          <w:szCs w:val="24"/>
          <w:lang w:val="en-GB"/>
        </w:rPr>
        <w:t>T</w:t>
      </w:r>
      <w:r w:rsidR="00EC3D07" w:rsidRPr="00084D07">
        <w:rPr>
          <w:rFonts w:ascii="Times New Roman" w:hAnsi="Times New Roman" w:cs="Times New Roman"/>
          <w:sz w:val="24"/>
          <w:szCs w:val="24"/>
          <w:lang w:val="en-GB"/>
        </w:rPr>
        <w:t xml:space="preserve">his underscores the </w:t>
      </w:r>
      <w:r w:rsidR="00AA6B0C" w:rsidRPr="00084D07">
        <w:rPr>
          <w:rFonts w:ascii="Times New Roman" w:hAnsi="Times New Roman" w:cs="Times New Roman"/>
          <w:sz w:val="24"/>
          <w:szCs w:val="24"/>
          <w:lang w:val="en-GB"/>
        </w:rPr>
        <w:lastRenderedPageBreak/>
        <w:t>media's</w:t>
      </w:r>
      <w:r w:rsidR="00EC3D07" w:rsidRPr="00084D07">
        <w:rPr>
          <w:rFonts w:ascii="Times New Roman" w:hAnsi="Times New Roman" w:cs="Times New Roman"/>
          <w:sz w:val="24"/>
          <w:szCs w:val="24"/>
          <w:lang w:val="en-GB"/>
        </w:rPr>
        <w:t xml:space="preserve"> influence in raising awareness while also </w:t>
      </w:r>
      <w:r w:rsidR="00AA6B0C" w:rsidRPr="00084D07">
        <w:rPr>
          <w:rFonts w:ascii="Times New Roman" w:hAnsi="Times New Roman" w:cs="Times New Roman"/>
          <w:sz w:val="24"/>
          <w:szCs w:val="24"/>
          <w:lang w:val="en-GB"/>
        </w:rPr>
        <w:t>emphasizing</w:t>
      </w:r>
      <w:r w:rsidR="00EC3D07" w:rsidRPr="00084D07">
        <w:rPr>
          <w:rFonts w:ascii="Times New Roman" w:hAnsi="Times New Roman" w:cs="Times New Roman"/>
          <w:sz w:val="24"/>
          <w:szCs w:val="24"/>
          <w:lang w:val="en-GB"/>
        </w:rPr>
        <w:t xml:space="preserve"> the need for diverse approaches to </w:t>
      </w:r>
      <w:r w:rsidR="00DB5768" w:rsidRPr="00084D07">
        <w:rPr>
          <w:rFonts w:ascii="Times New Roman" w:hAnsi="Times New Roman" w:cs="Times New Roman"/>
          <w:sz w:val="24"/>
          <w:szCs w:val="24"/>
          <w:lang w:val="en-GB"/>
        </w:rPr>
        <w:t>reach</w:t>
      </w:r>
      <w:r w:rsidR="00EC3D07" w:rsidRPr="00084D07">
        <w:rPr>
          <w:rFonts w:ascii="Times New Roman" w:hAnsi="Times New Roman" w:cs="Times New Roman"/>
          <w:sz w:val="24"/>
          <w:szCs w:val="24"/>
          <w:lang w:val="en-GB"/>
        </w:rPr>
        <w:t xml:space="preserve"> those who are less </w:t>
      </w:r>
      <w:r w:rsidR="00DB5768" w:rsidRPr="00084D07">
        <w:rPr>
          <w:rFonts w:ascii="Times New Roman" w:hAnsi="Times New Roman" w:cs="Times New Roman"/>
          <w:sz w:val="24"/>
          <w:szCs w:val="24"/>
          <w:lang w:val="en-GB"/>
        </w:rPr>
        <w:t xml:space="preserve">influenced </w:t>
      </w:r>
      <w:r w:rsidR="00EC3D07" w:rsidRPr="00084D07">
        <w:rPr>
          <w:rFonts w:ascii="Times New Roman" w:hAnsi="Times New Roman" w:cs="Times New Roman"/>
          <w:sz w:val="24"/>
          <w:szCs w:val="24"/>
          <w:lang w:val="en-GB"/>
        </w:rPr>
        <w:t>by it</w:t>
      </w:r>
      <w:r w:rsidR="00DB5768" w:rsidRPr="00084D07">
        <w:rPr>
          <w:rFonts w:ascii="Times New Roman" w:hAnsi="Times New Roman" w:cs="Times New Roman"/>
          <w:sz w:val="24"/>
          <w:szCs w:val="24"/>
          <w:lang w:val="en-GB"/>
        </w:rPr>
        <w:t>.</w:t>
      </w:r>
    </w:p>
    <w:p w14:paraId="30013FCC" w14:textId="77777777" w:rsidR="002227D2" w:rsidRPr="00084D07" w:rsidRDefault="002227D2" w:rsidP="00D118D1">
      <w:pPr>
        <w:tabs>
          <w:tab w:val="left" w:pos="3845"/>
        </w:tabs>
        <w:spacing w:line="360" w:lineRule="auto"/>
        <w:jc w:val="both"/>
        <w:rPr>
          <w:rFonts w:ascii="Times New Roman" w:hAnsi="Times New Roman" w:cs="Times New Roman"/>
          <w:sz w:val="24"/>
          <w:szCs w:val="24"/>
          <w:lang w:val="en-GB"/>
        </w:rPr>
      </w:pPr>
    </w:p>
    <w:p w14:paraId="476A65EB" w14:textId="3AF93805" w:rsidR="003F78D5" w:rsidRPr="00084D07" w:rsidRDefault="003F78D5" w:rsidP="00D118D1">
      <w:pPr>
        <w:tabs>
          <w:tab w:val="left" w:pos="3845"/>
        </w:tabs>
        <w:spacing w:line="360" w:lineRule="auto"/>
        <w:jc w:val="both"/>
        <w:rPr>
          <w:rFonts w:ascii="Times New Roman" w:hAnsi="Times New Roman" w:cs="Times New Roman"/>
          <w:sz w:val="24"/>
          <w:szCs w:val="24"/>
          <w:lang w:val="en-GB"/>
        </w:rPr>
      </w:pPr>
      <w:r w:rsidRPr="00084D07">
        <w:rPr>
          <w:rFonts w:ascii="Times New Roman" w:hAnsi="Times New Roman" w:cs="Times New Roman"/>
          <w:noProof/>
          <w:sz w:val="24"/>
          <w:szCs w:val="24"/>
          <w:lang w:val="en-GB"/>
        </w:rPr>
        <w:drawing>
          <wp:inline distT="0" distB="0" distL="0" distR="0" wp14:anchorId="6EEAE0E9" wp14:editId="43C34BE5">
            <wp:extent cx="4398579" cy="2030539"/>
            <wp:effectExtent l="0" t="0" r="0" b="0"/>
            <wp:docPr id="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410797" cy="2036179"/>
                    </a:xfrm>
                    <a:prstGeom prst="rect">
                      <a:avLst/>
                    </a:prstGeom>
                    <a:noFill/>
                  </pic:spPr>
                </pic:pic>
              </a:graphicData>
            </a:graphic>
          </wp:inline>
        </w:drawing>
      </w:r>
    </w:p>
    <w:p w14:paraId="47CAC04D" w14:textId="77777777" w:rsidR="002227D2" w:rsidRPr="00084D07" w:rsidRDefault="002227D2" w:rsidP="00D118D1">
      <w:pPr>
        <w:spacing w:after="0" w:line="360" w:lineRule="auto"/>
        <w:jc w:val="both"/>
        <w:rPr>
          <w:rFonts w:ascii="Times New Roman" w:hAnsi="Times New Roman" w:cs="Times New Roman"/>
          <w:b/>
          <w:sz w:val="24"/>
          <w:szCs w:val="24"/>
          <w:lang w:val="en-GB"/>
        </w:rPr>
      </w:pPr>
    </w:p>
    <w:p w14:paraId="57D4BEEA" w14:textId="1C615319" w:rsidR="003F78D5" w:rsidRPr="00084D07" w:rsidRDefault="003F78D5" w:rsidP="00D118D1">
      <w:pPr>
        <w:spacing w:after="0" w:line="360" w:lineRule="auto"/>
        <w:jc w:val="both"/>
        <w:rPr>
          <w:rFonts w:ascii="Times New Roman" w:hAnsi="Times New Roman" w:cs="Times New Roman"/>
          <w:b/>
          <w:sz w:val="24"/>
          <w:szCs w:val="24"/>
          <w:lang w:val="en-GB"/>
        </w:rPr>
      </w:pPr>
      <w:r w:rsidRPr="00084D07">
        <w:rPr>
          <w:rFonts w:ascii="Times New Roman" w:hAnsi="Times New Roman" w:cs="Times New Roman"/>
          <w:b/>
          <w:sz w:val="24"/>
          <w:szCs w:val="24"/>
          <w:lang w:val="en-GB"/>
        </w:rPr>
        <w:t xml:space="preserve">Figure </w:t>
      </w:r>
      <w:r w:rsidR="002A523B" w:rsidRPr="00084D07">
        <w:rPr>
          <w:rFonts w:ascii="Times New Roman" w:hAnsi="Times New Roman" w:cs="Times New Roman"/>
          <w:b/>
          <w:sz w:val="24"/>
          <w:szCs w:val="24"/>
          <w:lang w:val="en-GB"/>
        </w:rPr>
        <w:t>6</w:t>
      </w:r>
      <w:r w:rsidRPr="00084D07">
        <w:rPr>
          <w:rFonts w:ascii="Times New Roman" w:hAnsi="Times New Roman" w:cs="Times New Roman"/>
          <w:b/>
          <w:sz w:val="24"/>
          <w:szCs w:val="24"/>
          <w:lang w:val="en-GB"/>
        </w:rPr>
        <w:t>. Distribution of participants according to perceived taste difference of fortified vs. regular food</w:t>
      </w:r>
    </w:p>
    <w:p w14:paraId="17ACE8FB" w14:textId="22B99CB5" w:rsidR="003F78D5" w:rsidRPr="00084D07" w:rsidRDefault="003F78D5" w:rsidP="00D118D1">
      <w:pPr>
        <w:tabs>
          <w:tab w:val="left" w:pos="3845"/>
        </w:tabs>
        <w:spacing w:line="360" w:lineRule="auto"/>
        <w:jc w:val="both"/>
        <w:rPr>
          <w:rFonts w:ascii="Times New Roman" w:hAnsi="Times New Roman" w:cs="Times New Roman"/>
          <w:sz w:val="24"/>
          <w:szCs w:val="24"/>
          <w:lang w:val="en-GB"/>
        </w:rPr>
      </w:pPr>
      <w:r w:rsidRPr="00084D07">
        <w:rPr>
          <w:rFonts w:ascii="Times New Roman" w:hAnsi="Times New Roman" w:cs="Times New Roman"/>
          <w:sz w:val="24"/>
          <w:szCs w:val="24"/>
          <w:lang w:val="en-GB"/>
        </w:rPr>
        <w:t xml:space="preserve">Figure </w:t>
      </w:r>
      <w:r w:rsidR="002A523B" w:rsidRPr="00084D07">
        <w:rPr>
          <w:rFonts w:ascii="Times New Roman" w:hAnsi="Times New Roman" w:cs="Times New Roman"/>
          <w:sz w:val="24"/>
          <w:szCs w:val="24"/>
          <w:lang w:val="en-GB"/>
        </w:rPr>
        <w:t>6</w:t>
      </w:r>
      <w:r w:rsidRPr="00084D07">
        <w:rPr>
          <w:rFonts w:ascii="Times New Roman" w:hAnsi="Times New Roman" w:cs="Times New Roman"/>
          <w:sz w:val="24"/>
          <w:szCs w:val="24"/>
          <w:lang w:val="en-GB"/>
        </w:rPr>
        <w:t xml:space="preserve"> </w:t>
      </w:r>
      <w:r w:rsidR="00DC6245" w:rsidRPr="00084D07">
        <w:rPr>
          <w:rFonts w:ascii="Times New Roman" w:hAnsi="Times New Roman" w:cs="Times New Roman"/>
          <w:sz w:val="24"/>
          <w:szCs w:val="24"/>
          <w:lang w:val="en-GB"/>
        </w:rPr>
        <w:t>illustrates the</w:t>
      </w:r>
      <w:r w:rsidR="0074673B" w:rsidRPr="00084D07">
        <w:rPr>
          <w:rFonts w:ascii="Times New Roman" w:hAnsi="Times New Roman" w:cs="Times New Roman"/>
          <w:sz w:val="24"/>
          <w:szCs w:val="24"/>
          <w:lang w:val="en-GB"/>
        </w:rPr>
        <w:t xml:space="preserve"> distribution of participants based on their perceived taste differences between fortified and regular food</w:t>
      </w:r>
      <w:r w:rsidR="00DC6245" w:rsidRPr="00084D07">
        <w:rPr>
          <w:rFonts w:ascii="Times New Roman" w:hAnsi="Times New Roman" w:cs="Times New Roman"/>
          <w:sz w:val="24"/>
          <w:szCs w:val="24"/>
          <w:lang w:val="en-GB"/>
        </w:rPr>
        <w:t>. The data shows</w:t>
      </w:r>
      <w:r w:rsidRPr="00084D07">
        <w:rPr>
          <w:rFonts w:ascii="Times New Roman" w:hAnsi="Times New Roman" w:cs="Times New Roman"/>
          <w:sz w:val="24"/>
          <w:szCs w:val="24"/>
          <w:lang w:val="en-GB"/>
        </w:rPr>
        <w:t xml:space="preserve"> that 65% of participants perceived a difference in tast</w:t>
      </w:r>
      <w:r w:rsidR="005214F0" w:rsidRPr="00084D07">
        <w:rPr>
          <w:rFonts w:ascii="Times New Roman" w:hAnsi="Times New Roman" w:cs="Times New Roman"/>
          <w:sz w:val="24"/>
          <w:szCs w:val="24"/>
          <w:lang w:val="en-GB"/>
        </w:rPr>
        <w:t xml:space="preserve">e between </w:t>
      </w:r>
      <w:r w:rsidRPr="00084D07">
        <w:rPr>
          <w:rFonts w:ascii="Times New Roman" w:hAnsi="Times New Roman" w:cs="Times New Roman"/>
          <w:sz w:val="24"/>
          <w:szCs w:val="24"/>
          <w:lang w:val="en-GB"/>
        </w:rPr>
        <w:t xml:space="preserve">fortified </w:t>
      </w:r>
      <w:r w:rsidR="005214F0" w:rsidRPr="00084D07">
        <w:rPr>
          <w:rFonts w:ascii="Times New Roman" w:hAnsi="Times New Roman" w:cs="Times New Roman"/>
          <w:sz w:val="24"/>
          <w:szCs w:val="24"/>
          <w:lang w:val="en-GB"/>
        </w:rPr>
        <w:t xml:space="preserve">and </w:t>
      </w:r>
      <w:r w:rsidRPr="00084D07">
        <w:rPr>
          <w:rFonts w:ascii="Times New Roman" w:hAnsi="Times New Roman" w:cs="Times New Roman"/>
          <w:sz w:val="24"/>
          <w:szCs w:val="24"/>
          <w:lang w:val="en-GB"/>
        </w:rPr>
        <w:t>regular food</w:t>
      </w:r>
      <w:r w:rsidR="004565EB" w:rsidRPr="00084D07">
        <w:rPr>
          <w:rFonts w:ascii="Times New Roman" w:hAnsi="Times New Roman" w:cs="Times New Roman"/>
          <w:sz w:val="24"/>
          <w:szCs w:val="24"/>
          <w:lang w:val="en-GB"/>
        </w:rPr>
        <w:t>,</w:t>
      </w:r>
      <w:r w:rsidR="00456803" w:rsidRPr="00084D07">
        <w:rPr>
          <w:rFonts w:ascii="Times New Roman" w:hAnsi="Times New Roman" w:cs="Times New Roman"/>
          <w:sz w:val="24"/>
          <w:szCs w:val="24"/>
          <w:lang w:val="en-GB"/>
        </w:rPr>
        <w:t xml:space="preserve"> indicating </w:t>
      </w:r>
      <w:r w:rsidR="00864CAC" w:rsidRPr="00084D07">
        <w:rPr>
          <w:rFonts w:ascii="Times New Roman" w:hAnsi="Times New Roman" w:cs="Times New Roman"/>
          <w:sz w:val="24"/>
          <w:szCs w:val="24"/>
          <w:lang w:val="en-GB"/>
        </w:rPr>
        <w:t>t</w:t>
      </w:r>
      <w:r w:rsidR="00456803" w:rsidRPr="00084D07">
        <w:rPr>
          <w:rFonts w:ascii="Times New Roman" w:hAnsi="Times New Roman" w:cs="Times New Roman"/>
          <w:sz w:val="24"/>
          <w:szCs w:val="24"/>
          <w:lang w:val="en-GB"/>
        </w:rPr>
        <w:t>hat</w:t>
      </w:r>
      <w:r w:rsidR="00864CAC" w:rsidRPr="00084D07">
        <w:rPr>
          <w:rFonts w:ascii="Times New Roman" w:hAnsi="Times New Roman" w:cs="Times New Roman"/>
          <w:sz w:val="24"/>
          <w:szCs w:val="24"/>
          <w:lang w:val="en-GB"/>
        </w:rPr>
        <w:t xml:space="preserve"> fortified </w:t>
      </w:r>
      <w:r w:rsidR="00456803" w:rsidRPr="00084D07">
        <w:rPr>
          <w:rFonts w:ascii="Times New Roman" w:hAnsi="Times New Roman" w:cs="Times New Roman"/>
          <w:sz w:val="24"/>
          <w:szCs w:val="24"/>
          <w:lang w:val="en-GB"/>
        </w:rPr>
        <w:t>foods may have dist</w:t>
      </w:r>
      <w:r w:rsidR="00864CAC" w:rsidRPr="00084D07">
        <w:rPr>
          <w:rFonts w:ascii="Times New Roman" w:hAnsi="Times New Roman" w:cs="Times New Roman"/>
          <w:sz w:val="24"/>
          <w:szCs w:val="24"/>
          <w:lang w:val="en-GB"/>
        </w:rPr>
        <w:t>inct</w:t>
      </w:r>
      <w:r w:rsidR="00456803" w:rsidRPr="00084D07">
        <w:rPr>
          <w:rFonts w:ascii="Times New Roman" w:hAnsi="Times New Roman" w:cs="Times New Roman"/>
          <w:sz w:val="24"/>
          <w:szCs w:val="24"/>
          <w:lang w:val="en-GB"/>
        </w:rPr>
        <w:t xml:space="preserve"> taste characteristics compared to regular food</w:t>
      </w:r>
      <w:r w:rsidR="00864CAC" w:rsidRPr="00084D07">
        <w:rPr>
          <w:rFonts w:ascii="Times New Roman" w:hAnsi="Times New Roman" w:cs="Times New Roman"/>
          <w:sz w:val="24"/>
          <w:szCs w:val="24"/>
          <w:lang w:val="en-GB"/>
        </w:rPr>
        <w:t>.</w:t>
      </w:r>
    </w:p>
    <w:p w14:paraId="5F72B415" w14:textId="77777777" w:rsidR="003F78D5" w:rsidRPr="00084D07" w:rsidRDefault="003F78D5" w:rsidP="00D118D1">
      <w:pPr>
        <w:tabs>
          <w:tab w:val="left" w:pos="3845"/>
        </w:tabs>
        <w:spacing w:line="360" w:lineRule="auto"/>
        <w:jc w:val="both"/>
        <w:rPr>
          <w:rFonts w:ascii="Times New Roman" w:hAnsi="Times New Roman" w:cs="Times New Roman"/>
          <w:sz w:val="24"/>
          <w:szCs w:val="24"/>
          <w:lang w:val="en-GB"/>
        </w:rPr>
      </w:pPr>
    </w:p>
    <w:p w14:paraId="4E736DBC" w14:textId="77777777" w:rsidR="003F78D5" w:rsidRPr="00084D07" w:rsidRDefault="003F78D5" w:rsidP="00D118D1">
      <w:pPr>
        <w:tabs>
          <w:tab w:val="left" w:pos="3845"/>
        </w:tabs>
        <w:spacing w:line="360" w:lineRule="auto"/>
        <w:jc w:val="both"/>
        <w:rPr>
          <w:rFonts w:ascii="Times New Roman" w:hAnsi="Times New Roman" w:cs="Times New Roman"/>
          <w:sz w:val="24"/>
          <w:szCs w:val="24"/>
          <w:lang w:val="en-GB"/>
        </w:rPr>
      </w:pPr>
      <w:r w:rsidRPr="00084D07">
        <w:rPr>
          <w:rFonts w:ascii="Times New Roman" w:hAnsi="Times New Roman" w:cs="Times New Roman"/>
          <w:noProof/>
          <w:sz w:val="24"/>
          <w:szCs w:val="24"/>
          <w:lang w:val="en-GB"/>
        </w:rPr>
        <w:drawing>
          <wp:inline distT="0" distB="0" distL="0" distR="0" wp14:anchorId="364376C5" wp14:editId="55303097">
            <wp:extent cx="3884210" cy="2019868"/>
            <wp:effectExtent l="19050" t="0" r="1990" b="0"/>
            <wp:docPr id="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3895748" cy="2025868"/>
                    </a:xfrm>
                    <a:prstGeom prst="rect">
                      <a:avLst/>
                    </a:prstGeom>
                    <a:noFill/>
                  </pic:spPr>
                </pic:pic>
              </a:graphicData>
            </a:graphic>
          </wp:inline>
        </w:drawing>
      </w:r>
    </w:p>
    <w:p w14:paraId="3D45928C" w14:textId="77777777" w:rsidR="003F78D5" w:rsidRPr="00084D07" w:rsidRDefault="003F78D5" w:rsidP="00D118D1">
      <w:pPr>
        <w:spacing w:after="0" w:line="360" w:lineRule="auto"/>
        <w:jc w:val="both"/>
        <w:rPr>
          <w:rFonts w:ascii="Times New Roman" w:hAnsi="Times New Roman" w:cs="Times New Roman"/>
          <w:b/>
          <w:sz w:val="24"/>
          <w:szCs w:val="24"/>
          <w:lang w:val="en-GB"/>
        </w:rPr>
      </w:pPr>
      <w:r w:rsidRPr="00084D07">
        <w:rPr>
          <w:rFonts w:ascii="Times New Roman" w:hAnsi="Times New Roman" w:cs="Times New Roman"/>
          <w:b/>
          <w:sz w:val="24"/>
          <w:szCs w:val="24"/>
          <w:lang w:val="en-GB"/>
        </w:rPr>
        <w:t xml:space="preserve">Figure </w:t>
      </w:r>
      <w:r w:rsidR="002A523B" w:rsidRPr="00084D07">
        <w:rPr>
          <w:rFonts w:ascii="Times New Roman" w:hAnsi="Times New Roman" w:cs="Times New Roman"/>
          <w:b/>
          <w:sz w:val="24"/>
          <w:szCs w:val="24"/>
          <w:lang w:val="en-GB"/>
        </w:rPr>
        <w:t>7</w:t>
      </w:r>
      <w:r w:rsidRPr="00084D07">
        <w:rPr>
          <w:rFonts w:ascii="Times New Roman" w:hAnsi="Times New Roman" w:cs="Times New Roman"/>
          <w:b/>
          <w:sz w:val="24"/>
          <w:szCs w:val="24"/>
          <w:lang w:val="en-GB"/>
        </w:rPr>
        <w:t>. Distribution of participants according to preferences: fortified food vs. regular food</w:t>
      </w:r>
    </w:p>
    <w:p w14:paraId="3113E91D" w14:textId="2F12FD87" w:rsidR="004864AB" w:rsidRPr="00084D07" w:rsidRDefault="003F78D5" w:rsidP="00D118D1">
      <w:pPr>
        <w:tabs>
          <w:tab w:val="left" w:pos="3845"/>
        </w:tabs>
        <w:spacing w:line="360" w:lineRule="auto"/>
        <w:jc w:val="both"/>
        <w:rPr>
          <w:rFonts w:ascii="Times New Roman" w:hAnsi="Times New Roman" w:cs="Times New Roman"/>
          <w:sz w:val="24"/>
          <w:szCs w:val="24"/>
          <w:lang w:val="en-GB"/>
        </w:rPr>
      </w:pPr>
      <w:r w:rsidRPr="00084D07">
        <w:rPr>
          <w:rFonts w:ascii="Times New Roman" w:hAnsi="Times New Roman" w:cs="Times New Roman"/>
          <w:sz w:val="24"/>
          <w:szCs w:val="24"/>
          <w:lang w:val="en-GB"/>
        </w:rPr>
        <w:lastRenderedPageBreak/>
        <w:t xml:space="preserve">Figure </w:t>
      </w:r>
      <w:r w:rsidR="002A523B" w:rsidRPr="00084D07">
        <w:rPr>
          <w:rFonts w:ascii="Times New Roman" w:hAnsi="Times New Roman" w:cs="Times New Roman"/>
          <w:sz w:val="24"/>
          <w:szCs w:val="24"/>
          <w:lang w:val="en-GB"/>
        </w:rPr>
        <w:t>7</w:t>
      </w:r>
      <w:r w:rsidRPr="00084D07">
        <w:rPr>
          <w:rFonts w:ascii="Times New Roman" w:hAnsi="Times New Roman" w:cs="Times New Roman"/>
          <w:sz w:val="24"/>
          <w:szCs w:val="24"/>
          <w:lang w:val="en-GB"/>
        </w:rPr>
        <w:t xml:space="preserve"> </w:t>
      </w:r>
      <w:r w:rsidR="0061383D" w:rsidRPr="00084D07">
        <w:rPr>
          <w:rFonts w:ascii="Times New Roman" w:hAnsi="Times New Roman" w:cs="Times New Roman"/>
          <w:sz w:val="24"/>
          <w:szCs w:val="24"/>
          <w:lang w:val="en-GB"/>
        </w:rPr>
        <w:t>p</w:t>
      </w:r>
      <w:r w:rsidR="006D00CA" w:rsidRPr="00084D07">
        <w:rPr>
          <w:rFonts w:ascii="Times New Roman" w:hAnsi="Times New Roman" w:cs="Times New Roman"/>
          <w:sz w:val="24"/>
          <w:szCs w:val="24"/>
          <w:lang w:val="en-GB"/>
        </w:rPr>
        <w:t>resents the distribution of participants based on their preference for fortified versus regular food</w:t>
      </w:r>
      <w:r w:rsidR="0061383D" w:rsidRPr="00084D07">
        <w:rPr>
          <w:rFonts w:ascii="Times New Roman" w:hAnsi="Times New Roman" w:cs="Times New Roman"/>
          <w:sz w:val="24"/>
          <w:szCs w:val="24"/>
          <w:lang w:val="en-GB"/>
        </w:rPr>
        <w:t>.</w:t>
      </w:r>
      <w:r w:rsidR="006D00CA" w:rsidRPr="00084D07">
        <w:rPr>
          <w:rFonts w:ascii="Times New Roman" w:hAnsi="Times New Roman" w:cs="Times New Roman"/>
          <w:sz w:val="24"/>
          <w:szCs w:val="24"/>
          <w:lang w:val="en-GB"/>
        </w:rPr>
        <w:t xml:space="preserve"> </w:t>
      </w:r>
      <w:r w:rsidR="0061383D" w:rsidRPr="00084D07">
        <w:rPr>
          <w:rFonts w:ascii="Times New Roman" w:hAnsi="Times New Roman" w:cs="Times New Roman"/>
          <w:sz w:val="24"/>
          <w:szCs w:val="24"/>
          <w:lang w:val="en-GB"/>
        </w:rPr>
        <w:t>T</w:t>
      </w:r>
      <w:r w:rsidR="006D00CA" w:rsidRPr="00084D07">
        <w:rPr>
          <w:rFonts w:ascii="Times New Roman" w:hAnsi="Times New Roman" w:cs="Times New Roman"/>
          <w:sz w:val="24"/>
          <w:szCs w:val="24"/>
          <w:lang w:val="en-GB"/>
        </w:rPr>
        <w:t>he data shows that</w:t>
      </w:r>
      <w:r w:rsidR="001B260A" w:rsidRPr="00084D07">
        <w:rPr>
          <w:rFonts w:ascii="Times New Roman" w:hAnsi="Times New Roman" w:cs="Times New Roman"/>
          <w:sz w:val="24"/>
          <w:szCs w:val="24"/>
          <w:lang w:val="en-GB"/>
        </w:rPr>
        <w:t xml:space="preserve"> 48</w:t>
      </w:r>
      <w:r w:rsidR="001648FD" w:rsidRPr="00084D07">
        <w:rPr>
          <w:rFonts w:ascii="Times New Roman" w:hAnsi="Times New Roman" w:cs="Times New Roman"/>
          <w:sz w:val="24"/>
          <w:szCs w:val="24"/>
          <w:lang w:val="en-GB"/>
        </w:rPr>
        <w:t>%</w:t>
      </w:r>
      <w:r w:rsidR="006D00CA" w:rsidRPr="00084D07">
        <w:rPr>
          <w:rFonts w:ascii="Times New Roman" w:hAnsi="Times New Roman" w:cs="Times New Roman"/>
          <w:sz w:val="24"/>
          <w:szCs w:val="24"/>
          <w:lang w:val="en-GB"/>
        </w:rPr>
        <w:t xml:space="preserve"> of participants </w:t>
      </w:r>
      <w:r w:rsidR="00646AE3" w:rsidRPr="00084D07">
        <w:rPr>
          <w:rFonts w:ascii="Times New Roman" w:hAnsi="Times New Roman" w:cs="Times New Roman"/>
          <w:sz w:val="24"/>
          <w:szCs w:val="24"/>
          <w:lang w:val="en-GB"/>
        </w:rPr>
        <w:t>favours</w:t>
      </w:r>
      <w:r w:rsidR="006D00CA" w:rsidRPr="00084D07">
        <w:rPr>
          <w:rFonts w:ascii="Times New Roman" w:hAnsi="Times New Roman" w:cs="Times New Roman"/>
          <w:sz w:val="24"/>
          <w:szCs w:val="24"/>
          <w:lang w:val="en-GB"/>
        </w:rPr>
        <w:t xml:space="preserve"> fortified foods</w:t>
      </w:r>
      <w:r w:rsidR="001648FD" w:rsidRPr="00084D07">
        <w:rPr>
          <w:rFonts w:ascii="Times New Roman" w:hAnsi="Times New Roman" w:cs="Times New Roman"/>
          <w:sz w:val="24"/>
          <w:szCs w:val="24"/>
          <w:lang w:val="en-GB"/>
        </w:rPr>
        <w:t xml:space="preserve">, </w:t>
      </w:r>
      <w:r w:rsidR="006D00CA" w:rsidRPr="00084D07">
        <w:rPr>
          <w:rFonts w:ascii="Times New Roman" w:hAnsi="Times New Roman" w:cs="Times New Roman"/>
          <w:sz w:val="24"/>
          <w:szCs w:val="24"/>
          <w:lang w:val="en-GB"/>
        </w:rPr>
        <w:t>while</w:t>
      </w:r>
      <w:r w:rsidR="001648FD" w:rsidRPr="00084D07">
        <w:rPr>
          <w:rFonts w:ascii="Times New Roman" w:hAnsi="Times New Roman" w:cs="Times New Roman"/>
          <w:sz w:val="24"/>
          <w:szCs w:val="24"/>
          <w:lang w:val="en-GB"/>
        </w:rPr>
        <w:t>,</w:t>
      </w:r>
      <w:r w:rsidR="006D00CA" w:rsidRPr="00084D07">
        <w:rPr>
          <w:rFonts w:ascii="Times New Roman" w:hAnsi="Times New Roman" w:cs="Times New Roman"/>
          <w:sz w:val="24"/>
          <w:szCs w:val="24"/>
          <w:lang w:val="en-GB"/>
        </w:rPr>
        <w:t xml:space="preserve"> 52% prefer regular foods</w:t>
      </w:r>
      <w:r w:rsidR="00CF2E7C" w:rsidRPr="00084D07">
        <w:rPr>
          <w:rFonts w:ascii="Times New Roman" w:hAnsi="Times New Roman" w:cs="Times New Roman"/>
          <w:sz w:val="24"/>
          <w:szCs w:val="24"/>
          <w:lang w:val="en-GB"/>
        </w:rPr>
        <w:t>.</w:t>
      </w:r>
      <w:r w:rsidR="00E44524" w:rsidRPr="00084D07">
        <w:rPr>
          <w:rFonts w:ascii="Times New Roman" w:hAnsi="Times New Roman" w:cs="Times New Roman"/>
          <w:sz w:val="24"/>
          <w:szCs w:val="24"/>
          <w:lang w:val="en-GB"/>
        </w:rPr>
        <w:t xml:space="preserve"> the nearly even split in preference between </w:t>
      </w:r>
      <w:r w:rsidR="00CF2E7C" w:rsidRPr="00084D07">
        <w:rPr>
          <w:rFonts w:ascii="Times New Roman" w:hAnsi="Times New Roman" w:cs="Times New Roman"/>
          <w:sz w:val="24"/>
          <w:szCs w:val="24"/>
          <w:lang w:val="en-GB"/>
        </w:rPr>
        <w:t xml:space="preserve">fortified </w:t>
      </w:r>
      <w:r w:rsidR="00E44524" w:rsidRPr="00084D07">
        <w:rPr>
          <w:rFonts w:ascii="Times New Roman" w:hAnsi="Times New Roman" w:cs="Times New Roman"/>
          <w:sz w:val="24"/>
          <w:szCs w:val="24"/>
          <w:lang w:val="en-GB"/>
        </w:rPr>
        <w:t xml:space="preserve">and regular </w:t>
      </w:r>
      <w:proofErr w:type="gramStart"/>
      <w:r w:rsidR="00CF2E7C" w:rsidRPr="00084D07">
        <w:rPr>
          <w:rFonts w:ascii="Times New Roman" w:hAnsi="Times New Roman" w:cs="Times New Roman"/>
          <w:sz w:val="24"/>
          <w:szCs w:val="24"/>
          <w:lang w:val="en-GB"/>
        </w:rPr>
        <w:t xml:space="preserve">food </w:t>
      </w:r>
      <w:r w:rsidR="00E44524" w:rsidRPr="00084D07">
        <w:rPr>
          <w:rFonts w:ascii="Times New Roman" w:hAnsi="Times New Roman" w:cs="Times New Roman"/>
          <w:sz w:val="24"/>
          <w:szCs w:val="24"/>
          <w:lang w:val="en-GB"/>
        </w:rPr>
        <w:t xml:space="preserve"> may</w:t>
      </w:r>
      <w:proofErr w:type="gramEnd"/>
      <w:r w:rsidR="00E44524" w:rsidRPr="00084D07">
        <w:rPr>
          <w:rFonts w:ascii="Times New Roman" w:hAnsi="Times New Roman" w:cs="Times New Roman"/>
          <w:sz w:val="24"/>
          <w:szCs w:val="24"/>
          <w:lang w:val="en-GB"/>
        </w:rPr>
        <w:t xml:space="preserve"> be influenced by factors such as taste difference</w:t>
      </w:r>
      <w:r w:rsidR="00953646" w:rsidRPr="00084D07">
        <w:rPr>
          <w:rFonts w:ascii="Times New Roman" w:hAnsi="Times New Roman" w:cs="Times New Roman"/>
          <w:sz w:val="24"/>
          <w:szCs w:val="24"/>
          <w:lang w:val="en-GB"/>
        </w:rPr>
        <w:t xml:space="preserve">, </w:t>
      </w:r>
      <w:r w:rsidR="00E44524" w:rsidRPr="00084D07">
        <w:rPr>
          <w:rFonts w:ascii="Times New Roman" w:hAnsi="Times New Roman" w:cs="Times New Roman"/>
          <w:sz w:val="24"/>
          <w:szCs w:val="24"/>
          <w:lang w:val="en-GB"/>
        </w:rPr>
        <w:t>availability</w:t>
      </w:r>
      <w:r w:rsidR="00953646" w:rsidRPr="00084D07">
        <w:rPr>
          <w:rFonts w:ascii="Times New Roman" w:hAnsi="Times New Roman" w:cs="Times New Roman"/>
          <w:sz w:val="24"/>
          <w:szCs w:val="24"/>
          <w:lang w:val="en-GB"/>
        </w:rPr>
        <w:t xml:space="preserve">, media influence and  different </w:t>
      </w:r>
      <w:r w:rsidR="00E44524" w:rsidRPr="00084D07">
        <w:rPr>
          <w:rFonts w:ascii="Times New Roman" w:hAnsi="Times New Roman" w:cs="Times New Roman"/>
          <w:sz w:val="24"/>
          <w:szCs w:val="24"/>
          <w:lang w:val="en-GB"/>
        </w:rPr>
        <w:t>misconceptions about fortified food</w:t>
      </w:r>
      <w:r w:rsidR="007F64A1" w:rsidRPr="00084D07">
        <w:rPr>
          <w:rFonts w:ascii="Times New Roman" w:hAnsi="Times New Roman" w:cs="Times New Roman"/>
          <w:sz w:val="24"/>
          <w:szCs w:val="24"/>
          <w:lang w:val="en-GB"/>
        </w:rPr>
        <w:t>.</w:t>
      </w:r>
    </w:p>
    <w:p w14:paraId="63E2D8B9" w14:textId="77777777" w:rsidR="003F78D5" w:rsidRPr="00801801" w:rsidRDefault="003F78D5" w:rsidP="00D118D1">
      <w:pPr>
        <w:tabs>
          <w:tab w:val="left" w:pos="3845"/>
        </w:tabs>
        <w:spacing w:line="360" w:lineRule="auto"/>
        <w:jc w:val="both"/>
        <w:rPr>
          <w:rFonts w:ascii="Times New Roman" w:hAnsi="Times New Roman" w:cs="Times New Roman"/>
          <w:b/>
          <w:sz w:val="24"/>
          <w:szCs w:val="24"/>
          <w:lang w:val="en-GB"/>
        </w:rPr>
      </w:pPr>
      <w:r w:rsidRPr="00801801">
        <w:rPr>
          <w:rFonts w:ascii="Times New Roman" w:hAnsi="Times New Roman" w:cs="Times New Roman"/>
          <w:b/>
          <w:sz w:val="24"/>
          <w:szCs w:val="24"/>
          <w:lang w:val="en-GB"/>
        </w:rPr>
        <w:t>CONCLUSION</w:t>
      </w:r>
    </w:p>
    <w:p w14:paraId="10A10D39" w14:textId="44817E88" w:rsidR="003F78D5" w:rsidRPr="00084D07" w:rsidRDefault="0007544D" w:rsidP="00D118D1">
      <w:pPr>
        <w:tabs>
          <w:tab w:val="left" w:pos="3845"/>
        </w:tabs>
        <w:spacing w:line="360" w:lineRule="auto"/>
        <w:jc w:val="both"/>
        <w:rPr>
          <w:rFonts w:ascii="Times New Roman" w:hAnsi="Times New Roman" w:cs="Times New Roman"/>
          <w:sz w:val="24"/>
          <w:szCs w:val="24"/>
          <w:lang w:val="en-GB"/>
        </w:rPr>
      </w:pPr>
      <w:r w:rsidRPr="00084D07">
        <w:rPr>
          <w:rFonts w:ascii="Times New Roman" w:hAnsi="Times New Roman" w:cs="Times New Roman"/>
          <w:sz w:val="24"/>
          <w:szCs w:val="24"/>
          <w:lang w:val="en-GB"/>
        </w:rPr>
        <w:t xml:space="preserve">The study </w:t>
      </w:r>
      <w:proofErr w:type="gramStart"/>
      <w:r w:rsidRPr="00084D07">
        <w:rPr>
          <w:rFonts w:ascii="Times New Roman" w:hAnsi="Times New Roman" w:cs="Times New Roman"/>
          <w:sz w:val="24"/>
          <w:szCs w:val="24"/>
          <w:lang w:val="en-GB"/>
        </w:rPr>
        <w:t xml:space="preserve">found </w:t>
      </w:r>
      <w:r w:rsidR="00B42B7D" w:rsidRPr="00084D07">
        <w:rPr>
          <w:rFonts w:ascii="Times New Roman" w:hAnsi="Times New Roman" w:cs="Times New Roman"/>
          <w:sz w:val="24"/>
          <w:szCs w:val="24"/>
          <w:lang w:val="en-GB"/>
        </w:rPr>
        <w:t xml:space="preserve"> </w:t>
      </w:r>
      <w:r w:rsidRPr="00084D07">
        <w:rPr>
          <w:rFonts w:ascii="Times New Roman" w:hAnsi="Times New Roman" w:cs="Times New Roman"/>
          <w:sz w:val="24"/>
          <w:szCs w:val="24"/>
          <w:lang w:val="en-GB"/>
        </w:rPr>
        <w:t>that</w:t>
      </w:r>
      <w:proofErr w:type="gramEnd"/>
      <w:r w:rsidRPr="00084D07">
        <w:rPr>
          <w:rFonts w:ascii="Times New Roman" w:hAnsi="Times New Roman" w:cs="Times New Roman"/>
          <w:sz w:val="24"/>
          <w:szCs w:val="24"/>
          <w:lang w:val="en-GB"/>
        </w:rPr>
        <w:t xml:space="preserve"> most participants have easy access to fortified foods, with fortified milk being the most consumed, followed by salt, rice, oil, and wheat flour. Fortified foods are</w:t>
      </w:r>
      <w:r w:rsidR="00F75FB1" w:rsidRPr="00084D07">
        <w:rPr>
          <w:rFonts w:ascii="Times New Roman" w:hAnsi="Times New Roman" w:cs="Times New Roman"/>
          <w:sz w:val="24"/>
          <w:szCs w:val="24"/>
          <w:lang w:val="en-GB"/>
        </w:rPr>
        <w:t xml:space="preserve"> </w:t>
      </w:r>
      <w:r w:rsidRPr="00084D07">
        <w:rPr>
          <w:rFonts w:ascii="Times New Roman" w:hAnsi="Times New Roman" w:cs="Times New Roman"/>
          <w:sz w:val="24"/>
          <w:szCs w:val="24"/>
          <w:lang w:val="en-GB"/>
        </w:rPr>
        <w:t>commonly included in daily diets. Most participants aware of fortified foods have no safety</w:t>
      </w:r>
      <w:r w:rsidR="00F75FB1" w:rsidRPr="00084D07">
        <w:rPr>
          <w:rFonts w:ascii="Times New Roman" w:hAnsi="Times New Roman" w:cs="Times New Roman"/>
          <w:sz w:val="24"/>
          <w:szCs w:val="24"/>
          <w:lang w:val="en-GB"/>
        </w:rPr>
        <w:t xml:space="preserve"> </w:t>
      </w:r>
      <w:r w:rsidRPr="00084D07">
        <w:rPr>
          <w:rFonts w:ascii="Times New Roman" w:hAnsi="Times New Roman" w:cs="Times New Roman"/>
          <w:sz w:val="24"/>
          <w:szCs w:val="24"/>
          <w:lang w:val="en-GB"/>
        </w:rPr>
        <w:t xml:space="preserve">concerns and hold a positive perception, influenced mainly by media. Taste plays a crucial role, with many noticing a difference between fortified and regular foods. Although a significant number prefer fortified foods, more participants </w:t>
      </w:r>
      <w:r w:rsidR="00646AE3" w:rsidRPr="00084D07">
        <w:rPr>
          <w:rFonts w:ascii="Times New Roman" w:hAnsi="Times New Roman" w:cs="Times New Roman"/>
          <w:sz w:val="24"/>
          <w:szCs w:val="24"/>
          <w:lang w:val="en-GB"/>
        </w:rPr>
        <w:t>favour</w:t>
      </w:r>
      <w:r w:rsidRPr="00084D07">
        <w:rPr>
          <w:rFonts w:ascii="Times New Roman" w:hAnsi="Times New Roman" w:cs="Times New Roman"/>
          <w:sz w:val="24"/>
          <w:szCs w:val="24"/>
          <w:lang w:val="en-GB"/>
        </w:rPr>
        <w:t xml:space="preserve"> regular foods. These findings highlight the</w:t>
      </w:r>
      <w:r w:rsidR="00C804F9" w:rsidRPr="00084D07">
        <w:rPr>
          <w:rFonts w:ascii="Times New Roman" w:hAnsi="Times New Roman" w:cs="Times New Roman"/>
          <w:sz w:val="24"/>
          <w:szCs w:val="24"/>
          <w:lang w:val="en-GB"/>
        </w:rPr>
        <w:t xml:space="preserve"> </w:t>
      </w:r>
      <w:r w:rsidRPr="00084D07">
        <w:rPr>
          <w:rFonts w:ascii="Times New Roman" w:hAnsi="Times New Roman" w:cs="Times New Roman"/>
          <w:sz w:val="24"/>
          <w:szCs w:val="24"/>
          <w:lang w:val="en-GB"/>
        </w:rPr>
        <w:t>need to address concerns, improve taste, and communicate the benefits of fortified foods to</w:t>
      </w:r>
      <w:r w:rsidR="00C804F9" w:rsidRPr="00084D07">
        <w:rPr>
          <w:rFonts w:ascii="Times New Roman" w:hAnsi="Times New Roman" w:cs="Times New Roman"/>
          <w:sz w:val="24"/>
          <w:szCs w:val="24"/>
          <w:lang w:val="en-GB"/>
        </w:rPr>
        <w:t xml:space="preserve"> </w:t>
      </w:r>
      <w:r w:rsidRPr="00084D07">
        <w:rPr>
          <w:rFonts w:ascii="Times New Roman" w:hAnsi="Times New Roman" w:cs="Times New Roman"/>
          <w:sz w:val="24"/>
          <w:szCs w:val="24"/>
          <w:lang w:val="en-GB"/>
        </w:rPr>
        <w:t>increase acceptance and adoption.</w:t>
      </w:r>
      <w:r w:rsidR="00EF6215" w:rsidRPr="00084D07">
        <w:rPr>
          <w:rFonts w:ascii="Times New Roman" w:hAnsi="Times New Roman" w:cs="Times New Roman"/>
          <w:sz w:val="24"/>
          <w:szCs w:val="24"/>
          <w:lang w:val="en-GB"/>
        </w:rPr>
        <w:t xml:space="preserve"> The use of convenience sampling</w:t>
      </w:r>
      <w:r w:rsidR="00655E04" w:rsidRPr="00084D07">
        <w:rPr>
          <w:rFonts w:ascii="Times New Roman" w:hAnsi="Times New Roman" w:cs="Times New Roman"/>
          <w:sz w:val="24"/>
          <w:szCs w:val="24"/>
          <w:lang w:val="en-GB"/>
        </w:rPr>
        <w:t xml:space="preserve"> in this study may limit its gene</w:t>
      </w:r>
      <w:r w:rsidR="002C7D5D" w:rsidRPr="00084D07">
        <w:rPr>
          <w:rFonts w:ascii="Times New Roman" w:hAnsi="Times New Roman" w:cs="Times New Roman"/>
          <w:sz w:val="24"/>
          <w:szCs w:val="24"/>
          <w:lang w:val="en-GB"/>
        </w:rPr>
        <w:t>ralizability</w:t>
      </w:r>
      <w:r w:rsidR="009D3989" w:rsidRPr="00084D07">
        <w:rPr>
          <w:rFonts w:ascii="Times New Roman" w:hAnsi="Times New Roman" w:cs="Times New Roman"/>
          <w:sz w:val="24"/>
          <w:szCs w:val="24"/>
          <w:lang w:val="en-GB"/>
        </w:rPr>
        <w:t xml:space="preserve">. </w:t>
      </w:r>
      <w:r w:rsidR="005A0DF5" w:rsidRPr="00084D07">
        <w:rPr>
          <w:rFonts w:ascii="Times New Roman" w:hAnsi="Times New Roman" w:cs="Times New Roman"/>
          <w:sz w:val="24"/>
          <w:szCs w:val="24"/>
          <w:lang w:val="en-GB"/>
        </w:rPr>
        <w:t xml:space="preserve">Future research should consider random sampling and a more diverse sample for </w:t>
      </w:r>
      <w:r w:rsidR="00633BF3" w:rsidRPr="00084D07">
        <w:rPr>
          <w:rFonts w:ascii="Times New Roman" w:hAnsi="Times New Roman" w:cs="Times New Roman"/>
          <w:sz w:val="24"/>
          <w:szCs w:val="24"/>
          <w:lang w:val="en-GB"/>
        </w:rPr>
        <w:t>greater validity.</w:t>
      </w:r>
    </w:p>
    <w:p w14:paraId="05669EF4" w14:textId="77777777" w:rsidR="007B5555" w:rsidRPr="00084D07" w:rsidRDefault="007B5555" w:rsidP="00D118D1">
      <w:pPr>
        <w:tabs>
          <w:tab w:val="left" w:pos="3845"/>
        </w:tabs>
        <w:spacing w:line="360" w:lineRule="auto"/>
        <w:jc w:val="both"/>
        <w:rPr>
          <w:rFonts w:ascii="Times New Roman" w:hAnsi="Times New Roman" w:cs="Times New Roman"/>
          <w:sz w:val="24"/>
          <w:szCs w:val="24"/>
          <w:lang w:val="en-GB"/>
        </w:rPr>
      </w:pPr>
    </w:p>
    <w:p w14:paraId="46031004" w14:textId="77777777" w:rsidR="007B5555" w:rsidRPr="00801801" w:rsidRDefault="007B5555" w:rsidP="007B5555">
      <w:pPr>
        <w:rPr>
          <w:rFonts w:ascii="Calibri" w:eastAsia="Calibri" w:hAnsi="Calibri" w:cs="Times New Roman"/>
          <w:b/>
          <w:kern w:val="2"/>
          <w:highlight w:val="yellow"/>
          <w:lang w:val="en-GB"/>
        </w:rPr>
      </w:pPr>
      <w:bookmarkStart w:id="1" w:name="_Hlk180402183"/>
      <w:r w:rsidRPr="00801801">
        <w:rPr>
          <w:rFonts w:ascii="Calibri" w:eastAsia="Calibri" w:hAnsi="Calibri" w:cs="Times New Roman"/>
          <w:b/>
          <w:kern w:val="2"/>
          <w:highlight w:val="yellow"/>
          <w:lang w:val="en-GB"/>
        </w:rPr>
        <w:t>Disclaimer (Artificial intelligence)</w:t>
      </w:r>
    </w:p>
    <w:p w14:paraId="19AB0E9A" w14:textId="77777777" w:rsidR="007B5555" w:rsidRPr="00084D07" w:rsidRDefault="007B5555" w:rsidP="007B5555">
      <w:pPr>
        <w:rPr>
          <w:rFonts w:ascii="Calibri" w:eastAsia="Calibri" w:hAnsi="Calibri" w:cs="Times New Roman"/>
          <w:kern w:val="2"/>
          <w:highlight w:val="yellow"/>
          <w:lang w:val="en-GB"/>
        </w:rPr>
      </w:pPr>
      <w:r w:rsidRPr="00084D07">
        <w:rPr>
          <w:rFonts w:ascii="Calibri" w:eastAsia="Calibri" w:hAnsi="Calibri" w:cs="Times New Roman"/>
          <w:kern w:val="2"/>
          <w:highlight w:val="yellow"/>
          <w:lang w:val="en-GB"/>
        </w:rPr>
        <w:t xml:space="preserve">Option 2: </w:t>
      </w:r>
    </w:p>
    <w:p w14:paraId="525BE4D7" w14:textId="77777777" w:rsidR="007B5555" w:rsidRPr="00084D07" w:rsidRDefault="007B5555" w:rsidP="007B5555">
      <w:pPr>
        <w:rPr>
          <w:rFonts w:ascii="Calibri" w:eastAsia="Calibri" w:hAnsi="Calibri" w:cs="Times New Roman"/>
          <w:kern w:val="2"/>
          <w:highlight w:val="yellow"/>
          <w:lang w:val="en-GB"/>
        </w:rPr>
      </w:pPr>
      <w:r w:rsidRPr="00084D07">
        <w:rPr>
          <w:rFonts w:ascii="Calibri" w:eastAsia="Calibri" w:hAnsi="Calibri" w:cs="Times New Roman"/>
          <w:kern w:val="2"/>
          <w:highlight w:val="yellow"/>
          <w:lang w:val="en-GB"/>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66DD1B" w14:textId="77777777" w:rsidR="007B5555" w:rsidRPr="00084D07" w:rsidRDefault="007B5555" w:rsidP="007B5555">
      <w:pPr>
        <w:rPr>
          <w:rFonts w:ascii="Calibri" w:eastAsia="Calibri" w:hAnsi="Calibri" w:cs="Times New Roman"/>
          <w:kern w:val="2"/>
          <w:highlight w:val="yellow"/>
          <w:lang w:val="en-GB"/>
        </w:rPr>
      </w:pPr>
      <w:r w:rsidRPr="00084D07">
        <w:rPr>
          <w:rFonts w:ascii="Calibri" w:eastAsia="Calibri" w:hAnsi="Calibri" w:cs="Times New Roman"/>
          <w:kern w:val="2"/>
          <w:highlight w:val="yellow"/>
          <w:lang w:val="en-GB"/>
        </w:rPr>
        <w:t>Details of the AI usage are given below:</w:t>
      </w:r>
    </w:p>
    <w:p w14:paraId="0880AEFD" w14:textId="68300789" w:rsidR="000A799F" w:rsidRPr="000A799F" w:rsidRDefault="000A799F" w:rsidP="000A799F">
      <w:pPr>
        <w:pStyle w:val="ListParagraph"/>
        <w:numPr>
          <w:ilvl w:val="0"/>
          <w:numId w:val="4"/>
        </w:numPr>
        <w:rPr>
          <w:rFonts w:ascii="Calibri" w:eastAsia="Calibri" w:hAnsi="Calibri" w:cs="Times New Roman"/>
          <w:kern w:val="2"/>
          <w:highlight w:val="yellow"/>
          <w:lang w:val="en-GB"/>
        </w:rPr>
      </w:pPr>
      <w:r w:rsidRPr="000A799F">
        <w:rPr>
          <w:rFonts w:ascii="Calibri" w:eastAsia="Calibri" w:hAnsi="Calibri" w:cs="Times New Roman"/>
          <w:kern w:val="2"/>
          <w:highlight w:val="yellow"/>
          <w:lang w:val="en-GB"/>
        </w:rPr>
        <w:t xml:space="preserve">ChatGPT-4 was used </w:t>
      </w:r>
      <w:proofErr w:type="gramStart"/>
      <w:r w:rsidRPr="000A799F">
        <w:rPr>
          <w:rFonts w:ascii="Calibri" w:eastAsia="Calibri" w:hAnsi="Calibri" w:cs="Times New Roman"/>
          <w:kern w:val="2"/>
          <w:highlight w:val="yellow"/>
          <w:lang w:val="en-GB"/>
        </w:rPr>
        <w:t>in  (</w:t>
      </w:r>
      <w:proofErr w:type="gramEnd"/>
      <w:r w:rsidRPr="000A799F">
        <w:rPr>
          <w:rFonts w:ascii="Calibri" w:eastAsia="Calibri" w:hAnsi="Calibri" w:cs="Times New Roman"/>
          <w:kern w:val="2"/>
          <w:highlight w:val="yellow"/>
          <w:lang w:val="en-GB"/>
        </w:rPr>
        <w:t>4–5 places) to enhance the clarity of language in this manuscript. However, all intellectual content remains original and is solely authored by the listed authors.</w:t>
      </w:r>
    </w:p>
    <w:p w14:paraId="461E7639" w14:textId="15C1E4A0" w:rsidR="003C68A7" w:rsidRDefault="005475E4" w:rsidP="007B5555">
      <w:pPr>
        <w:rPr>
          <w:rFonts w:ascii="Calibri" w:eastAsia="Calibri" w:hAnsi="Calibri" w:cs="Times New Roman"/>
          <w:kern w:val="2"/>
          <w:highlight w:val="yellow"/>
          <w:lang w:val="en-GB"/>
        </w:rPr>
      </w:pPr>
      <w:r>
        <w:rPr>
          <w:rFonts w:ascii="Calibri" w:eastAsia="Calibri" w:hAnsi="Calibri" w:cs="Times New Roman"/>
          <w:kern w:val="2"/>
          <w:highlight w:val="yellow"/>
          <w:lang w:val="en-GB"/>
        </w:rPr>
        <w:t xml:space="preserve">       </w:t>
      </w:r>
      <w:r w:rsidR="007B5555" w:rsidRPr="00084D07">
        <w:rPr>
          <w:rFonts w:ascii="Calibri" w:eastAsia="Calibri" w:hAnsi="Calibri" w:cs="Times New Roman"/>
          <w:kern w:val="2"/>
          <w:highlight w:val="yellow"/>
          <w:lang w:val="en-GB"/>
        </w:rPr>
        <w:t>2.</w:t>
      </w:r>
      <w:r w:rsidR="005C0538">
        <w:rPr>
          <w:rFonts w:ascii="Calibri" w:eastAsia="Calibri" w:hAnsi="Calibri" w:cs="Times New Roman"/>
          <w:kern w:val="2"/>
          <w:highlight w:val="yellow"/>
          <w:lang w:val="en-GB"/>
        </w:rPr>
        <w:t xml:space="preserve"> </w:t>
      </w:r>
    </w:p>
    <w:p w14:paraId="671DD166" w14:textId="44427F67" w:rsidR="007B5555" w:rsidRPr="003C68A7" w:rsidRDefault="007B5555" w:rsidP="007B5555">
      <w:pPr>
        <w:rPr>
          <w:rFonts w:ascii="Calibri" w:eastAsia="Calibri" w:hAnsi="Calibri" w:cs="Times New Roman"/>
          <w:kern w:val="2"/>
          <w:highlight w:val="yellow"/>
          <w:lang w:val="en-GB"/>
        </w:rPr>
      </w:pPr>
      <w:r w:rsidRPr="00084D07">
        <w:rPr>
          <w:rFonts w:ascii="Calibri" w:eastAsia="Calibri" w:hAnsi="Calibri" w:cs="Times New Roman"/>
          <w:kern w:val="2"/>
          <w:highlight w:val="yellow"/>
          <w:lang w:val="en-GB"/>
        </w:rPr>
        <w:t>3.</w:t>
      </w:r>
    </w:p>
    <w:bookmarkEnd w:id="1"/>
    <w:p w14:paraId="3094580F" w14:textId="77777777" w:rsidR="007B5555" w:rsidRPr="00084D07" w:rsidRDefault="007B5555" w:rsidP="00D118D1">
      <w:pPr>
        <w:tabs>
          <w:tab w:val="left" w:pos="3845"/>
        </w:tabs>
        <w:spacing w:line="360" w:lineRule="auto"/>
        <w:jc w:val="both"/>
        <w:rPr>
          <w:rFonts w:ascii="Times New Roman" w:hAnsi="Times New Roman" w:cs="Times New Roman"/>
          <w:sz w:val="24"/>
          <w:szCs w:val="24"/>
          <w:lang w:val="en-GB"/>
        </w:rPr>
      </w:pPr>
    </w:p>
    <w:p w14:paraId="0D84F949" w14:textId="77777777" w:rsidR="00BC1EFB" w:rsidRPr="00801801" w:rsidRDefault="004E4FF2" w:rsidP="00D118D1">
      <w:pPr>
        <w:tabs>
          <w:tab w:val="left" w:pos="3845"/>
        </w:tabs>
        <w:spacing w:line="360" w:lineRule="auto"/>
        <w:jc w:val="both"/>
        <w:rPr>
          <w:rFonts w:ascii="Times New Roman" w:hAnsi="Times New Roman" w:cs="Times New Roman"/>
          <w:b/>
          <w:sz w:val="24"/>
          <w:szCs w:val="24"/>
          <w:lang w:val="en-GB"/>
        </w:rPr>
      </w:pPr>
      <w:r w:rsidRPr="00801801">
        <w:rPr>
          <w:rFonts w:ascii="Times New Roman" w:hAnsi="Times New Roman" w:cs="Times New Roman"/>
          <w:b/>
          <w:sz w:val="24"/>
          <w:szCs w:val="24"/>
          <w:lang w:val="en-GB"/>
        </w:rPr>
        <w:lastRenderedPageBreak/>
        <w:t>REFERENCES</w:t>
      </w:r>
    </w:p>
    <w:p w14:paraId="415C1420" w14:textId="77777777" w:rsidR="00F448E6" w:rsidRPr="00084D07" w:rsidRDefault="00F448E6" w:rsidP="00E1619E">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 xml:space="preserve">Horton, S., Mannar, V., &amp; Wesley, A. (2008). Best practice paper: food fortification with iron and iodine. Copenhagen Consensus </w:t>
      </w:r>
      <w:proofErr w:type="spellStart"/>
      <w:r w:rsidRPr="00084D07">
        <w:rPr>
          <w:rFonts w:ascii="Times New Roman" w:hAnsi="Times New Roman" w:cs="Times New Roman"/>
          <w:color w:val="000000" w:themeColor="text1"/>
          <w:sz w:val="24"/>
          <w:szCs w:val="24"/>
          <w:lang w:val="en-GB"/>
        </w:rPr>
        <w:t>Center</w:t>
      </w:r>
      <w:proofErr w:type="spellEnd"/>
      <w:r w:rsidRPr="00084D07">
        <w:rPr>
          <w:rFonts w:ascii="Times New Roman" w:hAnsi="Times New Roman" w:cs="Times New Roman"/>
          <w:color w:val="000000" w:themeColor="text1"/>
          <w:sz w:val="24"/>
          <w:szCs w:val="24"/>
          <w:lang w:val="en-GB"/>
        </w:rPr>
        <w:t>, Copenhagen Business School, Denmark.</w:t>
      </w:r>
    </w:p>
    <w:p w14:paraId="047CE8B8" w14:textId="77777777" w:rsidR="00E1619E" w:rsidRPr="00084D07" w:rsidRDefault="00A94696" w:rsidP="00E1619E">
      <w:pPr>
        <w:tabs>
          <w:tab w:val="left" w:pos="3845"/>
        </w:tabs>
        <w:spacing w:line="360" w:lineRule="auto"/>
        <w:jc w:val="both"/>
        <w:rPr>
          <w:rFonts w:ascii="Times New Roman" w:hAnsi="Times New Roman" w:cs="Times New Roman"/>
          <w:color w:val="000000" w:themeColor="text1"/>
          <w:sz w:val="24"/>
          <w:szCs w:val="24"/>
          <w:u w:val="single"/>
          <w:lang w:val="en-GB"/>
        </w:rPr>
      </w:pPr>
      <w:r w:rsidRPr="00084D07">
        <w:rPr>
          <w:rFonts w:ascii="Times New Roman" w:hAnsi="Times New Roman" w:cs="Times New Roman"/>
          <w:color w:val="000000" w:themeColor="text1"/>
          <w:sz w:val="24"/>
          <w:szCs w:val="24"/>
          <w:lang w:val="en-GB"/>
        </w:rPr>
        <w:t xml:space="preserve">Bailey, R. L., West, K. P., Jr, &amp; Black, R. E. (2015). The epidemiology of global micronutrient deficiencies. Annals of nutrition &amp; metabolism, 66 </w:t>
      </w:r>
      <w:proofErr w:type="spellStart"/>
      <w:r w:rsidRPr="00084D07">
        <w:rPr>
          <w:rFonts w:ascii="Times New Roman" w:hAnsi="Times New Roman" w:cs="Times New Roman"/>
          <w:color w:val="000000" w:themeColor="text1"/>
          <w:sz w:val="24"/>
          <w:szCs w:val="24"/>
          <w:lang w:val="en-GB"/>
        </w:rPr>
        <w:t>Suppl</w:t>
      </w:r>
      <w:proofErr w:type="spellEnd"/>
      <w:r w:rsidRPr="00084D07">
        <w:rPr>
          <w:rFonts w:ascii="Times New Roman" w:hAnsi="Times New Roman" w:cs="Times New Roman"/>
          <w:color w:val="000000" w:themeColor="text1"/>
          <w:sz w:val="24"/>
          <w:szCs w:val="24"/>
          <w:lang w:val="en-GB"/>
        </w:rPr>
        <w:t xml:space="preserve"> 2, 22–33. </w:t>
      </w:r>
      <w:hyperlink r:id="rId15" w:history="1">
        <w:r w:rsidR="0037501D" w:rsidRPr="00084D07">
          <w:rPr>
            <w:rStyle w:val="Hyperlink"/>
            <w:rFonts w:ascii="Times New Roman" w:hAnsi="Times New Roman" w:cs="Times New Roman"/>
            <w:color w:val="000000" w:themeColor="text1"/>
            <w:sz w:val="24"/>
            <w:szCs w:val="24"/>
            <w:lang w:val="en-GB"/>
          </w:rPr>
          <w:t>https://doi.org/10.1159/000371618</w:t>
        </w:r>
      </w:hyperlink>
    </w:p>
    <w:p w14:paraId="46F88D32" w14:textId="77777777" w:rsidR="0037501D" w:rsidRPr="00084D07" w:rsidRDefault="0037501D" w:rsidP="00E1619E">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 xml:space="preserve">Han, X., Ding, S., Lu, J., &amp; Li, Y. (2022). Global, regional, and national burdens of common micronutrient deficiencies from 1990 to 2019: A secondary trend analysis based on the Global Burden of Disease 2019 study. </w:t>
      </w:r>
      <w:proofErr w:type="spellStart"/>
      <w:r w:rsidRPr="00084D07">
        <w:rPr>
          <w:rFonts w:ascii="Times New Roman" w:hAnsi="Times New Roman" w:cs="Times New Roman"/>
          <w:color w:val="000000" w:themeColor="text1"/>
          <w:sz w:val="24"/>
          <w:szCs w:val="24"/>
          <w:lang w:val="en-GB"/>
        </w:rPr>
        <w:t>EClinicalMedicine</w:t>
      </w:r>
      <w:proofErr w:type="spellEnd"/>
      <w:r w:rsidRPr="00084D07">
        <w:rPr>
          <w:rFonts w:ascii="Times New Roman" w:hAnsi="Times New Roman" w:cs="Times New Roman"/>
          <w:color w:val="000000" w:themeColor="text1"/>
          <w:sz w:val="24"/>
          <w:szCs w:val="24"/>
          <w:lang w:val="en-GB"/>
        </w:rPr>
        <w:t xml:space="preserve">, 44, 101299. </w:t>
      </w:r>
      <w:hyperlink r:id="rId16" w:history="1">
        <w:r w:rsidRPr="00084D07">
          <w:rPr>
            <w:rStyle w:val="Hyperlink"/>
            <w:rFonts w:ascii="Times New Roman" w:hAnsi="Times New Roman" w:cs="Times New Roman"/>
            <w:color w:val="000000" w:themeColor="text1"/>
            <w:sz w:val="24"/>
            <w:szCs w:val="24"/>
            <w:lang w:val="en-GB"/>
          </w:rPr>
          <w:t>https://doi.org/10.1016/j.eclinm.2022.101299</w:t>
        </w:r>
      </w:hyperlink>
    </w:p>
    <w:p w14:paraId="484D9367" w14:textId="77777777" w:rsidR="0037501D" w:rsidRPr="00084D07" w:rsidRDefault="004E731E" w:rsidP="00E1619E">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 xml:space="preserve">Olson, R., Gavin-Smith, B., </w:t>
      </w:r>
      <w:proofErr w:type="spellStart"/>
      <w:r w:rsidRPr="00084D07">
        <w:rPr>
          <w:rFonts w:ascii="Times New Roman" w:hAnsi="Times New Roman" w:cs="Times New Roman"/>
          <w:color w:val="000000" w:themeColor="text1"/>
          <w:sz w:val="24"/>
          <w:szCs w:val="24"/>
          <w:lang w:val="en-GB"/>
        </w:rPr>
        <w:t>Ferraboschi</w:t>
      </w:r>
      <w:proofErr w:type="spellEnd"/>
      <w:r w:rsidRPr="00084D07">
        <w:rPr>
          <w:rFonts w:ascii="Times New Roman" w:hAnsi="Times New Roman" w:cs="Times New Roman"/>
          <w:color w:val="000000" w:themeColor="text1"/>
          <w:sz w:val="24"/>
          <w:szCs w:val="24"/>
          <w:lang w:val="en-GB"/>
        </w:rPr>
        <w:t xml:space="preserve">, C., &amp; Kraemer, K. (2021). Food Fortification: The Advantages, Disadvantages and Lessons from Sight and Life Programs. Nutrients, 13(4), 1118. </w:t>
      </w:r>
      <w:hyperlink r:id="rId17" w:history="1">
        <w:r w:rsidRPr="00084D07">
          <w:rPr>
            <w:rStyle w:val="Hyperlink"/>
            <w:rFonts w:ascii="Times New Roman" w:hAnsi="Times New Roman" w:cs="Times New Roman"/>
            <w:color w:val="000000" w:themeColor="text1"/>
            <w:sz w:val="24"/>
            <w:szCs w:val="24"/>
            <w:lang w:val="en-GB"/>
          </w:rPr>
          <w:t>https://doi.org/10.3390/nu13041118</w:t>
        </w:r>
      </w:hyperlink>
    </w:p>
    <w:p w14:paraId="631CA0E5" w14:textId="77777777" w:rsidR="004E731E" w:rsidRPr="00084D07" w:rsidRDefault="000D3727" w:rsidP="00E1619E">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 xml:space="preserve">Ramachandran, </w:t>
      </w:r>
      <w:proofErr w:type="gramStart"/>
      <w:r w:rsidRPr="00084D07">
        <w:rPr>
          <w:rFonts w:ascii="Times New Roman" w:hAnsi="Times New Roman" w:cs="Times New Roman"/>
          <w:color w:val="000000" w:themeColor="text1"/>
          <w:sz w:val="24"/>
          <w:szCs w:val="24"/>
          <w:lang w:val="en-GB"/>
        </w:rPr>
        <w:t>P..</w:t>
      </w:r>
      <w:proofErr w:type="gramEnd"/>
      <w:r w:rsidRPr="00084D07">
        <w:rPr>
          <w:rFonts w:ascii="Times New Roman" w:hAnsi="Times New Roman" w:cs="Times New Roman"/>
          <w:color w:val="000000" w:themeColor="text1"/>
          <w:sz w:val="24"/>
          <w:szCs w:val="24"/>
          <w:lang w:val="en-GB"/>
        </w:rPr>
        <w:t xml:space="preserve"> (2018). Food Fortification: Public Health Approach to Bridge the Gaps Between Requirement and Intake of Micronutrients. Proceedings of the Indian National Science Academy. 84. 10.16943/</w:t>
      </w:r>
      <w:proofErr w:type="spellStart"/>
      <w:r w:rsidRPr="00084D07">
        <w:rPr>
          <w:rFonts w:ascii="Times New Roman" w:hAnsi="Times New Roman" w:cs="Times New Roman"/>
          <w:color w:val="000000" w:themeColor="text1"/>
          <w:sz w:val="24"/>
          <w:szCs w:val="24"/>
          <w:lang w:val="en-GB"/>
        </w:rPr>
        <w:t>ptinsa</w:t>
      </w:r>
      <w:proofErr w:type="spellEnd"/>
      <w:r w:rsidRPr="00084D07">
        <w:rPr>
          <w:rFonts w:ascii="Times New Roman" w:hAnsi="Times New Roman" w:cs="Times New Roman"/>
          <w:color w:val="000000" w:themeColor="text1"/>
          <w:sz w:val="24"/>
          <w:szCs w:val="24"/>
          <w:lang w:val="en-GB"/>
        </w:rPr>
        <w:t xml:space="preserve">/2018/49448. </w:t>
      </w:r>
    </w:p>
    <w:p w14:paraId="5C556029" w14:textId="77777777" w:rsidR="009F48FE" w:rsidRPr="00084D07" w:rsidRDefault="00E611F1" w:rsidP="00742A3A">
      <w:pPr>
        <w:shd w:val="clear" w:color="auto" w:fill="FFFFFF"/>
        <w:spacing w:before="100" w:beforeAutospacing="1" w:after="100" w:afterAutospacing="1" w:line="360" w:lineRule="auto"/>
        <w:divId w:val="284582953"/>
        <w:rPr>
          <w:rFonts w:ascii="Times New Roman" w:eastAsia="Times New Roman" w:hAnsi="Times New Roman" w:cs="Times New Roman"/>
          <w:color w:val="000000" w:themeColor="text1"/>
          <w:sz w:val="24"/>
          <w:szCs w:val="24"/>
          <w:lang w:val="en-GB" w:bidi="hi-IN"/>
        </w:rPr>
      </w:pPr>
      <w:r w:rsidRPr="00084D07">
        <w:rPr>
          <w:rFonts w:ascii="Times New Roman" w:eastAsia="Times New Roman" w:hAnsi="Times New Roman" w:cs="Times New Roman"/>
          <w:color w:val="000000" w:themeColor="text1"/>
          <w:sz w:val="24"/>
          <w:szCs w:val="24"/>
          <w:lang w:val="en-GB" w:bidi="hi-IN"/>
        </w:rPr>
        <w:t>Pingali, P, Aiyar, A., Abraham, M and Rahman, A (2019). Transforming Food Systems for a Rising India. Palgrave Studies in Agricultural Economics and Food Policy, ISBN 978-3-030-14408-1 ISBN 978-3-030-14409-8 (eBook). https://doi.org/10.1007/978-3-030-14409-8</w:t>
      </w:r>
    </w:p>
    <w:p w14:paraId="5256DF1B" w14:textId="77777777" w:rsidR="00021998" w:rsidRPr="00084D07" w:rsidRDefault="0013133B" w:rsidP="00E1619E">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 xml:space="preserve">Tiwari BK, Ray I, Malhotra RL. New Delhi: 2006. Policy Guidelines on National Iodine Deficiency Disorders Control Programme-Nutrition and IDD </w:t>
      </w:r>
      <w:proofErr w:type="spellStart"/>
      <w:r w:rsidRPr="00084D07">
        <w:rPr>
          <w:rFonts w:ascii="Times New Roman" w:hAnsi="Times New Roman" w:cs="Times New Roman"/>
          <w:color w:val="000000" w:themeColor="text1"/>
          <w:sz w:val="24"/>
          <w:szCs w:val="24"/>
          <w:lang w:val="en-GB"/>
        </w:rPr>
        <w:t>Cell.Directorate</w:t>
      </w:r>
      <w:proofErr w:type="spellEnd"/>
      <w:r w:rsidRPr="00084D07">
        <w:rPr>
          <w:rFonts w:ascii="Times New Roman" w:hAnsi="Times New Roman" w:cs="Times New Roman"/>
          <w:color w:val="000000" w:themeColor="text1"/>
          <w:sz w:val="24"/>
          <w:szCs w:val="24"/>
          <w:lang w:val="en-GB"/>
        </w:rPr>
        <w:t xml:space="preserve"> of Health Services, Ministry of Health and Family Welfare; pp. 1–22. Government of India.</w:t>
      </w:r>
    </w:p>
    <w:p w14:paraId="69BA0352" w14:textId="27116CDA" w:rsidR="00021998" w:rsidRPr="00084D07" w:rsidRDefault="00021998" w:rsidP="00E1619E">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t>Food Safety and Standards (Fortification of Foods) Regulations, 2018, published in the Gazette of India, Extraordinary, Part III, Section 4 vide notification number, F. No. 11/03/Reg/Fortification/2014, dated – 21/08/2018,retrievedfrom:</w:t>
      </w:r>
      <w:hyperlink r:id="rId18" w:history="1">
        <w:r w:rsidR="00CC2D9F" w:rsidRPr="00084D07">
          <w:rPr>
            <w:rStyle w:val="Hyperlink"/>
            <w:rFonts w:ascii="Times New Roman" w:hAnsi="Times New Roman" w:cs="Times New Roman"/>
            <w:sz w:val="24"/>
            <w:szCs w:val="24"/>
            <w:lang w:val="en-GB"/>
          </w:rPr>
          <w:t>https://www.fssai.gov.in/upload/uploadfiles/files/Compendium_Food_Fortification_Regulations_30_09_2021.pdf</w:t>
        </w:r>
      </w:hyperlink>
      <w:r w:rsidRPr="00084D07">
        <w:rPr>
          <w:rFonts w:ascii="Times New Roman" w:hAnsi="Times New Roman" w:cs="Times New Roman"/>
          <w:color w:val="000000" w:themeColor="text1"/>
          <w:sz w:val="24"/>
          <w:szCs w:val="24"/>
          <w:lang w:val="en-GB"/>
        </w:rPr>
        <w:t>.</w:t>
      </w:r>
    </w:p>
    <w:p w14:paraId="55330C96" w14:textId="13080DF2" w:rsidR="000D341E" w:rsidRPr="00084D07" w:rsidRDefault="000D341E" w:rsidP="000D341E">
      <w:pPr>
        <w:tabs>
          <w:tab w:val="left" w:pos="3845"/>
        </w:tabs>
        <w:spacing w:line="360" w:lineRule="auto"/>
        <w:jc w:val="both"/>
        <w:rPr>
          <w:rFonts w:ascii="Times New Roman" w:hAnsi="Times New Roman" w:cs="Times New Roman"/>
          <w:color w:val="000000" w:themeColor="text1"/>
          <w:sz w:val="24"/>
          <w:szCs w:val="24"/>
          <w:lang w:val="en-GB"/>
        </w:rPr>
      </w:pPr>
      <w:r w:rsidRPr="00084D07">
        <w:rPr>
          <w:rFonts w:ascii="Times New Roman" w:hAnsi="Times New Roman" w:cs="Times New Roman"/>
          <w:color w:val="000000" w:themeColor="text1"/>
          <w:sz w:val="24"/>
          <w:szCs w:val="24"/>
          <w:lang w:val="en-GB"/>
        </w:rPr>
        <w:lastRenderedPageBreak/>
        <w:t xml:space="preserve">Purohit N, Mehta S, Bakhshi P. Positioning of Fortified Products for </w:t>
      </w:r>
      <w:proofErr w:type="spellStart"/>
      <w:r w:rsidRPr="00084D07">
        <w:rPr>
          <w:rFonts w:ascii="Times New Roman" w:hAnsi="Times New Roman" w:cs="Times New Roman"/>
          <w:color w:val="000000" w:themeColor="text1"/>
          <w:sz w:val="24"/>
          <w:szCs w:val="24"/>
          <w:lang w:val="en-GB"/>
        </w:rPr>
        <w:t>Behavior</w:t>
      </w:r>
      <w:proofErr w:type="spellEnd"/>
      <w:r w:rsidRPr="00084D07">
        <w:rPr>
          <w:rFonts w:ascii="Times New Roman" w:hAnsi="Times New Roman" w:cs="Times New Roman"/>
          <w:color w:val="000000" w:themeColor="text1"/>
          <w:sz w:val="24"/>
          <w:szCs w:val="24"/>
          <w:lang w:val="en-GB"/>
        </w:rPr>
        <w:t xml:space="preserve"> Change: Research Insights from India. Eur. J. </w:t>
      </w:r>
      <w:proofErr w:type="spellStart"/>
      <w:r w:rsidRPr="00084D07">
        <w:rPr>
          <w:rFonts w:ascii="Times New Roman" w:hAnsi="Times New Roman" w:cs="Times New Roman"/>
          <w:color w:val="000000" w:themeColor="text1"/>
          <w:sz w:val="24"/>
          <w:szCs w:val="24"/>
          <w:lang w:val="en-GB"/>
        </w:rPr>
        <w:t>Nutr</w:t>
      </w:r>
      <w:proofErr w:type="spellEnd"/>
      <w:r w:rsidRPr="00084D07">
        <w:rPr>
          <w:rFonts w:ascii="Times New Roman" w:hAnsi="Times New Roman" w:cs="Times New Roman"/>
          <w:color w:val="000000" w:themeColor="text1"/>
          <w:sz w:val="24"/>
          <w:szCs w:val="24"/>
          <w:lang w:val="en-GB"/>
        </w:rPr>
        <w:t>. Food. Saf. [Internet]. 2015 Aug. 14 [cited 2025 Feb. 5];5(5):1079-80. Available from: https://journalejnfs.com/index.php/EJNFS/article/view/1092</w:t>
      </w:r>
    </w:p>
    <w:p w14:paraId="3D0CED6C" w14:textId="370BB7A9" w:rsidR="000D341E" w:rsidRPr="00084D07" w:rsidRDefault="000D341E" w:rsidP="000D341E">
      <w:pPr>
        <w:tabs>
          <w:tab w:val="left" w:pos="3845"/>
        </w:tabs>
        <w:spacing w:line="360" w:lineRule="auto"/>
        <w:jc w:val="both"/>
        <w:rPr>
          <w:rFonts w:ascii="Times New Roman" w:hAnsi="Times New Roman" w:cs="Times New Roman"/>
          <w:color w:val="000000" w:themeColor="text1"/>
          <w:sz w:val="24"/>
          <w:szCs w:val="24"/>
          <w:lang w:val="en-GB"/>
        </w:rPr>
      </w:pPr>
      <w:proofErr w:type="spellStart"/>
      <w:r w:rsidRPr="00084D07">
        <w:rPr>
          <w:rFonts w:ascii="Times New Roman" w:hAnsi="Times New Roman" w:cs="Times New Roman"/>
          <w:color w:val="000000" w:themeColor="text1"/>
          <w:sz w:val="24"/>
          <w:szCs w:val="24"/>
          <w:lang w:val="en-GB"/>
        </w:rPr>
        <w:t>Pambo</w:t>
      </w:r>
      <w:proofErr w:type="spellEnd"/>
      <w:r w:rsidRPr="00084D07">
        <w:rPr>
          <w:rFonts w:ascii="Times New Roman" w:hAnsi="Times New Roman" w:cs="Times New Roman"/>
          <w:color w:val="000000" w:themeColor="text1"/>
          <w:sz w:val="24"/>
          <w:szCs w:val="24"/>
          <w:lang w:val="en-GB"/>
        </w:rPr>
        <w:t xml:space="preserve"> KO, Otieno DJ, Okello JJ. Analysis of consumer preference for Vitamin A-fortified sugar in Kenya. The European Journal of Development Research. 2017 </w:t>
      </w:r>
      <w:proofErr w:type="gramStart"/>
      <w:r w:rsidRPr="00084D07">
        <w:rPr>
          <w:rFonts w:ascii="Times New Roman" w:hAnsi="Times New Roman" w:cs="Times New Roman"/>
          <w:color w:val="000000" w:themeColor="text1"/>
          <w:sz w:val="24"/>
          <w:szCs w:val="24"/>
          <w:lang w:val="en-GB"/>
        </w:rPr>
        <w:t>Aug;29:745</w:t>
      </w:r>
      <w:proofErr w:type="gramEnd"/>
      <w:r w:rsidRPr="00084D07">
        <w:rPr>
          <w:rFonts w:ascii="Times New Roman" w:hAnsi="Times New Roman" w:cs="Times New Roman"/>
          <w:color w:val="000000" w:themeColor="text1"/>
          <w:sz w:val="24"/>
          <w:szCs w:val="24"/>
          <w:lang w:val="en-GB"/>
        </w:rPr>
        <w:t>-68.</w:t>
      </w:r>
    </w:p>
    <w:p w14:paraId="201E4BF0" w14:textId="33FD2F30" w:rsidR="0094384F" w:rsidRPr="00084D07" w:rsidRDefault="000D341E" w:rsidP="00E1619E">
      <w:pPr>
        <w:tabs>
          <w:tab w:val="left" w:pos="3845"/>
        </w:tabs>
        <w:spacing w:line="360" w:lineRule="auto"/>
        <w:jc w:val="both"/>
        <w:rPr>
          <w:rFonts w:ascii="Times New Roman" w:hAnsi="Times New Roman" w:cs="Times New Roman"/>
          <w:color w:val="000000" w:themeColor="text1"/>
          <w:sz w:val="24"/>
          <w:szCs w:val="24"/>
          <w:lang w:val="en-GB"/>
        </w:rPr>
      </w:pPr>
      <w:proofErr w:type="spellStart"/>
      <w:r w:rsidRPr="00084D07">
        <w:rPr>
          <w:rFonts w:ascii="Times New Roman" w:hAnsi="Times New Roman" w:cs="Times New Roman"/>
          <w:color w:val="000000" w:themeColor="text1"/>
          <w:sz w:val="24"/>
          <w:szCs w:val="24"/>
          <w:lang w:val="en-GB"/>
        </w:rPr>
        <w:t>Geicu</w:t>
      </w:r>
      <w:proofErr w:type="spellEnd"/>
      <w:r w:rsidRPr="00084D07">
        <w:rPr>
          <w:rFonts w:ascii="Times New Roman" w:hAnsi="Times New Roman" w:cs="Times New Roman"/>
          <w:color w:val="000000" w:themeColor="text1"/>
          <w:sz w:val="24"/>
          <w:szCs w:val="24"/>
          <w:lang w:val="en-GB"/>
        </w:rPr>
        <w:t xml:space="preserve">-Cristea M, Popa EE, </w:t>
      </w:r>
      <w:proofErr w:type="spellStart"/>
      <w:r w:rsidRPr="00084D07">
        <w:rPr>
          <w:rFonts w:ascii="Times New Roman" w:hAnsi="Times New Roman" w:cs="Times New Roman"/>
          <w:color w:val="000000" w:themeColor="text1"/>
          <w:sz w:val="24"/>
          <w:szCs w:val="24"/>
          <w:lang w:val="en-GB"/>
        </w:rPr>
        <w:t>Tenagashaw</w:t>
      </w:r>
      <w:proofErr w:type="spellEnd"/>
      <w:r w:rsidRPr="00084D07">
        <w:rPr>
          <w:rFonts w:ascii="Times New Roman" w:hAnsi="Times New Roman" w:cs="Times New Roman"/>
          <w:color w:val="000000" w:themeColor="text1"/>
          <w:sz w:val="24"/>
          <w:szCs w:val="24"/>
          <w:lang w:val="en-GB"/>
        </w:rPr>
        <w:t xml:space="preserve"> MW. Consumers Perceptions of Fortified Foods. </w:t>
      </w:r>
      <w:proofErr w:type="spellStart"/>
      <w:r w:rsidRPr="00084D07">
        <w:rPr>
          <w:rFonts w:ascii="Times New Roman" w:hAnsi="Times New Roman" w:cs="Times New Roman"/>
          <w:color w:val="000000" w:themeColor="text1"/>
          <w:sz w:val="24"/>
          <w:szCs w:val="24"/>
          <w:lang w:val="en-GB"/>
        </w:rPr>
        <w:t>InConsumer</w:t>
      </w:r>
      <w:proofErr w:type="spellEnd"/>
      <w:r w:rsidRPr="00084D07">
        <w:rPr>
          <w:rFonts w:ascii="Times New Roman" w:hAnsi="Times New Roman" w:cs="Times New Roman"/>
          <w:color w:val="000000" w:themeColor="text1"/>
          <w:sz w:val="24"/>
          <w:szCs w:val="24"/>
          <w:lang w:val="en-GB"/>
        </w:rPr>
        <w:t xml:space="preserve"> Perceptions and Food 2024 Oct 24 (pp. 589-604). Singapore: Springer Nature Singapore.</w:t>
      </w:r>
    </w:p>
    <w:p w14:paraId="1BA06E33" w14:textId="77777777" w:rsidR="00DE695F" w:rsidRPr="00084D07" w:rsidRDefault="00DE695F" w:rsidP="00E1619E">
      <w:pPr>
        <w:tabs>
          <w:tab w:val="left" w:pos="3845"/>
        </w:tabs>
        <w:spacing w:line="360" w:lineRule="auto"/>
        <w:jc w:val="both"/>
        <w:rPr>
          <w:rFonts w:ascii="Times New Roman" w:hAnsi="Times New Roman" w:cs="Times New Roman"/>
          <w:color w:val="000000" w:themeColor="text1"/>
          <w:sz w:val="24"/>
          <w:szCs w:val="24"/>
          <w:lang w:val="en-GB"/>
        </w:rPr>
      </w:pPr>
    </w:p>
    <w:p w14:paraId="4381FF07" w14:textId="77777777" w:rsidR="00BF15BB" w:rsidRPr="00084D07" w:rsidRDefault="00BF15BB" w:rsidP="00E1619E">
      <w:pPr>
        <w:tabs>
          <w:tab w:val="left" w:pos="3845"/>
        </w:tabs>
        <w:spacing w:line="360" w:lineRule="auto"/>
        <w:jc w:val="both"/>
        <w:rPr>
          <w:rFonts w:ascii="Times New Roman" w:hAnsi="Times New Roman" w:cs="Times New Roman"/>
          <w:color w:val="000000" w:themeColor="text1"/>
          <w:sz w:val="24"/>
          <w:szCs w:val="24"/>
          <w:lang w:val="en-GB"/>
        </w:rPr>
      </w:pPr>
    </w:p>
    <w:sectPr w:rsidR="00BF15BB" w:rsidRPr="00084D07" w:rsidSect="005A598D">
      <w:headerReference w:type="even" r:id="rId19"/>
      <w:headerReference w:type="default" r:id="rId20"/>
      <w:head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F25CD" w14:textId="77777777" w:rsidR="003C2153" w:rsidRDefault="003C2153" w:rsidP="0071580B">
      <w:pPr>
        <w:spacing w:after="0" w:line="240" w:lineRule="auto"/>
      </w:pPr>
      <w:r>
        <w:separator/>
      </w:r>
    </w:p>
  </w:endnote>
  <w:endnote w:type="continuationSeparator" w:id="0">
    <w:p w14:paraId="56C602D1" w14:textId="77777777" w:rsidR="003C2153" w:rsidRDefault="003C2153" w:rsidP="0071580B">
      <w:pPr>
        <w:spacing w:after="0" w:line="240" w:lineRule="auto"/>
      </w:pPr>
      <w:r>
        <w:continuationSeparator/>
      </w:r>
    </w:p>
  </w:endnote>
  <w:endnote w:type="continuationNotice" w:id="1">
    <w:p w14:paraId="577262E9" w14:textId="77777777" w:rsidR="003C2153" w:rsidRDefault="003C21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ADB17" w14:textId="77777777" w:rsidR="003C2153" w:rsidRDefault="003C2153" w:rsidP="0071580B">
      <w:pPr>
        <w:spacing w:after="0" w:line="240" w:lineRule="auto"/>
      </w:pPr>
      <w:r>
        <w:separator/>
      </w:r>
    </w:p>
  </w:footnote>
  <w:footnote w:type="continuationSeparator" w:id="0">
    <w:p w14:paraId="3AF6D8A1" w14:textId="77777777" w:rsidR="003C2153" w:rsidRDefault="003C2153" w:rsidP="0071580B">
      <w:pPr>
        <w:spacing w:after="0" w:line="240" w:lineRule="auto"/>
      </w:pPr>
      <w:r>
        <w:continuationSeparator/>
      </w:r>
    </w:p>
  </w:footnote>
  <w:footnote w:type="continuationNotice" w:id="1">
    <w:p w14:paraId="24F49D50" w14:textId="77777777" w:rsidR="003C2153" w:rsidRDefault="003C2153">
      <w:pPr>
        <w:spacing w:after="0" w:line="240" w:lineRule="auto"/>
      </w:pPr>
    </w:p>
  </w:footnote>
  <w:footnote w:id="2">
    <w:p w14:paraId="5CE60CDA" w14:textId="5800A839" w:rsidR="00C87F05" w:rsidRPr="00C87F05" w:rsidRDefault="00C87F05" w:rsidP="00A46396">
      <w:pPr>
        <w:pStyle w:val="FootnoteText"/>
        <w:jc w:val="both"/>
        <w:rPr>
          <w:lang w:val="en-IN"/>
        </w:rPr>
      </w:pPr>
      <w:r>
        <w:rPr>
          <w:rStyle w:val="FootnoteReference"/>
        </w:rPr>
        <w:footnoteRef/>
      </w:r>
      <w:r>
        <w:t xml:space="preserve"> </w:t>
      </w:r>
      <w:r w:rsidR="00082DAF">
        <w:t>Data based on participant responses (N=170); multiple selections allowed.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16BFC" w14:textId="2CCFE935" w:rsidR="002227D2" w:rsidRDefault="00C03F43">
    <w:pPr>
      <w:pStyle w:val="Header"/>
    </w:pPr>
    <w:r>
      <w:rPr>
        <w:noProof/>
      </w:rPr>
      <mc:AlternateContent>
        <mc:Choice Requires="wps">
          <w:drawing>
            <wp:anchor distT="0" distB="0" distL="114300" distR="114300" simplePos="0" relativeHeight="251658240" behindDoc="1" locked="0" layoutInCell="0" allowOverlap="1" wp14:anchorId="5175BC91" wp14:editId="76DF41C2">
              <wp:simplePos x="0" y="0"/>
              <wp:positionH relativeFrom="margin">
                <wp:align>center</wp:align>
              </wp:positionH>
              <wp:positionV relativeFrom="margin">
                <wp:align>center</wp:align>
              </wp:positionV>
              <wp:extent cx="6138545" cy="1150620"/>
              <wp:effectExtent l="0" t="0" r="0" b="0"/>
              <wp:wrapNone/>
              <wp:docPr id="1325341412" name="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138545" cy="1150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212B9E" w14:textId="77777777" w:rsidR="00C97F19" w:rsidRDefault="00C97F19" w:rsidP="00C97F19">
                          <w:pPr>
                            <w:jc w:val="center"/>
                            <w:rPr>
                              <w:rFonts w:ascii="Calibri" w:hAnsi="Calibri" w:cs="Times New Roman"/>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75BC91" id="_x0000_t202" coordsize="21600,21600" o:spt="202" path="m,l,21600r21600,l21600,xe">
              <v:stroke joinstyle="miter"/>
              <v:path gradientshapeok="t" o:connecttype="rect"/>
            </v:shapetype>
            <v:shape id=" 2" o:spid="_x0000_s1026" type="#_x0000_t202" style="position:absolute;margin-left:0;margin-top:0;width:483.35pt;height:90.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" o:allowincell="f" filled="f" stroked="f">
              <v:stroke joinstyle="round"/>
              <o:lock v:ext="edit" rotation="t" aspectratio="t" verticies="t" adjusthandles="t" grouping="t" shapetype="t"/>
              <v:textbox>
                <w:txbxContent>
                  <w:p w14:paraId="1C212B9E" w14:textId="77777777" w:rsidR="00C97F19" w:rsidRDefault="00C97F19" w:rsidP="00C97F19">
                    <w:pPr>
                      <w:jc w:val="center"/>
                      <w:rPr>
                        <w:rFonts w:ascii="Calibri" w:hAnsi="Calibri" w:cs="Times New Roman"/>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C3FA6" w14:textId="163557DD" w:rsidR="002227D2" w:rsidRDefault="00C03F43">
    <w:pPr>
      <w:pStyle w:val="Header"/>
    </w:pPr>
    <w:r>
      <w:rPr>
        <w:noProof/>
      </w:rPr>
      <mc:AlternateContent>
        <mc:Choice Requires="wps">
          <w:drawing>
            <wp:anchor distT="0" distB="0" distL="114300" distR="114300" simplePos="0" relativeHeight="251658241" behindDoc="1" locked="0" layoutInCell="0" allowOverlap="1" wp14:anchorId="1660AF64" wp14:editId="6DEAB140">
              <wp:simplePos x="0" y="0"/>
              <wp:positionH relativeFrom="margin">
                <wp:align>center</wp:align>
              </wp:positionH>
              <wp:positionV relativeFrom="margin">
                <wp:align>center</wp:align>
              </wp:positionV>
              <wp:extent cx="6138545" cy="1150620"/>
              <wp:effectExtent l="0" t="0" r="0" b="0"/>
              <wp:wrapNone/>
              <wp:docPr id="1046727738" name="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138545" cy="1150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92464C" w14:textId="77777777" w:rsidR="00C97F19" w:rsidRDefault="00C97F19" w:rsidP="00C97F19">
                          <w:pPr>
                            <w:jc w:val="center"/>
                            <w:rPr>
                              <w:rFonts w:ascii="Calibri" w:hAnsi="Calibri" w:cs="Times New Roman"/>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60AF64" id="_x0000_t202" coordsize="21600,21600" o:spt="202" path="m,l,21600r21600,l21600,xe">
              <v:stroke joinstyle="miter"/>
              <v:path gradientshapeok="t" o:connecttype="rect"/>
            </v:shapetype>
            <v:shape id=" 3" o:spid="_x0000_s1027" type="#_x0000_t202" style="position:absolute;margin-left:0;margin-top:0;width:483.35pt;height:90.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" o:allowincell="f" filled="f" stroked="f">
              <v:stroke joinstyle="round"/>
              <o:lock v:ext="edit" rotation="t" aspectratio="t" verticies="t" adjusthandles="t" grouping="t" shapetype="t"/>
              <v:textbox>
                <w:txbxContent>
                  <w:p w14:paraId="5B92464C" w14:textId="77777777" w:rsidR="00C97F19" w:rsidRDefault="00C97F19" w:rsidP="00C97F19">
                    <w:pPr>
                      <w:jc w:val="center"/>
                      <w:rPr>
                        <w:rFonts w:ascii="Calibri" w:hAnsi="Calibri" w:cs="Times New Roman"/>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79B1" w14:textId="1C619D46" w:rsidR="002227D2" w:rsidRDefault="00C03F43">
    <w:pPr>
      <w:pStyle w:val="Header"/>
    </w:pPr>
    <w:r>
      <w:rPr>
        <w:noProof/>
      </w:rPr>
      <mc:AlternateContent>
        <mc:Choice Requires="wps">
          <w:drawing>
            <wp:anchor distT="0" distB="0" distL="114300" distR="114300" simplePos="0" relativeHeight="251658242" behindDoc="1" locked="0" layoutInCell="0" allowOverlap="1" wp14:anchorId="79A3CFA3" wp14:editId="5F9ED52A">
              <wp:simplePos x="0" y="0"/>
              <wp:positionH relativeFrom="margin">
                <wp:align>center</wp:align>
              </wp:positionH>
              <wp:positionV relativeFrom="margin">
                <wp:align>center</wp:align>
              </wp:positionV>
              <wp:extent cx="6138545" cy="1150620"/>
              <wp:effectExtent l="0" t="0" r="0" b="0"/>
              <wp:wrapNone/>
              <wp:docPr id="29691214" name="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138545" cy="1150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6CE321" w14:textId="77777777" w:rsidR="00C97F19" w:rsidRDefault="00C97F19" w:rsidP="00C97F19">
                          <w:pPr>
                            <w:jc w:val="center"/>
                            <w:rPr>
                              <w:rFonts w:ascii="Calibri" w:hAnsi="Calibri" w:cs="Times New Roman"/>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A3CFA3" id="_x0000_t202" coordsize="21600,21600" o:spt="202" path="m,l,21600r21600,l21600,xe">
              <v:stroke joinstyle="miter"/>
              <v:path gradientshapeok="t" o:connecttype="rect"/>
            </v:shapetype>
            <v:shape id=" 1" o:spid="_x0000_s1028" type="#_x0000_t202" style="position:absolute;margin-left:0;margin-top:0;width:483.35pt;height:90.6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" o:allowincell="f" filled="f" stroked="f">
              <v:stroke joinstyle="round"/>
              <o:lock v:ext="edit" rotation="t" aspectratio="t" verticies="t" adjusthandles="t" grouping="t" shapetype="t"/>
              <v:textbox>
                <w:txbxContent>
                  <w:p w14:paraId="576CE321" w14:textId="77777777" w:rsidR="00C97F19" w:rsidRDefault="00C97F19" w:rsidP="00C97F19">
                    <w:pPr>
                      <w:jc w:val="center"/>
                      <w:rPr>
                        <w:rFonts w:ascii="Calibri" w:hAnsi="Calibri" w:cs="Times New Roman"/>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C030E"/>
    <w:multiLevelType w:val="hybridMultilevel"/>
    <w:tmpl w:val="0AC6C5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E15FC"/>
    <w:multiLevelType w:val="hybridMultilevel"/>
    <w:tmpl w:val="39C6D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E21D3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DB070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29"/>
    <w:rsid w:val="00001F93"/>
    <w:rsid w:val="0001041B"/>
    <w:rsid w:val="00014F11"/>
    <w:rsid w:val="0002108F"/>
    <w:rsid w:val="00021998"/>
    <w:rsid w:val="000246E8"/>
    <w:rsid w:val="00031B6C"/>
    <w:rsid w:val="000326E3"/>
    <w:rsid w:val="0003342B"/>
    <w:rsid w:val="00034B68"/>
    <w:rsid w:val="0003725F"/>
    <w:rsid w:val="000447D4"/>
    <w:rsid w:val="00045F7B"/>
    <w:rsid w:val="000464C7"/>
    <w:rsid w:val="00046D0A"/>
    <w:rsid w:val="00050070"/>
    <w:rsid w:val="000505CA"/>
    <w:rsid w:val="0006756E"/>
    <w:rsid w:val="00071FFB"/>
    <w:rsid w:val="0007544D"/>
    <w:rsid w:val="00076187"/>
    <w:rsid w:val="000767CF"/>
    <w:rsid w:val="00082DAF"/>
    <w:rsid w:val="00084D07"/>
    <w:rsid w:val="0009223A"/>
    <w:rsid w:val="000954A2"/>
    <w:rsid w:val="000A2894"/>
    <w:rsid w:val="000A3405"/>
    <w:rsid w:val="000A427C"/>
    <w:rsid w:val="000A799F"/>
    <w:rsid w:val="000B0CE6"/>
    <w:rsid w:val="000B1105"/>
    <w:rsid w:val="000B2273"/>
    <w:rsid w:val="000B3240"/>
    <w:rsid w:val="000B3403"/>
    <w:rsid w:val="000B57CC"/>
    <w:rsid w:val="000C607A"/>
    <w:rsid w:val="000C6A36"/>
    <w:rsid w:val="000D341E"/>
    <w:rsid w:val="000D3727"/>
    <w:rsid w:val="000D5DE4"/>
    <w:rsid w:val="000D7EEC"/>
    <w:rsid w:val="000E06D6"/>
    <w:rsid w:val="000E738F"/>
    <w:rsid w:val="000F0175"/>
    <w:rsid w:val="00101B6C"/>
    <w:rsid w:val="0011088A"/>
    <w:rsid w:val="00110B5C"/>
    <w:rsid w:val="00123EEE"/>
    <w:rsid w:val="00124D3E"/>
    <w:rsid w:val="0013133B"/>
    <w:rsid w:val="001372B0"/>
    <w:rsid w:val="00144ED8"/>
    <w:rsid w:val="00153B30"/>
    <w:rsid w:val="00154845"/>
    <w:rsid w:val="00156CA6"/>
    <w:rsid w:val="001648FD"/>
    <w:rsid w:val="00164904"/>
    <w:rsid w:val="00177298"/>
    <w:rsid w:val="001779F7"/>
    <w:rsid w:val="00180F2A"/>
    <w:rsid w:val="00181D6A"/>
    <w:rsid w:val="0018345D"/>
    <w:rsid w:val="001836FE"/>
    <w:rsid w:val="00185FAF"/>
    <w:rsid w:val="00186997"/>
    <w:rsid w:val="001926B7"/>
    <w:rsid w:val="00192BB3"/>
    <w:rsid w:val="001937B7"/>
    <w:rsid w:val="00194929"/>
    <w:rsid w:val="001952C3"/>
    <w:rsid w:val="001A0ABB"/>
    <w:rsid w:val="001A1983"/>
    <w:rsid w:val="001A2899"/>
    <w:rsid w:val="001A4C80"/>
    <w:rsid w:val="001B1D4A"/>
    <w:rsid w:val="001B260A"/>
    <w:rsid w:val="001B59C1"/>
    <w:rsid w:val="001C2E3C"/>
    <w:rsid w:val="001C4AE8"/>
    <w:rsid w:val="001C614B"/>
    <w:rsid w:val="001C77E6"/>
    <w:rsid w:val="001D0E7E"/>
    <w:rsid w:val="001D6630"/>
    <w:rsid w:val="001D6FB5"/>
    <w:rsid w:val="001E6CDC"/>
    <w:rsid w:val="001F2906"/>
    <w:rsid w:val="001F7051"/>
    <w:rsid w:val="00204601"/>
    <w:rsid w:val="002048E6"/>
    <w:rsid w:val="002071D9"/>
    <w:rsid w:val="002139F2"/>
    <w:rsid w:val="00213F55"/>
    <w:rsid w:val="002168FD"/>
    <w:rsid w:val="00216FFE"/>
    <w:rsid w:val="002203E7"/>
    <w:rsid w:val="002208E2"/>
    <w:rsid w:val="002227D2"/>
    <w:rsid w:val="00225C24"/>
    <w:rsid w:val="002279DA"/>
    <w:rsid w:val="002400FB"/>
    <w:rsid w:val="00240ACE"/>
    <w:rsid w:val="0025330B"/>
    <w:rsid w:val="00261167"/>
    <w:rsid w:val="002625DD"/>
    <w:rsid w:val="00262D79"/>
    <w:rsid w:val="002713A5"/>
    <w:rsid w:val="00276536"/>
    <w:rsid w:val="00280792"/>
    <w:rsid w:val="00280EAC"/>
    <w:rsid w:val="0028241F"/>
    <w:rsid w:val="00282968"/>
    <w:rsid w:val="00282A6C"/>
    <w:rsid w:val="002A243C"/>
    <w:rsid w:val="002A351E"/>
    <w:rsid w:val="002A45DB"/>
    <w:rsid w:val="002A523B"/>
    <w:rsid w:val="002B02D8"/>
    <w:rsid w:val="002B0D07"/>
    <w:rsid w:val="002C13AE"/>
    <w:rsid w:val="002C227C"/>
    <w:rsid w:val="002C6300"/>
    <w:rsid w:val="002C7D5D"/>
    <w:rsid w:val="002C7E26"/>
    <w:rsid w:val="002D070D"/>
    <w:rsid w:val="002D2FBA"/>
    <w:rsid w:val="002D49A7"/>
    <w:rsid w:val="002D4B66"/>
    <w:rsid w:val="002D658C"/>
    <w:rsid w:val="002D67BC"/>
    <w:rsid w:val="002E1B41"/>
    <w:rsid w:val="002E1DAA"/>
    <w:rsid w:val="002E378F"/>
    <w:rsid w:val="002E399F"/>
    <w:rsid w:val="002E51BF"/>
    <w:rsid w:val="002E6B95"/>
    <w:rsid w:val="002E78DD"/>
    <w:rsid w:val="002F58BE"/>
    <w:rsid w:val="002F7B75"/>
    <w:rsid w:val="00310BBB"/>
    <w:rsid w:val="00310D6A"/>
    <w:rsid w:val="00314757"/>
    <w:rsid w:val="00322747"/>
    <w:rsid w:val="00323705"/>
    <w:rsid w:val="00326EF9"/>
    <w:rsid w:val="003302EC"/>
    <w:rsid w:val="00334721"/>
    <w:rsid w:val="00335138"/>
    <w:rsid w:val="00344370"/>
    <w:rsid w:val="00346980"/>
    <w:rsid w:val="00351903"/>
    <w:rsid w:val="00352209"/>
    <w:rsid w:val="00353417"/>
    <w:rsid w:val="00353DC7"/>
    <w:rsid w:val="00355A6E"/>
    <w:rsid w:val="00356C0C"/>
    <w:rsid w:val="003570E2"/>
    <w:rsid w:val="0036211F"/>
    <w:rsid w:val="003647C7"/>
    <w:rsid w:val="0037093A"/>
    <w:rsid w:val="00374FD4"/>
    <w:rsid w:val="0037501D"/>
    <w:rsid w:val="00376CD0"/>
    <w:rsid w:val="00384E8F"/>
    <w:rsid w:val="00386AE9"/>
    <w:rsid w:val="0039190F"/>
    <w:rsid w:val="003932E1"/>
    <w:rsid w:val="003936A1"/>
    <w:rsid w:val="0039419F"/>
    <w:rsid w:val="003A3109"/>
    <w:rsid w:val="003A4999"/>
    <w:rsid w:val="003A5207"/>
    <w:rsid w:val="003A6699"/>
    <w:rsid w:val="003A6CA3"/>
    <w:rsid w:val="003A759D"/>
    <w:rsid w:val="003C2153"/>
    <w:rsid w:val="003C297E"/>
    <w:rsid w:val="003C5432"/>
    <w:rsid w:val="003C68A7"/>
    <w:rsid w:val="003D0484"/>
    <w:rsid w:val="003D13FA"/>
    <w:rsid w:val="003D3FDC"/>
    <w:rsid w:val="003D413F"/>
    <w:rsid w:val="003D452F"/>
    <w:rsid w:val="003D6B30"/>
    <w:rsid w:val="003E6449"/>
    <w:rsid w:val="003E64D6"/>
    <w:rsid w:val="003E6A29"/>
    <w:rsid w:val="003E6A3C"/>
    <w:rsid w:val="003F22BF"/>
    <w:rsid w:val="003F48CB"/>
    <w:rsid w:val="003F78D5"/>
    <w:rsid w:val="004000DE"/>
    <w:rsid w:val="00411707"/>
    <w:rsid w:val="00416AB6"/>
    <w:rsid w:val="004242B7"/>
    <w:rsid w:val="00430CA0"/>
    <w:rsid w:val="00431D58"/>
    <w:rsid w:val="00431DB8"/>
    <w:rsid w:val="0043246D"/>
    <w:rsid w:val="00434AC1"/>
    <w:rsid w:val="00443F17"/>
    <w:rsid w:val="004444CE"/>
    <w:rsid w:val="00453532"/>
    <w:rsid w:val="004565EB"/>
    <w:rsid w:val="00456803"/>
    <w:rsid w:val="004663A2"/>
    <w:rsid w:val="00467187"/>
    <w:rsid w:val="00467CDD"/>
    <w:rsid w:val="00471689"/>
    <w:rsid w:val="00474891"/>
    <w:rsid w:val="00475544"/>
    <w:rsid w:val="00480B27"/>
    <w:rsid w:val="004819BF"/>
    <w:rsid w:val="004835D9"/>
    <w:rsid w:val="004864AB"/>
    <w:rsid w:val="004941BF"/>
    <w:rsid w:val="00495016"/>
    <w:rsid w:val="00495E34"/>
    <w:rsid w:val="004A15B3"/>
    <w:rsid w:val="004A2AFF"/>
    <w:rsid w:val="004A35CF"/>
    <w:rsid w:val="004A3DAF"/>
    <w:rsid w:val="004B716A"/>
    <w:rsid w:val="004C0133"/>
    <w:rsid w:val="004C2388"/>
    <w:rsid w:val="004C2FBA"/>
    <w:rsid w:val="004D1E30"/>
    <w:rsid w:val="004E3378"/>
    <w:rsid w:val="004E4E44"/>
    <w:rsid w:val="004E4FF2"/>
    <w:rsid w:val="004E5C7E"/>
    <w:rsid w:val="004E731E"/>
    <w:rsid w:val="004F16F5"/>
    <w:rsid w:val="004F455C"/>
    <w:rsid w:val="004F665F"/>
    <w:rsid w:val="005015E2"/>
    <w:rsid w:val="0050765C"/>
    <w:rsid w:val="0051134D"/>
    <w:rsid w:val="00511624"/>
    <w:rsid w:val="00511C82"/>
    <w:rsid w:val="00513D84"/>
    <w:rsid w:val="00515F4E"/>
    <w:rsid w:val="00517D12"/>
    <w:rsid w:val="005213EA"/>
    <w:rsid w:val="005214F0"/>
    <w:rsid w:val="00527098"/>
    <w:rsid w:val="005304C7"/>
    <w:rsid w:val="00536E40"/>
    <w:rsid w:val="00537998"/>
    <w:rsid w:val="00543CD5"/>
    <w:rsid w:val="00545D61"/>
    <w:rsid w:val="005475E4"/>
    <w:rsid w:val="00551094"/>
    <w:rsid w:val="0055389E"/>
    <w:rsid w:val="005549EE"/>
    <w:rsid w:val="0056330D"/>
    <w:rsid w:val="005674B5"/>
    <w:rsid w:val="005727DC"/>
    <w:rsid w:val="0057683D"/>
    <w:rsid w:val="0057713B"/>
    <w:rsid w:val="005775EA"/>
    <w:rsid w:val="00577C0E"/>
    <w:rsid w:val="00577D5B"/>
    <w:rsid w:val="00592B8E"/>
    <w:rsid w:val="005939FC"/>
    <w:rsid w:val="005942E4"/>
    <w:rsid w:val="00596AF1"/>
    <w:rsid w:val="0059738C"/>
    <w:rsid w:val="005A07FD"/>
    <w:rsid w:val="005A0DF5"/>
    <w:rsid w:val="005A0E47"/>
    <w:rsid w:val="005A2A0B"/>
    <w:rsid w:val="005A598D"/>
    <w:rsid w:val="005A7D8D"/>
    <w:rsid w:val="005B143D"/>
    <w:rsid w:val="005B38BF"/>
    <w:rsid w:val="005B3A11"/>
    <w:rsid w:val="005B5E1E"/>
    <w:rsid w:val="005B6E77"/>
    <w:rsid w:val="005C0538"/>
    <w:rsid w:val="005C7123"/>
    <w:rsid w:val="005D1F37"/>
    <w:rsid w:val="005D5C96"/>
    <w:rsid w:val="005D6120"/>
    <w:rsid w:val="005D7848"/>
    <w:rsid w:val="005E0922"/>
    <w:rsid w:val="005E35F8"/>
    <w:rsid w:val="005E7BAA"/>
    <w:rsid w:val="005F1094"/>
    <w:rsid w:val="005F3B60"/>
    <w:rsid w:val="005F48BE"/>
    <w:rsid w:val="005F50FB"/>
    <w:rsid w:val="005F61F6"/>
    <w:rsid w:val="005F6629"/>
    <w:rsid w:val="00603F29"/>
    <w:rsid w:val="00610FE8"/>
    <w:rsid w:val="0061383D"/>
    <w:rsid w:val="00615F2F"/>
    <w:rsid w:val="006175A8"/>
    <w:rsid w:val="00624441"/>
    <w:rsid w:val="00625736"/>
    <w:rsid w:val="00633BF3"/>
    <w:rsid w:val="00636D76"/>
    <w:rsid w:val="0064295E"/>
    <w:rsid w:val="00646AE3"/>
    <w:rsid w:val="0064713E"/>
    <w:rsid w:val="006556F3"/>
    <w:rsid w:val="00655E04"/>
    <w:rsid w:val="00657018"/>
    <w:rsid w:val="00657686"/>
    <w:rsid w:val="00663113"/>
    <w:rsid w:val="00670290"/>
    <w:rsid w:val="0067142F"/>
    <w:rsid w:val="00674861"/>
    <w:rsid w:val="00683C40"/>
    <w:rsid w:val="0068525B"/>
    <w:rsid w:val="006863FA"/>
    <w:rsid w:val="0069110E"/>
    <w:rsid w:val="00693848"/>
    <w:rsid w:val="0069448D"/>
    <w:rsid w:val="00695F15"/>
    <w:rsid w:val="006A1920"/>
    <w:rsid w:val="006A275C"/>
    <w:rsid w:val="006A37D9"/>
    <w:rsid w:val="006A57E6"/>
    <w:rsid w:val="006B0CCA"/>
    <w:rsid w:val="006B2815"/>
    <w:rsid w:val="006B2A87"/>
    <w:rsid w:val="006C4AF9"/>
    <w:rsid w:val="006C4E73"/>
    <w:rsid w:val="006C7212"/>
    <w:rsid w:val="006D00CA"/>
    <w:rsid w:val="006D41D0"/>
    <w:rsid w:val="006E7EC9"/>
    <w:rsid w:val="006F0D8B"/>
    <w:rsid w:val="006F327E"/>
    <w:rsid w:val="006F48AC"/>
    <w:rsid w:val="006F5713"/>
    <w:rsid w:val="006F57B9"/>
    <w:rsid w:val="006F6C90"/>
    <w:rsid w:val="00700413"/>
    <w:rsid w:val="00701D33"/>
    <w:rsid w:val="00702B06"/>
    <w:rsid w:val="00703C64"/>
    <w:rsid w:val="00710A24"/>
    <w:rsid w:val="007129C3"/>
    <w:rsid w:val="00712D91"/>
    <w:rsid w:val="00714008"/>
    <w:rsid w:val="0071580B"/>
    <w:rsid w:val="00716E10"/>
    <w:rsid w:val="00717E3E"/>
    <w:rsid w:val="007241D1"/>
    <w:rsid w:val="007241DB"/>
    <w:rsid w:val="00727085"/>
    <w:rsid w:val="007276F4"/>
    <w:rsid w:val="00727D80"/>
    <w:rsid w:val="00730EAA"/>
    <w:rsid w:val="00732634"/>
    <w:rsid w:val="007330C4"/>
    <w:rsid w:val="00733248"/>
    <w:rsid w:val="007333EE"/>
    <w:rsid w:val="00742A3A"/>
    <w:rsid w:val="0074673B"/>
    <w:rsid w:val="0075468E"/>
    <w:rsid w:val="0075477A"/>
    <w:rsid w:val="00755507"/>
    <w:rsid w:val="00760507"/>
    <w:rsid w:val="00764E18"/>
    <w:rsid w:val="00773E78"/>
    <w:rsid w:val="00773F97"/>
    <w:rsid w:val="00774347"/>
    <w:rsid w:val="007766E1"/>
    <w:rsid w:val="007769DC"/>
    <w:rsid w:val="0078019F"/>
    <w:rsid w:val="00785806"/>
    <w:rsid w:val="00790BEC"/>
    <w:rsid w:val="007A1879"/>
    <w:rsid w:val="007A25A9"/>
    <w:rsid w:val="007A3C65"/>
    <w:rsid w:val="007A78EB"/>
    <w:rsid w:val="007B16C8"/>
    <w:rsid w:val="007B1BF3"/>
    <w:rsid w:val="007B4312"/>
    <w:rsid w:val="007B5555"/>
    <w:rsid w:val="007C4103"/>
    <w:rsid w:val="007C5734"/>
    <w:rsid w:val="007C6E13"/>
    <w:rsid w:val="007D0AF4"/>
    <w:rsid w:val="007D48A4"/>
    <w:rsid w:val="007D5B18"/>
    <w:rsid w:val="007E02F4"/>
    <w:rsid w:val="007E3463"/>
    <w:rsid w:val="007F1C90"/>
    <w:rsid w:val="007F215A"/>
    <w:rsid w:val="007F3D5D"/>
    <w:rsid w:val="007F4F88"/>
    <w:rsid w:val="007F64A1"/>
    <w:rsid w:val="007F6DDE"/>
    <w:rsid w:val="00801801"/>
    <w:rsid w:val="00801839"/>
    <w:rsid w:val="00802C98"/>
    <w:rsid w:val="00815EC4"/>
    <w:rsid w:val="00820EED"/>
    <w:rsid w:val="00834222"/>
    <w:rsid w:val="00836179"/>
    <w:rsid w:val="00840913"/>
    <w:rsid w:val="008521AE"/>
    <w:rsid w:val="008523B4"/>
    <w:rsid w:val="0086104F"/>
    <w:rsid w:val="00863447"/>
    <w:rsid w:val="00864790"/>
    <w:rsid w:val="00864CAC"/>
    <w:rsid w:val="00873C85"/>
    <w:rsid w:val="00873FAF"/>
    <w:rsid w:val="00880C27"/>
    <w:rsid w:val="008870E7"/>
    <w:rsid w:val="00891772"/>
    <w:rsid w:val="00892A4D"/>
    <w:rsid w:val="00894023"/>
    <w:rsid w:val="00894AD3"/>
    <w:rsid w:val="00895700"/>
    <w:rsid w:val="00895ED0"/>
    <w:rsid w:val="008A4427"/>
    <w:rsid w:val="008B03E0"/>
    <w:rsid w:val="008B2654"/>
    <w:rsid w:val="008B4D79"/>
    <w:rsid w:val="008B7F9C"/>
    <w:rsid w:val="008C05B1"/>
    <w:rsid w:val="008C0C54"/>
    <w:rsid w:val="008C507D"/>
    <w:rsid w:val="008C7AFF"/>
    <w:rsid w:val="008D144B"/>
    <w:rsid w:val="008D1A1E"/>
    <w:rsid w:val="008D255E"/>
    <w:rsid w:val="008D3552"/>
    <w:rsid w:val="008D4148"/>
    <w:rsid w:val="008D764D"/>
    <w:rsid w:val="008E0F6B"/>
    <w:rsid w:val="008E18E7"/>
    <w:rsid w:val="008E1CD0"/>
    <w:rsid w:val="008F015D"/>
    <w:rsid w:val="0090201B"/>
    <w:rsid w:val="00903BC6"/>
    <w:rsid w:val="00910C5A"/>
    <w:rsid w:val="009204F8"/>
    <w:rsid w:val="0092229C"/>
    <w:rsid w:val="009263D8"/>
    <w:rsid w:val="00926BD2"/>
    <w:rsid w:val="0092769E"/>
    <w:rsid w:val="0094368E"/>
    <w:rsid w:val="0094384F"/>
    <w:rsid w:val="00944ABD"/>
    <w:rsid w:val="00953646"/>
    <w:rsid w:val="00956AE5"/>
    <w:rsid w:val="009571B2"/>
    <w:rsid w:val="0095776F"/>
    <w:rsid w:val="009635C9"/>
    <w:rsid w:val="009659B6"/>
    <w:rsid w:val="009731D0"/>
    <w:rsid w:val="00974F2F"/>
    <w:rsid w:val="00976843"/>
    <w:rsid w:val="00986C68"/>
    <w:rsid w:val="00991DFD"/>
    <w:rsid w:val="009A021C"/>
    <w:rsid w:val="009A0B95"/>
    <w:rsid w:val="009A5981"/>
    <w:rsid w:val="009A766C"/>
    <w:rsid w:val="009A789E"/>
    <w:rsid w:val="009B1DE6"/>
    <w:rsid w:val="009B2CC7"/>
    <w:rsid w:val="009B4F9A"/>
    <w:rsid w:val="009C139C"/>
    <w:rsid w:val="009C27D6"/>
    <w:rsid w:val="009C2BBD"/>
    <w:rsid w:val="009D1EF8"/>
    <w:rsid w:val="009D3696"/>
    <w:rsid w:val="009D3989"/>
    <w:rsid w:val="009D705D"/>
    <w:rsid w:val="009E0FB1"/>
    <w:rsid w:val="009E3E95"/>
    <w:rsid w:val="009E6239"/>
    <w:rsid w:val="009F0472"/>
    <w:rsid w:val="009F0976"/>
    <w:rsid w:val="009F48FE"/>
    <w:rsid w:val="009F65E3"/>
    <w:rsid w:val="00A026DC"/>
    <w:rsid w:val="00A06CBA"/>
    <w:rsid w:val="00A134CD"/>
    <w:rsid w:val="00A13997"/>
    <w:rsid w:val="00A16633"/>
    <w:rsid w:val="00A166B9"/>
    <w:rsid w:val="00A2097F"/>
    <w:rsid w:val="00A20CDA"/>
    <w:rsid w:val="00A30636"/>
    <w:rsid w:val="00A30EBA"/>
    <w:rsid w:val="00A409A6"/>
    <w:rsid w:val="00A433B0"/>
    <w:rsid w:val="00A46396"/>
    <w:rsid w:val="00A47309"/>
    <w:rsid w:val="00A50AF8"/>
    <w:rsid w:val="00A50EB7"/>
    <w:rsid w:val="00A52C60"/>
    <w:rsid w:val="00A52F98"/>
    <w:rsid w:val="00A5529F"/>
    <w:rsid w:val="00A567EC"/>
    <w:rsid w:val="00A616F1"/>
    <w:rsid w:val="00A642A4"/>
    <w:rsid w:val="00A74F1F"/>
    <w:rsid w:val="00A83458"/>
    <w:rsid w:val="00A9329D"/>
    <w:rsid w:val="00A94056"/>
    <w:rsid w:val="00A94696"/>
    <w:rsid w:val="00A95A02"/>
    <w:rsid w:val="00A95C52"/>
    <w:rsid w:val="00A97152"/>
    <w:rsid w:val="00AA48EB"/>
    <w:rsid w:val="00AA553B"/>
    <w:rsid w:val="00AA6375"/>
    <w:rsid w:val="00AA6B0C"/>
    <w:rsid w:val="00AB5036"/>
    <w:rsid w:val="00AC0CD7"/>
    <w:rsid w:val="00AC28F4"/>
    <w:rsid w:val="00AD487A"/>
    <w:rsid w:val="00AE57DC"/>
    <w:rsid w:val="00AE6F70"/>
    <w:rsid w:val="00AE741B"/>
    <w:rsid w:val="00AF338D"/>
    <w:rsid w:val="00AF382F"/>
    <w:rsid w:val="00B04756"/>
    <w:rsid w:val="00B05019"/>
    <w:rsid w:val="00B05DEB"/>
    <w:rsid w:val="00B12F1B"/>
    <w:rsid w:val="00B15648"/>
    <w:rsid w:val="00B202F6"/>
    <w:rsid w:val="00B30E5F"/>
    <w:rsid w:val="00B35A6E"/>
    <w:rsid w:val="00B40B59"/>
    <w:rsid w:val="00B4200A"/>
    <w:rsid w:val="00B42B7D"/>
    <w:rsid w:val="00B441F9"/>
    <w:rsid w:val="00B46562"/>
    <w:rsid w:val="00B4738D"/>
    <w:rsid w:val="00B47890"/>
    <w:rsid w:val="00B5035C"/>
    <w:rsid w:val="00B56145"/>
    <w:rsid w:val="00B66CB2"/>
    <w:rsid w:val="00B72A9C"/>
    <w:rsid w:val="00B82DCF"/>
    <w:rsid w:val="00B83BFC"/>
    <w:rsid w:val="00B84FC1"/>
    <w:rsid w:val="00B86DF7"/>
    <w:rsid w:val="00B92C1D"/>
    <w:rsid w:val="00B93103"/>
    <w:rsid w:val="00B93465"/>
    <w:rsid w:val="00B95EDB"/>
    <w:rsid w:val="00B97822"/>
    <w:rsid w:val="00BA04A5"/>
    <w:rsid w:val="00BA6C3D"/>
    <w:rsid w:val="00BB114F"/>
    <w:rsid w:val="00BB265C"/>
    <w:rsid w:val="00BB5C05"/>
    <w:rsid w:val="00BC02EF"/>
    <w:rsid w:val="00BC1EFB"/>
    <w:rsid w:val="00BC4F9B"/>
    <w:rsid w:val="00BC6B2C"/>
    <w:rsid w:val="00BD0231"/>
    <w:rsid w:val="00BD2040"/>
    <w:rsid w:val="00BD275C"/>
    <w:rsid w:val="00BD5596"/>
    <w:rsid w:val="00BD5961"/>
    <w:rsid w:val="00BD7849"/>
    <w:rsid w:val="00BE19FB"/>
    <w:rsid w:val="00BE70DA"/>
    <w:rsid w:val="00BF117F"/>
    <w:rsid w:val="00BF15BB"/>
    <w:rsid w:val="00BF36B4"/>
    <w:rsid w:val="00BF54AB"/>
    <w:rsid w:val="00C00AF9"/>
    <w:rsid w:val="00C02670"/>
    <w:rsid w:val="00C03F43"/>
    <w:rsid w:val="00C04A53"/>
    <w:rsid w:val="00C131B3"/>
    <w:rsid w:val="00C154C2"/>
    <w:rsid w:val="00C244D8"/>
    <w:rsid w:val="00C27D32"/>
    <w:rsid w:val="00C3044D"/>
    <w:rsid w:val="00C3736E"/>
    <w:rsid w:val="00C422B6"/>
    <w:rsid w:val="00C444E7"/>
    <w:rsid w:val="00C449B8"/>
    <w:rsid w:val="00C46E04"/>
    <w:rsid w:val="00C47991"/>
    <w:rsid w:val="00C505A1"/>
    <w:rsid w:val="00C50D89"/>
    <w:rsid w:val="00C545A7"/>
    <w:rsid w:val="00C54BCA"/>
    <w:rsid w:val="00C57516"/>
    <w:rsid w:val="00C6160B"/>
    <w:rsid w:val="00C6280F"/>
    <w:rsid w:val="00C6390B"/>
    <w:rsid w:val="00C70D27"/>
    <w:rsid w:val="00C732F3"/>
    <w:rsid w:val="00C764A8"/>
    <w:rsid w:val="00C804F9"/>
    <w:rsid w:val="00C8068F"/>
    <w:rsid w:val="00C80CDD"/>
    <w:rsid w:val="00C81B16"/>
    <w:rsid w:val="00C8691F"/>
    <w:rsid w:val="00C87F05"/>
    <w:rsid w:val="00C94662"/>
    <w:rsid w:val="00C9540B"/>
    <w:rsid w:val="00C97F19"/>
    <w:rsid w:val="00CA0007"/>
    <w:rsid w:val="00CA38F6"/>
    <w:rsid w:val="00CB0A63"/>
    <w:rsid w:val="00CB5591"/>
    <w:rsid w:val="00CC03C8"/>
    <w:rsid w:val="00CC1644"/>
    <w:rsid w:val="00CC2D9F"/>
    <w:rsid w:val="00CC39F1"/>
    <w:rsid w:val="00CC3AF4"/>
    <w:rsid w:val="00CC483A"/>
    <w:rsid w:val="00CC4D11"/>
    <w:rsid w:val="00CC7250"/>
    <w:rsid w:val="00CD1C0A"/>
    <w:rsid w:val="00CD5DA8"/>
    <w:rsid w:val="00CD6409"/>
    <w:rsid w:val="00CD6609"/>
    <w:rsid w:val="00CD6772"/>
    <w:rsid w:val="00CE0FF0"/>
    <w:rsid w:val="00CE4FCC"/>
    <w:rsid w:val="00CF10D4"/>
    <w:rsid w:val="00CF2E7C"/>
    <w:rsid w:val="00CF51F1"/>
    <w:rsid w:val="00CF5EC2"/>
    <w:rsid w:val="00D01938"/>
    <w:rsid w:val="00D11121"/>
    <w:rsid w:val="00D118D1"/>
    <w:rsid w:val="00D11A65"/>
    <w:rsid w:val="00D166E5"/>
    <w:rsid w:val="00D22D25"/>
    <w:rsid w:val="00D23CCE"/>
    <w:rsid w:val="00D24DC8"/>
    <w:rsid w:val="00D265AC"/>
    <w:rsid w:val="00D302D6"/>
    <w:rsid w:val="00D30866"/>
    <w:rsid w:val="00D318F7"/>
    <w:rsid w:val="00D40179"/>
    <w:rsid w:val="00D413C4"/>
    <w:rsid w:val="00D4674F"/>
    <w:rsid w:val="00D55128"/>
    <w:rsid w:val="00D55E31"/>
    <w:rsid w:val="00D60F06"/>
    <w:rsid w:val="00D6177D"/>
    <w:rsid w:val="00D65CAB"/>
    <w:rsid w:val="00D80D98"/>
    <w:rsid w:val="00D81EAD"/>
    <w:rsid w:val="00D825CA"/>
    <w:rsid w:val="00D83995"/>
    <w:rsid w:val="00D863F4"/>
    <w:rsid w:val="00D92A31"/>
    <w:rsid w:val="00DA1E0F"/>
    <w:rsid w:val="00DA298F"/>
    <w:rsid w:val="00DB091D"/>
    <w:rsid w:val="00DB2904"/>
    <w:rsid w:val="00DB337A"/>
    <w:rsid w:val="00DB3403"/>
    <w:rsid w:val="00DB4355"/>
    <w:rsid w:val="00DB5768"/>
    <w:rsid w:val="00DB5CFC"/>
    <w:rsid w:val="00DB7AE2"/>
    <w:rsid w:val="00DC6245"/>
    <w:rsid w:val="00DC6344"/>
    <w:rsid w:val="00DC76B4"/>
    <w:rsid w:val="00DD0F46"/>
    <w:rsid w:val="00DD3263"/>
    <w:rsid w:val="00DD4319"/>
    <w:rsid w:val="00DD5F65"/>
    <w:rsid w:val="00DD74A9"/>
    <w:rsid w:val="00DE695F"/>
    <w:rsid w:val="00DE6C78"/>
    <w:rsid w:val="00DF0158"/>
    <w:rsid w:val="00DF1980"/>
    <w:rsid w:val="00DF5799"/>
    <w:rsid w:val="00DF7569"/>
    <w:rsid w:val="00E05A02"/>
    <w:rsid w:val="00E06885"/>
    <w:rsid w:val="00E06E75"/>
    <w:rsid w:val="00E11119"/>
    <w:rsid w:val="00E1248A"/>
    <w:rsid w:val="00E12CD5"/>
    <w:rsid w:val="00E14803"/>
    <w:rsid w:val="00E1619E"/>
    <w:rsid w:val="00E20FD6"/>
    <w:rsid w:val="00E26339"/>
    <w:rsid w:val="00E31A9C"/>
    <w:rsid w:val="00E35811"/>
    <w:rsid w:val="00E36114"/>
    <w:rsid w:val="00E3763C"/>
    <w:rsid w:val="00E43F89"/>
    <w:rsid w:val="00E44524"/>
    <w:rsid w:val="00E466FA"/>
    <w:rsid w:val="00E476C0"/>
    <w:rsid w:val="00E54B36"/>
    <w:rsid w:val="00E56BBE"/>
    <w:rsid w:val="00E6008F"/>
    <w:rsid w:val="00E60804"/>
    <w:rsid w:val="00E611F1"/>
    <w:rsid w:val="00E76C66"/>
    <w:rsid w:val="00E800AD"/>
    <w:rsid w:val="00E802E2"/>
    <w:rsid w:val="00E825BE"/>
    <w:rsid w:val="00E8655A"/>
    <w:rsid w:val="00E86856"/>
    <w:rsid w:val="00E91661"/>
    <w:rsid w:val="00EA1DA7"/>
    <w:rsid w:val="00EA4AA0"/>
    <w:rsid w:val="00EA5F51"/>
    <w:rsid w:val="00EA7A3F"/>
    <w:rsid w:val="00EB4DD4"/>
    <w:rsid w:val="00EB50A9"/>
    <w:rsid w:val="00EC0BB5"/>
    <w:rsid w:val="00EC3170"/>
    <w:rsid w:val="00EC3D07"/>
    <w:rsid w:val="00EC625A"/>
    <w:rsid w:val="00EC6362"/>
    <w:rsid w:val="00EC716E"/>
    <w:rsid w:val="00EC7B4C"/>
    <w:rsid w:val="00ED190B"/>
    <w:rsid w:val="00ED5D20"/>
    <w:rsid w:val="00ED6FD7"/>
    <w:rsid w:val="00EE2AD0"/>
    <w:rsid w:val="00EE2D85"/>
    <w:rsid w:val="00EE31A4"/>
    <w:rsid w:val="00EE4EF9"/>
    <w:rsid w:val="00EE7549"/>
    <w:rsid w:val="00EF2597"/>
    <w:rsid w:val="00EF50FC"/>
    <w:rsid w:val="00EF6215"/>
    <w:rsid w:val="00EF64E4"/>
    <w:rsid w:val="00F043CC"/>
    <w:rsid w:val="00F11007"/>
    <w:rsid w:val="00F13DAF"/>
    <w:rsid w:val="00F13EA9"/>
    <w:rsid w:val="00F17687"/>
    <w:rsid w:val="00F220FB"/>
    <w:rsid w:val="00F24770"/>
    <w:rsid w:val="00F2733F"/>
    <w:rsid w:val="00F3088D"/>
    <w:rsid w:val="00F3196C"/>
    <w:rsid w:val="00F349DE"/>
    <w:rsid w:val="00F37E24"/>
    <w:rsid w:val="00F42C37"/>
    <w:rsid w:val="00F448E6"/>
    <w:rsid w:val="00F472D5"/>
    <w:rsid w:val="00F47BF5"/>
    <w:rsid w:val="00F51383"/>
    <w:rsid w:val="00F5393B"/>
    <w:rsid w:val="00F5420A"/>
    <w:rsid w:val="00F55A00"/>
    <w:rsid w:val="00F56B46"/>
    <w:rsid w:val="00F63795"/>
    <w:rsid w:val="00F667AE"/>
    <w:rsid w:val="00F75FB1"/>
    <w:rsid w:val="00F76DE2"/>
    <w:rsid w:val="00F8390D"/>
    <w:rsid w:val="00F84773"/>
    <w:rsid w:val="00F84B6C"/>
    <w:rsid w:val="00F90C46"/>
    <w:rsid w:val="00F92B86"/>
    <w:rsid w:val="00F95779"/>
    <w:rsid w:val="00F96D76"/>
    <w:rsid w:val="00F97494"/>
    <w:rsid w:val="00FA46B5"/>
    <w:rsid w:val="00FA4CDB"/>
    <w:rsid w:val="00FB2569"/>
    <w:rsid w:val="00FB25ED"/>
    <w:rsid w:val="00FB5449"/>
    <w:rsid w:val="00FC3627"/>
    <w:rsid w:val="00FC6CF4"/>
    <w:rsid w:val="00FD1E77"/>
    <w:rsid w:val="00FD6AD3"/>
    <w:rsid w:val="00FE0837"/>
    <w:rsid w:val="00FE3156"/>
    <w:rsid w:val="00FF147D"/>
    <w:rsid w:val="00FF504B"/>
    <w:rsid w:val="00FF5877"/>
    <w:rsid w:val="00FF6EA8"/>
    <w:rsid w:val="00FF79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BFF19"/>
  <w15:docId w15:val="{23CD7521-5CE8-174A-B9E3-3683763D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80B"/>
  </w:style>
  <w:style w:type="paragraph" w:styleId="Footer">
    <w:name w:val="footer"/>
    <w:basedOn w:val="Normal"/>
    <w:link w:val="FooterChar"/>
    <w:uiPriority w:val="99"/>
    <w:unhideWhenUsed/>
    <w:rsid w:val="00715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80B"/>
  </w:style>
  <w:style w:type="paragraph" w:styleId="ListParagraph">
    <w:name w:val="List Paragraph"/>
    <w:basedOn w:val="Normal"/>
    <w:uiPriority w:val="34"/>
    <w:qFormat/>
    <w:rsid w:val="008D3552"/>
    <w:pPr>
      <w:ind w:left="720"/>
      <w:contextualSpacing/>
    </w:pPr>
  </w:style>
  <w:style w:type="paragraph" w:styleId="BalloonText">
    <w:name w:val="Balloon Text"/>
    <w:basedOn w:val="Normal"/>
    <w:link w:val="BalloonTextChar"/>
    <w:uiPriority w:val="99"/>
    <w:semiHidden/>
    <w:unhideWhenUsed/>
    <w:rsid w:val="00695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15"/>
    <w:rPr>
      <w:rFonts w:ascii="Tahoma" w:hAnsi="Tahoma" w:cs="Tahoma"/>
      <w:sz w:val="16"/>
      <w:szCs w:val="16"/>
    </w:rPr>
  </w:style>
  <w:style w:type="table" w:styleId="TableGrid">
    <w:name w:val="Table Grid"/>
    <w:basedOn w:val="TableNormal"/>
    <w:uiPriority w:val="59"/>
    <w:rsid w:val="009A5981"/>
    <w:pPr>
      <w:spacing w:after="0" w:line="240" w:lineRule="auto"/>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4E4FF2"/>
    <w:pPr>
      <w:spacing w:after="0"/>
    </w:pPr>
    <w:rPr>
      <w:rFonts w:ascii="Arial" w:eastAsia="Arial" w:hAnsi="Arial" w:cs="Arial"/>
    </w:rPr>
  </w:style>
  <w:style w:type="character" w:styleId="Hyperlink">
    <w:name w:val="Hyperlink"/>
    <w:basedOn w:val="DefaultParagraphFont"/>
    <w:uiPriority w:val="99"/>
    <w:unhideWhenUsed/>
    <w:rsid w:val="00D863F4"/>
    <w:rPr>
      <w:color w:val="0000FF" w:themeColor="hyperlink"/>
      <w:u w:val="single"/>
    </w:rPr>
  </w:style>
  <w:style w:type="character" w:styleId="UnresolvedMention">
    <w:name w:val="Unresolved Mention"/>
    <w:basedOn w:val="DefaultParagraphFont"/>
    <w:uiPriority w:val="99"/>
    <w:semiHidden/>
    <w:unhideWhenUsed/>
    <w:rsid w:val="0037501D"/>
    <w:rPr>
      <w:color w:val="605E5C"/>
      <w:shd w:val="clear" w:color="auto" w:fill="E1DFDD"/>
    </w:rPr>
  </w:style>
  <w:style w:type="character" w:styleId="Emphasis">
    <w:name w:val="Emphasis"/>
    <w:basedOn w:val="DefaultParagraphFont"/>
    <w:uiPriority w:val="20"/>
    <w:qFormat/>
    <w:rsid w:val="009F48FE"/>
    <w:rPr>
      <w:i/>
      <w:iCs/>
    </w:rPr>
  </w:style>
  <w:style w:type="character" w:styleId="Strong">
    <w:name w:val="Strong"/>
    <w:basedOn w:val="DefaultParagraphFont"/>
    <w:uiPriority w:val="22"/>
    <w:qFormat/>
    <w:rsid w:val="009F48FE"/>
    <w:rPr>
      <w:b/>
      <w:bCs/>
    </w:rPr>
  </w:style>
  <w:style w:type="table" w:styleId="GridTable4-Accent3">
    <w:name w:val="Grid Table 4 Accent 3"/>
    <w:basedOn w:val="TableNormal"/>
    <w:uiPriority w:val="49"/>
    <w:rsid w:val="00B5035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1">
    <w:name w:val="List Table 3 Accent 1"/>
    <w:basedOn w:val="TableNormal"/>
    <w:uiPriority w:val="48"/>
    <w:rsid w:val="00B5035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1Light">
    <w:name w:val="Grid Table 1 Light"/>
    <w:basedOn w:val="TableNormal"/>
    <w:uiPriority w:val="46"/>
    <w:rsid w:val="00B503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3932E1"/>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1Light-Accent2">
    <w:name w:val="Grid Table 1 Light Accent 2"/>
    <w:basedOn w:val="TableNormal"/>
    <w:uiPriority w:val="46"/>
    <w:rsid w:val="005727DC"/>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84B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3">
    <w:name w:val="List Table 4 Accent 3"/>
    <w:basedOn w:val="TableNormal"/>
    <w:uiPriority w:val="49"/>
    <w:rsid w:val="00F84B6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4">
    <w:name w:val="List Table 3 Accent 4"/>
    <w:basedOn w:val="TableNormal"/>
    <w:uiPriority w:val="48"/>
    <w:rsid w:val="00F92B8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92B8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FootnoteText">
    <w:name w:val="footnote text"/>
    <w:basedOn w:val="Normal"/>
    <w:link w:val="FootnoteTextChar"/>
    <w:uiPriority w:val="99"/>
    <w:semiHidden/>
    <w:unhideWhenUsed/>
    <w:rsid w:val="00EE2A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2AD0"/>
    <w:rPr>
      <w:sz w:val="20"/>
      <w:szCs w:val="20"/>
    </w:rPr>
  </w:style>
  <w:style w:type="character" w:styleId="FootnoteReference">
    <w:name w:val="footnote reference"/>
    <w:basedOn w:val="DefaultParagraphFont"/>
    <w:uiPriority w:val="99"/>
    <w:semiHidden/>
    <w:unhideWhenUsed/>
    <w:rsid w:val="00EE2AD0"/>
    <w:rPr>
      <w:vertAlign w:val="superscript"/>
    </w:rPr>
  </w:style>
  <w:style w:type="character" w:styleId="FollowedHyperlink">
    <w:name w:val="FollowedHyperlink"/>
    <w:basedOn w:val="DefaultParagraphFont"/>
    <w:uiPriority w:val="99"/>
    <w:semiHidden/>
    <w:unhideWhenUsed/>
    <w:rsid w:val="00513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82953">
      <w:bodyDiv w:val="1"/>
      <w:marLeft w:val="0"/>
      <w:marRight w:val="0"/>
      <w:marTop w:val="0"/>
      <w:marBottom w:val="0"/>
      <w:divBdr>
        <w:top w:val="none" w:sz="0" w:space="0" w:color="auto"/>
        <w:left w:val="none" w:sz="0" w:space="0" w:color="auto"/>
        <w:bottom w:val="none" w:sz="0" w:space="0" w:color="auto"/>
        <w:right w:val="none" w:sz="0" w:space="0" w:color="auto"/>
      </w:divBdr>
    </w:div>
    <w:div w:id="1237978610">
      <w:bodyDiv w:val="1"/>
      <w:marLeft w:val="0"/>
      <w:marRight w:val="0"/>
      <w:marTop w:val="0"/>
      <w:marBottom w:val="0"/>
      <w:divBdr>
        <w:top w:val="none" w:sz="0" w:space="0" w:color="auto"/>
        <w:left w:val="none" w:sz="0" w:space="0" w:color="auto"/>
        <w:bottom w:val="none" w:sz="0" w:space="0" w:color="auto"/>
        <w:right w:val="none" w:sz="0" w:space="0" w:color="auto"/>
      </w:divBdr>
      <w:divsChild>
        <w:div w:id="1943032599">
          <w:marLeft w:val="0"/>
          <w:marRight w:val="0"/>
          <w:marTop w:val="0"/>
          <w:marBottom w:val="0"/>
          <w:divBdr>
            <w:top w:val="none" w:sz="0" w:space="0" w:color="auto"/>
            <w:left w:val="none" w:sz="0" w:space="0" w:color="auto"/>
            <w:bottom w:val="none" w:sz="0" w:space="0" w:color="auto"/>
            <w:right w:val="none" w:sz="0" w:space="0" w:color="auto"/>
          </w:divBdr>
        </w:div>
      </w:divsChild>
    </w:div>
    <w:div w:id="1309745411">
      <w:bodyDiv w:val="1"/>
      <w:marLeft w:val="0"/>
      <w:marRight w:val="0"/>
      <w:marTop w:val="0"/>
      <w:marBottom w:val="0"/>
      <w:divBdr>
        <w:top w:val="none" w:sz="0" w:space="0" w:color="auto"/>
        <w:left w:val="none" w:sz="0" w:space="0" w:color="auto"/>
        <w:bottom w:val="none" w:sz="0" w:space="0" w:color="auto"/>
        <w:right w:val="none" w:sz="0" w:space="0" w:color="auto"/>
      </w:divBdr>
    </w:div>
    <w:div w:id="1353530836">
      <w:bodyDiv w:val="1"/>
      <w:marLeft w:val="0"/>
      <w:marRight w:val="0"/>
      <w:marTop w:val="0"/>
      <w:marBottom w:val="0"/>
      <w:divBdr>
        <w:top w:val="none" w:sz="0" w:space="0" w:color="auto"/>
        <w:left w:val="none" w:sz="0" w:space="0" w:color="auto"/>
        <w:bottom w:val="none" w:sz="0" w:space="0" w:color="auto"/>
        <w:right w:val="none" w:sz="0" w:space="0" w:color="auto"/>
      </w:divBdr>
      <w:divsChild>
        <w:div w:id="1470593048">
          <w:marLeft w:val="0"/>
          <w:marRight w:val="0"/>
          <w:marTop w:val="0"/>
          <w:marBottom w:val="0"/>
          <w:divBdr>
            <w:top w:val="none" w:sz="0" w:space="0" w:color="auto"/>
            <w:left w:val="none" w:sz="0" w:space="0" w:color="auto"/>
            <w:bottom w:val="none" w:sz="0" w:space="0" w:color="auto"/>
            <w:right w:val="none" w:sz="0" w:space="0" w:color="auto"/>
          </w:divBdr>
        </w:div>
      </w:divsChild>
    </w:div>
    <w:div w:id="1358045556">
      <w:bodyDiv w:val="1"/>
      <w:marLeft w:val="0"/>
      <w:marRight w:val="0"/>
      <w:marTop w:val="0"/>
      <w:marBottom w:val="0"/>
      <w:divBdr>
        <w:top w:val="none" w:sz="0" w:space="0" w:color="auto"/>
        <w:left w:val="none" w:sz="0" w:space="0" w:color="auto"/>
        <w:bottom w:val="none" w:sz="0" w:space="0" w:color="auto"/>
        <w:right w:val="none" w:sz="0" w:space="0" w:color="auto"/>
      </w:divBdr>
    </w:div>
    <w:div w:id="1768185991">
      <w:bodyDiv w:val="1"/>
      <w:marLeft w:val="0"/>
      <w:marRight w:val="0"/>
      <w:marTop w:val="0"/>
      <w:marBottom w:val="0"/>
      <w:divBdr>
        <w:top w:val="none" w:sz="0" w:space="0" w:color="auto"/>
        <w:left w:val="none" w:sz="0" w:space="0" w:color="auto"/>
        <w:bottom w:val="none" w:sz="0" w:space="0" w:color="auto"/>
        <w:right w:val="none" w:sz="0" w:space="0" w:color="auto"/>
      </w:divBdr>
      <w:divsChild>
        <w:div w:id="144947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fssai.gov.in/upload/uploadfiles/files/Compendium_Food_Fortification_Regulations_30_09_2021.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3390/nu13041118" TargetMode="External"/><Relationship Id="rId2" Type="http://schemas.openxmlformats.org/officeDocument/2006/relationships/numbering" Target="numbering.xml"/><Relationship Id="rId16" Type="http://schemas.openxmlformats.org/officeDocument/2006/relationships/hyperlink" Target="https://doi.org/10.1016/j.eclinm.2022.10129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159/000371618"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1BF8409-B591-4D3C-AFAB-B318D330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Editor-14</cp:lastModifiedBy>
  <cp:revision>4</cp:revision>
  <dcterms:created xsi:type="dcterms:W3CDTF">2025-02-11T08:13:00Z</dcterms:created>
  <dcterms:modified xsi:type="dcterms:W3CDTF">2025-02-17T08:22:00Z</dcterms:modified>
</cp:coreProperties>
</file>