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B6517" w14:textId="50478057" w:rsidR="00FA102D" w:rsidRPr="00487287" w:rsidRDefault="00A6468F" w:rsidP="00FA102D">
      <w:pPr>
        <w:spacing w:line="240" w:lineRule="auto"/>
        <w:jc w:val="right"/>
        <w:rPr>
          <w:b/>
          <w:sz w:val="36"/>
          <w:szCs w:val="36"/>
        </w:rPr>
      </w:pPr>
      <w:r w:rsidRPr="00487287">
        <w:rPr>
          <w:b/>
          <w:sz w:val="36"/>
          <w:szCs w:val="36"/>
        </w:rPr>
        <w:t xml:space="preserve">A Structural Equation Modeling on School Performance: </w:t>
      </w:r>
      <w:r w:rsidR="00FA102D" w:rsidRPr="00487287">
        <w:rPr>
          <w:b/>
          <w:sz w:val="36"/>
          <w:szCs w:val="36"/>
        </w:rPr>
        <w:t>Perceived Organizational Support, Job Satisfaction,</w:t>
      </w:r>
      <w:r w:rsidRPr="00487287">
        <w:rPr>
          <w:b/>
          <w:sz w:val="36"/>
          <w:szCs w:val="36"/>
        </w:rPr>
        <w:t xml:space="preserve"> and</w:t>
      </w:r>
      <w:r w:rsidR="00FA102D" w:rsidRPr="00487287">
        <w:rPr>
          <w:b/>
          <w:sz w:val="36"/>
          <w:szCs w:val="36"/>
        </w:rPr>
        <w:t xml:space="preserve"> Work Commitment</w:t>
      </w:r>
    </w:p>
    <w:p w14:paraId="09A1E020" w14:textId="77777777" w:rsidR="00FA102D" w:rsidRPr="00487287" w:rsidRDefault="00FA102D" w:rsidP="00FA102D">
      <w:pPr>
        <w:spacing w:line="240" w:lineRule="auto"/>
        <w:rPr>
          <w:b/>
          <w:sz w:val="24"/>
          <w:szCs w:val="24"/>
        </w:rPr>
      </w:pPr>
    </w:p>
    <w:p w14:paraId="221FEB04" w14:textId="77777777" w:rsidR="00FA102D" w:rsidRPr="00487287" w:rsidRDefault="00FA102D" w:rsidP="00FA102D">
      <w:pPr>
        <w:spacing w:line="240" w:lineRule="auto"/>
        <w:rPr>
          <w:b/>
          <w:sz w:val="24"/>
          <w:szCs w:val="24"/>
        </w:rPr>
      </w:pPr>
    </w:p>
    <w:p w14:paraId="7DCEC7E9" w14:textId="77777777" w:rsidR="00FA102D" w:rsidRPr="00487287" w:rsidRDefault="00FA102D" w:rsidP="00FA102D">
      <w:pPr>
        <w:spacing w:line="240" w:lineRule="auto"/>
        <w:jc w:val="center"/>
        <w:rPr>
          <w:b/>
          <w:sz w:val="24"/>
          <w:szCs w:val="24"/>
        </w:rPr>
      </w:pPr>
    </w:p>
    <w:p w14:paraId="7EB3E447" w14:textId="77777777" w:rsidR="00FA102D" w:rsidRPr="00487287" w:rsidRDefault="00FA102D" w:rsidP="00FA102D">
      <w:pPr>
        <w:spacing w:line="240" w:lineRule="auto"/>
        <w:jc w:val="center"/>
        <w:rPr>
          <w:b/>
          <w:sz w:val="24"/>
          <w:szCs w:val="24"/>
        </w:rPr>
      </w:pPr>
      <w:bookmarkStart w:id="0" w:name="_GoBack"/>
      <w:bookmarkEnd w:id="0"/>
    </w:p>
    <w:p w14:paraId="59120B6D" w14:textId="77777777" w:rsidR="00FA102D" w:rsidRPr="00487287" w:rsidRDefault="00FA102D" w:rsidP="00FA102D">
      <w:pPr>
        <w:spacing w:line="240" w:lineRule="auto"/>
        <w:jc w:val="center"/>
        <w:rPr>
          <w:b/>
          <w:sz w:val="24"/>
          <w:szCs w:val="24"/>
        </w:rPr>
      </w:pPr>
    </w:p>
    <w:p w14:paraId="53693E19" w14:textId="77777777" w:rsidR="00FA102D" w:rsidRPr="00487287" w:rsidRDefault="00FA102D" w:rsidP="00FA102D">
      <w:pPr>
        <w:spacing w:line="240" w:lineRule="auto"/>
        <w:rPr>
          <w:b/>
          <w:bCs/>
          <w:sz w:val="24"/>
          <w:szCs w:val="24"/>
        </w:rPr>
      </w:pPr>
      <w:r w:rsidRPr="00487287">
        <w:rPr>
          <w:b/>
          <w:bCs/>
        </w:rPr>
        <w:t>ABSTRACT</w:t>
      </w:r>
    </w:p>
    <w:p w14:paraId="1286EF11" w14:textId="31318287" w:rsidR="00FA102D" w:rsidRPr="00487287" w:rsidRDefault="00FA102D" w:rsidP="00FA102D">
      <w:pPr>
        <w:spacing w:line="240" w:lineRule="auto"/>
        <w:rPr>
          <w:b/>
          <w:sz w:val="24"/>
          <w:szCs w:val="24"/>
        </w:rPr>
      </w:pPr>
    </w:p>
    <w:p w14:paraId="23622CE1" w14:textId="1AD22F1A" w:rsidR="00FA102D" w:rsidRPr="00487287" w:rsidRDefault="00326483" w:rsidP="00FA102D">
      <w:pPr>
        <w:spacing w:line="240" w:lineRule="auto"/>
        <w:jc w:val="both"/>
        <w:rPr>
          <w:sz w:val="20"/>
          <w:szCs w:val="20"/>
        </w:rPr>
      </w:pPr>
      <w:r w:rsidRPr="00487287">
        <w:rPr>
          <w:sz w:val="20"/>
          <w:szCs w:val="20"/>
        </w:rPr>
        <w:t xml:space="preserve">School performance reflects how effectively a school provides quality education and supports student success. </w:t>
      </w:r>
      <w:r w:rsidR="0003595E" w:rsidRPr="00487287">
        <w:rPr>
          <w:sz w:val="20"/>
          <w:szCs w:val="20"/>
        </w:rPr>
        <w:t>Understanding the factors that influence school performance is essential for achieving overall educational quality</w:t>
      </w:r>
      <w:r w:rsidR="00FA102D" w:rsidRPr="00487287">
        <w:rPr>
          <w:sz w:val="20"/>
          <w:szCs w:val="20"/>
        </w:rPr>
        <w:t>. This study aimed to determine the structural model of school performance by examining dimensions of perceived organizational support, job satisfaction, and work commitment of teachers. It employed a quantitative research design, utilizing descriptive-correlational and multiple theory-based structural equation modeling (SEM) to examine the relationship between exogenous and endogenous variables.</w:t>
      </w:r>
      <w:r w:rsidR="00E36A7C" w:rsidRPr="00487287">
        <w:rPr>
          <w:sz w:val="20"/>
          <w:szCs w:val="20"/>
        </w:rPr>
        <w:t xml:space="preserve"> Data for the study was gathered from 400 public school teachers, selected using proportionate stratified random sampling. </w:t>
      </w:r>
      <w:r w:rsidR="00FA102D" w:rsidRPr="00487287">
        <w:rPr>
          <w:sz w:val="20"/>
          <w:szCs w:val="20"/>
        </w:rPr>
        <w:t xml:space="preserve">The study revealed that all predictive variables comprised a combined degree of 54.8% influence on the criterion variable. As indicated by CMIN/DF (1.192), P-VALUE (0.307), NFI (0.996), TLI (0.997), CFI (0.999), GFI (0.996), RMSEA (0.022), and P-CLOSE (0.779), the best-fit model confirms the Social Exchange Theory. </w:t>
      </w:r>
      <w:r w:rsidR="00310414" w:rsidRPr="00487287">
        <w:rPr>
          <w:sz w:val="20"/>
          <w:szCs w:val="20"/>
        </w:rPr>
        <w:t>The findings of the study impl</w:t>
      </w:r>
      <w:r w:rsidR="00B017D1" w:rsidRPr="00487287">
        <w:rPr>
          <w:sz w:val="20"/>
          <w:szCs w:val="20"/>
        </w:rPr>
        <w:t>ied</w:t>
      </w:r>
      <w:r w:rsidR="00310414" w:rsidRPr="00487287">
        <w:rPr>
          <w:sz w:val="20"/>
          <w:szCs w:val="20"/>
        </w:rPr>
        <w:t xml:space="preserve"> that educational policymakers and school administrators should prioritize initiatives that enhance teacher job satisfaction</w:t>
      </w:r>
      <w:r w:rsidR="00B017D1" w:rsidRPr="00487287">
        <w:rPr>
          <w:sz w:val="20"/>
          <w:szCs w:val="20"/>
        </w:rPr>
        <w:t xml:space="preserve"> by</w:t>
      </w:r>
      <w:r w:rsidR="00310414" w:rsidRPr="00487287">
        <w:rPr>
          <w:sz w:val="20"/>
          <w:szCs w:val="20"/>
        </w:rPr>
        <w:t xml:space="preserve"> </w:t>
      </w:r>
      <w:r w:rsidR="00B017D1" w:rsidRPr="00487287">
        <w:rPr>
          <w:sz w:val="20"/>
          <w:szCs w:val="20"/>
        </w:rPr>
        <w:t>promoting</w:t>
      </w:r>
      <w:r w:rsidR="00310414" w:rsidRPr="00487287">
        <w:rPr>
          <w:sz w:val="20"/>
          <w:szCs w:val="20"/>
        </w:rPr>
        <w:t xml:space="preserve"> autonomy, providing recognition, and ensuring fair workload distribution</w:t>
      </w:r>
      <w:r w:rsidR="00B017D1" w:rsidRPr="00487287">
        <w:rPr>
          <w:sz w:val="20"/>
          <w:szCs w:val="20"/>
        </w:rPr>
        <w:t>; s</w:t>
      </w:r>
      <w:r w:rsidR="00310414" w:rsidRPr="00487287">
        <w:rPr>
          <w:sz w:val="20"/>
          <w:szCs w:val="20"/>
        </w:rPr>
        <w:t xml:space="preserve">trengthening perceived organizational support through psychological and career security </w:t>
      </w:r>
      <w:r w:rsidR="00B017D1" w:rsidRPr="00487287">
        <w:rPr>
          <w:sz w:val="20"/>
          <w:szCs w:val="20"/>
        </w:rPr>
        <w:t xml:space="preserve">measures; and </w:t>
      </w:r>
      <w:r w:rsidR="00310414" w:rsidRPr="00487287">
        <w:rPr>
          <w:sz w:val="20"/>
          <w:szCs w:val="20"/>
        </w:rPr>
        <w:t>building robust parent and community partnerships to sustain high performance</w:t>
      </w:r>
      <w:r w:rsidR="00B017D1" w:rsidRPr="00487287">
        <w:rPr>
          <w:sz w:val="20"/>
          <w:szCs w:val="20"/>
        </w:rPr>
        <w:t xml:space="preserve">. </w:t>
      </w:r>
      <w:r w:rsidR="00FA102D" w:rsidRPr="00487287">
        <w:rPr>
          <w:sz w:val="20"/>
          <w:szCs w:val="20"/>
        </w:rPr>
        <w:t xml:space="preserve">The results </w:t>
      </w:r>
      <w:r w:rsidR="00D64887" w:rsidRPr="00487287">
        <w:rPr>
          <w:sz w:val="20"/>
          <w:szCs w:val="20"/>
        </w:rPr>
        <w:t xml:space="preserve">further </w:t>
      </w:r>
      <w:r w:rsidR="00FA102D" w:rsidRPr="00487287">
        <w:rPr>
          <w:sz w:val="20"/>
          <w:szCs w:val="20"/>
        </w:rPr>
        <w:t>suggest that other variables not covered in this study may be explored to determine the 45.2% variance, which could provide deeper insights into the dynamics of school performance.</w:t>
      </w:r>
    </w:p>
    <w:p w14:paraId="440341EE" w14:textId="086066D8" w:rsidR="00FA102D" w:rsidRPr="00487287" w:rsidRDefault="00FA102D" w:rsidP="00FA102D">
      <w:pPr>
        <w:tabs>
          <w:tab w:val="left" w:pos="621"/>
        </w:tabs>
        <w:spacing w:line="240" w:lineRule="auto"/>
        <w:rPr>
          <w:b/>
          <w:sz w:val="24"/>
          <w:szCs w:val="24"/>
        </w:rPr>
      </w:pPr>
    </w:p>
    <w:p w14:paraId="7E4B1C94" w14:textId="77777777" w:rsidR="00FA102D" w:rsidRPr="00487287" w:rsidRDefault="00FA102D" w:rsidP="00FA102D">
      <w:pPr>
        <w:spacing w:line="240" w:lineRule="auto"/>
        <w:jc w:val="center"/>
        <w:rPr>
          <w:b/>
          <w:sz w:val="24"/>
          <w:szCs w:val="24"/>
        </w:rPr>
      </w:pPr>
    </w:p>
    <w:p w14:paraId="2E720641" w14:textId="26428B6A" w:rsidR="00FA102D" w:rsidRPr="00487287" w:rsidRDefault="00FA102D" w:rsidP="000824D7">
      <w:pPr>
        <w:tabs>
          <w:tab w:val="left" w:pos="1912"/>
        </w:tabs>
        <w:spacing w:line="240" w:lineRule="auto"/>
        <w:jc w:val="both"/>
        <w:rPr>
          <w:b/>
          <w:sz w:val="20"/>
          <w:szCs w:val="20"/>
        </w:rPr>
      </w:pPr>
      <w:r w:rsidRPr="00487287">
        <w:rPr>
          <w:b/>
          <w:bCs/>
          <w:sz w:val="20"/>
          <w:szCs w:val="20"/>
        </w:rPr>
        <w:t xml:space="preserve">Keywords: </w:t>
      </w:r>
      <w:r w:rsidRPr="00487287">
        <w:rPr>
          <w:i/>
          <w:iCs/>
          <w:sz w:val="20"/>
          <w:szCs w:val="20"/>
        </w:rPr>
        <w:t>Perceived organizational support, job satisfaction, work commitment,</w:t>
      </w:r>
      <w:r w:rsidRPr="00487287">
        <w:rPr>
          <w:sz w:val="20"/>
          <w:szCs w:val="20"/>
        </w:rPr>
        <w:t xml:space="preserve"> </w:t>
      </w:r>
      <w:r w:rsidRPr="00487287">
        <w:rPr>
          <w:i/>
          <w:iCs/>
          <w:sz w:val="20"/>
          <w:szCs w:val="20"/>
        </w:rPr>
        <w:t>school performance, educational management</w:t>
      </w:r>
    </w:p>
    <w:p w14:paraId="0DF7AC94" w14:textId="77777777" w:rsidR="00FA102D" w:rsidRPr="00487287" w:rsidRDefault="00FA102D" w:rsidP="00FA102D">
      <w:pPr>
        <w:spacing w:line="240" w:lineRule="auto"/>
        <w:rPr>
          <w:b/>
          <w:sz w:val="24"/>
          <w:szCs w:val="24"/>
        </w:rPr>
      </w:pPr>
    </w:p>
    <w:p w14:paraId="412094DC" w14:textId="77777777" w:rsidR="00FA102D" w:rsidRPr="00487287" w:rsidRDefault="00FA102D" w:rsidP="009308C2">
      <w:pPr>
        <w:spacing w:line="240" w:lineRule="auto"/>
        <w:rPr>
          <w:b/>
          <w:sz w:val="24"/>
          <w:szCs w:val="24"/>
        </w:rPr>
      </w:pPr>
    </w:p>
    <w:p w14:paraId="56961B2D" w14:textId="6314115A" w:rsidR="00FA102D" w:rsidRPr="00487287" w:rsidRDefault="00FA102D" w:rsidP="00FA102D">
      <w:pPr>
        <w:pStyle w:val="ListParagraph"/>
        <w:numPr>
          <w:ilvl w:val="0"/>
          <w:numId w:val="29"/>
        </w:numPr>
        <w:spacing w:after="160" w:line="240" w:lineRule="auto"/>
        <w:ind w:left="0"/>
        <w:rPr>
          <w:b/>
        </w:rPr>
      </w:pPr>
      <w:r w:rsidRPr="00487287">
        <w:rPr>
          <w:b/>
        </w:rPr>
        <w:t>INTRODUCTION</w:t>
      </w:r>
    </w:p>
    <w:p w14:paraId="579D6623" w14:textId="77777777" w:rsidR="00FA102D" w:rsidRPr="00487287" w:rsidRDefault="00FA102D" w:rsidP="00FA102D">
      <w:pPr>
        <w:spacing w:line="240" w:lineRule="auto"/>
        <w:jc w:val="both"/>
        <w:rPr>
          <w:sz w:val="20"/>
          <w:szCs w:val="20"/>
        </w:rPr>
      </w:pPr>
      <w:r w:rsidRPr="00487287">
        <w:rPr>
          <w:sz w:val="20"/>
          <w:szCs w:val="20"/>
        </w:rPr>
        <w:t>Poor school performance is a pressing and persistent concern for educators nationwide (Mosoge et al., 2018). Various studies have shown that schools with low-performance struggle to provide quality education, stressing their deficiency in educational outcomes (García-Jiménez et al., 2023). Moreover, underperforming schools indicate an insistent challenge to the educational system within basic academic institutions (Hoffman et al., 2020).</w:t>
      </w:r>
    </w:p>
    <w:p w14:paraId="4C642FEB" w14:textId="77777777" w:rsidR="00FA102D" w:rsidRPr="00487287" w:rsidRDefault="00FA102D" w:rsidP="00FA102D">
      <w:pPr>
        <w:spacing w:line="240" w:lineRule="auto"/>
        <w:jc w:val="both"/>
        <w:rPr>
          <w:sz w:val="20"/>
          <w:szCs w:val="20"/>
        </w:rPr>
      </w:pPr>
    </w:p>
    <w:p w14:paraId="3A8F3718" w14:textId="77777777" w:rsidR="00FA102D" w:rsidRPr="00487287" w:rsidRDefault="00FA102D" w:rsidP="00FA102D">
      <w:pPr>
        <w:spacing w:line="240" w:lineRule="auto"/>
        <w:jc w:val="both"/>
        <w:rPr>
          <w:sz w:val="20"/>
          <w:szCs w:val="20"/>
        </w:rPr>
      </w:pPr>
      <w:r w:rsidRPr="00487287">
        <w:rPr>
          <w:sz w:val="20"/>
          <w:szCs w:val="20"/>
        </w:rPr>
        <w:t>In South Africa, various studies revealed that non-affluent schools exhibit poor performance compared to wealthy schools despite increased educational expenditure (Adebayo et al., 2020). Moreover, in the United States, academic struggles among many Mexican-descent and other Hispanic groups are a widespread, well-documented, and persistent issue (Matute-Bianchi, 2022). Further, in developing nations like India and Indonesia, international testing results (e.g., PISA, 2022; TIMSS, 2022) indicate low school performance (Irnidayanti &amp; Fadhilah, 2023; OECD, 2023); similarly, a notable percentage of schools in the Philippines have poor school performance, with public schools performing worse than private schools (Bernardo et al., 2022; Philippine Statistics Authority, 2018). A survey found that the Davao region ranks third in the Philippines for dropout rates, with 12.2%, surpassing the national average of 10% and negatively impacting overall school performance (Alipio, 2020; Rimando, 2016).</w:t>
      </w:r>
    </w:p>
    <w:p w14:paraId="23415CB3" w14:textId="77777777" w:rsidR="00FA102D" w:rsidRPr="00487287" w:rsidRDefault="00FA102D" w:rsidP="00FA102D">
      <w:pPr>
        <w:spacing w:line="240" w:lineRule="auto"/>
        <w:jc w:val="both"/>
        <w:rPr>
          <w:sz w:val="20"/>
          <w:szCs w:val="20"/>
        </w:rPr>
      </w:pPr>
    </w:p>
    <w:p w14:paraId="1D8E15B9" w14:textId="77777777" w:rsidR="00FA102D" w:rsidRPr="00487287" w:rsidRDefault="00FA102D" w:rsidP="00FA102D">
      <w:pPr>
        <w:spacing w:line="240" w:lineRule="auto"/>
        <w:jc w:val="both"/>
        <w:rPr>
          <w:sz w:val="20"/>
          <w:szCs w:val="20"/>
        </w:rPr>
      </w:pPr>
      <w:r w:rsidRPr="00487287">
        <w:rPr>
          <w:sz w:val="20"/>
          <w:szCs w:val="20"/>
        </w:rPr>
        <w:lastRenderedPageBreak/>
        <w:t>Consequently, poor school performance affects various aspects of learners' lives and societal outcomes. Schools with low-performance outcomes encounter challenges that contribute to decreased teacher job satisfaction and diminished dedication to their work (Luna-Colombo &amp; Ávila-Rosales, 2022; Admiraal, 2022). Conversely, the quality of school performance influences teacher job satisfaction, commitment, and task performance by providing better resources, support systems, and professional growth opportunities (Rana et al., 2023; Yolanda &amp; Said, 2022).</w:t>
      </w:r>
    </w:p>
    <w:p w14:paraId="5836D196" w14:textId="77777777" w:rsidR="00A41E41" w:rsidRPr="00487287" w:rsidRDefault="00A41E41" w:rsidP="00FA102D">
      <w:pPr>
        <w:spacing w:line="240" w:lineRule="auto"/>
        <w:jc w:val="both"/>
        <w:rPr>
          <w:sz w:val="20"/>
          <w:szCs w:val="20"/>
        </w:rPr>
      </w:pPr>
    </w:p>
    <w:p w14:paraId="62F7266F" w14:textId="7D9C3FFC" w:rsidR="00A41E41" w:rsidRPr="00487287" w:rsidRDefault="00A41E41" w:rsidP="00FA102D">
      <w:pPr>
        <w:spacing w:line="240" w:lineRule="auto"/>
        <w:jc w:val="both"/>
        <w:rPr>
          <w:sz w:val="20"/>
          <w:szCs w:val="20"/>
        </w:rPr>
      </w:pPr>
      <w:r w:rsidRPr="00487287">
        <w:rPr>
          <w:sz w:val="20"/>
          <w:szCs w:val="20"/>
        </w:rPr>
        <w:t>Moreover, studies have shown that school performance has significant interrelationship with perceived organizational support (POS). The presence of organizational support improves employee performance, while work-school conflict negatively impacts performance (Hsieh et al., 2022). It also positively influences commitment, task performance, and organizational citizenship behavior (Yolanda &amp; Said, 2022).</w:t>
      </w:r>
      <w:r w:rsidR="00936C83" w:rsidRPr="00487287">
        <w:rPr>
          <w:sz w:val="20"/>
          <w:szCs w:val="20"/>
        </w:rPr>
        <w:t xml:space="preserve"> Further, when teachers believe that their efforts contribute to positive educational outcomes and student success, they are more likely to feel committed to their roles and engage in professional development (Martin &amp; Mulvihill, 2023).</w:t>
      </w:r>
    </w:p>
    <w:p w14:paraId="6EE413C0" w14:textId="77777777" w:rsidR="00FA102D" w:rsidRPr="00487287" w:rsidRDefault="00FA102D" w:rsidP="00FA102D">
      <w:pPr>
        <w:spacing w:line="240" w:lineRule="auto"/>
        <w:jc w:val="both"/>
        <w:rPr>
          <w:sz w:val="20"/>
          <w:szCs w:val="20"/>
        </w:rPr>
      </w:pPr>
    </w:p>
    <w:p w14:paraId="3ED699C5" w14:textId="77777777" w:rsidR="00FA102D" w:rsidRPr="00487287" w:rsidRDefault="00FA102D" w:rsidP="00FA102D">
      <w:pPr>
        <w:spacing w:line="240" w:lineRule="auto"/>
        <w:jc w:val="both"/>
        <w:rPr>
          <w:sz w:val="20"/>
          <w:szCs w:val="20"/>
        </w:rPr>
      </w:pPr>
      <w:r w:rsidRPr="00487287">
        <w:rPr>
          <w:sz w:val="20"/>
          <w:szCs w:val="20"/>
        </w:rPr>
        <w:t>Numerous studies have investigated the interrelationship between school performance and factors such as perceived organizational support, job satisfaction, and teachers' work commitment across different contexts. However, there is still a lack of comprehensive empirical research specifically focused on Region XI utilizing structural equation modeling (SEM). Moreover, the researcher did not find a study that examines all four variables within a single investigation, as most related studies focus on only two variables. The lack of scientific data on school performance in Region XI underscores this study's pressing need and significance to address the existing gap in literature and knowledge.</w:t>
      </w:r>
    </w:p>
    <w:p w14:paraId="28229FA5" w14:textId="77777777" w:rsidR="00FA102D" w:rsidRPr="00487287" w:rsidRDefault="00FA102D" w:rsidP="00FA102D">
      <w:pPr>
        <w:spacing w:line="240" w:lineRule="auto"/>
        <w:rPr>
          <w:iCs/>
          <w:sz w:val="24"/>
          <w:szCs w:val="24"/>
        </w:rPr>
      </w:pPr>
    </w:p>
    <w:p w14:paraId="53533237" w14:textId="77777777" w:rsidR="00FA102D" w:rsidRPr="00487287" w:rsidRDefault="00FA102D" w:rsidP="00FA102D">
      <w:pPr>
        <w:spacing w:line="240" w:lineRule="auto"/>
        <w:rPr>
          <w:b/>
          <w:bCs/>
          <w:iCs/>
        </w:rPr>
      </w:pPr>
      <w:r w:rsidRPr="00487287">
        <w:rPr>
          <w:b/>
          <w:bCs/>
          <w:iCs/>
        </w:rPr>
        <w:t xml:space="preserve">1.1 Theoretical Framework </w:t>
      </w:r>
    </w:p>
    <w:p w14:paraId="39BA4771" w14:textId="77777777" w:rsidR="00FA102D" w:rsidRPr="00487287" w:rsidRDefault="00FA102D" w:rsidP="00FA102D">
      <w:pPr>
        <w:spacing w:line="240" w:lineRule="auto"/>
        <w:jc w:val="both"/>
        <w:rPr>
          <w:iCs/>
          <w:sz w:val="24"/>
          <w:szCs w:val="24"/>
        </w:rPr>
      </w:pPr>
      <w:r w:rsidRPr="00487287">
        <w:rPr>
          <w:iCs/>
          <w:sz w:val="24"/>
          <w:szCs w:val="24"/>
        </w:rPr>
        <w:t xml:space="preserve">        </w:t>
      </w:r>
      <w:r w:rsidRPr="00487287">
        <w:rPr>
          <w:iCs/>
          <w:sz w:val="24"/>
          <w:szCs w:val="24"/>
        </w:rPr>
        <w:tab/>
        <w:t xml:space="preserve"> </w:t>
      </w:r>
    </w:p>
    <w:p w14:paraId="2FF94A8F" w14:textId="5570AECA" w:rsidR="00FA102D" w:rsidRPr="00487287" w:rsidRDefault="00FA102D" w:rsidP="00FA102D">
      <w:pPr>
        <w:spacing w:line="240" w:lineRule="auto"/>
        <w:jc w:val="both"/>
        <w:rPr>
          <w:sz w:val="20"/>
          <w:szCs w:val="20"/>
        </w:rPr>
      </w:pPr>
      <w:r w:rsidRPr="00487287">
        <w:rPr>
          <w:sz w:val="20"/>
          <w:szCs w:val="20"/>
        </w:rPr>
        <w:t xml:space="preserve">This study was anchored on the Social Exchange Theory by Cropanzano and Mitchell (2005). The theory suggests that individuals form relationships based on the principle of reciprocity. </w:t>
      </w:r>
      <w:r w:rsidR="00D64887" w:rsidRPr="00487287">
        <w:rPr>
          <w:sz w:val="20"/>
          <w:szCs w:val="20"/>
        </w:rPr>
        <w:t>Teachers</w:t>
      </w:r>
      <w:r w:rsidRPr="00487287">
        <w:rPr>
          <w:sz w:val="20"/>
          <w:szCs w:val="20"/>
        </w:rPr>
        <w:t xml:space="preserve"> who perceive higher levels of organizational support are more likely to reciprocate with increased job satisfaction, more substantial work commitment, and, consequently, better performance in their roles (Yusuf, 2023).</w:t>
      </w:r>
    </w:p>
    <w:p w14:paraId="09AE13EA" w14:textId="77777777" w:rsidR="00FA102D" w:rsidRPr="00487287" w:rsidRDefault="00FA102D" w:rsidP="00FA102D">
      <w:pPr>
        <w:spacing w:line="240" w:lineRule="auto"/>
        <w:rPr>
          <w:b/>
          <w:bCs/>
          <w:i/>
          <w:sz w:val="24"/>
          <w:szCs w:val="24"/>
        </w:rPr>
      </w:pPr>
    </w:p>
    <w:p w14:paraId="763EA1D1" w14:textId="77777777" w:rsidR="00FA102D" w:rsidRPr="00487287" w:rsidRDefault="00FA102D" w:rsidP="00FA102D">
      <w:pPr>
        <w:spacing w:line="240" w:lineRule="auto"/>
        <w:rPr>
          <w:b/>
          <w:bCs/>
          <w:iCs/>
        </w:rPr>
      </w:pPr>
      <w:r w:rsidRPr="00487287">
        <w:rPr>
          <w:b/>
          <w:bCs/>
          <w:iCs/>
        </w:rPr>
        <w:t>1.3 Statement of the Problem</w:t>
      </w:r>
    </w:p>
    <w:p w14:paraId="5BD2B666" w14:textId="77777777" w:rsidR="00FA102D" w:rsidRPr="00487287" w:rsidRDefault="00FA102D" w:rsidP="00FA102D">
      <w:pPr>
        <w:spacing w:line="240" w:lineRule="auto"/>
        <w:rPr>
          <w:b/>
          <w:sz w:val="24"/>
          <w:szCs w:val="24"/>
        </w:rPr>
      </w:pPr>
      <w:r w:rsidRPr="00487287">
        <w:rPr>
          <w:b/>
          <w:sz w:val="24"/>
          <w:szCs w:val="24"/>
        </w:rPr>
        <w:t xml:space="preserve"> </w:t>
      </w:r>
    </w:p>
    <w:p w14:paraId="3DAC616A" w14:textId="77777777" w:rsidR="00FA102D" w:rsidRPr="00487287" w:rsidRDefault="00FA102D" w:rsidP="00FA102D">
      <w:pPr>
        <w:spacing w:line="240" w:lineRule="auto"/>
        <w:jc w:val="both"/>
        <w:rPr>
          <w:sz w:val="20"/>
          <w:szCs w:val="20"/>
        </w:rPr>
      </w:pPr>
      <w:r w:rsidRPr="00487287">
        <w:rPr>
          <w:sz w:val="20"/>
          <w:szCs w:val="20"/>
        </w:rPr>
        <w:t>This study aimed to investigate the structural model of school performance by examining dimensions of perceived organizational support, job satisfaction, and work commitment of teachers in basic education public schools in the Davao Region. Specifically, this study was intended:</w:t>
      </w:r>
    </w:p>
    <w:p w14:paraId="1921EABD" w14:textId="2EB7E575" w:rsidR="00FA102D" w:rsidRPr="00487287" w:rsidRDefault="00FA102D" w:rsidP="00FA102D">
      <w:pPr>
        <w:spacing w:line="240" w:lineRule="auto"/>
        <w:jc w:val="both"/>
        <w:rPr>
          <w:sz w:val="20"/>
          <w:szCs w:val="20"/>
        </w:rPr>
      </w:pPr>
      <w:r w:rsidRPr="00487287">
        <w:rPr>
          <w:sz w:val="20"/>
          <w:szCs w:val="20"/>
        </w:rPr>
        <w:t xml:space="preserve"> </w:t>
      </w:r>
      <w:r w:rsidR="0044597D" w:rsidRPr="00487287">
        <w:rPr>
          <w:sz w:val="20"/>
          <w:szCs w:val="20"/>
        </w:rPr>
        <w:t>1</w:t>
      </w:r>
      <w:r w:rsidRPr="00487287">
        <w:rPr>
          <w:sz w:val="20"/>
          <w:szCs w:val="20"/>
        </w:rPr>
        <w:t>. To determine the levels of perceived organizational support in terms of career support, psychological support, personal support, and security support; job satisfaction of teachers in terms of environmental satisfaction, conscientious satisfaction, and volitional satisfaction; work commitment of teachers in terms of affective commitment; normative commitment; and continuous commitment; and school performance in terms of school leadership, management and operations; basic education services; learning environments; human resource management and development; and parent’s involvement and community partnership.</w:t>
      </w:r>
    </w:p>
    <w:p w14:paraId="45371639" w14:textId="77777777" w:rsidR="00FA102D" w:rsidRPr="00487287" w:rsidRDefault="00FA102D" w:rsidP="00FA102D">
      <w:pPr>
        <w:spacing w:line="240" w:lineRule="auto"/>
        <w:jc w:val="both"/>
        <w:rPr>
          <w:sz w:val="20"/>
          <w:szCs w:val="20"/>
        </w:rPr>
      </w:pPr>
      <w:r w:rsidRPr="00487287">
        <w:rPr>
          <w:sz w:val="20"/>
          <w:szCs w:val="20"/>
        </w:rPr>
        <w:t xml:space="preserve"> 2. To determine the significance of the correlation between perceived organizational support, job satisfaction, work commitment, and school performance.</w:t>
      </w:r>
    </w:p>
    <w:p w14:paraId="6D5C6012" w14:textId="77777777" w:rsidR="00FA102D" w:rsidRPr="00487287" w:rsidRDefault="00FA102D" w:rsidP="00FA102D">
      <w:pPr>
        <w:spacing w:line="240" w:lineRule="auto"/>
        <w:jc w:val="both"/>
        <w:rPr>
          <w:sz w:val="20"/>
          <w:szCs w:val="20"/>
        </w:rPr>
      </w:pPr>
      <w:r w:rsidRPr="00487287">
        <w:rPr>
          <w:sz w:val="20"/>
          <w:szCs w:val="20"/>
        </w:rPr>
        <w:t xml:space="preserve"> 3. To determine the significance of the individual and combined degree of influence of perceived organizational support, job satisfaction, work commitment on school performance.</w:t>
      </w:r>
    </w:p>
    <w:p w14:paraId="0BDE8ACD" w14:textId="77777777" w:rsidR="00FA102D" w:rsidRPr="00487287" w:rsidRDefault="00FA102D" w:rsidP="00FA102D">
      <w:pPr>
        <w:spacing w:line="240" w:lineRule="auto"/>
        <w:jc w:val="both"/>
        <w:rPr>
          <w:sz w:val="20"/>
          <w:szCs w:val="20"/>
        </w:rPr>
      </w:pPr>
      <w:r w:rsidRPr="00487287">
        <w:rPr>
          <w:sz w:val="20"/>
          <w:szCs w:val="20"/>
        </w:rPr>
        <w:t xml:space="preserve"> 4. To identify the best-fit model based on the result that explains the school performance among basic education public schools.</w:t>
      </w:r>
    </w:p>
    <w:p w14:paraId="02891185" w14:textId="77777777" w:rsidR="00FA102D" w:rsidRPr="00487287" w:rsidRDefault="00FA102D" w:rsidP="0044597D">
      <w:pPr>
        <w:spacing w:line="240" w:lineRule="auto"/>
        <w:rPr>
          <w:b/>
          <w:bCs/>
          <w:i/>
          <w:iCs/>
          <w:sz w:val="24"/>
          <w:szCs w:val="24"/>
        </w:rPr>
      </w:pPr>
    </w:p>
    <w:p w14:paraId="5F71BDB5" w14:textId="77777777" w:rsidR="00FA102D" w:rsidRPr="00487287" w:rsidRDefault="00FA102D" w:rsidP="00FA102D">
      <w:pPr>
        <w:spacing w:line="240" w:lineRule="auto"/>
        <w:rPr>
          <w:b/>
          <w:bCs/>
        </w:rPr>
      </w:pPr>
      <w:r w:rsidRPr="00487287">
        <w:rPr>
          <w:b/>
          <w:bCs/>
        </w:rPr>
        <w:t>1.4 Hypotheses</w:t>
      </w:r>
    </w:p>
    <w:p w14:paraId="2987B0E9" w14:textId="77777777" w:rsidR="00FA102D" w:rsidRPr="00487287" w:rsidRDefault="00FA102D" w:rsidP="00FA102D">
      <w:pPr>
        <w:spacing w:line="240" w:lineRule="auto"/>
        <w:ind w:firstLine="720"/>
        <w:jc w:val="both"/>
        <w:rPr>
          <w:sz w:val="24"/>
          <w:szCs w:val="24"/>
        </w:rPr>
      </w:pPr>
    </w:p>
    <w:p w14:paraId="559A9131" w14:textId="04D37595" w:rsidR="00FA102D" w:rsidRPr="00487287" w:rsidRDefault="00FA102D" w:rsidP="00FA102D">
      <w:pPr>
        <w:spacing w:line="240" w:lineRule="auto"/>
        <w:jc w:val="both"/>
        <w:rPr>
          <w:sz w:val="20"/>
          <w:szCs w:val="20"/>
        </w:rPr>
      </w:pPr>
      <w:r w:rsidRPr="00487287">
        <w:rPr>
          <w:sz w:val="20"/>
          <w:szCs w:val="20"/>
        </w:rPr>
        <w:t>This research study had the following hypotheses tested at 0.05 level of significance:</w:t>
      </w:r>
    </w:p>
    <w:p w14:paraId="25C0E7A2" w14:textId="578A0BD4" w:rsidR="00FA102D" w:rsidRPr="00487287" w:rsidRDefault="00FA102D" w:rsidP="00FA102D">
      <w:pPr>
        <w:spacing w:line="240" w:lineRule="auto"/>
        <w:jc w:val="both"/>
        <w:rPr>
          <w:sz w:val="20"/>
          <w:szCs w:val="20"/>
        </w:rPr>
      </w:pPr>
      <w:r w:rsidRPr="00487287">
        <w:rPr>
          <w:sz w:val="20"/>
          <w:szCs w:val="20"/>
        </w:rPr>
        <w:t xml:space="preserve"> Ho1. There is</w:t>
      </w:r>
      <w:r w:rsidR="0001438F" w:rsidRPr="00487287">
        <w:rPr>
          <w:sz w:val="20"/>
          <w:szCs w:val="20"/>
        </w:rPr>
        <w:t xml:space="preserve"> a </w:t>
      </w:r>
      <w:r w:rsidRPr="00487287">
        <w:rPr>
          <w:sz w:val="20"/>
          <w:szCs w:val="20"/>
        </w:rPr>
        <w:t>significant relationship between perceived organizational support, job satisfaction, work commitment, and school performance.</w:t>
      </w:r>
    </w:p>
    <w:p w14:paraId="7482FBBA" w14:textId="36D8BEB7" w:rsidR="00FA102D" w:rsidRPr="00487287" w:rsidRDefault="00FA102D" w:rsidP="00FA102D">
      <w:pPr>
        <w:spacing w:line="240" w:lineRule="auto"/>
        <w:jc w:val="both"/>
        <w:rPr>
          <w:sz w:val="20"/>
          <w:szCs w:val="20"/>
        </w:rPr>
      </w:pPr>
      <w:r w:rsidRPr="00487287">
        <w:rPr>
          <w:sz w:val="20"/>
          <w:szCs w:val="20"/>
        </w:rPr>
        <w:lastRenderedPageBreak/>
        <w:t xml:space="preserve"> Ho2. There is </w:t>
      </w:r>
      <w:r w:rsidR="0001438F" w:rsidRPr="00487287">
        <w:rPr>
          <w:sz w:val="20"/>
          <w:szCs w:val="20"/>
        </w:rPr>
        <w:t xml:space="preserve">a </w:t>
      </w:r>
      <w:r w:rsidRPr="00487287">
        <w:rPr>
          <w:sz w:val="20"/>
          <w:szCs w:val="20"/>
        </w:rPr>
        <w:t>combined significant influence of perceived organizational support, job satisfaction</w:t>
      </w:r>
      <w:r w:rsidR="0001438F" w:rsidRPr="00487287">
        <w:rPr>
          <w:sz w:val="20"/>
          <w:szCs w:val="20"/>
        </w:rPr>
        <w:t>, and work</w:t>
      </w:r>
      <w:r w:rsidRPr="00487287">
        <w:rPr>
          <w:sz w:val="20"/>
          <w:szCs w:val="20"/>
        </w:rPr>
        <w:t xml:space="preserve"> commitment on school performance.</w:t>
      </w:r>
    </w:p>
    <w:p w14:paraId="2E45E2BD" w14:textId="79F31A48" w:rsidR="00FA102D" w:rsidRPr="00487287" w:rsidRDefault="00FA102D" w:rsidP="0044597D">
      <w:pPr>
        <w:spacing w:line="240" w:lineRule="auto"/>
        <w:jc w:val="both"/>
        <w:rPr>
          <w:sz w:val="20"/>
          <w:szCs w:val="20"/>
        </w:rPr>
      </w:pPr>
      <w:r w:rsidRPr="00487287">
        <w:rPr>
          <w:sz w:val="20"/>
          <w:szCs w:val="20"/>
        </w:rPr>
        <w:t xml:space="preserve"> Ho3. There is </w:t>
      </w:r>
      <w:r w:rsidR="0001438F" w:rsidRPr="00487287">
        <w:rPr>
          <w:sz w:val="20"/>
          <w:szCs w:val="20"/>
        </w:rPr>
        <w:t>a</w:t>
      </w:r>
      <w:r w:rsidRPr="00487287">
        <w:rPr>
          <w:sz w:val="20"/>
          <w:szCs w:val="20"/>
        </w:rPr>
        <w:t xml:space="preserve"> best-fit model that explains the school performance among basic education public schools.</w:t>
      </w:r>
    </w:p>
    <w:p w14:paraId="4A18497F" w14:textId="77777777" w:rsidR="00FA102D" w:rsidRPr="00487287" w:rsidRDefault="00FA102D" w:rsidP="00FA102D">
      <w:pPr>
        <w:widowControl w:val="0"/>
        <w:spacing w:line="240" w:lineRule="auto"/>
        <w:jc w:val="both"/>
        <w:rPr>
          <w:b/>
          <w:bCs/>
          <w:sz w:val="24"/>
          <w:szCs w:val="24"/>
        </w:rPr>
      </w:pPr>
    </w:p>
    <w:p w14:paraId="20C86900" w14:textId="77777777" w:rsidR="00FA102D" w:rsidRPr="00487287" w:rsidRDefault="00FA102D" w:rsidP="00FA102D">
      <w:pPr>
        <w:pStyle w:val="ListParagraph"/>
        <w:numPr>
          <w:ilvl w:val="0"/>
          <w:numId w:val="29"/>
        </w:numPr>
        <w:spacing w:after="160" w:line="240" w:lineRule="auto"/>
        <w:ind w:left="284"/>
        <w:rPr>
          <w:b/>
          <w:bCs/>
        </w:rPr>
      </w:pPr>
      <w:r w:rsidRPr="00487287">
        <w:rPr>
          <w:b/>
          <w:bCs/>
        </w:rPr>
        <w:t>METHODOLOGY</w:t>
      </w:r>
    </w:p>
    <w:p w14:paraId="4370F300" w14:textId="77777777" w:rsidR="00FA102D" w:rsidRPr="00487287" w:rsidRDefault="00FA102D" w:rsidP="00FA102D">
      <w:pPr>
        <w:spacing w:line="240" w:lineRule="auto"/>
        <w:rPr>
          <w:b/>
          <w:bCs/>
          <w:i/>
          <w:iCs/>
          <w:sz w:val="24"/>
          <w:szCs w:val="24"/>
        </w:rPr>
      </w:pPr>
    </w:p>
    <w:p w14:paraId="7BA503F4" w14:textId="236181B8" w:rsidR="00FA102D" w:rsidRPr="00487287" w:rsidRDefault="00FA102D" w:rsidP="0044597D">
      <w:pPr>
        <w:spacing w:line="240" w:lineRule="auto"/>
        <w:rPr>
          <w:b/>
          <w:bCs/>
        </w:rPr>
      </w:pPr>
      <w:r w:rsidRPr="00487287">
        <w:rPr>
          <w:b/>
          <w:bCs/>
        </w:rPr>
        <w:t>2.1 Research Design</w:t>
      </w:r>
    </w:p>
    <w:p w14:paraId="0495ADC4" w14:textId="77777777" w:rsidR="00FA102D" w:rsidRPr="00487287" w:rsidRDefault="00FA102D" w:rsidP="00FA102D">
      <w:pPr>
        <w:spacing w:line="240" w:lineRule="auto"/>
        <w:jc w:val="both"/>
        <w:rPr>
          <w:i/>
          <w:iCs/>
          <w:sz w:val="20"/>
          <w:szCs w:val="20"/>
        </w:rPr>
      </w:pPr>
      <w:r w:rsidRPr="00487287">
        <w:rPr>
          <w:sz w:val="20"/>
          <w:szCs w:val="20"/>
        </w:rPr>
        <w:t>This study employed quantitative research design, utilizing descriptive-correlational and multiple theory-based structural equation modeling (SEM) to examine the interrelationships between perceived organizational support (POS), job satisfaction, work commitment, and school performance. This method presented an advanced strategy for examining and evaluating theoretical models.</w:t>
      </w:r>
    </w:p>
    <w:p w14:paraId="66283A92" w14:textId="77777777" w:rsidR="00FA102D" w:rsidRPr="00487287" w:rsidRDefault="00FA102D" w:rsidP="0044597D">
      <w:pPr>
        <w:spacing w:line="240" w:lineRule="auto"/>
        <w:rPr>
          <w:b/>
          <w:bCs/>
          <w:i/>
          <w:iCs/>
          <w:sz w:val="24"/>
          <w:szCs w:val="24"/>
        </w:rPr>
      </w:pPr>
    </w:p>
    <w:p w14:paraId="305BD6C5" w14:textId="77777777" w:rsidR="00FA102D" w:rsidRPr="00487287" w:rsidRDefault="00FA102D" w:rsidP="00FA102D">
      <w:pPr>
        <w:spacing w:line="240" w:lineRule="auto"/>
        <w:rPr>
          <w:b/>
          <w:bCs/>
        </w:rPr>
      </w:pPr>
      <w:r w:rsidRPr="00487287">
        <w:rPr>
          <w:b/>
          <w:bCs/>
        </w:rPr>
        <w:t>2.2 Locale of the Study</w:t>
      </w:r>
    </w:p>
    <w:p w14:paraId="4E4B1457" w14:textId="77777777" w:rsidR="00FA102D" w:rsidRPr="00487287" w:rsidRDefault="00FA102D" w:rsidP="00FA102D">
      <w:pPr>
        <w:spacing w:line="240" w:lineRule="auto"/>
        <w:ind w:firstLine="720"/>
        <w:jc w:val="both"/>
        <w:rPr>
          <w:sz w:val="24"/>
          <w:szCs w:val="24"/>
        </w:rPr>
      </w:pPr>
    </w:p>
    <w:p w14:paraId="3158201A" w14:textId="77777777" w:rsidR="00FA102D" w:rsidRPr="00487287" w:rsidRDefault="00FA102D" w:rsidP="00FA102D">
      <w:pPr>
        <w:spacing w:line="240" w:lineRule="auto"/>
        <w:jc w:val="both"/>
        <w:rPr>
          <w:i/>
          <w:iCs/>
          <w:sz w:val="20"/>
          <w:szCs w:val="20"/>
        </w:rPr>
      </w:pPr>
      <w:r w:rsidRPr="00487287">
        <w:rPr>
          <w:sz w:val="20"/>
          <w:szCs w:val="20"/>
        </w:rPr>
        <w:t xml:space="preserve">The study was conducted in the Davao Region, situated in the southern part of the Philippines. According to DepEd BEIS (2024), the region has 2,218 public schools and 486 private schools and 1,381,162 enrollees with the total number of teaching personnel position of 43,455 (25,808 in ES; 14, 391 in JHS, and 3,246 in SHS). </w:t>
      </w:r>
    </w:p>
    <w:p w14:paraId="1CD45EC3" w14:textId="77777777" w:rsidR="00FA102D" w:rsidRPr="00487287" w:rsidRDefault="00FA102D" w:rsidP="00FA102D">
      <w:pPr>
        <w:spacing w:line="240" w:lineRule="auto"/>
        <w:jc w:val="center"/>
        <w:rPr>
          <w:b/>
          <w:bCs/>
          <w:i/>
          <w:iCs/>
          <w:sz w:val="24"/>
          <w:szCs w:val="24"/>
        </w:rPr>
      </w:pPr>
    </w:p>
    <w:p w14:paraId="1A442619" w14:textId="77777777" w:rsidR="00FA102D" w:rsidRPr="00487287" w:rsidRDefault="00FA102D" w:rsidP="00FA102D">
      <w:pPr>
        <w:spacing w:line="240" w:lineRule="auto"/>
        <w:rPr>
          <w:b/>
          <w:bCs/>
        </w:rPr>
      </w:pPr>
      <w:r w:rsidRPr="00487287">
        <w:rPr>
          <w:b/>
          <w:bCs/>
        </w:rPr>
        <w:t>2.3 Sample and Sampling</w:t>
      </w:r>
    </w:p>
    <w:p w14:paraId="43765CF5" w14:textId="77777777" w:rsidR="00FA102D" w:rsidRPr="00487287" w:rsidRDefault="00FA102D" w:rsidP="00FA102D">
      <w:pPr>
        <w:spacing w:line="240" w:lineRule="auto"/>
        <w:jc w:val="both"/>
        <w:rPr>
          <w:i/>
          <w:iCs/>
          <w:sz w:val="24"/>
          <w:szCs w:val="24"/>
        </w:rPr>
      </w:pPr>
    </w:p>
    <w:p w14:paraId="534694B6" w14:textId="6EBA2514" w:rsidR="00FA102D" w:rsidRPr="00487287" w:rsidRDefault="00FA102D" w:rsidP="0044597D">
      <w:pPr>
        <w:spacing w:line="240" w:lineRule="auto"/>
        <w:jc w:val="both"/>
        <w:rPr>
          <w:sz w:val="20"/>
          <w:szCs w:val="20"/>
        </w:rPr>
      </w:pPr>
      <w:r w:rsidRPr="00487287">
        <w:rPr>
          <w:sz w:val="20"/>
          <w:szCs w:val="20"/>
        </w:rPr>
        <w:t>The respondents in this study were the public-school teachers from Davao Region. The study used proportionate stratified random sampling to guarantee a balanced representation of respondents from various subgroups within the population. Out of a total population of 43,455, the researcher selected a sample of 400, which was stratified based on the levels of Elementary School (ES), Junior High School (JHS), and Senior High School (SHS) in basic education. The sample sizes for each stratum were 238, 132, and 30, respectively. The sample size for each stratum was allocated based on its proportion in the total population, ensuring that no subgroup was either overrepresented or underrepresented, reflecting the population's diversity while preserving statistical accuracy (Iliyasu &amp; Etikan, 2021).</w:t>
      </w:r>
    </w:p>
    <w:p w14:paraId="55C3F33E" w14:textId="77777777" w:rsidR="00FA102D" w:rsidRPr="00487287" w:rsidRDefault="00FA102D" w:rsidP="00FA102D">
      <w:pPr>
        <w:spacing w:line="240" w:lineRule="auto"/>
        <w:rPr>
          <w:b/>
          <w:bCs/>
          <w:sz w:val="24"/>
          <w:szCs w:val="24"/>
        </w:rPr>
      </w:pPr>
    </w:p>
    <w:p w14:paraId="5957654B" w14:textId="77777777" w:rsidR="00FA102D" w:rsidRPr="00487287" w:rsidRDefault="00FA102D" w:rsidP="00FA102D">
      <w:pPr>
        <w:spacing w:line="240" w:lineRule="auto"/>
        <w:rPr>
          <w:b/>
          <w:bCs/>
        </w:rPr>
      </w:pPr>
      <w:r w:rsidRPr="00487287">
        <w:rPr>
          <w:b/>
          <w:bCs/>
        </w:rPr>
        <w:t>2.4 Research Instrument</w:t>
      </w:r>
    </w:p>
    <w:p w14:paraId="08D5CAF0" w14:textId="77777777" w:rsidR="00FA102D" w:rsidRPr="00487287" w:rsidRDefault="00FA102D" w:rsidP="00FA102D">
      <w:pPr>
        <w:spacing w:line="240" w:lineRule="auto"/>
        <w:jc w:val="both"/>
        <w:rPr>
          <w:sz w:val="24"/>
          <w:szCs w:val="24"/>
        </w:rPr>
      </w:pPr>
    </w:p>
    <w:p w14:paraId="0CD700C1" w14:textId="77777777" w:rsidR="00FA102D" w:rsidRPr="00487287" w:rsidRDefault="00FA102D" w:rsidP="00FA102D">
      <w:pPr>
        <w:spacing w:line="240" w:lineRule="auto"/>
        <w:jc w:val="both"/>
        <w:rPr>
          <w:sz w:val="20"/>
          <w:szCs w:val="20"/>
          <w:highlight w:val="white"/>
        </w:rPr>
      </w:pPr>
      <w:r w:rsidRPr="00487287">
        <w:rPr>
          <w:sz w:val="20"/>
          <w:szCs w:val="20"/>
        </w:rPr>
        <w:t>The instrument utilized in this study was adapted survey questionnaires that</w:t>
      </w:r>
      <w:r w:rsidRPr="00487287">
        <w:rPr>
          <w:sz w:val="20"/>
          <w:szCs w:val="20"/>
          <w:highlight w:val="white"/>
        </w:rPr>
        <w:t xml:space="preserve"> underwent thorough validation by four experts in the field of research. The validation index of the instrument ha</w:t>
      </w:r>
      <w:r w:rsidRPr="00487287">
        <w:rPr>
          <w:sz w:val="20"/>
          <w:szCs w:val="20"/>
          <w:highlight w:val="white"/>
          <w:lang w:val="en-US"/>
        </w:rPr>
        <w:t>d</w:t>
      </w:r>
      <w:r w:rsidRPr="00487287">
        <w:rPr>
          <w:sz w:val="20"/>
          <w:szCs w:val="20"/>
          <w:highlight w:val="white"/>
        </w:rPr>
        <w:t xml:space="preserve"> an average rating of 4.475 or Excellent. </w:t>
      </w:r>
      <w:r w:rsidRPr="00487287">
        <w:rPr>
          <w:sz w:val="20"/>
          <w:szCs w:val="20"/>
        </w:rPr>
        <w:t xml:space="preserve">These were pilot tested to 40 teachers of Tagugpo National High School and Tagugpo Elementary School. Results shown in testing the reliability and validity of the survey questionnaires </w:t>
      </w:r>
      <w:r w:rsidRPr="00487287">
        <w:rPr>
          <w:sz w:val="20"/>
          <w:szCs w:val="20"/>
          <w:lang w:val="en-US"/>
        </w:rPr>
        <w:t>were</w:t>
      </w:r>
      <w:r w:rsidRPr="00487287">
        <w:rPr>
          <w:sz w:val="20"/>
          <w:szCs w:val="20"/>
        </w:rPr>
        <w:t xml:space="preserve"> excellent. </w:t>
      </w:r>
      <w:r w:rsidRPr="00487287">
        <w:rPr>
          <w:sz w:val="20"/>
          <w:szCs w:val="20"/>
          <w:highlight w:val="white"/>
        </w:rPr>
        <w:t xml:space="preserve">Additionally, Cronbach's alpha coefficient was calculated to evaluate the internal consistency or reliability of the questionnaire items. The results for perceived organizational support, job satisfaction, work commitment, and school performance were 0.955, 0.904, 0.873, and 0.955, respectively. </w:t>
      </w:r>
      <w:r w:rsidRPr="00487287">
        <w:rPr>
          <w:sz w:val="20"/>
          <w:szCs w:val="20"/>
        </w:rPr>
        <w:t xml:space="preserve">The overall result was 0.968 which </w:t>
      </w:r>
      <w:r w:rsidRPr="00487287">
        <w:rPr>
          <w:sz w:val="20"/>
          <w:szCs w:val="20"/>
          <w:lang w:val="en-US"/>
        </w:rPr>
        <w:t>was</w:t>
      </w:r>
      <w:r w:rsidRPr="00487287">
        <w:rPr>
          <w:sz w:val="20"/>
          <w:szCs w:val="20"/>
        </w:rPr>
        <w:t xml:space="preserve"> greater than 0.9</w:t>
      </w:r>
      <w:r w:rsidRPr="00487287">
        <w:rPr>
          <w:sz w:val="20"/>
          <w:szCs w:val="20"/>
          <w:lang w:val="en-US"/>
        </w:rPr>
        <w:t>. I</w:t>
      </w:r>
      <w:r w:rsidRPr="00487287">
        <w:rPr>
          <w:sz w:val="20"/>
          <w:szCs w:val="20"/>
        </w:rPr>
        <w:t xml:space="preserve">t </w:t>
      </w:r>
      <w:r w:rsidRPr="00487287">
        <w:rPr>
          <w:sz w:val="20"/>
          <w:szCs w:val="20"/>
          <w:lang w:val="en-US"/>
        </w:rPr>
        <w:t>was</w:t>
      </w:r>
      <w:r w:rsidRPr="00487287">
        <w:rPr>
          <w:sz w:val="20"/>
          <w:szCs w:val="20"/>
        </w:rPr>
        <w:t xml:space="preserve"> interpreted as excellent in terms of internal consistency and greater reliability.</w:t>
      </w:r>
    </w:p>
    <w:p w14:paraId="76213BBB" w14:textId="77777777" w:rsidR="00FA102D" w:rsidRPr="00487287" w:rsidRDefault="00FA102D" w:rsidP="0044597D">
      <w:pPr>
        <w:spacing w:line="240" w:lineRule="auto"/>
        <w:rPr>
          <w:b/>
          <w:bCs/>
          <w:i/>
          <w:iCs/>
          <w:sz w:val="24"/>
          <w:szCs w:val="24"/>
        </w:rPr>
      </w:pPr>
    </w:p>
    <w:p w14:paraId="73FD7AAE" w14:textId="77777777" w:rsidR="00FA102D" w:rsidRPr="00487287" w:rsidRDefault="00FA102D" w:rsidP="00FA102D">
      <w:pPr>
        <w:spacing w:line="240" w:lineRule="auto"/>
        <w:rPr>
          <w:b/>
          <w:bCs/>
        </w:rPr>
      </w:pPr>
      <w:r w:rsidRPr="00487287">
        <w:rPr>
          <w:b/>
          <w:bCs/>
        </w:rPr>
        <w:t>2.5 Data Analysis</w:t>
      </w:r>
    </w:p>
    <w:p w14:paraId="5E5847E4" w14:textId="77777777" w:rsidR="00FA102D" w:rsidRPr="00487287" w:rsidRDefault="00FA102D" w:rsidP="00FA102D">
      <w:pPr>
        <w:spacing w:line="240" w:lineRule="auto"/>
        <w:jc w:val="both"/>
        <w:rPr>
          <w:sz w:val="24"/>
          <w:szCs w:val="24"/>
        </w:rPr>
      </w:pPr>
    </w:p>
    <w:p w14:paraId="7BCAD835" w14:textId="77777777" w:rsidR="00FA102D" w:rsidRPr="00487287" w:rsidRDefault="00FA102D" w:rsidP="00FA102D">
      <w:pPr>
        <w:spacing w:line="240" w:lineRule="auto"/>
        <w:jc w:val="both"/>
        <w:rPr>
          <w:sz w:val="20"/>
          <w:szCs w:val="20"/>
        </w:rPr>
      </w:pPr>
      <w:r w:rsidRPr="00487287">
        <w:rPr>
          <w:sz w:val="20"/>
          <w:szCs w:val="20"/>
        </w:rPr>
        <w:t xml:space="preserve">This study utilized several statistical methods such as the </w:t>
      </w:r>
      <w:r w:rsidRPr="00487287">
        <w:rPr>
          <w:i/>
          <w:iCs/>
          <w:sz w:val="20"/>
          <w:szCs w:val="20"/>
        </w:rPr>
        <w:t>mean</w:t>
      </w:r>
      <w:r w:rsidRPr="00487287">
        <w:rPr>
          <w:sz w:val="20"/>
          <w:szCs w:val="20"/>
        </w:rPr>
        <w:t>, Pearson Product-Moment Correlation Coefficient (Pearson's r), multiple regression analysis, and Structural Equation Modeling (SEM) to analyze data effectively. Moreover, the data collected was analyzed using Statistical Package for the Social Sciences (SPSS) and Analysis of Moment Structures (AMOS) software.</w:t>
      </w:r>
    </w:p>
    <w:p w14:paraId="265300AC" w14:textId="77777777" w:rsidR="00FA102D" w:rsidRPr="00487287" w:rsidRDefault="00FA102D" w:rsidP="00FA102D">
      <w:pPr>
        <w:spacing w:line="240" w:lineRule="auto"/>
        <w:jc w:val="both"/>
        <w:rPr>
          <w:sz w:val="20"/>
          <w:szCs w:val="20"/>
        </w:rPr>
      </w:pPr>
    </w:p>
    <w:p w14:paraId="594D990E" w14:textId="77777777" w:rsidR="00FA102D" w:rsidRPr="00487287" w:rsidRDefault="00FA102D" w:rsidP="00FA102D">
      <w:pPr>
        <w:spacing w:line="240" w:lineRule="auto"/>
        <w:jc w:val="center"/>
        <w:rPr>
          <w:b/>
          <w:sz w:val="24"/>
          <w:szCs w:val="24"/>
        </w:rPr>
      </w:pPr>
    </w:p>
    <w:p w14:paraId="3802A8E2" w14:textId="77777777" w:rsidR="009308C2" w:rsidRPr="00487287" w:rsidRDefault="009308C2" w:rsidP="00FA102D">
      <w:pPr>
        <w:spacing w:line="240" w:lineRule="auto"/>
        <w:jc w:val="center"/>
        <w:rPr>
          <w:b/>
          <w:sz w:val="24"/>
          <w:szCs w:val="24"/>
        </w:rPr>
      </w:pPr>
    </w:p>
    <w:p w14:paraId="376395A6" w14:textId="5405B62D" w:rsidR="00FA102D" w:rsidRPr="00487287" w:rsidRDefault="00FA102D" w:rsidP="009308C2">
      <w:pPr>
        <w:pStyle w:val="ListParagraph"/>
        <w:numPr>
          <w:ilvl w:val="0"/>
          <w:numId w:val="29"/>
        </w:numPr>
        <w:spacing w:after="160" w:line="240" w:lineRule="auto"/>
        <w:ind w:left="284"/>
        <w:rPr>
          <w:i/>
        </w:rPr>
      </w:pPr>
      <w:r w:rsidRPr="00487287">
        <w:rPr>
          <w:b/>
        </w:rPr>
        <w:lastRenderedPageBreak/>
        <w:t>RESULTS</w:t>
      </w:r>
    </w:p>
    <w:p w14:paraId="0270D18F" w14:textId="77777777" w:rsidR="00FA102D" w:rsidRPr="00487287" w:rsidRDefault="00FA102D" w:rsidP="00FA102D">
      <w:pPr>
        <w:spacing w:line="240" w:lineRule="auto"/>
        <w:jc w:val="both"/>
        <w:rPr>
          <w:b/>
        </w:rPr>
      </w:pPr>
      <w:r w:rsidRPr="00487287">
        <w:rPr>
          <w:b/>
        </w:rPr>
        <w:t>3.1 Descriptive Levels of Perceived Organizational Support, Job Satisfaction, Work Commitment, and School Performance</w:t>
      </w:r>
    </w:p>
    <w:p w14:paraId="28A0FBEC" w14:textId="77777777" w:rsidR="00FA102D" w:rsidRPr="00487287" w:rsidRDefault="00FA102D" w:rsidP="00FA102D">
      <w:pPr>
        <w:spacing w:line="240" w:lineRule="auto"/>
        <w:jc w:val="both"/>
        <w:rPr>
          <w:b/>
          <w:sz w:val="24"/>
          <w:szCs w:val="24"/>
        </w:rPr>
      </w:pPr>
    </w:p>
    <w:p w14:paraId="42ED685F" w14:textId="77777777" w:rsidR="00FA102D" w:rsidRPr="00487287" w:rsidRDefault="00FA102D" w:rsidP="00FA102D">
      <w:pPr>
        <w:spacing w:line="240" w:lineRule="auto"/>
        <w:jc w:val="both"/>
        <w:rPr>
          <w:bCs/>
          <w:sz w:val="20"/>
          <w:szCs w:val="20"/>
        </w:rPr>
      </w:pPr>
      <w:r w:rsidRPr="00487287">
        <w:rPr>
          <w:bCs/>
          <w:sz w:val="20"/>
          <w:szCs w:val="20"/>
        </w:rPr>
        <w:t xml:space="preserve">Presented in table 1 were the data on the levels and standard deviations (SD) of perceived organizational support, job satisfaction, work commitment, and school performance among basic education public schools in Region XI. </w:t>
      </w:r>
    </w:p>
    <w:p w14:paraId="28C9E3F9" w14:textId="77777777" w:rsidR="00FA102D" w:rsidRPr="00487287" w:rsidRDefault="00FA102D" w:rsidP="00FA102D">
      <w:pPr>
        <w:spacing w:line="240" w:lineRule="auto"/>
        <w:jc w:val="both"/>
        <w:rPr>
          <w:bCs/>
          <w:sz w:val="24"/>
          <w:szCs w:val="24"/>
        </w:rPr>
      </w:pPr>
    </w:p>
    <w:p w14:paraId="524050C2" w14:textId="56DADFD8" w:rsidR="009308C2" w:rsidRPr="00487287" w:rsidRDefault="009308C2" w:rsidP="00FA102D">
      <w:pPr>
        <w:spacing w:line="240" w:lineRule="auto"/>
        <w:jc w:val="both"/>
        <w:rPr>
          <w:bCs/>
          <w:sz w:val="24"/>
          <w:szCs w:val="24"/>
        </w:rPr>
      </w:pPr>
    </w:p>
    <w:p w14:paraId="25CA5130" w14:textId="5D99719B" w:rsidR="008F1707" w:rsidRPr="00487287" w:rsidRDefault="008F1707" w:rsidP="00FA102D">
      <w:pPr>
        <w:spacing w:line="240" w:lineRule="auto"/>
        <w:jc w:val="both"/>
        <w:rPr>
          <w:bCs/>
          <w:sz w:val="24"/>
          <w:szCs w:val="24"/>
        </w:rPr>
      </w:pPr>
    </w:p>
    <w:p w14:paraId="62A838F9" w14:textId="6A9E9759" w:rsidR="008F1707" w:rsidRPr="00487287" w:rsidRDefault="008F1707" w:rsidP="00FA102D">
      <w:pPr>
        <w:spacing w:line="240" w:lineRule="auto"/>
        <w:jc w:val="both"/>
        <w:rPr>
          <w:bCs/>
          <w:sz w:val="24"/>
          <w:szCs w:val="24"/>
        </w:rPr>
      </w:pPr>
    </w:p>
    <w:p w14:paraId="61212AF0" w14:textId="77777777" w:rsidR="008F1707" w:rsidRPr="00487287" w:rsidRDefault="008F1707" w:rsidP="00FA102D">
      <w:pPr>
        <w:spacing w:line="240" w:lineRule="auto"/>
        <w:jc w:val="both"/>
        <w:rPr>
          <w:bCs/>
          <w:sz w:val="24"/>
          <w:szCs w:val="24"/>
        </w:rPr>
      </w:pPr>
    </w:p>
    <w:p w14:paraId="71D941DF" w14:textId="77777777" w:rsidR="009308C2" w:rsidRPr="00487287" w:rsidRDefault="009308C2" w:rsidP="00FA102D">
      <w:pPr>
        <w:spacing w:line="240" w:lineRule="auto"/>
        <w:jc w:val="both"/>
        <w:rPr>
          <w:bCs/>
          <w:sz w:val="24"/>
          <w:szCs w:val="24"/>
        </w:rPr>
      </w:pPr>
    </w:p>
    <w:p w14:paraId="2448900B" w14:textId="77777777" w:rsidR="009308C2" w:rsidRPr="00487287" w:rsidRDefault="009308C2" w:rsidP="00FA102D">
      <w:pPr>
        <w:spacing w:line="240" w:lineRule="auto"/>
        <w:jc w:val="both"/>
        <w:rPr>
          <w:bCs/>
          <w:sz w:val="24"/>
          <w:szCs w:val="24"/>
        </w:rPr>
      </w:pPr>
    </w:p>
    <w:p w14:paraId="643B8AAA" w14:textId="77777777" w:rsidR="00FA102D" w:rsidRPr="00487287" w:rsidRDefault="00FA102D" w:rsidP="00FA102D">
      <w:pPr>
        <w:spacing w:line="240" w:lineRule="auto"/>
        <w:jc w:val="both"/>
      </w:pPr>
      <w:r w:rsidRPr="00487287">
        <w:rPr>
          <w:b/>
        </w:rPr>
        <w:t>Table 1</w:t>
      </w:r>
      <w:r w:rsidRPr="00487287">
        <w:rPr>
          <w:b/>
          <w:lang w:val="en-PH"/>
        </w:rPr>
        <w:t>.  Descriptive Table</w:t>
      </w:r>
    </w:p>
    <w:p w14:paraId="5B439956" w14:textId="77777777" w:rsidR="00FA102D" w:rsidRPr="00487287" w:rsidRDefault="00FA102D" w:rsidP="00FA102D">
      <w:pPr>
        <w:spacing w:line="240" w:lineRule="auto"/>
        <w:jc w:val="both"/>
        <w:rPr>
          <w:sz w:val="24"/>
          <w:szCs w:val="24"/>
        </w:rPr>
      </w:pPr>
    </w:p>
    <w:tbl>
      <w:tblPr>
        <w:tblStyle w:val="TableGrid5"/>
        <w:tblW w:w="9493" w:type="dxa"/>
        <w:jc w:val="center"/>
        <w:tblLayout w:type="fixed"/>
        <w:tblLook w:val="04A0" w:firstRow="1" w:lastRow="0" w:firstColumn="1" w:lastColumn="0" w:noHBand="0" w:noVBand="1"/>
      </w:tblPr>
      <w:tblGrid>
        <w:gridCol w:w="2405"/>
        <w:gridCol w:w="3827"/>
        <w:gridCol w:w="708"/>
        <w:gridCol w:w="920"/>
        <w:gridCol w:w="1633"/>
      </w:tblGrid>
      <w:tr w:rsidR="00487287" w:rsidRPr="00487287" w14:paraId="2D6347C1" w14:textId="77777777" w:rsidTr="002C666A">
        <w:trPr>
          <w:trHeight w:val="804"/>
          <w:jc w:val="center"/>
        </w:trPr>
        <w:tc>
          <w:tcPr>
            <w:tcW w:w="2405" w:type="dxa"/>
            <w:tcBorders>
              <w:top w:val="single" w:sz="4" w:space="0" w:color="auto"/>
              <w:left w:val="nil"/>
              <w:bottom w:val="single" w:sz="4" w:space="0" w:color="auto"/>
              <w:right w:val="nil"/>
            </w:tcBorders>
            <w:vAlign w:val="center"/>
          </w:tcPr>
          <w:p w14:paraId="4B5E6291" w14:textId="77777777" w:rsidR="00FA102D" w:rsidRPr="00487287" w:rsidRDefault="00FA102D" w:rsidP="002C666A">
            <w:pPr>
              <w:spacing w:line="240" w:lineRule="auto"/>
              <w:jc w:val="center"/>
              <w:rPr>
                <w:b/>
                <w:lang w:val="en-PH"/>
              </w:rPr>
            </w:pPr>
            <w:r w:rsidRPr="00487287">
              <w:rPr>
                <w:b/>
                <w:lang w:val="en-PH"/>
              </w:rPr>
              <w:t>Variables</w:t>
            </w:r>
          </w:p>
        </w:tc>
        <w:tc>
          <w:tcPr>
            <w:tcW w:w="3827" w:type="dxa"/>
            <w:tcBorders>
              <w:top w:val="single" w:sz="4" w:space="0" w:color="auto"/>
              <w:left w:val="nil"/>
              <w:bottom w:val="single" w:sz="4" w:space="0" w:color="auto"/>
              <w:right w:val="nil"/>
            </w:tcBorders>
            <w:vAlign w:val="center"/>
          </w:tcPr>
          <w:p w14:paraId="7EF824D8" w14:textId="77777777" w:rsidR="00FA102D" w:rsidRPr="00487287" w:rsidRDefault="00FA102D" w:rsidP="002C666A">
            <w:pPr>
              <w:spacing w:line="240" w:lineRule="auto"/>
              <w:jc w:val="center"/>
              <w:rPr>
                <w:b/>
                <w:lang w:val="en-PH"/>
              </w:rPr>
            </w:pPr>
            <w:r w:rsidRPr="00487287">
              <w:rPr>
                <w:b/>
                <w:lang w:val="en-PH"/>
              </w:rPr>
              <w:t xml:space="preserve">Indicators </w:t>
            </w:r>
          </w:p>
        </w:tc>
        <w:tc>
          <w:tcPr>
            <w:tcW w:w="708" w:type="dxa"/>
            <w:tcBorders>
              <w:top w:val="single" w:sz="4" w:space="0" w:color="auto"/>
              <w:left w:val="nil"/>
              <w:bottom w:val="single" w:sz="4" w:space="0" w:color="auto"/>
              <w:right w:val="nil"/>
            </w:tcBorders>
            <w:vAlign w:val="center"/>
          </w:tcPr>
          <w:p w14:paraId="10AA8050" w14:textId="77777777" w:rsidR="00FA102D" w:rsidRPr="00487287" w:rsidRDefault="00FA102D" w:rsidP="002C666A">
            <w:pPr>
              <w:spacing w:line="240" w:lineRule="auto"/>
              <w:jc w:val="center"/>
              <w:rPr>
                <w:lang w:val="en-PH"/>
              </w:rPr>
            </w:pPr>
            <w:r w:rsidRPr="00487287">
              <w:rPr>
                <w:b/>
                <w:lang w:val="en-PH"/>
              </w:rPr>
              <w:t>SD</w:t>
            </w:r>
          </w:p>
        </w:tc>
        <w:tc>
          <w:tcPr>
            <w:tcW w:w="920" w:type="dxa"/>
            <w:tcBorders>
              <w:top w:val="single" w:sz="4" w:space="0" w:color="auto"/>
              <w:left w:val="nil"/>
              <w:bottom w:val="single" w:sz="4" w:space="0" w:color="auto"/>
              <w:right w:val="nil"/>
            </w:tcBorders>
            <w:vAlign w:val="center"/>
          </w:tcPr>
          <w:p w14:paraId="78092AB1" w14:textId="77777777" w:rsidR="00FA102D" w:rsidRPr="00487287" w:rsidRDefault="00FA102D" w:rsidP="002C666A">
            <w:pPr>
              <w:spacing w:line="240" w:lineRule="auto"/>
              <w:jc w:val="center"/>
              <w:rPr>
                <w:b/>
                <w:lang w:val="en-PH"/>
              </w:rPr>
            </w:pPr>
            <w:r w:rsidRPr="00487287">
              <w:rPr>
                <w:b/>
                <w:lang w:val="en-PH"/>
              </w:rPr>
              <w:t>Mean</w:t>
            </w:r>
          </w:p>
        </w:tc>
        <w:tc>
          <w:tcPr>
            <w:tcW w:w="1633" w:type="dxa"/>
            <w:tcBorders>
              <w:top w:val="single" w:sz="4" w:space="0" w:color="auto"/>
              <w:left w:val="nil"/>
              <w:bottom w:val="single" w:sz="4" w:space="0" w:color="auto"/>
              <w:right w:val="nil"/>
            </w:tcBorders>
            <w:vAlign w:val="center"/>
          </w:tcPr>
          <w:p w14:paraId="12B7B9E5" w14:textId="77777777" w:rsidR="00FA102D" w:rsidRPr="00487287" w:rsidRDefault="00FA102D" w:rsidP="002C666A">
            <w:pPr>
              <w:spacing w:line="240" w:lineRule="auto"/>
              <w:jc w:val="center"/>
              <w:rPr>
                <w:b/>
                <w:lang w:val="en-PH"/>
              </w:rPr>
            </w:pPr>
            <w:r w:rsidRPr="00487287">
              <w:rPr>
                <w:b/>
                <w:lang w:val="en-PH"/>
              </w:rPr>
              <w:t>Descriptive Level</w:t>
            </w:r>
          </w:p>
        </w:tc>
      </w:tr>
      <w:tr w:rsidR="00487287" w:rsidRPr="00487287" w14:paraId="5672B6FB" w14:textId="77777777" w:rsidTr="002C666A">
        <w:trPr>
          <w:trHeight w:val="377"/>
          <w:jc w:val="center"/>
        </w:trPr>
        <w:tc>
          <w:tcPr>
            <w:tcW w:w="2405" w:type="dxa"/>
            <w:vMerge w:val="restart"/>
            <w:tcBorders>
              <w:top w:val="single" w:sz="4" w:space="0" w:color="auto"/>
              <w:left w:val="nil"/>
              <w:bottom w:val="nil"/>
              <w:right w:val="nil"/>
            </w:tcBorders>
            <w:vAlign w:val="center"/>
          </w:tcPr>
          <w:p w14:paraId="54C48E7B" w14:textId="77777777" w:rsidR="00FA102D" w:rsidRPr="00487287" w:rsidRDefault="00FA102D" w:rsidP="002C666A">
            <w:pPr>
              <w:widowControl w:val="0"/>
              <w:autoSpaceDE w:val="0"/>
              <w:autoSpaceDN w:val="0"/>
              <w:spacing w:line="240" w:lineRule="auto"/>
              <w:rPr>
                <w:lang w:val="en-PH"/>
              </w:rPr>
            </w:pPr>
            <w:bookmarkStart w:id="1" w:name="_Hlk186229657"/>
            <w:r w:rsidRPr="00487287">
              <w:rPr>
                <w:lang w:val="en-PH"/>
              </w:rPr>
              <w:t>Perceived Organizational Support</w:t>
            </w:r>
          </w:p>
        </w:tc>
        <w:tc>
          <w:tcPr>
            <w:tcW w:w="3827" w:type="dxa"/>
            <w:tcBorders>
              <w:top w:val="single" w:sz="4" w:space="0" w:color="auto"/>
              <w:left w:val="nil"/>
              <w:bottom w:val="nil"/>
              <w:right w:val="nil"/>
            </w:tcBorders>
            <w:vAlign w:val="center"/>
          </w:tcPr>
          <w:p w14:paraId="139AD695" w14:textId="77777777" w:rsidR="00FA102D" w:rsidRPr="00487287" w:rsidRDefault="00FA102D" w:rsidP="002C666A">
            <w:pPr>
              <w:widowControl w:val="0"/>
              <w:numPr>
                <w:ilvl w:val="0"/>
                <w:numId w:val="2"/>
              </w:numPr>
              <w:autoSpaceDE w:val="0"/>
              <w:autoSpaceDN w:val="0"/>
              <w:spacing w:line="240" w:lineRule="auto"/>
              <w:ind w:left="-679" w:firstLine="720"/>
              <w:rPr>
                <w:lang w:val="en-PH"/>
              </w:rPr>
            </w:pPr>
            <w:r w:rsidRPr="00487287">
              <w:rPr>
                <w:lang w:val="en-PH"/>
              </w:rPr>
              <w:t>Career Support</w:t>
            </w:r>
          </w:p>
        </w:tc>
        <w:tc>
          <w:tcPr>
            <w:tcW w:w="708" w:type="dxa"/>
            <w:tcBorders>
              <w:top w:val="single" w:sz="4" w:space="0" w:color="auto"/>
              <w:left w:val="nil"/>
              <w:bottom w:val="nil"/>
              <w:right w:val="nil"/>
            </w:tcBorders>
            <w:vAlign w:val="center"/>
          </w:tcPr>
          <w:p w14:paraId="3626DA10"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0.63</w:t>
            </w:r>
          </w:p>
        </w:tc>
        <w:tc>
          <w:tcPr>
            <w:tcW w:w="920" w:type="dxa"/>
            <w:tcBorders>
              <w:top w:val="single" w:sz="4" w:space="0" w:color="auto"/>
              <w:left w:val="nil"/>
              <w:bottom w:val="nil"/>
              <w:right w:val="nil"/>
            </w:tcBorders>
            <w:vAlign w:val="center"/>
          </w:tcPr>
          <w:p w14:paraId="0B8859AE"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4.13</w:t>
            </w:r>
          </w:p>
        </w:tc>
        <w:tc>
          <w:tcPr>
            <w:tcW w:w="1633" w:type="dxa"/>
            <w:tcBorders>
              <w:top w:val="single" w:sz="4" w:space="0" w:color="auto"/>
              <w:left w:val="nil"/>
              <w:bottom w:val="nil"/>
              <w:right w:val="nil"/>
            </w:tcBorders>
            <w:vAlign w:val="center"/>
          </w:tcPr>
          <w:p w14:paraId="08E50EBA"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16AEE726" w14:textId="77777777" w:rsidTr="002C666A">
        <w:trPr>
          <w:trHeight w:val="442"/>
          <w:jc w:val="center"/>
        </w:trPr>
        <w:tc>
          <w:tcPr>
            <w:tcW w:w="2405" w:type="dxa"/>
            <w:vMerge/>
            <w:tcBorders>
              <w:top w:val="nil"/>
              <w:left w:val="nil"/>
              <w:bottom w:val="nil"/>
              <w:right w:val="nil"/>
            </w:tcBorders>
          </w:tcPr>
          <w:p w14:paraId="09E2AAFB" w14:textId="77777777" w:rsidR="00FA102D" w:rsidRPr="00487287"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57C612F5" w14:textId="77777777" w:rsidR="00FA102D" w:rsidRPr="00487287" w:rsidRDefault="00FA102D" w:rsidP="002C666A">
            <w:pPr>
              <w:widowControl w:val="0"/>
              <w:numPr>
                <w:ilvl w:val="0"/>
                <w:numId w:val="2"/>
              </w:numPr>
              <w:autoSpaceDE w:val="0"/>
              <w:autoSpaceDN w:val="0"/>
              <w:spacing w:line="240" w:lineRule="auto"/>
              <w:ind w:left="-679" w:firstLine="720"/>
              <w:rPr>
                <w:lang w:val="en-PH"/>
              </w:rPr>
            </w:pPr>
            <w:r w:rsidRPr="00487287">
              <w:rPr>
                <w:lang w:val="en-PH"/>
              </w:rPr>
              <w:t>Psychological Support</w:t>
            </w:r>
          </w:p>
        </w:tc>
        <w:tc>
          <w:tcPr>
            <w:tcW w:w="708" w:type="dxa"/>
            <w:tcBorders>
              <w:top w:val="nil"/>
              <w:left w:val="nil"/>
              <w:bottom w:val="nil"/>
              <w:right w:val="nil"/>
            </w:tcBorders>
            <w:vAlign w:val="center"/>
          </w:tcPr>
          <w:p w14:paraId="64D22E8C"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0.66</w:t>
            </w:r>
          </w:p>
        </w:tc>
        <w:tc>
          <w:tcPr>
            <w:tcW w:w="920" w:type="dxa"/>
            <w:tcBorders>
              <w:top w:val="nil"/>
              <w:left w:val="nil"/>
              <w:bottom w:val="nil"/>
              <w:right w:val="nil"/>
            </w:tcBorders>
            <w:vAlign w:val="center"/>
          </w:tcPr>
          <w:p w14:paraId="6E50A020"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4.16</w:t>
            </w:r>
          </w:p>
        </w:tc>
        <w:tc>
          <w:tcPr>
            <w:tcW w:w="1633" w:type="dxa"/>
            <w:tcBorders>
              <w:top w:val="nil"/>
              <w:left w:val="nil"/>
              <w:bottom w:val="nil"/>
              <w:right w:val="nil"/>
            </w:tcBorders>
            <w:vAlign w:val="center"/>
          </w:tcPr>
          <w:p w14:paraId="261BE1B7"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60BCC12D" w14:textId="77777777" w:rsidTr="002C666A">
        <w:trPr>
          <w:trHeight w:val="389"/>
          <w:jc w:val="center"/>
        </w:trPr>
        <w:tc>
          <w:tcPr>
            <w:tcW w:w="2405" w:type="dxa"/>
            <w:vMerge/>
            <w:tcBorders>
              <w:top w:val="nil"/>
              <w:left w:val="nil"/>
              <w:bottom w:val="nil"/>
              <w:right w:val="nil"/>
            </w:tcBorders>
          </w:tcPr>
          <w:p w14:paraId="4EE66316" w14:textId="77777777" w:rsidR="00FA102D" w:rsidRPr="00487287"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77742B5D" w14:textId="77777777" w:rsidR="00FA102D" w:rsidRPr="00487287" w:rsidRDefault="00FA102D" w:rsidP="002C666A">
            <w:pPr>
              <w:widowControl w:val="0"/>
              <w:numPr>
                <w:ilvl w:val="0"/>
                <w:numId w:val="2"/>
              </w:numPr>
              <w:autoSpaceDE w:val="0"/>
              <w:autoSpaceDN w:val="0"/>
              <w:spacing w:line="240" w:lineRule="auto"/>
              <w:ind w:left="-679" w:firstLine="720"/>
              <w:rPr>
                <w:lang w:val="en-PH"/>
              </w:rPr>
            </w:pPr>
            <w:r w:rsidRPr="00487287">
              <w:rPr>
                <w:lang w:val="en-PH"/>
              </w:rPr>
              <w:t>Personal Support</w:t>
            </w:r>
          </w:p>
        </w:tc>
        <w:tc>
          <w:tcPr>
            <w:tcW w:w="708" w:type="dxa"/>
            <w:tcBorders>
              <w:top w:val="nil"/>
              <w:left w:val="nil"/>
              <w:bottom w:val="nil"/>
              <w:right w:val="nil"/>
            </w:tcBorders>
            <w:vAlign w:val="center"/>
          </w:tcPr>
          <w:p w14:paraId="3EB08FF6"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0.63</w:t>
            </w:r>
          </w:p>
        </w:tc>
        <w:tc>
          <w:tcPr>
            <w:tcW w:w="920" w:type="dxa"/>
            <w:tcBorders>
              <w:top w:val="nil"/>
              <w:left w:val="nil"/>
              <w:bottom w:val="nil"/>
              <w:right w:val="nil"/>
            </w:tcBorders>
            <w:vAlign w:val="center"/>
          </w:tcPr>
          <w:p w14:paraId="168FAFE7"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4.03</w:t>
            </w:r>
          </w:p>
        </w:tc>
        <w:tc>
          <w:tcPr>
            <w:tcW w:w="1633" w:type="dxa"/>
            <w:tcBorders>
              <w:top w:val="nil"/>
              <w:left w:val="nil"/>
              <w:bottom w:val="nil"/>
              <w:right w:val="nil"/>
            </w:tcBorders>
            <w:vAlign w:val="center"/>
          </w:tcPr>
          <w:p w14:paraId="215BFB19"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2902C065" w14:textId="77777777" w:rsidTr="002C666A">
        <w:trPr>
          <w:trHeight w:val="401"/>
          <w:jc w:val="center"/>
        </w:trPr>
        <w:tc>
          <w:tcPr>
            <w:tcW w:w="2405" w:type="dxa"/>
            <w:vMerge/>
            <w:tcBorders>
              <w:top w:val="nil"/>
              <w:left w:val="nil"/>
              <w:bottom w:val="single" w:sz="4" w:space="0" w:color="auto"/>
              <w:right w:val="nil"/>
            </w:tcBorders>
          </w:tcPr>
          <w:p w14:paraId="444BC60C" w14:textId="77777777" w:rsidR="00FA102D" w:rsidRPr="00487287" w:rsidRDefault="00FA102D" w:rsidP="002C666A">
            <w:pPr>
              <w:widowControl w:val="0"/>
              <w:numPr>
                <w:ilvl w:val="0"/>
                <w:numId w:val="2"/>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29F98703" w14:textId="77777777" w:rsidR="00FA102D" w:rsidRPr="00487287" w:rsidRDefault="00FA102D" w:rsidP="002C666A">
            <w:pPr>
              <w:widowControl w:val="0"/>
              <w:numPr>
                <w:ilvl w:val="0"/>
                <w:numId w:val="2"/>
              </w:numPr>
              <w:autoSpaceDE w:val="0"/>
              <w:autoSpaceDN w:val="0"/>
              <w:spacing w:line="240" w:lineRule="auto"/>
              <w:ind w:left="-679" w:firstLine="720"/>
              <w:rPr>
                <w:lang w:val="en-PH"/>
              </w:rPr>
            </w:pPr>
            <w:r w:rsidRPr="00487287">
              <w:rPr>
                <w:lang w:val="en-PH"/>
              </w:rPr>
              <w:t>Security Support</w:t>
            </w:r>
          </w:p>
        </w:tc>
        <w:tc>
          <w:tcPr>
            <w:tcW w:w="708" w:type="dxa"/>
            <w:tcBorders>
              <w:top w:val="nil"/>
              <w:left w:val="nil"/>
              <w:bottom w:val="single" w:sz="4" w:space="0" w:color="auto"/>
              <w:right w:val="nil"/>
            </w:tcBorders>
            <w:vAlign w:val="center"/>
          </w:tcPr>
          <w:p w14:paraId="64BD50F5"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0.61</w:t>
            </w:r>
          </w:p>
        </w:tc>
        <w:tc>
          <w:tcPr>
            <w:tcW w:w="920" w:type="dxa"/>
            <w:tcBorders>
              <w:top w:val="nil"/>
              <w:left w:val="nil"/>
              <w:bottom w:val="single" w:sz="4" w:space="0" w:color="auto"/>
              <w:right w:val="nil"/>
            </w:tcBorders>
            <w:vAlign w:val="center"/>
          </w:tcPr>
          <w:p w14:paraId="4DD7C329"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4.02</w:t>
            </w:r>
          </w:p>
        </w:tc>
        <w:tc>
          <w:tcPr>
            <w:tcW w:w="1633" w:type="dxa"/>
            <w:tcBorders>
              <w:top w:val="nil"/>
              <w:left w:val="nil"/>
              <w:bottom w:val="single" w:sz="4" w:space="0" w:color="auto"/>
              <w:right w:val="nil"/>
            </w:tcBorders>
            <w:vAlign w:val="center"/>
          </w:tcPr>
          <w:p w14:paraId="6966D4E8" w14:textId="77777777" w:rsidR="00FA102D" w:rsidRPr="00487287" w:rsidRDefault="00FA102D" w:rsidP="002C666A">
            <w:pPr>
              <w:spacing w:line="240" w:lineRule="auto"/>
              <w:jc w:val="center"/>
              <w:rPr>
                <w:rFonts w:eastAsia="Times New Roman"/>
                <w:lang w:val="en-PH"/>
              </w:rPr>
            </w:pPr>
            <w:r w:rsidRPr="00487287">
              <w:rPr>
                <w:lang w:val="en-PH"/>
              </w:rPr>
              <w:t>High</w:t>
            </w:r>
          </w:p>
        </w:tc>
      </w:tr>
      <w:tr w:rsidR="00487287" w:rsidRPr="00487287" w14:paraId="154E65FC"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699B9CAF" w14:textId="77777777" w:rsidR="00FA102D" w:rsidRPr="00487287" w:rsidRDefault="00FA102D" w:rsidP="002C666A">
            <w:pPr>
              <w:widowControl w:val="0"/>
              <w:autoSpaceDE w:val="0"/>
              <w:autoSpaceDN w:val="0"/>
              <w:spacing w:line="240" w:lineRule="auto"/>
              <w:rPr>
                <w:lang w:val="en-PH"/>
              </w:rPr>
            </w:pPr>
            <w:r w:rsidRPr="00487287">
              <w:rPr>
                <w:b/>
                <w:bCs/>
                <w:lang w:val="en-PH"/>
              </w:rPr>
              <w:t>Overall</w:t>
            </w:r>
          </w:p>
        </w:tc>
        <w:tc>
          <w:tcPr>
            <w:tcW w:w="708" w:type="dxa"/>
            <w:tcBorders>
              <w:top w:val="single" w:sz="4" w:space="0" w:color="auto"/>
              <w:left w:val="nil"/>
              <w:bottom w:val="single" w:sz="4" w:space="0" w:color="auto"/>
              <w:right w:val="nil"/>
            </w:tcBorders>
            <w:vAlign w:val="center"/>
          </w:tcPr>
          <w:p w14:paraId="11D6D60B" w14:textId="77777777" w:rsidR="00FA102D" w:rsidRPr="00487287" w:rsidRDefault="00FA102D" w:rsidP="002C666A">
            <w:pPr>
              <w:spacing w:line="240" w:lineRule="auto"/>
              <w:jc w:val="center"/>
              <w:textAlignment w:val="bottom"/>
              <w:rPr>
                <w:rFonts w:eastAsia="SimSun"/>
                <w:b/>
                <w:bCs/>
                <w:lang w:val="en-PH" w:eastAsia="zh-CN" w:bidi="ar"/>
              </w:rPr>
            </w:pPr>
            <w:r w:rsidRPr="00487287">
              <w:rPr>
                <w:rFonts w:eastAsia="SimSun"/>
                <w:b/>
                <w:bCs/>
                <w:lang w:val="en-PH" w:eastAsia="zh-CN" w:bidi="ar"/>
              </w:rPr>
              <w:t>0.57</w:t>
            </w:r>
          </w:p>
        </w:tc>
        <w:tc>
          <w:tcPr>
            <w:tcW w:w="920" w:type="dxa"/>
            <w:tcBorders>
              <w:top w:val="single" w:sz="4" w:space="0" w:color="auto"/>
              <w:left w:val="nil"/>
              <w:bottom w:val="single" w:sz="4" w:space="0" w:color="auto"/>
              <w:right w:val="nil"/>
            </w:tcBorders>
            <w:vAlign w:val="center"/>
          </w:tcPr>
          <w:p w14:paraId="79DE301F"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b/>
                <w:bCs/>
                <w:lang w:val="en-PH" w:eastAsia="zh-CN" w:bidi="ar"/>
              </w:rPr>
              <w:t>4.08</w:t>
            </w:r>
          </w:p>
        </w:tc>
        <w:tc>
          <w:tcPr>
            <w:tcW w:w="1633" w:type="dxa"/>
            <w:tcBorders>
              <w:top w:val="single" w:sz="4" w:space="0" w:color="auto"/>
              <w:left w:val="nil"/>
              <w:bottom w:val="single" w:sz="4" w:space="0" w:color="auto"/>
              <w:right w:val="nil"/>
            </w:tcBorders>
            <w:vAlign w:val="center"/>
          </w:tcPr>
          <w:p w14:paraId="5BE90414" w14:textId="77777777" w:rsidR="00FA102D" w:rsidRPr="00487287" w:rsidRDefault="00FA102D" w:rsidP="002C666A">
            <w:pPr>
              <w:spacing w:line="240" w:lineRule="auto"/>
              <w:jc w:val="center"/>
              <w:rPr>
                <w:lang w:val="en-PH"/>
              </w:rPr>
            </w:pPr>
            <w:r w:rsidRPr="00487287">
              <w:rPr>
                <w:b/>
                <w:bCs/>
                <w:lang w:val="en-PH"/>
              </w:rPr>
              <w:t>High</w:t>
            </w:r>
          </w:p>
        </w:tc>
      </w:tr>
      <w:tr w:rsidR="00487287" w:rsidRPr="00487287" w14:paraId="02A16D42" w14:textId="77777777" w:rsidTr="002C666A">
        <w:trPr>
          <w:trHeight w:val="462"/>
          <w:jc w:val="center"/>
        </w:trPr>
        <w:tc>
          <w:tcPr>
            <w:tcW w:w="2405" w:type="dxa"/>
            <w:vMerge w:val="restart"/>
            <w:tcBorders>
              <w:top w:val="single" w:sz="4" w:space="0" w:color="auto"/>
              <w:left w:val="nil"/>
              <w:bottom w:val="nil"/>
              <w:right w:val="nil"/>
            </w:tcBorders>
            <w:vAlign w:val="center"/>
          </w:tcPr>
          <w:p w14:paraId="7BAB2B8A" w14:textId="77777777" w:rsidR="00FA102D" w:rsidRPr="00487287" w:rsidRDefault="00FA102D" w:rsidP="002C666A">
            <w:pPr>
              <w:widowControl w:val="0"/>
              <w:autoSpaceDE w:val="0"/>
              <w:autoSpaceDN w:val="0"/>
              <w:spacing w:line="240" w:lineRule="auto"/>
              <w:rPr>
                <w:lang w:val="en-PH"/>
              </w:rPr>
            </w:pPr>
            <w:r w:rsidRPr="00487287">
              <w:rPr>
                <w:lang w:val="en-PH"/>
              </w:rPr>
              <w:t>Job Satisfaction</w:t>
            </w:r>
          </w:p>
        </w:tc>
        <w:tc>
          <w:tcPr>
            <w:tcW w:w="3827" w:type="dxa"/>
            <w:tcBorders>
              <w:top w:val="single" w:sz="4" w:space="0" w:color="auto"/>
              <w:left w:val="nil"/>
              <w:bottom w:val="nil"/>
              <w:right w:val="nil"/>
            </w:tcBorders>
            <w:vAlign w:val="center"/>
          </w:tcPr>
          <w:p w14:paraId="70B259C5" w14:textId="77777777" w:rsidR="00FA102D" w:rsidRPr="00487287" w:rsidRDefault="00FA102D" w:rsidP="002C666A">
            <w:pPr>
              <w:widowControl w:val="0"/>
              <w:numPr>
                <w:ilvl w:val="0"/>
                <w:numId w:val="3"/>
              </w:numPr>
              <w:autoSpaceDE w:val="0"/>
              <w:autoSpaceDN w:val="0"/>
              <w:spacing w:line="240" w:lineRule="auto"/>
              <w:ind w:left="-679" w:firstLine="720"/>
              <w:jc w:val="both"/>
              <w:rPr>
                <w:lang w:val="en-PH"/>
              </w:rPr>
            </w:pPr>
            <w:r w:rsidRPr="00487287">
              <w:rPr>
                <w:lang w:val="en-PH"/>
              </w:rPr>
              <w:t>Environmental Satisfaction</w:t>
            </w:r>
          </w:p>
        </w:tc>
        <w:tc>
          <w:tcPr>
            <w:tcW w:w="708" w:type="dxa"/>
            <w:tcBorders>
              <w:top w:val="single" w:sz="4" w:space="0" w:color="auto"/>
              <w:left w:val="nil"/>
              <w:bottom w:val="nil"/>
              <w:right w:val="nil"/>
            </w:tcBorders>
            <w:vAlign w:val="center"/>
          </w:tcPr>
          <w:p w14:paraId="052AD886"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0.65</w:t>
            </w:r>
          </w:p>
        </w:tc>
        <w:tc>
          <w:tcPr>
            <w:tcW w:w="920" w:type="dxa"/>
            <w:tcBorders>
              <w:top w:val="single" w:sz="4" w:space="0" w:color="auto"/>
              <w:left w:val="nil"/>
              <w:bottom w:val="nil"/>
              <w:right w:val="nil"/>
            </w:tcBorders>
            <w:vAlign w:val="center"/>
          </w:tcPr>
          <w:p w14:paraId="57C14D31"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4.10</w:t>
            </w:r>
          </w:p>
        </w:tc>
        <w:tc>
          <w:tcPr>
            <w:tcW w:w="1633" w:type="dxa"/>
            <w:tcBorders>
              <w:top w:val="single" w:sz="4" w:space="0" w:color="auto"/>
              <w:left w:val="nil"/>
              <w:bottom w:val="nil"/>
              <w:right w:val="nil"/>
            </w:tcBorders>
            <w:vAlign w:val="center"/>
          </w:tcPr>
          <w:p w14:paraId="2DBB39B4"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5C880AA8" w14:textId="77777777" w:rsidTr="002C666A">
        <w:trPr>
          <w:trHeight w:val="442"/>
          <w:jc w:val="center"/>
        </w:trPr>
        <w:tc>
          <w:tcPr>
            <w:tcW w:w="2405" w:type="dxa"/>
            <w:vMerge/>
            <w:tcBorders>
              <w:top w:val="nil"/>
              <w:left w:val="nil"/>
              <w:bottom w:val="nil"/>
              <w:right w:val="nil"/>
            </w:tcBorders>
          </w:tcPr>
          <w:p w14:paraId="05E93FAB" w14:textId="77777777" w:rsidR="00FA102D" w:rsidRPr="00487287" w:rsidRDefault="00FA102D" w:rsidP="002C666A">
            <w:pPr>
              <w:widowControl w:val="0"/>
              <w:numPr>
                <w:ilvl w:val="0"/>
                <w:numId w:val="3"/>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603C298F" w14:textId="77777777" w:rsidR="00FA102D" w:rsidRPr="00487287" w:rsidRDefault="00FA102D" w:rsidP="002C666A">
            <w:pPr>
              <w:widowControl w:val="0"/>
              <w:numPr>
                <w:ilvl w:val="0"/>
                <w:numId w:val="3"/>
              </w:numPr>
              <w:autoSpaceDE w:val="0"/>
              <w:autoSpaceDN w:val="0"/>
              <w:spacing w:line="240" w:lineRule="auto"/>
              <w:ind w:left="313" w:hanging="284"/>
              <w:jc w:val="both"/>
              <w:rPr>
                <w:lang w:val="en-PH"/>
              </w:rPr>
            </w:pPr>
            <w:r w:rsidRPr="00487287">
              <w:rPr>
                <w:lang w:val="en-PH"/>
              </w:rPr>
              <w:t>Conscientious Satisfaction</w:t>
            </w:r>
          </w:p>
        </w:tc>
        <w:tc>
          <w:tcPr>
            <w:tcW w:w="708" w:type="dxa"/>
            <w:tcBorders>
              <w:top w:val="nil"/>
              <w:left w:val="nil"/>
              <w:bottom w:val="nil"/>
              <w:right w:val="nil"/>
            </w:tcBorders>
            <w:vAlign w:val="center"/>
          </w:tcPr>
          <w:p w14:paraId="7F134ABF"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0.54</w:t>
            </w:r>
          </w:p>
        </w:tc>
        <w:tc>
          <w:tcPr>
            <w:tcW w:w="920" w:type="dxa"/>
            <w:tcBorders>
              <w:top w:val="nil"/>
              <w:left w:val="nil"/>
              <w:bottom w:val="nil"/>
              <w:right w:val="nil"/>
            </w:tcBorders>
            <w:vAlign w:val="center"/>
          </w:tcPr>
          <w:p w14:paraId="22278351"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4.18</w:t>
            </w:r>
          </w:p>
        </w:tc>
        <w:tc>
          <w:tcPr>
            <w:tcW w:w="1633" w:type="dxa"/>
            <w:tcBorders>
              <w:top w:val="nil"/>
              <w:left w:val="nil"/>
              <w:bottom w:val="nil"/>
              <w:right w:val="nil"/>
            </w:tcBorders>
            <w:vAlign w:val="center"/>
          </w:tcPr>
          <w:p w14:paraId="60E56CB3"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5B376B53" w14:textId="77777777" w:rsidTr="002C666A">
        <w:trPr>
          <w:trHeight w:val="430"/>
          <w:jc w:val="center"/>
        </w:trPr>
        <w:tc>
          <w:tcPr>
            <w:tcW w:w="2405" w:type="dxa"/>
            <w:vMerge/>
            <w:tcBorders>
              <w:top w:val="nil"/>
              <w:left w:val="nil"/>
              <w:bottom w:val="single" w:sz="4" w:space="0" w:color="auto"/>
              <w:right w:val="nil"/>
            </w:tcBorders>
          </w:tcPr>
          <w:p w14:paraId="6A0DC3FE" w14:textId="77777777" w:rsidR="00FA102D" w:rsidRPr="00487287" w:rsidRDefault="00FA102D" w:rsidP="002C666A">
            <w:pPr>
              <w:widowControl w:val="0"/>
              <w:numPr>
                <w:ilvl w:val="0"/>
                <w:numId w:val="3"/>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2D24D5DE" w14:textId="77777777" w:rsidR="00FA102D" w:rsidRPr="00487287" w:rsidRDefault="00FA102D" w:rsidP="002C666A">
            <w:pPr>
              <w:widowControl w:val="0"/>
              <w:numPr>
                <w:ilvl w:val="0"/>
                <w:numId w:val="3"/>
              </w:numPr>
              <w:autoSpaceDE w:val="0"/>
              <w:autoSpaceDN w:val="0"/>
              <w:spacing w:line="240" w:lineRule="auto"/>
              <w:ind w:left="-679" w:firstLine="720"/>
              <w:jc w:val="both"/>
              <w:rPr>
                <w:lang w:val="en-PH"/>
              </w:rPr>
            </w:pPr>
            <w:r w:rsidRPr="00487287">
              <w:rPr>
                <w:lang w:val="en-PH"/>
              </w:rPr>
              <w:t>Volitional Satisfaction</w:t>
            </w:r>
          </w:p>
        </w:tc>
        <w:tc>
          <w:tcPr>
            <w:tcW w:w="708" w:type="dxa"/>
            <w:tcBorders>
              <w:top w:val="nil"/>
              <w:left w:val="nil"/>
              <w:bottom w:val="single" w:sz="4" w:space="0" w:color="auto"/>
              <w:right w:val="nil"/>
            </w:tcBorders>
            <w:vAlign w:val="center"/>
          </w:tcPr>
          <w:p w14:paraId="792D8361"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0.60</w:t>
            </w:r>
          </w:p>
        </w:tc>
        <w:tc>
          <w:tcPr>
            <w:tcW w:w="920" w:type="dxa"/>
            <w:tcBorders>
              <w:top w:val="nil"/>
              <w:left w:val="nil"/>
              <w:bottom w:val="single" w:sz="4" w:space="0" w:color="auto"/>
              <w:right w:val="nil"/>
            </w:tcBorders>
            <w:vAlign w:val="center"/>
          </w:tcPr>
          <w:p w14:paraId="6216295B"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4.24</w:t>
            </w:r>
          </w:p>
        </w:tc>
        <w:tc>
          <w:tcPr>
            <w:tcW w:w="1633" w:type="dxa"/>
            <w:tcBorders>
              <w:top w:val="nil"/>
              <w:left w:val="nil"/>
              <w:bottom w:val="single" w:sz="4" w:space="0" w:color="auto"/>
              <w:right w:val="nil"/>
            </w:tcBorders>
            <w:vAlign w:val="center"/>
          </w:tcPr>
          <w:p w14:paraId="073D717D" w14:textId="77777777" w:rsidR="00FA102D" w:rsidRPr="00487287" w:rsidRDefault="00FA102D" w:rsidP="002C666A">
            <w:pPr>
              <w:spacing w:line="240" w:lineRule="auto"/>
              <w:jc w:val="center"/>
              <w:rPr>
                <w:lang w:val="en-PH"/>
              </w:rPr>
            </w:pPr>
            <w:r w:rsidRPr="00487287">
              <w:rPr>
                <w:lang w:val="en-PH"/>
              </w:rPr>
              <w:t>Very High</w:t>
            </w:r>
          </w:p>
        </w:tc>
      </w:tr>
      <w:bookmarkEnd w:id="1"/>
      <w:tr w:rsidR="00487287" w:rsidRPr="00487287" w14:paraId="65B697D5" w14:textId="77777777" w:rsidTr="002C666A">
        <w:trPr>
          <w:trHeight w:val="452"/>
          <w:jc w:val="center"/>
        </w:trPr>
        <w:tc>
          <w:tcPr>
            <w:tcW w:w="6232" w:type="dxa"/>
            <w:gridSpan w:val="2"/>
            <w:tcBorders>
              <w:top w:val="single" w:sz="4" w:space="0" w:color="auto"/>
              <w:left w:val="nil"/>
              <w:bottom w:val="single" w:sz="4" w:space="0" w:color="auto"/>
              <w:right w:val="nil"/>
            </w:tcBorders>
            <w:vAlign w:val="center"/>
          </w:tcPr>
          <w:p w14:paraId="781D41B7" w14:textId="77777777" w:rsidR="00FA102D" w:rsidRPr="00487287" w:rsidRDefault="00FA102D" w:rsidP="002C666A">
            <w:pPr>
              <w:spacing w:line="240" w:lineRule="auto"/>
              <w:rPr>
                <w:b/>
                <w:bCs/>
                <w:lang w:val="en-PH"/>
              </w:rPr>
            </w:pPr>
            <w:r w:rsidRPr="00487287">
              <w:rPr>
                <w:b/>
                <w:bCs/>
                <w:lang w:val="en-PH"/>
              </w:rPr>
              <w:t>Overall</w:t>
            </w:r>
          </w:p>
        </w:tc>
        <w:tc>
          <w:tcPr>
            <w:tcW w:w="708" w:type="dxa"/>
            <w:tcBorders>
              <w:top w:val="single" w:sz="4" w:space="0" w:color="auto"/>
              <w:left w:val="nil"/>
              <w:bottom w:val="single" w:sz="4" w:space="0" w:color="auto"/>
              <w:right w:val="nil"/>
            </w:tcBorders>
            <w:vAlign w:val="center"/>
          </w:tcPr>
          <w:p w14:paraId="156EFF45" w14:textId="77777777" w:rsidR="00FA102D" w:rsidRPr="00487287" w:rsidRDefault="00FA102D" w:rsidP="002C666A">
            <w:pPr>
              <w:spacing w:line="240" w:lineRule="auto"/>
              <w:jc w:val="center"/>
              <w:textAlignment w:val="bottom"/>
              <w:rPr>
                <w:rFonts w:eastAsia="SimSun"/>
                <w:b/>
                <w:bCs/>
                <w:lang w:val="en-PH" w:eastAsia="zh-CN" w:bidi="ar"/>
              </w:rPr>
            </w:pPr>
            <w:r w:rsidRPr="00487287">
              <w:rPr>
                <w:rFonts w:eastAsia="SimSun"/>
                <w:b/>
                <w:bCs/>
                <w:lang w:val="en-PH" w:eastAsia="zh-CN" w:bidi="ar"/>
              </w:rPr>
              <w:t>0.55</w:t>
            </w:r>
          </w:p>
        </w:tc>
        <w:tc>
          <w:tcPr>
            <w:tcW w:w="920" w:type="dxa"/>
            <w:tcBorders>
              <w:top w:val="single" w:sz="4" w:space="0" w:color="auto"/>
              <w:left w:val="nil"/>
              <w:bottom w:val="single" w:sz="4" w:space="0" w:color="auto"/>
              <w:right w:val="nil"/>
            </w:tcBorders>
            <w:vAlign w:val="center"/>
          </w:tcPr>
          <w:p w14:paraId="5E43C239" w14:textId="77777777" w:rsidR="00FA102D" w:rsidRPr="00487287" w:rsidRDefault="00FA102D" w:rsidP="002C666A">
            <w:pPr>
              <w:spacing w:line="240" w:lineRule="auto"/>
              <w:jc w:val="center"/>
              <w:textAlignment w:val="bottom"/>
              <w:rPr>
                <w:rFonts w:eastAsia="SimSun"/>
                <w:b/>
                <w:bCs/>
                <w:lang w:val="en-PH" w:eastAsia="zh-CN" w:bidi="ar"/>
              </w:rPr>
            </w:pPr>
            <w:r w:rsidRPr="00487287">
              <w:rPr>
                <w:rFonts w:eastAsia="SimSun"/>
                <w:b/>
                <w:bCs/>
                <w:lang w:val="en-PH" w:eastAsia="zh-CN" w:bidi="ar"/>
              </w:rPr>
              <w:t>4.17</w:t>
            </w:r>
          </w:p>
        </w:tc>
        <w:tc>
          <w:tcPr>
            <w:tcW w:w="1633" w:type="dxa"/>
            <w:tcBorders>
              <w:top w:val="single" w:sz="4" w:space="0" w:color="auto"/>
              <w:left w:val="nil"/>
              <w:bottom w:val="single" w:sz="4" w:space="0" w:color="auto"/>
              <w:right w:val="nil"/>
            </w:tcBorders>
            <w:vAlign w:val="center"/>
          </w:tcPr>
          <w:p w14:paraId="687EDB79" w14:textId="77777777" w:rsidR="00FA102D" w:rsidRPr="00487287" w:rsidRDefault="00FA102D" w:rsidP="002C666A">
            <w:pPr>
              <w:spacing w:line="240" w:lineRule="auto"/>
              <w:jc w:val="center"/>
              <w:rPr>
                <w:rFonts w:eastAsia="Times New Roman"/>
                <w:b/>
                <w:bCs/>
                <w:lang w:val="en-PH"/>
              </w:rPr>
            </w:pPr>
            <w:r w:rsidRPr="00487287">
              <w:rPr>
                <w:b/>
                <w:bCs/>
                <w:lang w:val="en-PH"/>
              </w:rPr>
              <w:t>High</w:t>
            </w:r>
          </w:p>
        </w:tc>
      </w:tr>
      <w:tr w:rsidR="00487287" w:rsidRPr="00487287" w14:paraId="1C0FC4FA" w14:textId="77777777" w:rsidTr="002C666A">
        <w:trPr>
          <w:trHeight w:val="524"/>
          <w:jc w:val="center"/>
        </w:trPr>
        <w:tc>
          <w:tcPr>
            <w:tcW w:w="2405" w:type="dxa"/>
            <w:vMerge w:val="restart"/>
            <w:tcBorders>
              <w:top w:val="single" w:sz="4" w:space="0" w:color="auto"/>
              <w:left w:val="nil"/>
              <w:bottom w:val="nil"/>
              <w:right w:val="nil"/>
            </w:tcBorders>
            <w:vAlign w:val="center"/>
          </w:tcPr>
          <w:p w14:paraId="28EBAF48" w14:textId="77777777" w:rsidR="00FA102D" w:rsidRPr="00487287" w:rsidRDefault="00FA102D" w:rsidP="002C666A">
            <w:pPr>
              <w:widowControl w:val="0"/>
              <w:autoSpaceDE w:val="0"/>
              <w:autoSpaceDN w:val="0"/>
              <w:spacing w:line="240" w:lineRule="auto"/>
              <w:rPr>
                <w:lang w:val="en-PH"/>
              </w:rPr>
            </w:pPr>
            <w:r w:rsidRPr="00487287">
              <w:rPr>
                <w:lang w:val="en-PH"/>
              </w:rPr>
              <w:t>Work Commitment</w:t>
            </w:r>
          </w:p>
        </w:tc>
        <w:tc>
          <w:tcPr>
            <w:tcW w:w="3827" w:type="dxa"/>
            <w:tcBorders>
              <w:top w:val="single" w:sz="4" w:space="0" w:color="auto"/>
              <w:left w:val="nil"/>
              <w:bottom w:val="nil"/>
              <w:right w:val="nil"/>
            </w:tcBorders>
            <w:vAlign w:val="center"/>
          </w:tcPr>
          <w:p w14:paraId="74B01C05" w14:textId="77777777" w:rsidR="00FA102D" w:rsidRPr="00487287" w:rsidRDefault="00FA102D" w:rsidP="002C666A">
            <w:pPr>
              <w:widowControl w:val="0"/>
              <w:numPr>
                <w:ilvl w:val="0"/>
                <w:numId w:val="4"/>
              </w:numPr>
              <w:autoSpaceDE w:val="0"/>
              <w:autoSpaceDN w:val="0"/>
              <w:spacing w:line="240" w:lineRule="auto"/>
              <w:ind w:left="-679" w:firstLine="720"/>
              <w:jc w:val="both"/>
              <w:rPr>
                <w:lang w:val="en-PH"/>
              </w:rPr>
            </w:pPr>
            <w:r w:rsidRPr="00487287">
              <w:rPr>
                <w:lang w:val="en-PH"/>
              </w:rPr>
              <w:t>Affective Commitment</w:t>
            </w:r>
          </w:p>
        </w:tc>
        <w:tc>
          <w:tcPr>
            <w:tcW w:w="708" w:type="dxa"/>
            <w:tcBorders>
              <w:top w:val="single" w:sz="4" w:space="0" w:color="auto"/>
              <w:left w:val="nil"/>
              <w:bottom w:val="nil"/>
              <w:right w:val="nil"/>
            </w:tcBorders>
            <w:vAlign w:val="center"/>
          </w:tcPr>
          <w:p w14:paraId="232FD4DE"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0.73</w:t>
            </w:r>
          </w:p>
        </w:tc>
        <w:tc>
          <w:tcPr>
            <w:tcW w:w="920" w:type="dxa"/>
            <w:tcBorders>
              <w:top w:val="single" w:sz="4" w:space="0" w:color="auto"/>
              <w:left w:val="nil"/>
              <w:bottom w:val="nil"/>
              <w:right w:val="nil"/>
            </w:tcBorders>
            <w:vAlign w:val="center"/>
          </w:tcPr>
          <w:p w14:paraId="7D061599"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3.95</w:t>
            </w:r>
          </w:p>
        </w:tc>
        <w:tc>
          <w:tcPr>
            <w:tcW w:w="1633" w:type="dxa"/>
            <w:tcBorders>
              <w:top w:val="single" w:sz="4" w:space="0" w:color="auto"/>
              <w:left w:val="nil"/>
              <w:bottom w:val="nil"/>
              <w:right w:val="nil"/>
            </w:tcBorders>
            <w:vAlign w:val="center"/>
          </w:tcPr>
          <w:p w14:paraId="6D777D53"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3C9A4B07" w14:textId="77777777" w:rsidTr="002C666A">
        <w:trPr>
          <w:trHeight w:val="442"/>
          <w:jc w:val="center"/>
        </w:trPr>
        <w:tc>
          <w:tcPr>
            <w:tcW w:w="2405" w:type="dxa"/>
            <w:vMerge/>
            <w:tcBorders>
              <w:top w:val="nil"/>
              <w:left w:val="nil"/>
              <w:bottom w:val="nil"/>
              <w:right w:val="nil"/>
            </w:tcBorders>
          </w:tcPr>
          <w:p w14:paraId="24046CFC" w14:textId="77777777" w:rsidR="00FA102D" w:rsidRPr="00487287" w:rsidRDefault="00FA102D" w:rsidP="002C666A">
            <w:pPr>
              <w:widowControl w:val="0"/>
              <w:numPr>
                <w:ilvl w:val="0"/>
                <w:numId w:val="4"/>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58D5C1EF" w14:textId="77777777" w:rsidR="00FA102D" w:rsidRPr="00487287" w:rsidRDefault="00FA102D" w:rsidP="002C666A">
            <w:pPr>
              <w:widowControl w:val="0"/>
              <w:numPr>
                <w:ilvl w:val="0"/>
                <w:numId w:val="4"/>
              </w:numPr>
              <w:autoSpaceDE w:val="0"/>
              <w:autoSpaceDN w:val="0"/>
              <w:spacing w:line="240" w:lineRule="auto"/>
              <w:ind w:left="-679" w:firstLine="720"/>
              <w:jc w:val="both"/>
              <w:rPr>
                <w:lang w:val="en-PH"/>
              </w:rPr>
            </w:pPr>
            <w:r w:rsidRPr="00487287">
              <w:rPr>
                <w:lang w:val="en-PH"/>
              </w:rPr>
              <w:t>Normative Commitment</w:t>
            </w:r>
          </w:p>
        </w:tc>
        <w:tc>
          <w:tcPr>
            <w:tcW w:w="708" w:type="dxa"/>
            <w:tcBorders>
              <w:top w:val="nil"/>
              <w:left w:val="nil"/>
              <w:bottom w:val="nil"/>
              <w:right w:val="nil"/>
            </w:tcBorders>
            <w:vAlign w:val="center"/>
          </w:tcPr>
          <w:p w14:paraId="1B7DC51E"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0.75</w:t>
            </w:r>
          </w:p>
        </w:tc>
        <w:tc>
          <w:tcPr>
            <w:tcW w:w="920" w:type="dxa"/>
            <w:tcBorders>
              <w:top w:val="nil"/>
              <w:left w:val="nil"/>
              <w:bottom w:val="nil"/>
              <w:right w:val="nil"/>
            </w:tcBorders>
            <w:vAlign w:val="center"/>
          </w:tcPr>
          <w:p w14:paraId="42FFDAD4"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3.88</w:t>
            </w:r>
          </w:p>
        </w:tc>
        <w:tc>
          <w:tcPr>
            <w:tcW w:w="1633" w:type="dxa"/>
            <w:tcBorders>
              <w:top w:val="nil"/>
              <w:left w:val="nil"/>
              <w:bottom w:val="nil"/>
              <w:right w:val="nil"/>
            </w:tcBorders>
            <w:vAlign w:val="center"/>
          </w:tcPr>
          <w:p w14:paraId="6C7AC311"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32C58A39" w14:textId="77777777" w:rsidTr="002C666A">
        <w:trPr>
          <w:trHeight w:val="442"/>
          <w:jc w:val="center"/>
        </w:trPr>
        <w:tc>
          <w:tcPr>
            <w:tcW w:w="2405" w:type="dxa"/>
            <w:vMerge/>
            <w:tcBorders>
              <w:top w:val="nil"/>
              <w:left w:val="nil"/>
              <w:bottom w:val="single" w:sz="4" w:space="0" w:color="auto"/>
              <w:right w:val="nil"/>
            </w:tcBorders>
          </w:tcPr>
          <w:p w14:paraId="063D1C18" w14:textId="77777777" w:rsidR="00FA102D" w:rsidRPr="00487287" w:rsidRDefault="00FA102D" w:rsidP="002C666A">
            <w:pPr>
              <w:widowControl w:val="0"/>
              <w:numPr>
                <w:ilvl w:val="0"/>
                <w:numId w:val="4"/>
              </w:numPr>
              <w:autoSpaceDE w:val="0"/>
              <w:autoSpaceDN w:val="0"/>
              <w:spacing w:line="240" w:lineRule="auto"/>
              <w:ind w:firstLine="720"/>
              <w:jc w:val="both"/>
              <w:rPr>
                <w:lang w:val="en-PH"/>
              </w:rPr>
            </w:pPr>
          </w:p>
        </w:tc>
        <w:tc>
          <w:tcPr>
            <w:tcW w:w="3827" w:type="dxa"/>
            <w:tcBorders>
              <w:top w:val="nil"/>
              <w:left w:val="nil"/>
              <w:bottom w:val="single" w:sz="4" w:space="0" w:color="auto"/>
              <w:right w:val="nil"/>
            </w:tcBorders>
            <w:vAlign w:val="center"/>
          </w:tcPr>
          <w:p w14:paraId="716B824F" w14:textId="77777777" w:rsidR="00FA102D" w:rsidRPr="00487287" w:rsidRDefault="00FA102D" w:rsidP="002C666A">
            <w:pPr>
              <w:widowControl w:val="0"/>
              <w:numPr>
                <w:ilvl w:val="0"/>
                <w:numId w:val="4"/>
              </w:numPr>
              <w:autoSpaceDE w:val="0"/>
              <w:autoSpaceDN w:val="0"/>
              <w:spacing w:line="240" w:lineRule="auto"/>
              <w:ind w:left="-679" w:firstLine="720"/>
              <w:jc w:val="both"/>
              <w:rPr>
                <w:lang w:val="en-PH"/>
              </w:rPr>
            </w:pPr>
            <w:r w:rsidRPr="00487287">
              <w:rPr>
                <w:lang w:val="en-PH"/>
              </w:rPr>
              <w:t>Continuous Commitment</w:t>
            </w:r>
          </w:p>
        </w:tc>
        <w:tc>
          <w:tcPr>
            <w:tcW w:w="708" w:type="dxa"/>
            <w:tcBorders>
              <w:top w:val="nil"/>
              <w:left w:val="nil"/>
              <w:bottom w:val="single" w:sz="4" w:space="0" w:color="auto"/>
              <w:right w:val="nil"/>
            </w:tcBorders>
            <w:vAlign w:val="center"/>
          </w:tcPr>
          <w:p w14:paraId="4472F661"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0.70</w:t>
            </w:r>
          </w:p>
        </w:tc>
        <w:tc>
          <w:tcPr>
            <w:tcW w:w="920" w:type="dxa"/>
            <w:tcBorders>
              <w:top w:val="nil"/>
              <w:left w:val="nil"/>
              <w:bottom w:val="single" w:sz="4" w:space="0" w:color="auto"/>
              <w:right w:val="nil"/>
            </w:tcBorders>
            <w:vAlign w:val="center"/>
          </w:tcPr>
          <w:p w14:paraId="0962AD73"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4.03</w:t>
            </w:r>
          </w:p>
        </w:tc>
        <w:tc>
          <w:tcPr>
            <w:tcW w:w="1633" w:type="dxa"/>
            <w:tcBorders>
              <w:top w:val="nil"/>
              <w:left w:val="nil"/>
              <w:bottom w:val="single" w:sz="4" w:space="0" w:color="auto"/>
              <w:right w:val="nil"/>
            </w:tcBorders>
            <w:vAlign w:val="center"/>
          </w:tcPr>
          <w:p w14:paraId="29A4CFD3" w14:textId="77777777" w:rsidR="00FA102D" w:rsidRPr="00487287" w:rsidRDefault="00FA102D" w:rsidP="002C666A">
            <w:pPr>
              <w:spacing w:line="240" w:lineRule="auto"/>
              <w:jc w:val="center"/>
              <w:rPr>
                <w:lang w:val="en-PH"/>
              </w:rPr>
            </w:pPr>
            <w:r w:rsidRPr="00487287">
              <w:rPr>
                <w:lang w:val="en-PH"/>
              </w:rPr>
              <w:t>High</w:t>
            </w:r>
          </w:p>
        </w:tc>
      </w:tr>
      <w:tr w:rsidR="00487287" w:rsidRPr="00487287" w14:paraId="04943633"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5F548BDD" w14:textId="77777777" w:rsidR="00FA102D" w:rsidRPr="00487287" w:rsidRDefault="00FA102D" w:rsidP="002C666A">
            <w:pPr>
              <w:widowControl w:val="0"/>
              <w:autoSpaceDE w:val="0"/>
              <w:autoSpaceDN w:val="0"/>
              <w:spacing w:line="240" w:lineRule="auto"/>
              <w:rPr>
                <w:b/>
                <w:bCs/>
                <w:lang w:val="en-PH"/>
              </w:rPr>
            </w:pPr>
            <w:r w:rsidRPr="00487287">
              <w:rPr>
                <w:b/>
                <w:bCs/>
                <w:lang w:val="en-PH"/>
              </w:rPr>
              <w:t>Overall</w:t>
            </w:r>
          </w:p>
        </w:tc>
        <w:tc>
          <w:tcPr>
            <w:tcW w:w="708" w:type="dxa"/>
            <w:tcBorders>
              <w:top w:val="single" w:sz="4" w:space="0" w:color="auto"/>
              <w:left w:val="nil"/>
              <w:bottom w:val="single" w:sz="4" w:space="0" w:color="auto"/>
              <w:right w:val="nil"/>
            </w:tcBorders>
            <w:vAlign w:val="center"/>
          </w:tcPr>
          <w:p w14:paraId="49869159" w14:textId="77777777" w:rsidR="00FA102D" w:rsidRPr="00487287" w:rsidRDefault="00FA102D" w:rsidP="002C666A">
            <w:pPr>
              <w:spacing w:line="240" w:lineRule="auto"/>
              <w:jc w:val="center"/>
              <w:textAlignment w:val="bottom"/>
              <w:rPr>
                <w:rFonts w:eastAsia="SimSun"/>
                <w:b/>
                <w:bCs/>
                <w:lang w:val="en-PH" w:eastAsia="zh-CN" w:bidi="ar"/>
              </w:rPr>
            </w:pPr>
            <w:r w:rsidRPr="00487287">
              <w:rPr>
                <w:rFonts w:eastAsia="SimSun"/>
                <w:b/>
                <w:bCs/>
                <w:lang w:val="en-PH" w:eastAsia="zh-CN" w:bidi="ar"/>
              </w:rPr>
              <w:t>0.65</w:t>
            </w:r>
          </w:p>
        </w:tc>
        <w:tc>
          <w:tcPr>
            <w:tcW w:w="920" w:type="dxa"/>
            <w:tcBorders>
              <w:top w:val="single" w:sz="4" w:space="0" w:color="auto"/>
              <w:left w:val="nil"/>
              <w:bottom w:val="single" w:sz="4" w:space="0" w:color="auto"/>
              <w:right w:val="nil"/>
            </w:tcBorders>
            <w:vAlign w:val="center"/>
          </w:tcPr>
          <w:p w14:paraId="4A82EB08"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b/>
                <w:bCs/>
                <w:lang w:val="en-PH" w:eastAsia="zh-CN" w:bidi="ar"/>
              </w:rPr>
              <w:t>3.95</w:t>
            </w:r>
          </w:p>
        </w:tc>
        <w:tc>
          <w:tcPr>
            <w:tcW w:w="1633" w:type="dxa"/>
            <w:tcBorders>
              <w:top w:val="single" w:sz="4" w:space="0" w:color="auto"/>
              <w:left w:val="nil"/>
              <w:bottom w:val="single" w:sz="4" w:space="0" w:color="auto"/>
              <w:right w:val="nil"/>
            </w:tcBorders>
            <w:vAlign w:val="center"/>
          </w:tcPr>
          <w:p w14:paraId="1B7F7ABC" w14:textId="77777777" w:rsidR="00FA102D" w:rsidRPr="00487287" w:rsidRDefault="00FA102D" w:rsidP="002C666A">
            <w:pPr>
              <w:spacing w:line="240" w:lineRule="auto"/>
              <w:jc w:val="center"/>
              <w:rPr>
                <w:lang w:val="en-PH"/>
              </w:rPr>
            </w:pPr>
            <w:r w:rsidRPr="00487287">
              <w:rPr>
                <w:b/>
                <w:bCs/>
                <w:lang w:val="en-PH"/>
              </w:rPr>
              <w:t>High</w:t>
            </w:r>
          </w:p>
        </w:tc>
      </w:tr>
      <w:tr w:rsidR="00487287" w:rsidRPr="00487287" w14:paraId="08630DB3" w14:textId="77777777" w:rsidTr="002C666A">
        <w:trPr>
          <w:trHeight w:val="524"/>
          <w:jc w:val="center"/>
        </w:trPr>
        <w:tc>
          <w:tcPr>
            <w:tcW w:w="2405" w:type="dxa"/>
            <w:vMerge w:val="restart"/>
            <w:tcBorders>
              <w:top w:val="single" w:sz="4" w:space="0" w:color="auto"/>
              <w:left w:val="nil"/>
              <w:bottom w:val="nil"/>
              <w:right w:val="nil"/>
            </w:tcBorders>
            <w:vAlign w:val="center"/>
          </w:tcPr>
          <w:p w14:paraId="44EFE2F9" w14:textId="77777777" w:rsidR="00FA102D" w:rsidRPr="00487287" w:rsidRDefault="00FA102D" w:rsidP="002C666A">
            <w:pPr>
              <w:widowControl w:val="0"/>
              <w:autoSpaceDE w:val="0"/>
              <w:autoSpaceDN w:val="0"/>
              <w:spacing w:line="240" w:lineRule="auto"/>
              <w:rPr>
                <w:lang w:val="en-PH"/>
              </w:rPr>
            </w:pPr>
            <w:r w:rsidRPr="00487287">
              <w:rPr>
                <w:lang w:val="en-PH"/>
              </w:rPr>
              <w:t>School Performance</w:t>
            </w:r>
          </w:p>
        </w:tc>
        <w:tc>
          <w:tcPr>
            <w:tcW w:w="3827" w:type="dxa"/>
            <w:tcBorders>
              <w:top w:val="single" w:sz="4" w:space="0" w:color="auto"/>
              <w:left w:val="nil"/>
              <w:bottom w:val="nil"/>
              <w:right w:val="nil"/>
            </w:tcBorders>
            <w:vAlign w:val="center"/>
          </w:tcPr>
          <w:p w14:paraId="41E336E2" w14:textId="77777777" w:rsidR="00FA102D" w:rsidRPr="00487287" w:rsidRDefault="00FA102D" w:rsidP="002C666A">
            <w:pPr>
              <w:widowControl w:val="0"/>
              <w:numPr>
                <w:ilvl w:val="0"/>
                <w:numId w:val="5"/>
              </w:numPr>
              <w:autoSpaceDE w:val="0"/>
              <w:autoSpaceDN w:val="0"/>
              <w:spacing w:line="240" w:lineRule="auto"/>
              <w:ind w:left="313" w:hanging="313"/>
              <w:rPr>
                <w:lang w:val="en-PH"/>
              </w:rPr>
            </w:pPr>
            <w:r w:rsidRPr="00487287">
              <w:rPr>
                <w:lang w:val="en-PH"/>
              </w:rPr>
              <w:t>School Leadership, Management and Operations</w:t>
            </w:r>
          </w:p>
        </w:tc>
        <w:tc>
          <w:tcPr>
            <w:tcW w:w="708" w:type="dxa"/>
            <w:tcBorders>
              <w:top w:val="single" w:sz="4" w:space="0" w:color="auto"/>
              <w:left w:val="nil"/>
              <w:bottom w:val="nil"/>
              <w:right w:val="nil"/>
            </w:tcBorders>
            <w:vAlign w:val="center"/>
          </w:tcPr>
          <w:p w14:paraId="44BD606E"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0.59</w:t>
            </w:r>
          </w:p>
        </w:tc>
        <w:tc>
          <w:tcPr>
            <w:tcW w:w="920" w:type="dxa"/>
            <w:tcBorders>
              <w:top w:val="single" w:sz="4" w:space="0" w:color="auto"/>
              <w:left w:val="nil"/>
              <w:bottom w:val="nil"/>
              <w:right w:val="nil"/>
            </w:tcBorders>
            <w:vAlign w:val="center"/>
          </w:tcPr>
          <w:p w14:paraId="30293E1E"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4.24</w:t>
            </w:r>
          </w:p>
        </w:tc>
        <w:tc>
          <w:tcPr>
            <w:tcW w:w="1633" w:type="dxa"/>
            <w:tcBorders>
              <w:top w:val="single" w:sz="4" w:space="0" w:color="auto"/>
              <w:left w:val="nil"/>
              <w:bottom w:val="nil"/>
              <w:right w:val="nil"/>
            </w:tcBorders>
            <w:vAlign w:val="center"/>
          </w:tcPr>
          <w:p w14:paraId="3940DCCA" w14:textId="77777777" w:rsidR="00FA102D" w:rsidRPr="00487287" w:rsidRDefault="00FA102D" w:rsidP="002C666A">
            <w:pPr>
              <w:spacing w:line="240" w:lineRule="auto"/>
              <w:jc w:val="center"/>
              <w:rPr>
                <w:lang w:val="en-PH"/>
              </w:rPr>
            </w:pPr>
            <w:r w:rsidRPr="00487287">
              <w:rPr>
                <w:lang w:val="en-PH"/>
              </w:rPr>
              <w:t>Very High</w:t>
            </w:r>
          </w:p>
        </w:tc>
      </w:tr>
      <w:tr w:rsidR="00487287" w:rsidRPr="00487287" w14:paraId="14E735E9" w14:textId="77777777" w:rsidTr="002C666A">
        <w:trPr>
          <w:trHeight w:val="442"/>
          <w:jc w:val="center"/>
        </w:trPr>
        <w:tc>
          <w:tcPr>
            <w:tcW w:w="2405" w:type="dxa"/>
            <w:vMerge/>
            <w:tcBorders>
              <w:top w:val="nil"/>
              <w:left w:val="nil"/>
              <w:bottom w:val="nil"/>
              <w:right w:val="nil"/>
            </w:tcBorders>
          </w:tcPr>
          <w:p w14:paraId="5B11371C" w14:textId="77777777" w:rsidR="00FA102D" w:rsidRPr="00487287"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3E7C1805" w14:textId="77777777" w:rsidR="00FA102D" w:rsidRPr="00487287" w:rsidRDefault="00FA102D" w:rsidP="002C666A">
            <w:pPr>
              <w:widowControl w:val="0"/>
              <w:numPr>
                <w:ilvl w:val="0"/>
                <w:numId w:val="5"/>
              </w:numPr>
              <w:autoSpaceDE w:val="0"/>
              <w:autoSpaceDN w:val="0"/>
              <w:spacing w:line="240" w:lineRule="auto"/>
              <w:ind w:left="-679" w:firstLine="720"/>
              <w:jc w:val="both"/>
              <w:rPr>
                <w:lang w:val="en-PH"/>
              </w:rPr>
            </w:pPr>
            <w:r w:rsidRPr="00487287">
              <w:rPr>
                <w:lang w:val="en-PH"/>
              </w:rPr>
              <w:t>Basic Education Services</w:t>
            </w:r>
          </w:p>
        </w:tc>
        <w:tc>
          <w:tcPr>
            <w:tcW w:w="708" w:type="dxa"/>
            <w:tcBorders>
              <w:top w:val="nil"/>
              <w:left w:val="nil"/>
              <w:bottom w:val="nil"/>
              <w:right w:val="nil"/>
            </w:tcBorders>
            <w:vAlign w:val="center"/>
          </w:tcPr>
          <w:p w14:paraId="39B25268"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0.59</w:t>
            </w:r>
          </w:p>
        </w:tc>
        <w:tc>
          <w:tcPr>
            <w:tcW w:w="920" w:type="dxa"/>
            <w:tcBorders>
              <w:top w:val="nil"/>
              <w:left w:val="nil"/>
              <w:bottom w:val="nil"/>
              <w:right w:val="nil"/>
            </w:tcBorders>
            <w:vAlign w:val="center"/>
          </w:tcPr>
          <w:p w14:paraId="09102A6A"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4.25</w:t>
            </w:r>
          </w:p>
        </w:tc>
        <w:tc>
          <w:tcPr>
            <w:tcW w:w="1633" w:type="dxa"/>
            <w:tcBorders>
              <w:top w:val="nil"/>
              <w:left w:val="nil"/>
              <w:bottom w:val="nil"/>
              <w:right w:val="nil"/>
            </w:tcBorders>
            <w:vAlign w:val="center"/>
          </w:tcPr>
          <w:p w14:paraId="4C37D4B0" w14:textId="77777777" w:rsidR="00FA102D" w:rsidRPr="00487287" w:rsidRDefault="00FA102D" w:rsidP="002C666A">
            <w:pPr>
              <w:spacing w:line="240" w:lineRule="auto"/>
              <w:jc w:val="center"/>
              <w:rPr>
                <w:lang w:val="en-PH"/>
              </w:rPr>
            </w:pPr>
            <w:r w:rsidRPr="00487287">
              <w:rPr>
                <w:lang w:val="en-PH"/>
              </w:rPr>
              <w:t>Very High</w:t>
            </w:r>
          </w:p>
        </w:tc>
      </w:tr>
      <w:tr w:rsidR="00487287" w:rsidRPr="00487287" w14:paraId="4979F076" w14:textId="77777777" w:rsidTr="002C666A">
        <w:trPr>
          <w:trHeight w:val="442"/>
          <w:jc w:val="center"/>
        </w:trPr>
        <w:tc>
          <w:tcPr>
            <w:tcW w:w="2405" w:type="dxa"/>
            <w:vMerge/>
            <w:tcBorders>
              <w:top w:val="nil"/>
              <w:left w:val="nil"/>
              <w:bottom w:val="nil"/>
              <w:right w:val="nil"/>
            </w:tcBorders>
          </w:tcPr>
          <w:p w14:paraId="050BFA8C" w14:textId="77777777" w:rsidR="00FA102D" w:rsidRPr="00487287"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37978A9A" w14:textId="77777777" w:rsidR="00FA102D" w:rsidRPr="00487287" w:rsidRDefault="00FA102D" w:rsidP="002C666A">
            <w:pPr>
              <w:widowControl w:val="0"/>
              <w:numPr>
                <w:ilvl w:val="0"/>
                <w:numId w:val="5"/>
              </w:numPr>
              <w:autoSpaceDE w:val="0"/>
              <w:autoSpaceDN w:val="0"/>
              <w:spacing w:line="240" w:lineRule="auto"/>
              <w:ind w:left="-679" w:firstLine="720"/>
              <w:jc w:val="both"/>
              <w:rPr>
                <w:lang w:val="en-PH"/>
              </w:rPr>
            </w:pPr>
            <w:r w:rsidRPr="00487287">
              <w:rPr>
                <w:lang w:val="en-PH"/>
              </w:rPr>
              <w:t>Learning Environment</w:t>
            </w:r>
          </w:p>
        </w:tc>
        <w:tc>
          <w:tcPr>
            <w:tcW w:w="708" w:type="dxa"/>
            <w:tcBorders>
              <w:top w:val="nil"/>
              <w:left w:val="nil"/>
              <w:bottom w:val="nil"/>
              <w:right w:val="nil"/>
            </w:tcBorders>
            <w:vAlign w:val="center"/>
          </w:tcPr>
          <w:p w14:paraId="4BAD0332"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0.57</w:t>
            </w:r>
          </w:p>
        </w:tc>
        <w:tc>
          <w:tcPr>
            <w:tcW w:w="920" w:type="dxa"/>
            <w:tcBorders>
              <w:top w:val="nil"/>
              <w:left w:val="nil"/>
              <w:bottom w:val="nil"/>
              <w:right w:val="nil"/>
            </w:tcBorders>
            <w:vAlign w:val="center"/>
          </w:tcPr>
          <w:p w14:paraId="4760796B" w14:textId="77777777" w:rsidR="00FA102D" w:rsidRPr="00487287" w:rsidRDefault="00FA102D" w:rsidP="002C666A">
            <w:pPr>
              <w:spacing w:line="240" w:lineRule="auto"/>
              <w:jc w:val="center"/>
              <w:textAlignment w:val="bottom"/>
              <w:rPr>
                <w:lang w:val="en-PH"/>
              </w:rPr>
            </w:pPr>
            <w:r w:rsidRPr="00487287">
              <w:rPr>
                <w:rFonts w:eastAsia="SimSun"/>
                <w:lang w:val="en-PH" w:eastAsia="zh-CN" w:bidi="ar"/>
              </w:rPr>
              <w:t>4.32</w:t>
            </w:r>
          </w:p>
        </w:tc>
        <w:tc>
          <w:tcPr>
            <w:tcW w:w="1633" w:type="dxa"/>
            <w:tcBorders>
              <w:top w:val="nil"/>
              <w:left w:val="nil"/>
              <w:bottom w:val="nil"/>
              <w:right w:val="nil"/>
            </w:tcBorders>
            <w:vAlign w:val="center"/>
          </w:tcPr>
          <w:p w14:paraId="5B1ED90F" w14:textId="77777777" w:rsidR="00FA102D" w:rsidRPr="00487287" w:rsidRDefault="00FA102D" w:rsidP="002C666A">
            <w:pPr>
              <w:spacing w:line="240" w:lineRule="auto"/>
              <w:jc w:val="center"/>
              <w:rPr>
                <w:lang w:val="en-PH"/>
              </w:rPr>
            </w:pPr>
            <w:r w:rsidRPr="00487287">
              <w:rPr>
                <w:lang w:val="en-PH"/>
              </w:rPr>
              <w:t>Very High</w:t>
            </w:r>
          </w:p>
        </w:tc>
      </w:tr>
      <w:tr w:rsidR="00487287" w:rsidRPr="00487287" w14:paraId="202331F4" w14:textId="77777777" w:rsidTr="002C666A">
        <w:trPr>
          <w:trHeight w:val="401"/>
          <w:jc w:val="center"/>
        </w:trPr>
        <w:tc>
          <w:tcPr>
            <w:tcW w:w="2405" w:type="dxa"/>
            <w:vMerge/>
            <w:tcBorders>
              <w:top w:val="nil"/>
              <w:left w:val="nil"/>
              <w:bottom w:val="nil"/>
              <w:right w:val="nil"/>
            </w:tcBorders>
          </w:tcPr>
          <w:p w14:paraId="660ABACD" w14:textId="77777777" w:rsidR="00FA102D" w:rsidRPr="00487287" w:rsidRDefault="00FA102D" w:rsidP="002C666A">
            <w:pPr>
              <w:widowControl w:val="0"/>
              <w:numPr>
                <w:ilvl w:val="0"/>
                <w:numId w:val="5"/>
              </w:numPr>
              <w:autoSpaceDE w:val="0"/>
              <w:autoSpaceDN w:val="0"/>
              <w:spacing w:line="240" w:lineRule="auto"/>
              <w:ind w:firstLine="720"/>
              <w:jc w:val="both"/>
              <w:rPr>
                <w:lang w:val="en-PH"/>
              </w:rPr>
            </w:pPr>
          </w:p>
        </w:tc>
        <w:tc>
          <w:tcPr>
            <w:tcW w:w="3827" w:type="dxa"/>
            <w:tcBorders>
              <w:top w:val="nil"/>
              <w:left w:val="nil"/>
              <w:bottom w:val="nil"/>
              <w:right w:val="nil"/>
            </w:tcBorders>
            <w:vAlign w:val="center"/>
          </w:tcPr>
          <w:p w14:paraId="44AD45CE" w14:textId="77777777" w:rsidR="00FA102D" w:rsidRPr="00487287" w:rsidRDefault="00FA102D" w:rsidP="002C666A">
            <w:pPr>
              <w:widowControl w:val="0"/>
              <w:numPr>
                <w:ilvl w:val="0"/>
                <w:numId w:val="5"/>
              </w:numPr>
              <w:autoSpaceDE w:val="0"/>
              <w:autoSpaceDN w:val="0"/>
              <w:spacing w:line="240" w:lineRule="auto"/>
              <w:ind w:left="313" w:hanging="283"/>
              <w:jc w:val="both"/>
              <w:rPr>
                <w:lang w:val="en-PH"/>
              </w:rPr>
            </w:pPr>
            <w:r w:rsidRPr="00487287">
              <w:rPr>
                <w:lang w:val="en-PH"/>
              </w:rPr>
              <w:t>Human Resource Management and Development</w:t>
            </w:r>
          </w:p>
        </w:tc>
        <w:tc>
          <w:tcPr>
            <w:tcW w:w="708" w:type="dxa"/>
            <w:tcBorders>
              <w:top w:val="nil"/>
              <w:left w:val="nil"/>
              <w:bottom w:val="nil"/>
              <w:right w:val="nil"/>
            </w:tcBorders>
            <w:vAlign w:val="center"/>
          </w:tcPr>
          <w:p w14:paraId="465BC8ED"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0.64</w:t>
            </w:r>
          </w:p>
        </w:tc>
        <w:tc>
          <w:tcPr>
            <w:tcW w:w="920" w:type="dxa"/>
            <w:tcBorders>
              <w:top w:val="nil"/>
              <w:left w:val="nil"/>
              <w:bottom w:val="nil"/>
              <w:right w:val="nil"/>
            </w:tcBorders>
            <w:vAlign w:val="center"/>
          </w:tcPr>
          <w:p w14:paraId="4A3804D0"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4.23</w:t>
            </w:r>
          </w:p>
        </w:tc>
        <w:tc>
          <w:tcPr>
            <w:tcW w:w="1633" w:type="dxa"/>
            <w:tcBorders>
              <w:top w:val="nil"/>
              <w:left w:val="nil"/>
              <w:bottom w:val="nil"/>
              <w:right w:val="nil"/>
            </w:tcBorders>
            <w:vAlign w:val="center"/>
          </w:tcPr>
          <w:p w14:paraId="621D7BCC" w14:textId="77777777" w:rsidR="00FA102D" w:rsidRPr="00487287" w:rsidRDefault="00FA102D" w:rsidP="002C666A">
            <w:pPr>
              <w:spacing w:line="240" w:lineRule="auto"/>
              <w:jc w:val="center"/>
              <w:rPr>
                <w:rFonts w:eastAsia="Times New Roman"/>
                <w:lang w:val="en-PH"/>
              </w:rPr>
            </w:pPr>
            <w:r w:rsidRPr="00487287">
              <w:rPr>
                <w:lang w:val="en-PH"/>
              </w:rPr>
              <w:t>Very High</w:t>
            </w:r>
          </w:p>
        </w:tc>
      </w:tr>
      <w:tr w:rsidR="00487287" w:rsidRPr="00487287" w14:paraId="3281778C" w14:textId="77777777" w:rsidTr="002C666A">
        <w:trPr>
          <w:trHeight w:val="401"/>
          <w:jc w:val="center"/>
        </w:trPr>
        <w:tc>
          <w:tcPr>
            <w:tcW w:w="2405" w:type="dxa"/>
            <w:tcBorders>
              <w:top w:val="nil"/>
              <w:left w:val="nil"/>
              <w:bottom w:val="single" w:sz="4" w:space="0" w:color="auto"/>
              <w:right w:val="nil"/>
            </w:tcBorders>
          </w:tcPr>
          <w:p w14:paraId="01402640" w14:textId="77777777" w:rsidR="00FA102D" w:rsidRPr="00487287" w:rsidRDefault="00FA102D" w:rsidP="002C666A">
            <w:pPr>
              <w:widowControl w:val="0"/>
              <w:autoSpaceDE w:val="0"/>
              <w:autoSpaceDN w:val="0"/>
              <w:spacing w:line="240" w:lineRule="auto"/>
              <w:jc w:val="both"/>
              <w:rPr>
                <w:lang w:val="en-PH"/>
              </w:rPr>
            </w:pPr>
          </w:p>
        </w:tc>
        <w:tc>
          <w:tcPr>
            <w:tcW w:w="3827" w:type="dxa"/>
            <w:tcBorders>
              <w:top w:val="nil"/>
              <w:left w:val="nil"/>
              <w:bottom w:val="single" w:sz="4" w:space="0" w:color="auto"/>
              <w:right w:val="nil"/>
            </w:tcBorders>
            <w:vAlign w:val="center"/>
          </w:tcPr>
          <w:p w14:paraId="1508191A" w14:textId="77777777" w:rsidR="00FA102D" w:rsidRPr="00487287" w:rsidRDefault="00FA102D" w:rsidP="002C666A">
            <w:pPr>
              <w:widowControl w:val="0"/>
              <w:numPr>
                <w:ilvl w:val="0"/>
                <w:numId w:val="5"/>
              </w:numPr>
              <w:autoSpaceDE w:val="0"/>
              <w:autoSpaceDN w:val="0"/>
              <w:spacing w:line="240" w:lineRule="auto"/>
              <w:ind w:left="313" w:hanging="283"/>
              <w:jc w:val="both"/>
              <w:rPr>
                <w:lang w:val="en-PH"/>
              </w:rPr>
            </w:pPr>
            <w:r w:rsidRPr="00487287">
              <w:rPr>
                <w:lang w:val="en-PH"/>
              </w:rPr>
              <w:t>Parent’s Involvement and Community Partnership</w:t>
            </w:r>
          </w:p>
        </w:tc>
        <w:tc>
          <w:tcPr>
            <w:tcW w:w="708" w:type="dxa"/>
            <w:tcBorders>
              <w:top w:val="nil"/>
              <w:left w:val="nil"/>
              <w:bottom w:val="single" w:sz="4" w:space="0" w:color="auto"/>
              <w:right w:val="nil"/>
            </w:tcBorders>
            <w:vAlign w:val="center"/>
          </w:tcPr>
          <w:p w14:paraId="72B7C898"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0.54</w:t>
            </w:r>
          </w:p>
        </w:tc>
        <w:tc>
          <w:tcPr>
            <w:tcW w:w="920" w:type="dxa"/>
            <w:tcBorders>
              <w:top w:val="nil"/>
              <w:left w:val="nil"/>
              <w:bottom w:val="single" w:sz="4" w:space="0" w:color="auto"/>
              <w:right w:val="nil"/>
            </w:tcBorders>
            <w:vAlign w:val="center"/>
          </w:tcPr>
          <w:p w14:paraId="0F9765DF"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lang w:val="en-PH" w:eastAsia="zh-CN" w:bidi="ar"/>
              </w:rPr>
              <w:t>4.41</w:t>
            </w:r>
          </w:p>
        </w:tc>
        <w:tc>
          <w:tcPr>
            <w:tcW w:w="1633" w:type="dxa"/>
            <w:tcBorders>
              <w:top w:val="nil"/>
              <w:left w:val="nil"/>
              <w:bottom w:val="single" w:sz="4" w:space="0" w:color="auto"/>
              <w:right w:val="nil"/>
            </w:tcBorders>
            <w:vAlign w:val="center"/>
          </w:tcPr>
          <w:p w14:paraId="3E2BD46F" w14:textId="77777777" w:rsidR="00FA102D" w:rsidRPr="00487287" w:rsidRDefault="00FA102D" w:rsidP="002C666A">
            <w:pPr>
              <w:spacing w:line="240" w:lineRule="auto"/>
              <w:jc w:val="center"/>
              <w:rPr>
                <w:lang w:val="en-PH"/>
              </w:rPr>
            </w:pPr>
            <w:r w:rsidRPr="00487287">
              <w:rPr>
                <w:lang w:val="en-PH"/>
              </w:rPr>
              <w:t>Very High</w:t>
            </w:r>
          </w:p>
        </w:tc>
      </w:tr>
      <w:tr w:rsidR="00FA102D" w:rsidRPr="00487287" w14:paraId="79FA7125" w14:textId="77777777" w:rsidTr="002C666A">
        <w:trPr>
          <w:trHeight w:val="395"/>
          <w:jc w:val="center"/>
        </w:trPr>
        <w:tc>
          <w:tcPr>
            <w:tcW w:w="6232" w:type="dxa"/>
            <w:gridSpan w:val="2"/>
            <w:tcBorders>
              <w:top w:val="single" w:sz="4" w:space="0" w:color="auto"/>
              <w:left w:val="nil"/>
              <w:bottom w:val="single" w:sz="4" w:space="0" w:color="auto"/>
              <w:right w:val="nil"/>
            </w:tcBorders>
            <w:vAlign w:val="center"/>
          </w:tcPr>
          <w:p w14:paraId="2BD40BCE" w14:textId="77777777" w:rsidR="00FA102D" w:rsidRPr="00487287" w:rsidRDefault="00FA102D" w:rsidP="002C666A">
            <w:pPr>
              <w:widowControl w:val="0"/>
              <w:autoSpaceDE w:val="0"/>
              <w:autoSpaceDN w:val="0"/>
              <w:spacing w:line="240" w:lineRule="auto"/>
              <w:rPr>
                <w:lang w:val="en-PH"/>
              </w:rPr>
            </w:pPr>
            <w:r w:rsidRPr="00487287">
              <w:rPr>
                <w:b/>
                <w:bCs/>
                <w:lang w:val="en-PH"/>
              </w:rPr>
              <w:t>Overall</w:t>
            </w:r>
          </w:p>
        </w:tc>
        <w:tc>
          <w:tcPr>
            <w:tcW w:w="708" w:type="dxa"/>
            <w:tcBorders>
              <w:top w:val="single" w:sz="4" w:space="0" w:color="auto"/>
              <w:left w:val="nil"/>
              <w:bottom w:val="single" w:sz="4" w:space="0" w:color="auto"/>
              <w:right w:val="nil"/>
            </w:tcBorders>
            <w:vAlign w:val="center"/>
          </w:tcPr>
          <w:p w14:paraId="00D59E6E" w14:textId="77777777" w:rsidR="00FA102D" w:rsidRPr="00487287" w:rsidRDefault="00FA102D" w:rsidP="002C666A">
            <w:pPr>
              <w:spacing w:line="240" w:lineRule="auto"/>
              <w:jc w:val="center"/>
              <w:textAlignment w:val="bottom"/>
              <w:rPr>
                <w:rFonts w:eastAsia="SimSun"/>
                <w:b/>
                <w:bCs/>
                <w:lang w:val="en-PH" w:eastAsia="zh-CN" w:bidi="ar"/>
              </w:rPr>
            </w:pPr>
            <w:r w:rsidRPr="00487287">
              <w:rPr>
                <w:rFonts w:eastAsia="SimSun"/>
                <w:b/>
                <w:bCs/>
                <w:lang w:val="en-PH" w:eastAsia="zh-CN" w:bidi="ar"/>
              </w:rPr>
              <w:t>0.52</w:t>
            </w:r>
          </w:p>
        </w:tc>
        <w:tc>
          <w:tcPr>
            <w:tcW w:w="920" w:type="dxa"/>
            <w:tcBorders>
              <w:top w:val="single" w:sz="4" w:space="0" w:color="auto"/>
              <w:left w:val="nil"/>
              <w:bottom w:val="single" w:sz="4" w:space="0" w:color="auto"/>
              <w:right w:val="nil"/>
            </w:tcBorders>
            <w:vAlign w:val="center"/>
          </w:tcPr>
          <w:p w14:paraId="1E2B851B" w14:textId="77777777" w:rsidR="00FA102D" w:rsidRPr="00487287" w:rsidRDefault="00FA102D" w:rsidP="002C666A">
            <w:pPr>
              <w:spacing w:line="240" w:lineRule="auto"/>
              <w:jc w:val="center"/>
              <w:textAlignment w:val="bottom"/>
              <w:rPr>
                <w:rFonts w:eastAsia="SimSun"/>
                <w:lang w:val="en-PH" w:eastAsia="zh-CN" w:bidi="ar"/>
              </w:rPr>
            </w:pPr>
            <w:r w:rsidRPr="00487287">
              <w:rPr>
                <w:rFonts w:eastAsia="SimSun"/>
                <w:b/>
                <w:bCs/>
                <w:lang w:val="en-PH" w:eastAsia="zh-CN" w:bidi="ar"/>
              </w:rPr>
              <w:t>4.29</w:t>
            </w:r>
          </w:p>
        </w:tc>
        <w:tc>
          <w:tcPr>
            <w:tcW w:w="1633" w:type="dxa"/>
            <w:tcBorders>
              <w:top w:val="single" w:sz="4" w:space="0" w:color="auto"/>
              <w:left w:val="nil"/>
              <w:bottom w:val="single" w:sz="4" w:space="0" w:color="auto"/>
              <w:right w:val="nil"/>
            </w:tcBorders>
            <w:vAlign w:val="center"/>
          </w:tcPr>
          <w:p w14:paraId="069E178F" w14:textId="77777777" w:rsidR="00FA102D" w:rsidRPr="00487287" w:rsidRDefault="00FA102D" w:rsidP="002C666A">
            <w:pPr>
              <w:spacing w:line="240" w:lineRule="auto"/>
              <w:jc w:val="center"/>
              <w:rPr>
                <w:lang w:val="en-PH"/>
              </w:rPr>
            </w:pPr>
            <w:r w:rsidRPr="00487287">
              <w:rPr>
                <w:b/>
                <w:bCs/>
                <w:lang w:val="en-PH"/>
              </w:rPr>
              <w:t>Very High</w:t>
            </w:r>
          </w:p>
        </w:tc>
      </w:tr>
    </w:tbl>
    <w:p w14:paraId="2B4A76F3" w14:textId="77777777" w:rsidR="00FA102D" w:rsidRPr="00487287" w:rsidRDefault="00FA102D" w:rsidP="0044597D">
      <w:pPr>
        <w:spacing w:line="240" w:lineRule="auto"/>
        <w:jc w:val="both"/>
        <w:rPr>
          <w:sz w:val="24"/>
          <w:szCs w:val="24"/>
        </w:rPr>
      </w:pPr>
    </w:p>
    <w:p w14:paraId="4B985699" w14:textId="2213CEA1" w:rsidR="00FA102D" w:rsidRPr="00487287" w:rsidRDefault="00FA102D" w:rsidP="0044597D">
      <w:pPr>
        <w:spacing w:line="240" w:lineRule="auto"/>
        <w:jc w:val="both"/>
        <w:rPr>
          <w:bCs/>
          <w:sz w:val="20"/>
          <w:szCs w:val="20"/>
        </w:rPr>
      </w:pPr>
      <w:r w:rsidRPr="00487287">
        <w:rPr>
          <w:bCs/>
          <w:sz w:val="20"/>
          <w:szCs w:val="20"/>
          <w:lang w:val="en-PH"/>
        </w:rPr>
        <w:lastRenderedPageBreak/>
        <w:t>The data</w:t>
      </w:r>
      <w:r w:rsidRPr="00487287">
        <w:rPr>
          <w:bCs/>
          <w:sz w:val="20"/>
          <w:szCs w:val="20"/>
        </w:rPr>
        <w:t xml:space="preserve"> in table 1</w:t>
      </w:r>
      <w:r w:rsidRPr="00487287">
        <w:rPr>
          <w:bCs/>
          <w:sz w:val="20"/>
          <w:szCs w:val="20"/>
          <w:lang w:val="en-PH"/>
        </w:rPr>
        <w:t xml:space="preserve"> revealed generally high levels of perceived organizational support, job satisfaction, work commitment, and a very high mean score of school performance among basic education public schools. </w:t>
      </w:r>
      <w:r w:rsidRPr="00487287">
        <w:rPr>
          <w:bCs/>
          <w:sz w:val="20"/>
          <w:szCs w:val="20"/>
        </w:rPr>
        <w:t xml:space="preserve">The variable 1, Perceived Organizational Support has an overall mean of 4.08, categorized as High and an overall standard deviation (SD) of 0.57. This indicates that the perceived organizational support is oftentimes experienced or observed by the respondents. </w:t>
      </w:r>
      <w:r w:rsidRPr="00487287">
        <w:rPr>
          <w:bCs/>
          <w:sz w:val="20"/>
          <w:szCs w:val="20"/>
          <w:lang w:val="en-PH"/>
        </w:rPr>
        <w:t xml:space="preserve">In addition, </w:t>
      </w:r>
      <w:r w:rsidRPr="00487287">
        <w:rPr>
          <w:sz w:val="20"/>
          <w:szCs w:val="20"/>
        </w:rPr>
        <w:t xml:space="preserve">variable 2 shows the levels of job satisfaction among teachers with an overall mean of 4.17 which has a descriptive level of High indicates that the job satisfaction of teachers is oftentimes manifested by the respondents. The overall standard deviation of 0.55 indicates relatively consistent responses across indicators. </w:t>
      </w:r>
    </w:p>
    <w:p w14:paraId="05446F57" w14:textId="77777777" w:rsidR="0044597D" w:rsidRPr="00487287" w:rsidRDefault="0044597D" w:rsidP="0044597D">
      <w:pPr>
        <w:spacing w:line="240" w:lineRule="auto"/>
        <w:jc w:val="both"/>
        <w:rPr>
          <w:bCs/>
          <w:sz w:val="20"/>
          <w:szCs w:val="20"/>
        </w:rPr>
      </w:pPr>
    </w:p>
    <w:p w14:paraId="2E3F0499" w14:textId="77777777" w:rsidR="00FA102D" w:rsidRPr="00487287" w:rsidRDefault="00FA102D" w:rsidP="00FA102D">
      <w:pPr>
        <w:tabs>
          <w:tab w:val="left" w:pos="1118"/>
        </w:tabs>
        <w:spacing w:line="240" w:lineRule="auto"/>
        <w:jc w:val="both"/>
        <w:rPr>
          <w:sz w:val="20"/>
          <w:szCs w:val="20"/>
        </w:rPr>
      </w:pPr>
      <w:r w:rsidRPr="00487287">
        <w:rPr>
          <w:sz w:val="20"/>
          <w:szCs w:val="20"/>
        </w:rPr>
        <w:t xml:space="preserve">Furthermore, variable 3 is the level of work commitment among teachers having an overall mean of 3.95, categorized as High. This indicates that the work commitment of teachers is oftentimes manifested by the respondents. An overall standard deviation of 0.65 shows moderate variability among the responses of the respondents. Finally, variable 4 is the level of school performance across five indicators obtaining an overall mean of 4.29, very high. This indicates that the school performance is always perceived or observed by the respondents. An overall standard deviation of 0.52 suggests low variability and high consistency in the responses. </w:t>
      </w:r>
    </w:p>
    <w:p w14:paraId="42A03354" w14:textId="77777777" w:rsidR="00FA102D" w:rsidRPr="00487287" w:rsidRDefault="00FA102D" w:rsidP="00FA102D">
      <w:pPr>
        <w:spacing w:line="240" w:lineRule="auto"/>
        <w:rPr>
          <w:b/>
          <w:bCs/>
          <w:sz w:val="24"/>
          <w:szCs w:val="24"/>
        </w:rPr>
      </w:pPr>
    </w:p>
    <w:p w14:paraId="16DDFDE0" w14:textId="77777777" w:rsidR="00FA102D" w:rsidRPr="00487287" w:rsidRDefault="00FA102D" w:rsidP="00FA102D">
      <w:pPr>
        <w:spacing w:line="240" w:lineRule="auto"/>
        <w:rPr>
          <w:b/>
          <w:bCs/>
          <w:szCs w:val="20"/>
          <w:lang w:val="en-PH"/>
        </w:rPr>
      </w:pPr>
      <w:r w:rsidRPr="00487287">
        <w:rPr>
          <w:b/>
          <w:bCs/>
        </w:rPr>
        <w:t>3.2 Test of Relationships</w:t>
      </w:r>
    </w:p>
    <w:p w14:paraId="5D61447A" w14:textId="77777777" w:rsidR="00FA102D" w:rsidRPr="00487287" w:rsidRDefault="00FA102D" w:rsidP="00FA102D">
      <w:pPr>
        <w:spacing w:line="240" w:lineRule="auto"/>
        <w:jc w:val="both"/>
        <w:rPr>
          <w:bCs/>
          <w:sz w:val="24"/>
          <w:szCs w:val="24"/>
          <w:lang w:val="en-PH"/>
        </w:rPr>
      </w:pPr>
    </w:p>
    <w:p w14:paraId="778CEECF" w14:textId="77777777" w:rsidR="00FA102D" w:rsidRPr="00487287" w:rsidRDefault="00FA102D" w:rsidP="00FA102D">
      <w:pPr>
        <w:spacing w:line="240" w:lineRule="auto"/>
        <w:jc w:val="both"/>
        <w:rPr>
          <w:bCs/>
          <w:sz w:val="20"/>
          <w:szCs w:val="20"/>
          <w:lang w:val="en-PH"/>
        </w:rPr>
      </w:pPr>
      <w:r w:rsidRPr="00487287">
        <w:rPr>
          <w:bCs/>
          <w:sz w:val="20"/>
          <w:szCs w:val="20"/>
          <w:lang w:val="en-PH"/>
        </w:rPr>
        <w:t xml:space="preserve">The results on the correlation of the perceived organizational support, job satisfaction, work commitment, and school performance are presented in Table 2. </w:t>
      </w:r>
    </w:p>
    <w:p w14:paraId="4067B8D1" w14:textId="77777777" w:rsidR="0044597D" w:rsidRPr="00487287" w:rsidRDefault="0044597D" w:rsidP="00FA102D">
      <w:pPr>
        <w:spacing w:line="240" w:lineRule="auto"/>
        <w:jc w:val="both"/>
        <w:rPr>
          <w:bCs/>
          <w:sz w:val="20"/>
          <w:szCs w:val="20"/>
          <w:lang w:val="en-PH"/>
        </w:rPr>
      </w:pPr>
    </w:p>
    <w:p w14:paraId="74B26A04" w14:textId="77777777" w:rsidR="00FA102D" w:rsidRPr="00487287" w:rsidRDefault="00FA102D" w:rsidP="00FA102D">
      <w:pPr>
        <w:spacing w:line="240" w:lineRule="auto"/>
        <w:jc w:val="both"/>
        <w:rPr>
          <w:b/>
          <w:szCs w:val="20"/>
          <w:lang w:val="en-PH"/>
        </w:rPr>
      </w:pPr>
      <w:r w:rsidRPr="00487287">
        <w:rPr>
          <w:b/>
        </w:rPr>
        <w:t>Table 2. Table of Correlation</w:t>
      </w:r>
    </w:p>
    <w:tbl>
      <w:tblPr>
        <w:tblStyle w:val="TableGrid1"/>
        <w:tblW w:w="836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87"/>
        <w:gridCol w:w="1139"/>
        <w:gridCol w:w="2034"/>
        <w:gridCol w:w="1936"/>
      </w:tblGrid>
      <w:tr w:rsidR="00487287" w:rsidRPr="00487287" w14:paraId="6DE3EB24" w14:textId="77777777" w:rsidTr="002C666A">
        <w:trPr>
          <w:trHeight w:val="402"/>
        </w:trPr>
        <w:tc>
          <w:tcPr>
            <w:tcW w:w="2268" w:type="dxa"/>
            <w:tcBorders>
              <w:top w:val="single" w:sz="4" w:space="0" w:color="auto"/>
              <w:bottom w:val="single" w:sz="4" w:space="0" w:color="auto"/>
            </w:tcBorders>
            <w:vAlign w:val="center"/>
          </w:tcPr>
          <w:p w14:paraId="601E650E" w14:textId="77777777" w:rsidR="00FA102D" w:rsidRPr="00487287" w:rsidRDefault="00FA102D" w:rsidP="002C666A">
            <w:pPr>
              <w:spacing w:line="240" w:lineRule="auto"/>
              <w:jc w:val="center"/>
              <w:rPr>
                <w:rFonts w:eastAsia="Times New Roman"/>
                <w:b/>
                <w:bCs/>
                <w:iCs/>
                <w:kern w:val="2"/>
                <w:lang w:val="en-PH"/>
              </w:rPr>
            </w:pPr>
          </w:p>
        </w:tc>
        <w:tc>
          <w:tcPr>
            <w:tcW w:w="6096" w:type="dxa"/>
            <w:gridSpan w:val="4"/>
            <w:tcBorders>
              <w:top w:val="single" w:sz="4" w:space="0" w:color="auto"/>
              <w:bottom w:val="single" w:sz="4" w:space="0" w:color="auto"/>
            </w:tcBorders>
            <w:vAlign w:val="center"/>
          </w:tcPr>
          <w:p w14:paraId="0917B769" w14:textId="77777777" w:rsidR="00FA102D" w:rsidRPr="00487287" w:rsidRDefault="00FA102D" w:rsidP="002C666A">
            <w:pPr>
              <w:spacing w:line="240" w:lineRule="auto"/>
              <w:jc w:val="center"/>
              <w:rPr>
                <w:rFonts w:eastAsia="Times New Roman"/>
                <w:b/>
                <w:bCs/>
                <w:iCs/>
                <w:kern w:val="2"/>
                <w:lang w:val="en-PH"/>
              </w:rPr>
            </w:pPr>
            <w:r w:rsidRPr="00487287">
              <w:rPr>
                <w:b/>
                <w:lang w:val="en-PH"/>
              </w:rPr>
              <w:t>School Performance</w:t>
            </w:r>
          </w:p>
        </w:tc>
      </w:tr>
      <w:tr w:rsidR="00487287" w:rsidRPr="00487287" w14:paraId="771319FE" w14:textId="77777777" w:rsidTr="002C666A">
        <w:trPr>
          <w:trHeight w:val="375"/>
        </w:trPr>
        <w:tc>
          <w:tcPr>
            <w:tcW w:w="2268" w:type="dxa"/>
            <w:tcBorders>
              <w:top w:val="single" w:sz="4" w:space="0" w:color="auto"/>
            </w:tcBorders>
            <w:vAlign w:val="center"/>
          </w:tcPr>
          <w:p w14:paraId="5BC0C687" w14:textId="77777777" w:rsidR="00FA102D" w:rsidRPr="00487287" w:rsidRDefault="00FA102D" w:rsidP="002C666A">
            <w:pPr>
              <w:spacing w:line="240" w:lineRule="auto"/>
              <w:rPr>
                <w:rFonts w:eastAsia="Times New Roman"/>
                <w:b/>
                <w:bCs/>
                <w:iCs/>
                <w:kern w:val="2"/>
                <w:lang w:val="en-PH"/>
              </w:rPr>
            </w:pPr>
          </w:p>
        </w:tc>
        <w:tc>
          <w:tcPr>
            <w:tcW w:w="6096" w:type="dxa"/>
            <w:gridSpan w:val="4"/>
            <w:tcBorders>
              <w:top w:val="single" w:sz="4" w:space="0" w:color="auto"/>
            </w:tcBorders>
            <w:vAlign w:val="center"/>
          </w:tcPr>
          <w:p w14:paraId="0D8D0C07" w14:textId="77777777" w:rsidR="00FA102D" w:rsidRPr="00487287" w:rsidRDefault="00FA102D" w:rsidP="002C666A">
            <w:pPr>
              <w:spacing w:line="240" w:lineRule="auto"/>
              <w:jc w:val="center"/>
              <w:rPr>
                <w:kern w:val="2"/>
                <w:lang w:val="en-PH"/>
              </w:rPr>
            </w:pPr>
          </w:p>
        </w:tc>
      </w:tr>
      <w:tr w:rsidR="00487287" w:rsidRPr="00487287" w14:paraId="697E67EE" w14:textId="77777777" w:rsidTr="002C666A">
        <w:trPr>
          <w:trHeight w:val="409"/>
        </w:trPr>
        <w:tc>
          <w:tcPr>
            <w:tcW w:w="2268" w:type="dxa"/>
            <w:vAlign w:val="center"/>
          </w:tcPr>
          <w:p w14:paraId="32D920FB" w14:textId="77777777" w:rsidR="00FA102D" w:rsidRPr="00487287" w:rsidRDefault="00FA102D" w:rsidP="002C666A">
            <w:pPr>
              <w:spacing w:line="240" w:lineRule="auto"/>
              <w:rPr>
                <w:rFonts w:eastAsia="Times New Roman"/>
                <w:b/>
                <w:bCs/>
                <w:iCs/>
                <w:kern w:val="2"/>
                <w:lang w:val="en-PH"/>
              </w:rPr>
            </w:pPr>
          </w:p>
        </w:tc>
        <w:tc>
          <w:tcPr>
            <w:tcW w:w="987" w:type="dxa"/>
            <w:vAlign w:val="center"/>
          </w:tcPr>
          <w:p w14:paraId="4ED312D3" w14:textId="77777777" w:rsidR="00FA102D" w:rsidRPr="00487287" w:rsidRDefault="00FA102D" w:rsidP="002C666A">
            <w:pPr>
              <w:spacing w:line="240" w:lineRule="auto"/>
              <w:jc w:val="center"/>
              <w:rPr>
                <w:rFonts w:eastAsia="Times New Roman"/>
                <w:b/>
                <w:bCs/>
                <w:iCs/>
                <w:kern w:val="2"/>
                <w:lang w:val="en-US"/>
              </w:rPr>
            </w:pPr>
            <w:r w:rsidRPr="00487287">
              <w:rPr>
                <w:rFonts w:eastAsia="Times New Roman"/>
                <w:b/>
                <w:bCs/>
                <w:iCs/>
                <w:kern w:val="2"/>
                <w:lang w:val="en-US"/>
              </w:rPr>
              <w:t>r</w:t>
            </w:r>
          </w:p>
        </w:tc>
        <w:tc>
          <w:tcPr>
            <w:tcW w:w="1139" w:type="dxa"/>
            <w:vAlign w:val="center"/>
          </w:tcPr>
          <w:p w14:paraId="12861A19" w14:textId="77777777" w:rsidR="00FA102D" w:rsidRPr="00487287" w:rsidRDefault="00FA102D" w:rsidP="002C666A">
            <w:pPr>
              <w:spacing w:line="240" w:lineRule="auto"/>
              <w:jc w:val="center"/>
              <w:rPr>
                <w:rFonts w:eastAsia="Times New Roman"/>
                <w:b/>
                <w:bCs/>
                <w:iCs/>
                <w:kern w:val="2"/>
                <w:lang w:val="en-PH"/>
              </w:rPr>
            </w:pPr>
            <w:r w:rsidRPr="00487287">
              <w:rPr>
                <w:rFonts w:eastAsia="Times New Roman"/>
                <w:b/>
                <w:bCs/>
                <w:iCs/>
                <w:kern w:val="2"/>
                <w:lang w:val="en-PH"/>
              </w:rPr>
              <w:t>p-value</w:t>
            </w:r>
          </w:p>
        </w:tc>
        <w:tc>
          <w:tcPr>
            <w:tcW w:w="2034" w:type="dxa"/>
            <w:vAlign w:val="center"/>
          </w:tcPr>
          <w:p w14:paraId="3DA3E4B5" w14:textId="77777777" w:rsidR="00FA102D" w:rsidRPr="00487287" w:rsidRDefault="00FA102D" w:rsidP="002C666A">
            <w:pPr>
              <w:spacing w:line="240" w:lineRule="auto"/>
              <w:jc w:val="center"/>
              <w:rPr>
                <w:rFonts w:eastAsia="Times New Roman"/>
                <w:b/>
                <w:bCs/>
                <w:iCs/>
                <w:kern w:val="2"/>
                <w:vertAlign w:val="subscript"/>
                <w:lang w:val="en-PH"/>
              </w:rPr>
            </w:pPr>
            <w:r w:rsidRPr="00487287">
              <w:rPr>
                <w:rFonts w:eastAsia="Times New Roman"/>
                <w:b/>
                <w:bCs/>
                <w:iCs/>
                <w:kern w:val="2"/>
                <w:lang w:val="en-PH"/>
              </w:rPr>
              <w:t>Decision on H</w:t>
            </w:r>
            <w:r w:rsidRPr="00487287">
              <w:rPr>
                <w:rFonts w:eastAsia="Times New Roman"/>
                <w:b/>
                <w:bCs/>
                <w:iCs/>
                <w:kern w:val="2"/>
                <w:vertAlign w:val="subscript"/>
                <w:lang w:val="en-PH"/>
              </w:rPr>
              <w:t>o</w:t>
            </w:r>
          </w:p>
        </w:tc>
        <w:tc>
          <w:tcPr>
            <w:tcW w:w="1936" w:type="dxa"/>
            <w:vAlign w:val="center"/>
          </w:tcPr>
          <w:p w14:paraId="5389D35D" w14:textId="77777777" w:rsidR="00FA102D" w:rsidRPr="00487287" w:rsidRDefault="00FA102D" w:rsidP="002C666A">
            <w:pPr>
              <w:spacing w:line="240" w:lineRule="auto"/>
              <w:jc w:val="center"/>
              <w:rPr>
                <w:rFonts w:eastAsia="Times New Roman"/>
                <w:b/>
                <w:bCs/>
                <w:iCs/>
                <w:kern w:val="2"/>
                <w:lang w:val="en-PH"/>
              </w:rPr>
            </w:pPr>
            <w:r w:rsidRPr="00487287">
              <w:rPr>
                <w:rFonts w:eastAsia="Times New Roman"/>
                <w:b/>
                <w:bCs/>
                <w:iCs/>
                <w:kern w:val="2"/>
                <w:lang w:val="en-PH"/>
              </w:rPr>
              <w:t>Interpretation</w:t>
            </w:r>
          </w:p>
        </w:tc>
      </w:tr>
      <w:tr w:rsidR="00487287" w:rsidRPr="00487287" w14:paraId="72670CF3" w14:textId="77777777" w:rsidTr="002C666A">
        <w:trPr>
          <w:trHeight w:val="339"/>
        </w:trPr>
        <w:tc>
          <w:tcPr>
            <w:tcW w:w="2268" w:type="dxa"/>
            <w:vAlign w:val="center"/>
          </w:tcPr>
          <w:p w14:paraId="31660ACD" w14:textId="77777777" w:rsidR="00FA102D" w:rsidRPr="00487287" w:rsidRDefault="00FA102D" w:rsidP="002C666A">
            <w:pPr>
              <w:spacing w:line="240" w:lineRule="auto"/>
              <w:rPr>
                <w:b/>
                <w:bCs/>
                <w:kern w:val="2"/>
                <w:lang w:val="en-PH"/>
              </w:rPr>
            </w:pPr>
            <w:r w:rsidRPr="00487287">
              <w:rPr>
                <w:b/>
                <w:bCs/>
                <w:kern w:val="2"/>
                <w:lang w:val="en-PH"/>
              </w:rPr>
              <w:t>Perceived Organizational Support</w:t>
            </w:r>
          </w:p>
        </w:tc>
        <w:tc>
          <w:tcPr>
            <w:tcW w:w="987" w:type="dxa"/>
            <w:vAlign w:val="center"/>
          </w:tcPr>
          <w:p w14:paraId="32B91F2F"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.641</w:t>
            </w:r>
          </w:p>
        </w:tc>
        <w:tc>
          <w:tcPr>
            <w:tcW w:w="1139" w:type="dxa"/>
            <w:vAlign w:val="center"/>
          </w:tcPr>
          <w:p w14:paraId="02EE1735"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.000</w:t>
            </w:r>
          </w:p>
        </w:tc>
        <w:tc>
          <w:tcPr>
            <w:tcW w:w="2034" w:type="dxa"/>
            <w:vAlign w:val="center"/>
          </w:tcPr>
          <w:p w14:paraId="02FD0A86"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Reject</w:t>
            </w:r>
          </w:p>
        </w:tc>
        <w:tc>
          <w:tcPr>
            <w:tcW w:w="1936" w:type="dxa"/>
            <w:vAlign w:val="center"/>
          </w:tcPr>
          <w:p w14:paraId="408967FC"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Significant</w:t>
            </w:r>
          </w:p>
        </w:tc>
      </w:tr>
      <w:tr w:rsidR="00487287" w:rsidRPr="00487287" w14:paraId="06BCC25B" w14:textId="77777777" w:rsidTr="002C666A">
        <w:trPr>
          <w:trHeight w:val="339"/>
        </w:trPr>
        <w:tc>
          <w:tcPr>
            <w:tcW w:w="2268" w:type="dxa"/>
            <w:vAlign w:val="center"/>
          </w:tcPr>
          <w:p w14:paraId="7668B9BD" w14:textId="77777777" w:rsidR="00FA102D" w:rsidRPr="00487287" w:rsidRDefault="00FA102D" w:rsidP="002C666A">
            <w:pPr>
              <w:spacing w:line="240" w:lineRule="auto"/>
              <w:rPr>
                <w:b/>
                <w:bCs/>
                <w:kern w:val="2"/>
                <w:lang w:val="en-PH"/>
              </w:rPr>
            </w:pPr>
            <w:r w:rsidRPr="00487287">
              <w:rPr>
                <w:b/>
                <w:bCs/>
                <w:kern w:val="2"/>
                <w:lang w:val="en-PH"/>
              </w:rPr>
              <w:t>Job Satisfaction of Teachers</w:t>
            </w:r>
          </w:p>
        </w:tc>
        <w:tc>
          <w:tcPr>
            <w:tcW w:w="987" w:type="dxa"/>
            <w:vAlign w:val="center"/>
          </w:tcPr>
          <w:p w14:paraId="2AAA846B"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.697</w:t>
            </w:r>
          </w:p>
        </w:tc>
        <w:tc>
          <w:tcPr>
            <w:tcW w:w="1139" w:type="dxa"/>
            <w:vAlign w:val="center"/>
          </w:tcPr>
          <w:p w14:paraId="6AA6C0FB"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.000</w:t>
            </w:r>
          </w:p>
        </w:tc>
        <w:tc>
          <w:tcPr>
            <w:tcW w:w="2034" w:type="dxa"/>
            <w:vAlign w:val="center"/>
          </w:tcPr>
          <w:p w14:paraId="1A463B4C"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Reject</w:t>
            </w:r>
          </w:p>
        </w:tc>
        <w:tc>
          <w:tcPr>
            <w:tcW w:w="1936" w:type="dxa"/>
            <w:vAlign w:val="center"/>
          </w:tcPr>
          <w:p w14:paraId="135D8B7C"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Significant</w:t>
            </w:r>
          </w:p>
        </w:tc>
      </w:tr>
      <w:tr w:rsidR="00FA102D" w:rsidRPr="00487287" w14:paraId="7A6599AC" w14:textId="77777777" w:rsidTr="002C666A">
        <w:trPr>
          <w:trHeight w:val="339"/>
        </w:trPr>
        <w:tc>
          <w:tcPr>
            <w:tcW w:w="2268" w:type="dxa"/>
            <w:vAlign w:val="center"/>
          </w:tcPr>
          <w:p w14:paraId="1278DA47" w14:textId="77777777" w:rsidR="00FA102D" w:rsidRPr="00487287" w:rsidRDefault="00FA102D" w:rsidP="002C666A">
            <w:pPr>
              <w:spacing w:line="240" w:lineRule="auto"/>
              <w:rPr>
                <w:b/>
                <w:bCs/>
                <w:kern w:val="2"/>
                <w:lang w:val="en-PH"/>
              </w:rPr>
            </w:pPr>
            <w:r w:rsidRPr="00487287">
              <w:rPr>
                <w:b/>
                <w:bCs/>
                <w:kern w:val="2"/>
                <w:lang w:val="en-PH"/>
              </w:rPr>
              <w:t>Work Commitment of Teachers</w:t>
            </w:r>
          </w:p>
        </w:tc>
        <w:tc>
          <w:tcPr>
            <w:tcW w:w="987" w:type="dxa"/>
            <w:vAlign w:val="center"/>
          </w:tcPr>
          <w:p w14:paraId="415A98A1"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.606</w:t>
            </w:r>
          </w:p>
        </w:tc>
        <w:tc>
          <w:tcPr>
            <w:tcW w:w="1139" w:type="dxa"/>
            <w:vAlign w:val="center"/>
          </w:tcPr>
          <w:p w14:paraId="4B9E333A"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.000</w:t>
            </w:r>
          </w:p>
        </w:tc>
        <w:tc>
          <w:tcPr>
            <w:tcW w:w="2034" w:type="dxa"/>
            <w:vAlign w:val="center"/>
          </w:tcPr>
          <w:p w14:paraId="0F2010A4"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Reject</w:t>
            </w:r>
          </w:p>
        </w:tc>
        <w:tc>
          <w:tcPr>
            <w:tcW w:w="1936" w:type="dxa"/>
            <w:vAlign w:val="center"/>
          </w:tcPr>
          <w:p w14:paraId="5C2B0B83" w14:textId="77777777" w:rsidR="00FA102D" w:rsidRPr="00487287" w:rsidRDefault="00FA102D" w:rsidP="002C666A">
            <w:pPr>
              <w:spacing w:line="240" w:lineRule="auto"/>
              <w:jc w:val="center"/>
              <w:rPr>
                <w:rFonts w:eastAsia="Times New Roman"/>
                <w:iCs/>
                <w:kern w:val="2"/>
                <w:lang w:val="en-PH"/>
              </w:rPr>
            </w:pPr>
            <w:r w:rsidRPr="00487287">
              <w:rPr>
                <w:rFonts w:eastAsia="Times New Roman"/>
                <w:iCs/>
                <w:kern w:val="2"/>
                <w:lang w:val="en-PH"/>
              </w:rPr>
              <w:t>Significant</w:t>
            </w:r>
          </w:p>
        </w:tc>
      </w:tr>
    </w:tbl>
    <w:p w14:paraId="26C549B5" w14:textId="77777777" w:rsidR="00FA102D" w:rsidRPr="00487287" w:rsidRDefault="00FA102D" w:rsidP="00FA102D">
      <w:pPr>
        <w:spacing w:line="240" w:lineRule="auto"/>
        <w:jc w:val="both"/>
        <w:rPr>
          <w:rFonts w:eastAsia="Times New Roman"/>
          <w:b/>
          <w:bCs/>
          <w:i/>
          <w:szCs w:val="24"/>
        </w:rPr>
      </w:pPr>
    </w:p>
    <w:p w14:paraId="71CA142C" w14:textId="48D1711B" w:rsidR="00FA102D" w:rsidRPr="00487287" w:rsidRDefault="00FA102D" w:rsidP="003551FE">
      <w:pPr>
        <w:spacing w:line="240" w:lineRule="auto"/>
        <w:jc w:val="both"/>
        <w:rPr>
          <w:sz w:val="20"/>
          <w:szCs w:val="20"/>
        </w:rPr>
      </w:pPr>
      <w:r w:rsidRPr="00487287">
        <w:rPr>
          <w:sz w:val="20"/>
          <w:szCs w:val="20"/>
        </w:rPr>
        <w:t xml:space="preserve">The results show that the significant relationships between school performance towards perceived organizational support, job satisfaction, and work commitment exists with a </w:t>
      </w:r>
      <w:r w:rsidR="000824D7" w:rsidRPr="00487287">
        <w:rPr>
          <w:i/>
          <w:iCs/>
          <w:sz w:val="20"/>
          <w:szCs w:val="20"/>
        </w:rPr>
        <w:t>P</w:t>
      </w:r>
      <w:r w:rsidRPr="00487287">
        <w:rPr>
          <w:sz w:val="20"/>
          <w:szCs w:val="20"/>
        </w:rPr>
        <w:t xml:space="preserve">-value of </w:t>
      </w:r>
      <w:r w:rsidRPr="00487287">
        <w:rPr>
          <w:sz w:val="20"/>
          <w:szCs w:val="20"/>
          <w:lang w:val="en-PH"/>
        </w:rPr>
        <w:t>.000</w:t>
      </w:r>
      <w:r w:rsidRPr="00487287">
        <w:rPr>
          <w:sz w:val="20"/>
          <w:szCs w:val="20"/>
        </w:rPr>
        <w:t xml:space="preserve"> which is less than 0.05 and an overall r-value of 0.641, 0.697, and 0.606; respectively. The strongest correlation is observed between School Performance and Job Satisfaction (r = .697, </w:t>
      </w:r>
      <w:r w:rsidR="000824D7" w:rsidRPr="00487287">
        <w:rPr>
          <w:i/>
          <w:iCs/>
          <w:sz w:val="20"/>
          <w:szCs w:val="20"/>
        </w:rPr>
        <w:t>P</w:t>
      </w:r>
      <w:r w:rsidRPr="00487287">
        <w:rPr>
          <w:sz w:val="20"/>
          <w:szCs w:val="20"/>
        </w:rPr>
        <w:t xml:space="preserve"> = .000). Perceived Organizational Support also demonstrates a strong positive relationship with School Performance (r = .641, </w:t>
      </w:r>
      <w:r w:rsidR="000824D7" w:rsidRPr="00487287">
        <w:rPr>
          <w:i/>
          <w:iCs/>
          <w:sz w:val="20"/>
          <w:szCs w:val="20"/>
        </w:rPr>
        <w:t>P</w:t>
      </w:r>
      <w:r w:rsidRPr="00487287">
        <w:rPr>
          <w:sz w:val="20"/>
          <w:szCs w:val="20"/>
        </w:rPr>
        <w:t xml:space="preserve"> = .000). Additionally, the Work Commitment exhibits a strong, albeit slightly weaker, relationship with School Performance (r = .606, </w:t>
      </w:r>
      <w:r w:rsidR="000824D7" w:rsidRPr="00487287">
        <w:rPr>
          <w:i/>
          <w:iCs/>
          <w:sz w:val="20"/>
          <w:szCs w:val="20"/>
        </w:rPr>
        <w:t>P</w:t>
      </w:r>
      <w:r w:rsidRPr="00487287">
        <w:rPr>
          <w:sz w:val="20"/>
          <w:szCs w:val="20"/>
        </w:rPr>
        <w:t xml:space="preserve"> = .000). Given that the p-values for all relationships are below 0.05, the null hypotheses are rejected, confirming the significant relationships of these variables and School Performance.</w:t>
      </w:r>
    </w:p>
    <w:p w14:paraId="10B21E9F" w14:textId="77777777" w:rsidR="003551FE" w:rsidRPr="00487287" w:rsidRDefault="003551FE" w:rsidP="003551FE">
      <w:pPr>
        <w:spacing w:line="240" w:lineRule="auto"/>
        <w:jc w:val="both"/>
        <w:rPr>
          <w:sz w:val="20"/>
          <w:szCs w:val="20"/>
        </w:rPr>
      </w:pPr>
    </w:p>
    <w:p w14:paraId="64DCC6DE" w14:textId="77777777" w:rsidR="003551FE" w:rsidRPr="00487287" w:rsidRDefault="003551FE" w:rsidP="003551FE">
      <w:pPr>
        <w:spacing w:line="240" w:lineRule="auto"/>
        <w:jc w:val="both"/>
        <w:rPr>
          <w:sz w:val="20"/>
          <w:szCs w:val="20"/>
        </w:rPr>
      </w:pPr>
    </w:p>
    <w:p w14:paraId="7074BF69" w14:textId="77777777" w:rsidR="00FA102D" w:rsidRPr="00487287" w:rsidRDefault="00FA102D" w:rsidP="00FA102D">
      <w:pPr>
        <w:spacing w:line="240" w:lineRule="auto"/>
        <w:rPr>
          <w:b/>
          <w:szCs w:val="20"/>
          <w:lang w:val="en-PH"/>
        </w:rPr>
      </w:pPr>
      <w:r w:rsidRPr="00487287">
        <w:rPr>
          <w:rFonts w:eastAsia="Times New Roman"/>
          <w:b/>
        </w:rPr>
        <w:t>3.3 Test of Combined Influence</w:t>
      </w:r>
    </w:p>
    <w:p w14:paraId="49E020D8" w14:textId="77777777" w:rsidR="00FA102D" w:rsidRPr="00487287" w:rsidRDefault="00FA102D" w:rsidP="00FA102D">
      <w:pPr>
        <w:spacing w:line="240" w:lineRule="auto"/>
        <w:jc w:val="both"/>
        <w:rPr>
          <w:bCs/>
          <w:sz w:val="24"/>
          <w:szCs w:val="24"/>
          <w:lang w:val="en-PH"/>
        </w:rPr>
      </w:pPr>
    </w:p>
    <w:p w14:paraId="3658E87E" w14:textId="77777777" w:rsidR="00FA102D" w:rsidRPr="00487287" w:rsidRDefault="00FA102D" w:rsidP="00FA102D">
      <w:pPr>
        <w:spacing w:line="240" w:lineRule="auto"/>
        <w:jc w:val="both"/>
        <w:rPr>
          <w:bCs/>
          <w:sz w:val="20"/>
          <w:szCs w:val="20"/>
          <w:lang w:val="en-PH"/>
        </w:rPr>
      </w:pPr>
      <w:r w:rsidRPr="00487287">
        <w:rPr>
          <w:bCs/>
          <w:sz w:val="20"/>
          <w:szCs w:val="20"/>
          <w:lang w:val="en-PH"/>
        </w:rPr>
        <w:t xml:space="preserve">Presented in Table 3 was the regression analysis on combined influence of perceived organizational support, job satisfaction, and work commitment on school performance. </w:t>
      </w:r>
    </w:p>
    <w:p w14:paraId="12A30E4A" w14:textId="77777777" w:rsidR="00FA102D" w:rsidRPr="00487287" w:rsidRDefault="00FA102D" w:rsidP="00FA102D">
      <w:pPr>
        <w:spacing w:line="240" w:lineRule="auto"/>
        <w:jc w:val="both"/>
        <w:rPr>
          <w:rFonts w:eastAsia="Times New Roman"/>
          <w:b/>
          <w:bCs/>
          <w:iCs/>
          <w:sz w:val="20"/>
        </w:rPr>
      </w:pPr>
    </w:p>
    <w:p w14:paraId="416BD472" w14:textId="77777777" w:rsidR="003551FE" w:rsidRPr="00487287" w:rsidRDefault="003551FE" w:rsidP="00FA102D">
      <w:pPr>
        <w:spacing w:line="240" w:lineRule="auto"/>
        <w:jc w:val="both"/>
        <w:rPr>
          <w:rFonts w:eastAsia="Times New Roman"/>
          <w:b/>
          <w:bCs/>
          <w:iCs/>
          <w:sz w:val="20"/>
        </w:rPr>
      </w:pPr>
    </w:p>
    <w:p w14:paraId="0D27A492" w14:textId="77777777" w:rsidR="003551FE" w:rsidRPr="00487287" w:rsidRDefault="003551FE" w:rsidP="00FA102D">
      <w:pPr>
        <w:spacing w:line="240" w:lineRule="auto"/>
        <w:jc w:val="both"/>
        <w:rPr>
          <w:rFonts w:eastAsia="Times New Roman"/>
          <w:b/>
          <w:bCs/>
          <w:iCs/>
          <w:sz w:val="20"/>
        </w:rPr>
      </w:pPr>
    </w:p>
    <w:p w14:paraId="0E6BAFA7" w14:textId="77777777" w:rsidR="003551FE" w:rsidRPr="00487287" w:rsidRDefault="003551FE" w:rsidP="00FA102D">
      <w:pPr>
        <w:spacing w:line="240" w:lineRule="auto"/>
        <w:jc w:val="both"/>
        <w:rPr>
          <w:rFonts w:eastAsia="Times New Roman"/>
          <w:b/>
          <w:bCs/>
          <w:iCs/>
          <w:sz w:val="20"/>
        </w:rPr>
      </w:pPr>
    </w:p>
    <w:p w14:paraId="7575B25C" w14:textId="77777777" w:rsidR="003551FE" w:rsidRPr="00487287" w:rsidRDefault="003551FE" w:rsidP="00FA102D">
      <w:pPr>
        <w:spacing w:line="240" w:lineRule="auto"/>
        <w:jc w:val="both"/>
        <w:rPr>
          <w:rFonts w:eastAsia="Times New Roman"/>
          <w:b/>
          <w:bCs/>
          <w:iCs/>
          <w:sz w:val="20"/>
        </w:rPr>
      </w:pPr>
    </w:p>
    <w:p w14:paraId="58CDBB5A" w14:textId="77777777" w:rsidR="003551FE" w:rsidRPr="00487287" w:rsidRDefault="003551FE" w:rsidP="00FA102D">
      <w:pPr>
        <w:spacing w:line="240" w:lineRule="auto"/>
        <w:jc w:val="both"/>
        <w:rPr>
          <w:rFonts w:eastAsia="Times New Roman"/>
          <w:b/>
          <w:bCs/>
          <w:iCs/>
          <w:sz w:val="20"/>
        </w:rPr>
      </w:pPr>
    </w:p>
    <w:p w14:paraId="1467D8F2" w14:textId="77777777" w:rsidR="00FA102D" w:rsidRPr="00487287" w:rsidRDefault="00FA102D" w:rsidP="00FA102D">
      <w:pPr>
        <w:spacing w:line="240" w:lineRule="auto"/>
        <w:jc w:val="both"/>
        <w:rPr>
          <w:b/>
          <w:szCs w:val="20"/>
          <w:lang w:val="en-PH"/>
        </w:rPr>
      </w:pPr>
      <w:r w:rsidRPr="00487287">
        <w:rPr>
          <w:rFonts w:eastAsia="Times New Roman"/>
          <w:b/>
        </w:rPr>
        <w:lastRenderedPageBreak/>
        <w:t xml:space="preserve">Table 3. Table of Degree of Influence </w:t>
      </w:r>
    </w:p>
    <w:p w14:paraId="6EFA67E5" w14:textId="77777777" w:rsidR="00FA102D" w:rsidRPr="00487287" w:rsidRDefault="00FA102D" w:rsidP="00FA102D">
      <w:pPr>
        <w:spacing w:line="240" w:lineRule="auto"/>
        <w:jc w:val="both"/>
        <w:rPr>
          <w:rFonts w:eastAsia="Times New Roman"/>
          <w:b/>
          <w:sz w:val="24"/>
          <w:szCs w:val="24"/>
        </w:rPr>
      </w:pPr>
    </w:p>
    <w:tbl>
      <w:tblPr>
        <w:tblStyle w:val="TableGrid"/>
        <w:tblW w:w="5202" w:type="pct"/>
        <w:tblInd w:w="-12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8"/>
        <w:gridCol w:w="336"/>
        <w:gridCol w:w="494"/>
        <w:gridCol w:w="728"/>
        <w:gridCol w:w="755"/>
        <w:gridCol w:w="816"/>
        <w:gridCol w:w="911"/>
        <w:gridCol w:w="1042"/>
        <w:gridCol w:w="1692"/>
      </w:tblGrid>
      <w:tr w:rsidR="00487287" w:rsidRPr="00487287" w14:paraId="41D32E38" w14:textId="77777777" w:rsidTr="002C666A">
        <w:trPr>
          <w:trHeight w:val="575"/>
        </w:trPr>
        <w:tc>
          <w:tcPr>
            <w:tcW w:w="1080" w:type="pct"/>
            <w:tcBorders>
              <w:top w:val="single" w:sz="4" w:space="0" w:color="auto"/>
              <w:bottom w:val="single" w:sz="4" w:space="0" w:color="auto"/>
            </w:tcBorders>
            <w:vAlign w:val="center"/>
          </w:tcPr>
          <w:p w14:paraId="1770ADEF" w14:textId="77777777" w:rsidR="00FA102D" w:rsidRPr="00487287" w:rsidRDefault="00FA102D" w:rsidP="002C666A">
            <w:pPr>
              <w:spacing w:line="240" w:lineRule="auto"/>
              <w:jc w:val="center"/>
              <w:rPr>
                <w:b/>
                <w:kern w:val="2"/>
                <w:sz w:val="12"/>
                <w:szCs w:val="16"/>
                <w:lang w:val="en-PH"/>
              </w:rPr>
            </w:pPr>
          </w:p>
        </w:tc>
        <w:tc>
          <w:tcPr>
            <w:tcW w:w="3919" w:type="pct"/>
            <w:gridSpan w:val="8"/>
            <w:tcBorders>
              <w:top w:val="single" w:sz="4" w:space="0" w:color="auto"/>
              <w:bottom w:val="single" w:sz="4" w:space="0" w:color="auto"/>
            </w:tcBorders>
            <w:vAlign w:val="center"/>
          </w:tcPr>
          <w:p w14:paraId="58CD7979" w14:textId="77777777" w:rsidR="00FA102D" w:rsidRPr="00487287" w:rsidRDefault="00FA102D" w:rsidP="002C666A">
            <w:pPr>
              <w:spacing w:line="240" w:lineRule="auto"/>
              <w:jc w:val="center"/>
              <w:rPr>
                <w:b/>
                <w:szCs w:val="16"/>
                <w:lang w:val="en-PH"/>
              </w:rPr>
            </w:pPr>
            <w:r w:rsidRPr="00487287">
              <w:rPr>
                <w:b/>
                <w:szCs w:val="16"/>
                <w:lang w:val="en-PH"/>
              </w:rPr>
              <w:t>School Performance</w:t>
            </w:r>
          </w:p>
          <w:p w14:paraId="5DB9F404" w14:textId="77777777" w:rsidR="00FA102D" w:rsidRPr="00487287" w:rsidRDefault="00FA102D" w:rsidP="002C666A">
            <w:pPr>
              <w:spacing w:line="240" w:lineRule="auto"/>
              <w:jc w:val="both"/>
              <w:rPr>
                <w:rFonts w:eastAsia="SimSun"/>
                <w:kern w:val="2"/>
                <w:sz w:val="14"/>
                <w:szCs w:val="14"/>
                <w:lang w:val="en-PH" w:eastAsia="zh-CN" w:bidi="ar"/>
              </w:rPr>
            </w:pPr>
          </w:p>
        </w:tc>
      </w:tr>
      <w:tr w:rsidR="00487287" w:rsidRPr="00487287" w14:paraId="3C9160BA" w14:textId="77777777" w:rsidTr="002C666A">
        <w:trPr>
          <w:trHeight w:val="740"/>
        </w:trPr>
        <w:tc>
          <w:tcPr>
            <w:tcW w:w="1080" w:type="pct"/>
            <w:tcBorders>
              <w:top w:val="single" w:sz="4" w:space="0" w:color="auto"/>
              <w:bottom w:val="nil"/>
            </w:tcBorders>
            <w:vAlign w:val="center"/>
          </w:tcPr>
          <w:p w14:paraId="5DA10258" w14:textId="77777777" w:rsidR="00FA102D" w:rsidRPr="00487287" w:rsidRDefault="00FA102D" w:rsidP="002C666A">
            <w:pPr>
              <w:spacing w:line="240" w:lineRule="auto"/>
              <w:jc w:val="center"/>
              <w:rPr>
                <w:b/>
                <w:kern w:val="2"/>
                <w:sz w:val="12"/>
                <w:szCs w:val="16"/>
                <w:lang w:val="en-PH"/>
              </w:rPr>
            </w:pPr>
          </w:p>
        </w:tc>
        <w:tc>
          <w:tcPr>
            <w:tcW w:w="194" w:type="pct"/>
            <w:tcBorders>
              <w:top w:val="single" w:sz="4" w:space="0" w:color="auto"/>
              <w:bottom w:val="nil"/>
            </w:tcBorders>
            <w:vAlign w:val="center"/>
          </w:tcPr>
          <w:p w14:paraId="04E3C84F" w14:textId="77777777" w:rsidR="00FA102D" w:rsidRPr="00487287" w:rsidRDefault="00FA102D" w:rsidP="002C666A">
            <w:pPr>
              <w:spacing w:line="240" w:lineRule="auto"/>
              <w:jc w:val="center"/>
              <w:rPr>
                <w:rFonts w:eastAsia="SimSun"/>
                <w:b/>
                <w:kern w:val="2"/>
                <w:sz w:val="12"/>
                <w:szCs w:val="16"/>
                <w:lang w:val="en-PH" w:eastAsia="zh-CN" w:bidi="ar"/>
              </w:rPr>
            </w:pPr>
          </w:p>
        </w:tc>
        <w:tc>
          <w:tcPr>
            <w:tcW w:w="707" w:type="pct"/>
            <w:gridSpan w:val="2"/>
            <w:tcBorders>
              <w:top w:val="single" w:sz="4" w:space="0" w:color="auto"/>
              <w:bottom w:val="nil"/>
            </w:tcBorders>
            <w:vAlign w:val="center"/>
          </w:tcPr>
          <w:p w14:paraId="3188261D" w14:textId="77777777" w:rsidR="00FA102D" w:rsidRPr="00487287" w:rsidRDefault="00FA102D" w:rsidP="002C666A">
            <w:pPr>
              <w:spacing w:line="240" w:lineRule="auto"/>
              <w:jc w:val="center"/>
              <w:rPr>
                <w:rFonts w:eastAsia="SimSun"/>
                <w:bCs/>
                <w:kern w:val="2"/>
                <w:sz w:val="16"/>
                <w:szCs w:val="16"/>
                <w:lang w:val="en-PH" w:eastAsia="zh-CN" w:bidi="ar"/>
              </w:rPr>
            </w:pPr>
            <w:r w:rsidRPr="00487287">
              <w:rPr>
                <w:rFonts w:eastAsia="SimSun"/>
                <w:bCs/>
                <w:kern w:val="2"/>
                <w:sz w:val="16"/>
                <w:szCs w:val="16"/>
                <w:lang w:val="en-PH" w:eastAsia="zh-CN" w:bidi="ar"/>
              </w:rPr>
              <w:t>Unstandardized</w:t>
            </w:r>
          </w:p>
          <w:p w14:paraId="4F2AEED7" w14:textId="77777777" w:rsidR="00FA102D" w:rsidRPr="00487287" w:rsidRDefault="00FA102D" w:rsidP="002C666A">
            <w:pPr>
              <w:spacing w:line="240" w:lineRule="auto"/>
              <w:jc w:val="center"/>
              <w:rPr>
                <w:rFonts w:eastAsia="SimSun"/>
                <w:bCs/>
                <w:kern w:val="2"/>
                <w:sz w:val="16"/>
                <w:szCs w:val="16"/>
                <w:lang w:val="en-PH" w:eastAsia="zh-CN" w:bidi="ar"/>
              </w:rPr>
            </w:pPr>
            <w:r w:rsidRPr="00487287">
              <w:rPr>
                <w:rFonts w:eastAsia="SimSun"/>
                <w:bCs/>
                <w:kern w:val="2"/>
                <w:sz w:val="16"/>
                <w:szCs w:val="16"/>
                <w:lang w:val="en-PH" w:eastAsia="zh-CN" w:bidi="ar"/>
              </w:rPr>
              <w:t>Coefficients</w:t>
            </w:r>
          </w:p>
        </w:tc>
        <w:tc>
          <w:tcPr>
            <w:tcW w:w="1436" w:type="pct"/>
            <w:gridSpan w:val="3"/>
            <w:tcBorders>
              <w:top w:val="single" w:sz="4" w:space="0" w:color="auto"/>
              <w:bottom w:val="nil"/>
            </w:tcBorders>
            <w:vAlign w:val="center"/>
          </w:tcPr>
          <w:p w14:paraId="3D1992CF" w14:textId="77777777" w:rsidR="00FA102D" w:rsidRPr="00487287" w:rsidRDefault="00FA102D" w:rsidP="002C666A">
            <w:pPr>
              <w:spacing w:line="240" w:lineRule="auto"/>
              <w:jc w:val="center"/>
              <w:rPr>
                <w:bCs/>
                <w:kern w:val="2"/>
                <w:sz w:val="16"/>
                <w:szCs w:val="16"/>
                <w:lang w:val="en-PH"/>
              </w:rPr>
            </w:pPr>
            <w:r w:rsidRPr="00487287">
              <w:rPr>
                <w:rFonts w:eastAsia="SimSun"/>
                <w:bCs/>
                <w:kern w:val="2"/>
                <w:sz w:val="16"/>
                <w:szCs w:val="16"/>
                <w:lang w:val="en-PH" w:eastAsia="zh-CN" w:bidi="ar"/>
              </w:rPr>
              <w:t>Standardized Coefficients</w:t>
            </w:r>
          </w:p>
        </w:tc>
        <w:tc>
          <w:tcPr>
            <w:tcW w:w="603" w:type="pct"/>
            <w:tcBorders>
              <w:top w:val="single" w:sz="4" w:space="0" w:color="auto"/>
              <w:bottom w:val="nil"/>
            </w:tcBorders>
          </w:tcPr>
          <w:p w14:paraId="1921EDD6" w14:textId="77777777" w:rsidR="00FA102D" w:rsidRPr="00487287" w:rsidRDefault="00FA102D" w:rsidP="002C666A">
            <w:pPr>
              <w:spacing w:line="240" w:lineRule="auto"/>
              <w:jc w:val="center"/>
              <w:rPr>
                <w:rFonts w:eastAsia="SimSun"/>
                <w:b/>
                <w:kern w:val="2"/>
                <w:sz w:val="16"/>
                <w:szCs w:val="16"/>
                <w:lang w:val="en-PH" w:eastAsia="zh-CN" w:bidi="ar"/>
              </w:rPr>
            </w:pPr>
          </w:p>
        </w:tc>
        <w:tc>
          <w:tcPr>
            <w:tcW w:w="978" w:type="pct"/>
            <w:tcBorders>
              <w:top w:val="single" w:sz="4" w:space="0" w:color="auto"/>
              <w:bottom w:val="nil"/>
            </w:tcBorders>
          </w:tcPr>
          <w:p w14:paraId="45ADEE07" w14:textId="77777777" w:rsidR="00FA102D" w:rsidRPr="00487287" w:rsidRDefault="00FA102D" w:rsidP="002C666A">
            <w:pPr>
              <w:spacing w:line="240" w:lineRule="auto"/>
              <w:jc w:val="center"/>
              <w:rPr>
                <w:rFonts w:eastAsia="SimSun"/>
                <w:b/>
                <w:kern w:val="2"/>
                <w:sz w:val="16"/>
                <w:szCs w:val="16"/>
                <w:lang w:val="en-PH" w:eastAsia="zh-CN" w:bidi="ar"/>
              </w:rPr>
            </w:pPr>
          </w:p>
        </w:tc>
      </w:tr>
      <w:tr w:rsidR="00487287" w:rsidRPr="00487287" w14:paraId="46E93FEB" w14:textId="77777777" w:rsidTr="002C666A">
        <w:trPr>
          <w:trHeight w:val="747"/>
        </w:trPr>
        <w:tc>
          <w:tcPr>
            <w:tcW w:w="1080" w:type="pct"/>
            <w:tcBorders>
              <w:top w:val="nil"/>
              <w:bottom w:val="nil"/>
            </w:tcBorders>
            <w:vAlign w:val="center"/>
          </w:tcPr>
          <w:p w14:paraId="3038A5C6" w14:textId="77777777" w:rsidR="00FA102D" w:rsidRPr="00487287" w:rsidRDefault="00FA102D" w:rsidP="002C666A">
            <w:pPr>
              <w:spacing w:line="240" w:lineRule="auto"/>
              <w:jc w:val="center"/>
              <w:rPr>
                <w:kern w:val="2"/>
                <w:lang w:val="en-PH"/>
              </w:rPr>
            </w:pPr>
            <w:r w:rsidRPr="00487287">
              <w:rPr>
                <w:b/>
                <w:szCs w:val="16"/>
                <w:lang w:val="en-PH"/>
              </w:rPr>
              <w:t>Independent Variables</w:t>
            </w:r>
          </w:p>
        </w:tc>
        <w:tc>
          <w:tcPr>
            <w:tcW w:w="480" w:type="pct"/>
            <w:gridSpan w:val="2"/>
            <w:tcBorders>
              <w:top w:val="nil"/>
              <w:bottom w:val="nil"/>
            </w:tcBorders>
            <w:vAlign w:val="center"/>
          </w:tcPr>
          <w:p w14:paraId="083C6D7B"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B</w:t>
            </w:r>
          </w:p>
        </w:tc>
        <w:tc>
          <w:tcPr>
            <w:tcW w:w="421" w:type="pct"/>
            <w:tcBorders>
              <w:top w:val="nil"/>
              <w:bottom w:val="nil"/>
            </w:tcBorders>
            <w:vAlign w:val="center"/>
          </w:tcPr>
          <w:p w14:paraId="1140C547"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Std. Error</w:t>
            </w:r>
          </w:p>
        </w:tc>
        <w:tc>
          <w:tcPr>
            <w:tcW w:w="437" w:type="pct"/>
            <w:tcBorders>
              <w:top w:val="nil"/>
              <w:bottom w:val="nil"/>
            </w:tcBorders>
            <w:vAlign w:val="center"/>
          </w:tcPr>
          <w:p w14:paraId="7CDCF41B"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Beta</w:t>
            </w:r>
          </w:p>
        </w:tc>
        <w:tc>
          <w:tcPr>
            <w:tcW w:w="472" w:type="pct"/>
            <w:tcBorders>
              <w:top w:val="nil"/>
              <w:bottom w:val="nil"/>
            </w:tcBorders>
            <w:vAlign w:val="center"/>
          </w:tcPr>
          <w:p w14:paraId="438D9C4E"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t</w:t>
            </w:r>
          </w:p>
        </w:tc>
        <w:tc>
          <w:tcPr>
            <w:tcW w:w="526" w:type="pct"/>
            <w:tcBorders>
              <w:top w:val="nil"/>
              <w:bottom w:val="nil"/>
            </w:tcBorders>
            <w:vAlign w:val="center"/>
          </w:tcPr>
          <w:p w14:paraId="2AB236C7"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Sig.</w:t>
            </w:r>
          </w:p>
        </w:tc>
        <w:tc>
          <w:tcPr>
            <w:tcW w:w="603" w:type="pct"/>
            <w:tcBorders>
              <w:top w:val="nil"/>
              <w:bottom w:val="nil"/>
            </w:tcBorders>
            <w:vAlign w:val="center"/>
          </w:tcPr>
          <w:p w14:paraId="11EC2CFD" w14:textId="77777777" w:rsidR="00FA102D" w:rsidRPr="00487287" w:rsidRDefault="00FA102D" w:rsidP="002C666A">
            <w:pPr>
              <w:spacing w:line="240" w:lineRule="auto"/>
              <w:jc w:val="center"/>
              <w:rPr>
                <w:kern w:val="2"/>
                <w:sz w:val="16"/>
                <w:szCs w:val="16"/>
                <w:lang w:val="en-PH"/>
              </w:rPr>
            </w:pPr>
          </w:p>
          <w:p w14:paraId="2C869E55" w14:textId="77777777" w:rsidR="00FA102D" w:rsidRPr="00487287" w:rsidRDefault="00FA102D" w:rsidP="002C666A">
            <w:pPr>
              <w:spacing w:line="240" w:lineRule="auto"/>
              <w:jc w:val="center"/>
              <w:rPr>
                <w:kern w:val="2"/>
                <w:sz w:val="16"/>
                <w:szCs w:val="16"/>
                <w:vertAlign w:val="subscript"/>
                <w:lang w:val="en-PH"/>
              </w:rPr>
            </w:pPr>
            <w:r w:rsidRPr="00487287">
              <w:rPr>
                <w:kern w:val="2"/>
                <w:sz w:val="16"/>
                <w:szCs w:val="16"/>
                <w:lang w:val="en-PH"/>
              </w:rPr>
              <w:t>Decision on H</w:t>
            </w:r>
            <w:r w:rsidRPr="00487287">
              <w:rPr>
                <w:kern w:val="2"/>
                <w:sz w:val="16"/>
                <w:szCs w:val="16"/>
                <w:vertAlign w:val="subscript"/>
                <w:lang w:val="en-PH"/>
              </w:rPr>
              <w:t>0</w:t>
            </w:r>
          </w:p>
        </w:tc>
        <w:tc>
          <w:tcPr>
            <w:tcW w:w="978" w:type="pct"/>
            <w:tcBorders>
              <w:top w:val="nil"/>
              <w:bottom w:val="nil"/>
            </w:tcBorders>
            <w:vAlign w:val="center"/>
          </w:tcPr>
          <w:p w14:paraId="4374F41A" w14:textId="77777777" w:rsidR="00FA102D" w:rsidRPr="00487287" w:rsidRDefault="00FA102D" w:rsidP="002C666A">
            <w:pPr>
              <w:spacing w:line="240" w:lineRule="auto"/>
              <w:jc w:val="center"/>
              <w:rPr>
                <w:kern w:val="2"/>
                <w:sz w:val="16"/>
                <w:szCs w:val="16"/>
                <w:lang w:val="en-PH"/>
              </w:rPr>
            </w:pPr>
          </w:p>
          <w:p w14:paraId="78C55F63" w14:textId="77777777" w:rsidR="00FA102D" w:rsidRPr="00487287" w:rsidRDefault="00FA102D" w:rsidP="002C666A">
            <w:pPr>
              <w:spacing w:line="240" w:lineRule="auto"/>
              <w:jc w:val="center"/>
              <w:rPr>
                <w:kern w:val="2"/>
                <w:sz w:val="16"/>
                <w:szCs w:val="16"/>
                <w:lang w:val="en-PH"/>
              </w:rPr>
            </w:pPr>
            <w:r w:rsidRPr="00487287">
              <w:rPr>
                <w:kern w:val="2"/>
                <w:sz w:val="16"/>
                <w:szCs w:val="16"/>
                <w:lang w:val="en-PH"/>
              </w:rPr>
              <w:t>Interpretation</w:t>
            </w:r>
          </w:p>
        </w:tc>
      </w:tr>
      <w:tr w:rsidR="00487287" w:rsidRPr="00487287" w14:paraId="6815E1F8" w14:textId="77777777" w:rsidTr="002C666A">
        <w:trPr>
          <w:trHeight w:val="540"/>
        </w:trPr>
        <w:tc>
          <w:tcPr>
            <w:tcW w:w="1080" w:type="pct"/>
            <w:vAlign w:val="center"/>
          </w:tcPr>
          <w:p w14:paraId="7D45E406" w14:textId="77777777" w:rsidR="00FA102D" w:rsidRPr="00487287" w:rsidRDefault="00FA102D" w:rsidP="002C666A">
            <w:pPr>
              <w:spacing w:line="240" w:lineRule="auto"/>
              <w:jc w:val="center"/>
              <w:rPr>
                <w:kern w:val="2"/>
                <w:sz w:val="32"/>
                <w:szCs w:val="32"/>
                <w:lang w:val="en-PH"/>
              </w:rPr>
            </w:pPr>
            <w:r w:rsidRPr="00487287">
              <w:rPr>
                <w:kern w:val="2"/>
                <w:sz w:val="16"/>
                <w:szCs w:val="16"/>
                <w:lang w:val="en-PH" w:eastAsia="zh-CN" w:bidi="ar"/>
              </w:rPr>
              <w:t>(Constant)</w:t>
            </w:r>
          </w:p>
        </w:tc>
        <w:tc>
          <w:tcPr>
            <w:tcW w:w="886" w:type="dxa"/>
            <w:gridSpan w:val="2"/>
            <w:vAlign w:val="center"/>
          </w:tcPr>
          <w:p w14:paraId="7D49A938" w14:textId="77777777" w:rsidR="00FA102D" w:rsidRPr="00487287" w:rsidRDefault="00FA102D" w:rsidP="002C666A">
            <w:pPr>
              <w:spacing w:line="240" w:lineRule="auto"/>
              <w:jc w:val="center"/>
              <w:rPr>
                <w:kern w:val="2"/>
                <w:sz w:val="28"/>
                <w:szCs w:val="28"/>
                <w:lang w:val="en-PH"/>
              </w:rPr>
            </w:pPr>
            <w:r w:rsidRPr="00487287">
              <w:rPr>
                <w:kern w:val="2"/>
                <w:sz w:val="16"/>
                <w:szCs w:val="16"/>
                <w:lang w:val="en-PH" w:eastAsia="zh-CN" w:bidi="ar"/>
              </w:rPr>
              <w:t>1.202</w:t>
            </w:r>
          </w:p>
        </w:tc>
        <w:tc>
          <w:tcPr>
            <w:tcW w:w="776" w:type="dxa"/>
            <w:vAlign w:val="center"/>
          </w:tcPr>
          <w:p w14:paraId="0DEDD10B" w14:textId="77777777" w:rsidR="00FA102D" w:rsidRPr="00487287" w:rsidRDefault="00FA102D" w:rsidP="002C666A">
            <w:pPr>
              <w:spacing w:line="240" w:lineRule="auto"/>
              <w:jc w:val="center"/>
              <w:rPr>
                <w:kern w:val="2"/>
                <w:sz w:val="28"/>
                <w:szCs w:val="28"/>
                <w:lang w:val="en-PH"/>
              </w:rPr>
            </w:pPr>
            <w:r w:rsidRPr="00487287">
              <w:rPr>
                <w:kern w:val="2"/>
                <w:sz w:val="16"/>
                <w:szCs w:val="16"/>
                <w:lang w:val="en-PH" w:eastAsia="zh-CN" w:bidi="ar"/>
              </w:rPr>
              <w:t>.143</w:t>
            </w:r>
          </w:p>
        </w:tc>
        <w:tc>
          <w:tcPr>
            <w:tcW w:w="806" w:type="dxa"/>
            <w:vAlign w:val="center"/>
          </w:tcPr>
          <w:p w14:paraId="777944AC" w14:textId="77777777" w:rsidR="00FA102D" w:rsidRPr="00487287" w:rsidRDefault="00FA102D" w:rsidP="002C666A">
            <w:pPr>
              <w:spacing w:line="240" w:lineRule="auto"/>
              <w:jc w:val="center"/>
              <w:rPr>
                <w:kern w:val="2"/>
                <w:sz w:val="28"/>
                <w:szCs w:val="28"/>
                <w:lang w:val="en-PH"/>
              </w:rPr>
            </w:pPr>
          </w:p>
        </w:tc>
        <w:tc>
          <w:tcPr>
            <w:tcW w:w="871" w:type="dxa"/>
            <w:vAlign w:val="center"/>
          </w:tcPr>
          <w:p w14:paraId="024C64BD" w14:textId="77777777" w:rsidR="00FA102D" w:rsidRPr="00487287" w:rsidRDefault="00FA102D" w:rsidP="002C666A">
            <w:pPr>
              <w:spacing w:line="240" w:lineRule="auto"/>
              <w:jc w:val="center"/>
              <w:rPr>
                <w:kern w:val="2"/>
                <w:sz w:val="28"/>
                <w:szCs w:val="28"/>
                <w:lang w:val="en-PH"/>
              </w:rPr>
            </w:pPr>
            <w:r w:rsidRPr="00487287">
              <w:rPr>
                <w:kern w:val="2"/>
                <w:sz w:val="16"/>
                <w:szCs w:val="16"/>
                <w:lang w:val="en-PH" w:eastAsia="zh-CN" w:bidi="ar"/>
              </w:rPr>
              <w:t>8.410</w:t>
            </w:r>
          </w:p>
        </w:tc>
        <w:tc>
          <w:tcPr>
            <w:tcW w:w="970" w:type="dxa"/>
            <w:vAlign w:val="center"/>
          </w:tcPr>
          <w:p w14:paraId="47C149A7" w14:textId="77777777" w:rsidR="00FA102D" w:rsidRPr="00487287" w:rsidRDefault="00FA102D" w:rsidP="002C666A">
            <w:pPr>
              <w:spacing w:line="240" w:lineRule="auto"/>
              <w:jc w:val="center"/>
              <w:rPr>
                <w:kern w:val="2"/>
                <w:sz w:val="28"/>
                <w:szCs w:val="28"/>
                <w:lang w:val="en-PH"/>
              </w:rPr>
            </w:pPr>
            <w:r w:rsidRPr="00487287">
              <w:rPr>
                <w:kern w:val="2"/>
                <w:sz w:val="16"/>
                <w:szCs w:val="16"/>
                <w:lang w:val="en-PH" w:eastAsia="zh-CN" w:bidi="ar"/>
              </w:rPr>
              <w:t>.000</w:t>
            </w:r>
          </w:p>
        </w:tc>
        <w:tc>
          <w:tcPr>
            <w:tcW w:w="603" w:type="pct"/>
            <w:vAlign w:val="center"/>
          </w:tcPr>
          <w:p w14:paraId="5D335ED7"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p>
        </w:tc>
        <w:tc>
          <w:tcPr>
            <w:tcW w:w="978" w:type="pct"/>
            <w:vAlign w:val="center"/>
          </w:tcPr>
          <w:p w14:paraId="16CA406A"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p>
        </w:tc>
      </w:tr>
      <w:tr w:rsidR="00487287" w:rsidRPr="00487287" w14:paraId="1A52868D" w14:textId="77777777" w:rsidTr="002C666A">
        <w:trPr>
          <w:trHeight w:val="540"/>
        </w:trPr>
        <w:tc>
          <w:tcPr>
            <w:tcW w:w="1080" w:type="pct"/>
            <w:vAlign w:val="center"/>
          </w:tcPr>
          <w:p w14:paraId="2A8AE187" w14:textId="77777777" w:rsidR="00FA102D" w:rsidRPr="00487287" w:rsidRDefault="00FA102D" w:rsidP="002C666A">
            <w:pPr>
              <w:spacing w:line="240" w:lineRule="auto"/>
              <w:rPr>
                <w:kern w:val="2"/>
                <w:sz w:val="16"/>
                <w:szCs w:val="16"/>
                <w:lang w:val="en-PH" w:eastAsia="zh-CN" w:bidi="ar"/>
              </w:rPr>
            </w:pPr>
            <w:r w:rsidRPr="00487287">
              <w:rPr>
                <w:kern w:val="2"/>
                <w:sz w:val="16"/>
                <w:szCs w:val="16"/>
                <w:lang w:val="en-PH" w:eastAsia="zh-CN" w:bidi="ar"/>
              </w:rPr>
              <w:t>Perceived Organizational Support</w:t>
            </w:r>
          </w:p>
        </w:tc>
        <w:tc>
          <w:tcPr>
            <w:tcW w:w="886" w:type="dxa"/>
            <w:gridSpan w:val="2"/>
            <w:vAlign w:val="center"/>
          </w:tcPr>
          <w:p w14:paraId="2CFACA3E"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.186</w:t>
            </w:r>
          </w:p>
        </w:tc>
        <w:tc>
          <w:tcPr>
            <w:tcW w:w="776" w:type="dxa"/>
            <w:vAlign w:val="center"/>
          </w:tcPr>
          <w:p w14:paraId="2C2D69F7"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.050</w:t>
            </w:r>
          </w:p>
        </w:tc>
        <w:tc>
          <w:tcPr>
            <w:tcW w:w="806" w:type="dxa"/>
            <w:vAlign w:val="center"/>
          </w:tcPr>
          <w:p w14:paraId="65470078"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.203</w:t>
            </w:r>
          </w:p>
        </w:tc>
        <w:tc>
          <w:tcPr>
            <w:tcW w:w="871" w:type="dxa"/>
            <w:vAlign w:val="center"/>
          </w:tcPr>
          <w:p w14:paraId="6FE9F054"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3.722</w:t>
            </w:r>
          </w:p>
        </w:tc>
        <w:tc>
          <w:tcPr>
            <w:tcW w:w="970" w:type="dxa"/>
            <w:vAlign w:val="center"/>
          </w:tcPr>
          <w:p w14:paraId="7CB5C691"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.000</w:t>
            </w:r>
          </w:p>
        </w:tc>
        <w:tc>
          <w:tcPr>
            <w:tcW w:w="603" w:type="pct"/>
            <w:vAlign w:val="center"/>
          </w:tcPr>
          <w:p w14:paraId="648F92D9"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Reject</w:t>
            </w:r>
          </w:p>
        </w:tc>
        <w:tc>
          <w:tcPr>
            <w:tcW w:w="978" w:type="pct"/>
            <w:vAlign w:val="center"/>
          </w:tcPr>
          <w:p w14:paraId="73017781"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Significant</w:t>
            </w:r>
          </w:p>
        </w:tc>
      </w:tr>
      <w:tr w:rsidR="00487287" w:rsidRPr="00487287" w14:paraId="4092D4E9" w14:textId="77777777" w:rsidTr="002C666A">
        <w:trPr>
          <w:trHeight w:val="540"/>
        </w:trPr>
        <w:tc>
          <w:tcPr>
            <w:tcW w:w="1080" w:type="pct"/>
            <w:vAlign w:val="center"/>
          </w:tcPr>
          <w:p w14:paraId="6B009E45" w14:textId="77777777" w:rsidR="00FA102D" w:rsidRPr="00487287" w:rsidRDefault="00FA102D" w:rsidP="002C666A">
            <w:pPr>
              <w:spacing w:line="240" w:lineRule="auto"/>
              <w:rPr>
                <w:kern w:val="2"/>
                <w:sz w:val="16"/>
                <w:szCs w:val="16"/>
                <w:lang w:val="en-PH" w:eastAsia="zh-CN" w:bidi="ar"/>
              </w:rPr>
            </w:pPr>
            <w:r w:rsidRPr="00487287">
              <w:rPr>
                <w:kern w:val="2"/>
                <w:sz w:val="16"/>
                <w:szCs w:val="16"/>
                <w:lang w:val="en-PH" w:eastAsia="zh-CN" w:bidi="ar"/>
              </w:rPr>
              <w:t>Job Satisfaction of Teachers</w:t>
            </w:r>
          </w:p>
        </w:tc>
        <w:tc>
          <w:tcPr>
            <w:tcW w:w="886" w:type="dxa"/>
            <w:gridSpan w:val="2"/>
            <w:vAlign w:val="center"/>
          </w:tcPr>
          <w:p w14:paraId="11C4AF1C"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.420</w:t>
            </w:r>
          </w:p>
        </w:tc>
        <w:tc>
          <w:tcPr>
            <w:tcW w:w="776" w:type="dxa"/>
            <w:vAlign w:val="center"/>
          </w:tcPr>
          <w:p w14:paraId="417E8A55"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.047</w:t>
            </w:r>
          </w:p>
        </w:tc>
        <w:tc>
          <w:tcPr>
            <w:tcW w:w="806" w:type="dxa"/>
            <w:vAlign w:val="center"/>
          </w:tcPr>
          <w:p w14:paraId="2E8DAB75"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.441</w:t>
            </w:r>
          </w:p>
        </w:tc>
        <w:tc>
          <w:tcPr>
            <w:tcW w:w="871" w:type="dxa"/>
            <w:vAlign w:val="center"/>
          </w:tcPr>
          <w:p w14:paraId="0BF77369"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9.033</w:t>
            </w:r>
          </w:p>
        </w:tc>
        <w:tc>
          <w:tcPr>
            <w:tcW w:w="970" w:type="dxa"/>
            <w:vAlign w:val="center"/>
          </w:tcPr>
          <w:p w14:paraId="2F1336B2"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.000</w:t>
            </w:r>
          </w:p>
        </w:tc>
        <w:tc>
          <w:tcPr>
            <w:tcW w:w="603" w:type="pct"/>
            <w:vAlign w:val="center"/>
          </w:tcPr>
          <w:p w14:paraId="0F26234F"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Reject</w:t>
            </w:r>
          </w:p>
        </w:tc>
        <w:tc>
          <w:tcPr>
            <w:tcW w:w="978" w:type="pct"/>
            <w:vAlign w:val="center"/>
          </w:tcPr>
          <w:p w14:paraId="45253C9B"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Significant</w:t>
            </w:r>
          </w:p>
        </w:tc>
      </w:tr>
      <w:tr w:rsidR="00487287" w:rsidRPr="00487287" w14:paraId="22E83F29" w14:textId="77777777" w:rsidTr="002C666A">
        <w:trPr>
          <w:trHeight w:val="540"/>
        </w:trPr>
        <w:tc>
          <w:tcPr>
            <w:tcW w:w="1080" w:type="pct"/>
            <w:vAlign w:val="center"/>
          </w:tcPr>
          <w:p w14:paraId="5BFEB6E0" w14:textId="77777777" w:rsidR="00FA102D" w:rsidRPr="00487287" w:rsidRDefault="00FA102D" w:rsidP="002C666A">
            <w:pPr>
              <w:spacing w:line="240" w:lineRule="auto"/>
              <w:rPr>
                <w:kern w:val="2"/>
                <w:sz w:val="16"/>
                <w:szCs w:val="16"/>
                <w:lang w:val="en-PH" w:eastAsia="zh-CN" w:bidi="ar"/>
              </w:rPr>
            </w:pPr>
            <w:r w:rsidRPr="00487287">
              <w:rPr>
                <w:kern w:val="2"/>
                <w:sz w:val="16"/>
                <w:szCs w:val="16"/>
                <w:lang w:val="en-PH" w:eastAsia="zh-CN" w:bidi="ar"/>
              </w:rPr>
              <w:t>Work Commitment of teachers</w:t>
            </w:r>
          </w:p>
        </w:tc>
        <w:tc>
          <w:tcPr>
            <w:tcW w:w="886" w:type="dxa"/>
            <w:gridSpan w:val="2"/>
            <w:vAlign w:val="center"/>
          </w:tcPr>
          <w:p w14:paraId="55BA8D1C"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.146</w:t>
            </w:r>
          </w:p>
        </w:tc>
        <w:tc>
          <w:tcPr>
            <w:tcW w:w="776" w:type="dxa"/>
            <w:vAlign w:val="center"/>
          </w:tcPr>
          <w:p w14:paraId="70C44DED"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.041</w:t>
            </w:r>
          </w:p>
        </w:tc>
        <w:tc>
          <w:tcPr>
            <w:tcW w:w="806" w:type="dxa"/>
            <w:vAlign w:val="center"/>
          </w:tcPr>
          <w:p w14:paraId="35EE665F"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.181</w:t>
            </w:r>
          </w:p>
        </w:tc>
        <w:tc>
          <w:tcPr>
            <w:tcW w:w="871" w:type="dxa"/>
            <w:vAlign w:val="center"/>
          </w:tcPr>
          <w:p w14:paraId="15DA2C4C"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3.576</w:t>
            </w:r>
          </w:p>
        </w:tc>
        <w:tc>
          <w:tcPr>
            <w:tcW w:w="970" w:type="dxa"/>
            <w:vAlign w:val="center"/>
          </w:tcPr>
          <w:p w14:paraId="6DE214A8" w14:textId="77777777" w:rsidR="00FA102D" w:rsidRPr="00487287" w:rsidRDefault="00FA102D" w:rsidP="002C666A">
            <w:pPr>
              <w:spacing w:line="240" w:lineRule="auto"/>
              <w:jc w:val="center"/>
              <w:rPr>
                <w:kern w:val="2"/>
                <w:sz w:val="16"/>
                <w:szCs w:val="16"/>
                <w:lang w:val="en-PH" w:eastAsia="zh-CN" w:bidi="ar"/>
              </w:rPr>
            </w:pPr>
            <w:r w:rsidRPr="00487287">
              <w:rPr>
                <w:kern w:val="2"/>
                <w:sz w:val="16"/>
                <w:szCs w:val="16"/>
                <w:lang w:val="en-PH" w:eastAsia="zh-CN" w:bidi="ar"/>
              </w:rPr>
              <w:t>.000</w:t>
            </w:r>
          </w:p>
        </w:tc>
        <w:tc>
          <w:tcPr>
            <w:tcW w:w="603" w:type="pct"/>
            <w:vAlign w:val="center"/>
          </w:tcPr>
          <w:p w14:paraId="153F61F3"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Reject</w:t>
            </w:r>
          </w:p>
        </w:tc>
        <w:tc>
          <w:tcPr>
            <w:tcW w:w="978" w:type="pct"/>
            <w:vAlign w:val="center"/>
          </w:tcPr>
          <w:p w14:paraId="3B9D76ED" w14:textId="77777777" w:rsidR="00FA102D" w:rsidRPr="00487287" w:rsidRDefault="00FA102D" w:rsidP="002C666A">
            <w:pPr>
              <w:autoSpaceDE w:val="0"/>
              <w:autoSpaceDN w:val="0"/>
              <w:adjustRightInd w:val="0"/>
              <w:spacing w:line="240" w:lineRule="auto"/>
              <w:ind w:left="60" w:right="60"/>
              <w:jc w:val="center"/>
              <w:rPr>
                <w:kern w:val="2"/>
                <w:sz w:val="18"/>
                <w:szCs w:val="18"/>
                <w:lang w:val="en-PH"/>
              </w:rPr>
            </w:pPr>
            <w:r w:rsidRPr="00487287">
              <w:rPr>
                <w:kern w:val="2"/>
                <w:sz w:val="18"/>
                <w:szCs w:val="18"/>
                <w:lang w:val="en-PH"/>
              </w:rPr>
              <w:t>Significant</w:t>
            </w:r>
          </w:p>
        </w:tc>
      </w:tr>
    </w:tbl>
    <w:p w14:paraId="42CBD24C" w14:textId="77777777" w:rsidR="00FA102D" w:rsidRPr="00487287" w:rsidRDefault="00FA102D" w:rsidP="00FA102D">
      <w:pPr>
        <w:spacing w:line="240" w:lineRule="auto"/>
        <w:rPr>
          <w:rFonts w:eastAsia="Times New Roman"/>
          <w:sz w:val="12"/>
          <w:szCs w:val="12"/>
        </w:rPr>
      </w:pPr>
      <w:r w:rsidRPr="00487287">
        <w:rPr>
          <w:sz w:val="20"/>
          <w:szCs w:val="28"/>
        </w:rPr>
        <w:t xml:space="preserve"> </w:t>
      </w:r>
      <w:r w:rsidRPr="00487287">
        <w:rPr>
          <w:sz w:val="28"/>
          <w:szCs w:val="28"/>
        </w:rPr>
        <w:t xml:space="preserve"> </w:t>
      </w:r>
      <w:r w:rsidRPr="00487287">
        <w:rPr>
          <w:rFonts w:eastAsia="Times New Roman"/>
          <w:sz w:val="28"/>
          <w:szCs w:val="28"/>
        </w:rPr>
        <w:t xml:space="preserve"> </w:t>
      </w:r>
      <w:r w:rsidRPr="00487287">
        <w:rPr>
          <w:rFonts w:eastAsia="Times New Roman"/>
          <w:sz w:val="18"/>
          <w:szCs w:val="18"/>
        </w:rPr>
        <w:t>R = .7</w:t>
      </w:r>
      <w:r w:rsidRPr="00487287">
        <w:rPr>
          <w:rFonts w:eastAsia="Times New Roman"/>
          <w:sz w:val="18"/>
          <w:szCs w:val="18"/>
          <w:lang w:val="en-PH"/>
        </w:rPr>
        <w:t>40</w:t>
      </w:r>
      <w:r w:rsidRPr="00487287">
        <w:rPr>
          <w:rFonts w:eastAsia="Times New Roman"/>
          <w:sz w:val="18"/>
          <w:szCs w:val="18"/>
        </w:rPr>
        <w:t>; R</w:t>
      </w:r>
      <w:r w:rsidRPr="00487287">
        <w:rPr>
          <w:rFonts w:eastAsia="Times New Roman"/>
          <w:sz w:val="18"/>
          <w:szCs w:val="18"/>
          <w:vertAlign w:val="superscript"/>
        </w:rPr>
        <w:t>2</w:t>
      </w:r>
      <w:r w:rsidRPr="00487287">
        <w:rPr>
          <w:rFonts w:eastAsia="Times New Roman"/>
          <w:sz w:val="18"/>
          <w:szCs w:val="18"/>
        </w:rPr>
        <w:t xml:space="preserve"> = .5</w:t>
      </w:r>
      <w:r w:rsidRPr="00487287">
        <w:rPr>
          <w:rFonts w:eastAsia="Times New Roman"/>
          <w:sz w:val="18"/>
          <w:szCs w:val="18"/>
          <w:lang w:val="en-PH"/>
        </w:rPr>
        <w:t>48</w:t>
      </w:r>
      <w:r w:rsidRPr="00487287">
        <w:rPr>
          <w:rFonts w:eastAsia="Times New Roman"/>
          <w:sz w:val="18"/>
          <w:szCs w:val="18"/>
        </w:rPr>
        <w:t>; F-value = 1</w:t>
      </w:r>
      <w:r w:rsidRPr="00487287">
        <w:rPr>
          <w:rFonts w:eastAsia="Times New Roman"/>
          <w:sz w:val="18"/>
          <w:szCs w:val="18"/>
          <w:lang w:val="en-PH"/>
        </w:rPr>
        <w:t>59.784</w:t>
      </w:r>
      <w:r w:rsidRPr="00487287">
        <w:rPr>
          <w:rFonts w:eastAsia="Times New Roman"/>
          <w:sz w:val="18"/>
          <w:szCs w:val="18"/>
        </w:rPr>
        <w:t>; p-value = 0.000</w:t>
      </w:r>
    </w:p>
    <w:p w14:paraId="7FF8F453" w14:textId="77777777" w:rsidR="003551FE" w:rsidRPr="00487287" w:rsidRDefault="003551FE" w:rsidP="00FA102D">
      <w:pPr>
        <w:spacing w:line="240" w:lineRule="auto"/>
        <w:jc w:val="both"/>
        <w:rPr>
          <w:sz w:val="20"/>
          <w:szCs w:val="20"/>
        </w:rPr>
      </w:pPr>
    </w:p>
    <w:p w14:paraId="282B6002" w14:textId="67995258" w:rsidR="00FA102D" w:rsidRPr="00487287" w:rsidRDefault="00FA102D" w:rsidP="00FA102D">
      <w:pPr>
        <w:spacing w:line="240" w:lineRule="auto"/>
        <w:jc w:val="both"/>
        <w:rPr>
          <w:sz w:val="20"/>
          <w:szCs w:val="20"/>
        </w:rPr>
      </w:pPr>
      <w:r w:rsidRPr="00487287">
        <w:rPr>
          <w:sz w:val="20"/>
          <w:szCs w:val="20"/>
        </w:rPr>
        <w:t xml:space="preserve">The results indicate that perceived organizational support, job satisfaction, and work commitment significantly influence school performance, with a combined R value of .740. The F-value of 159.784 and a </w:t>
      </w:r>
      <w:r w:rsidR="000824D7" w:rsidRPr="00487287">
        <w:rPr>
          <w:i/>
          <w:iCs/>
          <w:sz w:val="20"/>
          <w:szCs w:val="20"/>
        </w:rPr>
        <w:t>P</w:t>
      </w:r>
      <w:r w:rsidRPr="00487287">
        <w:rPr>
          <w:sz w:val="20"/>
          <w:szCs w:val="20"/>
        </w:rPr>
        <w:t xml:space="preserve">-value of .000 confirm the overall significance of the regression model, and thereby, rejecting the null hypothesis. The R² value of .548 indicates that 54.8% of the variation in school performance can be explained by these three independent variables. </w:t>
      </w:r>
    </w:p>
    <w:p w14:paraId="230EFA81" w14:textId="77777777" w:rsidR="00FA102D" w:rsidRPr="00487287" w:rsidRDefault="00FA102D" w:rsidP="00FA102D">
      <w:pPr>
        <w:spacing w:line="240" w:lineRule="auto"/>
        <w:jc w:val="both"/>
        <w:rPr>
          <w:sz w:val="20"/>
          <w:szCs w:val="20"/>
        </w:rPr>
      </w:pPr>
    </w:p>
    <w:p w14:paraId="10ACEF2C" w14:textId="77777777" w:rsidR="00FA102D" w:rsidRPr="00487287" w:rsidRDefault="00FA102D" w:rsidP="00FA102D">
      <w:pPr>
        <w:spacing w:line="240" w:lineRule="auto"/>
        <w:jc w:val="both"/>
        <w:rPr>
          <w:sz w:val="20"/>
          <w:szCs w:val="20"/>
        </w:rPr>
      </w:pPr>
      <w:r w:rsidRPr="00487287">
        <w:rPr>
          <w:sz w:val="20"/>
          <w:szCs w:val="20"/>
        </w:rPr>
        <w:t>Among the independent variables, job satisfaction has the strongest influence on school performance, with the highest standardized Beta coefficient (β = .441) and a t-value of 9.033. Perceived organizational support has a moderate influence (β = .203, t = 3.722), indicating that organizational support positively contributes to school performance, although to a lesser extent than job satisfaction. Work commitment also has a significant, but slightly weaker, influence (β = .181, t = 3.576), reflecting the important role of teachers' commitment in enhancing performance.</w:t>
      </w:r>
    </w:p>
    <w:p w14:paraId="55602953" w14:textId="77777777" w:rsidR="00FA102D" w:rsidRPr="00487287" w:rsidRDefault="00FA102D" w:rsidP="00FA102D">
      <w:pPr>
        <w:spacing w:line="240" w:lineRule="auto"/>
        <w:jc w:val="both"/>
        <w:rPr>
          <w:sz w:val="24"/>
          <w:szCs w:val="24"/>
        </w:rPr>
      </w:pPr>
    </w:p>
    <w:p w14:paraId="52B58FAB" w14:textId="77777777" w:rsidR="00FA102D" w:rsidRPr="00487287" w:rsidRDefault="00FA102D" w:rsidP="00FA102D">
      <w:pPr>
        <w:spacing w:line="240" w:lineRule="auto"/>
        <w:rPr>
          <w:bCs/>
          <w:i/>
          <w:iCs/>
          <w:sz w:val="24"/>
          <w:szCs w:val="24"/>
        </w:rPr>
      </w:pPr>
    </w:p>
    <w:p w14:paraId="1A55714F" w14:textId="77777777" w:rsidR="00FA102D" w:rsidRPr="00487287" w:rsidRDefault="00FA102D" w:rsidP="00FA102D">
      <w:pPr>
        <w:spacing w:line="240" w:lineRule="auto"/>
        <w:rPr>
          <w:b/>
          <w:lang w:val="en-US"/>
        </w:rPr>
      </w:pPr>
      <w:r w:rsidRPr="00487287">
        <w:rPr>
          <w:b/>
        </w:rPr>
        <w:t xml:space="preserve">3.4 Best Fit model on </w:t>
      </w:r>
      <w:r w:rsidRPr="00487287">
        <w:rPr>
          <w:b/>
          <w:lang w:val="en-US"/>
        </w:rPr>
        <w:t>School Performance among Basic Education Public Schools</w:t>
      </w:r>
    </w:p>
    <w:p w14:paraId="5AE8A389" w14:textId="77777777" w:rsidR="00FA102D" w:rsidRPr="00487287" w:rsidRDefault="00FA102D" w:rsidP="00FA102D">
      <w:pPr>
        <w:spacing w:line="240" w:lineRule="auto"/>
        <w:jc w:val="both"/>
        <w:rPr>
          <w:bCs/>
          <w:i/>
          <w:iCs/>
          <w:sz w:val="24"/>
          <w:szCs w:val="24"/>
        </w:rPr>
      </w:pPr>
    </w:p>
    <w:p w14:paraId="29D6B5AF" w14:textId="77777777" w:rsidR="00FA102D" w:rsidRPr="00487287" w:rsidRDefault="00FA102D" w:rsidP="00FA102D">
      <w:pPr>
        <w:spacing w:line="240" w:lineRule="auto"/>
        <w:jc w:val="both"/>
        <w:rPr>
          <w:sz w:val="20"/>
          <w:szCs w:val="20"/>
          <w:lang w:val="en-PH"/>
        </w:rPr>
      </w:pPr>
      <w:r w:rsidRPr="00487287">
        <w:rPr>
          <w:sz w:val="20"/>
          <w:szCs w:val="20"/>
          <w:lang w:val="en-PH"/>
        </w:rPr>
        <w:t>The goodness-of-fit indices result for the generated structural model is presented in Table 4.</w:t>
      </w:r>
    </w:p>
    <w:p w14:paraId="2D04B82B" w14:textId="77777777" w:rsidR="00FA102D" w:rsidRPr="00487287" w:rsidRDefault="00FA102D" w:rsidP="00FA102D">
      <w:pPr>
        <w:spacing w:line="240" w:lineRule="auto"/>
        <w:ind w:firstLine="720"/>
        <w:jc w:val="both"/>
        <w:rPr>
          <w:sz w:val="24"/>
          <w:szCs w:val="24"/>
          <w:lang w:val="en-PH"/>
        </w:rPr>
      </w:pPr>
    </w:p>
    <w:p w14:paraId="291A08F0" w14:textId="77777777" w:rsidR="00FA102D" w:rsidRPr="00487287" w:rsidRDefault="00FA102D" w:rsidP="00FA102D">
      <w:pPr>
        <w:spacing w:line="240" w:lineRule="auto"/>
        <w:rPr>
          <w:b/>
        </w:rPr>
      </w:pPr>
      <w:r w:rsidRPr="00487287">
        <w:rPr>
          <w:b/>
        </w:rPr>
        <w:t>Table 4. Test of Best Fit Model on School Performance</w:t>
      </w:r>
      <w:r w:rsidRPr="00487287">
        <w:rPr>
          <w:sz w:val="20"/>
          <w:szCs w:val="20"/>
        </w:rPr>
        <w:t xml:space="preserve"> </w:t>
      </w:r>
      <w:r w:rsidRPr="00487287">
        <w:rPr>
          <w:b/>
        </w:rPr>
        <w:t>among Basic Education Public Schools</w:t>
      </w:r>
    </w:p>
    <w:p w14:paraId="74A00AB8" w14:textId="77777777" w:rsidR="0044597D" w:rsidRPr="00487287" w:rsidRDefault="0044597D" w:rsidP="00FA102D">
      <w:pPr>
        <w:spacing w:line="240" w:lineRule="auto"/>
        <w:rPr>
          <w: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304"/>
        <w:gridCol w:w="1536"/>
        <w:gridCol w:w="1090"/>
        <w:gridCol w:w="1148"/>
        <w:gridCol w:w="1076"/>
        <w:gridCol w:w="1076"/>
        <w:gridCol w:w="1076"/>
      </w:tblGrid>
      <w:tr w:rsidR="00487287" w:rsidRPr="00487287" w14:paraId="42F6DD34" w14:textId="77777777" w:rsidTr="002C666A">
        <w:tc>
          <w:tcPr>
            <w:tcW w:w="1304" w:type="dxa"/>
            <w:tcBorders>
              <w:top w:val="nil"/>
              <w:left w:val="nil"/>
              <w:bottom w:val="nil"/>
              <w:right w:val="nil"/>
            </w:tcBorders>
          </w:tcPr>
          <w:p w14:paraId="66D5A551" w14:textId="77777777" w:rsidR="00FA102D" w:rsidRPr="00487287" w:rsidRDefault="00FA102D" w:rsidP="002C666A">
            <w:pPr>
              <w:spacing w:line="240" w:lineRule="auto"/>
              <w:rPr>
                <w:lang w:val="en-PH"/>
              </w:rPr>
            </w:pPr>
          </w:p>
        </w:tc>
        <w:tc>
          <w:tcPr>
            <w:tcW w:w="1536" w:type="dxa"/>
            <w:tcBorders>
              <w:top w:val="nil"/>
              <w:left w:val="nil"/>
              <w:bottom w:val="nil"/>
              <w:right w:val="nil"/>
            </w:tcBorders>
          </w:tcPr>
          <w:p w14:paraId="2D34153B" w14:textId="77777777" w:rsidR="00FA102D" w:rsidRPr="00487287" w:rsidRDefault="00FA102D" w:rsidP="002C666A">
            <w:pPr>
              <w:spacing w:line="240" w:lineRule="auto"/>
              <w:rPr>
                <w:lang w:val="en-PH"/>
              </w:rPr>
            </w:pPr>
          </w:p>
        </w:tc>
        <w:tc>
          <w:tcPr>
            <w:tcW w:w="1090" w:type="dxa"/>
            <w:tcBorders>
              <w:top w:val="nil"/>
              <w:left w:val="nil"/>
              <w:bottom w:val="nil"/>
              <w:right w:val="nil"/>
            </w:tcBorders>
          </w:tcPr>
          <w:p w14:paraId="421F3520" w14:textId="77777777" w:rsidR="00FA102D" w:rsidRPr="00487287" w:rsidRDefault="00FA102D" w:rsidP="002C666A">
            <w:pPr>
              <w:spacing w:line="240" w:lineRule="auto"/>
              <w:rPr>
                <w:lang w:val="en-PH"/>
              </w:rPr>
            </w:pPr>
          </w:p>
        </w:tc>
        <w:tc>
          <w:tcPr>
            <w:tcW w:w="1148" w:type="dxa"/>
            <w:tcBorders>
              <w:top w:val="nil"/>
              <w:left w:val="nil"/>
              <w:bottom w:val="nil"/>
              <w:right w:val="nil"/>
            </w:tcBorders>
          </w:tcPr>
          <w:p w14:paraId="4245EB69" w14:textId="77777777" w:rsidR="00FA102D" w:rsidRPr="00487287" w:rsidRDefault="00FA102D" w:rsidP="002C666A">
            <w:pPr>
              <w:spacing w:line="240" w:lineRule="auto"/>
              <w:rPr>
                <w:lang w:val="en-PH"/>
              </w:rPr>
            </w:pPr>
            <w:r w:rsidRPr="00487287">
              <w:rPr>
                <w:lang w:val="en-PH"/>
              </w:rPr>
              <w:t>MODEL</w:t>
            </w:r>
          </w:p>
        </w:tc>
        <w:tc>
          <w:tcPr>
            <w:tcW w:w="1076" w:type="dxa"/>
            <w:tcBorders>
              <w:top w:val="nil"/>
              <w:left w:val="nil"/>
              <w:bottom w:val="nil"/>
              <w:right w:val="nil"/>
            </w:tcBorders>
          </w:tcPr>
          <w:p w14:paraId="0F64EC5F" w14:textId="77777777" w:rsidR="00FA102D" w:rsidRPr="00487287" w:rsidRDefault="00FA102D" w:rsidP="002C666A">
            <w:pPr>
              <w:spacing w:line="240" w:lineRule="auto"/>
              <w:rPr>
                <w:lang w:val="en-PH"/>
              </w:rPr>
            </w:pPr>
          </w:p>
        </w:tc>
        <w:tc>
          <w:tcPr>
            <w:tcW w:w="1076" w:type="dxa"/>
            <w:tcBorders>
              <w:top w:val="nil"/>
              <w:left w:val="nil"/>
              <w:bottom w:val="nil"/>
              <w:right w:val="nil"/>
            </w:tcBorders>
          </w:tcPr>
          <w:p w14:paraId="2DCCA818" w14:textId="77777777" w:rsidR="00FA102D" w:rsidRPr="00487287" w:rsidRDefault="00FA102D" w:rsidP="002C666A">
            <w:pPr>
              <w:spacing w:line="240" w:lineRule="auto"/>
              <w:rPr>
                <w:lang w:val="en-PH"/>
              </w:rPr>
            </w:pPr>
          </w:p>
        </w:tc>
        <w:tc>
          <w:tcPr>
            <w:tcW w:w="1076" w:type="dxa"/>
            <w:tcBorders>
              <w:top w:val="nil"/>
              <w:left w:val="nil"/>
              <w:bottom w:val="nil"/>
              <w:right w:val="nil"/>
            </w:tcBorders>
          </w:tcPr>
          <w:p w14:paraId="1F59614F" w14:textId="77777777" w:rsidR="00FA102D" w:rsidRPr="00487287" w:rsidRDefault="00FA102D" w:rsidP="002C666A">
            <w:pPr>
              <w:spacing w:line="240" w:lineRule="auto"/>
              <w:rPr>
                <w:lang w:val="en-PH"/>
              </w:rPr>
            </w:pPr>
          </w:p>
        </w:tc>
      </w:tr>
      <w:tr w:rsidR="00487287" w:rsidRPr="00487287" w14:paraId="2470534C" w14:textId="77777777" w:rsidTr="002C666A">
        <w:tc>
          <w:tcPr>
            <w:tcW w:w="1304" w:type="dxa"/>
            <w:tcBorders>
              <w:top w:val="nil"/>
              <w:left w:val="nil"/>
              <w:bottom w:val="single" w:sz="4" w:space="0" w:color="auto"/>
              <w:right w:val="nil"/>
            </w:tcBorders>
          </w:tcPr>
          <w:p w14:paraId="1390F500" w14:textId="77777777" w:rsidR="00FA102D" w:rsidRPr="00487287" w:rsidRDefault="00FA102D" w:rsidP="002C666A">
            <w:pPr>
              <w:spacing w:line="240" w:lineRule="auto"/>
              <w:rPr>
                <w:lang w:val="en-PH"/>
              </w:rPr>
            </w:pPr>
            <w:r w:rsidRPr="00487287">
              <w:rPr>
                <w:lang w:val="en-PH"/>
              </w:rPr>
              <w:t>INDEX</w:t>
            </w:r>
          </w:p>
        </w:tc>
        <w:tc>
          <w:tcPr>
            <w:tcW w:w="1536" w:type="dxa"/>
            <w:tcBorders>
              <w:top w:val="nil"/>
              <w:left w:val="nil"/>
              <w:bottom w:val="single" w:sz="4" w:space="0" w:color="auto"/>
              <w:right w:val="nil"/>
            </w:tcBorders>
          </w:tcPr>
          <w:p w14:paraId="3B13C410" w14:textId="77777777" w:rsidR="00FA102D" w:rsidRPr="00487287" w:rsidRDefault="00FA102D" w:rsidP="002C666A">
            <w:pPr>
              <w:spacing w:line="240" w:lineRule="auto"/>
              <w:rPr>
                <w:lang w:val="en-PH"/>
              </w:rPr>
            </w:pPr>
            <w:r w:rsidRPr="00487287">
              <w:rPr>
                <w:lang w:val="en-PH"/>
              </w:rPr>
              <w:t>CRITERION</w:t>
            </w:r>
          </w:p>
        </w:tc>
        <w:tc>
          <w:tcPr>
            <w:tcW w:w="1090" w:type="dxa"/>
            <w:tcBorders>
              <w:top w:val="nil"/>
              <w:left w:val="nil"/>
              <w:bottom w:val="single" w:sz="4" w:space="0" w:color="auto"/>
              <w:right w:val="nil"/>
            </w:tcBorders>
          </w:tcPr>
          <w:p w14:paraId="00556319" w14:textId="77777777" w:rsidR="00FA102D" w:rsidRPr="00487287" w:rsidRDefault="00FA102D" w:rsidP="002C666A">
            <w:pPr>
              <w:spacing w:line="240" w:lineRule="auto"/>
              <w:rPr>
                <w:lang w:val="en-PH"/>
              </w:rPr>
            </w:pPr>
            <w:r w:rsidRPr="00487287">
              <w:rPr>
                <w:lang w:val="en-PH"/>
              </w:rPr>
              <w:t>Model 1</w:t>
            </w:r>
          </w:p>
        </w:tc>
        <w:tc>
          <w:tcPr>
            <w:tcW w:w="1148" w:type="dxa"/>
            <w:tcBorders>
              <w:top w:val="nil"/>
              <w:left w:val="nil"/>
              <w:bottom w:val="single" w:sz="4" w:space="0" w:color="auto"/>
              <w:right w:val="nil"/>
            </w:tcBorders>
          </w:tcPr>
          <w:p w14:paraId="66C75BEB" w14:textId="77777777" w:rsidR="00FA102D" w:rsidRPr="00487287" w:rsidRDefault="00FA102D" w:rsidP="002C666A">
            <w:pPr>
              <w:spacing w:line="240" w:lineRule="auto"/>
              <w:rPr>
                <w:lang w:val="en-PH"/>
              </w:rPr>
            </w:pPr>
            <w:r w:rsidRPr="00487287">
              <w:rPr>
                <w:lang w:val="en-PH"/>
              </w:rPr>
              <w:t>Model 2</w:t>
            </w:r>
          </w:p>
        </w:tc>
        <w:tc>
          <w:tcPr>
            <w:tcW w:w="1076" w:type="dxa"/>
            <w:tcBorders>
              <w:top w:val="nil"/>
              <w:left w:val="nil"/>
              <w:bottom w:val="single" w:sz="4" w:space="0" w:color="auto"/>
              <w:right w:val="nil"/>
            </w:tcBorders>
          </w:tcPr>
          <w:p w14:paraId="091E3C2A" w14:textId="77777777" w:rsidR="00FA102D" w:rsidRPr="00487287" w:rsidRDefault="00FA102D" w:rsidP="002C666A">
            <w:pPr>
              <w:spacing w:line="240" w:lineRule="auto"/>
              <w:rPr>
                <w:lang w:val="en-PH"/>
              </w:rPr>
            </w:pPr>
            <w:r w:rsidRPr="00487287">
              <w:rPr>
                <w:lang w:val="en-PH"/>
              </w:rPr>
              <w:t>Model 3</w:t>
            </w:r>
          </w:p>
        </w:tc>
        <w:tc>
          <w:tcPr>
            <w:tcW w:w="1076" w:type="dxa"/>
            <w:tcBorders>
              <w:top w:val="nil"/>
              <w:left w:val="nil"/>
              <w:bottom w:val="single" w:sz="4" w:space="0" w:color="auto"/>
              <w:right w:val="nil"/>
            </w:tcBorders>
          </w:tcPr>
          <w:p w14:paraId="67F6C76F" w14:textId="77777777" w:rsidR="00FA102D" w:rsidRPr="00487287" w:rsidRDefault="00FA102D" w:rsidP="002C666A">
            <w:pPr>
              <w:spacing w:line="240" w:lineRule="auto"/>
              <w:rPr>
                <w:lang w:val="en-PH"/>
              </w:rPr>
            </w:pPr>
            <w:r w:rsidRPr="00487287">
              <w:rPr>
                <w:lang w:val="en-PH"/>
              </w:rPr>
              <w:t>Model 4</w:t>
            </w:r>
          </w:p>
        </w:tc>
        <w:tc>
          <w:tcPr>
            <w:tcW w:w="1076" w:type="dxa"/>
            <w:tcBorders>
              <w:top w:val="nil"/>
              <w:left w:val="nil"/>
              <w:bottom w:val="single" w:sz="4" w:space="0" w:color="auto"/>
              <w:right w:val="nil"/>
            </w:tcBorders>
          </w:tcPr>
          <w:p w14:paraId="014DE5AA" w14:textId="77777777" w:rsidR="00FA102D" w:rsidRPr="00487287" w:rsidRDefault="00FA102D" w:rsidP="002C666A">
            <w:pPr>
              <w:spacing w:line="240" w:lineRule="auto"/>
              <w:rPr>
                <w:b/>
                <w:lang w:val="en-PH"/>
              </w:rPr>
            </w:pPr>
            <w:r w:rsidRPr="00487287">
              <w:rPr>
                <w:b/>
                <w:lang w:val="en-PH"/>
              </w:rPr>
              <w:t>Model      5</w:t>
            </w:r>
          </w:p>
        </w:tc>
      </w:tr>
      <w:tr w:rsidR="00487287" w:rsidRPr="00487287" w14:paraId="0BEDF72B" w14:textId="77777777" w:rsidTr="002C666A">
        <w:tc>
          <w:tcPr>
            <w:tcW w:w="1304" w:type="dxa"/>
            <w:tcBorders>
              <w:top w:val="single" w:sz="4" w:space="0" w:color="auto"/>
              <w:left w:val="nil"/>
              <w:bottom w:val="nil"/>
              <w:right w:val="nil"/>
            </w:tcBorders>
          </w:tcPr>
          <w:p w14:paraId="0438485B" w14:textId="77777777" w:rsidR="00FA102D" w:rsidRPr="00487287" w:rsidRDefault="00FA102D" w:rsidP="002C666A">
            <w:pPr>
              <w:spacing w:line="240" w:lineRule="auto"/>
              <w:rPr>
                <w:lang w:val="en-PH"/>
              </w:rPr>
            </w:pPr>
            <w:r w:rsidRPr="00487287">
              <w:rPr>
                <w:lang w:val="en-PH"/>
              </w:rPr>
              <w:t>CMIN/DF</w:t>
            </w:r>
          </w:p>
        </w:tc>
        <w:tc>
          <w:tcPr>
            <w:tcW w:w="1536" w:type="dxa"/>
            <w:tcBorders>
              <w:top w:val="single" w:sz="4" w:space="0" w:color="auto"/>
              <w:left w:val="nil"/>
              <w:bottom w:val="nil"/>
              <w:right w:val="nil"/>
            </w:tcBorders>
          </w:tcPr>
          <w:p w14:paraId="7E3C7D72" w14:textId="77777777" w:rsidR="00FA102D" w:rsidRPr="00487287" w:rsidRDefault="00FA102D" w:rsidP="002C666A">
            <w:pPr>
              <w:spacing w:line="240" w:lineRule="auto"/>
              <w:rPr>
                <w:lang w:val="en-PH"/>
              </w:rPr>
            </w:pPr>
            <w:r w:rsidRPr="00487287">
              <w:rPr>
                <w:lang w:val="en-PH"/>
              </w:rPr>
              <w:t>&lt;5</w:t>
            </w:r>
          </w:p>
        </w:tc>
        <w:tc>
          <w:tcPr>
            <w:tcW w:w="1090" w:type="dxa"/>
            <w:tcBorders>
              <w:top w:val="single" w:sz="4" w:space="0" w:color="auto"/>
              <w:left w:val="nil"/>
              <w:bottom w:val="nil"/>
              <w:right w:val="nil"/>
            </w:tcBorders>
          </w:tcPr>
          <w:p w14:paraId="71A57150" w14:textId="77777777" w:rsidR="00FA102D" w:rsidRPr="00487287" w:rsidRDefault="00FA102D" w:rsidP="002C666A">
            <w:pPr>
              <w:spacing w:line="240" w:lineRule="auto"/>
              <w:rPr>
                <w:b/>
                <w:bCs/>
                <w:lang w:val="en-PH"/>
              </w:rPr>
            </w:pPr>
            <w:r w:rsidRPr="00487287">
              <w:rPr>
                <w:lang w:val="en-PH"/>
              </w:rPr>
              <w:t>7.979</w:t>
            </w:r>
          </w:p>
        </w:tc>
        <w:tc>
          <w:tcPr>
            <w:tcW w:w="1148" w:type="dxa"/>
            <w:tcBorders>
              <w:top w:val="single" w:sz="4" w:space="0" w:color="auto"/>
              <w:left w:val="nil"/>
              <w:bottom w:val="nil"/>
              <w:right w:val="nil"/>
            </w:tcBorders>
          </w:tcPr>
          <w:p w14:paraId="72F90C0F" w14:textId="77777777" w:rsidR="00FA102D" w:rsidRPr="00487287" w:rsidRDefault="00FA102D" w:rsidP="002C666A">
            <w:pPr>
              <w:spacing w:line="240" w:lineRule="auto"/>
              <w:rPr>
                <w:lang w:val="en-PH"/>
              </w:rPr>
            </w:pPr>
            <w:r w:rsidRPr="00487287">
              <w:rPr>
                <w:lang w:val="en-PH"/>
              </w:rPr>
              <w:t>4.441</w:t>
            </w:r>
          </w:p>
        </w:tc>
        <w:tc>
          <w:tcPr>
            <w:tcW w:w="1076" w:type="dxa"/>
            <w:tcBorders>
              <w:top w:val="single" w:sz="4" w:space="0" w:color="auto"/>
              <w:left w:val="nil"/>
              <w:bottom w:val="nil"/>
              <w:right w:val="nil"/>
            </w:tcBorders>
          </w:tcPr>
          <w:p w14:paraId="5750A158" w14:textId="77777777" w:rsidR="00FA102D" w:rsidRPr="00487287" w:rsidRDefault="00FA102D" w:rsidP="002C666A">
            <w:pPr>
              <w:spacing w:line="240" w:lineRule="auto"/>
              <w:rPr>
                <w:lang w:val="en-PH"/>
              </w:rPr>
            </w:pPr>
            <w:r w:rsidRPr="00487287">
              <w:rPr>
                <w:lang w:val="en-PH"/>
              </w:rPr>
              <w:t>4.442</w:t>
            </w:r>
          </w:p>
        </w:tc>
        <w:tc>
          <w:tcPr>
            <w:tcW w:w="1076" w:type="dxa"/>
            <w:tcBorders>
              <w:top w:val="single" w:sz="4" w:space="0" w:color="auto"/>
              <w:left w:val="nil"/>
              <w:bottom w:val="nil"/>
              <w:right w:val="nil"/>
            </w:tcBorders>
          </w:tcPr>
          <w:p w14:paraId="4B4A9D96" w14:textId="77777777" w:rsidR="00FA102D" w:rsidRPr="00487287" w:rsidRDefault="00FA102D" w:rsidP="002C666A">
            <w:pPr>
              <w:spacing w:line="240" w:lineRule="auto"/>
              <w:rPr>
                <w:lang w:val="en-PH"/>
              </w:rPr>
            </w:pPr>
            <w:r w:rsidRPr="00487287">
              <w:rPr>
                <w:lang w:val="en-PH"/>
              </w:rPr>
              <w:t>4.639</w:t>
            </w:r>
          </w:p>
        </w:tc>
        <w:tc>
          <w:tcPr>
            <w:tcW w:w="1076" w:type="dxa"/>
            <w:tcBorders>
              <w:top w:val="single" w:sz="4" w:space="0" w:color="auto"/>
              <w:left w:val="nil"/>
              <w:bottom w:val="nil"/>
              <w:right w:val="nil"/>
            </w:tcBorders>
          </w:tcPr>
          <w:p w14:paraId="088C5D8F" w14:textId="77777777" w:rsidR="00FA102D" w:rsidRPr="00487287" w:rsidRDefault="00FA102D" w:rsidP="002C666A">
            <w:pPr>
              <w:spacing w:line="240" w:lineRule="auto"/>
              <w:rPr>
                <w:bCs/>
                <w:lang w:val="en-PH"/>
              </w:rPr>
            </w:pPr>
            <w:r w:rsidRPr="00487287">
              <w:rPr>
                <w:b/>
                <w:bCs/>
                <w:lang w:val="en-PH"/>
              </w:rPr>
              <w:t>1.192</w:t>
            </w:r>
          </w:p>
        </w:tc>
      </w:tr>
      <w:tr w:rsidR="00487287" w:rsidRPr="00487287" w14:paraId="105914D0" w14:textId="77777777" w:rsidTr="002C666A">
        <w:tc>
          <w:tcPr>
            <w:tcW w:w="1304" w:type="dxa"/>
            <w:tcBorders>
              <w:top w:val="nil"/>
              <w:left w:val="nil"/>
              <w:bottom w:val="nil"/>
              <w:right w:val="nil"/>
            </w:tcBorders>
          </w:tcPr>
          <w:p w14:paraId="432FD349" w14:textId="77777777" w:rsidR="00FA102D" w:rsidRPr="00487287" w:rsidRDefault="00FA102D" w:rsidP="002C666A">
            <w:pPr>
              <w:spacing w:line="240" w:lineRule="auto"/>
              <w:rPr>
                <w:lang w:val="en-PH"/>
              </w:rPr>
            </w:pPr>
            <w:r w:rsidRPr="00487287">
              <w:rPr>
                <w:lang w:val="en-PH"/>
              </w:rPr>
              <w:t>P-VALUE</w:t>
            </w:r>
          </w:p>
        </w:tc>
        <w:tc>
          <w:tcPr>
            <w:tcW w:w="1536" w:type="dxa"/>
            <w:tcBorders>
              <w:top w:val="nil"/>
              <w:left w:val="nil"/>
              <w:bottom w:val="nil"/>
              <w:right w:val="nil"/>
            </w:tcBorders>
          </w:tcPr>
          <w:p w14:paraId="1CC966DF" w14:textId="77777777" w:rsidR="00FA102D" w:rsidRPr="00487287" w:rsidRDefault="00FA102D" w:rsidP="002C666A">
            <w:pPr>
              <w:spacing w:line="240" w:lineRule="auto"/>
              <w:rPr>
                <w:lang w:val="en-PH"/>
              </w:rPr>
            </w:pPr>
            <w:r w:rsidRPr="00487287">
              <w:rPr>
                <w:lang w:val="en-PH"/>
              </w:rPr>
              <w:t>&gt;0.05</w:t>
            </w:r>
          </w:p>
        </w:tc>
        <w:tc>
          <w:tcPr>
            <w:tcW w:w="1090" w:type="dxa"/>
            <w:tcBorders>
              <w:top w:val="nil"/>
              <w:left w:val="nil"/>
              <w:bottom w:val="nil"/>
              <w:right w:val="nil"/>
            </w:tcBorders>
          </w:tcPr>
          <w:p w14:paraId="757C3A32" w14:textId="77777777" w:rsidR="00FA102D" w:rsidRPr="00487287" w:rsidRDefault="00FA102D" w:rsidP="002C666A">
            <w:pPr>
              <w:spacing w:line="240" w:lineRule="auto"/>
              <w:rPr>
                <w:b/>
                <w:bCs/>
                <w:lang w:val="en-PH"/>
              </w:rPr>
            </w:pPr>
            <w:r w:rsidRPr="00487287">
              <w:rPr>
                <w:lang w:val="en-PH"/>
              </w:rPr>
              <w:t>0.000</w:t>
            </w:r>
          </w:p>
        </w:tc>
        <w:tc>
          <w:tcPr>
            <w:tcW w:w="1148" w:type="dxa"/>
            <w:tcBorders>
              <w:top w:val="nil"/>
              <w:left w:val="nil"/>
              <w:bottom w:val="nil"/>
              <w:right w:val="nil"/>
            </w:tcBorders>
          </w:tcPr>
          <w:p w14:paraId="39D1916B"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nil"/>
              <w:right w:val="nil"/>
            </w:tcBorders>
          </w:tcPr>
          <w:p w14:paraId="37C47616"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nil"/>
              <w:right w:val="nil"/>
            </w:tcBorders>
          </w:tcPr>
          <w:p w14:paraId="06F2F706"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nil"/>
              <w:right w:val="nil"/>
            </w:tcBorders>
          </w:tcPr>
          <w:p w14:paraId="31FB4A2B" w14:textId="77777777" w:rsidR="00FA102D" w:rsidRPr="00487287" w:rsidRDefault="00FA102D" w:rsidP="002C666A">
            <w:pPr>
              <w:spacing w:line="240" w:lineRule="auto"/>
              <w:rPr>
                <w:bCs/>
                <w:lang w:val="en-PH"/>
              </w:rPr>
            </w:pPr>
            <w:r w:rsidRPr="00487287">
              <w:rPr>
                <w:b/>
                <w:bCs/>
                <w:lang w:val="en-PH"/>
              </w:rPr>
              <w:t>0.307</w:t>
            </w:r>
          </w:p>
        </w:tc>
      </w:tr>
      <w:tr w:rsidR="00487287" w:rsidRPr="00487287" w14:paraId="31A2C666" w14:textId="77777777" w:rsidTr="002C666A">
        <w:tc>
          <w:tcPr>
            <w:tcW w:w="1304" w:type="dxa"/>
            <w:tcBorders>
              <w:top w:val="nil"/>
              <w:left w:val="nil"/>
              <w:bottom w:val="nil"/>
              <w:right w:val="nil"/>
            </w:tcBorders>
          </w:tcPr>
          <w:p w14:paraId="44802416" w14:textId="77777777" w:rsidR="00FA102D" w:rsidRPr="00487287" w:rsidRDefault="00FA102D" w:rsidP="002C666A">
            <w:pPr>
              <w:spacing w:line="240" w:lineRule="auto"/>
              <w:rPr>
                <w:lang w:val="en-PH"/>
              </w:rPr>
            </w:pPr>
            <w:r w:rsidRPr="00487287">
              <w:rPr>
                <w:lang w:val="en-PH"/>
              </w:rPr>
              <w:t>NFI</w:t>
            </w:r>
          </w:p>
        </w:tc>
        <w:tc>
          <w:tcPr>
            <w:tcW w:w="1536" w:type="dxa"/>
            <w:tcBorders>
              <w:top w:val="nil"/>
              <w:left w:val="nil"/>
              <w:bottom w:val="nil"/>
              <w:right w:val="nil"/>
            </w:tcBorders>
          </w:tcPr>
          <w:p w14:paraId="02F54680" w14:textId="77777777" w:rsidR="00FA102D" w:rsidRPr="00487287" w:rsidRDefault="00FA102D" w:rsidP="002C666A">
            <w:pPr>
              <w:spacing w:line="240" w:lineRule="auto"/>
              <w:rPr>
                <w:lang w:val="en-PH"/>
              </w:rPr>
            </w:pPr>
            <w:r w:rsidRPr="00487287">
              <w:rPr>
                <w:lang w:val="en-PH"/>
              </w:rPr>
              <w:t>&gt;0.95</w:t>
            </w:r>
          </w:p>
        </w:tc>
        <w:tc>
          <w:tcPr>
            <w:tcW w:w="1090" w:type="dxa"/>
            <w:tcBorders>
              <w:top w:val="nil"/>
              <w:left w:val="nil"/>
              <w:bottom w:val="nil"/>
              <w:right w:val="nil"/>
            </w:tcBorders>
          </w:tcPr>
          <w:p w14:paraId="169E3C33" w14:textId="77777777" w:rsidR="00FA102D" w:rsidRPr="00487287" w:rsidRDefault="00FA102D" w:rsidP="002C666A">
            <w:pPr>
              <w:spacing w:line="240" w:lineRule="auto"/>
              <w:rPr>
                <w:b/>
                <w:bCs/>
                <w:lang w:val="en-PH"/>
              </w:rPr>
            </w:pPr>
            <w:r w:rsidRPr="00487287">
              <w:rPr>
                <w:lang w:val="en-PH"/>
              </w:rPr>
              <w:t>0.881</w:t>
            </w:r>
          </w:p>
        </w:tc>
        <w:tc>
          <w:tcPr>
            <w:tcW w:w="1148" w:type="dxa"/>
            <w:tcBorders>
              <w:top w:val="nil"/>
              <w:left w:val="nil"/>
              <w:bottom w:val="nil"/>
              <w:right w:val="nil"/>
            </w:tcBorders>
          </w:tcPr>
          <w:p w14:paraId="4F781DA3" w14:textId="77777777" w:rsidR="00FA102D" w:rsidRPr="00487287" w:rsidRDefault="00FA102D" w:rsidP="002C666A">
            <w:pPr>
              <w:spacing w:line="240" w:lineRule="auto"/>
              <w:rPr>
                <w:lang w:val="en-PH"/>
              </w:rPr>
            </w:pPr>
            <w:r w:rsidRPr="00487287">
              <w:rPr>
                <w:lang w:val="en-PH"/>
              </w:rPr>
              <w:t>0.951</w:t>
            </w:r>
          </w:p>
        </w:tc>
        <w:tc>
          <w:tcPr>
            <w:tcW w:w="1076" w:type="dxa"/>
            <w:tcBorders>
              <w:top w:val="nil"/>
              <w:left w:val="nil"/>
              <w:bottom w:val="nil"/>
              <w:right w:val="nil"/>
            </w:tcBorders>
          </w:tcPr>
          <w:p w14:paraId="4E15CE08" w14:textId="77777777" w:rsidR="00FA102D" w:rsidRPr="00487287" w:rsidRDefault="00FA102D" w:rsidP="002C666A">
            <w:pPr>
              <w:spacing w:line="240" w:lineRule="auto"/>
              <w:rPr>
                <w:lang w:val="en-PH"/>
              </w:rPr>
            </w:pPr>
            <w:r w:rsidRPr="00487287">
              <w:rPr>
                <w:lang w:val="en-PH"/>
              </w:rPr>
              <w:t>0.953</w:t>
            </w:r>
          </w:p>
        </w:tc>
        <w:tc>
          <w:tcPr>
            <w:tcW w:w="1076" w:type="dxa"/>
            <w:tcBorders>
              <w:top w:val="nil"/>
              <w:left w:val="nil"/>
              <w:bottom w:val="nil"/>
              <w:right w:val="nil"/>
            </w:tcBorders>
          </w:tcPr>
          <w:p w14:paraId="358DDE40" w14:textId="77777777" w:rsidR="00FA102D" w:rsidRPr="00487287" w:rsidRDefault="00FA102D" w:rsidP="002C666A">
            <w:pPr>
              <w:spacing w:line="240" w:lineRule="auto"/>
              <w:rPr>
                <w:lang w:val="en-PH"/>
              </w:rPr>
            </w:pPr>
            <w:r w:rsidRPr="00487287">
              <w:rPr>
                <w:lang w:val="en-PH"/>
              </w:rPr>
              <w:t>0.947</w:t>
            </w:r>
          </w:p>
        </w:tc>
        <w:tc>
          <w:tcPr>
            <w:tcW w:w="1076" w:type="dxa"/>
            <w:tcBorders>
              <w:top w:val="nil"/>
              <w:left w:val="nil"/>
              <w:bottom w:val="nil"/>
              <w:right w:val="nil"/>
            </w:tcBorders>
          </w:tcPr>
          <w:p w14:paraId="1E9412D2" w14:textId="77777777" w:rsidR="00FA102D" w:rsidRPr="00487287" w:rsidRDefault="00FA102D" w:rsidP="002C666A">
            <w:pPr>
              <w:spacing w:line="240" w:lineRule="auto"/>
              <w:rPr>
                <w:bCs/>
                <w:lang w:val="en-PH"/>
              </w:rPr>
            </w:pPr>
            <w:r w:rsidRPr="00487287">
              <w:rPr>
                <w:b/>
                <w:bCs/>
                <w:lang w:val="en-PH"/>
              </w:rPr>
              <w:t>0.996</w:t>
            </w:r>
          </w:p>
        </w:tc>
      </w:tr>
      <w:tr w:rsidR="00487287" w:rsidRPr="00487287" w14:paraId="750BAAD4" w14:textId="77777777" w:rsidTr="002C666A">
        <w:tc>
          <w:tcPr>
            <w:tcW w:w="1304" w:type="dxa"/>
            <w:tcBorders>
              <w:top w:val="nil"/>
              <w:left w:val="nil"/>
              <w:bottom w:val="nil"/>
              <w:right w:val="nil"/>
            </w:tcBorders>
          </w:tcPr>
          <w:p w14:paraId="4CA2152A" w14:textId="77777777" w:rsidR="00FA102D" w:rsidRPr="00487287" w:rsidRDefault="00FA102D" w:rsidP="002C666A">
            <w:pPr>
              <w:spacing w:line="240" w:lineRule="auto"/>
              <w:rPr>
                <w:lang w:val="en-PH"/>
              </w:rPr>
            </w:pPr>
            <w:r w:rsidRPr="00487287">
              <w:rPr>
                <w:lang w:val="en-PH"/>
              </w:rPr>
              <w:t>TLI</w:t>
            </w:r>
          </w:p>
        </w:tc>
        <w:tc>
          <w:tcPr>
            <w:tcW w:w="1536" w:type="dxa"/>
            <w:tcBorders>
              <w:top w:val="nil"/>
              <w:left w:val="nil"/>
              <w:bottom w:val="nil"/>
              <w:right w:val="nil"/>
            </w:tcBorders>
          </w:tcPr>
          <w:p w14:paraId="0112CB7F" w14:textId="77777777" w:rsidR="00FA102D" w:rsidRPr="00487287" w:rsidRDefault="00FA102D" w:rsidP="002C666A">
            <w:pPr>
              <w:spacing w:line="240" w:lineRule="auto"/>
              <w:rPr>
                <w:lang w:val="en-PH"/>
              </w:rPr>
            </w:pPr>
            <w:r w:rsidRPr="00487287">
              <w:rPr>
                <w:lang w:val="en-PH"/>
              </w:rPr>
              <w:t>&gt;0.95</w:t>
            </w:r>
          </w:p>
        </w:tc>
        <w:tc>
          <w:tcPr>
            <w:tcW w:w="1090" w:type="dxa"/>
            <w:tcBorders>
              <w:top w:val="nil"/>
              <w:left w:val="nil"/>
              <w:bottom w:val="nil"/>
              <w:right w:val="nil"/>
            </w:tcBorders>
          </w:tcPr>
          <w:p w14:paraId="49157571" w14:textId="77777777" w:rsidR="00FA102D" w:rsidRPr="00487287" w:rsidRDefault="00FA102D" w:rsidP="002C666A">
            <w:pPr>
              <w:spacing w:line="240" w:lineRule="auto"/>
              <w:rPr>
                <w:b/>
                <w:bCs/>
                <w:lang w:val="en-PH"/>
              </w:rPr>
            </w:pPr>
            <w:r w:rsidRPr="00487287">
              <w:rPr>
                <w:lang w:val="en-PH"/>
              </w:rPr>
              <w:t>0.870</w:t>
            </w:r>
          </w:p>
        </w:tc>
        <w:tc>
          <w:tcPr>
            <w:tcW w:w="1148" w:type="dxa"/>
            <w:tcBorders>
              <w:top w:val="nil"/>
              <w:left w:val="nil"/>
              <w:bottom w:val="nil"/>
              <w:right w:val="nil"/>
            </w:tcBorders>
          </w:tcPr>
          <w:p w14:paraId="574753A1" w14:textId="77777777" w:rsidR="00FA102D" w:rsidRPr="00487287" w:rsidRDefault="00FA102D" w:rsidP="002C666A">
            <w:pPr>
              <w:spacing w:line="240" w:lineRule="auto"/>
              <w:rPr>
                <w:lang w:val="en-PH"/>
              </w:rPr>
            </w:pPr>
            <w:r w:rsidRPr="00487287">
              <w:rPr>
                <w:lang w:val="en-PH"/>
              </w:rPr>
              <w:t>0.950</w:t>
            </w:r>
          </w:p>
        </w:tc>
        <w:tc>
          <w:tcPr>
            <w:tcW w:w="1076" w:type="dxa"/>
            <w:tcBorders>
              <w:top w:val="nil"/>
              <w:left w:val="nil"/>
              <w:bottom w:val="nil"/>
              <w:right w:val="nil"/>
            </w:tcBorders>
          </w:tcPr>
          <w:p w14:paraId="66603C26" w14:textId="77777777" w:rsidR="00FA102D" w:rsidRPr="00487287" w:rsidRDefault="00FA102D" w:rsidP="002C666A">
            <w:pPr>
              <w:spacing w:line="240" w:lineRule="auto"/>
              <w:rPr>
                <w:lang w:val="en-PH"/>
              </w:rPr>
            </w:pPr>
            <w:r w:rsidRPr="00487287">
              <w:rPr>
                <w:lang w:val="en-PH"/>
              </w:rPr>
              <w:t>0.950</w:t>
            </w:r>
          </w:p>
        </w:tc>
        <w:tc>
          <w:tcPr>
            <w:tcW w:w="1076" w:type="dxa"/>
            <w:tcBorders>
              <w:top w:val="nil"/>
              <w:left w:val="nil"/>
              <w:bottom w:val="nil"/>
              <w:right w:val="nil"/>
            </w:tcBorders>
          </w:tcPr>
          <w:p w14:paraId="14F076E4" w14:textId="77777777" w:rsidR="00FA102D" w:rsidRPr="00487287" w:rsidRDefault="00FA102D" w:rsidP="002C666A">
            <w:pPr>
              <w:spacing w:line="240" w:lineRule="auto"/>
              <w:rPr>
                <w:lang w:val="en-PH"/>
              </w:rPr>
            </w:pPr>
            <w:r w:rsidRPr="00487287">
              <w:rPr>
                <w:lang w:val="en-PH"/>
              </w:rPr>
              <w:t>0.945</w:t>
            </w:r>
          </w:p>
        </w:tc>
        <w:tc>
          <w:tcPr>
            <w:tcW w:w="1076" w:type="dxa"/>
            <w:tcBorders>
              <w:top w:val="nil"/>
              <w:left w:val="nil"/>
              <w:bottom w:val="nil"/>
              <w:right w:val="nil"/>
            </w:tcBorders>
          </w:tcPr>
          <w:p w14:paraId="680DD0AF" w14:textId="77777777" w:rsidR="00FA102D" w:rsidRPr="00487287" w:rsidRDefault="00FA102D" w:rsidP="002C666A">
            <w:pPr>
              <w:spacing w:line="240" w:lineRule="auto"/>
              <w:rPr>
                <w:bCs/>
                <w:lang w:val="en-PH"/>
              </w:rPr>
            </w:pPr>
            <w:r w:rsidRPr="00487287">
              <w:rPr>
                <w:b/>
                <w:bCs/>
                <w:lang w:val="en-PH"/>
              </w:rPr>
              <w:t>0.997</w:t>
            </w:r>
          </w:p>
        </w:tc>
      </w:tr>
      <w:tr w:rsidR="00487287" w:rsidRPr="00487287" w14:paraId="45A66C02" w14:textId="77777777" w:rsidTr="002C666A">
        <w:tc>
          <w:tcPr>
            <w:tcW w:w="1304" w:type="dxa"/>
            <w:tcBorders>
              <w:top w:val="nil"/>
              <w:left w:val="nil"/>
              <w:bottom w:val="nil"/>
              <w:right w:val="nil"/>
            </w:tcBorders>
          </w:tcPr>
          <w:p w14:paraId="5BA57E60" w14:textId="77777777" w:rsidR="00FA102D" w:rsidRPr="00487287" w:rsidRDefault="00FA102D" w:rsidP="002C666A">
            <w:pPr>
              <w:spacing w:line="240" w:lineRule="auto"/>
              <w:rPr>
                <w:lang w:val="en-PH"/>
              </w:rPr>
            </w:pPr>
            <w:r w:rsidRPr="00487287">
              <w:rPr>
                <w:lang w:val="en-PH"/>
              </w:rPr>
              <w:t>CFI</w:t>
            </w:r>
          </w:p>
        </w:tc>
        <w:tc>
          <w:tcPr>
            <w:tcW w:w="1536" w:type="dxa"/>
            <w:tcBorders>
              <w:top w:val="nil"/>
              <w:left w:val="nil"/>
              <w:bottom w:val="nil"/>
              <w:right w:val="nil"/>
            </w:tcBorders>
          </w:tcPr>
          <w:p w14:paraId="76EE1059" w14:textId="77777777" w:rsidR="00FA102D" w:rsidRPr="00487287" w:rsidRDefault="00FA102D" w:rsidP="002C666A">
            <w:pPr>
              <w:spacing w:line="240" w:lineRule="auto"/>
              <w:rPr>
                <w:lang w:val="en-PH"/>
              </w:rPr>
            </w:pPr>
            <w:r w:rsidRPr="00487287">
              <w:rPr>
                <w:lang w:val="en-PH"/>
              </w:rPr>
              <w:t>&gt;0.95</w:t>
            </w:r>
          </w:p>
        </w:tc>
        <w:tc>
          <w:tcPr>
            <w:tcW w:w="1090" w:type="dxa"/>
            <w:tcBorders>
              <w:top w:val="nil"/>
              <w:left w:val="nil"/>
              <w:bottom w:val="nil"/>
              <w:right w:val="nil"/>
            </w:tcBorders>
          </w:tcPr>
          <w:p w14:paraId="25F6209E" w14:textId="77777777" w:rsidR="00FA102D" w:rsidRPr="00487287" w:rsidRDefault="00FA102D" w:rsidP="002C666A">
            <w:pPr>
              <w:spacing w:line="240" w:lineRule="auto"/>
              <w:rPr>
                <w:b/>
                <w:bCs/>
                <w:lang w:val="en-PH"/>
              </w:rPr>
            </w:pPr>
            <w:r w:rsidRPr="00487287">
              <w:rPr>
                <w:lang w:val="en-PH"/>
              </w:rPr>
              <w:t>0.894</w:t>
            </w:r>
          </w:p>
        </w:tc>
        <w:tc>
          <w:tcPr>
            <w:tcW w:w="1148" w:type="dxa"/>
            <w:tcBorders>
              <w:top w:val="nil"/>
              <w:left w:val="nil"/>
              <w:bottom w:val="nil"/>
              <w:right w:val="nil"/>
            </w:tcBorders>
          </w:tcPr>
          <w:p w14:paraId="6E4E11A8" w14:textId="77777777" w:rsidR="00FA102D" w:rsidRPr="00487287" w:rsidRDefault="00FA102D" w:rsidP="002C666A">
            <w:pPr>
              <w:spacing w:line="240" w:lineRule="auto"/>
              <w:rPr>
                <w:lang w:val="en-PH"/>
              </w:rPr>
            </w:pPr>
            <w:r w:rsidRPr="00487287">
              <w:rPr>
                <w:lang w:val="en-PH"/>
              </w:rPr>
              <w:t>0.961</w:t>
            </w:r>
          </w:p>
        </w:tc>
        <w:tc>
          <w:tcPr>
            <w:tcW w:w="1076" w:type="dxa"/>
            <w:tcBorders>
              <w:top w:val="nil"/>
              <w:left w:val="nil"/>
              <w:bottom w:val="nil"/>
              <w:right w:val="nil"/>
            </w:tcBorders>
          </w:tcPr>
          <w:p w14:paraId="44084614" w14:textId="77777777" w:rsidR="00FA102D" w:rsidRPr="00487287" w:rsidRDefault="00FA102D" w:rsidP="002C666A">
            <w:pPr>
              <w:spacing w:line="240" w:lineRule="auto"/>
              <w:rPr>
                <w:lang w:val="en-PH"/>
              </w:rPr>
            </w:pPr>
            <w:r w:rsidRPr="00487287">
              <w:rPr>
                <w:lang w:val="en-PH"/>
              </w:rPr>
              <w:t>0.963</w:t>
            </w:r>
          </w:p>
        </w:tc>
        <w:tc>
          <w:tcPr>
            <w:tcW w:w="1076" w:type="dxa"/>
            <w:tcBorders>
              <w:top w:val="nil"/>
              <w:left w:val="nil"/>
              <w:bottom w:val="nil"/>
              <w:right w:val="nil"/>
            </w:tcBorders>
          </w:tcPr>
          <w:p w14:paraId="0C754469" w14:textId="77777777" w:rsidR="00FA102D" w:rsidRPr="00487287" w:rsidRDefault="00FA102D" w:rsidP="002C666A">
            <w:pPr>
              <w:spacing w:line="240" w:lineRule="auto"/>
              <w:rPr>
                <w:lang w:val="en-PH"/>
              </w:rPr>
            </w:pPr>
            <w:r w:rsidRPr="00487287">
              <w:rPr>
                <w:lang w:val="en-PH"/>
              </w:rPr>
              <w:t>0.957</w:t>
            </w:r>
          </w:p>
        </w:tc>
        <w:tc>
          <w:tcPr>
            <w:tcW w:w="1076" w:type="dxa"/>
            <w:tcBorders>
              <w:top w:val="nil"/>
              <w:left w:val="nil"/>
              <w:bottom w:val="nil"/>
              <w:right w:val="nil"/>
            </w:tcBorders>
          </w:tcPr>
          <w:p w14:paraId="09CE2D24" w14:textId="77777777" w:rsidR="00FA102D" w:rsidRPr="00487287" w:rsidRDefault="00FA102D" w:rsidP="002C666A">
            <w:pPr>
              <w:spacing w:line="240" w:lineRule="auto"/>
              <w:rPr>
                <w:bCs/>
                <w:lang w:val="en-PH"/>
              </w:rPr>
            </w:pPr>
            <w:r w:rsidRPr="00487287">
              <w:rPr>
                <w:b/>
                <w:bCs/>
                <w:lang w:val="en-PH"/>
              </w:rPr>
              <w:t>0.999</w:t>
            </w:r>
          </w:p>
        </w:tc>
      </w:tr>
      <w:tr w:rsidR="00487287" w:rsidRPr="00487287" w14:paraId="4D0B91B0" w14:textId="77777777" w:rsidTr="002C666A">
        <w:tc>
          <w:tcPr>
            <w:tcW w:w="1304" w:type="dxa"/>
            <w:tcBorders>
              <w:top w:val="nil"/>
              <w:left w:val="nil"/>
              <w:bottom w:val="nil"/>
              <w:right w:val="nil"/>
            </w:tcBorders>
          </w:tcPr>
          <w:p w14:paraId="1C8A6FD5" w14:textId="77777777" w:rsidR="00FA102D" w:rsidRPr="00487287" w:rsidRDefault="00FA102D" w:rsidP="002C666A">
            <w:pPr>
              <w:spacing w:line="240" w:lineRule="auto"/>
              <w:rPr>
                <w:lang w:val="en-PH"/>
              </w:rPr>
            </w:pPr>
            <w:r w:rsidRPr="00487287">
              <w:rPr>
                <w:lang w:val="en-PH"/>
              </w:rPr>
              <w:t>GFI</w:t>
            </w:r>
          </w:p>
        </w:tc>
        <w:tc>
          <w:tcPr>
            <w:tcW w:w="1536" w:type="dxa"/>
            <w:tcBorders>
              <w:top w:val="nil"/>
              <w:left w:val="nil"/>
              <w:bottom w:val="nil"/>
              <w:right w:val="nil"/>
            </w:tcBorders>
          </w:tcPr>
          <w:p w14:paraId="05F0EF76" w14:textId="77777777" w:rsidR="00FA102D" w:rsidRPr="00487287" w:rsidRDefault="00FA102D" w:rsidP="002C666A">
            <w:pPr>
              <w:spacing w:line="240" w:lineRule="auto"/>
              <w:rPr>
                <w:lang w:val="en-PH"/>
              </w:rPr>
            </w:pPr>
            <w:r w:rsidRPr="00487287">
              <w:rPr>
                <w:lang w:val="en-PH"/>
              </w:rPr>
              <w:t>&gt;0.95</w:t>
            </w:r>
          </w:p>
        </w:tc>
        <w:tc>
          <w:tcPr>
            <w:tcW w:w="1090" w:type="dxa"/>
            <w:tcBorders>
              <w:top w:val="nil"/>
              <w:left w:val="nil"/>
              <w:bottom w:val="nil"/>
              <w:right w:val="nil"/>
            </w:tcBorders>
          </w:tcPr>
          <w:p w14:paraId="071F345F" w14:textId="77777777" w:rsidR="00FA102D" w:rsidRPr="00487287" w:rsidRDefault="00FA102D" w:rsidP="002C666A">
            <w:pPr>
              <w:spacing w:line="240" w:lineRule="auto"/>
              <w:rPr>
                <w:b/>
                <w:bCs/>
                <w:lang w:val="en-PH"/>
              </w:rPr>
            </w:pPr>
            <w:r w:rsidRPr="00487287">
              <w:rPr>
                <w:lang w:val="en-PH"/>
              </w:rPr>
              <w:t>0.841</w:t>
            </w:r>
          </w:p>
        </w:tc>
        <w:tc>
          <w:tcPr>
            <w:tcW w:w="1148" w:type="dxa"/>
            <w:tcBorders>
              <w:top w:val="nil"/>
              <w:left w:val="nil"/>
              <w:bottom w:val="nil"/>
              <w:right w:val="nil"/>
            </w:tcBorders>
          </w:tcPr>
          <w:p w14:paraId="5328E452" w14:textId="77777777" w:rsidR="00FA102D" w:rsidRPr="00487287" w:rsidRDefault="00FA102D" w:rsidP="002C666A">
            <w:pPr>
              <w:spacing w:line="240" w:lineRule="auto"/>
              <w:rPr>
                <w:lang w:val="en-PH"/>
              </w:rPr>
            </w:pPr>
            <w:r w:rsidRPr="00487287">
              <w:rPr>
                <w:lang w:val="en-PH"/>
              </w:rPr>
              <w:t>0.912</w:t>
            </w:r>
          </w:p>
        </w:tc>
        <w:tc>
          <w:tcPr>
            <w:tcW w:w="1076" w:type="dxa"/>
            <w:tcBorders>
              <w:top w:val="nil"/>
              <w:left w:val="nil"/>
              <w:bottom w:val="nil"/>
              <w:right w:val="nil"/>
            </w:tcBorders>
          </w:tcPr>
          <w:p w14:paraId="62CC0663" w14:textId="77777777" w:rsidR="00FA102D" w:rsidRPr="00487287" w:rsidRDefault="00FA102D" w:rsidP="002C666A">
            <w:pPr>
              <w:spacing w:line="240" w:lineRule="auto"/>
              <w:rPr>
                <w:lang w:val="en-PH"/>
              </w:rPr>
            </w:pPr>
            <w:r w:rsidRPr="00487287">
              <w:rPr>
                <w:lang w:val="en-PH"/>
              </w:rPr>
              <w:t>0.924</w:t>
            </w:r>
          </w:p>
        </w:tc>
        <w:tc>
          <w:tcPr>
            <w:tcW w:w="1076" w:type="dxa"/>
            <w:tcBorders>
              <w:top w:val="nil"/>
              <w:left w:val="nil"/>
              <w:bottom w:val="nil"/>
              <w:right w:val="nil"/>
            </w:tcBorders>
          </w:tcPr>
          <w:p w14:paraId="481DF3AF" w14:textId="77777777" w:rsidR="00FA102D" w:rsidRPr="00487287" w:rsidRDefault="00FA102D" w:rsidP="002C666A">
            <w:pPr>
              <w:spacing w:line="240" w:lineRule="auto"/>
              <w:rPr>
                <w:lang w:val="en-PH"/>
              </w:rPr>
            </w:pPr>
            <w:r w:rsidRPr="00487287">
              <w:rPr>
                <w:lang w:val="en-PH"/>
              </w:rPr>
              <w:t>0.909</w:t>
            </w:r>
          </w:p>
        </w:tc>
        <w:tc>
          <w:tcPr>
            <w:tcW w:w="1076" w:type="dxa"/>
            <w:tcBorders>
              <w:top w:val="nil"/>
              <w:left w:val="nil"/>
              <w:bottom w:val="nil"/>
              <w:right w:val="nil"/>
            </w:tcBorders>
          </w:tcPr>
          <w:p w14:paraId="401A53BF" w14:textId="77777777" w:rsidR="00FA102D" w:rsidRPr="00487287" w:rsidRDefault="00FA102D" w:rsidP="002C666A">
            <w:pPr>
              <w:spacing w:line="240" w:lineRule="auto"/>
              <w:rPr>
                <w:bCs/>
                <w:lang w:val="en-PH"/>
              </w:rPr>
            </w:pPr>
            <w:r w:rsidRPr="00487287">
              <w:rPr>
                <w:b/>
                <w:bCs/>
                <w:lang w:val="en-PH"/>
              </w:rPr>
              <w:t>0.996</w:t>
            </w:r>
          </w:p>
        </w:tc>
      </w:tr>
      <w:tr w:rsidR="00487287" w:rsidRPr="00487287" w14:paraId="755233FD" w14:textId="77777777" w:rsidTr="002C666A">
        <w:tc>
          <w:tcPr>
            <w:tcW w:w="1304" w:type="dxa"/>
            <w:tcBorders>
              <w:top w:val="nil"/>
              <w:left w:val="nil"/>
              <w:bottom w:val="nil"/>
              <w:right w:val="nil"/>
            </w:tcBorders>
          </w:tcPr>
          <w:p w14:paraId="4FE0FBD5" w14:textId="77777777" w:rsidR="00FA102D" w:rsidRPr="00487287" w:rsidRDefault="00FA102D" w:rsidP="002C666A">
            <w:pPr>
              <w:spacing w:line="240" w:lineRule="auto"/>
              <w:rPr>
                <w:lang w:val="en-PH"/>
              </w:rPr>
            </w:pPr>
            <w:r w:rsidRPr="00487287">
              <w:rPr>
                <w:lang w:val="en-PH"/>
              </w:rPr>
              <w:t>RMSEA</w:t>
            </w:r>
          </w:p>
        </w:tc>
        <w:tc>
          <w:tcPr>
            <w:tcW w:w="1536" w:type="dxa"/>
            <w:tcBorders>
              <w:top w:val="nil"/>
              <w:left w:val="nil"/>
              <w:bottom w:val="nil"/>
              <w:right w:val="nil"/>
            </w:tcBorders>
          </w:tcPr>
          <w:p w14:paraId="0529EDA1" w14:textId="77777777" w:rsidR="00FA102D" w:rsidRPr="00487287" w:rsidRDefault="00FA102D" w:rsidP="002C666A">
            <w:pPr>
              <w:spacing w:line="240" w:lineRule="auto"/>
              <w:rPr>
                <w:lang w:val="en-PH"/>
              </w:rPr>
            </w:pPr>
            <w:r w:rsidRPr="00487287">
              <w:rPr>
                <w:lang w:val="en-PH"/>
              </w:rPr>
              <w:t>&lt;0.05</w:t>
            </w:r>
          </w:p>
        </w:tc>
        <w:tc>
          <w:tcPr>
            <w:tcW w:w="1090" w:type="dxa"/>
            <w:tcBorders>
              <w:top w:val="nil"/>
              <w:left w:val="nil"/>
              <w:bottom w:val="nil"/>
              <w:right w:val="nil"/>
            </w:tcBorders>
          </w:tcPr>
          <w:p w14:paraId="348DE566" w14:textId="77777777" w:rsidR="00FA102D" w:rsidRPr="00487287" w:rsidRDefault="00FA102D" w:rsidP="002C666A">
            <w:pPr>
              <w:spacing w:line="240" w:lineRule="auto"/>
              <w:rPr>
                <w:b/>
                <w:bCs/>
                <w:lang w:val="en-PH"/>
              </w:rPr>
            </w:pPr>
            <w:r w:rsidRPr="00487287">
              <w:rPr>
                <w:lang w:val="en-PH"/>
              </w:rPr>
              <w:t>0.132</w:t>
            </w:r>
          </w:p>
        </w:tc>
        <w:tc>
          <w:tcPr>
            <w:tcW w:w="1148" w:type="dxa"/>
            <w:tcBorders>
              <w:top w:val="nil"/>
              <w:left w:val="nil"/>
              <w:bottom w:val="nil"/>
              <w:right w:val="nil"/>
            </w:tcBorders>
          </w:tcPr>
          <w:p w14:paraId="42A63E77" w14:textId="77777777" w:rsidR="00FA102D" w:rsidRPr="00487287" w:rsidRDefault="00FA102D" w:rsidP="002C666A">
            <w:pPr>
              <w:spacing w:line="240" w:lineRule="auto"/>
              <w:rPr>
                <w:lang w:val="en-PH"/>
              </w:rPr>
            </w:pPr>
            <w:r w:rsidRPr="00487287">
              <w:rPr>
                <w:lang w:val="en-PH"/>
              </w:rPr>
              <w:t>0.093</w:t>
            </w:r>
          </w:p>
        </w:tc>
        <w:tc>
          <w:tcPr>
            <w:tcW w:w="1076" w:type="dxa"/>
            <w:tcBorders>
              <w:top w:val="nil"/>
              <w:left w:val="nil"/>
              <w:bottom w:val="nil"/>
              <w:right w:val="nil"/>
            </w:tcBorders>
          </w:tcPr>
          <w:p w14:paraId="7EB72ED9" w14:textId="77777777" w:rsidR="00FA102D" w:rsidRPr="00487287" w:rsidRDefault="00FA102D" w:rsidP="002C666A">
            <w:pPr>
              <w:spacing w:line="240" w:lineRule="auto"/>
              <w:rPr>
                <w:lang w:val="en-PH"/>
              </w:rPr>
            </w:pPr>
            <w:r w:rsidRPr="00487287">
              <w:rPr>
                <w:lang w:val="en-PH"/>
              </w:rPr>
              <w:t>0.093</w:t>
            </w:r>
          </w:p>
        </w:tc>
        <w:tc>
          <w:tcPr>
            <w:tcW w:w="1076" w:type="dxa"/>
            <w:tcBorders>
              <w:top w:val="nil"/>
              <w:left w:val="nil"/>
              <w:bottom w:val="nil"/>
              <w:right w:val="nil"/>
            </w:tcBorders>
          </w:tcPr>
          <w:p w14:paraId="548D2FF2" w14:textId="77777777" w:rsidR="00FA102D" w:rsidRPr="00487287" w:rsidRDefault="00FA102D" w:rsidP="002C666A">
            <w:pPr>
              <w:spacing w:line="240" w:lineRule="auto"/>
              <w:rPr>
                <w:lang w:val="en-PH"/>
              </w:rPr>
            </w:pPr>
            <w:r w:rsidRPr="00487287">
              <w:rPr>
                <w:lang w:val="en-PH"/>
              </w:rPr>
              <w:t>0.095</w:t>
            </w:r>
          </w:p>
        </w:tc>
        <w:tc>
          <w:tcPr>
            <w:tcW w:w="1076" w:type="dxa"/>
            <w:tcBorders>
              <w:top w:val="nil"/>
              <w:left w:val="nil"/>
              <w:bottom w:val="nil"/>
              <w:right w:val="nil"/>
            </w:tcBorders>
          </w:tcPr>
          <w:p w14:paraId="47752D28" w14:textId="77777777" w:rsidR="00FA102D" w:rsidRPr="00487287" w:rsidRDefault="00FA102D" w:rsidP="002C666A">
            <w:pPr>
              <w:spacing w:line="240" w:lineRule="auto"/>
              <w:rPr>
                <w:bCs/>
                <w:lang w:val="en-PH"/>
              </w:rPr>
            </w:pPr>
            <w:r w:rsidRPr="00487287">
              <w:rPr>
                <w:b/>
                <w:bCs/>
                <w:lang w:val="en-PH"/>
              </w:rPr>
              <w:t>0.022</w:t>
            </w:r>
          </w:p>
        </w:tc>
      </w:tr>
      <w:tr w:rsidR="00FA102D" w:rsidRPr="00487287" w14:paraId="53996728" w14:textId="77777777" w:rsidTr="002C666A">
        <w:tc>
          <w:tcPr>
            <w:tcW w:w="1304" w:type="dxa"/>
            <w:tcBorders>
              <w:top w:val="nil"/>
              <w:left w:val="nil"/>
              <w:bottom w:val="single" w:sz="4" w:space="0" w:color="auto"/>
              <w:right w:val="nil"/>
            </w:tcBorders>
          </w:tcPr>
          <w:p w14:paraId="6DA176A8" w14:textId="77777777" w:rsidR="00FA102D" w:rsidRPr="00487287" w:rsidRDefault="00FA102D" w:rsidP="002C666A">
            <w:pPr>
              <w:spacing w:line="240" w:lineRule="auto"/>
              <w:rPr>
                <w:lang w:val="en-PH"/>
              </w:rPr>
            </w:pPr>
            <w:r w:rsidRPr="00487287">
              <w:rPr>
                <w:lang w:val="en-PH"/>
              </w:rPr>
              <w:t>P-CLOSE</w:t>
            </w:r>
          </w:p>
        </w:tc>
        <w:tc>
          <w:tcPr>
            <w:tcW w:w="1536" w:type="dxa"/>
            <w:tcBorders>
              <w:top w:val="nil"/>
              <w:left w:val="nil"/>
              <w:bottom w:val="single" w:sz="4" w:space="0" w:color="auto"/>
              <w:right w:val="nil"/>
            </w:tcBorders>
          </w:tcPr>
          <w:p w14:paraId="6651EDB6" w14:textId="77777777" w:rsidR="00FA102D" w:rsidRPr="00487287" w:rsidRDefault="00FA102D" w:rsidP="002C666A">
            <w:pPr>
              <w:spacing w:line="240" w:lineRule="auto"/>
              <w:rPr>
                <w:lang w:val="en-PH"/>
              </w:rPr>
            </w:pPr>
            <w:r w:rsidRPr="00487287">
              <w:rPr>
                <w:lang w:val="en-PH"/>
              </w:rPr>
              <w:t>&gt;0.05</w:t>
            </w:r>
          </w:p>
        </w:tc>
        <w:tc>
          <w:tcPr>
            <w:tcW w:w="1090" w:type="dxa"/>
            <w:tcBorders>
              <w:top w:val="nil"/>
              <w:left w:val="nil"/>
              <w:bottom w:val="single" w:sz="4" w:space="0" w:color="auto"/>
              <w:right w:val="nil"/>
            </w:tcBorders>
          </w:tcPr>
          <w:p w14:paraId="7019417F" w14:textId="77777777" w:rsidR="00FA102D" w:rsidRPr="00487287" w:rsidRDefault="00FA102D" w:rsidP="002C666A">
            <w:pPr>
              <w:spacing w:line="240" w:lineRule="auto"/>
              <w:rPr>
                <w:b/>
                <w:bCs/>
                <w:lang w:val="en-PH"/>
              </w:rPr>
            </w:pPr>
            <w:r w:rsidRPr="00487287">
              <w:rPr>
                <w:lang w:val="en-PH"/>
              </w:rPr>
              <w:t>0.000</w:t>
            </w:r>
          </w:p>
        </w:tc>
        <w:tc>
          <w:tcPr>
            <w:tcW w:w="1148" w:type="dxa"/>
            <w:tcBorders>
              <w:top w:val="nil"/>
              <w:left w:val="nil"/>
              <w:bottom w:val="single" w:sz="4" w:space="0" w:color="auto"/>
              <w:right w:val="nil"/>
            </w:tcBorders>
          </w:tcPr>
          <w:p w14:paraId="13F291F0"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single" w:sz="4" w:space="0" w:color="auto"/>
              <w:right w:val="nil"/>
            </w:tcBorders>
          </w:tcPr>
          <w:p w14:paraId="5BD54DC5"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single" w:sz="4" w:space="0" w:color="auto"/>
              <w:right w:val="nil"/>
            </w:tcBorders>
          </w:tcPr>
          <w:p w14:paraId="21157781" w14:textId="77777777" w:rsidR="00FA102D" w:rsidRPr="00487287" w:rsidRDefault="00FA102D" w:rsidP="002C666A">
            <w:pPr>
              <w:spacing w:line="240" w:lineRule="auto"/>
              <w:rPr>
                <w:lang w:val="en-PH"/>
              </w:rPr>
            </w:pPr>
            <w:r w:rsidRPr="00487287">
              <w:rPr>
                <w:lang w:val="en-PH"/>
              </w:rPr>
              <w:t>0.000</w:t>
            </w:r>
          </w:p>
        </w:tc>
        <w:tc>
          <w:tcPr>
            <w:tcW w:w="1076" w:type="dxa"/>
            <w:tcBorders>
              <w:top w:val="nil"/>
              <w:left w:val="nil"/>
              <w:bottom w:val="single" w:sz="4" w:space="0" w:color="auto"/>
              <w:right w:val="nil"/>
            </w:tcBorders>
          </w:tcPr>
          <w:p w14:paraId="4F9649C8" w14:textId="77777777" w:rsidR="00FA102D" w:rsidRPr="00487287" w:rsidRDefault="00FA102D" w:rsidP="002C666A">
            <w:pPr>
              <w:spacing w:line="240" w:lineRule="auto"/>
              <w:rPr>
                <w:bCs/>
                <w:lang w:val="en-PH"/>
              </w:rPr>
            </w:pPr>
            <w:r w:rsidRPr="00487287">
              <w:rPr>
                <w:b/>
                <w:bCs/>
                <w:lang w:val="en-PH"/>
              </w:rPr>
              <w:t>0.779</w:t>
            </w:r>
          </w:p>
        </w:tc>
      </w:tr>
    </w:tbl>
    <w:p w14:paraId="3F1739C8" w14:textId="77777777" w:rsidR="00FA102D" w:rsidRPr="00487287" w:rsidRDefault="00FA102D" w:rsidP="00FA102D">
      <w:pPr>
        <w:spacing w:line="240" w:lineRule="auto"/>
        <w:jc w:val="both"/>
        <w:rPr>
          <w:sz w:val="24"/>
          <w:szCs w:val="24"/>
        </w:rPr>
      </w:pPr>
    </w:p>
    <w:p w14:paraId="791075BC" w14:textId="1A297F49" w:rsidR="00FA102D" w:rsidRPr="00487287" w:rsidRDefault="00FA102D" w:rsidP="00FA102D">
      <w:pPr>
        <w:spacing w:line="240" w:lineRule="auto"/>
        <w:ind w:firstLine="720"/>
        <w:jc w:val="both"/>
        <w:rPr>
          <w:rFonts w:eastAsia="Times New Roman"/>
          <w:sz w:val="20"/>
          <w:szCs w:val="20"/>
        </w:rPr>
      </w:pPr>
      <w:r w:rsidRPr="00487287">
        <w:rPr>
          <w:rFonts w:eastAsia="Times New Roman"/>
          <w:sz w:val="20"/>
          <w:szCs w:val="20"/>
        </w:rPr>
        <w:lastRenderedPageBreak/>
        <w:t xml:space="preserve">Illustrated in Table 4 were the derived values of the goodness-of-fit model indices. </w:t>
      </w:r>
      <w:r w:rsidRPr="00487287">
        <w:rPr>
          <w:sz w:val="20"/>
          <w:szCs w:val="20"/>
          <w:lang w:val="en-PH"/>
        </w:rPr>
        <w:t xml:space="preserve">Models 1 to 4 fall short from several criteria in model fitting. Model 5 exhibits the best overall fit. Its mean CMIN/DF is 1.192, satisfying the acceptable threshold of less than 5, indicating an excellent fit. The </w:t>
      </w:r>
      <w:r w:rsidR="000824D7" w:rsidRPr="00487287">
        <w:rPr>
          <w:i/>
          <w:iCs/>
          <w:sz w:val="20"/>
          <w:szCs w:val="20"/>
          <w:lang w:val="en-PH"/>
        </w:rPr>
        <w:t>P</w:t>
      </w:r>
      <w:r w:rsidRPr="00487287">
        <w:rPr>
          <w:sz w:val="20"/>
          <w:szCs w:val="20"/>
          <w:lang w:val="en-PH"/>
        </w:rPr>
        <w:t xml:space="preserve">-value of 0.307 surpasses the required &gt;0.05 level, reinforcing the adequacy of the model. Furthermore, the goodness-of-fit indices—NFI (0.996), TLI (0.997), CFI (0.999), and GFI (0.996)—all exceed the criterion of &gt;0.95. The RMSEA of 0.022 and P-CLOSE of 0.779 also meet their respective thresholds (&lt;0.05 and &gt;0.05), confirming that Model 5 outperforms the others in terms of both absolute and incremental fit measures. Overall, Model 5 is the most robust choice, indicating its suitability for analyzing school performance effectively.  </w:t>
      </w:r>
    </w:p>
    <w:p w14:paraId="6A8B7F4F" w14:textId="77777777" w:rsidR="009308C2" w:rsidRPr="00487287" w:rsidRDefault="009308C2" w:rsidP="00FA102D">
      <w:pPr>
        <w:spacing w:line="240" w:lineRule="auto"/>
        <w:jc w:val="both"/>
        <w:rPr>
          <w:rFonts w:eastAsia="Times New Roman"/>
        </w:rPr>
      </w:pPr>
    </w:p>
    <w:p w14:paraId="074BAFB7" w14:textId="77777777" w:rsidR="009308C2" w:rsidRPr="00487287" w:rsidRDefault="009308C2" w:rsidP="00FA102D">
      <w:pPr>
        <w:spacing w:line="240" w:lineRule="auto"/>
        <w:jc w:val="both"/>
        <w:rPr>
          <w:rFonts w:eastAsia="Times New Roman"/>
        </w:rPr>
      </w:pPr>
    </w:p>
    <w:p w14:paraId="3164B8E6" w14:textId="1C53050D" w:rsidR="00FA102D" w:rsidRPr="00487287" w:rsidRDefault="009308C2" w:rsidP="00FA102D">
      <w:pPr>
        <w:pStyle w:val="ListParagraph"/>
        <w:numPr>
          <w:ilvl w:val="2"/>
          <w:numId w:val="29"/>
        </w:numPr>
        <w:spacing w:after="160" w:line="240" w:lineRule="auto"/>
        <w:rPr>
          <w:b/>
        </w:rPr>
      </w:pPr>
      <w:r w:rsidRPr="00487287">
        <w:rPr>
          <w:noProof/>
        </w:rPr>
        <w:drawing>
          <wp:anchor distT="0" distB="0" distL="114300" distR="114300" simplePos="0" relativeHeight="251659264" behindDoc="0" locked="0" layoutInCell="1" allowOverlap="1" wp14:anchorId="42116734" wp14:editId="0A6B6B59">
            <wp:simplePos x="0" y="0"/>
            <wp:positionH relativeFrom="column">
              <wp:posOffset>409575</wp:posOffset>
            </wp:positionH>
            <wp:positionV relativeFrom="paragraph">
              <wp:posOffset>219075</wp:posOffset>
            </wp:positionV>
            <wp:extent cx="3498112" cy="3657150"/>
            <wp:effectExtent l="0" t="0" r="762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t="14" b="14"/>
                    <a:stretch>
                      <a:fillRect/>
                    </a:stretch>
                  </pic:blipFill>
                  <pic:spPr>
                    <a:xfrm>
                      <a:off x="0" y="0"/>
                      <a:ext cx="3498112" cy="365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02D" w:rsidRPr="00487287">
        <w:rPr>
          <w:b/>
        </w:rPr>
        <w:t>Structural Model to Explain School Performance</w:t>
      </w:r>
    </w:p>
    <w:p w14:paraId="00160DD3" w14:textId="6151DB32" w:rsidR="00FA102D" w:rsidRPr="00487287" w:rsidRDefault="00FA102D" w:rsidP="00FA102D">
      <w:pPr>
        <w:spacing w:line="240" w:lineRule="auto"/>
        <w:rPr>
          <w:b/>
          <w:sz w:val="24"/>
          <w:szCs w:val="24"/>
        </w:rPr>
      </w:pPr>
    </w:p>
    <w:p w14:paraId="691D08F4" w14:textId="77777777" w:rsidR="00FA102D" w:rsidRPr="00487287" w:rsidRDefault="00FA102D" w:rsidP="00FA102D">
      <w:pPr>
        <w:spacing w:line="240" w:lineRule="auto"/>
        <w:rPr>
          <w:b/>
          <w:sz w:val="24"/>
          <w:szCs w:val="24"/>
        </w:rPr>
      </w:pPr>
    </w:p>
    <w:p w14:paraId="19ED666A" w14:textId="77777777" w:rsidR="00FA102D" w:rsidRPr="00487287" w:rsidRDefault="00FA102D" w:rsidP="00FA102D">
      <w:pPr>
        <w:spacing w:line="240" w:lineRule="auto"/>
        <w:rPr>
          <w:b/>
          <w:sz w:val="24"/>
          <w:szCs w:val="24"/>
        </w:rPr>
      </w:pPr>
    </w:p>
    <w:p w14:paraId="437EB598" w14:textId="77777777" w:rsidR="00FA102D" w:rsidRPr="00487287" w:rsidRDefault="00FA102D" w:rsidP="00FA102D">
      <w:pPr>
        <w:spacing w:line="240" w:lineRule="auto"/>
        <w:rPr>
          <w:b/>
          <w:sz w:val="24"/>
          <w:szCs w:val="24"/>
        </w:rPr>
      </w:pPr>
    </w:p>
    <w:p w14:paraId="6F094DD3" w14:textId="77777777" w:rsidR="00FA102D" w:rsidRPr="00487287" w:rsidRDefault="00FA102D" w:rsidP="00FA102D">
      <w:pPr>
        <w:spacing w:line="240" w:lineRule="auto"/>
        <w:rPr>
          <w:b/>
          <w:sz w:val="24"/>
          <w:szCs w:val="24"/>
        </w:rPr>
      </w:pPr>
    </w:p>
    <w:p w14:paraId="52FB8E0A" w14:textId="77777777" w:rsidR="00FA102D" w:rsidRPr="00487287" w:rsidRDefault="00FA102D" w:rsidP="00FA102D">
      <w:pPr>
        <w:spacing w:line="240" w:lineRule="auto"/>
        <w:rPr>
          <w:b/>
          <w:sz w:val="24"/>
          <w:szCs w:val="24"/>
        </w:rPr>
      </w:pPr>
    </w:p>
    <w:p w14:paraId="1784EF2D" w14:textId="77777777" w:rsidR="00FA102D" w:rsidRPr="00487287" w:rsidRDefault="00FA102D" w:rsidP="00FA102D">
      <w:pPr>
        <w:spacing w:line="240" w:lineRule="auto"/>
        <w:rPr>
          <w:b/>
          <w:sz w:val="24"/>
          <w:szCs w:val="24"/>
        </w:rPr>
      </w:pPr>
    </w:p>
    <w:p w14:paraId="61D84725" w14:textId="77777777" w:rsidR="00FA102D" w:rsidRPr="00487287" w:rsidRDefault="00FA102D" w:rsidP="00FA102D">
      <w:pPr>
        <w:spacing w:line="240" w:lineRule="auto"/>
        <w:rPr>
          <w:b/>
          <w:sz w:val="24"/>
          <w:szCs w:val="24"/>
        </w:rPr>
      </w:pPr>
    </w:p>
    <w:p w14:paraId="412E4051" w14:textId="77777777" w:rsidR="00FA102D" w:rsidRPr="00487287" w:rsidRDefault="00FA102D" w:rsidP="00FA102D">
      <w:pPr>
        <w:spacing w:line="240" w:lineRule="auto"/>
        <w:rPr>
          <w:b/>
          <w:sz w:val="24"/>
          <w:szCs w:val="24"/>
        </w:rPr>
      </w:pPr>
    </w:p>
    <w:p w14:paraId="26663027" w14:textId="77777777" w:rsidR="00FA102D" w:rsidRPr="00487287" w:rsidRDefault="00FA102D" w:rsidP="00FA102D">
      <w:pPr>
        <w:spacing w:line="240" w:lineRule="auto"/>
        <w:rPr>
          <w:b/>
          <w:sz w:val="24"/>
          <w:szCs w:val="24"/>
        </w:rPr>
      </w:pPr>
    </w:p>
    <w:p w14:paraId="39522202" w14:textId="77777777" w:rsidR="00FA102D" w:rsidRPr="00487287" w:rsidRDefault="00FA102D" w:rsidP="00FA102D">
      <w:pPr>
        <w:spacing w:line="240" w:lineRule="auto"/>
        <w:rPr>
          <w:b/>
          <w:sz w:val="24"/>
          <w:szCs w:val="24"/>
        </w:rPr>
      </w:pPr>
    </w:p>
    <w:p w14:paraId="1EEF7867" w14:textId="77777777" w:rsidR="00FA102D" w:rsidRPr="00487287" w:rsidRDefault="00FA102D" w:rsidP="00FA102D">
      <w:pPr>
        <w:spacing w:line="240" w:lineRule="auto"/>
        <w:rPr>
          <w:b/>
          <w:sz w:val="24"/>
          <w:szCs w:val="24"/>
        </w:rPr>
      </w:pPr>
    </w:p>
    <w:p w14:paraId="50A939A6" w14:textId="77777777" w:rsidR="009308C2" w:rsidRPr="00487287" w:rsidRDefault="009308C2" w:rsidP="00FA102D">
      <w:pPr>
        <w:spacing w:line="240" w:lineRule="auto"/>
        <w:rPr>
          <w:b/>
          <w:sz w:val="24"/>
          <w:szCs w:val="24"/>
        </w:rPr>
      </w:pPr>
    </w:p>
    <w:p w14:paraId="5B027F5F" w14:textId="77777777" w:rsidR="009308C2" w:rsidRPr="00487287" w:rsidRDefault="009308C2" w:rsidP="00FA102D">
      <w:pPr>
        <w:spacing w:line="240" w:lineRule="auto"/>
        <w:rPr>
          <w:b/>
          <w:sz w:val="24"/>
          <w:szCs w:val="24"/>
        </w:rPr>
      </w:pPr>
    </w:p>
    <w:p w14:paraId="0ABF5766" w14:textId="77777777" w:rsidR="009308C2" w:rsidRPr="00487287" w:rsidRDefault="009308C2" w:rsidP="00FA102D">
      <w:pPr>
        <w:spacing w:line="240" w:lineRule="auto"/>
        <w:rPr>
          <w:b/>
          <w:sz w:val="24"/>
          <w:szCs w:val="24"/>
        </w:rPr>
      </w:pPr>
    </w:p>
    <w:p w14:paraId="3AD62F4D" w14:textId="77777777" w:rsidR="009308C2" w:rsidRPr="00487287" w:rsidRDefault="009308C2" w:rsidP="00FA102D">
      <w:pPr>
        <w:spacing w:line="240" w:lineRule="auto"/>
        <w:rPr>
          <w:b/>
          <w:sz w:val="24"/>
          <w:szCs w:val="24"/>
        </w:rPr>
      </w:pPr>
    </w:p>
    <w:p w14:paraId="72450183" w14:textId="77777777" w:rsidR="009308C2" w:rsidRPr="00487287" w:rsidRDefault="009308C2" w:rsidP="00FA102D">
      <w:pPr>
        <w:spacing w:line="240" w:lineRule="auto"/>
        <w:rPr>
          <w:b/>
          <w:sz w:val="24"/>
          <w:szCs w:val="24"/>
        </w:rPr>
      </w:pPr>
    </w:p>
    <w:p w14:paraId="359A51B8" w14:textId="77777777" w:rsidR="009308C2" w:rsidRPr="00487287" w:rsidRDefault="009308C2" w:rsidP="00FA102D">
      <w:pPr>
        <w:spacing w:line="240" w:lineRule="auto"/>
        <w:rPr>
          <w:b/>
          <w:sz w:val="24"/>
          <w:szCs w:val="24"/>
        </w:rPr>
      </w:pPr>
    </w:p>
    <w:p w14:paraId="63EABA71" w14:textId="77777777" w:rsidR="00FA102D" w:rsidRPr="00487287" w:rsidRDefault="00FA102D" w:rsidP="00FA102D">
      <w:pPr>
        <w:spacing w:line="240" w:lineRule="auto"/>
        <w:rPr>
          <w:b/>
          <w:sz w:val="24"/>
          <w:szCs w:val="24"/>
        </w:rPr>
      </w:pPr>
    </w:p>
    <w:p w14:paraId="3EFF75A4" w14:textId="77777777" w:rsidR="00FA102D" w:rsidRPr="00487287" w:rsidRDefault="00FA102D" w:rsidP="00FA102D">
      <w:pPr>
        <w:spacing w:line="240" w:lineRule="auto"/>
        <w:rPr>
          <w:b/>
          <w:sz w:val="24"/>
          <w:szCs w:val="24"/>
        </w:rPr>
      </w:pPr>
    </w:p>
    <w:p w14:paraId="6950E054" w14:textId="77777777" w:rsidR="00FA102D" w:rsidRPr="00487287" w:rsidRDefault="00FA102D" w:rsidP="00FA102D">
      <w:pPr>
        <w:spacing w:line="240" w:lineRule="auto"/>
        <w:rPr>
          <w:rFonts w:eastAsia="Calibri"/>
          <w:sz w:val="20"/>
          <w:szCs w:val="20"/>
        </w:rPr>
      </w:pPr>
      <w:bookmarkStart w:id="2" w:name="_Hlk183146785"/>
    </w:p>
    <w:p w14:paraId="5EBAE8DB" w14:textId="3EFC1C92" w:rsidR="00FA102D" w:rsidRPr="00487287" w:rsidRDefault="00FA102D" w:rsidP="00FA102D">
      <w:pPr>
        <w:widowControl w:val="0"/>
        <w:spacing w:line="240" w:lineRule="auto"/>
        <w:ind w:left="1440" w:hanging="1014"/>
        <w:jc w:val="both"/>
        <w:rPr>
          <w:rFonts w:eastAsia="Calibri"/>
          <w:sz w:val="20"/>
          <w:szCs w:val="20"/>
        </w:rPr>
      </w:pPr>
      <w:r w:rsidRPr="00487287">
        <w:rPr>
          <w:rFonts w:eastAsia="Calibri"/>
          <w:b/>
          <w:bCs/>
          <w:sz w:val="20"/>
          <w:szCs w:val="20"/>
        </w:rPr>
        <w:t xml:space="preserve">Figure </w:t>
      </w:r>
      <w:r w:rsidR="00423D4D" w:rsidRPr="00487287">
        <w:rPr>
          <w:b/>
          <w:bCs/>
          <w:sz w:val="20"/>
          <w:szCs w:val="20"/>
        </w:rPr>
        <w:t>1</w:t>
      </w:r>
      <w:r w:rsidRPr="00487287">
        <w:rPr>
          <w:rFonts w:eastAsia="Calibri"/>
          <w:b/>
          <w:bCs/>
          <w:sz w:val="20"/>
          <w:szCs w:val="20"/>
        </w:rPr>
        <w:t xml:space="preserve">.    </w:t>
      </w:r>
      <w:r w:rsidRPr="00487287">
        <w:rPr>
          <w:b/>
          <w:bCs/>
          <w:sz w:val="20"/>
          <w:szCs w:val="20"/>
        </w:rPr>
        <w:t>Best Fit</w:t>
      </w:r>
      <w:r w:rsidRPr="00487287">
        <w:rPr>
          <w:rFonts w:eastAsia="Calibri"/>
          <w:b/>
          <w:bCs/>
          <w:sz w:val="20"/>
          <w:szCs w:val="20"/>
        </w:rPr>
        <w:t xml:space="preserve"> Model Showing the Interrelationships between Perceived Organizational Support, Job Satisfaction, and Work Commitment and their Causal Relationships on School Performance.</w:t>
      </w:r>
    </w:p>
    <w:bookmarkEnd w:id="2"/>
    <w:p w14:paraId="4383FA71" w14:textId="77777777" w:rsidR="00FA102D" w:rsidRPr="00487287" w:rsidRDefault="00FA102D" w:rsidP="00FA102D">
      <w:pPr>
        <w:tabs>
          <w:tab w:val="center" w:pos="4153"/>
          <w:tab w:val="left" w:pos="5223"/>
        </w:tabs>
        <w:spacing w:line="240" w:lineRule="auto"/>
        <w:rPr>
          <w:b/>
          <w:sz w:val="24"/>
          <w:szCs w:val="24"/>
        </w:rPr>
      </w:pPr>
    </w:p>
    <w:p w14:paraId="392B9592" w14:textId="1F4A8CBC" w:rsidR="00FA102D" w:rsidRPr="00487287" w:rsidRDefault="00FA102D" w:rsidP="00FA102D">
      <w:pPr>
        <w:tabs>
          <w:tab w:val="center" w:pos="4153"/>
          <w:tab w:val="left" w:pos="5223"/>
        </w:tabs>
        <w:spacing w:line="240" w:lineRule="auto"/>
        <w:jc w:val="both"/>
        <w:rPr>
          <w:bCs/>
          <w:sz w:val="20"/>
          <w:szCs w:val="20"/>
          <w:lang w:val="en-PH"/>
        </w:rPr>
      </w:pPr>
      <w:r w:rsidRPr="00487287">
        <w:rPr>
          <w:bCs/>
          <w:sz w:val="20"/>
          <w:szCs w:val="20"/>
          <w:lang w:val="en-PH"/>
        </w:rPr>
        <w:t xml:space="preserve">Work Commitment has a positive and significant effect on school Performance (Beta = 0.255, </w:t>
      </w:r>
      <w:r w:rsidR="000824D7" w:rsidRPr="00487287">
        <w:rPr>
          <w:bCs/>
          <w:i/>
          <w:iCs/>
          <w:sz w:val="20"/>
          <w:szCs w:val="20"/>
          <w:lang w:val="en-PH"/>
        </w:rPr>
        <w:t>P</w:t>
      </w:r>
      <w:r w:rsidRPr="00487287">
        <w:rPr>
          <w:bCs/>
          <w:sz w:val="20"/>
          <w:szCs w:val="20"/>
          <w:lang w:val="en-PH"/>
        </w:rPr>
        <w:t xml:space="preserve"> = 0.037), and job satisfaction has a strong positive effect on school performance (Beta = 0.629, </w:t>
      </w:r>
      <w:r w:rsidR="000824D7" w:rsidRPr="00487287">
        <w:rPr>
          <w:bCs/>
          <w:i/>
          <w:iCs/>
          <w:sz w:val="20"/>
          <w:szCs w:val="20"/>
          <w:lang w:val="en-PH"/>
        </w:rPr>
        <w:t>P</w:t>
      </w:r>
      <w:r w:rsidRPr="00487287">
        <w:rPr>
          <w:bCs/>
          <w:sz w:val="20"/>
          <w:szCs w:val="20"/>
          <w:lang w:val="en-PH"/>
        </w:rPr>
        <w:t xml:space="preserve"> &lt; 0.001). However, perceived organizational support does not significantly affect school performance (Beta = -0.046, </w:t>
      </w:r>
      <w:r w:rsidR="000824D7" w:rsidRPr="00487287">
        <w:rPr>
          <w:bCs/>
          <w:i/>
          <w:iCs/>
          <w:sz w:val="20"/>
          <w:szCs w:val="20"/>
          <w:lang w:val="en-PH"/>
        </w:rPr>
        <w:t>P</w:t>
      </w:r>
      <w:r w:rsidRPr="00487287">
        <w:rPr>
          <w:bCs/>
          <w:sz w:val="20"/>
          <w:szCs w:val="20"/>
          <w:lang w:val="en-PH"/>
        </w:rPr>
        <w:t xml:space="preserve"> = 0.787). Among the latent variables, career satisfaction (CS) and security support (SS) have high standardized weights (Beta = 0.865 and Beta = 0.855, respectively), indicating their strong relationship with perceived organizational support. Furthermore, affective commitment (AC) and continuous commitment (CC) show strong positive effects on work commitment (Beta = 0.942 and Beta = 0.677, respectively). These results highlight that while job satisfaction and work commitment significantly influence school performance, perceived organizational support does not have a direct significant impact in this case. However, its indirect effects through satisfaction and commitment underscore its importance within the broader organizational context.</w:t>
      </w:r>
    </w:p>
    <w:p w14:paraId="59001FA7" w14:textId="77777777" w:rsidR="00FA102D" w:rsidRPr="00487287" w:rsidRDefault="00FA102D" w:rsidP="00FA102D">
      <w:pPr>
        <w:tabs>
          <w:tab w:val="center" w:pos="4153"/>
          <w:tab w:val="left" w:pos="5223"/>
        </w:tabs>
        <w:spacing w:line="240" w:lineRule="auto"/>
        <w:rPr>
          <w:bCs/>
          <w:i/>
          <w:iCs/>
          <w:sz w:val="20"/>
          <w:szCs w:val="20"/>
        </w:rPr>
      </w:pPr>
    </w:p>
    <w:p w14:paraId="74CB23A7" w14:textId="77777777" w:rsidR="00FA102D" w:rsidRPr="00487287" w:rsidRDefault="00FA102D" w:rsidP="00FA102D">
      <w:pPr>
        <w:tabs>
          <w:tab w:val="center" w:pos="142"/>
        </w:tabs>
        <w:spacing w:line="240" w:lineRule="auto"/>
        <w:jc w:val="both"/>
        <w:rPr>
          <w:bCs/>
          <w:sz w:val="24"/>
          <w:szCs w:val="24"/>
          <w:lang w:val="en-PH"/>
        </w:rPr>
      </w:pPr>
      <w:r w:rsidRPr="00487287">
        <w:rPr>
          <w:bCs/>
          <w:sz w:val="24"/>
          <w:szCs w:val="24"/>
          <w:lang w:val="en-PH"/>
        </w:rPr>
        <w:tab/>
      </w:r>
      <w:r w:rsidRPr="00487287">
        <w:rPr>
          <w:bCs/>
          <w:sz w:val="24"/>
          <w:szCs w:val="24"/>
          <w:lang w:val="en-PH"/>
        </w:rPr>
        <w:tab/>
      </w:r>
    </w:p>
    <w:p w14:paraId="0A6331F4" w14:textId="77777777" w:rsidR="003551FE" w:rsidRPr="00487287" w:rsidRDefault="003551FE" w:rsidP="00FA102D">
      <w:pPr>
        <w:tabs>
          <w:tab w:val="center" w:pos="142"/>
        </w:tabs>
        <w:spacing w:line="240" w:lineRule="auto"/>
        <w:jc w:val="both"/>
        <w:rPr>
          <w:bCs/>
          <w:sz w:val="24"/>
          <w:szCs w:val="24"/>
          <w:lang w:val="en-PH"/>
        </w:rPr>
      </w:pPr>
    </w:p>
    <w:p w14:paraId="3DBEA1D7" w14:textId="77777777" w:rsidR="003551FE" w:rsidRPr="00487287" w:rsidRDefault="003551FE" w:rsidP="00FA102D">
      <w:pPr>
        <w:tabs>
          <w:tab w:val="center" w:pos="142"/>
        </w:tabs>
        <w:spacing w:line="240" w:lineRule="auto"/>
        <w:jc w:val="both"/>
        <w:rPr>
          <w:bCs/>
          <w:sz w:val="24"/>
          <w:szCs w:val="24"/>
          <w:lang w:val="en-PH"/>
        </w:rPr>
      </w:pPr>
    </w:p>
    <w:p w14:paraId="7EF0AA7E" w14:textId="77777777" w:rsidR="003551FE" w:rsidRPr="00487287" w:rsidRDefault="003551FE" w:rsidP="00FA102D">
      <w:pPr>
        <w:tabs>
          <w:tab w:val="center" w:pos="142"/>
        </w:tabs>
        <w:spacing w:line="240" w:lineRule="auto"/>
        <w:jc w:val="both"/>
        <w:rPr>
          <w:bCs/>
          <w:sz w:val="24"/>
          <w:szCs w:val="24"/>
          <w:lang w:val="en-PH"/>
        </w:rPr>
      </w:pPr>
    </w:p>
    <w:p w14:paraId="67153BB9" w14:textId="303C872B" w:rsidR="00FA102D" w:rsidRPr="00487287" w:rsidRDefault="00FA102D" w:rsidP="00815F4D">
      <w:pPr>
        <w:pStyle w:val="ListParagraph"/>
        <w:numPr>
          <w:ilvl w:val="0"/>
          <w:numId w:val="29"/>
        </w:numPr>
        <w:spacing w:after="160" w:line="240" w:lineRule="auto"/>
        <w:ind w:left="0"/>
        <w:rPr>
          <w:b/>
          <w:bCs/>
          <w:iCs/>
        </w:rPr>
      </w:pPr>
      <w:r w:rsidRPr="00487287">
        <w:rPr>
          <w:b/>
          <w:bCs/>
          <w:iCs/>
        </w:rPr>
        <w:lastRenderedPageBreak/>
        <w:t>DISCUSSIONS</w:t>
      </w:r>
    </w:p>
    <w:p w14:paraId="34A11D8C" w14:textId="77777777" w:rsidR="00FA102D" w:rsidRPr="00487287" w:rsidRDefault="00FA102D" w:rsidP="00FA102D">
      <w:pPr>
        <w:spacing w:line="240" w:lineRule="auto"/>
        <w:jc w:val="both"/>
        <w:rPr>
          <w:b/>
          <w:sz w:val="24"/>
          <w:szCs w:val="24"/>
        </w:rPr>
      </w:pPr>
      <w:r w:rsidRPr="00487287">
        <w:rPr>
          <w:b/>
        </w:rPr>
        <w:t>4.1 Descriptive Levels of Predictive and Criterion Variables</w:t>
      </w:r>
    </w:p>
    <w:p w14:paraId="23F74892" w14:textId="77777777" w:rsidR="00FA102D" w:rsidRPr="00487287" w:rsidRDefault="00FA102D" w:rsidP="00FA102D">
      <w:pPr>
        <w:spacing w:line="240" w:lineRule="auto"/>
        <w:jc w:val="both"/>
        <w:rPr>
          <w:bCs/>
          <w:sz w:val="24"/>
          <w:szCs w:val="24"/>
        </w:rPr>
      </w:pPr>
    </w:p>
    <w:p w14:paraId="60A7D22B" w14:textId="77777777" w:rsidR="00FA102D" w:rsidRPr="00487287" w:rsidRDefault="00FA102D" w:rsidP="00FA102D">
      <w:pPr>
        <w:spacing w:line="240" w:lineRule="auto"/>
        <w:jc w:val="both"/>
        <w:rPr>
          <w:bCs/>
          <w:sz w:val="20"/>
          <w:szCs w:val="20"/>
        </w:rPr>
      </w:pPr>
      <w:r w:rsidRPr="00487287">
        <w:rPr>
          <w:bCs/>
          <w:sz w:val="20"/>
          <w:szCs w:val="20"/>
        </w:rPr>
        <w:t xml:space="preserve">High levels of perceived organizational support indicate that schools are effectively providing career, psychological, personal, and security-related support. Such findings align with the study which claims that employees who perceive high organizational support experience greater job satisfaction, higher engagement, and improved well-being (Eisenberger et al., 2020). On the contrary, when teachers feel unsupported, it can lead to various negative consequences, including burnout, decreased job satisfaction, and diminished innovative work behavior (Sari et al., 2023). </w:t>
      </w:r>
    </w:p>
    <w:p w14:paraId="2136A041" w14:textId="77777777" w:rsidR="00FA102D" w:rsidRPr="00487287" w:rsidRDefault="00FA102D" w:rsidP="00FA102D">
      <w:pPr>
        <w:spacing w:line="240" w:lineRule="auto"/>
        <w:jc w:val="both"/>
        <w:rPr>
          <w:bCs/>
          <w:sz w:val="20"/>
          <w:szCs w:val="20"/>
        </w:rPr>
      </w:pPr>
    </w:p>
    <w:p w14:paraId="0EAD94C8" w14:textId="0ECF6A3F" w:rsidR="00FA102D" w:rsidRPr="00487287" w:rsidRDefault="00FA102D" w:rsidP="00FA102D">
      <w:pPr>
        <w:spacing w:line="240" w:lineRule="auto"/>
        <w:jc w:val="both"/>
        <w:rPr>
          <w:bCs/>
          <w:sz w:val="20"/>
          <w:szCs w:val="20"/>
        </w:rPr>
      </w:pPr>
      <w:r w:rsidRPr="00487287">
        <w:rPr>
          <w:bCs/>
          <w:sz w:val="20"/>
          <w:szCs w:val="20"/>
        </w:rPr>
        <w:t xml:space="preserve">The study also indicates a strong perception of job satisfaction among teachers. The overall high level of job satisfaction reflects a balanced and positive perception of the teaching profession among educators. Findings on the study of Locke, (2016) noted that job satisfaction is a key predictor of employee performance and retention as teachers experiencing high levels of satisfaction are more likely to stay committed to their roles, exhibit higher productivity, and contribute positively to student outcomes. Conversely, several studies proved that job dissatisfaction is a leading cause of teacher attrition, with many educators leaving the profession due to unmet needs and lack of support which adversely affects their teaching quality and student performance (McJames et al., 2023). </w:t>
      </w:r>
    </w:p>
    <w:p w14:paraId="15717A40" w14:textId="77777777" w:rsidR="0044597D" w:rsidRPr="00487287" w:rsidRDefault="0044597D" w:rsidP="00FA102D">
      <w:pPr>
        <w:spacing w:line="240" w:lineRule="auto"/>
        <w:jc w:val="both"/>
        <w:rPr>
          <w:bCs/>
          <w:sz w:val="20"/>
          <w:szCs w:val="20"/>
        </w:rPr>
      </w:pPr>
    </w:p>
    <w:p w14:paraId="3431741B" w14:textId="77777777" w:rsidR="00FA102D" w:rsidRPr="00487287" w:rsidRDefault="00FA102D" w:rsidP="00FA102D">
      <w:pPr>
        <w:spacing w:line="240" w:lineRule="auto"/>
        <w:jc w:val="both"/>
        <w:rPr>
          <w:bCs/>
          <w:sz w:val="20"/>
          <w:szCs w:val="20"/>
        </w:rPr>
      </w:pPr>
      <w:r w:rsidRPr="00487287">
        <w:rPr>
          <w:bCs/>
          <w:sz w:val="20"/>
          <w:szCs w:val="20"/>
        </w:rPr>
        <w:t>The results further showed that the level of work commitment among teachers. The high levels of work commitment of teachers shows that teachers exhibit a balanced commitment across affective, normative, and continuous dimensions. Consistently, the study by Mowday (2018) highlighted that committed employees are more likely to demonstrate higher levels of effort and align their goals with those of the organization. However, a study argues that teachers with low commitment are less likely to prepare effectively for classes or adopt new teaching methods, which can hinder student learning experiences (Salinas-Aguirre et al., 2023). A decline in teacher commitment can foster a negative classroom atmosphere, impacting students' motivation and engagement (Nurlaeli, 2017)</w:t>
      </w:r>
    </w:p>
    <w:p w14:paraId="683FF32B" w14:textId="77777777" w:rsidR="00FA102D" w:rsidRPr="00487287" w:rsidRDefault="00FA102D" w:rsidP="00FA102D">
      <w:pPr>
        <w:spacing w:line="240" w:lineRule="auto"/>
        <w:jc w:val="both"/>
        <w:rPr>
          <w:bCs/>
          <w:sz w:val="20"/>
          <w:szCs w:val="20"/>
        </w:rPr>
      </w:pPr>
    </w:p>
    <w:p w14:paraId="78609DC5" w14:textId="77777777" w:rsidR="00FA102D" w:rsidRPr="00487287" w:rsidRDefault="00FA102D" w:rsidP="00FA102D">
      <w:pPr>
        <w:spacing w:line="240" w:lineRule="auto"/>
        <w:jc w:val="both"/>
        <w:rPr>
          <w:bCs/>
          <w:sz w:val="20"/>
          <w:szCs w:val="20"/>
        </w:rPr>
      </w:pPr>
      <w:r w:rsidRPr="00487287">
        <w:rPr>
          <w:bCs/>
          <w:sz w:val="20"/>
          <w:szCs w:val="20"/>
        </w:rPr>
        <w:t xml:space="preserve">Finally, the study indicates an overall very high level of school performance among basic education public schools. The result on school performance is often attributed to strong leadership, adequate resources, and a supportive environment that fosters both teacher and student success (Day et al., 2016). Research emphasizes that such partnerships contribute to improved student performance and help build a more cohesive and supportive school culture (Medina et al., 2020). Notably, schools with well-managed human resources are more likely to retain experienced teachers, which contributes to long-term educational improvements (Darling-Hammond, 2016). </w:t>
      </w:r>
    </w:p>
    <w:p w14:paraId="2D919703" w14:textId="77777777" w:rsidR="00FA102D" w:rsidRPr="00487287" w:rsidRDefault="00FA102D" w:rsidP="00FA102D">
      <w:pPr>
        <w:spacing w:line="240" w:lineRule="auto"/>
        <w:ind w:firstLine="720"/>
        <w:jc w:val="both"/>
        <w:rPr>
          <w:bCs/>
          <w:sz w:val="20"/>
          <w:szCs w:val="20"/>
        </w:rPr>
      </w:pPr>
    </w:p>
    <w:p w14:paraId="455B1F16" w14:textId="77777777" w:rsidR="00FA102D" w:rsidRPr="00487287" w:rsidRDefault="00FA102D" w:rsidP="00FA102D">
      <w:pPr>
        <w:spacing w:line="240" w:lineRule="auto"/>
        <w:ind w:firstLine="720"/>
        <w:jc w:val="both"/>
        <w:rPr>
          <w:bCs/>
          <w:sz w:val="24"/>
          <w:szCs w:val="24"/>
        </w:rPr>
      </w:pPr>
    </w:p>
    <w:p w14:paraId="53C47664" w14:textId="77777777" w:rsidR="00FA102D" w:rsidRPr="00487287" w:rsidRDefault="00FA102D" w:rsidP="00FA102D">
      <w:pPr>
        <w:spacing w:line="240" w:lineRule="auto"/>
        <w:jc w:val="both"/>
        <w:rPr>
          <w:b/>
        </w:rPr>
      </w:pPr>
      <w:r w:rsidRPr="00487287">
        <w:rPr>
          <w:b/>
        </w:rPr>
        <w:t xml:space="preserve">4.2 Relationships Between Predictive and Criterion Variables </w:t>
      </w:r>
    </w:p>
    <w:p w14:paraId="32FECDA5" w14:textId="77777777" w:rsidR="00FA102D" w:rsidRPr="00487287" w:rsidRDefault="00FA102D" w:rsidP="00FA102D">
      <w:pPr>
        <w:spacing w:line="240" w:lineRule="auto"/>
        <w:ind w:firstLine="720"/>
        <w:jc w:val="both"/>
        <w:rPr>
          <w:bCs/>
          <w:sz w:val="24"/>
          <w:szCs w:val="24"/>
        </w:rPr>
      </w:pPr>
    </w:p>
    <w:p w14:paraId="7423FB52" w14:textId="77777777" w:rsidR="00FA102D" w:rsidRPr="00487287" w:rsidRDefault="00FA102D" w:rsidP="00FA102D">
      <w:pPr>
        <w:spacing w:line="240" w:lineRule="auto"/>
        <w:jc w:val="both"/>
        <w:rPr>
          <w:bCs/>
          <w:sz w:val="20"/>
          <w:szCs w:val="20"/>
        </w:rPr>
      </w:pPr>
      <w:r w:rsidRPr="00487287">
        <w:rPr>
          <w:bCs/>
          <w:sz w:val="20"/>
          <w:szCs w:val="20"/>
        </w:rPr>
        <w:t>The significant positive relationship between perceived organizational support (POS), job satisfaction, work commitment, and school performance indicate the importance of support structures, higher teacher satisfaction, and dedication in achieving high institutional performance. Studies have shown that supportive work environments positively correlate teacher self-efficacy, which in turn enhances their ability to deliver quality education (Skaalvik &amp; Skaalvik, 2017). Also, Klassen and Kim (2017) found that teachers with high job satisfaction exhibit greater self-efficacy and are more likely to adopt innovative teaching practices, both of which enhance school performance. Prioritizing teacher well-being and commitment, schools can ensure that their educational goals are met effectively, benefiting both educators and learners (Mendez, 2024).</w:t>
      </w:r>
    </w:p>
    <w:p w14:paraId="236D6477" w14:textId="77777777" w:rsidR="00FA102D" w:rsidRPr="00487287" w:rsidRDefault="00FA102D" w:rsidP="00FA102D">
      <w:pPr>
        <w:spacing w:line="240" w:lineRule="auto"/>
        <w:ind w:firstLine="720"/>
        <w:jc w:val="both"/>
        <w:rPr>
          <w:bCs/>
          <w:sz w:val="20"/>
          <w:szCs w:val="20"/>
        </w:rPr>
      </w:pPr>
    </w:p>
    <w:p w14:paraId="36B3DD75" w14:textId="77777777" w:rsidR="00FA102D" w:rsidRPr="00487287" w:rsidRDefault="00FA102D" w:rsidP="00FA102D">
      <w:pPr>
        <w:spacing w:line="240" w:lineRule="auto"/>
        <w:jc w:val="both"/>
        <w:rPr>
          <w:b/>
        </w:rPr>
      </w:pPr>
      <w:r w:rsidRPr="00487287">
        <w:rPr>
          <w:b/>
        </w:rPr>
        <w:t xml:space="preserve">4.3 Degree of Influence of Predictive Variables on Criterion Variable </w:t>
      </w:r>
    </w:p>
    <w:p w14:paraId="2D439C22" w14:textId="77777777" w:rsidR="00FA102D" w:rsidRPr="00487287" w:rsidRDefault="00FA102D" w:rsidP="00FA102D">
      <w:pPr>
        <w:spacing w:line="240" w:lineRule="auto"/>
        <w:jc w:val="both"/>
        <w:rPr>
          <w:bCs/>
          <w:sz w:val="24"/>
          <w:szCs w:val="24"/>
        </w:rPr>
      </w:pPr>
    </w:p>
    <w:p w14:paraId="15C99AE6" w14:textId="319EC48C" w:rsidR="00FA102D" w:rsidRPr="00487287" w:rsidRDefault="00FA102D" w:rsidP="00FA102D">
      <w:pPr>
        <w:spacing w:line="240" w:lineRule="auto"/>
        <w:jc w:val="both"/>
        <w:rPr>
          <w:bCs/>
          <w:sz w:val="20"/>
          <w:szCs w:val="20"/>
        </w:rPr>
      </w:pPr>
      <w:r w:rsidRPr="00487287">
        <w:rPr>
          <w:bCs/>
          <w:sz w:val="20"/>
          <w:szCs w:val="20"/>
        </w:rPr>
        <w:t xml:space="preserve">The overall regression analysis demonstrates that POS, job satisfaction, and work commitment collectively influence school performance. Research by Fullan (2016) highlights the </w:t>
      </w:r>
      <w:r w:rsidRPr="00487287">
        <w:rPr>
          <w:bCs/>
          <w:sz w:val="20"/>
          <w:szCs w:val="20"/>
        </w:rPr>
        <w:lastRenderedPageBreak/>
        <w:t xml:space="preserve">interconnectedness of teacher support, satisfaction, and commitment in creating high-performing educational systems. Correspondingly, Khare &amp; Stewart (2024) posit that by </w:t>
      </w:r>
      <w:r w:rsidR="00FC056E" w:rsidRPr="00487287">
        <w:rPr>
          <w:bCs/>
          <w:sz w:val="20"/>
          <w:szCs w:val="20"/>
        </w:rPr>
        <w:t>strengthening</w:t>
      </w:r>
      <w:r w:rsidRPr="00487287">
        <w:rPr>
          <w:bCs/>
          <w:sz w:val="20"/>
          <w:szCs w:val="20"/>
        </w:rPr>
        <w:t xml:space="preserve"> these attributes, schools can ensure a positive and sustainable impact on institutional performance, benefiting both educators and learners alike. Eisenberger et al., (2020) underscore that organizational support mitigates burnout and enhances employee motivation, resulting in improved outcomes. Moreover, Day et al.</w:t>
      </w:r>
      <w:r w:rsidR="00FC056E" w:rsidRPr="00487287">
        <w:rPr>
          <w:bCs/>
          <w:sz w:val="20"/>
          <w:szCs w:val="20"/>
        </w:rPr>
        <w:t>,</w:t>
      </w:r>
      <w:r w:rsidRPr="00487287">
        <w:rPr>
          <w:bCs/>
          <w:sz w:val="20"/>
          <w:szCs w:val="20"/>
        </w:rPr>
        <w:t xml:space="preserve"> (2016) noted that schools with highly committed teachers experience lower turnover rates and higher levels of collaboration, which are essential for maintaining educational quality. </w:t>
      </w:r>
    </w:p>
    <w:p w14:paraId="5260BB28" w14:textId="77777777" w:rsidR="00FA102D" w:rsidRPr="00487287" w:rsidRDefault="00FA102D" w:rsidP="0044597D">
      <w:pPr>
        <w:spacing w:line="240" w:lineRule="auto"/>
        <w:jc w:val="both"/>
        <w:rPr>
          <w:bCs/>
          <w:sz w:val="24"/>
          <w:szCs w:val="24"/>
        </w:rPr>
      </w:pPr>
    </w:p>
    <w:p w14:paraId="63F8D1B5" w14:textId="77777777" w:rsidR="00FA102D" w:rsidRPr="00487287" w:rsidRDefault="00FA102D" w:rsidP="00FA102D">
      <w:pPr>
        <w:spacing w:line="240" w:lineRule="auto"/>
        <w:jc w:val="both"/>
        <w:rPr>
          <w:b/>
        </w:rPr>
      </w:pPr>
      <w:r w:rsidRPr="00487287">
        <w:rPr>
          <w:b/>
        </w:rPr>
        <w:t xml:space="preserve">4.4 Best Fit Model on School Performance </w:t>
      </w:r>
    </w:p>
    <w:p w14:paraId="5B920756" w14:textId="77777777" w:rsidR="00FA102D" w:rsidRPr="00487287" w:rsidRDefault="00FA102D" w:rsidP="00FA102D">
      <w:pPr>
        <w:spacing w:line="240" w:lineRule="auto"/>
        <w:ind w:firstLine="720"/>
        <w:jc w:val="both"/>
        <w:rPr>
          <w:bCs/>
          <w:sz w:val="24"/>
          <w:szCs w:val="24"/>
        </w:rPr>
      </w:pPr>
    </w:p>
    <w:p w14:paraId="0C304E61" w14:textId="77777777" w:rsidR="00FA102D" w:rsidRPr="00487287" w:rsidRDefault="00FA102D" w:rsidP="00FA102D">
      <w:pPr>
        <w:spacing w:line="240" w:lineRule="auto"/>
        <w:jc w:val="both"/>
        <w:rPr>
          <w:bCs/>
          <w:sz w:val="20"/>
          <w:szCs w:val="20"/>
        </w:rPr>
      </w:pPr>
      <w:r w:rsidRPr="00487287">
        <w:rPr>
          <w:bCs/>
          <w:sz w:val="20"/>
          <w:szCs w:val="20"/>
        </w:rPr>
        <w:t xml:space="preserve">The results from the best-fit model highlight a positive exchange dynamic that can lead to enhanced school performance outcomes, as committed and satisfied teachers are motivated to exert greater effort, engage in professional development, and create positive learning environments that promote student achievement (Eisenberger et al., 2020; Meyer et al., 2017). More so, the finding aligns with Social Exchange Theory (SET) which emphasizes the give-and-take relationships between individuals and their organizations (Cropanzano &amp; Mitchell, 2005). Schools that invest in creating supportive environments and satisfaction not only enhance teacher well-being but also boost student success (Qadeer et al., 2024). </w:t>
      </w:r>
    </w:p>
    <w:p w14:paraId="343B9470" w14:textId="77777777" w:rsidR="00FA102D" w:rsidRPr="00487287" w:rsidRDefault="00FA102D" w:rsidP="00FA102D">
      <w:pPr>
        <w:spacing w:line="240" w:lineRule="auto"/>
        <w:ind w:firstLine="720"/>
        <w:jc w:val="both"/>
        <w:rPr>
          <w:bCs/>
          <w:sz w:val="24"/>
          <w:szCs w:val="24"/>
        </w:rPr>
      </w:pPr>
    </w:p>
    <w:p w14:paraId="6CBA652D" w14:textId="77777777" w:rsidR="00FA102D" w:rsidRPr="00487287" w:rsidRDefault="00FA102D" w:rsidP="00FA102D">
      <w:pPr>
        <w:pStyle w:val="ListParagraph"/>
        <w:numPr>
          <w:ilvl w:val="0"/>
          <w:numId w:val="29"/>
        </w:numPr>
        <w:spacing w:after="160" w:line="240" w:lineRule="auto"/>
        <w:ind w:left="0"/>
        <w:jc w:val="both"/>
        <w:rPr>
          <w:b/>
        </w:rPr>
      </w:pPr>
      <w:r w:rsidRPr="00487287">
        <w:rPr>
          <w:b/>
        </w:rPr>
        <w:t>CONCLUSION</w:t>
      </w:r>
    </w:p>
    <w:p w14:paraId="45C85D0B" w14:textId="77777777" w:rsidR="00FA102D" w:rsidRPr="00487287" w:rsidRDefault="00FA102D" w:rsidP="00FA102D">
      <w:pPr>
        <w:spacing w:line="240" w:lineRule="auto"/>
        <w:jc w:val="both"/>
        <w:rPr>
          <w:bCs/>
          <w:sz w:val="20"/>
          <w:szCs w:val="20"/>
        </w:rPr>
      </w:pPr>
      <w:r w:rsidRPr="00487287">
        <w:rPr>
          <w:bCs/>
          <w:sz w:val="20"/>
          <w:szCs w:val="20"/>
        </w:rPr>
        <w:t>The study identified a best fit model illustrating the reciprocal relationships of perceived organizational support, job satisfaction, and work commitment with the school performance. This best-fit model confirms the Social Exchange Theory. This theory underscores the reciprocal relationship between factors and outcomes. This framework provides a strategic foundation for educational leaders to design policies and interventions that promote collaboration and long-term organizational success.</w:t>
      </w:r>
    </w:p>
    <w:p w14:paraId="32A645D7" w14:textId="77777777" w:rsidR="00FA102D" w:rsidRPr="00487287" w:rsidRDefault="00FA102D" w:rsidP="00FA102D">
      <w:pPr>
        <w:spacing w:line="240" w:lineRule="auto"/>
        <w:ind w:firstLine="720"/>
        <w:jc w:val="both"/>
        <w:rPr>
          <w:bCs/>
          <w:sz w:val="24"/>
          <w:szCs w:val="24"/>
        </w:rPr>
      </w:pPr>
    </w:p>
    <w:p w14:paraId="28D32F46" w14:textId="4C3588F0" w:rsidR="00FA102D" w:rsidRPr="00487287" w:rsidRDefault="00FA102D" w:rsidP="00FA102D">
      <w:pPr>
        <w:pStyle w:val="ListParagraph"/>
        <w:numPr>
          <w:ilvl w:val="0"/>
          <w:numId w:val="29"/>
        </w:numPr>
        <w:spacing w:after="160" w:line="240" w:lineRule="auto"/>
        <w:ind w:left="0"/>
        <w:jc w:val="both"/>
        <w:rPr>
          <w:b/>
        </w:rPr>
      </w:pPr>
      <w:r w:rsidRPr="00487287">
        <w:rPr>
          <w:b/>
        </w:rPr>
        <w:t>RECOMMENDATIONS</w:t>
      </w:r>
    </w:p>
    <w:p w14:paraId="0D3DC8F4" w14:textId="0D239D8C" w:rsidR="00310414" w:rsidRPr="00487287" w:rsidRDefault="00FA102D" w:rsidP="00FA102D">
      <w:pPr>
        <w:spacing w:line="240" w:lineRule="auto"/>
        <w:jc w:val="both"/>
        <w:rPr>
          <w:bCs/>
          <w:sz w:val="20"/>
          <w:szCs w:val="20"/>
        </w:rPr>
      </w:pPr>
      <w:r w:rsidRPr="00487287">
        <w:rPr>
          <w:bCs/>
          <w:sz w:val="20"/>
          <w:szCs w:val="20"/>
        </w:rPr>
        <w:t xml:space="preserve">Based on the study's findings, it is recommended that educational policymakers and school administrators should prioritize initiatives that enhance teacher job satisfaction, as it has the strongest influence on school performance. This can include promoting autonomy, providing recognition, and ensuring fair workload distribution. </w:t>
      </w:r>
      <w:r w:rsidR="00310414" w:rsidRPr="00487287">
        <w:rPr>
          <w:bCs/>
          <w:sz w:val="20"/>
          <w:szCs w:val="20"/>
        </w:rPr>
        <w:t>Strengthening perceived organizational support through psychological and career security can further contribute to improved outcomes.</w:t>
      </w:r>
    </w:p>
    <w:p w14:paraId="48C94FAB" w14:textId="2EF878C4" w:rsidR="00FA102D" w:rsidRPr="00487287" w:rsidRDefault="00FA102D" w:rsidP="00FA102D">
      <w:pPr>
        <w:spacing w:line="240" w:lineRule="auto"/>
        <w:jc w:val="both"/>
        <w:rPr>
          <w:bCs/>
          <w:sz w:val="20"/>
          <w:szCs w:val="20"/>
        </w:rPr>
      </w:pPr>
      <w:r w:rsidRPr="00487287">
        <w:rPr>
          <w:bCs/>
          <w:sz w:val="20"/>
          <w:szCs w:val="20"/>
        </w:rPr>
        <w:t>Schools should also focus on building robust parent and community partnerships to sustain high performance (SDG 11). Moreover, future researchers are encouraged to explore longitudinal studies that could examine the long-term effects of organizational support, satisfaction, and commitment to school performance. Further, other variables not covered in this study may be explored to determine the 45.2% variance which could provide deeper insights into the dynamics of school performance.</w:t>
      </w:r>
    </w:p>
    <w:p w14:paraId="4C41584D" w14:textId="77777777" w:rsidR="00B868FD" w:rsidRPr="00487287" w:rsidRDefault="00B868FD" w:rsidP="00FA102D">
      <w:pPr>
        <w:spacing w:line="240" w:lineRule="auto"/>
        <w:jc w:val="both"/>
        <w:rPr>
          <w:sz w:val="24"/>
          <w:szCs w:val="24"/>
        </w:rPr>
      </w:pPr>
    </w:p>
    <w:p w14:paraId="55901CC9" w14:textId="77777777" w:rsidR="00B868FD" w:rsidRPr="00487287" w:rsidRDefault="00B868FD" w:rsidP="00FA102D">
      <w:pPr>
        <w:spacing w:line="240" w:lineRule="auto"/>
        <w:jc w:val="both"/>
        <w:rPr>
          <w:b/>
          <w:bCs/>
        </w:rPr>
      </w:pPr>
    </w:p>
    <w:p w14:paraId="1853A5A8" w14:textId="77777777" w:rsidR="00B45D3B" w:rsidRPr="00487287" w:rsidRDefault="00B45D3B" w:rsidP="00FA102D">
      <w:pPr>
        <w:spacing w:line="240" w:lineRule="auto"/>
        <w:jc w:val="both"/>
        <w:rPr>
          <w:b/>
          <w:bCs/>
        </w:rPr>
      </w:pPr>
    </w:p>
    <w:p w14:paraId="359AAA90" w14:textId="77777777" w:rsidR="00B45D3B" w:rsidRPr="00487287" w:rsidRDefault="00B45D3B" w:rsidP="00FA102D">
      <w:pPr>
        <w:spacing w:line="240" w:lineRule="auto"/>
        <w:jc w:val="both"/>
        <w:rPr>
          <w:b/>
          <w:bCs/>
        </w:rPr>
      </w:pPr>
      <w:r w:rsidRPr="00487287">
        <w:rPr>
          <w:b/>
          <w:bCs/>
        </w:rPr>
        <w:t>DISCLAIMER (ARTIFICIAL INTELLIGENCE)</w:t>
      </w:r>
    </w:p>
    <w:p w14:paraId="2CA6B330" w14:textId="77777777" w:rsidR="00B45D3B" w:rsidRPr="00487287" w:rsidRDefault="00B45D3B" w:rsidP="00FA102D">
      <w:pPr>
        <w:spacing w:line="240" w:lineRule="auto"/>
        <w:jc w:val="both"/>
        <w:rPr>
          <w:b/>
          <w:bCs/>
        </w:rPr>
      </w:pPr>
    </w:p>
    <w:p w14:paraId="607AA058" w14:textId="2034504D" w:rsidR="00B45D3B" w:rsidRPr="00487287" w:rsidRDefault="00B45D3B" w:rsidP="00FA102D">
      <w:pPr>
        <w:spacing w:line="240" w:lineRule="auto"/>
        <w:jc w:val="both"/>
        <w:rPr>
          <w:sz w:val="20"/>
          <w:szCs w:val="20"/>
        </w:rPr>
      </w:pPr>
      <w:r w:rsidRPr="00487287">
        <w:rPr>
          <w:sz w:val="20"/>
          <w:szCs w:val="20"/>
        </w:rPr>
        <w:t>The author hereby declares that NO generative Al technologies such as Large Language Models (ChatGPT, COPILOT, etc.) and text-to-image generators have been used during the writing or editing of this manuscript.</w:t>
      </w:r>
    </w:p>
    <w:p w14:paraId="4A6C0A34" w14:textId="77777777" w:rsidR="00B868FD" w:rsidRPr="00487287" w:rsidRDefault="00B868FD" w:rsidP="00FA102D">
      <w:pPr>
        <w:spacing w:line="240" w:lineRule="auto"/>
        <w:jc w:val="both"/>
        <w:rPr>
          <w:sz w:val="20"/>
          <w:szCs w:val="20"/>
        </w:rPr>
      </w:pPr>
    </w:p>
    <w:p w14:paraId="5F04B198" w14:textId="77777777" w:rsidR="00B868FD" w:rsidRPr="00487287" w:rsidRDefault="00B868FD" w:rsidP="00FA102D">
      <w:pPr>
        <w:spacing w:line="240" w:lineRule="auto"/>
        <w:jc w:val="both"/>
        <w:rPr>
          <w:sz w:val="20"/>
          <w:szCs w:val="20"/>
        </w:rPr>
      </w:pPr>
    </w:p>
    <w:p w14:paraId="5DB33604" w14:textId="77777777" w:rsidR="003551FE" w:rsidRPr="00487287" w:rsidRDefault="003551FE" w:rsidP="00FA102D">
      <w:pPr>
        <w:spacing w:line="240" w:lineRule="auto"/>
        <w:jc w:val="both"/>
        <w:rPr>
          <w:sz w:val="20"/>
          <w:szCs w:val="20"/>
        </w:rPr>
      </w:pPr>
    </w:p>
    <w:p w14:paraId="617C0488" w14:textId="77777777" w:rsidR="00B868FD" w:rsidRPr="00487287" w:rsidRDefault="00B868FD" w:rsidP="00FA102D">
      <w:pPr>
        <w:spacing w:line="240" w:lineRule="auto"/>
        <w:jc w:val="both"/>
        <w:rPr>
          <w:sz w:val="20"/>
          <w:szCs w:val="20"/>
        </w:rPr>
      </w:pPr>
    </w:p>
    <w:p w14:paraId="01C0BB39" w14:textId="504BCE70" w:rsidR="009D64D6" w:rsidRPr="00487287" w:rsidRDefault="009D64D6" w:rsidP="00FA102D">
      <w:pPr>
        <w:spacing w:line="240" w:lineRule="auto"/>
        <w:jc w:val="both"/>
        <w:rPr>
          <w:sz w:val="20"/>
          <w:szCs w:val="20"/>
        </w:rPr>
      </w:pPr>
    </w:p>
    <w:p w14:paraId="073B7994" w14:textId="49F17113" w:rsidR="009D64D6" w:rsidRPr="00487287" w:rsidRDefault="009D64D6" w:rsidP="00FA102D">
      <w:pPr>
        <w:spacing w:line="240" w:lineRule="auto"/>
        <w:jc w:val="both"/>
        <w:rPr>
          <w:sz w:val="20"/>
          <w:szCs w:val="20"/>
        </w:rPr>
      </w:pPr>
    </w:p>
    <w:p w14:paraId="4714F8A3" w14:textId="77777777" w:rsidR="00AF63DF" w:rsidRPr="00487287" w:rsidRDefault="00AF63DF" w:rsidP="00FA102D">
      <w:pPr>
        <w:spacing w:line="240" w:lineRule="auto"/>
        <w:jc w:val="both"/>
        <w:rPr>
          <w:sz w:val="20"/>
          <w:szCs w:val="20"/>
        </w:rPr>
      </w:pPr>
    </w:p>
    <w:p w14:paraId="4E8BCD15" w14:textId="07CF2AD7" w:rsidR="009D64D6" w:rsidRPr="00487287" w:rsidRDefault="009D64D6" w:rsidP="00FA102D">
      <w:pPr>
        <w:spacing w:line="240" w:lineRule="auto"/>
        <w:jc w:val="both"/>
        <w:rPr>
          <w:sz w:val="20"/>
          <w:szCs w:val="20"/>
        </w:rPr>
      </w:pPr>
    </w:p>
    <w:p w14:paraId="31AB38BF" w14:textId="035B35BA" w:rsidR="009D64D6" w:rsidRPr="00487287" w:rsidRDefault="009D64D6" w:rsidP="00FA102D">
      <w:pPr>
        <w:spacing w:line="240" w:lineRule="auto"/>
        <w:jc w:val="both"/>
        <w:rPr>
          <w:sz w:val="20"/>
          <w:szCs w:val="20"/>
        </w:rPr>
      </w:pPr>
    </w:p>
    <w:p w14:paraId="5D28D252" w14:textId="17AB8B2D" w:rsidR="009D64D6" w:rsidRPr="00487287" w:rsidRDefault="009D64D6" w:rsidP="00FA102D">
      <w:pPr>
        <w:spacing w:line="240" w:lineRule="auto"/>
        <w:jc w:val="both"/>
        <w:rPr>
          <w:sz w:val="20"/>
          <w:szCs w:val="20"/>
        </w:rPr>
      </w:pPr>
    </w:p>
    <w:p w14:paraId="7DAF1CEC" w14:textId="77777777" w:rsidR="00FA102D" w:rsidRPr="00487287" w:rsidRDefault="00FA102D" w:rsidP="00AF63DF">
      <w:pPr>
        <w:spacing w:line="240" w:lineRule="auto"/>
      </w:pPr>
    </w:p>
    <w:p w14:paraId="41F58BF6" w14:textId="77777777" w:rsidR="00FA102D" w:rsidRPr="00487287" w:rsidRDefault="00FA102D" w:rsidP="00B868FD">
      <w:pPr>
        <w:spacing w:line="240" w:lineRule="auto"/>
        <w:rPr>
          <w:b/>
        </w:rPr>
      </w:pPr>
      <w:r w:rsidRPr="00487287">
        <w:t xml:space="preserve"> </w:t>
      </w:r>
      <w:r w:rsidRPr="00487287">
        <w:rPr>
          <w:b/>
        </w:rPr>
        <w:t>REFERENCES</w:t>
      </w:r>
    </w:p>
    <w:p w14:paraId="04072A85" w14:textId="77777777" w:rsidR="00FA102D" w:rsidRPr="00487287" w:rsidRDefault="00FA102D" w:rsidP="00FA102D">
      <w:pPr>
        <w:spacing w:line="240" w:lineRule="auto"/>
        <w:jc w:val="both"/>
        <w:rPr>
          <w:sz w:val="24"/>
          <w:szCs w:val="24"/>
        </w:rPr>
      </w:pPr>
      <w:r w:rsidRPr="00487287">
        <w:rPr>
          <w:sz w:val="24"/>
          <w:szCs w:val="24"/>
        </w:rPr>
        <w:t xml:space="preserve">  </w:t>
      </w:r>
    </w:p>
    <w:p w14:paraId="21F6F51A" w14:textId="77777777" w:rsidR="00FA102D" w:rsidRPr="00487287" w:rsidRDefault="00FA102D" w:rsidP="00FA102D">
      <w:pPr>
        <w:spacing w:line="240" w:lineRule="auto"/>
        <w:ind w:left="851" w:hanging="851"/>
        <w:jc w:val="both"/>
        <w:rPr>
          <w:sz w:val="20"/>
          <w:szCs w:val="20"/>
        </w:rPr>
      </w:pPr>
      <w:r w:rsidRPr="00487287">
        <w:rPr>
          <w:sz w:val="20"/>
          <w:szCs w:val="20"/>
        </w:rPr>
        <w:t xml:space="preserve">Adebayo, K., Ntokozo, N., Grace, N. (2020). Availability of educational resources and student academic performances in South Africa. </w:t>
      </w:r>
      <w:r w:rsidRPr="00487287">
        <w:rPr>
          <w:i/>
          <w:iCs/>
          <w:sz w:val="20"/>
          <w:szCs w:val="20"/>
        </w:rPr>
        <w:t>Universal Journal of Educational Research</w:t>
      </w:r>
      <w:r w:rsidRPr="00487287">
        <w:rPr>
          <w:sz w:val="20"/>
          <w:szCs w:val="20"/>
        </w:rPr>
        <w:t>, doi: 10.13189/UJER.2020.080858</w:t>
      </w:r>
    </w:p>
    <w:p w14:paraId="1A25B68C" w14:textId="77777777" w:rsidR="00FA102D" w:rsidRPr="00487287" w:rsidRDefault="00FA102D" w:rsidP="00FA102D">
      <w:pPr>
        <w:spacing w:line="240" w:lineRule="auto"/>
        <w:ind w:left="851" w:hanging="851"/>
        <w:jc w:val="both"/>
        <w:rPr>
          <w:sz w:val="20"/>
          <w:szCs w:val="20"/>
        </w:rPr>
      </w:pPr>
    </w:p>
    <w:p w14:paraId="33D8D301" w14:textId="77777777" w:rsidR="00FA102D" w:rsidRPr="00487287" w:rsidRDefault="00FA102D" w:rsidP="00FA102D">
      <w:pPr>
        <w:spacing w:line="240" w:lineRule="auto"/>
        <w:ind w:left="851" w:hanging="851"/>
        <w:jc w:val="both"/>
        <w:rPr>
          <w:sz w:val="20"/>
          <w:szCs w:val="20"/>
        </w:rPr>
      </w:pPr>
      <w:r w:rsidRPr="00487287">
        <w:rPr>
          <w:sz w:val="20"/>
          <w:szCs w:val="20"/>
        </w:rPr>
        <w:t xml:space="preserve">Admiraal, W. (2022). Teachers’ job demands, resources and job satisfaction: secondary analyses of Talis 2018 data from Flanders and the Netherlands. </w:t>
      </w:r>
      <w:r w:rsidRPr="00487287">
        <w:rPr>
          <w:i/>
          <w:iCs/>
          <w:sz w:val="20"/>
          <w:szCs w:val="20"/>
        </w:rPr>
        <w:t>European Journal of Education Studies</w:t>
      </w:r>
      <w:r w:rsidRPr="00487287">
        <w:rPr>
          <w:sz w:val="20"/>
          <w:szCs w:val="20"/>
        </w:rPr>
        <w:t>, doi: 10.46827/ejes.v9i2.4141</w:t>
      </w:r>
    </w:p>
    <w:p w14:paraId="2023A568" w14:textId="77777777" w:rsidR="00FA102D" w:rsidRPr="00487287" w:rsidRDefault="00FA102D" w:rsidP="00FA102D">
      <w:pPr>
        <w:spacing w:line="240" w:lineRule="auto"/>
        <w:ind w:left="851" w:hanging="851"/>
        <w:jc w:val="both"/>
        <w:rPr>
          <w:sz w:val="20"/>
          <w:szCs w:val="20"/>
        </w:rPr>
      </w:pPr>
    </w:p>
    <w:p w14:paraId="128D4AAB" w14:textId="77777777" w:rsidR="00FA102D" w:rsidRPr="00487287" w:rsidRDefault="00FA102D" w:rsidP="00FA102D">
      <w:pPr>
        <w:spacing w:line="240" w:lineRule="auto"/>
        <w:ind w:left="851" w:hanging="851"/>
        <w:jc w:val="both"/>
        <w:rPr>
          <w:sz w:val="20"/>
          <w:szCs w:val="20"/>
        </w:rPr>
      </w:pPr>
      <w:r w:rsidRPr="00487287">
        <w:rPr>
          <w:sz w:val="20"/>
          <w:szCs w:val="20"/>
        </w:rPr>
        <w:t>Alipio, M. (2020). Academic success as estimated by locus of control and motivation</w:t>
      </w:r>
      <w:r w:rsidRPr="00487287">
        <w:rPr>
          <w:i/>
          <w:iCs/>
          <w:sz w:val="20"/>
          <w:szCs w:val="20"/>
        </w:rPr>
        <w:t>. International Journal of Engineering Technology Research &amp; Management, 03</w:t>
      </w:r>
      <w:r w:rsidRPr="00487287">
        <w:rPr>
          <w:sz w:val="20"/>
          <w:szCs w:val="20"/>
        </w:rPr>
        <w:t>(11)</w:t>
      </w:r>
    </w:p>
    <w:p w14:paraId="51764B53" w14:textId="77777777" w:rsidR="00FA102D" w:rsidRPr="00487287" w:rsidRDefault="00FA102D" w:rsidP="00FA102D">
      <w:pPr>
        <w:spacing w:line="240" w:lineRule="auto"/>
        <w:ind w:left="851" w:hanging="851"/>
        <w:jc w:val="both"/>
        <w:rPr>
          <w:sz w:val="20"/>
          <w:szCs w:val="20"/>
        </w:rPr>
      </w:pPr>
    </w:p>
    <w:p w14:paraId="42349AC0" w14:textId="77777777" w:rsidR="00FA102D" w:rsidRPr="00487287" w:rsidRDefault="00FA102D" w:rsidP="00FA102D">
      <w:pPr>
        <w:spacing w:line="240" w:lineRule="auto"/>
        <w:ind w:left="851" w:hanging="851"/>
        <w:jc w:val="both"/>
        <w:rPr>
          <w:sz w:val="20"/>
          <w:szCs w:val="20"/>
        </w:rPr>
      </w:pPr>
      <w:r w:rsidRPr="00487287">
        <w:rPr>
          <w:sz w:val="20"/>
          <w:szCs w:val="20"/>
        </w:rPr>
        <w:t xml:space="preserve">Bernardo, A., Cordel, M., Lapinid, M., Teves, J., Yap, S., Chua, U. (2022). Contrasting Profiles of Low-Performing Mathematics Students in Public and Private Schools in the Philippines: Insights from Machine Learning. </w:t>
      </w:r>
      <w:r w:rsidRPr="00487287">
        <w:rPr>
          <w:i/>
          <w:iCs/>
          <w:sz w:val="20"/>
          <w:szCs w:val="20"/>
        </w:rPr>
        <w:t>Journal of Intelligence, 10</w:t>
      </w:r>
      <w:r w:rsidRPr="00487287">
        <w:rPr>
          <w:sz w:val="20"/>
          <w:szCs w:val="20"/>
        </w:rPr>
        <w:t>(3):61-61. doi: 10.3390/jintelligence10030061</w:t>
      </w:r>
    </w:p>
    <w:p w14:paraId="77218B4B" w14:textId="77777777" w:rsidR="00FA102D" w:rsidRPr="00487287" w:rsidRDefault="00FA102D" w:rsidP="00FA102D">
      <w:pPr>
        <w:spacing w:line="240" w:lineRule="auto"/>
        <w:ind w:left="851" w:hanging="851"/>
        <w:jc w:val="both"/>
        <w:rPr>
          <w:sz w:val="20"/>
          <w:szCs w:val="20"/>
        </w:rPr>
      </w:pPr>
    </w:p>
    <w:p w14:paraId="5CE9AA64" w14:textId="77777777" w:rsidR="00FA102D" w:rsidRPr="00487287" w:rsidRDefault="00FA102D" w:rsidP="00FA102D">
      <w:pPr>
        <w:spacing w:line="240" w:lineRule="auto"/>
        <w:ind w:left="851" w:hanging="851"/>
        <w:jc w:val="both"/>
        <w:rPr>
          <w:sz w:val="20"/>
          <w:szCs w:val="20"/>
        </w:rPr>
      </w:pPr>
      <w:r w:rsidRPr="00487287">
        <w:rPr>
          <w:sz w:val="20"/>
          <w:szCs w:val="20"/>
        </w:rPr>
        <w:t xml:space="preserve">Cropanzano, R., &amp; Mitchell, M. (2005). Social exchange theory: An interdisciplinary review. </w:t>
      </w:r>
      <w:r w:rsidRPr="00487287">
        <w:rPr>
          <w:i/>
          <w:iCs/>
          <w:sz w:val="20"/>
          <w:szCs w:val="20"/>
        </w:rPr>
        <w:t>Journal of management, 31</w:t>
      </w:r>
      <w:r w:rsidRPr="00487287">
        <w:rPr>
          <w:sz w:val="20"/>
          <w:szCs w:val="20"/>
        </w:rPr>
        <w:t>(6), 874-900.</w:t>
      </w:r>
    </w:p>
    <w:p w14:paraId="0B3A98C5" w14:textId="77777777" w:rsidR="00FA102D" w:rsidRPr="00487287" w:rsidRDefault="00FA102D" w:rsidP="00FA102D">
      <w:pPr>
        <w:spacing w:line="240" w:lineRule="auto"/>
        <w:ind w:left="851" w:hanging="851"/>
        <w:jc w:val="both"/>
        <w:rPr>
          <w:sz w:val="20"/>
          <w:szCs w:val="20"/>
        </w:rPr>
      </w:pPr>
    </w:p>
    <w:p w14:paraId="62037A42" w14:textId="77777777" w:rsidR="00FA102D" w:rsidRPr="00487287" w:rsidRDefault="00FA102D" w:rsidP="00FA102D">
      <w:pPr>
        <w:spacing w:line="240" w:lineRule="auto"/>
        <w:ind w:left="851" w:hanging="851"/>
        <w:jc w:val="both"/>
        <w:rPr>
          <w:sz w:val="20"/>
          <w:szCs w:val="20"/>
        </w:rPr>
      </w:pPr>
      <w:r w:rsidRPr="00487287">
        <w:rPr>
          <w:sz w:val="20"/>
          <w:szCs w:val="20"/>
        </w:rPr>
        <w:t xml:space="preserve">Darling-Hammond, L. (2016). Research on teaching and teacher education and its influences on policy and practice. </w:t>
      </w:r>
      <w:r w:rsidRPr="00487287">
        <w:rPr>
          <w:i/>
          <w:iCs/>
          <w:sz w:val="20"/>
          <w:szCs w:val="20"/>
        </w:rPr>
        <w:t>Educational Researcher, 45</w:t>
      </w:r>
      <w:r w:rsidRPr="00487287">
        <w:rPr>
          <w:sz w:val="20"/>
          <w:szCs w:val="20"/>
        </w:rPr>
        <w:t>(2), 83-91.</w:t>
      </w:r>
    </w:p>
    <w:p w14:paraId="3A7614C3" w14:textId="77777777" w:rsidR="00FA102D" w:rsidRPr="00487287" w:rsidRDefault="00FA102D" w:rsidP="00FA102D">
      <w:pPr>
        <w:spacing w:line="240" w:lineRule="auto"/>
        <w:ind w:left="851" w:hanging="851"/>
        <w:jc w:val="both"/>
        <w:rPr>
          <w:sz w:val="20"/>
          <w:szCs w:val="20"/>
        </w:rPr>
      </w:pPr>
    </w:p>
    <w:p w14:paraId="5F074E0F" w14:textId="77777777" w:rsidR="00FA102D" w:rsidRPr="00487287" w:rsidRDefault="00FA102D" w:rsidP="00FA102D">
      <w:pPr>
        <w:spacing w:line="240" w:lineRule="auto"/>
        <w:ind w:left="851" w:hanging="851"/>
        <w:jc w:val="both"/>
        <w:rPr>
          <w:sz w:val="20"/>
          <w:szCs w:val="20"/>
        </w:rPr>
      </w:pPr>
      <w:r w:rsidRPr="00487287">
        <w:rPr>
          <w:sz w:val="20"/>
          <w:szCs w:val="20"/>
        </w:rPr>
        <w:t xml:space="preserve">Day, C., Gu, Q., &amp; Sammons, P. (2016). The impact of leadership on student outcomes: How successful school leaders use transformational and instructional strategies to make a difference. </w:t>
      </w:r>
      <w:r w:rsidRPr="00487287">
        <w:rPr>
          <w:i/>
          <w:iCs/>
          <w:sz w:val="20"/>
          <w:szCs w:val="20"/>
        </w:rPr>
        <w:t>Educational administration quarterly, 52</w:t>
      </w:r>
      <w:r w:rsidRPr="00487287">
        <w:rPr>
          <w:sz w:val="20"/>
          <w:szCs w:val="20"/>
        </w:rPr>
        <w:t>(2), 221-258.</w:t>
      </w:r>
    </w:p>
    <w:p w14:paraId="364A91C2" w14:textId="77777777" w:rsidR="00FA102D" w:rsidRPr="00487287" w:rsidRDefault="00FA102D" w:rsidP="00FA102D">
      <w:pPr>
        <w:spacing w:line="240" w:lineRule="auto"/>
        <w:ind w:left="851" w:hanging="851"/>
        <w:jc w:val="both"/>
        <w:rPr>
          <w:sz w:val="20"/>
          <w:szCs w:val="20"/>
        </w:rPr>
      </w:pPr>
    </w:p>
    <w:p w14:paraId="65C68010" w14:textId="77777777" w:rsidR="00FA102D" w:rsidRPr="00487287" w:rsidRDefault="00FA102D" w:rsidP="00FA102D">
      <w:pPr>
        <w:spacing w:line="240" w:lineRule="auto"/>
        <w:ind w:left="851" w:hanging="851"/>
        <w:jc w:val="both"/>
        <w:rPr>
          <w:sz w:val="20"/>
          <w:szCs w:val="20"/>
        </w:rPr>
      </w:pPr>
      <w:r w:rsidRPr="00487287">
        <w:rPr>
          <w:sz w:val="20"/>
          <w:szCs w:val="20"/>
        </w:rPr>
        <w:t xml:space="preserve">DepEd BEIS (2024). Data Management. </w:t>
      </w:r>
      <w:hyperlink r:id="rId8" w:history="1">
        <w:r w:rsidRPr="00487287">
          <w:rPr>
            <w:rStyle w:val="Hyperlink"/>
            <w:color w:val="auto"/>
            <w:sz w:val="20"/>
            <w:szCs w:val="20"/>
          </w:rPr>
          <w:t>https://sites.google.com/deped.gov.ph/prrd/data-management</w:t>
        </w:r>
      </w:hyperlink>
    </w:p>
    <w:p w14:paraId="0B2BD5AF" w14:textId="77777777" w:rsidR="00FA102D" w:rsidRPr="00487287" w:rsidRDefault="00FA102D" w:rsidP="00FA102D">
      <w:pPr>
        <w:spacing w:line="240" w:lineRule="auto"/>
        <w:ind w:left="851" w:hanging="851"/>
        <w:jc w:val="both"/>
        <w:rPr>
          <w:sz w:val="20"/>
          <w:szCs w:val="20"/>
        </w:rPr>
      </w:pPr>
    </w:p>
    <w:p w14:paraId="2BB15552" w14:textId="77777777" w:rsidR="00FA102D" w:rsidRPr="00487287" w:rsidRDefault="00FA102D" w:rsidP="00FA102D">
      <w:pPr>
        <w:spacing w:line="240" w:lineRule="auto"/>
        <w:ind w:left="851" w:hanging="851"/>
        <w:jc w:val="both"/>
        <w:rPr>
          <w:sz w:val="20"/>
          <w:szCs w:val="20"/>
        </w:rPr>
      </w:pPr>
      <w:r w:rsidRPr="00487287">
        <w:rPr>
          <w:sz w:val="20"/>
          <w:szCs w:val="20"/>
        </w:rPr>
        <w:t xml:space="preserve">Eisenberger, R., Rhoades Shanock, L., &amp; Wen, X. (2020). Perceived organizational support: Why caring about employees counts. </w:t>
      </w:r>
      <w:r w:rsidRPr="00487287">
        <w:rPr>
          <w:i/>
          <w:iCs/>
          <w:sz w:val="20"/>
          <w:szCs w:val="20"/>
        </w:rPr>
        <w:t>Annual Review of Organizational Psychology and Organizational Behavior, 7</w:t>
      </w:r>
      <w:r w:rsidRPr="00487287">
        <w:rPr>
          <w:sz w:val="20"/>
          <w:szCs w:val="20"/>
        </w:rPr>
        <w:t>, 101-124.</w:t>
      </w:r>
    </w:p>
    <w:p w14:paraId="4D22EDD9" w14:textId="77777777" w:rsidR="00FA102D" w:rsidRPr="00487287" w:rsidRDefault="00FA102D" w:rsidP="00FA102D">
      <w:pPr>
        <w:spacing w:line="240" w:lineRule="auto"/>
        <w:ind w:left="851" w:hanging="851"/>
        <w:jc w:val="both"/>
        <w:rPr>
          <w:sz w:val="20"/>
          <w:szCs w:val="20"/>
        </w:rPr>
      </w:pPr>
    </w:p>
    <w:p w14:paraId="500B8D79" w14:textId="77777777" w:rsidR="00FA102D" w:rsidRPr="00487287" w:rsidRDefault="00FA102D" w:rsidP="00FA102D">
      <w:pPr>
        <w:spacing w:line="240" w:lineRule="auto"/>
        <w:ind w:left="851" w:hanging="851"/>
        <w:jc w:val="both"/>
        <w:rPr>
          <w:sz w:val="20"/>
          <w:szCs w:val="20"/>
        </w:rPr>
      </w:pPr>
      <w:r w:rsidRPr="00487287">
        <w:rPr>
          <w:sz w:val="20"/>
          <w:szCs w:val="20"/>
        </w:rPr>
        <w:t xml:space="preserve">Fullan, M. (2016). The elusive nature of the whole system improvement in education. </w:t>
      </w:r>
      <w:r w:rsidRPr="00487287">
        <w:rPr>
          <w:i/>
          <w:iCs/>
          <w:sz w:val="20"/>
          <w:szCs w:val="20"/>
        </w:rPr>
        <w:t>Journal of Educational Change, 17</w:t>
      </w:r>
      <w:r w:rsidRPr="00487287">
        <w:rPr>
          <w:sz w:val="20"/>
          <w:szCs w:val="20"/>
        </w:rPr>
        <w:t>(4), 539-544.</w:t>
      </w:r>
    </w:p>
    <w:p w14:paraId="663F4D85" w14:textId="77777777" w:rsidR="00FA102D" w:rsidRPr="00487287" w:rsidRDefault="00FA102D" w:rsidP="00FA102D">
      <w:pPr>
        <w:spacing w:line="240" w:lineRule="auto"/>
        <w:ind w:left="851" w:hanging="851"/>
        <w:jc w:val="both"/>
        <w:rPr>
          <w:sz w:val="20"/>
          <w:szCs w:val="20"/>
        </w:rPr>
      </w:pPr>
    </w:p>
    <w:p w14:paraId="258DDD1B" w14:textId="77777777" w:rsidR="00FA102D" w:rsidRPr="00487287" w:rsidRDefault="00FA102D" w:rsidP="00FA102D">
      <w:pPr>
        <w:spacing w:line="240" w:lineRule="auto"/>
        <w:ind w:left="851" w:hanging="851"/>
        <w:jc w:val="both"/>
        <w:rPr>
          <w:sz w:val="20"/>
          <w:szCs w:val="20"/>
        </w:rPr>
      </w:pPr>
      <w:r w:rsidRPr="00487287">
        <w:rPr>
          <w:sz w:val="20"/>
          <w:szCs w:val="20"/>
        </w:rPr>
        <w:t xml:space="preserve">García-Jiménez, J., Lucas-Oliva, I., Rodríguez-Santero, J., &amp; Torres-Gordillo, J. J. (2023). Management Discourse Analysis of High-and Low-Efficacy Schools: A Comparative Study of Factors Influencing School Performance. </w:t>
      </w:r>
      <w:r w:rsidRPr="00487287">
        <w:rPr>
          <w:i/>
          <w:iCs/>
          <w:sz w:val="20"/>
          <w:szCs w:val="20"/>
        </w:rPr>
        <w:t>Education Sciences, 13</w:t>
      </w:r>
      <w:r w:rsidRPr="00487287">
        <w:rPr>
          <w:sz w:val="20"/>
          <w:szCs w:val="20"/>
        </w:rPr>
        <w:t>(7), 723.</w:t>
      </w:r>
    </w:p>
    <w:p w14:paraId="4E681CF7" w14:textId="77777777" w:rsidR="00FA102D" w:rsidRPr="00487287" w:rsidRDefault="00FA102D" w:rsidP="00FA102D">
      <w:pPr>
        <w:spacing w:line="240" w:lineRule="auto"/>
        <w:jc w:val="both"/>
        <w:rPr>
          <w:sz w:val="20"/>
          <w:szCs w:val="20"/>
        </w:rPr>
      </w:pPr>
    </w:p>
    <w:p w14:paraId="0B2C0680" w14:textId="77777777" w:rsidR="00FA102D" w:rsidRPr="00487287" w:rsidRDefault="00FA102D" w:rsidP="00FA102D">
      <w:pPr>
        <w:spacing w:line="240" w:lineRule="auto"/>
        <w:ind w:left="851" w:hanging="851"/>
        <w:jc w:val="both"/>
        <w:rPr>
          <w:sz w:val="20"/>
          <w:szCs w:val="20"/>
        </w:rPr>
      </w:pPr>
      <w:r w:rsidRPr="00487287">
        <w:rPr>
          <w:sz w:val="20"/>
          <w:szCs w:val="20"/>
        </w:rPr>
        <w:t xml:space="preserve">Hoffman, J., Ruiz, N., &amp; Sung, K. (2020). Graduation rates and equity in the United States: A national picture of progress and remaining challenges. </w:t>
      </w:r>
      <w:r w:rsidRPr="00487287">
        <w:rPr>
          <w:i/>
          <w:iCs/>
          <w:sz w:val="20"/>
          <w:szCs w:val="20"/>
        </w:rPr>
        <w:t>Education and Urban Society, 52</w:t>
      </w:r>
      <w:r w:rsidRPr="00487287">
        <w:rPr>
          <w:sz w:val="20"/>
          <w:szCs w:val="20"/>
        </w:rPr>
        <w:t>(2), 225-251.</w:t>
      </w:r>
    </w:p>
    <w:p w14:paraId="3E9AF74A" w14:textId="77777777" w:rsidR="00957F2B" w:rsidRPr="00487287" w:rsidRDefault="00957F2B" w:rsidP="00FA102D">
      <w:pPr>
        <w:spacing w:line="240" w:lineRule="auto"/>
        <w:ind w:left="851" w:hanging="851"/>
        <w:jc w:val="both"/>
        <w:rPr>
          <w:sz w:val="20"/>
          <w:szCs w:val="20"/>
        </w:rPr>
      </w:pPr>
    </w:p>
    <w:p w14:paraId="7D127C65" w14:textId="25A5A44C" w:rsidR="00957F2B" w:rsidRPr="00487287" w:rsidRDefault="00957F2B" w:rsidP="00FA102D">
      <w:pPr>
        <w:spacing w:line="240" w:lineRule="auto"/>
        <w:ind w:left="851" w:hanging="851"/>
        <w:jc w:val="both"/>
        <w:rPr>
          <w:sz w:val="20"/>
          <w:szCs w:val="20"/>
        </w:rPr>
      </w:pPr>
      <w:r w:rsidRPr="00487287">
        <w:rPr>
          <w:sz w:val="20"/>
          <w:szCs w:val="20"/>
        </w:rPr>
        <w:t xml:space="preserve">Hsieh, C., Chien, W., Yen, H., &amp; Li, H. (2022). “Same same” but different? Exploring the impact of perceived organizational support at the school and teacher levels on teachers’ job engagement and organizational citizenship behavior. </w:t>
      </w:r>
      <w:r w:rsidRPr="00487287">
        <w:rPr>
          <w:i/>
          <w:iCs/>
          <w:sz w:val="20"/>
          <w:szCs w:val="20"/>
        </w:rPr>
        <w:t>Frontiers in Psychology, 13,</w:t>
      </w:r>
      <w:r w:rsidRPr="00487287">
        <w:rPr>
          <w:sz w:val="20"/>
          <w:szCs w:val="20"/>
        </w:rPr>
        <w:t xml:space="preserve"> 1067054.</w:t>
      </w:r>
    </w:p>
    <w:p w14:paraId="7EE1B498" w14:textId="77777777" w:rsidR="00957F2B" w:rsidRPr="00487287" w:rsidRDefault="00957F2B" w:rsidP="00FA102D">
      <w:pPr>
        <w:spacing w:line="240" w:lineRule="auto"/>
        <w:ind w:left="851" w:hanging="851"/>
        <w:jc w:val="both"/>
        <w:rPr>
          <w:sz w:val="20"/>
          <w:szCs w:val="20"/>
        </w:rPr>
      </w:pPr>
    </w:p>
    <w:p w14:paraId="33021D04" w14:textId="77777777" w:rsidR="00FA102D" w:rsidRPr="00487287" w:rsidRDefault="00FA102D" w:rsidP="00FA102D">
      <w:pPr>
        <w:spacing w:line="240" w:lineRule="auto"/>
        <w:ind w:left="851" w:hanging="851"/>
        <w:jc w:val="both"/>
        <w:rPr>
          <w:sz w:val="20"/>
          <w:szCs w:val="20"/>
        </w:rPr>
      </w:pPr>
      <w:r w:rsidRPr="00487287">
        <w:rPr>
          <w:sz w:val="20"/>
          <w:szCs w:val="20"/>
        </w:rPr>
        <w:t xml:space="preserve">Iliyasu, R., &amp; Etikan, I. (2021). Comparison of quota sampling and stratified random sampling. </w:t>
      </w:r>
      <w:r w:rsidRPr="00487287">
        <w:rPr>
          <w:i/>
          <w:iCs/>
          <w:sz w:val="20"/>
          <w:szCs w:val="20"/>
        </w:rPr>
        <w:t>Biom. Biostat. Int. J. Rev, 10</w:t>
      </w:r>
      <w:r w:rsidRPr="00487287">
        <w:rPr>
          <w:sz w:val="20"/>
          <w:szCs w:val="20"/>
        </w:rPr>
        <w:t>(1), 24-27.</w:t>
      </w:r>
    </w:p>
    <w:p w14:paraId="731FE4FD" w14:textId="77777777" w:rsidR="00FA102D" w:rsidRPr="00487287" w:rsidRDefault="00FA102D" w:rsidP="00FA102D">
      <w:pPr>
        <w:spacing w:line="240" w:lineRule="auto"/>
        <w:ind w:left="851" w:hanging="851"/>
        <w:jc w:val="both"/>
        <w:rPr>
          <w:sz w:val="20"/>
          <w:szCs w:val="20"/>
        </w:rPr>
      </w:pPr>
    </w:p>
    <w:p w14:paraId="29A0A324" w14:textId="77777777" w:rsidR="00FA102D" w:rsidRPr="00487287" w:rsidRDefault="00FA102D" w:rsidP="00FA102D">
      <w:pPr>
        <w:spacing w:line="240" w:lineRule="auto"/>
        <w:ind w:left="851" w:hanging="851"/>
        <w:jc w:val="both"/>
        <w:rPr>
          <w:sz w:val="20"/>
          <w:szCs w:val="20"/>
        </w:rPr>
      </w:pPr>
      <w:r w:rsidRPr="00487287">
        <w:rPr>
          <w:sz w:val="20"/>
          <w:szCs w:val="20"/>
        </w:rPr>
        <w:t xml:space="preserve">Irnidayanti, Y. &amp; Fadhilah, N., </w:t>
      </w:r>
      <w:r w:rsidRPr="00487287">
        <w:rPr>
          <w:sz w:val="20"/>
          <w:szCs w:val="20"/>
          <w:lang w:val="en-US"/>
        </w:rPr>
        <w:t>(</w:t>
      </w:r>
      <w:r w:rsidRPr="00487287">
        <w:rPr>
          <w:sz w:val="20"/>
          <w:szCs w:val="20"/>
        </w:rPr>
        <w:t>2023</w:t>
      </w:r>
      <w:r w:rsidRPr="00487287">
        <w:rPr>
          <w:sz w:val="20"/>
          <w:szCs w:val="20"/>
          <w:lang w:val="en-US"/>
        </w:rPr>
        <w:t>)</w:t>
      </w:r>
      <w:r w:rsidRPr="00487287">
        <w:rPr>
          <w:sz w:val="20"/>
          <w:szCs w:val="20"/>
        </w:rPr>
        <w:t>. Teaching Quality in Indonesia: What Needs to Be Improved?   doi: 10.1007/978-3-031-31678-4_10</w:t>
      </w:r>
    </w:p>
    <w:p w14:paraId="129F5ED8" w14:textId="77777777" w:rsidR="00FA102D" w:rsidRPr="00487287" w:rsidRDefault="00FA102D" w:rsidP="00FA102D">
      <w:pPr>
        <w:spacing w:line="240" w:lineRule="auto"/>
        <w:ind w:left="851" w:hanging="851"/>
        <w:jc w:val="both"/>
        <w:rPr>
          <w:sz w:val="20"/>
          <w:szCs w:val="20"/>
        </w:rPr>
      </w:pPr>
    </w:p>
    <w:p w14:paraId="070631E1" w14:textId="77777777" w:rsidR="00FA102D" w:rsidRPr="00487287" w:rsidRDefault="00FA102D" w:rsidP="00FA102D">
      <w:pPr>
        <w:spacing w:line="240" w:lineRule="auto"/>
        <w:ind w:left="851" w:hanging="851"/>
        <w:jc w:val="both"/>
        <w:rPr>
          <w:sz w:val="20"/>
          <w:szCs w:val="20"/>
        </w:rPr>
      </w:pPr>
      <w:r w:rsidRPr="00487287">
        <w:rPr>
          <w:sz w:val="20"/>
          <w:szCs w:val="20"/>
        </w:rPr>
        <w:lastRenderedPageBreak/>
        <w:t xml:space="preserve">Khare, A., &amp; Stewart, B. (2024). Guest editorial: Making an impact–UN Sustainable Development Goals and university performance. </w:t>
      </w:r>
      <w:r w:rsidRPr="00487287">
        <w:rPr>
          <w:i/>
          <w:iCs/>
          <w:sz w:val="20"/>
          <w:szCs w:val="20"/>
        </w:rPr>
        <w:t>International Journal of Sustainability in Higher Education, 25</w:t>
      </w:r>
      <w:r w:rsidRPr="00487287">
        <w:rPr>
          <w:sz w:val="20"/>
          <w:szCs w:val="20"/>
        </w:rPr>
        <w:t>(5), 901-902.</w:t>
      </w:r>
    </w:p>
    <w:p w14:paraId="13B43B10" w14:textId="77777777" w:rsidR="00FA102D" w:rsidRPr="00487287" w:rsidRDefault="00FA102D" w:rsidP="00FA102D">
      <w:pPr>
        <w:spacing w:line="240" w:lineRule="auto"/>
        <w:ind w:left="851" w:hanging="851"/>
        <w:jc w:val="both"/>
        <w:rPr>
          <w:sz w:val="20"/>
          <w:szCs w:val="20"/>
        </w:rPr>
      </w:pPr>
    </w:p>
    <w:p w14:paraId="044AA2BE" w14:textId="77777777" w:rsidR="00FA102D" w:rsidRPr="00487287" w:rsidRDefault="00FA102D" w:rsidP="00FA102D">
      <w:pPr>
        <w:spacing w:line="240" w:lineRule="auto"/>
        <w:ind w:left="851" w:hanging="851"/>
        <w:jc w:val="both"/>
        <w:rPr>
          <w:sz w:val="20"/>
          <w:szCs w:val="20"/>
        </w:rPr>
      </w:pPr>
      <w:r w:rsidRPr="00487287">
        <w:rPr>
          <w:sz w:val="20"/>
          <w:szCs w:val="20"/>
        </w:rPr>
        <w:t>Klassen, R. M., &amp; Kim, L. E. (2017). Assessing critical attributes of prospective teachers: Implications for selection into initial teacher education programs.</w:t>
      </w:r>
    </w:p>
    <w:p w14:paraId="3E5202E7" w14:textId="77777777" w:rsidR="00FA102D" w:rsidRPr="00487287" w:rsidRDefault="00FA102D" w:rsidP="00FA102D">
      <w:pPr>
        <w:spacing w:line="240" w:lineRule="auto"/>
        <w:ind w:left="851" w:hanging="851"/>
        <w:jc w:val="both"/>
        <w:rPr>
          <w:sz w:val="20"/>
          <w:szCs w:val="20"/>
        </w:rPr>
      </w:pPr>
    </w:p>
    <w:p w14:paraId="6B463461" w14:textId="77777777" w:rsidR="00FA102D" w:rsidRPr="00487287" w:rsidRDefault="00FA102D" w:rsidP="00FA102D">
      <w:pPr>
        <w:spacing w:line="240" w:lineRule="auto"/>
        <w:ind w:left="851" w:hanging="851"/>
        <w:jc w:val="both"/>
        <w:rPr>
          <w:sz w:val="20"/>
          <w:szCs w:val="20"/>
        </w:rPr>
      </w:pPr>
      <w:r w:rsidRPr="00487287">
        <w:rPr>
          <w:sz w:val="20"/>
          <w:szCs w:val="20"/>
        </w:rPr>
        <w:t xml:space="preserve">Locke, J. (2016). </w:t>
      </w:r>
      <w:r w:rsidRPr="00487287">
        <w:rPr>
          <w:i/>
          <w:iCs/>
          <w:sz w:val="20"/>
          <w:szCs w:val="20"/>
        </w:rPr>
        <w:t xml:space="preserve">Second treatise of government and a letter concerning toleration. </w:t>
      </w:r>
      <w:r w:rsidRPr="00487287">
        <w:rPr>
          <w:sz w:val="20"/>
          <w:szCs w:val="20"/>
        </w:rPr>
        <w:t>Oxford University Press.</w:t>
      </w:r>
    </w:p>
    <w:p w14:paraId="7F544C9E" w14:textId="77777777" w:rsidR="00FA102D" w:rsidRPr="00487287" w:rsidRDefault="00FA102D" w:rsidP="00FA102D">
      <w:pPr>
        <w:spacing w:line="240" w:lineRule="auto"/>
        <w:ind w:left="851" w:hanging="851"/>
        <w:jc w:val="both"/>
        <w:rPr>
          <w:sz w:val="20"/>
          <w:szCs w:val="20"/>
        </w:rPr>
      </w:pPr>
    </w:p>
    <w:p w14:paraId="600C5271" w14:textId="77777777" w:rsidR="00FA102D" w:rsidRPr="00487287" w:rsidRDefault="00FA102D" w:rsidP="00FA102D">
      <w:pPr>
        <w:spacing w:line="240" w:lineRule="auto"/>
        <w:ind w:left="851" w:hanging="851"/>
        <w:jc w:val="both"/>
        <w:rPr>
          <w:sz w:val="20"/>
          <w:szCs w:val="20"/>
        </w:rPr>
      </w:pPr>
      <w:r w:rsidRPr="00487287">
        <w:rPr>
          <w:sz w:val="20"/>
          <w:szCs w:val="20"/>
        </w:rPr>
        <w:t xml:space="preserve">Luna-Colombo, S., &amp; Ávila-Rosales, F. (2022). School Performance in the Learning of High School Students. </w:t>
      </w:r>
      <w:r w:rsidRPr="00487287">
        <w:rPr>
          <w:i/>
          <w:iCs/>
          <w:sz w:val="20"/>
          <w:szCs w:val="20"/>
        </w:rPr>
        <w:t>International Journal of Social Sciences</w:t>
      </w:r>
      <w:r w:rsidRPr="00487287">
        <w:rPr>
          <w:sz w:val="20"/>
          <w:szCs w:val="20"/>
        </w:rPr>
        <w:t>, doi: 10.21744/ijss.v5n3.1920</w:t>
      </w:r>
    </w:p>
    <w:p w14:paraId="1C700856" w14:textId="77777777" w:rsidR="00957F2B" w:rsidRPr="00487287" w:rsidRDefault="00957F2B" w:rsidP="00FA102D">
      <w:pPr>
        <w:spacing w:line="240" w:lineRule="auto"/>
        <w:ind w:left="851" w:hanging="851"/>
        <w:jc w:val="both"/>
        <w:rPr>
          <w:sz w:val="20"/>
          <w:szCs w:val="20"/>
        </w:rPr>
      </w:pPr>
    </w:p>
    <w:p w14:paraId="434836FD" w14:textId="7C72C969" w:rsidR="00957F2B" w:rsidRPr="00487287" w:rsidRDefault="00957F2B" w:rsidP="00FA102D">
      <w:pPr>
        <w:spacing w:line="240" w:lineRule="auto"/>
        <w:ind w:left="851" w:hanging="851"/>
        <w:jc w:val="both"/>
        <w:rPr>
          <w:sz w:val="20"/>
          <w:szCs w:val="20"/>
        </w:rPr>
      </w:pPr>
      <w:r w:rsidRPr="00487287">
        <w:rPr>
          <w:sz w:val="20"/>
          <w:szCs w:val="20"/>
        </w:rPr>
        <w:t xml:space="preserve">Martin, L., &amp; Mulvihill, T. (2023). Voices in Education: Successful Professional Development for Educators: What Does It Look Like and Who Should Be Involved? </w:t>
      </w:r>
      <w:r w:rsidRPr="00487287">
        <w:rPr>
          <w:i/>
          <w:iCs/>
          <w:sz w:val="20"/>
          <w:szCs w:val="20"/>
        </w:rPr>
        <w:t>The Teacher Educator, 58</w:t>
      </w:r>
      <w:r w:rsidRPr="00487287">
        <w:rPr>
          <w:sz w:val="20"/>
          <w:szCs w:val="20"/>
        </w:rPr>
        <w:t>(1), 1-14.</w:t>
      </w:r>
    </w:p>
    <w:p w14:paraId="53C39B6E" w14:textId="77777777" w:rsidR="00FA102D" w:rsidRPr="00487287" w:rsidRDefault="00FA102D" w:rsidP="00FA102D">
      <w:pPr>
        <w:spacing w:line="240" w:lineRule="auto"/>
        <w:ind w:left="851" w:hanging="851"/>
        <w:jc w:val="both"/>
        <w:rPr>
          <w:sz w:val="20"/>
          <w:szCs w:val="20"/>
        </w:rPr>
      </w:pPr>
    </w:p>
    <w:p w14:paraId="122EB7C3" w14:textId="77777777" w:rsidR="00FA102D" w:rsidRPr="00487287" w:rsidRDefault="00FA102D" w:rsidP="00FA102D">
      <w:pPr>
        <w:spacing w:line="240" w:lineRule="auto"/>
        <w:ind w:left="851" w:hanging="851"/>
        <w:jc w:val="both"/>
        <w:rPr>
          <w:sz w:val="20"/>
          <w:szCs w:val="20"/>
        </w:rPr>
      </w:pPr>
      <w:r w:rsidRPr="00487287">
        <w:rPr>
          <w:sz w:val="20"/>
          <w:szCs w:val="20"/>
        </w:rPr>
        <w:t>Matute-Bianchi, M. E. (2022). Situational ethnicity and patterns of school performance among immigrant and nonimmigrant Mexican-descent students. In The New Immigrants and American Schools (pp. 253-295). Routledge.</w:t>
      </w:r>
    </w:p>
    <w:p w14:paraId="254C5D6D" w14:textId="77777777" w:rsidR="00FA102D" w:rsidRPr="00487287" w:rsidRDefault="00FA102D" w:rsidP="00FA102D">
      <w:pPr>
        <w:spacing w:line="240" w:lineRule="auto"/>
        <w:ind w:left="851" w:hanging="851"/>
        <w:jc w:val="both"/>
        <w:rPr>
          <w:sz w:val="20"/>
          <w:szCs w:val="20"/>
        </w:rPr>
      </w:pPr>
    </w:p>
    <w:p w14:paraId="7DA8F12A" w14:textId="77777777" w:rsidR="00FA102D" w:rsidRPr="00487287" w:rsidRDefault="00FA102D" w:rsidP="00FA102D">
      <w:pPr>
        <w:spacing w:line="240" w:lineRule="auto"/>
        <w:ind w:left="851" w:hanging="851"/>
        <w:jc w:val="both"/>
        <w:rPr>
          <w:sz w:val="20"/>
          <w:szCs w:val="20"/>
        </w:rPr>
      </w:pPr>
      <w:r w:rsidRPr="00487287">
        <w:rPr>
          <w:sz w:val="20"/>
          <w:szCs w:val="20"/>
        </w:rPr>
        <w:t xml:space="preserve">McJames, N., O’Shea, A., Goh, Y. C., &amp; Parnell, A. (2024). Bayesian causal forests for multivariate outcomes: application to Irish data from an international large scale education assessment. </w:t>
      </w:r>
      <w:r w:rsidRPr="00487287">
        <w:rPr>
          <w:i/>
          <w:iCs/>
          <w:sz w:val="20"/>
          <w:szCs w:val="20"/>
        </w:rPr>
        <w:t>Journal of the Royal Statistical Society Series A: Statistics in Society,</w:t>
      </w:r>
      <w:r w:rsidRPr="00487287">
        <w:rPr>
          <w:sz w:val="20"/>
          <w:szCs w:val="20"/>
        </w:rPr>
        <w:t xml:space="preserve"> qnae049.</w:t>
      </w:r>
    </w:p>
    <w:p w14:paraId="5538DEE7" w14:textId="77777777" w:rsidR="00FA102D" w:rsidRPr="00487287" w:rsidRDefault="00FA102D" w:rsidP="00FA102D">
      <w:pPr>
        <w:spacing w:line="240" w:lineRule="auto"/>
        <w:jc w:val="both"/>
        <w:rPr>
          <w:sz w:val="20"/>
          <w:szCs w:val="20"/>
        </w:rPr>
      </w:pPr>
    </w:p>
    <w:p w14:paraId="01CC2D7F" w14:textId="77777777" w:rsidR="00FA102D" w:rsidRPr="00487287" w:rsidRDefault="00FA102D" w:rsidP="00FA102D">
      <w:pPr>
        <w:spacing w:line="240" w:lineRule="auto"/>
        <w:ind w:left="851" w:hanging="851"/>
        <w:jc w:val="both"/>
        <w:rPr>
          <w:sz w:val="20"/>
          <w:szCs w:val="20"/>
        </w:rPr>
      </w:pPr>
      <w:r w:rsidRPr="00487287">
        <w:rPr>
          <w:sz w:val="20"/>
          <w:szCs w:val="20"/>
        </w:rPr>
        <w:t xml:space="preserve">Medina, M. A., Cosby, G., &amp; Grim, J. (2020). Community engagement through partnerships: Lessons learned from a decade of full-service community school implementation. </w:t>
      </w:r>
      <w:r w:rsidRPr="00487287">
        <w:rPr>
          <w:i/>
          <w:iCs/>
          <w:sz w:val="20"/>
          <w:szCs w:val="20"/>
        </w:rPr>
        <w:t>In Reviewing the Success of Full-Service Community Schools in the US</w:t>
      </w:r>
      <w:r w:rsidRPr="00487287">
        <w:rPr>
          <w:sz w:val="20"/>
          <w:szCs w:val="20"/>
        </w:rPr>
        <w:t xml:space="preserve"> (pp. 128-146). Routledge.</w:t>
      </w:r>
    </w:p>
    <w:p w14:paraId="10FA11FE" w14:textId="77777777" w:rsidR="00FA102D" w:rsidRPr="00487287" w:rsidRDefault="00FA102D" w:rsidP="00FA102D">
      <w:pPr>
        <w:spacing w:line="240" w:lineRule="auto"/>
        <w:ind w:left="851" w:hanging="851"/>
        <w:jc w:val="both"/>
        <w:rPr>
          <w:sz w:val="20"/>
          <w:szCs w:val="20"/>
        </w:rPr>
      </w:pPr>
    </w:p>
    <w:p w14:paraId="6491013C" w14:textId="77777777" w:rsidR="00FA102D" w:rsidRPr="00487287" w:rsidRDefault="00FA102D" w:rsidP="00FA102D">
      <w:pPr>
        <w:spacing w:line="240" w:lineRule="auto"/>
        <w:ind w:left="851" w:hanging="851"/>
        <w:jc w:val="both"/>
        <w:rPr>
          <w:sz w:val="20"/>
          <w:szCs w:val="20"/>
        </w:rPr>
      </w:pPr>
      <w:r w:rsidRPr="00487287">
        <w:rPr>
          <w:sz w:val="20"/>
          <w:szCs w:val="20"/>
        </w:rPr>
        <w:t>Mendez, G. (2024). Identifying Key Determinants of Job Satisfaction within Special Education Teachers (Doctoral dissertation, California State University, Northridge).</w:t>
      </w:r>
    </w:p>
    <w:p w14:paraId="29E941FA" w14:textId="77777777" w:rsidR="00FA102D" w:rsidRPr="00487287" w:rsidRDefault="00FA102D" w:rsidP="00FA102D">
      <w:pPr>
        <w:spacing w:line="240" w:lineRule="auto"/>
        <w:jc w:val="both"/>
        <w:rPr>
          <w:sz w:val="20"/>
          <w:szCs w:val="20"/>
        </w:rPr>
      </w:pPr>
    </w:p>
    <w:p w14:paraId="7494CBDD" w14:textId="77777777" w:rsidR="00FA102D" w:rsidRPr="00487287" w:rsidRDefault="00FA102D" w:rsidP="00FA102D">
      <w:pPr>
        <w:spacing w:line="240" w:lineRule="auto"/>
        <w:ind w:left="851" w:hanging="851"/>
        <w:jc w:val="both"/>
        <w:rPr>
          <w:sz w:val="20"/>
          <w:szCs w:val="20"/>
        </w:rPr>
      </w:pPr>
      <w:r w:rsidRPr="00487287">
        <w:rPr>
          <w:sz w:val="20"/>
          <w:szCs w:val="20"/>
        </w:rPr>
        <w:t xml:space="preserve">Meyer, J. P., Doromal, J. B., Wei, X., &amp; Zhu, S. (2017). A criterion-referenced approach to student ratings of instruction. </w:t>
      </w:r>
      <w:r w:rsidRPr="00487287">
        <w:rPr>
          <w:i/>
          <w:iCs/>
          <w:sz w:val="20"/>
          <w:szCs w:val="20"/>
        </w:rPr>
        <w:t>Research in Higher Education, 58,</w:t>
      </w:r>
      <w:r w:rsidRPr="00487287">
        <w:rPr>
          <w:sz w:val="20"/>
          <w:szCs w:val="20"/>
        </w:rPr>
        <w:t xml:space="preserve"> 545-567.</w:t>
      </w:r>
    </w:p>
    <w:p w14:paraId="0B5DD865" w14:textId="77777777" w:rsidR="00FA102D" w:rsidRPr="00487287" w:rsidRDefault="00FA102D" w:rsidP="00FA102D">
      <w:pPr>
        <w:spacing w:line="240" w:lineRule="auto"/>
        <w:ind w:left="851" w:hanging="851"/>
        <w:jc w:val="both"/>
        <w:rPr>
          <w:sz w:val="20"/>
          <w:szCs w:val="20"/>
        </w:rPr>
      </w:pPr>
    </w:p>
    <w:p w14:paraId="2A435EF4" w14:textId="77777777" w:rsidR="00FA102D" w:rsidRPr="00487287" w:rsidRDefault="00FA102D" w:rsidP="00FA102D">
      <w:pPr>
        <w:spacing w:line="240" w:lineRule="auto"/>
        <w:ind w:left="851" w:hanging="851"/>
        <w:jc w:val="both"/>
        <w:rPr>
          <w:sz w:val="20"/>
          <w:szCs w:val="20"/>
        </w:rPr>
      </w:pPr>
      <w:r w:rsidRPr="00487287">
        <w:rPr>
          <w:sz w:val="20"/>
          <w:szCs w:val="20"/>
        </w:rPr>
        <w:t xml:space="preserve">Mosoge, M., Challens, B., Xaba, M. (2018). Perceived Collective Teacher Efficacy in Low Performing Schools. </w:t>
      </w:r>
      <w:r w:rsidRPr="00487287">
        <w:rPr>
          <w:i/>
          <w:iCs/>
          <w:sz w:val="20"/>
          <w:szCs w:val="20"/>
        </w:rPr>
        <w:t>South African Journal of Education</w:t>
      </w:r>
      <w:r w:rsidRPr="00487287">
        <w:rPr>
          <w:sz w:val="20"/>
          <w:szCs w:val="20"/>
        </w:rPr>
        <w:t>, doi: 10.15700/SAJE.V38N2A1153</w:t>
      </w:r>
    </w:p>
    <w:p w14:paraId="759E7C52" w14:textId="77777777" w:rsidR="00FA102D" w:rsidRPr="00487287" w:rsidRDefault="00FA102D" w:rsidP="00FA102D">
      <w:pPr>
        <w:spacing w:line="240" w:lineRule="auto"/>
        <w:ind w:left="851" w:hanging="851"/>
        <w:jc w:val="both"/>
        <w:rPr>
          <w:sz w:val="20"/>
          <w:szCs w:val="20"/>
        </w:rPr>
      </w:pPr>
    </w:p>
    <w:p w14:paraId="5C145325" w14:textId="77777777" w:rsidR="00FA102D" w:rsidRPr="00487287" w:rsidRDefault="00FA102D" w:rsidP="00FA102D">
      <w:pPr>
        <w:spacing w:line="240" w:lineRule="auto"/>
        <w:ind w:left="851" w:hanging="851"/>
        <w:jc w:val="both"/>
        <w:rPr>
          <w:sz w:val="20"/>
          <w:szCs w:val="20"/>
        </w:rPr>
      </w:pPr>
      <w:r w:rsidRPr="00487287">
        <w:rPr>
          <w:sz w:val="20"/>
          <w:szCs w:val="20"/>
        </w:rPr>
        <w:t xml:space="preserve">Mowday, R. T. (2018). Finding Myself in the Right Place At The Right Time, But Not Always. </w:t>
      </w:r>
      <w:r w:rsidRPr="00487287">
        <w:rPr>
          <w:i/>
          <w:iCs/>
          <w:sz w:val="20"/>
          <w:szCs w:val="20"/>
        </w:rPr>
        <w:t>In Management Laureates</w:t>
      </w:r>
      <w:r w:rsidRPr="00487287">
        <w:rPr>
          <w:sz w:val="20"/>
          <w:szCs w:val="20"/>
        </w:rPr>
        <w:t xml:space="preserve"> (pp. 243-268). Routledge.</w:t>
      </w:r>
    </w:p>
    <w:p w14:paraId="12C687F0" w14:textId="77777777" w:rsidR="00FA102D" w:rsidRPr="00487287" w:rsidRDefault="00FA102D" w:rsidP="00FA102D">
      <w:pPr>
        <w:spacing w:line="240" w:lineRule="auto"/>
        <w:ind w:left="851" w:hanging="851"/>
        <w:jc w:val="both"/>
        <w:rPr>
          <w:sz w:val="20"/>
          <w:szCs w:val="20"/>
        </w:rPr>
      </w:pPr>
    </w:p>
    <w:p w14:paraId="6559BF54" w14:textId="77777777" w:rsidR="00FA102D" w:rsidRPr="00487287" w:rsidRDefault="00FA102D" w:rsidP="00FA102D">
      <w:pPr>
        <w:spacing w:line="240" w:lineRule="auto"/>
        <w:ind w:left="851" w:hanging="851"/>
        <w:jc w:val="both"/>
        <w:rPr>
          <w:sz w:val="20"/>
          <w:szCs w:val="20"/>
        </w:rPr>
      </w:pPr>
      <w:r w:rsidRPr="00487287">
        <w:rPr>
          <w:sz w:val="20"/>
          <w:szCs w:val="20"/>
        </w:rPr>
        <w:t xml:space="preserve">Nurlaeli, N. (2017, January). Improving Students' Motivation to Learn in the Classroom. </w:t>
      </w:r>
      <w:r w:rsidRPr="00487287">
        <w:rPr>
          <w:i/>
          <w:iCs/>
          <w:sz w:val="20"/>
          <w:szCs w:val="20"/>
        </w:rPr>
        <w:t>In 3rd NFE Conference on Lifelong Learning (NFE 2016)</w:t>
      </w:r>
      <w:r w:rsidRPr="00487287">
        <w:rPr>
          <w:sz w:val="20"/>
          <w:szCs w:val="20"/>
        </w:rPr>
        <w:t xml:space="preserve"> (pp. 119-121). Atlantis Press.</w:t>
      </w:r>
    </w:p>
    <w:p w14:paraId="3F0DDBBF" w14:textId="77777777" w:rsidR="00FA102D" w:rsidRPr="00487287" w:rsidRDefault="00FA102D" w:rsidP="00FA102D">
      <w:pPr>
        <w:spacing w:line="240" w:lineRule="auto"/>
        <w:ind w:left="851" w:hanging="851"/>
        <w:jc w:val="both"/>
        <w:rPr>
          <w:sz w:val="20"/>
          <w:szCs w:val="20"/>
        </w:rPr>
      </w:pPr>
    </w:p>
    <w:p w14:paraId="11B40D40" w14:textId="77777777" w:rsidR="00FA102D" w:rsidRPr="00487287" w:rsidRDefault="00FA102D" w:rsidP="00FA102D">
      <w:pPr>
        <w:spacing w:line="240" w:lineRule="auto"/>
        <w:ind w:left="851" w:hanging="851"/>
        <w:jc w:val="both"/>
        <w:rPr>
          <w:sz w:val="20"/>
          <w:szCs w:val="20"/>
        </w:rPr>
      </w:pPr>
      <w:r w:rsidRPr="00487287">
        <w:rPr>
          <w:sz w:val="20"/>
          <w:szCs w:val="20"/>
        </w:rPr>
        <w:t xml:space="preserve">OECD (2023), TALIS 2018 Results (Volume II): Teachers and School Leaders as Valued Professionals, </w:t>
      </w:r>
      <w:r w:rsidRPr="00487287">
        <w:rPr>
          <w:i/>
          <w:iCs/>
          <w:sz w:val="20"/>
          <w:szCs w:val="20"/>
        </w:rPr>
        <w:t>TALIS, OECD Publishing, Paris</w:t>
      </w:r>
      <w:r w:rsidRPr="00487287">
        <w:rPr>
          <w:sz w:val="20"/>
          <w:szCs w:val="20"/>
        </w:rPr>
        <w:t xml:space="preserve">, </w:t>
      </w:r>
      <w:hyperlink r:id="rId9" w:history="1">
        <w:r w:rsidRPr="00487287">
          <w:rPr>
            <w:rStyle w:val="Hyperlink"/>
            <w:color w:val="auto"/>
            <w:sz w:val="20"/>
            <w:szCs w:val="20"/>
          </w:rPr>
          <w:t>https://doi.org/10.1787/19cf08df-en</w:t>
        </w:r>
      </w:hyperlink>
      <w:r w:rsidRPr="00487287">
        <w:rPr>
          <w:sz w:val="20"/>
          <w:szCs w:val="20"/>
        </w:rPr>
        <w:t>.</w:t>
      </w:r>
    </w:p>
    <w:p w14:paraId="436D0214" w14:textId="77777777" w:rsidR="00FA102D" w:rsidRPr="00487287" w:rsidRDefault="00FA102D" w:rsidP="00FA102D">
      <w:pPr>
        <w:spacing w:line="240" w:lineRule="auto"/>
        <w:ind w:left="851" w:hanging="851"/>
        <w:jc w:val="both"/>
        <w:rPr>
          <w:sz w:val="20"/>
          <w:szCs w:val="20"/>
        </w:rPr>
      </w:pPr>
    </w:p>
    <w:p w14:paraId="47F58B16" w14:textId="77777777" w:rsidR="00FA102D" w:rsidRPr="00487287" w:rsidRDefault="00FA102D" w:rsidP="00FA102D">
      <w:pPr>
        <w:spacing w:line="240" w:lineRule="auto"/>
        <w:ind w:left="851" w:hanging="851"/>
        <w:jc w:val="both"/>
        <w:rPr>
          <w:sz w:val="20"/>
          <w:szCs w:val="20"/>
        </w:rPr>
      </w:pPr>
      <w:r w:rsidRPr="00487287">
        <w:rPr>
          <w:sz w:val="20"/>
          <w:szCs w:val="20"/>
        </w:rPr>
        <w:t>Philippine Statistics Authority, (2018). Results of the 2018 Programme for International Student Assessment (PISA). psa.gov.ph</w:t>
      </w:r>
    </w:p>
    <w:p w14:paraId="31E5B252" w14:textId="77777777" w:rsidR="00FA102D" w:rsidRPr="00487287" w:rsidRDefault="00FA102D" w:rsidP="00FA102D">
      <w:pPr>
        <w:spacing w:line="240" w:lineRule="auto"/>
        <w:ind w:left="851" w:hanging="851"/>
        <w:jc w:val="both"/>
        <w:rPr>
          <w:sz w:val="20"/>
          <w:szCs w:val="20"/>
        </w:rPr>
      </w:pPr>
    </w:p>
    <w:p w14:paraId="53F6B9C5" w14:textId="77777777" w:rsidR="00FA102D" w:rsidRPr="00487287" w:rsidRDefault="00FA102D" w:rsidP="00FA102D">
      <w:pPr>
        <w:spacing w:line="240" w:lineRule="auto"/>
        <w:ind w:left="851" w:hanging="851"/>
        <w:jc w:val="both"/>
        <w:rPr>
          <w:sz w:val="20"/>
          <w:szCs w:val="20"/>
        </w:rPr>
      </w:pPr>
      <w:r w:rsidRPr="00487287">
        <w:rPr>
          <w:sz w:val="20"/>
          <w:szCs w:val="20"/>
        </w:rPr>
        <w:t xml:space="preserve">Qadeer, R., &amp; Rafi, N. (2024). Unveiling the Nexus Between Innovation and Environmental Sustainability: The Moderating Influence of Knowledge Management Practices. </w:t>
      </w:r>
      <w:r w:rsidRPr="00487287">
        <w:rPr>
          <w:i/>
          <w:iCs/>
          <w:sz w:val="20"/>
          <w:szCs w:val="20"/>
        </w:rPr>
        <w:t>Journal of Asian Development Studies, 13</w:t>
      </w:r>
      <w:r w:rsidRPr="00487287">
        <w:rPr>
          <w:sz w:val="20"/>
          <w:szCs w:val="20"/>
        </w:rPr>
        <w:t>(4), 305-317.</w:t>
      </w:r>
    </w:p>
    <w:p w14:paraId="3B41AD6F" w14:textId="77777777" w:rsidR="00FA102D" w:rsidRPr="00487287" w:rsidRDefault="00FA102D" w:rsidP="00FA102D">
      <w:pPr>
        <w:spacing w:line="240" w:lineRule="auto"/>
        <w:ind w:left="851" w:hanging="851"/>
        <w:jc w:val="both"/>
        <w:rPr>
          <w:sz w:val="20"/>
          <w:szCs w:val="20"/>
        </w:rPr>
      </w:pPr>
    </w:p>
    <w:p w14:paraId="61A74042" w14:textId="77777777" w:rsidR="00FA102D" w:rsidRPr="00487287" w:rsidRDefault="00FA102D" w:rsidP="00FA102D">
      <w:pPr>
        <w:spacing w:line="240" w:lineRule="auto"/>
        <w:ind w:left="851" w:hanging="851"/>
        <w:jc w:val="both"/>
        <w:rPr>
          <w:sz w:val="20"/>
          <w:szCs w:val="20"/>
        </w:rPr>
      </w:pPr>
      <w:r w:rsidRPr="00487287">
        <w:rPr>
          <w:sz w:val="20"/>
          <w:szCs w:val="20"/>
        </w:rPr>
        <w:lastRenderedPageBreak/>
        <w:t xml:space="preserve">Rana, M., Khan, W., Yasir, W., Taseer, N., &amp; Kishwar, R. (2023). Effect of Job Satisfaction of Elementary School Teachers on School Effectiveness. </w:t>
      </w:r>
      <w:r w:rsidRPr="00487287">
        <w:rPr>
          <w:i/>
          <w:iCs/>
          <w:sz w:val="20"/>
          <w:szCs w:val="20"/>
        </w:rPr>
        <w:t>Journal of Social Sciences Review, 3</w:t>
      </w:r>
      <w:r w:rsidRPr="00487287">
        <w:rPr>
          <w:sz w:val="20"/>
          <w:szCs w:val="20"/>
        </w:rPr>
        <w:t>(1), 833-845.</w:t>
      </w:r>
      <w:hyperlink r:id="rId10">
        <w:r w:rsidRPr="00487287">
          <w:rPr>
            <w:sz w:val="20"/>
            <w:szCs w:val="20"/>
          </w:rPr>
          <w:t xml:space="preserve"> </w:t>
        </w:r>
      </w:hyperlink>
      <w:hyperlink r:id="rId11">
        <w:r w:rsidRPr="00487287">
          <w:rPr>
            <w:sz w:val="20"/>
            <w:szCs w:val="20"/>
          </w:rPr>
          <w:t>https://doi.org/10.54183/jssr.v3i1.232</w:t>
        </w:r>
      </w:hyperlink>
    </w:p>
    <w:p w14:paraId="68590202" w14:textId="77777777" w:rsidR="00FA102D" w:rsidRPr="00487287" w:rsidRDefault="00FA102D" w:rsidP="00FA102D">
      <w:pPr>
        <w:spacing w:line="240" w:lineRule="auto"/>
        <w:ind w:left="851" w:hanging="851"/>
        <w:jc w:val="both"/>
        <w:rPr>
          <w:sz w:val="20"/>
          <w:szCs w:val="20"/>
        </w:rPr>
      </w:pPr>
    </w:p>
    <w:p w14:paraId="39AF055B" w14:textId="77777777" w:rsidR="00FA102D" w:rsidRPr="00487287" w:rsidRDefault="00FA102D" w:rsidP="00FA102D">
      <w:pPr>
        <w:spacing w:line="240" w:lineRule="auto"/>
        <w:ind w:left="851" w:hanging="851"/>
        <w:jc w:val="both"/>
        <w:rPr>
          <w:sz w:val="20"/>
          <w:szCs w:val="20"/>
        </w:rPr>
      </w:pPr>
      <w:r w:rsidRPr="00487287">
        <w:rPr>
          <w:sz w:val="20"/>
          <w:szCs w:val="20"/>
        </w:rPr>
        <w:t>Rimando, A. (2016). 3 Mindanao regions record highest school dropout rate. Retrieved http://manilastandard.net/news/-provinces/207937/3-mindanao-regions-record-highest-school-dropout-rate.html</w:t>
      </w:r>
    </w:p>
    <w:p w14:paraId="0A6D4CDA" w14:textId="77777777" w:rsidR="00FA102D" w:rsidRPr="00487287" w:rsidRDefault="00FA102D" w:rsidP="00FA102D">
      <w:pPr>
        <w:spacing w:line="240" w:lineRule="auto"/>
        <w:ind w:left="851" w:hanging="851"/>
        <w:jc w:val="both"/>
        <w:rPr>
          <w:sz w:val="20"/>
          <w:szCs w:val="20"/>
        </w:rPr>
      </w:pPr>
    </w:p>
    <w:p w14:paraId="1E2A040A" w14:textId="77777777" w:rsidR="00FA102D" w:rsidRPr="00487287" w:rsidRDefault="00FA102D" w:rsidP="00FA102D">
      <w:pPr>
        <w:spacing w:line="240" w:lineRule="auto"/>
        <w:ind w:left="851" w:hanging="851"/>
        <w:jc w:val="both"/>
        <w:rPr>
          <w:sz w:val="20"/>
          <w:szCs w:val="20"/>
        </w:rPr>
      </w:pPr>
      <w:r w:rsidRPr="00487287">
        <w:rPr>
          <w:sz w:val="20"/>
          <w:szCs w:val="20"/>
        </w:rPr>
        <w:t xml:space="preserve">Salinas-Aguirre, M. D. C., Hernández-Cueto, J. L., Charlesmeza, Á. G., &amp; Sánchez-Castillo, D. K. (2023). Commitment and quality of teaching, source of training for professional teaching service. </w:t>
      </w:r>
      <w:r w:rsidRPr="00487287">
        <w:rPr>
          <w:i/>
          <w:iCs/>
          <w:sz w:val="20"/>
          <w:szCs w:val="20"/>
        </w:rPr>
        <w:t>Commitment, 7</w:t>
      </w:r>
      <w:r w:rsidRPr="00487287">
        <w:rPr>
          <w:sz w:val="20"/>
          <w:szCs w:val="20"/>
        </w:rPr>
        <w:t>(19), 1-4.</w:t>
      </w:r>
    </w:p>
    <w:p w14:paraId="4CE9B9FD" w14:textId="77777777" w:rsidR="00FA102D" w:rsidRPr="00487287" w:rsidRDefault="00FA102D" w:rsidP="00FA102D">
      <w:pPr>
        <w:spacing w:line="240" w:lineRule="auto"/>
        <w:ind w:left="851" w:hanging="851"/>
        <w:jc w:val="both"/>
        <w:rPr>
          <w:sz w:val="20"/>
          <w:szCs w:val="20"/>
        </w:rPr>
      </w:pPr>
    </w:p>
    <w:p w14:paraId="3D910E41" w14:textId="77777777" w:rsidR="00FA102D" w:rsidRPr="00487287" w:rsidRDefault="00FA102D" w:rsidP="00FA102D">
      <w:pPr>
        <w:spacing w:line="240" w:lineRule="auto"/>
        <w:ind w:left="851" w:hanging="851"/>
        <w:jc w:val="both"/>
        <w:rPr>
          <w:sz w:val="20"/>
          <w:szCs w:val="20"/>
        </w:rPr>
      </w:pPr>
      <w:r w:rsidRPr="00487287">
        <w:rPr>
          <w:sz w:val="20"/>
          <w:szCs w:val="20"/>
        </w:rPr>
        <w:t xml:space="preserve">Sari, D. P., Lukito, H., &amp; Games, D. (2023). Job Performance Evaluation Through Affective Commitment and Justice Perceptions. </w:t>
      </w:r>
      <w:r w:rsidRPr="00487287">
        <w:rPr>
          <w:i/>
          <w:iCs/>
          <w:sz w:val="20"/>
          <w:szCs w:val="20"/>
        </w:rPr>
        <w:t>Journal Publicuho, 6</w:t>
      </w:r>
      <w:r w:rsidRPr="00487287">
        <w:rPr>
          <w:sz w:val="20"/>
          <w:szCs w:val="20"/>
        </w:rPr>
        <w:t>(2), 433-441.</w:t>
      </w:r>
    </w:p>
    <w:p w14:paraId="00DCAA4F" w14:textId="77777777" w:rsidR="00FA102D" w:rsidRPr="00487287" w:rsidRDefault="00FA102D" w:rsidP="00FA102D">
      <w:pPr>
        <w:spacing w:line="240" w:lineRule="auto"/>
        <w:ind w:left="851" w:hanging="851"/>
        <w:jc w:val="both"/>
        <w:rPr>
          <w:sz w:val="20"/>
          <w:szCs w:val="20"/>
        </w:rPr>
      </w:pPr>
    </w:p>
    <w:p w14:paraId="2C7E523F" w14:textId="77777777" w:rsidR="00FA102D" w:rsidRPr="00487287" w:rsidRDefault="00FA102D" w:rsidP="00FA102D">
      <w:pPr>
        <w:spacing w:line="240" w:lineRule="auto"/>
        <w:ind w:left="851" w:hanging="851"/>
        <w:jc w:val="both"/>
        <w:rPr>
          <w:sz w:val="20"/>
          <w:szCs w:val="20"/>
        </w:rPr>
      </w:pPr>
      <w:r w:rsidRPr="00487287">
        <w:rPr>
          <w:sz w:val="20"/>
          <w:szCs w:val="20"/>
        </w:rPr>
        <w:t xml:space="preserve">Skaalvik, E., &amp; Skaalvik, S. (2017). Motivated for teaching? Associations with school goal structure, teacher self-efficacy, job satisfaction and emotional exhaustion. </w:t>
      </w:r>
      <w:r w:rsidRPr="00487287">
        <w:rPr>
          <w:i/>
          <w:iCs/>
          <w:sz w:val="20"/>
          <w:szCs w:val="20"/>
        </w:rPr>
        <w:t>Teaching and Teacher Education, 67</w:t>
      </w:r>
      <w:r w:rsidRPr="00487287">
        <w:rPr>
          <w:sz w:val="20"/>
          <w:szCs w:val="20"/>
        </w:rPr>
        <w:t>, 152-160.</w:t>
      </w:r>
    </w:p>
    <w:p w14:paraId="0526018D" w14:textId="77777777" w:rsidR="00FA102D" w:rsidRPr="00487287" w:rsidRDefault="00FA102D" w:rsidP="00FA102D">
      <w:pPr>
        <w:spacing w:line="240" w:lineRule="auto"/>
        <w:ind w:left="851" w:hanging="851"/>
        <w:jc w:val="both"/>
        <w:rPr>
          <w:sz w:val="20"/>
          <w:szCs w:val="20"/>
        </w:rPr>
      </w:pPr>
    </w:p>
    <w:p w14:paraId="1E1621DA" w14:textId="77777777" w:rsidR="00FA102D" w:rsidRPr="00487287" w:rsidRDefault="00FA102D" w:rsidP="00FA102D">
      <w:pPr>
        <w:spacing w:line="240" w:lineRule="auto"/>
        <w:ind w:left="851" w:hanging="851"/>
        <w:jc w:val="both"/>
        <w:rPr>
          <w:sz w:val="20"/>
          <w:szCs w:val="20"/>
        </w:rPr>
      </w:pPr>
      <w:r w:rsidRPr="00487287">
        <w:rPr>
          <w:sz w:val="20"/>
          <w:szCs w:val="20"/>
        </w:rPr>
        <w:t>Yolanda, E., &amp; Said, L. (2022). Perceived organisational support to increase teachers' commitment and performance through work engagement: a case study of an Indonesian vocational school</w:t>
      </w:r>
      <w:r w:rsidRPr="00487287">
        <w:rPr>
          <w:i/>
          <w:iCs/>
          <w:sz w:val="20"/>
          <w:szCs w:val="20"/>
        </w:rPr>
        <w:t>. International Journal of Management in Education, 16</w:t>
      </w:r>
      <w:r w:rsidRPr="00487287">
        <w:rPr>
          <w:sz w:val="20"/>
          <w:szCs w:val="20"/>
        </w:rPr>
        <w:t>(5), 485-506.</w:t>
      </w:r>
    </w:p>
    <w:p w14:paraId="521D7D0D" w14:textId="77777777" w:rsidR="00FA102D" w:rsidRPr="00487287" w:rsidRDefault="00FA102D" w:rsidP="00FA102D">
      <w:pPr>
        <w:spacing w:line="240" w:lineRule="auto"/>
        <w:ind w:left="851" w:hanging="851"/>
        <w:jc w:val="both"/>
        <w:rPr>
          <w:sz w:val="20"/>
          <w:szCs w:val="20"/>
        </w:rPr>
      </w:pPr>
    </w:p>
    <w:p w14:paraId="50533D8A" w14:textId="77777777" w:rsidR="00FA102D" w:rsidRPr="00487287" w:rsidRDefault="00FA102D" w:rsidP="00FA102D">
      <w:pPr>
        <w:spacing w:line="240" w:lineRule="auto"/>
        <w:ind w:left="851" w:hanging="851"/>
        <w:jc w:val="both"/>
        <w:rPr>
          <w:sz w:val="20"/>
          <w:szCs w:val="20"/>
        </w:rPr>
      </w:pPr>
      <w:r w:rsidRPr="00487287">
        <w:rPr>
          <w:sz w:val="20"/>
          <w:szCs w:val="20"/>
        </w:rPr>
        <w:t xml:space="preserve">Yusuf, A. (2023). The Mediation of Job Satisfaction Between Perceived Organizational Support and Organizational Commitment. </w:t>
      </w:r>
      <w:r w:rsidRPr="00487287">
        <w:rPr>
          <w:i/>
          <w:iCs/>
          <w:sz w:val="20"/>
          <w:szCs w:val="20"/>
        </w:rPr>
        <w:t>Ahi Evran Üniversitesi Sosyal Bilimler Enstitüsü dergisi</w:t>
      </w:r>
      <w:r w:rsidRPr="00487287">
        <w:rPr>
          <w:sz w:val="20"/>
          <w:szCs w:val="20"/>
        </w:rPr>
        <w:t>, doi: 10.31592/aeusbed.1105200</w:t>
      </w:r>
    </w:p>
    <w:p w14:paraId="7BB01BA8" w14:textId="65958764" w:rsidR="00FA102D" w:rsidRPr="00487287" w:rsidRDefault="00FA102D" w:rsidP="00B868FD">
      <w:pPr>
        <w:spacing w:line="240" w:lineRule="auto"/>
        <w:ind w:left="1440" w:hanging="720"/>
        <w:jc w:val="both"/>
        <w:rPr>
          <w:sz w:val="20"/>
          <w:szCs w:val="20"/>
        </w:rPr>
      </w:pPr>
    </w:p>
    <w:p w14:paraId="112840B5" w14:textId="77777777" w:rsidR="00815F4D" w:rsidRPr="00487287" w:rsidRDefault="00815F4D" w:rsidP="00FA102D">
      <w:pPr>
        <w:spacing w:line="240" w:lineRule="auto"/>
      </w:pPr>
    </w:p>
    <w:p w14:paraId="48DF9678" w14:textId="307C1304" w:rsidR="00FA102D" w:rsidRPr="00487287" w:rsidRDefault="00FA102D" w:rsidP="00B643F6">
      <w:pPr>
        <w:spacing w:line="240" w:lineRule="auto"/>
        <w:rPr>
          <w:b/>
          <w:bCs/>
        </w:rPr>
      </w:pPr>
      <w:r w:rsidRPr="00487287">
        <w:rPr>
          <w:b/>
          <w:bCs/>
        </w:rPr>
        <w:t>Appendix</w:t>
      </w:r>
      <w:r w:rsidR="00B643F6" w:rsidRPr="00487287">
        <w:rPr>
          <w:b/>
          <w:bCs/>
        </w:rPr>
        <w:t xml:space="preserve">: </w:t>
      </w:r>
      <w:r w:rsidRPr="00487287">
        <w:rPr>
          <w:b/>
          <w:bCs/>
        </w:rPr>
        <w:t>Survey Questionnaire</w:t>
      </w:r>
    </w:p>
    <w:p w14:paraId="449C4605" w14:textId="77777777" w:rsidR="00FA102D" w:rsidRPr="00487287" w:rsidRDefault="00FA102D" w:rsidP="00FA102D">
      <w:pPr>
        <w:spacing w:line="240" w:lineRule="auto"/>
        <w:jc w:val="center"/>
        <w:rPr>
          <w:b/>
          <w:bCs/>
        </w:rPr>
      </w:pPr>
    </w:p>
    <w:p w14:paraId="3A371225" w14:textId="77777777" w:rsidR="00FA102D" w:rsidRPr="00487287" w:rsidRDefault="00FA102D" w:rsidP="00FA102D">
      <w:pPr>
        <w:spacing w:line="240" w:lineRule="auto"/>
        <w:jc w:val="center"/>
        <w:rPr>
          <w:b/>
        </w:rPr>
      </w:pPr>
    </w:p>
    <w:p w14:paraId="6DBFF798" w14:textId="77777777" w:rsidR="00FA102D" w:rsidRPr="00487287" w:rsidRDefault="00FA102D" w:rsidP="00FA102D">
      <w:pPr>
        <w:spacing w:line="240" w:lineRule="auto"/>
        <w:jc w:val="center"/>
        <w:rPr>
          <w:b/>
        </w:rPr>
      </w:pPr>
      <w:r w:rsidRPr="00487287">
        <w:rPr>
          <w:b/>
        </w:rPr>
        <w:t>QUESTIONNAIRE</w:t>
      </w:r>
    </w:p>
    <w:p w14:paraId="788A8078" w14:textId="77777777" w:rsidR="00FA102D" w:rsidRPr="00487287" w:rsidRDefault="00FA102D" w:rsidP="00FA102D">
      <w:pPr>
        <w:spacing w:line="240" w:lineRule="auto"/>
      </w:pPr>
    </w:p>
    <w:p w14:paraId="746F7E57" w14:textId="77777777" w:rsidR="00FA102D" w:rsidRPr="00487287" w:rsidRDefault="00FA102D" w:rsidP="00FA102D">
      <w:pPr>
        <w:spacing w:line="240" w:lineRule="auto"/>
        <w:rPr>
          <w:b/>
        </w:rPr>
      </w:pPr>
      <w:r w:rsidRPr="00487287">
        <w:rPr>
          <w:b/>
        </w:rPr>
        <w:t>PART 1. Perceived Organizational Support (POS)</w:t>
      </w:r>
    </w:p>
    <w:p w14:paraId="744ECE75" w14:textId="77777777" w:rsidR="00FA102D" w:rsidRPr="00487287" w:rsidRDefault="00FA102D" w:rsidP="00FA102D">
      <w:pPr>
        <w:spacing w:line="240" w:lineRule="auto"/>
        <w:ind w:left="1440" w:firstLine="720"/>
        <w:rPr>
          <w:b/>
          <w:sz w:val="24"/>
          <w:szCs w:val="24"/>
        </w:rPr>
      </w:pPr>
    </w:p>
    <w:tbl>
      <w:tblPr>
        <w:tblStyle w:val="TableGrid"/>
        <w:tblW w:w="9092" w:type="dxa"/>
        <w:tblInd w:w="-180" w:type="dxa"/>
        <w:tblLook w:val="04A0" w:firstRow="1" w:lastRow="0" w:firstColumn="1" w:lastColumn="0" w:noHBand="0" w:noVBand="1"/>
      </w:tblPr>
      <w:tblGrid>
        <w:gridCol w:w="6840"/>
        <w:gridCol w:w="450"/>
        <w:gridCol w:w="450"/>
        <w:gridCol w:w="450"/>
        <w:gridCol w:w="450"/>
        <w:gridCol w:w="452"/>
      </w:tblGrid>
      <w:tr w:rsidR="00487287" w:rsidRPr="00487287" w14:paraId="2CA1F751" w14:textId="77777777" w:rsidTr="002C666A">
        <w:trPr>
          <w:trHeight w:val="456"/>
        </w:trPr>
        <w:tc>
          <w:tcPr>
            <w:tcW w:w="9092" w:type="dxa"/>
            <w:gridSpan w:val="6"/>
            <w:tcBorders>
              <w:top w:val="single" w:sz="12" w:space="0" w:color="auto"/>
              <w:left w:val="nil"/>
              <w:bottom w:val="single" w:sz="12" w:space="0" w:color="auto"/>
              <w:right w:val="nil"/>
            </w:tcBorders>
            <w:vAlign w:val="center"/>
          </w:tcPr>
          <w:p w14:paraId="0E534C47" w14:textId="77777777" w:rsidR="00FA102D" w:rsidRPr="00487287" w:rsidRDefault="00FA102D" w:rsidP="002C666A">
            <w:pPr>
              <w:spacing w:line="240" w:lineRule="auto"/>
              <w:rPr>
                <w:b/>
              </w:rPr>
            </w:pPr>
            <w:r w:rsidRPr="00487287">
              <w:rPr>
                <w:b/>
              </w:rPr>
              <w:t>Indicator and Statements</w:t>
            </w:r>
          </w:p>
        </w:tc>
      </w:tr>
      <w:tr w:rsidR="00487287" w:rsidRPr="00487287" w14:paraId="4A544241" w14:textId="77777777" w:rsidTr="002C666A">
        <w:trPr>
          <w:trHeight w:val="575"/>
        </w:trPr>
        <w:tc>
          <w:tcPr>
            <w:tcW w:w="6840" w:type="dxa"/>
          </w:tcPr>
          <w:p w14:paraId="5C99A8C1" w14:textId="77777777" w:rsidR="00FA102D" w:rsidRPr="00487287" w:rsidRDefault="00FA102D" w:rsidP="002C666A">
            <w:pPr>
              <w:pStyle w:val="ListParagraph"/>
              <w:spacing w:line="240" w:lineRule="auto"/>
              <w:ind w:left="345"/>
              <w:rPr>
                <w:b/>
              </w:rPr>
            </w:pPr>
            <w:r w:rsidRPr="00487287">
              <w:rPr>
                <w:b/>
              </w:rPr>
              <w:t>Perceived Organizational Support</w:t>
            </w:r>
          </w:p>
          <w:p w14:paraId="0DEBD526" w14:textId="77777777" w:rsidR="00FA102D" w:rsidRPr="00487287" w:rsidRDefault="00FA102D" w:rsidP="002C666A">
            <w:pPr>
              <w:pStyle w:val="ListParagraph"/>
              <w:numPr>
                <w:ilvl w:val="0"/>
                <w:numId w:val="6"/>
              </w:numPr>
              <w:spacing w:line="240" w:lineRule="auto"/>
              <w:ind w:left="345"/>
              <w:rPr>
                <w:b/>
              </w:rPr>
            </w:pPr>
            <w:r w:rsidRPr="00487287">
              <w:rPr>
                <w:b/>
              </w:rPr>
              <w:t>Career Support</w:t>
            </w:r>
          </w:p>
          <w:p w14:paraId="2B5CCEE6" w14:textId="77777777" w:rsidR="00FA102D" w:rsidRPr="00487287" w:rsidRDefault="00FA102D" w:rsidP="002C666A">
            <w:pPr>
              <w:spacing w:line="240" w:lineRule="auto"/>
              <w:rPr>
                <w:b/>
                <w:i/>
              </w:rPr>
            </w:pPr>
            <w:r w:rsidRPr="00487287">
              <w:rPr>
                <w:i/>
              </w:rPr>
              <w:t>In this school…</w:t>
            </w:r>
          </w:p>
        </w:tc>
        <w:tc>
          <w:tcPr>
            <w:tcW w:w="450" w:type="dxa"/>
          </w:tcPr>
          <w:p w14:paraId="227A1AF5" w14:textId="77777777" w:rsidR="00FA102D" w:rsidRPr="00487287" w:rsidRDefault="00FA102D" w:rsidP="002C666A">
            <w:pPr>
              <w:spacing w:line="240" w:lineRule="auto"/>
              <w:ind w:right="-48"/>
              <w:rPr>
                <w:b/>
              </w:rPr>
            </w:pPr>
            <w:r w:rsidRPr="00487287">
              <w:rPr>
                <w:b/>
              </w:rPr>
              <w:t>5</w:t>
            </w:r>
          </w:p>
          <w:p w14:paraId="4168F4D5" w14:textId="77777777" w:rsidR="00FA102D" w:rsidRPr="00487287" w:rsidRDefault="00FA102D" w:rsidP="002C666A">
            <w:pPr>
              <w:spacing w:line="240" w:lineRule="auto"/>
              <w:ind w:right="-48"/>
            </w:pPr>
          </w:p>
        </w:tc>
        <w:tc>
          <w:tcPr>
            <w:tcW w:w="450" w:type="dxa"/>
          </w:tcPr>
          <w:p w14:paraId="72856252" w14:textId="77777777" w:rsidR="00FA102D" w:rsidRPr="00487287" w:rsidRDefault="00FA102D" w:rsidP="002C666A">
            <w:pPr>
              <w:spacing w:line="240" w:lineRule="auto"/>
            </w:pPr>
            <w:r w:rsidRPr="00487287">
              <w:rPr>
                <w:b/>
              </w:rPr>
              <w:t>4</w:t>
            </w:r>
          </w:p>
        </w:tc>
        <w:tc>
          <w:tcPr>
            <w:tcW w:w="450" w:type="dxa"/>
          </w:tcPr>
          <w:p w14:paraId="0219E6EB" w14:textId="77777777" w:rsidR="00FA102D" w:rsidRPr="00487287" w:rsidRDefault="00FA102D" w:rsidP="002C666A">
            <w:pPr>
              <w:spacing w:line="240" w:lineRule="auto"/>
            </w:pPr>
            <w:r w:rsidRPr="00487287">
              <w:rPr>
                <w:b/>
              </w:rPr>
              <w:t>3</w:t>
            </w:r>
          </w:p>
        </w:tc>
        <w:tc>
          <w:tcPr>
            <w:tcW w:w="450" w:type="dxa"/>
          </w:tcPr>
          <w:p w14:paraId="36BC740D" w14:textId="77777777" w:rsidR="00FA102D" w:rsidRPr="00487287" w:rsidRDefault="00FA102D" w:rsidP="002C666A">
            <w:pPr>
              <w:spacing w:line="240" w:lineRule="auto"/>
            </w:pPr>
            <w:r w:rsidRPr="00487287">
              <w:rPr>
                <w:b/>
              </w:rPr>
              <w:t>2</w:t>
            </w:r>
          </w:p>
        </w:tc>
        <w:tc>
          <w:tcPr>
            <w:tcW w:w="452" w:type="dxa"/>
          </w:tcPr>
          <w:p w14:paraId="76BCF6C8" w14:textId="77777777" w:rsidR="00FA102D" w:rsidRPr="00487287" w:rsidRDefault="00FA102D" w:rsidP="002C666A">
            <w:pPr>
              <w:spacing w:line="240" w:lineRule="auto"/>
              <w:rPr>
                <w:b/>
              </w:rPr>
            </w:pPr>
            <w:r w:rsidRPr="00487287">
              <w:rPr>
                <w:b/>
              </w:rPr>
              <w:t>1</w:t>
            </w:r>
          </w:p>
        </w:tc>
      </w:tr>
      <w:tr w:rsidR="00487287" w:rsidRPr="00487287" w14:paraId="01D26F9A" w14:textId="77777777" w:rsidTr="002C666A">
        <w:trPr>
          <w:trHeight w:val="350"/>
        </w:trPr>
        <w:tc>
          <w:tcPr>
            <w:tcW w:w="6840" w:type="dxa"/>
            <w:vAlign w:val="center"/>
          </w:tcPr>
          <w:p w14:paraId="1D7E8B29" w14:textId="77777777" w:rsidR="00FA102D" w:rsidRPr="00487287" w:rsidRDefault="00FA102D" w:rsidP="002C666A">
            <w:pPr>
              <w:pStyle w:val="ListParagraph"/>
              <w:numPr>
                <w:ilvl w:val="0"/>
                <w:numId w:val="7"/>
              </w:numPr>
              <w:spacing w:line="240" w:lineRule="auto"/>
            </w:pPr>
            <w:r w:rsidRPr="00487287">
              <w:t>The organization cares about my general satisfaction at work.</w:t>
            </w:r>
          </w:p>
        </w:tc>
        <w:tc>
          <w:tcPr>
            <w:tcW w:w="450" w:type="dxa"/>
          </w:tcPr>
          <w:p w14:paraId="1AAD6BAE" w14:textId="77777777" w:rsidR="00FA102D" w:rsidRPr="00487287" w:rsidRDefault="00FA102D" w:rsidP="002C666A">
            <w:pPr>
              <w:spacing w:line="240" w:lineRule="auto"/>
              <w:ind w:right="-48"/>
            </w:pPr>
          </w:p>
        </w:tc>
        <w:tc>
          <w:tcPr>
            <w:tcW w:w="450" w:type="dxa"/>
          </w:tcPr>
          <w:p w14:paraId="0A08A624" w14:textId="77777777" w:rsidR="00FA102D" w:rsidRPr="00487287" w:rsidRDefault="00FA102D" w:rsidP="002C666A">
            <w:pPr>
              <w:spacing w:line="240" w:lineRule="auto"/>
            </w:pPr>
          </w:p>
        </w:tc>
        <w:tc>
          <w:tcPr>
            <w:tcW w:w="450" w:type="dxa"/>
          </w:tcPr>
          <w:p w14:paraId="08DA61D6" w14:textId="77777777" w:rsidR="00FA102D" w:rsidRPr="00487287" w:rsidRDefault="00FA102D" w:rsidP="002C666A">
            <w:pPr>
              <w:spacing w:line="240" w:lineRule="auto"/>
            </w:pPr>
          </w:p>
        </w:tc>
        <w:tc>
          <w:tcPr>
            <w:tcW w:w="450" w:type="dxa"/>
          </w:tcPr>
          <w:p w14:paraId="3CE80F68" w14:textId="77777777" w:rsidR="00FA102D" w:rsidRPr="00487287" w:rsidRDefault="00FA102D" w:rsidP="002C666A">
            <w:pPr>
              <w:spacing w:line="240" w:lineRule="auto"/>
            </w:pPr>
          </w:p>
        </w:tc>
        <w:tc>
          <w:tcPr>
            <w:tcW w:w="452" w:type="dxa"/>
          </w:tcPr>
          <w:p w14:paraId="2DA3D941" w14:textId="77777777" w:rsidR="00FA102D" w:rsidRPr="00487287" w:rsidRDefault="00FA102D" w:rsidP="002C666A">
            <w:pPr>
              <w:spacing w:line="240" w:lineRule="auto"/>
            </w:pPr>
          </w:p>
        </w:tc>
      </w:tr>
      <w:tr w:rsidR="00487287" w:rsidRPr="00487287" w14:paraId="1F7B3874" w14:textId="77777777" w:rsidTr="002C666A">
        <w:trPr>
          <w:trHeight w:val="350"/>
        </w:trPr>
        <w:tc>
          <w:tcPr>
            <w:tcW w:w="6840" w:type="dxa"/>
            <w:vAlign w:val="center"/>
          </w:tcPr>
          <w:p w14:paraId="01102A63" w14:textId="77777777" w:rsidR="00FA102D" w:rsidRPr="00487287" w:rsidRDefault="00FA102D" w:rsidP="002C666A">
            <w:pPr>
              <w:pStyle w:val="ListParagraph"/>
              <w:numPr>
                <w:ilvl w:val="0"/>
                <w:numId w:val="7"/>
              </w:numPr>
              <w:spacing w:line="240" w:lineRule="auto"/>
            </w:pPr>
            <w:r w:rsidRPr="00487287">
              <w:t>The organization tries to make my job as interesting as possible.</w:t>
            </w:r>
          </w:p>
        </w:tc>
        <w:tc>
          <w:tcPr>
            <w:tcW w:w="450" w:type="dxa"/>
          </w:tcPr>
          <w:p w14:paraId="6436B75C" w14:textId="77777777" w:rsidR="00FA102D" w:rsidRPr="00487287" w:rsidRDefault="00FA102D" w:rsidP="002C666A">
            <w:pPr>
              <w:spacing w:line="240" w:lineRule="auto"/>
              <w:ind w:right="-48"/>
            </w:pPr>
          </w:p>
        </w:tc>
        <w:tc>
          <w:tcPr>
            <w:tcW w:w="450" w:type="dxa"/>
          </w:tcPr>
          <w:p w14:paraId="22253962" w14:textId="77777777" w:rsidR="00FA102D" w:rsidRPr="00487287" w:rsidRDefault="00FA102D" w:rsidP="002C666A">
            <w:pPr>
              <w:spacing w:line="240" w:lineRule="auto"/>
            </w:pPr>
          </w:p>
        </w:tc>
        <w:tc>
          <w:tcPr>
            <w:tcW w:w="450" w:type="dxa"/>
          </w:tcPr>
          <w:p w14:paraId="091719BB" w14:textId="77777777" w:rsidR="00FA102D" w:rsidRPr="00487287" w:rsidRDefault="00FA102D" w:rsidP="002C666A">
            <w:pPr>
              <w:spacing w:line="240" w:lineRule="auto"/>
            </w:pPr>
          </w:p>
        </w:tc>
        <w:tc>
          <w:tcPr>
            <w:tcW w:w="450" w:type="dxa"/>
          </w:tcPr>
          <w:p w14:paraId="5642C617" w14:textId="77777777" w:rsidR="00FA102D" w:rsidRPr="00487287" w:rsidRDefault="00FA102D" w:rsidP="002C666A">
            <w:pPr>
              <w:spacing w:line="240" w:lineRule="auto"/>
            </w:pPr>
          </w:p>
        </w:tc>
        <w:tc>
          <w:tcPr>
            <w:tcW w:w="452" w:type="dxa"/>
          </w:tcPr>
          <w:p w14:paraId="5AB6522C" w14:textId="77777777" w:rsidR="00FA102D" w:rsidRPr="00487287" w:rsidRDefault="00FA102D" w:rsidP="002C666A">
            <w:pPr>
              <w:spacing w:line="240" w:lineRule="auto"/>
            </w:pPr>
          </w:p>
        </w:tc>
      </w:tr>
      <w:tr w:rsidR="00487287" w:rsidRPr="00487287" w14:paraId="7940CD2C" w14:textId="77777777" w:rsidTr="002C666A">
        <w:trPr>
          <w:trHeight w:val="350"/>
        </w:trPr>
        <w:tc>
          <w:tcPr>
            <w:tcW w:w="6840" w:type="dxa"/>
            <w:vAlign w:val="center"/>
          </w:tcPr>
          <w:p w14:paraId="55318525" w14:textId="77777777" w:rsidR="00FA102D" w:rsidRPr="00487287" w:rsidRDefault="00FA102D" w:rsidP="002C666A">
            <w:pPr>
              <w:pStyle w:val="ListParagraph"/>
              <w:numPr>
                <w:ilvl w:val="0"/>
                <w:numId w:val="7"/>
              </w:numPr>
              <w:spacing w:line="240" w:lineRule="auto"/>
            </w:pPr>
            <w:r w:rsidRPr="00487287">
              <w:t>My supervisors are proud that I am a part of the organization.</w:t>
            </w:r>
          </w:p>
        </w:tc>
        <w:tc>
          <w:tcPr>
            <w:tcW w:w="450" w:type="dxa"/>
          </w:tcPr>
          <w:p w14:paraId="67CDAF76" w14:textId="77777777" w:rsidR="00FA102D" w:rsidRPr="00487287" w:rsidRDefault="00FA102D" w:rsidP="002C666A">
            <w:pPr>
              <w:spacing w:line="240" w:lineRule="auto"/>
              <w:ind w:right="-48"/>
            </w:pPr>
          </w:p>
        </w:tc>
        <w:tc>
          <w:tcPr>
            <w:tcW w:w="450" w:type="dxa"/>
          </w:tcPr>
          <w:p w14:paraId="58D12598" w14:textId="77777777" w:rsidR="00FA102D" w:rsidRPr="00487287" w:rsidRDefault="00FA102D" w:rsidP="002C666A">
            <w:pPr>
              <w:spacing w:line="240" w:lineRule="auto"/>
            </w:pPr>
          </w:p>
        </w:tc>
        <w:tc>
          <w:tcPr>
            <w:tcW w:w="450" w:type="dxa"/>
          </w:tcPr>
          <w:p w14:paraId="6A9C2F5A" w14:textId="77777777" w:rsidR="00FA102D" w:rsidRPr="00487287" w:rsidRDefault="00FA102D" w:rsidP="002C666A">
            <w:pPr>
              <w:spacing w:line="240" w:lineRule="auto"/>
            </w:pPr>
          </w:p>
        </w:tc>
        <w:tc>
          <w:tcPr>
            <w:tcW w:w="450" w:type="dxa"/>
          </w:tcPr>
          <w:p w14:paraId="04D1888F" w14:textId="77777777" w:rsidR="00FA102D" w:rsidRPr="00487287" w:rsidRDefault="00FA102D" w:rsidP="002C666A">
            <w:pPr>
              <w:spacing w:line="240" w:lineRule="auto"/>
            </w:pPr>
          </w:p>
        </w:tc>
        <w:tc>
          <w:tcPr>
            <w:tcW w:w="452" w:type="dxa"/>
          </w:tcPr>
          <w:p w14:paraId="757088E6" w14:textId="77777777" w:rsidR="00FA102D" w:rsidRPr="00487287" w:rsidRDefault="00FA102D" w:rsidP="002C666A">
            <w:pPr>
              <w:spacing w:line="240" w:lineRule="auto"/>
            </w:pPr>
          </w:p>
        </w:tc>
      </w:tr>
      <w:tr w:rsidR="00487287" w:rsidRPr="00487287" w14:paraId="509AE474" w14:textId="77777777" w:rsidTr="002C666A">
        <w:trPr>
          <w:trHeight w:val="350"/>
        </w:trPr>
        <w:tc>
          <w:tcPr>
            <w:tcW w:w="6840" w:type="dxa"/>
            <w:vAlign w:val="center"/>
          </w:tcPr>
          <w:p w14:paraId="460C074C" w14:textId="77777777" w:rsidR="00FA102D" w:rsidRPr="00487287" w:rsidRDefault="00FA102D" w:rsidP="002C666A">
            <w:pPr>
              <w:pStyle w:val="ListParagraph"/>
              <w:numPr>
                <w:ilvl w:val="0"/>
                <w:numId w:val="7"/>
              </w:numPr>
              <w:spacing w:line="240" w:lineRule="auto"/>
            </w:pPr>
            <w:r w:rsidRPr="00487287">
              <w:t>The organization is willing to help me when I need a special favor.</w:t>
            </w:r>
          </w:p>
        </w:tc>
        <w:tc>
          <w:tcPr>
            <w:tcW w:w="450" w:type="dxa"/>
          </w:tcPr>
          <w:p w14:paraId="5680C141" w14:textId="77777777" w:rsidR="00FA102D" w:rsidRPr="00487287" w:rsidRDefault="00FA102D" w:rsidP="002C666A">
            <w:pPr>
              <w:spacing w:line="240" w:lineRule="auto"/>
              <w:ind w:right="-48"/>
            </w:pPr>
          </w:p>
        </w:tc>
        <w:tc>
          <w:tcPr>
            <w:tcW w:w="450" w:type="dxa"/>
          </w:tcPr>
          <w:p w14:paraId="2482C1DE" w14:textId="77777777" w:rsidR="00FA102D" w:rsidRPr="00487287" w:rsidRDefault="00FA102D" w:rsidP="002C666A">
            <w:pPr>
              <w:spacing w:line="240" w:lineRule="auto"/>
            </w:pPr>
          </w:p>
        </w:tc>
        <w:tc>
          <w:tcPr>
            <w:tcW w:w="450" w:type="dxa"/>
          </w:tcPr>
          <w:p w14:paraId="475420AA" w14:textId="77777777" w:rsidR="00FA102D" w:rsidRPr="00487287" w:rsidRDefault="00FA102D" w:rsidP="002C666A">
            <w:pPr>
              <w:spacing w:line="240" w:lineRule="auto"/>
            </w:pPr>
          </w:p>
        </w:tc>
        <w:tc>
          <w:tcPr>
            <w:tcW w:w="450" w:type="dxa"/>
          </w:tcPr>
          <w:p w14:paraId="0175EA63" w14:textId="77777777" w:rsidR="00FA102D" w:rsidRPr="00487287" w:rsidRDefault="00FA102D" w:rsidP="002C666A">
            <w:pPr>
              <w:spacing w:line="240" w:lineRule="auto"/>
            </w:pPr>
          </w:p>
        </w:tc>
        <w:tc>
          <w:tcPr>
            <w:tcW w:w="452" w:type="dxa"/>
          </w:tcPr>
          <w:p w14:paraId="23AD762A" w14:textId="77777777" w:rsidR="00FA102D" w:rsidRPr="00487287" w:rsidRDefault="00FA102D" w:rsidP="002C666A">
            <w:pPr>
              <w:spacing w:line="240" w:lineRule="auto"/>
            </w:pPr>
          </w:p>
        </w:tc>
      </w:tr>
      <w:tr w:rsidR="00487287" w:rsidRPr="00487287" w14:paraId="5F3818F0" w14:textId="77777777" w:rsidTr="002C666A">
        <w:trPr>
          <w:trHeight w:val="350"/>
        </w:trPr>
        <w:tc>
          <w:tcPr>
            <w:tcW w:w="6840" w:type="dxa"/>
            <w:vAlign w:val="center"/>
          </w:tcPr>
          <w:p w14:paraId="613B0826" w14:textId="77777777" w:rsidR="00FA102D" w:rsidRPr="00487287" w:rsidRDefault="00FA102D" w:rsidP="002C666A">
            <w:pPr>
              <w:pStyle w:val="ListParagraph"/>
              <w:numPr>
                <w:ilvl w:val="0"/>
                <w:numId w:val="7"/>
              </w:numPr>
              <w:spacing w:line="240" w:lineRule="auto"/>
            </w:pPr>
            <w:r w:rsidRPr="00487287">
              <w:t>The organization strongly considers my goals and values.</w:t>
            </w:r>
          </w:p>
        </w:tc>
        <w:tc>
          <w:tcPr>
            <w:tcW w:w="450" w:type="dxa"/>
          </w:tcPr>
          <w:p w14:paraId="30B47F69" w14:textId="77777777" w:rsidR="00FA102D" w:rsidRPr="00487287" w:rsidRDefault="00FA102D" w:rsidP="002C666A">
            <w:pPr>
              <w:spacing w:line="240" w:lineRule="auto"/>
              <w:ind w:right="-48"/>
            </w:pPr>
          </w:p>
        </w:tc>
        <w:tc>
          <w:tcPr>
            <w:tcW w:w="450" w:type="dxa"/>
          </w:tcPr>
          <w:p w14:paraId="17889E50" w14:textId="77777777" w:rsidR="00FA102D" w:rsidRPr="00487287" w:rsidRDefault="00FA102D" w:rsidP="002C666A">
            <w:pPr>
              <w:spacing w:line="240" w:lineRule="auto"/>
            </w:pPr>
          </w:p>
        </w:tc>
        <w:tc>
          <w:tcPr>
            <w:tcW w:w="450" w:type="dxa"/>
          </w:tcPr>
          <w:p w14:paraId="6F2E1B42" w14:textId="77777777" w:rsidR="00FA102D" w:rsidRPr="00487287" w:rsidRDefault="00FA102D" w:rsidP="002C666A">
            <w:pPr>
              <w:spacing w:line="240" w:lineRule="auto"/>
            </w:pPr>
          </w:p>
        </w:tc>
        <w:tc>
          <w:tcPr>
            <w:tcW w:w="450" w:type="dxa"/>
          </w:tcPr>
          <w:p w14:paraId="56D895A8" w14:textId="77777777" w:rsidR="00FA102D" w:rsidRPr="00487287" w:rsidRDefault="00FA102D" w:rsidP="002C666A">
            <w:pPr>
              <w:spacing w:line="240" w:lineRule="auto"/>
            </w:pPr>
          </w:p>
        </w:tc>
        <w:tc>
          <w:tcPr>
            <w:tcW w:w="452" w:type="dxa"/>
          </w:tcPr>
          <w:p w14:paraId="4DF23069" w14:textId="77777777" w:rsidR="00FA102D" w:rsidRPr="00487287" w:rsidRDefault="00FA102D" w:rsidP="002C666A">
            <w:pPr>
              <w:spacing w:line="240" w:lineRule="auto"/>
            </w:pPr>
          </w:p>
        </w:tc>
      </w:tr>
      <w:tr w:rsidR="00487287" w:rsidRPr="00487287" w14:paraId="7BDF549F" w14:textId="77777777" w:rsidTr="002C666A">
        <w:trPr>
          <w:trHeight w:val="350"/>
        </w:trPr>
        <w:tc>
          <w:tcPr>
            <w:tcW w:w="6840" w:type="dxa"/>
            <w:vAlign w:val="center"/>
          </w:tcPr>
          <w:p w14:paraId="0621A581" w14:textId="77777777" w:rsidR="00FA102D" w:rsidRPr="00487287" w:rsidRDefault="00FA102D" w:rsidP="002C666A">
            <w:pPr>
              <w:pStyle w:val="ListParagraph"/>
              <w:numPr>
                <w:ilvl w:val="0"/>
                <w:numId w:val="7"/>
              </w:numPr>
              <w:spacing w:line="240" w:lineRule="auto"/>
            </w:pPr>
            <w:r w:rsidRPr="00487287">
              <w:t>The organization wishes to give me the best possible job I am qualified for.</w:t>
            </w:r>
          </w:p>
        </w:tc>
        <w:tc>
          <w:tcPr>
            <w:tcW w:w="450" w:type="dxa"/>
          </w:tcPr>
          <w:p w14:paraId="53D6F212" w14:textId="77777777" w:rsidR="00FA102D" w:rsidRPr="00487287" w:rsidRDefault="00FA102D" w:rsidP="002C666A">
            <w:pPr>
              <w:spacing w:line="240" w:lineRule="auto"/>
              <w:ind w:right="-48"/>
            </w:pPr>
          </w:p>
        </w:tc>
        <w:tc>
          <w:tcPr>
            <w:tcW w:w="450" w:type="dxa"/>
          </w:tcPr>
          <w:p w14:paraId="78117CD2" w14:textId="77777777" w:rsidR="00FA102D" w:rsidRPr="00487287" w:rsidRDefault="00FA102D" w:rsidP="002C666A">
            <w:pPr>
              <w:spacing w:line="240" w:lineRule="auto"/>
            </w:pPr>
          </w:p>
        </w:tc>
        <w:tc>
          <w:tcPr>
            <w:tcW w:w="450" w:type="dxa"/>
          </w:tcPr>
          <w:p w14:paraId="51EE6DCA" w14:textId="77777777" w:rsidR="00FA102D" w:rsidRPr="00487287" w:rsidRDefault="00FA102D" w:rsidP="002C666A">
            <w:pPr>
              <w:spacing w:line="240" w:lineRule="auto"/>
            </w:pPr>
          </w:p>
        </w:tc>
        <w:tc>
          <w:tcPr>
            <w:tcW w:w="450" w:type="dxa"/>
          </w:tcPr>
          <w:p w14:paraId="42F6AEA2" w14:textId="77777777" w:rsidR="00FA102D" w:rsidRPr="00487287" w:rsidRDefault="00FA102D" w:rsidP="002C666A">
            <w:pPr>
              <w:spacing w:line="240" w:lineRule="auto"/>
            </w:pPr>
          </w:p>
        </w:tc>
        <w:tc>
          <w:tcPr>
            <w:tcW w:w="452" w:type="dxa"/>
          </w:tcPr>
          <w:p w14:paraId="0C9644F0" w14:textId="77777777" w:rsidR="00FA102D" w:rsidRPr="00487287" w:rsidRDefault="00FA102D" w:rsidP="002C666A">
            <w:pPr>
              <w:spacing w:line="240" w:lineRule="auto"/>
            </w:pPr>
          </w:p>
        </w:tc>
      </w:tr>
      <w:tr w:rsidR="00487287" w:rsidRPr="00487287" w14:paraId="3644E3A8" w14:textId="77777777" w:rsidTr="002C666A">
        <w:trPr>
          <w:trHeight w:val="350"/>
        </w:trPr>
        <w:tc>
          <w:tcPr>
            <w:tcW w:w="6840" w:type="dxa"/>
            <w:vAlign w:val="center"/>
          </w:tcPr>
          <w:p w14:paraId="41BE42C2" w14:textId="77777777" w:rsidR="00FA102D" w:rsidRPr="00487287" w:rsidRDefault="00FA102D" w:rsidP="002C666A">
            <w:pPr>
              <w:pStyle w:val="ListParagraph"/>
              <w:numPr>
                <w:ilvl w:val="0"/>
                <w:numId w:val="7"/>
              </w:numPr>
              <w:spacing w:line="240" w:lineRule="auto"/>
            </w:pPr>
            <w:r w:rsidRPr="00487287">
              <w:t>The organization values my contribution to its well-being.</w:t>
            </w:r>
          </w:p>
        </w:tc>
        <w:tc>
          <w:tcPr>
            <w:tcW w:w="450" w:type="dxa"/>
          </w:tcPr>
          <w:p w14:paraId="3B13F501" w14:textId="77777777" w:rsidR="00FA102D" w:rsidRPr="00487287" w:rsidRDefault="00FA102D" w:rsidP="002C666A">
            <w:pPr>
              <w:spacing w:line="240" w:lineRule="auto"/>
              <w:ind w:right="-48"/>
            </w:pPr>
          </w:p>
        </w:tc>
        <w:tc>
          <w:tcPr>
            <w:tcW w:w="450" w:type="dxa"/>
          </w:tcPr>
          <w:p w14:paraId="07AAE9C1" w14:textId="77777777" w:rsidR="00FA102D" w:rsidRPr="00487287" w:rsidRDefault="00FA102D" w:rsidP="002C666A">
            <w:pPr>
              <w:spacing w:line="240" w:lineRule="auto"/>
            </w:pPr>
          </w:p>
        </w:tc>
        <w:tc>
          <w:tcPr>
            <w:tcW w:w="450" w:type="dxa"/>
          </w:tcPr>
          <w:p w14:paraId="42D6420B" w14:textId="77777777" w:rsidR="00FA102D" w:rsidRPr="00487287" w:rsidRDefault="00FA102D" w:rsidP="002C666A">
            <w:pPr>
              <w:spacing w:line="240" w:lineRule="auto"/>
            </w:pPr>
          </w:p>
        </w:tc>
        <w:tc>
          <w:tcPr>
            <w:tcW w:w="450" w:type="dxa"/>
          </w:tcPr>
          <w:p w14:paraId="30B06AED" w14:textId="77777777" w:rsidR="00FA102D" w:rsidRPr="00487287" w:rsidRDefault="00FA102D" w:rsidP="002C666A">
            <w:pPr>
              <w:spacing w:line="240" w:lineRule="auto"/>
            </w:pPr>
          </w:p>
        </w:tc>
        <w:tc>
          <w:tcPr>
            <w:tcW w:w="452" w:type="dxa"/>
          </w:tcPr>
          <w:p w14:paraId="7B02D226" w14:textId="77777777" w:rsidR="00FA102D" w:rsidRPr="00487287" w:rsidRDefault="00FA102D" w:rsidP="002C666A">
            <w:pPr>
              <w:spacing w:line="240" w:lineRule="auto"/>
            </w:pPr>
          </w:p>
        </w:tc>
      </w:tr>
      <w:tr w:rsidR="00487287" w:rsidRPr="00487287" w14:paraId="18ECC013" w14:textId="77777777" w:rsidTr="002C666A">
        <w:trPr>
          <w:trHeight w:val="350"/>
        </w:trPr>
        <w:tc>
          <w:tcPr>
            <w:tcW w:w="6840" w:type="dxa"/>
            <w:vAlign w:val="center"/>
          </w:tcPr>
          <w:p w14:paraId="0BDE7495" w14:textId="77777777" w:rsidR="00FA102D" w:rsidRPr="00487287" w:rsidRDefault="00FA102D" w:rsidP="002C666A">
            <w:pPr>
              <w:pStyle w:val="ListParagraph"/>
              <w:numPr>
                <w:ilvl w:val="0"/>
                <w:numId w:val="7"/>
              </w:numPr>
              <w:spacing w:line="240" w:lineRule="auto"/>
            </w:pPr>
            <w:r w:rsidRPr="00487287">
              <w:t>The organization cares about my opinions.</w:t>
            </w:r>
          </w:p>
        </w:tc>
        <w:tc>
          <w:tcPr>
            <w:tcW w:w="450" w:type="dxa"/>
          </w:tcPr>
          <w:p w14:paraId="702B35B8" w14:textId="77777777" w:rsidR="00FA102D" w:rsidRPr="00487287" w:rsidRDefault="00FA102D" w:rsidP="002C666A">
            <w:pPr>
              <w:spacing w:line="240" w:lineRule="auto"/>
              <w:ind w:right="-48"/>
            </w:pPr>
          </w:p>
        </w:tc>
        <w:tc>
          <w:tcPr>
            <w:tcW w:w="450" w:type="dxa"/>
          </w:tcPr>
          <w:p w14:paraId="44B8B986" w14:textId="77777777" w:rsidR="00FA102D" w:rsidRPr="00487287" w:rsidRDefault="00FA102D" w:rsidP="002C666A">
            <w:pPr>
              <w:spacing w:line="240" w:lineRule="auto"/>
            </w:pPr>
          </w:p>
        </w:tc>
        <w:tc>
          <w:tcPr>
            <w:tcW w:w="450" w:type="dxa"/>
          </w:tcPr>
          <w:p w14:paraId="7DB20FE2" w14:textId="77777777" w:rsidR="00FA102D" w:rsidRPr="00487287" w:rsidRDefault="00FA102D" w:rsidP="002C666A">
            <w:pPr>
              <w:spacing w:line="240" w:lineRule="auto"/>
            </w:pPr>
          </w:p>
        </w:tc>
        <w:tc>
          <w:tcPr>
            <w:tcW w:w="450" w:type="dxa"/>
          </w:tcPr>
          <w:p w14:paraId="331858DF" w14:textId="77777777" w:rsidR="00FA102D" w:rsidRPr="00487287" w:rsidRDefault="00FA102D" w:rsidP="002C666A">
            <w:pPr>
              <w:spacing w:line="240" w:lineRule="auto"/>
            </w:pPr>
          </w:p>
        </w:tc>
        <w:tc>
          <w:tcPr>
            <w:tcW w:w="452" w:type="dxa"/>
          </w:tcPr>
          <w:p w14:paraId="481641F2" w14:textId="77777777" w:rsidR="00FA102D" w:rsidRPr="00487287" w:rsidRDefault="00FA102D" w:rsidP="002C666A">
            <w:pPr>
              <w:spacing w:line="240" w:lineRule="auto"/>
            </w:pPr>
          </w:p>
        </w:tc>
      </w:tr>
      <w:tr w:rsidR="00487287" w:rsidRPr="00487287" w14:paraId="0DD603C8" w14:textId="77777777" w:rsidTr="002C666A">
        <w:trPr>
          <w:trHeight w:val="350"/>
        </w:trPr>
        <w:tc>
          <w:tcPr>
            <w:tcW w:w="6840" w:type="dxa"/>
            <w:vAlign w:val="center"/>
          </w:tcPr>
          <w:p w14:paraId="4D91669A" w14:textId="77777777" w:rsidR="00FA102D" w:rsidRPr="00487287" w:rsidRDefault="00FA102D" w:rsidP="002C666A">
            <w:pPr>
              <w:pStyle w:val="ListParagraph"/>
              <w:numPr>
                <w:ilvl w:val="0"/>
                <w:numId w:val="7"/>
              </w:numPr>
              <w:spacing w:line="240" w:lineRule="auto"/>
            </w:pPr>
            <w:r w:rsidRPr="00487287">
              <w:t>Help is available from the organization when I have a problem.</w:t>
            </w:r>
          </w:p>
        </w:tc>
        <w:tc>
          <w:tcPr>
            <w:tcW w:w="450" w:type="dxa"/>
          </w:tcPr>
          <w:p w14:paraId="5E1A09A5" w14:textId="77777777" w:rsidR="00FA102D" w:rsidRPr="00487287" w:rsidRDefault="00FA102D" w:rsidP="002C666A">
            <w:pPr>
              <w:spacing w:line="240" w:lineRule="auto"/>
              <w:ind w:right="-48"/>
            </w:pPr>
          </w:p>
        </w:tc>
        <w:tc>
          <w:tcPr>
            <w:tcW w:w="450" w:type="dxa"/>
          </w:tcPr>
          <w:p w14:paraId="27F0E7C5" w14:textId="77777777" w:rsidR="00FA102D" w:rsidRPr="00487287" w:rsidRDefault="00FA102D" w:rsidP="002C666A">
            <w:pPr>
              <w:spacing w:line="240" w:lineRule="auto"/>
            </w:pPr>
          </w:p>
        </w:tc>
        <w:tc>
          <w:tcPr>
            <w:tcW w:w="450" w:type="dxa"/>
          </w:tcPr>
          <w:p w14:paraId="5FF82876" w14:textId="77777777" w:rsidR="00FA102D" w:rsidRPr="00487287" w:rsidRDefault="00FA102D" w:rsidP="002C666A">
            <w:pPr>
              <w:spacing w:line="240" w:lineRule="auto"/>
            </w:pPr>
          </w:p>
        </w:tc>
        <w:tc>
          <w:tcPr>
            <w:tcW w:w="450" w:type="dxa"/>
          </w:tcPr>
          <w:p w14:paraId="4E35240A" w14:textId="77777777" w:rsidR="00FA102D" w:rsidRPr="00487287" w:rsidRDefault="00FA102D" w:rsidP="002C666A">
            <w:pPr>
              <w:spacing w:line="240" w:lineRule="auto"/>
            </w:pPr>
          </w:p>
        </w:tc>
        <w:tc>
          <w:tcPr>
            <w:tcW w:w="452" w:type="dxa"/>
          </w:tcPr>
          <w:p w14:paraId="67B4600F" w14:textId="77777777" w:rsidR="00FA102D" w:rsidRPr="00487287" w:rsidRDefault="00FA102D" w:rsidP="002C666A">
            <w:pPr>
              <w:spacing w:line="240" w:lineRule="auto"/>
            </w:pPr>
          </w:p>
        </w:tc>
      </w:tr>
      <w:tr w:rsidR="00487287" w:rsidRPr="00487287" w14:paraId="0FFE07B7" w14:textId="77777777" w:rsidTr="002C666A">
        <w:trPr>
          <w:trHeight w:val="350"/>
        </w:trPr>
        <w:tc>
          <w:tcPr>
            <w:tcW w:w="6840" w:type="dxa"/>
            <w:vAlign w:val="center"/>
          </w:tcPr>
          <w:p w14:paraId="665BCB72" w14:textId="77777777" w:rsidR="00FA102D" w:rsidRPr="00487287" w:rsidRDefault="00FA102D" w:rsidP="002C666A">
            <w:pPr>
              <w:pStyle w:val="ListParagraph"/>
              <w:numPr>
                <w:ilvl w:val="0"/>
                <w:numId w:val="7"/>
              </w:numPr>
              <w:spacing w:line="240" w:lineRule="auto"/>
            </w:pPr>
            <w:r w:rsidRPr="00487287">
              <w:t>The organization would forgive an honest mistake on my part.</w:t>
            </w:r>
          </w:p>
        </w:tc>
        <w:tc>
          <w:tcPr>
            <w:tcW w:w="450" w:type="dxa"/>
          </w:tcPr>
          <w:p w14:paraId="6A98D2AA" w14:textId="77777777" w:rsidR="00FA102D" w:rsidRPr="00487287" w:rsidRDefault="00FA102D" w:rsidP="002C666A">
            <w:pPr>
              <w:spacing w:line="240" w:lineRule="auto"/>
              <w:ind w:right="-48"/>
            </w:pPr>
          </w:p>
        </w:tc>
        <w:tc>
          <w:tcPr>
            <w:tcW w:w="450" w:type="dxa"/>
          </w:tcPr>
          <w:p w14:paraId="03D6C670" w14:textId="77777777" w:rsidR="00FA102D" w:rsidRPr="00487287" w:rsidRDefault="00FA102D" w:rsidP="002C666A">
            <w:pPr>
              <w:spacing w:line="240" w:lineRule="auto"/>
            </w:pPr>
          </w:p>
        </w:tc>
        <w:tc>
          <w:tcPr>
            <w:tcW w:w="450" w:type="dxa"/>
          </w:tcPr>
          <w:p w14:paraId="618761C5" w14:textId="77777777" w:rsidR="00FA102D" w:rsidRPr="00487287" w:rsidRDefault="00FA102D" w:rsidP="002C666A">
            <w:pPr>
              <w:spacing w:line="240" w:lineRule="auto"/>
            </w:pPr>
          </w:p>
        </w:tc>
        <w:tc>
          <w:tcPr>
            <w:tcW w:w="450" w:type="dxa"/>
          </w:tcPr>
          <w:p w14:paraId="21BEAD6B" w14:textId="77777777" w:rsidR="00FA102D" w:rsidRPr="00487287" w:rsidRDefault="00FA102D" w:rsidP="002C666A">
            <w:pPr>
              <w:spacing w:line="240" w:lineRule="auto"/>
            </w:pPr>
          </w:p>
        </w:tc>
        <w:tc>
          <w:tcPr>
            <w:tcW w:w="452" w:type="dxa"/>
          </w:tcPr>
          <w:p w14:paraId="2B0F9619" w14:textId="77777777" w:rsidR="00FA102D" w:rsidRPr="00487287" w:rsidRDefault="00FA102D" w:rsidP="002C666A">
            <w:pPr>
              <w:spacing w:line="240" w:lineRule="auto"/>
            </w:pPr>
          </w:p>
        </w:tc>
      </w:tr>
      <w:tr w:rsidR="00487287" w:rsidRPr="00487287" w14:paraId="4F6CC360" w14:textId="77777777" w:rsidTr="002C666A">
        <w:trPr>
          <w:trHeight w:val="350"/>
        </w:trPr>
        <w:tc>
          <w:tcPr>
            <w:tcW w:w="6840" w:type="dxa"/>
            <w:vAlign w:val="center"/>
          </w:tcPr>
          <w:p w14:paraId="1F7AA7A9" w14:textId="77777777" w:rsidR="00FA102D" w:rsidRPr="00487287" w:rsidRDefault="00FA102D" w:rsidP="002C666A">
            <w:pPr>
              <w:pStyle w:val="ListParagraph"/>
              <w:numPr>
                <w:ilvl w:val="0"/>
                <w:numId w:val="7"/>
              </w:numPr>
              <w:spacing w:line="240" w:lineRule="auto"/>
            </w:pPr>
            <w:r w:rsidRPr="00487287">
              <w:t>The organization would understand if I could not finish a task on time.</w:t>
            </w:r>
          </w:p>
        </w:tc>
        <w:tc>
          <w:tcPr>
            <w:tcW w:w="450" w:type="dxa"/>
          </w:tcPr>
          <w:p w14:paraId="3F7ED05E" w14:textId="77777777" w:rsidR="00FA102D" w:rsidRPr="00487287" w:rsidRDefault="00FA102D" w:rsidP="002C666A">
            <w:pPr>
              <w:spacing w:line="240" w:lineRule="auto"/>
              <w:ind w:right="-48"/>
            </w:pPr>
          </w:p>
        </w:tc>
        <w:tc>
          <w:tcPr>
            <w:tcW w:w="450" w:type="dxa"/>
          </w:tcPr>
          <w:p w14:paraId="7F0C750B" w14:textId="77777777" w:rsidR="00FA102D" w:rsidRPr="00487287" w:rsidRDefault="00FA102D" w:rsidP="002C666A">
            <w:pPr>
              <w:spacing w:line="240" w:lineRule="auto"/>
            </w:pPr>
          </w:p>
        </w:tc>
        <w:tc>
          <w:tcPr>
            <w:tcW w:w="450" w:type="dxa"/>
          </w:tcPr>
          <w:p w14:paraId="1BF33177" w14:textId="77777777" w:rsidR="00FA102D" w:rsidRPr="00487287" w:rsidRDefault="00FA102D" w:rsidP="002C666A">
            <w:pPr>
              <w:spacing w:line="240" w:lineRule="auto"/>
            </w:pPr>
          </w:p>
        </w:tc>
        <w:tc>
          <w:tcPr>
            <w:tcW w:w="450" w:type="dxa"/>
          </w:tcPr>
          <w:p w14:paraId="5BBD6F7B" w14:textId="77777777" w:rsidR="00FA102D" w:rsidRPr="00487287" w:rsidRDefault="00FA102D" w:rsidP="002C666A">
            <w:pPr>
              <w:spacing w:line="240" w:lineRule="auto"/>
            </w:pPr>
          </w:p>
        </w:tc>
        <w:tc>
          <w:tcPr>
            <w:tcW w:w="452" w:type="dxa"/>
          </w:tcPr>
          <w:p w14:paraId="0D6AA5F1" w14:textId="77777777" w:rsidR="00FA102D" w:rsidRPr="00487287" w:rsidRDefault="00FA102D" w:rsidP="002C666A">
            <w:pPr>
              <w:spacing w:line="240" w:lineRule="auto"/>
            </w:pPr>
          </w:p>
        </w:tc>
      </w:tr>
      <w:tr w:rsidR="00487287" w:rsidRPr="00487287" w14:paraId="291DF231" w14:textId="77777777" w:rsidTr="002C666A">
        <w:trPr>
          <w:trHeight w:val="332"/>
        </w:trPr>
        <w:tc>
          <w:tcPr>
            <w:tcW w:w="6840" w:type="dxa"/>
            <w:vAlign w:val="center"/>
          </w:tcPr>
          <w:p w14:paraId="1A9015E4" w14:textId="77777777" w:rsidR="00FA102D" w:rsidRPr="00487287" w:rsidRDefault="00FA102D" w:rsidP="002C666A">
            <w:pPr>
              <w:pStyle w:val="ListParagraph"/>
              <w:numPr>
                <w:ilvl w:val="0"/>
                <w:numId w:val="7"/>
              </w:numPr>
              <w:autoSpaceDE w:val="0"/>
              <w:autoSpaceDN w:val="0"/>
              <w:adjustRightInd w:val="0"/>
              <w:spacing w:line="240" w:lineRule="auto"/>
            </w:pPr>
            <w:r w:rsidRPr="00487287">
              <w:t>The organization takes pride in my accomplishments at work.</w:t>
            </w:r>
          </w:p>
        </w:tc>
        <w:tc>
          <w:tcPr>
            <w:tcW w:w="450" w:type="dxa"/>
          </w:tcPr>
          <w:p w14:paraId="24A48167" w14:textId="77777777" w:rsidR="00FA102D" w:rsidRPr="00487287" w:rsidRDefault="00FA102D" w:rsidP="002C666A">
            <w:pPr>
              <w:spacing w:line="240" w:lineRule="auto"/>
              <w:ind w:right="-48"/>
            </w:pPr>
          </w:p>
          <w:p w14:paraId="56052163" w14:textId="77777777" w:rsidR="00FA102D" w:rsidRPr="00487287" w:rsidRDefault="00FA102D" w:rsidP="002C666A">
            <w:pPr>
              <w:spacing w:line="240" w:lineRule="auto"/>
              <w:ind w:right="-48"/>
            </w:pPr>
          </w:p>
        </w:tc>
        <w:tc>
          <w:tcPr>
            <w:tcW w:w="450" w:type="dxa"/>
          </w:tcPr>
          <w:p w14:paraId="1DDEAC0F" w14:textId="77777777" w:rsidR="00FA102D" w:rsidRPr="00487287" w:rsidRDefault="00FA102D" w:rsidP="002C666A">
            <w:pPr>
              <w:spacing w:line="240" w:lineRule="auto"/>
            </w:pPr>
          </w:p>
        </w:tc>
        <w:tc>
          <w:tcPr>
            <w:tcW w:w="450" w:type="dxa"/>
          </w:tcPr>
          <w:p w14:paraId="027B6DCE" w14:textId="77777777" w:rsidR="00FA102D" w:rsidRPr="00487287" w:rsidRDefault="00FA102D" w:rsidP="002C666A">
            <w:pPr>
              <w:spacing w:line="240" w:lineRule="auto"/>
            </w:pPr>
          </w:p>
        </w:tc>
        <w:tc>
          <w:tcPr>
            <w:tcW w:w="450" w:type="dxa"/>
          </w:tcPr>
          <w:p w14:paraId="54302DB5" w14:textId="77777777" w:rsidR="00FA102D" w:rsidRPr="00487287" w:rsidRDefault="00FA102D" w:rsidP="002C666A">
            <w:pPr>
              <w:spacing w:line="240" w:lineRule="auto"/>
            </w:pPr>
          </w:p>
        </w:tc>
        <w:tc>
          <w:tcPr>
            <w:tcW w:w="452" w:type="dxa"/>
          </w:tcPr>
          <w:p w14:paraId="57566999" w14:textId="77777777" w:rsidR="00FA102D" w:rsidRPr="00487287" w:rsidRDefault="00FA102D" w:rsidP="002C666A">
            <w:pPr>
              <w:spacing w:line="240" w:lineRule="auto"/>
            </w:pPr>
          </w:p>
        </w:tc>
      </w:tr>
      <w:tr w:rsidR="00487287" w:rsidRPr="00487287" w14:paraId="74DF6BDC" w14:textId="77777777" w:rsidTr="002C666A">
        <w:trPr>
          <w:trHeight w:val="359"/>
        </w:trPr>
        <w:tc>
          <w:tcPr>
            <w:tcW w:w="6840" w:type="dxa"/>
            <w:vAlign w:val="center"/>
          </w:tcPr>
          <w:p w14:paraId="7CE112F2" w14:textId="77777777" w:rsidR="00FA102D" w:rsidRPr="00487287" w:rsidRDefault="00FA102D" w:rsidP="002C666A">
            <w:pPr>
              <w:pStyle w:val="ListParagraph"/>
              <w:numPr>
                <w:ilvl w:val="0"/>
                <w:numId w:val="7"/>
              </w:numPr>
              <w:autoSpaceDE w:val="0"/>
              <w:autoSpaceDN w:val="0"/>
              <w:adjustRightInd w:val="0"/>
              <w:spacing w:line="240" w:lineRule="auto"/>
            </w:pPr>
            <w:r w:rsidRPr="00487287">
              <w:t>The organization would grant a reasonable request to change my working conditions.</w:t>
            </w:r>
          </w:p>
        </w:tc>
        <w:tc>
          <w:tcPr>
            <w:tcW w:w="450" w:type="dxa"/>
          </w:tcPr>
          <w:p w14:paraId="61A0C340" w14:textId="77777777" w:rsidR="00FA102D" w:rsidRPr="00487287" w:rsidRDefault="00FA102D" w:rsidP="002C666A">
            <w:pPr>
              <w:spacing w:line="240" w:lineRule="auto"/>
              <w:ind w:right="-48"/>
            </w:pPr>
          </w:p>
        </w:tc>
        <w:tc>
          <w:tcPr>
            <w:tcW w:w="450" w:type="dxa"/>
          </w:tcPr>
          <w:p w14:paraId="6F6F5978" w14:textId="77777777" w:rsidR="00FA102D" w:rsidRPr="00487287" w:rsidRDefault="00FA102D" w:rsidP="002C666A">
            <w:pPr>
              <w:spacing w:line="240" w:lineRule="auto"/>
            </w:pPr>
          </w:p>
        </w:tc>
        <w:tc>
          <w:tcPr>
            <w:tcW w:w="450" w:type="dxa"/>
          </w:tcPr>
          <w:p w14:paraId="1DC84E07" w14:textId="77777777" w:rsidR="00FA102D" w:rsidRPr="00487287" w:rsidRDefault="00FA102D" w:rsidP="002C666A">
            <w:pPr>
              <w:spacing w:line="240" w:lineRule="auto"/>
            </w:pPr>
          </w:p>
        </w:tc>
        <w:tc>
          <w:tcPr>
            <w:tcW w:w="450" w:type="dxa"/>
          </w:tcPr>
          <w:p w14:paraId="286618B8" w14:textId="77777777" w:rsidR="00FA102D" w:rsidRPr="00487287" w:rsidRDefault="00FA102D" w:rsidP="002C666A">
            <w:pPr>
              <w:spacing w:line="240" w:lineRule="auto"/>
            </w:pPr>
          </w:p>
        </w:tc>
        <w:tc>
          <w:tcPr>
            <w:tcW w:w="452" w:type="dxa"/>
          </w:tcPr>
          <w:p w14:paraId="6FCF0AD4" w14:textId="77777777" w:rsidR="00FA102D" w:rsidRPr="00487287" w:rsidRDefault="00FA102D" w:rsidP="002C666A">
            <w:pPr>
              <w:spacing w:line="240" w:lineRule="auto"/>
            </w:pPr>
          </w:p>
        </w:tc>
      </w:tr>
      <w:tr w:rsidR="00487287" w:rsidRPr="00487287" w14:paraId="44BE0330" w14:textId="77777777" w:rsidTr="002C666A">
        <w:trPr>
          <w:trHeight w:val="602"/>
        </w:trPr>
        <w:tc>
          <w:tcPr>
            <w:tcW w:w="6840" w:type="dxa"/>
          </w:tcPr>
          <w:p w14:paraId="3A39D913" w14:textId="77777777" w:rsidR="00FA102D" w:rsidRPr="00487287" w:rsidRDefault="00FA102D" w:rsidP="002C666A">
            <w:pPr>
              <w:pStyle w:val="ListParagraph"/>
              <w:numPr>
                <w:ilvl w:val="0"/>
                <w:numId w:val="6"/>
              </w:numPr>
              <w:spacing w:line="240" w:lineRule="auto"/>
              <w:ind w:left="345"/>
              <w:rPr>
                <w:b/>
              </w:rPr>
            </w:pPr>
            <w:r w:rsidRPr="00487287">
              <w:rPr>
                <w:b/>
              </w:rPr>
              <w:t>Psychological Support</w:t>
            </w:r>
          </w:p>
          <w:p w14:paraId="58497502" w14:textId="77777777" w:rsidR="00FA102D" w:rsidRPr="00487287" w:rsidRDefault="00FA102D" w:rsidP="002C666A">
            <w:pPr>
              <w:spacing w:line="240" w:lineRule="auto"/>
              <w:rPr>
                <w:b/>
              </w:rPr>
            </w:pPr>
            <w:r w:rsidRPr="00487287">
              <w:rPr>
                <w:i/>
              </w:rPr>
              <w:t>In this school…</w:t>
            </w:r>
          </w:p>
        </w:tc>
        <w:tc>
          <w:tcPr>
            <w:tcW w:w="450" w:type="dxa"/>
          </w:tcPr>
          <w:p w14:paraId="151AB608" w14:textId="77777777" w:rsidR="00FA102D" w:rsidRPr="00487287" w:rsidRDefault="00FA102D" w:rsidP="002C666A">
            <w:pPr>
              <w:spacing w:line="240" w:lineRule="auto"/>
              <w:ind w:right="-48"/>
            </w:pPr>
            <w:r w:rsidRPr="00487287">
              <w:rPr>
                <w:b/>
              </w:rPr>
              <w:t>5</w:t>
            </w:r>
          </w:p>
        </w:tc>
        <w:tc>
          <w:tcPr>
            <w:tcW w:w="450" w:type="dxa"/>
          </w:tcPr>
          <w:p w14:paraId="3CC5FE63" w14:textId="77777777" w:rsidR="00FA102D" w:rsidRPr="00487287" w:rsidRDefault="00FA102D" w:rsidP="002C666A">
            <w:pPr>
              <w:spacing w:line="240" w:lineRule="auto"/>
            </w:pPr>
            <w:r w:rsidRPr="00487287">
              <w:rPr>
                <w:b/>
              </w:rPr>
              <w:t>4</w:t>
            </w:r>
          </w:p>
        </w:tc>
        <w:tc>
          <w:tcPr>
            <w:tcW w:w="450" w:type="dxa"/>
          </w:tcPr>
          <w:p w14:paraId="12BCFF9F" w14:textId="77777777" w:rsidR="00FA102D" w:rsidRPr="00487287" w:rsidRDefault="00FA102D" w:rsidP="002C666A">
            <w:pPr>
              <w:spacing w:line="240" w:lineRule="auto"/>
            </w:pPr>
            <w:r w:rsidRPr="00487287">
              <w:rPr>
                <w:b/>
              </w:rPr>
              <w:t>3</w:t>
            </w:r>
          </w:p>
        </w:tc>
        <w:tc>
          <w:tcPr>
            <w:tcW w:w="450" w:type="dxa"/>
          </w:tcPr>
          <w:p w14:paraId="77A74090" w14:textId="77777777" w:rsidR="00FA102D" w:rsidRPr="00487287" w:rsidRDefault="00FA102D" w:rsidP="002C666A">
            <w:pPr>
              <w:spacing w:line="240" w:lineRule="auto"/>
            </w:pPr>
            <w:r w:rsidRPr="00487287">
              <w:rPr>
                <w:b/>
              </w:rPr>
              <w:t>2</w:t>
            </w:r>
          </w:p>
        </w:tc>
        <w:tc>
          <w:tcPr>
            <w:tcW w:w="452" w:type="dxa"/>
          </w:tcPr>
          <w:p w14:paraId="6664D14A" w14:textId="77777777" w:rsidR="00FA102D" w:rsidRPr="00487287" w:rsidRDefault="00FA102D" w:rsidP="002C666A">
            <w:pPr>
              <w:spacing w:line="240" w:lineRule="auto"/>
            </w:pPr>
            <w:r w:rsidRPr="00487287">
              <w:rPr>
                <w:b/>
              </w:rPr>
              <w:t>1</w:t>
            </w:r>
          </w:p>
        </w:tc>
      </w:tr>
      <w:tr w:rsidR="00487287" w:rsidRPr="00487287" w14:paraId="2D0D3DA2" w14:textId="77777777" w:rsidTr="002C666A">
        <w:tc>
          <w:tcPr>
            <w:tcW w:w="6840" w:type="dxa"/>
          </w:tcPr>
          <w:p w14:paraId="488D1337" w14:textId="77777777" w:rsidR="00FA102D" w:rsidRPr="00487287" w:rsidRDefault="00FA102D" w:rsidP="002C666A">
            <w:pPr>
              <w:pStyle w:val="ListParagraph"/>
              <w:numPr>
                <w:ilvl w:val="0"/>
                <w:numId w:val="8"/>
              </w:numPr>
              <w:autoSpaceDE w:val="0"/>
              <w:autoSpaceDN w:val="0"/>
              <w:adjustRightInd w:val="0"/>
              <w:spacing w:line="240" w:lineRule="auto"/>
              <w:jc w:val="both"/>
            </w:pPr>
            <w:bookmarkStart w:id="3" w:name="_Hlk163035149"/>
            <w:r w:rsidRPr="00487287">
              <w:t>The organization would understand my long absence due to my illness.</w:t>
            </w:r>
          </w:p>
        </w:tc>
        <w:tc>
          <w:tcPr>
            <w:tcW w:w="450" w:type="dxa"/>
          </w:tcPr>
          <w:p w14:paraId="67270975" w14:textId="77777777" w:rsidR="00FA102D" w:rsidRPr="00487287" w:rsidRDefault="00FA102D" w:rsidP="002C666A">
            <w:pPr>
              <w:spacing w:line="240" w:lineRule="auto"/>
              <w:ind w:right="-48"/>
            </w:pPr>
          </w:p>
        </w:tc>
        <w:tc>
          <w:tcPr>
            <w:tcW w:w="450" w:type="dxa"/>
          </w:tcPr>
          <w:p w14:paraId="5FA2BD98" w14:textId="77777777" w:rsidR="00FA102D" w:rsidRPr="00487287" w:rsidRDefault="00FA102D" w:rsidP="002C666A">
            <w:pPr>
              <w:spacing w:line="240" w:lineRule="auto"/>
            </w:pPr>
          </w:p>
        </w:tc>
        <w:tc>
          <w:tcPr>
            <w:tcW w:w="450" w:type="dxa"/>
          </w:tcPr>
          <w:p w14:paraId="0150663C" w14:textId="77777777" w:rsidR="00FA102D" w:rsidRPr="00487287" w:rsidRDefault="00FA102D" w:rsidP="002C666A">
            <w:pPr>
              <w:spacing w:line="240" w:lineRule="auto"/>
            </w:pPr>
          </w:p>
        </w:tc>
        <w:tc>
          <w:tcPr>
            <w:tcW w:w="450" w:type="dxa"/>
          </w:tcPr>
          <w:p w14:paraId="046EC280" w14:textId="77777777" w:rsidR="00FA102D" w:rsidRPr="00487287" w:rsidRDefault="00FA102D" w:rsidP="002C666A">
            <w:pPr>
              <w:spacing w:line="240" w:lineRule="auto"/>
            </w:pPr>
          </w:p>
        </w:tc>
        <w:tc>
          <w:tcPr>
            <w:tcW w:w="452" w:type="dxa"/>
          </w:tcPr>
          <w:p w14:paraId="28284C8B" w14:textId="77777777" w:rsidR="00FA102D" w:rsidRPr="00487287" w:rsidRDefault="00FA102D" w:rsidP="002C666A">
            <w:pPr>
              <w:spacing w:line="240" w:lineRule="auto"/>
            </w:pPr>
          </w:p>
        </w:tc>
      </w:tr>
      <w:tr w:rsidR="00487287" w:rsidRPr="00487287" w14:paraId="5032127E" w14:textId="77777777" w:rsidTr="002C666A">
        <w:tc>
          <w:tcPr>
            <w:tcW w:w="6840" w:type="dxa"/>
          </w:tcPr>
          <w:p w14:paraId="70022ED4" w14:textId="77777777" w:rsidR="00FA102D" w:rsidRPr="00487287" w:rsidRDefault="00FA102D" w:rsidP="002C666A">
            <w:pPr>
              <w:pStyle w:val="ListParagraph"/>
              <w:numPr>
                <w:ilvl w:val="0"/>
                <w:numId w:val="8"/>
              </w:numPr>
              <w:autoSpaceDE w:val="0"/>
              <w:autoSpaceDN w:val="0"/>
              <w:adjustRightInd w:val="0"/>
              <w:spacing w:line="240" w:lineRule="auto"/>
              <w:jc w:val="both"/>
            </w:pPr>
            <w:r w:rsidRPr="00487287">
              <w:t>Th</w:t>
            </w:r>
            <w:r w:rsidRPr="00487287">
              <w:lastRenderedPageBreak/>
              <w:t>e organization would consider and understand my absence because of a personal issue.</w:t>
            </w:r>
          </w:p>
        </w:tc>
        <w:tc>
          <w:tcPr>
            <w:tcW w:w="450" w:type="dxa"/>
          </w:tcPr>
          <w:p w14:paraId="1ECB5B57" w14:textId="77777777" w:rsidR="00FA102D" w:rsidRPr="00487287" w:rsidRDefault="00FA102D" w:rsidP="002C666A">
            <w:pPr>
              <w:spacing w:line="240" w:lineRule="auto"/>
              <w:ind w:right="-48"/>
            </w:pPr>
          </w:p>
        </w:tc>
        <w:tc>
          <w:tcPr>
            <w:tcW w:w="450" w:type="dxa"/>
          </w:tcPr>
          <w:p w14:paraId="7A7BCC14" w14:textId="77777777" w:rsidR="00FA102D" w:rsidRPr="00487287" w:rsidRDefault="00FA102D" w:rsidP="002C666A">
            <w:pPr>
              <w:spacing w:line="240" w:lineRule="auto"/>
            </w:pPr>
          </w:p>
        </w:tc>
        <w:tc>
          <w:tcPr>
            <w:tcW w:w="450" w:type="dxa"/>
          </w:tcPr>
          <w:p w14:paraId="7A51134C" w14:textId="77777777" w:rsidR="00FA102D" w:rsidRPr="00487287" w:rsidRDefault="00FA102D" w:rsidP="002C666A">
            <w:pPr>
              <w:spacing w:line="240" w:lineRule="auto"/>
            </w:pPr>
          </w:p>
        </w:tc>
        <w:tc>
          <w:tcPr>
            <w:tcW w:w="450" w:type="dxa"/>
          </w:tcPr>
          <w:p w14:paraId="135E4A84" w14:textId="77777777" w:rsidR="00FA102D" w:rsidRPr="00487287" w:rsidRDefault="00FA102D" w:rsidP="002C666A">
            <w:pPr>
              <w:spacing w:line="240" w:lineRule="auto"/>
            </w:pPr>
          </w:p>
        </w:tc>
        <w:tc>
          <w:tcPr>
            <w:tcW w:w="452" w:type="dxa"/>
          </w:tcPr>
          <w:p w14:paraId="235D5FD4" w14:textId="77777777" w:rsidR="00FA102D" w:rsidRPr="00487287" w:rsidRDefault="00FA102D" w:rsidP="002C666A">
            <w:pPr>
              <w:spacing w:line="240" w:lineRule="auto"/>
            </w:pPr>
          </w:p>
        </w:tc>
      </w:tr>
      <w:tr w:rsidR="00487287" w:rsidRPr="00487287" w14:paraId="4B721022" w14:textId="77777777" w:rsidTr="002C666A">
        <w:tc>
          <w:tcPr>
            <w:tcW w:w="6840" w:type="dxa"/>
          </w:tcPr>
          <w:p w14:paraId="2BFC5ABE" w14:textId="77777777" w:rsidR="00FA102D" w:rsidRPr="00487287" w:rsidRDefault="00FA102D" w:rsidP="002C666A">
            <w:pPr>
              <w:pStyle w:val="ListParagraph"/>
              <w:numPr>
                <w:ilvl w:val="0"/>
                <w:numId w:val="8"/>
              </w:numPr>
              <w:autoSpaceDE w:val="0"/>
              <w:autoSpaceDN w:val="0"/>
              <w:adjustRightInd w:val="0"/>
              <w:spacing w:line="240" w:lineRule="auto"/>
              <w:jc w:val="both"/>
            </w:pPr>
            <w:r w:rsidRPr="00487287">
              <w:t xml:space="preserve">The organization takes complaints seriously and complies with the legal obligations for due process. </w:t>
            </w:r>
          </w:p>
        </w:tc>
        <w:tc>
          <w:tcPr>
            <w:tcW w:w="450" w:type="dxa"/>
          </w:tcPr>
          <w:p w14:paraId="0B32053E" w14:textId="77777777" w:rsidR="00FA102D" w:rsidRPr="00487287" w:rsidRDefault="00FA102D" w:rsidP="002C666A">
            <w:pPr>
              <w:spacing w:line="240" w:lineRule="auto"/>
              <w:ind w:right="-48"/>
            </w:pPr>
          </w:p>
        </w:tc>
        <w:tc>
          <w:tcPr>
            <w:tcW w:w="450" w:type="dxa"/>
          </w:tcPr>
          <w:p w14:paraId="18FFC350" w14:textId="77777777" w:rsidR="00FA102D" w:rsidRPr="00487287" w:rsidRDefault="00FA102D" w:rsidP="002C666A">
            <w:pPr>
              <w:spacing w:line="240" w:lineRule="auto"/>
            </w:pPr>
          </w:p>
        </w:tc>
        <w:tc>
          <w:tcPr>
            <w:tcW w:w="450" w:type="dxa"/>
          </w:tcPr>
          <w:p w14:paraId="26F498D9" w14:textId="77777777" w:rsidR="00FA102D" w:rsidRPr="00487287" w:rsidRDefault="00FA102D" w:rsidP="002C666A">
            <w:pPr>
              <w:spacing w:line="240" w:lineRule="auto"/>
            </w:pPr>
          </w:p>
        </w:tc>
        <w:tc>
          <w:tcPr>
            <w:tcW w:w="450" w:type="dxa"/>
          </w:tcPr>
          <w:p w14:paraId="10988CEF" w14:textId="77777777" w:rsidR="00FA102D" w:rsidRPr="00487287" w:rsidRDefault="00FA102D" w:rsidP="002C666A">
            <w:pPr>
              <w:spacing w:line="240" w:lineRule="auto"/>
            </w:pPr>
          </w:p>
        </w:tc>
        <w:tc>
          <w:tcPr>
            <w:tcW w:w="452" w:type="dxa"/>
          </w:tcPr>
          <w:p w14:paraId="476366F8" w14:textId="77777777" w:rsidR="00FA102D" w:rsidRPr="00487287" w:rsidRDefault="00FA102D" w:rsidP="002C666A">
            <w:pPr>
              <w:spacing w:line="240" w:lineRule="auto"/>
            </w:pPr>
          </w:p>
        </w:tc>
      </w:tr>
      <w:tr w:rsidR="00487287" w:rsidRPr="00487287" w14:paraId="7CC95880" w14:textId="77777777" w:rsidTr="002C666A">
        <w:tc>
          <w:tcPr>
            <w:tcW w:w="6840" w:type="dxa"/>
          </w:tcPr>
          <w:p w14:paraId="71E1D299" w14:textId="77777777" w:rsidR="00FA102D" w:rsidRPr="00487287" w:rsidRDefault="00FA102D" w:rsidP="002C666A">
            <w:pPr>
              <w:pStyle w:val="ListParagraph"/>
              <w:numPr>
                <w:ilvl w:val="0"/>
                <w:numId w:val="8"/>
              </w:numPr>
              <w:autoSpaceDE w:val="0"/>
              <w:autoSpaceDN w:val="0"/>
              <w:adjustRightInd w:val="0"/>
              <w:spacing w:line="240" w:lineRule="auto"/>
              <w:jc w:val="both"/>
            </w:pPr>
            <w:r w:rsidRPr="00487287">
              <w:t>The organization thought that my value to the school would be further cemented with even a slight improvement in my performance.</w:t>
            </w:r>
          </w:p>
        </w:tc>
        <w:tc>
          <w:tcPr>
            <w:tcW w:w="450" w:type="dxa"/>
          </w:tcPr>
          <w:p w14:paraId="7F592726" w14:textId="77777777" w:rsidR="00FA102D" w:rsidRPr="00487287" w:rsidRDefault="00FA102D" w:rsidP="002C666A">
            <w:pPr>
              <w:spacing w:line="240" w:lineRule="auto"/>
              <w:ind w:right="-48"/>
            </w:pPr>
          </w:p>
        </w:tc>
        <w:tc>
          <w:tcPr>
            <w:tcW w:w="450" w:type="dxa"/>
          </w:tcPr>
          <w:p w14:paraId="1A3FC87B" w14:textId="77777777" w:rsidR="00FA102D" w:rsidRPr="00487287" w:rsidRDefault="00FA102D" w:rsidP="002C666A">
            <w:pPr>
              <w:spacing w:line="240" w:lineRule="auto"/>
            </w:pPr>
          </w:p>
        </w:tc>
        <w:tc>
          <w:tcPr>
            <w:tcW w:w="450" w:type="dxa"/>
          </w:tcPr>
          <w:p w14:paraId="1BFACAE9" w14:textId="77777777" w:rsidR="00FA102D" w:rsidRPr="00487287" w:rsidRDefault="00FA102D" w:rsidP="002C666A">
            <w:pPr>
              <w:spacing w:line="240" w:lineRule="auto"/>
            </w:pPr>
          </w:p>
        </w:tc>
        <w:tc>
          <w:tcPr>
            <w:tcW w:w="450" w:type="dxa"/>
          </w:tcPr>
          <w:p w14:paraId="7F471745" w14:textId="77777777" w:rsidR="00FA102D" w:rsidRPr="00487287" w:rsidRDefault="00FA102D" w:rsidP="002C666A">
            <w:pPr>
              <w:spacing w:line="240" w:lineRule="auto"/>
            </w:pPr>
          </w:p>
        </w:tc>
        <w:tc>
          <w:tcPr>
            <w:tcW w:w="452" w:type="dxa"/>
          </w:tcPr>
          <w:p w14:paraId="6554AEF8" w14:textId="77777777" w:rsidR="00FA102D" w:rsidRPr="00487287" w:rsidRDefault="00FA102D" w:rsidP="002C666A">
            <w:pPr>
              <w:spacing w:line="240" w:lineRule="auto"/>
            </w:pPr>
          </w:p>
        </w:tc>
      </w:tr>
      <w:bookmarkEnd w:id="3"/>
      <w:tr w:rsidR="00487287" w:rsidRPr="00487287" w14:paraId="1281D5B5" w14:textId="77777777" w:rsidTr="002C666A">
        <w:trPr>
          <w:trHeight w:val="584"/>
        </w:trPr>
        <w:tc>
          <w:tcPr>
            <w:tcW w:w="6840" w:type="dxa"/>
          </w:tcPr>
          <w:p w14:paraId="535522BB" w14:textId="77777777" w:rsidR="00FA102D" w:rsidRPr="00487287" w:rsidRDefault="00FA102D" w:rsidP="002C666A">
            <w:pPr>
              <w:pStyle w:val="ListParagraph"/>
              <w:numPr>
                <w:ilvl w:val="0"/>
                <w:numId w:val="6"/>
              </w:numPr>
              <w:spacing w:line="240" w:lineRule="auto"/>
              <w:ind w:left="345"/>
              <w:rPr>
                <w:b/>
              </w:rPr>
            </w:pPr>
            <w:r w:rsidRPr="00487287">
              <w:rPr>
                <w:b/>
              </w:rPr>
              <w:t>Personal Support</w:t>
            </w:r>
          </w:p>
          <w:p w14:paraId="04224012" w14:textId="77777777" w:rsidR="00FA102D" w:rsidRPr="00487287" w:rsidRDefault="00FA102D" w:rsidP="002C666A">
            <w:pPr>
              <w:spacing w:line="240" w:lineRule="auto"/>
              <w:rPr>
                <w:b/>
              </w:rPr>
            </w:pPr>
            <w:r w:rsidRPr="00487287">
              <w:rPr>
                <w:i/>
              </w:rPr>
              <w:t>In this school…</w:t>
            </w:r>
          </w:p>
        </w:tc>
        <w:tc>
          <w:tcPr>
            <w:tcW w:w="450" w:type="dxa"/>
          </w:tcPr>
          <w:p w14:paraId="3100A7BD" w14:textId="77777777" w:rsidR="00FA102D" w:rsidRPr="00487287" w:rsidRDefault="00FA102D" w:rsidP="002C666A">
            <w:pPr>
              <w:spacing w:line="240" w:lineRule="auto"/>
              <w:ind w:right="-48"/>
            </w:pPr>
            <w:r w:rsidRPr="00487287">
              <w:rPr>
                <w:b/>
              </w:rPr>
              <w:t>5</w:t>
            </w:r>
          </w:p>
        </w:tc>
        <w:tc>
          <w:tcPr>
            <w:tcW w:w="450" w:type="dxa"/>
          </w:tcPr>
          <w:p w14:paraId="012FD628" w14:textId="77777777" w:rsidR="00FA102D" w:rsidRPr="00487287" w:rsidRDefault="00FA102D" w:rsidP="002C666A">
            <w:pPr>
              <w:spacing w:line="240" w:lineRule="auto"/>
            </w:pPr>
            <w:r w:rsidRPr="00487287">
              <w:rPr>
                <w:b/>
              </w:rPr>
              <w:t>4</w:t>
            </w:r>
          </w:p>
        </w:tc>
        <w:tc>
          <w:tcPr>
            <w:tcW w:w="450" w:type="dxa"/>
          </w:tcPr>
          <w:p w14:paraId="23375D80" w14:textId="77777777" w:rsidR="00FA102D" w:rsidRPr="00487287" w:rsidRDefault="00FA102D" w:rsidP="002C666A">
            <w:pPr>
              <w:spacing w:line="240" w:lineRule="auto"/>
            </w:pPr>
            <w:r w:rsidRPr="00487287">
              <w:rPr>
                <w:b/>
              </w:rPr>
              <w:t>3</w:t>
            </w:r>
          </w:p>
        </w:tc>
        <w:tc>
          <w:tcPr>
            <w:tcW w:w="450" w:type="dxa"/>
          </w:tcPr>
          <w:p w14:paraId="1E0ACE58" w14:textId="77777777" w:rsidR="00FA102D" w:rsidRPr="00487287" w:rsidRDefault="00FA102D" w:rsidP="002C666A">
            <w:pPr>
              <w:spacing w:line="240" w:lineRule="auto"/>
            </w:pPr>
            <w:r w:rsidRPr="00487287">
              <w:rPr>
                <w:b/>
              </w:rPr>
              <w:t>2</w:t>
            </w:r>
          </w:p>
        </w:tc>
        <w:tc>
          <w:tcPr>
            <w:tcW w:w="452" w:type="dxa"/>
          </w:tcPr>
          <w:p w14:paraId="1F9AD8F4" w14:textId="77777777" w:rsidR="00FA102D" w:rsidRPr="00487287" w:rsidRDefault="00FA102D" w:rsidP="002C666A">
            <w:pPr>
              <w:spacing w:line="240" w:lineRule="auto"/>
            </w:pPr>
            <w:r w:rsidRPr="00487287">
              <w:rPr>
                <w:b/>
              </w:rPr>
              <w:t>1</w:t>
            </w:r>
          </w:p>
        </w:tc>
      </w:tr>
      <w:tr w:rsidR="00487287" w:rsidRPr="00487287" w14:paraId="260B0B25" w14:textId="77777777" w:rsidTr="002C666A">
        <w:tc>
          <w:tcPr>
            <w:tcW w:w="6840" w:type="dxa"/>
          </w:tcPr>
          <w:p w14:paraId="19F04068" w14:textId="77777777" w:rsidR="00FA102D" w:rsidRPr="00487287" w:rsidRDefault="00FA102D" w:rsidP="002C666A">
            <w:pPr>
              <w:pStyle w:val="ListParagraph"/>
              <w:numPr>
                <w:ilvl w:val="0"/>
                <w:numId w:val="9"/>
              </w:numPr>
              <w:spacing w:line="240" w:lineRule="auto"/>
              <w:jc w:val="both"/>
            </w:pPr>
            <w:r w:rsidRPr="00487287">
              <w:t>If given the opportunity, the organization would take advantage of me.</w:t>
            </w:r>
          </w:p>
        </w:tc>
        <w:tc>
          <w:tcPr>
            <w:tcW w:w="450" w:type="dxa"/>
          </w:tcPr>
          <w:p w14:paraId="30E3A817" w14:textId="77777777" w:rsidR="00FA102D" w:rsidRPr="00487287" w:rsidRDefault="00FA102D" w:rsidP="002C666A">
            <w:pPr>
              <w:spacing w:line="240" w:lineRule="auto"/>
              <w:ind w:right="-48"/>
            </w:pPr>
          </w:p>
        </w:tc>
        <w:tc>
          <w:tcPr>
            <w:tcW w:w="450" w:type="dxa"/>
          </w:tcPr>
          <w:p w14:paraId="28B4556F" w14:textId="77777777" w:rsidR="00FA102D" w:rsidRPr="00487287" w:rsidRDefault="00FA102D" w:rsidP="002C666A">
            <w:pPr>
              <w:spacing w:line="240" w:lineRule="auto"/>
            </w:pPr>
          </w:p>
        </w:tc>
        <w:tc>
          <w:tcPr>
            <w:tcW w:w="450" w:type="dxa"/>
          </w:tcPr>
          <w:p w14:paraId="293E41B4" w14:textId="77777777" w:rsidR="00FA102D" w:rsidRPr="00487287" w:rsidRDefault="00FA102D" w:rsidP="002C666A">
            <w:pPr>
              <w:spacing w:line="240" w:lineRule="auto"/>
            </w:pPr>
          </w:p>
        </w:tc>
        <w:tc>
          <w:tcPr>
            <w:tcW w:w="450" w:type="dxa"/>
          </w:tcPr>
          <w:p w14:paraId="546B6554" w14:textId="77777777" w:rsidR="00FA102D" w:rsidRPr="00487287" w:rsidRDefault="00FA102D" w:rsidP="002C666A">
            <w:pPr>
              <w:spacing w:line="240" w:lineRule="auto"/>
            </w:pPr>
          </w:p>
        </w:tc>
        <w:tc>
          <w:tcPr>
            <w:tcW w:w="452" w:type="dxa"/>
          </w:tcPr>
          <w:p w14:paraId="371B1BEC" w14:textId="77777777" w:rsidR="00FA102D" w:rsidRPr="00487287" w:rsidRDefault="00FA102D" w:rsidP="002C666A">
            <w:pPr>
              <w:spacing w:line="240" w:lineRule="auto"/>
            </w:pPr>
          </w:p>
        </w:tc>
      </w:tr>
      <w:tr w:rsidR="00487287" w:rsidRPr="00487287" w14:paraId="171B48C7" w14:textId="77777777" w:rsidTr="002C666A">
        <w:trPr>
          <w:trHeight w:val="287"/>
        </w:trPr>
        <w:tc>
          <w:tcPr>
            <w:tcW w:w="6840" w:type="dxa"/>
          </w:tcPr>
          <w:p w14:paraId="10B75F30"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is interested in giving me the compensation I'm worth.</w:t>
            </w:r>
          </w:p>
        </w:tc>
        <w:tc>
          <w:tcPr>
            <w:tcW w:w="450" w:type="dxa"/>
          </w:tcPr>
          <w:p w14:paraId="65CB789F" w14:textId="77777777" w:rsidR="00FA102D" w:rsidRPr="00487287" w:rsidRDefault="00FA102D" w:rsidP="002C666A">
            <w:pPr>
              <w:spacing w:line="240" w:lineRule="auto"/>
              <w:ind w:right="-48"/>
            </w:pPr>
          </w:p>
        </w:tc>
        <w:tc>
          <w:tcPr>
            <w:tcW w:w="450" w:type="dxa"/>
          </w:tcPr>
          <w:p w14:paraId="49DF50D7" w14:textId="77777777" w:rsidR="00FA102D" w:rsidRPr="00487287" w:rsidRDefault="00FA102D" w:rsidP="002C666A">
            <w:pPr>
              <w:spacing w:line="240" w:lineRule="auto"/>
            </w:pPr>
          </w:p>
        </w:tc>
        <w:tc>
          <w:tcPr>
            <w:tcW w:w="450" w:type="dxa"/>
          </w:tcPr>
          <w:p w14:paraId="172D2339" w14:textId="77777777" w:rsidR="00FA102D" w:rsidRPr="00487287" w:rsidRDefault="00FA102D" w:rsidP="002C666A">
            <w:pPr>
              <w:spacing w:line="240" w:lineRule="auto"/>
            </w:pPr>
          </w:p>
        </w:tc>
        <w:tc>
          <w:tcPr>
            <w:tcW w:w="450" w:type="dxa"/>
          </w:tcPr>
          <w:p w14:paraId="39ACF063" w14:textId="77777777" w:rsidR="00FA102D" w:rsidRPr="00487287" w:rsidRDefault="00FA102D" w:rsidP="002C666A">
            <w:pPr>
              <w:spacing w:line="240" w:lineRule="auto"/>
            </w:pPr>
          </w:p>
        </w:tc>
        <w:tc>
          <w:tcPr>
            <w:tcW w:w="452" w:type="dxa"/>
          </w:tcPr>
          <w:p w14:paraId="3A8EE606" w14:textId="77777777" w:rsidR="00FA102D" w:rsidRPr="00487287" w:rsidRDefault="00FA102D" w:rsidP="002C666A">
            <w:pPr>
              <w:spacing w:line="240" w:lineRule="auto"/>
            </w:pPr>
          </w:p>
        </w:tc>
      </w:tr>
      <w:tr w:rsidR="00487287" w:rsidRPr="00487287" w14:paraId="7577D632" w14:textId="77777777" w:rsidTr="002C666A">
        <w:trPr>
          <w:trHeight w:val="287"/>
        </w:trPr>
        <w:tc>
          <w:tcPr>
            <w:tcW w:w="6840" w:type="dxa"/>
          </w:tcPr>
          <w:p w14:paraId="0CC3B08B"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shows concern for me.</w:t>
            </w:r>
          </w:p>
        </w:tc>
        <w:tc>
          <w:tcPr>
            <w:tcW w:w="450" w:type="dxa"/>
          </w:tcPr>
          <w:p w14:paraId="4A588B74" w14:textId="77777777" w:rsidR="00FA102D" w:rsidRPr="00487287" w:rsidRDefault="00FA102D" w:rsidP="002C666A">
            <w:pPr>
              <w:spacing w:line="240" w:lineRule="auto"/>
              <w:ind w:right="-48"/>
            </w:pPr>
          </w:p>
        </w:tc>
        <w:tc>
          <w:tcPr>
            <w:tcW w:w="450" w:type="dxa"/>
          </w:tcPr>
          <w:p w14:paraId="41EABB81" w14:textId="77777777" w:rsidR="00FA102D" w:rsidRPr="00487287" w:rsidRDefault="00FA102D" w:rsidP="002C666A">
            <w:pPr>
              <w:spacing w:line="240" w:lineRule="auto"/>
            </w:pPr>
          </w:p>
        </w:tc>
        <w:tc>
          <w:tcPr>
            <w:tcW w:w="450" w:type="dxa"/>
          </w:tcPr>
          <w:p w14:paraId="65281FF3" w14:textId="77777777" w:rsidR="00FA102D" w:rsidRPr="00487287" w:rsidRDefault="00FA102D" w:rsidP="002C666A">
            <w:pPr>
              <w:spacing w:line="240" w:lineRule="auto"/>
            </w:pPr>
          </w:p>
        </w:tc>
        <w:tc>
          <w:tcPr>
            <w:tcW w:w="450" w:type="dxa"/>
          </w:tcPr>
          <w:p w14:paraId="4F5E902F" w14:textId="77777777" w:rsidR="00FA102D" w:rsidRPr="00487287" w:rsidRDefault="00FA102D" w:rsidP="002C666A">
            <w:pPr>
              <w:spacing w:line="240" w:lineRule="auto"/>
            </w:pPr>
          </w:p>
        </w:tc>
        <w:tc>
          <w:tcPr>
            <w:tcW w:w="452" w:type="dxa"/>
          </w:tcPr>
          <w:p w14:paraId="79CE2BEB" w14:textId="77777777" w:rsidR="00FA102D" w:rsidRPr="00487287" w:rsidRDefault="00FA102D" w:rsidP="002C666A">
            <w:pPr>
              <w:spacing w:line="240" w:lineRule="auto"/>
            </w:pPr>
          </w:p>
        </w:tc>
      </w:tr>
      <w:tr w:rsidR="00487287" w:rsidRPr="00487287" w14:paraId="13BD8724" w14:textId="77777777" w:rsidTr="002C666A">
        <w:trPr>
          <w:trHeight w:val="287"/>
        </w:trPr>
        <w:tc>
          <w:tcPr>
            <w:tcW w:w="6840" w:type="dxa"/>
          </w:tcPr>
          <w:p w14:paraId="116137E0"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would recognize me if I did the best job possible.</w:t>
            </w:r>
          </w:p>
        </w:tc>
        <w:tc>
          <w:tcPr>
            <w:tcW w:w="450" w:type="dxa"/>
          </w:tcPr>
          <w:p w14:paraId="59A93BA7" w14:textId="77777777" w:rsidR="00FA102D" w:rsidRPr="00487287" w:rsidRDefault="00FA102D" w:rsidP="002C666A">
            <w:pPr>
              <w:spacing w:line="240" w:lineRule="auto"/>
              <w:ind w:right="-48"/>
            </w:pPr>
          </w:p>
        </w:tc>
        <w:tc>
          <w:tcPr>
            <w:tcW w:w="450" w:type="dxa"/>
          </w:tcPr>
          <w:p w14:paraId="4C62671C" w14:textId="77777777" w:rsidR="00FA102D" w:rsidRPr="00487287" w:rsidRDefault="00FA102D" w:rsidP="002C666A">
            <w:pPr>
              <w:spacing w:line="240" w:lineRule="auto"/>
            </w:pPr>
          </w:p>
        </w:tc>
        <w:tc>
          <w:tcPr>
            <w:tcW w:w="450" w:type="dxa"/>
          </w:tcPr>
          <w:p w14:paraId="761A7728" w14:textId="77777777" w:rsidR="00FA102D" w:rsidRPr="00487287" w:rsidRDefault="00FA102D" w:rsidP="002C666A">
            <w:pPr>
              <w:spacing w:line="240" w:lineRule="auto"/>
            </w:pPr>
          </w:p>
        </w:tc>
        <w:tc>
          <w:tcPr>
            <w:tcW w:w="450" w:type="dxa"/>
          </w:tcPr>
          <w:p w14:paraId="705A3F80" w14:textId="77777777" w:rsidR="00FA102D" w:rsidRPr="00487287" w:rsidRDefault="00FA102D" w:rsidP="002C666A">
            <w:pPr>
              <w:spacing w:line="240" w:lineRule="auto"/>
            </w:pPr>
          </w:p>
        </w:tc>
        <w:tc>
          <w:tcPr>
            <w:tcW w:w="452" w:type="dxa"/>
          </w:tcPr>
          <w:p w14:paraId="51430903" w14:textId="77777777" w:rsidR="00FA102D" w:rsidRPr="00487287" w:rsidRDefault="00FA102D" w:rsidP="002C666A">
            <w:pPr>
              <w:spacing w:line="240" w:lineRule="auto"/>
            </w:pPr>
          </w:p>
        </w:tc>
      </w:tr>
      <w:tr w:rsidR="00487287" w:rsidRPr="00487287" w14:paraId="54B45300" w14:textId="77777777" w:rsidTr="002C666A">
        <w:trPr>
          <w:trHeight w:val="287"/>
        </w:trPr>
        <w:tc>
          <w:tcPr>
            <w:tcW w:w="6840" w:type="dxa"/>
          </w:tcPr>
          <w:p w14:paraId="68F63BC1"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cares more about making a profit and looking into my welfare.</w:t>
            </w:r>
          </w:p>
        </w:tc>
        <w:tc>
          <w:tcPr>
            <w:tcW w:w="450" w:type="dxa"/>
          </w:tcPr>
          <w:p w14:paraId="495F467C" w14:textId="77777777" w:rsidR="00FA102D" w:rsidRPr="00487287" w:rsidRDefault="00FA102D" w:rsidP="002C666A">
            <w:pPr>
              <w:spacing w:line="240" w:lineRule="auto"/>
              <w:ind w:right="-48"/>
            </w:pPr>
          </w:p>
        </w:tc>
        <w:tc>
          <w:tcPr>
            <w:tcW w:w="450" w:type="dxa"/>
          </w:tcPr>
          <w:p w14:paraId="671FE80C" w14:textId="77777777" w:rsidR="00FA102D" w:rsidRPr="00487287" w:rsidRDefault="00FA102D" w:rsidP="002C666A">
            <w:pPr>
              <w:spacing w:line="240" w:lineRule="auto"/>
            </w:pPr>
          </w:p>
        </w:tc>
        <w:tc>
          <w:tcPr>
            <w:tcW w:w="450" w:type="dxa"/>
          </w:tcPr>
          <w:p w14:paraId="4E160EDE" w14:textId="77777777" w:rsidR="00FA102D" w:rsidRPr="00487287" w:rsidRDefault="00FA102D" w:rsidP="002C666A">
            <w:pPr>
              <w:spacing w:line="240" w:lineRule="auto"/>
            </w:pPr>
          </w:p>
        </w:tc>
        <w:tc>
          <w:tcPr>
            <w:tcW w:w="450" w:type="dxa"/>
          </w:tcPr>
          <w:p w14:paraId="3F4533D0" w14:textId="77777777" w:rsidR="00FA102D" w:rsidRPr="00487287" w:rsidRDefault="00FA102D" w:rsidP="002C666A">
            <w:pPr>
              <w:spacing w:line="240" w:lineRule="auto"/>
            </w:pPr>
          </w:p>
        </w:tc>
        <w:tc>
          <w:tcPr>
            <w:tcW w:w="452" w:type="dxa"/>
          </w:tcPr>
          <w:p w14:paraId="5CE1923F" w14:textId="77777777" w:rsidR="00FA102D" w:rsidRPr="00487287" w:rsidRDefault="00FA102D" w:rsidP="002C666A">
            <w:pPr>
              <w:spacing w:line="240" w:lineRule="auto"/>
            </w:pPr>
          </w:p>
        </w:tc>
      </w:tr>
      <w:tr w:rsidR="00487287" w:rsidRPr="00487287" w14:paraId="5B77FD6E" w14:textId="77777777" w:rsidTr="002C666A">
        <w:trPr>
          <w:trHeight w:val="287"/>
        </w:trPr>
        <w:tc>
          <w:tcPr>
            <w:tcW w:w="6840" w:type="dxa"/>
          </w:tcPr>
          <w:p w14:paraId="24E11838"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highly regards my best interest when making decisions that affect me.</w:t>
            </w:r>
          </w:p>
        </w:tc>
        <w:tc>
          <w:tcPr>
            <w:tcW w:w="450" w:type="dxa"/>
          </w:tcPr>
          <w:p w14:paraId="6A6AE16D" w14:textId="77777777" w:rsidR="00FA102D" w:rsidRPr="00487287" w:rsidRDefault="00FA102D" w:rsidP="002C666A">
            <w:pPr>
              <w:spacing w:line="240" w:lineRule="auto"/>
              <w:ind w:right="-48"/>
            </w:pPr>
          </w:p>
        </w:tc>
        <w:tc>
          <w:tcPr>
            <w:tcW w:w="450" w:type="dxa"/>
          </w:tcPr>
          <w:p w14:paraId="2156FE92" w14:textId="77777777" w:rsidR="00FA102D" w:rsidRPr="00487287" w:rsidRDefault="00FA102D" w:rsidP="002C666A">
            <w:pPr>
              <w:spacing w:line="240" w:lineRule="auto"/>
            </w:pPr>
          </w:p>
        </w:tc>
        <w:tc>
          <w:tcPr>
            <w:tcW w:w="450" w:type="dxa"/>
          </w:tcPr>
          <w:p w14:paraId="2170F711" w14:textId="77777777" w:rsidR="00FA102D" w:rsidRPr="00487287" w:rsidRDefault="00FA102D" w:rsidP="002C666A">
            <w:pPr>
              <w:spacing w:line="240" w:lineRule="auto"/>
            </w:pPr>
          </w:p>
        </w:tc>
        <w:tc>
          <w:tcPr>
            <w:tcW w:w="450" w:type="dxa"/>
          </w:tcPr>
          <w:p w14:paraId="05C2FA5B" w14:textId="77777777" w:rsidR="00FA102D" w:rsidRPr="00487287" w:rsidRDefault="00FA102D" w:rsidP="002C666A">
            <w:pPr>
              <w:spacing w:line="240" w:lineRule="auto"/>
            </w:pPr>
          </w:p>
        </w:tc>
        <w:tc>
          <w:tcPr>
            <w:tcW w:w="452" w:type="dxa"/>
          </w:tcPr>
          <w:p w14:paraId="240B2ADC" w14:textId="77777777" w:rsidR="00FA102D" w:rsidRPr="00487287" w:rsidRDefault="00FA102D" w:rsidP="002C666A">
            <w:pPr>
              <w:spacing w:line="240" w:lineRule="auto"/>
            </w:pPr>
          </w:p>
        </w:tc>
      </w:tr>
      <w:tr w:rsidR="00487287" w:rsidRPr="00487287" w14:paraId="2BBC4EB9" w14:textId="77777777" w:rsidTr="002C666A">
        <w:trPr>
          <w:trHeight w:val="287"/>
        </w:trPr>
        <w:tc>
          <w:tcPr>
            <w:tcW w:w="6840" w:type="dxa"/>
          </w:tcPr>
          <w:p w14:paraId="2542580E"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appreciates any extra effort from me.</w:t>
            </w:r>
          </w:p>
        </w:tc>
        <w:tc>
          <w:tcPr>
            <w:tcW w:w="450" w:type="dxa"/>
          </w:tcPr>
          <w:p w14:paraId="7D38C48F" w14:textId="77777777" w:rsidR="00FA102D" w:rsidRPr="00487287" w:rsidRDefault="00FA102D" w:rsidP="002C666A">
            <w:pPr>
              <w:spacing w:line="240" w:lineRule="auto"/>
              <w:ind w:right="-48"/>
            </w:pPr>
          </w:p>
        </w:tc>
        <w:tc>
          <w:tcPr>
            <w:tcW w:w="450" w:type="dxa"/>
          </w:tcPr>
          <w:p w14:paraId="05D999FD" w14:textId="77777777" w:rsidR="00FA102D" w:rsidRPr="00487287" w:rsidRDefault="00FA102D" w:rsidP="002C666A">
            <w:pPr>
              <w:spacing w:line="240" w:lineRule="auto"/>
            </w:pPr>
          </w:p>
        </w:tc>
        <w:tc>
          <w:tcPr>
            <w:tcW w:w="450" w:type="dxa"/>
          </w:tcPr>
          <w:p w14:paraId="07F53217" w14:textId="77777777" w:rsidR="00FA102D" w:rsidRPr="00487287" w:rsidRDefault="00FA102D" w:rsidP="002C666A">
            <w:pPr>
              <w:spacing w:line="240" w:lineRule="auto"/>
            </w:pPr>
          </w:p>
        </w:tc>
        <w:tc>
          <w:tcPr>
            <w:tcW w:w="450" w:type="dxa"/>
          </w:tcPr>
          <w:p w14:paraId="648F5227" w14:textId="77777777" w:rsidR="00FA102D" w:rsidRPr="00487287" w:rsidRDefault="00FA102D" w:rsidP="002C666A">
            <w:pPr>
              <w:spacing w:line="240" w:lineRule="auto"/>
            </w:pPr>
          </w:p>
        </w:tc>
        <w:tc>
          <w:tcPr>
            <w:tcW w:w="452" w:type="dxa"/>
          </w:tcPr>
          <w:p w14:paraId="694F8C0A" w14:textId="77777777" w:rsidR="00FA102D" w:rsidRPr="00487287" w:rsidRDefault="00FA102D" w:rsidP="002C666A">
            <w:pPr>
              <w:spacing w:line="240" w:lineRule="auto"/>
            </w:pPr>
          </w:p>
        </w:tc>
      </w:tr>
      <w:tr w:rsidR="00487287" w:rsidRPr="00487287" w14:paraId="7F453927" w14:textId="77777777" w:rsidTr="002C666A">
        <w:tc>
          <w:tcPr>
            <w:tcW w:w="6840" w:type="dxa"/>
          </w:tcPr>
          <w:p w14:paraId="7224E90B" w14:textId="77777777" w:rsidR="00FA102D" w:rsidRPr="00487287" w:rsidRDefault="00FA102D" w:rsidP="002C666A">
            <w:pPr>
              <w:pStyle w:val="ListParagraph"/>
              <w:numPr>
                <w:ilvl w:val="0"/>
                <w:numId w:val="9"/>
              </w:numPr>
              <w:autoSpaceDE w:val="0"/>
              <w:autoSpaceDN w:val="0"/>
              <w:adjustRightInd w:val="0"/>
              <w:spacing w:line="240" w:lineRule="auto"/>
              <w:jc w:val="both"/>
            </w:pPr>
            <w:r w:rsidRPr="00487287">
              <w:t>The organization provides me with an opportunity to move up the ranks.</w:t>
            </w:r>
          </w:p>
        </w:tc>
        <w:tc>
          <w:tcPr>
            <w:tcW w:w="450" w:type="dxa"/>
          </w:tcPr>
          <w:p w14:paraId="0D0D4309" w14:textId="77777777" w:rsidR="00FA102D" w:rsidRPr="00487287" w:rsidRDefault="00FA102D" w:rsidP="002C666A">
            <w:pPr>
              <w:spacing w:line="240" w:lineRule="auto"/>
            </w:pPr>
          </w:p>
        </w:tc>
        <w:tc>
          <w:tcPr>
            <w:tcW w:w="450" w:type="dxa"/>
          </w:tcPr>
          <w:p w14:paraId="50D16372" w14:textId="77777777" w:rsidR="00FA102D" w:rsidRPr="00487287" w:rsidRDefault="00FA102D" w:rsidP="002C666A">
            <w:pPr>
              <w:spacing w:line="240" w:lineRule="auto"/>
            </w:pPr>
          </w:p>
        </w:tc>
        <w:tc>
          <w:tcPr>
            <w:tcW w:w="450" w:type="dxa"/>
          </w:tcPr>
          <w:p w14:paraId="0BE0E894" w14:textId="77777777" w:rsidR="00FA102D" w:rsidRPr="00487287" w:rsidRDefault="00FA102D" w:rsidP="002C666A">
            <w:pPr>
              <w:spacing w:line="240" w:lineRule="auto"/>
            </w:pPr>
          </w:p>
        </w:tc>
        <w:tc>
          <w:tcPr>
            <w:tcW w:w="450" w:type="dxa"/>
          </w:tcPr>
          <w:p w14:paraId="4E473947" w14:textId="77777777" w:rsidR="00FA102D" w:rsidRPr="00487287" w:rsidRDefault="00FA102D" w:rsidP="002C666A">
            <w:pPr>
              <w:spacing w:line="240" w:lineRule="auto"/>
            </w:pPr>
          </w:p>
        </w:tc>
        <w:tc>
          <w:tcPr>
            <w:tcW w:w="452" w:type="dxa"/>
          </w:tcPr>
          <w:p w14:paraId="1D6D2586" w14:textId="77777777" w:rsidR="00FA102D" w:rsidRPr="00487287" w:rsidRDefault="00FA102D" w:rsidP="002C666A">
            <w:pPr>
              <w:spacing w:line="240" w:lineRule="auto"/>
            </w:pPr>
          </w:p>
        </w:tc>
      </w:tr>
      <w:tr w:rsidR="00487287" w:rsidRPr="00487287" w14:paraId="0DDEF70B" w14:textId="77777777" w:rsidTr="002C666A">
        <w:trPr>
          <w:trHeight w:val="629"/>
        </w:trPr>
        <w:tc>
          <w:tcPr>
            <w:tcW w:w="6840" w:type="dxa"/>
          </w:tcPr>
          <w:p w14:paraId="1DAE8535" w14:textId="77777777" w:rsidR="00FA102D" w:rsidRPr="00487287" w:rsidRDefault="00FA102D" w:rsidP="002C666A">
            <w:pPr>
              <w:pStyle w:val="ListParagraph"/>
              <w:numPr>
                <w:ilvl w:val="0"/>
                <w:numId w:val="6"/>
              </w:numPr>
              <w:spacing w:line="240" w:lineRule="auto"/>
              <w:ind w:left="345"/>
              <w:rPr>
                <w:b/>
              </w:rPr>
            </w:pPr>
            <w:r w:rsidRPr="00487287">
              <w:rPr>
                <w:b/>
              </w:rPr>
              <w:t>Security Support</w:t>
            </w:r>
          </w:p>
          <w:p w14:paraId="4B38F56E" w14:textId="77777777" w:rsidR="00FA102D" w:rsidRPr="00487287" w:rsidRDefault="00FA102D" w:rsidP="002C666A">
            <w:pPr>
              <w:spacing w:line="240" w:lineRule="auto"/>
              <w:rPr>
                <w:b/>
              </w:rPr>
            </w:pPr>
            <w:r w:rsidRPr="00487287">
              <w:rPr>
                <w:i/>
              </w:rPr>
              <w:t>In this school…</w:t>
            </w:r>
          </w:p>
        </w:tc>
        <w:tc>
          <w:tcPr>
            <w:tcW w:w="450" w:type="dxa"/>
          </w:tcPr>
          <w:p w14:paraId="632C591F" w14:textId="77777777" w:rsidR="00FA102D" w:rsidRPr="00487287" w:rsidRDefault="00FA102D" w:rsidP="002C666A">
            <w:pPr>
              <w:spacing w:line="240" w:lineRule="auto"/>
            </w:pPr>
            <w:r w:rsidRPr="00487287">
              <w:rPr>
                <w:b/>
              </w:rPr>
              <w:t>5</w:t>
            </w:r>
          </w:p>
        </w:tc>
        <w:tc>
          <w:tcPr>
            <w:tcW w:w="450" w:type="dxa"/>
          </w:tcPr>
          <w:p w14:paraId="3763E423" w14:textId="77777777" w:rsidR="00FA102D" w:rsidRPr="00487287" w:rsidRDefault="00FA102D" w:rsidP="002C666A">
            <w:pPr>
              <w:spacing w:line="240" w:lineRule="auto"/>
            </w:pPr>
            <w:r w:rsidRPr="00487287">
              <w:rPr>
                <w:b/>
              </w:rPr>
              <w:t>4</w:t>
            </w:r>
          </w:p>
        </w:tc>
        <w:tc>
          <w:tcPr>
            <w:tcW w:w="450" w:type="dxa"/>
          </w:tcPr>
          <w:p w14:paraId="0E33DF72" w14:textId="77777777" w:rsidR="00FA102D" w:rsidRPr="00487287" w:rsidRDefault="00FA102D" w:rsidP="002C666A">
            <w:pPr>
              <w:spacing w:line="240" w:lineRule="auto"/>
            </w:pPr>
            <w:r w:rsidRPr="00487287">
              <w:rPr>
                <w:b/>
              </w:rPr>
              <w:t>3</w:t>
            </w:r>
          </w:p>
        </w:tc>
        <w:tc>
          <w:tcPr>
            <w:tcW w:w="450" w:type="dxa"/>
          </w:tcPr>
          <w:p w14:paraId="770FCBE3" w14:textId="77777777" w:rsidR="00FA102D" w:rsidRPr="00487287" w:rsidRDefault="00FA102D" w:rsidP="002C666A">
            <w:pPr>
              <w:spacing w:line="240" w:lineRule="auto"/>
            </w:pPr>
            <w:r w:rsidRPr="00487287">
              <w:rPr>
                <w:b/>
              </w:rPr>
              <w:t>2</w:t>
            </w:r>
          </w:p>
        </w:tc>
        <w:tc>
          <w:tcPr>
            <w:tcW w:w="452" w:type="dxa"/>
          </w:tcPr>
          <w:p w14:paraId="340DBB80" w14:textId="77777777" w:rsidR="00FA102D" w:rsidRPr="00487287" w:rsidRDefault="00FA102D" w:rsidP="002C666A">
            <w:pPr>
              <w:spacing w:line="240" w:lineRule="auto"/>
            </w:pPr>
            <w:r w:rsidRPr="00487287">
              <w:rPr>
                <w:b/>
              </w:rPr>
              <w:t>1</w:t>
            </w:r>
          </w:p>
        </w:tc>
      </w:tr>
      <w:tr w:rsidR="00487287" w:rsidRPr="00487287" w14:paraId="39CF9CDA" w14:textId="77777777" w:rsidTr="002C666A">
        <w:tc>
          <w:tcPr>
            <w:tcW w:w="6840" w:type="dxa"/>
          </w:tcPr>
          <w:p w14:paraId="3DB816CC" w14:textId="77777777" w:rsidR="00FA102D" w:rsidRPr="00487287" w:rsidRDefault="00FA102D" w:rsidP="002C666A">
            <w:pPr>
              <w:pStyle w:val="ListParagraph"/>
              <w:numPr>
                <w:ilvl w:val="0"/>
                <w:numId w:val="10"/>
              </w:numPr>
              <w:spacing w:line="240" w:lineRule="auto"/>
              <w:jc w:val="both"/>
            </w:pPr>
            <w:r w:rsidRPr="00487287">
              <w:t>The organization feels that anyone could perform my job as well as I do.</w:t>
            </w:r>
          </w:p>
        </w:tc>
        <w:tc>
          <w:tcPr>
            <w:tcW w:w="450" w:type="dxa"/>
          </w:tcPr>
          <w:p w14:paraId="5A4F539E" w14:textId="77777777" w:rsidR="00FA102D" w:rsidRPr="00487287" w:rsidRDefault="00FA102D" w:rsidP="002C666A">
            <w:pPr>
              <w:spacing w:line="240" w:lineRule="auto"/>
            </w:pPr>
          </w:p>
        </w:tc>
        <w:tc>
          <w:tcPr>
            <w:tcW w:w="450" w:type="dxa"/>
          </w:tcPr>
          <w:p w14:paraId="3047C77D" w14:textId="77777777" w:rsidR="00FA102D" w:rsidRPr="00487287" w:rsidRDefault="00FA102D" w:rsidP="002C666A">
            <w:pPr>
              <w:spacing w:line="240" w:lineRule="auto"/>
            </w:pPr>
          </w:p>
        </w:tc>
        <w:tc>
          <w:tcPr>
            <w:tcW w:w="450" w:type="dxa"/>
          </w:tcPr>
          <w:p w14:paraId="4CBCE040" w14:textId="77777777" w:rsidR="00FA102D" w:rsidRPr="00487287" w:rsidRDefault="00FA102D" w:rsidP="002C666A">
            <w:pPr>
              <w:spacing w:line="240" w:lineRule="auto"/>
            </w:pPr>
          </w:p>
        </w:tc>
        <w:tc>
          <w:tcPr>
            <w:tcW w:w="450" w:type="dxa"/>
          </w:tcPr>
          <w:p w14:paraId="04F3C8ED" w14:textId="77777777" w:rsidR="00FA102D" w:rsidRPr="00487287" w:rsidRDefault="00FA102D" w:rsidP="002C666A">
            <w:pPr>
              <w:spacing w:line="240" w:lineRule="auto"/>
            </w:pPr>
          </w:p>
        </w:tc>
        <w:tc>
          <w:tcPr>
            <w:tcW w:w="452" w:type="dxa"/>
          </w:tcPr>
          <w:p w14:paraId="176FDF20" w14:textId="77777777" w:rsidR="00FA102D" w:rsidRPr="00487287" w:rsidRDefault="00FA102D" w:rsidP="002C666A">
            <w:pPr>
              <w:spacing w:line="240" w:lineRule="auto"/>
            </w:pPr>
          </w:p>
        </w:tc>
      </w:tr>
      <w:tr w:rsidR="00487287" w:rsidRPr="00487287" w14:paraId="1239B3D4" w14:textId="77777777" w:rsidTr="002C666A">
        <w:tc>
          <w:tcPr>
            <w:tcW w:w="6840" w:type="dxa"/>
          </w:tcPr>
          <w:p w14:paraId="6CC122F2" w14:textId="77777777" w:rsidR="00FA102D" w:rsidRPr="00487287" w:rsidRDefault="00FA102D" w:rsidP="002C666A">
            <w:pPr>
              <w:pStyle w:val="ListParagraph"/>
              <w:numPr>
                <w:ilvl w:val="0"/>
                <w:numId w:val="10"/>
              </w:numPr>
              <w:spacing w:line="240" w:lineRule="auto"/>
              <w:jc w:val="both"/>
            </w:pPr>
            <w:r w:rsidRPr="00487287">
              <w:t>If I were laid off, the organization would prefer to hire me back rather than someone new.</w:t>
            </w:r>
          </w:p>
        </w:tc>
        <w:tc>
          <w:tcPr>
            <w:tcW w:w="450" w:type="dxa"/>
          </w:tcPr>
          <w:p w14:paraId="48669041" w14:textId="77777777" w:rsidR="00FA102D" w:rsidRPr="00487287" w:rsidRDefault="00FA102D" w:rsidP="002C666A">
            <w:pPr>
              <w:spacing w:line="240" w:lineRule="auto"/>
            </w:pPr>
          </w:p>
        </w:tc>
        <w:tc>
          <w:tcPr>
            <w:tcW w:w="450" w:type="dxa"/>
          </w:tcPr>
          <w:p w14:paraId="21B8EEA6" w14:textId="77777777" w:rsidR="00FA102D" w:rsidRPr="00487287" w:rsidRDefault="00FA102D" w:rsidP="002C666A">
            <w:pPr>
              <w:spacing w:line="240" w:lineRule="auto"/>
            </w:pPr>
          </w:p>
        </w:tc>
        <w:tc>
          <w:tcPr>
            <w:tcW w:w="450" w:type="dxa"/>
          </w:tcPr>
          <w:p w14:paraId="4EA81266" w14:textId="77777777" w:rsidR="00FA102D" w:rsidRPr="00487287" w:rsidRDefault="00FA102D" w:rsidP="002C666A">
            <w:pPr>
              <w:spacing w:line="240" w:lineRule="auto"/>
            </w:pPr>
          </w:p>
        </w:tc>
        <w:tc>
          <w:tcPr>
            <w:tcW w:w="450" w:type="dxa"/>
          </w:tcPr>
          <w:p w14:paraId="20D6A075" w14:textId="77777777" w:rsidR="00FA102D" w:rsidRPr="00487287" w:rsidRDefault="00FA102D" w:rsidP="002C666A">
            <w:pPr>
              <w:spacing w:line="240" w:lineRule="auto"/>
            </w:pPr>
          </w:p>
        </w:tc>
        <w:tc>
          <w:tcPr>
            <w:tcW w:w="452" w:type="dxa"/>
          </w:tcPr>
          <w:p w14:paraId="64D67454" w14:textId="77777777" w:rsidR="00FA102D" w:rsidRPr="00487287" w:rsidRDefault="00FA102D" w:rsidP="002C666A">
            <w:pPr>
              <w:spacing w:line="240" w:lineRule="auto"/>
            </w:pPr>
          </w:p>
        </w:tc>
      </w:tr>
      <w:tr w:rsidR="00487287" w:rsidRPr="00487287" w14:paraId="03A92194" w14:textId="77777777" w:rsidTr="002C666A">
        <w:tc>
          <w:tcPr>
            <w:tcW w:w="6840" w:type="dxa"/>
          </w:tcPr>
          <w:p w14:paraId="4AB4826A" w14:textId="77777777" w:rsidR="00FA102D" w:rsidRPr="00487287" w:rsidRDefault="00FA102D" w:rsidP="002C666A">
            <w:pPr>
              <w:pStyle w:val="ListParagraph"/>
              <w:numPr>
                <w:ilvl w:val="0"/>
                <w:numId w:val="10"/>
              </w:numPr>
              <w:autoSpaceDE w:val="0"/>
              <w:autoSpaceDN w:val="0"/>
              <w:adjustRightInd w:val="0"/>
              <w:spacing w:line="240" w:lineRule="auto"/>
              <w:jc w:val="both"/>
            </w:pPr>
            <w:r w:rsidRPr="00487287">
              <w:t>The organization feels there is enough to be gained in employing me for the rest of my career.</w:t>
            </w:r>
          </w:p>
        </w:tc>
        <w:tc>
          <w:tcPr>
            <w:tcW w:w="450" w:type="dxa"/>
          </w:tcPr>
          <w:p w14:paraId="09FBF168" w14:textId="77777777" w:rsidR="00FA102D" w:rsidRPr="00487287" w:rsidRDefault="00FA102D" w:rsidP="002C666A">
            <w:pPr>
              <w:spacing w:line="240" w:lineRule="auto"/>
            </w:pPr>
          </w:p>
        </w:tc>
        <w:tc>
          <w:tcPr>
            <w:tcW w:w="450" w:type="dxa"/>
          </w:tcPr>
          <w:p w14:paraId="2168CE8B" w14:textId="77777777" w:rsidR="00FA102D" w:rsidRPr="00487287" w:rsidRDefault="00FA102D" w:rsidP="002C666A">
            <w:pPr>
              <w:spacing w:line="240" w:lineRule="auto"/>
            </w:pPr>
          </w:p>
        </w:tc>
        <w:tc>
          <w:tcPr>
            <w:tcW w:w="450" w:type="dxa"/>
          </w:tcPr>
          <w:p w14:paraId="4CC860F8" w14:textId="77777777" w:rsidR="00FA102D" w:rsidRPr="00487287" w:rsidRDefault="00FA102D" w:rsidP="002C666A">
            <w:pPr>
              <w:spacing w:line="240" w:lineRule="auto"/>
            </w:pPr>
          </w:p>
        </w:tc>
        <w:tc>
          <w:tcPr>
            <w:tcW w:w="450" w:type="dxa"/>
          </w:tcPr>
          <w:p w14:paraId="3E3CE5F5" w14:textId="77777777" w:rsidR="00FA102D" w:rsidRPr="00487287" w:rsidRDefault="00FA102D" w:rsidP="002C666A">
            <w:pPr>
              <w:spacing w:line="240" w:lineRule="auto"/>
            </w:pPr>
          </w:p>
        </w:tc>
        <w:tc>
          <w:tcPr>
            <w:tcW w:w="452" w:type="dxa"/>
          </w:tcPr>
          <w:p w14:paraId="414EB601" w14:textId="77777777" w:rsidR="00FA102D" w:rsidRPr="00487287" w:rsidRDefault="00FA102D" w:rsidP="002C666A">
            <w:pPr>
              <w:spacing w:line="240" w:lineRule="auto"/>
            </w:pPr>
          </w:p>
        </w:tc>
      </w:tr>
      <w:tr w:rsidR="00487287" w:rsidRPr="00487287" w14:paraId="397F3518" w14:textId="77777777" w:rsidTr="002C666A">
        <w:tc>
          <w:tcPr>
            <w:tcW w:w="6840" w:type="dxa"/>
          </w:tcPr>
          <w:p w14:paraId="0A79DCBF" w14:textId="77777777" w:rsidR="00FA102D" w:rsidRPr="00487287" w:rsidRDefault="00FA102D" w:rsidP="002C666A">
            <w:pPr>
              <w:pStyle w:val="ListParagraph"/>
              <w:numPr>
                <w:ilvl w:val="0"/>
                <w:numId w:val="10"/>
              </w:numPr>
              <w:autoSpaceDE w:val="0"/>
              <w:autoSpaceDN w:val="0"/>
              <w:adjustRightInd w:val="0"/>
              <w:spacing w:line="240" w:lineRule="auto"/>
              <w:jc w:val="both"/>
            </w:pPr>
            <w:r w:rsidRPr="00487287">
              <w:t>If the organization found a more efficient way to do my job, they would recommend me for advanced training.</w:t>
            </w:r>
          </w:p>
        </w:tc>
        <w:tc>
          <w:tcPr>
            <w:tcW w:w="450" w:type="dxa"/>
          </w:tcPr>
          <w:p w14:paraId="001644C9" w14:textId="77777777" w:rsidR="00FA102D" w:rsidRPr="00487287" w:rsidRDefault="00FA102D" w:rsidP="002C666A">
            <w:pPr>
              <w:spacing w:line="240" w:lineRule="auto"/>
            </w:pPr>
          </w:p>
        </w:tc>
        <w:tc>
          <w:tcPr>
            <w:tcW w:w="450" w:type="dxa"/>
          </w:tcPr>
          <w:p w14:paraId="71598BBD" w14:textId="77777777" w:rsidR="00FA102D" w:rsidRPr="00487287" w:rsidRDefault="00FA102D" w:rsidP="002C666A">
            <w:pPr>
              <w:spacing w:line="240" w:lineRule="auto"/>
            </w:pPr>
          </w:p>
        </w:tc>
        <w:tc>
          <w:tcPr>
            <w:tcW w:w="450" w:type="dxa"/>
          </w:tcPr>
          <w:p w14:paraId="1352BEC3" w14:textId="77777777" w:rsidR="00FA102D" w:rsidRPr="00487287" w:rsidRDefault="00FA102D" w:rsidP="002C666A">
            <w:pPr>
              <w:spacing w:line="240" w:lineRule="auto"/>
            </w:pPr>
          </w:p>
        </w:tc>
        <w:tc>
          <w:tcPr>
            <w:tcW w:w="450" w:type="dxa"/>
          </w:tcPr>
          <w:p w14:paraId="686CEBB8" w14:textId="77777777" w:rsidR="00FA102D" w:rsidRPr="00487287" w:rsidRDefault="00FA102D" w:rsidP="002C666A">
            <w:pPr>
              <w:spacing w:line="240" w:lineRule="auto"/>
            </w:pPr>
          </w:p>
        </w:tc>
        <w:tc>
          <w:tcPr>
            <w:tcW w:w="452" w:type="dxa"/>
          </w:tcPr>
          <w:p w14:paraId="359BEA7B" w14:textId="77777777" w:rsidR="00FA102D" w:rsidRPr="00487287" w:rsidRDefault="00FA102D" w:rsidP="002C666A">
            <w:pPr>
              <w:spacing w:line="240" w:lineRule="auto"/>
            </w:pPr>
          </w:p>
        </w:tc>
      </w:tr>
      <w:tr w:rsidR="00487287" w:rsidRPr="00487287" w14:paraId="2BBC7EB0" w14:textId="77777777" w:rsidTr="002C666A">
        <w:tc>
          <w:tcPr>
            <w:tcW w:w="6840" w:type="dxa"/>
          </w:tcPr>
          <w:p w14:paraId="6024AD56" w14:textId="77777777" w:rsidR="00FA102D" w:rsidRPr="00487287" w:rsidRDefault="00FA102D" w:rsidP="002C666A">
            <w:pPr>
              <w:pStyle w:val="ListParagraph"/>
              <w:numPr>
                <w:ilvl w:val="0"/>
                <w:numId w:val="10"/>
              </w:numPr>
              <w:autoSpaceDE w:val="0"/>
              <w:autoSpaceDN w:val="0"/>
              <w:adjustRightInd w:val="0"/>
              <w:spacing w:line="240" w:lineRule="auto"/>
              <w:jc w:val="both"/>
            </w:pPr>
            <w:r w:rsidRPr="00487287">
              <w:t xml:space="preserve">The organization feels that hiring me is an asset to the school. </w:t>
            </w:r>
          </w:p>
        </w:tc>
        <w:tc>
          <w:tcPr>
            <w:tcW w:w="450" w:type="dxa"/>
          </w:tcPr>
          <w:p w14:paraId="7A1AB15A" w14:textId="77777777" w:rsidR="00FA102D" w:rsidRPr="00487287" w:rsidRDefault="00FA102D" w:rsidP="002C666A">
            <w:pPr>
              <w:spacing w:line="240" w:lineRule="auto"/>
            </w:pPr>
          </w:p>
        </w:tc>
        <w:tc>
          <w:tcPr>
            <w:tcW w:w="450" w:type="dxa"/>
          </w:tcPr>
          <w:p w14:paraId="6D12C639" w14:textId="77777777" w:rsidR="00FA102D" w:rsidRPr="00487287" w:rsidRDefault="00FA102D" w:rsidP="002C666A">
            <w:pPr>
              <w:spacing w:line="240" w:lineRule="auto"/>
            </w:pPr>
          </w:p>
        </w:tc>
        <w:tc>
          <w:tcPr>
            <w:tcW w:w="450" w:type="dxa"/>
          </w:tcPr>
          <w:p w14:paraId="044B74B8" w14:textId="77777777" w:rsidR="00FA102D" w:rsidRPr="00487287" w:rsidRDefault="00FA102D" w:rsidP="002C666A">
            <w:pPr>
              <w:spacing w:line="240" w:lineRule="auto"/>
            </w:pPr>
          </w:p>
        </w:tc>
        <w:tc>
          <w:tcPr>
            <w:tcW w:w="450" w:type="dxa"/>
          </w:tcPr>
          <w:p w14:paraId="5DC95BA2" w14:textId="77777777" w:rsidR="00FA102D" w:rsidRPr="00487287" w:rsidRDefault="00FA102D" w:rsidP="002C666A">
            <w:pPr>
              <w:spacing w:line="240" w:lineRule="auto"/>
            </w:pPr>
          </w:p>
        </w:tc>
        <w:tc>
          <w:tcPr>
            <w:tcW w:w="452" w:type="dxa"/>
          </w:tcPr>
          <w:p w14:paraId="10CD36D0" w14:textId="77777777" w:rsidR="00FA102D" w:rsidRPr="00487287" w:rsidRDefault="00FA102D" w:rsidP="002C666A">
            <w:pPr>
              <w:spacing w:line="240" w:lineRule="auto"/>
            </w:pPr>
          </w:p>
        </w:tc>
      </w:tr>
    </w:tbl>
    <w:p w14:paraId="7954F775" w14:textId="77777777" w:rsidR="00FA102D" w:rsidRPr="00487287" w:rsidRDefault="00FA102D" w:rsidP="00FA102D">
      <w:pPr>
        <w:spacing w:line="240" w:lineRule="auto"/>
        <w:rPr>
          <w:sz w:val="24"/>
          <w:szCs w:val="24"/>
        </w:rPr>
      </w:pPr>
    </w:p>
    <w:p w14:paraId="4BA63552" w14:textId="77777777" w:rsidR="00FA102D" w:rsidRPr="00487287" w:rsidRDefault="00FA102D" w:rsidP="00FA102D">
      <w:pPr>
        <w:spacing w:line="240" w:lineRule="auto"/>
        <w:rPr>
          <w:sz w:val="24"/>
          <w:szCs w:val="24"/>
        </w:rPr>
      </w:pPr>
    </w:p>
    <w:p w14:paraId="42586155" w14:textId="77777777" w:rsidR="00FA102D" w:rsidRPr="00487287" w:rsidRDefault="00FA102D" w:rsidP="00FA102D">
      <w:pPr>
        <w:spacing w:line="240" w:lineRule="auto"/>
        <w:rPr>
          <w:b/>
        </w:rPr>
      </w:pPr>
      <w:r w:rsidRPr="00487287">
        <w:rPr>
          <w:b/>
        </w:rPr>
        <w:t>PART 2. Job Satisfaction</w:t>
      </w:r>
    </w:p>
    <w:p w14:paraId="539ACBD9" w14:textId="77777777" w:rsidR="00FA102D" w:rsidRPr="00487287" w:rsidRDefault="00FA102D" w:rsidP="00FA102D">
      <w:pPr>
        <w:spacing w:line="240" w:lineRule="auto"/>
        <w:ind w:left="1440" w:firstLine="720"/>
        <w:rPr>
          <w:sz w:val="24"/>
          <w:szCs w:val="24"/>
        </w:rPr>
      </w:pPr>
    </w:p>
    <w:tbl>
      <w:tblPr>
        <w:tblStyle w:val="TableGrid"/>
        <w:tblW w:w="9275" w:type="dxa"/>
        <w:tblInd w:w="-360" w:type="dxa"/>
        <w:tblLook w:val="04A0" w:firstRow="1" w:lastRow="0" w:firstColumn="1" w:lastColumn="0" w:noHBand="0" w:noVBand="1"/>
      </w:tblPr>
      <w:tblGrid>
        <w:gridCol w:w="7020"/>
        <w:gridCol w:w="450"/>
        <w:gridCol w:w="450"/>
        <w:gridCol w:w="450"/>
        <w:gridCol w:w="450"/>
        <w:gridCol w:w="455"/>
      </w:tblGrid>
      <w:tr w:rsidR="00487287" w:rsidRPr="00487287" w14:paraId="1C1A31D3" w14:textId="77777777" w:rsidTr="002C666A">
        <w:trPr>
          <w:trHeight w:val="557"/>
        </w:trPr>
        <w:tc>
          <w:tcPr>
            <w:tcW w:w="9275" w:type="dxa"/>
            <w:gridSpan w:val="6"/>
            <w:tcBorders>
              <w:left w:val="nil"/>
              <w:right w:val="nil"/>
            </w:tcBorders>
            <w:vAlign w:val="center"/>
          </w:tcPr>
          <w:p w14:paraId="748B3918" w14:textId="77777777" w:rsidR="00FA102D" w:rsidRPr="00487287" w:rsidRDefault="00FA102D" w:rsidP="002C666A">
            <w:pPr>
              <w:spacing w:line="240" w:lineRule="auto"/>
              <w:rPr>
                <w:b/>
                <w:bCs/>
              </w:rPr>
            </w:pPr>
            <w:r w:rsidRPr="00487287">
              <w:rPr>
                <w:b/>
              </w:rPr>
              <w:t>Indicator</w:t>
            </w:r>
            <w:r w:rsidRPr="00487287">
              <w:rPr>
                <w:b/>
                <w:bCs/>
              </w:rPr>
              <w:t xml:space="preserve"> and Statements</w:t>
            </w:r>
          </w:p>
        </w:tc>
      </w:tr>
      <w:tr w:rsidR="00487287" w:rsidRPr="00487287" w14:paraId="474C47A9" w14:textId="77777777" w:rsidTr="002C666A">
        <w:tc>
          <w:tcPr>
            <w:tcW w:w="7020" w:type="dxa"/>
          </w:tcPr>
          <w:p w14:paraId="33F638E8" w14:textId="77777777" w:rsidR="00FA102D" w:rsidRPr="00487287" w:rsidRDefault="00FA102D" w:rsidP="002C666A">
            <w:pPr>
              <w:pStyle w:val="ListParagraph"/>
              <w:numPr>
                <w:ilvl w:val="0"/>
                <w:numId w:val="11"/>
              </w:numPr>
              <w:spacing w:line="240" w:lineRule="auto"/>
              <w:ind w:left="333"/>
              <w:rPr>
                <w:b/>
              </w:rPr>
            </w:pPr>
            <w:r w:rsidRPr="00487287">
              <w:rPr>
                <w:b/>
              </w:rPr>
              <w:t>Environmental Satisfaction</w:t>
            </w:r>
          </w:p>
          <w:p w14:paraId="07F1DA2D" w14:textId="77777777" w:rsidR="00FA102D" w:rsidRPr="00487287" w:rsidRDefault="00FA102D" w:rsidP="002C666A">
            <w:pPr>
              <w:spacing w:line="240" w:lineRule="auto"/>
              <w:rPr>
                <w:i/>
              </w:rPr>
            </w:pPr>
            <w:r w:rsidRPr="00487287">
              <w:rPr>
                <w:bCs/>
                <w:i/>
              </w:rPr>
              <w:t>In this school…</w:t>
            </w:r>
          </w:p>
        </w:tc>
        <w:tc>
          <w:tcPr>
            <w:tcW w:w="450" w:type="dxa"/>
          </w:tcPr>
          <w:p w14:paraId="644BA52C" w14:textId="77777777" w:rsidR="00FA102D" w:rsidRPr="00487287" w:rsidRDefault="00FA102D" w:rsidP="002C666A">
            <w:pPr>
              <w:spacing w:line="240" w:lineRule="auto"/>
              <w:ind w:right="-48"/>
            </w:pPr>
            <w:r w:rsidRPr="00487287">
              <w:rPr>
                <w:b/>
              </w:rPr>
              <w:t>5</w:t>
            </w:r>
          </w:p>
        </w:tc>
        <w:tc>
          <w:tcPr>
            <w:tcW w:w="450" w:type="dxa"/>
          </w:tcPr>
          <w:p w14:paraId="450C64FF" w14:textId="77777777" w:rsidR="00FA102D" w:rsidRPr="00487287" w:rsidRDefault="00FA102D" w:rsidP="002C666A">
            <w:pPr>
              <w:spacing w:line="240" w:lineRule="auto"/>
            </w:pPr>
            <w:r w:rsidRPr="00487287">
              <w:rPr>
                <w:b/>
              </w:rPr>
              <w:t>4</w:t>
            </w:r>
          </w:p>
        </w:tc>
        <w:tc>
          <w:tcPr>
            <w:tcW w:w="450" w:type="dxa"/>
          </w:tcPr>
          <w:p w14:paraId="078B6694" w14:textId="77777777" w:rsidR="00FA102D" w:rsidRPr="00487287" w:rsidRDefault="00FA102D" w:rsidP="002C666A">
            <w:pPr>
              <w:spacing w:line="240" w:lineRule="auto"/>
            </w:pPr>
            <w:r w:rsidRPr="00487287">
              <w:rPr>
                <w:b/>
              </w:rPr>
              <w:t>3</w:t>
            </w:r>
          </w:p>
        </w:tc>
        <w:tc>
          <w:tcPr>
            <w:tcW w:w="450" w:type="dxa"/>
          </w:tcPr>
          <w:p w14:paraId="09EAEA60" w14:textId="77777777" w:rsidR="00FA102D" w:rsidRPr="00487287" w:rsidRDefault="00FA102D" w:rsidP="002C666A">
            <w:pPr>
              <w:spacing w:line="240" w:lineRule="auto"/>
            </w:pPr>
            <w:r w:rsidRPr="00487287">
              <w:rPr>
                <w:b/>
              </w:rPr>
              <w:t>2</w:t>
            </w:r>
          </w:p>
        </w:tc>
        <w:tc>
          <w:tcPr>
            <w:tcW w:w="455" w:type="dxa"/>
          </w:tcPr>
          <w:p w14:paraId="142E179B" w14:textId="77777777" w:rsidR="00FA102D" w:rsidRPr="00487287" w:rsidRDefault="00FA102D" w:rsidP="002C666A">
            <w:pPr>
              <w:spacing w:line="240" w:lineRule="auto"/>
            </w:pPr>
            <w:r w:rsidRPr="00487287">
              <w:rPr>
                <w:b/>
              </w:rPr>
              <w:t>1</w:t>
            </w:r>
          </w:p>
        </w:tc>
      </w:tr>
      <w:tr w:rsidR="00487287" w:rsidRPr="00487287" w14:paraId="6D3FEAEA" w14:textId="77777777" w:rsidTr="002C666A">
        <w:trPr>
          <w:trHeight w:val="350"/>
        </w:trPr>
        <w:tc>
          <w:tcPr>
            <w:tcW w:w="7020" w:type="dxa"/>
            <w:vAlign w:val="center"/>
          </w:tcPr>
          <w:p w14:paraId="5465FAA1" w14:textId="77777777" w:rsidR="00FA102D" w:rsidRPr="00487287" w:rsidRDefault="00FA102D" w:rsidP="002C666A">
            <w:pPr>
              <w:pStyle w:val="ListParagraph"/>
              <w:numPr>
                <w:ilvl w:val="0"/>
                <w:numId w:val="12"/>
              </w:numPr>
              <w:spacing w:line="240" w:lineRule="auto"/>
            </w:pPr>
            <w:r w:rsidRPr="00487287">
              <w:t>the school heads handle/manage the teachers very well.</w:t>
            </w:r>
          </w:p>
        </w:tc>
        <w:tc>
          <w:tcPr>
            <w:tcW w:w="450" w:type="dxa"/>
          </w:tcPr>
          <w:p w14:paraId="674CE354" w14:textId="77777777" w:rsidR="00FA102D" w:rsidRPr="00487287" w:rsidRDefault="00FA102D" w:rsidP="002C666A">
            <w:pPr>
              <w:spacing w:line="240" w:lineRule="auto"/>
              <w:ind w:right="-48"/>
            </w:pPr>
          </w:p>
        </w:tc>
        <w:tc>
          <w:tcPr>
            <w:tcW w:w="450" w:type="dxa"/>
          </w:tcPr>
          <w:p w14:paraId="0BB9FC7D" w14:textId="77777777" w:rsidR="00FA102D" w:rsidRPr="00487287" w:rsidRDefault="00FA102D" w:rsidP="002C666A">
            <w:pPr>
              <w:spacing w:line="240" w:lineRule="auto"/>
            </w:pPr>
          </w:p>
        </w:tc>
        <w:tc>
          <w:tcPr>
            <w:tcW w:w="450" w:type="dxa"/>
          </w:tcPr>
          <w:p w14:paraId="7917FB42" w14:textId="77777777" w:rsidR="00FA102D" w:rsidRPr="00487287" w:rsidRDefault="00FA102D" w:rsidP="002C666A">
            <w:pPr>
              <w:spacing w:line="240" w:lineRule="auto"/>
            </w:pPr>
          </w:p>
        </w:tc>
        <w:tc>
          <w:tcPr>
            <w:tcW w:w="450" w:type="dxa"/>
          </w:tcPr>
          <w:p w14:paraId="280F077E" w14:textId="77777777" w:rsidR="00FA102D" w:rsidRPr="00487287" w:rsidRDefault="00FA102D" w:rsidP="002C666A">
            <w:pPr>
              <w:spacing w:line="240" w:lineRule="auto"/>
            </w:pPr>
          </w:p>
        </w:tc>
        <w:tc>
          <w:tcPr>
            <w:tcW w:w="455" w:type="dxa"/>
          </w:tcPr>
          <w:p w14:paraId="639F31A1" w14:textId="77777777" w:rsidR="00FA102D" w:rsidRPr="00487287" w:rsidRDefault="00FA102D" w:rsidP="002C666A">
            <w:pPr>
              <w:spacing w:line="240" w:lineRule="auto"/>
            </w:pPr>
          </w:p>
        </w:tc>
      </w:tr>
      <w:tr w:rsidR="00487287" w:rsidRPr="00487287" w14:paraId="2B2A90C1" w14:textId="77777777" w:rsidTr="002C666A">
        <w:trPr>
          <w:trHeight w:val="611"/>
        </w:trPr>
        <w:tc>
          <w:tcPr>
            <w:tcW w:w="7020" w:type="dxa"/>
            <w:vAlign w:val="center"/>
          </w:tcPr>
          <w:p w14:paraId="482415C2" w14:textId="77777777" w:rsidR="00FA102D" w:rsidRPr="00487287" w:rsidRDefault="00FA102D" w:rsidP="002C666A">
            <w:pPr>
              <w:pStyle w:val="ListParagraph"/>
              <w:numPr>
                <w:ilvl w:val="0"/>
                <w:numId w:val="12"/>
              </w:numPr>
              <w:spacing w:line="240" w:lineRule="auto"/>
            </w:pPr>
            <w:r w:rsidRPr="00487287">
              <w:rPr>
                <w:rFonts w:eastAsia="Times New Roman"/>
              </w:rPr>
              <w:t>the school heads are competent in making decisions.</w:t>
            </w:r>
          </w:p>
        </w:tc>
        <w:tc>
          <w:tcPr>
            <w:tcW w:w="450" w:type="dxa"/>
          </w:tcPr>
          <w:p w14:paraId="2B638BF8" w14:textId="77777777" w:rsidR="00FA102D" w:rsidRPr="00487287" w:rsidRDefault="00FA102D" w:rsidP="002C666A">
            <w:pPr>
              <w:spacing w:line="240" w:lineRule="auto"/>
              <w:ind w:right="-48"/>
            </w:pPr>
          </w:p>
        </w:tc>
        <w:tc>
          <w:tcPr>
            <w:tcW w:w="450" w:type="dxa"/>
          </w:tcPr>
          <w:p w14:paraId="24FD706D" w14:textId="77777777" w:rsidR="00FA102D" w:rsidRPr="00487287" w:rsidRDefault="00FA102D" w:rsidP="002C666A">
            <w:pPr>
              <w:spacing w:line="240" w:lineRule="auto"/>
            </w:pPr>
          </w:p>
        </w:tc>
        <w:tc>
          <w:tcPr>
            <w:tcW w:w="450" w:type="dxa"/>
          </w:tcPr>
          <w:p w14:paraId="29CEDC71" w14:textId="77777777" w:rsidR="00FA102D" w:rsidRPr="00487287" w:rsidRDefault="00FA102D" w:rsidP="002C666A">
            <w:pPr>
              <w:spacing w:line="240" w:lineRule="auto"/>
            </w:pPr>
          </w:p>
        </w:tc>
        <w:tc>
          <w:tcPr>
            <w:tcW w:w="450" w:type="dxa"/>
          </w:tcPr>
          <w:p w14:paraId="7FEBA287" w14:textId="77777777" w:rsidR="00FA102D" w:rsidRPr="00487287" w:rsidRDefault="00FA102D" w:rsidP="002C666A">
            <w:pPr>
              <w:spacing w:line="240" w:lineRule="auto"/>
            </w:pPr>
          </w:p>
        </w:tc>
        <w:tc>
          <w:tcPr>
            <w:tcW w:w="455" w:type="dxa"/>
          </w:tcPr>
          <w:p w14:paraId="0DC72030" w14:textId="77777777" w:rsidR="00FA102D" w:rsidRPr="00487287" w:rsidRDefault="00FA102D" w:rsidP="002C666A">
            <w:pPr>
              <w:spacing w:line="240" w:lineRule="auto"/>
            </w:pPr>
          </w:p>
        </w:tc>
      </w:tr>
      <w:tr w:rsidR="00487287" w:rsidRPr="00487287" w14:paraId="34646E58" w14:textId="77777777" w:rsidTr="002C666A">
        <w:trPr>
          <w:trHeight w:val="440"/>
        </w:trPr>
        <w:tc>
          <w:tcPr>
            <w:tcW w:w="7020" w:type="dxa"/>
            <w:vAlign w:val="center"/>
          </w:tcPr>
          <w:p w14:paraId="1B000240" w14:textId="77777777" w:rsidR="00FA102D" w:rsidRPr="00487287" w:rsidRDefault="00FA102D" w:rsidP="002C666A">
            <w:pPr>
              <w:pStyle w:val="ListParagraph"/>
              <w:numPr>
                <w:ilvl w:val="0"/>
                <w:numId w:val="12"/>
              </w:numPr>
              <w:spacing w:line="240" w:lineRule="auto"/>
            </w:pPr>
            <w:r w:rsidRPr="00487287">
              <w:t>the policies are put into practice.</w:t>
            </w:r>
          </w:p>
        </w:tc>
        <w:tc>
          <w:tcPr>
            <w:tcW w:w="450" w:type="dxa"/>
          </w:tcPr>
          <w:p w14:paraId="6A630553" w14:textId="77777777" w:rsidR="00FA102D" w:rsidRPr="00487287" w:rsidRDefault="00FA102D" w:rsidP="002C666A">
            <w:pPr>
              <w:spacing w:line="240" w:lineRule="auto"/>
              <w:ind w:right="-48"/>
            </w:pPr>
          </w:p>
        </w:tc>
        <w:tc>
          <w:tcPr>
            <w:tcW w:w="450" w:type="dxa"/>
          </w:tcPr>
          <w:p w14:paraId="73D02434" w14:textId="77777777" w:rsidR="00FA102D" w:rsidRPr="00487287" w:rsidRDefault="00FA102D" w:rsidP="002C666A">
            <w:pPr>
              <w:spacing w:line="240" w:lineRule="auto"/>
            </w:pPr>
          </w:p>
        </w:tc>
        <w:tc>
          <w:tcPr>
            <w:tcW w:w="450" w:type="dxa"/>
          </w:tcPr>
          <w:p w14:paraId="1309E40B" w14:textId="77777777" w:rsidR="00FA102D" w:rsidRPr="00487287" w:rsidRDefault="00FA102D" w:rsidP="002C666A">
            <w:pPr>
              <w:spacing w:line="240" w:lineRule="auto"/>
            </w:pPr>
          </w:p>
        </w:tc>
        <w:tc>
          <w:tcPr>
            <w:tcW w:w="450" w:type="dxa"/>
          </w:tcPr>
          <w:p w14:paraId="7D7E24ED" w14:textId="77777777" w:rsidR="00FA102D" w:rsidRPr="00487287" w:rsidRDefault="00FA102D" w:rsidP="002C666A">
            <w:pPr>
              <w:spacing w:line="240" w:lineRule="auto"/>
            </w:pPr>
          </w:p>
        </w:tc>
        <w:tc>
          <w:tcPr>
            <w:tcW w:w="455" w:type="dxa"/>
          </w:tcPr>
          <w:p w14:paraId="6B5B9B5F" w14:textId="77777777" w:rsidR="00FA102D" w:rsidRPr="00487287" w:rsidRDefault="00FA102D" w:rsidP="002C666A">
            <w:pPr>
              <w:spacing w:line="240" w:lineRule="auto"/>
            </w:pPr>
          </w:p>
        </w:tc>
      </w:tr>
      <w:tr w:rsidR="00487287" w:rsidRPr="00487287" w14:paraId="62E112B7" w14:textId="77777777" w:rsidTr="002C666A">
        <w:trPr>
          <w:trHeight w:val="350"/>
        </w:trPr>
        <w:tc>
          <w:tcPr>
            <w:tcW w:w="7020" w:type="dxa"/>
            <w:vAlign w:val="center"/>
          </w:tcPr>
          <w:p w14:paraId="0BE9EFED"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 school heads praise the teachers for doing a good job</w:t>
            </w:r>
          </w:p>
        </w:tc>
        <w:tc>
          <w:tcPr>
            <w:tcW w:w="450" w:type="dxa"/>
          </w:tcPr>
          <w:p w14:paraId="28A6154A" w14:textId="77777777" w:rsidR="00FA102D" w:rsidRPr="00487287" w:rsidRDefault="00FA102D" w:rsidP="002C666A">
            <w:pPr>
              <w:spacing w:line="240" w:lineRule="auto"/>
              <w:ind w:right="-48"/>
            </w:pPr>
          </w:p>
        </w:tc>
        <w:tc>
          <w:tcPr>
            <w:tcW w:w="450" w:type="dxa"/>
          </w:tcPr>
          <w:p w14:paraId="068B8896" w14:textId="77777777" w:rsidR="00FA102D" w:rsidRPr="00487287" w:rsidRDefault="00FA102D" w:rsidP="002C666A">
            <w:pPr>
              <w:spacing w:line="240" w:lineRule="auto"/>
            </w:pPr>
          </w:p>
        </w:tc>
        <w:tc>
          <w:tcPr>
            <w:tcW w:w="450" w:type="dxa"/>
          </w:tcPr>
          <w:p w14:paraId="320387A8" w14:textId="77777777" w:rsidR="00FA102D" w:rsidRPr="00487287" w:rsidRDefault="00FA102D" w:rsidP="002C666A">
            <w:pPr>
              <w:spacing w:line="240" w:lineRule="auto"/>
            </w:pPr>
          </w:p>
        </w:tc>
        <w:tc>
          <w:tcPr>
            <w:tcW w:w="450" w:type="dxa"/>
          </w:tcPr>
          <w:p w14:paraId="4C781577" w14:textId="77777777" w:rsidR="00FA102D" w:rsidRPr="00487287" w:rsidRDefault="00FA102D" w:rsidP="002C666A">
            <w:pPr>
              <w:spacing w:line="240" w:lineRule="auto"/>
            </w:pPr>
          </w:p>
        </w:tc>
        <w:tc>
          <w:tcPr>
            <w:tcW w:w="455" w:type="dxa"/>
          </w:tcPr>
          <w:p w14:paraId="35DC637A" w14:textId="77777777" w:rsidR="00FA102D" w:rsidRPr="00487287" w:rsidRDefault="00FA102D" w:rsidP="002C666A">
            <w:pPr>
              <w:spacing w:line="240" w:lineRule="auto"/>
            </w:pPr>
          </w:p>
        </w:tc>
      </w:tr>
      <w:tr w:rsidR="00487287" w:rsidRPr="00487287" w14:paraId="6207A4C0" w14:textId="77777777" w:rsidTr="002C666A">
        <w:trPr>
          <w:trHeight w:val="350"/>
        </w:trPr>
        <w:tc>
          <w:tcPr>
            <w:tcW w:w="7020" w:type="dxa"/>
            <w:vAlign w:val="center"/>
          </w:tcPr>
          <w:p w14:paraId="6F97D6B0"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 teacher's salaries are equal to the amount of work.</w:t>
            </w:r>
          </w:p>
        </w:tc>
        <w:tc>
          <w:tcPr>
            <w:tcW w:w="450" w:type="dxa"/>
          </w:tcPr>
          <w:p w14:paraId="2F140078" w14:textId="77777777" w:rsidR="00FA102D" w:rsidRPr="00487287" w:rsidRDefault="00FA102D" w:rsidP="002C666A">
            <w:pPr>
              <w:spacing w:line="240" w:lineRule="auto"/>
              <w:ind w:right="-48"/>
            </w:pPr>
          </w:p>
        </w:tc>
        <w:tc>
          <w:tcPr>
            <w:tcW w:w="450" w:type="dxa"/>
          </w:tcPr>
          <w:p w14:paraId="2D62D00A" w14:textId="77777777" w:rsidR="00FA102D" w:rsidRPr="00487287" w:rsidRDefault="00FA102D" w:rsidP="002C666A">
            <w:pPr>
              <w:spacing w:line="240" w:lineRule="auto"/>
            </w:pPr>
          </w:p>
        </w:tc>
        <w:tc>
          <w:tcPr>
            <w:tcW w:w="450" w:type="dxa"/>
          </w:tcPr>
          <w:p w14:paraId="42D3DE4F" w14:textId="77777777" w:rsidR="00FA102D" w:rsidRPr="00487287" w:rsidRDefault="00FA102D" w:rsidP="002C666A">
            <w:pPr>
              <w:spacing w:line="240" w:lineRule="auto"/>
            </w:pPr>
          </w:p>
        </w:tc>
        <w:tc>
          <w:tcPr>
            <w:tcW w:w="450" w:type="dxa"/>
          </w:tcPr>
          <w:p w14:paraId="55044BE6" w14:textId="77777777" w:rsidR="00FA102D" w:rsidRPr="00487287" w:rsidRDefault="00FA102D" w:rsidP="002C666A">
            <w:pPr>
              <w:spacing w:line="240" w:lineRule="auto"/>
            </w:pPr>
          </w:p>
        </w:tc>
        <w:tc>
          <w:tcPr>
            <w:tcW w:w="455" w:type="dxa"/>
          </w:tcPr>
          <w:p w14:paraId="20E0902C" w14:textId="77777777" w:rsidR="00FA102D" w:rsidRPr="00487287" w:rsidRDefault="00FA102D" w:rsidP="002C666A">
            <w:pPr>
              <w:spacing w:line="240" w:lineRule="auto"/>
            </w:pPr>
          </w:p>
        </w:tc>
      </w:tr>
      <w:tr w:rsidR="00487287" w:rsidRPr="00487287" w14:paraId="28678471" w14:textId="77777777" w:rsidTr="002C666A">
        <w:trPr>
          <w:trHeight w:val="350"/>
        </w:trPr>
        <w:tc>
          <w:tcPr>
            <w:tcW w:w="7020" w:type="dxa"/>
            <w:vAlign w:val="center"/>
          </w:tcPr>
          <w:p w14:paraId="5A483F80"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 job provides for my steady employment.</w:t>
            </w:r>
          </w:p>
        </w:tc>
        <w:tc>
          <w:tcPr>
            <w:tcW w:w="450" w:type="dxa"/>
          </w:tcPr>
          <w:p w14:paraId="20B904F7" w14:textId="77777777" w:rsidR="00FA102D" w:rsidRPr="00487287" w:rsidRDefault="00FA102D" w:rsidP="002C666A">
            <w:pPr>
              <w:spacing w:line="240" w:lineRule="auto"/>
              <w:ind w:right="-48"/>
            </w:pPr>
          </w:p>
        </w:tc>
        <w:tc>
          <w:tcPr>
            <w:tcW w:w="450" w:type="dxa"/>
          </w:tcPr>
          <w:p w14:paraId="75004E0C" w14:textId="77777777" w:rsidR="00FA102D" w:rsidRPr="00487287" w:rsidRDefault="00FA102D" w:rsidP="002C666A">
            <w:pPr>
              <w:spacing w:line="240" w:lineRule="auto"/>
            </w:pPr>
          </w:p>
        </w:tc>
        <w:tc>
          <w:tcPr>
            <w:tcW w:w="450" w:type="dxa"/>
          </w:tcPr>
          <w:p w14:paraId="27BF05CB" w14:textId="77777777" w:rsidR="00FA102D" w:rsidRPr="00487287" w:rsidRDefault="00FA102D" w:rsidP="002C666A">
            <w:pPr>
              <w:spacing w:line="240" w:lineRule="auto"/>
            </w:pPr>
          </w:p>
        </w:tc>
        <w:tc>
          <w:tcPr>
            <w:tcW w:w="450" w:type="dxa"/>
          </w:tcPr>
          <w:p w14:paraId="664DF1B8" w14:textId="77777777" w:rsidR="00FA102D" w:rsidRPr="00487287" w:rsidRDefault="00FA102D" w:rsidP="002C666A">
            <w:pPr>
              <w:spacing w:line="240" w:lineRule="auto"/>
            </w:pPr>
          </w:p>
        </w:tc>
        <w:tc>
          <w:tcPr>
            <w:tcW w:w="455" w:type="dxa"/>
          </w:tcPr>
          <w:p w14:paraId="573F09CB" w14:textId="77777777" w:rsidR="00FA102D" w:rsidRPr="00487287" w:rsidRDefault="00FA102D" w:rsidP="002C666A">
            <w:pPr>
              <w:spacing w:line="240" w:lineRule="auto"/>
            </w:pPr>
          </w:p>
        </w:tc>
      </w:tr>
      <w:tr w:rsidR="00487287" w:rsidRPr="00487287" w14:paraId="229E6E74" w14:textId="77777777" w:rsidTr="002C666A">
        <w:trPr>
          <w:trHeight w:val="350"/>
        </w:trPr>
        <w:tc>
          <w:tcPr>
            <w:tcW w:w="7020" w:type="dxa"/>
            <w:vAlign w:val="center"/>
          </w:tcPr>
          <w:p w14:paraId="2650B8C5"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 teachers were given the chance for advancement.</w:t>
            </w:r>
          </w:p>
        </w:tc>
        <w:tc>
          <w:tcPr>
            <w:tcW w:w="450" w:type="dxa"/>
          </w:tcPr>
          <w:p w14:paraId="01CD2F9E" w14:textId="77777777" w:rsidR="00FA102D" w:rsidRPr="00487287" w:rsidRDefault="00FA102D" w:rsidP="002C666A">
            <w:pPr>
              <w:spacing w:line="240" w:lineRule="auto"/>
              <w:ind w:right="-48"/>
            </w:pPr>
          </w:p>
        </w:tc>
        <w:tc>
          <w:tcPr>
            <w:tcW w:w="450" w:type="dxa"/>
          </w:tcPr>
          <w:p w14:paraId="37A86FE7" w14:textId="77777777" w:rsidR="00FA102D" w:rsidRPr="00487287" w:rsidRDefault="00FA102D" w:rsidP="002C666A">
            <w:pPr>
              <w:spacing w:line="240" w:lineRule="auto"/>
            </w:pPr>
          </w:p>
        </w:tc>
        <w:tc>
          <w:tcPr>
            <w:tcW w:w="450" w:type="dxa"/>
          </w:tcPr>
          <w:p w14:paraId="53D9D0E7" w14:textId="77777777" w:rsidR="00FA102D" w:rsidRPr="00487287" w:rsidRDefault="00FA102D" w:rsidP="002C666A">
            <w:pPr>
              <w:spacing w:line="240" w:lineRule="auto"/>
            </w:pPr>
          </w:p>
        </w:tc>
        <w:tc>
          <w:tcPr>
            <w:tcW w:w="450" w:type="dxa"/>
          </w:tcPr>
          <w:p w14:paraId="6630128B" w14:textId="77777777" w:rsidR="00FA102D" w:rsidRPr="00487287" w:rsidRDefault="00FA102D" w:rsidP="002C666A">
            <w:pPr>
              <w:spacing w:line="240" w:lineRule="auto"/>
            </w:pPr>
          </w:p>
        </w:tc>
        <w:tc>
          <w:tcPr>
            <w:tcW w:w="455" w:type="dxa"/>
          </w:tcPr>
          <w:p w14:paraId="5D445C86" w14:textId="77777777" w:rsidR="00FA102D" w:rsidRPr="00487287" w:rsidRDefault="00FA102D" w:rsidP="002C666A">
            <w:pPr>
              <w:spacing w:line="240" w:lineRule="auto"/>
            </w:pPr>
          </w:p>
        </w:tc>
      </w:tr>
      <w:tr w:rsidR="00487287" w:rsidRPr="00487287" w14:paraId="0AECBCC1" w14:textId="77777777" w:rsidTr="002C666A">
        <w:trPr>
          <w:trHeight w:val="350"/>
        </w:trPr>
        <w:tc>
          <w:tcPr>
            <w:tcW w:w="7020" w:type="dxa"/>
            <w:vAlign w:val="center"/>
          </w:tcPr>
          <w:p w14:paraId="33000F97"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 working conditions are commendable.</w:t>
            </w:r>
          </w:p>
        </w:tc>
        <w:tc>
          <w:tcPr>
            <w:tcW w:w="450" w:type="dxa"/>
          </w:tcPr>
          <w:p w14:paraId="2462D738" w14:textId="77777777" w:rsidR="00FA102D" w:rsidRPr="00487287" w:rsidRDefault="00FA102D" w:rsidP="002C666A">
            <w:pPr>
              <w:spacing w:line="240" w:lineRule="auto"/>
              <w:ind w:right="-48"/>
            </w:pPr>
          </w:p>
        </w:tc>
        <w:tc>
          <w:tcPr>
            <w:tcW w:w="450" w:type="dxa"/>
          </w:tcPr>
          <w:p w14:paraId="7EE73E21" w14:textId="77777777" w:rsidR="00FA102D" w:rsidRPr="00487287" w:rsidRDefault="00FA102D" w:rsidP="002C666A">
            <w:pPr>
              <w:spacing w:line="240" w:lineRule="auto"/>
            </w:pPr>
          </w:p>
        </w:tc>
        <w:tc>
          <w:tcPr>
            <w:tcW w:w="450" w:type="dxa"/>
          </w:tcPr>
          <w:p w14:paraId="08478070" w14:textId="77777777" w:rsidR="00FA102D" w:rsidRPr="00487287" w:rsidRDefault="00FA102D" w:rsidP="002C666A">
            <w:pPr>
              <w:spacing w:line="240" w:lineRule="auto"/>
            </w:pPr>
          </w:p>
        </w:tc>
        <w:tc>
          <w:tcPr>
            <w:tcW w:w="450" w:type="dxa"/>
          </w:tcPr>
          <w:p w14:paraId="3A16F353" w14:textId="77777777" w:rsidR="00FA102D" w:rsidRPr="00487287" w:rsidRDefault="00FA102D" w:rsidP="002C666A">
            <w:pPr>
              <w:spacing w:line="240" w:lineRule="auto"/>
            </w:pPr>
          </w:p>
        </w:tc>
        <w:tc>
          <w:tcPr>
            <w:tcW w:w="455" w:type="dxa"/>
          </w:tcPr>
          <w:p w14:paraId="1D817831" w14:textId="77777777" w:rsidR="00FA102D" w:rsidRPr="00487287" w:rsidRDefault="00FA102D" w:rsidP="002C666A">
            <w:pPr>
              <w:spacing w:line="240" w:lineRule="auto"/>
            </w:pPr>
          </w:p>
        </w:tc>
      </w:tr>
      <w:tr w:rsidR="00487287" w:rsidRPr="00487287" w14:paraId="790E2528" w14:textId="77777777" w:rsidTr="002C666A">
        <w:trPr>
          <w:trHeight w:val="350"/>
        </w:trPr>
        <w:tc>
          <w:tcPr>
            <w:tcW w:w="7020" w:type="dxa"/>
            <w:vAlign w:val="center"/>
          </w:tcPr>
          <w:p w14:paraId="3712007F" w14:textId="77777777" w:rsidR="00FA102D" w:rsidRPr="00487287" w:rsidRDefault="00FA102D" w:rsidP="002C666A">
            <w:pPr>
              <w:pStyle w:val="Default"/>
              <w:numPr>
                <w:ilvl w:val="0"/>
                <w:numId w:val="12"/>
              </w:numPr>
              <w:rPr>
                <w:rFonts w:ascii="Arial" w:hAnsi="Arial" w:cs="Arial"/>
                <w:color w:val="auto"/>
                <w:sz w:val="20"/>
                <w:szCs w:val="20"/>
              </w:rPr>
            </w:pPr>
            <w:r w:rsidRPr="00487287">
              <w:rPr>
                <w:rFonts w:ascii="Arial" w:hAnsi="Arial" w:cs="Arial"/>
                <w:color w:val="auto"/>
                <w:sz w:val="20"/>
                <w:szCs w:val="20"/>
              </w:rPr>
              <w:t>the</w:t>
            </w:r>
            <w:r w:rsidRPr="00487287">
              <w:rPr>
                <w:rFonts w:ascii="Arial" w:hAnsi="Arial" w:cs="Arial"/>
                <w:color w:val="auto"/>
                <w:sz w:val="20"/>
                <w:szCs w:val="20"/>
              </w:rPr>
              <w:lastRenderedPageBreak/>
              <w:t xml:space="preserve"> workers get along with each other.</w:t>
            </w:r>
          </w:p>
        </w:tc>
        <w:tc>
          <w:tcPr>
            <w:tcW w:w="450" w:type="dxa"/>
          </w:tcPr>
          <w:p w14:paraId="48A9CD72" w14:textId="77777777" w:rsidR="00FA102D" w:rsidRPr="00487287" w:rsidRDefault="00FA102D" w:rsidP="002C666A">
            <w:pPr>
              <w:spacing w:line="240" w:lineRule="auto"/>
              <w:ind w:right="-48"/>
            </w:pPr>
          </w:p>
        </w:tc>
        <w:tc>
          <w:tcPr>
            <w:tcW w:w="450" w:type="dxa"/>
          </w:tcPr>
          <w:p w14:paraId="353B68EE" w14:textId="77777777" w:rsidR="00FA102D" w:rsidRPr="00487287" w:rsidRDefault="00FA102D" w:rsidP="002C666A">
            <w:pPr>
              <w:spacing w:line="240" w:lineRule="auto"/>
            </w:pPr>
          </w:p>
        </w:tc>
        <w:tc>
          <w:tcPr>
            <w:tcW w:w="450" w:type="dxa"/>
          </w:tcPr>
          <w:p w14:paraId="4335361F" w14:textId="77777777" w:rsidR="00FA102D" w:rsidRPr="00487287" w:rsidRDefault="00FA102D" w:rsidP="002C666A">
            <w:pPr>
              <w:spacing w:line="240" w:lineRule="auto"/>
            </w:pPr>
          </w:p>
        </w:tc>
        <w:tc>
          <w:tcPr>
            <w:tcW w:w="450" w:type="dxa"/>
          </w:tcPr>
          <w:p w14:paraId="6B6A1DEC" w14:textId="77777777" w:rsidR="00FA102D" w:rsidRPr="00487287" w:rsidRDefault="00FA102D" w:rsidP="002C666A">
            <w:pPr>
              <w:spacing w:line="240" w:lineRule="auto"/>
            </w:pPr>
          </w:p>
        </w:tc>
        <w:tc>
          <w:tcPr>
            <w:tcW w:w="455" w:type="dxa"/>
          </w:tcPr>
          <w:p w14:paraId="610ADEB1" w14:textId="77777777" w:rsidR="00FA102D" w:rsidRPr="00487287" w:rsidRDefault="00FA102D" w:rsidP="002C666A">
            <w:pPr>
              <w:spacing w:line="240" w:lineRule="auto"/>
            </w:pPr>
          </w:p>
        </w:tc>
      </w:tr>
      <w:tr w:rsidR="00487287" w:rsidRPr="00487287" w14:paraId="49CAA15E" w14:textId="77777777" w:rsidTr="002C666A">
        <w:tc>
          <w:tcPr>
            <w:tcW w:w="7020" w:type="dxa"/>
          </w:tcPr>
          <w:p w14:paraId="2EB46F36" w14:textId="77777777" w:rsidR="00FA102D" w:rsidRPr="00487287" w:rsidRDefault="00FA102D" w:rsidP="002C666A">
            <w:pPr>
              <w:pStyle w:val="ListParagraph"/>
              <w:numPr>
                <w:ilvl w:val="0"/>
                <w:numId w:val="11"/>
              </w:numPr>
              <w:spacing w:line="240" w:lineRule="auto"/>
              <w:ind w:left="333"/>
              <w:rPr>
                <w:b/>
              </w:rPr>
            </w:pPr>
            <w:r w:rsidRPr="00487287">
              <w:rPr>
                <w:b/>
              </w:rPr>
              <w:t>Conscientious Satisfaction</w:t>
            </w:r>
          </w:p>
          <w:p w14:paraId="5B1B31DF" w14:textId="77777777" w:rsidR="00FA102D" w:rsidRPr="00487287" w:rsidRDefault="00FA102D" w:rsidP="002C666A">
            <w:pPr>
              <w:spacing w:line="240" w:lineRule="auto"/>
            </w:pPr>
            <w:r w:rsidRPr="00487287">
              <w:rPr>
                <w:bCs/>
                <w:i/>
              </w:rPr>
              <w:t>In this school…</w:t>
            </w:r>
          </w:p>
        </w:tc>
        <w:tc>
          <w:tcPr>
            <w:tcW w:w="450" w:type="dxa"/>
          </w:tcPr>
          <w:p w14:paraId="3D552E40" w14:textId="77777777" w:rsidR="00FA102D" w:rsidRPr="00487287" w:rsidRDefault="00FA102D" w:rsidP="002C666A">
            <w:pPr>
              <w:spacing w:line="240" w:lineRule="auto"/>
              <w:ind w:right="-48"/>
            </w:pPr>
            <w:r w:rsidRPr="00487287">
              <w:rPr>
                <w:b/>
              </w:rPr>
              <w:t>5</w:t>
            </w:r>
          </w:p>
        </w:tc>
        <w:tc>
          <w:tcPr>
            <w:tcW w:w="450" w:type="dxa"/>
          </w:tcPr>
          <w:p w14:paraId="07DC18DB" w14:textId="77777777" w:rsidR="00FA102D" w:rsidRPr="00487287" w:rsidRDefault="00FA102D" w:rsidP="002C666A">
            <w:pPr>
              <w:spacing w:line="240" w:lineRule="auto"/>
            </w:pPr>
            <w:r w:rsidRPr="00487287">
              <w:rPr>
                <w:b/>
              </w:rPr>
              <w:t>4</w:t>
            </w:r>
          </w:p>
        </w:tc>
        <w:tc>
          <w:tcPr>
            <w:tcW w:w="450" w:type="dxa"/>
          </w:tcPr>
          <w:p w14:paraId="21B2479A" w14:textId="77777777" w:rsidR="00FA102D" w:rsidRPr="00487287" w:rsidRDefault="00FA102D" w:rsidP="002C666A">
            <w:pPr>
              <w:spacing w:line="240" w:lineRule="auto"/>
            </w:pPr>
            <w:r w:rsidRPr="00487287">
              <w:rPr>
                <w:b/>
              </w:rPr>
              <w:t>3</w:t>
            </w:r>
          </w:p>
        </w:tc>
        <w:tc>
          <w:tcPr>
            <w:tcW w:w="450" w:type="dxa"/>
          </w:tcPr>
          <w:p w14:paraId="4F71A1B5" w14:textId="77777777" w:rsidR="00FA102D" w:rsidRPr="00487287" w:rsidRDefault="00FA102D" w:rsidP="002C666A">
            <w:pPr>
              <w:spacing w:line="240" w:lineRule="auto"/>
            </w:pPr>
            <w:r w:rsidRPr="00487287">
              <w:rPr>
                <w:b/>
              </w:rPr>
              <w:t>2</w:t>
            </w:r>
          </w:p>
        </w:tc>
        <w:tc>
          <w:tcPr>
            <w:tcW w:w="455" w:type="dxa"/>
          </w:tcPr>
          <w:p w14:paraId="55557086" w14:textId="77777777" w:rsidR="00FA102D" w:rsidRPr="00487287" w:rsidRDefault="00FA102D" w:rsidP="002C666A">
            <w:pPr>
              <w:spacing w:line="240" w:lineRule="auto"/>
            </w:pPr>
            <w:r w:rsidRPr="00487287">
              <w:rPr>
                <w:b/>
              </w:rPr>
              <w:t>1</w:t>
            </w:r>
          </w:p>
        </w:tc>
      </w:tr>
      <w:tr w:rsidR="00487287" w:rsidRPr="00487287" w14:paraId="057E6F6B" w14:textId="77777777" w:rsidTr="002C666A">
        <w:trPr>
          <w:trHeight w:val="350"/>
        </w:trPr>
        <w:tc>
          <w:tcPr>
            <w:tcW w:w="7020" w:type="dxa"/>
            <w:vAlign w:val="center"/>
          </w:tcPr>
          <w:p w14:paraId="7D9D6112" w14:textId="77777777" w:rsidR="00FA102D" w:rsidRPr="00487287" w:rsidRDefault="00FA102D" w:rsidP="002C666A">
            <w:pPr>
              <w:pStyle w:val="ListParagraph"/>
              <w:numPr>
                <w:ilvl w:val="0"/>
                <w:numId w:val="13"/>
              </w:numPr>
              <w:spacing w:line="240" w:lineRule="auto"/>
            </w:pPr>
            <w:r w:rsidRPr="00487287">
              <w:t>the teachers’ work demands a lot of concentration.</w:t>
            </w:r>
          </w:p>
        </w:tc>
        <w:tc>
          <w:tcPr>
            <w:tcW w:w="450" w:type="dxa"/>
          </w:tcPr>
          <w:p w14:paraId="19A1EC26" w14:textId="77777777" w:rsidR="00FA102D" w:rsidRPr="00487287" w:rsidRDefault="00FA102D" w:rsidP="002C666A">
            <w:pPr>
              <w:spacing w:line="240" w:lineRule="auto"/>
              <w:ind w:right="-48"/>
            </w:pPr>
          </w:p>
        </w:tc>
        <w:tc>
          <w:tcPr>
            <w:tcW w:w="450" w:type="dxa"/>
          </w:tcPr>
          <w:p w14:paraId="73ED23FA" w14:textId="77777777" w:rsidR="00FA102D" w:rsidRPr="00487287" w:rsidRDefault="00FA102D" w:rsidP="002C666A">
            <w:pPr>
              <w:spacing w:line="240" w:lineRule="auto"/>
            </w:pPr>
          </w:p>
        </w:tc>
        <w:tc>
          <w:tcPr>
            <w:tcW w:w="450" w:type="dxa"/>
          </w:tcPr>
          <w:p w14:paraId="6B8A142C" w14:textId="77777777" w:rsidR="00FA102D" w:rsidRPr="00487287" w:rsidRDefault="00FA102D" w:rsidP="002C666A">
            <w:pPr>
              <w:spacing w:line="240" w:lineRule="auto"/>
            </w:pPr>
          </w:p>
        </w:tc>
        <w:tc>
          <w:tcPr>
            <w:tcW w:w="450" w:type="dxa"/>
          </w:tcPr>
          <w:p w14:paraId="2B34BA9F" w14:textId="77777777" w:rsidR="00FA102D" w:rsidRPr="00487287" w:rsidRDefault="00FA102D" w:rsidP="002C666A">
            <w:pPr>
              <w:spacing w:line="240" w:lineRule="auto"/>
            </w:pPr>
          </w:p>
        </w:tc>
        <w:tc>
          <w:tcPr>
            <w:tcW w:w="455" w:type="dxa"/>
          </w:tcPr>
          <w:p w14:paraId="20E82920" w14:textId="77777777" w:rsidR="00FA102D" w:rsidRPr="00487287" w:rsidRDefault="00FA102D" w:rsidP="002C666A">
            <w:pPr>
              <w:spacing w:line="240" w:lineRule="auto"/>
            </w:pPr>
          </w:p>
        </w:tc>
      </w:tr>
      <w:tr w:rsidR="00487287" w:rsidRPr="00487287" w14:paraId="4B7168ED" w14:textId="77777777" w:rsidTr="002C666A">
        <w:trPr>
          <w:trHeight w:val="359"/>
        </w:trPr>
        <w:tc>
          <w:tcPr>
            <w:tcW w:w="7020" w:type="dxa"/>
            <w:vAlign w:val="center"/>
          </w:tcPr>
          <w:p w14:paraId="5E851796" w14:textId="77777777" w:rsidR="00FA102D" w:rsidRPr="00487287" w:rsidRDefault="00FA102D" w:rsidP="002C666A">
            <w:pPr>
              <w:pStyle w:val="ListParagraph"/>
              <w:numPr>
                <w:ilvl w:val="0"/>
                <w:numId w:val="13"/>
              </w:numPr>
              <w:spacing w:line="240" w:lineRule="auto"/>
            </w:pPr>
            <w:r w:rsidRPr="00487287">
              <w:t>the teachers are given chance to do different things from time to time.</w:t>
            </w:r>
          </w:p>
        </w:tc>
        <w:tc>
          <w:tcPr>
            <w:tcW w:w="450" w:type="dxa"/>
          </w:tcPr>
          <w:p w14:paraId="32E6CCC7" w14:textId="77777777" w:rsidR="00FA102D" w:rsidRPr="00487287" w:rsidRDefault="00FA102D" w:rsidP="002C666A">
            <w:pPr>
              <w:spacing w:line="240" w:lineRule="auto"/>
              <w:ind w:right="-48"/>
            </w:pPr>
          </w:p>
        </w:tc>
        <w:tc>
          <w:tcPr>
            <w:tcW w:w="450" w:type="dxa"/>
          </w:tcPr>
          <w:p w14:paraId="5B4ACEB9" w14:textId="77777777" w:rsidR="00FA102D" w:rsidRPr="00487287" w:rsidRDefault="00FA102D" w:rsidP="002C666A">
            <w:pPr>
              <w:spacing w:line="240" w:lineRule="auto"/>
            </w:pPr>
          </w:p>
        </w:tc>
        <w:tc>
          <w:tcPr>
            <w:tcW w:w="450" w:type="dxa"/>
          </w:tcPr>
          <w:p w14:paraId="5FE986A4" w14:textId="77777777" w:rsidR="00FA102D" w:rsidRPr="00487287" w:rsidRDefault="00FA102D" w:rsidP="002C666A">
            <w:pPr>
              <w:spacing w:line="240" w:lineRule="auto"/>
            </w:pPr>
          </w:p>
        </w:tc>
        <w:tc>
          <w:tcPr>
            <w:tcW w:w="450" w:type="dxa"/>
          </w:tcPr>
          <w:p w14:paraId="1CDF2FF3" w14:textId="77777777" w:rsidR="00FA102D" w:rsidRPr="00487287" w:rsidRDefault="00FA102D" w:rsidP="002C666A">
            <w:pPr>
              <w:spacing w:line="240" w:lineRule="auto"/>
            </w:pPr>
          </w:p>
        </w:tc>
        <w:tc>
          <w:tcPr>
            <w:tcW w:w="455" w:type="dxa"/>
          </w:tcPr>
          <w:p w14:paraId="393F461C" w14:textId="77777777" w:rsidR="00FA102D" w:rsidRPr="00487287" w:rsidRDefault="00FA102D" w:rsidP="002C666A">
            <w:pPr>
              <w:spacing w:line="240" w:lineRule="auto"/>
            </w:pPr>
          </w:p>
        </w:tc>
      </w:tr>
      <w:tr w:rsidR="00487287" w:rsidRPr="00487287" w14:paraId="31703130" w14:textId="77777777" w:rsidTr="002C666A">
        <w:tc>
          <w:tcPr>
            <w:tcW w:w="7020" w:type="dxa"/>
            <w:vAlign w:val="center"/>
          </w:tcPr>
          <w:p w14:paraId="58D3343F" w14:textId="77777777" w:rsidR="00FA102D" w:rsidRPr="00487287" w:rsidRDefault="00FA102D" w:rsidP="002C666A">
            <w:pPr>
              <w:pStyle w:val="ListParagraph"/>
              <w:numPr>
                <w:ilvl w:val="0"/>
                <w:numId w:val="13"/>
              </w:numPr>
              <w:spacing w:line="240" w:lineRule="auto"/>
            </w:pPr>
            <w:r w:rsidRPr="00487287">
              <w:t>the teachers are given chance to work alone on the job.</w:t>
            </w:r>
          </w:p>
        </w:tc>
        <w:tc>
          <w:tcPr>
            <w:tcW w:w="450" w:type="dxa"/>
          </w:tcPr>
          <w:p w14:paraId="39884129" w14:textId="77777777" w:rsidR="00FA102D" w:rsidRPr="00487287" w:rsidRDefault="00FA102D" w:rsidP="002C666A">
            <w:pPr>
              <w:spacing w:line="240" w:lineRule="auto"/>
              <w:ind w:right="-48"/>
            </w:pPr>
          </w:p>
        </w:tc>
        <w:tc>
          <w:tcPr>
            <w:tcW w:w="450" w:type="dxa"/>
          </w:tcPr>
          <w:p w14:paraId="3B38876E" w14:textId="77777777" w:rsidR="00FA102D" w:rsidRPr="00487287" w:rsidRDefault="00FA102D" w:rsidP="002C666A">
            <w:pPr>
              <w:spacing w:line="240" w:lineRule="auto"/>
            </w:pPr>
          </w:p>
        </w:tc>
        <w:tc>
          <w:tcPr>
            <w:tcW w:w="450" w:type="dxa"/>
          </w:tcPr>
          <w:p w14:paraId="02B05005" w14:textId="77777777" w:rsidR="00FA102D" w:rsidRPr="00487287" w:rsidRDefault="00FA102D" w:rsidP="002C666A">
            <w:pPr>
              <w:spacing w:line="240" w:lineRule="auto"/>
            </w:pPr>
          </w:p>
        </w:tc>
        <w:tc>
          <w:tcPr>
            <w:tcW w:w="450" w:type="dxa"/>
          </w:tcPr>
          <w:p w14:paraId="40FA871D" w14:textId="77777777" w:rsidR="00FA102D" w:rsidRPr="00487287" w:rsidRDefault="00FA102D" w:rsidP="002C666A">
            <w:pPr>
              <w:spacing w:line="240" w:lineRule="auto"/>
            </w:pPr>
          </w:p>
        </w:tc>
        <w:tc>
          <w:tcPr>
            <w:tcW w:w="455" w:type="dxa"/>
          </w:tcPr>
          <w:p w14:paraId="661E3F53" w14:textId="77777777" w:rsidR="00FA102D" w:rsidRPr="00487287" w:rsidRDefault="00FA102D" w:rsidP="002C666A">
            <w:pPr>
              <w:spacing w:line="240" w:lineRule="auto"/>
            </w:pPr>
          </w:p>
        </w:tc>
      </w:tr>
      <w:tr w:rsidR="00487287" w:rsidRPr="00487287" w14:paraId="1E741F8D" w14:textId="77777777" w:rsidTr="002C666A">
        <w:trPr>
          <w:trHeight w:val="323"/>
        </w:trPr>
        <w:tc>
          <w:tcPr>
            <w:tcW w:w="7020" w:type="dxa"/>
            <w:vAlign w:val="center"/>
          </w:tcPr>
          <w:p w14:paraId="381BD6B4" w14:textId="77777777" w:rsidR="00FA102D" w:rsidRPr="00487287" w:rsidRDefault="00FA102D" w:rsidP="002C666A">
            <w:pPr>
              <w:pStyle w:val="Default"/>
              <w:numPr>
                <w:ilvl w:val="0"/>
                <w:numId w:val="13"/>
              </w:numPr>
              <w:rPr>
                <w:rFonts w:ascii="Arial" w:hAnsi="Arial" w:cs="Arial"/>
                <w:color w:val="auto"/>
                <w:sz w:val="20"/>
                <w:szCs w:val="20"/>
              </w:rPr>
            </w:pPr>
            <w:r w:rsidRPr="00487287">
              <w:rPr>
                <w:rFonts w:ascii="Arial" w:hAnsi="Arial" w:cs="Arial"/>
                <w:color w:val="auto"/>
                <w:sz w:val="20"/>
                <w:szCs w:val="20"/>
              </w:rPr>
              <w:t>the teachers are given chance to be “somebody” in the community.</w:t>
            </w:r>
          </w:p>
        </w:tc>
        <w:tc>
          <w:tcPr>
            <w:tcW w:w="450" w:type="dxa"/>
          </w:tcPr>
          <w:p w14:paraId="1F08902F" w14:textId="77777777" w:rsidR="00FA102D" w:rsidRPr="00487287" w:rsidRDefault="00FA102D" w:rsidP="002C666A">
            <w:pPr>
              <w:spacing w:line="240" w:lineRule="auto"/>
              <w:ind w:right="-48"/>
            </w:pPr>
          </w:p>
        </w:tc>
        <w:tc>
          <w:tcPr>
            <w:tcW w:w="450" w:type="dxa"/>
          </w:tcPr>
          <w:p w14:paraId="269017EB" w14:textId="77777777" w:rsidR="00FA102D" w:rsidRPr="00487287" w:rsidRDefault="00FA102D" w:rsidP="002C666A">
            <w:pPr>
              <w:spacing w:line="240" w:lineRule="auto"/>
            </w:pPr>
          </w:p>
        </w:tc>
        <w:tc>
          <w:tcPr>
            <w:tcW w:w="450" w:type="dxa"/>
          </w:tcPr>
          <w:p w14:paraId="00F258BC" w14:textId="77777777" w:rsidR="00FA102D" w:rsidRPr="00487287" w:rsidRDefault="00FA102D" w:rsidP="002C666A">
            <w:pPr>
              <w:spacing w:line="240" w:lineRule="auto"/>
            </w:pPr>
          </w:p>
        </w:tc>
        <w:tc>
          <w:tcPr>
            <w:tcW w:w="450" w:type="dxa"/>
          </w:tcPr>
          <w:p w14:paraId="6C42C6E9" w14:textId="77777777" w:rsidR="00FA102D" w:rsidRPr="00487287" w:rsidRDefault="00FA102D" w:rsidP="002C666A">
            <w:pPr>
              <w:spacing w:line="240" w:lineRule="auto"/>
            </w:pPr>
          </w:p>
        </w:tc>
        <w:tc>
          <w:tcPr>
            <w:tcW w:w="455" w:type="dxa"/>
          </w:tcPr>
          <w:p w14:paraId="58D5D5B3" w14:textId="77777777" w:rsidR="00FA102D" w:rsidRPr="00487287" w:rsidRDefault="00FA102D" w:rsidP="002C666A">
            <w:pPr>
              <w:spacing w:line="240" w:lineRule="auto"/>
            </w:pPr>
          </w:p>
        </w:tc>
      </w:tr>
      <w:tr w:rsidR="00487287" w:rsidRPr="00487287" w14:paraId="4776A65C" w14:textId="77777777" w:rsidTr="002C666A">
        <w:trPr>
          <w:trHeight w:val="323"/>
        </w:trPr>
        <w:tc>
          <w:tcPr>
            <w:tcW w:w="7020" w:type="dxa"/>
            <w:vAlign w:val="center"/>
          </w:tcPr>
          <w:p w14:paraId="67EB30CC" w14:textId="77777777" w:rsidR="00FA102D" w:rsidRPr="00487287" w:rsidRDefault="00FA102D" w:rsidP="002C666A">
            <w:pPr>
              <w:pStyle w:val="Default"/>
              <w:numPr>
                <w:ilvl w:val="0"/>
                <w:numId w:val="13"/>
              </w:numPr>
              <w:rPr>
                <w:rFonts w:ascii="Arial" w:hAnsi="Arial" w:cs="Arial"/>
                <w:color w:val="auto"/>
                <w:sz w:val="20"/>
                <w:szCs w:val="20"/>
              </w:rPr>
            </w:pPr>
            <w:r w:rsidRPr="00487287">
              <w:rPr>
                <w:rFonts w:ascii="Arial" w:hAnsi="Arial" w:cs="Arial"/>
                <w:color w:val="auto"/>
                <w:sz w:val="20"/>
                <w:szCs w:val="20"/>
              </w:rPr>
              <w:t>the teachers are given the chance to do something that makes use of their abilities.</w:t>
            </w:r>
          </w:p>
        </w:tc>
        <w:tc>
          <w:tcPr>
            <w:tcW w:w="450" w:type="dxa"/>
          </w:tcPr>
          <w:p w14:paraId="44BBF460" w14:textId="77777777" w:rsidR="00FA102D" w:rsidRPr="00487287" w:rsidRDefault="00FA102D" w:rsidP="002C666A">
            <w:pPr>
              <w:spacing w:line="240" w:lineRule="auto"/>
              <w:ind w:right="-48"/>
            </w:pPr>
          </w:p>
        </w:tc>
        <w:tc>
          <w:tcPr>
            <w:tcW w:w="450" w:type="dxa"/>
          </w:tcPr>
          <w:p w14:paraId="799AE0C9" w14:textId="77777777" w:rsidR="00FA102D" w:rsidRPr="00487287" w:rsidRDefault="00FA102D" w:rsidP="002C666A">
            <w:pPr>
              <w:spacing w:line="240" w:lineRule="auto"/>
            </w:pPr>
          </w:p>
        </w:tc>
        <w:tc>
          <w:tcPr>
            <w:tcW w:w="450" w:type="dxa"/>
          </w:tcPr>
          <w:p w14:paraId="45AE7E06" w14:textId="77777777" w:rsidR="00FA102D" w:rsidRPr="00487287" w:rsidRDefault="00FA102D" w:rsidP="002C666A">
            <w:pPr>
              <w:spacing w:line="240" w:lineRule="auto"/>
            </w:pPr>
          </w:p>
        </w:tc>
        <w:tc>
          <w:tcPr>
            <w:tcW w:w="450" w:type="dxa"/>
          </w:tcPr>
          <w:p w14:paraId="52258186" w14:textId="77777777" w:rsidR="00FA102D" w:rsidRPr="00487287" w:rsidRDefault="00FA102D" w:rsidP="002C666A">
            <w:pPr>
              <w:spacing w:line="240" w:lineRule="auto"/>
            </w:pPr>
          </w:p>
        </w:tc>
        <w:tc>
          <w:tcPr>
            <w:tcW w:w="455" w:type="dxa"/>
          </w:tcPr>
          <w:p w14:paraId="03E6C740" w14:textId="77777777" w:rsidR="00FA102D" w:rsidRPr="00487287" w:rsidRDefault="00FA102D" w:rsidP="002C666A">
            <w:pPr>
              <w:spacing w:line="240" w:lineRule="auto"/>
            </w:pPr>
          </w:p>
        </w:tc>
      </w:tr>
      <w:tr w:rsidR="00487287" w:rsidRPr="00487287" w14:paraId="141530BE" w14:textId="77777777" w:rsidTr="002C666A">
        <w:trPr>
          <w:trHeight w:val="323"/>
        </w:trPr>
        <w:tc>
          <w:tcPr>
            <w:tcW w:w="7020" w:type="dxa"/>
            <w:vAlign w:val="center"/>
          </w:tcPr>
          <w:p w14:paraId="2DD8F589" w14:textId="77777777" w:rsidR="00FA102D" w:rsidRPr="00487287" w:rsidRDefault="00FA102D" w:rsidP="002C666A">
            <w:pPr>
              <w:pStyle w:val="Default"/>
              <w:numPr>
                <w:ilvl w:val="0"/>
                <w:numId w:val="13"/>
              </w:numPr>
              <w:rPr>
                <w:rFonts w:ascii="Arial" w:hAnsi="Arial" w:cs="Arial"/>
                <w:color w:val="auto"/>
                <w:sz w:val="20"/>
                <w:szCs w:val="20"/>
              </w:rPr>
            </w:pPr>
            <w:r w:rsidRPr="00487287">
              <w:rPr>
                <w:rFonts w:ascii="Arial" w:hAnsi="Arial" w:cs="Arial"/>
                <w:color w:val="auto"/>
                <w:sz w:val="20"/>
                <w:szCs w:val="20"/>
              </w:rPr>
              <w:t>the teachers are given the chance to do things for other people.</w:t>
            </w:r>
          </w:p>
        </w:tc>
        <w:tc>
          <w:tcPr>
            <w:tcW w:w="450" w:type="dxa"/>
          </w:tcPr>
          <w:p w14:paraId="775041A3" w14:textId="77777777" w:rsidR="00FA102D" w:rsidRPr="00487287" w:rsidRDefault="00FA102D" w:rsidP="002C666A">
            <w:pPr>
              <w:spacing w:line="240" w:lineRule="auto"/>
              <w:ind w:right="-48"/>
            </w:pPr>
          </w:p>
        </w:tc>
        <w:tc>
          <w:tcPr>
            <w:tcW w:w="450" w:type="dxa"/>
          </w:tcPr>
          <w:p w14:paraId="5CF3053F" w14:textId="77777777" w:rsidR="00FA102D" w:rsidRPr="00487287" w:rsidRDefault="00FA102D" w:rsidP="002C666A">
            <w:pPr>
              <w:spacing w:line="240" w:lineRule="auto"/>
            </w:pPr>
          </w:p>
        </w:tc>
        <w:tc>
          <w:tcPr>
            <w:tcW w:w="450" w:type="dxa"/>
          </w:tcPr>
          <w:p w14:paraId="721D259D" w14:textId="77777777" w:rsidR="00FA102D" w:rsidRPr="00487287" w:rsidRDefault="00FA102D" w:rsidP="002C666A">
            <w:pPr>
              <w:spacing w:line="240" w:lineRule="auto"/>
            </w:pPr>
          </w:p>
        </w:tc>
        <w:tc>
          <w:tcPr>
            <w:tcW w:w="450" w:type="dxa"/>
          </w:tcPr>
          <w:p w14:paraId="6338EF2B" w14:textId="77777777" w:rsidR="00FA102D" w:rsidRPr="00487287" w:rsidRDefault="00FA102D" w:rsidP="002C666A">
            <w:pPr>
              <w:spacing w:line="240" w:lineRule="auto"/>
            </w:pPr>
          </w:p>
        </w:tc>
        <w:tc>
          <w:tcPr>
            <w:tcW w:w="455" w:type="dxa"/>
          </w:tcPr>
          <w:p w14:paraId="1A3C3DA2" w14:textId="77777777" w:rsidR="00FA102D" w:rsidRPr="00487287" w:rsidRDefault="00FA102D" w:rsidP="002C666A">
            <w:pPr>
              <w:spacing w:line="240" w:lineRule="auto"/>
            </w:pPr>
          </w:p>
        </w:tc>
      </w:tr>
      <w:tr w:rsidR="00487287" w:rsidRPr="00487287" w14:paraId="1F88E889" w14:textId="77777777" w:rsidTr="002C666A">
        <w:trPr>
          <w:trHeight w:val="323"/>
        </w:trPr>
        <w:tc>
          <w:tcPr>
            <w:tcW w:w="7020" w:type="dxa"/>
            <w:vAlign w:val="center"/>
          </w:tcPr>
          <w:p w14:paraId="0BFBA80B" w14:textId="77777777" w:rsidR="00FA102D" w:rsidRPr="00487287" w:rsidRDefault="00FA102D" w:rsidP="002C666A">
            <w:pPr>
              <w:pStyle w:val="Default"/>
              <w:numPr>
                <w:ilvl w:val="0"/>
                <w:numId w:val="13"/>
              </w:numPr>
              <w:rPr>
                <w:rFonts w:ascii="Arial" w:hAnsi="Arial" w:cs="Arial"/>
                <w:color w:val="auto"/>
                <w:sz w:val="20"/>
                <w:szCs w:val="20"/>
              </w:rPr>
            </w:pPr>
            <w:r w:rsidRPr="00487287">
              <w:rPr>
                <w:rFonts w:ascii="Arial" w:hAnsi="Arial" w:cs="Arial"/>
                <w:color w:val="auto"/>
                <w:sz w:val="20"/>
                <w:szCs w:val="20"/>
              </w:rPr>
              <w:t>the teachers are given the chance to tell their colleagues what to do.</w:t>
            </w:r>
          </w:p>
        </w:tc>
        <w:tc>
          <w:tcPr>
            <w:tcW w:w="450" w:type="dxa"/>
          </w:tcPr>
          <w:p w14:paraId="506A5841" w14:textId="77777777" w:rsidR="00FA102D" w:rsidRPr="00487287" w:rsidRDefault="00FA102D" w:rsidP="002C666A">
            <w:pPr>
              <w:spacing w:line="240" w:lineRule="auto"/>
              <w:ind w:right="-48"/>
            </w:pPr>
          </w:p>
        </w:tc>
        <w:tc>
          <w:tcPr>
            <w:tcW w:w="450" w:type="dxa"/>
          </w:tcPr>
          <w:p w14:paraId="1AC8A08A" w14:textId="77777777" w:rsidR="00FA102D" w:rsidRPr="00487287" w:rsidRDefault="00FA102D" w:rsidP="002C666A">
            <w:pPr>
              <w:spacing w:line="240" w:lineRule="auto"/>
            </w:pPr>
          </w:p>
        </w:tc>
        <w:tc>
          <w:tcPr>
            <w:tcW w:w="450" w:type="dxa"/>
          </w:tcPr>
          <w:p w14:paraId="1DC38954" w14:textId="77777777" w:rsidR="00FA102D" w:rsidRPr="00487287" w:rsidRDefault="00FA102D" w:rsidP="002C666A">
            <w:pPr>
              <w:spacing w:line="240" w:lineRule="auto"/>
            </w:pPr>
          </w:p>
        </w:tc>
        <w:tc>
          <w:tcPr>
            <w:tcW w:w="450" w:type="dxa"/>
          </w:tcPr>
          <w:p w14:paraId="71782205" w14:textId="77777777" w:rsidR="00FA102D" w:rsidRPr="00487287" w:rsidRDefault="00FA102D" w:rsidP="002C666A">
            <w:pPr>
              <w:spacing w:line="240" w:lineRule="auto"/>
            </w:pPr>
          </w:p>
        </w:tc>
        <w:tc>
          <w:tcPr>
            <w:tcW w:w="455" w:type="dxa"/>
          </w:tcPr>
          <w:p w14:paraId="28BE1719" w14:textId="77777777" w:rsidR="00FA102D" w:rsidRPr="00487287" w:rsidRDefault="00FA102D" w:rsidP="002C666A">
            <w:pPr>
              <w:spacing w:line="240" w:lineRule="auto"/>
            </w:pPr>
          </w:p>
        </w:tc>
      </w:tr>
      <w:tr w:rsidR="00487287" w:rsidRPr="00487287" w14:paraId="64235774" w14:textId="77777777" w:rsidTr="002C666A">
        <w:trPr>
          <w:trHeight w:val="323"/>
        </w:trPr>
        <w:tc>
          <w:tcPr>
            <w:tcW w:w="7020" w:type="dxa"/>
            <w:vAlign w:val="center"/>
          </w:tcPr>
          <w:p w14:paraId="624D8A10" w14:textId="77777777" w:rsidR="00FA102D" w:rsidRPr="00487287" w:rsidRDefault="00FA102D" w:rsidP="002C666A">
            <w:pPr>
              <w:pStyle w:val="Default"/>
              <w:numPr>
                <w:ilvl w:val="0"/>
                <w:numId w:val="13"/>
              </w:numPr>
              <w:rPr>
                <w:rFonts w:ascii="Arial" w:hAnsi="Arial" w:cs="Arial"/>
                <w:color w:val="auto"/>
                <w:sz w:val="20"/>
                <w:szCs w:val="20"/>
              </w:rPr>
            </w:pPr>
            <w:r w:rsidRPr="00487287">
              <w:rPr>
                <w:rFonts w:ascii="Arial" w:hAnsi="Arial" w:cs="Arial"/>
                <w:color w:val="auto"/>
                <w:sz w:val="20"/>
                <w:szCs w:val="20"/>
              </w:rPr>
              <w:t>the teachers have the chance to do things that do not go against</w:t>
            </w:r>
          </w:p>
        </w:tc>
        <w:tc>
          <w:tcPr>
            <w:tcW w:w="450" w:type="dxa"/>
          </w:tcPr>
          <w:p w14:paraId="53B66DCA" w14:textId="77777777" w:rsidR="00FA102D" w:rsidRPr="00487287" w:rsidRDefault="00FA102D" w:rsidP="002C666A">
            <w:pPr>
              <w:spacing w:line="240" w:lineRule="auto"/>
              <w:ind w:right="-48"/>
            </w:pPr>
          </w:p>
        </w:tc>
        <w:tc>
          <w:tcPr>
            <w:tcW w:w="450" w:type="dxa"/>
          </w:tcPr>
          <w:p w14:paraId="189EC064" w14:textId="77777777" w:rsidR="00FA102D" w:rsidRPr="00487287" w:rsidRDefault="00FA102D" w:rsidP="002C666A">
            <w:pPr>
              <w:spacing w:line="240" w:lineRule="auto"/>
            </w:pPr>
          </w:p>
        </w:tc>
        <w:tc>
          <w:tcPr>
            <w:tcW w:w="450" w:type="dxa"/>
          </w:tcPr>
          <w:p w14:paraId="1D478649" w14:textId="77777777" w:rsidR="00FA102D" w:rsidRPr="00487287" w:rsidRDefault="00FA102D" w:rsidP="002C666A">
            <w:pPr>
              <w:spacing w:line="240" w:lineRule="auto"/>
            </w:pPr>
          </w:p>
        </w:tc>
        <w:tc>
          <w:tcPr>
            <w:tcW w:w="450" w:type="dxa"/>
          </w:tcPr>
          <w:p w14:paraId="5BF75CB5" w14:textId="77777777" w:rsidR="00FA102D" w:rsidRPr="00487287" w:rsidRDefault="00FA102D" w:rsidP="002C666A">
            <w:pPr>
              <w:spacing w:line="240" w:lineRule="auto"/>
            </w:pPr>
          </w:p>
        </w:tc>
        <w:tc>
          <w:tcPr>
            <w:tcW w:w="455" w:type="dxa"/>
          </w:tcPr>
          <w:p w14:paraId="3BAC82D1" w14:textId="77777777" w:rsidR="00FA102D" w:rsidRPr="00487287" w:rsidRDefault="00FA102D" w:rsidP="002C666A">
            <w:pPr>
              <w:spacing w:line="240" w:lineRule="auto"/>
            </w:pPr>
          </w:p>
        </w:tc>
      </w:tr>
      <w:tr w:rsidR="00487287" w:rsidRPr="00487287" w14:paraId="3605711F" w14:textId="77777777" w:rsidTr="002C666A">
        <w:tc>
          <w:tcPr>
            <w:tcW w:w="7020" w:type="dxa"/>
          </w:tcPr>
          <w:p w14:paraId="3ADEDA94" w14:textId="77777777" w:rsidR="00FA102D" w:rsidRPr="00487287" w:rsidRDefault="00FA102D" w:rsidP="002C666A">
            <w:pPr>
              <w:pStyle w:val="ListParagraph"/>
              <w:numPr>
                <w:ilvl w:val="0"/>
                <w:numId w:val="11"/>
              </w:numPr>
              <w:spacing w:line="240" w:lineRule="auto"/>
              <w:ind w:left="333"/>
              <w:rPr>
                <w:b/>
              </w:rPr>
            </w:pPr>
            <w:r w:rsidRPr="00487287">
              <w:rPr>
                <w:rFonts w:eastAsia="Times New Roman"/>
                <w:b/>
              </w:rPr>
              <w:t>Volitional Satisfaction</w:t>
            </w:r>
          </w:p>
          <w:p w14:paraId="127426A7" w14:textId="77777777" w:rsidR="00FA102D" w:rsidRPr="00487287" w:rsidRDefault="00FA102D" w:rsidP="002C666A">
            <w:pPr>
              <w:spacing w:line="240" w:lineRule="auto"/>
            </w:pPr>
            <w:r w:rsidRPr="00487287">
              <w:rPr>
                <w:bCs/>
                <w:i/>
              </w:rPr>
              <w:t>In this school…</w:t>
            </w:r>
          </w:p>
        </w:tc>
        <w:tc>
          <w:tcPr>
            <w:tcW w:w="450" w:type="dxa"/>
          </w:tcPr>
          <w:p w14:paraId="0CFB81B4" w14:textId="77777777" w:rsidR="00FA102D" w:rsidRPr="00487287" w:rsidRDefault="00FA102D" w:rsidP="002C666A">
            <w:pPr>
              <w:spacing w:line="240" w:lineRule="auto"/>
              <w:ind w:right="-48"/>
            </w:pPr>
            <w:r w:rsidRPr="00487287">
              <w:rPr>
                <w:b/>
              </w:rPr>
              <w:t>5</w:t>
            </w:r>
          </w:p>
        </w:tc>
        <w:tc>
          <w:tcPr>
            <w:tcW w:w="450" w:type="dxa"/>
          </w:tcPr>
          <w:p w14:paraId="27AB903D" w14:textId="77777777" w:rsidR="00FA102D" w:rsidRPr="00487287" w:rsidRDefault="00FA102D" w:rsidP="002C666A">
            <w:pPr>
              <w:spacing w:line="240" w:lineRule="auto"/>
            </w:pPr>
            <w:r w:rsidRPr="00487287">
              <w:rPr>
                <w:b/>
              </w:rPr>
              <w:t>4</w:t>
            </w:r>
          </w:p>
        </w:tc>
        <w:tc>
          <w:tcPr>
            <w:tcW w:w="450" w:type="dxa"/>
          </w:tcPr>
          <w:p w14:paraId="7BC93053" w14:textId="77777777" w:rsidR="00FA102D" w:rsidRPr="00487287" w:rsidRDefault="00FA102D" w:rsidP="002C666A">
            <w:pPr>
              <w:spacing w:line="240" w:lineRule="auto"/>
            </w:pPr>
            <w:r w:rsidRPr="00487287">
              <w:rPr>
                <w:b/>
              </w:rPr>
              <w:t>3</w:t>
            </w:r>
          </w:p>
        </w:tc>
        <w:tc>
          <w:tcPr>
            <w:tcW w:w="450" w:type="dxa"/>
          </w:tcPr>
          <w:p w14:paraId="704FDAE2" w14:textId="77777777" w:rsidR="00FA102D" w:rsidRPr="00487287" w:rsidRDefault="00FA102D" w:rsidP="002C666A">
            <w:pPr>
              <w:spacing w:line="240" w:lineRule="auto"/>
            </w:pPr>
            <w:r w:rsidRPr="00487287">
              <w:rPr>
                <w:b/>
              </w:rPr>
              <w:t>2</w:t>
            </w:r>
          </w:p>
        </w:tc>
        <w:tc>
          <w:tcPr>
            <w:tcW w:w="455" w:type="dxa"/>
          </w:tcPr>
          <w:p w14:paraId="428CFE52" w14:textId="77777777" w:rsidR="00FA102D" w:rsidRPr="00487287" w:rsidRDefault="00FA102D" w:rsidP="002C666A">
            <w:pPr>
              <w:spacing w:line="240" w:lineRule="auto"/>
            </w:pPr>
            <w:r w:rsidRPr="00487287">
              <w:rPr>
                <w:b/>
              </w:rPr>
              <w:t>1</w:t>
            </w:r>
          </w:p>
        </w:tc>
      </w:tr>
      <w:tr w:rsidR="00487287" w:rsidRPr="00487287" w14:paraId="5F9A12EC" w14:textId="77777777" w:rsidTr="002C666A">
        <w:trPr>
          <w:trHeight w:val="323"/>
        </w:trPr>
        <w:tc>
          <w:tcPr>
            <w:tcW w:w="7020" w:type="dxa"/>
            <w:vAlign w:val="center"/>
          </w:tcPr>
          <w:p w14:paraId="09D18A3B" w14:textId="77777777" w:rsidR="00FA102D" w:rsidRPr="00487287" w:rsidRDefault="00FA102D" w:rsidP="002C666A">
            <w:pPr>
              <w:pStyle w:val="ListParagraph"/>
              <w:numPr>
                <w:ilvl w:val="0"/>
                <w:numId w:val="14"/>
              </w:numPr>
              <w:spacing w:line="240" w:lineRule="auto"/>
            </w:pPr>
            <w:r w:rsidRPr="00487287">
              <w:t>the teachers have the chance to do their methods of doing the job.</w:t>
            </w:r>
          </w:p>
        </w:tc>
        <w:tc>
          <w:tcPr>
            <w:tcW w:w="450" w:type="dxa"/>
          </w:tcPr>
          <w:p w14:paraId="46B0B65A" w14:textId="77777777" w:rsidR="00FA102D" w:rsidRPr="00487287" w:rsidRDefault="00FA102D" w:rsidP="002C666A">
            <w:pPr>
              <w:spacing w:line="240" w:lineRule="auto"/>
              <w:ind w:right="-48"/>
            </w:pPr>
          </w:p>
        </w:tc>
        <w:tc>
          <w:tcPr>
            <w:tcW w:w="450" w:type="dxa"/>
          </w:tcPr>
          <w:p w14:paraId="04506806" w14:textId="77777777" w:rsidR="00FA102D" w:rsidRPr="00487287" w:rsidRDefault="00FA102D" w:rsidP="002C666A">
            <w:pPr>
              <w:spacing w:line="240" w:lineRule="auto"/>
            </w:pPr>
          </w:p>
        </w:tc>
        <w:tc>
          <w:tcPr>
            <w:tcW w:w="450" w:type="dxa"/>
          </w:tcPr>
          <w:p w14:paraId="1BB3730B" w14:textId="77777777" w:rsidR="00FA102D" w:rsidRPr="00487287" w:rsidRDefault="00FA102D" w:rsidP="002C666A">
            <w:pPr>
              <w:spacing w:line="240" w:lineRule="auto"/>
            </w:pPr>
          </w:p>
        </w:tc>
        <w:tc>
          <w:tcPr>
            <w:tcW w:w="450" w:type="dxa"/>
          </w:tcPr>
          <w:p w14:paraId="4E511DB3" w14:textId="77777777" w:rsidR="00FA102D" w:rsidRPr="00487287" w:rsidRDefault="00FA102D" w:rsidP="002C666A">
            <w:pPr>
              <w:spacing w:line="240" w:lineRule="auto"/>
            </w:pPr>
          </w:p>
        </w:tc>
        <w:tc>
          <w:tcPr>
            <w:tcW w:w="455" w:type="dxa"/>
          </w:tcPr>
          <w:p w14:paraId="18ED386B" w14:textId="77777777" w:rsidR="00FA102D" w:rsidRPr="00487287" w:rsidRDefault="00FA102D" w:rsidP="002C666A">
            <w:pPr>
              <w:spacing w:line="240" w:lineRule="auto"/>
            </w:pPr>
          </w:p>
        </w:tc>
      </w:tr>
      <w:tr w:rsidR="00487287" w:rsidRPr="00487287" w14:paraId="19317A2C" w14:textId="77777777" w:rsidTr="002C666A">
        <w:trPr>
          <w:trHeight w:val="611"/>
        </w:trPr>
        <w:tc>
          <w:tcPr>
            <w:tcW w:w="7020" w:type="dxa"/>
            <w:vAlign w:val="center"/>
          </w:tcPr>
          <w:p w14:paraId="34D4CE76" w14:textId="77777777" w:rsidR="00FA102D" w:rsidRPr="00487287" w:rsidRDefault="00FA102D" w:rsidP="002C666A">
            <w:pPr>
              <w:pStyle w:val="ListParagraph"/>
              <w:numPr>
                <w:ilvl w:val="0"/>
                <w:numId w:val="14"/>
              </w:numPr>
              <w:spacing w:line="240" w:lineRule="auto"/>
            </w:pPr>
            <w:r w:rsidRPr="00487287">
              <w:rPr>
                <w:rFonts w:eastAsia="Times New Roman"/>
              </w:rPr>
              <w:t>the teachers have the freedom to use their own judgment.</w:t>
            </w:r>
          </w:p>
        </w:tc>
        <w:tc>
          <w:tcPr>
            <w:tcW w:w="450" w:type="dxa"/>
          </w:tcPr>
          <w:p w14:paraId="63015FD4" w14:textId="77777777" w:rsidR="00FA102D" w:rsidRPr="00487287" w:rsidRDefault="00FA102D" w:rsidP="002C666A">
            <w:pPr>
              <w:spacing w:line="240" w:lineRule="auto"/>
              <w:ind w:right="-48"/>
            </w:pPr>
          </w:p>
        </w:tc>
        <w:tc>
          <w:tcPr>
            <w:tcW w:w="450" w:type="dxa"/>
          </w:tcPr>
          <w:p w14:paraId="46C6357C" w14:textId="77777777" w:rsidR="00FA102D" w:rsidRPr="00487287" w:rsidRDefault="00FA102D" w:rsidP="002C666A">
            <w:pPr>
              <w:spacing w:line="240" w:lineRule="auto"/>
            </w:pPr>
          </w:p>
        </w:tc>
        <w:tc>
          <w:tcPr>
            <w:tcW w:w="450" w:type="dxa"/>
          </w:tcPr>
          <w:p w14:paraId="3CFEBE59" w14:textId="77777777" w:rsidR="00FA102D" w:rsidRPr="00487287" w:rsidRDefault="00FA102D" w:rsidP="002C666A">
            <w:pPr>
              <w:spacing w:line="240" w:lineRule="auto"/>
            </w:pPr>
          </w:p>
        </w:tc>
        <w:tc>
          <w:tcPr>
            <w:tcW w:w="450" w:type="dxa"/>
          </w:tcPr>
          <w:p w14:paraId="13D9302E" w14:textId="77777777" w:rsidR="00FA102D" w:rsidRPr="00487287" w:rsidRDefault="00FA102D" w:rsidP="002C666A">
            <w:pPr>
              <w:spacing w:line="240" w:lineRule="auto"/>
            </w:pPr>
          </w:p>
        </w:tc>
        <w:tc>
          <w:tcPr>
            <w:tcW w:w="455" w:type="dxa"/>
          </w:tcPr>
          <w:p w14:paraId="0E1A1201" w14:textId="77777777" w:rsidR="00FA102D" w:rsidRPr="00487287" w:rsidRDefault="00FA102D" w:rsidP="002C666A">
            <w:pPr>
              <w:spacing w:line="240" w:lineRule="auto"/>
            </w:pPr>
          </w:p>
        </w:tc>
      </w:tr>
      <w:tr w:rsidR="00487287" w:rsidRPr="00487287" w14:paraId="638C0220" w14:textId="77777777" w:rsidTr="002C666A">
        <w:trPr>
          <w:trHeight w:val="629"/>
        </w:trPr>
        <w:tc>
          <w:tcPr>
            <w:tcW w:w="7020" w:type="dxa"/>
            <w:vAlign w:val="center"/>
          </w:tcPr>
          <w:p w14:paraId="1A289A3E" w14:textId="77777777" w:rsidR="00FA102D" w:rsidRPr="00487287" w:rsidRDefault="00FA102D" w:rsidP="002C666A">
            <w:pPr>
              <w:pStyle w:val="ListParagraph"/>
              <w:numPr>
                <w:ilvl w:val="0"/>
                <w:numId w:val="14"/>
              </w:numPr>
              <w:spacing w:line="240" w:lineRule="auto"/>
            </w:pPr>
            <w:r w:rsidRPr="00487287">
              <w:rPr>
                <w:rFonts w:eastAsia="Times New Roman"/>
              </w:rPr>
              <w:t>the teachers are happy with their work and show in them personally.</w:t>
            </w:r>
          </w:p>
        </w:tc>
        <w:tc>
          <w:tcPr>
            <w:tcW w:w="450" w:type="dxa"/>
          </w:tcPr>
          <w:p w14:paraId="22B1EF1A" w14:textId="77777777" w:rsidR="00FA102D" w:rsidRPr="00487287" w:rsidRDefault="00FA102D" w:rsidP="002C666A">
            <w:pPr>
              <w:spacing w:line="240" w:lineRule="auto"/>
              <w:ind w:right="-48"/>
            </w:pPr>
          </w:p>
        </w:tc>
        <w:tc>
          <w:tcPr>
            <w:tcW w:w="450" w:type="dxa"/>
          </w:tcPr>
          <w:p w14:paraId="1F2E833A" w14:textId="77777777" w:rsidR="00FA102D" w:rsidRPr="00487287" w:rsidRDefault="00FA102D" w:rsidP="002C666A">
            <w:pPr>
              <w:spacing w:line="240" w:lineRule="auto"/>
            </w:pPr>
          </w:p>
        </w:tc>
        <w:tc>
          <w:tcPr>
            <w:tcW w:w="450" w:type="dxa"/>
          </w:tcPr>
          <w:p w14:paraId="566D062F" w14:textId="77777777" w:rsidR="00FA102D" w:rsidRPr="00487287" w:rsidRDefault="00FA102D" w:rsidP="002C666A">
            <w:pPr>
              <w:spacing w:line="240" w:lineRule="auto"/>
            </w:pPr>
          </w:p>
        </w:tc>
        <w:tc>
          <w:tcPr>
            <w:tcW w:w="450" w:type="dxa"/>
          </w:tcPr>
          <w:p w14:paraId="2F93292B" w14:textId="77777777" w:rsidR="00FA102D" w:rsidRPr="00487287" w:rsidRDefault="00FA102D" w:rsidP="002C666A">
            <w:pPr>
              <w:spacing w:line="240" w:lineRule="auto"/>
            </w:pPr>
          </w:p>
        </w:tc>
        <w:tc>
          <w:tcPr>
            <w:tcW w:w="455" w:type="dxa"/>
          </w:tcPr>
          <w:p w14:paraId="3B9F2645" w14:textId="77777777" w:rsidR="00FA102D" w:rsidRPr="00487287" w:rsidRDefault="00FA102D" w:rsidP="002C666A">
            <w:pPr>
              <w:spacing w:line="240" w:lineRule="auto"/>
            </w:pPr>
          </w:p>
        </w:tc>
      </w:tr>
      <w:tr w:rsidR="00487287" w:rsidRPr="00487287" w14:paraId="6FB7BA21" w14:textId="77777777" w:rsidTr="002C666A">
        <w:trPr>
          <w:trHeight w:val="620"/>
        </w:trPr>
        <w:tc>
          <w:tcPr>
            <w:tcW w:w="7020" w:type="dxa"/>
            <w:vAlign w:val="center"/>
          </w:tcPr>
          <w:p w14:paraId="0D3A7665" w14:textId="77777777" w:rsidR="00FA102D" w:rsidRPr="00487287" w:rsidRDefault="00FA102D" w:rsidP="002C666A">
            <w:pPr>
              <w:pStyle w:val="ListParagraph"/>
              <w:numPr>
                <w:ilvl w:val="0"/>
                <w:numId w:val="14"/>
              </w:numPr>
              <w:spacing w:line="240" w:lineRule="auto"/>
            </w:pPr>
            <w:r w:rsidRPr="00487287">
              <w:rPr>
                <w:rFonts w:eastAsia="Times New Roman"/>
              </w:rPr>
              <w:t>the teachers experience a feeling of accomplishment in doing their job.</w:t>
            </w:r>
          </w:p>
        </w:tc>
        <w:tc>
          <w:tcPr>
            <w:tcW w:w="450" w:type="dxa"/>
          </w:tcPr>
          <w:p w14:paraId="16DCC255" w14:textId="77777777" w:rsidR="00FA102D" w:rsidRPr="00487287" w:rsidRDefault="00FA102D" w:rsidP="002C666A">
            <w:pPr>
              <w:spacing w:line="240" w:lineRule="auto"/>
            </w:pPr>
          </w:p>
        </w:tc>
        <w:tc>
          <w:tcPr>
            <w:tcW w:w="450" w:type="dxa"/>
          </w:tcPr>
          <w:p w14:paraId="2E17EEDA" w14:textId="77777777" w:rsidR="00FA102D" w:rsidRPr="00487287" w:rsidRDefault="00FA102D" w:rsidP="002C666A">
            <w:pPr>
              <w:spacing w:line="240" w:lineRule="auto"/>
            </w:pPr>
          </w:p>
        </w:tc>
        <w:tc>
          <w:tcPr>
            <w:tcW w:w="450" w:type="dxa"/>
          </w:tcPr>
          <w:p w14:paraId="6732EEF8" w14:textId="77777777" w:rsidR="00FA102D" w:rsidRPr="00487287" w:rsidRDefault="00FA102D" w:rsidP="002C666A">
            <w:pPr>
              <w:spacing w:line="240" w:lineRule="auto"/>
            </w:pPr>
          </w:p>
        </w:tc>
        <w:tc>
          <w:tcPr>
            <w:tcW w:w="450" w:type="dxa"/>
          </w:tcPr>
          <w:p w14:paraId="28068EC4" w14:textId="77777777" w:rsidR="00FA102D" w:rsidRPr="00487287" w:rsidRDefault="00FA102D" w:rsidP="002C666A">
            <w:pPr>
              <w:spacing w:line="240" w:lineRule="auto"/>
            </w:pPr>
          </w:p>
        </w:tc>
        <w:tc>
          <w:tcPr>
            <w:tcW w:w="455" w:type="dxa"/>
          </w:tcPr>
          <w:p w14:paraId="1E9FB38C" w14:textId="77777777" w:rsidR="00FA102D" w:rsidRPr="00487287" w:rsidRDefault="00FA102D" w:rsidP="002C666A">
            <w:pPr>
              <w:spacing w:line="240" w:lineRule="auto"/>
            </w:pPr>
          </w:p>
        </w:tc>
      </w:tr>
    </w:tbl>
    <w:p w14:paraId="766C6DA2" w14:textId="77777777" w:rsidR="00FA102D" w:rsidRPr="00487287" w:rsidRDefault="00FA102D" w:rsidP="00FA102D">
      <w:pPr>
        <w:spacing w:line="240" w:lineRule="auto"/>
        <w:ind w:left="720" w:hanging="720"/>
        <w:jc w:val="both"/>
        <w:rPr>
          <w:rStyle w:val="Hyperlink"/>
          <w:color w:val="auto"/>
          <w:sz w:val="24"/>
          <w:szCs w:val="24"/>
        </w:rPr>
      </w:pPr>
    </w:p>
    <w:p w14:paraId="38B6E48D" w14:textId="77777777" w:rsidR="00FA102D" w:rsidRPr="00487287" w:rsidRDefault="00FA102D" w:rsidP="00FA102D">
      <w:pPr>
        <w:spacing w:line="240" w:lineRule="auto"/>
        <w:ind w:left="720" w:hanging="720"/>
        <w:jc w:val="both"/>
        <w:rPr>
          <w:rStyle w:val="Hyperlink"/>
          <w:color w:val="auto"/>
        </w:rPr>
      </w:pPr>
    </w:p>
    <w:p w14:paraId="5B6AC312" w14:textId="77777777" w:rsidR="00FA102D" w:rsidRPr="00487287" w:rsidRDefault="00FA102D" w:rsidP="00FA102D">
      <w:pPr>
        <w:spacing w:line="240" w:lineRule="auto"/>
        <w:rPr>
          <w:b/>
        </w:rPr>
      </w:pPr>
      <w:r w:rsidRPr="00487287">
        <w:rPr>
          <w:b/>
        </w:rPr>
        <w:t xml:space="preserve">PART 3. Work Commitment </w:t>
      </w:r>
    </w:p>
    <w:p w14:paraId="29CA7F2E" w14:textId="77777777" w:rsidR="00FA102D" w:rsidRPr="00487287" w:rsidRDefault="00FA102D" w:rsidP="00FA102D">
      <w:pPr>
        <w:spacing w:line="240" w:lineRule="auto"/>
        <w:rPr>
          <w:b/>
          <w:sz w:val="24"/>
          <w:szCs w:val="24"/>
        </w:rPr>
      </w:pPr>
    </w:p>
    <w:tbl>
      <w:tblPr>
        <w:tblStyle w:val="TableGrid"/>
        <w:tblW w:w="9275" w:type="dxa"/>
        <w:tblInd w:w="-360" w:type="dxa"/>
        <w:tblLook w:val="04A0" w:firstRow="1" w:lastRow="0" w:firstColumn="1" w:lastColumn="0" w:noHBand="0" w:noVBand="1"/>
      </w:tblPr>
      <w:tblGrid>
        <w:gridCol w:w="7020"/>
        <w:gridCol w:w="450"/>
        <w:gridCol w:w="450"/>
        <w:gridCol w:w="450"/>
        <w:gridCol w:w="450"/>
        <w:gridCol w:w="455"/>
      </w:tblGrid>
      <w:tr w:rsidR="00487287" w:rsidRPr="00487287" w14:paraId="6B85A678" w14:textId="77777777" w:rsidTr="002C666A">
        <w:trPr>
          <w:trHeight w:val="557"/>
        </w:trPr>
        <w:tc>
          <w:tcPr>
            <w:tcW w:w="9275" w:type="dxa"/>
            <w:gridSpan w:val="6"/>
            <w:tcBorders>
              <w:left w:val="nil"/>
              <w:right w:val="nil"/>
            </w:tcBorders>
            <w:vAlign w:val="center"/>
          </w:tcPr>
          <w:p w14:paraId="587DC1EE" w14:textId="77777777" w:rsidR="00FA102D" w:rsidRPr="00487287" w:rsidRDefault="00FA102D" w:rsidP="002C666A">
            <w:pPr>
              <w:spacing w:line="240" w:lineRule="auto"/>
              <w:rPr>
                <w:b/>
                <w:bCs/>
              </w:rPr>
            </w:pPr>
            <w:r w:rsidRPr="00487287">
              <w:rPr>
                <w:b/>
              </w:rPr>
              <w:t>Indicator</w:t>
            </w:r>
            <w:r w:rsidRPr="00487287">
              <w:rPr>
                <w:b/>
                <w:bCs/>
              </w:rPr>
              <w:t xml:space="preserve"> and Statements</w:t>
            </w:r>
          </w:p>
        </w:tc>
      </w:tr>
      <w:tr w:rsidR="00487287" w:rsidRPr="00487287" w14:paraId="196040D0" w14:textId="77777777" w:rsidTr="002C666A">
        <w:tc>
          <w:tcPr>
            <w:tcW w:w="7020" w:type="dxa"/>
          </w:tcPr>
          <w:p w14:paraId="01502FBA" w14:textId="77777777" w:rsidR="00FA102D" w:rsidRPr="00487287" w:rsidRDefault="00FA102D" w:rsidP="002C666A">
            <w:pPr>
              <w:pStyle w:val="ListParagraph"/>
              <w:numPr>
                <w:ilvl w:val="0"/>
                <w:numId w:val="15"/>
              </w:numPr>
              <w:spacing w:line="240" w:lineRule="auto"/>
              <w:ind w:left="392"/>
              <w:rPr>
                <w:b/>
              </w:rPr>
            </w:pPr>
            <w:r w:rsidRPr="00487287">
              <w:rPr>
                <w:rFonts w:eastAsia="Times New Roman"/>
                <w:b/>
              </w:rPr>
              <w:t>Affective Commitment</w:t>
            </w:r>
          </w:p>
          <w:p w14:paraId="7C4395DC" w14:textId="77777777" w:rsidR="00FA102D" w:rsidRPr="00487287" w:rsidRDefault="00FA102D" w:rsidP="002C666A">
            <w:pPr>
              <w:spacing w:line="240" w:lineRule="auto"/>
              <w:rPr>
                <w:i/>
              </w:rPr>
            </w:pPr>
            <w:r w:rsidRPr="00487287">
              <w:rPr>
                <w:bCs/>
                <w:i/>
              </w:rPr>
              <w:t>In this school…</w:t>
            </w:r>
          </w:p>
        </w:tc>
        <w:tc>
          <w:tcPr>
            <w:tcW w:w="450" w:type="dxa"/>
          </w:tcPr>
          <w:p w14:paraId="47D907F7" w14:textId="77777777" w:rsidR="00FA102D" w:rsidRPr="00487287" w:rsidRDefault="00FA102D" w:rsidP="002C666A">
            <w:pPr>
              <w:spacing w:line="240" w:lineRule="auto"/>
              <w:ind w:right="-48"/>
            </w:pPr>
            <w:r w:rsidRPr="00487287">
              <w:rPr>
                <w:b/>
              </w:rPr>
              <w:t>5</w:t>
            </w:r>
          </w:p>
        </w:tc>
        <w:tc>
          <w:tcPr>
            <w:tcW w:w="450" w:type="dxa"/>
          </w:tcPr>
          <w:p w14:paraId="6C137B73" w14:textId="77777777" w:rsidR="00FA102D" w:rsidRPr="00487287" w:rsidRDefault="00FA102D" w:rsidP="002C666A">
            <w:pPr>
              <w:spacing w:line="240" w:lineRule="auto"/>
            </w:pPr>
            <w:r w:rsidRPr="00487287">
              <w:rPr>
                <w:b/>
              </w:rPr>
              <w:t>4</w:t>
            </w:r>
          </w:p>
        </w:tc>
        <w:tc>
          <w:tcPr>
            <w:tcW w:w="450" w:type="dxa"/>
          </w:tcPr>
          <w:p w14:paraId="4273DA1F" w14:textId="77777777" w:rsidR="00FA102D" w:rsidRPr="00487287" w:rsidRDefault="00FA102D" w:rsidP="002C666A">
            <w:pPr>
              <w:spacing w:line="240" w:lineRule="auto"/>
            </w:pPr>
            <w:r w:rsidRPr="00487287">
              <w:rPr>
                <w:b/>
              </w:rPr>
              <w:t>3</w:t>
            </w:r>
          </w:p>
        </w:tc>
        <w:tc>
          <w:tcPr>
            <w:tcW w:w="450" w:type="dxa"/>
          </w:tcPr>
          <w:p w14:paraId="7183AE1A" w14:textId="77777777" w:rsidR="00FA102D" w:rsidRPr="00487287" w:rsidRDefault="00FA102D" w:rsidP="002C666A">
            <w:pPr>
              <w:spacing w:line="240" w:lineRule="auto"/>
            </w:pPr>
            <w:r w:rsidRPr="00487287">
              <w:rPr>
                <w:b/>
              </w:rPr>
              <w:t>2</w:t>
            </w:r>
          </w:p>
        </w:tc>
        <w:tc>
          <w:tcPr>
            <w:tcW w:w="455" w:type="dxa"/>
          </w:tcPr>
          <w:p w14:paraId="63BB094A" w14:textId="77777777" w:rsidR="00FA102D" w:rsidRPr="00487287" w:rsidRDefault="00FA102D" w:rsidP="002C666A">
            <w:pPr>
              <w:spacing w:line="240" w:lineRule="auto"/>
            </w:pPr>
            <w:r w:rsidRPr="00487287">
              <w:rPr>
                <w:b/>
              </w:rPr>
              <w:t>1</w:t>
            </w:r>
          </w:p>
        </w:tc>
      </w:tr>
      <w:tr w:rsidR="00487287" w:rsidRPr="00487287" w14:paraId="01F8A534" w14:textId="77777777" w:rsidTr="002C666A">
        <w:trPr>
          <w:trHeight w:val="350"/>
        </w:trPr>
        <w:tc>
          <w:tcPr>
            <w:tcW w:w="7020" w:type="dxa"/>
            <w:vAlign w:val="center"/>
          </w:tcPr>
          <w:p w14:paraId="1CA338BE" w14:textId="77777777" w:rsidR="00FA102D" w:rsidRPr="00487287" w:rsidRDefault="00FA102D" w:rsidP="002C666A">
            <w:pPr>
              <w:pStyle w:val="ListParagraph"/>
              <w:numPr>
                <w:ilvl w:val="0"/>
                <w:numId w:val="16"/>
              </w:numPr>
              <w:spacing w:line="240" w:lineRule="auto"/>
            </w:pPr>
            <w:r w:rsidRPr="00487287">
              <w:t>I would be pleased to spend the rest of my career.</w:t>
            </w:r>
          </w:p>
        </w:tc>
        <w:tc>
          <w:tcPr>
            <w:tcW w:w="450" w:type="dxa"/>
          </w:tcPr>
          <w:p w14:paraId="3CC487F2" w14:textId="77777777" w:rsidR="00FA102D" w:rsidRPr="00487287" w:rsidRDefault="00FA102D" w:rsidP="002C666A">
            <w:pPr>
              <w:spacing w:line="240" w:lineRule="auto"/>
              <w:ind w:right="-48"/>
            </w:pPr>
          </w:p>
        </w:tc>
        <w:tc>
          <w:tcPr>
            <w:tcW w:w="450" w:type="dxa"/>
          </w:tcPr>
          <w:p w14:paraId="5AA02E39" w14:textId="77777777" w:rsidR="00FA102D" w:rsidRPr="00487287" w:rsidRDefault="00FA102D" w:rsidP="002C666A">
            <w:pPr>
              <w:spacing w:line="240" w:lineRule="auto"/>
            </w:pPr>
          </w:p>
        </w:tc>
        <w:tc>
          <w:tcPr>
            <w:tcW w:w="450" w:type="dxa"/>
          </w:tcPr>
          <w:p w14:paraId="4E1A1C58" w14:textId="77777777" w:rsidR="00FA102D" w:rsidRPr="00487287" w:rsidRDefault="00FA102D" w:rsidP="002C666A">
            <w:pPr>
              <w:spacing w:line="240" w:lineRule="auto"/>
            </w:pPr>
          </w:p>
        </w:tc>
        <w:tc>
          <w:tcPr>
            <w:tcW w:w="450" w:type="dxa"/>
          </w:tcPr>
          <w:p w14:paraId="5ABE3B6D" w14:textId="77777777" w:rsidR="00FA102D" w:rsidRPr="00487287" w:rsidRDefault="00FA102D" w:rsidP="002C666A">
            <w:pPr>
              <w:spacing w:line="240" w:lineRule="auto"/>
            </w:pPr>
          </w:p>
        </w:tc>
        <w:tc>
          <w:tcPr>
            <w:tcW w:w="455" w:type="dxa"/>
          </w:tcPr>
          <w:p w14:paraId="4EFAAE2C" w14:textId="77777777" w:rsidR="00FA102D" w:rsidRPr="00487287" w:rsidRDefault="00FA102D" w:rsidP="002C666A">
            <w:pPr>
              <w:spacing w:line="240" w:lineRule="auto"/>
            </w:pPr>
          </w:p>
        </w:tc>
      </w:tr>
      <w:tr w:rsidR="00487287" w:rsidRPr="00487287" w14:paraId="235DB0B1" w14:textId="77777777" w:rsidTr="002C666A">
        <w:trPr>
          <w:trHeight w:val="377"/>
        </w:trPr>
        <w:tc>
          <w:tcPr>
            <w:tcW w:w="7020" w:type="dxa"/>
            <w:vAlign w:val="center"/>
          </w:tcPr>
          <w:p w14:paraId="3AE67FDA" w14:textId="77777777" w:rsidR="00FA102D" w:rsidRPr="00487287" w:rsidRDefault="00FA102D" w:rsidP="002C666A">
            <w:pPr>
              <w:pStyle w:val="ListParagraph"/>
              <w:numPr>
                <w:ilvl w:val="0"/>
                <w:numId w:val="16"/>
              </w:numPr>
              <w:spacing w:line="240" w:lineRule="auto"/>
            </w:pPr>
            <w:r w:rsidRPr="00487287">
              <w:rPr>
                <w:rFonts w:eastAsia="Times New Roman"/>
              </w:rPr>
              <w:t>I enjoy discussing my organization with people outside it.</w:t>
            </w:r>
          </w:p>
        </w:tc>
        <w:tc>
          <w:tcPr>
            <w:tcW w:w="450" w:type="dxa"/>
          </w:tcPr>
          <w:p w14:paraId="37C39E5F" w14:textId="77777777" w:rsidR="00FA102D" w:rsidRPr="00487287" w:rsidRDefault="00FA102D" w:rsidP="002C666A">
            <w:pPr>
              <w:spacing w:line="240" w:lineRule="auto"/>
              <w:ind w:right="-48"/>
            </w:pPr>
          </w:p>
        </w:tc>
        <w:tc>
          <w:tcPr>
            <w:tcW w:w="450" w:type="dxa"/>
          </w:tcPr>
          <w:p w14:paraId="669F7AA0" w14:textId="77777777" w:rsidR="00FA102D" w:rsidRPr="00487287" w:rsidRDefault="00FA102D" w:rsidP="002C666A">
            <w:pPr>
              <w:spacing w:line="240" w:lineRule="auto"/>
            </w:pPr>
          </w:p>
        </w:tc>
        <w:tc>
          <w:tcPr>
            <w:tcW w:w="450" w:type="dxa"/>
          </w:tcPr>
          <w:p w14:paraId="0F303D58" w14:textId="77777777" w:rsidR="00FA102D" w:rsidRPr="00487287" w:rsidRDefault="00FA102D" w:rsidP="002C666A">
            <w:pPr>
              <w:spacing w:line="240" w:lineRule="auto"/>
            </w:pPr>
          </w:p>
        </w:tc>
        <w:tc>
          <w:tcPr>
            <w:tcW w:w="450" w:type="dxa"/>
          </w:tcPr>
          <w:p w14:paraId="48AE1E0D" w14:textId="77777777" w:rsidR="00FA102D" w:rsidRPr="00487287" w:rsidRDefault="00FA102D" w:rsidP="002C666A">
            <w:pPr>
              <w:spacing w:line="240" w:lineRule="auto"/>
            </w:pPr>
          </w:p>
        </w:tc>
        <w:tc>
          <w:tcPr>
            <w:tcW w:w="455" w:type="dxa"/>
          </w:tcPr>
          <w:p w14:paraId="5AC3C4B1" w14:textId="77777777" w:rsidR="00FA102D" w:rsidRPr="00487287" w:rsidRDefault="00FA102D" w:rsidP="002C666A">
            <w:pPr>
              <w:spacing w:line="240" w:lineRule="auto"/>
            </w:pPr>
          </w:p>
        </w:tc>
      </w:tr>
      <w:tr w:rsidR="00487287" w:rsidRPr="00487287" w14:paraId="2DABABEF" w14:textId="77777777" w:rsidTr="002C666A">
        <w:trPr>
          <w:trHeight w:val="440"/>
        </w:trPr>
        <w:tc>
          <w:tcPr>
            <w:tcW w:w="7020" w:type="dxa"/>
            <w:vAlign w:val="center"/>
          </w:tcPr>
          <w:p w14:paraId="5C50297A" w14:textId="77777777" w:rsidR="00FA102D" w:rsidRPr="00487287" w:rsidRDefault="00FA102D" w:rsidP="002C666A">
            <w:pPr>
              <w:pStyle w:val="ListParagraph"/>
              <w:numPr>
                <w:ilvl w:val="0"/>
                <w:numId w:val="16"/>
              </w:numPr>
              <w:spacing w:line="240" w:lineRule="auto"/>
            </w:pPr>
            <w:r w:rsidRPr="00487287">
              <w:t>I really feel as if this organization's problems are my own.</w:t>
            </w:r>
          </w:p>
        </w:tc>
        <w:tc>
          <w:tcPr>
            <w:tcW w:w="450" w:type="dxa"/>
          </w:tcPr>
          <w:p w14:paraId="0A54097C" w14:textId="77777777" w:rsidR="00FA102D" w:rsidRPr="00487287" w:rsidRDefault="00FA102D" w:rsidP="002C666A">
            <w:pPr>
              <w:spacing w:line="240" w:lineRule="auto"/>
              <w:ind w:right="-48"/>
            </w:pPr>
          </w:p>
        </w:tc>
        <w:tc>
          <w:tcPr>
            <w:tcW w:w="450" w:type="dxa"/>
          </w:tcPr>
          <w:p w14:paraId="54FC9D8E" w14:textId="77777777" w:rsidR="00FA102D" w:rsidRPr="00487287" w:rsidRDefault="00FA102D" w:rsidP="002C666A">
            <w:pPr>
              <w:spacing w:line="240" w:lineRule="auto"/>
            </w:pPr>
          </w:p>
        </w:tc>
        <w:tc>
          <w:tcPr>
            <w:tcW w:w="450" w:type="dxa"/>
          </w:tcPr>
          <w:p w14:paraId="7A3543AC" w14:textId="77777777" w:rsidR="00FA102D" w:rsidRPr="00487287" w:rsidRDefault="00FA102D" w:rsidP="002C666A">
            <w:pPr>
              <w:spacing w:line="240" w:lineRule="auto"/>
            </w:pPr>
          </w:p>
        </w:tc>
        <w:tc>
          <w:tcPr>
            <w:tcW w:w="450" w:type="dxa"/>
          </w:tcPr>
          <w:p w14:paraId="68721DAF" w14:textId="77777777" w:rsidR="00FA102D" w:rsidRPr="00487287" w:rsidRDefault="00FA102D" w:rsidP="002C666A">
            <w:pPr>
              <w:spacing w:line="240" w:lineRule="auto"/>
            </w:pPr>
          </w:p>
        </w:tc>
        <w:tc>
          <w:tcPr>
            <w:tcW w:w="455" w:type="dxa"/>
          </w:tcPr>
          <w:p w14:paraId="7CE9BAAE" w14:textId="77777777" w:rsidR="00FA102D" w:rsidRPr="00487287" w:rsidRDefault="00FA102D" w:rsidP="002C666A">
            <w:pPr>
              <w:spacing w:line="240" w:lineRule="auto"/>
            </w:pPr>
          </w:p>
        </w:tc>
      </w:tr>
      <w:tr w:rsidR="00487287" w:rsidRPr="00487287" w14:paraId="388DB9B9" w14:textId="77777777" w:rsidTr="002C666A">
        <w:trPr>
          <w:trHeight w:val="440"/>
        </w:trPr>
        <w:tc>
          <w:tcPr>
            <w:tcW w:w="7020" w:type="dxa"/>
            <w:vAlign w:val="center"/>
          </w:tcPr>
          <w:p w14:paraId="2DEFBA14" w14:textId="77777777" w:rsidR="00FA102D" w:rsidRPr="00487287" w:rsidRDefault="00FA102D" w:rsidP="002C666A">
            <w:pPr>
              <w:pStyle w:val="ListParagraph"/>
              <w:numPr>
                <w:ilvl w:val="0"/>
                <w:numId w:val="16"/>
              </w:numPr>
              <w:spacing w:line="240" w:lineRule="auto"/>
            </w:pPr>
            <w:r w:rsidRPr="00487287">
              <w:t>I could easily become as attached to another organization as I am to this one.</w:t>
            </w:r>
          </w:p>
        </w:tc>
        <w:tc>
          <w:tcPr>
            <w:tcW w:w="450" w:type="dxa"/>
          </w:tcPr>
          <w:p w14:paraId="60C26B54" w14:textId="77777777" w:rsidR="00FA102D" w:rsidRPr="00487287" w:rsidRDefault="00FA102D" w:rsidP="002C666A">
            <w:pPr>
              <w:spacing w:line="240" w:lineRule="auto"/>
              <w:ind w:right="-48"/>
            </w:pPr>
          </w:p>
        </w:tc>
        <w:tc>
          <w:tcPr>
            <w:tcW w:w="450" w:type="dxa"/>
          </w:tcPr>
          <w:p w14:paraId="1D9C5C18" w14:textId="77777777" w:rsidR="00FA102D" w:rsidRPr="00487287" w:rsidRDefault="00FA102D" w:rsidP="002C666A">
            <w:pPr>
              <w:spacing w:line="240" w:lineRule="auto"/>
            </w:pPr>
          </w:p>
        </w:tc>
        <w:tc>
          <w:tcPr>
            <w:tcW w:w="450" w:type="dxa"/>
          </w:tcPr>
          <w:p w14:paraId="1285D1C0" w14:textId="77777777" w:rsidR="00FA102D" w:rsidRPr="00487287" w:rsidRDefault="00FA102D" w:rsidP="002C666A">
            <w:pPr>
              <w:spacing w:line="240" w:lineRule="auto"/>
            </w:pPr>
          </w:p>
        </w:tc>
        <w:tc>
          <w:tcPr>
            <w:tcW w:w="450" w:type="dxa"/>
          </w:tcPr>
          <w:p w14:paraId="32CC5BBD" w14:textId="77777777" w:rsidR="00FA102D" w:rsidRPr="00487287" w:rsidRDefault="00FA102D" w:rsidP="002C666A">
            <w:pPr>
              <w:spacing w:line="240" w:lineRule="auto"/>
            </w:pPr>
          </w:p>
        </w:tc>
        <w:tc>
          <w:tcPr>
            <w:tcW w:w="455" w:type="dxa"/>
          </w:tcPr>
          <w:p w14:paraId="64E822D9" w14:textId="77777777" w:rsidR="00FA102D" w:rsidRPr="00487287" w:rsidRDefault="00FA102D" w:rsidP="002C666A">
            <w:pPr>
              <w:spacing w:line="240" w:lineRule="auto"/>
            </w:pPr>
          </w:p>
        </w:tc>
      </w:tr>
      <w:tr w:rsidR="00487287" w:rsidRPr="00487287" w14:paraId="3668DC84" w14:textId="77777777" w:rsidTr="002C666A">
        <w:trPr>
          <w:trHeight w:val="440"/>
        </w:trPr>
        <w:tc>
          <w:tcPr>
            <w:tcW w:w="7020" w:type="dxa"/>
            <w:vAlign w:val="center"/>
          </w:tcPr>
          <w:p w14:paraId="301AAE59" w14:textId="77777777" w:rsidR="00FA102D" w:rsidRPr="00487287" w:rsidRDefault="00FA102D" w:rsidP="002C666A">
            <w:pPr>
              <w:pStyle w:val="ListParagraph"/>
              <w:numPr>
                <w:ilvl w:val="0"/>
                <w:numId w:val="16"/>
              </w:numPr>
              <w:spacing w:line="240" w:lineRule="auto"/>
            </w:pPr>
            <w:r w:rsidRPr="00487287">
              <w:t>I do feel like a 'part of the family.'</w:t>
            </w:r>
          </w:p>
        </w:tc>
        <w:tc>
          <w:tcPr>
            <w:tcW w:w="450" w:type="dxa"/>
          </w:tcPr>
          <w:p w14:paraId="0A9F5265" w14:textId="77777777" w:rsidR="00FA102D" w:rsidRPr="00487287" w:rsidRDefault="00FA102D" w:rsidP="002C666A">
            <w:pPr>
              <w:spacing w:line="240" w:lineRule="auto"/>
              <w:ind w:right="-48"/>
            </w:pPr>
          </w:p>
        </w:tc>
        <w:tc>
          <w:tcPr>
            <w:tcW w:w="450" w:type="dxa"/>
          </w:tcPr>
          <w:p w14:paraId="1D2899CD" w14:textId="77777777" w:rsidR="00FA102D" w:rsidRPr="00487287" w:rsidRDefault="00FA102D" w:rsidP="002C666A">
            <w:pPr>
              <w:spacing w:line="240" w:lineRule="auto"/>
            </w:pPr>
          </w:p>
        </w:tc>
        <w:tc>
          <w:tcPr>
            <w:tcW w:w="450" w:type="dxa"/>
          </w:tcPr>
          <w:p w14:paraId="39A10E49" w14:textId="77777777" w:rsidR="00FA102D" w:rsidRPr="00487287" w:rsidRDefault="00FA102D" w:rsidP="002C666A">
            <w:pPr>
              <w:spacing w:line="240" w:lineRule="auto"/>
            </w:pPr>
          </w:p>
        </w:tc>
        <w:tc>
          <w:tcPr>
            <w:tcW w:w="450" w:type="dxa"/>
          </w:tcPr>
          <w:p w14:paraId="72ADE4ED" w14:textId="77777777" w:rsidR="00FA102D" w:rsidRPr="00487287" w:rsidRDefault="00FA102D" w:rsidP="002C666A">
            <w:pPr>
              <w:spacing w:line="240" w:lineRule="auto"/>
            </w:pPr>
          </w:p>
        </w:tc>
        <w:tc>
          <w:tcPr>
            <w:tcW w:w="455" w:type="dxa"/>
          </w:tcPr>
          <w:p w14:paraId="14345335" w14:textId="77777777" w:rsidR="00FA102D" w:rsidRPr="00487287" w:rsidRDefault="00FA102D" w:rsidP="002C666A">
            <w:pPr>
              <w:spacing w:line="240" w:lineRule="auto"/>
            </w:pPr>
          </w:p>
        </w:tc>
      </w:tr>
      <w:tr w:rsidR="00487287" w:rsidRPr="00487287" w14:paraId="2C3FBF0B" w14:textId="77777777" w:rsidTr="002C666A">
        <w:trPr>
          <w:trHeight w:val="350"/>
        </w:trPr>
        <w:tc>
          <w:tcPr>
            <w:tcW w:w="7020" w:type="dxa"/>
            <w:vAlign w:val="center"/>
          </w:tcPr>
          <w:p w14:paraId="6FE079A2" w14:textId="77777777" w:rsidR="00FA102D" w:rsidRPr="00487287" w:rsidRDefault="00FA102D" w:rsidP="002C666A">
            <w:pPr>
              <w:pStyle w:val="Default"/>
              <w:numPr>
                <w:ilvl w:val="0"/>
                <w:numId w:val="16"/>
              </w:numPr>
              <w:rPr>
                <w:rFonts w:ascii="Arial" w:hAnsi="Arial" w:cs="Arial"/>
                <w:color w:val="auto"/>
                <w:sz w:val="20"/>
                <w:szCs w:val="20"/>
              </w:rPr>
            </w:pPr>
            <w:r w:rsidRPr="00487287">
              <w:rPr>
                <w:rFonts w:ascii="Arial" w:hAnsi="Arial" w:cs="Arial"/>
                <w:color w:val="auto"/>
                <w:sz w:val="20"/>
                <w:szCs w:val="20"/>
              </w:rPr>
              <w:t>I do feel 'emotionally attached'.</w:t>
            </w:r>
          </w:p>
        </w:tc>
        <w:tc>
          <w:tcPr>
            <w:tcW w:w="450" w:type="dxa"/>
          </w:tcPr>
          <w:p w14:paraId="11A73936" w14:textId="77777777" w:rsidR="00FA102D" w:rsidRPr="00487287" w:rsidRDefault="00FA102D" w:rsidP="002C666A">
            <w:pPr>
              <w:spacing w:line="240" w:lineRule="auto"/>
              <w:ind w:right="-48"/>
            </w:pPr>
          </w:p>
        </w:tc>
        <w:tc>
          <w:tcPr>
            <w:tcW w:w="450" w:type="dxa"/>
          </w:tcPr>
          <w:p w14:paraId="574A7BBF" w14:textId="77777777" w:rsidR="00FA102D" w:rsidRPr="00487287" w:rsidRDefault="00FA102D" w:rsidP="002C666A">
            <w:pPr>
              <w:spacing w:line="240" w:lineRule="auto"/>
            </w:pPr>
          </w:p>
        </w:tc>
        <w:tc>
          <w:tcPr>
            <w:tcW w:w="450" w:type="dxa"/>
          </w:tcPr>
          <w:p w14:paraId="5F7A31E4" w14:textId="77777777" w:rsidR="00FA102D" w:rsidRPr="00487287" w:rsidRDefault="00FA102D" w:rsidP="002C666A">
            <w:pPr>
              <w:spacing w:line="240" w:lineRule="auto"/>
            </w:pPr>
          </w:p>
        </w:tc>
        <w:tc>
          <w:tcPr>
            <w:tcW w:w="450" w:type="dxa"/>
          </w:tcPr>
          <w:p w14:paraId="6DD8DA0F" w14:textId="77777777" w:rsidR="00FA102D" w:rsidRPr="00487287" w:rsidRDefault="00FA102D" w:rsidP="002C666A">
            <w:pPr>
              <w:spacing w:line="240" w:lineRule="auto"/>
            </w:pPr>
          </w:p>
        </w:tc>
        <w:tc>
          <w:tcPr>
            <w:tcW w:w="455" w:type="dxa"/>
          </w:tcPr>
          <w:p w14:paraId="3332504F" w14:textId="77777777" w:rsidR="00FA102D" w:rsidRPr="00487287" w:rsidRDefault="00FA102D" w:rsidP="002C666A">
            <w:pPr>
              <w:spacing w:line="240" w:lineRule="auto"/>
            </w:pPr>
          </w:p>
        </w:tc>
      </w:tr>
      <w:tr w:rsidR="00487287" w:rsidRPr="00487287" w14:paraId="295C0C44" w14:textId="77777777" w:rsidTr="002C666A">
        <w:trPr>
          <w:trHeight w:val="350"/>
        </w:trPr>
        <w:tc>
          <w:tcPr>
            <w:tcW w:w="7020" w:type="dxa"/>
            <w:vAlign w:val="center"/>
          </w:tcPr>
          <w:p w14:paraId="2490C265" w14:textId="77777777" w:rsidR="00FA102D" w:rsidRPr="00487287" w:rsidRDefault="00FA102D" w:rsidP="002C666A">
            <w:pPr>
              <w:pStyle w:val="Default"/>
              <w:numPr>
                <w:ilvl w:val="0"/>
                <w:numId w:val="16"/>
              </w:numPr>
              <w:rPr>
                <w:rFonts w:ascii="Arial" w:hAnsi="Arial" w:cs="Arial"/>
                <w:color w:val="auto"/>
                <w:sz w:val="20"/>
                <w:szCs w:val="20"/>
              </w:rPr>
            </w:pPr>
            <w:r w:rsidRPr="00487287">
              <w:rPr>
                <w:rFonts w:ascii="Arial" w:hAnsi="Arial" w:cs="Arial"/>
                <w:color w:val="auto"/>
                <w:sz w:val="20"/>
                <w:szCs w:val="20"/>
              </w:rPr>
              <w:t>This organization has a great deal of personal meaning for me.</w:t>
            </w:r>
          </w:p>
        </w:tc>
        <w:tc>
          <w:tcPr>
            <w:tcW w:w="450" w:type="dxa"/>
          </w:tcPr>
          <w:p w14:paraId="607E5569" w14:textId="77777777" w:rsidR="00FA102D" w:rsidRPr="00487287" w:rsidRDefault="00FA102D" w:rsidP="002C666A">
            <w:pPr>
              <w:spacing w:line="240" w:lineRule="auto"/>
              <w:ind w:right="-48"/>
            </w:pPr>
          </w:p>
        </w:tc>
        <w:tc>
          <w:tcPr>
            <w:tcW w:w="450" w:type="dxa"/>
          </w:tcPr>
          <w:p w14:paraId="699F8A3D" w14:textId="77777777" w:rsidR="00FA102D" w:rsidRPr="00487287" w:rsidRDefault="00FA102D" w:rsidP="002C666A">
            <w:pPr>
              <w:spacing w:line="240" w:lineRule="auto"/>
            </w:pPr>
          </w:p>
        </w:tc>
        <w:tc>
          <w:tcPr>
            <w:tcW w:w="450" w:type="dxa"/>
          </w:tcPr>
          <w:p w14:paraId="288731FC" w14:textId="77777777" w:rsidR="00FA102D" w:rsidRPr="00487287" w:rsidRDefault="00FA102D" w:rsidP="002C666A">
            <w:pPr>
              <w:spacing w:line="240" w:lineRule="auto"/>
            </w:pPr>
          </w:p>
        </w:tc>
        <w:tc>
          <w:tcPr>
            <w:tcW w:w="450" w:type="dxa"/>
          </w:tcPr>
          <w:p w14:paraId="659552A2" w14:textId="77777777" w:rsidR="00FA102D" w:rsidRPr="00487287" w:rsidRDefault="00FA102D" w:rsidP="002C666A">
            <w:pPr>
              <w:spacing w:line="240" w:lineRule="auto"/>
            </w:pPr>
          </w:p>
        </w:tc>
        <w:tc>
          <w:tcPr>
            <w:tcW w:w="455" w:type="dxa"/>
          </w:tcPr>
          <w:p w14:paraId="2C8FF2A2" w14:textId="77777777" w:rsidR="00FA102D" w:rsidRPr="00487287" w:rsidRDefault="00FA102D" w:rsidP="002C666A">
            <w:pPr>
              <w:spacing w:line="240" w:lineRule="auto"/>
            </w:pPr>
          </w:p>
        </w:tc>
      </w:tr>
      <w:tr w:rsidR="00487287" w:rsidRPr="00487287" w14:paraId="401AAF7F" w14:textId="77777777" w:rsidTr="002C666A">
        <w:tc>
          <w:tcPr>
            <w:tcW w:w="7020" w:type="dxa"/>
          </w:tcPr>
          <w:p w14:paraId="4B4F5742" w14:textId="77777777" w:rsidR="00FA102D" w:rsidRPr="00487287" w:rsidRDefault="00FA102D" w:rsidP="002C666A">
            <w:pPr>
              <w:pStyle w:val="ListParagraph"/>
              <w:numPr>
                <w:ilvl w:val="0"/>
                <w:numId w:val="15"/>
              </w:numPr>
              <w:spacing w:line="240" w:lineRule="auto"/>
              <w:ind w:left="333"/>
              <w:rPr>
                <w:b/>
              </w:rPr>
            </w:pPr>
            <w:r w:rsidRPr="00487287">
              <w:rPr>
                <w:rFonts w:eastAsia="Times New Roman"/>
                <w:b/>
              </w:rPr>
              <w:t>Normative Commitment</w:t>
            </w:r>
          </w:p>
          <w:p w14:paraId="3DD34E8D" w14:textId="77777777" w:rsidR="00FA102D" w:rsidRPr="00487287" w:rsidRDefault="00FA102D" w:rsidP="002C666A">
            <w:pPr>
              <w:spacing w:line="240" w:lineRule="auto"/>
            </w:pPr>
            <w:r w:rsidRPr="00487287">
              <w:rPr>
                <w:bCs/>
                <w:i/>
              </w:rPr>
              <w:t>In this school…</w:t>
            </w:r>
          </w:p>
        </w:tc>
        <w:tc>
          <w:tcPr>
            <w:tcW w:w="450" w:type="dxa"/>
          </w:tcPr>
          <w:p w14:paraId="6E794D50" w14:textId="77777777" w:rsidR="00FA102D" w:rsidRPr="00487287" w:rsidRDefault="00FA102D" w:rsidP="002C666A">
            <w:pPr>
              <w:spacing w:line="240" w:lineRule="auto"/>
              <w:ind w:right="-48"/>
            </w:pPr>
            <w:r w:rsidRPr="00487287">
              <w:rPr>
                <w:b/>
              </w:rPr>
              <w:t>5</w:t>
            </w:r>
          </w:p>
        </w:tc>
        <w:tc>
          <w:tcPr>
            <w:tcW w:w="450" w:type="dxa"/>
          </w:tcPr>
          <w:p w14:paraId="3E97EAF3" w14:textId="77777777" w:rsidR="00FA102D" w:rsidRPr="00487287" w:rsidRDefault="00FA102D" w:rsidP="002C666A">
            <w:pPr>
              <w:spacing w:line="240" w:lineRule="auto"/>
            </w:pPr>
            <w:r w:rsidRPr="00487287">
              <w:rPr>
                <w:b/>
              </w:rPr>
              <w:t>4</w:t>
            </w:r>
          </w:p>
        </w:tc>
        <w:tc>
          <w:tcPr>
            <w:tcW w:w="450" w:type="dxa"/>
          </w:tcPr>
          <w:p w14:paraId="651D53E7" w14:textId="77777777" w:rsidR="00FA102D" w:rsidRPr="00487287" w:rsidRDefault="00FA102D" w:rsidP="002C666A">
            <w:pPr>
              <w:spacing w:line="240" w:lineRule="auto"/>
            </w:pPr>
            <w:r w:rsidRPr="00487287">
              <w:rPr>
                <w:b/>
              </w:rPr>
              <w:t>3</w:t>
            </w:r>
          </w:p>
        </w:tc>
        <w:tc>
          <w:tcPr>
            <w:tcW w:w="450" w:type="dxa"/>
          </w:tcPr>
          <w:p w14:paraId="3128A6C7" w14:textId="77777777" w:rsidR="00FA102D" w:rsidRPr="00487287" w:rsidRDefault="00FA102D" w:rsidP="002C666A">
            <w:pPr>
              <w:spacing w:line="240" w:lineRule="auto"/>
            </w:pPr>
            <w:r w:rsidRPr="00487287">
              <w:rPr>
                <w:b/>
              </w:rPr>
              <w:t>2</w:t>
            </w:r>
          </w:p>
        </w:tc>
        <w:tc>
          <w:tcPr>
            <w:tcW w:w="455" w:type="dxa"/>
          </w:tcPr>
          <w:p w14:paraId="7F92DC4F" w14:textId="77777777" w:rsidR="00FA102D" w:rsidRPr="00487287" w:rsidRDefault="00FA102D" w:rsidP="002C666A">
            <w:pPr>
              <w:spacing w:line="240" w:lineRule="auto"/>
            </w:pPr>
            <w:r w:rsidRPr="00487287">
              <w:rPr>
                <w:b/>
              </w:rPr>
              <w:t>1</w:t>
            </w:r>
          </w:p>
        </w:tc>
      </w:tr>
      <w:tr w:rsidR="00487287" w:rsidRPr="00487287" w14:paraId="5FEE6024" w14:textId="77777777" w:rsidTr="002C666A">
        <w:trPr>
          <w:trHeight w:val="323"/>
        </w:trPr>
        <w:tc>
          <w:tcPr>
            <w:tcW w:w="7020" w:type="dxa"/>
            <w:vAlign w:val="center"/>
          </w:tcPr>
          <w:p w14:paraId="5ACB6B15" w14:textId="77777777" w:rsidR="00FA102D" w:rsidRPr="00487287" w:rsidRDefault="00FA102D" w:rsidP="002C666A">
            <w:pPr>
              <w:pStyle w:val="ListParagraph"/>
              <w:numPr>
                <w:ilvl w:val="0"/>
                <w:numId w:val="17"/>
              </w:numPr>
              <w:spacing w:line="240" w:lineRule="auto"/>
            </w:pPr>
            <w:r w:rsidRPr="00487287">
              <w:t>Jumping from organization to organization does not seem at all unethical to me.</w:t>
            </w:r>
          </w:p>
        </w:tc>
        <w:tc>
          <w:tcPr>
            <w:tcW w:w="450" w:type="dxa"/>
          </w:tcPr>
          <w:p w14:paraId="48D7FD90" w14:textId="77777777" w:rsidR="00FA102D" w:rsidRPr="00487287" w:rsidRDefault="00FA102D" w:rsidP="002C666A">
            <w:pPr>
              <w:spacing w:line="240" w:lineRule="auto"/>
              <w:ind w:right="-48"/>
            </w:pPr>
          </w:p>
        </w:tc>
        <w:tc>
          <w:tcPr>
            <w:tcW w:w="450" w:type="dxa"/>
          </w:tcPr>
          <w:p w14:paraId="21275D99" w14:textId="77777777" w:rsidR="00FA102D" w:rsidRPr="00487287" w:rsidRDefault="00FA102D" w:rsidP="002C666A">
            <w:pPr>
              <w:spacing w:line="240" w:lineRule="auto"/>
            </w:pPr>
          </w:p>
        </w:tc>
        <w:tc>
          <w:tcPr>
            <w:tcW w:w="450" w:type="dxa"/>
          </w:tcPr>
          <w:p w14:paraId="7E3E79B7" w14:textId="77777777" w:rsidR="00FA102D" w:rsidRPr="00487287" w:rsidRDefault="00FA102D" w:rsidP="002C666A">
            <w:pPr>
              <w:spacing w:line="240" w:lineRule="auto"/>
            </w:pPr>
          </w:p>
        </w:tc>
        <w:tc>
          <w:tcPr>
            <w:tcW w:w="450" w:type="dxa"/>
          </w:tcPr>
          <w:p w14:paraId="3DD05818" w14:textId="77777777" w:rsidR="00FA102D" w:rsidRPr="00487287" w:rsidRDefault="00FA102D" w:rsidP="002C666A">
            <w:pPr>
              <w:spacing w:line="240" w:lineRule="auto"/>
            </w:pPr>
          </w:p>
        </w:tc>
        <w:tc>
          <w:tcPr>
            <w:tcW w:w="455" w:type="dxa"/>
          </w:tcPr>
          <w:p w14:paraId="7CD058DF" w14:textId="77777777" w:rsidR="00FA102D" w:rsidRPr="00487287" w:rsidRDefault="00FA102D" w:rsidP="002C666A">
            <w:pPr>
              <w:spacing w:line="240" w:lineRule="auto"/>
            </w:pPr>
          </w:p>
        </w:tc>
      </w:tr>
      <w:tr w:rsidR="00487287" w:rsidRPr="00487287" w14:paraId="2445F840" w14:textId="77777777" w:rsidTr="002C666A">
        <w:trPr>
          <w:trHeight w:val="611"/>
        </w:trPr>
        <w:tc>
          <w:tcPr>
            <w:tcW w:w="7020" w:type="dxa"/>
            <w:vAlign w:val="center"/>
          </w:tcPr>
          <w:p w14:paraId="56EB2C1A" w14:textId="77777777" w:rsidR="00FA102D" w:rsidRPr="00487287" w:rsidRDefault="00FA102D" w:rsidP="002C666A">
            <w:pPr>
              <w:pStyle w:val="ListParagraph"/>
              <w:numPr>
                <w:ilvl w:val="0"/>
                <w:numId w:val="17"/>
              </w:numPr>
              <w:spacing w:line="240" w:lineRule="auto"/>
            </w:pPr>
            <w:r w:rsidRPr="00487287">
              <w:rPr>
                <w:rFonts w:eastAsia="Times New Roman"/>
              </w:rPr>
              <w:t>One of the primary reasons I continue to work for this organization is that I believe loyalty is important and, therefore, feel a sense of moral obligation to remain.</w:t>
            </w:r>
          </w:p>
        </w:tc>
        <w:tc>
          <w:tcPr>
            <w:tcW w:w="450" w:type="dxa"/>
          </w:tcPr>
          <w:p w14:paraId="1707D849" w14:textId="77777777" w:rsidR="00FA102D" w:rsidRPr="00487287" w:rsidRDefault="00FA102D" w:rsidP="002C666A">
            <w:pPr>
              <w:spacing w:line="240" w:lineRule="auto"/>
              <w:ind w:right="-48"/>
            </w:pPr>
          </w:p>
        </w:tc>
        <w:tc>
          <w:tcPr>
            <w:tcW w:w="450" w:type="dxa"/>
          </w:tcPr>
          <w:p w14:paraId="23011F25" w14:textId="77777777" w:rsidR="00FA102D" w:rsidRPr="00487287" w:rsidRDefault="00FA102D" w:rsidP="002C666A">
            <w:pPr>
              <w:spacing w:line="240" w:lineRule="auto"/>
            </w:pPr>
          </w:p>
        </w:tc>
        <w:tc>
          <w:tcPr>
            <w:tcW w:w="450" w:type="dxa"/>
          </w:tcPr>
          <w:p w14:paraId="7D1491E0" w14:textId="77777777" w:rsidR="00FA102D" w:rsidRPr="00487287" w:rsidRDefault="00FA102D" w:rsidP="002C666A">
            <w:pPr>
              <w:spacing w:line="240" w:lineRule="auto"/>
            </w:pPr>
          </w:p>
        </w:tc>
        <w:tc>
          <w:tcPr>
            <w:tcW w:w="450" w:type="dxa"/>
          </w:tcPr>
          <w:p w14:paraId="192D2A80" w14:textId="77777777" w:rsidR="00FA102D" w:rsidRPr="00487287" w:rsidRDefault="00FA102D" w:rsidP="002C666A">
            <w:pPr>
              <w:spacing w:line="240" w:lineRule="auto"/>
            </w:pPr>
          </w:p>
        </w:tc>
        <w:tc>
          <w:tcPr>
            <w:tcW w:w="455" w:type="dxa"/>
          </w:tcPr>
          <w:p w14:paraId="74C4282B" w14:textId="77777777" w:rsidR="00FA102D" w:rsidRPr="00487287" w:rsidRDefault="00FA102D" w:rsidP="002C666A">
            <w:pPr>
              <w:spacing w:line="240" w:lineRule="auto"/>
            </w:pPr>
          </w:p>
        </w:tc>
      </w:tr>
      <w:tr w:rsidR="00487287" w:rsidRPr="00487287" w14:paraId="717269D7" w14:textId="77777777" w:rsidTr="002C666A">
        <w:trPr>
          <w:trHeight w:val="611"/>
        </w:trPr>
        <w:tc>
          <w:tcPr>
            <w:tcW w:w="7020" w:type="dxa"/>
            <w:vAlign w:val="center"/>
          </w:tcPr>
          <w:p w14:paraId="2B518831" w14:textId="77777777" w:rsidR="00FA102D" w:rsidRPr="00487287" w:rsidRDefault="00FA102D" w:rsidP="002C666A">
            <w:pPr>
              <w:pStyle w:val="ListParagraph"/>
              <w:numPr>
                <w:ilvl w:val="0"/>
                <w:numId w:val="17"/>
              </w:numPr>
              <w:spacing w:line="240" w:lineRule="auto"/>
              <w:rPr>
                <w:rFonts w:eastAsia="Times New Roman"/>
              </w:rPr>
            </w:pPr>
            <w:r w:rsidRPr="00487287">
              <w:rPr>
                <w:rFonts w:eastAsia="Times New Roman"/>
              </w:rPr>
              <w:t xml:space="preserve">If I got another offer </w:t>
            </w:r>
            <w:r w:rsidRPr="00487287">
              <w:rPr>
                <w:rFonts w:eastAsia="Times New Roman"/>
              </w:rPr>
              <w:lastRenderedPageBreak/>
              <w:t>for a better job elsewhere, I would not feel it was right to leave my organization.</w:t>
            </w:r>
          </w:p>
        </w:tc>
        <w:tc>
          <w:tcPr>
            <w:tcW w:w="450" w:type="dxa"/>
          </w:tcPr>
          <w:p w14:paraId="71E28A94" w14:textId="77777777" w:rsidR="00FA102D" w:rsidRPr="00487287" w:rsidRDefault="00FA102D" w:rsidP="002C666A">
            <w:pPr>
              <w:spacing w:line="240" w:lineRule="auto"/>
              <w:ind w:right="-48"/>
            </w:pPr>
          </w:p>
        </w:tc>
        <w:tc>
          <w:tcPr>
            <w:tcW w:w="450" w:type="dxa"/>
          </w:tcPr>
          <w:p w14:paraId="1AEB343F" w14:textId="77777777" w:rsidR="00FA102D" w:rsidRPr="00487287" w:rsidRDefault="00FA102D" w:rsidP="002C666A">
            <w:pPr>
              <w:spacing w:line="240" w:lineRule="auto"/>
            </w:pPr>
          </w:p>
        </w:tc>
        <w:tc>
          <w:tcPr>
            <w:tcW w:w="450" w:type="dxa"/>
          </w:tcPr>
          <w:p w14:paraId="4C401EB1" w14:textId="77777777" w:rsidR="00FA102D" w:rsidRPr="00487287" w:rsidRDefault="00FA102D" w:rsidP="002C666A">
            <w:pPr>
              <w:spacing w:line="240" w:lineRule="auto"/>
            </w:pPr>
          </w:p>
        </w:tc>
        <w:tc>
          <w:tcPr>
            <w:tcW w:w="450" w:type="dxa"/>
          </w:tcPr>
          <w:p w14:paraId="52E642EB" w14:textId="77777777" w:rsidR="00FA102D" w:rsidRPr="00487287" w:rsidRDefault="00FA102D" w:rsidP="002C666A">
            <w:pPr>
              <w:spacing w:line="240" w:lineRule="auto"/>
            </w:pPr>
          </w:p>
        </w:tc>
        <w:tc>
          <w:tcPr>
            <w:tcW w:w="455" w:type="dxa"/>
          </w:tcPr>
          <w:p w14:paraId="66A20A4F" w14:textId="77777777" w:rsidR="00FA102D" w:rsidRPr="00487287" w:rsidRDefault="00FA102D" w:rsidP="002C666A">
            <w:pPr>
              <w:spacing w:line="240" w:lineRule="auto"/>
            </w:pPr>
          </w:p>
        </w:tc>
      </w:tr>
      <w:tr w:rsidR="00487287" w:rsidRPr="00487287" w14:paraId="473ADECB" w14:textId="77777777" w:rsidTr="002C666A">
        <w:trPr>
          <w:trHeight w:val="629"/>
        </w:trPr>
        <w:tc>
          <w:tcPr>
            <w:tcW w:w="7020" w:type="dxa"/>
            <w:vAlign w:val="center"/>
          </w:tcPr>
          <w:p w14:paraId="4D534195" w14:textId="77777777" w:rsidR="00FA102D" w:rsidRPr="00487287" w:rsidRDefault="00FA102D" w:rsidP="002C666A">
            <w:pPr>
              <w:pStyle w:val="ListParagraph"/>
              <w:numPr>
                <w:ilvl w:val="0"/>
                <w:numId w:val="17"/>
              </w:numPr>
              <w:spacing w:line="240" w:lineRule="auto"/>
            </w:pPr>
            <w:r w:rsidRPr="00487287">
              <w:rPr>
                <w:rFonts w:eastAsia="Times New Roman"/>
              </w:rPr>
              <w:t>I was taught to believe in the value of remaining loyal to one organization.</w:t>
            </w:r>
          </w:p>
        </w:tc>
        <w:tc>
          <w:tcPr>
            <w:tcW w:w="450" w:type="dxa"/>
          </w:tcPr>
          <w:p w14:paraId="0E07E14D" w14:textId="77777777" w:rsidR="00FA102D" w:rsidRPr="00487287" w:rsidRDefault="00FA102D" w:rsidP="002C666A">
            <w:pPr>
              <w:spacing w:line="240" w:lineRule="auto"/>
              <w:ind w:right="-48"/>
            </w:pPr>
          </w:p>
        </w:tc>
        <w:tc>
          <w:tcPr>
            <w:tcW w:w="450" w:type="dxa"/>
          </w:tcPr>
          <w:p w14:paraId="5F5AF73A" w14:textId="77777777" w:rsidR="00FA102D" w:rsidRPr="00487287" w:rsidRDefault="00FA102D" w:rsidP="002C666A">
            <w:pPr>
              <w:spacing w:line="240" w:lineRule="auto"/>
            </w:pPr>
          </w:p>
        </w:tc>
        <w:tc>
          <w:tcPr>
            <w:tcW w:w="450" w:type="dxa"/>
          </w:tcPr>
          <w:p w14:paraId="3FCB4503" w14:textId="77777777" w:rsidR="00FA102D" w:rsidRPr="00487287" w:rsidRDefault="00FA102D" w:rsidP="002C666A">
            <w:pPr>
              <w:spacing w:line="240" w:lineRule="auto"/>
            </w:pPr>
          </w:p>
        </w:tc>
        <w:tc>
          <w:tcPr>
            <w:tcW w:w="450" w:type="dxa"/>
          </w:tcPr>
          <w:p w14:paraId="74234EDE" w14:textId="77777777" w:rsidR="00FA102D" w:rsidRPr="00487287" w:rsidRDefault="00FA102D" w:rsidP="002C666A">
            <w:pPr>
              <w:spacing w:line="240" w:lineRule="auto"/>
            </w:pPr>
          </w:p>
        </w:tc>
        <w:tc>
          <w:tcPr>
            <w:tcW w:w="455" w:type="dxa"/>
          </w:tcPr>
          <w:p w14:paraId="09957F22" w14:textId="77777777" w:rsidR="00FA102D" w:rsidRPr="00487287" w:rsidRDefault="00FA102D" w:rsidP="002C666A">
            <w:pPr>
              <w:spacing w:line="240" w:lineRule="auto"/>
            </w:pPr>
          </w:p>
        </w:tc>
      </w:tr>
      <w:tr w:rsidR="00487287" w:rsidRPr="00487287" w14:paraId="005EA342" w14:textId="77777777" w:rsidTr="002C666A">
        <w:trPr>
          <w:trHeight w:val="620"/>
        </w:trPr>
        <w:tc>
          <w:tcPr>
            <w:tcW w:w="7020" w:type="dxa"/>
            <w:vAlign w:val="center"/>
          </w:tcPr>
          <w:p w14:paraId="3881E85D" w14:textId="77777777" w:rsidR="00FA102D" w:rsidRPr="00487287" w:rsidRDefault="00FA102D" w:rsidP="002C666A">
            <w:pPr>
              <w:pStyle w:val="ListParagraph"/>
              <w:numPr>
                <w:ilvl w:val="0"/>
                <w:numId w:val="17"/>
              </w:numPr>
              <w:spacing w:line="240" w:lineRule="auto"/>
            </w:pPr>
            <w:r w:rsidRPr="00487287">
              <w:rPr>
                <w:rFonts w:eastAsia="Times New Roman"/>
              </w:rPr>
              <w:t>Things were better in the days when people stayed with one organization for most of their careers.</w:t>
            </w:r>
          </w:p>
        </w:tc>
        <w:tc>
          <w:tcPr>
            <w:tcW w:w="450" w:type="dxa"/>
          </w:tcPr>
          <w:p w14:paraId="6ABC10B9" w14:textId="77777777" w:rsidR="00FA102D" w:rsidRPr="00487287" w:rsidRDefault="00FA102D" w:rsidP="002C666A">
            <w:pPr>
              <w:spacing w:line="240" w:lineRule="auto"/>
            </w:pPr>
          </w:p>
        </w:tc>
        <w:tc>
          <w:tcPr>
            <w:tcW w:w="450" w:type="dxa"/>
          </w:tcPr>
          <w:p w14:paraId="4BDA7A59" w14:textId="77777777" w:rsidR="00FA102D" w:rsidRPr="00487287" w:rsidRDefault="00FA102D" w:rsidP="002C666A">
            <w:pPr>
              <w:spacing w:line="240" w:lineRule="auto"/>
            </w:pPr>
          </w:p>
        </w:tc>
        <w:tc>
          <w:tcPr>
            <w:tcW w:w="450" w:type="dxa"/>
          </w:tcPr>
          <w:p w14:paraId="17948CD0" w14:textId="77777777" w:rsidR="00FA102D" w:rsidRPr="00487287" w:rsidRDefault="00FA102D" w:rsidP="002C666A">
            <w:pPr>
              <w:spacing w:line="240" w:lineRule="auto"/>
            </w:pPr>
          </w:p>
        </w:tc>
        <w:tc>
          <w:tcPr>
            <w:tcW w:w="450" w:type="dxa"/>
          </w:tcPr>
          <w:p w14:paraId="38EAD14B" w14:textId="77777777" w:rsidR="00FA102D" w:rsidRPr="00487287" w:rsidRDefault="00FA102D" w:rsidP="002C666A">
            <w:pPr>
              <w:spacing w:line="240" w:lineRule="auto"/>
            </w:pPr>
          </w:p>
        </w:tc>
        <w:tc>
          <w:tcPr>
            <w:tcW w:w="455" w:type="dxa"/>
          </w:tcPr>
          <w:p w14:paraId="236BF9E6" w14:textId="77777777" w:rsidR="00FA102D" w:rsidRPr="00487287" w:rsidRDefault="00FA102D" w:rsidP="002C666A">
            <w:pPr>
              <w:spacing w:line="240" w:lineRule="auto"/>
            </w:pPr>
          </w:p>
        </w:tc>
      </w:tr>
      <w:tr w:rsidR="00487287" w:rsidRPr="00487287" w14:paraId="7FA8F0CC" w14:textId="77777777" w:rsidTr="002C666A">
        <w:trPr>
          <w:trHeight w:val="620"/>
        </w:trPr>
        <w:tc>
          <w:tcPr>
            <w:tcW w:w="7020" w:type="dxa"/>
          </w:tcPr>
          <w:p w14:paraId="49A9BF04" w14:textId="77777777" w:rsidR="00FA102D" w:rsidRPr="00487287" w:rsidRDefault="00FA102D" w:rsidP="002C666A">
            <w:pPr>
              <w:pStyle w:val="ListParagraph"/>
              <w:numPr>
                <w:ilvl w:val="0"/>
                <w:numId w:val="15"/>
              </w:numPr>
              <w:spacing w:line="240" w:lineRule="auto"/>
              <w:ind w:left="333"/>
              <w:rPr>
                <w:b/>
              </w:rPr>
            </w:pPr>
            <w:r w:rsidRPr="00487287">
              <w:rPr>
                <w:b/>
              </w:rPr>
              <w:t>Continuous Commitment</w:t>
            </w:r>
          </w:p>
          <w:p w14:paraId="1011E475" w14:textId="77777777" w:rsidR="00FA102D" w:rsidRPr="00487287" w:rsidRDefault="00FA102D" w:rsidP="002C666A">
            <w:pPr>
              <w:spacing w:line="240" w:lineRule="auto"/>
              <w:rPr>
                <w:rFonts w:eastAsia="Times New Roman"/>
              </w:rPr>
            </w:pPr>
            <w:r w:rsidRPr="00487287">
              <w:rPr>
                <w:bCs/>
                <w:i/>
              </w:rPr>
              <w:t>In this school…</w:t>
            </w:r>
          </w:p>
        </w:tc>
        <w:tc>
          <w:tcPr>
            <w:tcW w:w="450" w:type="dxa"/>
          </w:tcPr>
          <w:p w14:paraId="197622DD" w14:textId="77777777" w:rsidR="00FA102D" w:rsidRPr="00487287" w:rsidRDefault="00FA102D" w:rsidP="002C666A">
            <w:pPr>
              <w:spacing w:line="240" w:lineRule="auto"/>
            </w:pPr>
            <w:r w:rsidRPr="00487287">
              <w:rPr>
                <w:b/>
              </w:rPr>
              <w:t>5</w:t>
            </w:r>
          </w:p>
        </w:tc>
        <w:tc>
          <w:tcPr>
            <w:tcW w:w="450" w:type="dxa"/>
          </w:tcPr>
          <w:p w14:paraId="64244143" w14:textId="77777777" w:rsidR="00FA102D" w:rsidRPr="00487287" w:rsidRDefault="00FA102D" w:rsidP="002C666A">
            <w:pPr>
              <w:spacing w:line="240" w:lineRule="auto"/>
            </w:pPr>
            <w:r w:rsidRPr="00487287">
              <w:rPr>
                <w:b/>
              </w:rPr>
              <w:t>4</w:t>
            </w:r>
          </w:p>
        </w:tc>
        <w:tc>
          <w:tcPr>
            <w:tcW w:w="450" w:type="dxa"/>
          </w:tcPr>
          <w:p w14:paraId="5DE8A465" w14:textId="77777777" w:rsidR="00FA102D" w:rsidRPr="00487287" w:rsidRDefault="00FA102D" w:rsidP="002C666A">
            <w:pPr>
              <w:spacing w:line="240" w:lineRule="auto"/>
            </w:pPr>
            <w:r w:rsidRPr="00487287">
              <w:rPr>
                <w:b/>
              </w:rPr>
              <w:t>3</w:t>
            </w:r>
          </w:p>
        </w:tc>
        <w:tc>
          <w:tcPr>
            <w:tcW w:w="450" w:type="dxa"/>
          </w:tcPr>
          <w:p w14:paraId="40F7969A" w14:textId="77777777" w:rsidR="00FA102D" w:rsidRPr="00487287" w:rsidRDefault="00FA102D" w:rsidP="002C666A">
            <w:pPr>
              <w:spacing w:line="240" w:lineRule="auto"/>
            </w:pPr>
            <w:r w:rsidRPr="00487287">
              <w:rPr>
                <w:b/>
              </w:rPr>
              <w:t>2</w:t>
            </w:r>
          </w:p>
        </w:tc>
        <w:tc>
          <w:tcPr>
            <w:tcW w:w="455" w:type="dxa"/>
          </w:tcPr>
          <w:p w14:paraId="7559589A" w14:textId="77777777" w:rsidR="00FA102D" w:rsidRPr="00487287" w:rsidRDefault="00FA102D" w:rsidP="002C666A">
            <w:pPr>
              <w:spacing w:line="240" w:lineRule="auto"/>
            </w:pPr>
            <w:r w:rsidRPr="00487287">
              <w:rPr>
                <w:b/>
              </w:rPr>
              <w:t>1</w:t>
            </w:r>
          </w:p>
        </w:tc>
      </w:tr>
      <w:tr w:rsidR="00487287" w:rsidRPr="00487287" w14:paraId="665CBD49" w14:textId="77777777" w:rsidTr="002C666A">
        <w:trPr>
          <w:trHeight w:val="620"/>
        </w:trPr>
        <w:tc>
          <w:tcPr>
            <w:tcW w:w="7020" w:type="dxa"/>
            <w:vAlign w:val="center"/>
          </w:tcPr>
          <w:p w14:paraId="0F2AAED5" w14:textId="77777777" w:rsidR="00FA102D" w:rsidRPr="00487287" w:rsidRDefault="00FA102D" w:rsidP="002C666A">
            <w:pPr>
              <w:pStyle w:val="ListParagraph"/>
              <w:numPr>
                <w:ilvl w:val="0"/>
                <w:numId w:val="18"/>
              </w:numPr>
              <w:spacing w:line="240" w:lineRule="auto"/>
              <w:rPr>
                <w:b/>
              </w:rPr>
            </w:pPr>
            <w:r w:rsidRPr="00487287">
              <w:t>It would be hard to leave my organization right now, even if I wanted to.</w:t>
            </w:r>
          </w:p>
        </w:tc>
        <w:tc>
          <w:tcPr>
            <w:tcW w:w="450" w:type="dxa"/>
          </w:tcPr>
          <w:p w14:paraId="7381EA6E" w14:textId="77777777" w:rsidR="00FA102D" w:rsidRPr="00487287" w:rsidRDefault="00FA102D" w:rsidP="002C666A">
            <w:pPr>
              <w:spacing w:line="240" w:lineRule="auto"/>
              <w:rPr>
                <w:b/>
              </w:rPr>
            </w:pPr>
          </w:p>
        </w:tc>
        <w:tc>
          <w:tcPr>
            <w:tcW w:w="450" w:type="dxa"/>
          </w:tcPr>
          <w:p w14:paraId="5A0B81FC" w14:textId="77777777" w:rsidR="00FA102D" w:rsidRPr="00487287" w:rsidRDefault="00FA102D" w:rsidP="002C666A">
            <w:pPr>
              <w:spacing w:line="240" w:lineRule="auto"/>
              <w:rPr>
                <w:b/>
              </w:rPr>
            </w:pPr>
          </w:p>
        </w:tc>
        <w:tc>
          <w:tcPr>
            <w:tcW w:w="450" w:type="dxa"/>
          </w:tcPr>
          <w:p w14:paraId="06867C7D" w14:textId="77777777" w:rsidR="00FA102D" w:rsidRPr="00487287" w:rsidRDefault="00FA102D" w:rsidP="002C666A">
            <w:pPr>
              <w:spacing w:line="240" w:lineRule="auto"/>
              <w:rPr>
                <w:b/>
              </w:rPr>
            </w:pPr>
          </w:p>
        </w:tc>
        <w:tc>
          <w:tcPr>
            <w:tcW w:w="450" w:type="dxa"/>
          </w:tcPr>
          <w:p w14:paraId="70627603" w14:textId="77777777" w:rsidR="00FA102D" w:rsidRPr="00487287" w:rsidRDefault="00FA102D" w:rsidP="002C666A">
            <w:pPr>
              <w:spacing w:line="240" w:lineRule="auto"/>
              <w:rPr>
                <w:b/>
              </w:rPr>
            </w:pPr>
          </w:p>
        </w:tc>
        <w:tc>
          <w:tcPr>
            <w:tcW w:w="455" w:type="dxa"/>
          </w:tcPr>
          <w:p w14:paraId="0C56508C" w14:textId="77777777" w:rsidR="00FA102D" w:rsidRPr="00487287" w:rsidRDefault="00FA102D" w:rsidP="002C666A">
            <w:pPr>
              <w:spacing w:line="240" w:lineRule="auto"/>
              <w:rPr>
                <w:b/>
              </w:rPr>
            </w:pPr>
          </w:p>
        </w:tc>
      </w:tr>
      <w:tr w:rsidR="00487287" w:rsidRPr="00487287" w14:paraId="346CDF9D" w14:textId="77777777" w:rsidTr="002C666A">
        <w:trPr>
          <w:trHeight w:val="620"/>
        </w:trPr>
        <w:tc>
          <w:tcPr>
            <w:tcW w:w="7020" w:type="dxa"/>
            <w:vAlign w:val="center"/>
          </w:tcPr>
          <w:p w14:paraId="0ED67CBA" w14:textId="77777777" w:rsidR="00FA102D" w:rsidRPr="00487287" w:rsidRDefault="00FA102D" w:rsidP="002C666A">
            <w:pPr>
              <w:pStyle w:val="ListParagraph"/>
              <w:numPr>
                <w:ilvl w:val="0"/>
                <w:numId w:val="18"/>
              </w:numPr>
              <w:spacing w:line="240" w:lineRule="auto"/>
            </w:pPr>
            <w:r w:rsidRPr="00487287">
              <w:t>Too much in my life would be disrupted if I decided I wanted to leave my organization now.</w:t>
            </w:r>
          </w:p>
        </w:tc>
        <w:tc>
          <w:tcPr>
            <w:tcW w:w="450" w:type="dxa"/>
          </w:tcPr>
          <w:p w14:paraId="557BB1ED" w14:textId="77777777" w:rsidR="00FA102D" w:rsidRPr="00487287" w:rsidRDefault="00FA102D" w:rsidP="002C666A">
            <w:pPr>
              <w:spacing w:line="240" w:lineRule="auto"/>
              <w:rPr>
                <w:b/>
              </w:rPr>
            </w:pPr>
          </w:p>
        </w:tc>
        <w:tc>
          <w:tcPr>
            <w:tcW w:w="450" w:type="dxa"/>
          </w:tcPr>
          <w:p w14:paraId="0565C072" w14:textId="77777777" w:rsidR="00FA102D" w:rsidRPr="00487287" w:rsidRDefault="00FA102D" w:rsidP="002C666A">
            <w:pPr>
              <w:spacing w:line="240" w:lineRule="auto"/>
              <w:rPr>
                <w:b/>
              </w:rPr>
            </w:pPr>
          </w:p>
        </w:tc>
        <w:tc>
          <w:tcPr>
            <w:tcW w:w="450" w:type="dxa"/>
          </w:tcPr>
          <w:p w14:paraId="2B9485BF" w14:textId="77777777" w:rsidR="00FA102D" w:rsidRPr="00487287" w:rsidRDefault="00FA102D" w:rsidP="002C666A">
            <w:pPr>
              <w:spacing w:line="240" w:lineRule="auto"/>
              <w:rPr>
                <w:b/>
              </w:rPr>
            </w:pPr>
          </w:p>
        </w:tc>
        <w:tc>
          <w:tcPr>
            <w:tcW w:w="450" w:type="dxa"/>
          </w:tcPr>
          <w:p w14:paraId="7BDBA9EE" w14:textId="77777777" w:rsidR="00FA102D" w:rsidRPr="00487287" w:rsidRDefault="00FA102D" w:rsidP="002C666A">
            <w:pPr>
              <w:spacing w:line="240" w:lineRule="auto"/>
              <w:rPr>
                <w:b/>
              </w:rPr>
            </w:pPr>
          </w:p>
        </w:tc>
        <w:tc>
          <w:tcPr>
            <w:tcW w:w="455" w:type="dxa"/>
          </w:tcPr>
          <w:p w14:paraId="3512FC7C" w14:textId="77777777" w:rsidR="00FA102D" w:rsidRPr="00487287" w:rsidRDefault="00FA102D" w:rsidP="002C666A">
            <w:pPr>
              <w:spacing w:line="240" w:lineRule="auto"/>
              <w:rPr>
                <w:b/>
              </w:rPr>
            </w:pPr>
          </w:p>
        </w:tc>
      </w:tr>
      <w:tr w:rsidR="00487287" w:rsidRPr="00487287" w14:paraId="5A88AEC2" w14:textId="77777777" w:rsidTr="002C666A">
        <w:trPr>
          <w:trHeight w:val="620"/>
        </w:trPr>
        <w:tc>
          <w:tcPr>
            <w:tcW w:w="7020" w:type="dxa"/>
            <w:vAlign w:val="center"/>
          </w:tcPr>
          <w:p w14:paraId="4FCB5736" w14:textId="77777777" w:rsidR="00FA102D" w:rsidRPr="00487287" w:rsidRDefault="00FA102D" w:rsidP="002C666A">
            <w:pPr>
              <w:pStyle w:val="ListParagraph"/>
              <w:numPr>
                <w:ilvl w:val="0"/>
                <w:numId w:val="18"/>
              </w:numPr>
              <w:spacing w:line="240" w:lineRule="auto"/>
            </w:pPr>
            <w:r w:rsidRPr="00487287">
              <w:t>It would be too costly for me to leave my organization now.</w:t>
            </w:r>
          </w:p>
        </w:tc>
        <w:tc>
          <w:tcPr>
            <w:tcW w:w="450" w:type="dxa"/>
          </w:tcPr>
          <w:p w14:paraId="46DD8FE7" w14:textId="77777777" w:rsidR="00FA102D" w:rsidRPr="00487287" w:rsidRDefault="00FA102D" w:rsidP="002C666A">
            <w:pPr>
              <w:spacing w:line="240" w:lineRule="auto"/>
              <w:rPr>
                <w:b/>
              </w:rPr>
            </w:pPr>
          </w:p>
        </w:tc>
        <w:tc>
          <w:tcPr>
            <w:tcW w:w="450" w:type="dxa"/>
          </w:tcPr>
          <w:p w14:paraId="3CE6703A" w14:textId="77777777" w:rsidR="00FA102D" w:rsidRPr="00487287" w:rsidRDefault="00FA102D" w:rsidP="002C666A">
            <w:pPr>
              <w:spacing w:line="240" w:lineRule="auto"/>
              <w:rPr>
                <w:b/>
              </w:rPr>
            </w:pPr>
          </w:p>
        </w:tc>
        <w:tc>
          <w:tcPr>
            <w:tcW w:w="450" w:type="dxa"/>
          </w:tcPr>
          <w:p w14:paraId="6F6C3CB4" w14:textId="77777777" w:rsidR="00FA102D" w:rsidRPr="00487287" w:rsidRDefault="00FA102D" w:rsidP="002C666A">
            <w:pPr>
              <w:spacing w:line="240" w:lineRule="auto"/>
              <w:rPr>
                <w:b/>
              </w:rPr>
            </w:pPr>
          </w:p>
        </w:tc>
        <w:tc>
          <w:tcPr>
            <w:tcW w:w="450" w:type="dxa"/>
          </w:tcPr>
          <w:p w14:paraId="2661CB37" w14:textId="77777777" w:rsidR="00FA102D" w:rsidRPr="00487287" w:rsidRDefault="00FA102D" w:rsidP="002C666A">
            <w:pPr>
              <w:spacing w:line="240" w:lineRule="auto"/>
              <w:rPr>
                <w:b/>
              </w:rPr>
            </w:pPr>
          </w:p>
        </w:tc>
        <w:tc>
          <w:tcPr>
            <w:tcW w:w="455" w:type="dxa"/>
          </w:tcPr>
          <w:p w14:paraId="10BDC058" w14:textId="77777777" w:rsidR="00FA102D" w:rsidRPr="00487287" w:rsidRDefault="00FA102D" w:rsidP="002C666A">
            <w:pPr>
              <w:spacing w:line="240" w:lineRule="auto"/>
              <w:rPr>
                <w:b/>
              </w:rPr>
            </w:pPr>
          </w:p>
        </w:tc>
      </w:tr>
      <w:tr w:rsidR="00487287" w:rsidRPr="00487287" w14:paraId="32D4C326" w14:textId="77777777" w:rsidTr="002C666A">
        <w:trPr>
          <w:trHeight w:val="620"/>
        </w:trPr>
        <w:tc>
          <w:tcPr>
            <w:tcW w:w="7020" w:type="dxa"/>
            <w:vAlign w:val="center"/>
          </w:tcPr>
          <w:p w14:paraId="48A52A8F" w14:textId="77777777" w:rsidR="00FA102D" w:rsidRPr="00487287" w:rsidRDefault="00FA102D" w:rsidP="002C666A">
            <w:pPr>
              <w:pStyle w:val="ListParagraph"/>
              <w:numPr>
                <w:ilvl w:val="0"/>
                <w:numId w:val="18"/>
              </w:numPr>
              <w:spacing w:line="240" w:lineRule="auto"/>
            </w:pPr>
            <w:r w:rsidRPr="00487287">
              <w:t>Currently, staying with my organization is a matter of necessity as much as desire.</w:t>
            </w:r>
          </w:p>
        </w:tc>
        <w:tc>
          <w:tcPr>
            <w:tcW w:w="450" w:type="dxa"/>
          </w:tcPr>
          <w:p w14:paraId="035E80E0" w14:textId="77777777" w:rsidR="00FA102D" w:rsidRPr="00487287" w:rsidRDefault="00FA102D" w:rsidP="002C666A">
            <w:pPr>
              <w:spacing w:line="240" w:lineRule="auto"/>
              <w:rPr>
                <w:b/>
              </w:rPr>
            </w:pPr>
          </w:p>
        </w:tc>
        <w:tc>
          <w:tcPr>
            <w:tcW w:w="450" w:type="dxa"/>
          </w:tcPr>
          <w:p w14:paraId="5B82CB71" w14:textId="77777777" w:rsidR="00FA102D" w:rsidRPr="00487287" w:rsidRDefault="00FA102D" w:rsidP="002C666A">
            <w:pPr>
              <w:spacing w:line="240" w:lineRule="auto"/>
              <w:rPr>
                <w:b/>
              </w:rPr>
            </w:pPr>
          </w:p>
        </w:tc>
        <w:tc>
          <w:tcPr>
            <w:tcW w:w="450" w:type="dxa"/>
          </w:tcPr>
          <w:p w14:paraId="43C3A57D" w14:textId="77777777" w:rsidR="00FA102D" w:rsidRPr="00487287" w:rsidRDefault="00FA102D" w:rsidP="002C666A">
            <w:pPr>
              <w:spacing w:line="240" w:lineRule="auto"/>
              <w:rPr>
                <w:b/>
              </w:rPr>
            </w:pPr>
          </w:p>
        </w:tc>
        <w:tc>
          <w:tcPr>
            <w:tcW w:w="450" w:type="dxa"/>
          </w:tcPr>
          <w:p w14:paraId="43B0746B" w14:textId="77777777" w:rsidR="00FA102D" w:rsidRPr="00487287" w:rsidRDefault="00FA102D" w:rsidP="002C666A">
            <w:pPr>
              <w:spacing w:line="240" w:lineRule="auto"/>
              <w:rPr>
                <w:b/>
              </w:rPr>
            </w:pPr>
          </w:p>
        </w:tc>
        <w:tc>
          <w:tcPr>
            <w:tcW w:w="455" w:type="dxa"/>
          </w:tcPr>
          <w:p w14:paraId="636EF5B3" w14:textId="77777777" w:rsidR="00FA102D" w:rsidRPr="00487287" w:rsidRDefault="00FA102D" w:rsidP="002C666A">
            <w:pPr>
              <w:spacing w:line="240" w:lineRule="auto"/>
              <w:rPr>
                <w:b/>
              </w:rPr>
            </w:pPr>
          </w:p>
        </w:tc>
      </w:tr>
      <w:tr w:rsidR="00487287" w:rsidRPr="00487287" w14:paraId="696DC8DA" w14:textId="77777777" w:rsidTr="002C666A">
        <w:trPr>
          <w:trHeight w:val="620"/>
        </w:trPr>
        <w:tc>
          <w:tcPr>
            <w:tcW w:w="7020" w:type="dxa"/>
            <w:vAlign w:val="center"/>
          </w:tcPr>
          <w:p w14:paraId="274F4A98" w14:textId="77777777" w:rsidR="00FA102D" w:rsidRPr="00487287" w:rsidRDefault="00FA102D" w:rsidP="002C666A">
            <w:pPr>
              <w:pStyle w:val="ListParagraph"/>
              <w:numPr>
                <w:ilvl w:val="0"/>
                <w:numId w:val="18"/>
              </w:numPr>
              <w:spacing w:line="240" w:lineRule="auto"/>
            </w:pPr>
            <w:r w:rsidRPr="00487287">
              <w:t>One of the few serious consequences of leaving this organization would be the scarcity of available alternatives.</w:t>
            </w:r>
          </w:p>
        </w:tc>
        <w:tc>
          <w:tcPr>
            <w:tcW w:w="450" w:type="dxa"/>
          </w:tcPr>
          <w:p w14:paraId="27ED6F21" w14:textId="77777777" w:rsidR="00FA102D" w:rsidRPr="00487287" w:rsidRDefault="00FA102D" w:rsidP="002C666A">
            <w:pPr>
              <w:spacing w:line="240" w:lineRule="auto"/>
              <w:rPr>
                <w:b/>
              </w:rPr>
            </w:pPr>
          </w:p>
        </w:tc>
        <w:tc>
          <w:tcPr>
            <w:tcW w:w="450" w:type="dxa"/>
          </w:tcPr>
          <w:p w14:paraId="5ACD0A85" w14:textId="77777777" w:rsidR="00FA102D" w:rsidRPr="00487287" w:rsidRDefault="00FA102D" w:rsidP="002C666A">
            <w:pPr>
              <w:spacing w:line="240" w:lineRule="auto"/>
              <w:rPr>
                <w:b/>
              </w:rPr>
            </w:pPr>
          </w:p>
        </w:tc>
        <w:tc>
          <w:tcPr>
            <w:tcW w:w="450" w:type="dxa"/>
          </w:tcPr>
          <w:p w14:paraId="07197FBD" w14:textId="77777777" w:rsidR="00FA102D" w:rsidRPr="00487287" w:rsidRDefault="00FA102D" w:rsidP="002C666A">
            <w:pPr>
              <w:spacing w:line="240" w:lineRule="auto"/>
              <w:rPr>
                <w:b/>
              </w:rPr>
            </w:pPr>
          </w:p>
        </w:tc>
        <w:tc>
          <w:tcPr>
            <w:tcW w:w="450" w:type="dxa"/>
          </w:tcPr>
          <w:p w14:paraId="78462CF4" w14:textId="77777777" w:rsidR="00FA102D" w:rsidRPr="00487287" w:rsidRDefault="00FA102D" w:rsidP="002C666A">
            <w:pPr>
              <w:spacing w:line="240" w:lineRule="auto"/>
              <w:rPr>
                <w:b/>
              </w:rPr>
            </w:pPr>
          </w:p>
        </w:tc>
        <w:tc>
          <w:tcPr>
            <w:tcW w:w="455" w:type="dxa"/>
          </w:tcPr>
          <w:p w14:paraId="37378ECB" w14:textId="77777777" w:rsidR="00FA102D" w:rsidRPr="00487287" w:rsidRDefault="00FA102D" w:rsidP="002C666A">
            <w:pPr>
              <w:spacing w:line="240" w:lineRule="auto"/>
              <w:rPr>
                <w:b/>
              </w:rPr>
            </w:pPr>
          </w:p>
        </w:tc>
      </w:tr>
    </w:tbl>
    <w:p w14:paraId="33BF3B7F" w14:textId="77777777" w:rsidR="00FA102D" w:rsidRPr="00487287" w:rsidRDefault="00FA102D" w:rsidP="00FA102D">
      <w:pPr>
        <w:spacing w:line="240" w:lineRule="auto"/>
        <w:rPr>
          <w:sz w:val="24"/>
          <w:szCs w:val="24"/>
        </w:rPr>
      </w:pPr>
    </w:p>
    <w:p w14:paraId="4A5A4AFB" w14:textId="77777777" w:rsidR="00FA102D" w:rsidRPr="00487287" w:rsidRDefault="00FA102D" w:rsidP="00FA102D">
      <w:pPr>
        <w:spacing w:line="240" w:lineRule="auto"/>
        <w:rPr>
          <w:sz w:val="24"/>
          <w:szCs w:val="24"/>
        </w:rPr>
      </w:pPr>
    </w:p>
    <w:p w14:paraId="04FB62D8" w14:textId="77777777" w:rsidR="00FA102D" w:rsidRPr="00487287" w:rsidRDefault="00FA102D" w:rsidP="00FA102D">
      <w:pPr>
        <w:spacing w:line="240" w:lineRule="auto"/>
        <w:rPr>
          <w:b/>
        </w:rPr>
      </w:pPr>
      <w:r w:rsidRPr="00487287">
        <w:rPr>
          <w:b/>
        </w:rPr>
        <w:t>PART 4. School Performance</w:t>
      </w:r>
    </w:p>
    <w:p w14:paraId="3B0B9BE9" w14:textId="77777777" w:rsidR="00FA102D" w:rsidRPr="00487287" w:rsidRDefault="00FA102D" w:rsidP="00FA102D">
      <w:pPr>
        <w:spacing w:line="240" w:lineRule="auto"/>
        <w:ind w:left="1440" w:firstLine="720"/>
        <w:rPr>
          <w:sz w:val="24"/>
          <w:szCs w:val="24"/>
        </w:rPr>
      </w:pPr>
      <w:r w:rsidRPr="00487287">
        <w:rPr>
          <w:b/>
          <w:sz w:val="24"/>
          <w:szCs w:val="24"/>
        </w:rPr>
        <w:tab/>
      </w:r>
    </w:p>
    <w:tbl>
      <w:tblPr>
        <w:tblStyle w:val="TableGrid"/>
        <w:tblW w:w="9025" w:type="dxa"/>
        <w:tblInd w:w="-180" w:type="dxa"/>
        <w:tblLook w:val="04A0" w:firstRow="1" w:lastRow="0" w:firstColumn="1" w:lastColumn="0" w:noHBand="0" w:noVBand="1"/>
      </w:tblPr>
      <w:tblGrid>
        <w:gridCol w:w="6750"/>
        <w:gridCol w:w="450"/>
        <w:gridCol w:w="450"/>
        <w:gridCol w:w="450"/>
        <w:gridCol w:w="450"/>
        <w:gridCol w:w="450"/>
        <w:gridCol w:w="25"/>
      </w:tblGrid>
      <w:tr w:rsidR="00487287" w:rsidRPr="00487287" w14:paraId="24A1B348" w14:textId="77777777" w:rsidTr="002C666A">
        <w:trPr>
          <w:trHeight w:val="456"/>
        </w:trPr>
        <w:tc>
          <w:tcPr>
            <w:tcW w:w="9025" w:type="dxa"/>
            <w:gridSpan w:val="7"/>
            <w:tcBorders>
              <w:top w:val="single" w:sz="12" w:space="0" w:color="auto"/>
              <w:left w:val="nil"/>
              <w:bottom w:val="single" w:sz="12" w:space="0" w:color="auto"/>
              <w:right w:val="nil"/>
            </w:tcBorders>
            <w:vAlign w:val="center"/>
          </w:tcPr>
          <w:p w14:paraId="47691043" w14:textId="77777777" w:rsidR="00FA102D" w:rsidRPr="00487287" w:rsidRDefault="00FA102D" w:rsidP="002C666A">
            <w:pPr>
              <w:spacing w:line="240" w:lineRule="auto"/>
              <w:rPr>
                <w:b/>
              </w:rPr>
            </w:pPr>
            <w:r w:rsidRPr="00487287">
              <w:rPr>
                <w:b/>
              </w:rPr>
              <w:t>Indicator and Statements</w:t>
            </w:r>
          </w:p>
        </w:tc>
      </w:tr>
      <w:tr w:rsidR="00487287" w:rsidRPr="00487287" w14:paraId="79671FC7" w14:textId="77777777" w:rsidTr="002C666A">
        <w:trPr>
          <w:gridAfter w:val="1"/>
          <w:wAfter w:w="25" w:type="dxa"/>
          <w:trHeight w:val="575"/>
        </w:trPr>
        <w:tc>
          <w:tcPr>
            <w:tcW w:w="6750" w:type="dxa"/>
          </w:tcPr>
          <w:p w14:paraId="6A679BEF" w14:textId="77777777" w:rsidR="00FA102D" w:rsidRPr="00487287" w:rsidRDefault="00FA102D" w:rsidP="002C666A">
            <w:pPr>
              <w:pStyle w:val="ListParagraph"/>
              <w:numPr>
                <w:ilvl w:val="0"/>
                <w:numId w:val="19"/>
              </w:numPr>
              <w:spacing w:line="240" w:lineRule="auto"/>
              <w:ind w:left="345"/>
              <w:rPr>
                <w:b/>
              </w:rPr>
            </w:pPr>
            <w:r w:rsidRPr="00487287">
              <w:rPr>
                <w:b/>
              </w:rPr>
              <w:t>School Leadership, Management, and Operations</w:t>
            </w:r>
          </w:p>
          <w:p w14:paraId="23D6044E" w14:textId="77777777" w:rsidR="00FA102D" w:rsidRPr="00487287" w:rsidRDefault="00FA102D" w:rsidP="002C666A">
            <w:pPr>
              <w:spacing w:line="240" w:lineRule="auto"/>
              <w:rPr>
                <w:i/>
              </w:rPr>
            </w:pPr>
            <w:r w:rsidRPr="00487287">
              <w:rPr>
                <w:i/>
              </w:rPr>
              <w:t>The school…</w:t>
            </w:r>
          </w:p>
        </w:tc>
        <w:tc>
          <w:tcPr>
            <w:tcW w:w="450" w:type="dxa"/>
          </w:tcPr>
          <w:p w14:paraId="646FEE10" w14:textId="77777777" w:rsidR="00FA102D" w:rsidRPr="00487287" w:rsidRDefault="00FA102D" w:rsidP="002C666A">
            <w:pPr>
              <w:spacing w:line="240" w:lineRule="auto"/>
              <w:ind w:right="-48"/>
            </w:pPr>
            <w:r w:rsidRPr="00487287">
              <w:rPr>
                <w:b/>
              </w:rPr>
              <w:t>5</w:t>
            </w:r>
          </w:p>
        </w:tc>
        <w:tc>
          <w:tcPr>
            <w:tcW w:w="450" w:type="dxa"/>
          </w:tcPr>
          <w:p w14:paraId="350CD1D3" w14:textId="77777777" w:rsidR="00FA102D" w:rsidRPr="00487287" w:rsidRDefault="00FA102D" w:rsidP="002C666A">
            <w:pPr>
              <w:spacing w:line="240" w:lineRule="auto"/>
            </w:pPr>
            <w:r w:rsidRPr="00487287">
              <w:rPr>
                <w:b/>
              </w:rPr>
              <w:t>4</w:t>
            </w:r>
          </w:p>
        </w:tc>
        <w:tc>
          <w:tcPr>
            <w:tcW w:w="450" w:type="dxa"/>
          </w:tcPr>
          <w:p w14:paraId="47DA68B7" w14:textId="77777777" w:rsidR="00FA102D" w:rsidRPr="00487287" w:rsidRDefault="00FA102D" w:rsidP="002C666A">
            <w:pPr>
              <w:spacing w:line="240" w:lineRule="auto"/>
            </w:pPr>
            <w:r w:rsidRPr="00487287">
              <w:rPr>
                <w:b/>
              </w:rPr>
              <w:t>3</w:t>
            </w:r>
          </w:p>
        </w:tc>
        <w:tc>
          <w:tcPr>
            <w:tcW w:w="450" w:type="dxa"/>
          </w:tcPr>
          <w:p w14:paraId="20EFFEE3" w14:textId="77777777" w:rsidR="00FA102D" w:rsidRPr="00487287" w:rsidRDefault="00FA102D" w:rsidP="002C666A">
            <w:pPr>
              <w:spacing w:line="240" w:lineRule="auto"/>
            </w:pPr>
            <w:r w:rsidRPr="00487287">
              <w:rPr>
                <w:b/>
              </w:rPr>
              <w:t>2</w:t>
            </w:r>
          </w:p>
        </w:tc>
        <w:tc>
          <w:tcPr>
            <w:tcW w:w="450" w:type="dxa"/>
          </w:tcPr>
          <w:p w14:paraId="32120C1A" w14:textId="77777777" w:rsidR="00FA102D" w:rsidRPr="00487287" w:rsidRDefault="00FA102D" w:rsidP="002C666A">
            <w:pPr>
              <w:spacing w:line="240" w:lineRule="auto"/>
              <w:rPr>
                <w:b/>
              </w:rPr>
            </w:pPr>
            <w:r w:rsidRPr="00487287">
              <w:rPr>
                <w:b/>
              </w:rPr>
              <w:t>1</w:t>
            </w:r>
          </w:p>
        </w:tc>
      </w:tr>
      <w:tr w:rsidR="00487287" w:rsidRPr="00487287" w14:paraId="0D10687D" w14:textId="77777777" w:rsidTr="002C666A">
        <w:trPr>
          <w:gridAfter w:val="1"/>
          <w:wAfter w:w="25" w:type="dxa"/>
        </w:trPr>
        <w:tc>
          <w:tcPr>
            <w:tcW w:w="6750" w:type="dxa"/>
          </w:tcPr>
          <w:p w14:paraId="043B0970" w14:textId="77777777" w:rsidR="00FA102D" w:rsidRPr="00487287" w:rsidRDefault="00FA102D" w:rsidP="002C666A">
            <w:pPr>
              <w:pStyle w:val="ListParagraph"/>
              <w:numPr>
                <w:ilvl w:val="0"/>
                <w:numId w:val="20"/>
              </w:numPr>
              <w:spacing w:line="240" w:lineRule="auto"/>
              <w:jc w:val="both"/>
            </w:pPr>
            <w:r w:rsidRPr="00487287">
              <w:t>Plans and organizes activities according to the needs of the students.</w:t>
            </w:r>
          </w:p>
        </w:tc>
        <w:tc>
          <w:tcPr>
            <w:tcW w:w="450" w:type="dxa"/>
          </w:tcPr>
          <w:p w14:paraId="67E5AFC7" w14:textId="77777777" w:rsidR="00FA102D" w:rsidRPr="00487287" w:rsidRDefault="00FA102D" w:rsidP="002C666A">
            <w:pPr>
              <w:spacing w:line="240" w:lineRule="auto"/>
              <w:ind w:right="-48"/>
            </w:pPr>
          </w:p>
        </w:tc>
        <w:tc>
          <w:tcPr>
            <w:tcW w:w="450" w:type="dxa"/>
          </w:tcPr>
          <w:p w14:paraId="719557EE" w14:textId="77777777" w:rsidR="00FA102D" w:rsidRPr="00487287" w:rsidRDefault="00FA102D" w:rsidP="002C666A">
            <w:pPr>
              <w:spacing w:line="240" w:lineRule="auto"/>
            </w:pPr>
          </w:p>
        </w:tc>
        <w:tc>
          <w:tcPr>
            <w:tcW w:w="450" w:type="dxa"/>
          </w:tcPr>
          <w:p w14:paraId="095B4238" w14:textId="77777777" w:rsidR="00FA102D" w:rsidRPr="00487287" w:rsidRDefault="00FA102D" w:rsidP="002C666A">
            <w:pPr>
              <w:spacing w:line="240" w:lineRule="auto"/>
            </w:pPr>
          </w:p>
        </w:tc>
        <w:tc>
          <w:tcPr>
            <w:tcW w:w="450" w:type="dxa"/>
          </w:tcPr>
          <w:p w14:paraId="0D082275" w14:textId="77777777" w:rsidR="00FA102D" w:rsidRPr="00487287" w:rsidRDefault="00FA102D" w:rsidP="002C666A">
            <w:pPr>
              <w:spacing w:line="240" w:lineRule="auto"/>
            </w:pPr>
          </w:p>
        </w:tc>
        <w:tc>
          <w:tcPr>
            <w:tcW w:w="450" w:type="dxa"/>
          </w:tcPr>
          <w:p w14:paraId="0C1E9A41" w14:textId="77777777" w:rsidR="00FA102D" w:rsidRPr="00487287" w:rsidRDefault="00FA102D" w:rsidP="002C666A">
            <w:pPr>
              <w:spacing w:line="240" w:lineRule="auto"/>
            </w:pPr>
          </w:p>
        </w:tc>
      </w:tr>
      <w:tr w:rsidR="00487287" w:rsidRPr="00487287" w14:paraId="51C509C1" w14:textId="77777777" w:rsidTr="002C666A">
        <w:trPr>
          <w:gridAfter w:val="1"/>
          <w:wAfter w:w="25" w:type="dxa"/>
        </w:trPr>
        <w:tc>
          <w:tcPr>
            <w:tcW w:w="6750" w:type="dxa"/>
          </w:tcPr>
          <w:p w14:paraId="498531B7" w14:textId="77777777" w:rsidR="00FA102D" w:rsidRPr="00487287" w:rsidRDefault="00FA102D" w:rsidP="002C666A">
            <w:pPr>
              <w:pStyle w:val="ListParagraph"/>
              <w:numPr>
                <w:ilvl w:val="0"/>
                <w:numId w:val="20"/>
              </w:numPr>
              <w:autoSpaceDE w:val="0"/>
              <w:autoSpaceDN w:val="0"/>
              <w:adjustRightInd w:val="0"/>
              <w:spacing w:line="240" w:lineRule="auto"/>
              <w:jc w:val="both"/>
            </w:pPr>
            <w:r w:rsidRPr="00487287">
              <w:t>Shows excellence in management and operations.</w:t>
            </w:r>
          </w:p>
        </w:tc>
        <w:tc>
          <w:tcPr>
            <w:tcW w:w="450" w:type="dxa"/>
          </w:tcPr>
          <w:p w14:paraId="15D11D10" w14:textId="77777777" w:rsidR="00FA102D" w:rsidRPr="00487287" w:rsidRDefault="00FA102D" w:rsidP="002C666A">
            <w:pPr>
              <w:spacing w:line="240" w:lineRule="auto"/>
              <w:ind w:right="-48"/>
            </w:pPr>
          </w:p>
        </w:tc>
        <w:tc>
          <w:tcPr>
            <w:tcW w:w="450" w:type="dxa"/>
          </w:tcPr>
          <w:p w14:paraId="1254B1A7" w14:textId="77777777" w:rsidR="00FA102D" w:rsidRPr="00487287" w:rsidRDefault="00FA102D" w:rsidP="002C666A">
            <w:pPr>
              <w:spacing w:line="240" w:lineRule="auto"/>
            </w:pPr>
          </w:p>
        </w:tc>
        <w:tc>
          <w:tcPr>
            <w:tcW w:w="450" w:type="dxa"/>
          </w:tcPr>
          <w:p w14:paraId="5630080B" w14:textId="77777777" w:rsidR="00FA102D" w:rsidRPr="00487287" w:rsidRDefault="00FA102D" w:rsidP="002C666A">
            <w:pPr>
              <w:spacing w:line="240" w:lineRule="auto"/>
            </w:pPr>
          </w:p>
        </w:tc>
        <w:tc>
          <w:tcPr>
            <w:tcW w:w="450" w:type="dxa"/>
          </w:tcPr>
          <w:p w14:paraId="0BB16691" w14:textId="77777777" w:rsidR="00FA102D" w:rsidRPr="00487287" w:rsidRDefault="00FA102D" w:rsidP="002C666A">
            <w:pPr>
              <w:spacing w:line="240" w:lineRule="auto"/>
            </w:pPr>
          </w:p>
        </w:tc>
        <w:tc>
          <w:tcPr>
            <w:tcW w:w="450" w:type="dxa"/>
          </w:tcPr>
          <w:p w14:paraId="2FB8709D" w14:textId="77777777" w:rsidR="00FA102D" w:rsidRPr="00487287" w:rsidRDefault="00FA102D" w:rsidP="002C666A">
            <w:pPr>
              <w:spacing w:line="240" w:lineRule="auto"/>
            </w:pPr>
          </w:p>
        </w:tc>
      </w:tr>
      <w:tr w:rsidR="00487287" w:rsidRPr="00487287" w14:paraId="547E8416" w14:textId="77777777" w:rsidTr="002C666A">
        <w:trPr>
          <w:gridAfter w:val="1"/>
          <w:wAfter w:w="25" w:type="dxa"/>
        </w:trPr>
        <w:tc>
          <w:tcPr>
            <w:tcW w:w="6750" w:type="dxa"/>
          </w:tcPr>
          <w:p w14:paraId="0F141F56" w14:textId="77777777" w:rsidR="00FA102D" w:rsidRPr="00487287" w:rsidRDefault="00FA102D" w:rsidP="002C666A">
            <w:pPr>
              <w:pStyle w:val="ListParagraph"/>
              <w:numPr>
                <w:ilvl w:val="0"/>
                <w:numId w:val="20"/>
              </w:numPr>
              <w:autoSpaceDE w:val="0"/>
              <w:autoSpaceDN w:val="0"/>
              <w:adjustRightInd w:val="0"/>
              <w:spacing w:line="240" w:lineRule="auto"/>
              <w:jc w:val="both"/>
            </w:pPr>
            <w:r w:rsidRPr="00487287">
              <w:t>Provides systems and processes essential to the smooth day-to-day running of the school.</w:t>
            </w:r>
          </w:p>
        </w:tc>
        <w:tc>
          <w:tcPr>
            <w:tcW w:w="450" w:type="dxa"/>
          </w:tcPr>
          <w:p w14:paraId="1202E124" w14:textId="77777777" w:rsidR="00FA102D" w:rsidRPr="00487287" w:rsidRDefault="00FA102D" w:rsidP="002C666A">
            <w:pPr>
              <w:spacing w:line="240" w:lineRule="auto"/>
              <w:ind w:right="-48"/>
            </w:pPr>
          </w:p>
        </w:tc>
        <w:tc>
          <w:tcPr>
            <w:tcW w:w="450" w:type="dxa"/>
          </w:tcPr>
          <w:p w14:paraId="1383CCB7" w14:textId="77777777" w:rsidR="00FA102D" w:rsidRPr="00487287" w:rsidRDefault="00FA102D" w:rsidP="002C666A">
            <w:pPr>
              <w:spacing w:line="240" w:lineRule="auto"/>
            </w:pPr>
          </w:p>
        </w:tc>
        <w:tc>
          <w:tcPr>
            <w:tcW w:w="450" w:type="dxa"/>
          </w:tcPr>
          <w:p w14:paraId="42514985" w14:textId="77777777" w:rsidR="00FA102D" w:rsidRPr="00487287" w:rsidRDefault="00FA102D" w:rsidP="002C666A">
            <w:pPr>
              <w:spacing w:line="240" w:lineRule="auto"/>
            </w:pPr>
          </w:p>
        </w:tc>
        <w:tc>
          <w:tcPr>
            <w:tcW w:w="450" w:type="dxa"/>
          </w:tcPr>
          <w:p w14:paraId="437E4045" w14:textId="77777777" w:rsidR="00FA102D" w:rsidRPr="00487287" w:rsidRDefault="00FA102D" w:rsidP="002C666A">
            <w:pPr>
              <w:spacing w:line="240" w:lineRule="auto"/>
            </w:pPr>
          </w:p>
        </w:tc>
        <w:tc>
          <w:tcPr>
            <w:tcW w:w="450" w:type="dxa"/>
          </w:tcPr>
          <w:p w14:paraId="5D745F72" w14:textId="77777777" w:rsidR="00FA102D" w:rsidRPr="00487287" w:rsidRDefault="00FA102D" w:rsidP="002C666A">
            <w:pPr>
              <w:spacing w:line="240" w:lineRule="auto"/>
            </w:pPr>
          </w:p>
        </w:tc>
      </w:tr>
      <w:tr w:rsidR="00487287" w:rsidRPr="00487287" w14:paraId="1FA45F70" w14:textId="77777777" w:rsidTr="002C666A">
        <w:trPr>
          <w:gridAfter w:val="1"/>
          <w:wAfter w:w="25" w:type="dxa"/>
        </w:trPr>
        <w:tc>
          <w:tcPr>
            <w:tcW w:w="6750" w:type="dxa"/>
          </w:tcPr>
          <w:p w14:paraId="149E1A82" w14:textId="77777777" w:rsidR="00FA102D" w:rsidRPr="00487287" w:rsidRDefault="00FA102D" w:rsidP="002C666A">
            <w:pPr>
              <w:pStyle w:val="ListParagraph"/>
              <w:numPr>
                <w:ilvl w:val="0"/>
                <w:numId w:val="20"/>
              </w:numPr>
              <w:autoSpaceDE w:val="0"/>
              <w:autoSpaceDN w:val="0"/>
              <w:adjustRightInd w:val="0"/>
              <w:spacing w:line="240" w:lineRule="auto"/>
              <w:jc w:val="both"/>
            </w:pPr>
            <w:r w:rsidRPr="00487287">
              <w:t>Ensures that the school meets its aims and objectives by delivering the School Development Plan and strategically and effectively using resources.</w:t>
            </w:r>
          </w:p>
        </w:tc>
        <w:tc>
          <w:tcPr>
            <w:tcW w:w="450" w:type="dxa"/>
          </w:tcPr>
          <w:p w14:paraId="106BB0E4" w14:textId="77777777" w:rsidR="00FA102D" w:rsidRPr="00487287" w:rsidRDefault="00FA102D" w:rsidP="002C666A">
            <w:pPr>
              <w:spacing w:line="240" w:lineRule="auto"/>
              <w:ind w:right="-48"/>
            </w:pPr>
          </w:p>
        </w:tc>
        <w:tc>
          <w:tcPr>
            <w:tcW w:w="450" w:type="dxa"/>
          </w:tcPr>
          <w:p w14:paraId="0E6DCF22" w14:textId="77777777" w:rsidR="00FA102D" w:rsidRPr="00487287" w:rsidRDefault="00FA102D" w:rsidP="002C666A">
            <w:pPr>
              <w:spacing w:line="240" w:lineRule="auto"/>
            </w:pPr>
          </w:p>
        </w:tc>
        <w:tc>
          <w:tcPr>
            <w:tcW w:w="450" w:type="dxa"/>
          </w:tcPr>
          <w:p w14:paraId="25AFF696" w14:textId="77777777" w:rsidR="00FA102D" w:rsidRPr="00487287" w:rsidRDefault="00FA102D" w:rsidP="002C666A">
            <w:pPr>
              <w:spacing w:line="240" w:lineRule="auto"/>
            </w:pPr>
          </w:p>
        </w:tc>
        <w:tc>
          <w:tcPr>
            <w:tcW w:w="450" w:type="dxa"/>
          </w:tcPr>
          <w:p w14:paraId="6A93AAE9" w14:textId="77777777" w:rsidR="00FA102D" w:rsidRPr="00487287" w:rsidRDefault="00FA102D" w:rsidP="002C666A">
            <w:pPr>
              <w:spacing w:line="240" w:lineRule="auto"/>
            </w:pPr>
          </w:p>
        </w:tc>
        <w:tc>
          <w:tcPr>
            <w:tcW w:w="450" w:type="dxa"/>
          </w:tcPr>
          <w:p w14:paraId="3E10A55B" w14:textId="77777777" w:rsidR="00FA102D" w:rsidRPr="00487287" w:rsidRDefault="00FA102D" w:rsidP="002C666A">
            <w:pPr>
              <w:spacing w:line="240" w:lineRule="auto"/>
            </w:pPr>
          </w:p>
        </w:tc>
      </w:tr>
      <w:tr w:rsidR="00487287" w:rsidRPr="00487287" w14:paraId="65D21D64" w14:textId="77777777" w:rsidTr="002C666A">
        <w:trPr>
          <w:gridAfter w:val="1"/>
          <w:wAfter w:w="25" w:type="dxa"/>
        </w:trPr>
        <w:tc>
          <w:tcPr>
            <w:tcW w:w="6750" w:type="dxa"/>
          </w:tcPr>
          <w:p w14:paraId="7FEE1B2F" w14:textId="77777777" w:rsidR="00FA102D" w:rsidRPr="00487287" w:rsidRDefault="00FA102D" w:rsidP="002C666A">
            <w:pPr>
              <w:pStyle w:val="ListParagraph"/>
              <w:numPr>
                <w:ilvl w:val="0"/>
                <w:numId w:val="20"/>
              </w:numPr>
              <w:autoSpaceDE w:val="0"/>
              <w:autoSpaceDN w:val="0"/>
              <w:adjustRightInd w:val="0"/>
              <w:spacing w:line="240" w:lineRule="auto"/>
              <w:jc w:val="both"/>
            </w:pPr>
            <w:r w:rsidRPr="00487287">
              <w:t>Fosters both a positive and motivating culture for staff and a high-quality learner experience.</w:t>
            </w:r>
          </w:p>
        </w:tc>
        <w:tc>
          <w:tcPr>
            <w:tcW w:w="450" w:type="dxa"/>
          </w:tcPr>
          <w:p w14:paraId="6C95CF8F" w14:textId="77777777" w:rsidR="00FA102D" w:rsidRPr="00487287" w:rsidRDefault="00FA102D" w:rsidP="002C666A">
            <w:pPr>
              <w:spacing w:line="240" w:lineRule="auto"/>
              <w:ind w:right="-48"/>
            </w:pPr>
          </w:p>
        </w:tc>
        <w:tc>
          <w:tcPr>
            <w:tcW w:w="450" w:type="dxa"/>
          </w:tcPr>
          <w:p w14:paraId="4A4899F5" w14:textId="77777777" w:rsidR="00FA102D" w:rsidRPr="00487287" w:rsidRDefault="00FA102D" w:rsidP="002C666A">
            <w:pPr>
              <w:spacing w:line="240" w:lineRule="auto"/>
            </w:pPr>
          </w:p>
        </w:tc>
        <w:tc>
          <w:tcPr>
            <w:tcW w:w="450" w:type="dxa"/>
          </w:tcPr>
          <w:p w14:paraId="5E473354" w14:textId="77777777" w:rsidR="00FA102D" w:rsidRPr="00487287" w:rsidRDefault="00FA102D" w:rsidP="002C666A">
            <w:pPr>
              <w:spacing w:line="240" w:lineRule="auto"/>
            </w:pPr>
          </w:p>
        </w:tc>
        <w:tc>
          <w:tcPr>
            <w:tcW w:w="450" w:type="dxa"/>
          </w:tcPr>
          <w:p w14:paraId="6C8909DC" w14:textId="77777777" w:rsidR="00FA102D" w:rsidRPr="00487287" w:rsidRDefault="00FA102D" w:rsidP="002C666A">
            <w:pPr>
              <w:spacing w:line="240" w:lineRule="auto"/>
            </w:pPr>
          </w:p>
        </w:tc>
        <w:tc>
          <w:tcPr>
            <w:tcW w:w="450" w:type="dxa"/>
          </w:tcPr>
          <w:p w14:paraId="604C2FC9" w14:textId="77777777" w:rsidR="00FA102D" w:rsidRPr="00487287" w:rsidRDefault="00FA102D" w:rsidP="002C666A">
            <w:pPr>
              <w:spacing w:line="240" w:lineRule="auto"/>
            </w:pPr>
          </w:p>
        </w:tc>
      </w:tr>
      <w:tr w:rsidR="00487287" w:rsidRPr="00487287" w14:paraId="398EC659" w14:textId="77777777" w:rsidTr="002C666A">
        <w:trPr>
          <w:gridAfter w:val="1"/>
          <w:wAfter w:w="25" w:type="dxa"/>
          <w:trHeight w:val="602"/>
        </w:trPr>
        <w:tc>
          <w:tcPr>
            <w:tcW w:w="6750" w:type="dxa"/>
          </w:tcPr>
          <w:p w14:paraId="48BE6A55" w14:textId="77777777" w:rsidR="00FA102D" w:rsidRPr="00487287" w:rsidRDefault="00FA102D" w:rsidP="002C666A">
            <w:pPr>
              <w:pStyle w:val="ListParagraph"/>
              <w:numPr>
                <w:ilvl w:val="0"/>
                <w:numId w:val="19"/>
              </w:numPr>
              <w:spacing w:line="240" w:lineRule="auto"/>
              <w:ind w:left="345"/>
              <w:rPr>
                <w:b/>
              </w:rPr>
            </w:pPr>
            <w:r w:rsidRPr="00487287">
              <w:rPr>
                <w:b/>
              </w:rPr>
              <w:t>Basic Education Services</w:t>
            </w:r>
          </w:p>
          <w:p w14:paraId="4C021306" w14:textId="77777777" w:rsidR="00FA102D" w:rsidRPr="00487287" w:rsidRDefault="00FA102D" w:rsidP="002C666A">
            <w:pPr>
              <w:spacing w:line="240" w:lineRule="auto"/>
              <w:rPr>
                <w:i/>
              </w:rPr>
            </w:pPr>
            <w:r w:rsidRPr="00487287">
              <w:rPr>
                <w:i/>
              </w:rPr>
              <w:t>The school…</w:t>
            </w:r>
          </w:p>
        </w:tc>
        <w:tc>
          <w:tcPr>
            <w:tcW w:w="450" w:type="dxa"/>
          </w:tcPr>
          <w:p w14:paraId="06A0A659" w14:textId="77777777" w:rsidR="00FA102D" w:rsidRPr="00487287" w:rsidRDefault="00FA102D" w:rsidP="002C666A">
            <w:pPr>
              <w:spacing w:line="240" w:lineRule="auto"/>
              <w:ind w:right="-48"/>
            </w:pPr>
            <w:r w:rsidRPr="00487287">
              <w:rPr>
                <w:b/>
              </w:rPr>
              <w:t>5</w:t>
            </w:r>
          </w:p>
        </w:tc>
        <w:tc>
          <w:tcPr>
            <w:tcW w:w="450" w:type="dxa"/>
          </w:tcPr>
          <w:p w14:paraId="5C1A5DA7" w14:textId="77777777" w:rsidR="00FA102D" w:rsidRPr="00487287" w:rsidRDefault="00FA102D" w:rsidP="002C666A">
            <w:pPr>
              <w:spacing w:line="240" w:lineRule="auto"/>
            </w:pPr>
            <w:r w:rsidRPr="00487287">
              <w:rPr>
                <w:b/>
              </w:rPr>
              <w:t>4</w:t>
            </w:r>
          </w:p>
        </w:tc>
        <w:tc>
          <w:tcPr>
            <w:tcW w:w="450" w:type="dxa"/>
          </w:tcPr>
          <w:p w14:paraId="7A87A7C8" w14:textId="77777777" w:rsidR="00FA102D" w:rsidRPr="00487287" w:rsidRDefault="00FA102D" w:rsidP="002C666A">
            <w:pPr>
              <w:spacing w:line="240" w:lineRule="auto"/>
            </w:pPr>
            <w:r w:rsidRPr="00487287">
              <w:rPr>
                <w:b/>
              </w:rPr>
              <w:t>3</w:t>
            </w:r>
          </w:p>
        </w:tc>
        <w:tc>
          <w:tcPr>
            <w:tcW w:w="450" w:type="dxa"/>
          </w:tcPr>
          <w:p w14:paraId="413C94E0" w14:textId="77777777" w:rsidR="00FA102D" w:rsidRPr="00487287" w:rsidRDefault="00FA102D" w:rsidP="002C666A">
            <w:pPr>
              <w:spacing w:line="240" w:lineRule="auto"/>
            </w:pPr>
            <w:r w:rsidRPr="00487287">
              <w:rPr>
                <w:b/>
              </w:rPr>
              <w:t>2</w:t>
            </w:r>
          </w:p>
        </w:tc>
        <w:tc>
          <w:tcPr>
            <w:tcW w:w="450" w:type="dxa"/>
          </w:tcPr>
          <w:p w14:paraId="4C281A89" w14:textId="77777777" w:rsidR="00FA102D" w:rsidRPr="00487287" w:rsidRDefault="00FA102D" w:rsidP="002C666A">
            <w:pPr>
              <w:spacing w:line="240" w:lineRule="auto"/>
            </w:pPr>
            <w:r w:rsidRPr="00487287">
              <w:rPr>
                <w:b/>
              </w:rPr>
              <w:t>1</w:t>
            </w:r>
          </w:p>
        </w:tc>
      </w:tr>
      <w:tr w:rsidR="00487287" w:rsidRPr="00487287" w14:paraId="66AAF1BE" w14:textId="77777777" w:rsidTr="002C666A">
        <w:trPr>
          <w:gridAfter w:val="1"/>
          <w:wAfter w:w="25" w:type="dxa"/>
        </w:trPr>
        <w:tc>
          <w:tcPr>
            <w:tcW w:w="6750" w:type="dxa"/>
          </w:tcPr>
          <w:p w14:paraId="355C103C" w14:textId="77777777" w:rsidR="00FA102D" w:rsidRPr="00487287" w:rsidRDefault="00FA102D" w:rsidP="002C666A">
            <w:pPr>
              <w:pStyle w:val="ListParagraph"/>
              <w:numPr>
                <w:ilvl w:val="0"/>
                <w:numId w:val="21"/>
              </w:numPr>
              <w:autoSpaceDE w:val="0"/>
              <w:autoSpaceDN w:val="0"/>
              <w:adjustRightInd w:val="0"/>
              <w:spacing w:line="240" w:lineRule="auto"/>
              <w:jc w:val="both"/>
            </w:pPr>
            <w:r w:rsidRPr="00487287">
              <w:t>Provides instruction and training in a wide variety of subjects.</w:t>
            </w:r>
          </w:p>
        </w:tc>
        <w:tc>
          <w:tcPr>
            <w:tcW w:w="450" w:type="dxa"/>
          </w:tcPr>
          <w:p w14:paraId="27E7A7B6" w14:textId="77777777" w:rsidR="00FA102D" w:rsidRPr="00487287" w:rsidRDefault="00FA102D" w:rsidP="002C666A">
            <w:pPr>
              <w:spacing w:line="240" w:lineRule="auto"/>
              <w:ind w:right="-48"/>
            </w:pPr>
          </w:p>
        </w:tc>
        <w:tc>
          <w:tcPr>
            <w:tcW w:w="450" w:type="dxa"/>
          </w:tcPr>
          <w:p w14:paraId="7D19C9C1" w14:textId="77777777" w:rsidR="00FA102D" w:rsidRPr="00487287" w:rsidRDefault="00FA102D" w:rsidP="002C666A">
            <w:pPr>
              <w:spacing w:line="240" w:lineRule="auto"/>
            </w:pPr>
          </w:p>
        </w:tc>
        <w:tc>
          <w:tcPr>
            <w:tcW w:w="450" w:type="dxa"/>
          </w:tcPr>
          <w:p w14:paraId="615DECBE" w14:textId="77777777" w:rsidR="00FA102D" w:rsidRPr="00487287" w:rsidRDefault="00FA102D" w:rsidP="002C666A">
            <w:pPr>
              <w:spacing w:line="240" w:lineRule="auto"/>
            </w:pPr>
          </w:p>
        </w:tc>
        <w:tc>
          <w:tcPr>
            <w:tcW w:w="450" w:type="dxa"/>
          </w:tcPr>
          <w:p w14:paraId="6B502A22" w14:textId="77777777" w:rsidR="00FA102D" w:rsidRPr="00487287" w:rsidRDefault="00FA102D" w:rsidP="002C666A">
            <w:pPr>
              <w:spacing w:line="240" w:lineRule="auto"/>
            </w:pPr>
          </w:p>
        </w:tc>
        <w:tc>
          <w:tcPr>
            <w:tcW w:w="450" w:type="dxa"/>
          </w:tcPr>
          <w:p w14:paraId="7D6D56E1" w14:textId="77777777" w:rsidR="00FA102D" w:rsidRPr="00487287" w:rsidRDefault="00FA102D" w:rsidP="002C666A">
            <w:pPr>
              <w:spacing w:line="240" w:lineRule="auto"/>
            </w:pPr>
          </w:p>
        </w:tc>
      </w:tr>
      <w:tr w:rsidR="00487287" w:rsidRPr="00487287" w14:paraId="2902A5A4" w14:textId="77777777" w:rsidTr="002C666A">
        <w:trPr>
          <w:gridAfter w:val="1"/>
          <w:wAfter w:w="25" w:type="dxa"/>
        </w:trPr>
        <w:tc>
          <w:tcPr>
            <w:tcW w:w="6750" w:type="dxa"/>
          </w:tcPr>
          <w:p w14:paraId="4708F78A" w14:textId="77777777" w:rsidR="00FA102D" w:rsidRPr="00487287" w:rsidRDefault="00FA102D" w:rsidP="002C666A">
            <w:pPr>
              <w:pStyle w:val="ListParagraph"/>
              <w:numPr>
                <w:ilvl w:val="0"/>
                <w:numId w:val="21"/>
              </w:numPr>
              <w:autoSpaceDE w:val="0"/>
              <w:autoSpaceDN w:val="0"/>
              <w:adjustRightInd w:val="0"/>
              <w:spacing w:line="240" w:lineRule="auto"/>
              <w:jc w:val="both"/>
            </w:pPr>
            <w:r w:rsidRPr="00487287">
              <w:t>Supports students' learning with the aid of modern modalities.</w:t>
            </w:r>
          </w:p>
        </w:tc>
        <w:tc>
          <w:tcPr>
            <w:tcW w:w="450" w:type="dxa"/>
          </w:tcPr>
          <w:p w14:paraId="3E0D4A17" w14:textId="77777777" w:rsidR="00FA102D" w:rsidRPr="00487287" w:rsidRDefault="00FA102D" w:rsidP="002C666A">
            <w:pPr>
              <w:spacing w:line="240" w:lineRule="auto"/>
              <w:ind w:right="-48"/>
            </w:pPr>
          </w:p>
        </w:tc>
        <w:tc>
          <w:tcPr>
            <w:tcW w:w="450" w:type="dxa"/>
          </w:tcPr>
          <w:p w14:paraId="1EE02FD8" w14:textId="77777777" w:rsidR="00FA102D" w:rsidRPr="00487287" w:rsidRDefault="00FA102D" w:rsidP="002C666A">
            <w:pPr>
              <w:spacing w:line="240" w:lineRule="auto"/>
            </w:pPr>
          </w:p>
        </w:tc>
        <w:tc>
          <w:tcPr>
            <w:tcW w:w="450" w:type="dxa"/>
          </w:tcPr>
          <w:p w14:paraId="199842FE" w14:textId="77777777" w:rsidR="00FA102D" w:rsidRPr="00487287" w:rsidRDefault="00FA102D" w:rsidP="002C666A">
            <w:pPr>
              <w:spacing w:line="240" w:lineRule="auto"/>
            </w:pPr>
          </w:p>
        </w:tc>
        <w:tc>
          <w:tcPr>
            <w:tcW w:w="450" w:type="dxa"/>
          </w:tcPr>
          <w:p w14:paraId="014ED5BB" w14:textId="77777777" w:rsidR="00FA102D" w:rsidRPr="00487287" w:rsidRDefault="00FA102D" w:rsidP="002C666A">
            <w:pPr>
              <w:spacing w:line="240" w:lineRule="auto"/>
            </w:pPr>
          </w:p>
        </w:tc>
        <w:tc>
          <w:tcPr>
            <w:tcW w:w="450" w:type="dxa"/>
          </w:tcPr>
          <w:p w14:paraId="486A170A" w14:textId="77777777" w:rsidR="00FA102D" w:rsidRPr="00487287" w:rsidRDefault="00FA102D" w:rsidP="002C666A">
            <w:pPr>
              <w:spacing w:line="240" w:lineRule="auto"/>
            </w:pPr>
          </w:p>
        </w:tc>
      </w:tr>
      <w:tr w:rsidR="00487287" w:rsidRPr="00487287" w14:paraId="2BA16B31" w14:textId="77777777" w:rsidTr="002C666A">
        <w:trPr>
          <w:gridAfter w:val="1"/>
          <w:wAfter w:w="25" w:type="dxa"/>
        </w:trPr>
        <w:tc>
          <w:tcPr>
            <w:tcW w:w="6750" w:type="dxa"/>
          </w:tcPr>
          <w:p w14:paraId="65993CB3" w14:textId="77777777" w:rsidR="00FA102D" w:rsidRPr="00487287" w:rsidRDefault="00FA102D" w:rsidP="002C666A">
            <w:pPr>
              <w:pStyle w:val="ListParagraph"/>
              <w:numPr>
                <w:ilvl w:val="0"/>
                <w:numId w:val="21"/>
              </w:numPr>
              <w:autoSpaceDE w:val="0"/>
              <w:autoSpaceDN w:val="0"/>
              <w:adjustRightInd w:val="0"/>
              <w:spacing w:line="240" w:lineRule="auto"/>
              <w:jc w:val="both"/>
            </w:pPr>
            <w:r w:rsidRPr="00487287">
              <w:t>Provides education that is suitable for all kinds of learners.</w:t>
            </w:r>
          </w:p>
        </w:tc>
        <w:tc>
          <w:tcPr>
            <w:tcW w:w="450" w:type="dxa"/>
          </w:tcPr>
          <w:p w14:paraId="42BA7ABD" w14:textId="77777777" w:rsidR="00FA102D" w:rsidRPr="00487287" w:rsidRDefault="00FA102D" w:rsidP="002C666A">
            <w:pPr>
              <w:spacing w:line="240" w:lineRule="auto"/>
              <w:ind w:right="-48"/>
            </w:pPr>
          </w:p>
        </w:tc>
        <w:tc>
          <w:tcPr>
            <w:tcW w:w="450" w:type="dxa"/>
          </w:tcPr>
          <w:p w14:paraId="07038B17" w14:textId="77777777" w:rsidR="00FA102D" w:rsidRPr="00487287" w:rsidRDefault="00FA102D" w:rsidP="002C666A">
            <w:pPr>
              <w:spacing w:line="240" w:lineRule="auto"/>
            </w:pPr>
          </w:p>
        </w:tc>
        <w:tc>
          <w:tcPr>
            <w:tcW w:w="450" w:type="dxa"/>
          </w:tcPr>
          <w:p w14:paraId="2DFBB072" w14:textId="77777777" w:rsidR="00FA102D" w:rsidRPr="00487287" w:rsidRDefault="00FA102D" w:rsidP="002C666A">
            <w:pPr>
              <w:spacing w:line="240" w:lineRule="auto"/>
            </w:pPr>
          </w:p>
        </w:tc>
        <w:tc>
          <w:tcPr>
            <w:tcW w:w="450" w:type="dxa"/>
          </w:tcPr>
          <w:p w14:paraId="2BACDD02" w14:textId="77777777" w:rsidR="00FA102D" w:rsidRPr="00487287" w:rsidRDefault="00FA102D" w:rsidP="002C666A">
            <w:pPr>
              <w:spacing w:line="240" w:lineRule="auto"/>
            </w:pPr>
          </w:p>
        </w:tc>
        <w:tc>
          <w:tcPr>
            <w:tcW w:w="450" w:type="dxa"/>
          </w:tcPr>
          <w:p w14:paraId="21A7562B" w14:textId="77777777" w:rsidR="00FA102D" w:rsidRPr="00487287" w:rsidRDefault="00FA102D" w:rsidP="002C666A">
            <w:pPr>
              <w:spacing w:line="240" w:lineRule="auto"/>
            </w:pPr>
          </w:p>
        </w:tc>
      </w:tr>
      <w:tr w:rsidR="00487287" w:rsidRPr="00487287" w14:paraId="73DEF926" w14:textId="77777777" w:rsidTr="002C666A">
        <w:trPr>
          <w:gridAfter w:val="1"/>
          <w:wAfter w:w="25" w:type="dxa"/>
        </w:trPr>
        <w:tc>
          <w:tcPr>
            <w:tcW w:w="6750" w:type="dxa"/>
          </w:tcPr>
          <w:p w14:paraId="6A99F9C9" w14:textId="77777777" w:rsidR="00FA102D" w:rsidRPr="00487287" w:rsidRDefault="00FA102D" w:rsidP="002C666A">
            <w:pPr>
              <w:pStyle w:val="ListParagraph"/>
              <w:numPr>
                <w:ilvl w:val="0"/>
                <w:numId w:val="21"/>
              </w:numPr>
              <w:autoSpaceDE w:val="0"/>
              <w:autoSpaceDN w:val="0"/>
              <w:adjustRightInd w:val="0"/>
              <w:spacing w:line="240" w:lineRule="auto"/>
              <w:jc w:val="both"/>
            </w:pPr>
            <w:r w:rsidRPr="00487287">
              <w:t>Addresses the gaps between the school and the community by providing basic education with skills, knowledge, and values to become caring, self-reliant, productive, and patriotic citizens.</w:t>
            </w:r>
          </w:p>
        </w:tc>
        <w:tc>
          <w:tcPr>
            <w:tcW w:w="450" w:type="dxa"/>
          </w:tcPr>
          <w:p w14:paraId="30107CB2" w14:textId="77777777" w:rsidR="00FA102D" w:rsidRPr="00487287" w:rsidRDefault="00FA102D" w:rsidP="002C666A">
            <w:pPr>
              <w:spacing w:line="240" w:lineRule="auto"/>
              <w:ind w:right="-48"/>
            </w:pPr>
          </w:p>
        </w:tc>
        <w:tc>
          <w:tcPr>
            <w:tcW w:w="450" w:type="dxa"/>
          </w:tcPr>
          <w:p w14:paraId="038C88FE" w14:textId="77777777" w:rsidR="00FA102D" w:rsidRPr="00487287" w:rsidRDefault="00FA102D" w:rsidP="002C666A">
            <w:pPr>
              <w:spacing w:line="240" w:lineRule="auto"/>
            </w:pPr>
          </w:p>
        </w:tc>
        <w:tc>
          <w:tcPr>
            <w:tcW w:w="450" w:type="dxa"/>
          </w:tcPr>
          <w:p w14:paraId="417020F6" w14:textId="77777777" w:rsidR="00FA102D" w:rsidRPr="00487287" w:rsidRDefault="00FA102D" w:rsidP="002C666A">
            <w:pPr>
              <w:spacing w:line="240" w:lineRule="auto"/>
            </w:pPr>
          </w:p>
        </w:tc>
        <w:tc>
          <w:tcPr>
            <w:tcW w:w="450" w:type="dxa"/>
          </w:tcPr>
          <w:p w14:paraId="05AD490C" w14:textId="77777777" w:rsidR="00FA102D" w:rsidRPr="00487287" w:rsidRDefault="00FA102D" w:rsidP="002C666A">
            <w:pPr>
              <w:spacing w:line="240" w:lineRule="auto"/>
            </w:pPr>
          </w:p>
        </w:tc>
        <w:tc>
          <w:tcPr>
            <w:tcW w:w="450" w:type="dxa"/>
          </w:tcPr>
          <w:p w14:paraId="63D8165E" w14:textId="77777777" w:rsidR="00FA102D" w:rsidRPr="00487287" w:rsidRDefault="00FA102D" w:rsidP="002C666A">
            <w:pPr>
              <w:spacing w:line="240" w:lineRule="auto"/>
            </w:pPr>
          </w:p>
        </w:tc>
      </w:tr>
      <w:tr w:rsidR="00487287" w:rsidRPr="00487287" w14:paraId="22B0AEB0" w14:textId="77777777" w:rsidTr="002C666A">
        <w:trPr>
          <w:gridAfter w:val="1"/>
          <w:wAfter w:w="25" w:type="dxa"/>
        </w:trPr>
        <w:tc>
          <w:tcPr>
            <w:tcW w:w="6750" w:type="dxa"/>
          </w:tcPr>
          <w:p w14:paraId="4C092150" w14:textId="77777777" w:rsidR="00FA102D" w:rsidRPr="00487287" w:rsidRDefault="00FA102D" w:rsidP="002C666A">
            <w:pPr>
              <w:pStyle w:val="ListParagraph"/>
              <w:numPr>
                <w:ilvl w:val="0"/>
                <w:numId w:val="21"/>
              </w:numPr>
              <w:spacing w:line="240" w:lineRule="auto"/>
              <w:jc w:val="both"/>
            </w:pPr>
            <w:r w:rsidRPr="00487287">
              <w:t>Establishes and provides instructions and training for a variety of subjects/courses.</w:t>
            </w:r>
          </w:p>
        </w:tc>
        <w:tc>
          <w:tcPr>
            <w:tcW w:w="450" w:type="dxa"/>
          </w:tcPr>
          <w:p w14:paraId="154FD34E" w14:textId="77777777" w:rsidR="00FA102D" w:rsidRPr="00487287" w:rsidRDefault="00FA102D" w:rsidP="002C666A">
            <w:pPr>
              <w:spacing w:line="240" w:lineRule="auto"/>
              <w:ind w:right="-48"/>
            </w:pPr>
          </w:p>
        </w:tc>
        <w:tc>
          <w:tcPr>
            <w:tcW w:w="450" w:type="dxa"/>
          </w:tcPr>
          <w:p w14:paraId="326A17A0" w14:textId="77777777" w:rsidR="00FA102D" w:rsidRPr="00487287" w:rsidRDefault="00FA102D" w:rsidP="002C666A">
            <w:pPr>
              <w:spacing w:line="240" w:lineRule="auto"/>
            </w:pPr>
          </w:p>
        </w:tc>
        <w:tc>
          <w:tcPr>
            <w:tcW w:w="450" w:type="dxa"/>
          </w:tcPr>
          <w:p w14:paraId="2B19291F" w14:textId="77777777" w:rsidR="00FA102D" w:rsidRPr="00487287" w:rsidRDefault="00FA102D" w:rsidP="002C666A">
            <w:pPr>
              <w:spacing w:line="240" w:lineRule="auto"/>
            </w:pPr>
          </w:p>
        </w:tc>
        <w:tc>
          <w:tcPr>
            <w:tcW w:w="450" w:type="dxa"/>
          </w:tcPr>
          <w:p w14:paraId="7F4B557C" w14:textId="77777777" w:rsidR="00FA102D" w:rsidRPr="00487287" w:rsidRDefault="00FA102D" w:rsidP="002C666A">
            <w:pPr>
              <w:spacing w:line="240" w:lineRule="auto"/>
            </w:pPr>
          </w:p>
        </w:tc>
        <w:tc>
          <w:tcPr>
            <w:tcW w:w="450" w:type="dxa"/>
          </w:tcPr>
          <w:p w14:paraId="081B8457" w14:textId="77777777" w:rsidR="00FA102D" w:rsidRPr="00487287" w:rsidRDefault="00FA102D" w:rsidP="002C666A">
            <w:pPr>
              <w:spacing w:line="240" w:lineRule="auto"/>
            </w:pPr>
          </w:p>
        </w:tc>
      </w:tr>
      <w:tr w:rsidR="00487287" w:rsidRPr="00487287" w14:paraId="2CAA6415" w14:textId="77777777" w:rsidTr="002C666A">
        <w:trPr>
          <w:gridAfter w:val="1"/>
          <w:wAfter w:w="25" w:type="dxa"/>
          <w:trHeight w:val="584"/>
        </w:trPr>
        <w:tc>
          <w:tcPr>
            <w:tcW w:w="6750" w:type="dxa"/>
          </w:tcPr>
          <w:p w14:paraId="6F2A4870" w14:textId="77777777" w:rsidR="00FA102D" w:rsidRPr="00487287" w:rsidRDefault="00FA102D" w:rsidP="002C666A">
            <w:pPr>
              <w:pStyle w:val="ListParagraph"/>
              <w:numPr>
                <w:ilvl w:val="0"/>
                <w:numId w:val="19"/>
              </w:numPr>
              <w:spacing w:line="240" w:lineRule="auto"/>
              <w:ind w:left="345"/>
              <w:rPr>
                <w:b/>
              </w:rPr>
            </w:pPr>
            <w:r w:rsidRPr="00487287">
              <w:t xml:space="preserve"> </w:t>
            </w:r>
            <w:r w:rsidRPr="00487287">
              <w:rPr>
                <w:b/>
              </w:rPr>
              <w:t>Learning Environment (New Normal)</w:t>
            </w:r>
          </w:p>
          <w:p w14:paraId="4429DADC" w14:textId="77777777" w:rsidR="00FA102D" w:rsidRPr="00487287" w:rsidRDefault="00FA102D" w:rsidP="002C666A">
            <w:pPr>
              <w:spacing w:line="240" w:lineRule="auto"/>
              <w:rPr>
                <w:i/>
              </w:rPr>
            </w:pPr>
            <w:r w:rsidRPr="00487287">
              <w:rPr>
                <w:i/>
              </w:rPr>
              <w:t>The school…</w:t>
            </w:r>
          </w:p>
        </w:tc>
        <w:tc>
          <w:tcPr>
            <w:tcW w:w="450" w:type="dxa"/>
          </w:tcPr>
          <w:p w14:paraId="14BE129A" w14:textId="77777777" w:rsidR="00FA102D" w:rsidRPr="00487287" w:rsidRDefault="00FA102D" w:rsidP="002C666A">
            <w:pPr>
              <w:spacing w:line="240" w:lineRule="auto"/>
              <w:ind w:right="-48"/>
            </w:pPr>
            <w:r w:rsidRPr="00487287">
              <w:rPr>
                <w:b/>
              </w:rPr>
              <w:t>5</w:t>
            </w:r>
          </w:p>
        </w:tc>
        <w:tc>
          <w:tcPr>
            <w:tcW w:w="450" w:type="dxa"/>
          </w:tcPr>
          <w:p w14:paraId="5ADC47E7" w14:textId="77777777" w:rsidR="00FA102D" w:rsidRPr="00487287" w:rsidRDefault="00FA102D" w:rsidP="002C666A">
            <w:pPr>
              <w:spacing w:line="240" w:lineRule="auto"/>
            </w:pPr>
            <w:r w:rsidRPr="00487287">
              <w:rPr>
                <w:b/>
              </w:rPr>
              <w:t>4</w:t>
            </w:r>
          </w:p>
        </w:tc>
        <w:tc>
          <w:tcPr>
            <w:tcW w:w="450" w:type="dxa"/>
          </w:tcPr>
          <w:p w14:paraId="4FBF5E54" w14:textId="77777777" w:rsidR="00FA102D" w:rsidRPr="00487287" w:rsidRDefault="00FA102D" w:rsidP="002C666A">
            <w:pPr>
              <w:spacing w:line="240" w:lineRule="auto"/>
            </w:pPr>
            <w:r w:rsidRPr="00487287">
              <w:rPr>
                <w:b/>
              </w:rPr>
              <w:t>3</w:t>
            </w:r>
          </w:p>
        </w:tc>
        <w:tc>
          <w:tcPr>
            <w:tcW w:w="450" w:type="dxa"/>
          </w:tcPr>
          <w:p w14:paraId="7B92AE8E" w14:textId="77777777" w:rsidR="00FA102D" w:rsidRPr="00487287" w:rsidRDefault="00FA102D" w:rsidP="002C666A">
            <w:pPr>
              <w:spacing w:line="240" w:lineRule="auto"/>
            </w:pPr>
            <w:r w:rsidRPr="00487287">
              <w:rPr>
                <w:b/>
              </w:rPr>
              <w:t>2</w:t>
            </w:r>
          </w:p>
        </w:tc>
        <w:tc>
          <w:tcPr>
            <w:tcW w:w="450" w:type="dxa"/>
          </w:tcPr>
          <w:p w14:paraId="453F68F5" w14:textId="77777777" w:rsidR="00FA102D" w:rsidRPr="00487287" w:rsidRDefault="00FA102D" w:rsidP="002C666A">
            <w:pPr>
              <w:spacing w:line="240" w:lineRule="auto"/>
            </w:pPr>
            <w:r w:rsidRPr="00487287">
              <w:rPr>
                <w:b/>
              </w:rPr>
              <w:t>1</w:t>
            </w:r>
          </w:p>
        </w:tc>
      </w:tr>
      <w:tr w:rsidR="00487287" w:rsidRPr="00487287" w14:paraId="148371AB" w14:textId="77777777" w:rsidTr="002C666A">
        <w:trPr>
          <w:gridAfter w:val="1"/>
          <w:wAfter w:w="25" w:type="dxa"/>
        </w:trPr>
        <w:tc>
          <w:tcPr>
            <w:tcW w:w="6750" w:type="dxa"/>
          </w:tcPr>
          <w:p w14:paraId="1FCE54BE" w14:textId="77777777" w:rsidR="00FA102D" w:rsidRPr="00487287" w:rsidRDefault="00FA102D" w:rsidP="002C666A">
            <w:pPr>
              <w:pStyle w:val="ListParagraph"/>
              <w:numPr>
                <w:ilvl w:val="0"/>
                <w:numId w:val="22"/>
              </w:numPr>
              <w:spacing w:line="240" w:lineRule="auto"/>
              <w:jc w:val="both"/>
            </w:pPr>
            <w:r w:rsidRPr="00487287">
              <w:t>Operates and can follow protocols implemented by the government.</w:t>
            </w:r>
          </w:p>
        </w:tc>
        <w:tc>
          <w:tcPr>
            <w:tcW w:w="450" w:type="dxa"/>
          </w:tcPr>
          <w:p w14:paraId="4995D211" w14:textId="77777777" w:rsidR="00FA102D" w:rsidRPr="00487287" w:rsidRDefault="00FA102D" w:rsidP="002C666A">
            <w:pPr>
              <w:spacing w:line="240" w:lineRule="auto"/>
              <w:ind w:right="-48"/>
            </w:pPr>
          </w:p>
        </w:tc>
        <w:tc>
          <w:tcPr>
            <w:tcW w:w="450" w:type="dxa"/>
          </w:tcPr>
          <w:p w14:paraId="13A8B63D" w14:textId="77777777" w:rsidR="00FA102D" w:rsidRPr="00487287" w:rsidRDefault="00FA102D" w:rsidP="002C666A">
            <w:pPr>
              <w:spacing w:line="240" w:lineRule="auto"/>
            </w:pPr>
          </w:p>
        </w:tc>
        <w:tc>
          <w:tcPr>
            <w:tcW w:w="450" w:type="dxa"/>
          </w:tcPr>
          <w:p w14:paraId="4A63F064" w14:textId="77777777" w:rsidR="00FA102D" w:rsidRPr="00487287" w:rsidRDefault="00FA102D" w:rsidP="002C666A">
            <w:pPr>
              <w:spacing w:line="240" w:lineRule="auto"/>
            </w:pPr>
          </w:p>
        </w:tc>
        <w:tc>
          <w:tcPr>
            <w:tcW w:w="450" w:type="dxa"/>
          </w:tcPr>
          <w:p w14:paraId="770A08F0" w14:textId="77777777" w:rsidR="00FA102D" w:rsidRPr="00487287" w:rsidRDefault="00FA102D" w:rsidP="002C666A">
            <w:pPr>
              <w:spacing w:line="240" w:lineRule="auto"/>
            </w:pPr>
          </w:p>
        </w:tc>
        <w:tc>
          <w:tcPr>
            <w:tcW w:w="450" w:type="dxa"/>
          </w:tcPr>
          <w:p w14:paraId="5705CC82" w14:textId="77777777" w:rsidR="00FA102D" w:rsidRPr="00487287" w:rsidRDefault="00FA102D" w:rsidP="002C666A">
            <w:pPr>
              <w:spacing w:line="240" w:lineRule="auto"/>
            </w:pPr>
          </w:p>
        </w:tc>
      </w:tr>
      <w:tr w:rsidR="00487287" w:rsidRPr="00487287" w14:paraId="329A1A30" w14:textId="77777777" w:rsidTr="002C666A">
        <w:trPr>
          <w:gridAfter w:val="1"/>
          <w:wAfter w:w="25" w:type="dxa"/>
          <w:trHeight w:val="287"/>
        </w:trPr>
        <w:tc>
          <w:tcPr>
            <w:tcW w:w="6750" w:type="dxa"/>
          </w:tcPr>
          <w:p w14:paraId="11AC69D1" w14:textId="77777777" w:rsidR="00FA102D" w:rsidRPr="00487287" w:rsidRDefault="00FA102D" w:rsidP="002C666A">
            <w:pPr>
              <w:pStyle w:val="ListParagraph"/>
              <w:numPr>
                <w:ilvl w:val="0"/>
                <w:numId w:val="22"/>
              </w:numPr>
              <w:autoSpaceDE w:val="0"/>
              <w:autoSpaceDN w:val="0"/>
              <w:adjustRightInd w:val="0"/>
              <w:spacing w:line="240" w:lineRule="auto"/>
              <w:jc w:val="both"/>
            </w:pPr>
            <w:r w:rsidRPr="00487287">
              <w:t>Adapts to the new normal and is capable of implementing new learning modalities.</w:t>
            </w:r>
          </w:p>
        </w:tc>
        <w:tc>
          <w:tcPr>
            <w:tcW w:w="450" w:type="dxa"/>
          </w:tcPr>
          <w:p w14:paraId="1E642F59" w14:textId="77777777" w:rsidR="00FA102D" w:rsidRPr="00487287" w:rsidRDefault="00FA102D" w:rsidP="002C666A">
            <w:pPr>
              <w:spacing w:line="240" w:lineRule="auto"/>
              <w:ind w:right="-48"/>
            </w:pPr>
          </w:p>
        </w:tc>
        <w:tc>
          <w:tcPr>
            <w:tcW w:w="450" w:type="dxa"/>
          </w:tcPr>
          <w:p w14:paraId="04793A8F" w14:textId="77777777" w:rsidR="00FA102D" w:rsidRPr="00487287" w:rsidRDefault="00FA102D" w:rsidP="002C666A">
            <w:pPr>
              <w:spacing w:line="240" w:lineRule="auto"/>
            </w:pPr>
          </w:p>
        </w:tc>
        <w:tc>
          <w:tcPr>
            <w:tcW w:w="450" w:type="dxa"/>
          </w:tcPr>
          <w:p w14:paraId="39C82F88" w14:textId="77777777" w:rsidR="00FA102D" w:rsidRPr="00487287" w:rsidRDefault="00FA102D" w:rsidP="002C666A">
            <w:pPr>
              <w:spacing w:line="240" w:lineRule="auto"/>
            </w:pPr>
          </w:p>
        </w:tc>
        <w:tc>
          <w:tcPr>
            <w:tcW w:w="450" w:type="dxa"/>
          </w:tcPr>
          <w:p w14:paraId="4FD434FE" w14:textId="77777777" w:rsidR="00FA102D" w:rsidRPr="00487287" w:rsidRDefault="00FA102D" w:rsidP="002C666A">
            <w:pPr>
              <w:spacing w:line="240" w:lineRule="auto"/>
            </w:pPr>
          </w:p>
        </w:tc>
        <w:tc>
          <w:tcPr>
            <w:tcW w:w="450" w:type="dxa"/>
          </w:tcPr>
          <w:p w14:paraId="1B01E425" w14:textId="77777777" w:rsidR="00FA102D" w:rsidRPr="00487287" w:rsidRDefault="00FA102D" w:rsidP="002C666A">
            <w:pPr>
              <w:spacing w:line="240" w:lineRule="auto"/>
            </w:pPr>
          </w:p>
        </w:tc>
      </w:tr>
      <w:tr w:rsidR="00487287" w:rsidRPr="00487287" w14:paraId="15DAC53A" w14:textId="77777777" w:rsidTr="002C666A">
        <w:trPr>
          <w:gridAfter w:val="1"/>
          <w:wAfter w:w="25" w:type="dxa"/>
          <w:trHeight w:val="287"/>
        </w:trPr>
        <w:tc>
          <w:tcPr>
            <w:tcW w:w="6750" w:type="dxa"/>
          </w:tcPr>
          <w:p w14:paraId="5CEB667F" w14:textId="77777777" w:rsidR="00FA102D" w:rsidRPr="00487287" w:rsidRDefault="00FA102D" w:rsidP="002C666A">
            <w:pPr>
              <w:pStyle w:val="ListParagraph"/>
              <w:numPr>
                <w:ilvl w:val="0"/>
                <w:numId w:val="22"/>
              </w:numPr>
              <w:autoSpaceDE w:val="0"/>
              <w:autoSpaceDN w:val="0"/>
              <w:adjustRightInd w:val="0"/>
              <w:spacing w:line="240" w:lineRule="auto"/>
              <w:jc w:val="both"/>
            </w:pPr>
            <w:r w:rsidRPr="00487287">
              <w:t>Manages virtual classroom behavior.</w:t>
            </w:r>
          </w:p>
        </w:tc>
        <w:tc>
          <w:tcPr>
            <w:tcW w:w="450" w:type="dxa"/>
          </w:tcPr>
          <w:p w14:paraId="4DC805C8" w14:textId="77777777" w:rsidR="00FA102D" w:rsidRPr="00487287" w:rsidRDefault="00FA102D" w:rsidP="002C666A">
            <w:pPr>
              <w:spacing w:line="240" w:lineRule="auto"/>
              <w:ind w:right="-48"/>
            </w:pPr>
          </w:p>
        </w:tc>
        <w:tc>
          <w:tcPr>
            <w:tcW w:w="450" w:type="dxa"/>
          </w:tcPr>
          <w:p w14:paraId="0D9295DD" w14:textId="77777777" w:rsidR="00FA102D" w:rsidRPr="00487287" w:rsidRDefault="00FA102D" w:rsidP="002C666A">
            <w:pPr>
              <w:spacing w:line="240" w:lineRule="auto"/>
            </w:pPr>
          </w:p>
        </w:tc>
        <w:tc>
          <w:tcPr>
            <w:tcW w:w="450" w:type="dxa"/>
          </w:tcPr>
          <w:p w14:paraId="4B8BE858" w14:textId="77777777" w:rsidR="00FA102D" w:rsidRPr="00487287" w:rsidRDefault="00FA102D" w:rsidP="002C666A">
            <w:pPr>
              <w:spacing w:line="240" w:lineRule="auto"/>
            </w:pPr>
          </w:p>
        </w:tc>
        <w:tc>
          <w:tcPr>
            <w:tcW w:w="450" w:type="dxa"/>
          </w:tcPr>
          <w:p w14:paraId="515D667D" w14:textId="77777777" w:rsidR="00FA102D" w:rsidRPr="00487287" w:rsidRDefault="00FA102D" w:rsidP="002C666A">
            <w:pPr>
              <w:spacing w:line="240" w:lineRule="auto"/>
            </w:pPr>
          </w:p>
        </w:tc>
        <w:tc>
          <w:tcPr>
            <w:tcW w:w="450" w:type="dxa"/>
          </w:tcPr>
          <w:p w14:paraId="0731A02E" w14:textId="77777777" w:rsidR="00FA102D" w:rsidRPr="00487287" w:rsidRDefault="00FA102D" w:rsidP="002C666A">
            <w:pPr>
              <w:spacing w:line="240" w:lineRule="auto"/>
            </w:pPr>
          </w:p>
        </w:tc>
      </w:tr>
      <w:tr w:rsidR="00487287" w:rsidRPr="00487287" w14:paraId="5EA60BDA" w14:textId="77777777" w:rsidTr="002C666A">
        <w:trPr>
          <w:gridAfter w:val="1"/>
          <w:wAfter w:w="25" w:type="dxa"/>
        </w:trPr>
        <w:tc>
          <w:tcPr>
            <w:tcW w:w="6750" w:type="dxa"/>
          </w:tcPr>
          <w:p w14:paraId="04CD049C" w14:textId="77777777" w:rsidR="00FA102D" w:rsidRPr="00487287" w:rsidRDefault="00FA102D" w:rsidP="002C666A">
            <w:pPr>
              <w:pStyle w:val="ListParagraph"/>
              <w:numPr>
                <w:ilvl w:val="0"/>
                <w:numId w:val="22"/>
              </w:numPr>
              <w:autoSpaceDE w:val="0"/>
              <w:autoSpaceDN w:val="0"/>
              <w:adjustRightInd w:val="0"/>
              <w:spacing w:line="240" w:lineRule="auto"/>
              <w:jc w:val="both"/>
            </w:pPr>
            <w:r w:rsidRPr="00487287">
              <w:t>Sustains education by su</w:t>
            </w:r>
            <w:r w:rsidRPr="00487287">
              <w:lastRenderedPageBreak/>
              <w:t>pporting the students' needs despite the new normal.</w:t>
            </w:r>
          </w:p>
        </w:tc>
        <w:tc>
          <w:tcPr>
            <w:tcW w:w="450" w:type="dxa"/>
          </w:tcPr>
          <w:p w14:paraId="48369389" w14:textId="77777777" w:rsidR="00FA102D" w:rsidRPr="00487287" w:rsidRDefault="00FA102D" w:rsidP="002C666A">
            <w:pPr>
              <w:spacing w:line="240" w:lineRule="auto"/>
            </w:pPr>
          </w:p>
        </w:tc>
        <w:tc>
          <w:tcPr>
            <w:tcW w:w="450" w:type="dxa"/>
          </w:tcPr>
          <w:p w14:paraId="70C6D7D1" w14:textId="77777777" w:rsidR="00FA102D" w:rsidRPr="00487287" w:rsidRDefault="00FA102D" w:rsidP="002C666A">
            <w:pPr>
              <w:spacing w:line="240" w:lineRule="auto"/>
            </w:pPr>
          </w:p>
        </w:tc>
        <w:tc>
          <w:tcPr>
            <w:tcW w:w="450" w:type="dxa"/>
          </w:tcPr>
          <w:p w14:paraId="17526018" w14:textId="77777777" w:rsidR="00FA102D" w:rsidRPr="00487287" w:rsidRDefault="00FA102D" w:rsidP="002C666A">
            <w:pPr>
              <w:spacing w:line="240" w:lineRule="auto"/>
            </w:pPr>
          </w:p>
        </w:tc>
        <w:tc>
          <w:tcPr>
            <w:tcW w:w="450" w:type="dxa"/>
          </w:tcPr>
          <w:p w14:paraId="4E3D333D" w14:textId="77777777" w:rsidR="00FA102D" w:rsidRPr="00487287" w:rsidRDefault="00FA102D" w:rsidP="002C666A">
            <w:pPr>
              <w:spacing w:line="240" w:lineRule="auto"/>
            </w:pPr>
          </w:p>
        </w:tc>
        <w:tc>
          <w:tcPr>
            <w:tcW w:w="450" w:type="dxa"/>
          </w:tcPr>
          <w:p w14:paraId="1CE37FAF" w14:textId="77777777" w:rsidR="00FA102D" w:rsidRPr="00487287" w:rsidRDefault="00FA102D" w:rsidP="002C666A">
            <w:pPr>
              <w:spacing w:line="240" w:lineRule="auto"/>
            </w:pPr>
          </w:p>
        </w:tc>
      </w:tr>
      <w:tr w:rsidR="00487287" w:rsidRPr="00487287" w14:paraId="0C95C4C9" w14:textId="77777777" w:rsidTr="002C666A">
        <w:trPr>
          <w:gridAfter w:val="1"/>
          <w:wAfter w:w="25" w:type="dxa"/>
        </w:trPr>
        <w:tc>
          <w:tcPr>
            <w:tcW w:w="6750" w:type="dxa"/>
          </w:tcPr>
          <w:p w14:paraId="23219BA4" w14:textId="77777777" w:rsidR="00FA102D" w:rsidRPr="00487287" w:rsidRDefault="00FA102D" w:rsidP="002C666A">
            <w:pPr>
              <w:pStyle w:val="ListParagraph"/>
              <w:numPr>
                <w:ilvl w:val="0"/>
                <w:numId w:val="22"/>
              </w:numPr>
              <w:autoSpaceDE w:val="0"/>
              <w:autoSpaceDN w:val="0"/>
              <w:adjustRightInd w:val="0"/>
              <w:spacing w:line="240" w:lineRule="auto"/>
              <w:jc w:val="both"/>
            </w:pPr>
            <w:r w:rsidRPr="00487287">
              <w:t>Assesses student learning amidst the rapid shift of evaluation and teaching process.</w:t>
            </w:r>
          </w:p>
        </w:tc>
        <w:tc>
          <w:tcPr>
            <w:tcW w:w="450" w:type="dxa"/>
          </w:tcPr>
          <w:p w14:paraId="5B5C9634" w14:textId="77777777" w:rsidR="00FA102D" w:rsidRPr="00487287" w:rsidRDefault="00FA102D" w:rsidP="002C666A">
            <w:pPr>
              <w:spacing w:line="240" w:lineRule="auto"/>
            </w:pPr>
          </w:p>
        </w:tc>
        <w:tc>
          <w:tcPr>
            <w:tcW w:w="450" w:type="dxa"/>
          </w:tcPr>
          <w:p w14:paraId="09FB2881" w14:textId="77777777" w:rsidR="00FA102D" w:rsidRPr="00487287" w:rsidRDefault="00FA102D" w:rsidP="002C666A">
            <w:pPr>
              <w:spacing w:line="240" w:lineRule="auto"/>
            </w:pPr>
          </w:p>
        </w:tc>
        <w:tc>
          <w:tcPr>
            <w:tcW w:w="450" w:type="dxa"/>
          </w:tcPr>
          <w:p w14:paraId="034D87A7" w14:textId="77777777" w:rsidR="00FA102D" w:rsidRPr="00487287" w:rsidRDefault="00FA102D" w:rsidP="002C666A">
            <w:pPr>
              <w:spacing w:line="240" w:lineRule="auto"/>
            </w:pPr>
          </w:p>
        </w:tc>
        <w:tc>
          <w:tcPr>
            <w:tcW w:w="450" w:type="dxa"/>
          </w:tcPr>
          <w:p w14:paraId="5059BA47" w14:textId="77777777" w:rsidR="00FA102D" w:rsidRPr="00487287" w:rsidRDefault="00FA102D" w:rsidP="002C666A">
            <w:pPr>
              <w:spacing w:line="240" w:lineRule="auto"/>
            </w:pPr>
          </w:p>
        </w:tc>
        <w:tc>
          <w:tcPr>
            <w:tcW w:w="450" w:type="dxa"/>
          </w:tcPr>
          <w:p w14:paraId="1D4C20DF" w14:textId="77777777" w:rsidR="00FA102D" w:rsidRPr="00487287" w:rsidRDefault="00FA102D" w:rsidP="002C666A">
            <w:pPr>
              <w:spacing w:line="240" w:lineRule="auto"/>
            </w:pPr>
          </w:p>
        </w:tc>
      </w:tr>
      <w:tr w:rsidR="00487287" w:rsidRPr="00487287" w14:paraId="0BE44FEE" w14:textId="77777777" w:rsidTr="002C666A">
        <w:trPr>
          <w:gridAfter w:val="1"/>
          <w:wAfter w:w="25" w:type="dxa"/>
          <w:trHeight w:val="629"/>
        </w:trPr>
        <w:tc>
          <w:tcPr>
            <w:tcW w:w="6750" w:type="dxa"/>
          </w:tcPr>
          <w:p w14:paraId="68AB0837" w14:textId="77777777" w:rsidR="00FA102D" w:rsidRPr="00487287" w:rsidRDefault="00FA102D" w:rsidP="002C666A">
            <w:pPr>
              <w:pStyle w:val="ListParagraph"/>
              <w:numPr>
                <w:ilvl w:val="0"/>
                <w:numId w:val="19"/>
              </w:numPr>
              <w:spacing w:line="240" w:lineRule="auto"/>
              <w:ind w:left="345"/>
              <w:rPr>
                <w:b/>
              </w:rPr>
            </w:pPr>
            <w:r w:rsidRPr="00487287">
              <w:rPr>
                <w:b/>
              </w:rPr>
              <w:t>Human Resource Management and Development</w:t>
            </w:r>
          </w:p>
          <w:p w14:paraId="046724D7" w14:textId="77777777" w:rsidR="00FA102D" w:rsidRPr="00487287" w:rsidRDefault="00FA102D" w:rsidP="002C666A">
            <w:pPr>
              <w:spacing w:line="240" w:lineRule="auto"/>
              <w:rPr>
                <w:i/>
              </w:rPr>
            </w:pPr>
            <w:r w:rsidRPr="00487287">
              <w:rPr>
                <w:i/>
              </w:rPr>
              <w:t>The school…</w:t>
            </w:r>
          </w:p>
        </w:tc>
        <w:tc>
          <w:tcPr>
            <w:tcW w:w="450" w:type="dxa"/>
          </w:tcPr>
          <w:p w14:paraId="03FCED14" w14:textId="77777777" w:rsidR="00FA102D" w:rsidRPr="00487287" w:rsidRDefault="00FA102D" w:rsidP="002C666A">
            <w:pPr>
              <w:spacing w:line="240" w:lineRule="auto"/>
            </w:pPr>
            <w:r w:rsidRPr="00487287">
              <w:rPr>
                <w:b/>
              </w:rPr>
              <w:t>5</w:t>
            </w:r>
          </w:p>
        </w:tc>
        <w:tc>
          <w:tcPr>
            <w:tcW w:w="450" w:type="dxa"/>
          </w:tcPr>
          <w:p w14:paraId="191FC8BF" w14:textId="77777777" w:rsidR="00FA102D" w:rsidRPr="00487287" w:rsidRDefault="00FA102D" w:rsidP="002C666A">
            <w:pPr>
              <w:spacing w:line="240" w:lineRule="auto"/>
            </w:pPr>
            <w:r w:rsidRPr="00487287">
              <w:rPr>
                <w:b/>
              </w:rPr>
              <w:t>4</w:t>
            </w:r>
          </w:p>
        </w:tc>
        <w:tc>
          <w:tcPr>
            <w:tcW w:w="450" w:type="dxa"/>
          </w:tcPr>
          <w:p w14:paraId="73650EDE" w14:textId="77777777" w:rsidR="00FA102D" w:rsidRPr="00487287" w:rsidRDefault="00FA102D" w:rsidP="002C666A">
            <w:pPr>
              <w:spacing w:line="240" w:lineRule="auto"/>
            </w:pPr>
            <w:r w:rsidRPr="00487287">
              <w:rPr>
                <w:b/>
              </w:rPr>
              <w:t>3</w:t>
            </w:r>
          </w:p>
        </w:tc>
        <w:tc>
          <w:tcPr>
            <w:tcW w:w="450" w:type="dxa"/>
          </w:tcPr>
          <w:p w14:paraId="06F83F6E" w14:textId="77777777" w:rsidR="00FA102D" w:rsidRPr="00487287" w:rsidRDefault="00FA102D" w:rsidP="002C666A">
            <w:pPr>
              <w:spacing w:line="240" w:lineRule="auto"/>
            </w:pPr>
            <w:r w:rsidRPr="00487287">
              <w:rPr>
                <w:b/>
              </w:rPr>
              <w:t>2</w:t>
            </w:r>
          </w:p>
        </w:tc>
        <w:tc>
          <w:tcPr>
            <w:tcW w:w="450" w:type="dxa"/>
          </w:tcPr>
          <w:p w14:paraId="7CA61E46" w14:textId="77777777" w:rsidR="00FA102D" w:rsidRPr="00487287" w:rsidRDefault="00FA102D" w:rsidP="002C666A">
            <w:pPr>
              <w:spacing w:line="240" w:lineRule="auto"/>
            </w:pPr>
            <w:r w:rsidRPr="00487287">
              <w:rPr>
                <w:b/>
              </w:rPr>
              <w:t>1</w:t>
            </w:r>
          </w:p>
        </w:tc>
      </w:tr>
      <w:tr w:rsidR="00487287" w:rsidRPr="00487287" w14:paraId="779D011E" w14:textId="77777777" w:rsidTr="002C666A">
        <w:trPr>
          <w:gridAfter w:val="1"/>
          <w:wAfter w:w="25" w:type="dxa"/>
        </w:trPr>
        <w:tc>
          <w:tcPr>
            <w:tcW w:w="6750" w:type="dxa"/>
          </w:tcPr>
          <w:p w14:paraId="50DB1189" w14:textId="77777777" w:rsidR="00FA102D" w:rsidRPr="00487287" w:rsidRDefault="00FA102D" w:rsidP="002C666A">
            <w:pPr>
              <w:pStyle w:val="ListParagraph"/>
              <w:numPr>
                <w:ilvl w:val="0"/>
                <w:numId w:val="23"/>
              </w:numPr>
              <w:spacing w:line="240" w:lineRule="auto"/>
              <w:jc w:val="both"/>
            </w:pPr>
            <w:r w:rsidRPr="00487287">
              <w:t>Attracts and develops positive motivation to achieve the school's mission.</w:t>
            </w:r>
          </w:p>
        </w:tc>
        <w:tc>
          <w:tcPr>
            <w:tcW w:w="450" w:type="dxa"/>
          </w:tcPr>
          <w:p w14:paraId="7F3C97D2" w14:textId="77777777" w:rsidR="00FA102D" w:rsidRPr="00487287" w:rsidRDefault="00FA102D" w:rsidP="002C666A">
            <w:pPr>
              <w:spacing w:line="240" w:lineRule="auto"/>
            </w:pPr>
          </w:p>
        </w:tc>
        <w:tc>
          <w:tcPr>
            <w:tcW w:w="450" w:type="dxa"/>
          </w:tcPr>
          <w:p w14:paraId="52995870" w14:textId="77777777" w:rsidR="00FA102D" w:rsidRPr="00487287" w:rsidRDefault="00FA102D" w:rsidP="002C666A">
            <w:pPr>
              <w:spacing w:line="240" w:lineRule="auto"/>
            </w:pPr>
          </w:p>
        </w:tc>
        <w:tc>
          <w:tcPr>
            <w:tcW w:w="450" w:type="dxa"/>
          </w:tcPr>
          <w:p w14:paraId="5FE291FC" w14:textId="77777777" w:rsidR="00FA102D" w:rsidRPr="00487287" w:rsidRDefault="00FA102D" w:rsidP="002C666A">
            <w:pPr>
              <w:spacing w:line="240" w:lineRule="auto"/>
            </w:pPr>
          </w:p>
        </w:tc>
        <w:tc>
          <w:tcPr>
            <w:tcW w:w="450" w:type="dxa"/>
          </w:tcPr>
          <w:p w14:paraId="12074D76" w14:textId="77777777" w:rsidR="00FA102D" w:rsidRPr="00487287" w:rsidRDefault="00FA102D" w:rsidP="002C666A">
            <w:pPr>
              <w:spacing w:line="240" w:lineRule="auto"/>
            </w:pPr>
          </w:p>
        </w:tc>
        <w:tc>
          <w:tcPr>
            <w:tcW w:w="450" w:type="dxa"/>
          </w:tcPr>
          <w:p w14:paraId="3D336456" w14:textId="77777777" w:rsidR="00FA102D" w:rsidRPr="00487287" w:rsidRDefault="00FA102D" w:rsidP="002C666A">
            <w:pPr>
              <w:spacing w:line="240" w:lineRule="auto"/>
            </w:pPr>
          </w:p>
        </w:tc>
      </w:tr>
      <w:tr w:rsidR="00487287" w:rsidRPr="00487287" w14:paraId="5DF3716A" w14:textId="77777777" w:rsidTr="002C666A">
        <w:trPr>
          <w:gridAfter w:val="1"/>
          <w:wAfter w:w="25" w:type="dxa"/>
        </w:trPr>
        <w:tc>
          <w:tcPr>
            <w:tcW w:w="6750" w:type="dxa"/>
          </w:tcPr>
          <w:p w14:paraId="5D40DFD8" w14:textId="77777777" w:rsidR="00FA102D" w:rsidRPr="00487287" w:rsidRDefault="00FA102D" w:rsidP="002C666A">
            <w:pPr>
              <w:pStyle w:val="ListParagraph"/>
              <w:numPr>
                <w:ilvl w:val="0"/>
                <w:numId w:val="23"/>
              </w:numPr>
              <w:spacing w:line="240" w:lineRule="auto"/>
              <w:jc w:val="both"/>
            </w:pPr>
            <w:r w:rsidRPr="00487287">
              <w:t>Empower the whole school organization to achieve common goals.</w:t>
            </w:r>
          </w:p>
        </w:tc>
        <w:tc>
          <w:tcPr>
            <w:tcW w:w="450" w:type="dxa"/>
          </w:tcPr>
          <w:p w14:paraId="1CD85CBA" w14:textId="77777777" w:rsidR="00FA102D" w:rsidRPr="00487287" w:rsidRDefault="00FA102D" w:rsidP="002C666A">
            <w:pPr>
              <w:spacing w:line="240" w:lineRule="auto"/>
            </w:pPr>
          </w:p>
        </w:tc>
        <w:tc>
          <w:tcPr>
            <w:tcW w:w="450" w:type="dxa"/>
          </w:tcPr>
          <w:p w14:paraId="336A1DB1" w14:textId="77777777" w:rsidR="00FA102D" w:rsidRPr="00487287" w:rsidRDefault="00FA102D" w:rsidP="002C666A">
            <w:pPr>
              <w:spacing w:line="240" w:lineRule="auto"/>
            </w:pPr>
          </w:p>
        </w:tc>
        <w:tc>
          <w:tcPr>
            <w:tcW w:w="450" w:type="dxa"/>
          </w:tcPr>
          <w:p w14:paraId="0901EC24" w14:textId="77777777" w:rsidR="00FA102D" w:rsidRPr="00487287" w:rsidRDefault="00FA102D" w:rsidP="002C666A">
            <w:pPr>
              <w:spacing w:line="240" w:lineRule="auto"/>
            </w:pPr>
          </w:p>
        </w:tc>
        <w:tc>
          <w:tcPr>
            <w:tcW w:w="450" w:type="dxa"/>
          </w:tcPr>
          <w:p w14:paraId="29CCD694" w14:textId="77777777" w:rsidR="00FA102D" w:rsidRPr="00487287" w:rsidRDefault="00FA102D" w:rsidP="002C666A">
            <w:pPr>
              <w:spacing w:line="240" w:lineRule="auto"/>
            </w:pPr>
          </w:p>
        </w:tc>
        <w:tc>
          <w:tcPr>
            <w:tcW w:w="450" w:type="dxa"/>
          </w:tcPr>
          <w:p w14:paraId="3250B9C4" w14:textId="77777777" w:rsidR="00FA102D" w:rsidRPr="00487287" w:rsidRDefault="00FA102D" w:rsidP="002C666A">
            <w:pPr>
              <w:spacing w:line="240" w:lineRule="auto"/>
            </w:pPr>
          </w:p>
        </w:tc>
      </w:tr>
      <w:tr w:rsidR="00487287" w:rsidRPr="00487287" w14:paraId="281EFF00" w14:textId="77777777" w:rsidTr="002C666A">
        <w:trPr>
          <w:gridAfter w:val="1"/>
          <w:wAfter w:w="25" w:type="dxa"/>
        </w:trPr>
        <w:tc>
          <w:tcPr>
            <w:tcW w:w="6750" w:type="dxa"/>
          </w:tcPr>
          <w:p w14:paraId="5F52C7D9" w14:textId="77777777" w:rsidR="00FA102D" w:rsidRPr="00487287" w:rsidRDefault="00FA102D" w:rsidP="002C666A">
            <w:pPr>
              <w:pStyle w:val="ListParagraph"/>
              <w:numPr>
                <w:ilvl w:val="0"/>
                <w:numId w:val="23"/>
              </w:numPr>
              <w:autoSpaceDE w:val="0"/>
              <w:autoSpaceDN w:val="0"/>
              <w:adjustRightInd w:val="0"/>
              <w:spacing w:line="240" w:lineRule="auto"/>
              <w:jc w:val="both"/>
            </w:pPr>
            <w:r w:rsidRPr="00487287">
              <w:t>Integrates training and career development to improve school effectiveness.</w:t>
            </w:r>
          </w:p>
        </w:tc>
        <w:tc>
          <w:tcPr>
            <w:tcW w:w="450" w:type="dxa"/>
          </w:tcPr>
          <w:p w14:paraId="05C9AF98" w14:textId="77777777" w:rsidR="00FA102D" w:rsidRPr="00487287" w:rsidRDefault="00FA102D" w:rsidP="002C666A">
            <w:pPr>
              <w:spacing w:line="240" w:lineRule="auto"/>
            </w:pPr>
          </w:p>
        </w:tc>
        <w:tc>
          <w:tcPr>
            <w:tcW w:w="450" w:type="dxa"/>
          </w:tcPr>
          <w:p w14:paraId="256212F1" w14:textId="77777777" w:rsidR="00FA102D" w:rsidRPr="00487287" w:rsidRDefault="00FA102D" w:rsidP="002C666A">
            <w:pPr>
              <w:spacing w:line="240" w:lineRule="auto"/>
            </w:pPr>
          </w:p>
        </w:tc>
        <w:tc>
          <w:tcPr>
            <w:tcW w:w="450" w:type="dxa"/>
          </w:tcPr>
          <w:p w14:paraId="3E7D6E49" w14:textId="77777777" w:rsidR="00FA102D" w:rsidRPr="00487287" w:rsidRDefault="00FA102D" w:rsidP="002C666A">
            <w:pPr>
              <w:spacing w:line="240" w:lineRule="auto"/>
            </w:pPr>
          </w:p>
        </w:tc>
        <w:tc>
          <w:tcPr>
            <w:tcW w:w="450" w:type="dxa"/>
          </w:tcPr>
          <w:p w14:paraId="6CFCABFA" w14:textId="77777777" w:rsidR="00FA102D" w:rsidRPr="00487287" w:rsidRDefault="00FA102D" w:rsidP="002C666A">
            <w:pPr>
              <w:spacing w:line="240" w:lineRule="auto"/>
            </w:pPr>
          </w:p>
        </w:tc>
        <w:tc>
          <w:tcPr>
            <w:tcW w:w="450" w:type="dxa"/>
          </w:tcPr>
          <w:p w14:paraId="345E7E45" w14:textId="77777777" w:rsidR="00FA102D" w:rsidRPr="00487287" w:rsidRDefault="00FA102D" w:rsidP="002C666A">
            <w:pPr>
              <w:spacing w:line="240" w:lineRule="auto"/>
            </w:pPr>
          </w:p>
        </w:tc>
      </w:tr>
      <w:tr w:rsidR="00487287" w:rsidRPr="00487287" w14:paraId="7948FA21" w14:textId="77777777" w:rsidTr="002C666A">
        <w:trPr>
          <w:gridAfter w:val="1"/>
          <w:wAfter w:w="25" w:type="dxa"/>
        </w:trPr>
        <w:tc>
          <w:tcPr>
            <w:tcW w:w="6750" w:type="dxa"/>
          </w:tcPr>
          <w:p w14:paraId="482965FC" w14:textId="77777777" w:rsidR="00FA102D" w:rsidRPr="00487287" w:rsidRDefault="00FA102D" w:rsidP="002C666A">
            <w:pPr>
              <w:pStyle w:val="ListParagraph"/>
              <w:numPr>
                <w:ilvl w:val="0"/>
                <w:numId w:val="23"/>
              </w:numPr>
              <w:autoSpaceDE w:val="0"/>
              <w:autoSpaceDN w:val="0"/>
              <w:adjustRightInd w:val="0"/>
              <w:spacing w:line="240" w:lineRule="auto"/>
              <w:jc w:val="both"/>
            </w:pPr>
            <w:r w:rsidRPr="00487287">
              <w:t>Utilizes programs to improve teachers' skills and develop more abilities.</w:t>
            </w:r>
          </w:p>
        </w:tc>
        <w:tc>
          <w:tcPr>
            <w:tcW w:w="450" w:type="dxa"/>
          </w:tcPr>
          <w:p w14:paraId="773A5D38" w14:textId="77777777" w:rsidR="00FA102D" w:rsidRPr="00487287" w:rsidRDefault="00FA102D" w:rsidP="002C666A">
            <w:pPr>
              <w:spacing w:line="240" w:lineRule="auto"/>
            </w:pPr>
          </w:p>
        </w:tc>
        <w:tc>
          <w:tcPr>
            <w:tcW w:w="450" w:type="dxa"/>
          </w:tcPr>
          <w:p w14:paraId="15172408" w14:textId="77777777" w:rsidR="00FA102D" w:rsidRPr="00487287" w:rsidRDefault="00FA102D" w:rsidP="002C666A">
            <w:pPr>
              <w:spacing w:line="240" w:lineRule="auto"/>
            </w:pPr>
          </w:p>
        </w:tc>
        <w:tc>
          <w:tcPr>
            <w:tcW w:w="450" w:type="dxa"/>
          </w:tcPr>
          <w:p w14:paraId="33CE15F5" w14:textId="77777777" w:rsidR="00FA102D" w:rsidRPr="00487287" w:rsidRDefault="00FA102D" w:rsidP="002C666A">
            <w:pPr>
              <w:spacing w:line="240" w:lineRule="auto"/>
            </w:pPr>
          </w:p>
        </w:tc>
        <w:tc>
          <w:tcPr>
            <w:tcW w:w="450" w:type="dxa"/>
          </w:tcPr>
          <w:p w14:paraId="042D23AF" w14:textId="77777777" w:rsidR="00FA102D" w:rsidRPr="00487287" w:rsidRDefault="00FA102D" w:rsidP="002C666A">
            <w:pPr>
              <w:spacing w:line="240" w:lineRule="auto"/>
            </w:pPr>
          </w:p>
        </w:tc>
        <w:tc>
          <w:tcPr>
            <w:tcW w:w="450" w:type="dxa"/>
          </w:tcPr>
          <w:p w14:paraId="52BEB595" w14:textId="77777777" w:rsidR="00FA102D" w:rsidRPr="00487287" w:rsidRDefault="00FA102D" w:rsidP="002C666A">
            <w:pPr>
              <w:spacing w:line="240" w:lineRule="auto"/>
            </w:pPr>
          </w:p>
        </w:tc>
      </w:tr>
      <w:tr w:rsidR="00487287" w:rsidRPr="00487287" w14:paraId="01D10F92" w14:textId="77777777" w:rsidTr="002C666A">
        <w:trPr>
          <w:gridAfter w:val="1"/>
          <w:wAfter w:w="25" w:type="dxa"/>
        </w:trPr>
        <w:tc>
          <w:tcPr>
            <w:tcW w:w="6750" w:type="dxa"/>
          </w:tcPr>
          <w:p w14:paraId="7FB0BE7E" w14:textId="77777777" w:rsidR="00FA102D" w:rsidRPr="00487287" w:rsidRDefault="00FA102D" w:rsidP="002C666A">
            <w:pPr>
              <w:pStyle w:val="ListParagraph"/>
              <w:numPr>
                <w:ilvl w:val="0"/>
                <w:numId w:val="23"/>
              </w:numPr>
              <w:autoSpaceDE w:val="0"/>
              <w:autoSpaceDN w:val="0"/>
              <w:adjustRightInd w:val="0"/>
              <w:spacing w:line="240" w:lineRule="auto"/>
              <w:jc w:val="both"/>
            </w:pPr>
            <w:r w:rsidRPr="00487287">
              <w:t>Provides developmental programs to increase school heads, teachers, and students' performance growth.</w:t>
            </w:r>
          </w:p>
        </w:tc>
        <w:tc>
          <w:tcPr>
            <w:tcW w:w="450" w:type="dxa"/>
          </w:tcPr>
          <w:p w14:paraId="3A88E761" w14:textId="77777777" w:rsidR="00FA102D" w:rsidRPr="00487287" w:rsidRDefault="00FA102D" w:rsidP="002C666A">
            <w:pPr>
              <w:spacing w:line="240" w:lineRule="auto"/>
            </w:pPr>
          </w:p>
        </w:tc>
        <w:tc>
          <w:tcPr>
            <w:tcW w:w="450" w:type="dxa"/>
          </w:tcPr>
          <w:p w14:paraId="3121349A" w14:textId="77777777" w:rsidR="00FA102D" w:rsidRPr="00487287" w:rsidRDefault="00FA102D" w:rsidP="002C666A">
            <w:pPr>
              <w:spacing w:line="240" w:lineRule="auto"/>
            </w:pPr>
          </w:p>
        </w:tc>
        <w:tc>
          <w:tcPr>
            <w:tcW w:w="450" w:type="dxa"/>
          </w:tcPr>
          <w:p w14:paraId="61EBD2E8" w14:textId="77777777" w:rsidR="00FA102D" w:rsidRPr="00487287" w:rsidRDefault="00FA102D" w:rsidP="002C666A">
            <w:pPr>
              <w:spacing w:line="240" w:lineRule="auto"/>
            </w:pPr>
          </w:p>
        </w:tc>
        <w:tc>
          <w:tcPr>
            <w:tcW w:w="450" w:type="dxa"/>
          </w:tcPr>
          <w:p w14:paraId="2F06FBC1" w14:textId="77777777" w:rsidR="00FA102D" w:rsidRPr="00487287" w:rsidRDefault="00FA102D" w:rsidP="002C666A">
            <w:pPr>
              <w:spacing w:line="240" w:lineRule="auto"/>
            </w:pPr>
          </w:p>
        </w:tc>
        <w:tc>
          <w:tcPr>
            <w:tcW w:w="450" w:type="dxa"/>
          </w:tcPr>
          <w:p w14:paraId="39F4DD0D" w14:textId="77777777" w:rsidR="00FA102D" w:rsidRPr="00487287" w:rsidRDefault="00FA102D" w:rsidP="002C666A">
            <w:pPr>
              <w:spacing w:line="240" w:lineRule="auto"/>
            </w:pPr>
          </w:p>
        </w:tc>
      </w:tr>
      <w:tr w:rsidR="00487287" w:rsidRPr="00487287" w14:paraId="21654071" w14:textId="77777777" w:rsidTr="002C666A">
        <w:trPr>
          <w:gridAfter w:val="1"/>
          <w:wAfter w:w="25" w:type="dxa"/>
        </w:trPr>
        <w:tc>
          <w:tcPr>
            <w:tcW w:w="6750" w:type="dxa"/>
          </w:tcPr>
          <w:p w14:paraId="4C4F1154" w14:textId="77777777" w:rsidR="00FA102D" w:rsidRPr="00487287" w:rsidRDefault="00FA102D" w:rsidP="002C666A">
            <w:pPr>
              <w:pStyle w:val="ListParagraph"/>
              <w:numPr>
                <w:ilvl w:val="0"/>
                <w:numId w:val="19"/>
              </w:numPr>
              <w:spacing w:line="240" w:lineRule="auto"/>
              <w:ind w:left="345"/>
              <w:rPr>
                <w:b/>
              </w:rPr>
            </w:pPr>
            <w:r w:rsidRPr="00487287">
              <w:rPr>
                <w:b/>
              </w:rPr>
              <w:t>Parent's Involvement and Community Partnership</w:t>
            </w:r>
          </w:p>
          <w:p w14:paraId="1058B3B0" w14:textId="77777777" w:rsidR="00FA102D" w:rsidRPr="00487287" w:rsidRDefault="00FA102D" w:rsidP="002C666A">
            <w:pPr>
              <w:spacing w:line="240" w:lineRule="auto"/>
              <w:rPr>
                <w:i/>
              </w:rPr>
            </w:pPr>
            <w:r w:rsidRPr="00487287">
              <w:rPr>
                <w:i/>
              </w:rPr>
              <w:t>The school…</w:t>
            </w:r>
          </w:p>
        </w:tc>
        <w:tc>
          <w:tcPr>
            <w:tcW w:w="450" w:type="dxa"/>
          </w:tcPr>
          <w:p w14:paraId="35F22E32" w14:textId="77777777" w:rsidR="00FA102D" w:rsidRPr="00487287" w:rsidRDefault="00FA102D" w:rsidP="002C666A">
            <w:pPr>
              <w:spacing w:line="240" w:lineRule="auto"/>
            </w:pPr>
            <w:r w:rsidRPr="00487287">
              <w:rPr>
                <w:b/>
              </w:rPr>
              <w:t>5</w:t>
            </w:r>
          </w:p>
        </w:tc>
        <w:tc>
          <w:tcPr>
            <w:tcW w:w="450" w:type="dxa"/>
          </w:tcPr>
          <w:p w14:paraId="26E3040A" w14:textId="77777777" w:rsidR="00FA102D" w:rsidRPr="00487287" w:rsidRDefault="00FA102D" w:rsidP="002C666A">
            <w:pPr>
              <w:spacing w:line="240" w:lineRule="auto"/>
            </w:pPr>
            <w:r w:rsidRPr="00487287">
              <w:rPr>
                <w:b/>
              </w:rPr>
              <w:t>4</w:t>
            </w:r>
          </w:p>
        </w:tc>
        <w:tc>
          <w:tcPr>
            <w:tcW w:w="450" w:type="dxa"/>
          </w:tcPr>
          <w:p w14:paraId="6E1EBF3C" w14:textId="77777777" w:rsidR="00FA102D" w:rsidRPr="00487287" w:rsidRDefault="00FA102D" w:rsidP="002C666A">
            <w:pPr>
              <w:spacing w:line="240" w:lineRule="auto"/>
            </w:pPr>
            <w:r w:rsidRPr="00487287">
              <w:rPr>
                <w:b/>
              </w:rPr>
              <w:t>3</w:t>
            </w:r>
          </w:p>
        </w:tc>
        <w:tc>
          <w:tcPr>
            <w:tcW w:w="450" w:type="dxa"/>
          </w:tcPr>
          <w:p w14:paraId="2C9B4534" w14:textId="77777777" w:rsidR="00FA102D" w:rsidRPr="00487287" w:rsidRDefault="00FA102D" w:rsidP="002C666A">
            <w:pPr>
              <w:spacing w:line="240" w:lineRule="auto"/>
            </w:pPr>
            <w:r w:rsidRPr="00487287">
              <w:rPr>
                <w:b/>
              </w:rPr>
              <w:t>2</w:t>
            </w:r>
          </w:p>
        </w:tc>
        <w:tc>
          <w:tcPr>
            <w:tcW w:w="450" w:type="dxa"/>
          </w:tcPr>
          <w:p w14:paraId="5BBA9EA6" w14:textId="77777777" w:rsidR="00FA102D" w:rsidRPr="00487287" w:rsidRDefault="00FA102D" w:rsidP="002C666A">
            <w:pPr>
              <w:spacing w:line="240" w:lineRule="auto"/>
            </w:pPr>
            <w:r w:rsidRPr="00487287">
              <w:rPr>
                <w:b/>
              </w:rPr>
              <w:t>1</w:t>
            </w:r>
          </w:p>
        </w:tc>
      </w:tr>
      <w:tr w:rsidR="00487287" w:rsidRPr="00487287" w14:paraId="2B0B5D4D" w14:textId="77777777" w:rsidTr="002C666A">
        <w:trPr>
          <w:gridAfter w:val="1"/>
          <w:wAfter w:w="25" w:type="dxa"/>
        </w:trPr>
        <w:tc>
          <w:tcPr>
            <w:tcW w:w="6750" w:type="dxa"/>
          </w:tcPr>
          <w:p w14:paraId="4465E560" w14:textId="77777777" w:rsidR="00FA102D" w:rsidRPr="00487287" w:rsidRDefault="00FA102D" w:rsidP="002C666A">
            <w:pPr>
              <w:pStyle w:val="ListParagraph"/>
              <w:numPr>
                <w:ilvl w:val="0"/>
                <w:numId w:val="24"/>
              </w:numPr>
              <w:autoSpaceDE w:val="0"/>
              <w:autoSpaceDN w:val="0"/>
              <w:adjustRightInd w:val="0"/>
              <w:spacing w:line="240" w:lineRule="auto"/>
              <w:jc w:val="both"/>
            </w:pPr>
            <w:r w:rsidRPr="00487287">
              <w:t>Encourages the parents and communities to participate actively in every activity and program.</w:t>
            </w:r>
          </w:p>
        </w:tc>
        <w:tc>
          <w:tcPr>
            <w:tcW w:w="450" w:type="dxa"/>
          </w:tcPr>
          <w:p w14:paraId="141D61CE" w14:textId="77777777" w:rsidR="00FA102D" w:rsidRPr="00487287" w:rsidRDefault="00FA102D" w:rsidP="002C666A">
            <w:pPr>
              <w:spacing w:line="240" w:lineRule="auto"/>
            </w:pPr>
          </w:p>
        </w:tc>
        <w:tc>
          <w:tcPr>
            <w:tcW w:w="450" w:type="dxa"/>
          </w:tcPr>
          <w:p w14:paraId="463DCBB7" w14:textId="77777777" w:rsidR="00FA102D" w:rsidRPr="00487287" w:rsidRDefault="00FA102D" w:rsidP="002C666A">
            <w:pPr>
              <w:spacing w:line="240" w:lineRule="auto"/>
            </w:pPr>
          </w:p>
        </w:tc>
        <w:tc>
          <w:tcPr>
            <w:tcW w:w="450" w:type="dxa"/>
          </w:tcPr>
          <w:p w14:paraId="4BBD07F1" w14:textId="77777777" w:rsidR="00FA102D" w:rsidRPr="00487287" w:rsidRDefault="00FA102D" w:rsidP="002C666A">
            <w:pPr>
              <w:spacing w:line="240" w:lineRule="auto"/>
            </w:pPr>
          </w:p>
        </w:tc>
        <w:tc>
          <w:tcPr>
            <w:tcW w:w="450" w:type="dxa"/>
          </w:tcPr>
          <w:p w14:paraId="2DE687F0" w14:textId="77777777" w:rsidR="00FA102D" w:rsidRPr="00487287" w:rsidRDefault="00FA102D" w:rsidP="002C666A">
            <w:pPr>
              <w:spacing w:line="240" w:lineRule="auto"/>
            </w:pPr>
          </w:p>
        </w:tc>
        <w:tc>
          <w:tcPr>
            <w:tcW w:w="450" w:type="dxa"/>
          </w:tcPr>
          <w:p w14:paraId="7FF9BE6D" w14:textId="77777777" w:rsidR="00FA102D" w:rsidRPr="00487287" w:rsidRDefault="00FA102D" w:rsidP="002C666A">
            <w:pPr>
              <w:spacing w:line="240" w:lineRule="auto"/>
            </w:pPr>
          </w:p>
        </w:tc>
      </w:tr>
      <w:tr w:rsidR="00487287" w:rsidRPr="00487287" w14:paraId="07B561E1" w14:textId="77777777" w:rsidTr="002C666A">
        <w:trPr>
          <w:gridAfter w:val="1"/>
          <w:wAfter w:w="25" w:type="dxa"/>
        </w:trPr>
        <w:tc>
          <w:tcPr>
            <w:tcW w:w="6750" w:type="dxa"/>
          </w:tcPr>
          <w:p w14:paraId="6E0716A1" w14:textId="77777777" w:rsidR="00FA102D" w:rsidRPr="00487287" w:rsidRDefault="00FA102D" w:rsidP="002C666A">
            <w:pPr>
              <w:pStyle w:val="ListParagraph"/>
              <w:numPr>
                <w:ilvl w:val="0"/>
                <w:numId w:val="24"/>
              </w:numPr>
              <w:autoSpaceDE w:val="0"/>
              <w:autoSpaceDN w:val="0"/>
              <w:adjustRightInd w:val="0"/>
              <w:spacing w:line="240" w:lineRule="auto"/>
              <w:jc w:val="both"/>
            </w:pPr>
            <w:r w:rsidRPr="00487287">
              <w:t>Parents and the community are involved in identifying issues and problems and locating solutions for it.</w:t>
            </w:r>
          </w:p>
        </w:tc>
        <w:tc>
          <w:tcPr>
            <w:tcW w:w="450" w:type="dxa"/>
          </w:tcPr>
          <w:p w14:paraId="20FC1F84" w14:textId="77777777" w:rsidR="00FA102D" w:rsidRPr="00487287" w:rsidRDefault="00FA102D" w:rsidP="002C666A">
            <w:pPr>
              <w:spacing w:line="240" w:lineRule="auto"/>
            </w:pPr>
          </w:p>
        </w:tc>
        <w:tc>
          <w:tcPr>
            <w:tcW w:w="450" w:type="dxa"/>
          </w:tcPr>
          <w:p w14:paraId="0351DCB4" w14:textId="77777777" w:rsidR="00FA102D" w:rsidRPr="00487287" w:rsidRDefault="00FA102D" w:rsidP="002C666A">
            <w:pPr>
              <w:spacing w:line="240" w:lineRule="auto"/>
            </w:pPr>
          </w:p>
        </w:tc>
        <w:tc>
          <w:tcPr>
            <w:tcW w:w="450" w:type="dxa"/>
          </w:tcPr>
          <w:p w14:paraId="768C9F62" w14:textId="77777777" w:rsidR="00FA102D" w:rsidRPr="00487287" w:rsidRDefault="00FA102D" w:rsidP="002C666A">
            <w:pPr>
              <w:spacing w:line="240" w:lineRule="auto"/>
            </w:pPr>
          </w:p>
        </w:tc>
        <w:tc>
          <w:tcPr>
            <w:tcW w:w="450" w:type="dxa"/>
          </w:tcPr>
          <w:p w14:paraId="0BCB6313" w14:textId="77777777" w:rsidR="00FA102D" w:rsidRPr="00487287" w:rsidRDefault="00FA102D" w:rsidP="002C666A">
            <w:pPr>
              <w:spacing w:line="240" w:lineRule="auto"/>
            </w:pPr>
          </w:p>
        </w:tc>
        <w:tc>
          <w:tcPr>
            <w:tcW w:w="450" w:type="dxa"/>
          </w:tcPr>
          <w:p w14:paraId="14A48CAC" w14:textId="77777777" w:rsidR="00FA102D" w:rsidRPr="00487287" w:rsidRDefault="00FA102D" w:rsidP="002C666A">
            <w:pPr>
              <w:spacing w:line="240" w:lineRule="auto"/>
            </w:pPr>
          </w:p>
        </w:tc>
      </w:tr>
      <w:tr w:rsidR="00487287" w:rsidRPr="00487287" w14:paraId="71138B5B" w14:textId="77777777" w:rsidTr="002C666A">
        <w:trPr>
          <w:gridAfter w:val="1"/>
          <w:wAfter w:w="25" w:type="dxa"/>
        </w:trPr>
        <w:tc>
          <w:tcPr>
            <w:tcW w:w="6750" w:type="dxa"/>
          </w:tcPr>
          <w:p w14:paraId="54789B7A" w14:textId="77777777" w:rsidR="00FA102D" w:rsidRPr="00487287" w:rsidRDefault="00FA102D" w:rsidP="002C666A">
            <w:pPr>
              <w:pStyle w:val="ListParagraph"/>
              <w:numPr>
                <w:ilvl w:val="0"/>
                <w:numId w:val="24"/>
              </w:numPr>
              <w:autoSpaceDE w:val="0"/>
              <w:autoSpaceDN w:val="0"/>
              <w:adjustRightInd w:val="0"/>
              <w:spacing w:line="240" w:lineRule="auto"/>
              <w:jc w:val="both"/>
            </w:pPr>
            <w:r w:rsidRPr="00487287">
              <w:t>Parents and the community help the school with project accomplishments.</w:t>
            </w:r>
          </w:p>
        </w:tc>
        <w:tc>
          <w:tcPr>
            <w:tcW w:w="450" w:type="dxa"/>
          </w:tcPr>
          <w:p w14:paraId="31F16DA4" w14:textId="77777777" w:rsidR="00FA102D" w:rsidRPr="00487287" w:rsidRDefault="00FA102D" w:rsidP="002C666A">
            <w:pPr>
              <w:spacing w:line="240" w:lineRule="auto"/>
            </w:pPr>
          </w:p>
        </w:tc>
        <w:tc>
          <w:tcPr>
            <w:tcW w:w="450" w:type="dxa"/>
          </w:tcPr>
          <w:p w14:paraId="1607E9A6" w14:textId="77777777" w:rsidR="00FA102D" w:rsidRPr="00487287" w:rsidRDefault="00FA102D" w:rsidP="002C666A">
            <w:pPr>
              <w:spacing w:line="240" w:lineRule="auto"/>
            </w:pPr>
          </w:p>
        </w:tc>
        <w:tc>
          <w:tcPr>
            <w:tcW w:w="450" w:type="dxa"/>
          </w:tcPr>
          <w:p w14:paraId="489B3A34" w14:textId="77777777" w:rsidR="00FA102D" w:rsidRPr="00487287" w:rsidRDefault="00FA102D" w:rsidP="002C666A">
            <w:pPr>
              <w:spacing w:line="240" w:lineRule="auto"/>
            </w:pPr>
          </w:p>
        </w:tc>
        <w:tc>
          <w:tcPr>
            <w:tcW w:w="450" w:type="dxa"/>
          </w:tcPr>
          <w:p w14:paraId="0614BFE0" w14:textId="77777777" w:rsidR="00FA102D" w:rsidRPr="00487287" w:rsidRDefault="00FA102D" w:rsidP="002C666A">
            <w:pPr>
              <w:spacing w:line="240" w:lineRule="auto"/>
            </w:pPr>
          </w:p>
        </w:tc>
        <w:tc>
          <w:tcPr>
            <w:tcW w:w="450" w:type="dxa"/>
          </w:tcPr>
          <w:p w14:paraId="6511A5D3" w14:textId="77777777" w:rsidR="00FA102D" w:rsidRPr="00487287" w:rsidRDefault="00FA102D" w:rsidP="002C666A">
            <w:pPr>
              <w:spacing w:line="240" w:lineRule="auto"/>
            </w:pPr>
          </w:p>
        </w:tc>
      </w:tr>
      <w:tr w:rsidR="00487287" w:rsidRPr="00487287" w14:paraId="238F8DCD" w14:textId="77777777" w:rsidTr="002C666A">
        <w:trPr>
          <w:gridAfter w:val="1"/>
          <w:wAfter w:w="25" w:type="dxa"/>
        </w:trPr>
        <w:tc>
          <w:tcPr>
            <w:tcW w:w="6750" w:type="dxa"/>
          </w:tcPr>
          <w:p w14:paraId="15D61DFE" w14:textId="77777777" w:rsidR="00FA102D" w:rsidRPr="00487287" w:rsidRDefault="00FA102D" w:rsidP="002C666A">
            <w:pPr>
              <w:pStyle w:val="ListParagraph"/>
              <w:numPr>
                <w:ilvl w:val="0"/>
                <w:numId w:val="24"/>
              </w:numPr>
              <w:autoSpaceDE w:val="0"/>
              <w:autoSpaceDN w:val="0"/>
              <w:adjustRightInd w:val="0"/>
              <w:spacing w:line="240" w:lineRule="auto"/>
              <w:jc w:val="both"/>
            </w:pPr>
            <w:r w:rsidRPr="00487287">
              <w:t>Parents and the community plan, implement, monitor, and evaluate school programs and activities.</w:t>
            </w:r>
          </w:p>
        </w:tc>
        <w:tc>
          <w:tcPr>
            <w:tcW w:w="450" w:type="dxa"/>
          </w:tcPr>
          <w:p w14:paraId="52495D88" w14:textId="77777777" w:rsidR="00FA102D" w:rsidRPr="00487287" w:rsidRDefault="00FA102D" w:rsidP="002C666A">
            <w:pPr>
              <w:spacing w:line="240" w:lineRule="auto"/>
            </w:pPr>
          </w:p>
        </w:tc>
        <w:tc>
          <w:tcPr>
            <w:tcW w:w="450" w:type="dxa"/>
          </w:tcPr>
          <w:p w14:paraId="63961673" w14:textId="77777777" w:rsidR="00FA102D" w:rsidRPr="00487287" w:rsidRDefault="00FA102D" w:rsidP="002C666A">
            <w:pPr>
              <w:spacing w:line="240" w:lineRule="auto"/>
            </w:pPr>
          </w:p>
        </w:tc>
        <w:tc>
          <w:tcPr>
            <w:tcW w:w="450" w:type="dxa"/>
          </w:tcPr>
          <w:p w14:paraId="0FE83723" w14:textId="77777777" w:rsidR="00FA102D" w:rsidRPr="00487287" w:rsidRDefault="00FA102D" w:rsidP="002C666A">
            <w:pPr>
              <w:spacing w:line="240" w:lineRule="auto"/>
            </w:pPr>
          </w:p>
        </w:tc>
        <w:tc>
          <w:tcPr>
            <w:tcW w:w="450" w:type="dxa"/>
          </w:tcPr>
          <w:p w14:paraId="5A97E8C5" w14:textId="77777777" w:rsidR="00FA102D" w:rsidRPr="00487287" w:rsidRDefault="00FA102D" w:rsidP="002C666A">
            <w:pPr>
              <w:spacing w:line="240" w:lineRule="auto"/>
            </w:pPr>
          </w:p>
        </w:tc>
        <w:tc>
          <w:tcPr>
            <w:tcW w:w="450" w:type="dxa"/>
          </w:tcPr>
          <w:p w14:paraId="10C9AA1B" w14:textId="77777777" w:rsidR="00FA102D" w:rsidRPr="00487287" w:rsidRDefault="00FA102D" w:rsidP="002C666A">
            <w:pPr>
              <w:spacing w:line="240" w:lineRule="auto"/>
            </w:pPr>
          </w:p>
        </w:tc>
      </w:tr>
      <w:tr w:rsidR="00487287" w:rsidRPr="00487287" w14:paraId="5A551D8D" w14:textId="77777777" w:rsidTr="002C666A">
        <w:trPr>
          <w:gridAfter w:val="1"/>
          <w:wAfter w:w="25" w:type="dxa"/>
        </w:trPr>
        <w:tc>
          <w:tcPr>
            <w:tcW w:w="6750" w:type="dxa"/>
          </w:tcPr>
          <w:p w14:paraId="553FA998" w14:textId="77777777" w:rsidR="00FA102D" w:rsidRPr="00487287" w:rsidRDefault="00FA102D" w:rsidP="002C666A">
            <w:pPr>
              <w:pStyle w:val="ListParagraph"/>
              <w:numPr>
                <w:ilvl w:val="0"/>
                <w:numId w:val="24"/>
              </w:numPr>
              <w:autoSpaceDE w:val="0"/>
              <w:autoSpaceDN w:val="0"/>
              <w:adjustRightInd w:val="0"/>
              <w:spacing w:line="240" w:lineRule="auto"/>
              <w:jc w:val="both"/>
            </w:pPr>
            <w:r w:rsidRPr="00487287">
              <w:t>Schools, parents, families, and communities are open to working together to enhance school programs.</w:t>
            </w:r>
          </w:p>
        </w:tc>
        <w:tc>
          <w:tcPr>
            <w:tcW w:w="450" w:type="dxa"/>
          </w:tcPr>
          <w:p w14:paraId="065A07EF" w14:textId="77777777" w:rsidR="00FA102D" w:rsidRPr="00487287" w:rsidRDefault="00FA102D" w:rsidP="002C666A">
            <w:pPr>
              <w:spacing w:line="240" w:lineRule="auto"/>
            </w:pPr>
          </w:p>
        </w:tc>
        <w:tc>
          <w:tcPr>
            <w:tcW w:w="450" w:type="dxa"/>
          </w:tcPr>
          <w:p w14:paraId="46EF1BE3" w14:textId="77777777" w:rsidR="00FA102D" w:rsidRPr="00487287" w:rsidRDefault="00FA102D" w:rsidP="002C666A">
            <w:pPr>
              <w:spacing w:line="240" w:lineRule="auto"/>
            </w:pPr>
          </w:p>
        </w:tc>
        <w:tc>
          <w:tcPr>
            <w:tcW w:w="450" w:type="dxa"/>
          </w:tcPr>
          <w:p w14:paraId="5E0DB8EB" w14:textId="77777777" w:rsidR="00FA102D" w:rsidRPr="00487287" w:rsidRDefault="00FA102D" w:rsidP="002C666A">
            <w:pPr>
              <w:spacing w:line="240" w:lineRule="auto"/>
            </w:pPr>
          </w:p>
        </w:tc>
        <w:tc>
          <w:tcPr>
            <w:tcW w:w="450" w:type="dxa"/>
          </w:tcPr>
          <w:p w14:paraId="4F7BE6F6" w14:textId="77777777" w:rsidR="00FA102D" w:rsidRPr="00487287" w:rsidRDefault="00FA102D" w:rsidP="002C666A">
            <w:pPr>
              <w:spacing w:line="240" w:lineRule="auto"/>
            </w:pPr>
          </w:p>
        </w:tc>
        <w:tc>
          <w:tcPr>
            <w:tcW w:w="450" w:type="dxa"/>
          </w:tcPr>
          <w:p w14:paraId="5F58522B" w14:textId="77777777" w:rsidR="00FA102D" w:rsidRPr="00487287" w:rsidRDefault="00FA102D" w:rsidP="002C666A">
            <w:pPr>
              <w:spacing w:line="240" w:lineRule="auto"/>
            </w:pPr>
          </w:p>
        </w:tc>
      </w:tr>
    </w:tbl>
    <w:p w14:paraId="0E5B9393" w14:textId="77777777" w:rsidR="00FA102D" w:rsidRPr="00487287" w:rsidRDefault="00FA102D" w:rsidP="00FA102D">
      <w:pPr>
        <w:spacing w:line="240" w:lineRule="auto"/>
        <w:rPr>
          <w:sz w:val="24"/>
          <w:szCs w:val="24"/>
        </w:rPr>
      </w:pPr>
    </w:p>
    <w:p w14:paraId="6A3930B6" w14:textId="77777777" w:rsidR="00FA102D" w:rsidRPr="00487287" w:rsidRDefault="00FA102D" w:rsidP="00FA102D">
      <w:pPr>
        <w:spacing w:line="240" w:lineRule="auto"/>
        <w:jc w:val="center"/>
        <w:rPr>
          <w:b/>
          <w:bCs/>
          <w:sz w:val="24"/>
          <w:szCs w:val="24"/>
        </w:rPr>
      </w:pPr>
    </w:p>
    <w:p w14:paraId="2F0EACCE" w14:textId="77777777" w:rsidR="00FA102D" w:rsidRPr="00487287" w:rsidRDefault="00FA102D" w:rsidP="00FA102D">
      <w:pPr>
        <w:spacing w:line="240" w:lineRule="auto"/>
        <w:jc w:val="center"/>
        <w:rPr>
          <w:b/>
          <w:bCs/>
          <w:sz w:val="24"/>
          <w:szCs w:val="24"/>
        </w:rPr>
      </w:pPr>
    </w:p>
    <w:p w14:paraId="610829E2" w14:textId="77777777" w:rsidR="00FA102D" w:rsidRPr="00487287" w:rsidRDefault="00FA102D" w:rsidP="00FA102D">
      <w:pPr>
        <w:spacing w:line="240" w:lineRule="auto"/>
        <w:rPr>
          <w:b/>
          <w:bCs/>
          <w:sz w:val="24"/>
          <w:szCs w:val="24"/>
        </w:rPr>
      </w:pPr>
    </w:p>
    <w:p w14:paraId="113BB525" w14:textId="77777777" w:rsidR="00FA102D" w:rsidRPr="00487287" w:rsidRDefault="00FA102D" w:rsidP="00FA102D">
      <w:pPr>
        <w:spacing w:line="240" w:lineRule="auto"/>
      </w:pPr>
    </w:p>
    <w:p w14:paraId="3AA11173" w14:textId="77777777" w:rsidR="00FA102D" w:rsidRPr="00487287" w:rsidRDefault="00FA102D" w:rsidP="00FA102D">
      <w:pPr>
        <w:spacing w:line="240" w:lineRule="auto"/>
      </w:pPr>
    </w:p>
    <w:p w14:paraId="50274DC8" w14:textId="77777777" w:rsidR="00FA102D" w:rsidRPr="00487287" w:rsidRDefault="00FA102D" w:rsidP="00FA102D">
      <w:pPr>
        <w:spacing w:line="240" w:lineRule="auto"/>
      </w:pPr>
    </w:p>
    <w:p w14:paraId="0EDFC5CE" w14:textId="77777777" w:rsidR="00FA102D" w:rsidRPr="00487287" w:rsidRDefault="00FA102D" w:rsidP="00FA102D">
      <w:pPr>
        <w:spacing w:line="240" w:lineRule="auto"/>
      </w:pPr>
    </w:p>
    <w:p w14:paraId="39B422A3" w14:textId="77777777" w:rsidR="00FA102D" w:rsidRPr="00487287" w:rsidRDefault="00FA102D" w:rsidP="00FA102D">
      <w:pPr>
        <w:spacing w:line="240" w:lineRule="auto"/>
      </w:pPr>
    </w:p>
    <w:p w14:paraId="4EA1A6E6" w14:textId="77777777" w:rsidR="00FA102D" w:rsidRPr="00487287" w:rsidRDefault="00FA102D" w:rsidP="00FA102D">
      <w:pPr>
        <w:spacing w:line="240" w:lineRule="auto"/>
      </w:pPr>
    </w:p>
    <w:p w14:paraId="2A8C9DAC" w14:textId="77777777" w:rsidR="00FA102D" w:rsidRPr="00487287" w:rsidRDefault="00FA102D" w:rsidP="00FA102D">
      <w:pPr>
        <w:spacing w:line="240" w:lineRule="auto"/>
      </w:pPr>
    </w:p>
    <w:p w14:paraId="6F899A56" w14:textId="77777777" w:rsidR="00FA102D" w:rsidRPr="00487287" w:rsidRDefault="00FA102D" w:rsidP="00FA102D">
      <w:pPr>
        <w:spacing w:line="240" w:lineRule="auto"/>
      </w:pPr>
    </w:p>
    <w:p w14:paraId="0CF2C0B1" w14:textId="77777777" w:rsidR="00FA102D" w:rsidRPr="00487287" w:rsidRDefault="00FA102D" w:rsidP="00FA102D">
      <w:pPr>
        <w:spacing w:line="240" w:lineRule="auto"/>
      </w:pPr>
    </w:p>
    <w:p w14:paraId="57D70C0F" w14:textId="77777777" w:rsidR="00FA102D" w:rsidRPr="00487287" w:rsidRDefault="00FA102D" w:rsidP="00FA102D">
      <w:pPr>
        <w:spacing w:line="240" w:lineRule="auto"/>
      </w:pPr>
    </w:p>
    <w:p w14:paraId="6FF67968" w14:textId="77777777" w:rsidR="00FA102D" w:rsidRPr="00487287" w:rsidRDefault="00FA102D" w:rsidP="00FA102D">
      <w:pPr>
        <w:spacing w:line="240" w:lineRule="auto"/>
      </w:pPr>
    </w:p>
    <w:p w14:paraId="5D9C8271" w14:textId="77777777" w:rsidR="00FA102D" w:rsidRPr="00487287" w:rsidRDefault="00FA102D" w:rsidP="00FA102D">
      <w:pPr>
        <w:spacing w:line="240" w:lineRule="auto"/>
      </w:pPr>
    </w:p>
    <w:p w14:paraId="58450609" w14:textId="77777777" w:rsidR="00FA102D" w:rsidRPr="00487287" w:rsidRDefault="00FA102D" w:rsidP="00FA102D">
      <w:pPr>
        <w:spacing w:line="240" w:lineRule="auto"/>
      </w:pPr>
    </w:p>
    <w:p w14:paraId="6B057111" w14:textId="77777777" w:rsidR="00FA102D" w:rsidRPr="00487287" w:rsidRDefault="00FA102D" w:rsidP="00FA102D">
      <w:pPr>
        <w:spacing w:line="240" w:lineRule="auto"/>
      </w:pPr>
    </w:p>
    <w:p w14:paraId="4ACF854C" w14:textId="77777777" w:rsidR="00FA102D" w:rsidRPr="00487287" w:rsidRDefault="00FA102D" w:rsidP="00FA102D">
      <w:pPr>
        <w:spacing w:line="240" w:lineRule="auto"/>
        <w:jc w:val="center"/>
        <w:rPr>
          <w:b/>
          <w:bCs/>
          <w:sz w:val="24"/>
          <w:szCs w:val="24"/>
        </w:rPr>
      </w:pPr>
    </w:p>
    <w:p w14:paraId="163992A6" w14:textId="77777777" w:rsidR="00FA102D" w:rsidRPr="00487287" w:rsidRDefault="00FA102D" w:rsidP="00FA102D">
      <w:pPr>
        <w:spacing w:line="240" w:lineRule="auto"/>
        <w:jc w:val="center"/>
        <w:rPr>
          <w:b/>
          <w:bCs/>
          <w:sz w:val="24"/>
          <w:szCs w:val="24"/>
        </w:rPr>
      </w:pPr>
    </w:p>
    <w:sectPr w:rsidR="00FA102D" w:rsidRPr="00487287" w:rsidSect="00FA102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216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3CEAB" w14:textId="77777777" w:rsidR="00EE07FA" w:rsidRDefault="00EE07FA" w:rsidP="00FA102D">
      <w:pPr>
        <w:spacing w:line="240" w:lineRule="auto"/>
      </w:pPr>
      <w:r>
        <w:separator/>
      </w:r>
    </w:p>
  </w:endnote>
  <w:endnote w:type="continuationSeparator" w:id="0">
    <w:p w14:paraId="3C7A00C0" w14:textId="77777777" w:rsidR="00EE07FA" w:rsidRDefault="00EE07FA" w:rsidP="00FA10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1CEE" w14:textId="77777777" w:rsidR="008F1707" w:rsidRDefault="008F1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6794" w14:textId="77777777" w:rsidR="008F1707" w:rsidRDefault="008F1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4447F" w14:textId="77777777" w:rsidR="008F1707" w:rsidRDefault="008F1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D5538" w14:textId="77777777" w:rsidR="00EE07FA" w:rsidRDefault="00EE07FA" w:rsidP="00FA102D">
      <w:pPr>
        <w:spacing w:line="240" w:lineRule="auto"/>
      </w:pPr>
      <w:r>
        <w:separator/>
      </w:r>
    </w:p>
  </w:footnote>
  <w:footnote w:type="continuationSeparator" w:id="0">
    <w:p w14:paraId="1E9674B3" w14:textId="77777777" w:rsidR="00EE07FA" w:rsidRDefault="00EE07FA" w:rsidP="00FA10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C4971" w14:textId="0860FBF7" w:rsidR="008F1707" w:rsidRDefault="00EE07FA">
    <w:pPr>
      <w:pStyle w:val="Header"/>
    </w:pPr>
    <w:r>
      <w:rPr>
        <w:noProof/>
      </w:rPr>
      <w:pict w14:anchorId="7CC40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3"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EC3C" w14:textId="383C3FAF" w:rsidR="00AE7C12" w:rsidRDefault="00EE07FA" w:rsidP="007D7EFC">
    <w:pPr>
      <w:pStyle w:val="Header"/>
    </w:pPr>
    <w:r>
      <w:rPr>
        <w:noProof/>
      </w:rPr>
      <w:pict w14:anchorId="7C432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4"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p w14:paraId="2D786A21" w14:textId="77777777" w:rsidR="00AE7C12" w:rsidRDefault="00AE7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294E" w14:textId="53639600" w:rsidR="008F1707" w:rsidRDefault="00EE07FA">
    <w:pPr>
      <w:pStyle w:val="Header"/>
    </w:pPr>
    <w:r>
      <w:rPr>
        <w:noProof/>
      </w:rPr>
      <w:pict w14:anchorId="7395C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74562"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3E7A2E"/>
    <w:multiLevelType w:val="singleLevel"/>
    <w:tmpl w:val="8E3E7A2E"/>
    <w:lvl w:ilvl="0">
      <w:start w:val="1"/>
      <w:numFmt w:val="decimal"/>
      <w:suff w:val="space"/>
      <w:lvlText w:val="%1."/>
      <w:lvlJc w:val="left"/>
      <w:pPr>
        <w:ind w:left="-500"/>
      </w:pPr>
    </w:lvl>
  </w:abstractNum>
  <w:abstractNum w:abstractNumId="1" w15:restartNumberingAfterBreak="0">
    <w:nsid w:val="019C6127"/>
    <w:multiLevelType w:val="multilevel"/>
    <w:tmpl w:val="019C612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9E4522"/>
    <w:multiLevelType w:val="multilevel"/>
    <w:tmpl w:val="019E45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8B0448"/>
    <w:multiLevelType w:val="singleLevel"/>
    <w:tmpl w:val="078B0448"/>
    <w:lvl w:ilvl="0">
      <w:start w:val="1"/>
      <w:numFmt w:val="decimal"/>
      <w:suff w:val="space"/>
      <w:lvlText w:val="%1."/>
      <w:lvlJc w:val="left"/>
      <w:pPr>
        <w:ind w:left="-500"/>
      </w:pPr>
    </w:lvl>
  </w:abstractNum>
  <w:abstractNum w:abstractNumId="4" w15:restartNumberingAfterBreak="0">
    <w:nsid w:val="0CEEE3FE"/>
    <w:multiLevelType w:val="singleLevel"/>
    <w:tmpl w:val="0CEEE3FE"/>
    <w:lvl w:ilvl="0">
      <w:start w:val="1"/>
      <w:numFmt w:val="decimal"/>
      <w:suff w:val="space"/>
      <w:lvlText w:val="%1."/>
      <w:lvlJc w:val="left"/>
    </w:lvl>
  </w:abstractNum>
  <w:abstractNum w:abstractNumId="5" w15:restartNumberingAfterBreak="0">
    <w:nsid w:val="168D4E2C"/>
    <w:multiLevelType w:val="hybridMultilevel"/>
    <w:tmpl w:val="060C57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B135D16"/>
    <w:multiLevelType w:val="multilevel"/>
    <w:tmpl w:val="1B135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814D85"/>
    <w:multiLevelType w:val="multilevel"/>
    <w:tmpl w:val="1B814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0539C"/>
    <w:multiLevelType w:val="multilevel"/>
    <w:tmpl w:val="6E46DEFE"/>
    <w:lvl w:ilvl="0">
      <w:start w:val="1"/>
      <w:numFmt w:val="decimal"/>
      <w:lvlText w:val="%1."/>
      <w:lvlJc w:val="left"/>
      <w:pPr>
        <w:ind w:left="720" w:hanging="360"/>
      </w:pPr>
      <w:rPr>
        <w:rFonts w:ascii="Arial" w:hAnsi="Arial" w:cs="Arial" w:hint="default"/>
        <w:b/>
        <w:bCs/>
        <w:i w:val="0"/>
        <w:iCs/>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E46B0C"/>
    <w:multiLevelType w:val="multilevel"/>
    <w:tmpl w:val="24E46B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CAD7EC"/>
    <w:multiLevelType w:val="singleLevel"/>
    <w:tmpl w:val="2ECAD7EC"/>
    <w:lvl w:ilvl="0">
      <w:start w:val="1"/>
      <w:numFmt w:val="decimal"/>
      <w:suff w:val="space"/>
      <w:lvlText w:val="%1."/>
      <w:lvlJc w:val="left"/>
      <w:pPr>
        <w:ind w:left="220"/>
      </w:pPr>
    </w:lvl>
  </w:abstractNum>
  <w:abstractNum w:abstractNumId="11" w15:restartNumberingAfterBreak="0">
    <w:nsid w:val="33B56469"/>
    <w:multiLevelType w:val="multilevel"/>
    <w:tmpl w:val="33B5646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2E0CC3"/>
    <w:multiLevelType w:val="multilevel"/>
    <w:tmpl w:val="342E0C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873E50"/>
    <w:multiLevelType w:val="multilevel"/>
    <w:tmpl w:val="35873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02036D"/>
    <w:multiLevelType w:val="singleLevel"/>
    <w:tmpl w:val="3F02036D"/>
    <w:lvl w:ilvl="0">
      <w:start w:val="1"/>
      <w:numFmt w:val="decimal"/>
      <w:suff w:val="space"/>
      <w:lvlText w:val="%1."/>
      <w:lvlJc w:val="left"/>
      <w:pPr>
        <w:ind w:left="-500"/>
      </w:pPr>
    </w:lvl>
  </w:abstractNum>
  <w:abstractNum w:abstractNumId="15" w15:restartNumberingAfterBreak="0">
    <w:nsid w:val="410C350A"/>
    <w:multiLevelType w:val="multilevel"/>
    <w:tmpl w:val="410C3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ED26C4"/>
    <w:multiLevelType w:val="multilevel"/>
    <w:tmpl w:val="43ED26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6E72BA"/>
    <w:multiLevelType w:val="multilevel"/>
    <w:tmpl w:val="446E72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0D0FF7"/>
    <w:multiLevelType w:val="multilevel"/>
    <w:tmpl w:val="4A0D0F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C652BD"/>
    <w:multiLevelType w:val="multilevel"/>
    <w:tmpl w:val="4EC652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C24C6D"/>
    <w:multiLevelType w:val="multilevel"/>
    <w:tmpl w:val="51C24C6D"/>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773929"/>
    <w:multiLevelType w:val="multilevel"/>
    <w:tmpl w:val="53773929"/>
    <w:lvl w:ilvl="0">
      <w:start w:val="1"/>
      <w:numFmt w:val="upperLetter"/>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A238BD"/>
    <w:multiLevelType w:val="multilevel"/>
    <w:tmpl w:val="53A238BD"/>
    <w:lvl w:ilvl="0">
      <w:start w:val="1"/>
      <w:numFmt w:val="decimal"/>
      <w:lvlText w:val="%1"/>
      <w:lvlJc w:val="left"/>
      <w:pPr>
        <w:ind w:left="2160" w:hanging="144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8503D2C"/>
    <w:multiLevelType w:val="singleLevel"/>
    <w:tmpl w:val="58503D2C"/>
    <w:lvl w:ilvl="0">
      <w:start w:val="1"/>
      <w:numFmt w:val="decimal"/>
      <w:suff w:val="space"/>
      <w:lvlText w:val="%1."/>
      <w:lvlJc w:val="left"/>
      <w:pPr>
        <w:ind w:left="-500"/>
      </w:pPr>
    </w:lvl>
  </w:abstractNum>
  <w:abstractNum w:abstractNumId="24" w15:restartNumberingAfterBreak="0">
    <w:nsid w:val="5974A5D4"/>
    <w:multiLevelType w:val="singleLevel"/>
    <w:tmpl w:val="5974A5D4"/>
    <w:lvl w:ilvl="0">
      <w:start w:val="1"/>
      <w:numFmt w:val="decimal"/>
      <w:suff w:val="space"/>
      <w:lvlText w:val="%1."/>
      <w:lvlJc w:val="left"/>
    </w:lvl>
  </w:abstractNum>
  <w:abstractNum w:abstractNumId="25" w15:restartNumberingAfterBreak="0">
    <w:nsid w:val="60527084"/>
    <w:multiLevelType w:val="multilevel"/>
    <w:tmpl w:val="60527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883FFC"/>
    <w:multiLevelType w:val="multilevel"/>
    <w:tmpl w:val="71883F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BA19EC"/>
    <w:multiLevelType w:val="multilevel"/>
    <w:tmpl w:val="72BA19EC"/>
    <w:lvl w:ilvl="0">
      <w:start w:val="1"/>
      <w:numFmt w:val="decimal"/>
      <w:lvlText w:val="%1."/>
      <w:lvlJc w:val="left"/>
      <w:pPr>
        <w:ind w:left="693" w:hanging="360"/>
      </w:pPr>
      <w:rPr>
        <w:rFonts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8" w15:restartNumberingAfterBreak="0">
    <w:nsid w:val="7BE67731"/>
    <w:multiLevelType w:val="multilevel"/>
    <w:tmpl w:val="7BE677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0"/>
  </w:num>
  <w:num w:numId="3">
    <w:abstractNumId w:val="23"/>
  </w:num>
  <w:num w:numId="4">
    <w:abstractNumId w:val="3"/>
  </w:num>
  <w:num w:numId="5">
    <w:abstractNumId w:val="14"/>
  </w:num>
  <w:num w:numId="6">
    <w:abstractNumId w:val="11"/>
  </w:num>
  <w:num w:numId="7">
    <w:abstractNumId w:val="9"/>
  </w:num>
  <w:num w:numId="8">
    <w:abstractNumId w:val="28"/>
  </w:num>
  <w:num w:numId="9">
    <w:abstractNumId w:val="25"/>
  </w:num>
  <w:num w:numId="10">
    <w:abstractNumId w:val="17"/>
  </w:num>
  <w:num w:numId="11">
    <w:abstractNumId w:val="21"/>
  </w:num>
  <w:num w:numId="12">
    <w:abstractNumId w:val="16"/>
  </w:num>
  <w:num w:numId="13">
    <w:abstractNumId w:val="6"/>
  </w:num>
  <w:num w:numId="14">
    <w:abstractNumId w:val="1"/>
  </w:num>
  <w:num w:numId="15">
    <w:abstractNumId w:val="20"/>
  </w:num>
  <w:num w:numId="16">
    <w:abstractNumId w:val="15"/>
  </w:num>
  <w:num w:numId="17">
    <w:abstractNumId w:val="13"/>
  </w:num>
  <w:num w:numId="18">
    <w:abstractNumId w:val="27"/>
  </w:num>
  <w:num w:numId="19">
    <w:abstractNumId w:val="12"/>
  </w:num>
  <w:num w:numId="20">
    <w:abstractNumId w:val="18"/>
  </w:num>
  <w:num w:numId="21">
    <w:abstractNumId w:val="2"/>
  </w:num>
  <w:num w:numId="22">
    <w:abstractNumId w:val="7"/>
  </w:num>
  <w:num w:numId="23">
    <w:abstractNumId w:val="19"/>
  </w:num>
  <w:num w:numId="24">
    <w:abstractNumId w:val="26"/>
  </w:num>
  <w:num w:numId="25">
    <w:abstractNumId w:val="10"/>
  </w:num>
  <w:num w:numId="26">
    <w:abstractNumId w:val="4"/>
  </w:num>
  <w:num w:numId="27">
    <w:abstractNumId w:val="24"/>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D"/>
    <w:rsid w:val="0001438F"/>
    <w:rsid w:val="0003595E"/>
    <w:rsid w:val="000824D7"/>
    <w:rsid w:val="002F0E6D"/>
    <w:rsid w:val="003009D0"/>
    <w:rsid w:val="00306031"/>
    <w:rsid w:val="00310414"/>
    <w:rsid w:val="00326483"/>
    <w:rsid w:val="003551FE"/>
    <w:rsid w:val="00423D4D"/>
    <w:rsid w:val="0044597D"/>
    <w:rsid w:val="00471E44"/>
    <w:rsid w:val="00487287"/>
    <w:rsid w:val="00491CE2"/>
    <w:rsid w:val="004C1A8F"/>
    <w:rsid w:val="005571B5"/>
    <w:rsid w:val="005C5E49"/>
    <w:rsid w:val="006238FD"/>
    <w:rsid w:val="006E3544"/>
    <w:rsid w:val="007554A7"/>
    <w:rsid w:val="007663CE"/>
    <w:rsid w:val="0076661F"/>
    <w:rsid w:val="007D0A24"/>
    <w:rsid w:val="007F7484"/>
    <w:rsid w:val="00815F4D"/>
    <w:rsid w:val="00853439"/>
    <w:rsid w:val="008D3480"/>
    <w:rsid w:val="008F1707"/>
    <w:rsid w:val="009308C2"/>
    <w:rsid w:val="00936C83"/>
    <w:rsid w:val="00957F2B"/>
    <w:rsid w:val="009C59DD"/>
    <w:rsid w:val="009D64D6"/>
    <w:rsid w:val="00A10D7F"/>
    <w:rsid w:val="00A41E41"/>
    <w:rsid w:val="00A6468F"/>
    <w:rsid w:val="00AE7C12"/>
    <w:rsid w:val="00AF63DF"/>
    <w:rsid w:val="00B017D1"/>
    <w:rsid w:val="00B45D3B"/>
    <w:rsid w:val="00B60B45"/>
    <w:rsid w:val="00B643F6"/>
    <w:rsid w:val="00B868FD"/>
    <w:rsid w:val="00C4549B"/>
    <w:rsid w:val="00D64887"/>
    <w:rsid w:val="00DA6152"/>
    <w:rsid w:val="00DD49DE"/>
    <w:rsid w:val="00E36A7C"/>
    <w:rsid w:val="00EE07FA"/>
    <w:rsid w:val="00FA102D"/>
    <w:rsid w:val="00FC056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B4612F"/>
  <w15:chartTrackingRefBased/>
  <w15:docId w15:val="{12AD82A9-29B8-483E-8438-770CCFDF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02D"/>
    <w:pPr>
      <w:spacing w:after="0" w:line="276" w:lineRule="auto"/>
    </w:pPr>
    <w:rPr>
      <w:rFonts w:ascii="Arial" w:eastAsia="Arial" w:hAnsi="Arial" w:cs="Arial"/>
      <w:kern w:val="0"/>
      <w:lang w:val="en" w:eastAsia="en-PH"/>
      <w14:ligatures w14:val="none"/>
    </w:rPr>
  </w:style>
  <w:style w:type="paragraph" w:styleId="Heading1">
    <w:name w:val="heading 1"/>
    <w:basedOn w:val="Normal"/>
    <w:next w:val="Normal"/>
    <w:link w:val="Heading1Char"/>
    <w:uiPriority w:val="9"/>
    <w:qFormat/>
    <w:rsid w:val="00FA10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0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0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0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0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0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0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0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0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0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0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0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0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0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0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0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0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02D"/>
    <w:rPr>
      <w:rFonts w:eastAsiaTheme="majorEastAsia" w:cstheme="majorBidi"/>
      <w:color w:val="272727" w:themeColor="text1" w:themeTint="D8"/>
    </w:rPr>
  </w:style>
  <w:style w:type="paragraph" w:styleId="Title">
    <w:name w:val="Title"/>
    <w:basedOn w:val="Normal"/>
    <w:next w:val="Normal"/>
    <w:link w:val="TitleChar"/>
    <w:uiPriority w:val="10"/>
    <w:qFormat/>
    <w:rsid w:val="00FA10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0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0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0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02D"/>
    <w:pPr>
      <w:spacing w:before="160"/>
      <w:jc w:val="center"/>
    </w:pPr>
    <w:rPr>
      <w:i/>
      <w:iCs/>
      <w:color w:val="404040" w:themeColor="text1" w:themeTint="BF"/>
    </w:rPr>
  </w:style>
  <w:style w:type="character" w:customStyle="1" w:styleId="QuoteChar">
    <w:name w:val="Quote Char"/>
    <w:basedOn w:val="DefaultParagraphFont"/>
    <w:link w:val="Quote"/>
    <w:uiPriority w:val="29"/>
    <w:rsid w:val="00FA102D"/>
    <w:rPr>
      <w:i/>
      <w:iCs/>
      <w:color w:val="404040" w:themeColor="text1" w:themeTint="BF"/>
    </w:rPr>
  </w:style>
  <w:style w:type="paragraph" w:styleId="ListParagraph">
    <w:name w:val="List Paragraph"/>
    <w:basedOn w:val="Normal"/>
    <w:uiPriority w:val="34"/>
    <w:qFormat/>
    <w:rsid w:val="00FA102D"/>
    <w:pPr>
      <w:ind w:left="720"/>
      <w:contextualSpacing/>
    </w:pPr>
  </w:style>
  <w:style w:type="character" w:styleId="IntenseEmphasis">
    <w:name w:val="Intense Emphasis"/>
    <w:basedOn w:val="DefaultParagraphFont"/>
    <w:uiPriority w:val="21"/>
    <w:qFormat/>
    <w:rsid w:val="00FA102D"/>
    <w:rPr>
      <w:i/>
      <w:iCs/>
      <w:color w:val="0F4761" w:themeColor="accent1" w:themeShade="BF"/>
    </w:rPr>
  </w:style>
  <w:style w:type="paragraph" w:styleId="IntenseQuote">
    <w:name w:val="Intense Quote"/>
    <w:basedOn w:val="Normal"/>
    <w:next w:val="Normal"/>
    <w:link w:val="IntenseQuoteChar"/>
    <w:uiPriority w:val="30"/>
    <w:qFormat/>
    <w:rsid w:val="00FA10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02D"/>
    <w:rPr>
      <w:i/>
      <w:iCs/>
      <w:color w:val="0F4761" w:themeColor="accent1" w:themeShade="BF"/>
    </w:rPr>
  </w:style>
  <w:style w:type="character" w:styleId="IntenseReference">
    <w:name w:val="Intense Reference"/>
    <w:basedOn w:val="DefaultParagraphFont"/>
    <w:uiPriority w:val="32"/>
    <w:qFormat/>
    <w:rsid w:val="00FA102D"/>
    <w:rPr>
      <w:b/>
      <w:bCs/>
      <w:smallCaps/>
      <w:color w:val="0F4761" w:themeColor="accent1" w:themeShade="BF"/>
      <w:spacing w:val="5"/>
    </w:rPr>
  </w:style>
  <w:style w:type="character" w:styleId="CommentReference">
    <w:name w:val="annotation reference"/>
    <w:basedOn w:val="DefaultParagraphFont"/>
    <w:uiPriority w:val="99"/>
    <w:semiHidden/>
    <w:unhideWhenUsed/>
    <w:qFormat/>
    <w:rsid w:val="00FA102D"/>
    <w:rPr>
      <w:sz w:val="16"/>
      <w:szCs w:val="16"/>
    </w:rPr>
  </w:style>
  <w:style w:type="paragraph" w:styleId="CommentText">
    <w:name w:val="annotation text"/>
    <w:basedOn w:val="Normal"/>
    <w:link w:val="CommentTextChar"/>
    <w:uiPriority w:val="99"/>
    <w:unhideWhenUsed/>
    <w:qFormat/>
    <w:rsid w:val="00FA102D"/>
    <w:pPr>
      <w:spacing w:line="240" w:lineRule="auto"/>
    </w:pPr>
    <w:rPr>
      <w:sz w:val="20"/>
      <w:szCs w:val="20"/>
    </w:rPr>
  </w:style>
  <w:style w:type="character" w:customStyle="1" w:styleId="CommentTextChar">
    <w:name w:val="Comment Text Char"/>
    <w:basedOn w:val="DefaultParagraphFont"/>
    <w:link w:val="CommentText"/>
    <w:uiPriority w:val="99"/>
    <w:qFormat/>
    <w:rsid w:val="00FA102D"/>
    <w:rPr>
      <w:rFonts w:ascii="Arial" w:eastAsia="Arial" w:hAnsi="Arial" w:cs="Arial"/>
      <w:kern w:val="0"/>
      <w:sz w:val="20"/>
      <w:szCs w:val="20"/>
      <w:lang w:val="en" w:eastAsia="en-PH"/>
      <w14:ligatures w14:val="none"/>
    </w:rPr>
  </w:style>
  <w:style w:type="paragraph" w:styleId="CommentSubject">
    <w:name w:val="annotation subject"/>
    <w:basedOn w:val="CommentText"/>
    <w:next w:val="CommentText"/>
    <w:link w:val="CommentSubjectChar"/>
    <w:uiPriority w:val="99"/>
    <w:semiHidden/>
    <w:unhideWhenUsed/>
    <w:qFormat/>
    <w:rsid w:val="00FA102D"/>
    <w:rPr>
      <w:b/>
      <w:bCs/>
    </w:rPr>
  </w:style>
  <w:style w:type="character" w:customStyle="1" w:styleId="CommentSubjectChar">
    <w:name w:val="Comment Subject Char"/>
    <w:basedOn w:val="CommentTextChar"/>
    <w:link w:val="CommentSubject"/>
    <w:uiPriority w:val="99"/>
    <w:semiHidden/>
    <w:qFormat/>
    <w:rsid w:val="00FA102D"/>
    <w:rPr>
      <w:rFonts w:ascii="Arial" w:eastAsia="Arial" w:hAnsi="Arial" w:cs="Arial"/>
      <w:b/>
      <w:bCs/>
      <w:kern w:val="0"/>
      <w:sz w:val="20"/>
      <w:szCs w:val="20"/>
      <w:lang w:val="en" w:eastAsia="en-PH"/>
      <w14:ligatures w14:val="none"/>
    </w:rPr>
  </w:style>
  <w:style w:type="paragraph" w:styleId="Footer">
    <w:name w:val="footer"/>
    <w:basedOn w:val="Normal"/>
    <w:link w:val="FooterChar"/>
    <w:uiPriority w:val="99"/>
    <w:unhideWhenUsed/>
    <w:qFormat/>
    <w:rsid w:val="00FA102D"/>
    <w:pPr>
      <w:tabs>
        <w:tab w:val="center" w:pos="4680"/>
        <w:tab w:val="right" w:pos="9360"/>
      </w:tabs>
      <w:spacing w:line="240" w:lineRule="auto"/>
    </w:pPr>
  </w:style>
  <w:style w:type="character" w:customStyle="1" w:styleId="FooterChar">
    <w:name w:val="Footer Char"/>
    <w:basedOn w:val="DefaultParagraphFont"/>
    <w:link w:val="Footer"/>
    <w:uiPriority w:val="99"/>
    <w:qFormat/>
    <w:rsid w:val="00FA102D"/>
    <w:rPr>
      <w:rFonts w:ascii="Arial" w:eastAsia="Arial" w:hAnsi="Arial" w:cs="Arial"/>
      <w:kern w:val="0"/>
      <w:lang w:val="en" w:eastAsia="en-PH"/>
      <w14:ligatures w14:val="none"/>
    </w:rPr>
  </w:style>
  <w:style w:type="paragraph" w:styleId="Header">
    <w:name w:val="header"/>
    <w:basedOn w:val="Normal"/>
    <w:link w:val="HeaderChar"/>
    <w:uiPriority w:val="99"/>
    <w:unhideWhenUsed/>
    <w:qFormat/>
    <w:rsid w:val="00FA102D"/>
    <w:pPr>
      <w:tabs>
        <w:tab w:val="center" w:pos="4680"/>
        <w:tab w:val="right" w:pos="9360"/>
      </w:tabs>
      <w:spacing w:line="240" w:lineRule="auto"/>
    </w:pPr>
  </w:style>
  <w:style w:type="character" w:customStyle="1" w:styleId="HeaderChar">
    <w:name w:val="Header Char"/>
    <w:basedOn w:val="DefaultParagraphFont"/>
    <w:link w:val="Header"/>
    <w:uiPriority w:val="99"/>
    <w:qFormat/>
    <w:rsid w:val="00FA102D"/>
    <w:rPr>
      <w:rFonts w:ascii="Arial" w:eastAsia="Arial" w:hAnsi="Arial" w:cs="Arial"/>
      <w:kern w:val="0"/>
      <w:lang w:val="en" w:eastAsia="en-PH"/>
      <w14:ligatures w14:val="none"/>
    </w:rPr>
  </w:style>
  <w:style w:type="character" w:styleId="Hyperlink">
    <w:name w:val="Hyperlink"/>
    <w:basedOn w:val="DefaultParagraphFont"/>
    <w:uiPriority w:val="99"/>
    <w:unhideWhenUsed/>
    <w:qFormat/>
    <w:rsid w:val="00FA102D"/>
    <w:rPr>
      <w:color w:val="0000FF"/>
      <w:u w:val="single"/>
    </w:rPr>
  </w:style>
  <w:style w:type="paragraph" w:styleId="NormalWeb">
    <w:name w:val="Normal (Web)"/>
    <w:basedOn w:val="Normal"/>
    <w:uiPriority w:val="99"/>
    <w:semiHidden/>
    <w:unhideWhenUsed/>
    <w:qFormat/>
    <w:rsid w:val="00FA102D"/>
    <w:rPr>
      <w:rFonts w:ascii="Times New Roman" w:hAnsi="Times New Roman" w:cs="Times New Roman"/>
      <w:sz w:val="24"/>
      <w:szCs w:val="24"/>
    </w:rPr>
  </w:style>
  <w:style w:type="table" w:styleId="TableGrid">
    <w:name w:val="Table Grid"/>
    <w:basedOn w:val="TableNormal"/>
    <w:autoRedefine/>
    <w:uiPriority w:val="39"/>
    <w:qFormat/>
    <w:rsid w:val="00FA102D"/>
    <w:pPr>
      <w:spacing w:after="0" w:line="240" w:lineRule="auto"/>
    </w:pPr>
    <w:rPr>
      <w:rFonts w:ascii="Calibri" w:eastAsia="Calibri" w:hAnsi="Calibri" w:cs="Calibri"/>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_Style 11"/>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2">
    <w:name w:val="_Style 12"/>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3">
    <w:name w:val="_Style 13"/>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table" w:customStyle="1" w:styleId="Style14">
    <w:name w:val="_Style 14"/>
    <w:basedOn w:val="TableNormal"/>
    <w:qFormat/>
    <w:rsid w:val="00FA102D"/>
    <w:pPr>
      <w:spacing w:after="0" w:line="240" w:lineRule="auto"/>
    </w:pPr>
    <w:rPr>
      <w:rFonts w:ascii="Arial" w:eastAsia="Arial" w:hAnsi="Arial" w:cs="Arial"/>
      <w:kern w:val="0"/>
      <w:sz w:val="20"/>
      <w:szCs w:val="20"/>
      <w:lang w:eastAsia="en-PH"/>
      <w14:ligatures w14:val="none"/>
    </w:rPr>
    <w:tblPr>
      <w:tblCellMar>
        <w:top w:w="100" w:type="dxa"/>
        <w:left w:w="100" w:type="dxa"/>
        <w:bottom w:w="100" w:type="dxa"/>
        <w:right w:w="100" w:type="dxa"/>
      </w:tblCellMar>
    </w:tblPr>
  </w:style>
  <w:style w:type="paragraph" w:styleId="NoSpacing">
    <w:name w:val="No Spacing"/>
    <w:uiPriority w:val="1"/>
    <w:qFormat/>
    <w:rsid w:val="00FA102D"/>
    <w:pPr>
      <w:spacing w:after="0" w:line="240" w:lineRule="auto"/>
    </w:pPr>
    <w:rPr>
      <w:kern w:val="0"/>
      <w14:ligatures w14:val="none"/>
    </w:rPr>
  </w:style>
  <w:style w:type="table" w:customStyle="1" w:styleId="TableGrid5">
    <w:name w:val="Table Grid5"/>
    <w:basedOn w:val="TableNormal"/>
    <w:autoRedefine/>
    <w:uiPriority w:val="39"/>
    <w:qFormat/>
    <w:rsid w:val="00FA102D"/>
    <w:pPr>
      <w:spacing w:after="0" w:line="240" w:lineRule="auto"/>
    </w:pPr>
    <w:rPr>
      <w:rFonts w:ascii="Calibri" w:eastAsia="Calibri" w:hAnsi="Calibri" w:cs="Times New Roman"/>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autoRedefine/>
    <w:uiPriority w:val="59"/>
    <w:qFormat/>
    <w:rsid w:val="00FA102D"/>
    <w:pPr>
      <w:spacing w:after="0" w:line="240" w:lineRule="auto"/>
    </w:pPr>
    <w:rPr>
      <w:rFonts w:ascii="Calibri" w:eastAsia="Calibri" w:hAnsi="Calibri" w:cs="Calibri"/>
      <w:kern w:val="0"/>
      <w:sz w:val="20"/>
      <w:szCs w:val="20"/>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A102D"/>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customStyle="1" w:styleId="UnresolvedMention1">
    <w:name w:val="Unresolved Mention1"/>
    <w:basedOn w:val="DefaultParagraphFont"/>
    <w:uiPriority w:val="99"/>
    <w:semiHidden/>
    <w:unhideWhenUsed/>
    <w:qFormat/>
    <w:rsid w:val="00FA102D"/>
    <w:rPr>
      <w:color w:val="605E5C"/>
      <w:shd w:val="clear" w:color="auto" w:fill="E1DFDD"/>
    </w:rPr>
  </w:style>
  <w:style w:type="table" w:customStyle="1" w:styleId="a30">
    <w:name w:val="a3_0"/>
    <w:basedOn w:val="TableNormal"/>
    <w:qFormat/>
    <w:rsid w:val="00FA102D"/>
    <w:pPr>
      <w:spacing w:after="0" w:line="240" w:lineRule="auto"/>
      <w:ind w:left="567"/>
      <w:jc w:val="both"/>
    </w:pPr>
    <w:rPr>
      <w:rFonts w:ascii="Times New Roman" w:eastAsia="Times New Roman" w:hAnsi="Times New Roman" w:cs="Times New Roman"/>
      <w:kern w:val="0"/>
      <w:sz w:val="24"/>
      <w:szCs w:val="24"/>
      <w:lang w:eastAsia="en-PH"/>
      <w14:ligatures w14:val="none"/>
    </w:rPr>
    <w:tblPr/>
  </w:style>
  <w:style w:type="paragraph" w:customStyle="1" w:styleId="Revision1">
    <w:name w:val="Revision1"/>
    <w:hidden/>
    <w:uiPriority w:val="99"/>
    <w:unhideWhenUsed/>
    <w:rsid w:val="00FA102D"/>
    <w:pPr>
      <w:spacing w:after="0" w:line="240" w:lineRule="auto"/>
    </w:pPr>
    <w:rPr>
      <w:rFonts w:ascii="Arial" w:eastAsia="Arial" w:hAnsi="Arial" w:cs="Arial"/>
      <w:kern w:val="0"/>
      <w:lang w:val="en" w:eastAsia="en-PH"/>
      <w14:ligatures w14:val="none"/>
    </w:rPr>
  </w:style>
  <w:style w:type="character" w:styleId="UnresolvedMention">
    <w:name w:val="Unresolved Mention"/>
    <w:basedOn w:val="DefaultParagraphFont"/>
    <w:uiPriority w:val="99"/>
    <w:semiHidden/>
    <w:unhideWhenUsed/>
    <w:rsid w:val="00FA1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deped.gov.ph/prrd/data-manag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4183/jssr.v3i1.23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54183/jssr.v3i1.2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787/19cf08df-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4730</Words>
  <Characters>37841</Characters>
  <Application>Microsoft Office Word</Application>
  <DocSecurity>0</DocSecurity>
  <Lines>3784</Lines>
  <Paragraphs>2504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DATULIO</dc:creator>
  <cp:keywords/>
  <dc:description/>
  <cp:lastModifiedBy>Editor-14</cp:lastModifiedBy>
  <cp:revision>8</cp:revision>
  <dcterms:created xsi:type="dcterms:W3CDTF">2025-02-26T13:07:00Z</dcterms:created>
  <dcterms:modified xsi:type="dcterms:W3CDTF">2025-02-27T12:20:00Z</dcterms:modified>
</cp:coreProperties>
</file>