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D1A67" w:rsidTr="002643B3">
        <w:trPr>
          <w:trHeight w:val="290"/>
        </w:trPr>
        <w:tc>
          <w:tcPr>
            <w:tcW w:w="5000" w:type="pct"/>
            <w:gridSpan w:val="2"/>
            <w:tcBorders>
              <w:top w:val="nil"/>
              <w:left w:val="nil"/>
              <w:right w:val="nil"/>
            </w:tcBorders>
          </w:tcPr>
          <w:p w:rsidR="00602F7D" w:rsidRPr="005D1A67" w:rsidRDefault="00602F7D" w:rsidP="00F2643C">
            <w:pPr>
              <w:pStyle w:val="Heading2"/>
              <w:jc w:val="left"/>
              <w:rPr>
                <w:rFonts w:ascii="Arial" w:hAnsi="Arial" w:cs="Arial"/>
                <w:b w:val="0"/>
                <w:bCs w:val="0"/>
                <w:lang w:val="en-GB"/>
              </w:rPr>
            </w:pPr>
          </w:p>
        </w:tc>
      </w:tr>
      <w:tr w:rsidR="0000007A" w:rsidRPr="005D1A67" w:rsidTr="002643B3">
        <w:trPr>
          <w:trHeight w:val="290"/>
        </w:trPr>
        <w:tc>
          <w:tcPr>
            <w:tcW w:w="1234" w:type="pct"/>
          </w:tcPr>
          <w:p w:rsidR="0000007A" w:rsidRPr="005D1A67" w:rsidRDefault="0000007A" w:rsidP="00696CAD">
            <w:pPr>
              <w:pStyle w:val="BodyText"/>
              <w:ind w:left="90"/>
              <w:jc w:val="left"/>
              <w:rPr>
                <w:rFonts w:ascii="Arial" w:hAnsi="Arial" w:cs="Arial"/>
                <w:bCs/>
                <w:sz w:val="20"/>
                <w:szCs w:val="20"/>
                <w:lang w:val="en-GB"/>
              </w:rPr>
            </w:pPr>
            <w:r w:rsidRPr="005D1A67">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5D1A67" w:rsidRDefault="00DF65BF" w:rsidP="00E65EB7">
            <w:pPr>
              <w:rPr>
                <w:rFonts w:ascii="Arial" w:hAnsi="Arial" w:cs="Arial"/>
                <w:b/>
                <w:bCs/>
                <w:color w:val="0000FF"/>
                <w:sz w:val="20"/>
                <w:szCs w:val="20"/>
              </w:rPr>
            </w:pPr>
            <w:hyperlink r:id="rId8" w:history="1">
              <w:r w:rsidR="00E36D3A" w:rsidRPr="005D1A67">
                <w:rPr>
                  <w:rStyle w:val="Hyperlink"/>
                  <w:rFonts w:ascii="Arial" w:hAnsi="Arial" w:cs="Arial"/>
                  <w:b/>
                  <w:bCs/>
                  <w:sz w:val="20"/>
                  <w:szCs w:val="20"/>
                </w:rPr>
                <w:t>International Journal of Biochemistry Research &amp; Review</w:t>
              </w:r>
            </w:hyperlink>
          </w:p>
        </w:tc>
      </w:tr>
      <w:tr w:rsidR="0000007A" w:rsidRPr="005D1A67" w:rsidTr="002643B3">
        <w:trPr>
          <w:trHeight w:val="290"/>
        </w:trPr>
        <w:tc>
          <w:tcPr>
            <w:tcW w:w="1234" w:type="pct"/>
          </w:tcPr>
          <w:p w:rsidR="0000007A" w:rsidRPr="005D1A67" w:rsidRDefault="0000007A" w:rsidP="00696CAD">
            <w:pPr>
              <w:pStyle w:val="BodyText"/>
              <w:ind w:left="90"/>
              <w:jc w:val="left"/>
              <w:rPr>
                <w:rFonts w:ascii="Arial" w:hAnsi="Arial" w:cs="Arial"/>
                <w:bCs/>
                <w:sz w:val="20"/>
                <w:szCs w:val="20"/>
                <w:lang w:val="en-GB"/>
              </w:rPr>
            </w:pPr>
            <w:r w:rsidRPr="005D1A6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5D1A67" w:rsidRDefault="00930857" w:rsidP="00F3669D">
            <w:pPr>
              <w:pStyle w:val="NormalWeb"/>
              <w:spacing w:before="0" w:beforeAutospacing="0" w:after="0" w:afterAutospacing="0"/>
              <w:rPr>
                <w:rFonts w:ascii="Arial" w:hAnsi="Arial" w:cs="Arial"/>
                <w:b/>
                <w:bCs/>
                <w:sz w:val="20"/>
                <w:szCs w:val="20"/>
                <w:lang w:val="en-GB"/>
              </w:rPr>
            </w:pPr>
            <w:r w:rsidRPr="005D1A67">
              <w:rPr>
                <w:rFonts w:ascii="Arial" w:hAnsi="Arial" w:cs="Arial"/>
                <w:b/>
                <w:bCs/>
                <w:sz w:val="20"/>
                <w:szCs w:val="20"/>
                <w:lang w:val="en-GB"/>
              </w:rPr>
              <w:t>Ms_IJBCRR_131512</w:t>
            </w:r>
          </w:p>
        </w:tc>
      </w:tr>
      <w:tr w:rsidR="0000007A" w:rsidRPr="005D1A67" w:rsidTr="002643B3">
        <w:trPr>
          <w:trHeight w:val="650"/>
        </w:trPr>
        <w:tc>
          <w:tcPr>
            <w:tcW w:w="1234" w:type="pct"/>
          </w:tcPr>
          <w:p w:rsidR="0000007A" w:rsidRPr="005D1A67" w:rsidRDefault="0000007A" w:rsidP="00696CAD">
            <w:pPr>
              <w:pStyle w:val="BodyText"/>
              <w:ind w:left="90"/>
              <w:jc w:val="left"/>
              <w:rPr>
                <w:rFonts w:ascii="Arial" w:hAnsi="Arial" w:cs="Arial"/>
                <w:bCs/>
                <w:sz w:val="20"/>
                <w:szCs w:val="20"/>
                <w:lang w:val="en-GB"/>
              </w:rPr>
            </w:pPr>
            <w:r w:rsidRPr="005D1A6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5D1A67" w:rsidRDefault="00930857" w:rsidP="000450FC">
            <w:pPr>
              <w:pStyle w:val="NormalWeb"/>
              <w:spacing w:before="0" w:beforeAutospacing="0" w:after="0" w:afterAutospacing="0"/>
              <w:rPr>
                <w:rFonts w:ascii="Arial" w:hAnsi="Arial" w:cs="Arial"/>
                <w:b/>
                <w:sz w:val="20"/>
                <w:szCs w:val="20"/>
                <w:lang w:val="en-GB"/>
              </w:rPr>
            </w:pPr>
            <w:r w:rsidRPr="005D1A67">
              <w:rPr>
                <w:rFonts w:ascii="Arial" w:hAnsi="Arial" w:cs="Arial"/>
                <w:b/>
                <w:sz w:val="20"/>
                <w:szCs w:val="20"/>
                <w:lang w:val="en-GB"/>
              </w:rPr>
              <w:t xml:space="preserve">Biochemical Profiles in Hypertensive Patients Attending </w:t>
            </w:r>
            <w:proofErr w:type="spellStart"/>
            <w:r w:rsidRPr="005D1A67">
              <w:rPr>
                <w:rFonts w:ascii="Arial" w:hAnsi="Arial" w:cs="Arial"/>
                <w:b/>
                <w:sz w:val="20"/>
                <w:szCs w:val="20"/>
                <w:lang w:val="en-GB"/>
              </w:rPr>
              <w:t>Adeoyo</w:t>
            </w:r>
            <w:proofErr w:type="spellEnd"/>
            <w:r w:rsidRPr="005D1A67">
              <w:rPr>
                <w:rFonts w:ascii="Arial" w:hAnsi="Arial" w:cs="Arial"/>
                <w:b/>
                <w:sz w:val="20"/>
                <w:szCs w:val="20"/>
                <w:lang w:val="en-GB"/>
              </w:rPr>
              <w:t xml:space="preserve"> Teaching Hospital, Ibadan: Insights for Improved Management Strategies.</w:t>
            </w:r>
          </w:p>
        </w:tc>
      </w:tr>
      <w:tr w:rsidR="00CF0BBB" w:rsidRPr="005D1A67" w:rsidTr="002643B3">
        <w:trPr>
          <w:trHeight w:val="332"/>
        </w:trPr>
        <w:tc>
          <w:tcPr>
            <w:tcW w:w="1234" w:type="pct"/>
          </w:tcPr>
          <w:p w:rsidR="00CF0BBB" w:rsidRPr="005D1A67" w:rsidRDefault="00CF0BBB" w:rsidP="00696CAD">
            <w:pPr>
              <w:pStyle w:val="BodyText"/>
              <w:ind w:left="90"/>
              <w:jc w:val="left"/>
              <w:rPr>
                <w:rFonts w:ascii="Arial" w:hAnsi="Arial" w:cs="Arial"/>
                <w:bCs/>
                <w:sz w:val="20"/>
                <w:szCs w:val="20"/>
                <w:lang w:val="en-GB"/>
              </w:rPr>
            </w:pPr>
            <w:r w:rsidRPr="005D1A6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5D1A67" w:rsidRDefault="00CF0BBB" w:rsidP="000450FC">
            <w:pPr>
              <w:pStyle w:val="NormalWeb"/>
              <w:spacing w:before="0" w:beforeAutospacing="0" w:after="0" w:afterAutospacing="0"/>
              <w:rPr>
                <w:rFonts w:ascii="Arial" w:hAnsi="Arial" w:cs="Arial"/>
                <w:b/>
                <w:sz w:val="20"/>
                <w:szCs w:val="20"/>
                <w:lang w:val="en-GB"/>
              </w:rPr>
            </w:pPr>
          </w:p>
        </w:tc>
      </w:tr>
    </w:tbl>
    <w:p w:rsidR="005069B4" w:rsidRPr="005D1A67" w:rsidRDefault="005069B4" w:rsidP="005069B4">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5069B4" w:rsidRPr="005D1A67">
        <w:tc>
          <w:tcPr>
            <w:tcW w:w="5000" w:type="pct"/>
            <w:gridSpan w:val="3"/>
            <w:tcBorders>
              <w:top w:val="nil"/>
              <w:left w:val="nil"/>
              <w:right w:val="nil"/>
            </w:tcBorders>
            <w:noWrap/>
          </w:tcPr>
          <w:p w:rsidR="005069B4" w:rsidRPr="005D1A67" w:rsidRDefault="005069B4">
            <w:pPr>
              <w:pStyle w:val="Heading2"/>
              <w:jc w:val="left"/>
              <w:rPr>
                <w:rFonts w:ascii="Arial" w:hAnsi="Arial" w:cs="Arial"/>
                <w:lang w:val="en-GB"/>
              </w:rPr>
            </w:pPr>
            <w:r w:rsidRPr="005D1A67">
              <w:rPr>
                <w:rFonts w:ascii="Arial" w:hAnsi="Arial" w:cs="Arial"/>
                <w:highlight w:val="yellow"/>
                <w:lang w:val="en-GB"/>
              </w:rPr>
              <w:t>PART  1:</w:t>
            </w:r>
            <w:r w:rsidRPr="005D1A67">
              <w:rPr>
                <w:rFonts w:ascii="Arial" w:hAnsi="Arial" w:cs="Arial"/>
                <w:lang w:val="en-GB"/>
              </w:rPr>
              <w:t xml:space="preserve"> Comments</w:t>
            </w:r>
          </w:p>
          <w:p w:rsidR="005069B4" w:rsidRPr="005D1A67" w:rsidRDefault="005069B4">
            <w:pPr>
              <w:rPr>
                <w:rFonts w:ascii="Arial" w:hAnsi="Arial" w:cs="Arial"/>
                <w:sz w:val="20"/>
                <w:szCs w:val="20"/>
                <w:lang w:val="en-GB"/>
              </w:rPr>
            </w:pPr>
          </w:p>
        </w:tc>
      </w:tr>
      <w:tr w:rsidR="005069B4" w:rsidRPr="005D1A67">
        <w:tc>
          <w:tcPr>
            <w:tcW w:w="1265" w:type="pct"/>
            <w:noWrap/>
          </w:tcPr>
          <w:p w:rsidR="005069B4" w:rsidRPr="005D1A67" w:rsidRDefault="005069B4">
            <w:pPr>
              <w:pStyle w:val="Heading2"/>
              <w:jc w:val="left"/>
              <w:rPr>
                <w:rFonts w:ascii="Arial" w:hAnsi="Arial" w:cs="Arial"/>
                <w:lang w:val="en-GB"/>
              </w:rPr>
            </w:pPr>
          </w:p>
        </w:tc>
        <w:tc>
          <w:tcPr>
            <w:tcW w:w="2212" w:type="pct"/>
          </w:tcPr>
          <w:p w:rsidR="005069B4" w:rsidRPr="005D1A67" w:rsidRDefault="005069B4">
            <w:pPr>
              <w:pStyle w:val="Heading2"/>
              <w:jc w:val="left"/>
              <w:rPr>
                <w:rFonts w:ascii="Arial" w:hAnsi="Arial" w:cs="Arial"/>
                <w:lang w:val="en-GB"/>
              </w:rPr>
            </w:pPr>
            <w:r w:rsidRPr="005D1A67">
              <w:rPr>
                <w:rFonts w:ascii="Arial" w:hAnsi="Arial" w:cs="Arial"/>
                <w:lang w:val="en-GB"/>
              </w:rPr>
              <w:t>Reviewer’s comment</w:t>
            </w:r>
          </w:p>
          <w:p w:rsidR="00C776BB" w:rsidRPr="005D1A67" w:rsidRDefault="00C776BB" w:rsidP="00C776BB">
            <w:pPr>
              <w:rPr>
                <w:rFonts w:ascii="Arial" w:hAnsi="Arial" w:cs="Arial"/>
                <w:b/>
                <w:bCs/>
                <w:sz w:val="20"/>
                <w:szCs w:val="20"/>
              </w:rPr>
            </w:pPr>
            <w:r w:rsidRPr="005D1A67">
              <w:rPr>
                <w:rFonts w:ascii="Arial" w:hAnsi="Arial" w:cs="Arial"/>
                <w:b/>
                <w:bCs/>
                <w:sz w:val="20"/>
                <w:szCs w:val="20"/>
                <w:highlight w:val="yellow"/>
              </w:rPr>
              <w:t>Artificial Intelligence (AI) generated or assisted review comments are strictly prohibited during peer review.</w:t>
            </w:r>
          </w:p>
          <w:p w:rsidR="00C776BB" w:rsidRPr="005D1A67" w:rsidRDefault="00C776BB" w:rsidP="00C776BB">
            <w:pPr>
              <w:rPr>
                <w:rFonts w:ascii="Arial" w:hAnsi="Arial" w:cs="Arial"/>
                <w:sz w:val="20"/>
                <w:szCs w:val="20"/>
                <w:lang w:val="en-GB"/>
              </w:rPr>
            </w:pPr>
          </w:p>
        </w:tc>
        <w:tc>
          <w:tcPr>
            <w:tcW w:w="1523" w:type="pct"/>
          </w:tcPr>
          <w:p w:rsidR="005069B4" w:rsidRPr="005D1A67" w:rsidRDefault="005069B4">
            <w:pPr>
              <w:pStyle w:val="Heading2"/>
              <w:jc w:val="left"/>
              <w:rPr>
                <w:rFonts w:ascii="Arial" w:hAnsi="Arial" w:cs="Arial"/>
                <w:b w:val="0"/>
                <w:lang w:val="en-GB"/>
              </w:rPr>
            </w:pPr>
            <w:r w:rsidRPr="005D1A67">
              <w:rPr>
                <w:rFonts w:ascii="Arial" w:hAnsi="Arial" w:cs="Arial"/>
                <w:lang w:val="en-GB"/>
              </w:rPr>
              <w:t>Author’s Feedback</w:t>
            </w:r>
            <w:r w:rsidRPr="005D1A67">
              <w:rPr>
                <w:rFonts w:ascii="Arial" w:hAnsi="Arial" w:cs="Arial"/>
                <w:b w:val="0"/>
                <w:lang w:val="en-GB"/>
              </w:rPr>
              <w:t xml:space="preserve"> </w:t>
            </w:r>
            <w:r w:rsidRPr="005D1A67">
              <w:rPr>
                <w:rFonts w:ascii="Arial" w:hAnsi="Arial" w:cs="Arial"/>
                <w:b w:val="0"/>
                <w:i/>
                <w:lang w:val="en-GB"/>
              </w:rPr>
              <w:t>(Please correct the manuscript and highlight that part in the manuscript. It is mandatory that authors should write his/her feedback here)</w:t>
            </w:r>
          </w:p>
        </w:tc>
      </w:tr>
      <w:tr w:rsidR="005069B4" w:rsidRPr="005D1A67">
        <w:trPr>
          <w:trHeight w:val="1264"/>
        </w:trPr>
        <w:tc>
          <w:tcPr>
            <w:tcW w:w="1265" w:type="pct"/>
            <w:noWrap/>
          </w:tcPr>
          <w:p w:rsidR="005069B4" w:rsidRPr="005D1A67" w:rsidRDefault="005069B4">
            <w:pPr>
              <w:ind w:left="360"/>
              <w:rPr>
                <w:rFonts w:ascii="Arial" w:hAnsi="Arial" w:cs="Arial"/>
                <w:b/>
                <w:bCs/>
                <w:sz w:val="20"/>
                <w:szCs w:val="20"/>
                <w:lang w:val="en-GB"/>
              </w:rPr>
            </w:pPr>
            <w:r w:rsidRPr="005D1A67">
              <w:rPr>
                <w:rFonts w:ascii="Arial" w:hAnsi="Arial" w:cs="Arial"/>
                <w:b/>
                <w:bCs/>
                <w:sz w:val="20"/>
                <w:szCs w:val="20"/>
                <w:lang w:val="en-GB"/>
              </w:rPr>
              <w:t>Please write a few sentences regarding the importance of this manuscript for the scientific community. A minimum of 3-4 sentences may be required for this part.</w:t>
            </w:r>
          </w:p>
          <w:p w:rsidR="005069B4" w:rsidRPr="005D1A67" w:rsidRDefault="005069B4">
            <w:pPr>
              <w:ind w:left="360"/>
              <w:rPr>
                <w:rFonts w:ascii="Arial" w:eastAsia="MS Mincho" w:hAnsi="Arial" w:cs="Arial"/>
                <w:b/>
                <w:bCs/>
                <w:sz w:val="20"/>
                <w:szCs w:val="20"/>
                <w:lang w:val="en-GB"/>
              </w:rPr>
            </w:pPr>
          </w:p>
        </w:tc>
        <w:tc>
          <w:tcPr>
            <w:tcW w:w="2212" w:type="pct"/>
          </w:tcPr>
          <w:p w:rsidR="005069B4" w:rsidRPr="005D1A67" w:rsidRDefault="008F4A32" w:rsidP="008F4A32">
            <w:pPr>
              <w:pStyle w:val="ListParagraph"/>
              <w:ind w:left="0"/>
              <w:jc w:val="both"/>
              <w:rPr>
                <w:rFonts w:ascii="Arial" w:hAnsi="Arial" w:cs="Arial"/>
                <w:b/>
                <w:bCs/>
                <w:sz w:val="20"/>
                <w:szCs w:val="20"/>
                <w:lang w:val="en-GB"/>
              </w:rPr>
            </w:pPr>
            <w:r w:rsidRPr="005D1A67">
              <w:rPr>
                <w:rFonts w:ascii="Arial" w:hAnsi="Arial" w:cs="Arial"/>
                <w:b/>
                <w:bCs/>
                <w:sz w:val="20"/>
                <w:szCs w:val="20"/>
                <w:lang w:val="en-GB"/>
              </w:rPr>
              <w:t xml:space="preserve">This manuscript is especially applicable to the scientific network as it offers critical insights into the biochemical profiles of hypertensive patients in a resource-constrained putting, </w:t>
            </w:r>
            <w:proofErr w:type="spellStart"/>
            <w:r w:rsidRPr="005D1A67">
              <w:rPr>
                <w:rFonts w:ascii="Arial" w:hAnsi="Arial" w:cs="Arial"/>
                <w:b/>
                <w:bCs/>
                <w:sz w:val="20"/>
                <w:szCs w:val="20"/>
                <w:lang w:val="en-GB"/>
              </w:rPr>
              <w:t>specially</w:t>
            </w:r>
            <w:proofErr w:type="spellEnd"/>
            <w:r w:rsidRPr="005D1A67">
              <w:rPr>
                <w:rFonts w:ascii="Arial" w:hAnsi="Arial" w:cs="Arial"/>
                <w:b/>
                <w:bCs/>
                <w:sz w:val="20"/>
                <w:szCs w:val="20"/>
                <w:lang w:val="en-GB"/>
              </w:rPr>
              <w:t xml:space="preserve"> in Nigeria. The observe highlights the metabolic complexities related to hypertension, together with </w:t>
            </w:r>
            <w:proofErr w:type="spellStart"/>
            <w:r w:rsidRPr="005D1A67">
              <w:rPr>
                <w:rFonts w:ascii="Arial" w:hAnsi="Arial" w:cs="Arial"/>
                <w:b/>
                <w:bCs/>
                <w:sz w:val="20"/>
                <w:szCs w:val="20"/>
                <w:lang w:val="en-GB"/>
              </w:rPr>
              <w:t>dyslipidemia</w:t>
            </w:r>
            <w:proofErr w:type="spellEnd"/>
            <w:r w:rsidRPr="005D1A67">
              <w:rPr>
                <w:rFonts w:ascii="Arial" w:hAnsi="Arial" w:cs="Arial"/>
                <w:b/>
                <w:bCs/>
                <w:sz w:val="20"/>
                <w:szCs w:val="20"/>
                <w:lang w:val="en-GB"/>
              </w:rPr>
              <w:t>, impaired glucose law, and adjusted electrolyte stages, which might be vital for growing focused control strategies. The findings underscore the importance of ordinary biochemical monitoring and network-based totally interventions, providing treasured evidence for enhancing high blood pressure care in low- and center-earnings international locations. This research contributes to the global knowledge of hypertension and its associated metabolic disturbances, that is crucial for decreasing the burden of cardiovascular sicknesses worldwide.</w:t>
            </w:r>
          </w:p>
        </w:tc>
        <w:tc>
          <w:tcPr>
            <w:tcW w:w="1523" w:type="pct"/>
          </w:tcPr>
          <w:p w:rsidR="005069B4" w:rsidRPr="005D1A67" w:rsidRDefault="005069B4">
            <w:pPr>
              <w:pStyle w:val="Heading2"/>
              <w:jc w:val="left"/>
              <w:rPr>
                <w:rFonts w:ascii="Arial" w:hAnsi="Arial" w:cs="Arial"/>
                <w:b w:val="0"/>
                <w:lang w:val="en-GB"/>
              </w:rPr>
            </w:pPr>
          </w:p>
        </w:tc>
      </w:tr>
      <w:tr w:rsidR="005069B4" w:rsidRPr="005D1A67">
        <w:trPr>
          <w:trHeight w:val="1262"/>
        </w:trPr>
        <w:tc>
          <w:tcPr>
            <w:tcW w:w="1265" w:type="pct"/>
            <w:noWrap/>
          </w:tcPr>
          <w:p w:rsidR="005069B4" w:rsidRPr="005D1A67" w:rsidRDefault="005069B4">
            <w:pPr>
              <w:ind w:left="360"/>
              <w:rPr>
                <w:rFonts w:ascii="Arial" w:hAnsi="Arial" w:cs="Arial"/>
                <w:b/>
                <w:bCs/>
                <w:sz w:val="20"/>
                <w:szCs w:val="20"/>
                <w:lang w:val="en-GB"/>
              </w:rPr>
            </w:pPr>
            <w:r w:rsidRPr="005D1A67">
              <w:rPr>
                <w:rFonts w:ascii="Arial" w:hAnsi="Arial" w:cs="Arial"/>
                <w:b/>
                <w:bCs/>
                <w:sz w:val="20"/>
                <w:szCs w:val="20"/>
                <w:lang w:val="en-GB"/>
              </w:rPr>
              <w:t>Is the title of the article suitable?</w:t>
            </w:r>
          </w:p>
          <w:p w:rsidR="005069B4" w:rsidRPr="005D1A67" w:rsidRDefault="005069B4">
            <w:pPr>
              <w:ind w:left="360"/>
              <w:rPr>
                <w:rFonts w:ascii="Arial" w:hAnsi="Arial" w:cs="Arial"/>
                <w:b/>
                <w:bCs/>
                <w:sz w:val="20"/>
                <w:szCs w:val="20"/>
                <w:lang w:val="en-GB"/>
              </w:rPr>
            </w:pPr>
            <w:r w:rsidRPr="005D1A67">
              <w:rPr>
                <w:rFonts w:ascii="Arial" w:hAnsi="Arial" w:cs="Arial"/>
                <w:b/>
                <w:bCs/>
                <w:sz w:val="20"/>
                <w:szCs w:val="20"/>
                <w:lang w:val="en-GB"/>
              </w:rPr>
              <w:t>(If not please suggest an alternative title)</w:t>
            </w:r>
          </w:p>
          <w:p w:rsidR="005069B4" w:rsidRPr="005D1A67" w:rsidRDefault="005069B4">
            <w:pPr>
              <w:pStyle w:val="Heading2"/>
              <w:jc w:val="left"/>
              <w:rPr>
                <w:rFonts w:ascii="Arial" w:hAnsi="Arial" w:cs="Arial"/>
                <w:u w:val="single"/>
                <w:lang w:val="en-GB"/>
              </w:rPr>
            </w:pPr>
          </w:p>
        </w:tc>
        <w:tc>
          <w:tcPr>
            <w:tcW w:w="2212" w:type="pct"/>
          </w:tcPr>
          <w:p w:rsidR="008F4A32" w:rsidRPr="005D1A67" w:rsidRDefault="008F4A32" w:rsidP="008F4A32">
            <w:pPr>
              <w:pStyle w:val="ListParagraph"/>
              <w:ind w:left="0"/>
              <w:rPr>
                <w:rFonts w:ascii="Arial" w:hAnsi="Arial" w:cs="Arial"/>
                <w:b/>
                <w:bCs/>
                <w:sz w:val="20"/>
                <w:szCs w:val="20"/>
                <w:lang w:val="en-GB"/>
              </w:rPr>
            </w:pPr>
            <w:r w:rsidRPr="005D1A67">
              <w:rPr>
                <w:rFonts w:ascii="Arial" w:hAnsi="Arial" w:cs="Arial"/>
                <w:b/>
                <w:bCs/>
                <w:sz w:val="20"/>
                <w:szCs w:val="20"/>
                <w:lang w:val="en-GB"/>
              </w:rPr>
              <w:t xml:space="preserve">The identify, "Biochemical Profiles in Hypertensive Patients Attending </w:t>
            </w:r>
            <w:proofErr w:type="spellStart"/>
            <w:r w:rsidRPr="005D1A67">
              <w:rPr>
                <w:rFonts w:ascii="Arial" w:hAnsi="Arial" w:cs="Arial"/>
                <w:b/>
                <w:bCs/>
                <w:sz w:val="20"/>
                <w:szCs w:val="20"/>
                <w:lang w:val="en-GB"/>
              </w:rPr>
              <w:t>Adeoyo</w:t>
            </w:r>
            <w:proofErr w:type="spellEnd"/>
            <w:r w:rsidRPr="005D1A67">
              <w:rPr>
                <w:rFonts w:ascii="Arial" w:hAnsi="Arial" w:cs="Arial"/>
                <w:b/>
                <w:bCs/>
                <w:sz w:val="20"/>
                <w:szCs w:val="20"/>
                <w:lang w:val="en-GB"/>
              </w:rPr>
              <w:t xml:space="preserve"> Teaching Hospital, Ibadan: Insights for Improved Management Strategies," is suitable because it without a doubt displays the study's recognition on biochemical profiles and their implications for hypertension management. However, if a greater concise title is desired, an alternative may be:</w:t>
            </w:r>
          </w:p>
          <w:p w:rsidR="005069B4" w:rsidRPr="005D1A67" w:rsidRDefault="008F4A32" w:rsidP="008F4A32">
            <w:pPr>
              <w:pStyle w:val="ListParagraph"/>
              <w:ind w:left="0"/>
              <w:rPr>
                <w:rFonts w:ascii="Arial" w:hAnsi="Arial" w:cs="Arial"/>
                <w:b/>
                <w:bCs/>
                <w:sz w:val="20"/>
                <w:szCs w:val="20"/>
                <w:lang w:val="en-GB"/>
              </w:rPr>
            </w:pPr>
            <w:r w:rsidRPr="005D1A67">
              <w:rPr>
                <w:rFonts w:ascii="Arial" w:hAnsi="Arial" w:cs="Arial"/>
                <w:b/>
                <w:bCs/>
                <w:sz w:val="20"/>
                <w:szCs w:val="20"/>
                <w:lang w:val="en-GB"/>
              </w:rPr>
              <w:t>"Biochemical Profiles and Metabolic Insights in Hypertensive Patients: Implications for Management in Nigeria."</w:t>
            </w:r>
          </w:p>
        </w:tc>
        <w:tc>
          <w:tcPr>
            <w:tcW w:w="1523" w:type="pct"/>
          </w:tcPr>
          <w:p w:rsidR="005069B4" w:rsidRPr="005D1A67" w:rsidRDefault="005069B4">
            <w:pPr>
              <w:pStyle w:val="Heading2"/>
              <w:jc w:val="left"/>
              <w:rPr>
                <w:rFonts w:ascii="Arial" w:hAnsi="Arial" w:cs="Arial"/>
                <w:b w:val="0"/>
                <w:lang w:val="en-GB"/>
              </w:rPr>
            </w:pPr>
          </w:p>
        </w:tc>
      </w:tr>
      <w:tr w:rsidR="005069B4" w:rsidRPr="005D1A67">
        <w:trPr>
          <w:trHeight w:val="1262"/>
        </w:trPr>
        <w:tc>
          <w:tcPr>
            <w:tcW w:w="1265" w:type="pct"/>
            <w:noWrap/>
          </w:tcPr>
          <w:p w:rsidR="005069B4" w:rsidRPr="005D1A67" w:rsidRDefault="005069B4">
            <w:pPr>
              <w:pStyle w:val="Heading2"/>
              <w:ind w:left="360"/>
              <w:jc w:val="left"/>
              <w:rPr>
                <w:rFonts w:ascii="Arial" w:hAnsi="Arial" w:cs="Arial"/>
                <w:lang w:val="en-GB"/>
              </w:rPr>
            </w:pPr>
            <w:r w:rsidRPr="005D1A67">
              <w:rPr>
                <w:rFonts w:ascii="Arial" w:hAnsi="Arial" w:cs="Arial"/>
                <w:lang w:val="en-GB"/>
              </w:rPr>
              <w:t>Is the abstract of the article comprehensive? Do you suggest the addition (or deletion) of some points in this section? Please write your suggestions here.</w:t>
            </w:r>
          </w:p>
          <w:p w:rsidR="005069B4" w:rsidRPr="005D1A67" w:rsidRDefault="005069B4">
            <w:pPr>
              <w:pStyle w:val="Heading2"/>
              <w:jc w:val="left"/>
              <w:rPr>
                <w:rFonts w:ascii="Arial" w:hAnsi="Arial" w:cs="Arial"/>
                <w:u w:val="single"/>
                <w:lang w:val="en-GB"/>
              </w:rPr>
            </w:pPr>
          </w:p>
        </w:tc>
        <w:tc>
          <w:tcPr>
            <w:tcW w:w="2212" w:type="pct"/>
          </w:tcPr>
          <w:p w:rsidR="005069B4" w:rsidRPr="005D1A67" w:rsidRDefault="008F4A32" w:rsidP="00C004CB">
            <w:pPr>
              <w:pStyle w:val="ListParagraph"/>
              <w:ind w:left="0"/>
              <w:rPr>
                <w:rFonts w:ascii="Arial" w:hAnsi="Arial" w:cs="Arial"/>
                <w:b/>
                <w:bCs/>
                <w:sz w:val="20"/>
                <w:szCs w:val="20"/>
                <w:lang w:val="en-GB"/>
              </w:rPr>
            </w:pPr>
            <w:r w:rsidRPr="005D1A67">
              <w:rPr>
                <w:rFonts w:ascii="Arial" w:hAnsi="Arial" w:cs="Arial"/>
                <w:b/>
                <w:bCs/>
                <w:sz w:val="20"/>
                <w:szCs w:val="20"/>
                <w:lang w:val="en-GB"/>
              </w:rPr>
              <w:t>The abstract is complete and offers a clear overview of the study's objectives, techniques, effects, and conclusions. However, it can advantage from a short mention of the demographic traits of the participants (e.g., age, gender distribution) to provide greater context. Additionally, which include a sentence approximately the scientific implications of the findings (e.g., how the results may want to have an effect on remedy protocols) might enhance the abstract.</w:t>
            </w:r>
          </w:p>
        </w:tc>
        <w:tc>
          <w:tcPr>
            <w:tcW w:w="1523" w:type="pct"/>
          </w:tcPr>
          <w:p w:rsidR="005069B4" w:rsidRPr="005D1A67" w:rsidRDefault="005069B4">
            <w:pPr>
              <w:pStyle w:val="Heading2"/>
              <w:jc w:val="left"/>
              <w:rPr>
                <w:rFonts w:ascii="Arial" w:hAnsi="Arial" w:cs="Arial"/>
                <w:b w:val="0"/>
                <w:lang w:val="en-GB"/>
              </w:rPr>
            </w:pPr>
          </w:p>
        </w:tc>
      </w:tr>
      <w:tr w:rsidR="005069B4" w:rsidRPr="005D1A67">
        <w:trPr>
          <w:trHeight w:val="704"/>
        </w:trPr>
        <w:tc>
          <w:tcPr>
            <w:tcW w:w="1265" w:type="pct"/>
            <w:noWrap/>
          </w:tcPr>
          <w:p w:rsidR="005069B4" w:rsidRPr="005D1A67" w:rsidRDefault="005069B4">
            <w:pPr>
              <w:pStyle w:val="Heading2"/>
              <w:ind w:left="360"/>
              <w:jc w:val="left"/>
              <w:rPr>
                <w:rFonts w:ascii="Arial" w:hAnsi="Arial" w:cs="Arial"/>
                <w:b w:val="0"/>
                <w:bCs w:val="0"/>
                <w:u w:val="single"/>
                <w:lang w:val="en-GB"/>
              </w:rPr>
            </w:pPr>
            <w:r w:rsidRPr="005D1A67">
              <w:rPr>
                <w:rFonts w:ascii="Arial" w:hAnsi="Arial" w:cs="Arial"/>
                <w:lang w:val="en-GB"/>
              </w:rPr>
              <w:t>Is the manuscript scientifically, correct? Please write here.</w:t>
            </w:r>
          </w:p>
        </w:tc>
        <w:tc>
          <w:tcPr>
            <w:tcW w:w="2212" w:type="pct"/>
          </w:tcPr>
          <w:p w:rsidR="005069B4" w:rsidRPr="005D1A67" w:rsidRDefault="008F4A32">
            <w:pPr>
              <w:pStyle w:val="ListParagraph"/>
              <w:ind w:left="0"/>
              <w:rPr>
                <w:rFonts w:ascii="Arial" w:hAnsi="Arial" w:cs="Arial"/>
                <w:b/>
                <w:bCs/>
                <w:sz w:val="20"/>
                <w:szCs w:val="20"/>
                <w:lang w:val="en-GB"/>
              </w:rPr>
            </w:pPr>
            <w:r w:rsidRPr="005D1A67">
              <w:rPr>
                <w:rFonts w:ascii="Arial" w:hAnsi="Arial" w:cs="Arial"/>
                <w:b/>
                <w:bCs/>
                <w:sz w:val="20"/>
                <w:szCs w:val="20"/>
                <w:lang w:val="en-GB"/>
              </w:rPr>
              <w:t>The manuscript seems to be scientifically sound. The have a look at design, methodology, and statistical analysis are well-described and suitable for the research query. The results are supplied actually, and the conclusions are supported through the statistics. However, it'd be useful to include a dialogue on potential limitations of the observe, inclusive of the move-sectional design, which limits the ability to infer causality.</w:t>
            </w:r>
          </w:p>
        </w:tc>
        <w:tc>
          <w:tcPr>
            <w:tcW w:w="1523" w:type="pct"/>
          </w:tcPr>
          <w:p w:rsidR="005069B4" w:rsidRPr="005D1A67" w:rsidRDefault="005069B4">
            <w:pPr>
              <w:pStyle w:val="Heading2"/>
              <w:jc w:val="left"/>
              <w:rPr>
                <w:rFonts w:ascii="Arial" w:hAnsi="Arial" w:cs="Arial"/>
                <w:b w:val="0"/>
                <w:lang w:val="en-GB"/>
              </w:rPr>
            </w:pPr>
          </w:p>
        </w:tc>
      </w:tr>
      <w:tr w:rsidR="005069B4" w:rsidRPr="005D1A67">
        <w:trPr>
          <w:trHeight w:val="703"/>
        </w:trPr>
        <w:tc>
          <w:tcPr>
            <w:tcW w:w="1265" w:type="pct"/>
            <w:noWrap/>
          </w:tcPr>
          <w:p w:rsidR="005069B4" w:rsidRPr="005D1A67" w:rsidRDefault="005069B4">
            <w:pPr>
              <w:ind w:left="360"/>
              <w:rPr>
                <w:rFonts w:ascii="Arial" w:hAnsi="Arial" w:cs="Arial"/>
                <w:b/>
                <w:bCs/>
                <w:sz w:val="20"/>
                <w:szCs w:val="20"/>
                <w:lang w:val="en-GB"/>
              </w:rPr>
            </w:pPr>
            <w:r w:rsidRPr="005D1A6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C004CB" w:rsidRPr="005D1A67" w:rsidRDefault="008F4A32" w:rsidP="00C004CB">
            <w:pPr>
              <w:pStyle w:val="NormalWeb"/>
              <w:rPr>
                <w:rFonts w:ascii="Arial" w:hAnsi="Arial" w:cs="Arial"/>
                <w:color w:val="404040"/>
                <w:sz w:val="20"/>
                <w:szCs w:val="20"/>
              </w:rPr>
            </w:pPr>
            <w:r w:rsidRPr="005D1A67">
              <w:rPr>
                <w:rFonts w:ascii="Arial" w:hAnsi="Arial" w:cs="Arial"/>
                <w:color w:val="404040"/>
                <w:sz w:val="20"/>
                <w:szCs w:val="20"/>
              </w:rPr>
              <w:t>The references are generally sufficient and recent, with many citations from the past five years. However, a few extra references can be covered to reinforce the dialogue on the worldwide burden of high blood pressure and its metabolic implications. For example</w:t>
            </w:r>
            <w:r w:rsidR="00C004CB" w:rsidRPr="005D1A67">
              <w:rPr>
                <w:rFonts w:ascii="Arial" w:hAnsi="Arial" w:cs="Arial"/>
                <w:color w:val="404040"/>
                <w:sz w:val="20"/>
                <w:szCs w:val="20"/>
              </w:rPr>
              <w:t>:</w:t>
            </w:r>
          </w:p>
          <w:p w:rsidR="00C004CB" w:rsidRPr="005D1A67" w:rsidRDefault="00C004CB" w:rsidP="00C004CB">
            <w:pPr>
              <w:pStyle w:val="NormalWeb"/>
              <w:numPr>
                <w:ilvl w:val="0"/>
                <w:numId w:val="13"/>
              </w:numPr>
              <w:spacing w:before="0" w:beforeAutospacing="0"/>
              <w:rPr>
                <w:rFonts w:ascii="Arial" w:hAnsi="Arial" w:cs="Arial"/>
                <w:color w:val="404040"/>
                <w:sz w:val="20"/>
                <w:szCs w:val="20"/>
              </w:rPr>
            </w:pPr>
            <w:r w:rsidRPr="005D1A67">
              <w:rPr>
                <w:rStyle w:val="Strong"/>
                <w:rFonts w:ascii="Arial" w:hAnsi="Arial" w:cs="Arial"/>
                <w:color w:val="404040"/>
                <w:sz w:val="20"/>
                <w:szCs w:val="20"/>
              </w:rPr>
              <w:t>Global Burden of Disease Study 2019</w:t>
            </w:r>
            <w:r w:rsidRPr="005D1A67">
              <w:rPr>
                <w:rFonts w:ascii="Arial" w:hAnsi="Arial" w:cs="Arial"/>
                <w:color w:val="404040"/>
                <w:sz w:val="20"/>
                <w:szCs w:val="20"/>
              </w:rPr>
              <w:t> (</w:t>
            </w:r>
            <w:hyperlink r:id="rId9" w:tgtFrame="_blank" w:history="1">
              <w:r w:rsidRPr="005D1A67">
                <w:rPr>
                  <w:rStyle w:val="Hyperlink"/>
                  <w:rFonts w:ascii="Arial" w:hAnsi="Arial" w:cs="Arial"/>
                  <w:sz w:val="20"/>
                  <w:szCs w:val="20"/>
                </w:rPr>
                <w:t>https://www.thelancet.com/gbd</w:t>
              </w:r>
            </w:hyperlink>
            <w:r w:rsidRPr="005D1A67">
              <w:rPr>
                <w:rFonts w:ascii="Arial" w:hAnsi="Arial" w:cs="Arial"/>
                <w:color w:val="404040"/>
                <w:sz w:val="20"/>
                <w:szCs w:val="20"/>
              </w:rPr>
              <w:t>) for updated global hypertension statistics.</w:t>
            </w:r>
          </w:p>
          <w:p w:rsidR="00C004CB" w:rsidRPr="005D1A67" w:rsidRDefault="00C004CB" w:rsidP="00C004CB">
            <w:pPr>
              <w:pStyle w:val="NormalWeb"/>
              <w:numPr>
                <w:ilvl w:val="0"/>
                <w:numId w:val="13"/>
              </w:numPr>
              <w:spacing w:before="0" w:beforeAutospacing="0"/>
              <w:rPr>
                <w:rFonts w:ascii="Arial" w:hAnsi="Arial" w:cs="Arial"/>
                <w:color w:val="404040"/>
                <w:sz w:val="20"/>
                <w:szCs w:val="20"/>
              </w:rPr>
            </w:pPr>
            <w:r w:rsidRPr="005D1A67">
              <w:rPr>
                <w:rStyle w:val="Strong"/>
                <w:rFonts w:ascii="Arial" w:hAnsi="Arial" w:cs="Arial"/>
                <w:color w:val="404040"/>
                <w:sz w:val="20"/>
                <w:szCs w:val="20"/>
              </w:rPr>
              <w:t>World Health Organization (WHO) guidelines on hypertension management</w:t>
            </w:r>
            <w:r w:rsidRPr="005D1A67">
              <w:rPr>
                <w:rFonts w:ascii="Arial" w:hAnsi="Arial" w:cs="Arial"/>
                <w:color w:val="404040"/>
                <w:sz w:val="20"/>
                <w:szCs w:val="20"/>
              </w:rPr>
              <w:t> (</w:t>
            </w:r>
            <w:hyperlink r:id="rId10" w:tgtFrame="_blank" w:history="1">
              <w:r w:rsidRPr="005D1A67">
                <w:rPr>
                  <w:rStyle w:val="Hyperlink"/>
                  <w:rFonts w:ascii="Arial" w:hAnsi="Arial" w:cs="Arial"/>
                  <w:sz w:val="20"/>
                  <w:szCs w:val="20"/>
                </w:rPr>
                <w:t>https://www.who.int</w:t>
              </w:r>
            </w:hyperlink>
            <w:r w:rsidRPr="005D1A67">
              <w:rPr>
                <w:rFonts w:ascii="Arial" w:hAnsi="Arial" w:cs="Arial"/>
                <w:color w:val="404040"/>
                <w:sz w:val="20"/>
                <w:szCs w:val="20"/>
              </w:rPr>
              <w:t>) for recent recommendations on hypertension care.</w:t>
            </w:r>
          </w:p>
          <w:p w:rsidR="005069B4" w:rsidRPr="005D1A67" w:rsidRDefault="00C004CB" w:rsidP="00C004CB">
            <w:pPr>
              <w:pStyle w:val="NormalWeb"/>
              <w:numPr>
                <w:ilvl w:val="0"/>
                <w:numId w:val="13"/>
              </w:numPr>
              <w:spacing w:before="0" w:beforeAutospacing="0"/>
              <w:rPr>
                <w:rFonts w:ascii="Arial" w:hAnsi="Arial" w:cs="Arial"/>
                <w:color w:val="404040"/>
                <w:sz w:val="20"/>
                <w:szCs w:val="20"/>
              </w:rPr>
            </w:pPr>
            <w:r w:rsidRPr="005D1A67">
              <w:rPr>
                <w:rStyle w:val="Strong"/>
                <w:rFonts w:ascii="Arial" w:hAnsi="Arial" w:cs="Arial"/>
                <w:color w:val="404040"/>
                <w:sz w:val="20"/>
                <w:szCs w:val="20"/>
              </w:rPr>
              <w:t>Recent reviews on the role of dyslipidemia and glucose metabolism in hypertension</w:t>
            </w:r>
            <w:r w:rsidRPr="005D1A67">
              <w:rPr>
                <w:rFonts w:ascii="Arial" w:hAnsi="Arial" w:cs="Arial"/>
                <w:color w:val="404040"/>
                <w:sz w:val="20"/>
                <w:szCs w:val="20"/>
              </w:rPr>
              <w:t> could provide additional context to the findings.</w:t>
            </w:r>
          </w:p>
        </w:tc>
        <w:tc>
          <w:tcPr>
            <w:tcW w:w="1523" w:type="pct"/>
          </w:tcPr>
          <w:p w:rsidR="005069B4" w:rsidRPr="005D1A67" w:rsidRDefault="005069B4">
            <w:pPr>
              <w:pStyle w:val="Heading2"/>
              <w:jc w:val="left"/>
              <w:rPr>
                <w:rFonts w:ascii="Arial" w:hAnsi="Arial" w:cs="Arial"/>
                <w:b w:val="0"/>
                <w:lang w:val="en-GB"/>
              </w:rPr>
            </w:pPr>
          </w:p>
        </w:tc>
      </w:tr>
      <w:tr w:rsidR="008F4A32" w:rsidRPr="005D1A67">
        <w:trPr>
          <w:trHeight w:val="386"/>
        </w:trPr>
        <w:tc>
          <w:tcPr>
            <w:tcW w:w="1265" w:type="pct"/>
            <w:noWrap/>
          </w:tcPr>
          <w:p w:rsidR="008F4A32" w:rsidRPr="005D1A67" w:rsidRDefault="008F4A32">
            <w:pPr>
              <w:pStyle w:val="Heading2"/>
              <w:ind w:left="360"/>
              <w:jc w:val="left"/>
              <w:rPr>
                <w:rFonts w:ascii="Arial" w:hAnsi="Arial" w:cs="Arial"/>
                <w:bCs w:val="0"/>
                <w:lang w:val="en-GB"/>
              </w:rPr>
            </w:pPr>
            <w:r w:rsidRPr="005D1A67">
              <w:rPr>
                <w:rFonts w:ascii="Arial" w:hAnsi="Arial" w:cs="Arial"/>
                <w:bCs w:val="0"/>
                <w:lang w:val="en-GB"/>
              </w:rPr>
              <w:lastRenderedPageBreak/>
              <w:t>Is the language/English quality of the article suitable for scholarly communications?</w:t>
            </w:r>
          </w:p>
          <w:p w:rsidR="008F4A32" w:rsidRPr="005D1A67" w:rsidRDefault="008F4A32">
            <w:pPr>
              <w:rPr>
                <w:rFonts w:ascii="Arial" w:hAnsi="Arial" w:cs="Arial"/>
                <w:sz w:val="20"/>
                <w:szCs w:val="20"/>
                <w:lang w:val="en-GB"/>
              </w:rPr>
            </w:pPr>
          </w:p>
        </w:tc>
        <w:tc>
          <w:tcPr>
            <w:tcW w:w="2212" w:type="pct"/>
          </w:tcPr>
          <w:p w:rsidR="008F4A32" w:rsidRPr="005D1A67" w:rsidRDefault="008F4A32" w:rsidP="00450804">
            <w:pPr>
              <w:rPr>
                <w:rFonts w:ascii="Arial" w:hAnsi="Arial" w:cs="Arial"/>
                <w:sz w:val="20"/>
                <w:szCs w:val="20"/>
              </w:rPr>
            </w:pPr>
            <w:r w:rsidRPr="005D1A67">
              <w:rPr>
                <w:rFonts w:ascii="Arial" w:hAnsi="Arial" w:cs="Arial"/>
                <w:sz w:val="20"/>
                <w:szCs w:val="20"/>
              </w:rPr>
              <w:t>The language and English nice of the manuscript are suitable for scholarly communication. The writing is obvious, concise, and freed from fundamental grammatical mistakes. However, minor proofreading for consistency in formatting (</w:t>
            </w:r>
            <w:proofErr w:type="spellStart"/>
            <w:r w:rsidRPr="005D1A67">
              <w:rPr>
                <w:rFonts w:ascii="Arial" w:hAnsi="Arial" w:cs="Arial"/>
                <w:sz w:val="20"/>
                <w:szCs w:val="20"/>
              </w:rPr>
              <w:t>e.G.</w:t>
            </w:r>
            <w:proofErr w:type="spellEnd"/>
            <w:r w:rsidRPr="005D1A67">
              <w:rPr>
                <w:rFonts w:ascii="Arial" w:hAnsi="Arial" w:cs="Arial"/>
                <w:sz w:val="20"/>
                <w:szCs w:val="20"/>
              </w:rPr>
              <w:t>, desk headings, abbreviations) might similarly decorate the readability.</w:t>
            </w:r>
          </w:p>
        </w:tc>
        <w:tc>
          <w:tcPr>
            <w:tcW w:w="1523" w:type="pct"/>
          </w:tcPr>
          <w:p w:rsidR="008F4A32" w:rsidRPr="005D1A67" w:rsidRDefault="008F4A32">
            <w:pPr>
              <w:rPr>
                <w:rFonts w:ascii="Arial" w:hAnsi="Arial" w:cs="Arial"/>
                <w:sz w:val="20"/>
                <w:szCs w:val="20"/>
                <w:lang w:val="en-GB"/>
              </w:rPr>
            </w:pPr>
          </w:p>
        </w:tc>
      </w:tr>
      <w:tr w:rsidR="008F4A32" w:rsidRPr="005D1A67" w:rsidTr="0093125F">
        <w:trPr>
          <w:trHeight w:val="70"/>
        </w:trPr>
        <w:tc>
          <w:tcPr>
            <w:tcW w:w="1265" w:type="pct"/>
            <w:noWrap/>
          </w:tcPr>
          <w:p w:rsidR="008F4A32" w:rsidRPr="005D1A67" w:rsidRDefault="008F4A32">
            <w:pPr>
              <w:pStyle w:val="Heading2"/>
              <w:jc w:val="left"/>
              <w:rPr>
                <w:rFonts w:ascii="Arial" w:hAnsi="Arial" w:cs="Arial"/>
                <w:b w:val="0"/>
                <w:bCs w:val="0"/>
                <w:lang w:val="en-GB"/>
              </w:rPr>
            </w:pPr>
            <w:r w:rsidRPr="005D1A67">
              <w:rPr>
                <w:rFonts w:ascii="Arial" w:hAnsi="Arial" w:cs="Arial"/>
                <w:bCs w:val="0"/>
                <w:u w:val="single"/>
                <w:lang w:val="en-GB"/>
              </w:rPr>
              <w:t>Optional/General</w:t>
            </w:r>
            <w:r w:rsidRPr="005D1A67">
              <w:rPr>
                <w:rFonts w:ascii="Arial" w:hAnsi="Arial" w:cs="Arial"/>
                <w:bCs w:val="0"/>
                <w:lang w:val="en-GB"/>
              </w:rPr>
              <w:t xml:space="preserve"> </w:t>
            </w:r>
            <w:r w:rsidRPr="005D1A67">
              <w:rPr>
                <w:rFonts w:ascii="Arial" w:hAnsi="Arial" w:cs="Arial"/>
                <w:b w:val="0"/>
                <w:bCs w:val="0"/>
                <w:lang w:val="en-GB"/>
              </w:rPr>
              <w:t>comments</w:t>
            </w:r>
          </w:p>
          <w:p w:rsidR="008F4A32" w:rsidRPr="005D1A67" w:rsidRDefault="008F4A32">
            <w:pPr>
              <w:pStyle w:val="Heading2"/>
              <w:jc w:val="left"/>
              <w:rPr>
                <w:rFonts w:ascii="Arial" w:hAnsi="Arial" w:cs="Arial"/>
                <w:b w:val="0"/>
                <w:lang w:val="en-GB"/>
              </w:rPr>
            </w:pPr>
          </w:p>
        </w:tc>
        <w:tc>
          <w:tcPr>
            <w:tcW w:w="2212" w:type="pct"/>
          </w:tcPr>
          <w:p w:rsidR="008F4A32" w:rsidRPr="005D1A67" w:rsidRDefault="008F4A32" w:rsidP="00450804">
            <w:pPr>
              <w:rPr>
                <w:rFonts w:ascii="Arial" w:hAnsi="Arial" w:cs="Arial"/>
                <w:sz w:val="20"/>
                <w:szCs w:val="20"/>
              </w:rPr>
            </w:pPr>
            <w:r w:rsidRPr="005D1A67">
              <w:rPr>
                <w:rFonts w:ascii="Arial" w:hAnsi="Arial" w:cs="Arial"/>
                <w:sz w:val="20"/>
                <w:szCs w:val="20"/>
              </w:rPr>
              <w:t>Overall, this manuscript is well-written and makes a meaningful contribution to the sector of hypertension research.</w:t>
            </w:r>
          </w:p>
        </w:tc>
        <w:tc>
          <w:tcPr>
            <w:tcW w:w="1523" w:type="pct"/>
          </w:tcPr>
          <w:p w:rsidR="008F4A32" w:rsidRPr="005D1A67" w:rsidRDefault="008F4A32">
            <w:pPr>
              <w:rPr>
                <w:rFonts w:ascii="Arial" w:hAnsi="Arial" w:cs="Arial"/>
                <w:sz w:val="20"/>
                <w:szCs w:val="20"/>
                <w:lang w:val="en-GB"/>
              </w:rPr>
            </w:pPr>
          </w:p>
        </w:tc>
      </w:tr>
    </w:tbl>
    <w:p w:rsidR="005069B4" w:rsidRPr="005D1A67" w:rsidRDefault="005069B4" w:rsidP="005069B4">
      <w:pPr>
        <w:pStyle w:val="BodyText"/>
        <w:rPr>
          <w:rFonts w:ascii="Arial" w:hAnsi="Arial" w:cs="Arial"/>
          <w:b/>
          <w:bCs/>
          <w:sz w:val="20"/>
          <w:szCs w:val="20"/>
          <w:u w:val="single"/>
          <w:lang w:val="en-GB"/>
        </w:rPr>
      </w:pPr>
      <w:bookmarkStart w:id="2" w:name="_GoBack"/>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882B54" w:rsidRPr="005D1A67" w:rsidTr="00882B5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882B54" w:rsidRPr="005D1A67" w:rsidRDefault="00882B54" w:rsidP="00882B54">
            <w:pPr>
              <w:spacing w:line="276" w:lineRule="auto"/>
              <w:rPr>
                <w:rFonts w:ascii="Arial" w:eastAsia="Arial Unicode MS" w:hAnsi="Arial" w:cs="Arial"/>
                <w:b/>
                <w:sz w:val="20"/>
                <w:szCs w:val="20"/>
                <w:u w:val="single"/>
                <w:lang w:val="en-GB"/>
              </w:rPr>
            </w:pPr>
            <w:bookmarkStart w:id="3" w:name="_Hlk156057883"/>
            <w:bookmarkStart w:id="4" w:name="_Hlk156057704"/>
            <w:r w:rsidRPr="005D1A67">
              <w:rPr>
                <w:rFonts w:ascii="Arial" w:eastAsia="Arial Unicode MS" w:hAnsi="Arial" w:cs="Arial"/>
                <w:b/>
                <w:sz w:val="20"/>
                <w:szCs w:val="20"/>
                <w:highlight w:val="yellow"/>
                <w:u w:val="single"/>
                <w:lang w:val="en-GB"/>
              </w:rPr>
              <w:t>PART  2:</w:t>
            </w:r>
            <w:r w:rsidRPr="005D1A67">
              <w:rPr>
                <w:rFonts w:ascii="Arial" w:eastAsia="Arial Unicode MS" w:hAnsi="Arial" w:cs="Arial"/>
                <w:b/>
                <w:sz w:val="20"/>
                <w:szCs w:val="20"/>
                <w:u w:val="single"/>
                <w:lang w:val="en-GB"/>
              </w:rPr>
              <w:t xml:space="preserve"> </w:t>
            </w:r>
          </w:p>
          <w:p w:rsidR="00882B54" w:rsidRPr="005D1A67" w:rsidRDefault="00882B54" w:rsidP="00882B54">
            <w:pPr>
              <w:spacing w:line="276" w:lineRule="auto"/>
              <w:rPr>
                <w:rFonts w:ascii="Arial" w:eastAsia="Arial Unicode MS" w:hAnsi="Arial" w:cs="Arial"/>
                <w:b/>
                <w:sz w:val="20"/>
                <w:szCs w:val="20"/>
                <w:u w:val="single"/>
                <w:lang w:val="en-GB"/>
              </w:rPr>
            </w:pPr>
          </w:p>
        </w:tc>
      </w:tr>
      <w:tr w:rsidR="00882B54" w:rsidRPr="005D1A67" w:rsidTr="00882B54">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82B54" w:rsidRPr="005D1A67" w:rsidRDefault="00882B54" w:rsidP="00882B54">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82B54" w:rsidRPr="005D1A67" w:rsidRDefault="00882B54" w:rsidP="00882B54">
            <w:pPr>
              <w:keepNext/>
              <w:spacing w:line="276" w:lineRule="auto"/>
              <w:outlineLvl w:val="1"/>
              <w:rPr>
                <w:rFonts w:ascii="Arial" w:eastAsia="MS Mincho" w:hAnsi="Arial" w:cs="Arial"/>
                <w:b/>
                <w:bCs/>
                <w:sz w:val="20"/>
                <w:szCs w:val="20"/>
                <w:lang w:val="en-GB"/>
              </w:rPr>
            </w:pPr>
            <w:r w:rsidRPr="005D1A6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882B54" w:rsidRPr="005D1A67" w:rsidRDefault="00882B54" w:rsidP="00882B54">
            <w:pPr>
              <w:keepNext/>
              <w:spacing w:line="276" w:lineRule="auto"/>
              <w:outlineLvl w:val="1"/>
              <w:rPr>
                <w:rFonts w:ascii="Arial" w:eastAsia="MS Mincho" w:hAnsi="Arial" w:cs="Arial"/>
                <w:bCs/>
                <w:sz w:val="20"/>
                <w:szCs w:val="20"/>
                <w:lang w:val="en-GB"/>
              </w:rPr>
            </w:pPr>
            <w:r w:rsidRPr="005D1A67">
              <w:rPr>
                <w:rFonts w:ascii="Arial" w:eastAsia="MS Mincho" w:hAnsi="Arial" w:cs="Arial"/>
                <w:b/>
                <w:bCs/>
                <w:sz w:val="20"/>
                <w:szCs w:val="20"/>
                <w:lang w:val="en-GB"/>
              </w:rPr>
              <w:t>Author’s comment</w:t>
            </w:r>
            <w:r w:rsidRPr="005D1A67">
              <w:rPr>
                <w:rFonts w:ascii="Arial" w:eastAsia="MS Mincho" w:hAnsi="Arial" w:cs="Arial"/>
                <w:bCs/>
                <w:sz w:val="20"/>
                <w:szCs w:val="20"/>
                <w:lang w:val="en-GB"/>
              </w:rPr>
              <w:t xml:space="preserve"> </w:t>
            </w:r>
            <w:r w:rsidRPr="005D1A6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82B54" w:rsidRPr="005D1A67" w:rsidTr="00882B54">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82B54" w:rsidRPr="005D1A67" w:rsidRDefault="00882B54" w:rsidP="00882B54">
            <w:pPr>
              <w:spacing w:line="276" w:lineRule="auto"/>
              <w:rPr>
                <w:rFonts w:ascii="Arial" w:eastAsia="Arial Unicode MS" w:hAnsi="Arial" w:cs="Arial"/>
                <w:b/>
                <w:sz w:val="20"/>
                <w:szCs w:val="20"/>
                <w:lang w:val="en-GB"/>
              </w:rPr>
            </w:pPr>
            <w:r w:rsidRPr="005D1A67">
              <w:rPr>
                <w:rFonts w:ascii="Arial" w:eastAsia="Arial Unicode MS" w:hAnsi="Arial" w:cs="Arial"/>
                <w:b/>
                <w:sz w:val="20"/>
                <w:szCs w:val="20"/>
                <w:lang w:val="en-GB"/>
              </w:rPr>
              <w:t xml:space="preserve">Are there ethical issues in this manuscript? </w:t>
            </w:r>
          </w:p>
          <w:p w:rsidR="00882B54" w:rsidRPr="005D1A67" w:rsidRDefault="00882B54" w:rsidP="00882B54">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82B54" w:rsidRPr="005D1A67" w:rsidRDefault="00882B54" w:rsidP="00882B54">
            <w:pPr>
              <w:spacing w:line="276" w:lineRule="auto"/>
              <w:rPr>
                <w:rFonts w:ascii="Arial" w:eastAsia="Arial Unicode MS" w:hAnsi="Arial" w:cs="Arial"/>
                <w:i/>
                <w:iCs/>
                <w:sz w:val="20"/>
                <w:szCs w:val="20"/>
                <w:u w:val="single"/>
                <w:lang w:val="en-GB"/>
              </w:rPr>
            </w:pPr>
            <w:r w:rsidRPr="005D1A67">
              <w:rPr>
                <w:rFonts w:ascii="Arial" w:eastAsia="Arial Unicode MS" w:hAnsi="Arial" w:cs="Arial"/>
                <w:i/>
                <w:iCs/>
                <w:sz w:val="20"/>
                <w:szCs w:val="20"/>
                <w:u w:val="single"/>
                <w:lang w:val="en-GB"/>
              </w:rPr>
              <w:t xml:space="preserve">(If yes, </w:t>
            </w:r>
            <w:proofErr w:type="gramStart"/>
            <w:r w:rsidRPr="005D1A67">
              <w:rPr>
                <w:rFonts w:ascii="Arial" w:eastAsia="Arial Unicode MS" w:hAnsi="Arial" w:cs="Arial"/>
                <w:i/>
                <w:iCs/>
                <w:sz w:val="20"/>
                <w:szCs w:val="20"/>
                <w:u w:val="single"/>
                <w:lang w:val="en-GB"/>
              </w:rPr>
              <w:t>Kindly</w:t>
            </w:r>
            <w:proofErr w:type="gramEnd"/>
            <w:r w:rsidRPr="005D1A67">
              <w:rPr>
                <w:rFonts w:ascii="Arial" w:eastAsia="Arial Unicode MS" w:hAnsi="Arial" w:cs="Arial"/>
                <w:i/>
                <w:iCs/>
                <w:sz w:val="20"/>
                <w:szCs w:val="20"/>
                <w:u w:val="single"/>
                <w:lang w:val="en-GB"/>
              </w:rPr>
              <w:t xml:space="preserve"> please write down the ethical issues here in details)</w:t>
            </w:r>
          </w:p>
          <w:p w:rsidR="00882B54" w:rsidRPr="005D1A67" w:rsidRDefault="00882B54" w:rsidP="00882B54">
            <w:pPr>
              <w:spacing w:line="276" w:lineRule="auto"/>
              <w:rPr>
                <w:rFonts w:ascii="Arial" w:eastAsia="Arial Unicode MS" w:hAnsi="Arial" w:cs="Arial"/>
                <w:sz w:val="20"/>
                <w:szCs w:val="20"/>
                <w:lang w:val="en-GB"/>
              </w:rPr>
            </w:pPr>
          </w:p>
          <w:p w:rsidR="00882B54" w:rsidRPr="005D1A67" w:rsidRDefault="00882B54" w:rsidP="00882B54">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882B54" w:rsidRPr="005D1A67" w:rsidRDefault="00882B54" w:rsidP="00882B54">
            <w:pPr>
              <w:spacing w:line="276" w:lineRule="auto"/>
              <w:rPr>
                <w:rFonts w:ascii="Arial" w:eastAsia="Arial Unicode MS" w:hAnsi="Arial" w:cs="Arial"/>
                <w:sz w:val="20"/>
                <w:szCs w:val="20"/>
                <w:lang w:val="en-GB"/>
              </w:rPr>
            </w:pPr>
          </w:p>
          <w:p w:rsidR="00882B54" w:rsidRPr="005D1A67" w:rsidRDefault="00882B54" w:rsidP="00882B54">
            <w:pPr>
              <w:spacing w:line="276" w:lineRule="auto"/>
              <w:rPr>
                <w:rFonts w:ascii="Arial" w:eastAsia="Arial Unicode MS" w:hAnsi="Arial" w:cs="Arial"/>
                <w:sz w:val="20"/>
                <w:szCs w:val="20"/>
                <w:lang w:val="en-GB"/>
              </w:rPr>
            </w:pPr>
          </w:p>
          <w:p w:rsidR="00882B54" w:rsidRPr="005D1A67" w:rsidRDefault="00882B54" w:rsidP="00882B54">
            <w:pPr>
              <w:spacing w:line="276" w:lineRule="auto"/>
              <w:rPr>
                <w:rFonts w:ascii="Arial" w:eastAsia="Arial Unicode MS" w:hAnsi="Arial" w:cs="Arial"/>
                <w:sz w:val="20"/>
                <w:szCs w:val="20"/>
                <w:lang w:val="en-GB"/>
              </w:rPr>
            </w:pPr>
          </w:p>
        </w:tc>
      </w:tr>
      <w:bookmarkEnd w:id="3"/>
    </w:tbl>
    <w:p w:rsidR="00882B54" w:rsidRPr="005D1A67" w:rsidRDefault="00882B54" w:rsidP="00882B5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882B54" w:rsidRPr="005D1A67" w:rsidTr="00882B54">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882B54" w:rsidRPr="005D1A67" w:rsidRDefault="00882B54" w:rsidP="00882B54">
            <w:pPr>
              <w:spacing w:line="276" w:lineRule="auto"/>
              <w:rPr>
                <w:rFonts w:ascii="Arial" w:hAnsi="Arial" w:cs="Arial"/>
                <w:b/>
                <w:sz w:val="20"/>
                <w:szCs w:val="20"/>
                <w:u w:val="single"/>
                <w:lang w:val="en-GB"/>
              </w:rPr>
            </w:pPr>
            <w:r w:rsidRPr="005D1A67">
              <w:rPr>
                <w:rFonts w:ascii="Arial" w:hAnsi="Arial" w:cs="Arial"/>
                <w:b/>
                <w:sz w:val="20"/>
                <w:szCs w:val="20"/>
                <w:u w:val="single"/>
                <w:lang w:val="en-GB"/>
              </w:rPr>
              <w:t>Reviewer Details:</w:t>
            </w:r>
          </w:p>
          <w:p w:rsidR="00882B54" w:rsidRPr="005D1A67" w:rsidRDefault="00882B54" w:rsidP="00882B54">
            <w:pPr>
              <w:spacing w:line="276" w:lineRule="auto"/>
              <w:rPr>
                <w:rFonts w:ascii="Arial" w:hAnsi="Arial" w:cs="Arial"/>
                <w:bCs/>
                <w:sz w:val="20"/>
                <w:szCs w:val="20"/>
                <w:u w:val="single"/>
                <w:lang w:val="en-GB"/>
              </w:rPr>
            </w:pPr>
          </w:p>
        </w:tc>
      </w:tr>
      <w:tr w:rsidR="00882B54" w:rsidRPr="005D1A67" w:rsidTr="00882B5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882B54" w:rsidRPr="005D1A67" w:rsidRDefault="00882B54" w:rsidP="00882B54">
            <w:pPr>
              <w:spacing w:line="276" w:lineRule="auto"/>
              <w:rPr>
                <w:rFonts w:ascii="Arial" w:hAnsi="Arial" w:cs="Arial"/>
                <w:sz w:val="20"/>
                <w:szCs w:val="20"/>
                <w:lang w:val="en-GB"/>
              </w:rPr>
            </w:pPr>
            <w:r w:rsidRPr="005D1A67">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82B54" w:rsidRPr="005D1A67" w:rsidRDefault="000B3BFF" w:rsidP="00882B54">
            <w:pPr>
              <w:spacing w:line="276" w:lineRule="auto"/>
              <w:rPr>
                <w:rFonts w:ascii="Arial" w:hAnsi="Arial" w:cs="Arial"/>
                <w:b/>
                <w:bCs/>
                <w:sz w:val="20"/>
                <w:szCs w:val="20"/>
              </w:rPr>
            </w:pPr>
            <w:r w:rsidRPr="000B3BFF">
              <w:rPr>
                <w:rFonts w:ascii="Arial" w:hAnsi="Arial" w:cs="Arial"/>
                <w:b/>
                <w:bCs/>
                <w:sz w:val="20"/>
                <w:szCs w:val="20"/>
              </w:rPr>
              <w:t xml:space="preserve">Mohammed </w:t>
            </w:r>
            <w:proofErr w:type="spellStart"/>
            <w:r w:rsidRPr="000B3BFF">
              <w:rPr>
                <w:rFonts w:ascii="Arial" w:hAnsi="Arial" w:cs="Arial"/>
                <w:b/>
                <w:bCs/>
                <w:sz w:val="20"/>
                <w:szCs w:val="20"/>
              </w:rPr>
              <w:t>Malih</w:t>
            </w:r>
            <w:proofErr w:type="spellEnd"/>
            <w:r w:rsidRPr="000B3BFF">
              <w:rPr>
                <w:rFonts w:ascii="Arial" w:hAnsi="Arial" w:cs="Arial"/>
                <w:b/>
                <w:bCs/>
                <w:sz w:val="20"/>
                <w:szCs w:val="20"/>
              </w:rPr>
              <w:t xml:space="preserve"> Radhi</w:t>
            </w:r>
          </w:p>
        </w:tc>
      </w:tr>
      <w:tr w:rsidR="00882B54" w:rsidRPr="005D1A67" w:rsidTr="00882B5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882B54" w:rsidRPr="005D1A67" w:rsidRDefault="00882B54" w:rsidP="00882B54">
            <w:pPr>
              <w:spacing w:line="276" w:lineRule="auto"/>
              <w:rPr>
                <w:rFonts w:ascii="Arial" w:hAnsi="Arial" w:cs="Arial"/>
                <w:sz w:val="20"/>
                <w:szCs w:val="20"/>
                <w:lang w:val="en-GB"/>
              </w:rPr>
            </w:pPr>
            <w:r w:rsidRPr="005D1A67">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82B54" w:rsidRPr="005D1A67" w:rsidRDefault="000B3BFF" w:rsidP="000B3BFF">
            <w:pPr>
              <w:spacing w:line="276" w:lineRule="auto"/>
              <w:rPr>
                <w:rFonts w:ascii="Arial" w:hAnsi="Arial" w:cs="Arial"/>
                <w:b/>
                <w:bCs/>
                <w:sz w:val="20"/>
                <w:szCs w:val="20"/>
                <w:lang w:val="en-GB"/>
              </w:rPr>
            </w:pPr>
            <w:r w:rsidRPr="000B3BFF">
              <w:rPr>
                <w:rFonts w:ascii="Arial" w:hAnsi="Arial" w:cs="Arial"/>
                <w:b/>
                <w:bCs/>
                <w:sz w:val="20"/>
                <w:szCs w:val="20"/>
                <w:lang w:val="en-GB"/>
              </w:rPr>
              <w:t>Al-</w:t>
            </w:r>
            <w:proofErr w:type="spellStart"/>
            <w:r w:rsidRPr="000B3BFF">
              <w:rPr>
                <w:rFonts w:ascii="Arial" w:hAnsi="Arial" w:cs="Arial"/>
                <w:b/>
                <w:bCs/>
                <w:sz w:val="20"/>
                <w:szCs w:val="20"/>
                <w:lang w:val="en-GB"/>
              </w:rPr>
              <w:t>Furat</w:t>
            </w:r>
            <w:proofErr w:type="spellEnd"/>
            <w:r w:rsidRPr="000B3BFF">
              <w:rPr>
                <w:rFonts w:ascii="Arial" w:hAnsi="Arial" w:cs="Arial"/>
                <w:b/>
                <w:bCs/>
                <w:sz w:val="20"/>
                <w:szCs w:val="20"/>
                <w:lang w:val="en-GB"/>
              </w:rPr>
              <w:t xml:space="preserve"> Al-Awsat Technical University</w:t>
            </w:r>
            <w:r>
              <w:rPr>
                <w:rFonts w:ascii="Arial" w:hAnsi="Arial" w:cs="Arial"/>
                <w:b/>
                <w:bCs/>
                <w:sz w:val="20"/>
                <w:szCs w:val="20"/>
                <w:lang w:val="en-GB"/>
              </w:rPr>
              <w:t xml:space="preserve">, </w:t>
            </w:r>
            <w:r w:rsidRPr="000B3BFF">
              <w:rPr>
                <w:rFonts w:ascii="Arial" w:hAnsi="Arial" w:cs="Arial"/>
                <w:b/>
                <w:bCs/>
                <w:sz w:val="20"/>
                <w:szCs w:val="20"/>
                <w:lang w:val="en-GB"/>
              </w:rPr>
              <w:t>Iraq</w:t>
            </w:r>
          </w:p>
        </w:tc>
      </w:tr>
      <w:bookmarkEnd w:id="4"/>
    </w:tbl>
    <w:p w:rsidR="00882B54" w:rsidRPr="005D1A67" w:rsidRDefault="00882B54" w:rsidP="00882B54">
      <w:pPr>
        <w:rPr>
          <w:rFonts w:ascii="Arial" w:hAnsi="Arial" w:cs="Arial"/>
          <w:sz w:val="20"/>
          <w:szCs w:val="20"/>
        </w:rPr>
      </w:pPr>
    </w:p>
    <w:bookmarkEnd w:id="0"/>
    <w:bookmarkEnd w:id="1"/>
    <w:p w:rsidR="005069B4" w:rsidRPr="005D1A67" w:rsidRDefault="005069B4" w:rsidP="005069B4">
      <w:pPr>
        <w:pStyle w:val="BodyText"/>
        <w:rPr>
          <w:rFonts w:ascii="Arial" w:hAnsi="Arial" w:cs="Arial"/>
          <w:b/>
          <w:bCs/>
          <w:sz w:val="20"/>
          <w:szCs w:val="20"/>
          <w:u w:val="single"/>
          <w:lang w:val="en-GB"/>
        </w:rPr>
      </w:pPr>
    </w:p>
    <w:sectPr w:rsidR="005069B4" w:rsidRPr="005D1A67" w:rsidSect="00FA7ED1">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5BF" w:rsidRPr="0000007A" w:rsidRDefault="00DF65BF" w:rsidP="0099583E">
      <w:r>
        <w:separator/>
      </w:r>
    </w:p>
  </w:endnote>
  <w:endnote w:type="continuationSeparator" w:id="0">
    <w:p w:rsidR="00DF65BF" w:rsidRPr="0000007A" w:rsidRDefault="00DF65B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806D50" w:rsidRPr="00806D50">
      <w:rPr>
        <w:sz w:val="16"/>
      </w:rPr>
      <w:t xml:space="preserve">Version: </w:t>
    </w:r>
    <w:r w:rsidR="00846458">
      <w:rPr>
        <w:sz w:val="16"/>
      </w:rPr>
      <w:t>3</w:t>
    </w:r>
    <w:r w:rsidR="00806D50" w:rsidRPr="00806D50">
      <w:rPr>
        <w:sz w:val="16"/>
      </w:rPr>
      <w:t xml:space="preserve"> (0</w:t>
    </w:r>
    <w:r w:rsidR="00846458">
      <w:rPr>
        <w:sz w:val="16"/>
      </w:rPr>
      <w:t>7</w:t>
    </w:r>
    <w:r w:rsidR="00806D50" w:rsidRPr="00806D50">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5BF" w:rsidRPr="0000007A" w:rsidRDefault="00DF65BF" w:rsidP="0099583E">
      <w:r>
        <w:separator/>
      </w:r>
    </w:p>
  </w:footnote>
  <w:footnote w:type="continuationSeparator" w:id="0">
    <w:p w:rsidR="00DF65BF" w:rsidRPr="0000007A" w:rsidRDefault="00DF65B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846458">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6BA0239"/>
    <w:multiLevelType w:val="multilevel"/>
    <w:tmpl w:val="D0DE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40405"/>
    <w:multiLevelType w:val="multilevel"/>
    <w:tmpl w:val="D44E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8"/>
  </w:num>
  <w:num w:numId="4">
    <w:abstractNumId w:val="10"/>
  </w:num>
  <w:num w:numId="5">
    <w:abstractNumId w:val="7"/>
  </w:num>
  <w:num w:numId="6">
    <w:abstractNumId w:val="0"/>
  </w:num>
  <w:num w:numId="7">
    <w:abstractNumId w:val="3"/>
  </w:num>
  <w:num w:numId="8">
    <w:abstractNumId w:val="13"/>
  </w:num>
  <w:num w:numId="9">
    <w:abstractNumId w:val="12"/>
  </w:num>
  <w:num w:numId="10">
    <w:abstractNumId w:val="2"/>
  </w:num>
  <w:num w:numId="11">
    <w:abstractNumId w:val="1"/>
  </w:num>
  <w:num w:numId="12">
    <w:abstractNumId w:val="6"/>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639A"/>
    <w:rsid w:val="00037D52"/>
    <w:rsid w:val="000450FC"/>
    <w:rsid w:val="000478CF"/>
    <w:rsid w:val="00056CB0"/>
    <w:rsid w:val="000577C2"/>
    <w:rsid w:val="0006257C"/>
    <w:rsid w:val="00084D7C"/>
    <w:rsid w:val="00091112"/>
    <w:rsid w:val="000936AC"/>
    <w:rsid w:val="00095A59"/>
    <w:rsid w:val="000A2134"/>
    <w:rsid w:val="000A6F41"/>
    <w:rsid w:val="000B1224"/>
    <w:rsid w:val="000B3BFF"/>
    <w:rsid w:val="000B4EE5"/>
    <w:rsid w:val="000B74A1"/>
    <w:rsid w:val="000B757E"/>
    <w:rsid w:val="000C0837"/>
    <w:rsid w:val="000C3B7E"/>
    <w:rsid w:val="000D6687"/>
    <w:rsid w:val="00100577"/>
    <w:rsid w:val="00101322"/>
    <w:rsid w:val="00136984"/>
    <w:rsid w:val="00140EE6"/>
    <w:rsid w:val="001426F1"/>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A04E7"/>
    <w:rsid w:val="003A301B"/>
    <w:rsid w:val="003A4991"/>
    <w:rsid w:val="003A6E1A"/>
    <w:rsid w:val="003B2172"/>
    <w:rsid w:val="003E746A"/>
    <w:rsid w:val="00406D7E"/>
    <w:rsid w:val="0040742A"/>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069B4"/>
    <w:rsid w:val="00510920"/>
    <w:rsid w:val="00521812"/>
    <w:rsid w:val="00523D2C"/>
    <w:rsid w:val="00531C82"/>
    <w:rsid w:val="005339A8"/>
    <w:rsid w:val="00533FC1"/>
    <w:rsid w:val="0054564B"/>
    <w:rsid w:val="00545A13"/>
    <w:rsid w:val="00546343"/>
    <w:rsid w:val="00557CD3"/>
    <w:rsid w:val="00560D3C"/>
    <w:rsid w:val="00567DE0"/>
    <w:rsid w:val="005735A5"/>
    <w:rsid w:val="00582C78"/>
    <w:rsid w:val="005A5BE0"/>
    <w:rsid w:val="005A6B10"/>
    <w:rsid w:val="005B12E0"/>
    <w:rsid w:val="005C25A0"/>
    <w:rsid w:val="005D1A67"/>
    <w:rsid w:val="005D230D"/>
    <w:rsid w:val="005F7135"/>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2334"/>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06D50"/>
    <w:rsid w:val="00815F94"/>
    <w:rsid w:val="0082130C"/>
    <w:rsid w:val="008224E2"/>
    <w:rsid w:val="00825DC9"/>
    <w:rsid w:val="0082676D"/>
    <w:rsid w:val="00831055"/>
    <w:rsid w:val="008423BB"/>
    <w:rsid w:val="00846458"/>
    <w:rsid w:val="00846F1F"/>
    <w:rsid w:val="0085090F"/>
    <w:rsid w:val="00860B25"/>
    <w:rsid w:val="0087201B"/>
    <w:rsid w:val="00877F10"/>
    <w:rsid w:val="00882091"/>
    <w:rsid w:val="00882B54"/>
    <w:rsid w:val="008913D5"/>
    <w:rsid w:val="00893E75"/>
    <w:rsid w:val="008C2778"/>
    <w:rsid w:val="008C2F62"/>
    <w:rsid w:val="008D020E"/>
    <w:rsid w:val="008D1117"/>
    <w:rsid w:val="008D15A4"/>
    <w:rsid w:val="008D26FA"/>
    <w:rsid w:val="008F36E4"/>
    <w:rsid w:val="008F4A32"/>
    <w:rsid w:val="00930857"/>
    <w:rsid w:val="0093125F"/>
    <w:rsid w:val="00933C8B"/>
    <w:rsid w:val="00934B9D"/>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62087"/>
    <w:rsid w:val="00B62F41"/>
    <w:rsid w:val="00B70A79"/>
    <w:rsid w:val="00B73785"/>
    <w:rsid w:val="00B760E1"/>
    <w:rsid w:val="00B807F8"/>
    <w:rsid w:val="00B858FF"/>
    <w:rsid w:val="00BA1AB3"/>
    <w:rsid w:val="00BA6421"/>
    <w:rsid w:val="00BB34E6"/>
    <w:rsid w:val="00BB4FEC"/>
    <w:rsid w:val="00BC402F"/>
    <w:rsid w:val="00BD27BA"/>
    <w:rsid w:val="00BD2B63"/>
    <w:rsid w:val="00BE13EF"/>
    <w:rsid w:val="00BE40A5"/>
    <w:rsid w:val="00BE6454"/>
    <w:rsid w:val="00BF2D12"/>
    <w:rsid w:val="00BF39A4"/>
    <w:rsid w:val="00C004CB"/>
    <w:rsid w:val="00C02797"/>
    <w:rsid w:val="00C10283"/>
    <w:rsid w:val="00C110CC"/>
    <w:rsid w:val="00C146CC"/>
    <w:rsid w:val="00C22886"/>
    <w:rsid w:val="00C25C8F"/>
    <w:rsid w:val="00C263C6"/>
    <w:rsid w:val="00C32CF6"/>
    <w:rsid w:val="00C51EFB"/>
    <w:rsid w:val="00C635B6"/>
    <w:rsid w:val="00C70DFC"/>
    <w:rsid w:val="00C776BB"/>
    <w:rsid w:val="00C82466"/>
    <w:rsid w:val="00C84097"/>
    <w:rsid w:val="00CB429B"/>
    <w:rsid w:val="00CC2753"/>
    <w:rsid w:val="00CD093E"/>
    <w:rsid w:val="00CD1556"/>
    <w:rsid w:val="00CD1FD7"/>
    <w:rsid w:val="00CE199A"/>
    <w:rsid w:val="00CE5AC7"/>
    <w:rsid w:val="00CF0BBB"/>
    <w:rsid w:val="00CF52A5"/>
    <w:rsid w:val="00D1283A"/>
    <w:rsid w:val="00D17979"/>
    <w:rsid w:val="00D2075F"/>
    <w:rsid w:val="00D3257B"/>
    <w:rsid w:val="00D40416"/>
    <w:rsid w:val="00D45CF7"/>
    <w:rsid w:val="00D4782A"/>
    <w:rsid w:val="00D65094"/>
    <w:rsid w:val="00D7603E"/>
    <w:rsid w:val="00D8579C"/>
    <w:rsid w:val="00D90124"/>
    <w:rsid w:val="00D9392F"/>
    <w:rsid w:val="00DA41F5"/>
    <w:rsid w:val="00DB2046"/>
    <w:rsid w:val="00DB5B54"/>
    <w:rsid w:val="00DB7E1B"/>
    <w:rsid w:val="00DC1D81"/>
    <w:rsid w:val="00DF65BF"/>
    <w:rsid w:val="00E36D3A"/>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04D58"/>
    <w:rsid w:val="00F11CBC"/>
    <w:rsid w:val="00F16581"/>
    <w:rsid w:val="00F245A7"/>
    <w:rsid w:val="00F2643C"/>
    <w:rsid w:val="00F3295A"/>
    <w:rsid w:val="00F34D8E"/>
    <w:rsid w:val="00F3669D"/>
    <w:rsid w:val="00F405F8"/>
    <w:rsid w:val="00F41154"/>
    <w:rsid w:val="00F4700F"/>
    <w:rsid w:val="00F51F7F"/>
    <w:rsid w:val="00F573EA"/>
    <w:rsid w:val="00F57E9D"/>
    <w:rsid w:val="00FA6528"/>
    <w:rsid w:val="00FA7ED1"/>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82F87"/>
  <w15:docId w15:val="{DED1CFF2-7967-4501-87B5-B424C844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C004C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0B1224"/>
    <w:rPr>
      <w:color w:val="605E5C"/>
      <w:shd w:val="clear" w:color="auto" w:fill="E1DFDD"/>
    </w:rPr>
  </w:style>
  <w:style w:type="character" w:styleId="Strong">
    <w:name w:val="Strong"/>
    <w:basedOn w:val="DefaultParagraphFont"/>
    <w:uiPriority w:val="22"/>
    <w:qFormat/>
    <w:rsid w:val="00C004CB"/>
    <w:rPr>
      <w:b/>
      <w:bCs/>
    </w:rPr>
  </w:style>
  <w:style w:type="character" w:customStyle="1" w:styleId="Heading3Char">
    <w:name w:val="Heading 3 Char"/>
    <w:basedOn w:val="DefaultParagraphFont"/>
    <w:link w:val="Heading3"/>
    <w:uiPriority w:val="9"/>
    <w:semiHidden/>
    <w:rsid w:val="00C004CB"/>
    <w:rPr>
      <w:rFonts w:asciiTheme="majorHAnsi" w:eastAsiaTheme="majorEastAsia" w:hAnsiTheme="majorHAnsi" w:cstheme="majorBidi"/>
      <w:b/>
      <w:bCs/>
      <w:sz w:val="26"/>
      <w:szCs w:val="26"/>
    </w:rPr>
  </w:style>
  <w:style w:type="character" w:styleId="Emphasis">
    <w:name w:val="Emphasis"/>
    <w:basedOn w:val="DefaultParagraphFont"/>
    <w:uiPriority w:val="20"/>
    <w:qFormat/>
    <w:rsid w:val="00C004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81255054">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77064938">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90852915">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83241254">
      <w:bodyDiv w:val="1"/>
      <w:marLeft w:val="0"/>
      <w:marRight w:val="0"/>
      <w:marTop w:val="0"/>
      <w:marBottom w:val="0"/>
      <w:divBdr>
        <w:top w:val="none" w:sz="0" w:space="0" w:color="auto"/>
        <w:left w:val="none" w:sz="0" w:space="0" w:color="auto"/>
        <w:bottom w:val="none" w:sz="0" w:space="0" w:color="auto"/>
        <w:right w:val="none" w:sz="0" w:space="0" w:color="auto"/>
      </w:divBdr>
    </w:div>
    <w:div w:id="1783914014">
      <w:bodyDiv w:val="1"/>
      <w:marLeft w:val="0"/>
      <w:marRight w:val="0"/>
      <w:marTop w:val="0"/>
      <w:marBottom w:val="0"/>
      <w:divBdr>
        <w:top w:val="none" w:sz="0" w:space="0" w:color="auto"/>
        <w:left w:val="none" w:sz="0" w:space="0" w:color="auto"/>
        <w:bottom w:val="none" w:sz="0" w:space="0" w:color="auto"/>
        <w:right w:val="none" w:sz="0" w:space="0" w:color="auto"/>
      </w:divBdr>
    </w:div>
    <w:div w:id="1960254229">
      <w:bodyDiv w:val="1"/>
      <w:marLeft w:val="0"/>
      <w:marRight w:val="0"/>
      <w:marTop w:val="0"/>
      <w:marBottom w:val="0"/>
      <w:divBdr>
        <w:top w:val="none" w:sz="0" w:space="0" w:color="auto"/>
        <w:left w:val="none" w:sz="0" w:space="0" w:color="auto"/>
        <w:bottom w:val="none" w:sz="0" w:space="0" w:color="auto"/>
        <w:right w:val="none" w:sz="0" w:space="0" w:color="auto"/>
      </w:divBdr>
    </w:div>
    <w:div w:id="210398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bcrr.com/index.php/IJBCR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ho.int/" TargetMode="External"/><Relationship Id="rId4" Type="http://schemas.openxmlformats.org/officeDocument/2006/relationships/settings" Target="settings.xml"/><Relationship Id="rId9" Type="http://schemas.openxmlformats.org/officeDocument/2006/relationships/hyperlink" Target="https://www.thelancet.com/gbd"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9AA1C-2E8D-4DA9-BD12-E6342208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786</Words>
  <Characters>4486</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5262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6488100</vt:i4>
      </vt:variant>
      <vt:variant>
        <vt:i4>0</vt:i4>
      </vt:variant>
      <vt:variant>
        <vt:i4>0</vt:i4>
      </vt:variant>
      <vt:variant>
        <vt:i4>5</vt:i4>
      </vt:variant>
      <vt:variant>
        <vt:lpwstr>https://journalijbcrr.com/index.php/IJBCRR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cp:revision>
  <dcterms:created xsi:type="dcterms:W3CDTF">2025-02-15T13:09:00Z</dcterms:created>
  <dcterms:modified xsi:type="dcterms:W3CDTF">2025-02-24T04:38:00Z</dcterms:modified>
</cp:coreProperties>
</file>