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F1013" w14:textId="77777777" w:rsidR="00693FB7" w:rsidRDefault="009B20A7">
      <w:pPr>
        <w:pStyle w:val="Title"/>
        <w:spacing w:line="276" w:lineRule="auto"/>
      </w:pPr>
      <w:r>
        <w:t>Effect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Phosphorus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Vermicompost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Productivity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Black gram (</w:t>
      </w:r>
      <w:r>
        <w:rPr>
          <w:i/>
        </w:rPr>
        <w:t xml:space="preserve">Vigna mungo </w:t>
      </w:r>
      <w:r>
        <w:t>L.)</w:t>
      </w:r>
    </w:p>
    <w:p w14:paraId="24487988" w14:textId="77777777" w:rsidR="00693FB7" w:rsidRDefault="00693FB7">
      <w:pPr>
        <w:pStyle w:val="BodyText"/>
        <w:rPr>
          <w:b/>
          <w:sz w:val="28"/>
        </w:rPr>
      </w:pPr>
    </w:p>
    <w:p w14:paraId="0B6B0B9C" w14:textId="77777777" w:rsidR="00693FB7" w:rsidRDefault="00693FB7">
      <w:pPr>
        <w:pStyle w:val="BodyText"/>
        <w:rPr>
          <w:b/>
          <w:sz w:val="28"/>
        </w:rPr>
      </w:pPr>
    </w:p>
    <w:p w14:paraId="24A911CD" w14:textId="77777777" w:rsidR="00693FB7" w:rsidRDefault="00693FB7">
      <w:pPr>
        <w:pStyle w:val="BodyText"/>
        <w:rPr>
          <w:b/>
          <w:sz w:val="28"/>
        </w:rPr>
      </w:pPr>
    </w:p>
    <w:p w14:paraId="051CACCF" w14:textId="77777777" w:rsidR="00693FB7" w:rsidRDefault="00693FB7">
      <w:pPr>
        <w:pStyle w:val="BodyText"/>
        <w:rPr>
          <w:b/>
          <w:sz w:val="28"/>
        </w:rPr>
      </w:pPr>
    </w:p>
    <w:p w14:paraId="381E31AE" w14:textId="77777777" w:rsidR="00693FB7" w:rsidRDefault="00693FB7">
      <w:pPr>
        <w:pStyle w:val="BodyText"/>
        <w:rPr>
          <w:b/>
          <w:sz w:val="28"/>
        </w:rPr>
      </w:pPr>
    </w:p>
    <w:p w14:paraId="7964A7B0" w14:textId="77777777" w:rsidR="00693FB7" w:rsidRDefault="00693FB7">
      <w:pPr>
        <w:pStyle w:val="BodyText"/>
        <w:rPr>
          <w:b/>
          <w:sz w:val="28"/>
        </w:rPr>
      </w:pPr>
    </w:p>
    <w:p w14:paraId="25821615" w14:textId="77777777" w:rsidR="00693FB7" w:rsidRDefault="00693FB7">
      <w:pPr>
        <w:pStyle w:val="BodyText"/>
        <w:rPr>
          <w:b/>
          <w:sz w:val="28"/>
        </w:rPr>
      </w:pPr>
    </w:p>
    <w:p w14:paraId="0A95E2F2" w14:textId="77777777" w:rsidR="00693FB7" w:rsidRDefault="00693FB7">
      <w:pPr>
        <w:pStyle w:val="BodyText"/>
        <w:rPr>
          <w:b/>
          <w:sz w:val="28"/>
        </w:rPr>
      </w:pPr>
    </w:p>
    <w:p w14:paraId="3330240C" w14:textId="77777777" w:rsidR="00693FB7" w:rsidRDefault="00693FB7">
      <w:pPr>
        <w:pStyle w:val="BodyText"/>
        <w:rPr>
          <w:b/>
          <w:sz w:val="28"/>
        </w:rPr>
      </w:pPr>
    </w:p>
    <w:p w14:paraId="58E3BACC" w14:textId="77777777" w:rsidR="00693FB7" w:rsidRDefault="00693FB7">
      <w:pPr>
        <w:pStyle w:val="BodyText"/>
        <w:spacing w:before="18"/>
        <w:rPr>
          <w:b/>
          <w:sz w:val="28"/>
        </w:rPr>
      </w:pPr>
    </w:p>
    <w:p w14:paraId="3382072A" w14:textId="77777777" w:rsidR="00693FB7" w:rsidRDefault="009B20A7">
      <w:pPr>
        <w:ind w:left="448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 w14:paraId="1E59B50B" w14:textId="77777777" w:rsidR="00693FB7" w:rsidRDefault="009B20A7">
      <w:pPr>
        <w:pStyle w:val="BodyText"/>
        <w:spacing w:before="144" w:line="357" w:lineRule="auto"/>
        <w:ind w:left="347" w:right="40" w:firstLine="480"/>
        <w:jc w:val="both"/>
        <w:rPr>
          <w:position w:val="2"/>
        </w:rPr>
      </w:pPr>
      <w:r>
        <w:t>A</w:t>
      </w:r>
      <w:r>
        <w:rPr>
          <w:spacing w:val="-2"/>
        </w:rPr>
        <w:t xml:space="preserve"> </w:t>
      </w:r>
      <w:r>
        <w:t>field experiment was</w:t>
      </w:r>
      <w:r>
        <w:rPr>
          <w:spacing w:val="-2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farm,</w:t>
      </w:r>
      <w:r>
        <w:rPr>
          <w:spacing w:val="-2"/>
        </w:rPr>
        <w:t xml:space="preserve"> </w:t>
      </w:r>
      <w:r>
        <w:t>Department of</w:t>
      </w:r>
      <w:r>
        <w:rPr>
          <w:spacing w:val="-2"/>
        </w:rPr>
        <w:t xml:space="preserve"> </w:t>
      </w:r>
      <w:r>
        <w:t xml:space="preserve">Agronomy, </w:t>
      </w:r>
      <w:commentRangeStart w:id="0"/>
      <w:r>
        <w:t>A</w:t>
      </w:r>
      <w:r>
        <w:rPr>
          <w:spacing w:val="-1"/>
        </w:rPr>
        <w:t xml:space="preserve"> </w:t>
      </w:r>
      <w:r>
        <w:t xml:space="preserve">field experiment was conducted at experimental farm, Department of Agronomy, </w:t>
      </w:r>
      <w:commentRangeEnd w:id="0"/>
      <w:r w:rsidR="00E41073">
        <w:rPr>
          <w:rStyle w:val="CommentReference"/>
        </w:rPr>
        <w:commentReference w:id="0"/>
      </w:r>
      <w:r>
        <w:t>Faculty of Agriculture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Veterinary</w:t>
      </w:r>
      <w:r>
        <w:rPr>
          <w:spacing w:val="-9"/>
        </w:rPr>
        <w:t xml:space="preserve"> </w:t>
      </w:r>
      <w:r>
        <w:t>Sciences,</w:t>
      </w:r>
      <w:r>
        <w:rPr>
          <w:spacing w:val="-8"/>
        </w:rPr>
        <w:t xml:space="preserve"> </w:t>
      </w:r>
      <w:r>
        <w:t>Mewar</w:t>
      </w:r>
      <w:r>
        <w:rPr>
          <w:spacing w:val="-9"/>
        </w:rPr>
        <w:t xml:space="preserve"> </w:t>
      </w:r>
      <w:r>
        <w:t>University</w:t>
      </w:r>
      <w:r>
        <w:rPr>
          <w:spacing w:val="-8"/>
        </w:rPr>
        <w:t xml:space="preserve"> </w:t>
      </w:r>
      <w:proofErr w:type="spellStart"/>
      <w:r>
        <w:t>Gangrar</w:t>
      </w:r>
      <w:proofErr w:type="spellEnd"/>
      <w:r>
        <w:t>,</w:t>
      </w:r>
      <w:r>
        <w:rPr>
          <w:spacing w:val="-9"/>
        </w:rPr>
        <w:t xml:space="preserve"> </w:t>
      </w:r>
      <w:r>
        <w:t>Chittorgarh</w:t>
      </w:r>
      <w:r>
        <w:rPr>
          <w:spacing w:val="-9"/>
        </w:rPr>
        <w:t xml:space="preserve"> </w:t>
      </w:r>
      <w:r>
        <w:t>(Rajasthan)</w:t>
      </w:r>
      <w:r>
        <w:rPr>
          <w:spacing w:val="-5"/>
        </w:rPr>
        <w:t xml:space="preserve"> </w:t>
      </w:r>
      <w:r>
        <w:t>during Rabi</w:t>
      </w:r>
      <w:r>
        <w:rPr>
          <w:spacing w:val="35"/>
        </w:rPr>
        <w:t xml:space="preserve"> </w:t>
      </w:r>
      <w:r>
        <w:t>season</w:t>
      </w:r>
      <w:r>
        <w:rPr>
          <w:spacing w:val="34"/>
        </w:rPr>
        <w:t xml:space="preserve"> </w:t>
      </w:r>
      <w:r>
        <w:t>of 2023-24</w:t>
      </w:r>
      <w:r>
        <w:rPr>
          <w:spacing w:val="3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effect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Phosphorus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vermicompost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growth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productivity by of black gram variety “Pratap Urd-1‟ was used in this study. The result revealed that the maximum</w:t>
      </w:r>
      <w:r>
        <w:rPr>
          <w:spacing w:val="-10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height</w:t>
      </w:r>
      <w:r>
        <w:rPr>
          <w:spacing w:val="-10"/>
        </w:rPr>
        <w:t xml:space="preserve"> </w:t>
      </w:r>
      <w:r>
        <w:t>(50.25</w:t>
      </w:r>
      <w:r>
        <w:rPr>
          <w:spacing w:val="-11"/>
        </w:rPr>
        <w:t xml:space="preserve"> </w:t>
      </w:r>
      <w:r>
        <w:t>cm),</w:t>
      </w:r>
      <w:r>
        <w:rPr>
          <w:spacing w:val="-11"/>
        </w:rPr>
        <w:t xml:space="preserve"> </w:t>
      </w:r>
      <w:r>
        <w:t>dry</w:t>
      </w:r>
      <w:r>
        <w:rPr>
          <w:spacing w:val="-11"/>
        </w:rPr>
        <w:t xml:space="preserve"> </w:t>
      </w:r>
      <w:r>
        <w:t>matter</w:t>
      </w:r>
      <w:r>
        <w:rPr>
          <w:spacing w:val="-11"/>
        </w:rPr>
        <w:t xml:space="preserve"> </w:t>
      </w:r>
      <w:r>
        <w:t>accumulation</w:t>
      </w:r>
      <w:r>
        <w:rPr>
          <w:spacing w:val="-9"/>
        </w:rPr>
        <w:t xml:space="preserve"> </w:t>
      </w:r>
      <w:r>
        <w:t>(13.25/plant),</w:t>
      </w:r>
      <w:r>
        <w:rPr>
          <w:spacing w:val="-11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nodules</w:t>
      </w:r>
      <w:r>
        <w:rPr>
          <w:spacing w:val="-11"/>
        </w:rPr>
        <w:t xml:space="preserve"> </w:t>
      </w:r>
      <w:r>
        <w:t>per plant</w:t>
      </w:r>
      <w:r>
        <w:rPr>
          <w:spacing w:val="-7"/>
        </w:rPr>
        <w:t xml:space="preserve"> </w:t>
      </w:r>
      <w:r>
        <w:t>(40.15),</w:t>
      </w:r>
      <w:r>
        <w:rPr>
          <w:spacing w:val="-8"/>
        </w:rPr>
        <w:t xml:space="preserve"> </w:t>
      </w:r>
      <w:r>
        <w:t>fresh</w:t>
      </w:r>
      <w:r>
        <w:rPr>
          <w:spacing w:val="-5"/>
        </w:rPr>
        <w:t xml:space="preserve"> </w:t>
      </w:r>
      <w:r>
        <w:t>weight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nodules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(71.02</w:t>
      </w:r>
      <w:r>
        <w:rPr>
          <w:spacing w:val="-7"/>
        </w:rPr>
        <w:t xml:space="preserve"> </w:t>
      </w:r>
      <w:r>
        <w:t>mg/plant),</w:t>
      </w:r>
      <w:r>
        <w:rPr>
          <w:spacing w:val="-8"/>
        </w:rPr>
        <w:t xml:space="preserve"> </w:t>
      </w:r>
      <w:r>
        <w:t>dry</w:t>
      </w:r>
      <w:r>
        <w:rPr>
          <w:spacing w:val="-8"/>
        </w:rPr>
        <w:t xml:space="preserve"> </w:t>
      </w:r>
      <w:r>
        <w:t>weight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nodules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 xml:space="preserve">plant (51.02 mg/plant), leaf area index (3.52) and yield parameter such as number of pods per plant (35.15), number of seed per pod (7.15), grain yield (11.85 q/ha), straw yield (22.45 q/ha) and </w:t>
      </w:r>
      <w:r>
        <w:rPr>
          <w:position w:val="2"/>
        </w:rPr>
        <w:t>biological yield (34.30 q/ha) with application of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2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>. The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4"/>
          <w:position w:val="2"/>
        </w:rPr>
        <w:t xml:space="preserve"> </w:t>
      </w:r>
      <w:r>
        <w:rPr>
          <w:position w:val="2"/>
        </w:rPr>
        <w:t>net</w:t>
      </w:r>
      <w:r>
        <w:rPr>
          <w:spacing w:val="4"/>
          <w:position w:val="2"/>
        </w:rPr>
        <w:t xml:space="preserve"> </w:t>
      </w:r>
      <w:r>
        <w:rPr>
          <w:position w:val="2"/>
        </w:rPr>
        <w:t>return</w:t>
      </w:r>
      <w:r>
        <w:rPr>
          <w:spacing w:val="4"/>
          <w:position w:val="2"/>
        </w:rPr>
        <w:t xml:space="preserve"> </w:t>
      </w:r>
      <w:r>
        <w:rPr>
          <w:position w:val="2"/>
        </w:rPr>
        <w:t>(59501/ha)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3"/>
          <w:position w:val="2"/>
        </w:rPr>
        <w:t xml:space="preserve"> </w:t>
      </w:r>
      <w:r>
        <w:rPr>
          <w:position w:val="2"/>
        </w:rPr>
        <w:t>B:C</w:t>
      </w:r>
      <w:r>
        <w:rPr>
          <w:spacing w:val="5"/>
          <w:position w:val="2"/>
        </w:rPr>
        <w:t xml:space="preserve"> </w:t>
      </w:r>
      <w:r>
        <w:rPr>
          <w:position w:val="2"/>
        </w:rPr>
        <w:t>ratio</w:t>
      </w:r>
      <w:r>
        <w:rPr>
          <w:spacing w:val="3"/>
          <w:position w:val="2"/>
        </w:rPr>
        <w:t xml:space="preserve"> </w:t>
      </w:r>
      <w:r>
        <w:rPr>
          <w:position w:val="2"/>
        </w:rPr>
        <w:t>(1.89)</w:t>
      </w:r>
      <w:r>
        <w:rPr>
          <w:spacing w:val="3"/>
          <w:position w:val="2"/>
        </w:rPr>
        <w:t xml:space="preserve"> </w:t>
      </w:r>
      <w:r>
        <w:rPr>
          <w:position w:val="2"/>
        </w:rPr>
        <w:t>also</w:t>
      </w:r>
      <w:r>
        <w:rPr>
          <w:spacing w:val="5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3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3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4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2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</w:t>
      </w:r>
      <w:r>
        <w:rPr>
          <w:spacing w:val="-10"/>
          <w:position w:val="2"/>
          <w:vertAlign w:val="superscript"/>
        </w:rPr>
        <w:t>1</w:t>
      </w:r>
    </w:p>
    <w:p w14:paraId="72833837" w14:textId="77777777" w:rsidR="00693FB7" w:rsidRDefault="009B20A7">
      <w:pPr>
        <w:pStyle w:val="BodyText"/>
        <w:spacing w:line="264" w:lineRule="exact"/>
        <w:ind w:left="347"/>
        <w:jc w:val="both"/>
        <w:rPr>
          <w:b/>
        </w:rPr>
      </w:pPr>
      <w:r>
        <w:t>+</w:t>
      </w:r>
      <w:r>
        <w:rPr>
          <w:spacing w:val="-2"/>
        </w:rPr>
        <w:t xml:space="preserve"> </w:t>
      </w:r>
      <w:r>
        <w:t>2.5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vermicompost</w:t>
      </w:r>
      <w:r>
        <w:rPr>
          <w:spacing w:val="-1"/>
        </w:rPr>
        <w:t xml:space="preserve"> </w:t>
      </w:r>
      <w:r>
        <w:t>ha</w:t>
      </w:r>
      <w:r>
        <w:rPr>
          <w:vertAlign w:val="superscript"/>
        </w:rPr>
        <w:t>-</w:t>
      </w:r>
      <w:r>
        <w:rPr>
          <w:b/>
          <w:spacing w:val="-10"/>
        </w:rPr>
        <w:t>.</w:t>
      </w:r>
    </w:p>
    <w:p w14:paraId="2F10924A" w14:textId="77777777" w:rsidR="00693FB7" w:rsidRDefault="009B20A7">
      <w:pPr>
        <w:spacing w:before="137"/>
        <w:ind w:left="347"/>
        <w:jc w:val="both"/>
        <w:rPr>
          <w:b/>
          <w:sz w:val="24"/>
        </w:rPr>
      </w:pPr>
      <w:r>
        <w:rPr>
          <w:b/>
          <w:sz w:val="24"/>
        </w:rPr>
        <w:t>Key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words: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Productivity;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gram;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Vermicompost;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Phosphorus;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Nutrients</w:t>
      </w:r>
    </w:p>
    <w:p w14:paraId="29C8E18C" w14:textId="77777777" w:rsidR="00693FB7" w:rsidRDefault="00693FB7">
      <w:pPr>
        <w:pStyle w:val="BodyText"/>
        <w:spacing w:before="14"/>
        <w:rPr>
          <w:b/>
        </w:rPr>
      </w:pPr>
    </w:p>
    <w:p w14:paraId="1A818856" w14:textId="77777777" w:rsidR="00693FB7" w:rsidRDefault="009B20A7">
      <w:pPr>
        <w:pStyle w:val="ListParagraph"/>
        <w:numPr>
          <w:ilvl w:val="0"/>
          <w:numId w:val="1"/>
        </w:numPr>
        <w:tabs>
          <w:tab w:val="left" w:pos="587"/>
        </w:tabs>
        <w:jc w:val="both"/>
        <w:rPr>
          <w:b/>
          <w:sz w:val="24"/>
        </w:rPr>
      </w:pPr>
      <w:r>
        <w:rPr>
          <w:b/>
          <w:spacing w:val="-2"/>
          <w:sz w:val="24"/>
        </w:rPr>
        <w:t>Introduction</w:t>
      </w:r>
    </w:p>
    <w:p w14:paraId="765801DD" w14:textId="77777777" w:rsidR="00693FB7" w:rsidRDefault="009B20A7">
      <w:pPr>
        <w:pStyle w:val="BodyText"/>
        <w:spacing w:before="138" w:line="360" w:lineRule="auto"/>
        <w:ind w:left="347" w:right="42" w:firstLine="719"/>
        <w:jc w:val="both"/>
      </w:pPr>
      <w:r>
        <w:t xml:space="preserve">Our country is predominantly </w:t>
      </w:r>
      <w:proofErr w:type="gramStart"/>
      <w:r>
        <w:t>vegetarian</w:t>
      </w:r>
      <w:proofErr w:type="gramEnd"/>
      <w:r>
        <w:t xml:space="preserve"> and pulses</w:t>
      </w:r>
      <w:r>
        <w:rPr>
          <w:spacing w:val="40"/>
        </w:rPr>
        <w:t xml:space="preserve"> </w:t>
      </w:r>
      <w:r>
        <w:t>are</w:t>
      </w:r>
      <w:r>
        <w:rPr>
          <w:spacing w:val="4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main source of quality protein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acids.</w:t>
      </w:r>
      <w:r>
        <w:rPr>
          <w:spacing w:val="-1"/>
        </w:rPr>
        <w:t xml:space="preserve"> </w:t>
      </w:r>
      <w:r>
        <w:t>Black gram</w:t>
      </w:r>
      <w:r>
        <w:rPr>
          <w:spacing w:val="-1"/>
        </w:rPr>
        <w:t xml:space="preserve"> </w:t>
      </w:r>
      <w:r>
        <w:t>(</w:t>
      </w:r>
      <w:r>
        <w:rPr>
          <w:i/>
        </w:rPr>
        <w:t>Vigna</w:t>
      </w:r>
      <w:r>
        <w:rPr>
          <w:i/>
          <w:spacing w:val="-1"/>
        </w:rPr>
        <w:t xml:space="preserve"> </w:t>
      </w:r>
      <w:r>
        <w:rPr>
          <w:i/>
        </w:rPr>
        <w:t>mungo</w:t>
      </w:r>
      <w:r>
        <w:rPr>
          <w:i/>
          <w:spacing w:val="-1"/>
        </w:rPr>
        <w:t xml:space="preserve"> </w:t>
      </w:r>
      <w:r>
        <w:t>L.)</w:t>
      </w:r>
      <w:r>
        <w:rPr>
          <w:spacing w:val="-2"/>
        </w:rPr>
        <w:t xml:space="preserve"> </w:t>
      </w:r>
      <w:r>
        <w:t>is important</w:t>
      </w:r>
      <w:r>
        <w:rPr>
          <w:spacing w:val="-1"/>
        </w:rPr>
        <w:t xml:space="preserve"> </w:t>
      </w:r>
      <w:r>
        <w:t>pulse</w:t>
      </w:r>
      <w:r>
        <w:rPr>
          <w:spacing w:val="-2"/>
        </w:rPr>
        <w:t xml:space="preserve"> </w:t>
      </w:r>
      <w:r>
        <w:t>crop</w:t>
      </w:r>
      <w:r>
        <w:rPr>
          <w:spacing w:val="40"/>
        </w:rPr>
        <w:t xml:space="preserve"> </w:t>
      </w:r>
      <w:r>
        <w:t>among the</w:t>
      </w:r>
      <w:r>
        <w:rPr>
          <w:spacing w:val="40"/>
        </w:rPr>
        <w:t xml:space="preserve"> </w:t>
      </w:r>
      <w:r>
        <w:t>grain</w:t>
      </w:r>
      <w:r>
        <w:rPr>
          <w:spacing w:val="40"/>
        </w:rPr>
        <w:t xml:space="preserve"> </w:t>
      </w:r>
      <w:r>
        <w:t>legumes</w:t>
      </w:r>
      <w:r>
        <w:rPr>
          <w:spacing w:val="40"/>
        </w:rPr>
        <w:t xml:space="preserve"> </w:t>
      </w:r>
      <w:r>
        <w:t>grown in India. It</w:t>
      </w:r>
      <w:r>
        <w:rPr>
          <w:spacing w:val="40"/>
        </w:rPr>
        <w:t xml:space="preserve"> </w:t>
      </w:r>
      <w:r>
        <w:t>contains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protein,</w:t>
      </w:r>
      <w:r>
        <w:rPr>
          <w:spacing w:val="40"/>
        </w:rPr>
        <w:t xml:space="preserve"> </w:t>
      </w:r>
      <w:r>
        <w:t>60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carbohydrate,</w:t>
      </w:r>
      <w:r>
        <w:rPr>
          <w:spacing w:val="40"/>
        </w:rPr>
        <w:t xml:space="preserve"> </w:t>
      </w:r>
      <w:r>
        <w:t>1.3</w:t>
      </w:r>
      <w:r>
        <w:rPr>
          <w:spacing w:val="40"/>
        </w:rPr>
        <w:t xml:space="preserve"> </w:t>
      </w:r>
      <w:r>
        <w:t>%</w:t>
      </w:r>
      <w:r>
        <w:rPr>
          <w:spacing w:val="40"/>
        </w:rPr>
        <w:t xml:space="preserve"> </w:t>
      </w:r>
      <w:r>
        <w:t>fat and</w:t>
      </w:r>
      <w:r>
        <w:rPr>
          <w:spacing w:val="40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richest</w:t>
      </w:r>
      <w:r>
        <w:rPr>
          <w:spacing w:val="39"/>
        </w:rPr>
        <w:t xml:space="preserve"> </w:t>
      </w:r>
      <w:r>
        <w:t>in</w:t>
      </w:r>
      <w:r>
        <w:rPr>
          <w:spacing w:val="36"/>
        </w:rPr>
        <w:t xml:space="preserve"> </w:t>
      </w:r>
      <w:proofErr w:type="spellStart"/>
      <w:r>
        <w:t>phosphoricacid</w:t>
      </w:r>
      <w:proofErr w:type="spellEnd"/>
      <w:r>
        <w:t xml:space="preserve"> among the pulses being five to ten times richer than in others. It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commonly</w:t>
      </w:r>
      <w:r>
        <w:rPr>
          <w:spacing w:val="-11"/>
        </w:rPr>
        <w:t xml:space="preserve"> </w:t>
      </w:r>
      <w:r>
        <w:t>known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“urd”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“urd</w:t>
      </w:r>
      <w:r>
        <w:rPr>
          <w:spacing w:val="-11"/>
        </w:rPr>
        <w:t xml:space="preserve"> </w:t>
      </w:r>
      <w:r>
        <w:t>bean”</w:t>
      </w:r>
      <w:r>
        <w:rPr>
          <w:spacing w:val="-11"/>
        </w:rPr>
        <w:t xml:space="preserve"> </w:t>
      </w:r>
      <w:r>
        <w:t>(Singh</w:t>
      </w:r>
      <w:r>
        <w:rPr>
          <w:spacing w:val="-12"/>
        </w:rPr>
        <w:t xml:space="preserve"> </w:t>
      </w:r>
      <w:r>
        <w:rPr>
          <w:i/>
        </w:rPr>
        <w:t>et</w:t>
      </w:r>
      <w:r>
        <w:rPr>
          <w:i/>
          <w:spacing w:val="-12"/>
        </w:rPr>
        <w:t xml:space="preserve"> </w:t>
      </w:r>
      <w:r>
        <w:rPr>
          <w:i/>
        </w:rPr>
        <w:t>al.</w:t>
      </w:r>
      <w:r>
        <w:rPr>
          <w:i/>
          <w:spacing w:val="-11"/>
        </w:rPr>
        <w:t xml:space="preserve"> </w:t>
      </w:r>
      <w:r>
        <w:t>(2022).</w:t>
      </w:r>
      <w:r>
        <w:rPr>
          <w:spacing w:val="-12"/>
        </w:rPr>
        <w:t xml:space="preserve"> </w:t>
      </w:r>
      <w:r>
        <w:t>Black</w:t>
      </w:r>
      <w:r>
        <w:rPr>
          <w:spacing w:val="-12"/>
        </w:rPr>
        <w:t xml:space="preserve"> </w:t>
      </w:r>
      <w:r>
        <w:t>gram</w:t>
      </w:r>
      <w:r>
        <w:rPr>
          <w:spacing w:val="-10"/>
        </w:rPr>
        <w:t xml:space="preserve"> </w:t>
      </w:r>
      <w:r>
        <w:t>plays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important role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fertility</w:t>
      </w:r>
      <w:r>
        <w:rPr>
          <w:spacing w:val="-4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fix</w:t>
      </w:r>
      <w:r>
        <w:rPr>
          <w:spacing w:val="-5"/>
        </w:rPr>
        <w:t xml:space="preserve"> </w:t>
      </w:r>
      <w:r>
        <w:t xml:space="preserve">atmospheric nitrogen in the soil through root nodules which </w:t>
      </w:r>
      <w:proofErr w:type="gramStart"/>
      <w:r>
        <w:t>possesses</w:t>
      </w:r>
      <w:proofErr w:type="gramEnd"/>
      <w:r>
        <w:t xml:space="preserve"> </w:t>
      </w:r>
      <w:r>
        <w:rPr>
          <w:i/>
        </w:rPr>
        <w:t xml:space="preserve">Rhizobium </w:t>
      </w:r>
      <w:r>
        <w:t>bacteria. This imbalanced nutrient supply adversely affects the seed yield of black gram, soil health, and even the profit to the farmers</w:t>
      </w:r>
      <w:r>
        <w:rPr>
          <w:spacing w:val="18"/>
        </w:rPr>
        <w:t xml:space="preserve"> </w:t>
      </w:r>
      <w:r>
        <w:t>(Laddha</w:t>
      </w:r>
      <w:r>
        <w:rPr>
          <w:spacing w:val="23"/>
        </w:rPr>
        <w:t xml:space="preserve"> </w:t>
      </w:r>
      <w:r>
        <w:rPr>
          <w:i/>
        </w:rPr>
        <w:t>et</w:t>
      </w:r>
      <w:r>
        <w:rPr>
          <w:i/>
          <w:spacing w:val="19"/>
        </w:rPr>
        <w:t xml:space="preserve"> </w:t>
      </w:r>
      <w:r>
        <w:rPr>
          <w:i/>
        </w:rPr>
        <w:t>al</w:t>
      </w:r>
      <w:r>
        <w:t>.</w:t>
      </w:r>
      <w:r>
        <w:rPr>
          <w:spacing w:val="16"/>
        </w:rPr>
        <w:t xml:space="preserve"> </w:t>
      </w:r>
      <w:r>
        <w:t>2006).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supply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phosphorus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legumes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important</w:t>
      </w:r>
      <w:r>
        <w:rPr>
          <w:spacing w:val="17"/>
        </w:rPr>
        <w:t xml:space="preserve"> </w:t>
      </w:r>
      <w:r>
        <w:t>than</w:t>
      </w:r>
      <w:r>
        <w:rPr>
          <w:spacing w:val="19"/>
        </w:rPr>
        <w:t xml:space="preserve"> </w:t>
      </w:r>
      <w:r>
        <w:rPr>
          <w:spacing w:val="-5"/>
        </w:rPr>
        <w:t>of</w:t>
      </w:r>
    </w:p>
    <w:p w14:paraId="294C6516" w14:textId="77777777" w:rsidR="00693FB7" w:rsidRDefault="00693FB7">
      <w:pPr>
        <w:pStyle w:val="BodyText"/>
        <w:spacing w:line="360" w:lineRule="auto"/>
        <w:jc w:val="both"/>
        <w:sectPr w:rsidR="00693FB7">
          <w:headerReference w:type="default" r:id="rId11"/>
          <w:type w:val="continuous"/>
          <w:pgSz w:w="11920" w:h="16850"/>
          <w:pgMar w:top="1240" w:right="1275" w:bottom="280" w:left="992" w:header="44" w:footer="0" w:gutter="0"/>
          <w:pgNumType w:start="1"/>
          <w:cols w:space="720"/>
        </w:sectPr>
      </w:pPr>
    </w:p>
    <w:p w14:paraId="72CEC2BF" w14:textId="77777777" w:rsidR="00693FB7" w:rsidRDefault="009B20A7">
      <w:pPr>
        <w:pStyle w:val="BodyText"/>
        <w:spacing w:before="101" w:line="360" w:lineRule="auto"/>
        <w:ind w:left="347" w:right="40"/>
        <w:jc w:val="both"/>
      </w:pPr>
      <w:r>
        <w:lastRenderedPageBreak/>
        <w:t>nitrogen</w:t>
      </w:r>
      <w:r>
        <w:rPr>
          <w:spacing w:val="-14"/>
        </w:rPr>
        <w:t xml:space="preserve"> </w:t>
      </w:r>
      <w:proofErr w:type="gramStart"/>
      <w:r>
        <w:t>because,</w:t>
      </w:r>
      <w:proofErr w:type="gramEnd"/>
      <w:r>
        <w:rPr>
          <w:spacing w:val="-14"/>
        </w:rPr>
        <w:t xml:space="preserve"> </w:t>
      </w:r>
      <w:r>
        <w:t>nitrogen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being</w:t>
      </w:r>
      <w:r>
        <w:rPr>
          <w:spacing w:val="-14"/>
        </w:rPr>
        <w:t xml:space="preserve"> </w:t>
      </w:r>
      <w:r>
        <w:t>fixed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symbiosis</w:t>
      </w:r>
      <w:r>
        <w:rPr>
          <w:spacing w:val="-14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rPr>
          <w:i/>
        </w:rPr>
        <w:t>Rhizobium</w:t>
      </w:r>
      <w:r>
        <w:rPr>
          <w:i/>
          <w:spacing w:val="-14"/>
        </w:rPr>
        <w:t xml:space="preserve"> </w:t>
      </w:r>
      <w:r>
        <w:t>bacteria</w:t>
      </w:r>
      <w:r>
        <w:rPr>
          <w:spacing w:val="-15"/>
        </w:rPr>
        <w:t xml:space="preserve"> </w:t>
      </w:r>
      <w:r>
        <w:t>(Singh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Singh, 2021). The</w:t>
      </w:r>
      <w:r>
        <w:rPr>
          <w:spacing w:val="-2"/>
        </w:rPr>
        <w:t xml:space="preserve"> </w:t>
      </w:r>
      <w:r>
        <w:t>beneficial effects of</w:t>
      </w:r>
      <w:r>
        <w:rPr>
          <w:spacing w:val="-1"/>
        </w:rPr>
        <w:t xml:space="preserve"> </w:t>
      </w:r>
      <w:r>
        <w:t>phosphorus</w:t>
      </w:r>
      <w:r>
        <w:rPr>
          <w:spacing w:val="40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 xml:space="preserve">nodulation, growth, yield and general behavior of legume </w:t>
      </w:r>
      <w:proofErr w:type="gramStart"/>
      <w:r>
        <w:t>crop</w:t>
      </w:r>
      <w:proofErr w:type="gramEnd"/>
      <w:r>
        <w:t xml:space="preserve"> have been well established because it plays an</w:t>
      </w:r>
      <w:r>
        <w:rPr>
          <w:spacing w:val="40"/>
        </w:rPr>
        <w:t xml:space="preserve"> </w:t>
      </w:r>
      <w:r>
        <w:t>important</w:t>
      </w:r>
      <w:r>
        <w:rPr>
          <w:spacing w:val="40"/>
        </w:rPr>
        <w:t xml:space="preserve"> </w:t>
      </w:r>
      <w:r>
        <w:t>role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 xml:space="preserve">root development. Phosphorus application to legumes not only benefits the </w:t>
      </w:r>
      <w:proofErr w:type="gramStart"/>
      <w:r>
        <w:t>particular crop</w:t>
      </w:r>
      <w:proofErr w:type="gramEnd"/>
      <w:r>
        <w:t xml:space="preserve"> but also improves the soil nitrogen content for the succeeding</w:t>
      </w:r>
      <w:r>
        <w:rPr>
          <w:spacing w:val="40"/>
        </w:rPr>
        <w:t xml:space="preserve"> </w:t>
      </w:r>
      <w:r>
        <w:t>non-legume</w:t>
      </w:r>
      <w:r>
        <w:rPr>
          <w:spacing w:val="40"/>
        </w:rPr>
        <w:t xml:space="preserve"> </w:t>
      </w:r>
      <w:r>
        <w:t>crops</w:t>
      </w:r>
      <w:r>
        <w:rPr>
          <w:spacing w:val="40"/>
        </w:rPr>
        <w:t xml:space="preserve"> </w:t>
      </w:r>
      <w:r>
        <w:t>requiring lower</w:t>
      </w:r>
      <w:r>
        <w:rPr>
          <w:spacing w:val="-1"/>
        </w:rPr>
        <w:t xml:space="preserve"> </w:t>
      </w:r>
      <w:r>
        <w:t xml:space="preserve">doses of nitrogen application (Yadav, 2011). Phosphorus stimulates seed setting, hastens maturity and </w:t>
      </w:r>
      <w:proofErr w:type="gramStart"/>
      <w:r>
        <w:t>enhanced</w:t>
      </w:r>
      <w:proofErr w:type="gramEnd"/>
      <w:r>
        <w:rPr>
          <w:spacing w:val="-14"/>
        </w:rPr>
        <w:t xml:space="preserve"> </w:t>
      </w:r>
      <w:r>
        <w:t>protein</w:t>
      </w:r>
      <w:r>
        <w:rPr>
          <w:spacing w:val="-12"/>
        </w:rPr>
        <w:t xml:space="preserve"> </w:t>
      </w:r>
      <w:r>
        <w:t>content.</w:t>
      </w:r>
      <w:r>
        <w:rPr>
          <w:spacing w:val="34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plays</w:t>
      </w:r>
      <w:r>
        <w:rPr>
          <w:spacing w:val="-15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important</w:t>
      </w:r>
      <w:r>
        <w:rPr>
          <w:spacing w:val="-14"/>
        </w:rPr>
        <w:t xml:space="preserve"> </w:t>
      </w:r>
      <w:r>
        <w:t>role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nutrition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legumes</w:t>
      </w:r>
      <w:r>
        <w:rPr>
          <w:spacing w:val="-15"/>
        </w:rPr>
        <w:t xml:space="preserve"> </w:t>
      </w:r>
      <w:proofErr w:type="gramStart"/>
      <w:r>
        <w:t>and</w:t>
      </w:r>
      <w:r>
        <w:rPr>
          <w:spacing w:val="-12"/>
        </w:rPr>
        <w:t xml:space="preserve"> </w:t>
      </w:r>
      <w:r>
        <w:t>also</w:t>
      </w:r>
      <w:proofErr w:type="gramEnd"/>
      <w:r>
        <w:rPr>
          <w:spacing w:val="-14"/>
        </w:rPr>
        <w:t xml:space="preserve"> </w:t>
      </w:r>
      <w:r>
        <w:t>improves biological nitrogen fixation</w:t>
      </w:r>
      <w:r>
        <w:rPr>
          <w:spacing w:val="4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 xml:space="preserve">quality of grains (Kumar </w:t>
      </w:r>
      <w:r>
        <w:rPr>
          <w:i/>
        </w:rPr>
        <w:t xml:space="preserve">et al. </w:t>
      </w:r>
      <w:r>
        <w:t>2009).</w:t>
      </w:r>
    </w:p>
    <w:p w14:paraId="01121DB7" w14:textId="77777777" w:rsidR="00693FB7" w:rsidRDefault="009B20A7">
      <w:pPr>
        <w:pStyle w:val="BodyText"/>
        <w:spacing w:line="360" w:lineRule="auto"/>
        <w:ind w:left="347" w:right="41" w:firstLine="719"/>
        <w:jc w:val="both"/>
      </w:pPr>
      <w:r w:rsidRPr="007A7F8E">
        <w:t xml:space="preserve">Vermicompost has been emerging as an important source in </w:t>
      </w:r>
      <w:commentRangeStart w:id="1"/>
      <w:r w:rsidRPr="007A7F8E">
        <w:t>supplementing</w:t>
      </w:r>
      <w:commentRangeEnd w:id="1"/>
      <w:r w:rsidR="00BA3802">
        <w:rPr>
          <w:rStyle w:val="CommentReference"/>
        </w:rPr>
        <w:commentReference w:id="1"/>
      </w:r>
      <w:r w:rsidRPr="007A7F8E">
        <w:t xml:space="preserve"> chemical fertilizer in agriculture in view of sustainable development after Rio Conference</w:t>
      </w:r>
      <w:proofErr w:type="gramStart"/>
      <w:r w:rsidRPr="007A7F8E">
        <w:t>, vermicompost</w:t>
      </w:r>
      <w:proofErr w:type="gramEnd"/>
      <w:r w:rsidRPr="007A7F8E"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bio</w:t>
      </w:r>
      <w:r>
        <w:rPr>
          <w:spacing w:val="-13"/>
        </w:rPr>
        <w:t xml:space="preserve"> </w:t>
      </w:r>
      <w:r>
        <w:t>fertilizer</w:t>
      </w:r>
      <w:r>
        <w:rPr>
          <w:spacing w:val="-14"/>
        </w:rPr>
        <w:t xml:space="preserve"> </w:t>
      </w:r>
      <w:r>
        <w:t>enriched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beneficial</w:t>
      </w:r>
      <w:r>
        <w:rPr>
          <w:spacing w:val="-13"/>
        </w:rPr>
        <w:t xml:space="preserve"> </w:t>
      </w:r>
      <w:r>
        <w:t>soil</w:t>
      </w:r>
      <w:r>
        <w:rPr>
          <w:spacing w:val="-15"/>
        </w:rPr>
        <w:t xml:space="preserve"> </w:t>
      </w:r>
      <w:r>
        <w:t>microbes</w:t>
      </w:r>
      <w:r>
        <w:rPr>
          <w:spacing w:val="-12"/>
        </w:rPr>
        <w:t xml:space="preserve"> </w:t>
      </w:r>
      <w:proofErr w:type="gramStart"/>
      <w:r>
        <w:t>and</w:t>
      </w:r>
      <w:r>
        <w:rPr>
          <w:spacing w:val="-3"/>
        </w:rPr>
        <w:t xml:space="preserve"> </w:t>
      </w:r>
      <w:r>
        <w:t>also</w:t>
      </w:r>
      <w:proofErr w:type="gramEnd"/>
      <w:r>
        <w:rPr>
          <w:spacing w:val="-8"/>
        </w:rPr>
        <w:t xml:space="preserve"> </w:t>
      </w:r>
      <w:r>
        <w:t>contains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essential</w:t>
      </w:r>
      <w:r>
        <w:rPr>
          <w:spacing w:val="-15"/>
        </w:rPr>
        <w:t xml:space="preserve"> </w:t>
      </w:r>
      <w:r>
        <w:t>plant nutrients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N,</w:t>
      </w:r>
      <w:r>
        <w:rPr>
          <w:spacing w:val="-7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and K</w:t>
      </w:r>
      <w:r>
        <w:rPr>
          <w:spacing w:val="-13"/>
        </w:rPr>
        <w:t xml:space="preserve"> </w:t>
      </w:r>
      <w:r>
        <w:t>(Patel</w:t>
      </w:r>
      <w:r>
        <w:rPr>
          <w:spacing w:val="-12"/>
        </w:rPr>
        <w:t xml:space="preserve"> </w:t>
      </w:r>
      <w:r>
        <w:rPr>
          <w:i/>
        </w:rPr>
        <w:t>et</w:t>
      </w:r>
      <w:r>
        <w:rPr>
          <w:i/>
          <w:spacing w:val="-12"/>
        </w:rPr>
        <w:t xml:space="preserve"> </w:t>
      </w:r>
      <w:r>
        <w:rPr>
          <w:i/>
        </w:rPr>
        <w:t>al.</w:t>
      </w:r>
      <w:r>
        <w:rPr>
          <w:i/>
          <w:spacing w:val="-11"/>
        </w:rPr>
        <w:t xml:space="preserve"> </w:t>
      </w:r>
      <w:r>
        <w:t>2017).</w:t>
      </w:r>
      <w:r>
        <w:rPr>
          <w:spacing w:val="-10"/>
        </w:rPr>
        <w:t xml:space="preserve"> </w:t>
      </w:r>
      <w:r>
        <w:t>Vermicompost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prepared</w:t>
      </w:r>
      <w:r>
        <w:rPr>
          <w:spacing w:val="-9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conventional method</w:t>
      </w:r>
      <w:r>
        <w:rPr>
          <w:spacing w:val="40"/>
        </w:rPr>
        <w:t xml:space="preserve"> </w:t>
      </w:r>
      <w:r>
        <w:t>has standard values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nitrogen: 0.94%,</w:t>
      </w:r>
      <w:r>
        <w:rPr>
          <w:spacing w:val="40"/>
        </w:rPr>
        <w:t xml:space="preserve"> </w:t>
      </w:r>
      <w:r>
        <w:t>Phosphorous: 0.47%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potassium: 0.70%</w:t>
      </w:r>
      <w:proofErr w:type="gramStart"/>
      <w:r>
        <w:rPr>
          <w:spacing w:val="40"/>
        </w:rPr>
        <w:t xml:space="preserve"> </w:t>
      </w:r>
      <w:r>
        <w:t>it</w:t>
      </w:r>
      <w:proofErr w:type="gramEnd"/>
      <w:r>
        <w:rPr>
          <w:spacing w:val="40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enriched</w:t>
      </w:r>
      <w:r>
        <w:rPr>
          <w:spacing w:val="80"/>
        </w:rPr>
        <w:t xml:space="preserve"> </w:t>
      </w:r>
      <w:r>
        <w:t>with</w:t>
      </w:r>
      <w:r>
        <w:rPr>
          <w:spacing w:val="80"/>
        </w:rPr>
        <w:t xml:space="preserve"> </w:t>
      </w:r>
      <w:r>
        <w:t>various</w:t>
      </w:r>
      <w:r>
        <w:rPr>
          <w:spacing w:val="80"/>
        </w:rPr>
        <w:t xml:space="preserve"> </w:t>
      </w:r>
      <w:r>
        <w:t>micronutrients</w:t>
      </w:r>
      <w:r>
        <w:rPr>
          <w:spacing w:val="80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Mg</w:t>
      </w:r>
      <w:r>
        <w:rPr>
          <w:spacing w:val="40"/>
        </w:rPr>
        <w:t xml:space="preserve"> </w:t>
      </w:r>
      <w:r>
        <w:t>(0.46%),</w:t>
      </w:r>
      <w:r>
        <w:rPr>
          <w:spacing w:val="-8"/>
        </w:rPr>
        <w:t xml:space="preserve"> </w:t>
      </w:r>
      <w:r>
        <w:t>Fe</w:t>
      </w:r>
      <w:r>
        <w:rPr>
          <w:spacing w:val="-8"/>
        </w:rPr>
        <w:t xml:space="preserve"> </w:t>
      </w:r>
      <w:r>
        <w:t>(7563</w:t>
      </w:r>
      <w:r>
        <w:rPr>
          <w:spacing w:val="-8"/>
        </w:rPr>
        <w:t xml:space="preserve"> </w:t>
      </w:r>
      <w:r>
        <w:t>ppm), Zn (278 ppm), Mn (475 ppm), B (34 ppm), Cu (27 ppm). Thus, eliminate usage of any further artificial</w:t>
      </w:r>
      <w:r>
        <w:rPr>
          <w:spacing w:val="-2"/>
        </w:rPr>
        <w:t xml:space="preserve"> </w:t>
      </w:r>
      <w:r>
        <w:t>chemical</w:t>
      </w:r>
      <w:r>
        <w:rPr>
          <w:spacing w:val="-2"/>
        </w:rPr>
        <w:t xml:space="preserve"> </w:t>
      </w:r>
      <w:r>
        <w:t>inputs.</w:t>
      </w:r>
      <w:r>
        <w:rPr>
          <w:spacing w:val="-2"/>
        </w:rPr>
        <w:t xml:space="preserve"> </w:t>
      </w:r>
      <w:r>
        <w:t>Due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gramStart"/>
      <w:r>
        <w:t>absence</w:t>
      </w:r>
      <w:proofErr w:type="gramEnd"/>
      <w:r>
        <w:rPr>
          <w:spacing w:val="40"/>
        </w:rPr>
        <w:t xml:space="preserve"> </w:t>
      </w:r>
      <w:r>
        <w:t>of toxic</w:t>
      </w:r>
      <w:r>
        <w:rPr>
          <w:spacing w:val="40"/>
        </w:rPr>
        <w:t xml:space="preserve"> </w:t>
      </w:r>
      <w:r>
        <w:t>enzymes,</w:t>
      </w:r>
      <w:r>
        <w:rPr>
          <w:spacing w:val="-2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eco-friendly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has beneficial effect</w:t>
      </w:r>
      <w:r>
        <w:rPr>
          <w:spacing w:val="80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the biochemical activities of the soil. It also increases the quality, fertility and</w:t>
      </w:r>
      <w:r>
        <w:rPr>
          <w:spacing w:val="40"/>
        </w:rPr>
        <w:t xml:space="preserve"> </w:t>
      </w:r>
      <w:r>
        <w:t>mineral</w:t>
      </w:r>
      <w:r>
        <w:rPr>
          <w:spacing w:val="40"/>
        </w:rPr>
        <w:t xml:space="preserve"> </w:t>
      </w:r>
      <w:r>
        <w:t>content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 soil structure. It enhances soil aeration, texture and silt thereby reducing soil compaction (</w:t>
      </w:r>
      <w:proofErr w:type="spellStart"/>
      <w:r>
        <w:t>Serawat</w:t>
      </w:r>
      <w:proofErr w:type="spellEnd"/>
      <w:r>
        <w:t xml:space="preserve"> </w:t>
      </w:r>
      <w:r>
        <w:rPr>
          <w:i/>
        </w:rPr>
        <w:t xml:space="preserve">et al. </w:t>
      </w:r>
      <w:r>
        <w:t>2018).</w:t>
      </w:r>
    </w:p>
    <w:p w14:paraId="2F0AA091" w14:textId="77777777" w:rsidR="00693FB7" w:rsidRDefault="009B20A7">
      <w:pPr>
        <w:pStyle w:val="ListParagraph"/>
        <w:numPr>
          <w:ilvl w:val="0"/>
          <w:numId w:val="1"/>
        </w:numPr>
        <w:tabs>
          <w:tab w:val="left" w:pos="587"/>
        </w:tabs>
        <w:jc w:val="both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Methods</w:t>
      </w:r>
    </w:p>
    <w:p w14:paraId="45BE9F29" w14:textId="77777777" w:rsidR="00693FB7" w:rsidRDefault="009B20A7">
      <w:pPr>
        <w:pStyle w:val="BodyText"/>
        <w:spacing w:before="139" w:line="360" w:lineRule="auto"/>
        <w:ind w:left="448" w:right="157" w:firstLine="717"/>
        <w:jc w:val="both"/>
        <w:rPr>
          <w:position w:val="2"/>
        </w:rPr>
      </w:pPr>
      <w:r>
        <w:t>A</w:t>
      </w:r>
      <w:r>
        <w:rPr>
          <w:spacing w:val="-13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experiment</w:t>
      </w:r>
      <w:r>
        <w:rPr>
          <w:spacing w:val="-12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conducted</w:t>
      </w:r>
      <w:r>
        <w:rPr>
          <w:spacing w:val="-13"/>
        </w:rPr>
        <w:t xml:space="preserve"> </w:t>
      </w:r>
      <w:r>
        <w:t>during</w:t>
      </w:r>
      <w:r>
        <w:rPr>
          <w:spacing w:val="-12"/>
        </w:rPr>
        <w:t xml:space="preserve"> </w:t>
      </w:r>
      <w:r>
        <w:t>Rabi</w:t>
      </w:r>
      <w:r>
        <w:rPr>
          <w:spacing w:val="-12"/>
        </w:rPr>
        <w:t xml:space="preserve"> </w:t>
      </w:r>
      <w:r>
        <w:t>season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2022-23</w:t>
      </w:r>
      <w:r>
        <w:rPr>
          <w:spacing w:val="-12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experimental</w:t>
      </w:r>
      <w:r>
        <w:rPr>
          <w:spacing w:val="-11"/>
        </w:rPr>
        <w:t xml:space="preserve"> </w:t>
      </w:r>
      <w:r>
        <w:t>farm, Department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Agronomy,</w:t>
      </w:r>
      <w:r>
        <w:rPr>
          <w:spacing w:val="-3"/>
        </w:rPr>
        <w:t xml:space="preserve"> </w:t>
      </w:r>
      <w:r>
        <w:t>Faculty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Agriculture and</w:t>
      </w:r>
      <w:r>
        <w:rPr>
          <w:spacing w:val="-3"/>
        </w:rPr>
        <w:t xml:space="preserve"> </w:t>
      </w:r>
      <w:r>
        <w:t>Veterinary</w:t>
      </w:r>
      <w:r>
        <w:rPr>
          <w:spacing w:val="-2"/>
        </w:rPr>
        <w:t xml:space="preserve"> </w:t>
      </w:r>
      <w:r>
        <w:t>Sciences,</w:t>
      </w:r>
      <w:r>
        <w:rPr>
          <w:spacing w:val="-1"/>
        </w:rPr>
        <w:t xml:space="preserve"> </w:t>
      </w:r>
      <w:r>
        <w:t xml:space="preserve">Mewar University </w:t>
      </w:r>
      <w:proofErr w:type="spellStart"/>
      <w:r>
        <w:t>Gangrar</w:t>
      </w:r>
      <w:proofErr w:type="spellEnd"/>
      <w:r>
        <w:t xml:space="preserve">, Chittorgarh (Rajasthan). Soil of the experimental field was sandy loam </w:t>
      </w:r>
      <w:commentRangeStart w:id="2"/>
      <w:proofErr w:type="spellStart"/>
      <w:r>
        <w:t>intexture</w:t>
      </w:r>
      <w:proofErr w:type="spellEnd"/>
      <w:r>
        <w:t>,</w:t>
      </w:r>
      <w:commentRangeEnd w:id="2"/>
      <w:r w:rsidR="007B40D5">
        <w:rPr>
          <w:rStyle w:val="CommentReference"/>
        </w:rPr>
        <w:commentReference w:id="2"/>
      </w:r>
      <w:r>
        <w:t xml:space="preserve"> saline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reaction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pH</w:t>
      </w:r>
      <w:r>
        <w:rPr>
          <w:spacing w:val="-5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7.6,</w:t>
      </w:r>
      <w:r>
        <w:rPr>
          <w:spacing w:val="-5"/>
        </w:rPr>
        <w:t xml:space="preserve"> </w:t>
      </w:r>
      <w:r>
        <w:t>poor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(0.32%),</w:t>
      </w:r>
      <w:r>
        <w:rPr>
          <w:spacing w:val="-1"/>
        </w:rPr>
        <w:t xml:space="preserve"> </w:t>
      </w:r>
      <w:r>
        <w:t>deficient</w:t>
      </w:r>
      <w:r>
        <w:rPr>
          <w:spacing w:val="-5"/>
        </w:rPr>
        <w:t xml:space="preserve"> </w:t>
      </w:r>
      <w:commentRangeStart w:id="3"/>
      <w:proofErr w:type="spellStart"/>
      <w:r>
        <w:t>inavailable</w:t>
      </w:r>
      <w:proofErr w:type="spellEnd"/>
      <w:r>
        <w:t xml:space="preserve"> </w:t>
      </w:r>
      <w:commentRangeEnd w:id="3"/>
      <w:r w:rsidR="007B40D5">
        <w:rPr>
          <w:rStyle w:val="CommentReference"/>
        </w:rPr>
        <w:commentReference w:id="3"/>
      </w:r>
      <w:r>
        <w:t>zinc</w:t>
      </w:r>
      <w:r>
        <w:rPr>
          <w:spacing w:val="-10"/>
        </w:rPr>
        <w:t xml:space="preserve"> </w:t>
      </w:r>
      <w:r>
        <w:t>(0.48</w:t>
      </w:r>
      <w:r>
        <w:rPr>
          <w:spacing w:val="-10"/>
        </w:rPr>
        <w:t xml:space="preserve"> </w:t>
      </w:r>
      <w:r>
        <w:t>ppm)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iron</w:t>
      </w:r>
      <w:r>
        <w:rPr>
          <w:spacing w:val="-8"/>
        </w:rPr>
        <w:t xml:space="preserve"> </w:t>
      </w:r>
      <w:r>
        <w:t>(1.2</w:t>
      </w:r>
      <w:r>
        <w:rPr>
          <w:spacing w:val="-10"/>
        </w:rPr>
        <w:t xml:space="preserve"> </w:t>
      </w:r>
      <w:r>
        <w:t>ppm)</w:t>
      </w:r>
      <w:r>
        <w:rPr>
          <w:spacing w:val="-10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available</w:t>
      </w:r>
      <w:r>
        <w:rPr>
          <w:spacing w:val="-10"/>
        </w:rPr>
        <w:t xml:space="preserve"> </w:t>
      </w:r>
      <w:r>
        <w:t>nitrogen</w:t>
      </w:r>
      <w:r>
        <w:rPr>
          <w:spacing w:val="-10"/>
        </w:rPr>
        <w:t xml:space="preserve"> </w:t>
      </w:r>
      <w:r>
        <w:t>(176</w:t>
      </w:r>
      <w:r>
        <w:rPr>
          <w:spacing w:val="-10"/>
        </w:rPr>
        <w:t xml:space="preserve"> </w:t>
      </w:r>
      <w:r>
        <w:t>kg/ha)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phosphorus</w:t>
      </w:r>
      <w:r>
        <w:rPr>
          <w:spacing w:val="-10"/>
        </w:rPr>
        <w:t xml:space="preserve"> </w:t>
      </w:r>
      <w:r>
        <w:t>(20.2 kg/ha) but medium in available potassium (320 kg/ha). The experiment was</w:t>
      </w:r>
      <w:r>
        <w:rPr>
          <w:spacing w:val="-15"/>
        </w:rPr>
        <w:t xml:space="preserve"> </w:t>
      </w:r>
      <w:r>
        <w:t xml:space="preserve">laid out in randomized block design with three replications consisting of nine treatments </w:t>
      </w:r>
      <w:r>
        <w:rPr>
          <w:i/>
        </w:rPr>
        <w:t xml:space="preserve">viz. </w:t>
      </w:r>
      <w:r>
        <w:t>The experiment</w:t>
      </w:r>
      <w:r>
        <w:rPr>
          <w:spacing w:val="-14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laid</w:t>
      </w:r>
      <w:r>
        <w:rPr>
          <w:spacing w:val="-12"/>
        </w:rPr>
        <w:t xml:space="preserve"> </w:t>
      </w:r>
      <w:r>
        <w:t>out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randomized</w:t>
      </w:r>
      <w:r>
        <w:rPr>
          <w:spacing w:val="-11"/>
        </w:rPr>
        <w:t xml:space="preserve"> </w:t>
      </w:r>
      <w:r>
        <w:t>block</w:t>
      </w:r>
      <w:r>
        <w:rPr>
          <w:spacing w:val="-13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three</w:t>
      </w:r>
      <w:r>
        <w:rPr>
          <w:spacing w:val="-12"/>
        </w:rPr>
        <w:t xml:space="preserve"> </w:t>
      </w:r>
      <w:r>
        <w:t>replications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position w:val="2"/>
        </w:rPr>
        <w:t>nine</w:t>
      </w:r>
      <w:r>
        <w:rPr>
          <w:spacing w:val="-11"/>
          <w:position w:val="2"/>
        </w:rPr>
        <w:t xml:space="preserve"> </w:t>
      </w:r>
      <w:r>
        <w:rPr>
          <w:spacing w:val="-2"/>
          <w:position w:val="2"/>
        </w:rPr>
        <w:t>treatments</w:t>
      </w:r>
    </w:p>
    <w:p w14:paraId="3CECCDFC" w14:textId="77777777" w:rsidR="00693FB7" w:rsidRDefault="009B20A7">
      <w:pPr>
        <w:pStyle w:val="BodyText"/>
        <w:spacing w:before="1" w:line="350" w:lineRule="auto"/>
        <w:ind w:left="448" w:right="158"/>
        <w:jc w:val="both"/>
      </w:pPr>
      <w:r>
        <w:rPr>
          <w:i/>
          <w:position w:val="4"/>
        </w:rPr>
        <w:t xml:space="preserve">i.e. </w:t>
      </w:r>
      <w:r>
        <w:rPr>
          <w:position w:val="2"/>
        </w:rPr>
        <w:t>T</w:t>
      </w:r>
      <w:r>
        <w:rPr>
          <w:sz w:val="16"/>
        </w:rPr>
        <w:t>1</w:t>
      </w:r>
      <w:r>
        <w:rPr>
          <w:position w:val="2"/>
        </w:rPr>
        <w:t>-Control, T</w:t>
      </w:r>
      <w:r>
        <w:rPr>
          <w:sz w:val="16"/>
        </w:rPr>
        <w:t>2</w:t>
      </w:r>
      <w:r>
        <w:rPr>
          <w:position w:val="2"/>
        </w:rPr>
        <w:t>-20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>, T</w:t>
      </w:r>
      <w:r>
        <w:rPr>
          <w:sz w:val="16"/>
        </w:rPr>
        <w:t>3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>, T</w:t>
      </w:r>
      <w:r>
        <w:rPr>
          <w:sz w:val="16"/>
        </w:rPr>
        <w:t>4</w:t>
      </w:r>
      <w:r>
        <w:rPr>
          <w:position w:val="2"/>
        </w:rPr>
        <w:t>-1.25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>, T</w:t>
      </w:r>
      <w:r>
        <w:rPr>
          <w:sz w:val="16"/>
        </w:rPr>
        <w:t>5</w:t>
      </w:r>
      <w:r>
        <w:rPr>
          <w:position w:val="2"/>
        </w:rPr>
        <w:t>-2.5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>, T</w:t>
      </w:r>
      <w:r>
        <w:rPr>
          <w:sz w:val="16"/>
        </w:rPr>
        <w:t>6</w:t>
      </w:r>
      <w:r>
        <w:rPr>
          <w:position w:val="2"/>
        </w:rPr>
        <w:t>-20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+ 1.25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>, T</w:t>
      </w:r>
      <w:r>
        <w:rPr>
          <w:sz w:val="16"/>
        </w:rPr>
        <w:t>7</w:t>
      </w:r>
      <w:r>
        <w:rPr>
          <w:position w:val="2"/>
        </w:rPr>
        <w:t>-20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>,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2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1.25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2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 xml:space="preserve">2.5 </w:t>
      </w:r>
      <w:r>
        <w:t>t vermicompost ha</w:t>
      </w:r>
      <w:r>
        <w:rPr>
          <w:vertAlign w:val="superscript"/>
        </w:rPr>
        <w:t>-1</w:t>
      </w:r>
      <w:r>
        <w:t xml:space="preserve">. The required quantities of fertilizers as per treatments were applied. The doses of NPK were applied in the form of urea, diammonium phosphate, </w:t>
      </w:r>
      <w:proofErr w:type="spellStart"/>
      <w:r>
        <w:t>murate</w:t>
      </w:r>
      <w:proofErr w:type="spellEnd"/>
      <w:r>
        <w:t xml:space="preserve"> of</w:t>
      </w:r>
      <w:r>
        <w:rPr>
          <w:spacing w:val="40"/>
        </w:rPr>
        <w:t xml:space="preserve"> </w:t>
      </w:r>
      <w:r>
        <w:t>potash respectively.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half</w:t>
      </w:r>
      <w:r>
        <w:rPr>
          <w:spacing w:val="41"/>
        </w:rPr>
        <w:t xml:space="preserve"> </w:t>
      </w:r>
      <w:r>
        <w:t>dose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nitrogen</w:t>
      </w:r>
      <w:r>
        <w:rPr>
          <w:spacing w:val="41"/>
        </w:rPr>
        <w:t xml:space="preserve"> </w:t>
      </w:r>
      <w:r>
        <w:t>gives</w:t>
      </w:r>
      <w:r>
        <w:rPr>
          <w:spacing w:val="41"/>
        </w:rPr>
        <w:t xml:space="preserve"> </w:t>
      </w:r>
      <w:r>
        <w:t>basal</w:t>
      </w:r>
      <w:r>
        <w:rPr>
          <w:spacing w:val="41"/>
        </w:rPr>
        <w:t xml:space="preserve"> </w:t>
      </w:r>
      <w:r>
        <w:t>dose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proofErr w:type="gramStart"/>
      <w:r>
        <w:t>remain</w:t>
      </w:r>
      <w:proofErr w:type="gramEnd"/>
      <w:r>
        <w:rPr>
          <w:spacing w:val="40"/>
        </w:rPr>
        <w:t xml:space="preserve"> </w:t>
      </w:r>
      <w:r>
        <w:t>two</w:t>
      </w:r>
      <w:r>
        <w:rPr>
          <w:spacing w:val="41"/>
        </w:rPr>
        <w:t xml:space="preserve"> </w:t>
      </w:r>
      <w:r>
        <w:t>split</w:t>
      </w:r>
      <w:r>
        <w:rPr>
          <w:spacing w:val="42"/>
        </w:rPr>
        <w:t xml:space="preserve"> </w:t>
      </w:r>
      <w:r>
        <w:t>doses</w:t>
      </w:r>
      <w:r>
        <w:rPr>
          <w:spacing w:val="42"/>
        </w:rPr>
        <w:t xml:space="preserve"> </w:t>
      </w:r>
      <w:r>
        <w:rPr>
          <w:spacing w:val="-2"/>
        </w:rPr>
        <w:t>after</w:t>
      </w:r>
    </w:p>
    <w:p w14:paraId="63A715DC" w14:textId="77777777" w:rsidR="00693FB7" w:rsidRDefault="00693FB7">
      <w:pPr>
        <w:pStyle w:val="BodyText"/>
        <w:spacing w:line="350" w:lineRule="auto"/>
        <w:jc w:val="both"/>
        <w:sectPr w:rsidR="00693FB7">
          <w:pgSz w:w="11920" w:h="16850"/>
          <w:pgMar w:top="1240" w:right="1275" w:bottom="280" w:left="992" w:header="44" w:footer="0" w:gutter="0"/>
          <w:cols w:space="720"/>
        </w:sectPr>
      </w:pPr>
    </w:p>
    <w:p w14:paraId="1BFE868B" w14:textId="77777777" w:rsidR="00693FB7" w:rsidRDefault="009B20A7">
      <w:pPr>
        <w:pStyle w:val="BodyText"/>
        <w:spacing w:before="101" w:line="360" w:lineRule="auto"/>
        <w:ind w:left="448" w:right="164"/>
      </w:pPr>
      <w:r>
        <w:lastRenderedPageBreak/>
        <w:t>irrigation and full dose of phosphorus and potassium at basal dose. Vermicompost apply in</w:t>
      </w:r>
      <w:r>
        <w:rPr>
          <w:spacing w:val="80"/>
        </w:rPr>
        <w:t xml:space="preserve"> </w:t>
      </w:r>
      <w:r>
        <w:t>field at field preparation before sowing.</w:t>
      </w:r>
    </w:p>
    <w:p w14:paraId="0E7C525F" w14:textId="77777777" w:rsidR="00693FB7" w:rsidRDefault="009B20A7">
      <w:pPr>
        <w:pStyle w:val="ListParagraph"/>
        <w:numPr>
          <w:ilvl w:val="0"/>
          <w:numId w:val="1"/>
        </w:numPr>
        <w:tabs>
          <w:tab w:val="left" w:pos="587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Discussion</w:t>
      </w:r>
    </w:p>
    <w:p w14:paraId="5270D21D" w14:textId="77777777" w:rsidR="00693FB7" w:rsidRDefault="009B20A7">
      <w:pPr>
        <w:pStyle w:val="ListParagraph"/>
        <w:numPr>
          <w:ilvl w:val="1"/>
          <w:numId w:val="1"/>
        </w:numPr>
        <w:tabs>
          <w:tab w:val="left" w:pos="707"/>
        </w:tabs>
        <w:spacing w:before="197"/>
        <w:jc w:val="both"/>
        <w:rPr>
          <w:b/>
          <w:sz w:val="24"/>
        </w:rPr>
      </w:pPr>
      <w:r>
        <w:rPr>
          <w:b/>
          <w:sz w:val="24"/>
        </w:rPr>
        <w:t>Growth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attributes</w:t>
      </w:r>
    </w:p>
    <w:p w14:paraId="4D3986F0" w14:textId="77777777" w:rsidR="00693FB7" w:rsidRDefault="009B20A7">
      <w:pPr>
        <w:pStyle w:val="BodyText"/>
        <w:spacing w:before="136" w:line="352" w:lineRule="auto"/>
        <w:ind w:left="347" w:right="40" w:firstLine="719"/>
        <w:jc w:val="both"/>
      </w:pPr>
      <w:r>
        <w:t xml:space="preserve">Data revealed (Table 1.0) at 35 DAS that the maximum plant height was recorded with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(29.85 cm). The minimum plant height </w:t>
      </w:r>
      <w:proofErr w:type="gramStart"/>
      <w:r>
        <w:rPr>
          <w:position w:val="2"/>
        </w:rPr>
        <w:t>recorded</w:t>
      </w:r>
      <w:proofErr w:type="gramEnd"/>
      <w:r>
        <w:rPr>
          <w:position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(23.33</w:t>
      </w:r>
      <w:r>
        <w:rPr>
          <w:spacing w:val="-4"/>
        </w:rPr>
        <w:t xml:space="preserve"> </w:t>
      </w:r>
      <w:r>
        <w:t>cm).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height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 xml:space="preserve">with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(42.78 cm). The minimum plant height recorded </w:t>
      </w:r>
      <w:r>
        <w:t xml:space="preserve">with control treatment (35.52 cm). At harvest </w:t>
      </w:r>
      <w:commentRangeStart w:id="4"/>
      <w:r>
        <w:t>that</w:t>
      </w:r>
      <w:commentRangeEnd w:id="4"/>
      <w:r w:rsidR="007B40D5">
        <w:rPr>
          <w:rStyle w:val="CommentReference"/>
        </w:rPr>
        <w:commentReference w:id="4"/>
      </w:r>
      <w:r>
        <w:t xml:space="preserve"> the maximum plant height was recorded with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(50.25 cm). The minimum plant height recorded </w:t>
      </w:r>
      <w:r>
        <w:t>with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(44.88</w:t>
      </w:r>
      <w:r>
        <w:rPr>
          <w:spacing w:val="-3"/>
        </w:rPr>
        <w:t xml:space="preserve"> </w:t>
      </w:r>
      <w:r>
        <w:t>cm).</w:t>
      </w:r>
      <w:r>
        <w:rPr>
          <w:spacing w:val="-2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Tagore</w:t>
      </w:r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t>.</w:t>
      </w:r>
      <w:r>
        <w:rPr>
          <w:spacing w:val="-3"/>
        </w:rPr>
        <w:t xml:space="preserve"> </w:t>
      </w:r>
      <w:r>
        <w:t>(2013),</w:t>
      </w:r>
      <w:r>
        <w:rPr>
          <w:spacing w:val="-3"/>
        </w:rPr>
        <w:t xml:space="preserve"> </w:t>
      </w:r>
      <w:r>
        <w:t xml:space="preserve">Gajera </w:t>
      </w:r>
      <w:r>
        <w:rPr>
          <w:i/>
        </w:rPr>
        <w:t xml:space="preserve">et al. </w:t>
      </w:r>
      <w:r>
        <w:t xml:space="preserve">(2014), Jha </w:t>
      </w:r>
      <w:r>
        <w:rPr>
          <w:i/>
        </w:rPr>
        <w:t xml:space="preserve">et al. </w:t>
      </w:r>
      <w:r>
        <w:t xml:space="preserve">(2015), Meena </w:t>
      </w:r>
      <w:r>
        <w:rPr>
          <w:i/>
        </w:rPr>
        <w:t>et al</w:t>
      </w:r>
      <w:r>
        <w:t xml:space="preserve">. (2016) and Singh </w:t>
      </w:r>
      <w:r>
        <w:rPr>
          <w:i/>
        </w:rPr>
        <w:t xml:space="preserve">et al. </w:t>
      </w:r>
      <w:r>
        <w:t>(2016).</w:t>
      </w:r>
    </w:p>
    <w:p w14:paraId="32FA8E50" w14:textId="77777777" w:rsidR="00693FB7" w:rsidRDefault="009B20A7">
      <w:pPr>
        <w:pStyle w:val="BodyText"/>
        <w:spacing w:before="8" w:line="352" w:lineRule="auto"/>
        <w:ind w:left="347" w:right="41" w:firstLine="719"/>
        <w:jc w:val="both"/>
      </w:pPr>
      <w:r>
        <w:t xml:space="preserve">Data revealed (Table 1.0) at 35 DAS that the maximum dry matter accumulation was </w:t>
      </w:r>
      <w:r>
        <w:rPr>
          <w:position w:val="2"/>
        </w:rPr>
        <w:t>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(4.89 g). The minimum dry matter </w:t>
      </w:r>
      <w:r>
        <w:t>accumulation</w:t>
      </w:r>
      <w:r>
        <w:rPr>
          <w:spacing w:val="-3"/>
        </w:rPr>
        <w:t xml:space="preserve"> </w:t>
      </w:r>
      <w:r>
        <w:t>recorded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(3.15</w:t>
      </w:r>
      <w:r>
        <w:rPr>
          <w:spacing w:val="-3"/>
        </w:rPr>
        <w:t xml:space="preserve"> </w:t>
      </w:r>
      <w:r>
        <w:t>g). At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t xml:space="preserve">matter </w:t>
      </w:r>
      <w:r>
        <w:rPr>
          <w:position w:val="2"/>
        </w:rPr>
        <w:t>accumulation was 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40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(9.85). The </w:t>
      </w:r>
      <w:r>
        <w:t xml:space="preserve">minimum dry matter accumulation recorded with control treatment (6.36 g). At harvest that the </w:t>
      </w:r>
      <w:r>
        <w:rPr>
          <w:position w:val="2"/>
        </w:rPr>
        <w:t>maximum dry matter accumulation was 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5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</w:t>
      </w:r>
      <w:r>
        <w:t>ha</w:t>
      </w:r>
      <w:r>
        <w:rPr>
          <w:vertAlign w:val="superscript"/>
        </w:rPr>
        <w:t>-1</w:t>
      </w:r>
      <w:r>
        <w:t xml:space="preserve"> (13.25 g). The minimum dry matter accumulation recorded with control treatment (9.45 g). </w:t>
      </w:r>
      <w:proofErr w:type="gramStart"/>
      <w:r>
        <w:t>this</w:t>
      </w:r>
      <w:proofErr w:type="gramEnd"/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confirmed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Saxena</w:t>
      </w:r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al.</w:t>
      </w:r>
      <w:r>
        <w:rPr>
          <w:i/>
          <w:spacing w:val="-4"/>
        </w:rPr>
        <w:t xml:space="preserve"> </w:t>
      </w:r>
      <w:r>
        <w:t>(2016), Mohammad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1"/>
        </w:rPr>
        <w:t xml:space="preserve"> </w:t>
      </w:r>
      <w:r>
        <w:rPr>
          <w:i/>
        </w:rPr>
        <w:t>al.</w:t>
      </w:r>
      <w:r>
        <w:rPr>
          <w:i/>
          <w:spacing w:val="-2"/>
        </w:rPr>
        <w:t xml:space="preserve"> </w:t>
      </w:r>
      <w:r>
        <w:t>(2017),</w:t>
      </w:r>
      <w:r>
        <w:rPr>
          <w:spacing w:val="-3"/>
        </w:rPr>
        <w:t xml:space="preserve"> </w:t>
      </w:r>
      <w:r>
        <w:t>Kumar</w:t>
      </w:r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al</w:t>
      </w:r>
      <w:r>
        <w:t>.</w:t>
      </w:r>
      <w:r>
        <w:rPr>
          <w:spacing w:val="-5"/>
        </w:rPr>
        <w:t xml:space="preserve"> </w:t>
      </w:r>
      <w:r>
        <w:t xml:space="preserve">(2017) and Nissa </w:t>
      </w:r>
      <w:r>
        <w:rPr>
          <w:i/>
        </w:rPr>
        <w:t xml:space="preserve">et al. </w:t>
      </w:r>
      <w:r>
        <w:t>(2017).</w:t>
      </w:r>
    </w:p>
    <w:p w14:paraId="513266D5" w14:textId="77777777" w:rsidR="00693FB7" w:rsidRDefault="009B20A7">
      <w:pPr>
        <w:pStyle w:val="BodyText"/>
        <w:spacing w:before="14" w:line="352" w:lineRule="auto"/>
        <w:ind w:left="347" w:right="42" w:firstLine="719"/>
        <w:jc w:val="both"/>
      </w:pPr>
      <w:r>
        <w:t>Data</w:t>
      </w:r>
      <w:r>
        <w:rPr>
          <w:spacing w:val="-2"/>
        </w:rPr>
        <w:t xml:space="preserve"> </w:t>
      </w:r>
      <w:r>
        <w:t>revealed (Table</w:t>
      </w:r>
      <w:r>
        <w:rPr>
          <w:spacing w:val="-3"/>
        </w:rPr>
        <w:t xml:space="preserve"> </w:t>
      </w:r>
      <w:r>
        <w:t>2.0)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nodules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 xml:space="preserve">was </w:t>
      </w:r>
      <w:r>
        <w:rPr>
          <w:position w:val="2"/>
        </w:rPr>
        <w:t>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5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(40.15), it was at par with T</w:t>
      </w:r>
      <w:r>
        <w:rPr>
          <w:sz w:val="16"/>
        </w:rPr>
        <w:t>8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-10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1.25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(38.63).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minimum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number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nodules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plant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recorded </w:t>
      </w:r>
      <w:r>
        <w:t xml:space="preserve">with control treatment (25.12). Data revealed at 40 DAS that the maximum fresh weight of </w:t>
      </w:r>
      <w:r>
        <w:rPr>
          <w:position w:val="2"/>
        </w:rPr>
        <w:t>nodules per plant was 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40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(71.02 mg/plant),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3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1.25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(68.63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mg/plant).</w:t>
      </w:r>
      <w:r>
        <w:rPr>
          <w:spacing w:val="-9"/>
          <w:position w:val="2"/>
        </w:rPr>
        <w:t xml:space="preserve"> </w:t>
      </w:r>
      <w:r>
        <w:rPr>
          <w:position w:val="2"/>
        </w:rPr>
        <w:t xml:space="preserve">The </w:t>
      </w:r>
      <w:r>
        <w:t xml:space="preserve">minimum fresh weight of nodules per plant recorded with control treatment (52.36 mg/plant). Data revealed at 40 DAS that the maximum dry weight of nodules per plant was recorded with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1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(51.02 mg/plant), it was at par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with T</w:t>
      </w:r>
      <w:r>
        <w:rPr>
          <w:sz w:val="16"/>
        </w:rPr>
        <w:t>8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40"/>
          <w:sz w:val="16"/>
        </w:rPr>
        <w:t xml:space="preserve"> </w:t>
      </w:r>
      <w:r>
        <w:t>ha</w:t>
      </w:r>
      <w:r>
        <w:rPr>
          <w:vertAlign w:val="superscript"/>
        </w:rPr>
        <w:t>-1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1.25 t vermicompost ha</w:t>
      </w:r>
      <w:r>
        <w:rPr>
          <w:vertAlign w:val="superscript"/>
        </w:rPr>
        <w:t>-1</w:t>
      </w:r>
      <w:r>
        <w:rPr>
          <w:spacing w:val="-15"/>
        </w:rPr>
        <w:t xml:space="preserve"> </w:t>
      </w:r>
      <w:r>
        <w:t>(48.65 mg/plant).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minimum dry</w:t>
      </w:r>
      <w:r>
        <w:rPr>
          <w:spacing w:val="-1"/>
        </w:rPr>
        <w:t xml:space="preserve"> </w:t>
      </w:r>
      <w:r>
        <w:t>weight of</w:t>
      </w:r>
      <w:r>
        <w:rPr>
          <w:spacing w:val="-1"/>
        </w:rPr>
        <w:t xml:space="preserve"> </w:t>
      </w:r>
      <w:r>
        <w:t>nodules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plant recorded with control treatment (34.36 mg/plant). The increase in nodulation due to application of</w:t>
      </w:r>
      <w:r>
        <w:rPr>
          <w:spacing w:val="-15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might</w:t>
      </w:r>
      <w:r>
        <w:rPr>
          <w:spacing w:val="-15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due</w:t>
      </w:r>
      <w:r>
        <w:rPr>
          <w:spacing w:val="-15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</w:t>
      </w:r>
      <w:r>
        <w:rPr>
          <w:spacing w:val="-15"/>
        </w:rPr>
        <w:t xml:space="preserve"> </w:t>
      </w:r>
      <w:r>
        <w:t>helps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early</w:t>
      </w:r>
      <w:r>
        <w:rPr>
          <w:spacing w:val="-15"/>
        </w:rPr>
        <w:t xml:space="preserve"> </w:t>
      </w:r>
      <w:r>
        <w:t>root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formation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lateral</w:t>
      </w:r>
      <w:r>
        <w:rPr>
          <w:spacing w:val="-15"/>
        </w:rPr>
        <w:t xml:space="preserve"> </w:t>
      </w:r>
      <w:r>
        <w:t>fibrous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healthy roots.</w:t>
      </w:r>
      <w:r>
        <w:rPr>
          <w:spacing w:val="-4"/>
        </w:rPr>
        <w:t xml:space="preserve"> </w:t>
      </w:r>
      <w:r>
        <w:t>Similar</w:t>
      </w:r>
      <w:r>
        <w:rPr>
          <w:spacing w:val="-5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reported</w:t>
      </w:r>
      <w:r>
        <w:rPr>
          <w:spacing w:val="-4"/>
        </w:rPr>
        <w:t xml:space="preserve"> </w:t>
      </w:r>
      <w:r>
        <w:t>by</w:t>
      </w:r>
      <w:r>
        <w:rPr>
          <w:spacing w:val="2"/>
        </w:rPr>
        <w:t xml:space="preserve"> </w:t>
      </w:r>
      <w:r>
        <w:rPr>
          <w:sz w:val="22"/>
        </w:rPr>
        <w:t>Rani</w:t>
      </w:r>
      <w:r>
        <w:rPr>
          <w:spacing w:val="3"/>
          <w:sz w:val="2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rPr>
          <w:i/>
          <w:spacing w:val="-2"/>
        </w:rPr>
        <w:t xml:space="preserve"> </w:t>
      </w:r>
      <w:r>
        <w:t>(2016)</w:t>
      </w:r>
      <w:r>
        <w:rPr>
          <w:spacing w:val="-5"/>
        </w:rPr>
        <w:t xml:space="preserve"> </w:t>
      </w:r>
      <w:r>
        <w:t>revealed</w:t>
      </w:r>
      <w:r>
        <w:rPr>
          <w:spacing w:val="-2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kg</w:t>
      </w:r>
      <w:r>
        <w:rPr>
          <w:spacing w:val="-3"/>
        </w:rPr>
        <w:t xml:space="preserve"> </w:t>
      </w:r>
      <w:r>
        <w:rPr>
          <w:spacing w:val="-10"/>
        </w:rPr>
        <w:t>P</w:t>
      </w:r>
    </w:p>
    <w:p w14:paraId="159FD611" w14:textId="77777777" w:rsidR="00693FB7" w:rsidRDefault="00693FB7">
      <w:pPr>
        <w:pStyle w:val="BodyText"/>
        <w:spacing w:line="352" w:lineRule="auto"/>
        <w:jc w:val="both"/>
        <w:sectPr w:rsidR="00693FB7">
          <w:pgSz w:w="11920" w:h="16850"/>
          <w:pgMar w:top="1240" w:right="1275" w:bottom="280" w:left="992" w:header="44" w:footer="0" w:gutter="0"/>
          <w:cols w:space="720"/>
        </w:sectPr>
      </w:pPr>
    </w:p>
    <w:p w14:paraId="2FE4181A" w14:textId="77777777" w:rsidR="00693FB7" w:rsidRDefault="009B20A7">
      <w:pPr>
        <w:pStyle w:val="BodyText"/>
        <w:spacing w:before="101" w:line="360" w:lineRule="auto"/>
        <w:ind w:left="347" w:right="43"/>
        <w:jc w:val="both"/>
      </w:pPr>
      <w:proofErr w:type="gramStart"/>
      <w:r>
        <w:lastRenderedPageBreak/>
        <w:t>ha</w:t>
      </w:r>
      <w:proofErr w:type="gramEnd"/>
      <w:r>
        <w:rPr>
          <w:vertAlign w:val="superscript"/>
        </w:rPr>
        <w:t>-1</w:t>
      </w:r>
      <w:r>
        <w:t xml:space="preserve"> increased the number of nodules per plant</w:t>
      </w:r>
      <w:r>
        <w:rPr>
          <w:vertAlign w:val="superscript"/>
        </w:rPr>
        <w:t>-1</w:t>
      </w:r>
      <w:r>
        <w:t xml:space="preserve"> over control. This might be due to better root development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black gram.</w:t>
      </w:r>
      <w:r>
        <w:rPr>
          <w:spacing w:val="-5"/>
        </w:rPr>
        <w:t xml:space="preserve"> </w:t>
      </w:r>
      <w:r>
        <w:t>Similar</w:t>
      </w:r>
      <w:r>
        <w:rPr>
          <w:spacing w:val="-6"/>
        </w:rPr>
        <w:t xml:space="preserve"> </w:t>
      </w:r>
      <w:r>
        <w:t>findings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Patel</w:t>
      </w:r>
      <w:r>
        <w:rPr>
          <w:spacing w:val="-4"/>
        </w:rPr>
        <w:t xml:space="preserve"> </w:t>
      </w:r>
      <w:r>
        <w:rPr>
          <w:i/>
        </w:rPr>
        <w:t>et al.</w:t>
      </w:r>
      <w:r>
        <w:rPr>
          <w:i/>
          <w:spacing w:val="-7"/>
        </w:rPr>
        <w:t xml:space="preserve"> </w:t>
      </w:r>
      <w:r>
        <w:t>(2017),</w:t>
      </w:r>
      <w:r>
        <w:rPr>
          <w:spacing w:val="-7"/>
        </w:rPr>
        <w:t xml:space="preserve"> </w:t>
      </w:r>
      <w:r>
        <w:t>Verma</w:t>
      </w:r>
      <w:r>
        <w:rPr>
          <w:spacing w:val="-8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al.</w:t>
      </w:r>
      <w:r>
        <w:t>,</w:t>
      </w:r>
      <w:r>
        <w:rPr>
          <w:spacing w:val="-7"/>
        </w:rPr>
        <w:t xml:space="preserve"> </w:t>
      </w:r>
      <w:r>
        <w:t>(2017),</w:t>
      </w:r>
      <w:r>
        <w:rPr>
          <w:spacing w:val="-7"/>
        </w:rPr>
        <w:t xml:space="preserve"> </w:t>
      </w:r>
      <w:r>
        <w:t>Dubey</w:t>
      </w:r>
      <w:r>
        <w:rPr>
          <w:spacing w:val="-5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al.</w:t>
      </w:r>
      <w:r>
        <w:rPr>
          <w:i/>
          <w:spacing w:val="-4"/>
        </w:rPr>
        <w:t xml:space="preserve"> </w:t>
      </w:r>
      <w:r>
        <w:t>(2018),</w:t>
      </w:r>
      <w:r>
        <w:rPr>
          <w:spacing w:val="-7"/>
        </w:rPr>
        <w:t xml:space="preserve"> </w:t>
      </w:r>
      <w:r>
        <w:t>Masih</w:t>
      </w:r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al.</w:t>
      </w:r>
      <w:r>
        <w:rPr>
          <w:i/>
          <w:spacing w:val="-7"/>
        </w:rPr>
        <w:t xml:space="preserve"> </w:t>
      </w:r>
      <w:r>
        <w:t>(2020)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Reddy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 xml:space="preserve">Dawson </w:t>
      </w:r>
      <w:r>
        <w:rPr>
          <w:spacing w:val="-2"/>
        </w:rPr>
        <w:t>(2021).</w:t>
      </w:r>
    </w:p>
    <w:p w14:paraId="5C7D73B0" w14:textId="77777777" w:rsidR="00693FB7" w:rsidRDefault="00693FB7">
      <w:pPr>
        <w:pStyle w:val="BodyText"/>
        <w:spacing w:before="136"/>
      </w:pPr>
    </w:p>
    <w:p w14:paraId="53CC0366" w14:textId="77777777" w:rsidR="00693FB7" w:rsidRDefault="009B20A7">
      <w:pPr>
        <w:pStyle w:val="ListParagraph"/>
        <w:numPr>
          <w:ilvl w:val="1"/>
          <w:numId w:val="1"/>
        </w:numPr>
        <w:tabs>
          <w:tab w:val="left" w:pos="707"/>
        </w:tabs>
        <w:jc w:val="both"/>
        <w:rPr>
          <w:b/>
          <w:sz w:val="24"/>
        </w:rPr>
      </w:pPr>
      <w:r>
        <w:rPr>
          <w:b/>
          <w:sz w:val="24"/>
        </w:rPr>
        <w:t>Yield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attributes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yield</w:t>
      </w:r>
    </w:p>
    <w:p w14:paraId="54AB3F70" w14:textId="77777777" w:rsidR="00693FB7" w:rsidRDefault="009B20A7">
      <w:pPr>
        <w:pStyle w:val="BodyText"/>
        <w:spacing w:before="140" w:line="350" w:lineRule="auto"/>
        <w:ind w:left="347" w:right="37" w:firstLine="719"/>
        <w:jc w:val="both"/>
      </w:pPr>
      <w:r>
        <w:t>Data</w:t>
      </w:r>
      <w:r>
        <w:rPr>
          <w:spacing w:val="-4"/>
        </w:rPr>
        <w:t xml:space="preserve"> </w:t>
      </w:r>
      <w:r>
        <w:t>revealed</w:t>
      </w:r>
      <w:r>
        <w:rPr>
          <w:spacing w:val="-1"/>
        </w:rPr>
        <w:t xml:space="preserve"> </w:t>
      </w:r>
      <w:r>
        <w:t>(Table</w:t>
      </w:r>
      <w:r>
        <w:rPr>
          <w:spacing w:val="-2"/>
        </w:rPr>
        <w:t xml:space="preserve"> </w:t>
      </w:r>
      <w:r>
        <w:t>3.0)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pods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plant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 xml:space="preserve">with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9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(35.15),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7</w:t>
      </w:r>
      <w:r>
        <w:rPr>
          <w:position w:val="2"/>
        </w:rPr>
        <w:t>-20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6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and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2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+ 1.25 t vermicompost ha</w:t>
      </w:r>
      <w:r>
        <w:rPr>
          <w:position w:val="2"/>
          <w:vertAlign w:val="superscript"/>
        </w:rPr>
        <w:t>-1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 xml:space="preserve">(33.20 and 32.02). The </w:t>
      </w:r>
      <w:r>
        <w:t xml:space="preserve">minimum number of pods per plant recorded with control treatment (20.25). Data revealed that </w:t>
      </w:r>
      <w:r>
        <w:rPr>
          <w:position w:val="2"/>
        </w:rPr>
        <w:t>the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number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seed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per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pod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vermicompost ha</w:t>
      </w:r>
      <w:r>
        <w:rPr>
          <w:position w:val="2"/>
          <w:vertAlign w:val="superscript"/>
        </w:rPr>
        <w:t>-1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(7.15),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7</w:t>
      </w:r>
      <w:r>
        <w:rPr>
          <w:position w:val="2"/>
        </w:rPr>
        <w:t>-20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6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</w:t>
      </w:r>
      <w:r>
        <w:rPr>
          <w:position w:val="2"/>
        </w:rPr>
        <w:t xml:space="preserve"> </w:t>
      </w:r>
      <w:r>
        <w:rPr>
          <w:position w:val="2"/>
          <w:vertAlign w:val="superscript"/>
        </w:rPr>
        <w:t>1</w:t>
      </w:r>
      <w:r>
        <w:rPr>
          <w:position w:val="2"/>
        </w:rPr>
        <w:t xml:space="preserve"> </w:t>
      </w:r>
      <w:r>
        <w:t>+ 1.25 t vermicompost ha</w:t>
      </w:r>
      <w:r>
        <w:rPr>
          <w:vertAlign w:val="superscript"/>
        </w:rPr>
        <w:t>-1</w:t>
      </w:r>
      <w:r>
        <w:rPr>
          <w:spacing w:val="-7"/>
        </w:rPr>
        <w:t xml:space="preserve"> </w:t>
      </w:r>
      <w:r>
        <w:t xml:space="preserve">(6.85 and 6.65). The minimum number of </w:t>
      </w:r>
      <w:proofErr w:type="gramStart"/>
      <w:r>
        <w:t>seed</w:t>
      </w:r>
      <w:proofErr w:type="gramEnd"/>
      <w:r>
        <w:t xml:space="preserve"> per pod recorded with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treatment</w:t>
      </w:r>
      <w:r>
        <w:rPr>
          <w:spacing w:val="-9"/>
        </w:rPr>
        <w:t xml:space="preserve"> </w:t>
      </w:r>
      <w:r>
        <w:t>(5.05).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proofErr w:type="gramStart"/>
      <w:r>
        <w:t>investigate</w:t>
      </w:r>
      <w:proofErr w:type="gramEnd"/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Sharma</w:t>
      </w:r>
      <w:r>
        <w:rPr>
          <w:spacing w:val="-8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al.</w:t>
      </w:r>
      <w:r>
        <w:rPr>
          <w:i/>
          <w:spacing w:val="-9"/>
        </w:rPr>
        <w:t xml:space="preserve"> </w:t>
      </w:r>
      <w:r>
        <w:t>(2012),</w:t>
      </w:r>
      <w:r>
        <w:rPr>
          <w:spacing w:val="-7"/>
        </w:rPr>
        <w:t xml:space="preserve"> </w:t>
      </w:r>
      <w:r>
        <w:t>Singh</w:t>
      </w:r>
      <w:r>
        <w:rPr>
          <w:spacing w:val="-9"/>
        </w:rPr>
        <w:t xml:space="preserve"> </w:t>
      </w:r>
      <w:r>
        <w:rPr>
          <w:i/>
        </w:rPr>
        <w:t>et</w:t>
      </w:r>
      <w:r>
        <w:rPr>
          <w:i/>
          <w:spacing w:val="-9"/>
        </w:rPr>
        <w:t xml:space="preserve"> </w:t>
      </w:r>
      <w:r>
        <w:rPr>
          <w:i/>
        </w:rPr>
        <w:t xml:space="preserve">al. </w:t>
      </w:r>
      <w:r>
        <w:t xml:space="preserve">(2015), Tiwari </w:t>
      </w:r>
      <w:r>
        <w:rPr>
          <w:i/>
        </w:rPr>
        <w:t xml:space="preserve">et al. </w:t>
      </w:r>
      <w:r>
        <w:t xml:space="preserve">(2015) and Rani </w:t>
      </w:r>
      <w:r>
        <w:rPr>
          <w:i/>
        </w:rPr>
        <w:t>et al</w:t>
      </w:r>
      <w:r>
        <w:t>. (2016).</w:t>
      </w:r>
    </w:p>
    <w:p w14:paraId="48AD8E4B" w14:textId="77777777" w:rsidR="00693FB7" w:rsidRDefault="009B20A7">
      <w:pPr>
        <w:pStyle w:val="BodyText"/>
        <w:spacing w:before="19" w:line="357" w:lineRule="auto"/>
        <w:ind w:left="347" w:right="41" w:firstLine="719"/>
        <w:jc w:val="both"/>
        <w:rPr>
          <w:position w:val="2"/>
        </w:rPr>
      </w:pPr>
      <w:r>
        <w:t>Data</w:t>
      </w:r>
      <w:r>
        <w:rPr>
          <w:spacing w:val="-10"/>
        </w:rPr>
        <w:t xml:space="preserve"> </w:t>
      </w:r>
      <w:r>
        <w:t>revealed</w:t>
      </w:r>
      <w:r>
        <w:rPr>
          <w:spacing w:val="-8"/>
        </w:rPr>
        <w:t xml:space="preserve"> </w:t>
      </w:r>
      <w:r>
        <w:t>(Table</w:t>
      </w:r>
      <w:r>
        <w:rPr>
          <w:spacing w:val="-10"/>
        </w:rPr>
        <w:t xml:space="preserve"> </w:t>
      </w:r>
      <w:r>
        <w:t>3.0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Figure</w:t>
      </w:r>
      <w:r>
        <w:rPr>
          <w:spacing w:val="-11"/>
        </w:rPr>
        <w:t xml:space="preserve"> </w:t>
      </w:r>
      <w:r>
        <w:t>1.0)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grain</w:t>
      </w:r>
      <w:r>
        <w:rPr>
          <w:spacing w:val="-9"/>
        </w:rPr>
        <w:t xml:space="preserve"> </w:t>
      </w:r>
      <w:r>
        <w:t>yield</w:t>
      </w:r>
      <w:r>
        <w:rPr>
          <w:spacing w:val="-10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 xml:space="preserve">with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2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3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3"/>
          <w:position w:val="2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4"/>
          <w:position w:val="2"/>
        </w:rPr>
        <w:t xml:space="preserve"> </w:t>
      </w:r>
      <w:r>
        <w:rPr>
          <w:position w:val="2"/>
        </w:rPr>
        <w:t>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3"/>
          <w:position w:val="2"/>
        </w:rPr>
        <w:t xml:space="preserve"> </w:t>
      </w:r>
      <w:r>
        <w:rPr>
          <w:position w:val="2"/>
        </w:rPr>
        <w:t>(11.85</w:t>
      </w:r>
      <w:r>
        <w:rPr>
          <w:spacing w:val="2"/>
          <w:position w:val="2"/>
        </w:rPr>
        <w:t xml:space="preserve"> </w:t>
      </w:r>
      <w:r>
        <w:rPr>
          <w:position w:val="2"/>
        </w:rPr>
        <w:t>q/ha),</w:t>
      </w:r>
      <w:r>
        <w:rPr>
          <w:spacing w:val="2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4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3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7</w:t>
      </w:r>
      <w:r>
        <w:rPr>
          <w:position w:val="2"/>
        </w:rPr>
        <w:t>-20</w:t>
      </w:r>
      <w:r>
        <w:rPr>
          <w:spacing w:val="2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2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3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</w:t>
      </w:r>
      <w:r>
        <w:rPr>
          <w:spacing w:val="-10"/>
          <w:position w:val="2"/>
          <w:vertAlign w:val="superscript"/>
        </w:rPr>
        <w:t>1</w:t>
      </w:r>
    </w:p>
    <w:p w14:paraId="4538AE95" w14:textId="77777777" w:rsidR="00693FB7" w:rsidRDefault="009B20A7">
      <w:pPr>
        <w:pStyle w:val="BodyText"/>
        <w:spacing w:line="348" w:lineRule="auto"/>
        <w:ind w:left="347" w:right="39"/>
        <w:jc w:val="both"/>
        <w:rPr>
          <w:position w:val="2"/>
        </w:rPr>
      </w:pPr>
      <w:r>
        <w:rPr>
          <w:position w:val="2"/>
        </w:rPr>
        <w:t>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and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2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+ 1.25 t vermicompost ha</w:t>
      </w:r>
      <w:r>
        <w:rPr>
          <w:position w:val="2"/>
          <w:vertAlign w:val="superscript"/>
        </w:rPr>
        <w:t>-1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 xml:space="preserve">(11.08 and 10.45 </w:t>
      </w:r>
      <w:r>
        <w:t xml:space="preserve">q/ha). The minimum grain yield recorded with control treatment (8.75 q/ha). Data revealed that </w:t>
      </w:r>
      <w:r>
        <w:rPr>
          <w:position w:val="2"/>
        </w:rPr>
        <w:t>the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straw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yield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(22.45 q/ha),</w:t>
      </w:r>
      <w:r>
        <w:rPr>
          <w:spacing w:val="3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9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7</w:t>
      </w:r>
      <w:r>
        <w:rPr>
          <w:position w:val="2"/>
        </w:rPr>
        <w:t>-20</w:t>
      </w:r>
      <w:r>
        <w:rPr>
          <w:spacing w:val="6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7"/>
          <w:position w:val="2"/>
        </w:rPr>
        <w:t xml:space="preserve"> </w:t>
      </w:r>
      <w:r>
        <w:rPr>
          <w:position w:val="2"/>
        </w:rPr>
        <w:t>+</w:t>
      </w:r>
      <w:r>
        <w:rPr>
          <w:spacing w:val="6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9"/>
          <w:position w:val="2"/>
        </w:rPr>
        <w:t xml:space="preserve"> </w:t>
      </w:r>
      <w:r>
        <w:rPr>
          <w:position w:val="2"/>
        </w:rPr>
        <w:t>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7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</w:t>
      </w:r>
      <w:r>
        <w:rPr>
          <w:spacing w:val="6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6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8"/>
          <w:position w:val="2"/>
        </w:rPr>
        <w:t xml:space="preserve"> </w:t>
      </w:r>
      <w:r>
        <w:rPr>
          <w:spacing w:val="-10"/>
          <w:position w:val="2"/>
        </w:rPr>
        <w:t>+</w:t>
      </w:r>
    </w:p>
    <w:p w14:paraId="2A8E7414" w14:textId="77777777" w:rsidR="00693FB7" w:rsidRDefault="009B20A7">
      <w:pPr>
        <w:pStyle w:val="BodyText"/>
        <w:spacing w:line="357" w:lineRule="auto"/>
        <w:ind w:left="347" w:right="39"/>
        <w:jc w:val="both"/>
        <w:rPr>
          <w:position w:val="2"/>
        </w:rPr>
      </w:pPr>
      <w:r>
        <w:t>1.25</w:t>
      </w:r>
      <w:r>
        <w:rPr>
          <w:spacing w:val="-15"/>
        </w:rPr>
        <w:t xml:space="preserve"> </w:t>
      </w:r>
      <w:r>
        <w:t>t</w:t>
      </w:r>
      <w:r>
        <w:rPr>
          <w:spacing w:val="-15"/>
        </w:rPr>
        <w:t xml:space="preserve"> </w:t>
      </w:r>
      <w:r>
        <w:t>vermicompost</w:t>
      </w:r>
      <w:r>
        <w:rPr>
          <w:spacing w:val="-9"/>
        </w:rPr>
        <w:t xml:space="preserve"> </w:t>
      </w:r>
      <w:r>
        <w:t>ha</w:t>
      </w:r>
      <w:r>
        <w:rPr>
          <w:vertAlign w:val="superscript"/>
        </w:rPr>
        <w:t>-1</w:t>
      </w:r>
      <w:r>
        <w:rPr>
          <w:spacing w:val="-15"/>
        </w:rPr>
        <w:t xml:space="preserve"> </w:t>
      </w:r>
      <w:r>
        <w:t>(20.12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19.86</w:t>
      </w:r>
      <w:r>
        <w:rPr>
          <w:spacing w:val="-10"/>
        </w:rPr>
        <w:t xml:space="preserve"> </w:t>
      </w:r>
      <w:r>
        <w:t>q/ha).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minimum</w:t>
      </w:r>
      <w:r>
        <w:rPr>
          <w:spacing w:val="-9"/>
        </w:rPr>
        <w:t xml:space="preserve"> </w:t>
      </w:r>
      <w:r>
        <w:t>straw</w:t>
      </w:r>
      <w:r>
        <w:rPr>
          <w:spacing w:val="-10"/>
        </w:rPr>
        <w:t xml:space="preserve"> </w:t>
      </w:r>
      <w:r>
        <w:t>yield</w:t>
      </w:r>
      <w:r>
        <w:rPr>
          <w:spacing w:val="-10"/>
        </w:rPr>
        <w:t xml:space="preserve"> </w:t>
      </w:r>
      <w:r>
        <w:t>recorded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 xml:space="preserve">control </w:t>
      </w:r>
      <w:r>
        <w:rPr>
          <w:position w:val="2"/>
        </w:rPr>
        <w:t>treatment (16.02 q/ha). Data revealed that the maximum biological yield was recorded with T</w:t>
      </w:r>
      <w:r>
        <w:rPr>
          <w:sz w:val="16"/>
        </w:rPr>
        <w:t>9</w:t>
      </w:r>
      <w:r>
        <w:rPr>
          <w:position w:val="2"/>
        </w:rPr>
        <w:t>- 40</w:t>
      </w:r>
      <w:r>
        <w:rPr>
          <w:spacing w:val="6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8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9"/>
          <w:position w:val="2"/>
        </w:rPr>
        <w:t xml:space="preserve"> </w:t>
      </w:r>
      <w:r>
        <w:rPr>
          <w:position w:val="2"/>
        </w:rPr>
        <w:t>+</w:t>
      </w:r>
      <w:r>
        <w:rPr>
          <w:spacing w:val="7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</w:t>
      </w:r>
      <w:r>
        <w:rPr>
          <w:spacing w:val="8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8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(34.30</w:t>
      </w:r>
      <w:r>
        <w:rPr>
          <w:spacing w:val="5"/>
          <w:position w:val="2"/>
        </w:rPr>
        <w:t xml:space="preserve"> </w:t>
      </w:r>
      <w:r>
        <w:rPr>
          <w:position w:val="2"/>
        </w:rPr>
        <w:t>q/ha),</w:t>
      </w:r>
      <w:r>
        <w:rPr>
          <w:spacing w:val="8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10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8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8"/>
          <w:position w:val="2"/>
        </w:rPr>
        <w:t xml:space="preserve"> </w:t>
      </w:r>
      <w:r>
        <w:rPr>
          <w:position w:val="2"/>
        </w:rPr>
        <w:t>par</w:t>
      </w:r>
      <w:r>
        <w:rPr>
          <w:spacing w:val="8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6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7</w:t>
      </w:r>
      <w:r>
        <w:rPr>
          <w:position w:val="2"/>
        </w:rPr>
        <w:t>-20</w:t>
      </w:r>
      <w:r>
        <w:rPr>
          <w:spacing w:val="8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9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7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10"/>
          <w:position w:val="2"/>
        </w:rPr>
        <w:t xml:space="preserve"> </w:t>
      </w:r>
      <w:r>
        <w:rPr>
          <w:spacing w:val="-10"/>
          <w:position w:val="2"/>
        </w:rPr>
        <w:t>+</w:t>
      </w:r>
    </w:p>
    <w:p w14:paraId="3607F6F6" w14:textId="77777777" w:rsidR="00693FB7" w:rsidRDefault="009B20A7">
      <w:pPr>
        <w:pStyle w:val="BodyText"/>
        <w:spacing w:line="280" w:lineRule="exact"/>
        <w:ind w:left="347"/>
        <w:jc w:val="both"/>
        <w:rPr>
          <w:position w:val="2"/>
        </w:rPr>
      </w:pPr>
      <w:r>
        <w:rPr>
          <w:position w:val="2"/>
        </w:rPr>
        <w:t>2.5</w:t>
      </w:r>
      <w:r>
        <w:rPr>
          <w:spacing w:val="-17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27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8</w:t>
      </w:r>
      <w:r>
        <w:rPr>
          <w:position w:val="2"/>
        </w:rPr>
        <w:t>-40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8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1.25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26"/>
          <w:position w:val="2"/>
        </w:rPr>
        <w:t xml:space="preserve"> </w:t>
      </w:r>
      <w:r>
        <w:rPr>
          <w:position w:val="2"/>
        </w:rPr>
        <w:t>(31.20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30.31</w:t>
      </w:r>
      <w:r>
        <w:rPr>
          <w:spacing w:val="-13"/>
          <w:position w:val="2"/>
        </w:rPr>
        <w:t xml:space="preserve"> </w:t>
      </w:r>
      <w:r>
        <w:rPr>
          <w:spacing w:val="-2"/>
          <w:position w:val="2"/>
        </w:rPr>
        <w:t>q/ha).</w:t>
      </w:r>
    </w:p>
    <w:p w14:paraId="6A9A1115" w14:textId="77777777" w:rsidR="00693FB7" w:rsidRDefault="009B20A7">
      <w:pPr>
        <w:pStyle w:val="BodyText"/>
        <w:spacing w:before="102" w:line="360" w:lineRule="auto"/>
        <w:ind w:left="347" w:right="42"/>
        <w:jc w:val="both"/>
      </w:pPr>
      <w:r>
        <w:t>The</w:t>
      </w:r>
      <w:r>
        <w:rPr>
          <w:spacing w:val="-7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yield</w:t>
      </w:r>
      <w:r>
        <w:rPr>
          <w:spacing w:val="-6"/>
        </w:rPr>
        <w:t xml:space="preserve"> </w:t>
      </w:r>
      <w:r>
        <w:t>recorded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(24.77</w:t>
      </w:r>
      <w:r>
        <w:rPr>
          <w:spacing w:val="-6"/>
        </w:rPr>
        <w:t xml:space="preserve"> </w:t>
      </w:r>
      <w:r>
        <w:t>q/ha).</w:t>
      </w:r>
      <w:r>
        <w:rPr>
          <w:spacing w:val="-3"/>
        </w:rPr>
        <w:t xml:space="preserve"> </w:t>
      </w:r>
      <w:r>
        <w:t>Similar</w:t>
      </w:r>
      <w:r>
        <w:rPr>
          <w:spacing w:val="-7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 xml:space="preserve">were reported by </w:t>
      </w:r>
      <w:r>
        <w:rPr>
          <w:sz w:val="22"/>
        </w:rPr>
        <w:t xml:space="preserve">Choudhary </w:t>
      </w:r>
      <w:r>
        <w:rPr>
          <w:i/>
        </w:rPr>
        <w:t>et al</w:t>
      </w:r>
      <w:r>
        <w:t>. (2017) that, the significant increase in straw of black gram due to phosphorus</w:t>
      </w:r>
      <w:r>
        <w:rPr>
          <w:spacing w:val="-8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vermicompost.</w:t>
      </w:r>
      <w:r>
        <w:rPr>
          <w:spacing w:val="-7"/>
        </w:rPr>
        <w:t xml:space="preserve"> </w:t>
      </w:r>
      <w:proofErr w:type="spellStart"/>
      <w:r>
        <w:t>Sipai</w:t>
      </w:r>
      <w:proofErr w:type="spellEnd"/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t>.</w:t>
      </w:r>
      <w:r>
        <w:rPr>
          <w:spacing w:val="-7"/>
        </w:rPr>
        <w:t xml:space="preserve"> </w:t>
      </w:r>
      <w:r>
        <w:t>(2016)</w:t>
      </w:r>
      <w:r>
        <w:rPr>
          <w:spacing w:val="-8"/>
        </w:rPr>
        <w:t xml:space="preserve"> </w:t>
      </w:r>
      <w:r>
        <w:t>concluded</w:t>
      </w:r>
      <w:r>
        <w:rPr>
          <w:spacing w:val="-8"/>
        </w:rPr>
        <w:t xml:space="preserve"> </w:t>
      </w:r>
      <w:proofErr w:type="gramStart"/>
      <w:r>
        <w:t>that,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straw</w:t>
      </w:r>
      <w:r>
        <w:rPr>
          <w:spacing w:val="-8"/>
        </w:rPr>
        <w:t xml:space="preserve"> </w:t>
      </w:r>
      <w:r>
        <w:t>yield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black gram increased with levels of P up to 40 kg ha</w:t>
      </w:r>
      <w:r>
        <w:rPr>
          <w:vertAlign w:val="superscript"/>
        </w:rPr>
        <w:t>-1</w:t>
      </w:r>
      <w:r>
        <w:t>. In general, overall improvement in yield attributing</w:t>
      </w:r>
      <w:r>
        <w:rPr>
          <w:spacing w:val="-14"/>
        </w:rPr>
        <w:t xml:space="preserve"> </w:t>
      </w:r>
      <w:r>
        <w:t>characters</w:t>
      </w:r>
      <w:r>
        <w:rPr>
          <w:spacing w:val="-14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</w:t>
      </w:r>
      <w:r>
        <w:rPr>
          <w:spacing w:val="-14"/>
        </w:rPr>
        <w:t xml:space="preserve"> </w:t>
      </w:r>
      <w:r>
        <w:t>increased</w:t>
      </w:r>
      <w:r>
        <w:rPr>
          <w:spacing w:val="-14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helps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develop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more</w:t>
      </w:r>
      <w:r>
        <w:rPr>
          <w:spacing w:val="-15"/>
        </w:rPr>
        <w:t xml:space="preserve"> </w:t>
      </w:r>
      <w:r>
        <w:t>extensive</w:t>
      </w:r>
      <w:r>
        <w:rPr>
          <w:spacing w:val="-15"/>
        </w:rPr>
        <w:t xml:space="preserve"> </w:t>
      </w:r>
      <w:r>
        <w:t>root</w:t>
      </w:r>
      <w:r>
        <w:rPr>
          <w:spacing w:val="-15"/>
        </w:rPr>
        <w:t xml:space="preserve"> </w:t>
      </w:r>
      <w:r>
        <w:t>system and</w:t>
      </w:r>
      <w:r>
        <w:rPr>
          <w:spacing w:val="-10"/>
        </w:rPr>
        <w:t xml:space="preserve"> </w:t>
      </w:r>
      <w:r>
        <w:t>thus,</w:t>
      </w:r>
      <w:r>
        <w:rPr>
          <w:spacing w:val="-9"/>
        </w:rPr>
        <w:t xml:space="preserve"> </w:t>
      </w:r>
      <w:r>
        <w:t>enables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plant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extract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nutrients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soil</w:t>
      </w:r>
      <w:r>
        <w:rPr>
          <w:spacing w:val="-9"/>
        </w:rPr>
        <w:t xml:space="preserve"> </w:t>
      </w:r>
      <w:r>
        <w:t>depth.</w:t>
      </w:r>
      <w:r>
        <w:rPr>
          <w:spacing w:val="-5"/>
        </w:rPr>
        <w:t xml:space="preserve"> </w:t>
      </w:r>
      <w:r>
        <w:t>Similar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 xml:space="preserve">result </w:t>
      </w:r>
      <w:proofErr w:type="gramStart"/>
      <w:r>
        <w:t>reported</w:t>
      </w:r>
      <w:proofErr w:type="gramEnd"/>
      <w:r>
        <w:t xml:space="preserve"> by Khan </w:t>
      </w:r>
      <w:r>
        <w:rPr>
          <w:i/>
        </w:rPr>
        <w:t>et al</w:t>
      </w:r>
      <w:r>
        <w:t xml:space="preserve">. (2017), </w:t>
      </w:r>
      <w:proofErr w:type="spellStart"/>
      <w:r>
        <w:t>Mehera</w:t>
      </w:r>
      <w:proofErr w:type="spellEnd"/>
      <w:r>
        <w:t xml:space="preserve"> </w:t>
      </w:r>
      <w:r>
        <w:rPr>
          <w:i/>
        </w:rPr>
        <w:t xml:space="preserve">et al. </w:t>
      </w:r>
      <w:r>
        <w:t xml:space="preserve">(2022) and Singh </w:t>
      </w:r>
      <w:r>
        <w:rPr>
          <w:i/>
        </w:rPr>
        <w:t xml:space="preserve">et al. </w:t>
      </w:r>
      <w:r>
        <w:t>(2022).</w:t>
      </w:r>
    </w:p>
    <w:p w14:paraId="338E4B0A" w14:textId="77777777" w:rsidR="00693FB7" w:rsidRDefault="00693FB7">
      <w:pPr>
        <w:pStyle w:val="BodyText"/>
        <w:spacing w:line="360" w:lineRule="auto"/>
        <w:jc w:val="both"/>
        <w:sectPr w:rsidR="00693FB7">
          <w:pgSz w:w="11920" w:h="16850"/>
          <w:pgMar w:top="1240" w:right="1275" w:bottom="280" w:left="992" w:header="44" w:footer="0" w:gutter="0"/>
          <w:cols w:space="720"/>
        </w:sectPr>
      </w:pPr>
    </w:p>
    <w:p w14:paraId="74E1947F" w14:textId="77777777" w:rsidR="00693FB7" w:rsidRDefault="009B20A7">
      <w:pPr>
        <w:pStyle w:val="ListParagraph"/>
        <w:numPr>
          <w:ilvl w:val="1"/>
          <w:numId w:val="1"/>
        </w:numPr>
        <w:tabs>
          <w:tab w:val="left" w:pos="707"/>
        </w:tabs>
        <w:spacing w:before="101"/>
        <w:jc w:val="both"/>
        <w:rPr>
          <w:b/>
          <w:sz w:val="24"/>
        </w:rPr>
      </w:pPr>
      <w:r>
        <w:rPr>
          <w:b/>
          <w:spacing w:val="-2"/>
          <w:sz w:val="24"/>
        </w:rPr>
        <w:lastRenderedPageBreak/>
        <w:t>Economics</w:t>
      </w:r>
    </w:p>
    <w:p w14:paraId="0D0AD27D" w14:textId="77777777" w:rsidR="00693FB7" w:rsidRDefault="009B20A7">
      <w:pPr>
        <w:pStyle w:val="BodyText"/>
        <w:spacing w:before="136" w:line="350" w:lineRule="auto"/>
        <w:ind w:left="347" w:right="39" w:firstLine="360"/>
        <w:jc w:val="both"/>
        <w:rPr>
          <w:position w:val="2"/>
        </w:rPr>
      </w:pPr>
      <w:r>
        <w:rPr>
          <w:position w:val="2"/>
        </w:rPr>
        <w:t>Data revealed (Table 4.0) that the maximum cost of cultivation was 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0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(31500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₹/ha).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2"/>
          <w:position w:val="2"/>
        </w:rPr>
        <w:t xml:space="preserve"> </w:t>
      </w:r>
      <w:r>
        <w:rPr>
          <w:position w:val="2"/>
        </w:rPr>
        <w:t>minimum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cost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cultivation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with control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treatment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(24500 ₹/ha). 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gross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return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recorded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1"/>
          <w:sz w:val="16"/>
        </w:rPr>
        <w:t xml:space="preserve"> </w:t>
      </w:r>
      <w:r>
        <w:rPr>
          <w:spacing w:val="-5"/>
          <w:position w:val="2"/>
        </w:rPr>
        <w:t>ha</w:t>
      </w:r>
      <w:r>
        <w:rPr>
          <w:spacing w:val="-5"/>
          <w:position w:val="2"/>
          <w:vertAlign w:val="superscript"/>
        </w:rPr>
        <w:t>-</w:t>
      </w:r>
    </w:p>
    <w:p w14:paraId="7339ACBF" w14:textId="77777777" w:rsidR="00693FB7" w:rsidRDefault="009B20A7">
      <w:pPr>
        <w:pStyle w:val="BodyText"/>
        <w:spacing w:line="350" w:lineRule="auto"/>
        <w:ind w:left="347" w:right="42"/>
        <w:jc w:val="both"/>
      </w:pPr>
      <w:r>
        <w:rPr>
          <w:vertAlign w:val="superscript"/>
        </w:rPr>
        <w:t>1</w:t>
      </w:r>
      <w:r>
        <w:t xml:space="preserve"> + 2.5 t vermicompost ha</w:t>
      </w:r>
      <w:r>
        <w:rPr>
          <w:vertAlign w:val="superscript"/>
        </w:rPr>
        <w:t>-1</w:t>
      </w:r>
      <w:r>
        <w:t xml:space="preserve"> (91001 ₹/ha). The minimum gross return recorded with control </w:t>
      </w:r>
      <w:r>
        <w:rPr>
          <w:position w:val="2"/>
        </w:rPr>
        <w:t>treatment (62414 ₹/ha). The maximum net return was 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31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</w:t>
      </w:r>
      <w:r>
        <w:t>vermicompost</w:t>
      </w:r>
      <w:r>
        <w:rPr>
          <w:spacing w:val="-13"/>
        </w:rPr>
        <w:t xml:space="preserve"> </w:t>
      </w:r>
      <w:r>
        <w:t>ha</w:t>
      </w:r>
      <w:r>
        <w:rPr>
          <w:vertAlign w:val="superscript"/>
        </w:rPr>
        <w:t>-1</w:t>
      </w:r>
      <w:r>
        <w:rPr>
          <w:spacing w:val="-12"/>
        </w:rPr>
        <w:t xml:space="preserve"> </w:t>
      </w:r>
      <w:r>
        <w:t>(59501</w:t>
      </w:r>
      <w:r>
        <w:rPr>
          <w:spacing w:val="-12"/>
        </w:rPr>
        <w:t xml:space="preserve"> </w:t>
      </w:r>
      <w:r>
        <w:t>₹/ha).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minimum</w:t>
      </w:r>
      <w:r>
        <w:rPr>
          <w:spacing w:val="-12"/>
        </w:rPr>
        <w:t xml:space="preserve"> </w:t>
      </w:r>
      <w:r>
        <w:t>net</w:t>
      </w:r>
      <w:r>
        <w:rPr>
          <w:spacing w:val="-13"/>
        </w:rPr>
        <w:t xml:space="preserve"> </w:t>
      </w:r>
      <w:r>
        <w:t>return</w:t>
      </w:r>
      <w:r>
        <w:rPr>
          <w:spacing w:val="-14"/>
        </w:rPr>
        <w:t xml:space="preserve"> </w:t>
      </w:r>
      <w:r>
        <w:t>recorded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control</w:t>
      </w:r>
      <w:r>
        <w:rPr>
          <w:spacing w:val="-13"/>
        </w:rPr>
        <w:t xml:space="preserve"> </w:t>
      </w:r>
      <w:r>
        <w:t>treatment</w:t>
      </w:r>
      <w:r>
        <w:rPr>
          <w:spacing w:val="-12"/>
        </w:rPr>
        <w:t xml:space="preserve"> </w:t>
      </w:r>
      <w:r>
        <w:rPr>
          <w:spacing w:val="-2"/>
        </w:rPr>
        <w:t>(37917</w:t>
      </w:r>
    </w:p>
    <w:p w14:paraId="06A50317" w14:textId="77777777" w:rsidR="00693FB7" w:rsidRDefault="009B20A7">
      <w:pPr>
        <w:pStyle w:val="BodyText"/>
        <w:spacing w:before="3" w:line="352" w:lineRule="auto"/>
        <w:ind w:left="347" w:right="41"/>
        <w:jc w:val="both"/>
      </w:pPr>
      <w:r>
        <w:rPr>
          <w:position w:val="2"/>
        </w:rPr>
        <w:t>₹/ha). The maximum B:C ratio was recorded with T</w:t>
      </w:r>
      <w:r>
        <w:rPr>
          <w:sz w:val="16"/>
        </w:rPr>
        <w:t>9</w:t>
      </w:r>
      <w:r>
        <w:rPr>
          <w:position w:val="2"/>
        </w:rPr>
        <w:t>-40 kg 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24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+ 2.5 t vermicompost ha</w:t>
      </w:r>
      <w:r>
        <w:rPr>
          <w:position w:val="2"/>
          <w:vertAlign w:val="superscript"/>
        </w:rPr>
        <w:t>-1</w:t>
      </w:r>
      <w:r>
        <w:rPr>
          <w:position w:val="2"/>
        </w:rPr>
        <w:t xml:space="preserve"> </w:t>
      </w:r>
      <w:r>
        <w:t>(1.89).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minimum</w:t>
      </w:r>
      <w:r>
        <w:rPr>
          <w:spacing w:val="-1"/>
        </w:rPr>
        <w:t xml:space="preserve"> </w:t>
      </w:r>
      <w:r>
        <w:t>B:C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recorded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(1.55). Similar</w:t>
      </w:r>
      <w:r>
        <w:rPr>
          <w:spacing w:val="-3"/>
        </w:rPr>
        <w:t xml:space="preserve"> </w:t>
      </w:r>
      <w:proofErr w:type="gramStart"/>
      <w:r>
        <w:t>result</w:t>
      </w:r>
      <w:proofErr w:type="gramEnd"/>
      <w:r>
        <w:t xml:space="preserve"> also</w:t>
      </w:r>
      <w:r>
        <w:rPr>
          <w:spacing w:val="-1"/>
        </w:rPr>
        <w:t xml:space="preserve"> </w:t>
      </w:r>
      <w:r>
        <w:t xml:space="preserve">found by Kumar </w:t>
      </w:r>
      <w:r>
        <w:rPr>
          <w:i/>
        </w:rPr>
        <w:t xml:space="preserve">et al. </w:t>
      </w:r>
      <w:r>
        <w:t xml:space="preserve">(2017), </w:t>
      </w:r>
      <w:proofErr w:type="spellStart"/>
      <w:r>
        <w:t>Venkatarao</w:t>
      </w:r>
      <w:proofErr w:type="spellEnd"/>
      <w:r>
        <w:t xml:space="preserve"> (2017), Gohain and Jamir (2022) and Singh </w:t>
      </w:r>
      <w:r>
        <w:rPr>
          <w:i/>
        </w:rPr>
        <w:t xml:space="preserve">et al. </w:t>
      </w:r>
      <w:r>
        <w:t>(2022)</w:t>
      </w:r>
    </w:p>
    <w:p w14:paraId="03744BD2" w14:textId="77777777" w:rsidR="00693FB7" w:rsidRDefault="00693FB7">
      <w:pPr>
        <w:pStyle w:val="BodyText"/>
        <w:spacing w:before="156"/>
      </w:pPr>
    </w:p>
    <w:p w14:paraId="1F8D6F30" w14:textId="77777777" w:rsidR="00693FB7" w:rsidRDefault="009B20A7">
      <w:pPr>
        <w:spacing w:before="1"/>
        <w:ind w:left="448"/>
        <w:rPr>
          <w:b/>
          <w:sz w:val="24"/>
        </w:rPr>
      </w:pPr>
      <w:r>
        <w:rPr>
          <w:b/>
          <w:spacing w:val="-2"/>
          <w:sz w:val="24"/>
        </w:rPr>
        <w:t>Conclusion</w:t>
      </w:r>
    </w:p>
    <w:p w14:paraId="0FEF4B3F" w14:textId="77777777" w:rsidR="00693FB7" w:rsidRDefault="009B20A7">
      <w:pPr>
        <w:pStyle w:val="BodyText"/>
        <w:spacing w:before="136" w:line="350" w:lineRule="auto"/>
        <w:ind w:left="347" w:right="41" w:firstLine="719"/>
        <w:jc w:val="both"/>
      </w:pPr>
      <w:r>
        <w:t xml:space="preserve">The findings of </w:t>
      </w:r>
      <w:proofErr w:type="gramStart"/>
      <w:r>
        <w:t>present</w:t>
      </w:r>
      <w:proofErr w:type="gramEnd"/>
      <w:r>
        <w:t xml:space="preserve"> investigation revealed that significant effect of phosphorus and vermicompost application on the growth, yield and economics of the black gram. Among </w:t>
      </w:r>
      <w:r>
        <w:rPr>
          <w:position w:val="2"/>
        </w:rPr>
        <w:t>different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11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vermicompost</w:t>
      </w:r>
      <w:r>
        <w:rPr>
          <w:spacing w:val="-10"/>
          <w:position w:val="2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registered</w:t>
      </w:r>
      <w:r>
        <w:rPr>
          <w:spacing w:val="-8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9"/>
          <w:position w:val="2"/>
        </w:rPr>
        <w:t xml:space="preserve"> </w:t>
      </w:r>
      <w:r>
        <w:rPr>
          <w:position w:val="2"/>
        </w:rPr>
        <w:t>maximum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productivity</w:t>
      </w:r>
      <w:r>
        <w:rPr>
          <w:spacing w:val="-7"/>
          <w:position w:val="2"/>
        </w:rPr>
        <w:t xml:space="preserve"> </w:t>
      </w:r>
      <w:r>
        <w:rPr>
          <w:position w:val="2"/>
        </w:rPr>
        <w:t>with higher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net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return.</w:t>
      </w:r>
      <w:r>
        <w:rPr>
          <w:spacing w:val="31"/>
          <w:position w:val="2"/>
        </w:rPr>
        <w:t xml:space="preserve"> </w:t>
      </w:r>
      <w:r>
        <w:rPr>
          <w:position w:val="2"/>
        </w:rPr>
        <w:t>So,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it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was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concluded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treatment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T</w:t>
      </w:r>
      <w:r>
        <w:rPr>
          <w:sz w:val="16"/>
        </w:rPr>
        <w:t>9</w:t>
      </w:r>
      <w:r>
        <w:rPr>
          <w:position w:val="2"/>
        </w:rPr>
        <w:t>-40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kg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spacing w:val="7"/>
          <w:sz w:val="16"/>
        </w:rPr>
        <w:t xml:space="preserve"> </w:t>
      </w:r>
      <w:r>
        <w:rPr>
          <w:position w:val="2"/>
        </w:rPr>
        <w:t>ha</w:t>
      </w:r>
      <w:r>
        <w:rPr>
          <w:position w:val="2"/>
          <w:vertAlign w:val="superscript"/>
        </w:rPr>
        <w:t>-1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+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2.5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t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 xml:space="preserve">vermicompost </w:t>
      </w:r>
      <w:r>
        <w:t>ha</w:t>
      </w:r>
      <w:r>
        <w:rPr>
          <w:vertAlign w:val="superscript"/>
        </w:rPr>
        <w:t>-1</w:t>
      </w:r>
      <w:r>
        <w:t xml:space="preserve"> superior among all treatments.</w:t>
      </w:r>
    </w:p>
    <w:p w14:paraId="6A267C50" w14:textId="77777777" w:rsidR="00693FB7" w:rsidRDefault="00693FB7">
      <w:pPr>
        <w:pStyle w:val="BodyText"/>
        <w:spacing w:line="350" w:lineRule="auto"/>
        <w:jc w:val="both"/>
        <w:sectPr w:rsidR="00693FB7">
          <w:pgSz w:w="11920" w:h="16850"/>
          <w:pgMar w:top="1240" w:right="1275" w:bottom="280" w:left="992" w:header="44" w:footer="0" w:gutter="0"/>
          <w:cols w:space="720"/>
        </w:sectPr>
      </w:pPr>
    </w:p>
    <w:p w14:paraId="617BED64" w14:textId="77777777" w:rsidR="00693FB7" w:rsidRDefault="00693FB7">
      <w:pPr>
        <w:pStyle w:val="BodyText"/>
        <w:spacing w:before="137"/>
      </w:pPr>
    </w:p>
    <w:p w14:paraId="6A4EF77B" w14:textId="77777777" w:rsidR="00693FB7" w:rsidRDefault="009B20A7">
      <w:pPr>
        <w:spacing w:line="360" w:lineRule="auto"/>
        <w:ind w:left="307" w:right="127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1.0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phosphorus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vermicompost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plant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height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dry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matter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accumulation at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days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interval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black </w:t>
      </w:r>
      <w:r>
        <w:rPr>
          <w:b/>
          <w:spacing w:val="-4"/>
          <w:sz w:val="24"/>
        </w:rPr>
        <w:t>gram</w:t>
      </w: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1"/>
        <w:gridCol w:w="1243"/>
        <w:gridCol w:w="1337"/>
        <w:gridCol w:w="1689"/>
        <w:gridCol w:w="1337"/>
        <w:gridCol w:w="1336"/>
        <w:gridCol w:w="1689"/>
      </w:tblGrid>
      <w:tr w:rsidR="00693FB7" w14:paraId="0F9D3FC4" w14:textId="77777777">
        <w:trPr>
          <w:trHeight w:val="412"/>
        </w:trPr>
        <w:tc>
          <w:tcPr>
            <w:tcW w:w="4741" w:type="dxa"/>
            <w:vMerge w:val="restart"/>
          </w:tcPr>
          <w:p w14:paraId="727927EF" w14:textId="77777777" w:rsidR="00693FB7" w:rsidRDefault="009B20A7">
            <w:pPr>
              <w:pStyle w:val="TableParagraph"/>
              <w:spacing w:before="210" w:line="240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Treatments</w:t>
            </w:r>
          </w:p>
        </w:tc>
        <w:tc>
          <w:tcPr>
            <w:tcW w:w="4269" w:type="dxa"/>
            <w:gridSpan w:val="3"/>
          </w:tcPr>
          <w:p w14:paraId="2CFDFE80" w14:textId="77777777" w:rsidR="00693FB7" w:rsidRDefault="009B20A7">
            <w:pPr>
              <w:pStyle w:val="TableParagraph"/>
              <w:ind w:left="1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height </w:t>
            </w:r>
            <w:r>
              <w:rPr>
                <w:b/>
                <w:spacing w:val="-4"/>
                <w:sz w:val="24"/>
              </w:rPr>
              <w:t>(cm)</w:t>
            </w:r>
          </w:p>
        </w:tc>
        <w:tc>
          <w:tcPr>
            <w:tcW w:w="4362" w:type="dxa"/>
            <w:gridSpan w:val="3"/>
          </w:tcPr>
          <w:p w14:paraId="271945F3" w14:textId="77777777" w:rsidR="00693FB7" w:rsidRDefault="009B20A7">
            <w:pPr>
              <w:pStyle w:val="TableParagraph"/>
              <w:ind w:left="7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matter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accumulation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(g)</w:t>
            </w:r>
          </w:p>
        </w:tc>
      </w:tr>
      <w:tr w:rsidR="00693FB7" w14:paraId="20696851" w14:textId="77777777">
        <w:trPr>
          <w:trHeight w:val="414"/>
        </w:trPr>
        <w:tc>
          <w:tcPr>
            <w:tcW w:w="4741" w:type="dxa"/>
            <w:vMerge/>
            <w:tcBorders>
              <w:top w:val="nil"/>
            </w:tcBorders>
          </w:tcPr>
          <w:p w14:paraId="1EA3F66E" w14:textId="77777777" w:rsidR="00693FB7" w:rsidRDefault="00693FB7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14:paraId="1331A498" w14:textId="77777777" w:rsidR="00693FB7" w:rsidRDefault="009B20A7">
            <w:pPr>
              <w:pStyle w:val="TableParagraph"/>
              <w:spacing w:before="1" w:line="240" w:lineRule="auto"/>
              <w:ind w:left="7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5"/>
                <w:sz w:val="24"/>
              </w:rPr>
              <w:t>DAS</w:t>
            </w:r>
          </w:p>
        </w:tc>
        <w:tc>
          <w:tcPr>
            <w:tcW w:w="1337" w:type="dxa"/>
          </w:tcPr>
          <w:p w14:paraId="72840B65" w14:textId="77777777" w:rsidR="00693FB7" w:rsidRDefault="009B20A7">
            <w:pPr>
              <w:pStyle w:val="TableParagraph"/>
              <w:spacing w:before="1" w:line="240" w:lineRule="auto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5"/>
                <w:sz w:val="24"/>
              </w:rPr>
              <w:t>DAS</w:t>
            </w:r>
          </w:p>
        </w:tc>
        <w:tc>
          <w:tcPr>
            <w:tcW w:w="1689" w:type="dxa"/>
          </w:tcPr>
          <w:p w14:paraId="4EB61A07" w14:textId="77777777" w:rsidR="00693FB7" w:rsidRDefault="009B20A7">
            <w:pPr>
              <w:pStyle w:val="TableParagraph"/>
              <w:spacing w:before="1" w:line="240" w:lineRule="auto"/>
              <w:ind w:left="12" w:right="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5"/>
                <w:sz w:val="24"/>
              </w:rPr>
              <w:t>DAS</w:t>
            </w:r>
          </w:p>
        </w:tc>
        <w:tc>
          <w:tcPr>
            <w:tcW w:w="1337" w:type="dxa"/>
          </w:tcPr>
          <w:p w14:paraId="3B114D98" w14:textId="77777777" w:rsidR="00693FB7" w:rsidRDefault="009B20A7">
            <w:pPr>
              <w:pStyle w:val="TableParagraph"/>
              <w:spacing w:before="1" w:line="240" w:lineRule="auto"/>
              <w:ind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35 </w:t>
            </w:r>
            <w:r>
              <w:rPr>
                <w:b/>
                <w:spacing w:val="-5"/>
                <w:sz w:val="24"/>
              </w:rPr>
              <w:t>DAS</w:t>
            </w:r>
          </w:p>
        </w:tc>
        <w:tc>
          <w:tcPr>
            <w:tcW w:w="1336" w:type="dxa"/>
          </w:tcPr>
          <w:p w14:paraId="21DA8BE6" w14:textId="77777777" w:rsidR="00693FB7" w:rsidRDefault="009B20A7">
            <w:pPr>
              <w:pStyle w:val="TableParagraph"/>
              <w:spacing w:before="1" w:line="240" w:lineRule="auto"/>
              <w:ind w:left="1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90 </w:t>
            </w:r>
            <w:r>
              <w:rPr>
                <w:b/>
                <w:spacing w:val="-5"/>
                <w:sz w:val="24"/>
              </w:rPr>
              <w:t>DAS</w:t>
            </w:r>
          </w:p>
        </w:tc>
        <w:tc>
          <w:tcPr>
            <w:tcW w:w="1689" w:type="dxa"/>
          </w:tcPr>
          <w:p w14:paraId="5835BB90" w14:textId="77777777" w:rsidR="00693FB7" w:rsidRDefault="009B20A7">
            <w:pPr>
              <w:pStyle w:val="TableParagraph"/>
              <w:spacing w:before="1" w:line="240" w:lineRule="auto"/>
              <w:ind w:left="12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 xml:space="preserve"> harvest</w:t>
            </w:r>
          </w:p>
        </w:tc>
      </w:tr>
      <w:tr w:rsidR="00693FB7" w14:paraId="008801D5" w14:textId="77777777">
        <w:trPr>
          <w:trHeight w:val="552"/>
        </w:trPr>
        <w:tc>
          <w:tcPr>
            <w:tcW w:w="4741" w:type="dxa"/>
          </w:tcPr>
          <w:p w14:paraId="06D3BF93" w14:textId="77777777" w:rsidR="00693FB7" w:rsidRDefault="009B20A7">
            <w:pPr>
              <w:pStyle w:val="TableParagraph"/>
              <w:spacing w:line="277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spacing w:val="-2"/>
                <w:position w:val="2"/>
                <w:sz w:val="24"/>
              </w:rPr>
              <w:t>T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2"/>
                <w:position w:val="2"/>
                <w:sz w:val="24"/>
              </w:rPr>
              <w:t>-Control</w:t>
            </w:r>
          </w:p>
        </w:tc>
        <w:tc>
          <w:tcPr>
            <w:tcW w:w="1243" w:type="dxa"/>
          </w:tcPr>
          <w:p w14:paraId="04691D35" w14:textId="77777777" w:rsidR="00693FB7" w:rsidRDefault="009B20A7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23.33</w:t>
            </w:r>
          </w:p>
        </w:tc>
        <w:tc>
          <w:tcPr>
            <w:tcW w:w="1337" w:type="dxa"/>
          </w:tcPr>
          <w:p w14:paraId="4F923393" w14:textId="77777777" w:rsidR="00693FB7" w:rsidRDefault="009B20A7">
            <w:pPr>
              <w:pStyle w:val="TableParagraph"/>
              <w:spacing w:line="276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35.52</w:t>
            </w:r>
          </w:p>
        </w:tc>
        <w:tc>
          <w:tcPr>
            <w:tcW w:w="1689" w:type="dxa"/>
          </w:tcPr>
          <w:p w14:paraId="36D16685" w14:textId="77777777" w:rsidR="00693FB7" w:rsidRDefault="009B20A7">
            <w:pPr>
              <w:pStyle w:val="TableParagraph"/>
              <w:spacing w:line="27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44.88</w:t>
            </w:r>
          </w:p>
        </w:tc>
        <w:tc>
          <w:tcPr>
            <w:tcW w:w="1337" w:type="dxa"/>
          </w:tcPr>
          <w:p w14:paraId="1A56C72C" w14:textId="77777777" w:rsidR="00693FB7" w:rsidRDefault="009B20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1336" w:type="dxa"/>
          </w:tcPr>
          <w:p w14:paraId="0E23A812" w14:textId="77777777" w:rsidR="00693FB7" w:rsidRDefault="009B20A7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6.36</w:t>
            </w:r>
          </w:p>
        </w:tc>
        <w:tc>
          <w:tcPr>
            <w:tcW w:w="1689" w:type="dxa"/>
          </w:tcPr>
          <w:p w14:paraId="08F38027" w14:textId="77777777" w:rsidR="00693FB7" w:rsidRDefault="009B20A7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9.45</w:t>
            </w:r>
          </w:p>
        </w:tc>
      </w:tr>
      <w:tr w:rsidR="00693FB7" w14:paraId="2AC4F746" w14:textId="77777777">
        <w:trPr>
          <w:trHeight w:val="551"/>
        </w:trPr>
        <w:tc>
          <w:tcPr>
            <w:tcW w:w="4741" w:type="dxa"/>
          </w:tcPr>
          <w:p w14:paraId="7CBAFB8D" w14:textId="77777777" w:rsidR="00693FB7" w:rsidRDefault="009B20A7">
            <w:pPr>
              <w:pStyle w:val="TableParagraph"/>
              <w:spacing w:line="294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2C5152C0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24.66</w:t>
            </w:r>
          </w:p>
        </w:tc>
        <w:tc>
          <w:tcPr>
            <w:tcW w:w="1337" w:type="dxa"/>
          </w:tcPr>
          <w:p w14:paraId="46E05ECD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36.85</w:t>
            </w:r>
          </w:p>
        </w:tc>
        <w:tc>
          <w:tcPr>
            <w:tcW w:w="1689" w:type="dxa"/>
          </w:tcPr>
          <w:p w14:paraId="28A1AA27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45.25</w:t>
            </w:r>
          </w:p>
        </w:tc>
        <w:tc>
          <w:tcPr>
            <w:tcW w:w="1337" w:type="dxa"/>
          </w:tcPr>
          <w:p w14:paraId="5D095F2D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3.22</w:t>
            </w:r>
          </w:p>
        </w:tc>
        <w:tc>
          <w:tcPr>
            <w:tcW w:w="1336" w:type="dxa"/>
          </w:tcPr>
          <w:p w14:paraId="4B95265A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7.02</w:t>
            </w:r>
          </w:p>
        </w:tc>
        <w:tc>
          <w:tcPr>
            <w:tcW w:w="1689" w:type="dxa"/>
          </w:tcPr>
          <w:p w14:paraId="33ED1ED7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10.45</w:t>
            </w:r>
          </w:p>
        </w:tc>
      </w:tr>
      <w:tr w:rsidR="00693FB7" w14:paraId="2AFCCF71" w14:textId="77777777">
        <w:trPr>
          <w:trHeight w:val="553"/>
        </w:trPr>
        <w:tc>
          <w:tcPr>
            <w:tcW w:w="4741" w:type="dxa"/>
          </w:tcPr>
          <w:p w14:paraId="614EF1C0" w14:textId="77777777" w:rsidR="00693FB7" w:rsidRDefault="009B20A7">
            <w:pPr>
              <w:pStyle w:val="TableParagraph"/>
              <w:spacing w:line="240" w:lineRule="auto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2C9D2ADE" w14:textId="77777777" w:rsidR="00693FB7" w:rsidRDefault="009B20A7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25.15</w:t>
            </w:r>
          </w:p>
        </w:tc>
        <w:tc>
          <w:tcPr>
            <w:tcW w:w="1337" w:type="dxa"/>
          </w:tcPr>
          <w:p w14:paraId="24825181" w14:textId="77777777" w:rsidR="00693FB7" w:rsidRDefault="009B20A7">
            <w:pPr>
              <w:pStyle w:val="TableParagraph"/>
              <w:spacing w:before="1" w:line="240" w:lineRule="auto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37.12</w:t>
            </w:r>
          </w:p>
        </w:tc>
        <w:tc>
          <w:tcPr>
            <w:tcW w:w="1689" w:type="dxa"/>
          </w:tcPr>
          <w:p w14:paraId="367D86F3" w14:textId="77777777" w:rsidR="00693FB7" w:rsidRDefault="009B20A7">
            <w:pPr>
              <w:pStyle w:val="TableParagraph"/>
              <w:spacing w:before="1" w:line="240" w:lineRule="auto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46.14</w:t>
            </w:r>
          </w:p>
        </w:tc>
        <w:tc>
          <w:tcPr>
            <w:tcW w:w="1337" w:type="dxa"/>
          </w:tcPr>
          <w:p w14:paraId="08AEDDE4" w14:textId="77777777" w:rsidR="00693FB7" w:rsidRDefault="009B20A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3.35</w:t>
            </w:r>
          </w:p>
        </w:tc>
        <w:tc>
          <w:tcPr>
            <w:tcW w:w="1336" w:type="dxa"/>
          </w:tcPr>
          <w:p w14:paraId="37831D7D" w14:textId="77777777" w:rsidR="00693FB7" w:rsidRDefault="009B20A7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7.36</w:t>
            </w:r>
          </w:p>
        </w:tc>
        <w:tc>
          <w:tcPr>
            <w:tcW w:w="1689" w:type="dxa"/>
          </w:tcPr>
          <w:p w14:paraId="3C0F1DF3" w14:textId="77777777" w:rsidR="00693FB7" w:rsidRDefault="009B20A7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10.85</w:t>
            </w:r>
          </w:p>
        </w:tc>
      </w:tr>
      <w:tr w:rsidR="00693FB7" w14:paraId="28C6E807" w14:textId="77777777">
        <w:trPr>
          <w:trHeight w:val="551"/>
        </w:trPr>
        <w:tc>
          <w:tcPr>
            <w:tcW w:w="4741" w:type="dxa"/>
          </w:tcPr>
          <w:p w14:paraId="3FAEE590" w14:textId="77777777" w:rsidR="00693FB7" w:rsidRDefault="009B20A7">
            <w:pPr>
              <w:pStyle w:val="TableParagraph"/>
              <w:spacing w:line="294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-1.25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33A9920A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27.02</w:t>
            </w:r>
          </w:p>
        </w:tc>
        <w:tc>
          <w:tcPr>
            <w:tcW w:w="1337" w:type="dxa"/>
          </w:tcPr>
          <w:p w14:paraId="0B54637A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37.96</w:t>
            </w:r>
          </w:p>
        </w:tc>
        <w:tc>
          <w:tcPr>
            <w:tcW w:w="1689" w:type="dxa"/>
          </w:tcPr>
          <w:p w14:paraId="3F78EAA1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46.78</w:t>
            </w:r>
          </w:p>
        </w:tc>
        <w:tc>
          <w:tcPr>
            <w:tcW w:w="1337" w:type="dxa"/>
          </w:tcPr>
          <w:p w14:paraId="1CCDFBE1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3.48</w:t>
            </w:r>
          </w:p>
        </w:tc>
        <w:tc>
          <w:tcPr>
            <w:tcW w:w="1336" w:type="dxa"/>
          </w:tcPr>
          <w:p w14:paraId="2544B4F7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7.58</w:t>
            </w:r>
          </w:p>
        </w:tc>
        <w:tc>
          <w:tcPr>
            <w:tcW w:w="1689" w:type="dxa"/>
          </w:tcPr>
          <w:p w14:paraId="57DF337B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11.30</w:t>
            </w:r>
          </w:p>
        </w:tc>
      </w:tr>
      <w:tr w:rsidR="00693FB7" w14:paraId="5A59073C" w14:textId="77777777">
        <w:trPr>
          <w:trHeight w:val="552"/>
        </w:trPr>
        <w:tc>
          <w:tcPr>
            <w:tcW w:w="4741" w:type="dxa"/>
          </w:tcPr>
          <w:p w14:paraId="71C00F0F" w14:textId="77777777" w:rsidR="00693FB7" w:rsidRDefault="009B20A7">
            <w:pPr>
              <w:pStyle w:val="TableParagraph"/>
              <w:spacing w:line="295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-2.5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700EAD54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27.85</w:t>
            </w:r>
          </w:p>
        </w:tc>
        <w:tc>
          <w:tcPr>
            <w:tcW w:w="1337" w:type="dxa"/>
          </w:tcPr>
          <w:p w14:paraId="7E1C6B85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38.78</w:t>
            </w:r>
          </w:p>
        </w:tc>
        <w:tc>
          <w:tcPr>
            <w:tcW w:w="1689" w:type="dxa"/>
          </w:tcPr>
          <w:p w14:paraId="2355BED6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47.68</w:t>
            </w:r>
          </w:p>
        </w:tc>
        <w:tc>
          <w:tcPr>
            <w:tcW w:w="1337" w:type="dxa"/>
          </w:tcPr>
          <w:p w14:paraId="2B86D26A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3.75</w:t>
            </w:r>
          </w:p>
        </w:tc>
        <w:tc>
          <w:tcPr>
            <w:tcW w:w="1336" w:type="dxa"/>
          </w:tcPr>
          <w:p w14:paraId="6E42E899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7.98</w:t>
            </w:r>
          </w:p>
        </w:tc>
        <w:tc>
          <w:tcPr>
            <w:tcW w:w="1689" w:type="dxa"/>
          </w:tcPr>
          <w:p w14:paraId="17E22959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11.85</w:t>
            </w:r>
          </w:p>
        </w:tc>
      </w:tr>
      <w:tr w:rsidR="00693FB7" w14:paraId="66BB3EB3" w14:textId="77777777">
        <w:trPr>
          <w:trHeight w:val="551"/>
        </w:trPr>
        <w:tc>
          <w:tcPr>
            <w:tcW w:w="4741" w:type="dxa"/>
          </w:tcPr>
          <w:p w14:paraId="247762B6" w14:textId="77777777" w:rsidR="00693FB7" w:rsidRDefault="009B20A7">
            <w:pPr>
              <w:pStyle w:val="TableParagraph"/>
              <w:spacing w:line="294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1312B8C3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27.52</w:t>
            </w:r>
          </w:p>
        </w:tc>
        <w:tc>
          <w:tcPr>
            <w:tcW w:w="1337" w:type="dxa"/>
          </w:tcPr>
          <w:p w14:paraId="5046BFBF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38.52</w:t>
            </w:r>
          </w:p>
        </w:tc>
        <w:tc>
          <w:tcPr>
            <w:tcW w:w="1689" w:type="dxa"/>
          </w:tcPr>
          <w:p w14:paraId="4536D0FD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47.02</w:t>
            </w:r>
          </w:p>
        </w:tc>
        <w:tc>
          <w:tcPr>
            <w:tcW w:w="1337" w:type="dxa"/>
          </w:tcPr>
          <w:p w14:paraId="62FC4224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3.58</w:t>
            </w:r>
          </w:p>
        </w:tc>
        <w:tc>
          <w:tcPr>
            <w:tcW w:w="1336" w:type="dxa"/>
          </w:tcPr>
          <w:p w14:paraId="02823CD1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7.75</w:t>
            </w:r>
          </w:p>
        </w:tc>
        <w:tc>
          <w:tcPr>
            <w:tcW w:w="1689" w:type="dxa"/>
          </w:tcPr>
          <w:p w14:paraId="5963DA51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11.45</w:t>
            </w:r>
          </w:p>
        </w:tc>
      </w:tr>
      <w:tr w:rsidR="00693FB7" w14:paraId="42D627EF" w14:textId="77777777">
        <w:trPr>
          <w:trHeight w:val="551"/>
        </w:trPr>
        <w:tc>
          <w:tcPr>
            <w:tcW w:w="4741" w:type="dxa"/>
          </w:tcPr>
          <w:p w14:paraId="386151BD" w14:textId="77777777" w:rsidR="00693FB7" w:rsidRDefault="009B20A7">
            <w:pPr>
              <w:pStyle w:val="TableParagraph"/>
              <w:spacing w:line="294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08898B0B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29.05</w:t>
            </w:r>
          </w:p>
        </w:tc>
        <w:tc>
          <w:tcPr>
            <w:tcW w:w="1337" w:type="dxa"/>
          </w:tcPr>
          <w:p w14:paraId="1FA7CE22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39.44</w:t>
            </w:r>
          </w:p>
        </w:tc>
        <w:tc>
          <w:tcPr>
            <w:tcW w:w="1689" w:type="dxa"/>
          </w:tcPr>
          <w:p w14:paraId="039BBD7B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49.05</w:t>
            </w:r>
          </w:p>
        </w:tc>
        <w:tc>
          <w:tcPr>
            <w:tcW w:w="1337" w:type="dxa"/>
          </w:tcPr>
          <w:p w14:paraId="08C0C3F8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4.30</w:t>
            </w:r>
          </w:p>
        </w:tc>
        <w:tc>
          <w:tcPr>
            <w:tcW w:w="1336" w:type="dxa"/>
          </w:tcPr>
          <w:p w14:paraId="662AC1FB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8.78</w:t>
            </w:r>
          </w:p>
        </w:tc>
        <w:tc>
          <w:tcPr>
            <w:tcW w:w="1689" w:type="dxa"/>
          </w:tcPr>
          <w:p w14:paraId="11609F91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12.52</w:t>
            </w:r>
          </w:p>
        </w:tc>
      </w:tr>
      <w:tr w:rsidR="00693FB7" w14:paraId="4B252CD1" w14:textId="77777777">
        <w:trPr>
          <w:trHeight w:val="551"/>
        </w:trPr>
        <w:tc>
          <w:tcPr>
            <w:tcW w:w="4741" w:type="dxa"/>
          </w:tcPr>
          <w:p w14:paraId="2CC6E6C0" w14:textId="77777777" w:rsidR="00693FB7" w:rsidRDefault="009B20A7">
            <w:pPr>
              <w:pStyle w:val="TableParagraph"/>
              <w:spacing w:line="294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658F0EF1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337" w:type="dxa"/>
          </w:tcPr>
          <w:p w14:paraId="3C3D206C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39.02</w:t>
            </w:r>
          </w:p>
        </w:tc>
        <w:tc>
          <w:tcPr>
            <w:tcW w:w="1689" w:type="dxa"/>
          </w:tcPr>
          <w:p w14:paraId="1011A628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48.15</w:t>
            </w:r>
          </w:p>
        </w:tc>
        <w:tc>
          <w:tcPr>
            <w:tcW w:w="1337" w:type="dxa"/>
          </w:tcPr>
          <w:p w14:paraId="101FF49F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4.15</w:t>
            </w:r>
          </w:p>
        </w:tc>
        <w:tc>
          <w:tcPr>
            <w:tcW w:w="1336" w:type="dxa"/>
          </w:tcPr>
          <w:p w14:paraId="34F8320F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8.50</w:t>
            </w:r>
          </w:p>
        </w:tc>
        <w:tc>
          <w:tcPr>
            <w:tcW w:w="1689" w:type="dxa"/>
          </w:tcPr>
          <w:p w14:paraId="30A52911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11.65</w:t>
            </w:r>
          </w:p>
        </w:tc>
      </w:tr>
      <w:tr w:rsidR="00693FB7" w14:paraId="6EBD173A" w14:textId="77777777">
        <w:trPr>
          <w:trHeight w:val="552"/>
        </w:trPr>
        <w:tc>
          <w:tcPr>
            <w:tcW w:w="4741" w:type="dxa"/>
          </w:tcPr>
          <w:p w14:paraId="6C353E3E" w14:textId="77777777" w:rsidR="00693FB7" w:rsidRDefault="009B20A7">
            <w:pPr>
              <w:pStyle w:val="TableParagraph"/>
              <w:spacing w:line="295" w:lineRule="exact"/>
              <w:ind w:left="108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1243" w:type="dxa"/>
          </w:tcPr>
          <w:p w14:paraId="51A1B514" w14:textId="77777777" w:rsidR="00693FB7" w:rsidRDefault="009B20A7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29.85</w:t>
            </w:r>
          </w:p>
        </w:tc>
        <w:tc>
          <w:tcPr>
            <w:tcW w:w="1337" w:type="dxa"/>
          </w:tcPr>
          <w:p w14:paraId="43AC911D" w14:textId="77777777" w:rsidR="00693FB7" w:rsidRDefault="009B20A7">
            <w:pPr>
              <w:pStyle w:val="TableParagraph"/>
              <w:spacing w:line="276" w:lineRule="exact"/>
              <w:ind w:right="2"/>
              <w:rPr>
                <w:sz w:val="24"/>
              </w:rPr>
            </w:pPr>
            <w:r>
              <w:rPr>
                <w:spacing w:val="-2"/>
                <w:sz w:val="24"/>
              </w:rPr>
              <w:t>42.78</w:t>
            </w:r>
          </w:p>
        </w:tc>
        <w:tc>
          <w:tcPr>
            <w:tcW w:w="1689" w:type="dxa"/>
          </w:tcPr>
          <w:p w14:paraId="4E47DF00" w14:textId="77777777" w:rsidR="00693FB7" w:rsidRDefault="009B20A7">
            <w:pPr>
              <w:pStyle w:val="TableParagraph"/>
              <w:spacing w:line="276" w:lineRule="exact"/>
              <w:ind w:left="12" w:right="4"/>
              <w:rPr>
                <w:sz w:val="24"/>
              </w:rPr>
            </w:pPr>
            <w:r>
              <w:rPr>
                <w:spacing w:val="-2"/>
                <w:sz w:val="24"/>
              </w:rPr>
              <w:t>50.25</w:t>
            </w:r>
          </w:p>
        </w:tc>
        <w:tc>
          <w:tcPr>
            <w:tcW w:w="1337" w:type="dxa"/>
          </w:tcPr>
          <w:p w14:paraId="3642D832" w14:textId="77777777" w:rsidR="00693FB7" w:rsidRDefault="009B20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4.89</w:t>
            </w:r>
          </w:p>
        </w:tc>
        <w:tc>
          <w:tcPr>
            <w:tcW w:w="1336" w:type="dxa"/>
          </w:tcPr>
          <w:p w14:paraId="3D6CBDCC" w14:textId="77777777" w:rsidR="00693FB7" w:rsidRDefault="009B20A7">
            <w:pPr>
              <w:pStyle w:val="TableParagraph"/>
              <w:spacing w:line="276" w:lineRule="exact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9.85</w:t>
            </w:r>
          </w:p>
        </w:tc>
        <w:tc>
          <w:tcPr>
            <w:tcW w:w="1689" w:type="dxa"/>
          </w:tcPr>
          <w:p w14:paraId="0FBA0777" w14:textId="77777777" w:rsidR="00693FB7" w:rsidRDefault="009B20A7">
            <w:pPr>
              <w:pStyle w:val="TableParagraph"/>
              <w:spacing w:line="276" w:lineRule="exact"/>
              <w:ind w:left="12"/>
              <w:rPr>
                <w:sz w:val="24"/>
              </w:rPr>
            </w:pPr>
            <w:r>
              <w:rPr>
                <w:spacing w:val="-2"/>
                <w:sz w:val="24"/>
              </w:rPr>
              <w:t>13.25</w:t>
            </w:r>
          </w:p>
        </w:tc>
      </w:tr>
      <w:tr w:rsidR="00693FB7" w14:paraId="54A4D1E8" w14:textId="77777777">
        <w:trPr>
          <w:trHeight w:val="554"/>
        </w:trPr>
        <w:tc>
          <w:tcPr>
            <w:tcW w:w="4741" w:type="dxa"/>
          </w:tcPr>
          <w:p w14:paraId="6730F258" w14:textId="77777777" w:rsidR="00693FB7" w:rsidRDefault="009B20A7">
            <w:pPr>
              <w:pStyle w:val="TableParagraph"/>
              <w:spacing w:before="1" w:line="240" w:lineRule="auto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(±)</w:t>
            </w:r>
          </w:p>
        </w:tc>
        <w:tc>
          <w:tcPr>
            <w:tcW w:w="1243" w:type="dxa"/>
          </w:tcPr>
          <w:p w14:paraId="5BCE17EC" w14:textId="77777777" w:rsidR="00693FB7" w:rsidRDefault="009B20A7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0.61</w:t>
            </w:r>
          </w:p>
        </w:tc>
        <w:tc>
          <w:tcPr>
            <w:tcW w:w="1337" w:type="dxa"/>
          </w:tcPr>
          <w:p w14:paraId="0C789F8A" w14:textId="77777777" w:rsidR="00693FB7" w:rsidRDefault="009B20A7">
            <w:pPr>
              <w:pStyle w:val="TableParagraph"/>
              <w:spacing w:before="1" w:line="240" w:lineRule="auto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1.28</w:t>
            </w:r>
          </w:p>
        </w:tc>
        <w:tc>
          <w:tcPr>
            <w:tcW w:w="1689" w:type="dxa"/>
          </w:tcPr>
          <w:p w14:paraId="0A8D2CB4" w14:textId="77777777" w:rsidR="00693FB7" w:rsidRDefault="009B20A7">
            <w:pPr>
              <w:pStyle w:val="TableParagraph"/>
              <w:spacing w:before="1" w:line="240" w:lineRule="auto"/>
              <w:ind w:left="12" w:right="4"/>
              <w:rPr>
                <w:sz w:val="24"/>
              </w:rPr>
            </w:pPr>
            <w:r>
              <w:rPr>
                <w:spacing w:val="-4"/>
                <w:sz w:val="24"/>
              </w:rPr>
              <w:t>0.71</w:t>
            </w:r>
          </w:p>
        </w:tc>
        <w:tc>
          <w:tcPr>
            <w:tcW w:w="1337" w:type="dxa"/>
          </w:tcPr>
          <w:p w14:paraId="64F8B860" w14:textId="77777777" w:rsidR="00693FB7" w:rsidRDefault="009B20A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4"/>
                <w:sz w:val="24"/>
              </w:rPr>
              <w:t>0.25</w:t>
            </w:r>
          </w:p>
        </w:tc>
        <w:tc>
          <w:tcPr>
            <w:tcW w:w="1336" w:type="dxa"/>
          </w:tcPr>
          <w:p w14:paraId="34C6238D" w14:textId="77777777" w:rsidR="00693FB7" w:rsidRDefault="009B20A7">
            <w:pPr>
              <w:pStyle w:val="TableParagraph"/>
              <w:spacing w:before="1" w:line="240" w:lineRule="auto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0.46</w:t>
            </w:r>
          </w:p>
        </w:tc>
        <w:tc>
          <w:tcPr>
            <w:tcW w:w="1689" w:type="dxa"/>
          </w:tcPr>
          <w:p w14:paraId="304EA88C" w14:textId="77777777" w:rsidR="00693FB7" w:rsidRDefault="009B20A7">
            <w:pPr>
              <w:pStyle w:val="TableParagraph"/>
              <w:spacing w:before="1" w:line="240" w:lineRule="auto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0.55</w:t>
            </w:r>
          </w:p>
        </w:tc>
      </w:tr>
      <w:tr w:rsidR="00693FB7" w14:paraId="76EA561C" w14:textId="77777777">
        <w:trPr>
          <w:trHeight w:val="551"/>
        </w:trPr>
        <w:tc>
          <w:tcPr>
            <w:tcW w:w="4741" w:type="dxa"/>
          </w:tcPr>
          <w:p w14:paraId="5215A352" w14:textId="77777777" w:rsidR="00693FB7" w:rsidRDefault="009B20A7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1243" w:type="dxa"/>
          </w:tcPr>
          <w:p w14:paraId="23276C2A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1.85</w:t>
            </w:r>
          </w:p>
        </w:tc>
        <w:tc>
          <w:tcPr>
            <w:tcW w:w="1337" w:type="dxa"/>
          </w:tcPr>
          <w:p w14:paraId="3A6D45E6" w14:textId="77777777" w:rsidR="00693FB7" w:rsidRDefault="009B20A7">
            <w:pPr>
              <w:pStyle w:val="TableParagraph"/>
              <w:ind w:right="2"/>
              <w:rPr>
                <w:sz w:val="24"/>
              </w:rPr>
            </w:pPr>
            <w:r>
              <w:rPr>
                <w:spacing w:val="-4"/>
                <w:sz w:val="24"/>
              </w:rPr>
              <w:t>3.86</w:t>
            </w:r>
          </w:p>
        </w:tc>
        <w:tc>
          <w:tcPr>
            <w:tcW w:w="1689" w:type="dxa"/>
          </w:tcPr>
          <w:p w14:paraId="0D1F5CB4" w14:textId="77777777" w:rsidR="00693FB7" w:rsidRDefault="009B20A7">
            <w:pPr>
              <w:pStyle w:val="TableParagraph"/>
              <w:ind w:left="12" w:right="4"/>
              <w:rPr>
                <w:sz w:val="24"/>
              </w:rPr>
            </w:pPr>
            <w:r>
              <w:rPr>
                <w:spacing w:val="-4"/>
                <w:sz w:val="24"/>
              </w:rPr>
              <w:t>2.13</w:t>
            </w:r>
          </w:p>
        </w:tc>
        <w:tc>
          <w:tcPr>
            <w:tcW w:w="1337" w:type="dxa"/>
          </w:tcPr>
          <w:p w14:paraId="07341832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0.76</w:t>
            </w:r>
          </w:p>
        </w:tc>
        <w:tc>
          <w:tcPr>
            <w:tcW w:w="1336" w:type="dxa"/>
          </w:tcPr>
          <w:p w14:paraId="7490EF7B" w14:textId="77777777" w:rsidR="00693FB7" w:rsidRDefault="009B20A7">
            <w:pPr>
              <w:pStyle w:val="TableParagraph"/>
              <w:ind w:left="13"/>
              <w:rPr>
                <w:sz w:val="24"/>
              </w:rPr>
            </w:pPr>
            <w:r>
              <w:rPr>
                <w:spacing w:val="-4"/>
                <w:sz w:val="24"/>
              </w:rPr>
              <w:t>1.39</w:t>
            </w:r>
          </w:p>
        </w:tc>
        <w:tc>
          <w:tcPr>
            <w:tcW w:w="1689" w:type="dxa"/>
          </w:tcPr>
          <w:p w14:paraId="77404029" w14:textId="77777777" w:rsidR="00693FB7" w:rsidRDefault="009B20A7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4"/>
                <w:sz w:val="24"/>
              </w:rPr>
              <w:t>1.64</w:t>
            </w:r>
          </w:p>
        </w:tc>
      </w:tr>
    </w:tbl>
    <w:p w14:paraId="16F65BB2" w14:textId="77777777" w:rsidR="00693FB7" w:rsidRDefault="00693FB7">
      <w:pPr>
        <w:pStyle w:val="TableParagraph"/>
        <w:rPr>
          <w:sz w:val="24"/>
        </w:rPr>
        <w:sectPr w:rsidR="00693FB7">
          <w:headerReference w:type="default" r:id="rId12"/>
          <w:pgSz w:w="16850" w:h="11920" w:orient="landscape"/>
          <w:pgMar w:top="1000" w:right="1559" w:bottom="280" w:left="1133" w:header="44" w:footer="0" w:gutter="0"/>
          <w:cols w:space="720"/>
        </w:sectPr>
      </w:pPr>
    </w:p>
    <w:p w14:paraId="04288852" w14:textId="77777777" w:rsidR="00693FB7" w:rsidRDefault="00693FB7">
      <w:pPr>
        <w:pStyle w:val="BodyText"/>
        <w:spacing w:before="125"/>
        <w:rPr>
          <w:b/>
        </w:rPr>
      </w:pPr>
    </w:p>
    <w:p w14:paraId="22025E4C" w14:textId="77777777" w:rsidR="00693FB7" w:rsidRDefault="009B20A7">
      <w:pPr>
        <w:ind w:left="307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phosphorus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vermicompost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attributes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gram</w:t>
      </w:r>
    </w:p>
    <w:p w14:paraId="4FE85F67" w14:textId="77777777" w:rsidR="00693FB7" w:rsidRDefault="00693FB7">
      <w:pPr>
        <w:pStyle w:val="BodyText"/>
        <w:rPr>
          <w:b/>
          <w:sz w:val="12"/>
        </w:rPr>
      </w:pPr>
    </w:p>
    <w:tbl>
      <w:tblPr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9"/>
        <w:gridCol w:w="2609"/>
        <w:gridCol w:w="2609"/>
        <w:gridCol w:w="2608"/>
      </w:tblGrid>
      <w:tr w:rsidR="00693FB7" w14:paraId="1F7CDEAB" w14:textId="77777777">
        <w:trPr>
          <w:trHeight w:val="1242"/>
        </w:trPr>
        <w:tc>
          <w:tcPr>
            <w:tcW w:w="5629" w:type="dxa"/>
          </w:tcPr>
          <w:p w14:paraId="20A0CB6F" w14:textId="77777777" w:rsidR="00693FB7" w:rsidRDefault="00693FB7">
            <w:pPr>
              <w:pStyle w:val="TableParagraph"/>
              <w:spacing w:before="138" w:line="240" w:lineRule="auto"/>
              <w:ind w:left="0"/>
              <w:jc w:val="left"/>
              <w:rPr>
                <w:b/>
                <w:sz w:val="24"/>
              </w:rPr>
            </w:pPr>
          </w:p>
          <w:p w14:paraId="53A93312" w14:textId="77777777" w:rsidR="00693FB7" w:rsidRDefault="009B20A7">
            <w:pPr>
              <w:pStyle w:val="TableParagraph"/>
              <w:spacing w:line="240" w:lineRule="auto"/>
              <w:ind w:left="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Treatments</w:t>
            </w:r>
          </w:p>
        </w:tc>
        <w:tc>
          <w:tcPr>
            <w:tcW w:w="2609" w:type="dxa"/>
          </w:tcPr>
          <w:p w14:paraId="1D1919E6" w14:textId="77777777" w:rsidR="00693FB7" w:rsidRDefault="009B20A7">
            <w:pPr>
              <w:pStyle w:val="TableParagraph"/>
              <w:spacing w:line="360" w:lineRule="auto"/>
              <w:ind w:left="487" w:hanging="36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nodules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per plant at 40 DAS</w:t>
            </w:r>
          </w:p>
        </w:tc>
        <w:tc>
          <w:tcPr>
            <w:tcW w:w="2609" w:type="dxa"/>
          </w:tcPr>
          <w:p w14:paraId="670356A8" w14:textId="77777777" w:rsidR="00693FB7" w:rsidRDefault="009B20A7">
            <w:pPr>
              <w:pStyle w:val="TableParagraph"/>
              <w:ind w:left="9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Fresh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weight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of</w:t>
            </w:r>
          </w:p>
          <w:p w14:paraId="06205D87" w14:textId="77777777" w:rsidR="00693FB7" w:rsidRDefault="009B20A7">
            <w:pPr>
              <w:pStyle w:val="TableParagraph"/>
              <w:spacing w:before="5" w:line="410" w:lineRule="atLeast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nodules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40 DAS (mg/plant)</w:t>
            </w:r>
          </w:p>
        </w:tc>
        <w:tc>
          <w:tcPr>
            <w:tcW w:w="2608" w:type="dxa"/>
          </w:tcPr>
          <w:p w14:paraId="22B0A623" w14:textId="77777777" w:rsidR="00693FB7" w:rsidRDefault="009B20A7">
            <w:pPr>
              <w:pStyle w:val="TableParagraph"/>
              <w:ind w:left="283" w:hanging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nodules</w:t>
            </w:r>
          </w:p>
          <w:p w14:paraId="6DE258FD" w14:textId="77777777" w:rsidR="00693FB7" w:rsidRDefault="009B20A7">
            <w:pPr>
              <w:pStyle w:val="TableParagraph"/>
              <w:spacing w:before="5" w:line="410" w:lineRule="atLeast"/>
              <w:ind w:left="763" w:hanging="48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plant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40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DAS </w:t>
            </w:r>
            <w:r>
              <w:rPr>
                <w:b/>
                <w:spacing w:val="-2"/>
                <w:sz w:val="24"/>
              </w:rPr>
              <w:t>(mg/plant)</w:t>
            </w:r>
          </w:p>
        </w:tc>
      </w:tr>
      <w:tr w:rsidR="00693FB7" w14:paraId="4AFD6786" w14:textId="77777777">
        <w:trPr>
          <w:trHeight w:val="552"/>
        </w:trPr>
        <w:tc>
          <w:tcPr>
            <w:tcW w:w="5629" w:type="dxa"/>
          </w:tcPr>
          <w:p w14:paraId="14770A3C" w14:textId="77777777" w:rsidR="00693FB7" w:rsidRDefault="009B20A7">
            <w:pPr>
              <w:pStyle w:val="TableParagraph"/>
              <w:spacing w:line="277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2"/>
                <w:position w:val="2"/>
                <w:sz w:val="24"/>
              </w:rPr>
              <w:t>Control</w:t>
            </w:r>
          </w:p>
        </w:tc>
        <w:tc>
          <w:tcPr>
            <w:tcW w:w="2609" w:type="dxa"/>
          </w:tcPr>
          <w:p w14:paraId="35D0578B" w14:textId="77777777" w:rsidR="00693FB7" w:rsidRDefault="009B20A7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25.12</w:t>
            </w:r>
          </w:p>
        </w:tc>
        <w:tc>
          <w:tcPr>
            <w:tcW w:w="2609" w:type="dxa"/>
          </w:tcPr>
          <w:p w14:paraId="14BB4EBC" w14:textId="77777777" w:rsidR="00693FB7" w:rsidRDefault="009B20A7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52.36</w:t>
            </w:r>
          </w:p>
        </w:tc>
        <w:tc>
          <w:tcPr>
            <w:tcW w:w="2608" w:type="dxa"/>
          </w:tcPr>
          <w:p w14:paraId="70C8309A" w14:textId="77777777" w:rsidR="00693FB7" w:rsidRDefault="009B20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34.36</w:t>
            </w:r>
          </w:p>
        </w:tc>
      </w:tr>
      <w:tr w:rsidR="00693FB7" w14:paraId="6CF8354A" w14:textId="77777777">
        <w:trPr>
          <w:trHeight w:val="551"/>
        </w:trPr>
        <w:tc>
          <w:tcPr>
            <w:tcW w:w="5629" w:type="dxa"/>
          </w:tcPr>
          <w:p w14:paraId="767968F3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2ABC3A59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31.63</w:t>
            </w:r>
          </w:p>
        </w:tc>
        <w:tc>
          <w:tcPr>
            <w:tcW w:w="2609" w:type="dxa"/>
          </w:tcPr>
          <w:p w14:paraId="12173CC8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58.63</w:t>
            </w:r>
          </w:p>
        </w:tc>
        <w:tc>
          <w:tcPr>
            <w:tcW w:w="2608" w:type="dxa"/>
          </w:tcPr>
          <w:p w14:paraId="20836CF8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40.12</w:t>
            </w:r>
          </w:p>
        </w:tc>
      </w:tr>
      <w:tr w:rsidR="00693FB7" w14:paraId="08DB8CA1" w14:textId="77777777">
        <w:trPr>
          <w:trHeight w:val="551"/>
        </w:trPr>
        <w:tc>
          <w:tcPr>
            <w:tcW w:w="5629" w:type="dxa"/>
          </w:tcPr>
          <w:p w14:paraId="092157DD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5F34760D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34.96</w:t>
            </w:r>
          </w:p>
        </w:tc>
        <w:tc>
          <w:tcPr>
            <w:tcW w:w="2609" w:type="dxa"/>
          </w:tcPr>
          <w:p w14:paraId="7AA1B679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62.14</w:t>
            </w:r>
          </w:p>
        </w:tc>
        <w:tc>
          <w:tcPr>
            <w:tcW w:w="2608" w:type="dxa"/>
          </w:tcPr>
          <w:p w14:paraId="28E2336C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43.25</w:t>
            </w:r>
          </w:p>
        </w:tc>
      </w:tr>
      <w:tr w:rsidR="00693FB7" w14:paraId="0BFE04A5" w14:textId="77777777">
        <w:trPr>
          <w:trHeight w:val="551"/>
        </w:trPr>
        <w:tc>
          <w:tcPr>
            <w:tcW w:w="5629" w:type="dxa"/>
          </w:tcPr>
          <w:p w14:paraId="69AEC085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-1.25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701CABD2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29.36</w:t>
            </w:r>
          </w:p>
        </w:tc>
        <w:tc>
          <w:tcPr>
            <w:tcW w:w="2609" w:type="dxa"/>
          </w:tcPr>
          <w:p w14:paraId="16F87AA6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56.78</w:t>
            </w:r>
          </w:p>
        </w:tc>
        <w:tc>
          <w:tcPr>
            <w:tcW w:w="2608" w:type="dxa"/>
          </w:tcPr>
          <w:p w14:paraId="5585E062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37.12</w:t>
            </w:r>
          </w:p>
        </w:tc>
      </w:tr>
      <w:tr w:rsidR="00693FB7" w14:paraId="73ADCD86" w14:textId="77777777">
        <w:trPr>
          <w:trHeight w:val="554"/>
        </w:trPr>
        <w:tc>
          <w:tcPr>
            <w:tcW w:w="5629" w:type="dxa"/>
          </w:tcPr>
          <w:p w14:paraId="2B04D6C7" w14:textId="77777777" w:rsidR="00693FB7" w:rsidRDefault="009B20A7">
            <w:pPr>
              <w:pStyle w:val="TableParagraph"/>
              <w:spacing w:before="1" w:line="240" w:lineRule="auto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-2.5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73B069E8" w14:textId="77777777" w:rsidR="00693FB7" w:rsidRDefault="009B20A7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32.25</w:t>
            </w:r>
          </w:p>
        </w:tc>
        <w:tc>
          <w:tcPr>
            <w:tcW w:w="2609" w:type="dxa"/>
          </w:tcPr>
          <w:p w14:paraId="51DBCC69" w14:textId="77777777" w:rsidR="00693FB7" w:rsidRDefault="009B20A7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60.45</w:t>
            </w:r>
          </w:p>
        </w:tc>
        <w:tc>
          <w:tcPr>
            <w:tcW w:w="2608" w:type="dxa"/>
          </w:tcPr>
          <w:p w14:paraId="783DBDF8" w14:textId="77777777" w:rsidR="00693FB7" w:rsidRDefault="009B20A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40.74</w:t>
            </w:r>
          </w:p>
        </w:tc>
      </w:tr>
      <w:tr w:rsidR="00693FB7" w14:paraId="3E318B58" w14:textId="77777777">
        <w:trPr>
          <w:trHeight w:val="551"/>
        </w:trPr>
        <w:tc>
          <w:tcPr>
            <w:tcW w:w="5629" w:type="dxa"/>
          </w:tcPr>
          <w:p w14:paraId="6DB28663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74DA75C7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33.45</w:t>
            </w:r>
          </w:p>
        </w:tc>
        <w:tc>
          <w:tcPr>
            <w:tcW w:w="2609" w:type="dxa"/>
          </w:tcPr>
          <w:p w14:paraId="7BE55032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61.96</w:t>
            </w:r>
          </w:p>
        </w:tc>
        <w:tc>
          <w:tcPr>
            <w:tcW w:w="2608" w:type="dxa"/>
          </w:tcPr>
          <w:p w14:paraId="27428693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42.28</w:t>
            </w:r>
          </w:p>
        </w:tc>
      </w:tr>
      <w:tr w:rsidR="00693FB7" w14:paraId="3BCD8245" w14:textId="77777777">
        <w:trPr>
          <w:trHeight w:val="551"/>
        </w:trPr>
        <w:tc>
          <w:tcPr>
            <w:tcW w:w="5629" w:type="dxa"/>
          </w:tcPr>
          <w:p w14:paraId="0DBB95EC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7073483D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35.15</w:t>
            </w:r>
          </w:p>
        </w:tc>
        <w:tc>
          <w:tcPr>
            <w:tcW w:w="2609" w:type="dxa"/>
          </w:tcPr>
          <w:p w14:paraId="11A72D45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65.74</w:t>
            </w:r>
          </w:p>
        </w:tc>
        <w:tc>
          <w:tcPr>
            <w:tcW w:w="2608" w:type="dxa"/>
          </w:tcPr>
          <w:p w14:paraId="55807320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45.96</w:t>
            </w:r>
          </w:p>
        </w:tc>
      </w:tr>
      <w:tr w:rsidR="00693FB7" w14:paraId="5250D0F2" w14:textId="77777777">
        <w:trPr>
          <w:trHeight w:val="551"/>
        </w:trPr>
        <w:tc>
          <w:tcPr>
            <w:tcW w:w="5629" w:type="dxa"/>
          </w:tcPr>
          <w:p w14:paraId="560B5D44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0D05EF7E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38.63</w:t>
            </w:r>
          </w:p>
        </w:tc>
        <w:tc>
          <w:tcPr>
            <w:tcW w:w="2609" w:type="dxa"/>
          </w:tcPr>
          <w:p w14:paraId="37C17CEE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68.63</w:t>
            </w:r>
          </w:p>
        </w:tc>
        <w:tc>
          <w:tcPr>
            <w:tcW w:w="2608" w:type="dxa"/>
          </w:tcPr>
          <w:p w14:paraId="14E28D3B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48.65</w:t>
            </w:r>
          </w:p>
        </w:tc>
      </w:tr>
      <w:tr w:rsidR="00693FB7" w14:paraId="6A97B5A5" w14:textId="77777777">
        <w:trPr>
          <w:trHeight w:val="552"/>
        </w:trPr>
        <w:tc>
          <w:tcPr>
            <w:tcW w:w="5629" w:type="dxa"/>
          </w:tcPr>
          <w:p w14:paraId="016CBCD1" w14:textId="77777777" w:rsidR="00693FB7" w:rsidRDefault="009B20A7">
            <w:pPr>
              <w:pStyle w:val="TableParagraph"/>
              <w:spacing w:line="295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609" w:type="dxa"/>
          </w:tcPr>
          <w:p w14:paraId="43945CCA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40.15</w:t>
            </w:r>
          </w:p>
        </w:tc>
        <w:tc>
          <w:tcPr>
            <w:tcW w:w="2609" w:type="dxa"/>
          </w:tcPr>
          <w:p w14:paraId="2DB89A6F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71.02</w:t>
            </w:r>
          </w:p>
        </w:tc>
        <w:tc>
          <w:tcPr>
            <w:tcW w:w="2608" w:type="dxa"/>
          </w:tcPr>
          <w:p w14:paraId="1E096C98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51.02</w:t>
            </w:r>
          </w:p>
        </w:tc>
      </w:tr>
      <w:tr w:rsidR="00693FB7" w14:paraId="5F5F271A" w14:textId="77777777">
        <w:trPr>
          <w:trHeight w:val="551"/>
        </w:trPr>
        <w:tc>
          <w:tcPr>
            <w:tcW w:w="5629" w:type="dxa"/>
          </w:tcPr>
          <w:p w14:paraId="59205E25" w14:textId="77777777" w:rsidR="00693FB7" w:rsidRDefault="009B20A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S. Em.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(±)</w:t>
            </w:r>
          </w:p>
        </w:tc>
        <w:tc>
          <w:tcPr>
            <w:tcW w:w="2609" w:type="dxa"/>
          </w:tcPr>
          <w:p w14:paraId="49C89E29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0.51</w:t>
            </w:r>
          </w:p>
        </w:tc>
        <w:tc>
          <w:tcPr>
            <w:tcW w:w="2609" w:type="dxa"/>
          </w:tcPr>
          <w:p w14:paraId="30687A3D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0.80</w:t>
            </w:r>
          </w:p>
        </w:tc>
        <w:tc>
          <w:tcPr>
            <w:tcW w:w="2608" w:type="dxa"/>
          </w:tcPr>
          <w:p w14:paraId="33264CDA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0.81</w:t>
            </w:r>
          </w:p>
        </w:tc>
      </w:tr>
      <w:tr w:rsidR="00693FB7" w14:paraId="2A2951C3" w14:textId="77777777">
        <w:trPr>
          <w:trHeight w:val="554"/>
        </w:trPr>
        <w:tc>
          <w:tcPr>
            <w:tcW w:w="5629" w:type="dxa"/>
          </w:tcPr>
          <w:p w14:paraId="606BFD77" w14:textId="77777777" w:rsidR="00693FB7" w:rsidRDefault="009B20A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609" w:type="dxa"/>
          </w:tcPr>
          <w:p w14:paraId="29E7A316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1.55</w:t>
            </w:r>
          </w:p>
        </w:tc>
        <w:tc>
          <w:tcPr>
            <w:tcW w:w="2609" w:type="dxa"/>
          </w:tcPr>
          <w:p w14:paraId="36684933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4"/>
                <w:sz w:val="24"/>
              </w:rPr>
              <w:t>2.39</w:t>
            </w:r>
          </w:p>
        </w:tc>
        <w:tc>
          <w:tcPr>
            <w:tcW w:w="2608" w:type="dxa"/>
          </w:tcPr>
          <w:p w14:paraId="59CD0AEF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2.45</w:t>
            </w:r>
          </w:p>
        </w:tc>
      </w:tr>
    </w:tbl>
    <w:p w14:paraId="0E325EA4" w14:textId="77777777" w:rsidR="00693FB7" w:rsidRDefault="00693FB7">
      <w:pPr>
        <w:pStyle w:val="TableParagraph"/>
        <w:rPr>
          <w:sz w:val="24"/>
        </w:rPr>
        <w:sectPr w:rsidR="00693FB7">
          <w:pgSz w:w="16850" w:h="11920" w:orient="landscape"/>
          <w:pgMar w:top="1000" w:right="1559" w:bottom="280" w:left="1133" w:header="44" w:footer="0" w:gutter="0"/>
          <w:cols w:space="720"/>
        </w:sectPr>
      </w:pPr>
    </w:p>
    <w:p w14:paraId="3D6560EA" w14:textId="77777777" w:rsidR="00693FB7" w:rsidRDefault="009B20A7">
      <w:pPr>
        <w:spacing w:before="82"/>
        <w:ind w:left="307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3.0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phosphorus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vermicompost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yield attributes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yield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black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gram</w:t>
      </w:r>
    </w:p>
    <w:p w14:paraId="7543D8B5" w14:textId="77777777" w:rsidR="00693FB7" w:rsidRDefault="00693FB7">
      <w:pPr>
        <w:pStyle w:val="BodyText"/>
        <w:spacing w:before="11"/>
        <w:rPr>
          <w:b/>
          <w:sz w:val="11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7"/>
        <w:gridCol w:w="2000"/>
        <w:gridCol w:w="1960"/>
        <w:gridCol w:w="1516"/>
        <w:gridCol w:w="1514"/>
        <w:gridCol w:w="1914"/>
      </w:tblGrid>
      <w:tr w:rsidR="00693FB7" w14:paraId="230F9585" w14:textId="77777777">
        <w:trPr>
          <w:trHeight w:val="827"/>
        </w:trPr>
        <w:tc>
          <w:tcPr>
            <w:tcW w:w="4787" w:type="dxa"/>
          </w:tcPr>
          <w:p w14:paraId="46DD8094" w14:textId="77777777" w:rsidR="00693FB7" w:rsidRDefault="009B20A7">
            <w:pPr>
              <w:pStyle w:val="TableParagraph"/>
              <w:spacing w:before="205" w:line="240" w:lineRule="auto"/>
              <w:ind w:left="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Treatments</w:t>
            </w:r>
          </w:p>
        </w:tc>
        <w:tc>
          <w:tcPr>
            <w:tcW w:w="2000" w:type="dxa"/>
          </w:tcPr>
          <w:p w14:paraId="3A9A8C1A" w14:textId="77777777" w:rsidR="00693FB7" w:rsidRDefault="009B20A7">
            <w:pPr>
              <w:pStyle w:val="TableParagraph"/>
              <w:ind w:left="67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4"/>
                <w:sz w:val="24"/>
              </w:rPr>
              <w:t>pods</w:t>
            </w:r>
          </w:p>
          <w:p w14:paraId="55FD8F38" w14:textId="77777777" w:rsidR="00693FB7" w:rsidRDefault="009B20A7">
            <w:pPr>
              <w:pStyle w:val="TableParagraph"/>
              <w:spacing w:before="137" w:line="240" w:lineRule="auto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plant</w:t>
            </w:r>
          </w:p>
        </w:tc>
        <w:tc>
          <w:tcPr>
            <w:tcW w:w="1960" w:type="dxa"/>
          </w:tcPr>
          <w:p w14:paraId="7B6C4602" w14:textId="77777777" w:rsidR="00693FB7" w:rsidRDefault="009B20A7">
            <w:pPr>
              <w:pStyle w:val="TableParagraph"/>
              <w:ind w:left="64" w:right="6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proofErr w:type="gramStart"/>
            <w:r>
              <w:rPr>
                <w:b/>
                <w:spacing w:val="-4"/>
                <w:sz w:val="24"/>
              </w:rPr>
              <w:t>seed</w:t>
            </w:r>
            <w:proofErr w:type="gramEnd"/>
          </w:p>
          <w:p w14:paraId="03C6C5CC" w14:textId="77777777" w:rsidR="00693FB7" w:rsidRDefault="009B20A7">
            <w:pPr>
              <w:pStyle w:val="TableParagraph"/>
              <w:spacing w:before="137" w:line="240" w:lineRule="auto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pod</w:t>
            </w:r>
          </w:p>
        </w:tc>
        <w:tc>
          <w:tcPr>
            <w:tcW w:w="1516" w:type="dxa"/>
          </w:tcPr>
          <w:p w14:paraId="7B9EDB61" w14:textId="77777777" w:rsidR="00693FB7" w:rsidRDefault="009B20A7">
            <w:pPr>
              <w:pStyle w:val="TableParagraph"/>
              <w:ind w:left="63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Grain </w:t>
            </w:r>
            <w:r>
              <w:rPr>
                <w:b/>
                <w:spacing w:val="-2"/>
                <w:sz w:val="24"/>
              </w:rPr>
              <w:t>yield</w:t>
            </w:r>
          </w:p>
          <w:p w14:paraId="185301E4" w14:textId="77777777" w:rsidR="00693FB7" w:rsidRDefault="009B20A7">
            <w:pPr>
              <w:pStyle w:val="TableParagraph"/>
              <w:spacing w:before="137" w:line="240" w:lineRule="auto"/>
              <w:ind w:left="6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(q/ha)</w:t>
            </w:r>
          </w:p>
        </w:tc>
        <w:tc>
          <w:tcPr>
            <w:tcW w:w="1514" w:type="dxa"/>
          </w:tcPr>
          <w:p w14:paraId="437C3FCD" w14:textId="77777777" w:rsidR="00693FB7" w:rsidRDefault="009B20A7">
            <w:pPr>
              <w:pStyle w:val="TableParagraph"/>
              <w:ind w:left="58" w:right="58"/>
              <w:rPr>
                <w:b/>
                <w:sz w:val="24"/>
              </w:rPr>
            </w:pPr>
            <w:r>
              <w:rPr>
                <w:b/>
                <w:sz w:val="24"/>
              </w:rPr>
              <w:t>Straw</w:t>
            </w:r>
            <w:r>
              <w:rPr>
                <w:b/>
                <w:spacing w:val="-2"/>
                <w:sz w:val="24"/>
              </w:rPr>
              <w:t xml:space="preserve"> yield</w:t>
            </w:r>
          </w:p>
          <w:p w14:paraId="10A86940" w14:textId="77777777" w:rsidR="00693FB7" w:rsidRDefault="009B20A7">
            <w:pPr>
              <w:pStyle w:val="TableParagraph"/>
              <w:spacing w:before="137" w:line="240" w:lineRule="auto"/>
              <w:ind w:left="5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(q/ha)</w:t>
            </w:r>
          </w:p>
        </w:tc>
        <w:tc>
          <w:tcPr>
            <w:tcW w:w="1914" w:type="dxa"/>
          </w:tcPr>
          <w:p w14:paraId="27DA848F" w14:textId="77777777" w:rsidR="00693FB7" w:rsidRDefault="009B20A7">
            <w:pPr>
              <w:pStyle w:val="TableParagraph"/>
              <w:ind w:left="58" w:right="5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Biological </w:t>
            </w:r>
            <w:r>
              <w:rPr>
                <w:b/>
                <w:spacing w:val="-2"/>
                <w:sz w:val="24"/>
              </w:rPr>
              <w:t>yield</w:t>
            </w:r>
          </w:p>
          <w:p w14:paraId="051C204B" w14:textId="77777777" w:rsidR="00693FB7" w:rsidRDefault="009B20A7">
            <w:pPr>
              <w:pStyle w:val="TableParagraph"/>
              <w:spacing w:before="137" w:line="240" w:lineRule="auto"/>
              <w:ind w:left="59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(q/ha)</w:t>
            </w:r>
          </w:p>
        </w:tc>
      </w:tr>
      <w:tr w:rsidR="00693FB7" w14:paraId="3794A86C" w14:textId="77777777">
        <w:trPr>
          <w:trHeight w:val="551"/>
        </w:trPr>
        <w:tc>
          <w:tcPr>
            <w:tcW w:w="4787" w:type="dxa"/>
          </w:tcPr>
          <w:p w14:paraId="27E7D29B" w14:textId="77777777" w:rsidR="00693FB7" w:rsidRDefault="009B20A7">
            <w:pPr>
              <w:pStyle w:val="TableParagraph"/>
              <w:spacing w:line="277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spacing w:val="-2"/>
                <w:position w:val="2"/>
                <w:sz w:val="24"/>
              </w:rPr>
              <w:t>T</w:t>
            </w:r>
            <w:r>
              <w:rPr>
                <w:spacing w:val="-2"/>
                <w:sz w:val="16"/>
              </w:rPr>
              <w:t>1</w:t>
            </w:r>
            <w:r>
              <w:rPr>
                <w:spacing w:val="-2"/>
                <w:position w:val="2"/>
                <w:sz w:val="24"/>
              </w:rPr>
              <w:t>-Control</w:t>
            </w:r>
          </w:p>
        </w:tc>
        <w:tc>
          <w:tcPr>
            <w:tcW w:w="2000" w:type="dxa"/>
          </w:tcPr>
          <w:p w14:paraId="03873C22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20.25</w:t>
            </w:r>
          </w:p>
        </w:tc>
        <w:tc>
          <w:tcPr>
            <w:tcW w:w="1960" w:type="dxa"/>
          </w:tcPr>
          <w:p w14:paraId="761AA430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5.05</w:t>
            </w:r>
          </w:p>
        </w:tc>
        <w:tc>
          <w:tcPr>
            <w:tcW w:w="1516" w:type="dxa"/>
          </w:tcPr>
          <w:p w14:paraId="7719BC58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8.75</w:t>
            </w:r>
          </w:p>
        </w:tc>
        <w:tc>
          <w:tcPr>
            <w:tcW w:w="1514" w:type="dxa"/>
          </w:tcPr>
          <w:p w14:paraId="315B865D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14" w:type="dxa"/>
          </w:tcPr>
          <w:p w14:paraId="1F3E6425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24.77</w:t>
            </w:r>
          </w:p>
        </w:tc>
      </w:tr>
      <w:tr w:rsidR="00693FB7" w14:paraId="04D5ECD2" w14:textId="77777777">
        <w:trPr>
          <w:trHeight w:val="552"/>
        </w:trPr>
        <w:tc>
          <w:tcPr>
            <w:tcW w:w="4787" w:type="dxa"/>
          </w:tcPr>
          <w:p w14:paraId="5D0E0DED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7F391D01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26.36</w:t>
            </w:r>
          </w:p>
        </w:tc>
        <w:tc>
          <w:tcPr>
            <w:tcW w:w="1960" w:type="dxa"/>
          </w:tcPr>
          <w:p w14:paraId="4D1A9C62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5.75</w:t>
            </w:r>
          </w:p>
        </w:tc>
        <w:tc>
          <w:tcPr>
            <w:tcW w:w="1516" w:type="dxa"/>
          </w:tcPr>
          <w:p w14:paraId="10EE4088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9.15</w:t>
            </w:r>
          </w:p>
        </w:tc>
        <w:tc>
          <w:tcPr>
            <w:tcW w:w="1514" w:type="dxa"/>
          </w:tcPr>
          <w:p w14:paraId="1F2E6E96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1914" w:type="dxa"/>
          </w:tcPr>
          <w:p w14:paraId="5355276A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27.25</w:t>
            </w:r>
          </w:p>
        </w:tc>
      </w:tr>
      <w:tr w:rsidR="00693FB7" w14:paraId="16DBCDF7" w14:textId="77777777">
        <w:trPr>
          <w:trHeight w:val="551"/>
        </w:trPr>
        <w:tc>
          <w:tcPr>
            <w:tcW w:w="4787" w:type="dxa"/>
          </w:tcPr>
          <w:p w14:paraId="1DEAE991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580F18C5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960" w:type="dxa"/>
          </w:tcPr>
          <w:p w14:paraId="56362724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6.00</w:t>
            </w:r>
          </w:p>
        </w:tc>
        <w:tc>
          <w:tcPr>
            <w:tcW w:w="1516" w:type="dxa"/>
          </w:tcPr>
          <w:p w14:paraId="7688674B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9.45</w:t>
            </w:r>
          </w:p>
        </w:tc>
        <w:tc>
          <w:tcPr>
            <w:tcW w:w="1514" w:type="dxa"/>
          </w:tcPr>
          <w:p w14:paraId="69EF9291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18.40</w:t>
            </w:r>
          </w:p>
        </w:tc>
        <w:tc>
          <w:tcPr>
            <w:tcW w:w="1914" w:type="dxa"/>
          </w:tcPr>
          <w:p w14:paraId="26D6BB4A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27.85</w:t>
            </w:r>
          </w:p>
        </w:tc>
      </w:tr>
      <w:tr w:rsidR="00693FB7" w14:paraId="140087CF" w14:textId="77777777">
        <w:trPr>
          <w:trHeight w:val="553"/>
        </w:trPr>
        <w:tc>
          <w:tcPr>
            <w:tcW w:w="4787" w:type="dxa"/>
          </w:tcPr>
          <w:p w14:paraId="09794C88" w14:textId="77777777" w:rsidR="00693FB7" w:rsidRDefault="009B20A7">
            <w:pPr>
              <w:pStyle w:val="TableParagraph"/>
              <w:spacing w:line="240" w:lineRule="auto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-1.25</w:t>
            </w:r>
            <w:r>
              <w:rPr>
                <w:spacing w:val="-3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0D79C20B" w14:textId="77777777" w:rsidR="00693FB7" w:rsidRDefault="009B20A7">
            <w:pPr>
              <w:pStyle w:val="TableParagraph"/>
              <w:spacing w:before="1" w:line="240" w:lineRule="auto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30.15</w:t>
            </w:r>
          </w:p>
        </w:tc>
        <w:tc>
          <w:tcPr>
            <w:tcW w:w="1960" w:type="dxa"/>
          </w:tcPr>
          <w:p w14:paraId="1315E229" w14:textId="77777777" w:rsidR="00693FB7" w:rsidRDefault="009B20A7">
            <w:pPr>
              <w:pStyle w:val="TableParagraph"/>
              <w:spacing w:before="1" w:line="240" w:lineRule="auto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6.15</w:t>
            </w:r>
          </w:p>
        </w:tc>
        <w:tc>
          <w:tcPr>
            <w:tcW w:w="1516" w:type="dxa"/>
          </w:tcPr>
          <w:p w14:paraId="49920148" w14:textId="77777777" w:rsidR="00693FB7" w:rsidRDefault="009B20A7">
            <w:pPr>
              <w:pStyle w:val="TableParagraph"/>
              <w:spacing w:before="1" w:line="240" w:lineRule="auto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9.52</w:t>
            </w:r>
          </w:p>
        </w:tc>
        <w:tc>
          <w:tcPr>
            <w:tcW w:w="1514" w:type="dxa"/>
          </w:tcPr>
          <w:p w14:paraId="0147FE74" w14:textId="77777777" w:rsidR="00693FB7" w:rsidRDefault="009B20A7">
            <w:pPr>
              <w:pStyle w:val="TableParagraph"/>
              <w:spacing w:before="1" w:line="240" w:lineRule="auto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18.85</w:t>
            </w:r>
          </w:p>
        </w:tc>
        <w:tc>
          <w:tcPr>
            <w:tcW w:w="1914" w:type="dxa"/>
          </w:tcPr>
          <w:p w14:paraId="41F94CB5" w14:textId="77777777" w:rsidR="00693FB7" w:rsidRDefault="009B20A7">
            <w:pPr>
              <w:pStyle w:val="TableParagraph"/>
              <w:spacing w:before="1" w:line="240" w:lineRule="auto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28.37</w:t>
            </w:r>
          </w:p>
        </w:tc>
      </w:tr>
      <w:tr w:rsidR="00693FB7" w14:paraId="798A9764" w14:textId="77777777">
        <w:trPr>
          <w:trHeight w:val="551"/>
        </w:trPr>
        <w:tc>
          <w:tcPr>
            <w:tcW w:w="4787" w:type="dxa"/>
          </w:tcPr>
          <w:p w14:paraId="7366DD26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-2.5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4C3EE98C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32.32</w:t>
            </w:r>
          </w:p>
        </w:tc>
        <w:tc>
          <w:tcPr>
            <w:tcW w:w="1960" w:type="dxa"/>
          </w:tcPr>
          <w:p w14:paraId="24928BAF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6.32</w:t>
            </w:r>
          </w:p>
        </w:tc>
        <w:tc>
          <w:tcPr>
            <w:tcW w:w="1516" w:type="dxa"/>
          </w:tcPr>
          <w:p w14:paraId="25057AAA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9.84</w:t>
            </w:r>
          </w:p>
        </w:tc>
        <w:tc>
          <w:tcPr>
            <w:tcW w:w="1514" w:type="dxa"/>
          </w:tcPr>
          <w:p w14:paraId="5E3F872D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19.18</w:t>
            </w:r>
          </w:p>
        </w:tc>
        <w:tc>
          <w:tcPr>
            <w:tcW w:w="1914" w:type="dxa"/>
          </w:tcPr>
          <w:p w14:paraId="4631A4C3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29.02</w:t>
            </w:r>
          </w:p>
        </w:tc>
      </w:tr>
      <w:tr w:rsidR="00693FB7" w14:paraId="4F7F419D" w14:textId="77777777">
        <w:trPr>
          <w:trHeight w:val="552"/>
        </w:trPr>
        <w:tc>
          <w:tcPr>
            <w:tcW w:w="4787" w:type="dxa"/>
          </w:tcPr>
          <w:p w14:paraId="54DECD44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02757FF3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31.45</w:t>
            </w:r>
          </w:p>
        </w:tc>
        <w:tc>
          <w:tcPr>
            <w:tcW w:w="1960" w:type="dxa"/>
          </w:tcPr>
          <w:p w14:paraId="70BA435F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6.45</w:t>
            </w:r>
          </w:p>
        </w:tc>
        <w:tc>
          <w:tcPr>
            <w:tcW w:w="1516" w:type="dxa"/>
          </w:tcPr>
          <w:p w14:paraId="34B79943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9.90</w:t>
            </w:r>
          </w:p>
        </w:tc>
        <w:tc>
          <w:tcPr>
            <w:tcW w:w="1514" w:type="dxa"/>
          </w:tcPr>
          <w:p w14:paraId="027F7297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19.00</w:t>
            </w:r>
          </w:p>
        </w:tc>
        <w:tc>
          <w:tcPr>
            <w:tcW w:w="1914" w:type="dxa"/>
          </w:tcPr>
          <w:p w14:paraId="6E5BB6C3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4"/>
                <w:sz w:val="24"/>
              </w:rPr>
              <w:t>28.9</w:t>
            </w:r>
          </w:p>
        </w:tc>
      </w:tr>
      <w:tr w:rsidR="00693FB7" w14:paraId="321DF5DF" w14:textId="77777777">
        <w:trPr>
          <w:trHeight w:val="551"/>
        </w:trPr>
        <w:tc>
          <w:tcPr>
            <w:tcW w:w="4787" w:type="dxa"/>
          </w:tcPr>
          <w:p w14:paraId="60050EA8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3D102F14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33.20</w:t>
            </w:r>
          </w:p>
        </w:tc>
        <w:tc>
          <w:tcPr>
            <w:tcW w:w="1960" w:type="dxa"/>
          </w:tcPr>
          <w:p w14:paraId="30EAE942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6.85</w:t>
            </w:r>
          </w:p>
        </w:tc>
        <w:tc>
          <w:tcPr>
            <w:tcW w:w="1516" w:type="dxa"/>
          </w:tcPr>
          <w:p w14:paraId="3F035E65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2"/>
                <w:sz w:val="24"/>
              </w:rPr>
              <w:t>11.08</w:t>
            </w:r>
          </w:p>
        </w:tc>
        <w:tc>
          <w:tcPr>
            <w:tcW w:w="1514" w:type="dxa"/>
          </w:tcPr>
          <w:p w14:paraId="7F492539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20.12</w:t>
            </w:r>
          </w:p>
        </w:tc>
        <w:tc>
          <w:tcPr>
            <w:tcW w:w="1914" w:type="dxa"/>
          </w:tcPr>
          <w:p w14:paraId="3426086C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31.20</w:t>
            </w:r>
          </w:p>
        </w:tc>
      </w:tr>
      <w:tr w:rsidR="00693FB7" w14:paraId="0C350C0C" w14:textId="77777777">
        <w:trPr>
          <w:trHeight w:val="551"/>
        </w:trPr>
        <w:tc>
          <w:tcPr>
            <w:tcW w:w="4787" w:type="dxa"/>
          </w:tcPr>
          <w:p w14:paraId="426E2F4C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181954CC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32.02</w:t>
            </w:r>
          </w:p>
        </w:tc>
        <w:tc>
          <w:tcPr>
            <w:tcW w:w="1960" w:type="dxa"/>
          </w:tcPr>
          <w:p w14:paraId="1ED6D5F3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6.65</w:t>
            </w:r>
          </w:p>
        </w:tc>
        <w:tc>
          <w:tcPr>
            <w:tcW w:w="1516" w:type="dxa"/>
          </w:tcPr>
          <w:p w14:paraId="32DA9BD4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2"/>
                <w:sz w:val="24"/>
              </w:rPr>
              <w:t>10.45</w:t>
            </w:r>
          </w:p>
        </w:tc>
        <w:tc>
          <w:tcPr>
            <w:tcW w:w="1514" w:type="dxa"/>
          </w:tcPr>
          <w:p w14:paraId="0798D19C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19.86</w:t>
            </w:r>
          </w:p>
        </w:tc>
        <w:tc>
          <w:tcPr>
            <w:tcW w:w="1914" w:type="dxa"/>
          </w:tcPr>
          <w:p w14:paraId="0CAE0CFD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30.31</w:t>
            </w:r>
          </w:p>
        </w:tc>
      </w:tr>
      <w:tr w:rsidR="00693FB7" w14:paraId="41FD6FC4" w14:textId="77777777">
        <w:trPr>
          <w:trHeight w:val="551"/>
        </w:trPr>
        <w:tc>
          <w:tcPr>
            <w:tcW w:w="4787" w:type="dxa"/>
          </w:tcPr>
          <w:p w14:paraId="6A1BDC6F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000" w:type="dxa"/>
          </w:tcPr>
          <w:p w14:paraId="49E47161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2"/>
                <w:sz w:val="24"/>
              </w:rPr>
              <w:t>35.15</w:t>
            </w:r>
          </w:p>
        </w:tc>
        <w:tc>
          <w:tcPr>
            <w:tcW w:w="1960" w:type="dxa"/>
          </w:tcPr>
          <w:p w14:paraId="5BDE7505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7.15</w:t>
            </w:r>
          </w:p>
        </w:tc>
        <w:tc>
          <w:tcPr>
            <w:tcW w:w="1516" w:type="dxa"/>
          </w:tcPr>
          <w:p w14:paraId="003C3868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2"/>
                <w:sz w:val="24"/>
              </w:rPr>
              <w:t>11.85</w:t>
            </w:r>
          </w:p>
        </w:tc>
        <w:tc>
          <w:tcPr>
            <w:tcW w:w="1514" w:type="dxa"/>
          </w:tcPr>
          <w:p w14:paraId="214C9D5D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2"/>
                <w:sz w:val="24"/>
              </w:rPr>
              <w:t>22.45</w:t>
            </w:r>
          </w:p>
        </w:tc>
        <w:tc>
          <w:tcPr>
            <w:tcW w:w="1914" w:type="dxa"/>
          </w:tcPr>
          <w:p w14:paraId="133DB961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2"/>
                <w:sz w:val="24"/>
              </w:rPr>
              <w:t>34.30</w:t>
            </w:r>
          </w:p>
        </w:tc>
      </w:tr>
      <w:tr w:rsidR="00693FB7" w14:paraId="0B530AE7" w14:textId="77777777">
        <w:trPr>
          <w:trHeight w:val="552"/>
        </w:trPr>
        <w:tc>
          <w:tcPr>
            <w:tcW w:w="4787" w:type="dxa"/>
          </w:tcPr>
          <w:p w14:paraId="32B58E84" w14:textId="77777777" w:rsidR="00693FB7" w:rsidRDefault="009B20A7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S. Em.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(±)</w:t>
            </w:r>
          </w:p>
        </w:tc>
        <w:tc>
          <w:tcPr>
            <w:tcW w:w="2000" w:type="dxa"/>
          </w:tcPr>
          <w:p w14:paraId="7A292F66" w14:textId="77777777" w:rsidR="00693FB7" w:rsidRDefault="009B20A7">
            <w:pPr>
              <w:pStyle w:val="TableParagraph"/>
              <w:ind w:left="67" w:right="59"/>
              <w:rPr>
                <w:sz w:val="24"/>
              </w:rPr>
            </w:pPr>
            <w:r>
              <w:rPr>
                <w:spacing w:val="-4"/>
                <w:sz w:val="24"/>
              </w:rPr>
              <w:t>1.05</w:t>
            </w:r>
          </w:p>
        </w:tc>
        <w:tc>
          <w:tcPr>
            <w:tcW w:w="1960" w:type="dxa"/>
          </w:tcPr>
          <w:p w14:paraId="190C46E8" w14:textId="77777777" w:rsidR="00693FB7" w:rsidRDefault="009B20A7">
            <w:pPr>
              <w:pStyle w:val="TableParagraph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0.17</w:t>
            </w:r>
          </w:p>
        </w:tc>
        <w:tc>
          <w:tcPr>
            <w:tcW w:w="1516" w:type="dxa"/>
          </w:tcPr>
          <w:p w14:paraId="0708E6A9" w14:textId="77777777" w:rsidR="00693FB7" w:rsidRDefault="009B20A7">
            <w:pPr>
              <w:pStyle w:val="TableParagraph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0.47</w:t>
            </w:r>
          </w:p>
        </w:tc>
        <w:tc>
          <w:tcPr>
            <w:tcW w:w="1514" w:type="dxa"/>
          </w:tcPr>
          <w:p w14:paraId="7B859398" w14:textId="77777777" w:rsidR="00693FB7" w:rsidRDefault="009B20A7">
            <w:pPr>
              <w:pStyle w:val="TableParagraph"/>
              <w:ind w:left="58" w:right="59"/>
              <w:rPr>
                <w:sz w:val="24"/>
              </w:rPr>
            </w:pPr>
            <w:r>
              <w:rPr>
                <w:spacing w:val="-4"/>
                <w:sz w:val="24"/>
              </w:rPr>
              <w:t>0.88</w:t>
            </w:r>
          </w:p>
        </w:tc>
        <w:tc>
          <w:tcPr>
            <w:tcW w:w="1914" w:type="dxa"/>
          </w:tcPr>
          <w:p w14:paraId="4E7C22E2" w14:textId="77777777" w:rsidR="00693FB7" w:rsidRDefault="009B20A7">
            <w:pPr>
              <w:pStyle w:val="TableParagraph"/>
              <w:ind w:left="58" w:right="58"/>
              <w:rPr>
                <w:sz w:val="24"/>
              </w:rPr>
            </w:pPr>
            <w:r>
              <w:rPr>
                <w:spacing w:val="-4"/>
                <w:sz w:val="24"/>
              </w:rPr>
              <w:t>1.27</w:t>
            </w:r>
          </w:p>
        </w:tc>
      </w:tr>
      <w:tr w:rsidR="00693FB7" w14:paraId="6C088667" w14:textId="77777777">
        <w:trPr>
          <w:trHeight w:val="554"/>
        </w:trPr>
        <w:tc>
          <w:tcPr>
            <w:tcW w:w="4787" w:type="dxa"/>
          </w:tcPr>
          <w:p w14:paraId="0BD5E862" w14:textId="77777777" w:rsidR="00693FB7" w:rsidRDefault="009B20A7">
            <w:pPr>
              <w:pStyle w:val="TableParagraph"/>
              <w:spacing w:before="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C.D.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r>
              <w:rPr>
                <w:spacing w:val="-5"/>
                <w:sz w:val="24"/>
              </w:rPr>
              <w:t>5%</w:t>
            </w:r>
          </w:p>
        </w:tc>
        <w:tc>
          <w:tcPr>
            <w:tcW w:w="2000" w:type="dxa"/>
          </w:tcPr>
          <w:p w14:paraId="2840AE60" w14:textId="77777777" w:rsidR="00693FB7" w:rsidRDefault="009B20A7">
            <w:pPr>
              <w:pStyle w:val="TableParagraph"/>
              <w:spacing w:before="1" w:line="240" w:lineRule="auto"/>
              <w:ind w:left="67" w:right="59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1960" w:type="dxa"/>
          </w:tcPr>
          <w:p w14:paraId="546E6A3F" w14:textId="77777777" w:rsidR="00693FB7" w:rsidRDefault="009B20A7">
            <w:pPr>
              <w:pStyle w:val="TableParagraph"/>
              <w:spacing w:before="1" w:line="240" w:lineRule="auto"/>
              <w:ind w:left="64" w:right="60"/>
              <w:rPr>
                <w:sz w:val="24"/>
              </w:rPr>
            </w:pPr>
            <w:r>
              <w:rPr>
                <w:spacing w:val="-4"/>
                <w:sz w:val="24"/>
              </w:rPr>
              <w:t>0.53</w:t>
            </w:r>
          </w:p>
        </w:tc>
        <w:tc>
          <w:tcPr>
            <w:tcW w:w="1516" w:type="dxa"/>
          </w:tcPr>
          <w:p w14:paraId="2AEED6C5" w14:textId="77777777" w:rsidR="00693FB7" w:rsidRDefault="009B20A7">
            <w:pPr>
              <w:pStyle w:val="TableParagraph"/>
              <w:spacing w:before="1" w:line="240" w:lineRule="auto"/>
              <w:ind w:left="63" w:right="60"/>
              <w:rPr>
                <w:sz w:val="24"/>
              </w:rPr>
            </w:pPr>
            <w:r>
              <w:rPr>
                <w:spacing w:val="-4"/>
                <w:sz w:val="24"/>
              </w:rPr>
              <w:t>1.42</w:t>
            </w:r>
          </w:p>
        </w:tc>
        <w:tc>
          <w:tcPr>
            <w:tcW w:w="1514" w:type="dxa"/>
          </w:tcPr>
          <w:p w14:paraId="27B1FBEA" w14:textId="77777777" w:rsidR="00693FB7" w:rsidRDefault="009B20A7">
            <w:pPr>
              <w:pStyle w:val="TableParagraph"/>
              <w:spacing w:before="1" w:line="240" w:lineRule="auto"/>
              <w:ind w:left="58" w:right="59"/>
              <w:rPr>
                <w:sz w:val="24"/>
              </w:rPr>
            </w:pPr>
            <w:r>
              <w:rPr>
                <w:spacing w:val="-4"/>
                <w:sz w:val="24"/>
              </w:rPr>
              <w:t>2.65</w:t>
            </w:r>
          </w:p>
        </w:tc>
        <w:tc>
          <w:tcPr>
            <w:tcW w:w="1914" w:type="dxa"/>
          </w:tcPr>
          <w:p w14:paraId="721A0A42" w14:textId="77777777" w:rsidR="00693FB7" w:rsidRDefault="009B20A7">
            <w:pPr>
              <w:pStyle w:val="TableParagraph"/>
              <w:spacing w:before="1" w:line="240" w:lineRule="auto"/>
              <w:ind w:left="58" w:right="58"/>
              <w:rPr>
                <w:sz w:val="24"/>
              </w:rPr>
            </w:pPr>
            <w:r>
              <w:rPr>
                <w:spacing w:val="-4"/>
                <w:sz w:val="24"/>
              </w:rPr>
              <w:t>3.80</w:t>
            </w:r>
          </w:p>
        </w:tc>
      </w:tr>
    </w:tbl>
    <w:p w14:paraId="1E190426" w14:textId="77777777" w:rsidR="00693FB7" w:rsidRDefault="00693FB7">
      <w:pPr>
        <w:pStyle w:val="TableParagraph"/>
        <w:spacing w:line="240" w:lineRule="auto"/>
        <w:rPr>
          <w:sz w:val="24"/>
        </w:rPr>
        <w:sectPr w:rsidR="00693FB7">
          <w:pgSz w:w="16850" w:h="11920" w:orient="landscape"/>
          <w:pgMar w:top="1000" w:right="1559" w:bottom="280" w:left="1133" w:header="44" w:footer="0" w:gutter="0"/>
          <w:cols w:space="720"/>
        </w:sectPr>
      </w:pPr>
    </w:p>
    <w:p w14:paraId="40C0DA7B" w14:textId="77777777" w:rsidR="00693FB7" w:rsidRDefault="009B20A7">
      <w:pPr>
        <w:spacing w:before="80"/>
        <w:ind w:left="86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phosphorus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vermicompost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economics</w:t>
      </w:r>
    </w:p>
    <w:p w14:paraId="418A6EC2" w14:textId="77777777" w:rsidR="00693FB7" w:rsidRDefault="00693FB7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7"/>
        <w:gridCol w:w="2136"/>
        <w:gridCol w:w="1888"/>
        <w:gridCol w:w="1889"/>
        <w:gridCol w:w="1617"/>
      </w:tblGrid>
      <w:tr w:rsidR="00693FB7" w14:paraId="4F8FE6AF" w14:textId="77777777">
        <w:trPr>
          <w:trHeight w:val="1103"/>
        </w:trPr>
        <w:tc>
          <w:tcPr>
            <w:tcW w:w="5847" w:type="dxa"/>
          </w:tcPr>
          <w:p w14:paraId="76C7ECA7" w14:textId="77777777" w:rsidR="00693FB7" w:rsidRDefault="009B20A7"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Treatment</w:t>
            </w:r>
          </w:p>
        </w:tc>
        <w:tc>
          <w:tcPr>
            <w:tcW w:w="2136" w:type="dxa"/>
          </w:tcPr>
          <w:p w14:paraId="6ECEBD40" w14:textId="77777777" w:rsidR="00693FB7" w:rsidRDefault="009B20A7">
            <w:pPr>
              <w:pStyle w:val="TableParagraph"/>
              <w:ind w:left="1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cultivation</w:t>
            </w:r>
          </w:p>
          <w:p w14:paraId="0C3F2063" w14:textId="77777777" w:rsidR="00693FB7" w:rsidRDefault="00693FB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6CCA2B3D" w14:textId="77777777" w:rsidR="00693FB7" w:rsidRDefault="009B20A7">
            <w:pPr>
              <w:pStyle w:val="TableParagraph"/>
              <w:spacing w:line="240" w:lineRule="auto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(₹/ha)</w:t>
            </w:r>
          </w:p>
        </w:tc>
        <w:tc>
          <w:tcPr>
            <w:tcW w:w="1888" w:type="dxa"/>
          </w:tcPr>
          <w:p w14:paraId="22E9A29F" w14:textId="77777777" w:rsidR="00693FB7" w:rsidRDefault="009B20A7">
            <w:pPr>
              <w:pStyle w:val="TableParagraph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Gross</w:t>
            </w:r>
            <w:r>
              <w:rPr>
                <w:b/>
                <w:spacing w:val="-2"/>
                <w:sz w:val="24"/>
              </w:rPr>
              <w:t xml:space="preserve"> return</w:t>
            </w:r>
          </w:p>
          <w:p w14:paraId="7810711F" w14:textId="77777777" w:rsidR="00693FB7" w:rsidRDefault="00693FB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29D0976B" w14:textId="77777777" w:rsidR="00693FB7" w:rsidRDefault="009B20A7">
            <w:pPr>
              <w:pStyle w:val="TableParagraph"/>
              <w:spacing w:line="240" w:lineRule="auto"/>
              <w:ind w:left="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(₹/ha)</w:t>
            </w:r>
          </w:p>
        </w:tc>
        <w:tc>
          <w:tcPr>
            <w:tcW w:w="1889" w:type="dxa"/>
          </w:tcPr>
          <w:p w14:paraId="424D9FBD" w14:textId="77777777" w:rsidR="00693FB7" w:rsidRDefault="009B20A7">
            <w:pPr>
              <w:pStyle w:val="TableParagraph"/>
              <w:ind w:right="3"/>
              <w:rPr>
                <w:b/>
                <w:sz w:val="24"/>
              </w:rPr>
            </w:pPr>
            <w:r>
              <w:rPr>
                <w:b/>
                <w:sz w:val="24"/>
              </w:rPr>
              <w:t>Net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return</w:t>
            </w:r>
          </w:p>
          <w:p w14:paraId="36F5F485" w14:textId="77777777" w:rsidR="00693FB7" w:rsidRDefault="00693FB7">
            <w:pPr>
              <w:pStyle w:val="TableParagraph"/>
              <w:spacing w:line="240" w:lineRule="auto"/>
              <w:ind w:left="0"/>
              <w:jc w:val="left"/>
              <w:rPr>
                <w:b/>
                <w:sz w:val="24"/>
              </w:rPr>
            </w:pPr>
          </w:p>
          <w:p w14:paraId="14B26A83" w14:textId="77777777" w:rsidR="00693FB7" w:rsidRDefault="009B20A7"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(₹/ha)</w:t>
            </w:r>
          </w:p>
        </w:tc>
        <w:tc>
          <w:tcPr>
            <w:tcW w:w="1617" w:type="dxa"/>
          </w:tcPr>
          <w:p w14:paraId="1BACCF0D" w14:textId="77777777" w:rsidR="00693FB7" w:rsidRDefault="009B20A7">
            <w:pPr>
              <w:pStyle w:val="TableParagraph"/>
              <w:ind w:left="7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B:C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ratio</w:t>
            </w:r>
          </w:p>
        </w:tc>
      </w:tr>
      <w:tr w:rsidR="00693FB7" w14:paraId="576ED86A" w14:textId="77777777">
        <w:trPr>
          <w:trHeight w:val="551"/>
        </w:trPr>
        <w:tc>
          <w:tcPr>
            <w:tcW w:w="5847" w:type="dxa"/>
          </w:tcPr>
          <w:p w14:paraId="5E91B3EB" w14:textId="77777777" w:rsidR="00693FB7" w:rsidRDefault="009B20A7">
            <w:pPr>
              <w:pStyle w:val="TableParagraph"/>
              <w:spacing w:line="277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-</w:t>
            </w:r>
            <w:r>
              <w:rPr>
                <w:spacing w:val="-2"/>
                <w:position w:val="2"/>
                <w:sz w:val="24"/>
              </w:rPr>
              <w:t>Control</w:t>
            </w:r>
          </w:p>
        </w:tc>
        <w:tc>
          <w:tcPr>
            <w:tcW w:w="2136" w:type="dxa"/>
          </w:tcPr>
          <w:p w14:paraId="16B0313D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24500</w:t>
            </w:r>
          </w:p>
        </w:tc>
        <w:tc>
          <w:tcPr>
            <w:tcW w:w="1888" w:type="dxa"/>
          </w:tcPr>
          <w:p w14:paraId="005DB619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62414</w:t>
            </w:r>
          </w:p>
        </w:tc>
        <w:tc>
          <w:tcPr>
            <w:tcW w:w="1889" w:type="dxa"/>
          </w:tcPr>
          <w:p w14:paraId="261F94C1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37914</w:t>
            </w:r>
          </w:p>
        </w:tc>
        <w:tc>
          <w:tcPr>
            <w:tcW w:w="1617" w:type="dxa"/>
          </w:tcPr>
          <w:p w14:paraId="249A8862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1.55</w:t>
            </w:r>
          </w:p>
        </w:tc>
      </w:tr>
      <w:tr w:rsidR="00693FB7" w14:paraId="4076B8B1" w14:textId="77777777">
        <w:trPr>
          <w:trHeight w:val="552"/>
        </w:trPr>
        <w:tc>
          <w:tcPr>
            <w:tcW w:w="5847" w:type="dxa"/>
          </w:tcPr>
          <w:p w14:paraId="527138EB" w14:textId="77777777" w:rsidR="00693FB7" w:rsidRDefault="009B20A7">
            <w:pPr>
              <w:pStyle w:val="TableParagraph"/>
              <w:spacing w:line="295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5CA1641D" w14:textId="77777777" w:rsidR="00693FB7" w:rsidRDefault="009B20A7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25500</w:t>
            </w:r>
          </w:p>
        </w:tc>
        <w:tc>
          <w:tcPr>
            <w:tcW w:w="1888" w:type="dxa"/>
          </w:tcPr>
          <w:p w14:paraId="368A9716" w14:textId="77777777" w:rsidR="00693FB7" w:rsidRDefault="009B20A7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65860</w:t>
            </w:r>
          </w:p>
        </w:tc>
        <w:tc>
          <w:tcPr>
            <w:tcW w:w="1889" w:type="dxa"/>
          </w:tcPr>
          <w:p w14:paraId="7DD2E5B4" w14:textId="77777777" w:rsidR="00693FB7" w:rsidRDefault="009B20A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40360</w:t>
            </w:r>
          </w:p>
        </w:tc>
        <w:tc>
          <w:tcPr>
            <w:tcW w:w="1617" w:type="dxa"/>
          </w:tcPr>
          <w:p w14:paraId="1EC32BDE" w14:textId="77777777" w:rsidR="00693FB7" w:rsidRDefault="009B20A7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1.58</w:t>
            </w:r>
          </w:p>
        </w:tc>
      </w:tr>
      <w:tr w:rsidR="00693FB7" w14:paraId="3A220F91" w14:textId="77777777">
        <w:trPr>
          <w:trHeight w:val="551"/>
        </w:trPr>
        <w:tc>
          <w:tcPr>
            <w:tcW w:w="5847" w:type="dxa"/>
          </w:tcPr>
          <w:p w14:paraId="25983E5C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5C9D2404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26500</w:t>
            </w:r>
          </w:p>
        </w:tc>
        <w:tc>
          <w:tcPr>
            <w:tcW w:w="1888" w:type="dxa"/>
          </w:tcPr>
          <w:p w14:paraId="137B8A11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71770</w:t>
            </w:r>
          </w:p>
        </w:tc>
        <w:tc>
          <w:tcPr>
            <w:tcW w:w="1889" w:type="dxa"/>
          </w:tcPr>
          <w:p w14:paraId="056C7523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45270</w:t>
            </w:r>
          </w:p>
        </w:tc>
        <w:tc>
          <w:tcPr>
            <w:tcW w:w="1617" w:type="dxa"/>
          </w:tcPr>
          <w:p w14:paraId="2CD673B7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1.71</w:t>
            </w:r>
          </w:p>
        </w:tc>
      </w:tr>
      <w:tr w:rsidR="00693FB7" w14:paraId="340179E3" w14:textId="77777777">
        <w:trPr>
          <w:trHeight w:val="551"/>
        </w:trPr>
        <w:tc>
          <w:tcPr>
            <w:tcW w:w="5847" w:type="dxa"/>
          </w:tcPr>
          <w:p w14:paraId="47BC1095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-1.25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14D4F4FB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27000</w:t>
            </w:r>
          </w:p>
        </w:tc>
        <w:tc>
          <w:tcPr>
            <w:tcW w:w="1888" w:type="dxa"/>
          </w:tcPr>
          <w:p w14:paraId="48C6F449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72333</w:t>
            </w:r>
          </w:p>
        </w:tc>
        <w:tc>
          <w:tcPr>
            <w:tcW w:w="1889" w:type="dxa"/>
          </w:tcPr>
          <w:p w14:paraId="139669B7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45333</w:t>
            </w:r>
          </w:p>
        </w:tc>
        <w:tc>
          <w:tcPr>
            <w:tcW w:w="1617" w:type="dxa"/>
          </w:tcPr>
          <w:p w14:paraId="0C62591E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1.68</w:t>
            </w:r>
          </w:p>
        </w:tc>
      </w:tr>
      <w:tr w:rsidR="00693FB7" w14:paraId="484024D1" w14:textId="77777777">
        <w:trPr>
          <w:trHeight w:val="551"/>
        </w:trPr>
        <w:tc>
          <w:tcPr>
            <w:tcW w:w="5847" w:type="dxa"/>
          </w:tcPr>
          <w:p w14:paraId="37ADD6D4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-2.5</w:t>
            </w:r>
            <w:r>
              <w:rPr>
                <w:spacing w:val="-2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231742EE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29500</w:t>
            </w:r>
          </w:p>
        </w:tc>
        <w:tc>
          <w:tcPr>
            <w:tcW w:w="1888" w:type="dxa"/>
          </w:tcPr>
          <w:p w14:paraId="4E6F7BFA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80638</w:t>
            </w:r>
          </w:p>
        </w:tc>
        <w:tc>
          <w:tcPr>
            <w:tcW w:w="1889" w:type="dxa"/>
          </w:tcPr>
          <w:p w14:paraId="25F405A8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51138</w:t>
            </w:r>
          </w:p>
        </w:tc>
        <w:tc>
          <w:tcPr>
            <w:tcW w:w="1617" w:type="dxa"/>
          </w:tcPr>
          <w:p w14:paraId="1D89BDB9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1.73</w:t>
            </w:r>
          </w:p>
        </w:tc>
      </w:tr>
      <w:tr w:rsidR="00693FB7" w14:paraId="7E8DA92F" w14:textId="77777777">
        <w:trPr>
          <w:trHeight w:val="554"/>
        </w:trPr>
        <w:tc>
          <w:tcPr>
            <w:tcW w:w="5847" w:type="dxa"/>
          </w:tcPr>
          <w:p w14:paraId="5FD1521F" w14:textId="77777777" w:rsidR="00693FB7" w:rsidRDefault="009B20A7">
            <w:pPr>
              <w:pStyle w:val="TableParagraph"/>
              <w:spacing w:before="1" w:line="240" w:lineRule="auto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7C485430" w14:textId="77777777" w:rsidR="00693FB7" w:rsidRDefault="009B20A7">
            <w:pPr>
              <w:pStyle w:val="TableParagraph"/>
              <w:spacing w:before="1" w:line="240" w:lineRule="auto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28000</w:t>
            </w:r>
          </w:p>
        </w:tc>
        <w:tc>
          <w:tcPr>
            <w:tcW w:w="1888" w:type="dxa"/>
          </w:tcPr>
          <w:p w14:paraId="7DD2A8F9" w14:textId="77777777" w:rsidR="00693FB7" w:rsidRDefault="009B20A7">
            <w:pPr>
              <w:pStyle w:val="TableParagraph"/>
              <w:spacing w:before="1" w:line="240" w:lineRule="auto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75358</w:t>
            </w:r>
          </w:p>
        </w:tc>
        <w:tc>
          <w:tcPr>
            <w:tcW w:w="1889" w:type="dxa"/>
          </w:tcPr>
          <w:p w14:paraId="15A95C42" w14:textId="77777777" w:rsidR="00693FB7" w:rsidRDefault="009B20A7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47358</w:t>
            </w:r>
          </w:p>
        </w:tc>
        <w:tc>
          <w:tcPr>
            <w:tcW w:w="1617" w:type="dxa"/>
          </w:tcPr>
          <w:p w14:paraId="1D4516F0" w14:textId="77777777" w:rsidR="00693FB7" w:rsidRDefault="009B20A7">
            <w:pPr>
              <w:pStyle w:val="TableParagraph"/>
              <w:spacing w:before="1" w:line="240" w:lineRule="auto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1.69</w:t>
            </w:r>
          </w:p>
        </w:tc>
      </w:tr>
      <w:tr w:rsidR="00693FB7" w14:paraId="1D36B94D" w14:textId="77777777">
        <w:trPr>
          <w:trHeight w:val="551"/>
        </w:trPr>
        <w:tc>
          <w:tcPr>
            <w:tcW w:w="5847" w:type="dxa"/>
          </w:tcPr>
          <w:p w14:paraId="1BA07287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-20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755661A8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30500</w:t>
            </w:r>
          </w:p>
        </w:tc>
        <w:tc>
          <w:tcPr>
            <w:tcW w:w="1888" w:type="dxa"/>
          </w:tcPr>
          <w:p w14:paraId="0DED6837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82268</w:t>
            </w:r>
          </w:p>
        </w:tc>
        <w:tc>
          <w:tcPr>
            <w:tcW w:w="1889" w:type="dxa"/>
          </w:tcPr>
          <w:p w14:paraId="67C3B4F5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51768</w:t>
            </w:r>
          </w:p>
        </w:tc>
        <w:tc>
          <w:tcPr>
            <w:tcW w:w="1617" w:type="dxa"/>
          </w:tcPr>
          <w:p w14:paraId="5A0216EF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1.70</w:t>
            </w:r>
          </w:p>
        </w:tc>
      </w:tr>
      <w:tr w:rsidR="00693FB7" w14:paraId="43872302" w14:textId="77777777">
        <w:trPr>
          <w:trHeight w:val="551"/>
        </w:trPr>
        <w:tc>
          <w:tcPr>
            <w:tcW w:w="5847" w:type="dxa"/>
          </w:tcPr>
          <w:p w14:paraId="576F76B8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8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1.25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6A2A5013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29000</w:t>
            </w:r>
          </w:p>
        </w:tc>
        <w:tc>
          <w:tcPr>
            <w:tcW w:w="1888" w:type="dxa"/>
          </w:tcPr>
          <w:p w14:paraId="744EE3EF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82870</w:t>
            </w:r>
          </w:p>
        </w:tc>
        <w:tc>
          <w:tcPr>
            <w:tcW w:w="1889" w:type="dxa"/>
          </w:tcPr>
          <w:p w14:paraId="118B2B68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53870</w:t>
            </w:r>
          </w:p>
        </w:tc>
        <w:tc>
          <w:tcPr>
            <w:tcW w:w="1617" w:type="dxa"/>
          </w:tcPr>
          <w:p w14:paraId="230CF7B2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1.86</w:t>
            </w:r>
          </w:p>
        </w:tc>
      </w:tr>
      <w:tr w:rsidR="00693FB7" w14:paraId="4F48BEFB" w14:textId="77777777">
        <w:trPr>
          <w:trHeight w:val="551"/>
        </w:trPr>
        <w:tc>
          <w:tcPr>
            <w:tcW w:w="5847" w:type="dxa"/>
          </w:tcPr>
          <w:p w14:paraId="3256D82C" w14:textId="77777777" w:rsidR="00693FB7" w:rsidRDefault="009B20A7">
            <w:pPr>
              <w:pStyle w:val="TableParagraph"/>
              <w:spacing w:line="294" w:lineRule="exact"/>
              <w:ind w:left="107"/>
              <w:jc w:val="left"/>
              <w:rPr>
                <w:position w:val="2"/>
                <w:sz w:val="24"/>
              </w:rPr>
            </w:pPr>
            <w:r>
              <w:rPr>
                <w:position w:val="2"/>
                <w:sz w:val="24"/>
              </w:rPr>
              <w:t>T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-40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kg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P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-1</w:t>
            </w:r>
            <w:r>
              <w:rPr>
                <w:position w:val="2"/>
                <w:sz w:val="24"/>
              </w:rPr>
              <w:t xml:space="preserve"> +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2.5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vermicompost</w:t>
            </w:r>
            <w:r>
              <w:rPr>
                <w:spacing w:val="-1"/>
                <w:position w:val="2"/>
                <w:sz w:val="24"/>
              </w:rPr>
              <w:t xml:space="preserve"> </w:t>
            </w:r>
            <w:r>
              <w:rPr>
                <w:position w:val="2"/>
                <w:sz w:val="24"/>
              </w:rPr>
              <w:t>ha</w:t>
            </w:r>
            <w:r>
              <w:rPr>
                <w:position w:val="2"/>
                <w:sz w:val="24"/>
                <w:vertAlign w:val="superscript"/>
              </w:rPr>
              <w:t>-</w:t>
            </w:r>
            <w:r>
              <w:rPr>
                <w:spacing w:val="-10"/>
                <w:position w:val="2"/>
                <w:sz w:val="24"/>
                <w:vertAlign w:val="superscript"/>
              </w:rPr>
              <w:t>1</w:t>
            </w:r>
          </w:p>
        </w:tc>
        <w:tc>
          <w:tcPr>
            <w:tcW w:w="2136" w:type="dxa"/>
          </w:tcPr>
          <w:p w14:paraId="48AFDEA9" w14:textId="77777777" w:rsidR="00693FB7" w:rsidRDefault="009B20A7">
            <w:pPr>
              <w:pStyle w:val="TableParagraph"/>
              <w:ind w:left="10"/>
              <w:rPr>
                <w:sz w:val="24"/>
              </w:rPr>
            </w:pPr>
            <w:r>
              <w:rPr>
                <w:spacing w:val="-2"/>
                <w:sz w:val="24"/>
              </w:rPr>
              <w:t>31500</w:t>
            </w:r>
          </w:p>
        </w:tc>
        <w:tc>
          <w:tcPr>
            <w:tcW w:w="1888" w:type="dxa"/>
          </w:tcPr>
          <w:p w14:paraId="1DFDC899" w14:textId="77777777" w:rsidR="00693FB7" w:rsidRDefault="009B20A7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91001</w:t>
            </w:r>
          </w:p>
        </w:tc>
        <w:tc>
          <w:tcPr>
            <w:tcW w:w="1889" w:type="dxa"/>
          </w:tcPr>
          <w:p w14:paraId="2C0548D6" w14:textId="77777777" w:rsidR="00693FB7" w:rsidRDefault="009B20A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59501</w:t>
            </w:r>
          </w:p>
        </w:tc>
        <w:tc>
          <w:tcPr>
            <w:tcW w:w="1617" w:type="dxa"/>
          </w:tcPr>
          <w:p w14:paraId="61C7F682" w14:textId="77777777" w:rsidR="00693FB7" w:rsidRDefault="009B20A7">
            <w:pPr>
              <w:pStyle w:val="TableParagraph"/>
              <w:ind w:left="7"/>
              <w:rPr>
                <w:sz w:val="24"/>
              </w:rPr>
            </w:pPr>
            <w:r>
              <w:rPr>
                <w:spacing w:val="-4"/>
                <w:sz w:val="24"/>
              </w:rPr>
              <w:t>1.89</w:t>
            </w:r>
          </w:p>
        </w:tc>
      </w:tr>
    </w:tbl>
    <w:p w14:paraId="34D37049" w14:textId="77777777" w:rsidR="00693FB7" w:rsidRDefault="00693FB7">
      <w:pPr>
        <w:pStyle w:val="TableParagraph"/>
        <w:rPr>
          <w:sz w:val="24"/>
        </w:rPr>
        <w:sectPr w:rsidR="00693FB7">
          <w:pgSz w:w="16850" w:h="11920" w:orient="landscape"/>
          <w:pgMar w:top="1000" w:right="1559" w:bottom="280" w:left="1133" w:header="44" w:footer="0" w:gutter="0"/>
          <w:cols w:space="720"/>
        </w:sectPr>
      </w:pPr>
    </w:p>
    <w:p w14:paraId="2E8776D7" w14:textId="77777777" w:rsidR="00693FB7" w:rsidRDefault="009B20A7">
      <w:pPr>
        <w:tabs>
          <w:tab w:val="left" w:pos="13881"/>
        </w:tabs>
        <w:spacing w:before="180"/>
        <w:ind w:left="217"/>
        <w:rPr>
          <w:rFonts w:ascii="Calibri"/>
          <w:sz w:val="18"/>
        </w:rPr>
      </w:pPr>
      <w:r>
        <w:rPr>
          <w:rFonts w:ascii="Calibri"/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487080960" behindDoc="1" locked="0" layoutInCell="1" allowOverlap="1" wp14:anchorId="11E2567D" wp14:editId="331CB8CD">
                <wp:simplePos x="0" y="0"/>
                <wp:positionH relativeFrom="page">
                  <wp:posOffset>769937</wp:posOffset>
                </wp:positionH>
                <wp:positionV relativeFrom="paragraph">
                  <wp:posOffset>46715</wp:posOffset>
                </wp:positionV>
                <wp:extent cx="8966200" cy="562737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66200" cy="5627370"/>
                          <a:chOff x="0" y="0"/>
                          <a:chExt cx="8966200" cy="56273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309168" y="144462"/>
                            <a:ext cx="8348345" cy="412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8345" h="4125595">
                                <a:moveTo>
                                  <a:pt x="6294005" y="4125467"/>
                                </a:moveTo>
                                <a:lnTo>
                                  <a:pt x="6691769" y="4125467"/>
                                </a:lnTo>
                              </a:path>
                              <a:path w="8348345" h="4125595">
                                <a:moveTo>
                                  <a:pt x="8148713" y="4125467"/>
                                </a:moveTo>
                                <a:lnTo>
                                  <a:pt x="8347849" y="4125467"/>
                                </a:lnTo>
                              </a:path>
                              <a:path w="8348345" h="4125595">
                                <a:moveTo>
                                  <a:pt x="3511181" y="4125467"/>
                                </a:moveTo>
                                <a:lnTo>
                                  <a:pt x="3908945" y="4125467"/>
                                </a:lnTo>
                              </a:path>
                              <a:path w="8348345" h="4125595">
                                <a:moveTo>
                                  <a:pt x="4439297" y="4125467"/>
                                </a:moveTo>
                                <a:lnTo>
                                  <a:pt x="4837061" y="4125467"/>
                                </a:lnTo>
                              </a:path>
                              <a:path w="8348345" h="4125595">
                                <a:moveTo>
                                  <a:pt x="728357" y="4125467"/>
                                </a:moveTo>
                                <a:lnTo>
                                  <a:pt x="1126121" y="4125467"/>
                                </a:lnTo>
                              </a:path>
                              <a:path w="8348345" h="4125595">
                                <a:moveTo>
                                  <a:pt x="1656473" y="4125467"/>
                                </a:moveTo>
                                <a:lnTo>
                                  <a:pt x="2054237" y="4125467"/>
                                </a:lnTo>
                              </a:path>
                              <a:path w="8348345" h="4125595">
                                <a:moveTo>
                                  <a:pt x="0" y="4125467"/>
                                </a:moveTo>
                                <a:lnTo>
                                  <a:pt x="198005" y="4125467"/>
                                </a:lnTo>
                              </a:path>
                              <a:path w="8348345" h="4125595">
                                <a:moveTo>
                                  <a:pt x="2584589" y="4125467"/>
                                </a:moveTo>
                                <a:lnTo>
                                  <a:pt x="2980829" y="4125467"/>
                                </a:lnTo>
                              </a:path>
                              <a:path w="8348345" h="4125595">
                                <a:moveTo>
                                  <a:pt x="5365889" y="4125467"/>
                                </a:moveTo>
                                <a:lnTo>
                                  <a:pt x="5763653" y="4125467"/>
                                </a:lnTo>
                              </a:path>
                              <a:path w="8348345" h="4125595">
                                <a:moveTo>
                                  <a:pt x="7222121" y="4125467"/>
                                </a:moveTo>
                                <a:lnTo>
                                  <a:pt x="7618361" y="4125467"/>
                                </a:lnTo>
                              </a:path>
                              <a:path w="8348345" h="4125595">
                                <a:moveTo>
                                  <a:pt x="3511181" y="3093719"/>
                                </a:moveTo>
                                <a:lnTo>
                                  <a:pt x="4174121" y="3093719"/>
                                </a:lnTo>
                              </a:path>
                              <a:path w="8348345" h="4125595">
                                <a:moveTo>
                                  <a:pt x="728357" y="3093719"/>
                                </a:moveTo>
                                <a:lnTo>
                                  <a:pt x="1391297" y="3093719"/>
                                </a:lnTo>
                              </a:path>
                              <a:path w="8348345" h="4125595">
                                <a:moveTo>
                                  <a:pt x="0" y="3093719"/>
                                </a:moveTo>
                                <a:lnTo>
                                  <a:pt x="463181" y="3093719"/>
                                </a:lnTo>
                              </a:path>
                              <a:path w="8348345" h="4125595">
                                <a:moveTo>
                                  <a:pt x="7222121" y="3093719"/>
                                </a:moveTo>
                                <a:lnTo>
                                  <a:pt x="7618361" y="3093719"/>
                                </a:lnTo>
                              </a:path>
                              <a:path w="8348345" h="4125595">
                                <a:moveTo>
                                  <a:pt x="2584589" y="3093719"/>
                                </a:moveTo>
                                <a:lnTo>
                                  <a:pt x="3246005" y="3093719"/>
                                </a:lnTo>
                              </a:path>
                              <a:path w="8348345" h="4125595">
                                <a:moveTo>
                                  <a:pt x="1656473" y="3093719"/>
                                </a:moveTo>
                                <a:lnTo>
                                  <a:pt x="2319413" y="3093719"/>
                                </a:lnTo>
                              </a:path>
                              <a:path w="8348345" h="4125595">
                                <a:moveTo>
                                  <a:pt x="4439297" y="3093719"/>
                                </a:moveTo>
                                <a:lnTo>
                                  <a:pt x="5100713" y="3093719"/>
                                </a:lnTo>
                              </a:path>
                              <a:path w="8348345" h="4125595">
                                <a:moveTo>
                                  <a:pt x="6294005" y="3093719"/>
                                </a:moveTo>
                                <a:lnTo>
                                  <a:pt x="6691769" y="3093719"/>
                                </a:lnTo>
                              </a:path>
                              <a:path w="8348345" h="4125595">
                                <a:moveTo>
                                  <a:pt x="8148713" y="3093719"/>
                                </a:moveTo>
                                <a:lnTo>
                                  <a:pt x="8347849" y="3093719"/>
                                </a:lnTo>
                              </a:path>
                              <a:path w="8348345" h="4125595">
                                <a:moveTo>
                                  <a:pt x="5365889" y="3093719"/>
                                </a:moveTo>
                                <a:lnTo>
                                  <a:pt x="5763653" y="3093719"/>
                                </a:lnTo>
                              </a:path>
                              <a:path w="8348345" h="4125595">
                                <a:moveTo>
                                  <a:pt x="6294005" y="2061971"/>
                                </a:moveTo>
                                <a:lnTo>
                                  <a:pt x="6956945" y="2061971"/>
                                </a:lnTo>
                              </a:path>
                              <a:path w="8348345" h="4125595">
                                <a:moveTo>
                                  <a:pt x="4439297" y="2061971"/>
                                </a:moveTo>
                                <a:lnTo>
                                  <a:pt x="5100713" y="2061971"/>
                                </a:lnTo>
                              </a:path>
                              <a:path w="8348345" h="4125595">
                                <a:moveTo>
                                  <a:pt x="8148713" y="2061971"/>
                                </a:moveTo>
                                <a:lnTo>
                                  <a:pt x="8347849" y="2061971"/>
                                </a:lnTo>
                              </a:path>
                              <a:path w="8348345" h="4125595">
                                <a:moveTo>
                                  <a:pt x="2584589" y="2061971"/>
                                </a:moveTo>
                                <a:lnTo>
                                  <a:pt x="3246005" y="2061971"/>
                                </a:lnTo>
                              </a:path>
                              <a:path w="8348345" h="4125595">
                                <a:moveTo>
                                  <a:pt x="728357" y="2061971"/>
                                </a:moveTo>
                                <a:lnTo>
                                  <a:pt x="1391297" y="2061971"/>
                                </a:lnTo>
                              </a:path>
                              <a:path w="8348345" h="4125595">
                                <a:moveTo>
                                  <a:pt x="7222121" y="2061971"/>
                                </a:moveTo>
                                <a:lnTo>
                                  <a:pt x="7883537" y="2061971"/>
                                </a:lnTo>
                              </a:path>
                              <a:path w="8348345" h="4125595">
                                <a:moveTo>
                                  <a:pt x="3511181" y="2061971"/>
                                </a:moveTo>
                                <a:lnTo>
                                  <a:pt x="4174121" y="2061971"/>
                                </a:lnTo>
                              </a:path>
                              <a:path w="8348345" h="4125595">
                                <a:moveTo>
                                  <a:pt x="0" y="2061971"/>
                                </a:moveTo>
                                <a:lnTo>
                                  <a:pt x="463181" y="2061971"/>
                                </a:lnTo>
                              </a:path>
                              <a:path w="8348345" h="4125595">
                                <a:moveTo>
                                  <a:pt x="5365889" y="2061971"/>
                                </a:moveTo>
                                <a:lnTo>
                                  <a:pt x="6028829" y="2061971"/>
                                </a:lnTo>
                              </a:path>
                              <a:path w="8348345" h="4125595">
                                <a:moveTo>
                                  <a:pt x="1656473" y="2061971"/>
                                </a:moveTo>
                                <a:lnTo>
                                  <a:pt x="2319413" y="2061971"/>
                                </a:lnTo>
                              </a:path>
                              <a:path w="8348345" h="4125595">
                                <a:moveTo>
                                  <a:pt x="8148713" y="1031747"/>
                                </a:moveTo>
                                <a:lnTo>
                                  <a:pt x="8347849" y="1031747"/>
                                </a:lnTo>
                              </a:path>
                              <a:path w="8348345" h="4125595">
                                <a:moveTo>
                                  <a:pt x="0" y="1031747"/>
                                </a:moveTo>
                                <a:lnTo>
                                  <a:pt x="6028829" y="1031747"/>
                                </a:lnTo>
                              </a:path>
                              <a:path w="8348345" h="4125595">
                                <a:moveTo>
                                  <a:pt x="6294005" y="1031747"/>
                                </a:moveTo>
                                <a:lnTo>
                                  <a:pt x="7883537" y="1031747"/>
                                </a:lnTo>
                              </a:path>
                              <a:path w="8348345" h="4125595">
                                <a:moveTo>
                                  <a:pt x="0" y="0"/>
                                </a:moveTo>
                                <a:lnTo>
                                  <a:pt x="83478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07174" y="2857182"/>
                            <a:ext cx="7686040" cy="2443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6040" h="2443480">
                                <a:moveTo>
                                  <a:pt x="265176" y="638556"/>
                                </a:moveTo>
                                <a:lnTo>
                                  <a:pt x="0" y="638556"/>
                                </a:lnTo>
                                <a:lnTo>
                                  <a:pt x="0" y="2443353"/>
                                </a:lnTo>
                                <a:lnTo>
                                  <a:pt x="265176" y="2443353"/>
                                </a:lnTo>
                                <a:lnTo>
                                  <a:pt x="265176" y="638556"/>
                                </a:lnTo>
                                <a:close/>
                              </a:path>
                              <a:path w="7686040" h="2443480">
                                <a:moveTo>
                                  <a:pt x="1193292" y="556260"/>
                                </a:moveTo>
                                <a:lnTo>
                                  <a:pt x="928116" y="556260"/>
                                </a:lnTo>
                                <a:lnTo>
                                  <a:pt x="928116" y="2443353"/>
                                </a:lnTo>
                                <a:lnTo>
                                  <a:pt x="1193292" y="2443353"/>
                                </a:lnTo>
                                <a:lnTo>
                                  <a:pt x="1193292" y="556260"/>
                                </a:lnTo>
                                <a:close/>
                              </a:path>
                              <a:path w="7686040" h="2443480">
                                <a:moveTo>
                                  <a:pt x="2121408" y="493776"/>
                                </a:moveTo>
                                <a:lnTo>
                                  <a:pt x="1856232" y="493776"/>
                                </a:lnTo>
                                <a:lnTo>
                                  <a:pt x="1856232" y="2443353"/>
                                </a:lnTo>
                                <a:lnTo>
                                  <a:pt x="2121408" y="2443353"/>
                                </a:lnTo>
                                <a:lnTo>
                                  <a:pt x="2121408" y="493776"/>
                                </a:lnTo>
                                <a:close/>
                              </a:path>
                              <a:path w="7686040" h="2443480">
                                <a:moveTo>
                                  <a:pt x="3048000" y="480060"/>
                                </a:moveTo>
                                <a:lnTo>
                                  <a:pt x="2782824" y="480060"/>
                                </a:lnTo>
                                <a:lnTo>
                                  <a:pt x="2782824" y="2443353"/>
                                </a:lnTo>
                                <a:lnTo>
                                  <a:pt x="3048000" y="2443353"/>
                                </a:lnTo>
                                <a:lnTo>
                                  <a:pt x="3048000" y="480060"/>
                                </a:lnTo>
                                <a:close/>
                              </a:path>
                              <a:path w="7686040" h="2443480">
                                <a:moveTo>
                                  <a:pt x="3976116" y="414528"/>
                                </a:moveTo>
                                <a:lnTo>
                                  <a:pt x="3710940" y="414528"/>
                                </a:lnTo>
                                <a:lnTo>
                                  <a:pt x="3710940" y="2443353"/>
                                </a:lnTo>
                                <a:lnTo>
                                  <a:pt x="3976116" y="2443353"/>
                                </a:lnTo>
                                <a:lnTo>
                                  <a:pt x="3976116" y="414528"/>
                                </a:lnTo>
                                <a:close/>
                              </a:path>
                              <a:path w="7686040" h="2443480">
                                <a:moveTo>
                                  <a:pt x="4902708" y="402336"/>
                                </a:moveTo>
                                <a:lnTo>
                                  <a:pt x="4639056" y="402336"/>
                                </a:lnTo>
                                <a:lnTo>
                                  <a:pt x="4639056" y="2443353"/>
                                </a:lnTo>
                                <a:lnTo>
                                  <a:pt x="4902708" y="2443353"/>
                                </a:lnTo>
                                <a:lnTo>
                                  <a:pt x="4902708" y="402336"/>
                                </a:lnTo>
                                <a:close/>
                              </a:path>
                              <a:path w="7686040" h="2443480">
                                <a:moveTo>
                                  <a:pt x="5830824" y="158496"/>
                                </a:moveTo>
                                <a:lnTo>
                                  <a:pt x="5565648" y="158496"/>
                                </a:lnTo>
                                <a:lnTo>
                                  <a:pt x="5565648" y="2443353"/>
                                </a:lnTo>
                                <a:lnTo>
                                  <a:pt x="5830824" y="2443353"/>
                                </a:lnTo>
                                <a:lnTo>
                                  <a:pt x="5830824" y="158496"/>
                                </a:lnTo>
                                <a:close/>
                              </a:path>
                              <a:path w="7686040" h="2443480">
                                <a:moveTo>
                                  <a:pt x="6758940" y="288036"/>
                                </a:moveTo>
                                <a:lnTo>
                                  <a:pt x="6493764" y="288036"/>
                                </a:lnTo>
                                <a:lnTo>
                                  <a:pt x="6493764" y="2443353"/>
                                </a:lnTo>
                                <a:lnTo>
                                  <a:pt x="6758940" y="2443353"/>
                                </a:lnTo>
                                <a:lnTo>
                                  <a:pt x="6758940" y="288036"/>
                                </a:lnTo>
                                <a:close/>
                              </a:path>
                              <a:path w="7686040" h="2443480">
                                <a:moveTo>
                                  <a:pt x="7685532" y="0"/>
                                </a:moveTo>
                                <a:lnTo>
                                  <a:pt x="7420356" y="0"/>
                                </a:lnTo>
                                <a:lnTo>
                                  <a:pt x="7420356" y="2443353"/>
                                </a:lnTo>
                                <a:lnTo>
                                  <a:pt x="7685532" y="2443353"/>
                                </a:lnTo>
                                <a:lnTo>
                                  <a:pt x="768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72350" y="670242"/>
                            <a:ext cx="7686040" cy="4630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6040" h="4630420">
                                <a:moveTo>
                                  <a:pt x="265176" y="1325880"/>
                                </a:moveTo>
                                <a:lnTo>
                                  <a:pt x="0" y="1325880"/>
                                </a:lnTo>
                                <a:lnTo>
                                  <a:pt x="0" y="4630293"/>
                                </a:lnTo>
                                <a:lnTo>
                                  <a:pt x="265176" y="4630293"/>
                                </a:lnTo>
                                <a:lnTo>
                                  <a:pt x="265176" y="1325880"/>
                                </a:lnTo>
                                <a:close/>
                              </a:path>
                              <a:path w="7686040" h="4630420">
                                <a:moveTo>
                                  <a:pt x="1193292" y="897636"/>
                                </a:moveTo>
                                <a:lnTo>
                                  <a:pt x="928116" y="897636"/>
                                </a:lnTo>
                                <a:lnTo>
                                  <a:pt x="928116" y="4630293"/>
                                </a:lnTo>
                                <a:lnTo>
                                  <a:pt x="1193292" y="4630293"/>
                                </a:lnTo>
                                <a:lnTo>
                                  <a:pt x="1193292" y="897636"/>
                                </a:lnTo>
                                <a:close/>
                              </a:path>
                              <a:path w="7686040" h="4630420">
                                <a:moveTo>
                                  <a:pt x="2121408" y="835152"/>
                                </a:moveTo>
                                <a:lnTo>
                                  <a:pt x="1856232" y="835152"/>
                                </a:lnTo>
                                <a:lnTo>
                                  <a:pt x="1856232" y="4630293"/>
                                </a:lnTo>
                                <a:lnTo>
                                  <a:pt x="2121408" y="4630293"/>
                                </a:lnTo>
                                <a:lnTo>
                                  <a:pt x="2121408" y="835152"/>
                                </a:lnTo>
                                <a:close/>
                              </a:path>
                              <a:path w="7686040" h="4630420">
                                <a:moveTo>
                                  <a:pt x="3048000" y="742188"/>
                                </a:moveTo>
                                <a:lnTo>
                                  <a:pt x="2782824" y="742188"/>
                                </a:lnTo>
                                <a:lnTo>
                                  <a:pt x="2782824" y="4630293"/>
                                </a:lnTo>
                                <a:lnTo>
                                  <a:pt x="3048000" y="4630293"/>
                                </a:lnTo>
                                <a:lnTo>
                                  <a:pt x="3048000" y="742188"/>
                                </a:lnTo>
                                <a:close/>
                              </a:path>
                              <a:path w="7686040" h="4630420">
                                <a:moveTo>
                                  <a:pt x="3976116" y="675132"/>
                                </a:moveTo>
                                <a:lnTo>
                                  <a:pt x="3710940" y="675132"/>
                                </a:lnTo>
                                <a:lnTo>
                                  <a:pt x="3710940" y="4630293"/>
                                </a:lnTo>
                                <a:lnTo>
                                  <a:pt x="3976116" y="4630293"/>
                                </a:lnTo>
                                <a:lnTo>
                                  <a:pt x="3976116" y="675132"/>
                                </a:lnTo>
                                <a:close/>
                              </a:path>
                              <a:path w="7686040" h="4630420">
                                <a:moveTo>
                                  <a:pt x="4902708" y="711708"/>
                                </a:moveTo>
                                <a:lnTo>
                                  <a:pt x="4637532" y="711708"/>
                                </a:lnTo>
                                <a:lnTo>
                                  <a:pt x="4637532" y="4630293"/>
                                </a:lnTo>
                                <a:lnTo>
                                  <a:pt x="4902708" y="4630293"/>
                                </a:lnTo>
                                <a:lnTo>
                                  <a:pt x="4902708" y="711708"/>
                                </a:lnTo>
                                <a:close/>
                              </a:path>
                              <a:path w="7686040" h="4630420">
                                <a:moveTo>
                                  <a:pt x="5830824" y="480060"/>
                                </a:moveTo>
                                <a:lnTo>
                                  <a:pt x="5565648" y="480060"/>
                                </a:lnTo>
                                <a:lnTo>
                                  <a:pt x="5565648" y="4630293"/>
                                </a:lnTo>
                                <a:lnTo>
                                  <a:pt x="5830824" y="4630293"/>
                                </a:lnTo>
                                <a:lnTo>
                                  <a:pt x="5830824" y="480060"/>
                                </a:lnTo>
                                <a:close/>
                              </a:path>
                              <a:path w="7686040" h="4630420">
                                <a:moveTo>
                                  <a:pt x="6758940" y="534924"/>
                                </a:moveTo>
                                <a:lnTo>
                                  <a:pt x="6493764" y="534924"/>
                                </a:lnTo>
                                <a:lnTo>
                                  <a:pt x="6493764" y="4630293"/>
                                </a:lnTo>
                                <a:lnTo>
                                  <a:pt x="6758940" y="4630293"/>
                                </a:lnTo>
                                <a:lnTo>
                                  <a:pt x="6758940" y="534924"/>
                                </a:lnTo>
                                <a:close/>
                              </a:path>
                              <a:path w="7686040" h="4630420">
                                <a:moveTo>
                                  <a:pt x="7685532" y="0"/>
                                </a:moveTo>
                                <a:lnTo>
                                  <a:pt x="7420356" y="0"/>
                                </a:lnTo>
                                <a:lnTo>
                                  <a:pt x="7420356" y="4630293"/>
                                </a:lnTo>
                                <a:lnTo>
                                  <a:pt x="7685532" y="4630293"/>
                                </a:lnTo>
                                <a:lnTo>
                                  <a:pt x="7685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09168" y="5300535"/>
                            <a:ext cx="8348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48345">
                                <a:moveTo>
                                  <a:pt x="0" y="0"/>
                                </a:moveTo>
                                <a:lnTo>
                                  <a:pt x="8347849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72985" y="879157"/>
                            <a:ext cx="7420609" cy="1228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20609" h="1228725">
                                <a:moveTo>
                                  <a:pt x="0" y="1228470"/>
                                </a:moveTo>
                                <a:lnTo>
                                  <a:pt x="927481" y="908176"/>
                                </a:lnTo>
                                <a:lnTo>
                                  <a:pt x="1855597" y="831976"/>
                                </a:lnTo>
                                <a:lnTo>
                                  <a:pt x="2782189" y="764920"/>
                                </a:lnTo>
                                <a:lnTo>
                                  <a:pt x="3710304" y="681101"/>
                                </a:lnTo>
                                <a:lnTo>
                                  <a:pt x="4636897" y="696340"/>
                                </a:lnTo>
                                <a:lnTo>
                                  <a:pt x="5565012" y="399161"/>
                                </a:lnTo>
                                <a:lnTo>
                                  <a:pt x="6493129" y="514984"/>
                                </a:lnTo>
                                <a:lnTo>
                                  <a:pt x="742022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974532" y="294062"/>
                            <a:ext cx="2438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620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52"/>
                                </a:lnTo>
                                <a:lnTo>
                                  <a:pt x="243839" y="75952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681666" y="294062"/>
                            <a:ext cx="24384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 h="76200">
                                <a:moveTo>
                                  <a:pt x="2438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952"/>
                                </a:lnTo>
                                <a:lnTo>
                                  <a:pt x="243839" y="75952"/>
                                </a:lnTo>
                                <a:lnTo>
                                  <a:pt x="2438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5388673" y="332041"/>
                            <a:ext cx="2438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3840">
                                <a:moveTo>
                                  <a:pt x="0" y="0"/>
                                </a:moveTo>
                                <a:lnTo>
                                  <a:pt x="243839" y="0"/>
                                </a:lnTo>
                              </a:path>
                            </a:pathLst>
                          </a:custGeom>
                          <a:ln w="28575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8956675" cy="5617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56675" h="5617845">
                                <a:moveTo>
                                  <a:pt x="0" y="5617845"/>
                                </a:moveTo>
                                <a:lnTo>
                                  <a:pt x="8956675" y="5617845"/>
                                </a:lnTo>
                                <a:lnTo>
                                  <a:pt x="89566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178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B1418" id="Group 3" o:spid="_x0000_s1026" style="position:absolute;margin-left:60.6pt;margin-top:3.7pt;width:706pt;height:443.1pt;z-index:-16235520;mso-wrap-distance-left:0;mso-wrap-distance-right:0;mso-position-horizontal-relative:page" coordsize="89662,5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">
                <v:shape id="Graphic 4" o:spid="_x0000_s1027" style="position:absolute;left:3091;top:1444;width:83484;height:41256;visibility:visible;mso-wrap-style:square;v-text-anchor:top" coordsize="8348345,412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" path="m6294005,4125467r397764,em8148713,4125467r199136,em3511181,4125467r397764,em4439297,4125467r397764,em728357,4125467r397764,em1656473,4125467r397764,em,4125467r198005,em2584589,4125467r396240,em5365889,4125467r397764,em7222121,4125467r396240,em3511181,3093719r662940,em728357,3093719r662940,em,3093719r463181,em7222121,3093719r396240,em2584589,3093719r661416,em1656473,3093719r662940,em4439297,3093719r661416,em6294005,3093719r397764,em8148713,3093719r199136,em5365889,3093719r397764,em6294005,2061971r662940,em4439297,2061971r661416,em8148713,2061971r199136,em2584589,2061971r661416,em728357,2061971r662940,em7222121,2061971r661416,em3511181,2061971r662940,em,2061971r463181,em5365889,2061971r662940,em1656473,2061971r662940,em8148713,1031747r199136,em,1031747r6028829,em6294005,1031747r1589532,em,l8347849,e" filled="f" strokecolor="#d9d9d9">
                  <v:path arrowok="t"/>
                </v:shape>
                <v:shape id="Graphic 5" o:spid="_x0000_s1028" style="position:absolute;left:5071;top:28571;width:76861;height:24435;visibility:visible;mso-wrap-style:square;v-text-anchor:top" coordsize="7686040,2443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" path="m265176,638556l,638556,,2443353r265176,l265176,638556xem1193292,556260r-265176,l928116,2443353r265176,l1193292,556260xem2121408,493776r-265176,l1856232,2443353r265176,l2121408,493776xem3048000,480060r-265176,l2782824,2443353r265176,l3048000,480060xem3976116,414528r-265176,l3710940,2443353r265176,l3976116,414528xem4902708,402336r-263652,l4639056,2443353r263652,l4902708,402336xem5830824,158496r-265176,l5565648,2443353r265176,l5830824,158496xem6758940,288036r-265176,l6493764,2443353r265176,l6758940,288036xem7685532,l7420356,r,2443353l7685532,2443353,7685532,xe" fillcolor="#4f81bc" stroked="f">
                  <v:path arrowok="t"/>
                </v:shape>
                <v:shape id="Graphic 6" o:spid="_x0000_s1029" style="position:absolute;left:7723;top:6702;width:76860;height:46304;visibility:visible;mso-wrap-style:square;v-text-anchor:top" coordsize="7686040,463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" path="m265176,1325880l,1325880,,4630293r265176,l265176,1325880xem1193292,897636r-265176,l928116,4630293r265176,l1193292,897636xem2121408,835152r-265176,l1856232,4630293r265176,l2121408,835152xem3048000,742188r-265176,l2782824,4630293r265176,l3048000,742188xem3976116,675132r-265176,l3710940,4630293r265176,l3976116,675132xem4902708,711708r-265176,l4637532,4630293r265176,l4902708,711708xem5830824,480060r-265176,l5565648,4630293r265176,l5830824,480060xem6758940,534924r-265176,l6493764,4630293r265176,l6758940,534924xem7685532,l7420356,r,4630293l7685532,4630293,7685532,xe" fillcolor="#c0504d" stroked="f">
                  <v:path arrowok="t"/>
                </v:shape>
                <v:shape id="Graphic 7" o:spid="_x0000_s1030" style="position:absolute;left:3091;top:53005;width:83484;height:13;visibility:visible;mso-wrap-style:square;v-text-anchor:top" coordsize="8348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" path="m,l8347849,e" filled="f" strokecolor="#d9d9d9">
                  <v:path arrowok="t"/>
                </v:shape>
                <v:shape id="Graphic 8" o:spid="_x0000_s1031" style="position:absolute;left:7729;top:8791;width:74206;height:12287;visibility:visible;mso-wrap-style:square;v-text-anchor:top" coordsize="7420609,1228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" path="m,1228470l927481,908176r928116,-76200l2782189,764920r928115,-83819l4636897,696340,5565012,399161r928117,115823l7420229,e" filled="f" strokecolor="#9bba58" strokeweight="2.25pt">
                  <v:path arrowok="t"/>
                </v:shape>
                <v:shape id="Graphic 9" o:spid="_x0000_s1032" style="position:absolute;left:19745;top:2940;width:2438;height:762;visibility:visible;mso-wrap-style:square;v-text-anchor:top" coordsize="2438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" path="m243839,l,,,75952r243839,l243839,xe" fillcolor="#4f81bc" stroked="f">
                  <v:path arrowok="t"/>
                </v:shape>
                <v:shape id="Graphic 10" o:spid="_x0000_s1033" style="position:absolute;left:36816;top:2940;width:2439;height:762;visibility:visible;mso-wrap-style:square;v-text-anchor:top" coordsize="243840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" path="m243839,l,,,75952r243839,l243839,xe" fillcolor="#c0504d" stroked="f">
                  <v:path arrowok="t"/>
                </v:shape>
                <v:shape id="Graphic 11" o:spid="_x0000_s1034" style="position:absolute;left:53886;top:3320;width:2439;height:13;visibility:visible;mso-wrap-style:square;v-text-anchor:top" coordsize="2438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" path="m,l243839,e" filled="f" strokecolor="#9bba58" strokeweight="2.25pt">
                  <v:path arrowok="t"/>
                </v:shape>
                <v:shape id="Graphic 12" o:spid="_x0000_s1035" style="position:absolute;left:47;top:47;width:89567;height:56179;visibility:visible;mso-wrap-style:square;v-text-anchor:top" coordsize="8956675,5617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" path="m,5617845r8956675,l8956675,,,,,5617845xe" filled="f" strokecolor="#d9d9d9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585858"/>
          <w:spacing w:val="-5"/>
          <w:sz w:val="18"/>
        </w:rPr>
        <w:t>25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40</w:t>
      </w:r>
    </w:p>
    <w:p w14:paraId="1DE6D32D" w14:textId="77777777" w:rsidR="00693FB7" w:rsidRDefault="009B20A7">
      <w:pPr>
        <w:tabs>
          <w:tab w:val="left" w:pos="6303"/>
          <w:tab w:val="left" w:pos="8991"/>
        </w:tabs>
        <w:spacing w:before="47"/>
        <w:ind w:left="3614"/>
        <w:rPr>
          <w:b/>
          <w:sz w:val="24"/>
        </w:rPr>
      </w:pPr>
      <w:r>
        <w:rPr>
          <w:b/>
          <w:sz w:val="24"/>
        </w:rPr>
        <w:t>Grain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yield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(q/ha)</w:t>
      </w:r>
      <w:r>
        <w:rPr>
          <w:b/>
          <w:sz w:val="24"/>
        </w:rPr>
        <w:tab/>
        <w:t>Straw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yield</w:t>
      </w:r>
      <w:r>
        <w:rPr>
          <w:b/>
          <w:spacing w:val="-2"/>
          <w:sz w:val="24"/>
        </w:rPr>
        <w:t xml:space="preserve"> (q/ha)</w:t>
      </w:r>
      <w:r>
        <w:rPr>
          <w:b/>
          <w:sz w:val="24"/>
        </w:rPr>
        <w:tab/>
        <w:t>Biological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yield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(q/ha)</w:t>
      </w:r>
    </w:p>
    <w:p w14:paraId="3B401A3F" w14:textId="77777777" w:rsidR="00693FB7" w:rsidRDefault="00693FB7">
      <w:pPr>
        <w:pStyle w:val="BodyText"/>
        <w:rPr>
          <w:b/>
          <w:sz w:val="18"/>
        </w:rPr>
      </w:pPr>
    </w:p>
    <w:p w14:paraId="253BC5DE" w14:textId="77777777" w:rsidR="00693FB7" w:rsidRDefault="00693FB7">
      <w:pPr>
        <w:pStyle w:val="BodyText"/>
        <w:spacing w:before="59"/>
        <w:rPr>
          <w:b/>
          <w:sz w:val="18"/>
        </w:rPr>
      </w:pPr>
    </w:p>
    <w:p w14:paraId="0122AD78" w14:textId="77777777" w:rsidR="00693FB7" w:rsidRDefault="009B20A7">
      <w:pPr>
        <w:ind w:right="8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35</w:t>
      </w:r>
    </w:p>
    <w:p w14:paraId="2A658393" w14:textId="77777777" w:rsidR="00693FB7" w:rsidRDefault="00693FB7">
      <w:pPr>
        <w:pStyle w:val="BodyText"/>
        <w:spacing w:before="169"/>
        <w:rPr>
          <w:rFonts w:ascii="Calibri"/>
          <w:sz w:val="18"/>
        </w:rPr>
      </w:pPr>
    </w:p>
    <w:p w14:paraId="137573FA" w14:textId="77777777" w:rsidR="00693FB7" w:rsidRDefault="009B20A7">
      <w:pPr>
        <w:ind w:left="217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20</w:t>
      </w:r>
    </w:p>
    <w:p w14:paraId="1BEEE712" w14:textId="77777777" w:rsidR="00693FB7" w:rsidRDefault="009B20A7">
      <w:pPr>
        <w:spacing w:before="187"/>
        <w:ind w:right="8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30</w:t>
      </w:r>
    </w:p>
    <w:p w14:paraId="372363EF" w14:textId="77777777" w:rsidR="00693FB7" w:rsidRDefault="00693FB7">
      <w:pPr>
        <w:pStyle w:val="BodyText"/>
        <w:rPr>
          <w:rFonts w:ascii="Calibri"/>
          <w:sz w:val="18"/>
        </w:rPr>
      </w:pPr>
    </w:p>
    <w:p w14:paraId="63BDA778" w14:textId="77777777" w:rsidR="00693FB7" w:rsidRDefault="00693FB7">
      <w:pPr>
        <w:pStyle w:val="BodyText"/>
        <w:rPr>
          <w:rFonts w:ascii="Calibri"/>
          <w:sz w:val="18"/>
        </w:rPr>
      </w:pPr>
    </w:p>
    <w:p w14:paraId="7DCE8E71" w14:textId="77777777" w:rsidR="00693FB7" w:rsidRDefault="00693FB7">
      <w:pPr>
        <w:pStyle w:val="BodyText"/>
        <w:spacing w:before="136"/>
        <w:rPr>
          <w:rFonts w:ascii="Calibri"/>
          <w:sz w:val="18"/>
        </w:rPr>
      </w:pPr>
    </w:p>
    <w:p w14:paraId="783B7BCF" w14:textId="77777777" w:rsidR="00693FB7" w:rsidRDefault="009B20A7">
      <w:pPr>
        <w:spacing w:line="211" w:lineRule="exact"/>
        <w:ind w:left="13881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25</w:t>
      </w:r>
    </w:p>
    <w:p w14:paraId="1D09B0A8" w14:textId="77777777" w:rsidR="00693FB7" w:rsidRDefault="009B20A7">
      <w:pPr>
        <w:spacing w:line="211" w:lineRule="exact"/>
        <w:ind w:left="217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15</w:t>
      </w:r>
    </w:p>
    <w:p w14:paraId="17CAEBA2" w14:textId="77777777" w:rsidR="00693FB7" w:rsidRDefault="00693FB7">
      <w:pPr>
        <w:pStyle w:val="BodyText"/>
        <w:rPr>
          <w:rFonts w:ascii="Calibri"/>
          <w:sz w:val="18"/>
        </w:rPr>
      </w:pPr>
    </w:p>
    <w:p w14:paraId="5EBE6E15" w14:textId="77777777" w:rsidR="00693FB7" w:rsidRDefault="00693FB7">
      <w:pPr>
        <w:pStyle w:val="BodyText"/>
        <w:spacing w:before="153"/>
        <w:rPr>
          <w:rFonts w:ascii="Calibri"/>
          <w:sz w:val="18"/>
        </w:rPr>
      </w:pPr>
    </w:p>
    <w:p w14:paraId="4A91F95D" w14:textId="77777777" w:rsidR="00693FB7" w:rsidRDefault="009B20A7">
      <w:pPr>
        <w:ind w:right="8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20</w:t>
      </w:r>
    </w:p>
    <w:p w14:paraId="5D18478A" w14:textId="77777777" w:rsidR="00693FB7" w:rsidRDefault="00693FB7">
      <w:pPr>
        <w:pStyle w:val="BodyText"/>
        <w:rPr>
          <w:rFonts w:ascii="Calibri"/>
          <w:sz w:val="18"/>
        </w:rPr>
      </w:pPr>
    </w:p>
    <w:p w14:paraId="077D6269" w14:textId="77777777" w:rsidR="00693FB7" w:rsidRDefault="00693FB7">
      <w:pPr>
        <w:pStyle w:val="BodyText"/>
        <w:spacing w:before="153"/>
        <w:rPr>
          <w:rFonts w:ascii="Calibri"/>
          <w:sz w:val="18"/>
        </w:rPr>
      </w:pPr>
    </w:p>
    <w:p w14:paraId="7035117C" w14:textId="77777777" w:rsidR="00693FB7" w:rsidRDefault="009B20A7">
      <w:pPr>
        <w:spacing w:line="211" w:lineRule="exact"/>
        <w:ind w:left="217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</w:t>
      </w:r>
    </w:p>
    <w:p w14:paraId="3EECBCDB" w14:textId="77777777" w:rsidR="00693FB7" w:rsidRDefault="009B20A7">
      <w:pPr>
        <w:spacing w:line="211" w:lineRule="exact"/>
        <w:ind w:left="13881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15</w:t>
      </w:r>
    </w:p>
    <w:p w14:paraId="1B15EC50" w14:textId="77777777" w:rsidR="00693FB7" w:rsidRDefault="00693FB7">
      <w:pPr>
        <w:pStyle w:val="BodyText"/>
        <w:rPr>
          <w:rFonts w:ascii="Calibri"/>
          <w:sz w:val="18"/>
        </w:rPr>
      </w:pPr>
    </w:p>
    <w:p w14:paraId="331768DE" w14:textId="77777777" w:rsidR="00693FB7" w:rsidRDefault="00693FB7">
      <w:pPr>
        <w:pStyle w:val="BodyText"/>
        <w:rPr>
          <w:rFonts w:ascii="Calibri"/>
          <w:sz w:val="18"/>
        </w:rPr>
      </w:pPr>
    </w:p>
    <w:p w14:paraId="241EE225" w14:textId="77777777" w:rsidR="00693FB7" w:rsidRDefault="00693FB7">
      <w:pPr>
        <w:pStyle w:val="BodyText"/>
        <w:spacing w:before="136"/>
        <w:rPr>
          <w:rFonts w:ascii="Calibri"/>
          <w:sz w:val="18"/>
        </w:rPr>
      </w:pPr>
    </w:p>
    <w:p w14:paraId="4FD66295" w14:textId="77777777" w:rsidR="00693FB7" w:rsidRDefault="009B20A7">
      <w:pPr>
        <w:ind w:right="82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10</w:t>
      </w:r>
    </w:p>
    <w:p w14:paraId="6E90D05B" w14:textId="77777777" w:rsidR="00693FB7" w:rsidRDefault="009B20A7">
      <w:pPr>
        <w:spacing w:before="187"/>
        <w:ind w:left="308"/>
        <w:rPr>
          <w:rFonts w:ascii="Calibri"/>
          <w:sz w:val="18"/>
        </w:rPr>
      </w:pPr>
      <w:r>
        <w:rPr>
          <w:rFonts w:ascii="Calibri"/>
          <w:color w:val="585858"/>
          <w:spacing w:val="-10"/>
          <w:sz w:val="18"/>
        </w:rPr>
        <w:t>5</w:t>
      </w:r>
    </w:p>
    <w:p w14:paraId="44963848" w14:textId="77777777" w:rsidR="00693FB7" w:rsidRDefault="00693FB7">
      <w:pPr>
        <w:pStyle w:val="BodyText"/>
        <w:spacing w:before="169"/>
        <w:rPr>
          <w:rFonts w:ascii="Calibri"/>
          <w:sz w:val="18"/>
        </w:rPr>
      </w:pPr>
    </w:p>
    <w:p w14:paraId="51F9FA7F" w14:textId="77777777" w:rsidR="00693FB7" w:rsidRDefault="009B20A7">
      <w:pPr>
        <w:ind w:right="173"/>
        <w:jc w:val="right"/>
        <w:rPr>
          <w:rFonts w:ascii="Calibri"/>
          <w:sz w:val="18"/>
        </w:rPr>
      </w:pPr>
      <w:r>
        <w:rPr>
          <w:rFonts w:ascii="Calibri"/>
          <w:color w:val="585858"/>
          <w:spacing w:val="-10"/>
          <w:sz w:val="18"/>
        </w:rPr>
        <w:t>5</w:t>
      </w:r>
    </w:p>
    <w:p w14:paraId="7E0BB9E4" w14:textId="77777777" w:rsidR="00693FB7" w:rsidRDefault="00693FB7">
      <w:pPr>
        <w:pStyle w:val="BodyText"/>
        <w:rPr>
          <w:rFonts w:ascii="Calibri"/>
          <w:sz w:val="18"/>
        </w:rPr>
      </w:pPr>
    </w:p>
    <w:p w14:paraId="22E76547" w14:textId="77777777" w:rsidR="00693FB7" w:rsidRDefault="00693FB7">
      <w:pPr>
        <w:pStyle w:val="BodyText"/>
        <w:rPr>
          <w:rFonts w:ascii="Calibri"/>
          <w:sz w:val="18"/>
        </w:rPr>
      </w:pPr>
    </w:p>
    <w:p w14:paraId="22251B9A" w14:textId="77777777" w:rsidR="00693FB7" w:rsidRDefault="00693FB7">
      <w:pPr>
        <w:pStyle w:val="BodyText"/>
        <w:spacing w:before="136"/>
        <w:rPr>
          <w:rFonts w:ascii="Calibri"/>
          <w:sz w:val="18"/>
        </w:rPr>
      </w:pPr>
    </w:p>
    <w:p w14:paraId="04A0AF60" w14:textId="77777777" w:rsidR="00693FB7" w:rsidRDefault="009B20A7">
      <w:pPr>
        <w:tabs>
          <w:tab w:val="left" w:pos="13881"/>
        </w:tabs>
        <w:ind w:left="308"/>
        <w:rPr>
          <w:rFonts w:ascii="Calibri"/>
          <w:sz w:val="18"/>
        </w:rPr>
      </w:pPr>
      <w:r>
        <w:rPr>
          <w:rFonts w:ascii="Calibri"/>
          <w:color w:val="585858"/>
          <w:spacing w:val="-10"/>
          <w:sz w:val="18"/>
        </w:rPr>
        <w:t>0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10"/>
          <w:sz w:val="18"/>
        </w:rPr>
        <w:t>0</w:t>
      </w:r>
    </w:p>
    <w:p w14:paraId="2374B3D8" w14:textId="77777777" w:rsidR="00693FB7" w:rsidRDefault="009B20A7">
      <w:pPr>
        <w:tabs>
          <w:tab w:val="left" w:pos="2668"/>
          <w:tab w:val="left" w:pos="4129"/>
          <w:tab w:val="left" w:pos="5590"/>
          <w:tab w:val="left" w:pos="7050"/>
          <w:tab w:val="left" w:pos="8512"/>
          <w:tab w:val="left" w:pos="9973"/>
          <w:tab w:val="left" w:pos="11433"/>
          <w:tab w:val="left" w:pos="12894"/>
        </w:tabs>
        <w:spacing w:before="15"/>
        <w:ind w:left="1207"/>
        <w:rPr>
          <w:rFonts w:ascii="Calibri"/>
          <w:sz w:val="18"/>
        </w:rPr>
      </w:pPr>
      <w:r>
        <w:rPr>
          <w:rFonts w:ascii="Calibri"/>
          <w:color w:val="585858"/>
          <w:spacing w:val="-5"/>
          <w:sz w:val="18"/>
        </w:rPr>
        <w:t>T1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T2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T3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T4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T5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T6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T7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T8</w:t>
      </w:r>
      <w:r>
        <w:rPr>
          <w:rFonts w:ascii="Calibri"/>
          <w:color w:val="585858"/>
          <w:sz w:val="18"/>
        </w:rPr>
        <w:tab/>
      </w:r>
      <w:r>
        <w:rPr>
          <w:rFonts w:ascii="Calibri"/>
          <w:color w:val="585858"/>
          <w:spacing w:val="-5"/>
          <w:sz w:val="18"/>
        </w:rPr>
        <w:t>T9</w:t>
      </w:r>
    </w:p>
    <w:p w14:paraId="4F242143" w14:textId="77777777" w:rsidR="00693FB7" w:rsidRDefault="00693FB7">
      <w:pPr>
        <w:pStyle w:val="BodyText"/>
        <w:spacing w:before="4"/>
        <w:rPr>
          <w:rFonts w:ascii="Calibri"/>
        </w:rPr>
      </w:pPr>
    </w:p>
    <w:p w14:paraId="381CDF3B" w14:textId="77777777" w:rsidR="00693FB7" w:rsidRDefault="009B20A7">
      <w:pPr>
        <w:ind w:right="376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phosphorus 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vermicompost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 yields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black </w:t>
      </w:r>
      <w:r>
        <w:rPr>
          <w:b/>
          <w:spacing w:val="-4"/>
          <w:sz w:val="24"/>
        </w:rPr>
        <w:t>gram</w:t>
      </w:r>
    </w:p>
    <w:p w14:paraId="46ACB6BF" w14:textId="77777777" w:rsidR="00693FB7" w:rsidRDefault="00693FB7">
      <w:pPr>
        <w:jc w:val="center"/>
        <w:rPr>
          <w:b/>
          <w:sz w:val="24"/>
        </w:rPr>
        <w:sectPr w:rsidR="00693FB7">
          <w:pgSz w:w="16850" w:h="11920" w:orient="landscape"/>
          <w:pgMar w:top="1000" w:right="1559" w:bottom="280" w:left="1133" w:header="44" w:footer="0" w:gutter="0"/>
          <w:cols w:space="720"/>
        </w:sectPr>
      </w:pPr>
    </w:p>
    <w:p w14:paraId="6AEB8ED5" w14:textId="77777777" w:rsidR="00693FB7" w:rsidRDefault="009B20A7">
      <w:pPr>
        <w:spacing w:before="161"/>
        <w:ind w:left="23"/>
        <w:rPr>
          <w:b/>
          <w:sz w:val="24"/>
        </w:rPr>
      </w:pPr>
      <w:r>
        <w:rPr>
          <w:b/>
          <w:spacing w:val="-2"/>
          <w:sz w:val="24"/>
        </w:rPr>
        <w:lastRenderedPageBreak/>
        <w:t>References</w:t>
      </w:r>
    </w:p>
    <w:p w14:paraId="69D36C39" w14:textId="77777777" w:rsidR="00693FB7" w:rsidRDefault="009B20A7">
      <w:pPr>
        <w:spacing w:before="137" w:line="360" w:lineRule="auto"/>
        <w:ind w:left="743" w:right="22" w:hanging="720"/>
        <w:jc w:val="both"/>
        <w:rPr>
          <w:sz w:val="24"/>
        </w:rPr>
      </w:pPr>
      <w:r>
        <w:rPr>
          <w:sz w:val="24"/>
        </w:rPr>
        <w:t>Choudhary</w:t>
      </w:r>
      <w:r>
        <w:rPr>
          <w:spacing w:val="-8"/>
          <w:sz w:val="24"/>
        </w:rPr>
        <w:t xml:space="preserve"> </w:t>
      </w:r>
      <w:r>
        <w:rPr>
          <w:sz w:val="24"/>
        </w:rPr>
        <w:t>P,</w:t>
      </w:r>
      <w:r>
        <w:rPr>
          <w:spacing w:val="-7"/>
          <w:sz w:val="24"/>
        </w:rPr>
        <w:t xml:space="preserve"> </w:t>
      </w:r>
      <w:r>
        <w:rPr>
          <w:sz w:val="24"/>
        </w:rPr>
        <w:t>Ghosh</w:t>
      </w:r>
      <w:r>
        <w:rPr>
          <w:spacing w:val="-8"/>
          <w:sz w:val="24"/>
        </w:rPr>
        <w:t xml:space="preserve"> </w:t>
      </w:r>
      <w:r>
        <w:rPr>
          <w:sz w:val="24"/>
        </w:rPr>
        <w:t>G,</w:t>
      </w:r>
      <w:r>
        <w:rPr>
          <w:spacing w:val="-10"/>
          <w:sz w:val="24"/>
        </w:rPr>
        <w:t xml:space="preserve"> </w:t>
      </w:r>
      <w:r>
        <w:rPr>
          <w:sz w:val="24"/>
        </w:rPr>
        <w:t>Neha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Kumari</w:t>
      </w:r>
      <w:r>
        <w:rPr>
          <w:spacing w:val="-8"/>
          <w:sz w:val="24"/>
        </w:rPr>
        <w:t xml:space="preserve"> </w:t>
      </w:r>
      <w:r>
        <w:rPr>
          <w:sz w:val="24"/>
        </w:rPr>
        <w:t>S.</w:t>
      </w:r>
      <w:r>
        <w:rPr>
          <w:spacing w:val="-7"/>
          <w:sz w:val="24"/>
        </w:rPr>
        <w:t xml:space="preserve"> </w:t>
      </w:r>
      <w:r>
        <w:rPr>
          <w:sz w:val="24"/>
        </w:rPr>
        <w:t>2017.</w:t>
      </w:r>
      <w:r>
        <w:rPr>
          <w:spacing w:val="-7"/>
          <w:sz w:val="24"/>
        </w:rPr>
        <w:t xml:space="preserve"> </w:t>
      </w:r>
      <w:r>
        <w:rPr>
          <w:sz w:val="24"/>
        </w:rPr>
        <w:t>Study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response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phosphorus levels and frequency of boron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levels on growth and yield of green gram. </w:t>
      </w:r>
      <w:r>
        <w:rPr>
          <w:i/>
          <w:sz w:val="24"/>
        </w:rPr>
        <w:t>International Journal of Current Microbiology and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Applied Science </w:t>
      </w:r>
      <w:r>
        <w:rPr>
          <w:b/>
          <w:sz w:val="24"/>
        </w:rPr>
        <w:t>6</w:t>
      </w:r>
      <w:r>
        <w:rPr>
          <w:sz w:val="24"/>
        </w:rPr>
        <w:t>(6): 875-883.</w:t>
      </w:r>
    </w:p>
    <w:p w14:paraId="6EEBC7CE" w14:textId="77777777" w:rsidR="00693FB7" w:rsidRDefault="009B20A7">
      <w:pPr>
        <w:pStyle w:val="BodyText"/>
        <w:spacing w:line="360" w:lineRule="auto"/>
        <w:ind w:left="743" w:right="19" w:hanging="720"/>
        <w:jc w:val="both"/>
      </w:pPr>
      <w:r>
        <w:t xml:space="preserve">Gajera, R. J., </w:t>
      </w:r>
      <w:proofErr w:type="spellStart"/>
      <w:r>
        <w:t>Khafi</w:t>
      </w:r>
      <w:proofErr w:type="spellEnd"/>
      <w:r>
        <w:t>, H. R., Raj, A.D., Yadav, V. and Lad, A. N</w:t>
      </w:r>
      <w:commentRangeStart w:id="5"/>
      <w:r>
        <w:t xml:space="preserve">. (2014). </w:t>
      </w:r>
      <w:commentRangeEnd w:id="5"/>
      <w:r w:rsidR="006D35AB">
        <w:rPr>
          <w:rStyle w:val="CommentReference"/>
        </w:rPr>
        <w:commentReference w:id="5"/>
      </w:r>
      <w:r>
        <w:t>Effect of phosphorus and bio-fertilizers on growth yield and economics of summer green gram [</w:t>
      </w:r>
      <w:r>
        <w:rPr>
          <w:i/>
        </w:rPr>
        <w:t xml:space="preserve">Vigna radiate </w:t>
      </w:r>
      <w:r>
        <w:t xml:space="preserve">(L.) Wilczek]. Agric. Update, </w:t>
      </w:r>
      <w:r>
        <w:rPr>
          <w:b/>
        </w:rPr>
        <w:t xml:space="preserve">9 </w:t>
      </w:r>
      <w:r>
        <w:t>(1): 98-102.</w:t>
      </w:r>
    </w:p>
    <w:p w14:paraId="665D28C3" w14:textId="77777777" w:rsidR="00693FB7" w:rsidRDefault="009B20A7">
      <w:pPr>
        <w:spacing w:line="360" w:lineRule="auto"/>
        <w:ind w:left="743" w:right="18" w:hanging="720"/>
        <w:jc w:val="both"/>
        <w:rPr>
          <w:sz w:val="24"/>
        </w:rPr>
      </w:pPr>
      <w:r>
        <w:rPr>
          <w:sz w:val="24"/>
        </w:rPr>
        <w:t>Jha, Digambar</w:t>
      </w:r>
      <w:r>
        <w:rPr>
          <w:spacing w:val="-4"/>
          <w:sz w:val="24"/>
        </w:rPr>
        <w:t xml:space="preserve"> </w:t>
      </w:r>
      <w:r>
        <w:rPr>
          <w:sz w:val="24"/>
        </w:rPr>
        <w:t>Prasad.,</w:t>
      </w:r>
      <w:r>
        <w:rPr>
          <w:spacing w:val="-1"/>
          <w:sz w:val="24"/>
        </w:rPr>
        <w:t xml:space="preserve"> </w:t>
      </w:r>
      <w:r>
        <w:rPr>
          <w:sz w:val="24"/>
        </w:rPr>
        <w:t>Sharma,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S.K. and </w:t>
      </w:r>
      <w:proofErr w:type="spellStart"/>
      <w:r>
        <w:rPr>
          <w:sz w:val="24"/>
        </w:rPr>
        <w:t>Amarawat</w:t>
      </w:r>
      <w:proofErr w:type="spellEnd"/>
      <w:r>
        <w:rPr>
          <w:sz w:val="24"/>
        </w:rPr>
        <w:t>, T.</w:t>
      </w:r>
      <w:r>
        <w:rPr>
          <w:spacing w:val="-7"/>
          <w:sz w:val="24"/>
        </w:rPr>
        <w:t xml:space="preserve"> </w:t>
      </w:r>
      <w:r>
        <w:rPr>
          <w:sz w:val="24"/>
        </w:rPr>
        <w:t>2015.</w:t>
      </w:r>
      <w:r>
        <w:rPr>
          <w:spacing w:val="-2"/>
          <w:sz w:val="24"/>
        </w:rPr>
        <w:t xml:space="preserve"> </w:t>
      </w:r>
      <w:r>
        <w:rPr>
          <w:sz w:val="24"/>
        </w:rPr>
        <w:t>Effect of</w:t>
      </w:r>
      <w:r>
        <w:rPr>
          <w:spacing w:val="-8"/>
          <w:sz w:val="24"/>
        </w:rPr>
        <w:t xml:space="preserve"> </w:t>
      </w:r>
      <w:r>
        <w:rPr>
          <w:sz w:val="24"/>
        </w:rPr>
        <w:t>organic and</w:t>
      </w:r>
      <w:r>
        <w:rPr>
          <w:spacing w:val="-10"/>
          <w:sz w:val="24"/>
        </w:rPr>
        <w:t xml:space="preserve"> </w:t>
      </w:r>
      <w:r>
        <w:rPr>
          <w:sz w:val="24"/>
        </w:rPr>
        <w:t>inorganic sources of nutrients on yield and economics of black gram (</w:t>
      </w:r>
      <w:r>
        <w:rPr>
          <w:i/>
          <w:sz w:val="24"/>
        </w:rPr>
        <w:t xml:space="preserve">Vigna mungo </w:t>
      </w:r>
      <w:r>
        <w:rPr>
          <w:sz w:val="24"/>
        </w:rPr>
        <w:t xml:space="preserve">L.) grown during </w:t>
      </w:r>
      <w:r>
        <w:rPr>
          <w:i/>
          <w:sz w:val="24"/>
        </w:rPr>
        <w:t>kharif</w:t>
      </w:r>
      <w:r>
        <w:rPr>
          <w:sz w:val="24"/>
        </w:rPr>
        <w:t xml:space="preserve">. </w:t>
      </w:r>
      <w:r>
        <w:rPr>
          <w:i/>
          <w:sz w:val="24"/>
        </w:rPr>
        <w:t>Agricultural Science Digest</w:t>
      </w:r>
      <w:r>
        <w:rPr>
          <w:sz w:val="24"/>
        </w:rPr>
        <w:t xml:space="preserve">, </w:t>
      </w:r>
      <w:r>
        <w:rPr>
          <w:b/>
          <w:sz w:val="24"/>
        </w:rPr>
        <w:t>35</w:t>
      </w:r>
      <w:r>
        <w:rPr>
          <w:sz w:val="24"/>
        </w:rPr>
        <w:t>(3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224-228.</w:t>
      </w:r>
    </w:p>
    <w:p w14:paraId="1EF1B5A8" w14:textId="77777777" w:rsidR="00693FB7" w:rsidRDefault="009B20A7">
      <w:pPr>
        <w:spacing w:line="360" w:lineRule="auto"/>
        <w:ind w:left="743" w:right="19" w:hanging="720"/>
        <w:jc w:val="both"/>
        <w:rPr>
          <w:sz w:val="24"/>
        </w:rPr>
      </w:pPr>
      <w:r>
        <w:rPr>
          <w:sz w:val="24"/>
        </w:rPr>
        <w:t>Khan</w:t>
      </w:r>
      <w:r>
        <w:rPr>
          <w:spacing w:val="-13"/>
          <w:sz w:val="24"/>
        </w:rPr>
        <w:t xml:space="preserve"> </w:t>
      </w:r>
      <w:r>
        <w:rPr>
          <w:sz w:val="24"/>
        </w:rPr>
        <w:t>M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S,</w:t>
      </w:r>
      <w:r>
        <w:rPr>
          <w:spacing w:val="-13"/>
          <w:sz w:val="24"/>
        </w:rPr>
        <w:t xml:space="preserve"> </w:t>
      </w:r>
      <w:r>
        <w:rPr>
          <w:sz w:val="24"/>
        </w:rPr>
        <w:t>Singh</w:t>
      </w:r>
      <w:r>
        <w:rPr>
          <w:spacing w:val="-13"/>
          <w:sz w:val="24"/>
        </w:rPr>
        <w:t xml:space="preserve">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Kumar</w:t>
      </w:r>
      <w:r>
        <w:rPr>
          <w:spacing w:val="-10"/>
          <w:sz w:val="24"/>
        </w:rPr>
        <w:t xml:space="preserve"> </w:t>
      </w:r>
      <w:r>
        <w:rPr>
          <w:sz w:val="24"/>
        </w:rPr>
        <w:t>A.</w:t>
      </w:r>
      <w:r>
        <w:rPr>
          <w:spacing w:val="-14"/>
          <w:sz w:val="24"/>
        </w:rPr>
        <w:t xml:space="preserve"> </w:t>
      </w:r>
      <w:r>
        <w:rPr>
          <w:sz w:val="24"/>
        </w:rPr>
        <w:t>2017.</w:t>
      </w:r>
      <w:r>
        <w:rPr>
          <w:spacing w:val="-13"/>
          <w:sz w:val="24"/>
        </w:rPr>
        <w:t xml:space="preserve"> </w:t>
      </w:r>
      <w:r>
        <w:rPr>
          <w:sz w:val="24"/>
        </w:rPr>
        <w:t>Studies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effect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phosphorous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levelson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 xml:space="preserve">growth and yield of </w:t>
      </w:r>
      <w:r>
        <w:rPr>
          <w:i/>
          <w:sz w:val="24"/>
        </w:rPr>
        <w:t xml:space="preserve">Kharif </w:t>
      </w:r>
      <w:r>
        <w:rPr>
          <w:sz w:val="24"/>
        </w:rPr>
        <w:t>mung bean [</w:t>
      </w:r>
      <w:r>
        <w:rPr>
          <w:i/>
          <w:sz w:val="24"/>
        </w:rPr>
        <w:t xml:space="preserve">Vigna radiata </w:t>
      </w:r>
      <w:r>
        <w:rPr>
          <w:sz w:val="24"/>
        </w:rPr>
        <w:t xml:space="preserve">(L.) Wilczek]. </w:t>
      </w:r>
      <w:r>
        <w:rPr>
          <w:i/>
          <w:sz w:val="24"/>
        </w:rPr>
        <w:t>International Journal of Pure and Applied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 xml:space="preserve">Bioscience </w:t>
      </w:r>
      <w:r>
        <w:rPr>
          <w:b/>
          <w:sz w:val="24"/>
        </w:rPr>
        <w:t>5</w:t>
      </w:r>
      <w:r>
        <w:rPr>
          <w:sz w:val="24"/>
        </w:rPr>
        <w:t>(4): 800-808</w:t>
      </w:r>
    </w:p>
    <w:p w14:paraId="39D2A853" w14:textId="77777777" w:rsidR="00693FB7" w:rsidRDefault="009B20A7">
      <w:pPr>
        <w:spacing w:before="1" w:line="360" w:lineRule="auto"/>
        <w:ind w:left="743" w:right="21" w:hanging="720"/>
        <w:jc w:val="both"/>
        <w:rPr>
          <w:sz w:val="24"/>
        </w:rPr>
      </w:pPr>
      <w:r>
        <w:rPr>
          <w:sz w:val="24"/>
        </w:rPr>
        <w:t>Kumar D, Singh R K, Pareek B, Yadav R S, Anuradha Gaurav R, Shukla M and Dubey S K. 2017.</w:t>
      </w:r>
      <w:r>
        <w:rPr>
          <w:spacing w:val="-3"/>
          <w:sz w:val="24"/>
        </w:rPr>
        <w:t xml:space="preserve"> </w:t>
      </w:r>
      <w:r>
        <w:rPr>
          <w:sz w:val="24"/>
        </w:rPr>
        <w:t>Response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different</w:t>
      </w:r>
      <w:r>
        <w:rPr>
          <w:spacing w:val="-3"/>
          <w:sz w:val="24"/>
        </w:rPr>
        <w:t xml:space="preserve"> </w:t>
      </w: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phosphorus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growth, nodulation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yield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 </w:t>
      </w:r>
      <w:proofErr w:type="spellStart"/>
      <w:r>
        <w:rPr>
          <w:sz w:val="24"/>
        </w:rPr>
        <w:t>greengram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Vigna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radiata</w:t>
      </w:r>
      <w:r>
        <w:rPr>
          <w:i/>
          <w:spacing w:val="-15"/>
          <w:sz w:val="24"/>
        </w:rPr>
        <w:t xml:space="preserve"> </w:t>
      </w:r>
      <w:r>
        <w:rPr>
          <w:sz w:val="24"/>
        </w:rPr>
        <w:t>L.)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Pure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Bioscience</w:t>
      </w:r>
      <w:r>
        <w:rPr>
          <w:i/>
          <w:spacing w:val="-15"/>
          <w:sz w:val="24"/>
        </w:rPr>
        <w:t xml:space="preserve"> </w:t>
      </w:r>
      <w:r>
        <w:rPr>
          <w:b/>
          <w:sz w:val="24"/>
        </w:rPr>
        <w:t>5</w:t>
      </w:r>
      <w:r>
        <w:rPr>
          <w:sz w:val="24"/>
        </w:rPr>
        <w:t>(6):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201- </w:t>
      </w:r>
      <w:r>
        <w:rPr>
          <w:spacing w:val="-4"/>
          <w:sz w:val="24"/>
        </w:rPr>
        <w:t>207.</w:t>
      </w:r>
    </w:p>
    <w:p w14:paraId="61905E21" w14:textId="77777777" w:rsidR="00693FB7" w:rsidRDefault="009B20A7">
      <w:pPr>
        <w:spacing w:line="360" w:lineRule="auto"/>
        <w:ind w:left="743" w:right="19" w:hanging="720"/>
        <w:jc w:val="both"/>
        <w:rPr>
          <w:sz w:val="24"/>
        </w:rPr>
      </w:pPr>
      <w:r>
        <w:rPr>
          <w:sz w:val="24"/>
        </w:rPr>
        <w:t>Kumar,</w:t>
      </w:r>
      <w:r>
        <w:rPr>
          <w:spacing w:val="33"/>
          <w:sz w:val="24"/>
        </w:rPr>
        <w:t xml:space="preserve"> </w:t>
      </w:r>
      <w:r>
        <w:rPr>
          <w:sz w:val="24"/>
        </w:rPr>
        <w:t>V.,</w:t>
      </w:r>
      <w:r>
        <w:rPr>
          <w:spacing w:val="33"/>
          <w:sz w:val="24"/>
        </w:rPr>
        <w:t xml:space="preserve"> </w:t>
      </w:r>
      <w:r>
        <w:rPr>
          <w:sz w:val="24"/>
        </w:rPr>
        <w:t>Dwivedi,</w:t>
      </w:r>
      <w:r>
        <w:rPr>
          <w:spacing w:val="40"/>
          <w:sz w:val="24"/>
        </w:rPr>
        <w:t xml:space="preserve"> </w:t>
      </w:r>
      <w:r>
        <w:rPr>
          <w:sz w:val="24"/>
        </w:rPr>
        <w:t>V.N.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Tiwari,</w:t>
      </w:r>
      <w:r>
        <w:rPr>
          <w:spacing w:val="33"/>
          <w:sz w:val="24"/>
        </w:rPr>
        <w:t xml:space="preserve"> </w:t>
      </w:r>
      <w:r>
        <w:rPr>
          <w:sz w:val="24"/>
        </w:rPr>
        <w:t>D.D.</w:t>
      </w:r>
      <w:r>
        <w:rPr>
          <w:spacing w:val="40"/>
          <w:sz w:val="24"/>
        </w:rPr>
        <w:t xml:space="preserve"> </w:t>
      </w:r>
      <w:r>
        <w:rPr>
          <w:sz w:val="24"/>
        </w:rPr>
        <w:t>2009.</w:t>
      </w:r>
      <w:r>
        <w:rPr>
          <w:spacing w:val="34"/>
          <w:sz w:val="24"/>
        </w:rPr>
        <w:t xml:space="preserve"> </w:t>
      </w:r>
      <w:r>
        <w:rPr>
          <w:sz w:val="24"/>
        </w:rPr>
        <w:t>Effect</w:t>
      </w:r>
      <w:r>
        <w:rPr>
          <w:spacing w:val="39"/>
          <w:sz w:val="24"/>
        </w:rPr>
        <w:t xml:space="preserve"> </w:t>
      </w:r>
      <w:r>
        <w:rPr>
          <w:sz w:val="24"/>
        </w:rPr>
        <w:t>of phosphorus and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iron </w:t>
      </w:r>
      <w:proofErr w:type="spellStart"/>
      <w:r>
        <w:rPr>
          <w:sz w:val="24"/>
        </w:rPr>
        <w:t>onyield</w:t>
      </w:r>
      <w:proofErr w:type="spellEnd"/>
      <w:r>
        <w:rPr>
          <w:sz w:val="24"/>
        </w:rPr>
        <w:t xml:space="preserve"> and</w:t>
      </w:r>
      <w:r>
        <w:rPr>
          <w:spacing w:val="39"/>
          <w:sz w:val="24"/>
        </w:rPr>
        <w:t xml:space="preserve"> </w:t>
      </w:r>
      <w:r>
        <w:rPr>
          <w:sz w:val="24"/>
        </w:rPr>
        <w:t>mineral</w:t>
      </w:r>
      <w:r>
        <w:rPr>
          <w:spacing w:val="32"/>
          <w:sz w:val="24"/>
        </w:rPr>
        <w:t xml:space="preserve"> </w:t>
      </w:r>
      <w:r>
        <w:rPr>
          <w:sz w:val="24"/>
        </w:rPr>
        <w:t>nutrition</w:t>
      </w:r>
      <w:r>
        <w:rPr>
          <w:spacing w:val="34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chickpea.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Annals of Plant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 xml:space="preserve">and Soil Research, </w:t>
      </w:r>
      <w:proofErr w:type="gramStart"/>
      <w:r>
        <w:rPr>
          <w:b/>
          <w:sz w:val="24"/>
        </w:rPr>
        <w:t xml:space="preserve">11 </w:t>
      </w:r>
      <w:r>
        <w:rPr>
          <w:sz w:val="24"/>
        </w:rPr>
        <w:t>:</w:t>
      </w:r>
      <w:proofErr w:type="gramEnd"/>
      <w:r>
        <w:rPr>
          <w:sz w:val="24"/>
        </w:rPr>
        <w:t xml:space="preserve"> 16-18.</w:t>
      </w:r>
    </w:p>
    <w:p w14:paraId="7A77F9FE" w14:textId="77777777" w:rsidR="00693FB7" w:rsidRDefault="009B20A7">
      <w:pPr>
        <w:tabs>
          <w:tab w:val="left" w:pos="2903"/>
        </w:tabs>
        <w:spacing w:before="1" w:line="360" w:lineRule="auto"/>
        <w:ind w:left="743" w:right="17" w:hanging="720"/>
        <w:jc w:val="both"/>
        <w:rPr>
          <w:sz w:val="24"/>
        </w:rPr>
      </w:pPr>
      <w:r>
        <w:rPr>
          <w:sz w:val="24"/>
        </w:rPr>
        <w:t>Laddha, K.C., Sharma, R.K., Sharma, S.K and Jain, P.M. 2006. Integrated nitrogen management in maize and its residual</w:t>
      </w:r>
      <w:r>
        <w:rPr>
          <w:spacing w:val="-2"/>
          <w:sz w:val="24"/>
        </w:rPr>
        <w:t xml:space="preserve"> </w:t>
      </w:r>
      <w:r>
        <w:rPr>
          <w:sz w:val="24"/>
        </w:rPr>
        <w:t>effect on black</w:t>
      </w:r>
      <w:r>
        <w:rPr>
          <w:spacing w:val="-5"/>
          <w:sz w:val="24"/>
        </w:rPr>
        <w:t xml:space="preserve"> </w:t>
      </w:r>
      <w:r>
        <w:rPr>
          <w:sz w:val="24"/>
        </w:rPr>
        <w:t>gram under dry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land conditions. </w:t>
      </w:r>
      <w:r>
        <w:rPr>
          <w:i/>
          <w:sz w:val="24"/>
        </w:rPr>
        <w:t>Indian Journal</w:t>
      </w:r>
      <w:r>
        <w:rPr>
          <w:i/>
          <w:sz w:val="24"/>
        </w:rPr>
        <w:tab/>
        <w:t xml:space="preserve">of Dryland Agricultural Research and Development, </w:t>
      </w:r>
      <w:r>
        <w:rPr>
          <w:b/>
          <w:sz w:val="24"/>
        </w:rPr>
        <w:t>21</w:t>
      </w:r>
      <w:r>
        <w:rPr>
          <w:sz w:val="24"/>
        </w:rPr>
        <w:t>(2</w:t>
      </w:r>
      <w:proofErr w:type="gramStart"/>
      <w:r>
        <w:rPr>
          <w:sz w:val="24"/>
        </w:rPr>
        <w:t>) :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177-184.</w:t>
      </w:r>
    </w:p>
    <w:p w14:paraId="67BE7597" w14:textId="77777777" w:rsidR="00693FB7" w:rsidRDefault="009B20A7">
      <w:pPr>
        <w:spacing w:line="360" w:lineRule="auto"/>
        <w:ind w:left="743" w:right="19" w:hanging="720"/>
        <w:jc w:val="both"/>
        <w:rPr>
          <w:sz w:val="24"/>
        </w:rPr>
      </w:pPr>
      <w:r>
        <w:rPr>
          <w:color w:val="212121"/>
          <w:sz w:val="24"/>
        </w:rPr>
        <w:t xml:space="preserve">Masih, A., Dawson, J., &amp; Singh, R. E. </w:t>
      </w:r>
      <w:commentRangeStart w:id="6"/>
      <w:commentRangeStart w:id="7"/>
      <w:r>
        <w:rPr>
          <w:color w:val="212121"/>
          <w:sz w:val="24"/>
        </w:rPr>
        <w:t xml:space="preserve">(2020). </w:t>
      </w:r>
      <w:commentRangeEnd w:id="6"/>
      <w:r w:rsidR="006D35AB">
        <w:rPr>
          <w:rStyle w:val="CommentReference"/>
        </w:rPr>
        <w:commentReference w:id="6"/>
      </w:r>
      <w:commentRangeEnd w:id="7"/>
      <w:r w:rsidR="006D35AB">
        <w:rPr>
          <w:rStyle w:val="CommentReference"/>
        </w:rPr>
        <w:commentReference w:id="7"/>
      </w:r>
      <w:r>
        <w:rPr>
          <w:color w:val="212121"/>
          <w:sz w:val="24"/>
        </w:rPr>
        <w:t xml:space="preserve">Effect of Levels of Phosphorus and Zinc on Growth and Yield of </w:t>
      </w:r>
      <w:proofErr w:type="spellStart"/>
      <w:r>
        <w:rPr>
          <w:color w:val="212121"/>
          <w:sz w:val="24"/>
        </w:rPr>
        <w:t>Greengram</w:t>
      </w:r>
      <w:proofErr w:type="spellEnd"/>
      <w:r>
        <w:rPr>
          <w:color w:val="212121"/>
          <w:sz w:val="24"/>
        </w:rPr>
        <w:t xml:space="preserve"> (</w:t>
      </w:r>
      <w:r>
        <w:rPr>
          <w:i/>
          <w:color w:val="212121"/>
          <w:sz w:val="24"/>
        </w:rPr>
        <w:t xml:space="preserve">Vigna radiata </w:t>
      </w:r>
      <w:r>
        <w:rPr>
          <w:color w:val="212121"/>
          <w:sz w:val="24"/>
        </w:rPr>
        <w:t>L.).</w:t>
      </w:r>
      <w:r>
        <w:rPr>
          <w:color w:val="212121"/>
          <w:spacing w:val="-3"/>
          <w:sz w:val="24"/>
        </w:rPr>
        <w:t xml:space="preserve"> </w:t>
      </w:r>
      <w:r>
        <w:rPr>
          <w:i/>
          <w:color w:val="212121"/>
          <w:sz w:val="24"/>
        </w:rPr>
        <w:t>International Journal of Current Microbiology and Applied Sciences</w:t>
      </w:r>
      <w:r>
        <w:rPr>
          <w:color w:val="212121"/>
          <w:sz w:val="24"/>
        </w:rPr>
        <w:t xml:space="preserve">, </w:t>
      </w:r>
      <w:r>
        <w:rPr>
          <w:b/>
          <w:color w:val="212121"/>
          <w:sz w:val="24"/>
        </w:rPr>
        <w:t>9</w:t>
      </w:r>
      <w:r>
        <w:rPr>
          <w:color w:val="212121"/>
          <w:sz w:val="24"/>
        </w:rPr>
        <w:t>(10), 3106-3112.</w:t>
      </w:r>
    </w:p>
    <w:p w14:paraId="10B2067D" w14:textId="77777777" w:rsidR="00693FB7" w:rsidRDefault="009B20A7">
      <w:pPr>
        <w:spacing w:line="360" w:lineRule="auto"/>
        <w:ind w:left="743" w:right="22" w:hanging="720"/>
        <w:jc w:val="both"/>
        <w:rPr>
          <w:sz w:val="24"/>
        </w:rPr>
      </w:pPr>
      <w:r>
        <w:rPr>
          <w:sz w:val="24"/>
        </w:rPr>
        <w:t>Meena S, Swaroop N and Dawson J. 2016. Effect of integrated nutrients management on growth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yield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greengram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Vigna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radiata </w:t>
      </w:r>
      <w:r>
        <w:rPr>
          <w:sz w:val="24"/>
        </w:rPr>
        <w:t>L.).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Digest </w:t>
      </w:r>
      <w:r>
        <w:rPr>
          <w:b/>
          <w:sz w:val="24"/>
        </w:rPr>
        <w:t>36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(1): </w:t>
      </w:r>
      <w:r>
        <w:rPr>
          <w:spacing w:val="-2"/>
          <w:sz w:val="24"/>
        </w:rPr>
        <w:t>63-65.</w:t>
      </w:r>
    </w:p>
    <w:p w14:paraId="18AF9AB7" w14:textId="77777777" w:rsidR="00693FB7" w:rsidRDefault="009B20A7">
      <w:pPr>
        <w:pStyle w:val="BodyText"/>
        <w:spacing w:line="360" w:lineRule="auto"/>
        <w:ind w:left="743" w:right="20" w:hanging="720"/>
        <w:jc w:val="both"/>
      </w:pPr>
      <w:proofErr w:type="spellStart"/>
      <w:r>
        <w:rPr>
          <w:color w:val="212121"/>
        </w:rPr>
        <w:t>Mehera</w:t>
      </w:r>
      <w:proofErr w:type="spellEnd"/>
      <w:r>
        <w:rPr>
          <w:color w:val="212121"/>
        </w:rPr>
        <w:t xml:space="preserve"> S. B., Rajendar, G., and Kumar, H. S. </w:t>
      </w:r>
      <w:commentRangeStart w:id="8"/>
      <w:r>
        <w:rPr>
          <w:color w:val="212121"/>
        </w:rPr>
        <w:t xml:space="preserve">(2022). </w:t>
      </w:r>
      <w:commentRangeEnd w:id="8"/>
      <w:r w:rsidR="006D35AB">
        <w:rPr>
          <w:rStyle w:val="CommentReference"/>
        </w:rPr>
        <w:commentReference w:id="8"/>
      </w:r>
      <w:r>
        <w:rPr>
          <w:color w:val="212121"/>
        </w:rPr>
        <w:t>Effect of Bio-fertilizer and zinc levels on growth and yield of green gram (</w:t>
      </w:r>
      <w:r>
        <w:rPr>
          <w:i/>
          <w:color w:val="212121"/>
        </w:rPr>
        <w:t xml:space="preserve">Vigna radiata </w:t>
      </w:r>
      <w:r>
        <w:rPr>
          <w:color w:val="212121"/>
        </w:rPr>
        <w:t xml:space="preserve">L.). </w:t>
      </w:r>
      <w:r>
        <w:rPr>
          <w:i/>
          <w:color w:val="212121"/>
        </w:rPr>
        <w:t xml:space="preserve">Applied Sciences </w:t>
      </w:r>
      <w:r>
        <w:rPr>
          <w:b/>
          <w:color w:val="212121"/>
        </w:rPr>
        <w:t>3</w:t>
      </w:r>
      <w:r>
        <w:rPr>
          <w:color w:val="212121"/>
        </w:rPr>
        <w:t xml:space="preserve">(12): 125- </w:t>
      </w:r>
      <w:r>
        <w:rPr>
          <w:color w:val="212121"/>
          <w:spacing w:val="-4"/>
        </w:rPr>
        <w:t>138.</w:t>
      </w:r>
    </w:p>
    <w:p w14:paraId="23CF25E4" w14:textId="77777777" w:rsidR="00693FB7" w:rsidRDefault="009B20A7">
      <w:pPr>
        <w:pStyle w:val="BodyText"/>
        <w:ind w:left="23"/>
        <w:jc w:val="both"/>
      </w:pPr>
      <w:r>
        <w:t>Mohammad</w:t>
      </w:r>
      <w:r>
        <w:rPr>
          <w:spacing w:val="11"/>
        </w:rPr>
        <w:t xml:space="preserve"> </w:t>
      </w:r>
      <w:r>
        <w:t>R,</w:t>
      </w:r>
      <w:r>
        <w:rPr>
          <w:spacing w:val="13"/>
        </w:rPr>
        <w:t xml:space="preserve"> </w:t>
      </w:r>
      <w:r>
        <w:t>Yadav</w:t>
      </w:r>
      <w:r>
        <w:rPr>
          <w:spacing w:val="14"/>
        </w:rPr>
        <w:t xml:space="preserve"> </w:t>
      </w:r>
      <w:r>
        <w:t>B</w:t>
      </w:r>
      <w:r>
        <w:rPr>
          <w:spacing w:val="13"/>
        </w:rPr>
        <w:t xml:space="preserve"> </w:t>
      </w:r>
      <w:r>
        <w:t>L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Ahamad</w:t>
      </w:r>
      <w:r>
        <w:rPr>
          <w:spacing w:val="15"/>
        </w:rPr>
        <w:t xml:space="preserve"> </w:t>
      </w:r>
      <w:r>
        <w:t>A.</w:t>
      </w:r>
      <w:r>
        <w:rPr>
          <w:spacing w:val="12"/>
        </w:rPr>
        <w:t xml:space="preserve"> </w:t>
      </w:r>
      <w:r>
        <w:t>2017.</w:t>
      </w:r>
      <w:r>
        <w:rPr>
          <w:spacing w:val="13"/>
        </w:rPr>
        <w:t xml:space="preserve"> </w:t>
      </w:r>
      <w:r>
        <w:t>Effect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phosphorus</w:t>
      </w:r>
      <w:r>
        <w:rPr>
          <w:spacing w:val="1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bio-</w:t>
      </w:r>
      <w:r>
        <w:rPr>
          <w:spacing w:val="12"/>
        </w:rPr>
        <w:t xml:space="preserve"> </w:t>
      </w:r>
      <w:r>
        <w:t>organics</w:t>
      </w:r>
      <w:r>
        <w:rPr>
          <w:spacing w:val="13"/>
        </w:rPr>
        <w:t xml:space="preserve"> </w:t>
      </w:r>
      <w:r>
        <w:rPr>
          <w:spacing w:val="-5"/>
        </w:rPr>
        <w:t>on</w:t>
      </w:r>
    </w:p>
    <w:p w14:paraId="5CED5346" w14:textId="77777777" w:rsidR="00693FB7" w:rsidRDefault="00693FB7">
      <w:pPr>
        <w:pStyle w:val="BodyText"/>
        <w:jc w:val="both"/>
        <w:sectPr w:rsidR="00693FB7">
          <w:headerReference w:type="default" r:id="rId13"/>
          <w:pgSz w:w="11920" w:h="16850"/>
          <w:pgMar w:top="1340" w:right="1417" w:bottom="280" w:left="1417" w:header="44" w:footer="0" w:gutter="0"/>
          <w:cols w:space="720"/>
        </w:sectPr>
      </w:pPr>
    </w:p>
    <w:p w14:paraId="17A08E28" w14:textId="77777777" w:rsidR="00693FB7" w:rsidRDefault="009B20A7">
      <w:pPr>
        <w:spacing w:before="80" w:line="360" w:lineRule="auto"/>
        <w:ind w:left="743" w:right="18"/>
        <w:jc w:val="both"/>
        <w:rPr>
          <w:sz w:val="24"/>
        </w:rPr>
      </w:pPr>
      <w:r>
        <w:rPr>
          <w:sz w:val="24"/>
        </w:rPr>
        <w:lastRenderedPageBreak/>
        <w:t>yield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soil</w:t>
      </w:r>
      <w:r>
        <w:rPr>
          <w:spacing w:val="-11"/>
          <w:sz w:val="24"/>
        </w:rPr>
        <w:t xml:space="preserve"> </w:t>
      </w:r>
      <w:r>
        <w:rPr>
          <w:sz w:val="24"/>
        </w:rPr>
        <w:t>fertility</w:t>
      </w:r>
      <w:r>
        <w:rPr>
          <w:spacing w:val="-12"/>
          <w:sz w:val="24"/>
        </w:rPr>
        <w:t xml:space="preserve"> </w:t>
      </w:r>
      <w:r>
        <w:rPr>
          <w:sz w:val="24"/>
        </w:rPr>
        <w:t>status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mungbean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[</w:t>
      </w:r>
      <w:r>
        <w:rPr>
          <w:i/>
          <w:sz w:val="24"/>
        </w:rPr>
        <w:t>Vigna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radiata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(L.)</w:t>
      </w:r>
      <w:r>
        <w:rPr>
          <w:spacing w:val="-12"/>
          <w:sz w:val="24"/>
        </w:rPr>
        <w:t xml:space="preserve"> </w:t>
      </w:r>
      <w:r>
        <w:rPr>
          <w:sz w:val="24"/>
        </w:rPr>
        <w:t>Wilczek]</w:t>
      </w:r>
      <w:r>
        <w:rPr>
          <w:spacing w:val="-13"/>
          <w:sz w:val="24"/>
        </w:rPr>
        <w:t xml:space="preserve"> </w:t>
      </w:r>
      <w:r>
        <w:rPr>
          <w:sz w:val="24"/>
        </w:rPr>
        <w:t>under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semi-arid condition of Rajasthan, India. </w:t>
      </w:r>
      <w:r>
        <w:rPr>
          <w:i/>
          <w:sz w:val="24"/>
        </w:rPr>
        <w:t xml:space="preserve">International Journal of Current Microbiology and Applied Sciences </w:t>
      </w:r>
      <w:r>
        <w:rPr>
          <w:b/>
          <w:sz w:val="24"/>
        </w:rPr>
        <w:t>6</w:t>
      </w:r>
      <w:r>
        <w:rPr>
          <w:sz w:val="24"/>
        </w:rPr>
        <w:t>(3): 1545-1553.</w:t>
      </w:r>
    </w:p>
    <w:p w14:paraId="057A5353" w14:textId="77777777" w:rsidR="00693FB7" w:rsidRDefault="009B20A7">
      <w:pPr>
        <w:spacing w:line="360" w:lineRule="auto"/>
        <w:ind w:left="743" w:right="20" w:hanging="720"/>
        <w:jc w:val="both"/>
        <w:rPr>
          <w:sz w:val="24"/>
        </w:rPr>
      </w:pPr>
      <w:r>
        <w:rPr>
          <w:sz w:val="24"/>
        </w:rPr>
        <w:t>Nissa</w:t>
      </w:r>
      <w:r>
        <w:rPr>
          <w:spacing w:val="-5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U,</w:t>
      </w:r>
      <w:r>
        <w:rPr>
          <w:spacing w:val="-5"/>
          <w:sz w:val="24"/>
        </w:rPr>
        <w:t xml:space="preserve"> </w:t>
      </w:r>
      <w:r>
        <w:rPr>
          <w:sz w:val="24"/>
        </w:rPr>
        <w:t>Bashir</w:t>
      </w:r>
      <w:r>
        <w:rPr>
          <w:spacing w:val="-5"/>
          <w:sz w:val="24"/>
        </w:rPr>
        <w:t xml:space="preserve"> 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Dar</w:t>
      </w:r>
      <w:r>
        <w:rPr>
          <w:spacing w:val="-6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Baba</w:t>
      </w:r>
      <w:r>
        <w:rPr>
          <w:spacing w:val="-6"/>
          <w:sz w:val="24"/>
        </w:rPr>
        <w:t xml:space="preserve"> </w:t>
      </w:r>
      <w:r>
        <w:rPr>
          <w:sz w:val="24"/>
        </w:rPr>
        <w:t>J</w:t>
      </w:r>
      <w:r>
        <w:rPr>
          <w:spacing w:val="-5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Hakeem</w:t>
      </w:r>
      <w:r>
        <w:rPr>
          <w:spacing w:val="-4"/>
          <w:sz w:val="24"/>
        </w:rPr>
        <w:t xml:space="preserve"> </w:t>
      </w:r>
      <w:r>
        <w:rPr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z w:val="24"/>
        </w:rPr>
        <w:t>A,</w:t>
      </w:r>
      <w:r>
        <w:rPr>
          <w:spacing w:val="-5"/>
          <w:sz w:val="24"/>
        </w:rPr>
        <w:t xml:space="preserve"> </w:t>
      </w:r>
      <w:r>
        <w:rPr>
          <w:sz w:val="24"/>
        </w:rPr>
        <w:t>Wani</w:t>
      </w:r>
      <w:r>
        <w:rPr>
          <w:spacing w:val="-4"/>
          <w:sz w:val="24"/>
        </w:rPr>
        <w:t xml:space="preserve"> </w:t>
      </w:r>
      <w:r>
        <w:rPr>
          <w:sz w:val="24"/>
        </w:rPr>
        <w:t>R</w:t>
      </w:r>
      <w:r>
        <w:rPr>
          <w:spacing w:val="-4"/>
          <w:sz w:val="24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Mughal</w:t>
      </w:r>
      <w:r>
        <w:rPr>
          <w:spacing w:val="-4"/>
          <w:sz w:val="24"/>
        </w:rPr>
        <w:t xml:space="preserve"> </w:t>
      </w:r>
      <w:r>
        <w:rPr>
          <w:sz w:val="24"/>
        </w:rPr>
        <w:t>M</w:t>
      </w:r>
      <w:r>
        <w:rPr>
          <w:spacing w:val="-5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Basu</w:t>
      </w:r>
      <w:r>
        <w:rPr>
          <w:spacing w:val="-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A. 2017.</w:t>
      </w:r>
      <w:r>
        <w:rPr>
          <w:spacing w:val="-10"/>
          <w:sz w:val="24"/>
        </w:rPr>
        <w:t xml:space="preserve"> </w:t>
      </w:r>
      <w:r>
        <w:rPr>
          <w:sz w:val="24"/>
        </w:rPr>
        <w:t>Effect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rhizobium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PSB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combination</w:t>
      </w:r>
      <w:r>
        <w:rPr>
          <w:spacing w:val="40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phosphorus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enrichment of soil fertility and its effect on </w:t>
      </w:r>
      <w:proofErr w:type="gramStart"/>
      <w:r>
        <w:rPr>
          <w:sz w:val="24"/>
        </w:rPr>
        <w:t>yield</w:t>
      </w:r>
      <w:proofErr w:type="gramEnd"/>
      <w:r>
        <w:rPr>
          <w:sz w:val="24"/>
        </w:rPr>
        <w:t xml:space="preserve"> of </w:t>
      </w:r>
      <w:proofErr w:type="spellStart"/>
      <w:r>
        <w:rPr>
          <w:sz w:val="24"/>
        </w:rPr>
        <w:t>greengram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 xml:space="preserve">Vigna radiata </w:t>
      </w:r>
      <w:r>
        <w:rPr>
          <w:sz w:val="24"/>
        </w:rPr>
        <w:t xml:space="preserve">L.). </w:t>
      </w:r>
      <w:r>
        <w:rPr>
          <w:i/>
          <w:sz w:val="24"/>
        </w:rPr>
        <w:t xml:space="preserve">International Journal of Current Microbiology and Applied Sciences </w:t>
      </w:r>
      <w:r>
        <w:rPr>
          <w:b/>
          <w:sz w:val="24"/>
        </w:rPr>
        <w:t>6</w:t>
      </w:r>
      <w:r>
        <w:rPr>
          <w:sz w:val="24"/>
        </w:rPr>
        <w:t>(11): 3648-3652.</w:t>
      </w:r>
    </w:p>
    <w:p w14:paraId="40DB52DF" w14:textId="77777777" w:rsidR="00693FB7" w:rsidRDefault="009B20A7">
      <w:pPr>
        <w:spacing w:line="360" w:lineRule="auto"/>
        <w:ind w:left="743" w:right="20" w:hanging="720"/>
        <w:jc w:val="both"/>
        <w:rPr>
          <w:sz w:val="24"/>
        </w:rPr>
      </w:pPr>
      <w:r>
        <w:rPr>
          <w:sz w:val="24"/>
        </w:rPr>
        <w:t xml:space="preserve">Patel H B, Shah K A, </w:t>
      </w:r>
      <w:proofErr w:type="spellStart"/>
      <w:r>
        <w:rPr>
          <w:sz w:val="24"/>
        </w:rPr>
        <w:t>Barvaliya</w:t>
      </w:r>
      <w:proofErr w:type="spellEnd"/>
      <w:r>
        <w:rPr>
          <w:sz w:val="24"/>
        </w:rPr>
        <w:t xml:space="preserve"> M </w:t>
      </w:r>
      <w:proofErr w:type="spellStart"/>
      <w:r>
        <w:rPr>
          <w:sz w:val="24"/>
        </w:rPr>
        <w:t>M</w:t>
      </w:r>
      <w:proofErr w:type="spellEnd"/>
      <w:r>
        <w:rPr>
          <w:sz w:val="24"/>
        </w:rPr>
        <w:t xml:space="preserve"> and Patel S A. 2017. Response of </w:t>
      </w:r>
      <w:proofErr w:type="spellStart"/>
      <w:r>
        <w:rPr>
          <w:sz w:val="24"/>
        </w:rPr>
        <w:t>greengram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 xml:space="preserve">Vigna radiata </w:t>
      </w:r>
      <w:r>
        <w:rPr>
          <w:sz w:val="24"/>
        </w:rPr>
        <w:t>L.)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different </w:t>
      </w:r>
      <w:proofErr w:type="gramStart"/>
      <w:r>
        <w:rPr>
          <w:sz w:val="24"/>
        </w:rPr>
        <w:t>level</w:t>
      </w:r>
      <w:proofErr w:type="gramEnd"/>
      <w:r>
        <w:rPr>
          <w:sz w:val="24"/>
        </w:rPr>
        <w:t xml:space="preserve"> of</w:t>
      </w:r>
      <w:r>
        <w:rPr>
          <w:spacing w:val="-1"/>
          <w:sz w:val="24"/>
        </w:rPr>
        <w:t xml:space="preserve"> </w:t>
      </w:r>
      <w:r>
        <w:rPr>
          <w:sz w:val="24"/>
        </w:rPr>
        <w:t>phosphorus and organic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liquid fertilizer. </w:t>
      </w:r>
      <w:r>
        <w:rPr>
          <w:i/>
          <w:sz w:val="24"/>
        </w:rPr>
        <w:t>International Journal of Current Microbiology and Applied Sciences 6</w:t>
      </w:r>
      <w:r>
        <w:rPr>
          <w:sz w:val="24"/>
        </w:rPr>
        <w:t>(10): 3443-3451.</w:t>
      </w:r>
    </w:p>
    <w:p w14:paraId="390705EF" w14:textId="77777777" w:rsidR="00693FB7" w:rsidRDefault="009B20A7">
      <w:pPr>
        <w:pStyle w:val="BodyText"/>
        <w:spacing w:line="360" w:lineRule="auto"/>
        <w:ind w:left="743" w:right="18" w:hanging="720"/>
        <w:jc w:val="both"/>
        <w:rPr>
          <w:b/>
        </w:rPr>
      </w:pPr>
      <w:r>
        <w:t xml:space="preserve">Rani, M., Prakash, V. and Khan, Khalil. </w:t>
      </w:r>
      <w:commentRangeStart w:id="9"/>
      <w:r>
        <w:t xml:space="preserve">(2016). </w:t>
      </w:r>
      <w:commentRangeEnd w:id="9"/>
      <w:r w:rsidR="006D35AB">
        <w:rPr>
          <w:rStyle w:val="CommentReference"/>
        </w:rPr>
        <w:commentReference w:id="9"/>
      </w:r>
      <w:r>
        <w:t>Response of mung bean [</w:t>
      </w:r>
      <w:r>
        <w:rPr>
          <w:i/>
        </w:rPr>
        <w:t xml:space="preserve">Vigna radiate </w:t>
      </w:r>
      <w:r>
        <w:t xml:space="preserve">(L.) </w:t>
      </w:r>
      <w:proofErr w:type="spellStart"/>
      <w:r>
        <w:t>wilczek</w:t>
      </w:r>
      <w:proofErr w:type="spellEnd"/>
      <w:r>
        <w:t>]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phosphorus,</w:t>
      </w:r>
      <w:r>
        <w:rPr>
          <w:spacing w:val="-6"/>
        </w:rPr>
        <w:t xml:space="preserve"> </w:t>
      </w:r>
      <w:proofErr w:type="spellStart"/>
      <w:r>
        <w:t>sulphur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PSB</w:t>
      </w:r>
      <w:r>
        <w:rPr>
          <w:spacing w:val="-5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summer</w:t>
      </w:r>
      <w:r>
        <w:rPr>
          <w:spacing w:val="-7"/>
        </w:rPr>
        <w:t xml:space="preserve"> </w:t>
      </w:r>
      <w:r>
        <w:t>season.</w:t>
      </w:r>
      <w:r>
        <w:rPr>
          <w:spacing w:val="-2"/>
        </w:rPr>
        <w:t xml:space="preserve"> </w:t>
      </w:r>
      <w:r>
        <w:rPr>
          <w:i/>
        </w:rPr>
        <w:t>Agric.</w:t>
      </w:r>
      <w:r>
        <w:rPr>
          <w:i/>
          <w:spacing w:val="-7"/>
        </w:rPr>
        <w:t xml:space="preserve"> </w:t>
      </w:r>
      <w:r>
        <w:rPr>
          <w:i/>
        </w:rPr>
        <w:t>Sci.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Digest</w:t>
      </w:r>
      <w:r>
        <w:rPr>
          <w:spacing w:val="-2"/>
        </w:rPr>
        <w:t>.,</w:t>
      </w:r>
      <w:r>
        <w:rPr>
          <w:b/>
          <w:spacing w:val="-2"/>
        </w:rPr>
        <w:t>36</w:t>
      </w:r>
    </w:p>
    <w:p w14:paraId="5D7B8241" w14:textId="77777777" w:rsidR="00693FB7" w:rsidRDefault="009B20A7">
      <w:pPr>
        <w:pStyle w:val="BodyText"/>
        <w:spacing w:before="1"/>
        <w:ind w:left="743"/>
        <w:jc w:val="both"/>
      </w:pPr>
      <w:r>
        <w:t>(2)</w:t>
      </w:r>
      <w:r>
        <w:rPr>
          <w:spacing w:val="-2"/>
        </w:rPr>
        <w:t xml:space="preserve"> </w:t>
      </w:r>
      <w:r>
        <w:t>2016: 146-</w:t>
      </w:r>
      <w:r>
        <w:rPr>
          <w:spacing w:val="-4"/>
        </w:rPr>
        <w:t>148.</w:t>
      </w:r>
    </w:p>
    <w:p w14:paraId="6640EF0C" w14:textId="77777777" w:rsidR="00693FB7" w:rsidRDefault="009B20A7">
      <w:pPr>
        <w:spacing w:before="136" w:line="360" w:lineRule="auto"/>
        <w:ind w:left="743" w:right="22" w:hanging="720"/>
        <w:jc w:val="both"/>
        <w:rPr>
          <w:sz w:val="24"/>
        </w:rPr>
      </w:pPr>
      <w:r>
        <w:rPr>
          <w:color w:val="212121"/>
          <w:sz w:val="24"/>
        </w:rPr>
        <w:t xml:space="preserve">Reddy, Y. V., &amp; Dawson, J. </w:t>
      </w:r>
      <w:commentRangeStart w:id="10"/>
      <w:r>
        <w:rPr>
          <w:color w:val="212121"/>
          <w:sz w:val="24"/>
        </w:rPr>
        <w:t xml:space="preserve">(2021). </w:t>
      </w:r>
      <w:commentRangeEnd w:id="10"/>
      <w:r w:rsidR="006D35AB">
        <w:rPr>
          <w:rStyle w:val="CommentReference"/>
        </w:rPr>
        <w:commentReference w:id="10"/>
      </w:r>
      <w:r>
        <w:rPr>
          <w:color w:val="212121"/>
          <w:sz w:val="24"/>
        </w:rPr>
        <w:t>Effect of biofertilizers and levels of vermicompost on growth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yield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cowpea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(</w:t>
      </w:r>
      <w:r>
        <w:rPr>
          <w:i/>
          <w:color w:val="212121"/>
          <w:sz w:val="24"/>
        </w:rPr>
        <w:t>Vigna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unguiculata</w:t>
      </w:r>
      <w:r>
        <w:rPr>
          <w:i/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L.).</w:t>
      </w:r>
      <w:r>
        <w:rPr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Pharma</w:t>
      </w:r>
      <w:r>
        <w:rPr>
          <w:i/>
          <w:color w:val="212121"/>
          <w:spacing w:val="40"/>
          <w:sz w:val="24"/>
        </w:rPr>
        <w:t xml:space="preserve"> </w:t>
      </w:r>
      <w:r>
        <w:rPr>
          <w:i/>
          <w:color w:val="212121"/>
          <w:sz w:val="24"/>
        </w:rPr>
        <w:t>Innovation Journal</w:t>
      </w:r>
      <w:r>
        <w:rPr>
          <w:color w:val="212121"/>
          <w:sz w:val="24"/>
        </w:rPr>
        <w:t xml:space="preserve">, </w:t>
      </w:r>
      <w:r>
        <w:rPr>
          <w:b/>
          <w:color w:val="212121"/>
          <w:sz w:val="24"/>
        </w:rPr>
        <w:t>10</w:t>
      </w:r>
      <w:r>
        <w:rPr>
          <w:color w:val="212121"/>
          <w:sz w:val="24"/>
        </w:rPr>
        <w:t>(6), 985-988.</w:t>
      </w:r>
    </w:p>
    <w:p w14:paraId="641F8DBA" w14:textId="77777777" w:rsidR="00693FB7" w:rsidRDefault="009B20A7">
      <w:pPr>
        <w:spacing w:before="2" w:line="360" w:lineRule="auto"/>
        <w:ind w:left="743" w:right="19" w:hanging="720"/>
        <w:jc w:val="both"/>
        <w:rPr>
          <w:sz w:val="24"/>
        </w:rPr>
      </w:pPr>
      <w:r>
        <w:rPr>
          <w:sz w:val="24"/>
        </w:rPr>
        <w:t xml:space="preserve">Saxena J, Saini A, Kushwaha K and Arino A. 2016. Synergistic effect of plant growth promoting bacterium </w:t>
      </w:r>
      <w:r>
        <w:rPr>
          <w:i/>
          <w:sz w:val="24"/>
        </w:rPr>
        <w:t xml:space="preserve">pseudomonas fluorescens </w:t>
      </w:r>
      <w:r>
        <w:rPr>
          <w:sz w:val="24"/>
        </w:rPr>
        <w:t xml:space="preserve">and phosphate </w:t>
      </w:r>
      <w:proofErr w:type="spellStart"/>
      <w:r>
        <w:rPr>
          <w:sz w:val="24"/>
        </w:rPr>
        <w:t>solubilising</w:t>
      </w:r>
      <w:proofErr w:type="spellEnd"/>
      <w:r>
        <w:rPr>
          <w:sz w:val="24"/>
        </w:rPr>
        <w:t xml:space="preserve"> fungus </w:t>
      </w:r>
      <w:r>
        <w:rPr>
          <w:i/>
          <w:sz w:val="24"/>
        </w:rPr>
        <w:t xml:space="preserve">Aspergillus awamori </w:t>
      </w:r>
      <w:r>
        <w:rPr>
          <w:sz w:val="24"/>
        </w:rPr>
        <w:t xml:space="preserve">for growth enhancement of chickpea. </w:t>
      </w:r>
      <w:r>
        <w:rPr>
          <w:i/>
          <w:sz w:val="24"/>
        </w:rPr>
        <w:t xml:space="preserve">Indian Journal of Biochemistry &amp; Biophysics </w:t>
      </w:r>
      <w:r>
        <w:rPr>
          <w:sz w:val="24"/>
        </w:rPr>
        <w:t>53: 135-143.</w:t>
      </w:r>
    </w:p>
    <w:p w14:paraId="298D07C4" w14:textId="77777777" w:rsidR="00693FB7" w:rsidRDefault="009B20A7">
      <w:pPr>
        <w:spacing w:line="360" w:lineRule="auto"/>
        <w:ind w:left="743" w:right="19" w:hanging="720"/>
        <w:jc w:val="both"/>
        <w:rPr>
          <w:sz w:val="24"/>
        </w:rPr>
      </w:pPr>
      <w:proofErr w:type="spellStart"/>
      <w:r>
        <w:rPr>
          <w:sz w:val="24"/>
        </w:rPr>
        <w:t>Serawat</w:t>
      </w:r>
      <w:proofErr w:type="spellEnd"/>
      <w:r>
        <w:rPr>
          <w:sz w:val="24"/>
        </w:rPr>
        <w:t xml:space="preserve"> A,</w:t>
      </w:r>
      <w:r>
        <w:rPr>
          <w:spacing w:val="-2"/>
          <w:sz w:val="24"/>
        </w:rPr>
        <w:t xml:space="preserve"> </w:t>
      </w:r>
      <w:r>
        <w:rPr>
          <w:sz w:val="24"/>
        </w:rPr>
        <w:t>Sharma</w:t>
      </w:r>
      <w:r>
        <w:rPr>
          <w:spacing w:val="-1"/>
          <w:sz w:val="24"/>
        </w:rPr>
        <w:t xml:space="preserve"> </w:t>
      </w:r>
      <w:r>
        <w:rPr>
          <w:sz w:val="24"/>
        </w:rPr>
        <w:t>Y,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Serawat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M, Kapoor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Jakhar R</w:t>
      </w:r>
      <w:r>
        <w:rPr>
          <w:spacing w:val="-2"/>
          <w:sz w:val="24"/>
        </w:rPr>
        <w:t xml:space="preserve"> </w:t>
      </w:r>
      <w:r>
        <w:rPr>
          <w:sz w:val="24"/>
        </w:rPr>
        <w:t>K.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Effect of</w:t>
      </w:r>
      <w:r>
        <w:rPr>
          <w:spacing w:val="-2"/>
          <w:sz w:val="24"/>
        </w:rPr>
        <w:t xml:space="preserve"> </w:t>
      </w:r>
      <w:r>
        <w:rPr>
          <w:sz w:val="24"/>
        </w:rPr>
        <w:t>phosphorus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proofErr w:type="spellStart"/>
      <w:r>
        <w:rPr>
          <w:sz w:val="24"/>
        </w:rPr>
        <w:t>sulphur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on growth attributes and yields of </w:t>
      </w:r>
      <w:proofErr w:type="spellStart"/>
      <w:r>
        <w:rPr>
          <w:sz w:val="24"/>
        </w:rPr>
        <w:t>mungbean</w:t>
      </w:r>
      <w:proofErr w:type="spellEnd"/>
      <w:r>
        <w:rPr>
          <w:sz w:val="24"/>
        </w:rPr>
        <w:t xml:space="preserve"> (</w:t>
      </w:r>
      <w:r>
        <w:rPr>
          <w:i/>
          <w:sz w:val="24"/>
        </w:rPr>
        <w:t xml:space="preserve">Vigna radiata </w:t>
      </w:r>
      <w:r>
        <w:rPr>
          <w:sz w:val="24"/>
        </w:rPr>
        <w:t xml:space="preserve">L.) in sandy soils of hyper arid western plains of Rajasthan. </w:t>
      </w:r>
      <w:r>
        <w:rPr>
          <w:i/>
          <w:sz w:val="24"/>
        </w:rPr>
        <w:t xml:space="preserve">International Journal of Current Microbiology and Applied Sciences </w:t>
      </w:r>
      <w:r>
        <w:rPr>
          <w:b/>
          <w:sz w:val="24"/>
        </w:rPr>
        <w:t>7</w:t>
      </w:r>
      <w:r>
        <w:rPr>
          <w:sz w:val="24"/>
        </w:rPr>
        <w:t>(8): 2674-2683.</w:t>
      </w:r>
    </w:p>
    <w:p w14:paraId="226FB2F6" w14:textId="77777777" w:rsidR="00693FB7" w:rsidRDefault="009B20A7">
      <w:pPr>
        <w:pStyle w:val="BodyText"/>
        <w:spacing w:line="360" w:lineRule="auto"/>
        <w:ind w:left="743" w:right="20" w:hanging="720"/>
        <w:jc w:val="both"/>
        <w:rPr>
          <w:i/>
        </w:rPr>
      </w:pPr>
      <w:r>
        <w:t xml:space="preserve">Sharma A, Rawat U S and Yadav B K. 2012. Influence of phosphorus levels and phosphorus solubilizing fungi on yield and nutrient uptake by wheat under sub-humid region of Rajasthan, India. </w:t>
      </w:r>
      <w:r>
        <w:rPr>
          <w:i/>
        </w:rPr>
        <w:t>International Scholarly Research Network.</w:t>
      </w:r>
    </w:p>
    <w:p w14:paraId="32314928" w14:textId="77777777" w:rsidR="00693FB7" w:rsidRDefault="009B20A7">
      <w:pPr>
        <w:pStyle w:val="BodyText"/>
        <w:spacing w:line="360" w:lineRule="auto"/>
        <w:ind w:left="743" w:right="22" w:hanging="720"/>
        <w:jc w:val="both"/>
      </w:pPr>
      <w:r>
        <w:t>Singh</w:t>
      </w:r>
      <w:r>
        <w:rPr>
          <w:spacing w:val="-15"/>
        </w:rPr>
        <w:t xml:space="preserve"> </w:t>
      </w:r>
      <w:r>
        <w:t>K,</w:t>
      </w:r>
      <w:r>
        <w:rPr>
          <w:spacing w:val="-15"/>
        </w:rPr>
        <w:t xml:space="preserve"> </w:t>
      </w:r>
      <w:r>
        <w:t>Manohar</w:t>
      </w:r>
      <w:r>
        <w:rPr>
          <w:spacing w:val="-15"/>
        </w:rPr>
        <w:t xml:space="preserve"> </w:t>
      </w:r>
      <w:r>
        <w:t>R</w:t>
      </w:r>
      <w:r>
        <w:rPr>
          <w:spacing w:val="-15"/>
        </w:rPr>
        <w:t xml:space="preserve"> </w:t>
      </w:r>
      <w:r>
        <w:t>S,</w:t>
      </w:r>
      <w:r>
        <w:rPr>
          <w:spacing w:val="-15"/>
        </w:rPr>
        <w:t xml:space="preserve"> </w:t>
      </w:r>
      <w:r>
        <w:t>Choudhary</w:t>
      </w:r>
      <w:r>
        <w:rPr>
          <w:spacing w:val="3"/>
        </w:rPr>
        <w:t xml:space="preserve"> </w:t>
      </w:r>
      <w:r>
        <w:t>R,</w:t>
      </w:r>
      <w:r>
        <w:rPr>
          <w:spacing w:val="-15"/>
        </w:rPr>
        <w:t xml:space="preserve"> </w:t>
      </w:r>
      <w:r>
        <w:t>Yadav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K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Sangwan</w:t>
      </w:r>
      <w:r>
        <w:rPr>
          <w:spacing w:val="29"/>
        </w:rPr>
        <w:t xml:space="preserve"> </w:t>
      </w:r>
      <w:r>
        <w:t>A.</w:t>
      </w:r>
      <w:r>
        <w:rPr>
          <w:spacing w:val="-15"/>
        </w:rPr>
        <w:t xml:space="preserve"> </w:t>
      </w:r>
      <w:r>
        <w:t>2015.</w:t>
      </w:r>
      <w:r>
        <w:rPr>
          <w:spacing w:val="-15"/>
        </w:rPr>
        <w:t xml:space="preserve"> </w:t>
      </w:r>
      <w:r>
        <w:t>Response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different sources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levels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phosphorus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yield,</w:t>
      </w:r>
      <w:r>
        <w:rPr>
          <w:spacing w:val="-13"/>
        </w:rPr>
        <w:t xml:space="preserve"> </w:t>
      </w:r>
      <w:r>
        <w:t>nutrient</w:t>
      </w:r>
      <w:r>
        <w:rPr>
          <w:spacing w:val="-10"/>
        </w:rPr>
        <w:t xml:space="preserve"> </w:t>
      </w:r>
      <w:r>
        <w:t>uptake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returns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proofErr w:type="spellStart"/>
      <w:r>
        <w:t>mungbean</w:t>
      </w:r>
      <w:proofErr w:type="spellEnd"/>
      <w:r>
        <w:t xml:space="preserve"> under rainfed condition. </w:t>
      </w:r>
      <w:r>
        <w:rPr>
          <w:i/>
        </w:rPr>
        <w:t xml:space="preserve">Indian Journal of Agricultural Research </w:t>
      </w:r>
      <w:r>
        <w:rPr>
          <w:b/>
        </w:rPr>
        <w:t>35</w:t>
      </w:r>
      <w:r>
        <w:t>(4): 263-268.</w:t>
      </w:r>
    </w:p>
    <w:p w14:paraId="27D04971" w14:textId="77777777" w:rsidR="00693FB7" w:rsidRDefault="009B20A7">
      <w:pPr>
        <w:pStyle w:val="BodyText"/>
        <w:spacing w:before="1" w:line="360" w:lineRule="auto"/>
        <w:ind w:left="743" w:right="16" w:hanging="720"/>
        <w:jc w:val="both"/>
      </w:pPr>
      <w:r>
        <w:t xml:space="preserve">Singh, A. K., Singh, C. K., Singh, R. K., </w:t>
      </w:r>
      <w:proofErr w:type="spellStart"/>
      <w:r>
        <w:t>Sarvjeet</w:t>
      </w:r>
      <w:proofErr w:type="spellEnd"/>
      <w:r>
        <w:t xml:space="preserve"> and Lavanya, G. R. </w:t>
      </w:r>
      <w:commentRangeStart w:id="11"/>
      <w:r>
        <w:t xml:space="preserve">(2016). </w:t>
      </w:r>
      <w:commentRangeEnd w:id="11"/>
      <w:r w:rsidR="006D35AB">
        <w:rPr>
          <w:rStyle w:val="CommentReference"/>
        </w:rPr>
        <w:commentReference w:id="11"/>
      </w:r>
      <w:r>
        <w:t>Effect of phosphorus and bio- fertilizer on growth and yield of green gram (</w:t>
      </w:r>
      <w:r>
        <w:rPr>
          <w:i/>
        </w:rPr>
        <w:t xml:space="preserve">Vigna </w:t>
      </w:r>
      <w:proofErr w:type="spellStart"/>
      <w:r>
        <w:rPr>
          <w:i/>
        </w:rPr>
        <w:t>radiiata</w:t>
      </w:r>
      <w:proofErr w:type="spellEnd"/>
      <w:r>
        <w:rPr>
          <w:i/>
        </w:rPr>
        <w:t xml:space="preserve"> </w:t>
      </w:r>
      <w:r>
        <w:t xml:space="preserve">L.). </w:t>
      </w:r>
      <w:r>
        <w:rPr>
          <w:i/>
        </w:rPr>
        <w:t>Res. Environ. Life Sci</w:t>
      </w:r>
      <w:r>
        <w:t xml:space="preserve">. </w:t>
      </w:r>
      <w:r>
        <w:rPr>
          <w:b/>
        </w:rPr>
        <w:t xml:space="preserve">9 </w:t>
      </w:r>
      <w:r>
        <w:t>(2) 223- 225.</w:t>
      </w:r>
    </w:p>
    <w:p w14:paraId="7C9E3995" w14:textId="77777777" w:rsidR="00693FB7" w:rsidRDefault="009B20A7">
      <w:pPr>
        <w:pStyle w:val="BodyText"/>
        <w:spacing w:line="275" w:lineRule="exact"/>
        <w:ind w:left="23"/>
        <w:jc w:val="both"/>
      </w:pPr>
      <w:r>
        <w:rPr>
          <w:color w:val="212121"/>
        </w:rPr>
        <w:t>Singh,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K.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K.,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Gupta,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S.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K.,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Das,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S.,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&amp;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Kumar,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R.</w:t>
      </w:r>
      <w:r>
        <w:rPr>
          <w:color w:val="212121"/>
          <w:spacing w:val="5"/>
        </w:rPr>
        <w:t xml:space="preserve"> </w:t>
      </w:r>
      <w:commentRangeStart w:id="12"/>
      <w:r>
        <w:rPr>
          <w:color w:val="212121"/>
        </w:rPr>
        <w:t>(2022).</w:t>
      </w:r>
      <w:r>
        <w:rPr>
          <w:color w:val="212121"/>
          <w:spacing w:val="8"/>
        </w:rPr>
        <w:t xml:space="preserve"> </w:t>
      </w:r>
      <w:commentRangeEnd w:id="12"/>
      <w:r w:rsidR="006D35AB">
        <w:rPr>
          <w:rStyle w:val="CommentReference"/>
        </w:rPr>
        <w:commentReference w:id="12"/>
      </w:r>
      <w:r>
        <w:rPr>
          <w:color w:val="212121"/>
        </w:rPr>
        <w:t>Effect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bio-fertilizer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9"/>
        </w:rPr>
        <w:t xml:space="preserve"> </w:t>
      </w:r>
      <w:r>
        <w:rPr>
          <w:color w:val="212121"/>
        </w:rPr>
        <w:t>yield</w:t>
      </w:r>
      <w:r>
        <w:rPr>
          <w:color w:val="212121"/>
          <w:spacing w:val="9"/>
        </w:rPr>
        <w:t xml:space="preserve"> </w:t>
      </w:r>
      <w:r>
        <w:rPr>
          <w:color w:val="212121"/>
          <w:spacing w:val="-5"/>
        </w:rPr>
        <w:t>and</w:t>
      </w:r>
    </w:p>
    <w:p w14:paraId="5D13F88C" w14:textId="77777777" w:rsidR="00693FB7" w:rsidRDefault="00693FB7">
      <w:pPr>
        <w:pStyle w:val="BodyText"/>
        <w:spacing w:line="275" w:lineRule="exact"/>
        <w:jc w:val="both"/>
        <w:sectPr w:rsidR="00693FB7">
          <w:pgSz w:w="11920" w:h="16850"/>
          <w:pgMar w:top="1340" w:right="1417" w:bottom="280" w:left="1417" w:header="44" w:footer="0" w:gutter="0"/>
          <w:cols w:space="720"/>
        </w:sectPr>
      </w:pPr>
    </w:p>
    <w:p w14:paraId="6232F098" w14:textId="77777777" w:rsidR="00693FB7" w:rsidRDefault="009B20A7">
      <w:pPr>
        <w:spacing w:before="80"/>
        <w:ind w:left="743"/>
        <w:jc w:val="both"/>
        <w:rPr>
          <w:sz w:val="24"/>
        </w:rPr>
      </w:pPr>
      <w:r>
        <w:rPr>
          <w:color w:val="212121"/>
          <w:sz w:val="24"/>
        </w:rPr>
        <w:lastRenderedPageBreak/>
        <w:t>economics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summer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greengram</w:t>
      </w:r>
      <w:proofErr w:type="spellEnd"/>
      <w:r>
        <w:rPr>
          <w:color w:val="212121"/>
          <w:sz w:val="24"/>
        </w:rPr>
        <w:t xml:space="preserve"> (</w:t>
      </w:r>
      <w:r>
        <w:rPr>
          <w:i/>
          <w:color w:val="212121"/>
          <w:sz w:val="24"/>
        </w:rPr>
        <w:t>Vigna</w:t>
      </w:r>
      <w:r>
        <w:rPr>
          <w:i/>
          <w:color w:val="212121"/>
          <w:spacing w:val="-1"/>
          <w:sz w:val="24"/>
        </w:rPr>
        <w:t xml:space="preserve"> </w:t>
      </w:r>
      <w:r>
        <w:rPr>
          <w:i/>
          <w:color w:val="212121"/>
          <w:sz w:val="24"/>
        </w:rPr>
        <w:t xml:space="preserve">radiata </w:t>
      </w:r>
      <w:r>
        <w:rPr>
          <w:color w:val="212121"/>
          <w:sz w:val="24"/>
        </w:rPr>
        <w:t xml:space="preserve">L.).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Pharma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Innovation </w:t>
      </w:r>
      <w:r>
        <w:rPr>
          <w:i/>
          <w:spacing w:val="-2"/>
          <w:sz w:val="24"/>
        </w:rPr>
        <w:t>Journal</w:t>
      </w:r>
      <w:r>
        <w:rPr>
          <w:spacing w:val="-2"/>
          <w:sz w:val="24"/>
        </w:rPr>
        <w:t>,</w:t>
      </w:r>
    </w:p>
    <w:p w14:paraId="5744D9F9" w14:textId="77777777" w:rsidR="00693FB7" w:rsidRDefault="009B20A7">
      <w:pPr>
        <w:pStyle w:val="BodyText"/>
        <w:spacing w:before="136"/>
        <w:ind w:left="743"/>
        <w:jc w:val="both"/>
      </w:pPr>
      <w:r>
        <w:rPr>
          <w:b/>
        </w:rPr>
        <w:t>11</w:t>
      </w:r>
      <w:r>
        <w:t>(4):</w:t>
      </w:r>
      <w:r>
        <w:rPr>
          <w:spacing w:val="-3"/>
        </w:rPr>
        <w:t xml:space="preserve"> </w:t>
      </w:r>
      <w:r>
        <w:t>188-</w:t>
      </w:r>
      <w:r>
        <w:rPr>
          <w:spacing w:val="-4"/>
        </w:rPr>
        <w:t>191.</w:t>
      </w:r>
    </w:p>
    <w:p w14:paraId="076B0EBC" w14:textId="77777777" w:rsidR="00693FB7" w:rsidRDefault="009B20A7">
      <w:pPr>
        <w:spacing w:before="140" w:line="360" w:lineRule="auto"/>
        <w:ind w:left="743" w:right="20" w:hanging="720"/>
        <w:jc w:val="both"/>
        <w:rPr>
          <w:sz w:val="24"/>
        </w:rPr>
      </w:pPr>
      <w:r>
        <w:rPr>
          <w:color w:val="212121"/>
          <w:sz w:val="24"/>
        </w:rPr>
        <w:t xml:space="preserve">Singh, V., &amp; Singh, V. </w:t>
      </w:r>
      <w:commentRangeStart w:id="13"/>
      <w:r>
        <w:rPr>
          <w:color w:val="212121"/>
          <w:sz w:val="24"/>
        </w:rPr>
        <w:t xml:space="preserve">(2021). </w:t>
      </w:r>
      <w:commentRangeEnd w:id="13"/>
      <w:r w:rsidR="006D35AB">
        <w:rPr>
          <w:rStyle w:val="CommentReference"/>
        </w:rPr>
        <w:commentReference w:id="13"/>
      </w:r>
      <w:r>
        <w:rPr>
          <w:color w:val="212121"/>
          <w:sz w:val="24"/>
        </w:rPr>
        <w:t>Influence of Spacing and Phosphorus on Growth and Yield of Green Gram (</w:t>
      </w:r>
      <w:r>
        <w:rPr>
          <w:i/>
          <w:color w:val="212121"/>
          <w:sz w:val="24"/>
        </w:rPr>
        <w:t xml:space="preserve">Vigna radiata </w:t>
      </w:r>
      <w:r>
        <w:rPr>
          <w:color w:val="212121"/>
          <w:sz w:val="24"/>
        </w:rPr>
        <w:t xml:space="preserve">L.) in Prayagraj Condition. In </w:t>
      </w:r>
      <w:r>
        <w:rPr>
          <w:i/>
          <w:color w:val="212121"/>
          <w:sz w:val="24"/>
        </w:rPr>
        <w:t xml:space="preserve">Biological Forum-An International Journal </w:t>
      </w:r>
      <w:r>
        <w:rPr>
          <w:b/>
          <w:color w:val="212121"/>
          <w:sz w:val="24"/>
        </w:rPr>
        <w:t>13</w:t>
      </w:r>
      <w:r>
        <w:rPr>
          <w:color w:val="212121"/>
          <w:sz w:val="24"/>
        </w:rPr>
        <w:t>(2): 408-412.</w:t>
      </w:r>
    </w:p>
    <w:p w14:paraId="3120FDA4" w14:textId="77777777" w:rsidR="00693FB7" w:rsidRDefault="009B20A7">
      <w:pPr>
        <w:pStyle w:val="BodyText"/>
        <w:spacing w:line="360" w:lineRule="auto"/>
        <w:ind w:left="743" w:right="21" w:hanging="720"/>
        <w:jc w:val="both"/>
      </w:pPr>
      <w:proofErr w:type="spellStart"/>
      <w:r>
        <w:t>Sipai</w:t>
      </w:r>
      <w:proofErr w:type="spellEnd"/>
      <w:r>
        <w:t xml:space="preserve"> A H, Jat J R and Rathore B S. 2016. Effect of phosphorus, </w:t>
      </w:r>
      <w:proofErr w:type="spellStart"/>
      <w:r>
        <w:t>sulphur</w:t>
      </w:r>
      <w:proofErr w:type="spellEnd"/>
      <w:r>
        <w:t xml:space="preserve"> </w:t>
      </w:r>
      <w:proofErr w:type="spellStart"/>
      <w:proofErr w:type="gramStart"/>
      <w:r>
        <w:t>andbiofertilizer</w:t>
      </w:r>
      <w:proofErr w:type="spellEnd"/>
      <w:proofErr w:type="gramEnd"/>
      <w:r>
        <w:t xml:space="preserve"> on growth,</w:t>
      </w:r>
      <w:r>
        <w:rPr>
          <w:spacing w:val="-15"/>
        </w:rPr>
        <w:t xml:space="preserve"> </w:t>
      </w:r>
      <w:r>
        <w:t>yield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nodulation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proofErr w:type="spellStart"/>
      <w:r>
        <w:t>mungbean</w:t>
      </w:r>
      <w:proofErr w:type="spellEnd"/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loamy</w:t>
      </w:r>
      <w:r>
        <w:rPr>
          <w:spacing w:val="-15"/>
        </w:rPr>
        <w:t xml:space="preserve"> </w:t>
      </w:r>
      <w:r>
        <w:t>sand</w:t>
      </w:r>
      <w:r>
        <w:rPr>
          <w:spacing w:val="-14"/>
        </w:rPr>
        <w:t xml:space="preserve"> </w:t>
      </w:r>
      <w:proofErr w:type="spellStart"/>
      <w:r>
        <w:t>soilsof</w:t>
      </w:r>
      <w:proofErr w:type="spellEnd"/>
      <w:r>
        <w:rPr>
          <w:spacing w:val="-15"/>
        </w:rPr>
        <w:t xml:space="preserve"> </w:t>
      </w:r>
      <w:r>
        <w:t>Kutch</w:t>
      </w:r>
      <w:r>
        <w:rPr>
          <w:i/>
        </w:rPr>
        <w:t>.</w:t>
      </w:r>
      <w:r>
        <w:rPr>
          <w:i/>
          <w:spacing w:val="-15"/>
        </w:rPr>
        <w:t xml:space="preserve"> </w:t>
      </w:r>
      <w:r>
        <w:rPr>
          <w:i/>
        </w:rPr>
        <w:t>Crop</w:t>
      </w:r>
      <w:r>
        <w:rPr>
          <w:i/>
          <w:spacing w:val="-15"/>
        </w:rPr>
        <w:t xml:space="preserve"> </w:t>
      </w:r>
      <w:r>
        <w:rPr>
          <w:i/>
        </w:rPr>
        <w:t xml:space="preserve">Research </w:t>
      </w:r>
      <w:r>
        <w:t>51: 1.</w:t>
      </w:r>
    </w:p>
    <w:p w14:paraId="59AF5105" w14:textId="77777777" w:rsidR="00693FB7" w:rsidRDefault="009B20A7">
      <w:pPr>
        <w:spacing w:line="360" w:lineRule="auto"/>
        <w:ind w:left="743" w:right="22" w:hanging="720"/>
        <w:jc w:val="both"/>
        <w:rPr>
          <w:sz w:val="24"/>
        </w:rPr>
      </w:pPr>
      <w:r>
        <w:rPr>
          <w:sz w:val="24"/>
        </w:rPr>
        <w:t>Tagore</w:t>
      </w:r>
      <w:r>
        <w:rPr>
          <w:spacing w:val="-9"/>
          <w:sz w:val="24"/>
        </w:rPr>
        <w:t xml:space="preserve"> </w:t>
      </w:r>
      <w:r>
        <w:rPr>
          <w:sz w:val="24"/>
        </w:rPr>
        <w:t>G</w:t>
      </w:r>
      <w:r>
        <w:rPr>
          <w:spacing w:val="-8"/>
          <w:sz w:val="24"/>
        </w:rPr>
        <w:t xml:space="preserve"> </w:t>
      </w:r>
      <w:r>
        <w:rPr>
          <w:sz w:val="24"/>
        </w:rPr>
        <w:t>S,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Namdeo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L,</w:t>
      </w:r>
      <w:r>
        <w:rPr>
          <w:spacing w:val="-8"/>
          <w:sz w:val="24"/>
        </w:rPr>
        <w:t xml:space="preserve"> </w:t>
      </w:r>
      <w:r>
        <w:rPr>
          <w:sz w:val="24"/>
        </w:rPr>
        <w:t>Sharma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7"/>
          <w:sz w:val="24"/>
        </w:rPr>
        <w:t xml:space="preserve"> </w:t>
      </w:r>
      <w:r>
        <w:rPr>
          <w:sz w:val="24"/>
        </w:rPr>
        <w:t>K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Kumar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2013.</w:t>
      </w:r>
      <w:r>
        <w:rPr>
          <w:spacing w:val="-7"/>
          <w:sz w:val="24"/>
        </w:rPr>
        <w:t xml:space="preserve"> </w:t>
      </w:r>
      <w:r>
        <w:rPr>
          <w:sz w:val="24"/>
        </w:rPr>
        <w:t>Effect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rhizobium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phosphate solubilizing bacterial inoculants on symbiotic traits, </w:t>
      </w:r>
      <w:proofErr w:type="spellStart"/>
      <w:r>
        <w:rPr>
          <w:sz w:val="24"/>
        </w:rPr>
        <w:t>noduleleghaemoglobin</w:t>
      </w:r>
      <w:proofErr w:type="spellEnd"/>
      <w:r>
        <w:rPr>
          <w:sz w:val="24"/>
        </w:rPr>
        <w:t xml:space="preserve"> and yield of chickpea genotypes. </w:t>
      </w:r>
      <w:r>
        <w:rPr>
          <w:i/>
          <w:sz w:val="24"/>
        </w:rPr>
        <w:t xml:space="preserve">International Journal of Agronomy </w:t>
      </w:r>
      <w:r>
        <w:rPr>
          <w:sz w:val="24"/>
        </w:rPr>
        <w:t xml:space="preserve">(DOI: </w:t>
      </w:r>
      <w:r>
        <w:rPr>
          <w:i/>
          <w:spacing w:val="-2"/>
          <w:sz w:val="24"/>
        </w:rPr>
        <w:t>10.1155/2013/581627</w:t>
      </w:r>
      <w:r>
        <w:rPr>
          <w:spacing w:val="-2"/>
          <w:sz w:val="24"/>
        </w:rPr>
        <w:t>).</w:t>
      </w:r>
    </w:p>
    <w:p w14:paraId="35C421DB" w14:textId="77777777" w:rsidR="00693FB7" w:rsidRDefault="009B20A7">
      <w:pPr>
        <w:pStyle w:val="BodyText"/>
        <w:spacing w:before="1" w:line="360" w:lineRule="auto"/>
        <w:ind w:left="743" w:right="16" w:hanging="720"/>
        <w:jc w:val="both"/>
      </w:pPr>
      <w:r>
        <w:t>Tiwari</w:t>
      </w:r>
      <w:r>
        <w:rPr>
          <w:spacing w:val="-9"/>
        </w:rPr>
        <w:t xml:space="preserve"> </w:t>
      </w:r>
      <w:r>
        <w:t>S,</w:t>
      </w:r>
      <w:r>
        <w:rPr>
          <w:spacing w:val="-9"/>
        </w:rPr>
        <w:t xml:space="preserve"> </w:t>
      </w:r>
      <w:r>
        <w:t>Kumar</w:t>
      </w:r>
      <w:r>
        <w:rPr>
          <w:spacing w:val="-9"/>
        </w:rPr>
        <w:t xml:space="preserve"> </w:t>
      </w:r>
      <w:r>
        <w:t>S,</w:t>
      </w:r>
      <w:r>
        <w:rPr>
          <w:spacing w:val="-9"/>
        </w:rPr>
        <w:t xml:space="preserve"> </w:t>
      </w:r>
      <w:r>
        <w:t>Maurya</w:t>
      </w:r>
      <w:r>
        <w:rPr>
          <w:spacing w:val="-8"/>
        </w:rPr>
        <w:t xml:space="preserve"> </w:t>
      </w:r>
      <w:r>
        <w:t>D</w:t>
      </w:r>
      <w:r>
        <w:rPr>
          <w:spacing w:val="-9"/>
        </w:rPr>
        <w:t xml:space="preserve"> </w:t>
      </w:r>
      <w:r>
        <w:t>K,</w:t>
      </w:r>
      <w:r>
        <w:rPr>
          <w:spacing w:val="-7"/>
        </w:rPr>
        <w:t xml:space="preserve"> </w:t>
      </w:r>
      <w:r>
        <w:t>Singh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Verma</w:t>
      </w:r>
      <w:r>
        <w:rPr>
          <w:spacing w:val="-10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K.</w:t>
      </w:r>
      <w:r>
        <w:rPr>
          <w:spacing w:val="-9"/>
        </w:rPr>
        <w:t xml:space="preserve"> </w:t>
      </w:r>
      <w:r>
        <w:t>2015.</w:t>
      </w:r>
      <w:r>
        <w:rPr>
          <w:spacing w:val="-9"/>
        </w:rPr>
        <w:t xml:space="preserve"> </w:t>
      </w:r>
      <w:r>
        <w:t>Effect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phosphorus</w:t>
      </w:r>
      <w:r>
        <w:rPr>
          <w:spacing w:val="-9"/>
        </w:rPr>
        <w:t xml:space="preserve"> </w:t>
      </w:r>
      <w:r>
        <w:t xml:space="preserve">levels on growth, seed yield, quality and nutrient uptake by </w:t>
      </w:r>
      <w:proofErr w:type="spellStart"/>
      <w:r>
        <w:t>greengram</w:t>
      </w:r>
      <w:proofErr w:type="spellEnd"/>
      <w:r>
        <w:t xml:space="preserve"> (</w:t>
      </w:r>
      <w:r>
        <w:rPr>
          <w:i/>
        </w:rPr>
        <w:t xml:space="preserve">Vigna radiata </w:t>
      </w:r>
      <w:r>
        <w:t xml:space="preserve">L.). </w:t>
      </w:r>
      <w:r>
        <w:rPr>
          <w:i/>
        </w:rPr>
        <w:t xml:space="preserve">Environment &amp; Ecology </w:t>
      </w:r>
      <w:r>
        <w:t>33: 1731-1733.</w:t>
      </w:r>
    </w:p>
    <w:p w14:paraId="40539DC2" w14:textId="77777777" w:rsidR="00693FB7" w:rsidRDefault="009B20A7">
      <w:pPr>
        <w:spacing w:line="360" w:lineRule="auto"/>
        <w:ind w:left="743" w:right="17" w:hanging="720"/>
        <w:jc w:val="both"/>
        <w:rPr>
          <w:sz w:val="24"/>
        </w:rPr>
      </w:pPr>
      <w:r>
        <w:rPr>
          <w:sz w:val="24"/>
        </w:rPr>
        <w:t xml:space="preserve">Verma G, Kumawat N and Morya J. 2017. Nutrient management in </w:t>
      </w:r>
      <w:proofErr w:type="spellStart"/>
      <w:r>
        <w:rPr>
          <w:sz w:val="24"/>
        </w:rPr>
        <w:t>mungbean</w:t>
      </w:r>
      <w:proofErr w:type="spellEnd"/>
      <w:r>
        <w:rPr>
          <w:sz w:val="24"/>
        </w:rPr>
        <w:t xml:space="preserve"> [</w:t>
      </w:r>
      <w:proofErr w:type="spellStart"/>
      <w:r>
        <w:rPr>
          <w:i/>
          <w:sz w:val="24"/>
        </w:rPr>
        <w:t>Vignaradiata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(L.) Wilczek] for higher production and productivity under semi-arid tract of Central India. </w:t>
      </w:r>
      <w:r>
        <w:rPr>
          <w:i/>
          <w:sz w:val="24"/>
        </w:rPr>
        <w:t xml:space="preserve">International Journal of Current Microbiology and Applied Sciences </w:t>
      </w:r>
      <w:r>
        <w:rPr>
          <w:b/>
          <w:sz w:val="24"/>
        </w:rPr>
        <w:t>6</w:t>
      </w:r>
      <w:r>
        <w:rPr>
          <w:sz w:val="24"/>
        </w:rPr>
        <w:t>(7):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488- </w:t>
      </w:r>
      <w:r>
        <w:rPr>
          <w:spacing w:val="-4"/>
          <w:sz w:val="24"/>
        </w:rPr>
        <w:t>493.</w:t>
      </w:r>
    </w:p>
    <w:p w14:paraId="62D7F517" w14:textId="77777777" w:rsidR="00693FB7" w:rsidRDefault="009B20A7">
      <w:pPr>
        <w:spacing w:line="360" w:lineRule="auto"/>
        <w:ind w:left="743" w:right="17" w:hanging="720"/>
        <w:jc w:val="both"/>
        <w:rPr>
          <w:sz w:val="24"/>
        </w:rPr>
      </w:pPr>
      <w:r>
        <w:rPr>
          <w:sz w:val="24"/>
        </w:rPr>
        <w:t xml:space="preserve">Yadav B K. 2011. Improvement of </w:t>
      </w:r>
      <w:proofErr w:type="spellStart"/>
      <w:r>
        <w:rPr>
          <w:sz w:val="24"/>
        </w:rPr>
        <w:t>mungbean</w:t>
      </w:r>
      <w:proofErr w:type="spellEnd"/>
      <w:r>
        <w:rPr>
          <w:sz w:val="24"/>
        </w:rPr>
        <w:t xml:space="preserve"> growth and productivity by Phosphate- dissolving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fungi </w:t>
      </w:r>
      <w:r>
        <w:rPr>
          <w:i/>
          <w:sz w:val="24"/>
        </w:rPr>
        <w:t>Aspergillus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niger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seed</w:t>
      </w:r>
      <w:r>
        <w:rPr>
          <w:spacing w:val="-2"/>
          <w:sz w:val="24"/>
        </w:rPr>
        <w:t xml:space="preserve"> </w:t>
      </w:r>
      <w:r>
        <w:rPr>
          <w:sz w:val="24"/>
        </w:rPr>
        <w:t>inoculation.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Legume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Research </w:t>
      </w:r>
      <w:r>
        <w:rPr>
          <w:b/>
          <w:sz w:val="24"/>
        </w:rPr>
        <w:t>34</w:t>
      </w:r>
      <w:r>
        <w:rPr>
          <w:sz w:val="24"/>
        </w:rPr>
        <w:t>(3):</w:t>
      </w:r>
      <w:r>
        <w:rPr>
          <w:spacing w:val="-1"/>
          <w:sz w:val="24"/>
        </w:rPr>
        <w:t xml:space="preserve"> </w:t>
      </w:r>
      <w:r>
        <w:rPr>
          <w:sz w:val="24"/>
        </w:rPr>
        <w:t>217-</w:t>
      </w:r>
      <w:r>
        <w:rPr>
          <w:spacing w:val="-4"/>
          <w:sz w:val="24"/>
        </w:rPr>
        <w:t>221.</w:t>
      </w:r>
    </w:p>
    <w:sectPr w:rsidR="00693FB7">
      <w:pgSz w:w="11920" w:h="16850"/>
      <w:pgMar w:top="1340" w:right="1417" w:bottom="280" w:left="1417" w:header="44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Botanysystem" w:date="2025-01-27T16:24:00Z" w:initials="B">
    <w:p w14:paraId="4D91E69C" w14:textId="77777777" w:rsidR="00E41073" w:rsidRDefault="00E41073" w:rsidP="00E41073">
      <w:pPr>
        <w:pStyle w:val="CommentText"/>
      </w:pPr>
      <w:r>
        <w:rPr>
          <w:rStyle w:val="CommentReference"/>
        </w:rPr>
        <w:annotationRef/>
      </w:r>
      <w:r>
        <w:t>Remove repetition of sentences</w:t>
      </w:r>
    </w:p>
  </w:comment>
  <w:comment w:id="1" w:author="Botanysystem" w:date="2025-01-28T12:08:00Z" w:initials="B">
    <w:p w14:paraId="6D088AD1" w14:textId="77777777" w:rsidR="00BA3802" w:rsidRDefault="00BA3802" w:rsidP="00BA3802">
      <w:pPr>
        <w:pStyle w:val="CommentText"/>
      </w:pPr>
      <w:r>
        <w:rPr>
          <w:rStyle w:val="CommentReference"/>
        </w:rPr>
        <w:annotationRef/>
      </w:r>
      <w:r>
        <w:t>Use replacing instead of supplementing</w:t>
      </w:r>
    </w:p>
  </w:comment>
  <w:comment w:id="2" w:author="Botanysystem" w:date="2025-01-27T16:36:00Z" w:initials="B">
    <w:p w14:paraId="6501E629" w14:textId="396749CC" w:rsidR="007B40D5" w:rsidRDefault="007B40D5" w:rsidP="007B40D5">
      <w:pPr>
        <w:pStyle w:val="CommentText"/>
      </w:pPr>
      <w:r>
        <w:rPr>
          <w:rStyle w:val="CommentReference"/>
        </w:rPr>
        <w:annotationRef/>
      </w:r>
      <w:r>
        <w:t>Split words</w:t>
      </w:r>
    </w:p>
  </w:comment>
  <w:comment w:id="3" w:author="Botanysystem" w:date="2025-01-27T16:37:00Z" w:initials="B">
    <w:p w14:paraId="16E8F603" w14:textId="77777777" w:rsidR="007B40D5" w:rsidRDefault="007B40D5" w:rsidP="007B40D5">
      <w:pPr>
        <w:pStyle w:val="CommentText"/>
      </w:pPr>
      <w:r>
        <w:rPr>
          <w:rStyle w:val="CommentReference"/>
        </w:rPr>
        <w:annotationRef/>
      </w:r>
      <w:r>
        <w:t>Split words</w:t>
      </w:r>
    </w:p>
  </w:comment>
  <w:comment w:id="4" w:author="Botanysystem" w:date="2025-01-27T16:39:00Z" w:initials="B">
    <w:p w14:paraId="55183AF0" w14:textId="77777777" w:rsidR="007B40D5" w:rsidRDefault="007B40D5" w:rsidP="007B40D5">
      <w:pPr>
        <w:pStyle w:val="CommentText"/>
      </w:pPr>
      <w:r>
        <w:rPr>
          <w:rStyle w:val="CommentReference"/>
        </w:rPr>
        <w:annotationRef/>
      </w:r>
      <w:r>
        <w:t>Remove that</w:t>
      </w:r>
    </w:p>
  </w:comment>
  <w:comment w:id="5" w:author="Botanysystem" w:date="2025-01-27T16:52:00Z" w:initials="B">
    <w:p w14:paraId="336F4612" w14:textId="77777777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6" w:author="Botanysystem" w:date="2025-01-27T16:51:00Z" w:initials="B">
    <w:p w14:paraId="6F707E4C" w14:textId="140316B6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7" w:author="Botanysystem" w:date="2025-01-27T16:51:00Z" w:initials="B">
    <w:p w14:paraId="60F4B53A" w14:textId="77777777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8" w:author="Botanysystem" w:date="2025-01-27T16:51:00Z" w:initials="B">
    <w:p w14:paraId="1A0CA04F" w14:textId="1559DC90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9" w:author="Botanysystem" w:date="2025-01-27T16:50:00Z" w:initials="B">
    <w:p w14:paraId="3161187F" w14:textId="71B6087C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10" w:author="Botanysystem" w:date="2025-01-27T16:50:00Z" w:initials="B">
    <w:p w14:paraId="210592D6" w14:textId="6BB501A2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br/>
        <w:t>Remove brackets</w:t>
      </w:r>
    </w:p>
  </w:comment>
  <w:comment w:id="11" w:author="Botanysystem" w:date="2025-01-27T16:52:00Z" w:initials="B">
    <w:p w14:paraId="558AF02D" w14:textId="77777777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12" w:author="Botanysystem" w:date="2025-01-27T16:52:00Z" w:initials="B">
    <w:p w14:paraId="58B9E0A6" w14:textId="77777777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  <w:comment w:id="13" w:author="Botanysystem" w:date="2025-01-27T16:53:00Z" w:initials="B">
    <w:p w14:paraId="28D07FB1" w14:textId="77777777" w:rsidR="006D35AB" w:rsidRDefault="006D35AB" w:rsidP="006D35AB">
      <w:pPr>
        <w:pStyle w:val="CommentText"/>
      </w:pPr>
      <w:r>
        <w:rPr>
          <w:rStyle w:val="CommentReference"/>
        </w:rPr>
        <w:annotationRef/>
      </w:r>
      <w:r>
        <w:t>Remove brackets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91E69C" w15:done="0"/>
  <w15:commentEx w15:paraId="6D088AD1" w15:done="0"/>
  <w15:commentEx w15:paraId="6501E629" w15:done="0"/>
  <w15:commentEx w15:paraId="16E8F603" w15:done="0"/>
  <w15:commentEx w15:paraId="55183AF0" w15:done="0"/>
  <w15:commentEx w15:paraId="336F4612" w15:done="0"/>
  <w15:commentEx w15:paraId="6F707E4C" w15:done="0"/>
  <w15:commentEx w15:paraId="60F4B53A" w15:paraIdParent="6F707E4C" w15:done="0"/>
  <w15:commentEx w15:paraId="1A0CA04F" w15:done="0"/>
  <w15:commentEx w15:paraId="3161187F" w15:done="0"/>
  <w15:commentEx w15:paraId="210592D6" w15:done="0"/>
  <w15:commentEx w15:paraId="558AF02D" w15:done="0"/>
  <w15:commentEx w15:paraId="58B9E0A6" w15:done="0"/>
  <w15:commentEx w15:paraId="28D07FB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A30D66" w16cex:dateUtc="2025-01-27T10:54:00Z"/>
  <w16cex:commentExtensible w16cex:durableId="3897C37C" w16cex:dateUtc="2025-01-28T06:38:00Z"/>
  <w16cex:commentExtensible w16cex:durableId="3F3F2364" w16cex:dateUtc="2025-01-27T11:06:00Z"/>
  <w16cex:commentExtensible w16cex:durableId="23DFF389" w16cex:dateUtc="2025-01-27T11:07:00Z"/>
  <w16cex:commentExtensible w16cex:durableId="48E27DF3" w16cex:dateUtc="2025-01-27T11:09:00Z"/>
  <w16cex:commentExtensible w16cex:durableId="46819225" w16cex:dateUtc="2025-01-27T11:22:00Z"/>
  <w16cex:commentExtensible w16cex:durableId="5E92CE20" w16cex:dateUtc="2025-01-27T11:21:00Z"/>
  <w16cex:commentExtensible w16cex:durableId="1B10C94F" w16cex:dateUtc="2025-01-27T11:21:00Z"/>
  <w16cex:commentExtensible w16cex:durableId="251442EC" w16cex:dateUtc="2025-01-27T11:21:00Z"/>
  <w16cex:commentExtensible w16cex:durableId="2E233B74" w16cex:dateUtc="2025-01-27T11:20:00Z"/>
  <w16cex:commentExtensible w16cex:durableId="2D29C723" w16cex:dateUtc="2025-01-27T11:20:00Z"/>
  <w16cex:commentExtensible w16cex:durableId="736B35F6" w16cex:dateUtc="2025-01-27T11:22:00Z"/>
  <w16cex:commentExtensible w16cex:durableId="69339231" w16cex:dateUtc="2025-01-27T11:22:00Z"/>
  <w16cex:commentExtensible w16cex:durableId="1703656F" w16cex:dateUtc="2025-01-27T11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91E69C" w16cid:durableId="27A30D66"/>
  <w16cid:commentId w16cid:paraId="6D088AD1" w16cid:durableId="3897C37C"/>
  <w16cid:commentId w16cid:paraId="6501E629" w16cid:durableId="3F3F2364"/>
  <w16cid:commentId w16cid:paraId="16E8F603" w16cid:durableId="23DFF389"/>
  <w16cid:commentId w16cid:paraId="55183AF0" w16cid:durableId="48E27DF3"/>
  <w16cid:commentId w16cid:paraId="336F4612" w16cid:durableId="46819225"/>
  <w16cid:commentId w16cid:paraId="6F707E4C" w16cid:durableId="5E92CE20"/>
  <w16cid:commentId w16cid:paraId="60F4B53A" w16cid:durableId="1B10C94F"/>
  <w16cid:commentId w16cid:paraId="1A0CA04F" w16cid:durableId="251442EC"/>
  <w16cid:commentId w16cid:paraId="3161187F" w16cid:durableId="2E233B74"/>
  <w16cid:commentId w16cid:paraId="210592D6" w16cid:durableId="2D29C723"/>
  <w16cid:commentId w16cid:paraId="558AF02D" w16cid:durableId="736B35F6"/>
  <w16cid:commentId w16cid:paraId="58B9E0A6" w16cid:durableId="69339231"/>
  <w16cid:commentId w16cid:paraId="28D07FB1" w16cid:durableId="1703656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F072B7" w14:textId="77777777" w:rsidR="009B20A7" w:rsidRDefault="009B20A7">
      <w:r>
        <w:separator/>
      </w:r>
    </w:p>
  </w:endnote>
  <w:endnote w:type="continuationSeparator" w:id="0">
    <w:p w14:paraId="05296173" w14:textId="77777777" w:rsidR="009B20A7" w:rsidRDefault="009B2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14A6B9" w14:textId="77777777" w:rsidR="009B20A7" w:rsidRDefault="009B20A7">
      <w:r>
        <w:separator/>
      </w:r>
    </w:p>
  </w:footnote>
  <w:footnote w:type="continuationSeparator" w:id="0">
    <w:p w14:paraId="58128CB1" w14:textId="77777777" w:rsidR="009B20A7" w:rsidRDefault="009B2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7ABB" w14:textId="77777777" w:rsidR="00693FB7" w:rsidRDefault="009B20A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0960" behindDoc="1" locked="0" layoutInCell="1" allowOverlap="1" wp14:anchorId="7A95576C" wp14:editId="4E47C544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4E44E3" w14:textId="77777777" w:rsidR="00693FB7" w:rsidRDefault="009B20A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9557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-1pt;margin-top:1.2pt;width:124.45pt;height:15.6pt;z-index:-1623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" filled="f" stroked="f">
              <v:textbox inset="0,0,0,0">
                <w:txbxContent>
                  <w:p w14:paraId="204E44E3" w14:textId="77777777" w:rsidR="00693FB7" w:rsidRDefault="009B20A7">
                    <w:pPr>
                      <w:pStyle w:val="Body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 xml:space="preserve">UNDER PEER </w:t>
                    </w:r>
                    <w:r>
                      <w:rPr>
                        <w:rFonts w:ascii="Courier New"/>
                        <w:spacing w:val="-2"/>
                      </w:rP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7FAD3" w14:textId="77777777" w:rsidR="00693FB7" w:rsidRDefault="009B20A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1472" behindDoc="1" locked="0" layoutInCell="1" allowOverlap="1" wp14:anchorId="3267A56F" wp14:editId="4D426419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3C3D35" w14:textId="77777777" w:rsidR="00693FB7" w:rsidRDefault="009B20A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7A56F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-1pt;margin-top:1.2pt;width:124.45pt;height:15.6pt;z-index:-1623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" filled="f" stroked="f">
              <v:textbox inset="0,0,0,0">
                <w:txbxContent>
                  <w:p w14:paraId="503C3D35" w14:textId="77777777" w:rsidR="00693FB7" w:rsidRDefault="009B20A7">
                    <w:pPr>
                      <w:pStyle w:val="Body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 xml:space="preserve">UNDER PEER </w:t>
                    </w:r>
                    <w:r>
                      <w:rPr>
                        <w:rFonts w:ascii="Courier New"/>
                        <w:spacing w:val="-2"/>
                      </w:rP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01D34" w14:textId="77777777" w:rsidR="00693FB7" w:rsidRDefault="009B20A7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081984" behindDoc="1" locked="0" layoutInCell="1" allowOverlap="1" wp14:anchorId="0706E595" wp14:editId="2EA23815">
              <wp:simplePos x="0" y="0"/>
              <wp:positionH relativeFrom="page">
                <wp:posOffset>-12700</wp:posOffset>
              </wp:positionH>
              <wp:positionV relativeFrom="page">
                <wp:posOffset>14957</wp:posOffset>
              </wp:positionV>
              <wp:extent cx="1580515" cy="19812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0515" cy="1981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AD3C08" w14:textId="77777777" w:rsidR="00693FB7" w:rsidRDefault="009B20A7">
                          <w:pPr>
                            <w:pStyle w:val="BodyText"/>
                            <w:spacing w:before="20"/>
                            <w:ind w:left="20"/>
                            <w:rPr>
                              <w:rFonts w:ascii="Courier New"/>
                            </w:rPr>
                          </w:pPr>
                          <w:r>
                            <w:rPr>
                              <w:rFonts w:ascii="Courier New"/>
                            </w:rPr>
                            <w:t xml:space="preserve">UNDER PEER </w:t>
                          </w:r>
                          <w:r>
                            <w:rPr>
                              <w:rFonts w:ascii="Courier New"/>
                              <w:spacing w:val="-2"/>
                            </w:rPr>
                            <w:t>REVIEW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06E595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-1pt;margin-top:1.2pt;width:124.45pt;height:15.6pt;z-index:-16234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" filled="f" stroked="f">
              <v:textbox inset="0,0,0,0">
                <w:txbxContent>
                  <w:p w14:paraId="04AD3C08" w14:textId="77777777" w:rsidR="00693FB7" w:rsidRDefault="009B20A7">
                    <w:pPr>
                      <w:pStyle w:val="BodyText"/>
                      <w:spacing w:before="20"/>
                      <w:ind w:left="20"/>
                      <w:rPr>
                        <w:rFonts w:ascii="Courier New"/>
                      </w:rPr>
                    </w:pPr>
                    <w:r>
                      <w:rPr>
                        <w:rFonts w:ascii="Courier New"/>
                      </w:rPr>
                      <w:t xml:space="preserve">UNDER PEER </w:t>
                    </w:r>
                    <w:r>
                      <w:rPr>
                        <w:rFonts w:ascii="Courier New"/>
                        <w:spacing w:val="-2"/>
                      </w:rPr>
                      <w:t>REVIEW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02A20"/>
    <w:multiLevelType w:val="multilevel"/>
    <w:tmpl w:val="C3EEFA22"/>
    <w:lvl w:ilvl="0">
      <w:start w:val="1"/>
      <w:numFmt w:val="decimal"/>
      <w:lvlText w:val="%1."/>
      <w:lvlJc w:val="left"/>
      <w:pPr>
        <w:ind w:left="5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6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6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en-US" w:eastAsia="en-US" w:bidi="ar-SA"/>
      </w:rPr>
    </w:lvl>
  </w:abstractNum>
  <w:num w:numId="1" w16cid:durableId="4976952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tanysystem">
    <w15:presenceInfo w15:providerId="AD" w15:userId="S::botanysystem@suranacollege.edu.in::6be282a6-36ee-49dd-be15-1fa876346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FB7"/>
    <w:rsid w:val="00321480"/>
    <w:rsid w:val="00686131"/>
    <w:rsid w:val="00693FB7"/>
    <w:rsid w:val="006D35AB"/>
    <w:rsid w:val="007A7F8E"/>
    <w:rsid w:val="007B40D5"/>
    <w:rsid w:val="00841AE3"/>
    <w:rsid w:val="00887379"/>
    <w:rsid w:val="009B20A7"/>
    <w:rsid w:val="00A46D78"/>
    <w:rsid w:val="00BA3802"/>
    <w:rsid w:val="00E41073"/>
    <w:rsid w:val="00E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CABEF"/>
  <w15:docId w15:val="{76C81646-1D89-4EA3-8EF0-ABE421D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2"/>
      <w:ind w:left="3393" w:hanging="328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8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11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E410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10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107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0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07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Botanysystem</cp:lastModifiedBy>
  <cp:revision>2</cp:revision>
  <dcterms:created xsi:type="dcterms:W3CDTF">2025-01-28T07:11:00Z</dcterms:created>
  <dcterms:modified xsi:type="dcterms:W3CDTF">2025-01-28T07:11:00Z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2021</vt:lpwstr>
  </property>
</Properties>
</file>