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ED" w:rsidRDefault="00B51CED" w:rsidP="00B56428">
      <w:pPr>
        <w:tabs>
          <w:tab w:val="left" w:pos="1985"/>
        </w:tabs>
        <w:rPr>
          <w:rFonts w:ascii="Arial" w:hAnsi="Arial" w:cs="Arial"/>
          <w:sz w:val="20"/>
          <w:szCs w:val="20"/>
          <w:lang w:val="en-US"/>
        </w:rPr>
      </w:pPr>
      <w:r w:rsidRPr="00B51CED">
        <w:rPr>
          <w:rFonts w:ascii="Arial" w:hAnsi="Arial" w:cs="Arial"/>
          <w:sz w:val="20"/>
          <w:szCs w:val="20"/>
          <w:lang w:val="en-US"/>
        </w:rPr>
        <w:t xml:space="preserve">Case report </w:t>
      </w:r>
    </w:p>
    <w:p w:rsidR="001F6707" w:rsidRPr="00B56428" w:rsidRDefault="001F6707" w:rsidP="00B56428">
      <w:pPr>
        <w:tabs>
          <w:tab w:val="left" w:pos="1985"/>
        </w:tabs>
        <w:rPr>
          <w:rFonts w:ascii="Arial" w:hAnsi="Arial" w:cs="Arial"/>
          <w:b/>
          <w:bCs/>
        </w:rPr>
      </w:pPr>
    </w:p>
    <w:p w:rsidR="00B56428" w:rsidRPr="00B56428" w:rsidRDefault="00B56428" w:rsidP="00B56428">
      <w:pPr>
        <w:jc w:val="both"/>
        <w:rPr>
          <w:rFonts w:ascii="Arial" w:hAnsi="Arial" w:cs="Arial"/>
          <w:b/>
          <w:bCs/>
          <w:sz w:val="36"/>
          <w:szCs w:val="36"/>
          <w:lang w:val="en-US"/>
        </w:rPr>
      </w:pPr>
      <w:commentRangeStart w:id="0"/>
      <w:r w:rsidRPr="00B56428">
        <w:rPr>
          <w:rFonts w:ascii="Arial" w:hAnsi="Arial" w:cs="Arial"/>
          <w:b/>
          <w:bCs/>
          <w:sz w:val="36"/>
          <w:szCs w:val="36"/>
        </w:rPr>
        <w:t xml:space="preserve">Unusual co-existence </w:t>
      </w:r>
      <w:r w:rsidRPr="00B56428">
        <w:rPr>
          <w:rFonts w:ascii="Arial" w:hAnsi="Arial" w:cs="Arial"/>
          <w:b/>
          <w:bCs/>
          <w:sz w:val="36"/>
          <w:szCs w:val="36"/>
          <w:lang w:val="en-US"/>
        </w:rPr>
        <w:t>of carcinoma colon &amp; malrotation of gut in elderly female:Literature review &amp; rare case report.</w:t>
      </w:r>
      <w:commentRangeEnd w:id="0"/>
      <w:r w:rsidR="00E430C9">
        <w:rPr>
          <w:rStyle w:val="CommentReference"/>
        </w:rPr>
        <w:commentReference w:id="0"/>
      </w:r>
    </w:p>
    <w:p w:rsidR="00567DF2" w:rsidRDefault="00567DF2" w:rsidP="003F3147">
      <w:pPr>
        <w:jc w:val="both"/>
        <w:rPr>
          <w:rFonts w:ascii="Times New Roman" w:hAnsi="Times New Roman" w:cs="Times New Roman"/>
          <w:b/>
          <w:bCs/>
          <w:color w:val="000000" w:themeColor="text1"/>
          <w:sz w:val="24"/>
          <w:szCs w:val="24"/>
          <w:u w:val="single"/>
          <w:lang w:val="en-US"/>
        </w:rPr>
      </w:pPr>
    </w:p>
    <w:p w:rsidR="00CC0E4C" w:rsidRPr="00712EC2" w:rsidRDefault="00CC0E4C" w:rsidP="00712EC2">
      <w:pPr>
        <w:rPr>
          <w:rFonts w:ascii="Arial" w:hAnsi="Arial" w:cs="Arial"/>
          <w:color w:val="000000" w:themeColor="text1"/>
          <w:lang w:val="en-US"/>
        </w:rPr>
      </w:pPr>
      <w:r w:rsidRPr="00712EC2">
        <w:rPr>
          <w:rFonts w:ascii="Arial" w:hAnsi="Arial" w:cs="Arial"/>
          <w:b/>
          <w:bCs/>
          <w:color w:val="000000" w:themeColor="text1"/>
          <w:lang w:val="en-US"/>
        </w:rPr>
        <w:t>ABSTRACT</w:t>
      </w:r>
    </w:p>
    <w:p w:rsidR="00927EEA" w:rsidRPr="00927EEA" w:rsidRDefault="00927EEA" w:rsidP="00B465F0">
      <w:pPr>
        <w:pStyle w:val="Body"/>
        <w:spacing w:after="0" w:line="480" w:lineRule="auto"/>
        <w:rPr>
          <w:rFonts w:ascii="Arial" w:eastAsia="Calibri" w:hAnsi="Arial" w:cs="Arial"/>
        </w:rPr>
      </w:pPr>
      <w:r w:rsidRPr="00927EEA">
        <w:rPr>
          <w:rFonts w:ascii="Arial" w:eastAsia="Calibri" w:hAnsi="Arial" w:cs="Arial"/>
          <w:b/>
        </w:rPr>
        <w:t xml:space="preserve">Introduction: </w:t>
      </w:r>
      <w:r w:rsidRPr="00927EEA">
        <w:rPr>
          <w:rFonts w:ascii="Arial" w:hAnsi="Arial" w:cs="Arial"/>
          <w:shd w:val="clear" w:color="auto" w:fill="FFFFFF"/>
        </w:rPr>
        <w:t>Intestinal malrotation(IM) usually presents as intestinal obstruction or midgut volvulus in childhood but rarely presents in adults either asymptomatically or with abdominal symptoms.</w:t>
      </w:r>
      <w:r w:rsidRPr="00927EEA">
        <w:rPr>
          <w:rFonts w:ascii="Arial" w:hAnsi="Arial" w:cs="Arial"/>
          <w:color w:val="212121"/>
          <w:shd w:val="clear" w:color="auto" w:fill="FFFFFF"/>
        </w:rPr>
        <w:t>Colorectal cancer in adult patients with malrotation is even more rare.</w:t>
      </w:r>
    </w:p>
    <w:p w:rsidR="00927EEA" w:rsidRPr="00927EEA" w:rsidRDefault="00927EEA" w:rsidP="00B465F0">
      <w:pPr>
        <w:pStyle w:val="Body"/>
        <w:spacing w:after="0" w:line="480" w:lineRule="auto"/>
        <w:rPr>
          <w:rFonts w:ascii="Arial" w:eastAsia="Calibri" w:hAnsi="Arial" w:cs="Arial"/>
        </w:rPr>
      </w:pPr>
      <w:r w:rsidRPr="00927EEA">
        <w:rPr>
          <w:rFonts w:ascii="Arial" w:eastAsia="Calibri" w:hAnsi="Arial" w:cs="Arial"/>
          <w:b/>
        </w:rPr>
        <w:t>Study design:</w:t>
      </w:r>
      <w:r w:rsidRPr="00927EEA">
        <w:rPr>
          <w:rFonts w:ascii="Arial" w:eastAsia="Calibri" w:hAnsi="Arial" w:cs="Arial"/>
        </w:rPr>
        <w:t xml:space="preserve">  Case report and review of literature.</w:t>
      </w:r>
    </w:p>
    <w:p w:rsidR="00927EEA" w:rsidRPr="00927EEA" w:rsidRDefault="00A84655" w:rsidP="00B465F0">
      <w:pPr>
        <w:pStyle w:val="Body"/>
        <w:spacing w:after="0" w:line="480" w:lineRule="auto"/>
        <w:rPr>
          <w:rFonts w:ascii="Arial" w:eastAsia="Calibri" w:hAnsi="Arial" w:cs="Arial"/>
        </w:rPr>
      </w:pPr>
      <w:r>
        <w:rPr>
          <w:rFonts w:ascii="Arial" w:eastAsia="Calibri" w:hAnsi="Arial" w:cs="Arial"/>
          <w:b/>
        </w:rPr>
        <w:t>Place</w:t>
      </w:r>
      <w:r w:rsidR="00927EEA" w:rsidRPr="00927EEA">
        <w:rPr>
          <w:rFonts w:ascii="Arial" w:eastAsia="Calibri" w:hAnsi="Arial" w:cs="Arial"/>
          <w:b/>
        </w:rPr>
        <w:t>:</w:t>
      </w:r>
      <w:r>
        <w:rPr>
          <w:rFonts w:ascii="Arial" w:eastAsia="Calibri" w:hAnsi="Arial" w:cs="Arial"/>
        </w:rPr>
        <w:t xml:space="preserve"> Department of General Surgery,</w:t>
      </w:r>
      <w:r w:rsidR="00927EEA" w:rsidRPr="00927EEA">
        <w:rPr>
          <w:rFonts w:ascii="Arial" w:eastAsia="Calibri" w:hAnsi="Arial" w:cs="Arial"/>
        </w:rPr>
        <w:t xml:space="preserve"> All Indi</w:t>
      </w:r>
      <w:r>
        <w:rPr>
          <w:rFonts w:ascii="Arial" w:eastAsia="Calibri" w:hAnsi="Arial" w:cs="Arial"/>
        </w:rPr>
        <w:t>a Institute Of Medical Sciences</w:t>
      </w:r>
      <w:r w:rsidR="00927EEA" w:rsidRPr="00927EEA">
        <w:rPr>
          <w:rFonts w:ascii="Arial" w:eastAsia="Calibri" w:hAnsi="Arial" w:cs="Arial"/>
        </w:rPr>
        <w:t>, Raebareli , Uttar Pradesh , 229405 , India.</w:t>
      </w:r>
    </w:p>
    <w:p w:rsidR="00927EEA" w:rsidRPr="00927EEA" w:rsidRDefault="00A84655" w:rsidP="00B465F0">
      <w:pPr>
        <w:pStyle w:val="Body"/>
        <w:spacing w:after="0" w:line="480" w:lineRule="auto"/>
        <w:rPr>
          <w:rFonts w:ascii="Arial" w:eastAsia="Calibri" w:hAnsi="Arial" w:cs="Arial"/>
        </w:rPr>
      </w:pPr>
      <w:r>
        <w:rPr>
          <w:rFonts w:ascii="Arial" w:eastAsia="Calibri" w:hAnsi="Arial" w:cs="Arial"/>
          <w:b/>
          <w:bCs/>
        </w:rPr>
        <w:t>Case report</w:t>
      </w:r>
      <w:r w:rsidR="00927EEA" w:rsidRPr="00927EEA">
        <w:rPr>
          <w:rFonts w:ascii="Arial" w:eastAsia="Calibri" w:hAnsi="Arial" w:cs="Arial"/>
          <w:b/>
          <w:bCs/>
        </w:rPr>
        <w:t xml:space="preserve">: </w:t>
      </w:r>
      <w:r w:rsidR="00927EEA" w:rsidRPr="00927EEA">
        <w:rPr>
          <w:rFonts w:ascii="Arial" w:hAnsi="Arial" w:cs="Arial"/>
          <w:shd w:val="clear" w:color="auto" w:fill="FFFFFF"/>
        </w:rPr>
        <w:t>We report a case of gut malrotation with colon cancer causing sub-acute intestinal obstruction(SAIO),who underwent open laparotomy. 60 year-old woman on treatment for suspected bowel TB came with waxing and waning course of intestinal obstruction.Outside colonoscopy/imaging were inconclusive.Institutional computer tomography(CT) scan suggested gut malrotation.Patient underwent an</w:t>
      </w:r>
      <w:r w:rsidR="00927EEA" w:rsidRPr="00927EEA">
        <w:rPr>
          <w:rFonts w:ascii="Arial" w:hAnsi="Arial" w:cs="Arial"/>
        </w:rPr>
        <w:t xml:space="preserve"> emergency laparotomy with an uneventful postoperative recovery</w:t>
      </w:r>
      <w:r w:rsidR="00927EEA" w:rsidRPr="00927EEA">
        <w:rPr>
          <w:rFonts w:ascii="Arial" w:hAnsi="Arial" w:cs="Arial"/>
          <w:shd w:val="clear" w:color="auto" w:fill="FFFFFF"/>
        </w:rPr>
        <w:t>.</w:t>
      </w:r>
      <w:r w:rsidR="00927EEA" w:rsidRPr="00927EEA">
        <w:rPr>
          <w:rFonts w:ascii="Arial" w:hAnsi="Arial" w:cs="Arial"/>
        </w:rPr>
        <w:t>An i</w:t>
      </w:r>
      <w:r w:rsidR="00927EEA" w:rsidRPr="00927EEA">
        <w:rPr>
          <w:rFonts w:ascii="Arial" w:hAnsi="Arial" w:cs="Arial"/>
          <w:shd w:val="clear" w:color="auto" w:fill="FFFFFF"/>
        </w:rPr>
        <w:t xml:space="preserve">ntraluminal growth was found in ascending colon along with malrotated bowel. </w:t>
      </w:r>
      <w:r w:rsidR="00927EEA" w:rsidRPr="00927EEA">
        <w:rPr>
          <w:rFonts w:ascii="Arial" w:hAnsi="Arial" w:cs="Arial"/>
          <w:color w:val="212121"/>
          <w:shd w:val="clear" w:color="auto" w:fill="FFFFFF"/>
        </w:rPr>
        <w:t>We felt content in heading the distressed patient towards correct therapeutic course.</w:t>
      </w:r>
    </w:p>
    <w:p w:rsidR="00927EEA" w:rsidRPr="00927EEA" w:rsidRDefault="00927EEA" w:rsidP="00B465F0">
      <w:pPr>
        <w:pStyle w:val="Body"/>
        <w:spacing w:after="0" w:line="480" w:lineRule="auto"/>
        <w:rPr>
          <w:rFonts w:ascii="Arial" w:eastAsia="Calibri" w:hAnsi="Arial" w:cs="Arial"/>
        </w:rPr>
      </w:pPr>
    </w:p>
    <w:p w:rsidR="00927EEA" w:rsidRPr="00927EEA" w:rsidRDefault="00927EEA" w:rsidP="00B465F0">
      <w:pPr>
        <w:jc w:val="both"/>
        <w:rPr>
          <w:rFonts w:ascii="Arial" w:hAnsi="Arial" w:cs="Arial"/>
          <w:color w:val="212121"/>
          <w:shd w:val="clear" w:color="auto" w:fill="FFFFFF"/>
        </w:rPr>
      </w:pPr>
      <w:r w:rsidRPr="00927EEA">
        <w:rPr>
          <w:rFonts w:ascii="Arial" w:eastAsia="Calibri" w:hAnsi="Arial" w:cs="Arial"/>
          <w:b/>
          <w:bCs/>
        </w:rPr>
        <w:t>Conclusion:</w:t>
      </w:r>
      <w:r w:rsidRPr="00927EEA">
        <w:rPr>
          <w:rFonts w:ascii="Arial" w:hAnsi="Arial" w:cs="Arial"/>
          <w:shd w:val="clear" w:color="auto" w:fill="FFFFFF"/>
        </w:rPr>
        <w:t>This is 3</w:t>
      </w:r>
      <w:r w:rsidRPr="00927EEA">
        <w:rPr>
          <w:rFonts w:ascii="Arial" w:hAnsi="Arial" w:cs="Arial"/>
          <w:shd w:val="clear" w:color="auto" w:fill="FFFFFF"/>
          <w:vertAlign w:val="superscript"/>
        </w:rPr>
        <w:t>rd</w:t>
      </w:r>
      <w:r w:rsidRPr="00927EEA">
        <w:rPr>
          <w:rFonts w:ascii="Arial" w:hAnsi="Arial" w:cs="Arial"/>
          <w:shd w:val="clear" w:color="auto" w:fill="FFFFFF"/>
        </w:rPr>
        <w:t xml:space="preserve"> such case documented from India out of 82 cases globally</w:t>
      </w:r>
      <w:r w:rsidRPr="00927EEA">
        <w:rPr>
          <w:rFonts w:ascii="Arial" w:hAnsi="Arial" w:cs="Arial"/>
          <w:color w:val="212121"/>
          <w:shd w:val="clear" w:color="auto" w:fill="FFFFFF"/>
        </w:rPr>
        <w:t>.This report raises awareness about colorectal malignancies in symptomatic adults with IM, though the cause remains uncertain.</w:t>
      </w:r>
    </w:p>
    <w:p w:rsidR="00927EEA" w:rsidRPr="00927EEA" w:rsidRDefault="00927EEA" w:rsidP="00927EEA">
      <w:pPr>
        <w:jc w:val="both"/>
        <w:rPr>
          <w:rFonts w:ascii="Times New Roman" w:hAnsi="Times New Roman" w:cs="Times New Roman"/>
        </w:rPr>
      </w:pPr>
    </w:p>
    <w:p w:rsidR="006000E2" w:rsidRDefault="006000E2" w:rsidP="003F3147">
      <w:pPr>
        <w:jc w:val="both"/>
        <w:rPr>
          <w:rFonts w:ascii="Times New Roman" w:hAnsi="Times New Roman" w:cs="Times New Roman"/>
          <w:b/>
          <w:bCs/>
          <w:color w:val="000000" w:themeColor="text1"/>
          <w:sz w:val="24"/>
          <w:szCs w:val="24"/>
          <w:u w:val="single"/>
          <w:lang w:val="en-US"/>
        </w:rPr>
      </w:pPr>
    </w:p>
    <w:p w:rsidR="00CC0E4C" w:rsidRPr="00712EC2" w:rsidRDefault="00CC0E4C" w:rsidP="00712EC2">
      <w:pPr>
        <w:rPr>
          <w:rFonts w:ascii="Arial" w:hAnsi="Arial" w:cs="Arial"/>
          <w:b/>
          <w:bCs/>
          <w:color w:val="000000" w:themeColor="text1"/>
          <w:lang w:val="en-US"/>
        </w:rPr>
      </w:pPr>
      <w:r w:rsidRPr="00712EC2">
        <w:rPr>
          <w:rFonts w:ascii="Arial" w:hAnsi="Arial" w:cs="Arial"/>
          <w:b/>
          <w:bCs/>
          <w:color w:val="000000" w:themeColor="text1"/>
          <w:lang w:val="en-US"/>
        </w:rPr>
        <w:t>KEYWORDS</w:t>
      </w:r>
    </w:p>
    <w:p w:rsidR="00C701B2" w:rsidRPr="00B465F0" w:rsidRDefault="00CC0E4C" w:rsidP="003F3147">
      <w:pPr>
        <w:jc w:val="both"/>
        <w:rPr>
          <w:rFonts w:ascii="Arial" w:hAnsi="Arial" w:cs="Arial"/>
          <w:color w:val="000000" w:themeColor="text1"/>
          <w:sz w:val="20"/>
          <w:szCs w:val="20"/>
          <w:lang w:val="en-US"/>
        </w:rPr>
      </w:pPr>
      <w:r w:rsidRPr="00B465F0">
        <w:rPr>
          <w:rFonts w:ascii="Arial" w:hAnsi="Arial" w:cs="Arial"/>
          <w:color w:val="000000" w:themeColor="text1"/>
          <w:sz w:val="20"/>
          <w:szCs w:val="20"/>
          <w:lang w:val="en-US"/>
        </w:rPr>
        <w:t>Gut malrotation ,intestinal obstruction ,carcinoma colon ,colorectal cancer ,adult.</w:t>
      </w:r>
    </w:p>
    <w:p w:rsidR="00567DF2" w:rsidRDefault="00567DF2" w:rsidP="003F3147">
      <w:pPr>
        <w:jc w:val="both"/>
        <w:rPr>
          <w:rFonts w:ascii="Times New Roman" w:hAnsi="Times New Roman" w:cs="Times New Roman"/>
          <w:b/>
          <w:bCs/>
          <w:sz w:val="24"/>
          <w:szCs w:val="24"/>
          <w:u w:val="single"/>
        </w:rPr>
      </w:pPr>
    </w:p>
    <w:p w:rsidR="00CC625F" w:rsidRPr="00712EC2" w:rsidRDefault="00CC625F" w:rsidP="00712EC2">
      <w:pPr>
        <w:tabs>
          <w:tab w:val="left" w:pos="1843"/>
        </w:tabs>
        <w:rPr>
          <w:rFonts w:ascii="Arial" w:hAnsi="Arial" w:cs="Arial"/>
          <w:b/>
          <w:bCs/>
        </w:rPr>
      </w:pPr>
      <w:r w:rsidRPr="00712EC2">
        <w:rPr>
          <w:rFonts w:ascii="Arial" w:hAnsi="Arial" w:cs="Arial"/>
          <w:b/>
          <w:bCs/>
        </w:rPr>
        <w:t>INTRODUCTION</w:t>
      </w:r>
    </w:p>
    <w:p w:rsidR="00FD748C" w:rsidRPr="00052FE9" w:rsidRDefault="00E2485B" w:rsidP="003F3147">
      <w:pPr>
        <w:jc w:val="both"/>
        <w:rPr>
          <w:rFonts w:ascii="Arial" w:hAnsi="Arial" w:cs="Arial"/>
          <w:sz w:val="20"/>
          <w:szCs w:val="20"/>
        </w:rPr>
      </w:pPr>
      <w:r w:rsidRPr="00B465F0">
        <w:rPr>
          <w:rFonts w:ascii="Arial" w:hAnsi="Arial" w:cs="Arial"/>
          <w:sz w:val="20"/>
          <w:szCs w:val="20"/>
        </w:rPr>
        <w:t xml:space="preserve">An uncommon </w:t>
      </w:r>
      <w:r w:rsidR="00F50B81" w:rsidRPr="00B465F0">
        <w:rPr>
          <w:rFonts w:ascii="Arial" w:hAnsi="Arial" w:cs="Arial"/>
          <w:sz w:val="20"/>
          <w:szCs w:val="20"/>
        </w:rPr>
        <w:t xml:space="preserve">congenital  paediatric pathology </w:t>
      </w:r>
      <w:r w:rsidRPr="00B465F0">
        <w:rPr>
          <w:rFonts w:ascii="Arial" w:hAnsi="Arial" w:cs="Arial"/>
          <w:sz w:val="20"/>
          <w:szCs w:val="20"/>
        </w:rPr>
        <w:t>like intestinal malrotation (IM)resultingfrom aberrant intestinal rotation and fixation</w:t>
      </w:r>
      <w:r w:rsidR="009438AE" w:rsidRPr="00B465F0">
        <w:rPr>
          <w:rFonts w:ascii="Arial" w:hAnsi="Arial" w:cs="Arial"/>
          <w:sz w:val="20"/>
          <w:szCs w:val="20"/>
        </w:rPr>
        <w:t xml:space="preserve"> ,</w:t>
      </w:r>
      <w:r w:rsidR="00F50B81" w:rsidRPr="00B465F0">
        <w:rPr>
          <w:rFonts w:ascii="Arial" w:hAnsi="Arial" w:cs="Arial"/>
          <w:sz w:val="20"/>
          <w:szCs w:val="20"/>
        </w:rPr>
        <w:t>generally presents in the first year of life</w:t>
      </w:r>
      <w:r w:rsidRPr="00B465F0">
        <w:rPr>
          <w:rFonts w:ascii="Arial" w:hAnsi="Arial" w:cs="Arial"/>
          <w:sz w:val="20"/>
          <w:szCs w:val="20"/>
        </w:rPr>
        <w:t>.</w:t>
      </w:r>
      <w:r w:rsidR="00F50B81" w:rsidRPr="00B465F0">
        <w:rPr>
          <w:rFonts w:ascii="Arial" w:hAnsi="Arial" w:cs="Arial"/>
          <w:sz w:val="20"/>
          <w:szCs w:val="20"/>
        </w:rPr>
        <w:t xml:space="preserve">Very few literature documents its presentation in adulthood which sometimes </w:t>
      </w:r>
      <w:r w:rsidR="009438AE" w:rsidRPr="00B465F0">
        <w:rPr>
          <w:rFonts w:ascii="Arial" w:hAnsi="Arial" w:cs="Arial"/>
          <w:sz w:val="20"/>
          <w:szCs w:val="20"/>
        </w:rPr>
        <w:t xml:space="preserve">causes </w:t>
      </w:r>
      <w:r w:rsidR="00F50B81" w:rsidRPr="00B465F0">
        <w:rPr>
          <w:rFonts w:ascii="Arial" w:hAnsi="Arial" w:cs="Arial"/>
          <w:sz w:val="20"/>
          <w:szCs w:val="20"/>
        </w:rPr>
        <w:t>delay</w:t>
      </w:r>
      <w:r w:rsidR="009438AE" w:rsidRPr="00B465F0">
        <w:rPr>
          <w:rFonts w:ascii="Arial" w:hAnsi="Arial" w:cs="Arial"/>
          <w:sz w:val="20"/>
          <w:szCs w:val="20"/>
        </w:rPr>
        <w:t xml:space="preserve">ed </w:t>
      </w:r>
      <w:r w:rsidR="00F50B81" w:rsidRPr="00B465F0">
        <w:rPr>
          <w:rFonts w:ascii="Arial" w:hAnsi="Arial" w:cs="Arial"/>
          <w:sz w:val="20"/>
          <w:szCs w:val="20"/>
        </w:rPr>
        <w:t>diagnosis and treatment.</w:t>
      </w:r>
      <w:r w:rsidRPr="00B465F0">
        <w:rPr>
          <w:rFonts w:ascii="Arial" w:hAnsi="Arial" w:cs="Arial"/>
          <w:sz w:val="20"/>
          <w:szCs w:val="20"/>
        </w:rPr>
        <w:t>Colorectal cancers are even rare</w:t>
      </w:r>
      <w:r w:rsidR="00F50B81" w:rsidRPr="00B465F0">
        <w:rPr>
          <w:rFonts w:ascii="Arial" w:hAnsi="Arial" w:cs="Arial"/>
          <w:sz w:val="20"/>
          <w:szCs w:val="20"/>
        </w:rPr>
        <w:t xml:space="preserve">ly reported </w:t>
      </w:r>
      <w:r w:rsidRPr="00B465F0">
        <w:rPr>
          <w:rFonts w:ascii="Arial" w:hAnsi="Arial" w:cs="Arial"/>
          <w:sz w:val="20"/>
          <w:szCs w:val="20"/>
        </w:rPr>
        <w:t>in adults</w:t>
      </w:r>
      <w:r w:rsidR="00F50B81" w:rsidRPr="00B465F0">
        <w:rPr>
          <w:rFonts w:ascii="Arial" w:hAnsi="Arial" w:cs="Arial"/>
          <w:sz w:val="20"/>
          <w:szCs w:val="20"/>
        </w:rPr>
        <w:t xml:space="preserve"> diagnosed with gut malrotation,therefore </w:t>
      </w:r>
      <w:r w:rsidR="009438AE" w:rsidRPr="00B465F0">
        <w:rPr>
          <w:rFonts w:ascii="Arial" w:hAnsi="Arial" w:cs="Arial"/>
          <w:sz w:val="20"/>
          <w:szCs w:val="20"/>
        </w:rPr>
        <w:t>while</w:t>
      </w:r>
      <w:r w:rsidR="00F50B81" w:rsidRPr="00B465F0">
        <w:rPr>
          <w:rFonts w:ascii="Arial" w:hAnsi="Arial" w:cs="Arial"/>
          <w:sz w:val="20"/>
          <w:szCs w:val="20"/>
        </w:rPr>
        <w:t xml:space="preserve"> dealing with adult patients with abdominal symptoms</w:t>
      </w:r>
      <w:r w:rsidR="009438AE" w:rsidRPr="00B465F0">
        <w:rPr>
          <w:rFonts w:ascii="Arial" w:hAnsi="Arial" w:cs="Arial"/>
          <w:sz w:val="20"/>
          <w:szCs w:val="20"/>
        </w:rPr>
        <w:t>, these possibilities should be kept in mind.</w:t>
      </w:r>
      <w:r w:rsidRPr="00B465F0">
        <w:rPr>
          <w:rFonts w:ascii="Arial" w:hAnsi="Arial" w:cs="Arial"/>
          <w:sz w:val="20"/>
          <w:szCs w:val="20"/>
        </w:rPr>
        <w:t>We are talking about this case here because of its uniqueness</w:t>
      </w:r>
      <w:r w:rsidR="009438AE" w:rsidRPr="00B465F0">
        <w:rPr>
          <w:rFonts w:ascii="Arial" w:hAnsi="Arial" w:cs="Arial"/>
          <w:sz w:val="20"/>
          <w:szCs w:val="20"/>
        </w:rPr>
        <w:t xml:space="preserve"> as </w:t>
      </w:r>
      <w:r w:rsidR="00185FED" w:rsidRPr="00B465F0">
        <w:rPr>
          <w:rFonts w:ascii="Arial" w:hAnsi="Arial" w:cs="Arial"/>
          <w:sz w:val="20"/>
          <w:szCs w:val="20"/>
        </w:rPr>
        <w:t>we found only</w:t>
      </w:r>
      <w:r w:rsidR="009438AE" w:rsidRPr="00B465F0">
        <w:rPr>
          <w:rFonts w:ascii="Arial" w:hAnsi="Arial" w:cs="Arial"/>
          <w:sz w:val="20"/>
          <w:szCs w:val="20"/>
        </w:rPr>
        <w:t xml:space="preserve"> 2such </w:t>
      </w:r>
      <w:r w:rsidR="00185FED" w:rsidRPr="00B465F0">
        <w:rPr>
          <w:rFonts w:ascii="Arial" w:hAnsi="Arial" w:cs="Arial"/>
          <w:sz w:val="20"/>
          <w:szCs w:val="20"/>
        </w:rPr>
        <w:t>case</w:t>
      </w:r>
      <w:r w:rsidR="009438AE" w:rsidRPr="00B465F0">
        <w:rPr>
          <w:rFonts w:ascii="Arial" w:hAnsi="Arial" w:cs="Arial"/>
          <w:sz w:val="20"/>
          <w:szCs w:val="20"/>
        </w:rPr>
        <w:t xml:space="preserve">s </w:t>
      </w:r>
      <w:r w:rsidR="007A0B84" w:rsidRPr="00B465F0">
        <w:rPr>
          <w:rFonts w:ascii="Arial" w:hAnsi="Arial" w:cs="Arial"/>
          <w:sz w:val="20"/>
          <w:szCs w:val="20"/>
        </w:rPr>
        <w:t xml:space="preserve">in India </w:t>
      </w:r>
      <w:r w:rsidR="00185FED" w:rsidRPr="00B465F0">
        <w:rPr>
          <w:rFonts w:ascii="Arial" w:hAnsi="Arial" w:cs="Arial"/>
          <w:sz w:val="20"/>
          <w:szCs w:val="20"/>
        </w:rPr>
        <w:t>report</w:t>
      </w:r>
      <w:r w:rsidR="009438AE" w:rsidRPr="00B465F0">
        <w:rPr>
          <w:rFonts w:ascii="Arial" w:hAnsi="Arial" w:cs="Arial"/>
          <w:sz w:val="20"/>
          <w:szCs w:val="20"/>
        </w:rPr>
        <w:t xml:space="preserve">ed </w:t>
      </w:r>
      <w:r w:rsidR="00185FED" w:rsidRPr="00B465F0">
        <w:rPr>
          <w:rFonts w:ascii="Arial" w:hAnsi="Arial" w:cs="Arial"/>
          <w:sz w:val="20"/>
          <w:szCs w:val="20"/>
        </w:rPr>
        <w:t>in the literature.</w:t>
      </w:r>
    </w:p>
    <w:p w:rsidR="00E2485B" w:rsidRPr="00052FE9" w:rsidRDefault="00E2485B" w:rsidP="00052FE9">
      <w:pPr>
        <w:rPr>
          <w:rFonts w:ascii="Arial" w:hAnsi="Arial" w:cs="Arial"/>
          <w:b/>
          <w:bCs/>
          <w:sz w:val="20"/>
          <w:szCs w:val="20"/>
        </w:rPr>
      </w:pPr>
      <w:r w:rsidRPr="00052FE9">
        <w:rPr>
          <w:rFonts w:ascii="Arial" w:hAnsi="Arial" w:cs="Arial"/>
          <w:b/>
          <w:bCs/>
          <w:sz w:val="20"/>
          <w:szCs w:val="20"/>
        </w:rPr>
        <w:t>CASE REPORT</w:t>
      </w:r>
    </w:p>
    <w:p w:rsidR="00E86A20" w:rsidRPr="00052FE9" w:rsidRDefault="00353DCD" w:rsidP="00052FE9">
      <w:pPr>
        <w:jc w:val="both"/>
        <w:rPr>
          <w:rFonts w:ascii="Arial" w:hAnsi="Arial" w:cs="Arial"/>
          <w:sz w:val="20"/>
          <w:szCs w:val="20"/>
        </w:rPr>
      </w:pPr>
      <w:r w:rsidRPr="00052FE9">
        <w:rPr>
          <w:rFonts w:ascii="Arial" w:hAnsi="Arial" w:cs="Arial"/>
          <w:sz w:val="20"/>
          <w:szCs w:val="20"/>
        </w:rPr>
        <w:t xml:space="preserve">A </w:t>
      </w:r>
      <w:r w:rsidR="00867B6D">
        <w:rPr>
          <w:rFonts w:ascii="Arial" w:hAnsi="Arial" w:cs="Arial"/>
          <w:sz w:val="20"/>
          <w:szCs w:val="20"/>
        </w:rPr>
        <w:t xml:space="preserve">non </w:t>
      </w:r>
      <w:r w:rsidR="003E122E" w:rsidRPr="00052FE9">
        <w:rPr>
          <w:rFonts w:ascii="Arial" w:hAnsi="Arial" w:cs="Arial"/>
          <w:sz w:val="20"/>
          <w:szCs w:val="20"/>
        </w:rPr>
        <w:t>co-morbid</w:t>
      </w:r>
      <w:r w:rsidRPr="00052FE9">
        <w:rPr>
          <w:rFonts w:ascii="Arial" w:hAnsi="Arial" w:cs="Arial"/>
          <w:sz w:val="20"/>
          <w:szCs w:val="20"/>
        </w:rPr>
        <w:t>60-year-old lad</w:t>
      </w:r>
      <w:r w:rsidR="003E122E" w:rsidRPr="00052FE9">
        <w:rPr>
          <w:rFonts w:ascii="Arial" w:hAnsi="Arial" w:cs="Arial"/>
          <w:sz w:val="20"/>
          <w:szCs w:val="20"/>
        </w:rPr>
        <w:t xml:space="preserve">y </w:t>
      </w:r>
      <w:r w:rsidRPr="00052FE9">
        <w:rPr>
          <w:rFonts w:ascii="Arial" w:hAnsi="Arial" w:cs="Arial"/>
          <w:sz w:val="20"/>
          <w:szCs w:val="20"/>
        </w:rPr>
        <w:t xml:space="preserve">presented to </w:t>
      </w:r>
      <w:r w:rsidR="003E122E" w:rsidRPr="00052FE9">
        <w:rPr>
          <w:rFonts w:ascii="Arial" w:hAnsi="Arial" w:cs="Arial"/>
          <w:sz w:val="20"/>
          <w:szCs w:val="20"/>
        </w:rPr>
        <w:t xml:space="preserve">Emergency department </w:t>
      </w:r>
      <w:r w:rsidRPr="00052FE9">
        <w:rPr>
          <w:rFonts w:ascii="Arial" w:hAnsi="Arial" w:cs="Arial"/>
          <w:sz w:val="20"/>
          <w:szCs w:val="20"/>
        </w:rPr>
        <w:t xml:space="preserve">with </w:t>
      </w:r>
      <w:r w:rsidR="00E609B4" w:rsidRPr="00052FE9">
        <w:rPr>
          <w:rFonts w:ascii="Arial" w:hAnsi="Arial" w:cs="Arial"/>
          <w:sz w:val="20"/>
          <w:szCs w:val="20"/>
        </w:rPr>
        <w:t xml:space="preserve">acute complaint of </w:t>
      </w:r>
      <w:r w:rsidR="003E122E" w:rsidRPr="00052FE9">
        <w:rPr>
          <w:rFonts w:ascii="Arial" w:hAnsi="Arial" w:cs="Arial"/>
          <w:sz w:val="20"/>
          <w:szCs w:val="20"/>
          <w:lang w:val="en-US"/>
        </w:rPr>
        <w:t>abdominal distension with dull aching pain for last 4 days</w:t>
      </w:r>
      <w:r w:rsidR="003E122E" w:rsidRPr="00052FE9">
        <w:rPr>
          <w:rFonts w:ascii="Arial" w:hAnsi="Arial" w:cs="Arial"/>
          <w:sz w:val="20"/>
          <w:szCs w:val="20"/>
        </w:rPr>
        <w:t xml:space="preserve"> and </w:t>
      </w:r>
      <w:r w:rsidR="00555408" w:rsidRPr="00EC2A26">
        <w:rPr>
          <w:rFonts w:ascii="Arial" w:hAnsi="Arial" w:cs="Arial"/>
          <w:color w:val="FF0000"/>
          <w:sz w:val="20"/>
          <w:szCs w:val="20"/>
        </w:rPr>
        <w:t>obstipation</w:t>
      </w:r>
      <w:r w:rsidR="003E122E" w:rsidRPr="00052FE9">
        <w:rPr>
          <w:rFonts w:ascii="Arial" w:hAnsi="Arial" w:cs="Arial"/>
          <w:sz w:val="20"/>
          <w:szCs w:val="20"/>
          <w:lang w:val="en-US"/>
        </w:rPr>
        <w:t>for last 2 days.</w:t>
      </w:r>
      <w:r w:rsidR="00316247" w:rsidRPr="00052FE9">
        <w:rPr>
          <w:rFonts w:ascii="Arial" w:eastAsiaTheme="minorEastAsia" w:hAnsi="Arial" w:cs="Arial"/>
          <w:color w:val="000000" w:themeColor="text1"/>
          <w:kern w:val="24"/>
          <w:sz w:val="20"/>
          <w:szCs w:val="20"/>
          <w:lang w:val="en-US" w:eastAsia="en-IN"/>
        </w:rPr>
        <w:t xml:space="preserve">She had persistent </w:t>
      </w:r>
      <w:r w:rsidR="00316247" w:rsidRPr="00052FE9">
        <w:rPr>
          <w:rFonts w:ascii="Arial" w:hAnsi="Arial" w:cs="Arial"/>
          <w:sz w:val="20"/>
          <w:szCs w:val="20"/>
          <w:lang w:val="en-US"/>
        </w:rPr>
        <w:t>mild dull aching dffuse abdominal pain for last 2 years associated with</w:t>
      </w:r>
      <w:r w:rsidR="00316247" w:rsidRPr="00052FE9">
        <w:rPr>
          <w:rFonts w:ascii="Arial" w:hAnsi="Arial" w:cs="Arial"/>
          <w:sz w:val="20"/>
          <w:szCs w:val="20"/>
        </w:rPr>
        <w:t>i</w:t>
      </w:r>
      <w:r w:rsidR="00316247" w:rsidRPr="00052FE9">
        <w:rPr>
          <w:rFonts w:ascii="Arial" w:hAnsi="Arial" w:cs="Arial"/>
          <w:sz w:val="20"/>
          <w:szCs w:val="20"/>
          <w:lang w:val="en-US"/>
        </w:rPr>
        <w:t>ntermittent</w:t>
      </w:r>
      <w:r w:rsidR="00555408" w:rsidRPr="00052FE9">
        <w:rPr>
          <w:rFonts w:ascii="Arial" w:hAnsi="Arial" w:cs="Arial"/>
          <w:sz w:val="20"/>
          <w:szCs w:val="20"/>
          <w:lang w:val="en-US"/>
        </w:rPr>
        <w:t xml:space="preserve"> fever and</w:t>
      </w:r>
      <w:r w:rsidR="00316247" w:rsidRPr="00052FE9">
        <w:rPr>
          <w:rFonts w:ascii="Arial" w:hAnsi="Arial" w:cs="Arial"/>
          <w:sz w:val="20"/>
          <w:szCs w:val="20"/>
          <w:lang w:val="en-US"/>
        </w:rPr>
        <w:t xml:space="preserve"> abdominal distension</w:t>
      </w:r>
      <w:r w:rsidR="00555408" w:rsidRPr="00052FE9">
        <w:rPr>
          <w:rFonts w:ascii="Arial" w:hAnsi="Arial" w:cs="Arial"/>
          <w:sz w:val="20"/>
          <w:szCs w:val="20"/>
          <w:lang w:val="en-US"/>
        </w:rPr>
        <w:t>,</w:t>
      </w:r>
      <w:r w:rsidR="00316247" w:rsidRPr="00052FE9">
        <w:rPr>
          <w:rFonts w:ascii="Arial" w:hAnsi="Arial" w:cs="Arial"/>
          <w:sz w:val="20"/>
          <w:szCs w:val="20"/>
          <w:lang w:val="en-US"/>
        </w:rPr>
        <w:t>and appearance of globular lump over left side of abdomen which gets relieved on episodes of non</w:t>
      </w:r>
      <w:r w:rsidR="00C13608" w:rsidRPr="00052FE9">
        <w:rPr>
          <w:rFonts w:ascii="Arial" w:hAnsi="Arial" w:cs="Arial"/>
          <w:sz w:val="20"/>
          <w:szCs w:val="20"/>
          <w:lang w:val="en-US"/>
        </w:rPr>
        <w:t>-</w:t>
      </w:r>
      <w:r w:rsidR="00316247" w:rsidRPr="00052FE9">
        <w:rPr>
          <w:rFonts w:ascii="Arial" w:hAnsi="Arial" w:cs="Arial"/>
          <w:sz w:val="20"/>
          <w:szCs w:val="20"/>
          <w:lang w:val="en-US"/>
        </w:rPr>
        <w:t>bilious vomiting</w:t>
      </w:r>
      <w:r w:rsidR="00464FC6" w:rsidRPr="00052FE9">
        <w:rPr>
          <w:rFonts w:ascii="Arial" w:hAnsi="Arial" w:cs="Arial"/>
          <w:sz w:val="20"/>
          <w:szCs w:val="20"/>
          <w:lang w:val="en-US"/>
        </w:rPr>
        <w:t xml:space="preserve">.Her </w:t>
      </w:r>
      <w:r w:rsidR="00464FC6" w:rsidRPr="00052FE9">
        <w:rPr>
          <w:rFonts w:ascii="Arial" w:hAnsi="Arial" w:cs="Arial"/>
          <w:sz w:val="20"/>
          <w:szCs w:val="20"/>
        </w:rPr>
        <w:t>symptoms worsened in last 3 months,</w:t>
      </w:r>
      <w:r w:rsidR="00C13608" w:rsidRPr="00052FE9">
        <w:rPr>
          <w:rFonts w:ascii="Arial" w:hAnsi="Arial" w:cs="Arial"/>
          <w:sz w:val="20"/>
          <w:szCs w:val="20"/>
        </w:rPr>
        <w:t>with reduction in weight and appetite l</w:t>
      </w:r>
      <w:r w:rsidR="00555408" w:rsidRPr="00052FE9">
        <w:rPr>
          <w:rFonts w:ascii="Arial" w:hAnsi="Arial" w:cs="Arial"/>
          <w:sz w:val="20"/>
          <w:szCs w:val="20"/>
        </w:rPr>
        <w:t xml:space="preserve">eading to </w:t>
      </w:r>
      <w:r w:rsidR="00464FC6" w:rsidRPr="00052FE9">
        <w:rPr>
          <w:rFonts w:ascii="Arial" w:hAnsi="Arial" w:cs="Arial"/>
          <w:sz w:val="20"/>
          <w:szCs w:val="20"/>
        </w:rPr>
        <w:t>multiple</w:t>
      </w:r>
      <w:r w:rsidR="00555408" w:rsidRPr="00052FE9">
        <w:rPr>
          <w:rFonts w:ascii="Arial" w:hAnsi="Arial" w:cs="Arial"/>
          <w:sz w:val="20"/>
          <w:szCs w:val="20"/>
        </w:rPr>
        <w:t xml:space="preserve"> hospitalizations</w:t>
      </w:r>
      <w:r w:rsidR="00464FC6" w:rsidRPr="00052FE9">
        <w:rPr>
          <w:rFonts w:ascii="Arial" w:hAnsi="Arial" w:cs="Arial"/>
          <w:sz w:val="20"/>
          <w:szCs w:val="20"/>
        </w:rPr>
        <w:t xml:space="preserve"> an</w:t>
      </w:r>
      <w:r w:rsidR="00555408" w:rsidRPr="00052FE9">
        <w:rPr>
          <w:rFonts w:ascii="Arial" w:hAnsi="Arial" w:cs="Arial"/>
          <w:sz w:val="20"/>
          <w:szCs w:val="20"/>
        </w:rPr>
        <w:t xml:space="preserve">d </w:t>
      </w:r>
      <w:r w:rsidR="00464FC6" w:rsidRPr="00052FE9">
        <w:rPr>
          <w:rFonts w:ascii="Arial" w:hAnsi="Arial" w:cs="Arial"/>
          <w:sz w:val="20"/>
          <w:szCs w:val="20"/>
        </w:rPr>
        <w:t>blood transfusion</w:t>
      </w:r>
      <w:r w:rsidR="00555408" w:rsidRPr="00052FE9">
        <w:rPr>
          <w:rFonts w:ascii="Arial" w:hAnsi="Arial" w:cs="Arial"/>
          <w:sz w:val="20"/>
          <w:szCs w:val="20"/>
        </w:rPr>
        <w:t>s</w:t>
      </w:r>
      <w:r w:rsidR="00464FC6" w:rsidRPr="00052FE9">
        <w:rPr>
          <w:rFonts w:ascii="Arial" w:hAnsi="Arial" w:cs="Arial"/>
          <w:sz w:val="20"/>
          <w:szCs w:val="20"/>
        </w:rPr>
        <w:t xml:space="preserve"> for anemia.</w:t>
      </w:r>
      <w:r w:rsidR="00C13608" w:rsidRPr="00052FE9">
        <w:rPr>
          <w:rFonts w:ascii="Arial" w:hAnsi="Arial" w:cs="Arial"/>
          <w:sz w:val="20"/>
          <w:szCs w:val="20"/>
        </w:rPr>
        <w:t>She</w:t>
      </w:r>
      <w:r w:rsidR="00E609B4" w:rsidRPr="00052FE9">
        <w:rPr>
          <w:rFonts w:ascii="Arial" w:hAnsi="Arial" w:cs="Arial"/>
          <w:sz w:val="20"/>
          <w:szCs w:val="20"/>
        </w:rPr>
        <w:t>was</w:t>
      </w:r>
      <w:r w:rsidR="00C13608" w:rsidRPr="00052FE9">
        <w:rPr>
          <w:rFonts w:ascii="Arial" w:hAnsi="Arial" w:cs="Arial"/>
          <w:sz w:val="20"/>
          <w:szCs w:val="20"/>
        </w:rPr>
        <w:t xml:space="preserve"> eventually</w:t>
      </w:r>
      <w:r w:rsidR="00464FC6" w:rsidRPr="00052FE9">
        <w:rPr>
          <w:rFonts w:ascii="Arial" w:hAnsi="Arial" w:cs="Arial"/>
          <w:sz w:val="20"/>
          <w:szCs w:val="20"/>
        </w:rPr>
        <w:t>started</w:t>
      </w:r>
      <w:r w:rsidR="00E609B4" w:rsidRPr="00052FE9">
        <w:rPr>
          <w:rFonts w:ascii="Arial" w:hAnsi="Arial" w:cs="Arial"/>
          <w:sz w:val="20"/>
          <w:szCs w:val="20"/>
        </w:rPr>
        <w:t xml:space="preserve"> on empirical </w:t>
      </w:r>
      <w:commentRangeStart w:id="1"/>
      <w:r w:rsidR="00E609B4" w:rsidRPr="00EC2A26">
        <w:rPr>
          <w:rFonts w:ascii="Arial" w:hAnsi="Arial" w:cs="Arial"/>
          <w:color w:val="FF0000"/>
          <w:sz w:val="20"/>
          <w:szCs w:val="20"/>
        </w:rPr>
        <w:t>ATT</w:t>
      </w:r>
      <w:commentRangeEnd w:id="1"/>
      <w:r w:rsidR="00EC2A26">
        <w:rPr>
          <w:rStyle w:val="CommentReference"/>
        </w:rPr>
        <w:commentReference w:id="1"/>
      </w:r>
      <w:r w:rsidR="00E609B4" w:rsidRPr="00052FE9">
        <w:rPr>
          <w:rFonts w:ascii="Arial" w:hAnsi="Arial" w:cs="Arial"/>
          <w:sz w:val="20"/>
          <w:szCs w:val="20"/>
        </w:rPr>
        <w:t>for suspected abdominal kochs.</w:t>
      </w:r>
      <w:r w:rsidR="00075F68" w:rsidRPr="00052FE9">
        <w:rPr>
          <w:rFonts w:ascii="Arial" w:hAnsi="Arial" w:cs="Arial"/>
          <w:sz w:val="20"/>
          <w:szCs w:val="20"/>
        </w:rPr>
        <w:t xml:space="preserve">On </w:t>
      </w:r>
      <w:r w:rsidRPr="00052FE9">
        <w:rPr>
          <w:rFonts w:ascii="Arial" w:hAnsi="Arial" w:cs="Arial"/>
          <w:sz w:val="20"/>
          <w:szCs w:val="20"/>
        </w:rPr>
        <w:t>examination</w:t>
      </w:r>
      <w:r w:rsidR="00075F68" w:rsidRPr="00052FE9">
        <w:rPr>
          <w:rFonts w:ascii="Arial" w:hAnsi="Arial" w:cs="Arial"/>
          <w:sz w:val="20"/>
          <w:szCs w:val="20"/>
        </w:rPr>
        <w:t>,</w:t>
      </w:r>
      <w:r w:rsidR="00464FC6" w:rsidRPr="00052FE9">
        <w:rPr>
          <w:rFonts w:ascii="Arial" w:hAnsi="Arial" w:cs="Arial"/>
          <w:sz w:val="20"/>
          <w:szCs w:val="20"/>
        </w:rPr>
        <w:t xml:space="preserve">left lower </w:t>
      </w:r>
      <w:r w:rsidRPr="00052FE9">
        <w:rPr>
          <w:rFonts w:ascii="Arial" w:hAnsi="Arial" w:cs="Arial"/>
          <w:sz w:val="20"/>
          <w:szCs w:val="20"/>
        </w:rPr>
        <w:t>abdominal fullness with</w:t>
      </w:r>
      <w:r w:rsidR="00464FC6" w:rsidRPr="00052FE9">
        <w:rPr>
          <w:rFonts w:ascii="Arial" w:hAnsi="Arial" w:cs="Arial"/>
          <w:sz w:val="20"/>
          <w:szCs w:val="20"/>
        </w:rPr>
        <w:t xml:space="preserve"> mild diffuse</w:t>
      </w:r>
      <w:r w:rsidRPr="00052FE9">
        <w:rPr>
          <w:rFonts w:ascii="Arial" w:hAnsi="Arial" w:cs="Arial"/>
          <w:sz w:val="20"/>
          <w:szCs w:val="20"/>
        </w:rPr>
        <w:t xml:space="preserve"> tenderness</w:t>
      </w:r>
      <w:r w:rsidR="00075F68" w:rsidRPr="00052FE9">
        <w:rPr>
          <w:rFonts w:ascii="Arial" w:hAnsi="Arial" w:cs="Arial"/>
          <w:sz w:val="20"/>
          <w:szCs w:val="20"/>
        </w:rPr>
        <w:t xml:space="preserve">present </w:t>
      </w:r>
      <w:r w:rsidR="00464FC6" w:rsidRPr="00052FE9">
        <w:rPr>
          <w:rFonts w:ascii="Arial" w:hAnsi="Arial" w:cs="Arial"/>
          <w:sz w:val="20"/>
          <w:szCs w:val="20"/>
        </w:rPr>
        <w:t>without any guarding/palpable</w:t>
      </w:r>
      <w:r w:rsidR="00821D42" w:rsidRPr="00052FE9">
        <w:rPr>
          <w:rFonts w:ascii="Arial" w:hAnsi="Arial" w:cs="Arial"/>
          <w:sz w:val="20"/>
          <w:szCs w:val="20"/>
        </w:rPr>
        <w:t>lump</w:t>
      </w:r>
      <w:r w:rsidRPr="00052FE9">
        <w:rPr>
          <w:rFonts w:ascii="Arial" w:hAnsi="Arial" w:cs="Arial"/>
          <w:sz w:val="20"/>
          <w:szCs w:val="20"/>
        </w:rPr>
        <w:t>.Lab</w:t>
      </w:r>
      <w:r w:rsidR="00075F68" w:rsidRPr="00052FE9">
        <w:rPr>
          <w:rFonts w:ascii="Arial" w:hAnsi="Arial" w:cs="Arial"/>
          <w:sz w:val="20"/>
          <w:szCs w:val="20"/>
        </w:rPr>
        <w:t xml:space="preserve"> v</w:t>
      </w:r>
      <w:r w:rsidRPr="00052FE9">
        <w:rPr>
          <w:rFonts w:ascii="Arial" w:hAnsi="Arial" w:cs="Arial"/>
          <w:sz w:val="20"/>
          <w:szCs w:val="20"/>
        </w:rPr>
        <w:t>alues</w:t>
      </w:r>
      <w:r w:rsidR="00075F68" w:rsidRPr="00052FE9">
        <w:rPr>
          <w:rFonts w:ascii="Arial" w:hAnsi="Arial" w:cs="Arial"/>
          <w:sz w:val="20"/>
          <w:szCs w:val="20"/>
        </w:rPr>
        <w:t>(</w:t>
      </w:r>
      <w:r w:rsidRPr="00052FE9">
        <w:rPr>
          <w:rFonts w:ascii="Arial" w:hAnsi="Arial" w:cs="Arial"/>
          <w:sz w:val="20"/>
          <w:szCs w:val="20"/>
        </w:rPr>
        <w:t>Hb</w:t>
      </w:r>
      <w:r w:rsidR="00F53481" w:rsidRPr="00052FE9">
        <w:rPr>
          <w:rFonts w:ascii="Arial" w:hAnsi="Arial" w:cs="Arial"/>
          <w:sz w:val="20"/>
          <w:szCs w:val="20"/>
        </w:rPr>
        <w:t>-</w:t>
      </w:r>
      <w:r w:rsidR="00075F68" w:rsidRPr="00052FE9">
        <w:rPr>
          <w:rFonts w:ascii="Arial" w:hAnsi="Arial" w:cs="Arial"/>
          <w:sz w:val="20"/>
          <w:szCs w:val="20"/>
        </w:rPr>
        <w:t>7.</w:t>
      </w:r>
      <w:r w:rsidRPr="00052FE9">
        <w:rPr>
          <w:rFonts w:ascii="Arial" w:hAnsi="Arial" w:cs="Arial"/>
          <w:sz w:val="20"/>
          <w:szCs w:val="20"/>
        </w:rPr>
        <w:t>6 g</w:t>
      </w:r>
      <w:r w:rsidR="00F53481" w:rsidRPr="00052FE9">
        <w:rPr>
          <w:rFonts w:ascii="Arial" w:hAnsi="Arial" w:cs="Arial"/>
          <w:sz w:val="20"/>
          <w:szCs w:val="20"/>
        </w:rPr>
        <w:t>/dl</w:t>
      </w:r>
      <w:r w:rsidR="00075F68" w:rsidRPr="00052FE9">
        <w:rPr>
          <w:rFonts w:ascii="Arial" w:hAnsi="Arial" w:cs="Arial"/>
          <w:sz w:val="20"/>
          <w:szCs w:val="20"/>
        </w:rPr>
        <w:t>) and peripheral blood smear</w:t>
      </w:r>
      <w:r w:rsidRPr="00052FE9">
        <w:rPr>
          <w:rFonts w:ascii="Arial" w:hAnsi="Arial" w:cs="Arial"/>
          <w:sz w:val="20"/>
          <w:szCs w:val="20"/>
        </w:rPr>
        <w:t xml:space="preserve"> suggestive ofiron deficiency anaemia.</w:t>
      </w:r>
      <w:r w:rsidR="00853A29" w:rsidRPr="00052FE9">
        <w:rPr>
          <w:rFonts w:ascii="Arial" w:hAnsi="Arial" w:cs="Arial"/>
          <w:sz w:val="20"/>
          <w:szCs w:val="20"/>
        </w:rPr>
        <w:t>CA125, CEA were mildly elevated</w:t>
      </w:r>
      <w:r w:rsidRPr="00052FE9">
        <w:rPr>
          <w:rFonts w:ascii="Arial" w:hAnsi="Arial" w:cs="Arial"/>
          <w:sz w:val="20"/>
          <w:szCs w:val="20"/>
        </w:rPr>
        <w:t>.</w:t>
      </w:r>
      <w:r w:rsidR="00075F68" w:rsidRPr="00052FE9">
        <w:rPr>
          <w:rFonts w:ascii="Arial" w:hAnsi="Arial" w:cs="Arial"/>
          <w:sz w:val="20"/>
          <w:szCs w:val="20"/>
        </w:rPr>
        <w:t>Patient had underwent multiple abdominal ultrasounds</w:t>
      </w:r>
      <w:r w:rsidR="00E60856" w:rsidRPr="00052FE9">
        <w:rPr>
          <w:rFonts w:ascii="Arial" w:hAnsi="Arial" w:cs="Arial"/>
          <w:sz w:val="20"/>
          <w:szCs w:val="20"/>
        </w:rPr>
        <w:t xml:space="preserve"> suggesting varied possibilities like SAIO, kochs abdomen or enterocolitis and also had contrast-enhanced computer tomography(CECT)of the abdomen suggest</w:t>
      </w:r>
      <w:r w:rsidR="0087089A" w:rsidRPr="00052FE9">
        <w:rPr>
          <w:rFonts w:ascii="Arial" w:hAnsi="Arial" w:cs="Arial"/>
          <w:sz w:val="20"/>
          <w:szCs w:val="20"/>
        </w:rPr>
        <w:t>ing kochs abdomen causing closed loopobstruction</w:t>
      </w:r>
      <w:r w:rsidR="00F53481" w:rsidRPr="00052FE9">
        <w:rPr>
          <w:rFonts w:ascii="Arial" w:hAnsi="Arial" w:cs="Arial"/>
          <w:sz w:val="20"/>
          <w:szCs w:val="20"/>
        </w:rPr>
        <w:t>.</w:t>
      </w:r>
      <w:r w:rsidRPr="00052FE9">
        <w:rPr>
          <w:rFonts w:ascii="Arial" w:hAnsi="Arial" w:cs="Arial"/>
          <w:sz w:val="20"/>
          <w:szCs w:val="20"/>
        </w:rPr>
        <w:t>Colonoscopy</w:t>
      </w:r>
      <w:r w:rsidR="0087089A" w:rsidRPr="00052FE9">
        <w:rPr>
          <w:rFonts w:ascii="Arial" w:hAnsi="Arial" w:cs="Arial"/>
          <w:sz w:val="20"/>
          <w:szCs w:val="20"/>
        </w:rPr>
        <w:t>upto hepatic flexure revealed no abnormality.</w:t>
      </w:r>
      <w:r w:rsidR="00F53481" w:rsidRPr="00052FE9">
        <w:rPr>
          <w:rFonts w:ascii="Arial" w:hAnsi="Arial" w:cs="Arial"/>
          <w:sz w:val="20"/>
          <w:szCs w:val="20"/>
        </w:rPr>
        <w:t>Repeat</w:t>
      </w:r>
      <w:r w:rsidRPr="00052FE9">
        <w:rPr>
          <w:rFonts w:ascii="Arial" w:hAnsi="Arial" w:cs="Arial"/>
          <w:sz w:val="20"/>
          <w:szCs w:val="20"/>
        </w:rPr>
        <w:t>CECT</w:t>
      </w:r>
      <w:r w:rsidR="00AE08F9" w:rsidRPr="00052FE9">
        <w:rPr>
          <w:rFonts w:ascii="Arial" w:hAnsi="Arial" w:cs="Arial"/>
          <w:color w:val="4472C4" w:themeColor="accent1"/>
          <w:sz w:val="20"/>
          <w:szCs w:val="20"/>
        </w:rPr>
        <w:t>(Figure 1.a</w:t>
      </w:r>
      <w:r w:rsidR="00A8731E" w:rsidRPr="00052FE9">
        <w:rPr>
          <w:rFonts w:ascii="Arial" w:hAnsi="Arial" w:cs="Arial"/>
          <w:color w:val="4472C4" w:themeColor="accent1"/>
          <w:sz w:val="20"/>
          <w:szCs w:val="20"/>
        </w:rPr>
        <w:t>,b</w:t>
      </w:r>
      <w:r w:rsidR="00AE08F9" w:rsidRPr="00052FE9">
        <w:rPr>
          <w:rFonts w:ascii="Arial" w:hAnsi="Arial" w:cs="Arial"/>
          <w:color w:val="4472C4" w:themeColor="accent1"/>
          <w:sz w:val="20"/>
          <w:szCs w:val="20"/>
        </w:rPr>
        <w:t xml:space="preserve">) </w:t>
      </w:r>
      <w:r w:rsidRPr="00052FE9">
        <w:rPr>
          <w:rFonts w:ascii="Arial" w:hAnsi="Arial" w:cs="Arial"/>
          <w:sz w:val="20"/>
          <w:szCs w:val="20"/>
        </w:rPr>
        <w:t xml:space="preserve"> of the abdomen</w:t>
      </w:r>
      <w:r w:rsidR="00F53481" w:rsidRPr="00052FE9">
        <w:rPr>
          <w:rFonts w:ascii="Arial" w:hAnsi="Arial" w:cs="Arial"/>
          <w:sz w:val="20"/>
          <w:szCs w:val="20"/>
        </w:rPr>
        <w:t>conducted at our institute showed du</w:t>
      </w:r>
      <w:r w:rsidR="00853A29" w:rsidRPr="00052FE9">
        <w:rPr>
          <w:rFonts w:ascii="Arial" w:hAnsi="Arial" w:cs="Arial"/>
          <w:sz w:val="20"/>
          <w:szCs w:val="20"/>
        </w:rPr>
        <w:t>o</w:t>
      </w:r>
      <w:r w:rsidR="00F53481" w:rsidRPr="00052FE9">
        <w:rPr>
          <w:rFonts w:ascii="Arial" w:hAnsi="Arial" w:cs="Arial"/>
          <w:sz w:val="20"/>
          <w:szCs w:val="20"/>
        </w:rPr>
        <w:t xml:space="preserve">denal loops not crossing midline with most of </w:t>
      </w:r>
      <w:r w:rsidR="00F53481" w:rsidRPr="00052FE9">
        <w:rPr>
          <w:rFonts w:ascii="Arial" w:hAnsi="Arial" w:cs="Arial"/>
          <w:sz w:val="20"/>
          <w:szCs w:val="20"/>
        </w:rPr>
        <w:lastRenderedPageBreak/>
        <w:t xml:space="preserve">jejunal loops in right hypochondrium and reversal of </w:t>
      </w:r>
      <w:r w:rsidR="00821D42" w:rsidRPr="00052FE9">
        <w:rPr>
          <w:rFonts w:ascii="Arial" w:hAnsi="Arial" w:cs="Arial"/>
          <w:sz w:val="20"/>
          <w:szCs w:val="20"/>
        </w:rPr>
        <w:t xml:space="preserve">superior mesenteric vessels </w:t>
      </w:r>
      <w:r w:rsidR="00F53481" w:rsidRPr="00052FE9">
        <w:rPr>
          <w:rFonts w:ascii="Arial" w:hAnsi="Arial" w:cs="Arial"/>
          <w:sz w:val="20"/>
          <w:szCs w:val="20"/>
        </w:rPr>
        <w:t>relation</w:t>
      </w:r>
      <w:r w:rsidR="00853A29" w:rsidRPr="00052FE9">
        <w:rPr>
          <w:rFonts w:ascii="Arial" w:hAnsi="Arial" w:cs="Arial"/>
          <w:sz w:val="20"/>
          <w:szCs w:val="20"/>
        </w:rPr>
        <w:t>,</w:t>
      </w:r>
      <w:r w:rsidR="000015D4" w:rsidRPr="00052FE9">
        <w:rPr>
          <w:rFonts w:ascii="Arial" w:hAnsi="Arial" w:cs="Arial"/>
          <w:color w:val="4472C4" w:themeColor="accent1"/>
          <w:sz w:val="20"/>
          <w:szCs w:val="20"/>
        </w:rPr>
        <w:t>(Figure 1.</w:t>
      </w:r>
      <w:r w:rsidR="00A8731E" w:rsidRPr="00052FE9">
        <w:rPr>
          <w:rFonts w:ascii="Arial" w:hAnsi="Arial" w:cs="Arial"/>
          <w:color w:val="4472C4" w:themeColor="accent1"/>
          <w:sz w:val="20"/>
          <w:szCs w:val="20"/>
        </w:rPr>
        <w:t>c</w:t>
      </w:r>
      <w:r w:rsidR="000015D4" w:rsidRPr="00052FE9">
        <w:rPr>
          <w:rFonts w:ascii="Arial" w:hAnsi="Arial" w:cs="Arial"/>
          <w:color w:val="4472C4" w:themeColor="accent1"/>
          <w:sz w:val="20"/>
          <w:szCs w:val="20"/>
        </w:rPr>
        <w:t>),</w:t>
      </w:r>
      <w:r w:rsidR="00853A29" w:rsidRPr="00052FE9">
        <w:rPr>
          <w:rFonts w:ascii="Arial" w:hAnsi="Arial" w:cs="Arial"/>
          <w:sz w:val="20"/>
          <w:szCs w:val="20"/>
        </w:rPr>
        <w:t>su</w:t>
      </w:r>
      <w:r w:rsidR="00F53481" w:rsidRPr="00052FE9">
        <w:rPr>
          <w:rFonts w:ascii="Arial" w:hAnsi="Arial" w:cs="Arial"/>
          <w:sz w:val="20"/>
          <w:szCs w:val="20"/>
        </w:rPr>
        <w:t>ggestive of malrotation with secondarbowel obstruction due to midgut volvulus</w:t>
      </w:r>
      <w:r w:rsidR="00AE08F9" w:rsidRPr="00052FE9">
        <w:rPr>
          <w:rFonts w:ascii="Arial" w:hAnsi="Arial" w:cs="Arial"/>
          <w:sz w:val="20"/>
          <w:szCs w:val="20"/>
        </w:rPr>
        <w:t>.</w:t>
      </w:r>
    </w:p>
    <w:p w:rsidR="006F2504" w:rsidRDefault="006F2504" w:rsidP="006F2504">
      <w:pPr>
        <w:jc w:val="center"/>
        <w:rPr>
          <w:rFonts w:ascii="Times New Roman" w:hAnsi="Times New Roman" w:cs="Times New Roman"/>
          <w:sz w:val="24"/>
          <w:szCs w:val="24"/>
        </w:rPr>
      </w:pPr>
    </w:p>
    <w:p w:rsidR="006F2504" w:rsidRDefault="006F2504" w:rsidP="006F2504">
      <w:pPr>
        <w:jc w:val="center"/>
        <w:rPr>
          <w:rFonts w:ascii="Times New Roman" w:hAnsi="Times New Roman" w:cs="Times New Roman"/>
          <w:sz w:val="24"/>
          <w:szCs w:val="24"/>
        </w:rPr>
      </w:pPr>
    </w:p>
    <w:p w:rsidR="00567DF2" w:rsidRDefault="00567DF2" w:rsidP="00E86A20">
      <w:pPr>
        <w:jc w:val="both"/>
        <w:rPr>
          <w:rFonts w:ascii="Times New Roman" w:hAnsi="Times New Roman" w:cs="Times New Roman"/>
          <w:sz w:val="24"/>
          <w:szCs w:val="24"/>
        </w:rPr>
      </w:pPr>
    </w:p>
    <w:p w:rsidR="00A25F15" w:rsidRDefault="00A25F15" w:rsidP="003F3147">
      <w:pPr>
        <w:spacing w:line="240" w:lineRule="auto"/>
        <w:rPr>
          <w:rFonts w:ascii="Times New Roman" w:hAnsi="Times New Roman" w:cs="Times New Roman"/>
          <w:color w:val="4472C4" w:themeColor="accent1"/>
          <w:sz w:val="24"/>
          <w:szCs w:val="24"/>
        </w:rPr>
      </w:pPr>
    </w:p>
    <w:p w:rsidR="00A25F15" w:rsidRDefault="00A25F15" w:rsidP="003F3147">
      <w:pPr>
        <w:spacing w:line="240" w:lineRule="auto"/>
        <w:rPr>
          <w:rFonts w:ascii="Times New Roman" w:hAnsi="Times New Roman" w:cs="Times New Roman"/>
          <w:color w:val="4472C4" w:themeColor="accent1"/>
          <w:sz w:val="24"/>
          <w:szCs w:val="24"/>
        </w:rPr>
      </w:pPr>
    </w:p>
    <w:p w:rsidR="00A25F15" w:rsidRPr="008C6C22" w:rsidRDefault="00A25F15" w:rsidP="003F3147">
      <w:pPr>
        <w:spacing w:line="240" w:lineRule="auto"/>
        <w:rPr>
          <w:rFonts w:ascii="Times New Roman" w:hAnsi="Times New Roman" w:cs="Times New Roman"/>
          <w:sz w:val="24"/>
          <w:szCs w:val="24"/>
        </w:rPr>
      </w:pPr>
    </w:p>
    <w:p w:rsidR="00BE1433" w:rsidRPr="008C6C22" w:rsidRDefault="00BE1433" w:rsidP="00052FE9">
      <w:pPr>
        <w:spacing w:line="240" w:lineRule="auto"/>
        <w:jc w:val="both"/>
        <w:rPr>
          <w:rFonts w:ascii="Arial" w:hAnsi="Arial" w:cs="Arial"/>
          <w:sz w:val="20"/>
          <w:szCs w:val="20"/>
        </w:rPr>
      </w:pPr>
      <w:commentRangeStart w:id="2"/>
      <w:r w:rsidRPr="008C6C22">
        <w:rPr>
          <w:rFonts w:ascii="Arial" w:hAnsi="Arial" w:cs="Arial"/>
          <w:sz w:val="20"/>
          <w:szCs w:val="20"/>
        </w:rPr>
        <w:t xml:space="preserve">Figure 1. </w:t>
      </w:r>
      <w:commentRangeEnd w:id="2"/>
      <w:r w:rsidR="00EC2A26">
        <w:rPr>
          <w:rStyle w:val="CommentReference"/>
        </w:rPr>
        <w:commentReference w:id="2"/>
      </w:r>
    </w:p>
    <w:p w:rsidR="000015D4" w:rsidRPr="008C6C22" w:rsidRDefault="009A1AD7" w:rsidP="00052FE9">
      <w:pPr>
        <w:spacing w:line="360" w:lineRule="auto"/>
        <w:jc w:val="both"/>
        <w:rPr>
          <w:rFonts w:ascii="Arial" w:hAnsi="Arial" w:cs="Arial"/>
          <w:sz w:val="20"/>
          <w:szCs w:val="20"/>
        </w:rPr>
      </w:pPr>
      <w:r w:rsidRPr="008C6C22">
        <w:rPr>
          <w:rFonts w:ascii="Arial" w:hAnsi="Arial" w:cs="Arial"/>
          <w:sz w:val="20"/>
          <w:szCs w:val="20"/>
        </w:rPr>
        <w:t>a,b</w:t>
      </w:r>
      <w:r w:rsidR="00BE1433" w:rsidRPr="008C6C22">
        <w:rPr>
          <w:rFonts w:ascii="Arial" w:hAnsi="Arial" w:cs="Arial"/>
          <w:sz w:val="20"/>
          <w:szCs w:val="20"/>
        </w:rPr>
        <w:t xml:space="preserve">- </w:t>
      </w:r>
      <w:r w:rsidR="00A83963" w:rsidRPr="008C6C22">
        <w:rPr>
          <w:rFonts w:ascii="Arial" w:hAnsi="Arial" w:cs="Arial"/>
          <w:sz w:val="20"/>
          <w:szCs w:val="20"/>
        </w:rPr>
        <w:t xml:space="preserve">CECT Whole abdomen suggestive of </w:t>
      </w:r>
      <w:r w:rsidR="00AE08F9" w:rsidRPr="008C6C22">
        <w:rPr>
          <w:rFonts w:ascii="Arial" w:hAnsi="Arial" w:cs="Arial"/>
          <w:sz w:val="20"/>
          <w:szCs w:val="20"/>
        </w:rPr>
        <w:t>he</w:t>
      </w:r>
      <w:r w:rsidR="00BE1433" w:rsidRPr="008C6C22">
        <w:rPr>
          <w:rFonts w:ascii="Arial" w:hAnsi="Arial" w:cs="Arial"/>
          <w:sz w:val="20"/>
          <w:szCs w:val="20"/>
        </w:rPr>
        <w:t>terogenously enhancing lesion</w:t>
      </w:r>
      <w:r w:rsidR="00AE08F9" w:rsidRPr="008C6C22">
        <w:rPr>
          <w:rFonts w:ascii="Arial" w:hAnsi="Arial" w:cs="Arial"/>
          <w:sz w:val="20"/>
          <w:szCs w:val="20"/>
        </w:rPr>
        <w:t xml:space="preserve"> ( blue arrowheads )</w:t>
      </w:r>
      <w:r w:rsidR="00BE1433" w:rsidRPr="008C6C22">
        <w:rPr>
          <w:rFonts w:ascii="Arial" w:hAnsi="Arial" w:cs="Arial"/>
          <w:sz w:val="20"/>
          <w:szCs w:val="20"/>
        </w:rPr>
        <w:t xml:space="preserve"> approx. 15 *7 cm  with air foci inside seen on left side in lumber and pelvic area- could be a mass originating from bowel. Whole of the small bowel seen on the right side</w:t>
      </w:r>
      <w:r w:rsidR="00AE08F9" w:rsidRPr="008C6C22">
        <w:rPr>
          <w:rFonts w:ascii="Arial" w:hAnsi="Arial" w:cs="Arial"/>
          <w:sz w:val="20"/>
          <w:szCs w:val="20"/>
        </w:rPr>
        <w:t>.</w:t>
      </w:r>
    </w:p>
    <w:p w:rsidR="000015D4" w:rsidRPr="008C6C22" w:rsidRDefault="009A1AD7" w:rsidP="00052FE9">
      <w:pPr>
        <w:spacing w:line="360" w:lineRule="auto"/>
        <w:jc w:val="both"/>
        <w:rPr>
          <w:rFonts w:ascii="Arial" w:hAnsi="Arial" w:cs="Arial"/>
          <w:sz w:val="20"/>
          <w:szCs w:val="20"/>
        </w:rPr>
      </w:pPr>
      <w:r w:rsidRPr="008C6C22">
        <w:rPr>
          <w:rFonts w:ascii="Arial" w:hAnsi="Arial" w:cs="Arial"/>
          <w:sz w:val="20"/>
          <w:szCs w:val="20"/>
        </w:rPr>
        <w:t>c</w:t>
      </w:r>
      <w:r w:rsidR="00BE1433" w:rsidRPr="008C6C22">
        <w:rPr>
          <w:rFonts w:ascii="Arial" w:hAnsi="Arial" w:cs="Arial"/>
          <w:sz w:val="20"/>
          <w:szCs w:val="20"/>
        </w:rPr>
        <w:t>-</w:t>
      </w:r>
      <w:r w:rsidR="000015D4" w:rsidRPr="008C6C22">
        <w:rPr>
          <w:rFonts w:ascii="Arial" w:hAnsi="Arial" w:cs="Arial"/>
          <w:sz w:val="20"/>
          <w:szCs w:val="20"/>
        </w:rPr>
        <w:t>S</w:t>
      </w:r>
      <w:r w:rsidR="006F2504" w:rsidRPr="008C6C22">
        <w:rPr>
          <w:rFonts w:ascii="Arial" w:hAnsi="Arial" w:cs="Arial"/>
          <w:sz w:val="20"/>
          <w:szCs w:val="20"/>
        </w:rPr>
        <w:t xml:space="preserve">MA (green arrow )on right side </w:t>
      </w:r>
      <w:r w:rsidR="000015D4" w:rsidRPr="008C6C22">
        <w:rPr>
          <w:rFonts w:ascii="Arial" w:hAnsi="Arial" w:cs="Arial"/>
          <w:sz w:val="20"/>
          <w:szCs w:val="20"/>
        </w:rPr>
        <w:t>and S</w:t>
      </w:r>
      <w:r w:rsidR="006F2504" w:rsidRPr="008C6C22">
        <w:rPr>
          <w:rFonts w:ascii="Arial" w:hAnsi="Arial" w:cs="Arial"/>
          <w:sz w:val="20"/>
          <w:szCs w:val="20"/>
        </w:rPr>
        <w:t>MV( purple arrow ) on left side- In</w:t>
      </w:r>
      <w:r w:rsidR="000015D4" w:rsidRPr="008C6C22">
        <w:rPr>
          <w:rFonts w:ascii="Arial" w:hAnsi="Arial" w:cs="Arial"/>
          <w:sz w:val="20"/>
          <w:szCs w:val="20"/>
        </w:rPr>
        <w:t>verse relation</w:t>
      </w:r>
    </w:p>
    <w:p w:rsidR="000015D4" w:rsidRPr="008C6C22" w:rsidRDefault="009A1AD7" w:rsidP="00052FE9">
      <w:pPr>
        <w:spacing w:line="360" w:lineRule="auto"/>
        <w:jc w:val="both"/>
        <w:rPr>
          <w:rFonts w:ascii="Arial" w:hAnsi="Arial" w:cs="Arial"/>
          <w:sz w:val="20"/>
          <w:szCs w:val="20"/>
        </w:rPr>
      </w:pPr>
      <w:r w:rsidRPr="008C6C22">
        <w:rPr>
          <w:rFonts w:ascii="Arial" w:hAnsi="Arial" w:cs="Arial"/>
          <w:sz w:val="20"/>
          <w:szCs w:val="20"/>
        </w:rPr>
        <w:t>d</w:t>
      </w:r>
      <w:r w:rsidR="00BE1433" w:rsidRPr="008C6C22">
        <w:rPr>
          <w:rFonts w:ascii="Arial" w:hAnsi="Arial" w:cs="Arial"/>
          <w:sz w:val="20"/>
          <w:szCs w:val="20"/>
        </w:rPr>
        <w:t xml:space="preserve">- </w:t>
      </w:r>
      <w:r w:rsidR="006F2504" w:rsidRPr="008C6C22">
        <w:rPr>
          <w:rFonts w:ascii="Arial" w:hAnsi="Arial" w:cs="Arial"/>
          <w:sz w:val="20"/>
          <w:szCs w:val="20"/>
        </w:rPr>
        <w:t xml:space="preserve"> Upright abdominal radiograph showing</w:t>
      </w:r>
      <w:r w:rsidR="000015D4" w:rsidRPr="008C6C22">
        <w:rPr>
          <w:rFonts w:ascii="Arial" w:hAnsi="Arial" w:cs="Arial"/>
          <w:sz w:val="20"/>
          <w:szCs w:val="20"/>
        </w:rPr>
        <w:t xml:space="preserve"> clumping of bowel loops on left side</w:t>
      </w:r>
    </w:p>
    <w:p w:rsidR="004E5DD7" w:rsidRDefault="004E5DD7" w:rsidP="003F3147">
      <w:pPr>
        <w:spacing w:line="240" w:lineRule="auto"/>
        <w:rPr>
          <w:rFonts w:ascii="Times New Roman" w:hAnsi="Times New Roman" w:cs="Times New Roman"/>
          <w:i/>
          <w:iCs/>
          <w:color w:val="4472C4" w:themeColor="accent1"/>
          <w:sz w:val="24"/>
          <w:szCs w:val="24"/>
        </w:rPr>
      </w:pPr>
    </w:p>
    <w:p w:rsidR="00567DF2" w:rsidRDefault="00567DF2" w:rsidP="003F3147">
      <w:pPr>
        <w:spacing w:line="240" w:lineRule="auto"/>
        <w:rPr>
          <w:rFonts w:ascii="Times New Roman" w:hAnsi="Times New Roman" w:cs="Times New Roman"/>
          <w:i/>
          <w:iCs/>
          <w:color w:val="4472C4" w:themeColor="accent1"/>
          <w:sz w:val="24"/>
          <w:szCs w:val="24"/>
        </w:rPr>
      </w:pPr>
    </w:p>
    <w:p w:rsidR="00A83963" w:rsidRPr="00052FE9" w:rsidRDefault="00353DCD" w:rsidP="004E5DD7">
      <w:pPr>
        <w:jc w:val="both"/>
        <w:rPr>
          <w:rFonts w:ascii="Arial" w:hAnsi="Arial" w:cs="Arial"/>
          <w:noProof/>
          <w:sz w:val="20"/>
          <w:szCs w:val="20"/>
        </w:rPr>
      </w:pPr>
      <w:r w:rsidRPr="00052FE9">
        <w:rPr>
          <w:rFonts w:ascii="Arial" w:hAnsi="Arial" w:cs="Arial"/>
          <w:sz w:val="20"/>
          <w:szCs w:val="20"/>
        </w:rPr>
        <w:t>Laparotomy showed</w:t>
      </w:r>
      <w:r w:rsidR="008E2C1D" w:rsidRPr="00052FE9">
        <w:rPr>
          <w:rFonts w:ascii="Arial" w:hAnsi="Arial" w:cs="Arial"/>
          <w:sz w:val="20"/>
          <w:szCs w:val="20"/>
        </w:rPr>
        <w:t>duodeno-jejunal flexure on right side with empty right iliac fossa</w:t>
      </w:r>
      <w:r w:rsidR="0097029E" w:rsidRPr="00052FE9">
        <w:rPr>
          <w:rFonts w:ascii="Arial" w:hAnsi="Arial" w:cs="Arial"/>
          <w:color w:val="4472C4" w:themeColor="accent1"/>
          <w:sz w:val="20"/>
          <w:szCs w:val="20"/>
        </w:rPr>
        <w:t>(Figure 2</w:t>
      </w:r>
      <w:r w:rsidR="00AE08F9" w:rsidRPr="00052FE9">
        <w:rPr>
          <w:rFonts w:ascii="Arial" w:hAnsi="Arial" w:cs="Arial"/>
          <w:color w:val="4472C4" w:themeColor="accent1"/>
          <w:sz w:val="20"/>
          <w:szCs w:val="20"/>
        </w:rPr>
        <w:t>.a</w:t>
      </w:r>
      <w:r w:rsidR="0097029E" w:rsidRPr="00052FE9">
        <w:rPr>
          <w:rFonts w:ascii="Arial" w:hAnsi="Arial" w:cs="Arial"/>
          <w:color w:val="4472C4" w:themeColor="accent1"/>
          <w:sz w:val="20"/>
          <w:szCs w:val="20"/>
        </w:rPr>
        <w:t>).</w:t>
      </w:r>
      <w:r w:rsidR="008E2C1D" w:rsidRPr="00052FE9">
        <w:rPr>
          <w:rFonts w:ascii="Arial" w:hAnsi="Arial" w:cs="Arial"/>
          <w:sz w:val="20"/>
          <w:szCs w:val="20"/>
        </w:rPr>
        <w:t>Terminal ileum along with whole of colon was lying in left iliac fossa reflecting non rotation type of malrotation.No volvulus identified.An intraluminal growth was identified in ceacum and part ofascending colon</w:t>
      </w:r>
      <w:r w:rsidR="00AE08F9" w:rsidRPr="00052FE9">
        <w:rPr>
          <w:rFonts w:ascii="Arial" w:hAnsi="Arial" w:cs="Arial"/>
          <w:sz w:val="20"/>
          <w:szCs w:val="20"/>
        </w:rPr>
        <w:t xml:space="preserve"> (</w:t>
      </w:r>
      <w:r w:rsidR="00AE08F9" w:rsidRPr="00052FE9">
        <w:rPr>
          <w:rFonts w:ascii="Arial" w:hAnsi="Arial" w:cs="Arial"/>
          <w:color w:val="4472C4" w:themeColor="accent1"/>
          <w:sz w:val="20"/>
          <w:szCs w:val="20"/>
        </w:rPr>
        <w:t>Figure 2.c).</w:t>
      </w:r>
      <w:r w:rsidR="008E2C1D" w:rsidRPr="00052FE9">
        <w:rPr>
          <w:rFonts w:ascii="Arial" w:hAnsi="Arial" w:cs="Arial"/>
          <w:sz w:val="20"/>
          <w:szCs w:val="20"/>
        </w:rPr>
        <w:t xml:space="preserve"> with loops collapsed distal to it.</w:t>
      </w:r>
      <w:r w:rsidR="00821D42" w:rsidRPr="00052FE9">
        <w:rPr>
          <w:rFonts w:ascii="Arial" w:hAnsi="Arial" w:cs="Arial"/>
          <w:sz w:val="20"/>
          <w:szCs w:val="20"/>
        </w:rPr>
        <w:t>Right hemicolectomy with ileo-transverse anastomosis done.</w:t>
      </w:r>
      <w:r w:rsidRPr="00052FE9">
        <w:rPr>
          <w:rFonts w:ascii="Arial" w:hAnsi="Arial" w:cs="Arial"/>
          <w:sz w:val="20"/>
          <w:szCs w:val="20"/>
        </w:rPr>
        <w:t>Histopathology</w:t>
      </w:r>
      <w:r w:rsidR="0097029E" w:rsidRPr="00052FE9">
        <w:rPr>
          <w:rFonts w:ascii="Arial" w:hAnsi="Arial" w:cs="Arial"/>
          <w:color w:val="4472C4" w:themeColor="accent1"/>
          <w:sz w:val="20"/>
          <w:szCs w:val="20"/>
        </w:rPr>
        <w:t>(Figure 3),</w:t>
      </w:r>
      <w:r w:rsidRPr="00052FE9">
        <w:rPr>
          <w:rFonts w:ascii="Arial" w:hAnsi="Arial" w:cs="Arial"/>
          <w:sz w:val="20"/>
          <w:szCs w:val="20"/>
        </w:rPr>
        <w:t>report</w:t>
      </w:r>
      <w:r w:rsidR="00821D42" w:rsidRPr="00052FE9">
        <w:rPr>
          <w:rFonts w:ascii="Arial" w:hAnsi="Arial" w:cs="Arial"/>
          <w:sz w:val="20"/>
          <w:szCs w:val="20"/>
        </w:rPr>
        <w:t xml:space="preserve"> revealedwell d</w:t>
      </w:r>
      <w:r w:rsidRPr="00052FE9">
        <w:rPr>
          <w:rFonts w:ascii="Arial" w:hAnsi="Arial" w:cs="Arial"/>
          <w:sz w:val="20"/>
          <w:szCs w:val="20"/>
        </w:rPr>
        <w:t xml:space="preserve">ifferentiated </w:t>
      </w:r>
      <w:r w:rsidR="00821D42" w:rsidRPr="00052FE9">
        <w:rPr>
          <w:rFonts w:ascii="Arial" w:hAnsi="Arial" w:cs="Arial"/>
          <w:sz w:val="20"/>
          <w:szCs w:val="20"/>
        </w:rPr>
        <w:t>a</w:t>
      </w:r>
      <w:r w:rsidRPr="00052FE9">
        <w:rPr>
          <w:rFonts w:ascii="Arial" w:hAnsi="Arial" w:cs="Arial"/>
          <w:sz w:val="20"/>
          <w:szCs w:val="20"/>
        </w:rPr>
        <w:t>denocarcinoma c</w:t>
      </w:r>
      <w:r w:rsidR="00821D42" w:rsidRPr="00052FE9">
        <w:rPr>
          <w:rFonts w:ascii="Arial" w:hAnsi="Arial" w:cs="Arial"/>
          <w:sz w:val="20"/>
          <w:szCs w:val="20"/>
        </w:rPr>
        <w:t>olon with 4/17 positive regional lymph nodes</w:t>
      </w:r>
      <w:r w:rsidRPr="00052FE9">
        <w:rPr>
          <w:rFonts w:ascii="Arial" w:hAnsi="Arial" w:cs="Arial"/>
          <w:sz w:val="20"/>
          <w:szCs w:val="20"/>
        </w:rPr>
        <w:t>(</w:t>
      </w:r>
      <w:r w:rsidR="00821D42" w:rsidRPr="00052FE9">
        <w:rPr>
          <w:rFonts w:ascii="Arial" w:hAnsi="Arial" w:cs="Arial"/>
          <w:sz w:val="20"/>
          <w:szCs w:val="20"/>
        </w:rPr>
        <w:t>pt2n2mx</w:t>
      </w:r>
      <w:r w:rsidRPr="00052FE9">
        <w:rPr>
          <w:rFonts w:ascii="Arial" w:hAnsi="Arial" w:cs="Arial"/>
          <w:sz w:val="20"/>
          <w:szCs w:val="20"/>
        </w:rPr>
        <w:t xml:space="preserve">).Patient </w:t>
      </w:r>
      <w:r w:rsidR="007A0B84" w:rsidRPr="00052FE9">
        <w:rPr>
          <w:rFonts w:ascii="Arial" w:hAnsi="Arial" w:cs="Arial"/>
          <w:sz w:val="20"/>
          <w:szCs w:val="20"/>
        </w:rPr>
        <w:t xml:space="preserve">is doing </w:t>
      </w:r>
      <w:r w:rsidRPr="00052FE9">
        <w:rPr>
          <w:rFonts w:ascii="Arial" w:hAnsi="Arial" w:cs="Arial"/>
          <w:sz w:val="20"/>
          <w:szCs w:val="20"/>
        </w:rPr>
        <w:t xml:space="preserve">well and </w:t>
      </w:r>
      <w:r w:rsidR="007A0B84" w:rsidRPr="00052FE9">
        <w:rPr>
          <w:rFonts w:ascii="Arial" w:hAnsi="Arial" w:cs="Arial"/>
          <w:sz w:val="20"/>
          <w:szCs w:val="20"/>
        </w:rPr>
        <w:t xml:space="preserve">undergoing </w:t>
      </w:r>
      <w:r w:rsidRPr="00052FE9">
        <w:rPr>
          <w:rFonts w:ascii="Arial" w:hAnsi="Arial" w:cs="Arial"/>
          <w:sz w:val="20"/>
          <w:szCs w:val="20"/>
        </w:rPr>
        <w:t xml:space="preserve">adjuvant </w:t>
      </w:r>
      <w:r w:rsidR="007A0B84" w:rsidRPr="00052FE9">
        <w:rPr>
          <w:rFonts w:ascii="Arial" w:hAnsi="Arial" w:cs="Arial"/>
          <w:sz w:val="20"/>
          <w:szCs w:val="20"/>
        </w:rPr>
        <w:t>chemotherapy</w:t>
      </w:r>
      <w:r w:rsidR="000015D4" w:rsidRPr="00052FE9">
        <w:rPr>
          <w:rFonts w:ascii="Arial" w:hAnsi="Arial" w:cs="Arial"/>
          <w:sz w:val="20"/>
          <w:szCs w:val="20"/>
        </w:rPr>
        <w:t>-</w:t>
      </w:r>
      <w:r w:rsidR="00821D42" w:rsidRPr="00052FE9">
        <w:rPr>
          <w:rFonts w:ascii="Arial" w:hAnsi="Arial" w:cs="Arial"/>
          <w:sz w:val="20"/>
          <w:szCs w:val="20"/>
        </w:rPr>
        <w:t>CAPOX</w:t>
      </w:r>
      <w:r w:rsidRPr="00052FE9">
        <w:rPr>
          <w:rFonts w:ascii="Arial" w:hAnsi="Arial" w:cs="Arial"/>
          <w:sz w:val="20"/>
          <w:szCs w:val="20"/>
        </w:rPr>
        <w:t>regim</w:t>
      </w:r>
      <w:r w:rsidR="00052FE9">
        <w:rPr>
          <w:rFonts w:ascii="Arial" w:hAnsi="Arial" w:cs="Arial"/>
          <w:sz w:val="20"/>
          <w:szCs w:val="20"/>
        </w:rPr>
        <w:t>e</w:t>
      </w:r>
      <w:r w:rsidRPr="00052FE9">
        <w:rPr>
          <w:rFonts w:ascii="Arial" w:hAnsi="Arial" w:cs="Arial"/>
          <w:sz w:val="20"/>
          <w:szCs w:val="20"/>
        </w:rPr>
        <w:t>n</w:t>
      </w:r>
      <w:r w:rsidR="0029205A" w:rsidRPr="00052FE9">
        <w:rPr>
          <w:rFonts w:ascii="Arial" w:hAnsi="Arial" w:cs="Arial"/>
          <w:sz w:val="20"/>
          <w:szCs w:val="20"/>
        </w:rPr>
        <w:t>.</w:t>
      </w:r>
    </w:p>
    <w:p w:rsidR="00DA1402" w:rsidRDefault="0051641D" w:rsidP="00FD748C">
      <w:pPr>
        <w:jc w:val="center"/>
        <w:rPr>
          <w:rFonts w:ascii="Times New Roman" w:hAnsi="Times New Roman" w:cs="Times New Roman"/>
          <w:sz w:val="24"/>
          <w:szCs w:val="24"/>
        </w:rPr>
      </w:pPr>
      <w:r w:rsidRPr="0051641D">
        <w:rPr>
          <w:noProof/>
          <w:sz w:val="36"/>
          <w:szCs w:val="36"/>
          <w:lang w:val="en-US"/>
        </w:rPr>
        <w:pict>
          <v:rect id="_x0000_s1030" style="position:absolute;left:0;text-align:left;margin-left:99.45pt;margin-top:333.55pt;width:33.2pt;height:31.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" fillcolor="#e7e6e6 [3214]" strokecolor="black [3213]" strokeweight="1pt">
            <v:textbox style="mso-next-textbox:#_x0000_s1030">
              <w:txbxContent>
                <w:p w:rsidR="00DA1402" w:rsidRPr="004B2D6A" w:rsidRDefault="00DA1402" w:rsidP="00DA1402">
                  <w:pPr>
                    <w:jc w:val="center"/>
                    <w:rPr>
                      <w:sz w:val="40"/>
                      <w:szCs w:val="40"/>
                    </w:rPr>
                  </w:pPr>
                  <w:r w:rsidRPr="004B2D6A">
                    <w:rPr>
                      <w:sz w:val="40"/>
                      <w:szCs w:val="40"/>
                    </w:rPr>
                    <w:t>b)</w:t>
                  </w:r>
                </w:p>
              </w:txbxContent>
            </v:textbox>
          </v:rect>
        </w:pict>
      </w:r>
    </w:p>
    <w:p w:rsidR="00DA1402" w:rsidRDefault="0051641D" w:rsidP="00A25F15">
      <w:pPr>
        <w:jc w:val="center"/>
        <w:rPr>
          <w:rFonts w:ascii="Times New Roman" w:hAnsi="Times New Roman" w:cs="Times New Roman"/>
          <w:sz w:val="24"/>
          <w:szCs w:val="24"/>
        </w:rPr>
      </w:pPr>
      <w:r w:rsidRPr="0051641D">
        <w:rPr>
          <w:noProof/>
          <w:sz w:val="36"/>
          <w:szCs w:val="36"/>
          <w:lang w:val="en-US"/>
        </w:rPr>
        <w:pict>
          <v:rect id="_x0000_s1032" style="position:absolute;left:0;text-align:left;margin-left:82pt;margin-top:610pt;width:34.35pt;height:3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" fillcolor="#e7e6e6 [3214]" strokecolor="black [3213]" strokeweight="1pt">
            <v:textbox>
              <w:txbxContent>
                <w:p w:rsidR="00DA1402" w:rsidRPr="004B2D6A" w:rsidRDefault="00DA1402" w:rsidP="00DA1402">
                  <w:pPr>
                    <w:jc w:val="center"/>
                    <w:rPr>
                      <w:sz w:val="40"/>
                      <w:szCs w:val="40"/>
                    </w:rPr>
                  </w:pPr>
                  <w:r w:rsidRPr="004B2D6A">
                    <w:rPr>
                      <w:sz w:val="40"/>
                      <w:szCs w:val="40"/>
                    </w:rPr>
                    <w:t>d)</w:t>
                  </w:r>
                </w:p>
              </w:txbxContent>
            </v:textbox>
          </v:rect>
        </w:pict>
      </w:r>
      <w:r w:rsidRPr="0051641D">
        <w:rPr>
          <w:noProof/>
          <w:lang w:val="en-US"/>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9" type="#_x0000_t55" style="position:absolute;left:0;text-align:left;margin-left:203.6pt;margin-top:289pt;width:41.7pt;height:25.25pt;rotation:-8015127fd;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" adj="10931" fillcolor="#4472c4 [3204]" strokecolor="#09101d [484]" strokeweight="1pt"/>
        </w:pict>
      </w:r>
    </w:p>
    <w:p w:rsidR="00DA1402" w:rsidRDefault="00DA1402" w:rsidP="004E5DD7">
      <w:pPr>
        <w:jc w:val="both"/>
        <w:rPr>
          <w:rFonts w:ascii="Times New Roman" w:hAnsi="Times New Roman" w:cs="Times New Roman"/>
          <w:sz w:val="24"/>
          <w:szCs w:val="24"/>
        </w:rPr>
      </w:pPr>
    </w:p>
    <w:p w:rsidR="002B0FE0" w:rsidRPr="00CC7523" w:rsidRDefault="002B0FE0" w:rsidP="003F3147">
      <w:pPr>
        <w:spacing w:line="240" w:lineRule="auto"/>
        <w:jc w:val="both"/>
        <w:rPr>
          <w:rFonts w:ascii="Times New Roman" w:hAnsi="Times New Roman" w:cs="Times New Roman"/>
          <w:i/>
          <w:iCs/>
          <w:sz w:val="24"/>
          <w:szCs w:val="24"/>
        </w:rPr>
      </w:pPr>
    </w:p>
    <w:p w:rsidR="0029205A" w:rsidRPr="00CC7523" w:rsidRDefault="0029205A" w:rsidP="003F3147">
      <w:pPr>
        <w:spacing w:line="240" w:lineRule="auto"/>
        <w:jc w:val="both"/>
        <w:rPr>
          <w:rFonts w:ascii="Arial" w:hAnsi="Arial" w:cs="Arial"/>
          <w:sz w:val="20"/>
          <w:szCs w:val="20"/>
        </w:rPr>
      </w:pPr>
      <w:commentRangeStart w:id="3"/>
      <w:r w:rsidRPr="00CC7523">
        <w:rPr>
          <w:rFonts w:ascii="Arial" w:hAnsi="Arial" w:cs="Arial"/>
          <w:sz w:val="20"/>
          <w:szCs w:val="20"/>
        </w:rPr>
        <w:lastRenderedPageBreak/>
        <w:t xml:space="preserve">Figure 2. </w:t>
      </w:r>
      <w:commentRangeEnd w:id="3"/>
      <w:r w:rsidR="00EC2A26">
        <w:rPr>
          <w:rStyle w:val="CommentReference"/>
        </w:rPr>
        <w:commentReference w:id="3"/>
      </w:r>
    </w:p>
    <w:p w:rsidR="00CC2FA5" w:rsidRPr="00CC7523" w:rsidRDefault="00DA1402" w:rsidP="00FD748C">
      <w:pPr>
        <w:pStyle w:val="ListParagraph"/>
        <w:numPr>
          <w:ilvl w:val="0"/>
          <w:numId w:val="19"/>
        </w:numPr>
        <w:spacing w:line="360" w:lineRule="auto"/>
        <w:jc w:val="both"/>
        <w:rPr>
          <w:rFonts w:ascii="Arial" w:hAnsi="Arial" w:cs="Arial"/>
          <w:sz w:val="20"/>
          <w:szCs w:val="20"/>
        </w:rPr>
      </w:pPr>
      <w:r w:rsidRPr="00CC7523">
        <w:rPr>
          <w:rFonts w:ascii="Arial" w:hAnsi="Arial" w:cs="Arial"/>
          <w:sz w:val="20"/>
          <w:szCs w:val="20"/>
        </w:rPr>
        <w:t xml:space="preserve">Arrow showing </w:t>
      </w:r>
      <w:r w:rsidR="00CC2FA5" w:rsidRPr="00CC7523">
        <w:rPr>
          <w:rFonts w:ascii="Arial" w:hAnsi="Arial" w:cs="Arial"/>
          <w:sz w:val="20"/>
          <w:szCs w:val="20"/>
        </w:rPr>
        <w:t>Empty right liac fossa.</w:t>
      </w:r>
    </w:p>
    <w:p w:rsidR="00CC2FA5" w:rsidRPr="00CC7523" w:rsidRDefault="00CC2FA5" w:rsidP="00FD748C">
      <w:pPr>
        <w:pStyle w:val="ListParagraph"/>
        <w:numPr>
          <w:ilvl w:val="0"/>
          <w:numId w:val="19"/>
        </w:numPr>
        <w:spacing w:line="360" w:lineRule="auto"/>
        <w:jc w:val="both"/>
        <w:rPr>
          <w:rFonts w:ascii="Arial" w:hAnsi="Arial" w:cs="Arial"/>
          <w:sz w:val="20"/>
          <w:szCs w:val="20"/>
        </w:rPr>
      </w:pPr>
      <w:r w:rsidRPr="00CC7523">
        <w:rPr>
          <w:rFonts w:ascii="Arial" w:hAnsi="Arial" w:cs="Arial"/>
          <w:sz w:val="20"/>
          <w:szCs w:val="20"/>
        </w:rPr>
        <w:t xml:space="preserve"> Specimen sent for histopathology ( arrow showing proximal small bowel, arrowhead showing growth present distally at caecum and part of ascending colon</w:t>
      </w:r>
    </w:p>
    <w:p w:rsidR="00CC2FA5" w:rsidRPr="00CC7523" w:rsidRDefault="00CC2FA5" w:rsidP="00FD748C">
      <w:pPr>
        <w:pStyle w:val="ListParagraph"/>
        <w:numPr>
          <w:ilvl w:val="0"/>
          <w:numId w:val="19"/>
        </w:numPr>
        <w:spacing w:line="360" w:lineRule="auto"/>
        <w:jc w:val="both"/>
        <w:rPr>
          <w:rFonts w:ascii="Arial" w:hAnsi="Arial" w:cs="Arial"/>
          <w:sz w:val="20"/>
          <w:szCs w:val="20"/>
        </w:rPr>
      </w:pPr>
      <w:r w:rsidRPr="00CC7523">
        <w:rPr>
          <w:rFonts w:ascii="Arial" w:hAnsi="Arial" w:cs="Arial"/>
          <w:sz w:val="20"/>
          <w:szCs w:val="20"/>
        </w:rPr>
        <w:t>Arrow showing dilated loops proximal to intraluminal growth ( arrowhead)</w:t>
      </w:r>
    </w:p>
    <w:p w:rsidR="0029205A" w:rsidRPr="00CC7523" w:rsidRDefault="00CC2FA5" w:rsidP="00FD748C">
      <w:pPr>
        <w:spacing w:line="360" w:lineRule="auto"/>
        <w:jc w:val="both"/>
        <w:rPr>
          <w:rFonts w:ascii="Arial" w:hAnsi="Arial" w:cs="Arial"/>
          <w:sz w:val="20"/>
          <w:szCs w:val="20"/>
        </w:rPr>
      </w:pPr>
      <w:r w:rsidRPr="00CC7523">
        <w:rPr>
          <w:rFonts w:ascii="Arial" w:hAnsi="Arial" w:cs="Arial"/>
          <w:sz w:val="20"/>
          <w:szCs w:val="20"/>
        </w:rPr>
        <w:t xml:space="preserve">      d </w:t>
      </w:r>
      <w:r w:rsidR="0029205A" w:rsidRPr="00CC7523">
        <w:rPr>
          <w:rFonts w:ascii="Arial" w:hAnsi="Arial" w:cs="Arial"/>
          <w:sz w:val="20"/>
          <w:szCs w:val="20"/>
        </w:rPr>
        <w:t xml:space="preserve">- </w:t>
      </w:r>
      <w:r w:rsidRPr="00CC7523">
        <w:rPr>
          <w:rFonts w:ascii="Arial" w:hAnsi="Arial" w:cs="Arial"/>
          <w:sz w:val="20"/>
          <w:szCs w:val="20"/>
        </w:rPr>
        <w:t>P</w:t>
      </w:r>
      <w:r w:rsidR="0029205A" w:rsidRPr="00CC7523">
        <w:rPr>
          <w:rFonts w:ascii="Arial" w:hAnsi="Arial" w:cs="Arial"/>
          <w:sz w:val="20"/>
          <w:szCs w:val="20"/>
        </w:rPr>
        <w:t>ictorial representation of patient’s bowel anatomy</w:t>
      </w:r>
    </w:p>
    <w:p w:rsidR="00A25F15" w:rsidRPr="00CC7523" w:rsidRDefault="00A25F15" w:rsidP="00FD748C">
      <w:pPr>
        <w:spacing w:line="360" w:lineRule="auto"/>
        <w:jc w:val="both"/>
        <w:rPr>
          <w:rFonts w:ascii="Arial" w:hAnsi="Arial" w:cs="Arial"/>
          <w:sz w:val="20"/>
          <w:szCs w:val="20"/>
        </w:rPr>
      </w:pPr>
      <w:r w:rsidRPr="00CC7523">
        <w:rPr>
          <w:rFonts w:ascii="Arial" w:hAnsi="Arial" w:cs="Arial"/>
          <w:sz w:val="20"/>
          <w:szCs w:val="20"/>
        </w:rPr>
        <w:t xml:space="preserve">     e-   Arrowhead showing resected bowel segment. </w:t>
      </w:r>
    </w:p>
    <w:p w:rsidR="00E86A20" w:rsidRPr="00052FE9" w:rsidRDefault="00E86A20" w:rsidP="00FD748C">
      <w:pPr>
        <w:spacing w:line="360" w:lineRule="auto"/>
        <w:jc w:val="both"/>
        <w:rPr>
          <w:rFonts w:ascii="Arial" w:hAnsi="Arial" w:cs="Arial"/>
          <w:color w:val="4472C4" w:themeColor="accent1"/>
          <w:sz w:val="20"/>
          <w:szCs w:val="20"/>
        </w:rPr>
      </w:pPr>
    </w:p>
    <w:p w:rsidR="002B0FE0" w:rsidRPr="00052FE9" w:rsidRDefault="002B0FE0" w:rsidP="003F3147">
      <w:pPr>
        <w:jc w:val="both"/>
        <w:rPr>
          <w:rFonts w:ascii="Arial" w:hAnsi="Arial" w:cs="Arial"/>
          <w:i/>
          <w:iCs/>
          <w:color w:val="4472C4" w:themeColor="accent1"/>
          <w:sz w:val="24"/>
          <w:szCs w:val="24"/>
        </w:rPr>
      </w:pPr>
    </w:p>
    <w:p w:rsidR="008A5AE3" w:rsidRPr="00052FE9" w:rsidRDefault="008A5AE3" w:rsidP="003F3147">
      <w:pPr>
        <w:jc w:val="both"/>
        <w:rPr>
          <w:rFonts w:ascii="Arial" w:hAnsi="Arial" w:cs="Arial"/>
          <w:b/>
          <w:bCs/>
          <w:sz w:val="24"/>
          <w:szCs w:val="24"/>
          <w:u w:val="single"/>
        </w:rPr>
      </w:pPr>
    </w:p>
    <w:p w:rsidR="00E86A20" w:rsidRPr="00052FE9" w:rsidRDefault="00E86A20" w:rsidP="003F3147">
      <w:pPr>
        <w:spacing w:line="240" w:lineRule="auto"/>
        <w:jc w:val="both"/>
        <w:rPr>
          <w:rFonts w:ascii="Arial" w:hAnsi="Arial" w:cs="Arial"/>
          <w:i/>
          <w:iCs/>
          <w:color w:val="4472C4" w:themeColor="accent1"/>
          <w:sz w:val="24"/>
          <w:szCs w:val="24"/>
        </w:rPr>
      </w:pPr>
    </w:p>
    <w:p w:rsidR="008A5AE3" w:rsidRPr="00CC7523" w:rsidRDefault="008A5AE3" w:rsidP="00FD748C">
      <w:pPr>
        <w:spacing w:line="360" w:lineRule="auto"/>
        <w:jc w:val="both"/>
        <w:rPr>
          <w:rFonts w:ascii="Arial" w:hAnsi="Arial" w:cs="Arial"/>
          <w:sz w:val="20"/>
          <w:szCs w:val="20"/>
        </w:rPr>
      </w:pPr>
      <w:commentRangeStart w:id="4"/>
      <w:r w:rsidRPr="00CC7523">
        <w:rPr>
          <w:rFonts w:ascii="Arial" w:hAnsi="Arial" w:cs="Arial"/>
          <w:sz w:val="20"/>
          <w:szCs w:val="20"/>
        </w:rPr>
        <w:t xml:space="preserve">Figure 3. </w:t>
      </w:r>
      <w:commentRangeEnd w:id="4"/>
      <w:r w:rsidR="00EC2A26">
        <w:rPr>
          <w:rStyle w:val="CommentReference"/>
        </w:rPr>
        <w:commentReference w:id="4"/>
      </w:r>
    </w:p>
    <w:p w:rsidR="0097029E" w:rsidRPr="00CC7523" w:rsidRDefault="008A5AE3" w:rsidP="00FD748C">
      <w:pPr>
        <w:spacing w:line="360" w:lineRule="auto"/>
        <w:jc w:val="both"/>
        <w:rPr>
          <w:rFonts w:ascii="Arial" w:hAnsi="Arial" w:cs="Arial"/>
          <w:sz w:val="20"/>
          <w:szCs w:val="20"/>
        </w:rPr>
      </w:pPr>
      <w:r w:rsidRPr="00CC7523">
        <w:rPr>
          <w:rFonts w:ascii="Arial" w:hAnsi="Arial" w:cs="Arial"/>
          <w:sz w:val="20"/>
          <w:szCs w:val="20"/>
        </w:rPr>
        <w:t xml:space="preserve">a- </w:t>
      </w:r>
      <w:r w:rsidR="0097029E" w:rsidRPr="00CC7523">
        <w:rPr>
          <w:rFonts w:ascii="Arial" w:hAnsi="Arial" w:cs="Arial"/>
          <w:sz w:val="20"/>
          <w:szCs w:val="20"/>
        </w:rPr>
        <w:t>Tumor cells arranged in cribiform pattern</w:t>
      </w:r>
    </w:p>
    <w:p w:rsidR="0097029E" w:rsidRPr="00CC7523" w:rsidRDefault="008A5AE3" w:rsidP="00FD748C">
      <w:pPr>
        <w:spacing w:line="360" w:lineRule="auto"/>
        <w:jc w:val="both"/>
        <w:rPr>
          <w:rFonts w:ascii="Arial" w:hAnsi="Arial" w:cs="Arial"/>
          <w:sz w:val="20"/>
          <w:szCs w:val="20"/>
        </w:rPr>
      </w:pPr>
      <w:r w:rsidRPr="00CC7523">
        <w:rPr>
          <w:rFonts w:ascii="Arial" w:hAnsi="Arial" w:cs="Arial"/>
          <w:sz w:val="20"/>
          <w:szCs w:val="20"/>
        </w:rPr>
        <w:t xml:space="preserve">b- </w:t>
      </w:r>
      <w:r w:rsidR="0097029E" w:rsidRPr="00CC7523">
        <w:rPr>
          <w:rFonts w:ascii="Arial" w:hAnsi="Arial" w:cs="Arial"/>
          <w:sz w:val="20"/>
          <w:szCs w:val="20"/>
        </w:rPr>
        <w:t>Lymph node involvement</w:t>
      </w:r>
    </w:p>
    <w:p w:rsidR="008A5AE3" w:rsidRPr="00CC7523" w:rsidRDefault="008A5AE3" w:rsidP="00FD748C">
      <w:pPr>
        <w:spacing w:line="360" w:lineRule="auto"/>
        <w:jc w:val="both"/>
        <w:rPr>
          <w:rFonts w:ascii="Arial" w:hAnsi="Arial" w:cs="Arial"/>
          <w:sz w:val="20"/>
          <w:szCs w:val="20"/>
        </w:rPr>
      </w:pPr>
      <w:r w:rsidRPr="00CC7523">
        <w:rPr>
          <w:rFonts w:ascii="Arial" w:hAnsi="Arial" w:cs="Arial"/>
          <w:sz w:val="20"/>
          <w:szCs w:val="20"/>
        </w:rPr>
        <w:t xml:space="preserve">c- </w:t>
      </w:r>
      <w:r w:rsidR="0097029E" w:rsidRPr="00CC7523">
        <w:rPr>
          <w:rFonts w:ascii="Arial" w:hAnsi="Arial" w:cs="Arial"/>
          <w:sz w:val="20"/>
          <w:szCs w:val="20"/>
        </w:rPr>
        <w:t>Tumor is invading the serosa</w:t>
      </w:r>
    </w:p>
    <w:p w:rsidR="008A5AE3" w:rsidRPr="00CC7523" w:rsidRDefault="008A5AE3" w:rsidP="00FD748C">
      <w:pPr>
        <w:spacing w:line="360" w:lineRule="auto"/>
        <w:jc w:val="both"/>
        <w:rPr>
          <w:rFonts w:ascii="Arial" w:hAnsi="Arial" w:cs="Arial"/>
          <w:sz w:val="20"/>
          <w:szCs w:val="20"/>
        </w:rPr>
      </w:pPr>
      <w:r w:rsidRPr="00CC7523">
        <w:rPr>
          <w:rFonts w:ascii="Arial" w:hAnsi="Arial" w:cs="Arial"/>
          <w:sz w:val="20"/>
          <w:szCs w:val="20"/>
        </w:rPr>
        <w:t>d-</w:t>
      </w:r>
      <w:r w:rsidR="0097029E" w:rsidRPr="00CC7523">
        <w:rPr>
          <w:rFonts w:ascii="Arial" w:hAnsi="Arial" w:cs="Arial"/>
          <w:sz w:val="20"/>
          <w:szCs w:val="20"/>
        </w:rPr>
        <w:t>Tumor cells arranged in glandular pattern</w:t>
      </w:r>
    </w:p>
    <w:p w:rsidR="002B0FE0" w:rsidRPr="00052FE9" w:rsidRDefault="002B0FE0" w:rsidP="00FD748C">
      <w:pPr>
        <w:spacing w:line="360" w:lineRule="auto"/>
        <w:jc w:val="both"/>
        <w:rPr>
          <w:rFonts w:ascii="Arial" w:hAnsi="Arial" w:cs="Arial"/>
          <w:color w:val="4472C4" w:themeColor="accent1"/>
          <w:sz w:val="24"/>
          <w:szCs w:val="24"/>
        </w:rPr>
      </w:pPr>
    </w:p>
    <w:p w:rsidR="00567DF2" w:rsidRPr="00052FE9" w:rsidRDefault="00567DF2" w:rsidP="00FD748C">
      <w:pPr>
        <w:spacing w:line="360" w:lineRule="auto"/>
        <w:jc w:val="both"/>
        <w:rPr>
          <w:rFonts w:ascii="Arial" w:hAnsi="Arial" w:cs="Arial"/>
          <w:i/>
          <w:iCs/>
          <w:color w:val="4472C4" w:themeColor="accent1"/>
          <w:sz w:val="24"/>
          <w:szCs w:val="24"/>
        </w:rPr>
      </w:pPr>
    </w:p>
    <w:p w:rsidR="00FD748C" w:rsidRPr="00052FE9" w:rsidRDefault="00FD748C" w:rsidP="003F3147">
      <w:pPr>
        <w:jc w:val="both"/>
        <w:rPr>
          <w:rFonts w:ascii="Arial" w:hAnsi="Arial" w:cs="Arial"/>
          <w:i/>
          <w:iCs/>
          <w:color w:val="4472C4" w:themeColor="accent1"/>
          <w:sz w:val="24"/>
          <w:szCs w:val="24"/>
        </w:rPr>
      </w:pPr>
    </w:p>
    <w:p w:rsidR="00FD748C" w:rsidRPr="00052FE9" w:rsidRDefault="00FD748C" w:rsidP="003F3147">
      <w:pPr>
        <w:jc w:val="both"/>
        <w:rPr>
          <w:rFonts w:ascii="Arial" w:hAnsi="Arial" w:cs="Arial"/>
          <w:i/>
          <w:iCs/>
          <w:color w:val="4472C4" w:themeColor="accent1"/>
          <w:sz w:val="24"/>
          <w:szCs w:val="24"/>
        </w:rPr>
      </w:pPr>
    </w:p>
    <w:p w:rsidR="00FD748C" w:rsidRPr="00052FE9" w:rsidRDefault="00FD748C" w:rsidP="003F3147">
      <w:pPr>
        <w:jc w:val="both"/>
        <w:rPr>
          <w:rFonts w:ascii="Arial" w:hAnsi="Arial" w:cs="Arial"/>
          <w:i/>
          <w:iCs/>
          <w:color w:val="4472C4" w:themeColor="accent1"/>
          <w:sz w:val="24"/>
          <w:szCs w:val="24"/>
        </w:rPr>
      </w:pPr>
    </w:p>
    <w:p w:rsidR="00FD748C" w:rsidRPr="00052FE9" w:rsidRDefault="00FD748C" w:rsidP="003F3147">
      <w:pPr>
        <w:jc w:val="both"/>
        <w:rPr>
          <w:rFonts w:ascii="Arial" w:hAnsi="Arial" w:cs="Arial"/>
          <w:i/>
          <w:iCs/>
          <w:color w:val="4472C4" w:themeColor="accent1"/>
          <w:sz w:val="24"/>
          <w:szCs w:val="24"/>
        </w:rPr>
      </w:pPr>
    </w:p>
    <w:p w:rsidR="000A76DC" w:rsidRPr="00052FE9" w:rsidRDefault="000A76DC" w:rsidP="00712EC2">
      <w:pPr>
        <w:rPr>
          <w:rFonts w:ascii="Arial" w:hAnsi="Arial" w:cs="Arial"/>
        </w:rPr>
      </w:pPr>
      <w:r w:rsidRPr="00052FE9">
        <w:rPr>
          <w:rFonts w:ascii="Arial" w:hAnsi="Arial" w:cs="Arial"/>
          <w:b/>
          <w:bCs/>
        </w:rPr>
        <w:t>RESULT</w:t>
      </w:r>
    </w:p>
    <w:p w:rsidR="000160DC" w:rsidRPr="00052FE9" w:rsidRDefault="0093528C" w:rsidP="003F3147">
      <w:pPr>
        <w:jc w:val="both"/>
        <w:rPr>
          <w:rFonts w:ascii="Arial" w:hAnsi="Arial" w:cs="Arial"/>
          <w:sz w:val="20"/>
          <w:szCs w:val="20"/>
        </w:rPr>
      </w:pPr>
      <w:r w:rsidRPr="00052FE9">
        <w:rPr>
          <w:rFonts w:ascii="Arial" w:hAnsi="Arial" w:cs="Arial"/>
          <w:sz w:val="20"/>
          <w:szCs w:val="20"/>
          <w:lang w:val="en-US"/>
        </w:rPr>
        <w:t>W</w:t>
      </w:r>
      <w:r w:rsidR="000A76DC" w:rsidRPr="00052FE9">
        <w:rPr>
          <w:rFonts w:ascii="Arial" w:hAnsi="Arial" w:cs="Arial"/>
          <w:sz w:val="20"/>
          <w:szCs w:val="20"/>
          <w:lang w:val="en-US"/>
        </w:rPr>
        <w:t xml:space="preserve">e searched databases such as </w:t>
      </w:r>
      <w:r w:rsidR="004B487D" w:rsidRPr="00052FE9">
        <w:rPr>
          <w:rFonts w:ascii="Arial" w:hAnsi="Arial" w:cs="Arial"/>
          <w:sz w:val="20"/>
          <w:szCs w:val="20"/>
          <w:lang w:val="en-US"/>
        </w:rPr>
        <w:t>P</w:t>
      </w:r>
      <w:r w:rsidR="000A76DC" w:rsidRPr="00052FE9">
        <w:rPr>
          <w:rFonts w:ascii="Arial" w:hAnsi="Arial" w:cs="Arial"/>
          <w:sz w:val="20"/>
          <w:szCs w:val="20"/>
          <w:lang w:val="en-US"/>
        </w:rPr>
        <w:t>ubmed,Google Scholar,</w:t>
      </w:r>
      <w:r w:rsidR="00C009CD" w:rsidRPr="00052FE9">
        <w:rPr>
          <w:rFonts w:ascii="Arial" w:hAnsi="Arial" w:cs="Arial"/>
          <w:sz w:val="20"/>
          <w:szCs w:val="20"/>
          <w:lang w:val="en-US"/>
        </w:rPr>
        <w:t xml:space="preserve"> MEDLINE</w:t>
      </w:r>
      <w:r w:rsidR="000A76DC" w:rsidRPr="00052FE9">
        <w:rPr>
          <w:rFonts w:ascii="Arial" w:hAnsi="Arial" w:cs="Arial"/>
          <w:sz w:val="20"/>
          <w:szCs w:val="20"/>
          <w:lang w:val="en-US"/>
        </w:rPr>
        <w:t>with keywords like ‘intestinal malrotation’,‘malrotation of gut’</w:t>
      </w:r>
      <w:r w:rsidRPr="00052FE9">
        <w:rPr>
          <w:rFonts w:ascii="Arial" w:hAnsi="Arial" w:cs="Arial"/>
          <w:sz w:val="20"/>
          <w:szCs w:val="20"/>
          <w:lang w:val="en-US"/>
        </w:rPr>
        <w:t>,</w:t>
      </w:r>
      <w:r w:rsidR="000A76DC" w:rsidRPr="00052FE9">
        <w:rPr>
          <w:rFonts w:ascii="Arial" w:hAnsi="Arial" w:cs="Arial"/>
          <w:sz w:val="20"/>
          <w:szCs w:val="20"/>
          <w:lang w:val="en-US"/>
        </w:rPr>
        <w:t>‘colon cancer’ and ‘malrotation in elderly’.Worldwide reported case</w:t>
      </w:r>
      <w:r w:rsidR="000160DC" w:rsidRPr="00052FE9">
        <w:rPr>
          <w:rFonts w:ascii="Arial" w:hAnsi="Arial" w:cs="Arial"/>
          <w:sz w:val="20"/>
          <w:szCs w:val="20"/>
          <w:lang w:val="en-US"/>
        </w:rPr>
        <w:t xml:space="preserve">s </w:t>
      </w:r>
      <w:r w:rsidR="000A76DC" w:rsidRPr="00052FE9">
        <w:rPr>
          <w:rFonts w:ascii="Arial" w:hAnsi="Arial" w:cs="Arial"/>
          <w:sz w:val="20"/>
          <w:szCs w:val="20"/>
          <w:lang w:val="en-US"/>
        </w:rPr>
        <w:t xml:space="preserve">are very few </w:t>
      </w:r>
      <w:r w:rsidRPr="00052FE9">
        <w:rPr>
          <w:rFonts w:ascii="Arial" w:hAnsi="Arial" w:cs="Arial"/>
          <w:sz w:val="20"/>
          <w:szCs w:val="20"/>
          <w:lang w:val="en-US"/>
        </w:rPr>
        <w:t xml:space="preserve">with </w:t>
      </w:r>
      <w:r w:rsidR="000A76DC" w:rsidRPr="00052FE9">
        <w:rPr>
          <w:rFonts w:ascii="Arial" w:hAnsi="Arial" w:cs="Arial"/>
          <w:sz w:val="20"/>
          <w:szCs w:val="20"/>
          <w:lang w:val="en-US"/>
        </w:rPr>
        <w:t>maximum cases reported from Japan</w:t>
      </w:r>
      <w:r w:rsidR="000160DC" w:rsidRPr="00052FE9">
        <w:rPr>
          <w:rFonts w:ascii="Arial" w:hAnsi="Arial" w:cs="Arial"/>
          <w:sz w:val="20"/>
          <w:szCs w:val="20"/>
          <w:lang w:val="en-US"/>
        </w:rPr>
        <w:t xml:space="preserve"> ( Table 1 , 2 )</w:t>
      </w:r>
      <w:r w:rsidR="000A76DC" w:rsidRPr="00052FE9">
        <w:rPr>
          <w:rFonts w:ascii="Arial" w:hAnsi="Arial" w:cs="Arial"/>
          <w:sz w:val="20"/>
          <w:szCs w:val="20"/>
          <w:lang w:val="en-US"/>
        </w:rPr>
        <w:t>.</w:t>
      </w:r>
      <w:r w:rsidRPr="00052FE9">
        <w:rPr>
          <w:rFonts w:ascii="Arial" w:hAnsi="Arial" w:cs="Arial"/>
          <w:sz w:val="20"/>
          <w:szCs w:val="20"/>
          <w:lang w:val="en-US"/>
        </w:rPr>
        <w:t xml:space="preserve">Since </w:t>
      </w:r>
      <w:r w:rsidR="000A76DC" w:rsidRPr="00052FE9">
        <w:rPr>
          <w:rFonts w:ascii="Arial" w:hAnsi="Arial" w:cs="Arial"/>
          <w:sz w:val="20"/>
          <w:szCs w:val="20"/>
          <w:lang w:val="en-US"/>
        </w:rPr>
        <w:t xml:space="preserve">1970, only 81 cases have </w:t>
      </w:r>
      <w:r w:rsidR="000A76DC" w:rsidRPr="00052FE9">
        <w:rPr>
          <w:rFonts w:ascii="Arial" w:hAnsi="Arial" w:cs="Arial"/>
          <w:sz w:val="20"/>
          <w:szCs w:val="20"/>
          <w:lang w:val="en-US"/>
        </w:rPr>
        <w:lastRenderedPageBreak/>
        <w:t xml:space="preserve">been reported citing colorectal cancers in cases of </w:t>
      </w:r>
      <w:r w:rsidRPr="00052FE9">
        <w:rPr>
          <w:rFonts w:ascii="Arial" w:hAnsi="Arial" w:cs="Arial"/>
          <w:sz w:val="20"/>
          <w:szCs w:val="20"/>
          <w:lang w:val="en-US"/>
        </w:rPr>
        <w:t xml:space="preserve">gut </w:t>
      </w:r>
      <w:r w:rsidR="000A76DC" w:rsidRPr="00052FE9">
        <w:rPr>
          <w:rFonts w:ascii="Arial" w:hAnsi="Arial" w:cs="Arial"/>
          <w:sz w:val="20"/>
          <w:szCs w:val="20"/>
          <w:lang w:val="en-US"/>
        </w:rPr>
        <w:t>malrotation in adults.</w:t>
      </w:r>
      <w:r w:rsidR="000A76DC" w:rsidRPr="00052FE9">
        <w:rPr>
          <w:rFonts w:ascii="Arial" w:hAnsi="Arial" w:cs="Arial"/>
          <w:sz w:val="20"/>
          <w:szCs w:val="20"/>
        </w:rPr>
        <w:t xml:space="preserve">67 </w:t>
      </w:r>
      <w:r w:rsidRPr="00052FE9">
        <w:rPr>
          <w:rFonts w:ascii="Arial" w:hAnsi="Arial" w:cs="Arial"/>
          <w:sz w:val="20"/>
          <w:szCs w:val="20"/>
        </w:rPr>
        <w:t>cases are from</w:t>
      </w:r>
      <w:r w:rsidR="000A76DC" w:rsidRPr="00052FE9">
        <w:rPr>
          <w:rFonts w:ascii="Arial" w:hAnsi="Arial" w:cs="Arial"/>
          <w:sz w:val="20"/>
          <w:szCs w:val="20"/>
        </w:rPr>
        <w:t xml:space="preserve"> Japan </w:t>
      </w:r>
      <w:r w:rsidRPr="00052FE9">
        <w:rPr>
          <w:rFonts w:ascii="Arial" w:hAnsi="Arial" w:cs="Arial"/>
          <w:sz w:val="20"/>
          <w:szCs w:val="20"/>
        </w:rPr>
        <w:t>and</w:t>
      </w:r>
      <w:r w:rsidR="000A76DC" w:rsidRPr="00052FE9">
        <w:rPr>
          <w:rFonts w:ascii="Arial" w:hAnsi="Arial" w:cs="Arial"/>
          <w:sz w:val="20"/>
          <w:szCs w:val="20"/>
        </w:rPr>
        <w:t xml:space="preserve"> 14 </w:t>
      </w:r>
      <w:r w:rsidRPr="00052FE9">
        <w:rPr>
          <w:rFonts w:ascii="Arial" w:hAnsi="Arial" w:cs="Arial"/>
          <w:sz w:val="20"/>
          <w:szCs w:val="20"/>
        </w:rPr>
        <w:t xml:space="preserve">from </w:t>
      </w:r>
      <w:r w:rsidR="000A76DC" w:rsidRPr="00052FE9">
        <w:rPr>
          <w:rFonts w:ascii="Arial" w:hAnsi="Arial" w:cs="Arial"/>
          <w:sz w:val="20"/>
          <w:szCs w:val="20"/>
        </w:rPr>
        <w:t xml:space="preserve">other countries, including 2 </w:t>
      </w:r>
      <w:r w:rsidRPr="00052FE9">
        <w:rPr>
          <w:rFonts w:ascii="Arial" w:hAnsi="Arial" w:cs="Arial"/>
          <w:sz w:val="20"/>
          <w:szCs w:val="20"/>
        </w:rPr>
        <w:t>from</w:t>
      </w:r>
      <w:r w:rsidR="000A76DC" w:rsidRPr="00052FE9">
        <w:rPr>
          <w:rFonts w:ascii="Arial" w:hAnsi="Arial" w:cs="Arial"/>
          <w:sz w:val="20"/>
          <w:szCs w:val="20"/>
        </w:rPr>
        <w:t xml:space="preserve"> India(2013-West Bengal, 2022 -Karnataka).</w:t>
      </w:r>
      <w:r w:rsidR="000A76DC" w:rsidRPr="00052FE9">
        <w:rPr>
          <w:rFonts w:ascii="Arial" w:hAnsi="Arial" w:cs="Arial"/>
          <w:sz w:val="20"/>
          <w:szCs w:val="20"/>
          <w:lang w:val="en-US"/>
        </w:rPr>
        <w:t>All adults</w:t>
      </w:r>
      <w:r w:rsidRPr="00052FE9">
        <w:rPr>
          <w:rFonts w:ascii="Arial" w:hAnsi="Arial" w:cs="Arial"/>
          <w:sz w:val="20"/>
          <w:szCs w:val="20"/>
          <w:lang w:val="en-US"/>
        </w:rPr>
        <w:t>ag</w:t>
      </w:r>
      <w:r w:rsidR="000F30C1" w:rsidRPr="00052FE9">
        <w:rPr>
          <w:rFonts w:ascii="Arial" w:hAnsi="Arial" w:cs="Arial"/>
          <w:sz w:val="20"/>
          <w:szCs w:val="20"/>
          <w:lang w:val="en-US"/>
        </w:rPr>
        <w:t>ebetwen</w:t>
      </w:r>
      <w:r w:rsidR="000A76DC" w:rsidRPr="00052FE9">
        <w:rPr>
          <w:rFonts w:ascii="Arial" w:hAnsi="Arial" w:cs="Arial"/>
          <w:sz w:val="20"/>
          <w:szCs w:val="20"/>
          <w:lang w:val="en-US"/>
        </w:rPr>
        <w:t xml:space="preserve"> 22 to 88 years , </w:t>
      </w:r>
      <w:r w:rsidR="00D32BB0" w:rsidRPr="00052FE9">
        <w:rPr>
          <w:rFonts w:ascii="Arial" w:hAnsi="Arial" w:cs="Arial"/>
          <w:sz w:val="20"/>
          <w:szCs w:val="20"/>
          <w:lang w:val="en-US"/>
        </w:rPr>
        <w:t xml:space="preserve">with </w:t>
      </w:r>
      <w:r w:rsidR="000A76DC" w:rsidRPr="00052FE9">
        <w:rPr>
          <w:rFonts w:ascii="Arial" w:hAnsi="Arial" w:cs="Arial"/>
          <w:sz w:val="20"/>
          <w:szCs w:val="20"/>
          <w:lang w:val="en-US"/>
        </w:rPr>
        <w:t xml:space="preserve">75 % in range of 50-80 years.Reportedly,ours </w:t>
      </w:r>
      <w:r w:rsidR="00D32BB0" w:rsidRPr="00052FE9">
        <w:rPr>
          <w:rFonts w:ascii="Arial" w:hAnsi="Arial" w:cs="Arial"/>
          <w:sz w:val="20"/>
          <w:szCs w:val="20"/>
          <w:lang w:val="en-US"/>
        </w:rPr>
        <w:t xml:space="preserve">case </w:t>
      </w:r>
      <w:r w:rsidR="000A76DC" w:rsidRPr="00052FE9">
        <w:rPr>
          <w:rFonts w:ascii="Arial" w:hAnsi="Arial" w:cs="Arial"/>
          <w:sz w:val="20"/>
          <w:szCs w:val="20"/>
          <w:lang w:val="en-US"/>
        </w:rPr>
        <w:t>is only the</w:t>
      </w:r>
      <w:r w:rsidR="00D32BB0" w:rsidRPr="00052FE9">
        <w:rPr>
          <w:rFonts w:ascii="Arial" w:hAnsi="Arial" w:cs="Arial"/>
          <w:sz w:val="20"/>
          <w:szCs w:val="20"/>
          <w:lang w:val="en-US"/>
        </w:rPr>
        <w:t xml:space="preserve"> 3</w:t>
      </w:r>
      <w:r w:rsidR="00D32BB0" w:rsidRPr="00052FE9">
        <w:rPr>
          <w:rFonts w:ascii="Arial" w:hAnsi="Arial" w:cs="Arial"/>
          <w:sz w:val="20"/>
          <w:szCs w:val="20"/>
          <w:vertAlign w:val="superscript"/>
          <w:lang w:val="en-US"/>
        </w:rPr>
        <w:t>rd</w:t>
      </w:r>
      <w:r w:rsidR="000A76DC" w:rsidRPr="00052FE9">
        <w:rPr>
          <w:rFonts w:ascii="Arial" w:hAnsi="Arial" w:cs="Arial"/>
          <w:sz w:val="20"/>
          <w:szCs w:val="20"/>
          <w:lang w:val="en-US"/>
        </w:rPr>
        <w:t>case from India &amp; 82</w:t>
      </w:r>
      <w:r w:rsidR="00D32BB0" w:rsidRPr="00052FE9">
        <w:rPr>
          <w:rFonts w:ascii="Arial" w:hAnsi="Arial" w:cs="Arial"/>
          <w:sz w:val="20"/>
          <w:szCs w:val="20"/>
          <w:vertAlign w:val="superscript"/>
          <w:lang w:val="en-US"/>
        </w:rPr>
        <w:t>nd</w:t>
      </w:r>
      <w:r w:rsidR="000A76DC" w:rsidRPr="00052FE9">
        <w:rPr>
          <w:rFonts w:ascii="Arial" w:hAnsi="Arial" w:cs="Arial"/>
          <w:sz w:val="20"/>
          <w:szCs w:val="20"/>
          <w:lang w:val="en-US"/>
        </w:rPr>
        <w:t xml:space="preserve"> worldwide</w:t>
      </w:r>
      <w:r w:rsidRPr="00052FE9">
        <w:rPr>
          <w:rFonts w:ascii="Arial" w:hAnsi="Arial" w:cs="Arial"/>
          <w:sz w:val="20"/>
          <w:szCs w:val="20"/>
          <w:lang w:val="en-US"/>
        </w:rPr>
        <w:t>.</w:t>
      </w:r>
      <w:r w:rsidR="00CD4A03" w:rsidRPr="00052FE9">
        <w:rPr>
          <w:rFonts w:ascii="Arial" w:hAnsi="Arial" w:cs="Arial"/>
          <w:sz w:val="20"/>
          <w:szCs w:val="20"/>
        </w:rPr>
        <w:t xml:space="preserve">The location of malignancies and clinical presentation in such patients is shown in </w:t>
      </w:r>
      <w:r w:rsidR="00B52AB0" w:rsidRPr="00052FE9">
        <w:rPr>
          <w:rFonts w:ascii="Arial" w:hAnsi="Arial" w:cs="Arial"/>
          <w:sz w:val="20"/>
          <w:szCs w:val="20"/>
        </w:rPr>
        <w:t xml:space="preserve">( </w:t>
      </w:r>
      <w:r w:rsidR="00CD4A03" w:rsidRPr="00052FE9">
        <w:rPr>
          <w:rFonts w:ascii="Arial" w:hAnsi="Arial" w:cs="Arial"/>
          <w:sz w:val="20"/>
          <w:szCs w:val="20"/>
        </w:rPr>
        <w:t>Table</w:t>
      </w:r>
      <w:r w:rsidR="000160DC" w:rsidRPr="00052FE9">
        <w:rPr>
          <w:rFonts w:ascii="Arial" w:hAnsi="Arial" w:cs="Arial"/>
          <w:sz w:val="20"/>
          <w:szCs w:val="20"/>
        </w:rPr>
        <w:t>3</w:t>
      </w:r>
      <w:r w:rsidR="00E86A20" w:rsidRPr="00052FE9">
        <w:rPr>
          <w:rFonts w:ascii="Arial" w:hAnsi="Arial" w:cs="Arial"/>
          <w:sz w:val="20"/>
          <w:szCs w:val="20"/>
        </w:rPr>
        <w:t>,4</w:t>
      </w:r>
      <w:r w:rsidR="00B52AB0" w:rsidRPr="00052FE9">
        <w:rPr>
          <w:rFonts w:ascii="Arial" w:hAnsi="Arial" w:cs="Arial"/>
          <w:sz w:val="20"/>
          <w:szCs w:val="20"/>
        </w:rPr>
        <w:t>)</w:t>
      </w:r>
      <w:r w:rsidR="00AF2D66" w:rsidRPr="00052FE9">
        <w:rPr>
          <w:rFonts w:ascii="Arial" w:hAnsi="Arial" w:cs="Arial"/>
          <w:sz w:val="20"/>
          <w:szCs w:val="20"/>
        </w:rPr>
        <w:t xml:space="preserve">, </w:t>
      </w:r>
      <w:r w:rsidR="00CD4A03" w:rsidRPr="00052FE9">
        <w:rPr>
          <w:rFonts w:ascii="Arial" w:hAnsi="Arial" w:cs="Arial"/>
          <w:sz w:val="20"/>
          <w:szCs w:val="20"/>
        </w:rPr>
        <w:t xml:space="preserve">and majority cases presented with gastrointestinal bleeding (27%(14/52)) and </w:t>
      </w:r>
      <w:r w:rsidR="000A76DC" w:rsidRPr="00052FE9">
        <w:rPr>
          <w:rFonts w:ascii="Arial" w:hAnsi="Arial" w:cs="Arial"/>
          <w:sz w:val="20"/>
          <w:szCs w:val="20"/>
        </w:rPr>
        <w:t xml:space="preserve">had cancer </w:t>
      </w:r>
      <w:r w:rsidRPr="00052FE9">
        <w:rPr>
          <w:rFonts w:ascii="Arial" w:hAnsi="Arial" w:cs="Arial"/>
          <w:sz w:val="20"/>
          <w:szCs w:val="20"/>
        </w:rPr>
        <w:t xml:space="preserve">arising fromright colon including </w:t>
      </w:r>
      <w:r w:rsidR="000A76DC" w:rsidRPr="00052FE9">
        <w:rPr>
          <w:rFonts w:ascii="Arial" w:hAnsi="Arial" w:cs="Arial"/>
          <w:sz w:val="20"/>
          <w:szCs w:val="20"/>
        </w:rPr>
        <w:t>cecum</w:t>
      </w:r>
      <w:r w:rsidRPr="00052FE9">
        <w:rPr>
          <w:rFonts w:ascii="Arial" w:hAnsi="Arial" w:cs="Arial"/>
          <w:sz w:val="20"/>
          <w:szCs w:val="20"/>
        </w:rPr>
        <w:t xml:space="preserve">, </w:t>
      </w:r>
      <w:r w:rsidR="000A76DC" w:rsidRPr="00052FE9">
        <w:rPr>
          <w:rFonts w:ascii="Arial" w:hAnsi="Arial" w:cs="Arial"/>
          <w:sz w:val="20"/>
          <w:szCs w:val="20"/>
        </w:rPr>
        <w:t>appendix</w:t>
      </w:r>
      <w:r w:rsidR="00CD4A03" w:rsidRPr="00052FE9">
        <w:rPr>
          <w:rFonts w:ascii="Arial" w:hAnsi="Arial" w:cs="Arial"/>
          <w:sz w:val="20"/>
          <w:szCs w:val="20"/>
        </w:rPr>
        <w:t>(58% (47/80)).O</w:t>
      </w:r>
      <w:r w:rsidRPr="00052FE9">
        <w:rPr>
          <w:rFonts w:ascii="Arial" w:hAnsi="Arial" w:cs="Arial"/>
          <w:sz w:val="20"/>
          <w:szCs w:val="20"/>
        </w:rPr>
        <w:t xml:space="preserve">nly </w:t>
      </w:r>
      <w:r w:rsidR="000A76DC" w:rsidRPr="00052FE9">
        <w:rPr>
          <w:rFonts w:ascii="Arial" w:hAnsi="Arial" w:cs="Arial"/>
          <w:sz w:val="20"/>
          <w:szCs w:val="20"/>
        </w:rPr>
        <w:t xml:space="preserve">17%(9/52) </w:t>
      </w:r>
      <w:r w:rsidRPr="00052FE9">
        <w:rPr>
          <w:rFonts w:ascii="Arial" w:hAnsi="Arial" w:cs="Arial"/>
          <w:sz w:val="20"/>
          <w:szCs w:val="20"/>
        </w:rPr>
        <w:t>presented with</w:t>
      </w:r>
      <w:r w:rsidR="000A76DC" w:rsidRPr="00052FE9">
        <w:rPr>
          <w:rFonts w:ascii="Arial" w:hAnsi="Arial" w:cs="Arial"/>
          <w:sz w:val="20"/>
          <w:szCs w:val="20"/>
        </w:rPr>
        <w:t xml:space="preserve"> intestinal obstruction</w:t>
      </w:r>
      <w:r w:rsidR="00CD4A03" w:rsidRPr="00052FE9">
        <w:rPr>
          <w:rFonts w:ascii="Arial" w:hAnsi="Arial" w:cs="Arial"/>
          <w:sz w:val="20"/>
          <w:szCs w:val="20"/>
        </w:rPr>
        <w:t xml:space="preserve"> as in our ca</w:t>
      </w:r>
      <w:r w:rsidR="00C009CD" w:rsidRPr="00052FE9">
        <w:rPr>
          <w:rFonts w:ascii="Arial" w:hAnsi="Arial" w:cs="Arial"/>
          <w:sz w:val="20"/>
          <w:szCs w:val="20"/>
        </w:rPr>
        <w:t>s</w:t>
      </w:r>
      <w:r w:rsidR="00CD4A03" w:rsidRPr="00052FE9">
        <w:rPr>
          <w:rFonts w:ascii="Arial" w:hAnsi="Arial" w:cs="Arial"/>
          <w:sz w:val="20"/>
          <w:szCs w:val="20"/>
        </w:rPr>
        <w:t>e.</w:t>
      </w:r>
    </w:p>
    <w:p w:rsidR="002B0FE0" w:rsidRPr="00052FE9" w:rsidRDefault="002B0FE0" w:rsidP="003F3147">
      <w:pPr>
        <w:jc w:val="both"/>
        <w:rPr>
          <w:rFonts w:ascii="Arial" w:hAnsi="Arial" w:cs="Arial"/>
          <w:sz w:val="24"/>
          <w:szCs w:val="24"/>
        </w:rPr>
      </w:pPr>
    </w:p>
    <w:p w:rsidR="007359BD" w:rsidRPr="00052FE9" w:rsidRDefault="007359BD" w:rsidP="004809A2">
      <w:pPr>
        <w:jc w:val="both"/>
        <w:rPr>
          <w:rFonts w:ascii="Arial" w:hAnsi="Arial" w:cs="Arial"/>
          <w:b/>
          <w:bCs/>
          <w:color w:val="000000" w:themeColor="text1"/>
          <w:sz w:val="24"/>
          <w:szCs w:val="24"/>
          <w:u w:val="single"/>
        </w:rPr>
      </w:pPr>
    </w:p>
    <w:p w:rsidR="00567DF2" w:rsidRPr="00052FE9" w:rsidRDefault="00567DF2" w:rsidP="004809A2">
      <w:pPr>
        <w:jc w:val="both"/>
        <w:rPr>
          <w:rFonts w:ascii="Arial" w:hAnsi="Arial" w:cs="Arial"/>
          <w:b/>
          <w:bCs/>
          <w:color w:val="000000" w:themeColor="text1"/>
          <w:sz w:val="24"/>
          <w:szCs w:val="24"/>
          <w:u w:val="single"/>
        </w:rPr>
      </w:pPr>
    </w:p>
    <w:p w:rsidR="00567DF2" w:rsidRPr="00052FE9" w:rsidRDefault="00567DF2" w:rsidP="004809A2">
      <w:pPr>
        <w:jc w:val="both"/>
        <w:rPr>
          <w:rFonts w:ascii="Arial" w:hAnsi="Arial" w:cs="Arial"/>
          <w:b/>
          <w:bCs/>
          <w:color w:val="000000" w:themeColor="text1"/>
          <w:sz w:val="24"/>
          <w:szCs w:val="24"/>
          <w:u w:val="single"/>
        </w:rPr>
      </w:pPr>
    </w:p>
    <w:p w:rsidR="00567DF2" w:rsidRPr="00052FE9" w:rsidRDefault="00567DF2" w:rsidP="004809A2">
      <w:pPr>
        <w:jc w:val="both"/>
        <w:rPr>
          <w:rFonts w:ascii="Arial" w:hAnsi="Arial" w:cs="Arial"/>
          <w:b/>
          <w:bCs/>
          <w:color w:val="000000" w:themeColor="text1"/>
          <w:sz w:val="24"/>
          <w:szCs w:val="24"/>
          <w:u w:val="single"/>
        </w:rPr>
      </w:pPr>
    </w:p>
    <w:p w:rsidR="00567DF2" w:rsidRPr="00052FE9" w:rsidRDefault="00567DF2" w:rsidP="004809A2">
      <w:pPr>
        <w:jc w:val="both"/>
        <w:rPr>
          <w:rFonts w:ascii="Arial" w:hAnsi="Arial" w:cs="Arial"/>
          <w:b/>
          <w:bCs/>
          <w:color w:val="000000" w:themeColor="text1"/>
          <w:sz w:val="24"/>
          <w:szCs w:val="24"/>
          <w:u w:val="single"/>
        </w:rPr>
      </w:pPr>
    </w:p>
    <w:p w:rsidR="00567DF2" w:rsidRPr="00052FE9" w:rsidRDefault="00567DF2" w:rsidP="004809A2">
      <w:pPr>
        <w:jc w:val="both"/>
        <w:rPr>
          <w:rFonts w:ascii="Arial" w:hAnsi="Arial" w:cs="Arial"/>
          <w:b/>
          <w:bCs/>
          <w:color w:val="000000" w:themeColor="text1"/>
          <w:sz w:val="24"/>
          <w:szCs w:val="24"/>
          <w:u w:val="single"/>
        </w:rPr>
      </w:pPr>
    </w:p>
    <w:p w:rsidR="00567DF2" w:rsidRPr="00052FE9" w:rsidRDefault="00567DF2" w:rsidP="004809A2">
      <w:pPr>
        <w:jc w:val="both"/>
        <w:rPr>
          <w:rFonts w:ascii="Arial" w:hAnsi="Arial" w:cs="Arial"/>
          <w:b/>
          <w:bCs/>
          <w:color w:val="000000" w:themeColor="text1"/>
          <w:sz w:val="24"/>
          <w:szCs w:val="24"/>
          <w:u w:val="single"/>
        </w:rPr>
      </w:pPr>
    </w:p>
    <w:p w:rsidR="00FD748C" w:rsidRPr="00052FE9" w:rsidRDefault="00FD748C" w:rsidP="004809A2">
      <w:pPr>
        <w:jc w:val="both"/>
        <w:rPr>
          <w:rFonts w:ascii="Arial" w:hAnsi="Arial" w:cs="Arial"/>
          <w:b/>
          <w:bCs/>
          <w:color w:val="000000" w:themeColor="text1"/>
          <w:sz w:val="24"/>
          <w:szCs w:val="24"/>
          <w:u w:val="single"/>
        </w:rPr>
      </w:pPr>
    </w:p>
    <w:p w:rsidR="00052FE9" w:rsidRDefault="00052FE9" w:rsidP="00712EC2">
      <w:pPr>
        <w:rPr>
          <w:rFonts w:ascii="Arial" w:hAnsi="Arial" w:cs="Arial"/>
          <w:b/>
          <w:bCs/>
          <w:color w:val="000000" w:themeColor="text1"/>
          <w:sz w:val="20"/>
          <w:szCs w:val="20"/>
          <w:u w:val="single"/>
        </w:rPr>
      </w:pPr>
    </w:p>
    <w:p w:rsidR="00052FE9" w:rsidRDefault="00052FE9" w:rsidP="00712EC2">
      <w:pPr>
        <w:rPr>
          <w:rFonts w:ascii="Arial" w:hAnsi="Arial" w:cs="Arial"/>
          <w:b/>
          <w:bCs/>
          <w:color w:val="000000" w:themeColor="text1"/>
          <w:sz w:val="20"/>
          <w:szCs w:val="20"/>
          <w:u w:val="single"/>
        </w:rPr>
      </w:pPr>
    </w:p>
    <w:p w:rsidR="00052FE9" w:rsidRDefault="00052FE9" w:rsidP="00712EC2">
      <w:pPr>
        <w:rPr>
          <w:rFonts w:ascii="Arial" w:hAnsi="Arial" w:cs="Arial"/>
          <w:b/>
          <w:bCs/>
          <w:color w:val="000000" w:themeColor="text1"/>
          <w:sz w:val="20"/>
          <w:szCs w:val="20"/>
          <w:u w:val="single"/>
        </w:rPr>
      </w:pPr>
    </w:p>
    <w:p w:rsidR="00C009CD" w:rsidRPr="00052FE9" w:rsidRDefault="00C009CD" w:rsidP="00712EC2">
      <w:pPr>
        <w:rPr>
          <w:rFonts w:ascii="Arial" w:hAnsi="Arial" w:cs="Arial"/>
          <w:b/>
          <w:bCs/>
          <w:color w:val="000000" w:themeColor="text1"/>
          <w:sz w:val="24"/>
          <w:szCs w:val="24"/>
        </w:rPr>
      </w:pPr>
      <w:r w:rsidRPr="00052FE9">
        <w:rPr>
          <w:rFonts w:ascii="Arial" w:hAnsi="Arial" w:cs="Arial"/>
          <w:b/>
          <w:bCs/>
          <w:color w:val="000000" w:themeColor="text1"/>
          <w:sz w:val="20"/>
          <w:szCs w:val="20"/>
          <w:u w:val="single"/>
        </w:rPr>
        <w:t>TABLE 1</w:t>
      </w:r>
      <w:r w:rsidRPr="00052FE9">
        <w:rPr>
          <w:rFonts w:ascii="Arial" w:hAnsi="Arial" w:cs="Arial"/>
          <w:b/>
          <w:bCs/>
          <w:color w:val="000000" w:themeColor="text1"/>
          <w:sz w:val="20"/>
          <w:szCs w:val="20"/>
        </w:rPr>
        <w:t>– All c</w:t>
      </w:r>
      <w:r w:rsidR="00765F95" w:rsidRPr="00052FE9">
        <w:rPr>
          <w:rFonts w:ascii="Arial" w:hAnsi="Arial" w:cs="Arial"/>
          <w:b/>
          <w:bCs/>
          <w:color w:val="000000" w:themeColor="text1"/>
          <w:sz w:val="20"/>
          <w:szCs w:val="20"/>
        </w:rPr>
        <w:t>ases</w:t>
      </w:r>
      <w:r w:rsidRPr="00052FE9">
        <w:rPr>
          <w:rFonts w:ascii="Arial" w:hAnsi="Arial" w:cs="Arial"/>
          <w:b/>
          <w:bCs/>
          <w:color w:val="000000" w:themeColor="text1"/>
          <w:sz w:val="20"/>
          <w:szCs w:val="20"/>
        </w:rPr>
        <w:t xml:space="preserve"> of ‘malrotation with colorectal carcinoma’ reported till date</w:t>
      </w:r>
      <w:r w:rsidR="004809A2" w:rsidRPr="00052FE9">
        <w:rPr>
          <w:rFonts w:ascii="Arial" w:hAnsi="Arial" w:cs="Arial"/>
          <w:b/>
          <w:bCs/>
          <w:color w:val="000000" w:themeColor="text1"/>
          <w:sz w:val="20"/>
          <w:szCs w:val="20"/>
        </w:rPr>
        <w:t xml:space="preserve"> in Japan</w:t>
      </w:r>
      <w:sdt>
        <w:sdtPr>
          <w:rPr>
            <w:rFonts w:ascii="Arial" w:hAnsi="Arial" w:cs="Arial"/>
            <w:bCs/>
            <w:color w:val="000000"/>
            <w:sz w:val="24"/>
            <w:szCs w:val="24"/>
          </w:rPr>
          <w:tag w:val="MENDELEY_CITATION_v3_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"/>
          <w:id w:val="295564231"/>
          <w:placeholder>
            <w:docPart w:val="DefaultPlaceholder_-1854013440"/>
          </w:placeholder>
        </w:sdtPr>
        <w:sdtContent>
          <w:r w:rsidR="008720A0" w:rsidRPr="00052FE9">
            <w:rPr>
              <w:rFonts w:ascii="Arial" w:eastAsia="Times New Roman" w:hAnsi="Arial" w:cs="Arial"/>
              <w:color w:val="000000"/>
              <w:sz w:val="24"/>
            </w:rPr>
            <w:t>(1)</w:t>
          </w:r>
        </w:sdtContent>
      </w:sdt>
      <w:r w:rsidR="004809A2" w:rsidRPr="00052FE9">
        <w:rPr>
          <w:rFonts w:ascii="Arial" w:hAnsi="Arial" w:cs="Arial"/>
          <w:b/>
          <w:bCs/>
          <w:color w:val="00B0F0"/>
          <w:sz w:val="24"/>
          <w:szCs w:val="24"/>
        </w:rPr>
        <w:t xml:space="preserve">, </w:t>
      </w:r>
      <w:sdt>
        <w:sdtPr>
          <w:rPr>
            <w:rFonts w:ascii="Arial" w:hAnsi="Arial" w:cs="Arial"/>
            <w:bCs/>
            <w:color w:val="000000"/>
            <w:sz w:val="24"/>
            <w:szCs w:val="24"/>
          </w:rPr>
          <w:tag w:val="MENDELEY_CITATION_v3_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"/>
          <w:id w:val="1321924637"/>
          <w:placeholder>
            <w:docPart w:val="DefaultPlaceholder_-1854013440"/>
          </w:placeholder>
        </w:sdtPr>
        <w:sdtContent>
          <w:r w:rsidR="008720A0" w:rsidRPr="00052FE9">
            <w:rPr>
              <w:rFonts w:ascii="Arial" w:hAnsi="Arial" w:cs="Arial"/>
              <w:bCs/>
              <w:color w:val="000000"/>
              <w:sz w:val="24"/>
              <w:szCs w:val="24"/>
            </w:rPr>
            <w:t>(2)</w:t>
          </w:r>
        </w:sdtContent>
      </w:sdt>
      <w:r w:rsidR="009747AB" w:rsidRPr="00052FE9">
        <w:rPr>
          <w:rFonts w:ascii="Arial" w:hAnsi="Arial" w:cs="Arial"/>
          <w:bCs/>
          <w:color w:val="000000"/>
          <w:sz w:val="24"/>
          <w:szCs w:val="24"/>
        </w:rPr>
        <w:t xml:space="preserve">, </w:t>
      </w:r>
      <w:sdt>
        <w:sdtPr>
          <w:rPr>
            <w:rFonts w:ascii="Arial" w:hAnsi="Arial" w:cs="Arial"/>
            <w:bCs/>
            <w:color w:val="000000"/>
            <w:sz w:val="24"/>
            <w:szCs w:val="24"/>
          </w:rPr>
          <w:tag w:val="MENDELEY_CITATION_v3_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"/>
          <w:id w:val="2133286172"/>
          <w:placeholder>
            <w:docPart w:val="DefaultPlaceholder_-1854013440"/>
          </w:placeholder>
        </w:sdtPr>
        <w:sdtContent>
          <w:r w:rsidR="008720A0" w:rsidRPr="00052FE9">
            <w:rPr>
              <w:rFonts w:ascii="Arial" w:hAnsi="Arial" w:cs="Arial"/>
              <w:bCs/>
              <w:color w:val="000000"/>
              <w:sz w:val="24"/>
              <w:szCs w:val="24"/>
            </w:rPr>
            <w:t>(3)</w:t>
          </w:r>
        </w:sdtContent>
      </w:sdt>
    </w:p>
    <w:tbl>
      <w:tblPr>
        <w:tblStyle w:val="TableGrid"/>
        <w:tblW w:w="8929" w:type="dxa"/>
        <w:tblInd w:w="-5" w:type="dxa"/>
        <w:tblBorders>
          <w:top w:val="none" w:sz="0" w:space="0" w:color="auto"/>
          <w:left w:val="none" w:sz="0" w:space="0" w:color="auto"/>
          <w:bottom w:val="none" w:sz="0" w:space="0" w:color="auto"/>
          <w:right w:val="none" w:sz="0" w:space="0" w:color="auto"/>
        </w:tblBorders>
        <w:shd w:val="clear" w:color="auto" w:fill="FFF2CC" w:themeFill="accent4" w:themeFillTint="33"/>
        <w:tblLook w:val="04A0"/>
      </w:tblPr>
      <w:tblGrid>
        <w:gridCol w:w="1959"/>
        <w:gridCol w:w="1290"/>
        <w:gridCol w:w="2002"/>
        <w:gridCol w:w="1741"/>
        <w:gridCol w:w="1937"/>
      </w:tblGrid>
      <w:tr w:rsidR="00FD6799" w:rsidRPr="00052FE9" w:rsidTr="00D860CC">
        <w:trPr>
          <w:trHeight w:val="863"/>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Author</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Age/Sex</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Location Of Malignancy</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Malrotation Pattern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Presentation</w:t>
            </w:r>
          </w:p>
        </w:tc>
      </w:tr>
      <w:tr w:rsidR="00D860CC" w:rsidRPr="00052FE9" w:rsidTr="00D860CC">
        <w:trPr>
          <w:trHeight w:val="401"/>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lastRenderedPageBreak/>
              <w:t xml:space="preserve">Hayashi H,2021 </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78/M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Appendix </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Occult bleeding</w:t>
            </w:r>
          </w:p>
        </w:tc>
      </w:tr>
      <w:tr w:rsidR="00D860CC" w:rsidRPr="00052FE9" w:rsidTr="00D860CC">
        <w:trPr>
          <w:trHeight w:val="52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Nakatani K., 2017</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81/M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Caecum </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52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Kimura, 2017</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54/F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Paraduodenal hernia</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01"/>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Nishida, 2017</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53/M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Pain abdomen</w:t>
            </w:r>
          </w:p>
        </w:tc>
      </w:tr>
      <w:tr w:rsidR="00D860CC" w:rsidRPr="00052FE9" w:rsidTr="00D860CC">
        <w:trPr>
          <w:trHeight w:val="401"/>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Motoki, 2016</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66/M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Occult blood</w:t>
            </w:r>
          </w:p>
        </w:tc>
      </w:tr>
      <w:tr w:rsidR="00D860CC" w:rsidRPr="00052FE9" w:rsidTr="00D860CC">
        <w:trPr>
          <w:trHeight w:val="52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Nakayama, 2016</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63/M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Descending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Obstruction </w:t>
            </w:r>
          </w:p>
        </w:tc>
      </w:tr>
      <w:tr w:rsidR="00D860CC" w:rsidRPr="00052FE9" w:rsidTr="00D860CC">
        <w:trPr>
          <w:trHeight w:val="486"/>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Shima, 2016</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77/M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Reverse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992"/>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Oshiro, 2016</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75/M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 Descending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Reverse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01"/>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Kubota, 2015</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82/M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Malrotation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86"/>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Kuwahara, 2015</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54/F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01"/>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Morioka, 2015</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65/M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86"/>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Kuroda, 2014</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64/F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Non rotation </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4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Enomoto, 2014</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48/M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Transverse colon </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4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Fuji, 2014</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73/F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4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Takahashi, 2014</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53/F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Mal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4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Hirano, 2013</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82/F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Mal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4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Maeda, 2013</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48/M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70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Tatsuma Sakaguchi, 2013 </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78/M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90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Yasuo Sumi , 2013</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83/M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GI bleeding</w:t>
            </w:r>
          </w:p>
        </w:tc>
      </w:tr>
      <w:tr w:rsidR="00D860CC" w:rsidRPr="00052FE9" w:rsidTr="00D860CC">
        <w:trPr>
          <w:trHeight w:val="516"/>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Morimoto M , 2012</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57/M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Reversed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Occult bleeding</w:t>
            </w:r>
          </w:p>
        </w:tc>
      </w:tr>
      <w:tr w:rsidR="00D860CC" w:rsidRPr="00052FE9" w:rsidTr="00D860CC">
        <w:trPr>
          <w:trHeight w:val="516"/>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Hirotaka Tokai , 2012</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79/M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Occult bleeding</w:t>
            </w:r>
          </w:p>
        </w:tc>
      </w:tr>
      <w:tr w:rsidR="00D860CC" w:rsidRPr="00052FE9" w:rsidTr="00D860CC">
        <w:trPr>
          <w:trHeight w:val="70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KentarouSekizawa , 2012</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56/F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Rectosigmoid</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Reversed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Anaemia</w:t>
            </w:r>
          </w:p>
        </w:tc>
      </w:tr>
      <w:tr w:rsidR="00D860CC" w:rsidRPr="00052FE9" w:rsidTr="00D860CC">
        <w:trPr>
          <w:trHeight w:val="516"/>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lastRenderedPageBreak/>
              <w:t>Hiroaki Taiyou, 2012</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53/F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6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KenntarouKokubo , 2011</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73/M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Reversed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Pain, weight loss, anaemia</w:t>
            </w:r>
          </w:p>
        </w:tc>
      </w:tr>
      <w:tr w:rsidR="00D860CC" w:rsidRPr="00052FE9" w:rsidTr="00D860CC">
        <w:trPr>
          <w:trHeight w:val="46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Yasumitsu Hirano, 2011</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68/F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GI bleeding</w:t>
            </w:r>
          </w:p>
        </w:tc>
      </w:tr>
      <w:tr w:rsidR="00D860CC" w:rsidRPr="00052FE9" w:rsidTr="00D860CC">
        <w:trPr>
          <w:trHeight w:val="43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Minori Ito , 2010</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67/F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613"/>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Kenichiro Fukuhara , 2010</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76/F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Obstruction</w:t>
            </w:r>
          </w:p>
        </w:tc>
      </w:tr>
      <w:tr w:rsidR="00D860CC" w:rsidRPr="00052FE9" w:rsidTr="00D860CC">
        <w:trPr>
          <w:trHeight w:val="707"/>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Hidekazu Takahashi , 2009</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84/M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Anaemia</w:t>
            </w:r>
          </w:p>
        </w:tc>
      </w:tr>
      <w:tr w:rsidR="00D860CC" w:rsidRPr="00052FE9" w:rsidTr="00D860CC">
        <w:trPr>
          <w:trHeight w:val="46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Yoshio Itatani , 2009</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61/M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Malrotation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Obstruction</w:t>
            </w:r>
          </w:p>
        </w:tc>
      </w:tr>
      <w:tr w:rsidR="00D860CC" w:rsidRPr="00052FE9" w:rsidTr="00D860CC">
        <w:trPr>
          <w:trHeight w:val="833"/>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Hironori Kobayashi , 2009</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60/M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707"/>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Yoshiyuki Nakasone , 2009</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71/F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Anaemia</w:t>
            </w:r>
          </w:p>
        </w:tc>
      </w:tr>
      <w:tr w:rsidR="00D860CC" w:rsidRPr="00052FE9" w:rsidTr="00D860CC">
        <w:trPr>
          <w:trHeight w:val="46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Takashi Seki ,  2008</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88/F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Rectum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6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Sumiya Yamamoto, 2007</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63/F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GI bleeding</w:t>
            </w:r>
          </w:p>
        </w:tc>
      </w:tr>
      <w:tr w:rsidR="00D860CC" w:rsidRPr="00052FE9" w:rsidTr="00D860CC">
        <w:trPr>
          <w:trHeight w:val="46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Takao Kyouzawa , 2007</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84/M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Descending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Yushi Fujiwara , 2007</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53/F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GI bleeding</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Takehide Sasaki , 2006</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71/M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Yasuyuki Mitani , 2006</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76/F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Transverse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Para duodenal hernia</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Obstruction</w:t>
            </w:r>
          </w:p>
        </w:tc>
      </w:tr>
      <w:tr w:rsidR="00D860CC" w:rsidRPr="00052FE9" w:rsidTr="00D860CC">
        <w:trPr>
          <w:trHeight w:val="405"/>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Tomimatsu, 2005</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81/F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lastRenderedPageBreak/>
              <w:t>Oku Takaomi ,  2005</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56/M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Shigeo Fujita, 2004</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55/F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Asymptomatic</w:t>
            </w:r>
          </w:p>
        </w:tc>
      </w:tr>
      <w:tr w:rsidR="00D860CC" w:rsidRPr="00052FE9" w:rsidTr="00D860CC">
        <w:trPr>
          <w:trHeight w:val="1015"/>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Uchida H,  2004</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Keisei Sasaki , 2003</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71/F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Takeshi Nagase , 2003</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60/M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Occult bleeding</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Takanori Goi , 2003</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72/F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Abdominal mass</w:t>
            </w:r>
          </w:p>
        </w:tc>
      </w:tr>
      <w:tr w:rsidR="00D860CC" w:rsidRPr="00052FE9" w:rsidTr="00D860CC">
        <w:trPr>
          <w:trHeight w:val="518"/>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Kaneko Tadashi , 2002</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52/M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Anaemia</w:t>
            </w:r>
          </w:p>
        </w:tc>
      </w:tr>
      <w:tr w:rsidR="00D860CC" w:rsidRPr="00052FE9" w:rsidTr="00D860CC">
        <w:trPr>
          <w:trHeight w:val="525"/>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Sato Harunobu , 2001</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76/F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Appendix</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Acute appendicitis</w:t>
            </w:r>
          </w:p>
        </w:tc>
      </w:tr>
      <w:tr w:rsidR="00D860CC" w:rsidRPr="00052FE9" w:rsidTr="00D860CC">
        <w:trPr>
          <w:trHeight w:val="44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Iwamura T , 2001</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71/F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Rectum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bleeding</w:t>
            </w:r>
          </w:p>
        </w:tc>
      </w:tr>
      <w:tr w:rsidR="00D860CC" w:rsidRPr="00052FE9" w:rsidTr="00D860CC">
        <w:trPr>
          <w:trHeight w:val="676"/>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Nobuhisa Akamatsu, 2000</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81/F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525"/>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Masaya Tamura , 1999</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55/M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Pain, dyspepsia</w:t>
            </w:r>
          </w:p>
        </w:tc>
      </w:tr>
      <w:tr w:rsidR="00D860CC" w:rsidRPr="00052FE9" w:rsidTr="00D860CC">
        <w:trPr>
          <w:trHeight w:val="525"/>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KatsuyukiKunieda , 1998</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57/F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Rectum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Bleeding per rectum</w:t>
            </w:r>
          </w:p>
        </w:tc>
      </w:tr>
      <w:tr w:rsidR="00D860CC" w:rsidRPr="00052FE9" w:rsidTr="00D860CC">
        <w:trPr>
          <w:trHeight w:val="449"/>
        </w:trPr>
        <w:tc>
          <w:tcPr>
            <w:tcW w:w="1959"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Keisei Sasaki , 2003</w:t>
            </w:r>
          </w:p>
        </w:tc>
        <w:tc>
          <w:tcPr>
            <w:tcW w:w="1290"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71/F</w:t>
            </w:r>
          </w:p>
        </w:tc>
        <w:tc>
          <w:tcPr>
            <w:tcW w:w="2002"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920"/>
        </w:trPr>
        <w:tc>
          <w:tcPr>
            <w:tcW w:w="1959"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Takeshi Nagase , 2003</w:t>
            </w:r>
          </w:p>
        </w:tc>
        <w:tc>
          <w:tcPr>
            <w:tcW w:w="1290"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60/M</w:t>
            </w:r>
          </w:p>
        </w:tc>
        <w:tc>
          <w:tcPr>
            <w:tcW w:w="2002"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Occult bleeding</w:t>
            </w:r>
          </w:p>
        </w:tc>
      </w:tr>
      <w:tr w:rsidR="00D860CC" w:rsidRPr="00052FE9" w:rsidTr="00D860CC">
        <w:trPr>
          <w:trHeight w:val="525"/>
        </w:trPr>
        <w:tc>
          <w:tcPr>
            <w:tcW w:w="1959"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Takanori Goi , 2003</w:t>
            </w:r>
          </w:p>
        </w:tc>
        <w:tc>
          <w:tcPr>
            <w:tcW w:w="1290"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72/F</w:t>
            </w:r>
          </w:p>
        </w:tc>
        <w:tc>
          <w:tcPr>
            <w:tcW w:w="2002"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Abdominal mass</w:t>
            </w:r>
          </w:p>
        </w:tc>
      </w:tr>
      <w:tr w:rsidR="00D860CC" w:rsidRPr="00052FE9" w:rsidTr="00D860CC">
        <w:trPr>
          <w:trHeight w:val="525"/>
        </w:trPr>
        <w:tc>
          <w:tcPr>
            <w:tcW w:w="1959"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Kaneko Tadashi , 2002</w:t>
            </w:r>
          </w:p>
        </w:tc>
        <w:tc>
          <w:tcPr>
            <w:tcW w:w="1290"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52/M</w:t>
            </w:r>
          </w:p>
        </w:tc>
        <w:tc>
          <w:tcPr>
            <w:tcW w:w="2002"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 colon</w:t>
            </w:r>
          </w:p>
        </w:tc>
        <w:tc>
          <w:tcPr>
            <w:tcW w:w="1741"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7A1A25" w:rsidRPr="00052FE9" w:rsidRDefault="007A1A25"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Anaemia</w:t>
            </w:r>
          </w:p>
        </w:tc>
      </w:tr>
      <w:tr w:rsidR="00D860CC" w:rsidRPr="00052FE9" w:rsidTr="00D860CC">
        <w:trPr>
          <w:trHeight w:val="44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Seta, 1996</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68/M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Abdominal mass</w:t>
            </w:r>
          </w:p>
        </w:tc>
      </w:tr>
      <w:tr w:rsidR="00D860CC" w:rsidRPr="00052FE9" w:rsidTr="00D860CC">
        <w:trPr>
          <w:trHeight w:val="525"/>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lastRenderedPageBreak/>
              <w:t>Shiomi , 1996</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82/M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Rectum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Bleeding per rectum</w:t>
            </w:r>
          </w:p>
        </w:tc>
      </w:tr>
      <w:tr w:rsidR="00D860CC" w:rsidRPr="00052FE9" w:rsidTr="00D860CC">
        <w:trPr>
          <w:trHeight w:val="52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Kazuhiko Yokota, 1995</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66/M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Rectum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Obstruction</w:t>
            </w:r>
          </w:p>
        </w:tc>
      </w:tr>
      <w:tr w:rsidR="00D860CC" w:rsidRPr="00052FE9" w:rsidTr="00D860CC">
        <w:trPr>
          <w:trHeight w:val="52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Naoki Hashimoto , 1995</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65/F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Appendix</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Malrotation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D860CC" w:rsidRPr="00052FE9" w:rsidTr="00D860CC">
        <w:trPr>
          <w:trHeight w:val="49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Isogai, 1995</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77/F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GI bleeding</w:t>
            </w:r>
          </w:p>
        </w:tc>
      </w:tr>
      <w:tr w:rsidR="00D860CC" w:rsidRPr="00052FE9" w:rsidTr="00D860CC">
        <w:trPr>
          <w:trHeight w:val="524"/>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HirooOoshita , 1993</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68/M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Rectum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Bleeding per rectum</w:t>
            </w:r>
          </w:p>
        </w:tc>
      </w:tr>
      <w:tr w:rsidR="00D860CC" w:rsidRPr="00052FE9" w:rsidTr="00D860CC">
        <w:trPr>
          <w:trHeight w:val="49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Hayashi , 1993</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72/F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GI bleeding</w:t>
            </w:r>
          </w:p>
        </w:tc>
      </w:tr>
      <w:tr w:rsidR="00D860CC" w:rsidRPr="00052FE9" w:rsidTr="00D860CC">
        <w:trPr>
          <w:trHeight w:val="49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Yoshikata , 1992</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72/F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Sigmoid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GI bleeding</w:t>
            </w:r>
          </w:p>
        </w:tc>
      </w:tr>
      <w:tr w:rsidR="00D860CC" w:rsidRPr="00052FE9" w:rsidTr="00D860CC">
        <w:trPr>
          <w:trHeight w:val="1022"/>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Yokoyama , 1990</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62/F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Abdominal mass</w:t>
            </w:r>
          </w:p>
        </w:tc>
      </w:tr>
      <w:tr w:rsidR="00D860CC" w:rsidRPr="00052FE9" w:rsidTr="00D860CC">
        <w:trPr>
          <w:trHeight w:val="49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Shimanuki , 1988</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73/M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Obstruction</w:t>
            </w:r>
          </w:p>
        </w:tc>
      </w:tr>
      <w:tr w:rsidR="00D860CC" w:rsidRPr="00052FE9" w:rsidTr="00D860CC">
        <w:trPr>
          <w:trHeight w:val="49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Umaki , 1974</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43/M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GI bleeding</w:t>
            </w:r>
          </w:p>
        </w:tc>
      </w:tr>
      <w:tr w:rsidR="00D860CC" w:rsidRPr="00052FE9" w:rsidTr="00D860CC">
        <w:trPr>
          <w:trHeight w:val="49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Hiratsuka, 1974</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47/M</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Abdominal mass</w:t>
            </w:r>
          </w:p>
        </w:tc>
      </w:tr>
      <w:tr w:rsidR="00D860CC" w:rsidRPr="00052FE9" w:rsidTr="00D860CC">
        <w:trPr>
          <w:trHeight w:val="499"/>
        </w:trPr>
        <w:tc>
          <w:tcPr>
            <w:tcW w:w="1959"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Hiratsuka, 1971</w:t>
            </w:r>
          </w:p>
        </w:tc>
        <w:tc>
          <w:tcPr>
            <w:tcW w:w="1290"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52/F</w:t>
            </w:r>
          </w:p>
        </w:tc>
        <w:tc>
          <w:tcPr>
            <w:tcW w:w="2002"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Colon</w:t>
            </w:r>
          </w:p>
        </w:tc>
        <w:tc>
          <w:tcPr>
            <w:tcW w:w="1741"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937" w:type="dxa"/>
            <w:shd w:val="clear" w:color="auto" w:fill="FFF2CC" w:themeFill="accent4" w:themeFillTint="33"/>
            <w:hideMark/>
          </w:tcPr>
          <w:p w:rsidR="00C009CD" w:rsidRPr="00052FE9" w:rsidRDefault="00C009CD"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bl>
    <w:p w:rsidR="00CD39D1" w:rsidRPr="00052FE9" w:rsidRDefault="00CD39D1" w:rsidP="001D7CAB">
      <w:pPr>
        <w:jc w:val="both"/>
        <w:rPr>
          <w:rFonts w:ascii="Arial" w:hAnsi="Arial" w:cs="Arial"/>
          <w:b/>
          <w:bCs/>
          <w:color w:val="000000" w:themeColor="text1"/>
          <w:sz w:val="20"/>
          <w:szCs w:val="20"/>
          <w:u w:val="single"/>
        </w:rPr>
      </w:pPr>
    </w:p>
    <w:p w:rsidR="001D7CAB" w:rsidRPr="00052FE9" w:rsidRDefault="001D7CAB" w:rsidP="001D7CAB">
      <w:pPr>
        <w:jc w:val="both"/>
        <w:rPr>
          <w:rFonts w:ascii="Arial" w:hAnsi="Arial" w:cs="Arial"/>
          <w:b/>
          <w:bCs/>
          <w:color w:val="000000" w:themeColor="text1"/>
          <w:sz w:val="20"/>
          <w:szCs w:val="20"/>
          <w:u w:val="single"/>
        </w:rPr>
      </w:pPr>
    </w:p>
    <w:p w:rsidR="001D7CAB" w:rsidRPr="00052FE9" w:rsidRDefault="001D7CAB" w:rsidP="001D7CAB">
      <w:pPr>
        <w:jc w:val="both"/>
        <w:rPr>
          <w:rFonts w:ascii="Arial" w:hAnsi="Arial" w:cs="Arial"/>
          <w:b/>
          <w:bCs/>
          <w:color w:val="000000" w:themeColor="text1"/>
          <w:sz w:val="20"/>
          <w:szCs w:val="20"/>
          <w:u w:val="single"/>
        </w:rPr>
      </w:pPr>
    </w:p>
    <w:p w:rsidR="004861E7" w:rsidRPr="00052FE9" w:rsidRDefault="000160DC" w:rsidP="00712EC2">
      <w:pPr>
        <w:rPr>
          <w:rFonts w:ascii="Arial" w:hAnsi="Arial" w:cs="Arial"/>
          <w:b/>
          <w:bCs/>
          <w:color w:val="000000" w:themeColor="text1"/>
          <w:sz w:val="20"/>
          <w:szCs w:val="20"/>
        </w:rPr>
      </w:pPr>
      <w:r w:rsidRPr="00052FE9">
        <w:rPr>
          <w:rFonts w:ascii="Arial" w:hAnsi="Arial" w:cs="Arial"/>
          <w:b/>
          <w:bCs/>
          <w:color w:val="000000" w:themeColor="text1"/>
          <w:sz w:val="20"/>
          <w:szCs w:val="20"/>
          <w:u w:val="single"/>
        </w:rPr>
        <w:t>TABLE 2</w:t>
      </w:r>
      <w:r w:rsidRPr="00052FE9">
        <w:rPr>
          <w:rFonts w:ascii="Arial" w:hAnsi="Arial" w:cs="Arial"/>
          <w:b/>
          <w:bCs/>
          <w:color w:val="000000" w:themeColor="text1"/>
          <w:sz w:val="20"/>
          <w:szCs w:val="20"/>
        </w:rPr>
        <w:t>– All cases of ‘malrotation with colorectal carcinoma’ reported till date in</w:t>
      </w:r>
      <w:r w:rsidR="00CD39D1" w:rsidRPr="00052FE9">
        <w:rPr>
          <w:rFonts w:ascii="Arial" w:hAnsi="Arial" w:cs="Arial"/>
          <w:b/>
          <w:bCs/>
          <w:color w:val="000000" w:themeColor="text1"/>
          <w:sz w:val="20"/>
          <w:szCs w:val="20"/>
        </w:rPr>
        <w:t xml:space="preserve"> r</w:t>
      </w:r>
      <w:r w:rsidRPr="00052FE9">
        <w:rPr>
          <w:rFonts w:ascii="Arial" w:hAnsi="Arial" w:cs="Arial"/>
          <w:b/>
          <w:bCs/>
          <w:color w:val="000000" w:themeColor="text1"/>
          <w:sz w:val="20"/>
          <w:szCs w:val="20"/>
        </w:rPr>
        <w:t>est of world.</w:t>
      </w:r>
    </w:p>
    <w:tbl>
      <w:tblPr>
        <w:tblStyle w:val="TableGrid"/>
        <w:tblW w:w="8614" w:type="dxa"/>
        <w:tblInd w:w="-5" w:type="dxa"/>
        <w:tblBorders>
          <w:top w:val="none" w:sz="0" w:space="0" w:color="auto"/>
          <w:left w:val="none" w:sz="0" w:space="0" w:color="auto"/>
          <w:bottom w:val="none" w:sz="0" w:space="0" w:color="auto"/>
          <w:right w:val="none" w:sz="0" w:space="0" w:color="auto"/>
        </w:tblBorders>
        <w:shd w:val="clear" w:color="auto" w:fill="FFF2CC" w:themeFill="accent4" w:themeFillTint="33"/>
        <w:tblLook w:val="04A0"/>
      </w:tblPr>
      <w:tblGrid>
        <w:gridCol w:w="1997"/>
        <w:gridCol w:w="1307"/>
        <w:gridCol w:w="2032"/>
        <w:gridCol w:w="1767"/>
        <w:gridCol w:w="1511"/>
      </w:tblGrid>
      <w:tr w:rsidR="00567DF2" w:rsidRPr="00052FE9" w:rsidTr="00FD6799">
        <w:trPr>
          <w:trHeight w:val="855"/>
        </w:trPr>
        <w:tc>
          <w:tcPr>
            <w:tcW w:w="1997" w:type="dxa"/>
            <w:shd w:val="clear" w:color="auto" w:fill="FFF2CC" w:themeFill="accent4" w:themeFillTint="33"/>
          </w:tcPr>
          <w:p w:rsidR="000160DC" w:rsidRPr="00052FE9" w:rsidRDefault="000160DC"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Author</w:t>
            </w:r>
          </w:p>
        </w:tc>
        <w:tc>
          <w:tcPr>
            <w:tcW w:w="1307" w:type="dxa"/>
            <w:shd w:val="clear" w:color="auto" w:fill="FFF2CC" w:themeFill="accent4" w:themeFillTint="33"/>
          </w:tcPr>
          <w:p w:rsidR="000160DC" w:rsidRPr="00052FE9" w:rsidRDefault="000160DC"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Age/Sex</w:t>
            </w:r>
          </w:p>
        </w:tc>
        <w:tc>
          <w:tcPr>
            <w:tcW w:w="2032" w:type="dxa"/>
            <w:shd w:val="clear" w:color="auto" w:fill="FFF2CC" w:themeFill="accent4" w:themeFillTint="33"/>
          </w:tcPr>
          <w:p w:rsidR="000160DC" w:rsidRPr="00052FE9" w:rsidRDefault="000160DC"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Location Of Malignancy</w:t>
            </w:r>
          </w:p>
        </w:tc>
        <w:tc>
          <w:tcPr>
            <w:tcW w:w="1767" w:type="dxa"/>
            <w:shd w:val="clear" w:color="auto" w:fill="FFF2CC" w:themeFill="accent4" w:themeFillTint="33"/>
          </w:tcPr>
          <w:p w:rsidR="000160DC" w:rsidRPr="00052FE9" w:rsidRDefault="000160DC"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Malrotation Pattern</w:t>
            </w:r>
          </w:p>
        </w:tc>
        <w:tc>
          <w:tcPr>
            <w:tcW w:w="1511" w:type="dxa"/>
            <w:shd w:val="clear" w:color="auto" w:fill="FFF2CC" w:themeFill="accent4" w:themeFillTint="33"/>
          </w:tcPr>
          <w:p w:rsidR="000160DC" w:rsidRPr="00052FE9" w:rsidRDefault="000160DC" w:rsidP="001D7CAB">
            <w:pPr>
              <w:spacing w:line="480" w:lineRule="auto"/>
              <w:rPr>
                <w:rFonts w:ascii="Arial" w:hAnsi="Arial" w:cs="Arial"/>
                <w:b/>
                <w:bCs/>
                <w:color w:val="000000" w:themeColor="text1"/>
                <w:sz w:val="20"/>
                <w:szCs w:val="20"/>
              </w:rPr>
            </w:pPr>
            <w:r w:rsidRPr="00052FE9">
              <w:rPr>
                <w:rFonts w:ascii="Arial" w:hAnsi="Arial" w:cs="Arial"/>
                <w:b/>
                <w:bCs/>
                <w:color w:val="000000" w:themeColor="text1"/>
                <w:sz w:val="20"/>
                <w:szCs w:val="20"/>
              </w:rPr>
              <w:t>Presentation</w:t>
            </w:r>
          </w:p>
        </w:tc>
      </w:tr>
      <w:tr w:rsidR="00567DF2" w:rsidRPr="00052FE9" w:rsidTr="00567DF2">
        <w:trPr>
          <w:trHeight w:val="615"/>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Bruna J Czech, 1970 </w:t>
            </w:r>
            <w:sdt>
              <w:sdtPr>
                <w:rPr>
                  <w:rFonts w:ascii="Arial" w:hAnsi="Arial" w:cs="Arial"/>
                  <w:color w:val="000000"/>
                  <w:sz w:val="20"/>
                  <w:szCs w:val="20"/>
                </w:rPr>
                <w:tag w:val="MENDELEY_CITATION_v3_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"/>
                <w:id w:val="-1093923024"/>
                <w:placeholder>
                  <w:docPart w:val="DefaultPlaceholder_-1854013440"/>
                </w:placeholder>
              </w:sdtPr>
              <w:sdtContent>
                <w:r w:rsidR="008720A0" w:rsidRPr="00052FE9">
                  <w:rPr>
                    <w:rFonts w:ascii="Arial" w:hAnsi="Arial" w:cs="Arial"/>
                    <w:color w:val="000000"/>
                    <w:sz w:val="20"/>
                    <w:szCs w:val="20"/>
                  </w:rPr>
                  <w:t>(4)</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567DF2" w:rsidRPr="00052FE9" w:rsidTr="00567DF2">
        <w:trPr>
          <w:trHeight w:val="703"/>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Gilbert HW et al. UK, 1990 </w:t>
            </w:r>
            <w:sdt>
              <w:sdtPr>
                <w:rPr>
                  <w:rFonts w:ascii="Arial" w:hAnsi="Arial" w:cs="Arial"/>
                  <w:color w:val="000000"/>
                  <w:sz w:val="20"/>
                  <w:szCs w:val="20"/>
                </w:rPr>
                <w:tag w:val="MENDELEY_CITATION_v3_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"/>
                <w:id w:val="605463241"/>
                <w:placeholder>
                  <w:docPart w:val="DefaultPlaceholder_-1854013440"/>
                </w:placeholder>
              </w:sdtPr>
              <w:sdtContent>
                <w:r w:rsidR="008720A0" w:rsidRPr="00052FE9">
                  <w:rPr>
                    <w:rFonts w:ascii="Arial" w:hAnsi="Arial" w:cs="Arial"/>
                    <w:color w:val="000000"/>
                    <w:sz w:val="20"/>
                    <w:szCs w:val="20"/>
                  </w:rPr>
                  <w:t>(5)</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55/M</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Descending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Incomplete 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Obstruction</w:t>
            </w:r>
          </w:p>
        </w:tc>
      </w:tr>
      <w:tr w:rsidR="00567DF2" w:rsidRPr="00052FE9" w:rsidTr="00567DF2">
        <w:trPr>
          <w:trHeight w:val="806"/>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lastRenderedPageBreak/>
              <w:t>Torreggiani WC Canada, 2001</w:t>
            </w:r>
            <w:sdt>
              <w:sdtPr>
                <w:rPr>
                  <w:rFonts w:ascii="Arial" w:hAnsi="Arial" w:cs="Arial"/>
                  <w:color w:val="000000"/>
                  <w:sz w:val="20"/>
                  <w:szCs w:val="20"/>
                </w:rPr>
                <w:tag w:val="MENDELEY_CITATION_v3_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"/>
                <w:id w:val="1548719370"/>
                <w:placeholder>
                  <w:docPart w:val="DefaultPlaceholder_-1854013440"/>
                </w:placeholder>
              </w:sdtPr>
              <w:sdtContent>
                <w:r w:rsidR="008720A0" w:rsidRPr="00052FE9">
                  <w:rPr>
                    <w:rFonts w:ascii="Arial" w:hAnsi="Arial" w:cs="Arial"/>
                    <w:color w:val="000000"/>
                    <w:sz w:val="20"/>
                    <w:szCs w:val="20"/>
                  </w:rPr>
                  <w:t>(6)</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86/F</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Reverse 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Abdominal mass</w:t>
            </w:r>
          </w:p>
        </w:tc>
      </w:tr>
      <w:tr w:rsidR="00567DF2" w:rsidRPr="00052FE9" w:rsidTr="00567DF2">
        <w:trPr>
          <w:trHeight w:val="703"/>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Q J Greene, USA,2007 </w:t>
            </w:r>
            <w:sdt>
              <w:sdtPr>
                <w:rPr>
                  <w:rFonts w:ascii="Arial" w:hAnsi="Arial" w:cs="Arial"/>
                  <w:color w:val="000000"/>
                  <w:sz w:val="20"/>
                  <w:szCs w:val="20"/>
                </w:rPr>
                <w:tag w:val="MENDELEY_CITATION_v3_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"/>
                <w:id w:val="-860826860"/>
                <w:placeholder>
                  <w:docPart w:val="DefaultPlaceholder_-1854013440"/>
                </w:placeholder>
              </w:sdtPr>
              <w:sdtContent>
                <w:r w:rsidR="008720A0" w:rsidRPr="00052FE9">
                  <w:rPr>
                    <w:rFonts w:ascii="Arial" w:hAnsi="Arial" w:cs="Arial"/>
                    <w:color w:val="000000"/>
                    <w:sz w:val="20"/>
                    <w:szCs w:val="20"/>
                  </w:rPr>
                  <w:t>(7)</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78/M</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567DF2" w:rsidRPr="00052FE9" w:rsidTr="00567DF2">
        <w:trPr>
          <w:trHeight w:val="703"/>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Ren P T, Lu B C China, 2009 </w:t>
            </w:r>
            <w:sdt>
              <w:sdtPr>
                <w:rPr>
                  <w:rFonts w:ascii="Arial" w:hAnsi="Arial" w:cs="Arial"/>
                  <w:color w:val="000000"/>
                  <w:sz w:val="20"/>
                  <w:szCs w:val="20"/>
                </w:rPr>
                <w:tag w:val="MENDELEY_CITATION_v3_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"/>
                <w:id w:val="1160196382"/>
                <w:placeholder>
                  <w:docPart w:val="DefaultPlaceholder_-1854013440"/>
                </w:placeholder>
              </w:sdtPr>
              <w:sdtContent>
                <w:r w:rsidR="008720A0" w:rsidRPr="00052FE9">
                  <w:rPr>
                    <w:rFonts w:ascii="Arial" w:hAnsi="Arial" w:cs="Arial"/>
                    <w:color w:val="000000"/>
                    <w:sz w:val="20"/>
                    <w:szCs w:val="20"/>
                  </w:rPr>
                  <w:t>(8)</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45/M</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Incomplete 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Abdominal mass</w:t>
            </w:r>
          </w:p>
        </w:tc>
      </w:tr>
      <w:tr w:rsidR="00567DF2" w:rsidRPr="00052FE9" w:rsidTr="00567DF2">
        <w:trPr>
          <w:trHeight w:val="776"/>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Antonio Brillantino, Italy, 2009</w:t>
            </w:r>
            <w:sdt>
              <w:sdtPr>
                <w:rPr>
                  <w:rFonts w:ascii="Arial" w:hAnsi="Arial" w:cs="Arial"/>
                  <w:color w:val="000000"/>
                  <w:sz w:val="20"/>
                  <w:szCs w:val="20"/>
                </w:rPr>
                <w:tag w:val="MENDELEY_CITATION_v3_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"/>
                <w:id w:val="-184598767"/>
                <w:placeholder>
                  <w:docPart w:val="DefaultPlaceholder_-1854013440"/>
                </w:placeholder>
              </w:sdtPr>
              <w:sdtContent>
                <w:r w:rsidR="008720A0" w:rsidRPr="00052FE9">
                  <w:rPr>
                    <w:rFonts w:ascii="Arial" w:hAnsi="Arial" w:cs="Arial"/>
                    <w:color w:val="000000"/>
                    <w:sz w:val="20"/>
                    <w:szCs w:val="20"/>
                  </w:rPr>
                  <w:t>(9)</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34/M</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Abdominal mass, weight loss</w:t>
            </w:r>
          </w:p>
        </w:tc>
      </w:tr>
      <w:tr w:rsidR="00567DF2" w:rsidRPr="00052FE9" w:rsidTr="00567DF2">
        <w:trPr>
          <w:trHeight w:val="776"/>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Michalopoulos A Greece, 2010 </w:t>
            </w:r>
            <w:sdt>
              <w:sdtPr>
                <w:rPr>
                  <w:rFonts w:ascii="Arial" w:hAnsi="Arial" w:cs="Arial"/>
                  <w:color w:val="000000"/>
                  <w:sz w:val="20"/>
                  <w:szCs w:val="20"/>
                </w:rPr>
                <w:tag w:val="MENDELEY_CITATION_v3_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"/>
                <w:id w:val="-148133426"/>
                <w:placeholder>
                  <w:docPart w:val="DefaultPlaceholder_-1854013440"/>
                </w:placeholder>
              </w:sdtPr>
              <w:sdtContent>
                <w:r w:rsidR="008720A0" w:rsidRPr="00052FE9">
                  <w:rPr>
                    <w:rFonts w:ascii="Arial" w:hAnsi="Arial" w:cs="Arial"/>
                    <w:color w:val="000000"/>
                    <w:sz w:val="20"/>
                    <w:szCs w:val="20"/>
                  </w:rPr>
                  <w:t>(10)</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76</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Reverse 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Unknown</w:t>
            </w:r>
          </w:p>
        </w:tc>
      </w:tr>
      <w:tr w:rsidR="00567DF2" w:rsidRPr="00052FE9" w:rsidTr="00567DF2">
        <w:trPr>
          <w:trHeight w:val="613"/>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Petrou A Greece, 2010 </w:t>
            </w:r>
            <w:sdt>
              <w:sdtPr>
                <w:rPr>
                  <w:rFonts w:ascii="Arial" w:hAnsi="Arial" w:cs="Arial"/>
                  <w:color w:val="000000"/>
                  <w:sz w:val="20"/>
                  <w:szCs w:val="20"/>
                </w:rPr>
                <w:tag w:val="MENDELEY_CITATION_v3_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"/>
                <w:id w:val="-549539507"/>
                <w:placeholder>
                  <w:docPart w:val="DefaultPlaceholder_-1854013440"/>
                </w:placeholder>
              </w:sdtPr>
              <w:sdtContent>
                <w:r w:rsidR="008720A0" w:rsidRPr="00052FE9">
                  <w:rPr>
                    <w:rFonts w:ascii="Arial" w:hAnsi="Arial" w:cs="Arial"/>
                    <w:color w:val="000000"/>
                    <w:sz w:val="20"/>
                    <w:szCs w:val="20"/>
                  </w:rPr>
                  <w:t>(11)</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59/M</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Mucinous adenocarcinoma appendix</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Acute appendicitis</w:t>
            </w:r>
          </w:p>
        </w:tc>
      </w:tr>
      <w:tr w:rsidR="00567DF2" w:rsidRPr="00052FE9" w:rsidTr="00567DF2">
        <w:trPr>
          <w:trHeight w:val="776"/>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Hye Jim Kim, Korea, 2011 </w:t>
            </w:r>
            <w:sdt>
              <w:sdtPr>
                <w:rPr>
                  <w:rFonts w:ascii="Arial" w:hAnsi="Arial" w:cs="Arial"/>
                  <w:color w:val="000000"/>
                  <w:sz w:val="20"/>
                  <w:szCs w:val="20"/>
                </w:rPr>
                <w:tag w:val="MENDELEY_CITATION_v3_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"/>
                <w:id w:val="13354918"/>
                <w:placeholder>
                  <w:docPart w:val="DefaultPlaceholder_-1854013440"/>
                </w:placeholder>
              </w:sdtPr>
              <w:sdtContent>
                <w:r w:rsidR="008720A0" w:rsidRPr="00052FE9">
                  <w:rPr>
                    <w:rFonts w:ascii="Arial" w:hAnsi="Arial" w:cs="Arial"/>
                    <w:color w:val="000000"/>
                    <w:sz w:val="20"/>
                    <w:szCs w:val="20"/>
                  </w:rPr>
                  <w:t>(12)</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63/M</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Obstruction</w:t>
            </w:r>
          </w:p>
        </w:tc>
      </w:tr>
      <w:tr w:rsidR="00567DF2" w:rsidRPr="00052FE9" w:rsidTr="00567DF2">
        <w:trPr>
          <w:trHeight w:val="776"/>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Huh J W, Korea, 2010 </w:t>
            </w:r>
            <w:sdt>
              <w:sdtPr>
                <w:rPr>
                  <w:rFonts w:ascii="Arial" w:hAnsi="Arial" w:cs="Arial"/>
                  <w:color w:val="000000"/>
                  <w:sz w:val="20"/>
                  <w:szCs w:val="20"/>
                </w:rPr>
                <w:tag w:val="MENDELEY_CITATION_v3_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"/>
                <w:id w:val="-858893668"/>
                <w:placeholder>
                  <w:docPart w:val="DefaultPlaceholder_-1854013440"/>
                </w:placeholder>
              </w:sdtPr>
              <w:sdtContent>
                <w:r w:rsidR="008720A0" w:rsidRPr="00052FE9">
                  <w:rPr>
                    <w:rFonts w:ascii="Arial" w:hAnsi="Arial" w:cs="Arial"/>
                    <w:color w:val="000000"/>
                    <w:sz w:val="20"/>
                    <w:szCs w:val="20"/>
                  </w:rPr>
                  <w:t>(13)</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41/F</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Rectum</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Bleeding per rectum</w:t>
            </w:r>
          </w:p>
        </w:tc>
      </w:tr>
      <w:tr w:rsidR="00567DF2" w:rsidRPr="00052FE9" w:rsidTr="00567DF2">
        <w:trPr>
          <w:trHeight w:val="871"/>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Michael Donaire, USA, 2013 </w:t>
            </w:r>
            <w:sdt>
              <w:sdtPr>
                <w:rPr>
                  <w:rFonts w:ascii="Arial" w:hAnsi="Arial" w:cs="Arial"/>
                  <w:color w:val="000000"/>
                  <w:sz w:val="20"/>
                  <w:szCs w:val="20"/>
                </w:rPr>
                <w:tag w:val="MENDELEY_CITATION_v3_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"/>
                <w:id w:val="1311829575"/>
                <w:placeholder>
                  <w:docPart w:val="DefaultPlaceholder_-1854013440"/>
                </w:placeholder>
              </w:sdtPr>
              <w:sdtContent>
                <w:r w:rsidR="008720A0" w:rsidRPr="00052FE9">
                  <w:rPr>
                    <w:rFonts w:ascii="Arial" w:hAnsi="Arial" w:cs="Arial"/>
                    <w:color w:val="000000"/>
                    <w:sz w:val="20"/>
                    <w:szCs w:val="20"/>
                  </w:rPr>
                  <w:t>(14)</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52/M</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Anaemia, weight loss</w:t>
            </w:r>
          </w:p>
        </w:tc>
      </w:tr>
      <w:tr w:rsidR="00567DF2" w:rsidRPr="00052FE9" w:rsidTr="00567DF2">
        <w:trPr>
          <w:trHeight w:val="519"/>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sz w:val="20"/>
                <w:szCs w:val="20"/>
              </w:rPr>
            </w:pPr>
            <w:r w:rsidRPr="00052FE9">
              <w:rPr>
                <w:rFonts w:ascii="Arial" w:hAnsi="Arial" w:cs="Arial"/>
                <w:sz w:val="20"/>
                <w:szCs w:val="20"/>
              </w:rPr>
              <w:t xml:space="preserve">Ray D, India, 2013 </w:t>
            </w:r>
            <w:sdt>
              <w:sdtPr>
                <w:rPr>
                  <w:rFonts w:ascii="Arial" w:hAnsi="Arial" w:cs="Arial"/>
                  <w:color w:val="000000"/>
                  <w:sz w:val="20"/>
                  <w:szCs w:val="20"/>
                </w:rPr>
                <w:tag w:val="MENDELEY_CITATION_v3_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"/>
                <w:id w:val="-2086370870"/>
                <w:placeholder>
                  <w:docPart w:val="DefaultPlaceholder_-1854013440"/>
                </w:placeholder>
              </w:sdtPr>
              <w:sdtContent>
                <w:r w:rsidR="008720A0" w:rsidRPr="00052FE9">
                  <w:rPr>
                    <w:rFonts w:ascii="Arial" w:hAnsi="Arial" w:cs="Arial"/>
                    <w:color w:val="000000"/>
                    <w:sz w:val="20"/>
                    <w:szCs w:val="20"/>
                  </w:rPr>
                  <w:t>(1)</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60/F</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Caecum</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Anaemia</w:t>
            </w:r>
          </w:p>
        </w:tc>
      </w:tr>
      <w:tr w:rsidR="00567DF2" w:rsidRPr="00052FE9" w:rsidTr="00567DF2">
        <w:trPr>
          <w:trHeight w:val="871"/>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sz w:val="20"/>
                <w:szCs w:val="20"/>
              </w:rPr>
            </w:pPr>
            <w:r w:rsidRPr="00052FE9">
              <w:rPr>
                <w:rFonts w:ascii="Arial" w:hAnsi="Arial" w:cs="Arial"/>
                <w:sz w:val="20"/>
                <w:szCs w:val="20"/>
              </w:rPr>
              <w:t xml:space="preserve">Balachandran G,India,2022 </w:t>
            </w:r>
            <w:sdt>
              <w:sdtPr>
                <w:rPr>
                  <w:rFonts w:ascii="Arial" w:hAnsi="Arial" w:cs="Arial"/>
                  <w:color w:val="000000"/>
                  <w:sz w:val="20"/>
                  <w:szCs w:val="20"/>
                </w:rPr>
                <w:tag w:val="MENDELEY_CITATION_v3_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"/>
                <w:id w:val="1616097005"/>
                <w:placeholder>
                  <w:docPart w:val="DefaultPlaceholder_-1854013440"/>
                </w:placeholder>
              </w:sdtPr>
              <w:sdtContent>
                <w:r w:rsidR="008720A0" w:rsidRPr="00052FE9">
                  <w:rPr>
                    <w:rFonts w:ascii="Arial" w:hAnsi="Arial" w:cs="Arial"/>
                    <w:color w:val="000000"/>
                    <w:sz w:val="20"/>
                    <w:szCs w:val="20"/>
                  </w:rPr>
                  <w:t>(15)</w:t>
                </w:r>
              </w:sdtContent>
            </w:sdt>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72/F</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Ascending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Incomplete 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Anaemia </w:t>
            </w:r>
          </w:p>
        </w:tc>
      </w:tr>
      <w:tr w:rsidR="00567DF2" w:rsidRPr="00052FE9" w:rsidTr="00567DF2">
        <w:trPr>
          <w:trHeight w:val="648"/>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Vieira B,Portugal , 2024 </w:t>
            </w:r>
            <w:sdt>
              <w:sdtPr>
                <w:rPr>
                  <w:rFonts w:ascii="Arial" w:hAnsi="Arial" w:cs="Arial"/>
                  <w:color w:val="000000"/>
                  <w:sz w:val="20"/>
                  <w:szCs w:val="20"/>
                </w:rPr>
                <w:tag w:val="MENDELEY_CITATION_v3_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"/>
                <w:id w:val="1141388626"/>
                <w:placeholder>
                  <w:docPart w:val="DefaultPlaceholder_-1854013440"/>
                </w:placeholder>
              </w:sdtPr>
              <w:sdtContent>
                <w:r w:rsidR="008720A0" w:rsidRPr="00052FE9">
                  <w:rPr>
                    <w:rFonts w:ascii="Arial" w:hAnsi="Arial" w:cs="Arial"/>
                    <w:color w:val="000000"/>
                    <w:sz w:val="20"/>
                    <w:szCs w:val="20"/>
                  </w:rPr>
                  <w:t>(16)</w:t>
                </w:r>
              </w:sdtContent>
            </w:sdt>
          </w:p>
          <w:p w:rsidR="000160DC" w:rsidRPr="00052FE9" w:rsidRDefault="000160DC" w:rsidP="001D7CAB">
            <w:pPr>
              <w:spacing w:line="480" w:lineRule="auto"/>
              <w:rPr>
                <w:rFonts w:ascii="Arial" w:hAnsi="Arial" w:cs="Arial"/>
                <w:color w:val="000000" w:themeColor="text1"/>
                <w:sz w:val="20"/>
                <w:szCs w:val="20"/>
              </w:rPr>
            </w:pPr>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63/M</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 xml:space="preserve">Caecum </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Non 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Pain abdomen</w:t>
            </w:r>
          </w:p>
        </w:tc>
      </w:tr>
      <w:tr w:rsidR="00567DF2" w:rsidRPr="00052FE9" w:rsidTr="00567DF2">
        <w:trPr>
          <w:trHeight w:val="648"/>
        </w:trPr>
        <w:tc>
          <w:tcPr>
            <w:tcW w:w="199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highlight w:val="yellow"/>
              </w:rPr>
            </w:pPr>
            <w:r w:rsidRPr="00052FE9">
              <w:rPr>
                <w:rFonts w:ascii="Arial" w:hAnsi="Arial" w:cs="Arial"/>
                <w:color w:val="000000" w:themeColor="text1"/>
                <w:sz w:val="20"/>
                <w:szCs w:val="20"/>
                <w:highlight w:val="yellow"/>
              </w:rPr>
              <w:t>OUR’S CASE</w:t>
            </w:r>
          </w:p>
        </w:tc>
        <w:tc>
          <w:tcPr>
            <w:tcW w:w="130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highlight w:val="yellow"/>
              </w:rPr>
            </w:pPr>
            <w:r w:rsidRPr="00052FE9">
              <w:rPr>
                <w:rFonts w:ascii="Arial" w:hAnsi="Arial" w:cs="Arial"/>
                <w:color w:val="000000" w:themeColor="text1"/>
                <w:sz w:val="20"/>
                <w:szCs w:val="20"/>
                <w:highlight w:val="yellow"/>
              </w:rPr>
              <w:t>60/F</w:t>
            </w:r>
          </w:p>
        </w:tc>
        <w:tc>
          <w:tcPr>
            <w:tcW w:w="2032"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highlight w:val="yellow"/>
              </w:rPr>
            </w:pPr>
            <w:r w:rsidRPr="00052FE9">
              <w:rPr>
                <w:rFonts w:ascii="Arial" w:hAnsi="Arial" w:cs="Arial"/>
                <w:color w:val="000000" w:themeColor="text1"/>
                <w:sz w:val="20"/>
                <w:szCs w:val="20"/>
                <w:highlight w:val="yellow"/>
              </w:rPr>
              <w:t>Ascending colon</w:t>
            </w:r>
          </w:p>
        </w:tc>
        <w:tc>
          <w:tcPr>
            <w:tcW w:w="1767"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highlight w:val="yellow"/>
              </w:rPr>
            </w:pPr>
            <w:r w:rsidRPr="00052FE9">
              <w:rPr>
                <w:rFonts w:ascii="Arial" w:hAnsi="Arial" w:cs="Arial"/>
                <w:color w:val="000000" w:themeColor="text1"/>
                <w:sz w:val="20"/>
                <w:szCs w:val="20"/>
                <w:highlight w:val="yellow"/>
              </w:rPr>
              <w:t>Non rotation</w:t>
            </w:r>
          </w:p>
        </w:tc>
        <w:tc>
          <w:tcPr>
            <w:tcW w:w="1511" w:type="dxa"/>
            <w:shd w:val="clear" w:color="auto" w:fill="FFF2CC" w:themeFill="accent4" w:themeFillTint="33"/>
            <w:hideMark/>
          </w:tcPr>
          <w:p w:rsidR="000160DC" w:rsidRPr="00052FE9" w:rsidRDefault="000160DC" w:rsidP="001D7CAB">
            <w:pPr>
              <w:spacing w:line="480" w:lineRule="auto"/>
              <w:rPr>
                <w:rFonts w:ascii="Arial" w:hAnsi="Arial" w:cs="Arial"/>
                <w:color w:val="000000" w:themeColor="text1"/>
                <w:sz w:val="20"/>
                <w:szCs w:val="20"/>
                <w:highlight w:val="yellow"/>
              </w:rPr>
            </w:pPr>
            <w:r w:rsidRPr="00052FE9">
              <w:rPr>
                <w:rFonts w:ascii="Arial" w:hAnsi="Arial" w:cs="Arial"/>
                <w:color w:val="000000" w:themeColor="text1"/>
                <w:sz w:val="20"/>
                <w:szCs w:val="20"/>
                <w:highlight w:val="yellow"/>
              </w:rPr>
              <w:t>Intestinal obstruction</w:t>
            </w:r>
          </w:p>
        </w:tc>
      </w:tr>
    </w:tbl>
    <w:p w:rsidR="007359BD" w:rsidRPr="00052FE9" w:rsidRDefault="007359BD" w:rsidP="001D7CAB">
      <w:pPr>
        <w:jc w:val="both"/>
        <w:rPr>
          <w:rFonts w:ascii="Arial" w:hAnsi="Arial" w:cs="Arial"/>
          <w:b/>
          <w:bCs/>
          <w:color w:val="000000" w:themeColor="text1"/>
          <w:sz w:val="20"/>
          <w:szCs w:val="20"/>
        </w:rPr>
      </w:pPr>
      <w:bookmarkStart w:id="5" w:name="_Hlk182095500"/>
    </w:p>
    <w:p w:rsidR="001D7CAB" w:rsidRPr="00052FE9" w:rsidRDefault="001D7CAB" w:rsidP="001D7CAB">
      <w:pPr>
        <w:jc w:val="both"/>
        <w:rPr>
          <w:rFonts w:ascii="Arial" w:hAnsi="Arial" w:cs="Arial"/>
          <w:b/>
          <w:bCs/>
          <w:color w:val="000000" w:themeColor="text1"/>
          <w:sz w:val="20"/>
          <w:szCs w:val="20"/>
        </w:rPr>
      </w:pPr>
    </w:p>
    <w:p w:rsidR="001D7CAB" w:rsidRPr="00052FE9" w:rsidRDefault="001D7CAB" w:rsidP="001D7CAB">
      <w:pPr>
        <w:jc w:val="both"/>
        <w:rPr>
          <w:rFonts w:ascii="Arial" w:hAnsi="Arial" w:cs="Arial"/>
          <w:b/>
          <w:bCs/>
          <w:color w:val="000000" w:themeColor="text1"/>
          <w:sz w:val="20"/>
          <w:szCs w:val="20"/>
        </w:rPr>
      </w:pPr>
    </w:p>
    <w:p w:rsidR="00567DF2" w:rsidRPr="00052FE9" w:rsidRDefault="00C009CD" w:rsidP="00712EC2">
      <w:pPr>
        <w:rPr>
          <w:rFonts w:ascii="Arial" w:hAnsi="Arial" w:cs="Arial"/>
          <w:b/>
          <w:bCs/>
          <w:color w:val="000000" w:themeColor="text1"/>
          <w:sz w:val="20"/>
          <w:szCs w:val="20"/>
        </w:rPr>
      </w:pPr>
      <w:r w:rsidRPr="00052FE9">
        <w:rPr>
          <w:rFonts w:ascii="Arial" w:hAnsi="Arial" w:cs="Arial"/>
          <w:b/>
          <w:bCs/>
          <w:color w:val="000000" w:themeColor="text1"/>
          <w:sz w:val="20"/>
          <w:szCs w:val="20"/>
        </w:rPr>
        <w:t>TABLE</w:t>
      </w:r>
      <w:r w:rsidR="004809A2" w:rsidRPr="00052FE9">
        <w:rPr>
          <w:rFonts w:ascii="Arial" w:hAnsi="Arial" w:cs="Arial"/>
          <w:b/>
          <w:bCs/>
          <w:color w:val="000000" w:themeColor="text1"/>
          <w:sz w:val="20"/>
          <w:szCs w:val="20"/>
        </w:rPr>
        <w:t>3</w:t>
      </w:r>
      <w:r w:rsidR="00E86A20" w:rsidRPr="00052FE9">
        <w:rPr>
          <w:rFonts w:ascii="Arial" w:hAnsi="Arial" w:cs="Arial"/>
          <w:b/>
          <w:bCs/>
          <w:color w:val="000000" w:themeColor="text1"/>
          <w:sz w:val="20"/>
          <w:szCs w:val="20"/>
        </w:rPr>
        <w:t xml:space="preserve"> -</w:t>
      </w:r>
      <w:bookmarkEnd w:id="5"/>
      <w:r w:rsidRPr="00052FE9">
        <w:rPr>
          <w:rFonts w:ascii="Arial" w:hAnsi="Arial" w:cs="Arial"/>
          <w:b/>
          <w:bCs/>
          <w:color w:val="000000" w:themeColor="text1"/>
          <w:sz w:val="20"/>
          <w:szCs w:val="20"/>
        </w:rPr>
        <w:t>Presentation of all the reported cases</w:t>
      </w:r>
      <w:r w:rsidR="0059299C" w:rsidRPr="00052FE9">
        <w:rPr>
          <w:rFonts w:ascii="Arial" w:hAnsi="Arial" w:cs="Arial"/>
          <w:b/>
          <w:bCs/>
          <w:color w:val="000000" w:themeColor="text1"/>
          <w:sz w:val="20"/>
          <w:szCs w:val="20"/>
        </w:rPr>
        <w:t>(Compiled based on data available)</w:t>
      </w:r>
      <w:r w:rsidRPr="00052FE9">
        <w:rPr>
          <w:rFonts w:ascii="Arial" w:hAnsi="Arial" w:cs="Arial"/>
          <w:b/>
          <w:bCs/>
          <w:color w:val="000000" w:themeColor="text1"/>
          <w:sz w:val="20"/>
          <w:szCs w:val="20"/>
        </w:rPr>
        <w:t>.</w:t>
      </w:r>
    </w:p>
    <w:p w:rsidR="004809A2" w:rsidRPr="00052FE9" w:rsidRDefault="00E86A20" w:rsidP="00712EC2">
      <w:pPr>
        <w:rPr>
          <w:rFonts w:ascii="Arial" w:hAnsi="Arial" w:cs="Arial"/>
          <w:b/>
          <w:bCs/>
          <w:color w:val="000000" w:themeColor="text1"/>
          <w:sz w:val="20"/>
          <w:szCs w:val="20"/>
        </w:rPr>
      </w:pPr>
      <w:r w:rsidRPr="00052FE9">
        <w:rPr>
          <w:rFonts w:ascii="Arial" w:hAnsi="Arial" w:cs="Arial"/>
          <w:b/>
          <w:bCs/>
          <w:color w:val="000000" w:themeColor="text1"/>
          <w:sz w:val="20"/>
          <w:szCs w:val="20"/>
        </w:rPr>
        <w:t>[ N=51+1 ]</w:t>
      </w:r>
    </w:p>
    <w:tbl>
      <w:tblPr>
        <w:tblStyle w:val="TableGrid"/>
        <w:tblW w:w="8794" w:type="dxa"/>
        <w:tblBorders>
          <w:top w:val="none" w:sz="0" w:space="0" w:color="auto"/>
          <w:left w:val="none" w:sz="0" w:space="0" w:color="auto"/>
          <w:bottom w:val="none" w:sz="0" w:space="0" w:color="auto"/>
          <w:right w:val="none" w:sz="0" w:space="0" w:color="auto"/>
        </w:tblBorders>
        <w:shd w:val="clear" w:color="auto" w:fill="FFF2CC" w:themeFill="accent4" w:themeFillTint="33"/>
        <w:tblLook w:val="04A0"/>
      </w:tblPr>
      <w:tblGrid>
        <w:gridCol w:w="4397"/>
        <w:gridCol w:w="4397"/>
      </w:tblGrid>
      <w:tr w:rsidR="00E86A20" w:rsidRPr="00052FE9" w:rsidTr="00D860CC">
        <w:trPr>
          <w:trHeight w:val="893"/>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Gastrointestinal bleeding</w:t>
            </w:r>
          </w:p>
        </w:tc>
        <w:tc>
          <w:tcPr>
            <w:tcW w:w="4397" w:type="dxa"/>
            <w:shd w:val="clear" w:color="auto" w:fill="FFF2CC" w:themeFill="accent4" w:themeFillTint="33"/>
          </w:tcPr>
          <w:p w:rsidR="00E86A20" w:rsidRPr="00052FE9" w:rsidRDefault="00E86A20" w:rsidP="001D7CAB">
            <w:pPr>
              <w:spacing w:line="480" w:lineRule="auto"/>
              <w:rPr>
                <w:rFonts w:ascii="Arial" w:hAnsi="Arial" w:cs="Arial"/>
                <w:color w:val="000000" w:themeColor="text1"/>
                <w:sz w:val="20"/>
                <w:szCs w:val="20"/>
              </w:rPr>
            </w:pPr>
            <w:r w:rsidRPr="00052FE9">
              <w:rPr>
                <w:rFonts w:ascii="Arial" w:hAnsi="Arial" w:cs="Arial"/>
                <w:color w:val="000000" w:themeColor="text1"/>
                <w:sz w:val="20"/>
                <w:szCs w:val="20"/>
              </w:rPr>
              <w:t>14</w:t>
            </w:r>
          </w:p>
          <w:p w:rsidR="00E86A20" w:rsidRPr="00052FE9" w:rsidRDefault="00E86A20" w:rsidP="001D7CAB">
            <w:pPr>
              <w:spacing w:line="480" w:lineRule="auto"/>
              <w:jc w:val="both"/>
              <w:rPr>
                <w:rFonts w:ascii="Arial" w:hAnsi="Arial" w:cs="Arial"/>
                <w:b/>
                <w:bCs/>
                <w:sz w:val="20"/>
                <w:szCs w:val="20"/>
                <w:u w:val="single"/>
              </w:rPr>
            </w:pPr>
          </w:p>
        </w:tc>
      </w:tr>
      <w:tr w:rsidR="00E86A20" w:rsidRPr="00052FE9" w:rsidTr="00D860CC">
        <w:trPr>
          <w:trHeight w:val="460"/>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Anaemia</w:t>
            </w:r>
          </w:p>
        </w:tc>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u w:val="single"/>
              </w:rPr>
            </w:pPr>
            <w:r w:rsidRPr="00052FE9">
              <w:rPr>
                <w:rFonts w:ascii="Arial" w:hAnsi="Arial" w:cs="Arial"/>
                <w:color w:val="000000" w:themeColor="text1"/>
                <w:sz w:val="20"/>
                <w:szCs w:val="20"/>
              </w:rPr>
              <w:t>8</w:t>
            </w:r>
          </w:p>
        </w:tc>
      </w:tr>
      <w:tr w:rsidR="00E86A20" w:rsidRPr="00052FE9" w:rsidTr="00D860CC">
        <w:trPr>
          <w:trHeight w:val="447"/>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Intestinal Obstruction</w:t>
            </w:r>
          </w:p>
        </w:tc>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u w:val="single"/>
              </w:rPr>
            </w:pPr>
            <w:r w:rsidRPr="00052FE9">
              <w:rPr>
                <w:rFonts w:ascii="Arial" w:hAnsi="Arial" w:cs="Arial"/>
                <w:color w:val="000000" w:themeColor="text1"/>
                <w:sz w:val="20"/>
                <w:szCs w:val="20"/>
              </w:rPr>
              <w:t>8+1</w:t>
            </w:r>
          </w:p>
        </w:tc>
      </w:tr>
      <w:tr w:rsidR="00E86A20" w:rsidRPr="00052FE9" w:rsidTr="00D860CC">
        <w:trPr>
          <w:trHeight w:val="447"/>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Abdominal mass</w:t>
            </w:r>
          </w:p>
        </w:tc>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u w:val="single"/>
              </w:rPr>
            </w:pPr>
            <w:r w:rsidRPr="00052FE9">
              <w:rPr>
                <w:rFonts w:ascii="Arial" w:hAnsi="Arial" w:cs="Arial"/>
                <w:color w:val="000000" w:themeColor="text1"/>
                <w:sz w:val="20"/>
                <w:szCs w:val="20"/>
              </w:rPr>
              <w:t>7</w:t>
            </w:r>
          </w:p>
        </w:tc>
      </w:tr>
      <w:tr w:rsidR="00E86A20" w:rsidRPr="00052FE9" w:rsidTr="00D860CC">
        <w:trPr>
          <w:trHeight w:val="460"/>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Occult Bleeding</w:t>
            </w:r>
          </w:p>
        </w:tc>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u w:val="single"/>
              </w:rPr>
            </w:pPr>
            <w:r w:rsidRPr="00052FE9">
              <w:rPr>
                <w:rFonts w:ascii="Arial" w:hAnsi="Arial" w:cs="Arial"/>
                <w:color w:val="000000" w:themeColor="text1"/>
                <w:sz w:val="20"/>
                <w:szCs w:val="20"/>
              </w:rPr>
              <w:t>5</w:t>
            </w:r>
          </w:p>
        </w:tc>
      </w:tr>
      <w:tr w:rsidR="00E86A20" w:rsidRPr="00052FE9" w:rsidTr="00D860CC">
        <w:trPr>
          <w:trHeight w:val="447"/>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Weight loss</w:t>
            </w:r>
          </w:p>
        </w:tc>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u w:val="single"/>
              </w:rPr>
            </w:pPr>
            <w:r w:rsidRPr="00052FE9">
              <w:rPr>
                <w:rFonts w:ascii="Arial" w:hAnsi="Arial" w:cs="Arial"/>
                <w:color w:val="000000" w:themeColor="text1"/>
                <w:sz w:val="20"/>
                <w:szCs w:val="20"/>
              </w:rPr>
              <w:t>3</w:t>
            </w:r>
          </w:p>
        </w:tc>
      </w:tr>
      <w:tr w:rsidR="00E86A20" w:rsidRPr="00052FE9" w:rsidTr="00D860CC">
        <w:trPr>
          <w:trHeight w:val="447"/>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Acute Appendicitis</w:t>
            </w:r>
          </w:p>
        </w:tc>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u w:val="single"/>
              </w:rPr>
            </w:pPr>
            <w:r w:rsidRPr="00052FE9">
              <w:rPr>
                <w:rFonts w:ascii="Arial" w:hAnsi="Arial" w:cs="Arial"/>
                <w:color w:val="000000" w:themeColor="text1"/>
                <w:sz w:val="20"/>
                <w:szCs w:val="20"/>
              </w:rPr>
              <w:t>2</w:t>
            </w:r>
          </w:p>
        </w:tc>
      </w:tr>
      <w:tr w:rsidR="00E86A20" w:rsidRPr="00052FE9" w:rsidTr="00D860CC">
        <w:trPr>
          <w:trHeight w:val="460"/>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Pain/Dyspepsia</w:t>
            </w:r>
          </w:p>
        </w:tc>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u w:val="single"/>
              </w:rPr>
            </w:pPr>
            <w:r w:rsidRPr="00052FE9">
              <w:rPr>
                <w:rFonts w:ascii="Arial" w:hAnsi="Arial" w:cs="Arial"/>
                <w:color w:val="000000" w:themeColor="text1"/>
                <w:sz w:val="20"/>
                <w:szCs w:val="20"/>
              </w:rPr>
              <w:t>3</w:t>
            </w:r>
          </w:p>
        </w:tc>
      </w:tr>
      <w:tr w:rsidR="00E86A20" w:rsidRPr="00052FE9" w:rsidTr="00D860CC">
        <w:trPr>
          <w:trHeight w:val="447"/>
        </w:trPr>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color w:val="000000" w:themeColor="text1"/>
                <w:sz w:val="20"/>
                <w:szCs w:val="20"/>
              </w:rPr>
            </w:pPr>
            <w:r w:rsidRPr="00052FE9">
              <w:rPr>
                <w:rFonts w:ascii="Arial" w:hAnsi="Arial" w:cs="Arial"/>
                <w:color w:val="000000" w:themeColor="text1"/>
                <w:sz w:val="20"/>
                <w:szCs w:val="20"/>
              </w:rPr>
              <w:t>Asymptomatic</w:t>
            </w:r>
          </w:p>
        </w:tc>
        <w:tc>
          <w:tcPr>
            <w:tcW w:w="4397" w:type="dxa"/>
            <w:shd w:val="clear" w:color="auto" w:fill="FFF2CC" w:themeFill="accent4" w:themeFillTint="33"/>
          </w:tcPr>
          <w:p w:rsidR="00E86A20" w:rsidRPr="00052FE9" w:rsidRDefault="00E86A20" w:rsidP="001D7CAB">
            <w:pPr>
              <w:spacing w:line="480" w:lineRule="auto"/>
              <w:jc w:val="both"/>
              <w:rPr>
                <w:rFonts w:ascii="Arial" w:hAnsi="Arial" w:cs="Arial"/>
                <w:color w:val="000000" w:themeColor="text1"/>
                <w:sz w:val="20"/>
                <w:szCs w:val="20"/>
              </w:rPr>
            </w:pPr>
            <w:r w:rsidRPr="00052FE9">
              <w:rPr>
                <w:rFonts w:ascii="Arial" w:hAnsi="Arial" w:cs="Arial"/>
                <w:color w:val="000000" w:themeColor="text1"/>
                <w:sz w:val="20"/>
                <w:szCs w:val="20"/>
              </w:rPr>
              <w:t>1</w:t>
            </w:r>
          </w:p>
        </w:tc>
      </w:tr>
    </w:tbl>
    <w:p w:rsidR="002B0FE0" w:rsidRPr="00052FE9" w:rsidRDefault="002B0FE0" w:rsidP="001D7CAB">
      <w:pPr>
        <w:jc w:val="both"/>
        <w:rPr>
          <w:rFonts w:ascii="Arial" w:hAnsi="Arial" w:cs="Arial"/>
          <w:b/>
          <w:bCs/>
          <w:color w:val="000000" w:themeColor="text1"/>
          <w:sz w:val="20"/>
          <w:szCs w:val="20"/>
        </w:rPr>
      </w:pPr>
    </w:p>
    <w:p w:rsidR="002B0FE0" w:rsidRPr="00052FE9" w:rsidRDefault="002B0FE0" w:rsidP="001D7CAB">
      <w:pPr>
        <w:jc w:val="both"/>
        <w:rPr>
          <w:rFonts w:ascii="Arial" w:hAnsi="Arial" w:cs="Arial"/>
          <w:b/>
          <w:bCs/>
          <w:color w:val="000000" w:themeColor="text1"/>
          <w:sz w:val="20"/>
          <w:szCs w:val="20"/>
        </w:rPr>
      </w:pPr>
    </w:p>
    <w:p w:rsidR="00052FE9" w:rsidRDefault="00052FE9" w:rsidP="00712EC2">
      <w:pPr>
        <w:rPr>
          <w:rFonts w:ascii="Arial" w:hAnsi="Arial" w:cs="Arial"/>
          <w:b/>
          <w:bCs/>
          <w:color w:val="000000" w:themeColor="text1"/>
          <w:sz w:val="20"/>
          <w:szCs w:val="20"/>
        </w:rPr>
      </w:pPr>
    </w:p>
    <w:p w:rsidR="00052FE9" w:rsidRDefault="00052FE9" w:rsidP="00712EC2">
      <w:pPr>
        <w:rPr>
          <w:rFonts w:ascii="Arial" w:hAnsi="Arial" w:cs="Arial"/>
          <w:b/>
          <w:bCs/>
          <w:color w:val="000000" w:themeColor="text1"/>
          <w:sz w:val="20"/>
          <w:szCs w:val="20"/>
        </w:rPr>
      </w:pPr>
    </w:p>
    <w:p w:rsidR="00EC2A26" w:rsidRDefault="00EC2A26" w:rsidP="00712EC2">
      <w:pPr>
        <w:rPr>
          <w:rFonts w:ascii="Arial" w:hAnsi="Arial" w:cs="Arial"/>
          <w:b/>
          <w:bCs/>
          <w:color w:val="000000" w:themeColor="text1"/>
          <w:sz w:val="20"/>
          <w:szCs w:val="20"/>
        </w:rPr>
      </w:pPr>
    </w:p>
    <w:p w:rsidR="00052FE9" w:rsidRDefault="00052FE9" w:rsidP="00712EC2">
      <w:pPr>
        <w:rPr>
          <w:rFonts w:ascii="Arial" w:hAnsi="Arial" w:cs="Arial"/>
          <w:b/>
          <w:bCs/>
          <w:color w:val="000000" w:themeColor="text1"/>
          <w:sz w:val="20"/>
          <w:szCs w:val="20"/>
        </w:rPr>
      </w:pPr>
    </w:p>
    <w:p w:rsidR="00E86A20" w:rsidRPr="00052FE9" w:rsidRDefault="00E86A20" w:rsidP="00712EC2">
      <w:pPr>
        <w:rPr>
          <w:rFonts w:ascii="Arial" w:hAnsi="Arial" w:cs="Arial"/>
          <w:b/>
          <w:bCs/>
          <w:color w:val="000000" w:themeColor="text1"/>
          <w:sz w:val="20"/>
          <w:szCs w:val="20"/>
        </w:rPr>
      </w:pPr>
      <w:r w:rsidRPr="00052FE9">
        <w:rPr>
          <w:rFonts w:ascii="Arial" w:hAnsi="Arial" w:cs="Arial"/>
          <w:b/>
          <w:bCs/>
          <w:color w:val="000000" w:themeColor="text1"/>
          <w:sz w:val="20"/>
          <w:szCs w:val="20"/>
        </w:rPr>
        <w:t>TABLE 4 - Location of malignancy of all the reported cases (Compiled based on data available).</w:t>
      </w:r>
      <w:r w:rsidR="00CD39D1" w:rsidRPr="00052FE9">
        <w:rPr>
          <w:rFonts w:ascii="Arial" w:hAnsi="Arial" w:cs="Arial"/>
          <w:b/>
          <w:bCs/>
          <w:color w:val="000000" w:themeColor="text1"/>
          <w:sz w:val="20"/>
          <w:szCs w:val="20"/>
        </w:rPr>
        <w:t>[ N=79+1 ]</w:t>
      </w:r>
    </w:p>
    <w:tbl>
      <w:tblPr>
        <w:tblStyle w:val="TableGrid"/>
        <w:tblW w:w="8990" w:type="dxa"/>
        <w:tblBorders>
          <w:top w:val="none" w:sz="0" w:space="0" w:color="auto"/>
          <w:left w:val="none" w:sz="0" w:space="0" w:color="auto"/>
          <w:bottom w:val="none" w:sz="0" w:space="0" w:color="auto"/>
          <w:right w:val="none" w:sz="0" w:space="0" w:color="auto"/>
        </w:tblBorders>
        <w:shd w:val="clear" w:color="auto" w:fill="FFF2CC" w:themeFill="accent4" w:themeFillTint="33"/>
        <w:tblLook w:val="04A0"/>
      </w:tblPr>
      <w:tblGrid>
        <w:gridCol w:w="4495"/>
        <w:gridCol w:w="4495"/>
      </w:tblGrid>
      <w:tr w:rsidR="00E86A20" w:rsidRPr="00052FE9" w:rsidTr="00D860CC">
        <w:trPr>
          <w:trHeight w:val="1041"/>
        </w:trPr>
        <w:tc>
          <w:tcPr>
            <w:tcW w:w="4495"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Right colon including caecum and appendix</w:t>
            </w:r>
          </w:p>
        </w:tc>
        <w:tc>
          <w:tcPr>
            <w:tcW w:w="4495"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46+1</w:t>
            </w:r>
          </w:p>
        </w:tc>
      </w:tr>
      <w:tr w:rsidR="00E86A20" w:rsidRPr="00052FE9" w:rsidTr="00D860CC">
        <w:trPr>
          <w:trHeight w:val="522"/>
        </w:trPr>
        <w:tc>
          <w:tcPr>
            <w:tcW w:w="4495"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Transverse colon</w:t>
            </w:r>
          </w:p>
        </w:tc>
        <w:tc>
          <w:tcPr>
            <w:tcW w:w="4495"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12</w:t>
            </w:r>
          </w:p>
        </w:tc>
      </w:tr>
      <w:tr w:rsidR="00E86A20" w:rsidRPr="00052FE9" w:rsidTr="00D860CC">
        <w:trPr>
          <w:trHeight w:val="1041"/>
        </w:trPr>
        <w:tc>
          <w:tcPr>
            <w:tcW w:w="4495"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lastRenderedPageBreak/>
              <w:t>Descending colon including sigmoid colon</w:t>
            </w:r>
          </w:p>
        </w:tc>
        <w:tc>
          <w:tcPr>
            <w:tcW w:w="4495"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12</w:t>
            </w:r>
          </w:p>
        </w:tc>
      </w:tr>
      <w:tr w:rsidR="00E86A20" w:rsidRPr="00052FE9" w:rsidTr="00D860CC">
        <w:trPr>
          <w:trHeight w:val="522"/>
        </w:trPr>
        <w:tc>
          <w:tcPr>
            <w:tcW w:w="4495"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Rectum</w:t>
            </w:r>
          </w:p>
        </w:tc>
        <w:tc>
          <w:tcPr>
            <w:tcW w:w="4495" w:type="dxa"/>
            <w:shd w:val="clear" w:color="auto" w:fill="FFF2CC" w:themeFill="accent4" w:themeFillTint="33"/>
          </w:tcPr>
          <w:p w:rsidR="00E86A20" w:rsidRPr="00052FE9" w:rsidRDefault="00E86A20" w:rsidP="001D7CAB">
            <w:pPr>
              <w:spacing w:line="480" w:lineRule="auto"/>
              <w:jc w:val="both"/>
              <w:rPr>
                <w:rFonts w:ascii="Arial" w:hAnsi="Arial" w:cs="Arial"/>
                <w:b/>
                <w:bCs/>
                <w:sz w:val="20"/>
                <w:szCs w:val="20"/>
              </w:rPr>
            </w:pPr>
            <w:r w:rsidRPr="00052FE9">
              <w:rPr>
                <w:rFonts w:ascii="Arial" w:hAnsi="Arial" w:cs="Arial"/>
                <w:color w:val="000000" w:themeColor="text1"/>
                <w:sz w:val="20"/>
                <w:szCs w:val="20"/>
              </w:rPr>
              <w:t>9</w:t>
            </w:r>
          </w:p>
        </w:tc>
      </w:tr>
    </w:tbl>
    <w:p w:rsidR="00567DF2" w:rsidRPr="00052FE9" w:rsidRDefault="00567DF2" w:rsidP="003F3147">
      <w:pPr>
        <w:jc w:val="both"/>
        <w:rPr>
          <w:rFonts w:ascii="Arial" w:hAnsi="Arial" w:cs="Arial"/>
          <w:b/>
          <w:bCs/>
          <w:sz w:val="24"/>
          <w:szCs w:val="24"/>
          <w:u w:val="single"/>
        </w:rPr>
      </w:pPr>
    </w:p>
    <w:p w:rsidR="00E2485B" w:rsidRPr="00052FE9" w:rsidRDefault="00E2485B" w:rsidP="00712EC2">
      <w:pPr>
        <w:rPr>
          <w:rFonts w:ascii="Arial" w:hAnsi="Arial" w:cs="Arial"/>
          <w:b/>
          <w:bCs/>
        </w:rPr>
      </w:pPr>
      <w:commentRangeStart w:id="6"/>
      <w:r w:rsidRPr="00052FE9">
        <w:rPr>
          <w:rFonts w:ascii="Arial" w:hAnsi="Arial" w:cs="Arial"/>
          <w:b/>
          <w:bCs/>
        </w:rPr>
        <w:t xml:space="preserve">DISCUSSION </w:t>
      </w:r>
      <w:commentRangeEnd w:id="6"/>
      <w:r w:rsidR="00EC2A26">
        <w:rPr>
          <w:rStyle w:val="CommentReference"/>
        </w:rPr>
        <w:commentReference w:id="6"/>
      </w:r>
    </w:p>
    <w:p w:rsidR="00E2485B" w:rsidRPr="00052FE9" w:rsidRDefault="00603E76" w:rsidP="003F3147">
      <w:pPr>
        <w:jc w:val="both"/>
        <w:rPr>
          <w:rFonts w:ascii="Arial" w:hAnsi="Arial" w:cs="Arial"/>
          <w:sz w:val="20"/>
          <w:szCs w:val="20"/>
        </w:rPr>
      </w:pPr>
      <w:r w:rsidRPr="00052FE9">
        <w:rPr>
          <w:rFonts w:ascii="Arial" w:hAnsi="Arial" w:cs="Arial"/>
          <w:sz w:val="20"/>
          <w:szCs w:val="20"/>
        </w:rPr>
        <w:t>Malrotation is a group of congenital anomalies caused due to ab</w:t>
      </w:r>
      <w:r w:rsidR="00CF2118" w:rsidRPr="00052FE9">
        <w:rPr>
          <w:rFonts w:ascii="Arial" w:hAnsi="Arial" w:cs="Arial"/>
          <w:sz w:val="20"/>
          <w:szCs w:val="20"/>
        </w:rPr>
        <w:t>normal</w:t>
      </w:r>
      <w:r w:rsidRPr="00052FE9">
        <w:rPr>
          <w:rFonts w:ascii="Arial" w:hAnsi="Arial" w:cs="Arial"/>
          <w:sz w:val="20"/>
          <w:szCs w:val="20"/>
        </w:rPr>
        <w:t xml:space="preserve"> intestinal rotation and fixation</w:t>
      </w:r>
      <w:r w:rsidR="00CF2118" w:rsidRPr="00052FE9">
        <w:rPr>
          <w:rFonts w:ascii="Arial" w:hAnsi="Arial" w:cs="Arial"/>
          <w:sz w:val="20"/>
          <w:szCs w:val="20"/>
        </w:rPr>
        <w:t xml:space="preserve"> during embryological development</w:t>
      </w:r>
      <w:r w:rsidRPr="00052FE9">
        <w:rPr>
          <w:rFonts w:ascii="Arial" w:hAnsi="Arial" w:cs="Arial"/>
          <w:sz w:val="20"/>
          <w:szCs w:val="20"/>
        </w:rPr>
        <w:t>.</w:t>
      </w:r>
      <w:r w:rsidR="00530043" w:rsidRPr="00052FE9">
        <w:rPr>
          <w:rFonts w:ascii="Arial" w:hAnsi="Arial" w:cs="Arial"/>
          <w:sz w:val="20"/>
          <w:szCs w:val="20"/>
        </w:rPr>
        <w:t>Normal intestinal development happens between 5</w:t>
      </w:r>
      <w:r w:rsidR="00530043" w:rsidRPr="00052FE9">
        <w:rPr>
          <w:rFonts w:ascii="Arial" w:hAnsi="Arial" w:cs="Arial"/>
          <w:sz w:val="20"/>
          <w:szCs w:val="20"/>
          <w:vertAlign w:val="superscript"/>
        </w:rPr>
        <w:t>th</w:t>
      </w:r>
      <w:r w:rsidR="00530043" w:rsidRPr="00052FE9">
        <w:rPr>
          <w:rFonts w:ascii="Arial" w:hAnsi="Arial" w:cs="Arial"/>
          <w:sz w:val="20"/>
          <w:szCs w:val="20"/>
        </w:rPr>
        <w:t xml:space="preserve"> to 11</w:t>
      </w:r>
      <w:r w:rsidR="00530043" w:rsidRPr="00052FE9">
        <w:rPr>
          <w:rFonts w:ascii="Arial" w:hAnsi="Arial" w:cs="Arial"/>
          <w:sz w:val="20"/>
          <w:szCs w:val="20"/>
          <w:vertAlign w:val="superscript"/>
        </w:rPr>
        <w:t>th</w:t>
      </w:r>
      <w:r w:rsidR="00530043" w:rsidRPr="00052FE9">
        <w:rPr>
          <w:rFonts w:ascii="Arial" w:hAnsi="Arial" w:cs="Arial"/>
          <w:sz w:val="20"/>
          <w:szCs w:val="20"/>
        </w:rPr>
        <w:t xml:space="preserve"> week of gestational life in various stages such as herniation, rotation, retraction and fixation.Non rotation, Incomplete rotation and Reverse rotation are different types of malrotation.Non rotation</w:t>
      </w:r>
      <w:r w:rsidR="00613AAC" w:rsidRPr="00052FE9">
        <w:rPr>
          <w:rFonts w:ascii="Arial" w:hAnsi="Arial" w:cs="Arial"/>
          <w:sz w:val="20"/>
          <w:szCs w:val="20"/>
        </w:rPr>
        <w:t xml:space="preserve"> type</w:t>
      </w:r>
      <w:r w:rsidR="00530043" w:rsidRPr="00052FE9">
        <w:rPr>
          <w:rFonts w:ascii="Arial" w:hAnsi="Arial" w:cs="Arial"/>
          <w:sz w:val="20"/>
          <w:szCs w:val="20"/>
        </w:rPr>
        <w:t xml:space="preserve"> is most common form</w:t>
      </w:r>
      <w:r w:rsidR="00613AAC" w:rsidRPr="00052FE9">
        <w:rPr>
          <w:rFonts w:ascii="Arial" w:hAnsi="Arial" w:cs="Arial"/>
          <w:sz w:val="20"/>
          <w:szCs w:val="20"/>
        </w:rPr>
        <w:t>.</w:t>
      </w:r>
      <w:r w:rsidRPr="00052FE9">
        <w:rPr>
          <w:rFonts w:ascii="Arial" w:hAnsi="Arial" w:cs="Arial"/>
          <w:sz w:val="20"/>
          <w:szCs w:val="20"/>
        </w:rPr>
        <w:t xml:space="preserve">Most cases </w:t>
      </w:r>
      <w:r w:rsidR="00530043" w:rsidRPr="00052FE9">
        <w:rPr>
          <w:rFonts w:ascii="Arial" w:hAnsi="Arial" w:cs="Arial"/>
          <w:sz w:val="20"/>
          <w:szCs w:val="20"/>
        </w:rPr>
        <w:t xml:space="preserve">of malrotation </w:t>
      </w:r>
      <w:r w:rsidRPr="00052FE9">
        <w:rPr>
          <w:rFonts w:ascii="Arial" w:hAnsi="Arial" w:cs="Arial"/>
          <w:sz w:val="20"/>
          <w:szCs w:val="20"/>
        </w:rPr>
        <w:t>present</w:t>
      </w:r>
      <w:r w:rsidR="00975C90" w:rsidRPr="00052FE9">
        <w:rPr>
          <w:rFonts w:ascii="Arial" w:hAnsi="Arial" w:cs="Arial"/>
          <w:sz w:val="20"/>
          <w:szCs w:val="20"/>
        </w:rPr>
        <w:t xml:space="preserve"> in infancy</w:t>
      </w:r>
      <w:r w:rsidR="00975C90" w:rsidRPr="00052FE9">
        <w:rPr>
          <w:rFonts w:ascii="Arial" w:hAnsi="Arial" w:cs="Arial"/>
          <w:color w:val="00B0F0"/>
          <w:sz w:val="20"/>
          <w:szCs w:val="20"/>
        </w:rPr>
        <w:t>.</w:t>
      </w:r>
      <w:sdt>
        <w:sdtPr>
          <w:rPr>
            <w:rFonts w:ascii="Arial" w:hAnsi="Arial" w:cs="Arial"/>
            <w:color w:val="000000"/>
            <w:sz w:val="20"/>
            <w:szCs w:val="20"/>
          </w:rPr>
          <w:tag w:val="MENDELEY_CITATION_v3_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"/>
          <w:id w:val="-1591841634"/>
          <w:placeholder>
            <w:docPart w:val="DefaultPlaceholder_-1854013440"/>
          </w:placeholder>
        </w:sdtPr>
        <w:sdtContent>
          <w:r w:rsidR="008720A0" w:rsidRPr="00052FE9">
            <w:rPr>
              <w:rFonts w:ascii="Arial" w:hAnsi="Arial" w:cs="Arial"/>
              <w:color w:val="000000"/>
              <w:sz w:val="20"/>
              <w:szCs w:val="20"/>
            </w:rPr>
            <w:t>(17)</w:t>
          </w:r>
        </w:sdtContent>
      </w:sdt>
      <w:r w:rsidR="007F4D3F" w:rsidRPr="00052FE9">
        <w:rPr>
          <w:rFonts w:ascii="Arial" w:hAnsi="Arial" w:cs="Arial"/>
          <w:sz w:val="20"/>
          <w:szCs w:val="20"/>
        </w:rPr>
        <w:t>In neonates,s</w:t>
      </w:r>
      <w:r w:rsidRPr="00052FE9">
        <w:rPr>
          <w:rFonts w:ascii="Arial" w:hAnsi="Arial" w:cs="Arial"/>
          <w:sz w:val="20"/>
          <w:szCs w:val="20"/>
        </w:rPr>
        <w:t>ymptomaticmalrotation</w:t>
      </w:r>
      <w:r w:rsidR="007F4D3F" w:rsidRPr="00052FE9">
        <w:rPr>
          <w:rFonts w:ascii="Arial" w:hAnsi="Arial" w:cs="Arial"/>
          <w:sz w:val="20"/>
          <w:szCs w:val="20"/>
        </w:rPr>
        <w:t xml:space="preserve">occurs once </w:t>
      </w:r>
      <w:r w:rsidRPr="00052FE9">
        <w:rPr>
          <w:rFonts w:ascii="Arial" w:hAnsi="Arial" w:cs="Arial"/>
          <w:sz w:val="20"/>
          <w:szCs w:val="20"/>
        </w:rPr>
        <w:t>in 6000 live births</w:t>
      </w:r>
      <w:r w:rsidR="00975C90" w:rsidRPr="00052FE9">
        <w:rPr>
          <w:rFonts w:ascii="Arial" w:hAnsi="Arial" w:cs="Arial"/>
          <w:color w:val="00B0F0"/>
          <w:sz w:val="20"/>
          <w:szCs w:val="20"/>
        </w:rPr>
        <w:t>.</w:t>
      </w:r>
      <w:sdt>
        <w:sdtPr>
          <w:rPr>
            <w:rFonts w:ascii="Arial" w:hAnsi="Arial" w:cs="Arial"/>
            <w:color w:val="000000"/>
            <w:sz w:val="20"/>
            <w:szCs w:val="20"/>
          </w:rPr>
          <w:tag w:val="MENDELEY_CITATION_v3_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"/>
          <w:id w:val="1865781725"/>
          <w:placeholder>
            <w:docPart w:val="DefaultPlaceholder_-1854013440"/>
          </w:placeholder>
        </w:sdtPr>
        <w:sdtContent>
          <w:r w:rsidR="008720A0" w:rsidRPr="00052FE9">
            <w:rPr>
              <w:rFonts w:ascii="Arial" w:hAnsi="Arial" w:cs="Arial"/>
              <w:color w:val="000000"/>
              <w:sz w:val="20"/>
              <w:szCs w:val="20"/>
            </w:rPr>
            <w:t>(17)</w:t>
          </w:r>
        </w:sdtContent>
      </w:sdt>
      <w:r w:rsidR="00CF2118" w:rsidRPr="00052FE9">
        <w:rPr>
          <w:rFonts w:ascii="Arial" w:hAnsi="Arial" w:cs="Arial"/>
          <w:sz w:val="20"/>
          <w:szCs w:val="20"/>
        </w:rPr>
        <w:t xml:space="preserve">A retrospective </w:t>
      </w:r>
      <w:r w:rsidR="005E4FB2" w:rsidRPr="00052FE9">
        <w:rPr>
          <w:rFonts w:ascii="Arial" w:hAnsi="Arial" w:cs="Arial"/>
          <w:sz w:val="20"/>
          <w:szCs w:val="20"/>
        </w:rPr>
        <w:t>study</w:t>
      </w:r>
      <w:r w:rsidR="00CF2118" w:rsidRPr="00052FE9">
        <w:rPr>
          <w:rFonts w:ascii="Arial" w:hAnsi="Arial" w:cs="Arial"/>
          <w:sz w:val="20"/>
          <w:szCs w:val="20"/>
        </w:rPr>
        <w:t xml:space="preserve"> conducted between 1992 and 2009at Massachusetts General Hospitalconcluded that intestinal malrotation can occur in patients of any age group in contrast with the old dictum and </w:t>
      </w:r>
      <w:r w:rsidR="00530043" w:rsidRPr="00052FE9">
        <w:rPr>
          <w:rFonts w:ascii="Arial" w:hAnsi="Arial" w:cs="Arial"/>
          <w:sz w:val="20"/>
          <w:szCs w:val="20"/>
        </w:rPr>
        <w:t>found that</w:t>
      </w:r>
      <w:r w:rsidR="00CF2118" w:rsidRPr="00052FE9">
        <w:rPr>
          <w:rFonts w:ascii="Arial" w:hAnsi="Arial" w:cs="Arial"/>
          <w:sz w:val="20"/>
          <w:szCs w:val="20"/>
        </w:rPr>
        <w:t xml:space="preserve"> 48% of the patients </w:t>
      </w:r>
      <w:r w:rsidR="00530043" w:rsidRPr="00052FE9">
        <w:rPr>
          <w:rFonts w:ascii="Arial" w:hAnsi="Arial" w:cs="Arial"/>
          <w:sz w:val="20"/>
          <w:szCs w:val="20"/>
        </w:rPr>
        <w:t xml:space="preserve">were </w:t>
      </w:r>
      <w:r w:rsidR="00CF2118" w:rsidRPr="00052FE9">
        <w:rPr>
          <w:rFonts w:ascii="Arial" w:hAnsi="Arial" w:cs="Arial"/>
          <w:sz w:val="20"/>
          <w:szCs w:val="20"/>
        </w:rPr>
        <w:t>adults(&gt;18 years</w:t>
      </w:r>
      <w:r w:rsidR="0052519A" w:rsidRPr="00052FE9">
        <w:rPr>
          <w:rFonts w:ascii="Arial" w:hAnsi="Arial" w:cs="Arial"/>
          <w:sz w:val="20"/>
          <w:szCs w:val="20"/>
        </w:rPr>
        <w:t>)</w:t>
      </w:r>
      <w:r w:rsidR="00530043" w:rsidRPr="00052FE9">
        <w:rPr>
          <w:rFonts w:ascii="Arial" w:hAnsi="Arial" w:cs="Arial"/>
          <w:sz w:val="20"/>
          <w:szCs w:val="20"/>
        </w:rPr>
        <w:t>.</w:t>
      </w:r>
      <w:sdt>
        <w:sdtPr>
          <w:rPr>
            <w:rFonts w:ascii="Arial" w:hAnsi="Arial" w:cs="Arial"/>
            <w:color w:val="000000"/>
            <w:sz w:val="20"/>
            <w:szCs w:val="20"/>
          </w:rPr>
          <w:tag w:val="MENDELEY_CITATION_v3_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"/>
          <w:id w:val="1558663055"/>
          <w:placeholder>
            <w:docPart w:val="DefaultPlaceholder_-1854013440"/>
          </w:placeholder>
        </w:sdtPr>
        <w:sdtContent>
          <w:r w:rsidR="008720A0" w:rsidRPr="00052FE9">
            <w:rPr>
              <w:rFonts w:ascii="Arial" w:hAnsi="Arial" w:cs="Arial"/>
              <w:color w:val="000000"/>
              <w:sz w:val="20"/>
              <w:szCs w:val="20"/>
            </w:rPr>
            <w:t>(18)</w:t>
          </w:r>
        </w:sdtContent>
      </w:sdt>
      <w:r w:rsidR="008B1E81" w:rsidRPr="00052FE9">
        <w:rPr>
          <w:rFonts w:ascii="Arial" w:hAnsi="Arial" w:cs="Arial"/>
          <w:sz w:val="20"/>
          <w:szCs w:val="20"/>
        </w:rPr>
        <w:t>Early diagnosis and proper management of these patients can be done by i</w:t>
      </w:r>
      <w:r w:rsidR="005E4FB2" w:rsidRPr="00052FE9">
        <w:rPr>
          <w:rFonts w:ascii="Arial" w:hAnsi="Arial" w:cs="Arial"/>
          <w:sz w:val="20"/>
          <w:szCs w:val="20"/>
        </w:rPr>
        <w:t xml:space="preserve">ncreased awareness </w:t>
      </w:r>
      <w:r w:rsidR="008B1E81" w:rsidRPr="00052FE9">
        <w:rPr>
          <w:rFonts w:ascii="Arial" w:hAnsi="Arial" w:cs="Arial"/>
          <w:sz w:val="20"/>
          <w:szCs w:val="20"/>
        </w:rPr>
        <w:t>about this pathology</w:t>
      </w:r>
      <w:r w:rsidR="005E4FB2" w:rsidRPr="00052FE9">
        <w:rPr>
          <w:rFonts w:ascii="Arial" w:hAnsi="Arial" w:cs="Arial"/>
          <w:sz w:val="20"/>
          <w:szCs w:val="20"/>
        </w:rPr>
        <w:t xml:space="preserve"> an</w:t>
      </w:r>
      <w:r w:rsidR="008B1E81" w:rsidRPr="00052FE9">
        <w:rPr>
          <w:rFonts w:ascii="Arial" w:hAnsi="Arial" w:cs="Arial"/>
          <w:sz w:val="20"/>
          <w:szCs w:val="20"/>
        </w:rPr>
        <w:t>d knowing</w:t>
      </w:r>
      <w:r w:rsidR="00B67132" w:rsidRPr="00052FE9">
        <w:rPr>
          <w:rFonts w:ascii="Arial" w:hAnsi="Arial" w:cs="Arial"/>
          <w:sz w:val="20"/>
          <w:szCs w:val="20"/>
        </w:rPr>
        <w:t xml:space="preserve">about its </w:t>
      </w:r>
      <w:r w:rsidR="005E4FB2" w:rsidRPr="00052FE9">
        <w:rPr>
          <w:rFonts w:ascii="Arial" w:hAnsi="Arial" w:cs="Arial"/>
          <w:sz w:val="20"/>
          <w:szCs w:val="20"/>
        </w:rPr>
        <w:t xml:space="preserve">varied </w:t>
      </w:r>
      <w:r w:rsidR="008B1E81" w:rsidRPr="00052FE9">
        <w:rPr>
          <w:rFonts w:ascii="Arial" w:hAnsi="Arial" w:cs="Arial"/>
          <w:sz w:val="20"/>
          <w:szCs w:val="20"/>
        </w:rPr>
        <w:t xml:space="preserve">clinical </w:t>
      </w:r>
      <w:r w:rsidR="005E4FB2" w:rsidRPr="00052FE9">
        <w:rPr>
          <w:rFonts w:ascii="Arial" w:hAnsi="Arial" w:cs="Arial"/>
          <w:sz w:val="20"/>
          <w:szCs w:val="20"/>
        </w:rPr>
        <w:t>presentation</w:t>
      </w:r>
      <w:r w:rsidR="00B67132" w:rsidRPr="00052FE9">
        <w:rPr>
          <w:rFonts w:ascii="Arial" w:hAnsi="Arial" w:cs="Arial"/>
          <w:sz w:val="20"/>
          <w:szCs w:val="20"/>
        </w:rPr>
        <w:t xml:space="preserve"> in different age groups</w:t>
      </w:r>
      <w:r w:rsidRPr="00052FE9">
        <w:rPr>
          <w:rFonts w:ascii="Arial" w:hAnsi="Arial" w:cs="Arial"/>
          <w:sz w:val="20"/>
          <w:szCs w:val="20"/>
        </w:rPr>
        <w:t>.</w:t>
      </w:r>
      <w:r w:rsidR="000A76DC" w:rsidRPr="00052FE9">
        <w:rPr>
          <w:rFonts w:ascii="Arial" w:hAnsi="Arial" w:cs="Arial"/>
          <w:sz w:val="20"/>
          <w:szCs w:val="20"/>
          <w:lang w:val="en-US"/>
        </w:rPr>
        <w:t xml:space="preserve">Colorectal cancer </w:t>
      </w:r>
      <w:r w:rsidR="00D32BB0" w:rsidRPr="00052FE9">
        <w:rPr>
          <w:rFonts w:ascii="Arial" w:hAnsi="Arial" w:cs="Arial"/>
          <w:sz w:val="20"/>
          <w:szCs w:val="20"/>
          <w:lang w:val="en-US"/>
        </w:rPr>
        <w:t xml:space="preserve">is an uncommon finding </w:t>
      </w:r>
      <w:r w:rsidR="000A76DC" w:rsidRPr="00052FE9">
        <w:rPr>
          <w:rFonts w:ascii="Arial" w:hAnsi="Arial" w:cs="Arial"/>
          <w:sz w:val="20"/>
          <w:szCs w:val="20"/>
          <w:lang w:val="en-US"/>
        </w:rPr>
        <w:t>inadult</w:t>
      </w:r>
      <w:r w:rsidR="00D32BB0" w:rsidRPr="00052FE9">
        <w:rPr>
          <w:rFonts w:ascii="Arial" w:hAnsi="Arial" w:cs="Arial"/>
          <w:sz w:val="20"/>
          <w:szCs w:val="20"/>
          <w:lang w:val="en-US"/>
        </w:rPr>
        <w:t>s with</w:t>
      </w:r>
      <w:r w:rsidR="000A76DC" w:rsidRPr="00052FE9">
        <w:rPr>
          <w:rFonts w:ascii="Arial" w:hAnsi="Arial" w:cs="Arial"/>
          <w:sz w:val="20"/>
          <w:szCs w:val="20"/>
          <w:lang w:val="en-US"/>
        </w:rPr>
        <w:t xml:space="preserve"> malrotation </w:t>
      </w:r>
      <w:r w:rsidR="00D32BB0" w:rsidRPr="00052FE9">
        <w:rPr>
          <w:rFonts w:ascii="Arial" w:hAnsi="Arial" w:cs="Arial"/>
          <w:sz w:val="20"/>
          <w:szCs w:val="20"/>
          <w:lang w:val="en-US"/>
        </w:rPr>
        <w:t>and</w:t>
      </w:r>
      <w:r w:rsidR="000A76DC" w:rsidRPr="00052FE9">
        <w:rPr>
          <w:rFonts w:ascii="Arial" w:hAnsi="Arial" w:cs="Arial"/>
          <w:sz w:val="20"/>
          <w:szCs w:val="20"/>
          <w:lang w:val="en-US"/>
        </w:rPr>
        <w:t xml:space="preserve"> only handful of cases </w:t>
      </w:r>
      <w:r w:rsidR="00D32BB0" w:rsidRPr="00052FE9">
        <w:rPr>
          <w:rFonts w:ascii="Arial" w:hAnsi="Arial" w:cs="Arial"/>
          <w:sz w:val="20"/>
          <w:szCs w:val="20"/>
          <w:lang w:val="en-US"/>
        </w:rPr>
        <w:t>are r</w:t>
      </w:r>
      <w:r w:rsidR="000A76DC" w:rsidRPr="00052FE9">
        <w:rPr>
          <w:rFonts w:ascii="Arial" w:hAnsi="Arial" w:cs="Arial"/>
          <w:sz w:val="20"/>
          <w:szCs w:val="20"/>
          <w:lang w:val="en-US"/>
        </w:rPr>
        <w:t>eported in India.</w:t>
      </w:r>
      <w:r w:rsidR="007A0B84" w:rsidRPr="00052FE9">
        <w:rPr>
          <w:rFonts w:ascii="Arial" w:hAnsi="Arial" w:cs="Arial"/>
          <w:sz w:val="20"/>
          <w:szCs w:val="20"/>
          <w:lang w:val="en-US"/>
        </w:rPr>
        <w:t xml:space="preserve">Cases </w:t>
      </w:r>
      <w:r w:rsidR="000A76DC" w:rsidRPr="00052FE9">
        <w:rPr>
          <w:rFonts w:ascii="Arial" w:hAnsi="Arial" w:cs="Arial"/>
          <w:sz w:val="20"/>
          <w:szCs w:val="20"/>
          <w:lang w:val="en-US"/>
        </w:rPr>
        <w:t xml:space="preserve">having chronic </w:t>
      </w:r>
      <w:r w:rsidR="00530043" w:rsidRPr="00052FE9">
        <w:rPr>
          <w:rFonts w:ascii="Arial" w:hAnsi="Arial" w:cs="Arial"/>
          <w:sz w:val="20"/>
          <w:szCs w:val="20"/>
          <w:lang w:val="en-US"/>
        </w:rPr>
        <w:t xml:space="preserve">abdominal </w:t>
      </w:r>
      <w:r w:rsidR="000A76DC" w:rsidRPr="00052FE9">
        <w:rPr>
          <w:rFonts w:ascii="Arial" w:hAnsi="Arial" w:cs="Arial"/>
          <w:sz w:val="20"/>
          <w:szCs w:val="20"/>
          <w:lang w:val="en-US"/>
        </w:rPr>
        <w:t>symptoms</w:t>
      </w:r>
      <w:r w:rsidR="007A0B84" w:rsidRPr="00052FE9">
        <w:rPr>
          <w:rFonts w:ascii="Arial" w:hAnsi="Arial" w:cs="Arial"/>
          <w:sz w:val="20"/>
          <w:szCs w:val="20"/>
          <w:lang w:val="en-US"/>
        </w:rPr>
        <w:t xml:space="preserve"> are surgically managed</w:t>
      </w:r>
      <w:r w:rsidR="000A76DC" w:rsidRPr="00052FE9">
        <w:rPr>
          <w:rFonts w:ascii="Arial" w:hAnsi="Arial" w:cs="Arial"/>
          <w:sz w:val="20"/>
          <w:szCs w:val="20"/>
          <w:lang w:val="en-US"/>
        </w:rPr>
        <w:t>.</w:t>
      </w:r>
      <w:r w:rsidR="000A76DC" w:rsidRPr="00052FE9">
        <w:rPr>
          <w:rFonts w:ascii="Arial" w:hAnsi="Arial" w:cs="Arial"/>
          <w:sz w:val="20"/>
          <w:szCs w:val="20"/>
        </w:rPr>
        <w:t>This literature review and case report aims to raise awareness about IM in adults with abdominal symptoms and emphasize colorectal malignancies associated in such cases.</w:t>
      </w:r>
      <w:r w:rsidR="000A76DC" w:rsidRPr="00052FE9">
        <w:rPr>
          <w:rFonts w:ascii="Arial" w:hAnsi="Arial" w:cs="Arial"/>
          <w:sz w:val="20"/>
          <w:szCs w:val="20"/>
          <w:lang w:val="en-US"/>
        </w:rPr>
        <w:t xml:space="preserve">This association may be due to genetic factors like </w:t>
      </w:r>
      <w:r w:rsidR="000A76DC" w:rsidRPr="00052FE9">
        <w:rPr>
          <w:rFonts w:ascii="Arial" w:hAnsi="Arial" w:cs="Arial"/>
          <w:sz w:val="20"/>
          <w:szCs w:val="20"/>
        </w:rPr>
        <w:t xml:space="preserve">APC, p53, K-ras, MMR, SMAD4 mutations </w:t>
      </w:r>
      <w:r w:rsidR="000A76DC" w:rsidRPr="00052FE9">
        <w:rPr>
          <w:rFonts w:ascii="Arial" w:hAnsi="Arial" w:cs="Arial"/>
          <w:sz w:val="20"/>
          <w:szCs w:val="20"/>
          <w:lang w:val="en-US"/>
        </w:rPr>
        <w:t xml:space="preserve">or due to </w:t>
      </w:r>
      <w:r w:rsidR="00613AAC" w:rsidRPr="00052FE9">
        <w:rPr>
          <w:rFonts w:ascii="Arial" w:hAnsi="Arial" w:cs="Arial"/>
          <w:sz w:val="20"/>
          <w:szCs w:val="20"/>
          <w:lang w:val="en-US"/>
        </w:rPr>
        <w:t xml:space="preserve">chronic </w:t>
      </w:r>
      <w:r w:rsidR="000A76DC" w:rsidRPr="00052FE9">
        <w:rPr>
          <w:rFonts w:ascii="Arial" w:hAnsi="Arial" w:cs="Arial"/>
          <w:sz w:val="20"/>
          <w:szCs w:val="20"/>
          <w:lang w:val="en-US"/>
        </w:rPr>
        <w:t xml:space="preserve">gut </w:t>
      </w:r>
      <w:r w:rsidR="002C3135" w:rsidRPr="00052FE9">
        <w:rPr>
          <w:rFonts w:ascii="Arial" w:hAnsi="Arial" w:cs="Arial"/>
          <w:sz w:val="20"/>
          <w:szCs w:val="20"/>
          <w:lang w:val="en-US"/>
        </w:rPr>
        <w:t>inflammation.</w:t>
      </w:r>
      <w:sdt>
        <w:sdtPr>
          <w:rPr>
            <w:rFonts w:ascii="Arial" w:hAnsi="Arial" w:cs="Arial"/>
            <w:color w:val="000000"/>
            <w:sz w:val="20"/>
            <w:szCs w:val="20"/>
            <w:lang w:val="en-US"/>
          </w:rPr>
          <w:tag w:val="MENDELEY_CITATION_v3_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"/>
          <w:id w:val="399098623"/>
          <w:placeholder>
            <w:docPart w:val="DefaultPlaceholder_-1854013440"/>
          </w:placeholder>
        </w:sdtPr>
        <w:sdtContent>
          <w:r w:rsidR="008720A0" w:rsidRPr="00052FE9">
            <w:rPr>
              <w:rFonts w:ascii="Arial" w:hAnsi="Arial" w:cs="Arial"/>
              <w:color w:val="000000"/>
              <w:sz w:val="20"/>
              <w:szCs w:val="20"/>
              <w:lang w:val="en-US"/>
            </w:rPr>
            <w:t>(1)</w:t>
          </w:r>
        </w:sdtContent>
      </w:sdt>
      <w:r w:rsidR="000A76DC" w:rsidRPr="00052FE9">
        <w:rPr>
          <w:rFonts w:ascii="Arial" w:hAnsi="Arial" w:cs="Arial"/>
          <w:sz w:val="20"/>
          <w:szCs w:val="20"/>
          <w:lang w:val="en-US"/>
        </w:rPr>
        <w:t>T</w:t>
      </w:r>
      <w:r w:rsidR="000A76DC" w:rsidRPr="00052FE9">
        <w:rPr>
          <w:rFonts w:ascii="Arial" w:hAnsi="Arial" w:cs="Arial"/>
          <w:sz w:val="20"/>
          <w:szCs w:val="20"/>
        </w:rPr>
        <w:t xml:space="preserve">he cause for such association is </w:t>
      </w:r>
      <w:r w:rsidR="0052519A" w:rsidRPr="00052FE9">
        <w:rPr>
          <w:rFonts w:ascii="Arial" w:hAnsi="Arial" w:cs="Arial"/>
          <w:sz w:val="20"/>
          <w:szCs w:val="20"/>
        </w:rPr>
        <w:t xml:space="preserve">still </w:t>
      </w:r>
      <w:r w:rsidR="000A76DC" w:rsidRPr="00052FE9">
        <w:rPr>
          <w:rFonts w:ascii="Arial" w:hAnsi="Arial" w:cs="Arial"/>
          <w:sz w:val="20"/>
          <w:szCs w:val="20"/>
        </w:rPr>
        <w:t>uncertain and needs to be pondered upon.</w:t>
      </w:r>
    </w:p>
    <w:p w:rsidR="00052FE9" w:rsidRDefault="00052FE9" w:rsidP="00712EC2">
      <w:pPr>
        <w:rPr>
          <w:rFonts w:ascii="Arial" w:hAnsi="Arial" w:cs="Arial"/>
          <w:b/>
          <w:bCs/>
        </w:rPr>
      </w:pPr>
    </w:p>
    <w:p w:rsidR="00E2485B" w:rsidRPr="00052FE9" w:rsidRDefault="00E2485B" w:rsidP="00712EC2">
      <w:pPr>
        <w:rPr>
          <w:rFonts w:ascii="Arial" w:hAnsi="Arial" w:cs="Arial"/>
          <w:b/>
          <w:bCs/>
        </w:rPr>
      </w:pPr>
      <w:commentRangeStart w:id="7"/>
      <w:r w:rsidRPr="00052FE9">
        <w:rPr>
          <w:rFonts w:ascii="Arial" w:hAnsi="Arial" w:cs="Arial"/>
          <w:b/>
          <w:bCs/>
        </w:rPr>
        <w:t xml:space="preserve">CONCLUSION </w:t>
      </w:r>
      <w:commentRangeEnd w:id="7"/>
      <w:r w:rsidR="00C513DC">
        <w:rPr>
          <w:rStyle w:val="CommentReference"/>
        </w:rPr>
        <w:commentReference w:id="7"/>
      </w:r>
    </w:p>
    <w:p w:rsidR="00D860CC" w:rsidRDefault="009A3D7B" w:rsidP="00D860CC">
      <w:pPr>
        <w:jc w:val="both"/>
        <w:rPr>
          <w:rFonts w:ascii="Arial" w:hAnsi="Arial" w:cs="Arial"/>
          <w:sz w:val="24"/>
          <w:szCs w:val="24"/>
          <w:lang w:val="en-US"/>
        </w:rPr>
      </w:pPr>
      <w:r w:rsidRPr="00052FE9">
        <w:rPr>
          <w:rFonts w:ascii="Arial" w:hAnsi="Arial" w:cs="Arial"/>
          <w:sz w:val="20"/>
          <w:szCs w:val="20"/>
          <w:lang w:val="en-US"/>
        </w:rPr>
        <w:t>Colorectal malignancy</w:t>
      </w:r>
      <w:r w:rsidR="00B4604B" w:rsidRPr="00052FE9">
        <w:rPr>
          <w:rFonts w:ascii="Arial" w:hAnsi="Arial" w:cs="Arial"/>
          <w:sz w:val="20"/>
          <w:szCs w:val="20"/>
        </w:rPr>
        <w:t xml:space="preserve"> occurring in </w:t>
      </w:r>
      <w:r w:rsidRPr="00052FE9">
        <w:rPr>
          <w:rFonts w:ascii="Arial" w:hAnsi="Arial" w:cs="Arial"/>
          <w:sz w:val="20"/>
          <w:szCs w:val="20"/>
        </w:rPr>
        <w:t xml:space="preserve">adult </w:t>
      </w:r>
      <w:r w:rsidR="00B4604B" w:rsidRPr="00052FE9">
        <w:rPr>
          <w:rFonts w:ascii="Arial" w:hAnsi="Arial" w:cs="Arial"/>
          <w:sz w:val="20"/>
          <w:szCs w:val="20"/>
        </w:rPr>
        <w:t>patients with malrotation is extremely rare</w:t>
      </w:r>
      <w:r w:rsidRPr="00052FE9">
        <w:rPr>
          <w:rFonts w:ascii="Arial" w:hAnsi="Arial" w:cs="Arial"/>
          <w:sz w:val="20"/>
          <w:szCs w:val="20"/>
        </w:rPr>
        <w:t xml:space="preserve">, hence awareness </w:t>
      </w:r>
      <w:r w:rsidR="006F5251" w:rsidRPr="00052FE9">
        <w:rPr>
          <w:rFonts w:ascii="Arial" w:hAnsi="Arial" w:cs="Arial"/>
          <w:sz w:val="20"/>
          <w:szCs w:val="20"/>
        </w:rPr>
        <w:t xml:space="preserve">regarding same </w:t>
      </w:r>
      <w:r w:rsidRPr="00052FE9">
        <w:rPr>
          <w:rFonts w:ascii="Arial" w:hAnsi="Arial" w:cs="Arial"/>
          <w:sz w:val="20"/>
          <w:szCs w:val="20"/>
        </w:rPr>
        <w:t xml:space="preserve">and </w:t>
      </w:r>
      <w:r w:rsidR="006F5251" w:rsidRPr="00052FE9">
        <w:rPr>
          <w:rFonts w:ascii="Arial" w:hAnsi="Arial" w:cs="Arial"/>
          <w:sz w:val="20"/>
          <w:szCs w:val="20"/>
        </w:rPr>
        <w:t>early p</w:t>
      </w:r>
      <w:r w:rsidR="00B4604B" w:rsidRPr="00052FE9">
        <w:rPr>
          <w:rFonts w:ascii="Arial" w:hAnsi="Arial" w:cs="Arial"/>
          <w:sz w:val="20"/>
          <w:szCs w:val="20"/>
        </w:rPr>
        <w:t xml:space="preserve">reoperative recognition </w:t>
      </w:r>
      <w:r w:rsidR="009E5FF6" w:rsidRPr="00052FE9">
        <w:rPr>
          <w:rFonts w:ascii="Arial" w:hAnsi="Arial" w:cs="Arial"/>
          <w:sz w:val="20"/>
          <w:szCs w:val="20"/>
        </w:rPr>
        <w:t xml:space="preserve">will lead to </w:t>
      </w:r>
      <w:r w:rsidR="00B4604B" w:rsidRPr="00052FE9">
        <w:rPr>
          <w:rFonts w:ascii="Arial" w:hAnsi="Arial" w:cs="Arial"/>
          <w:sz w:val="20"/>
          <w:szCs w:val="20"/>
        </w:rPr>
        <w:t>for better surgical planning</w:t>
      </w:r>
      <w:r w:rsidR="006F5251" w:rsidRPr="00052FE9">
        <w:rPr>
          <w:rFonts w:ascii="Arial" w:hAnsi="Arial" w:cs="Arial"/>
          <w:sz w:val="20"/>
          <w:szCs w:val="20"/>
        </w:rPr>
        <w:t xml:space="preserve"> and management</w:t>
      </w:r>
      <w:r w:rsidR="00B4604B" w:rsidRPr="00052FE9">
        <w:rPr>
          <w:rFonts w:ascii="Arial" w:hAnsi="Arial" w:cs="Arial"/>
          <w:sz w:val="20"/>
          <w:szCs w:val="20"/>
        </w:rPr>
        <w:t>.</w:t>
      </w:r>
      <w:r w:rsidR="009E5FF6" w:rsidRPr="00052FE9">
        <w:rPr>
          <w:rFonts w:ascii="Arial" w:hAnsi="Arial" w:cs="Arial"/>
          <w:sz w:val="20"/>
          <w:szCs w:val="20"/>
          <w:lang w:val="en-US"/>
        </w:rPr>
        <w:t xml:space="preserve"> Also, prolonged follow-up of pediatric patients can confirm about the premalignant potential of malrotation</w:t>
      </w:r>
      <w:r w:rsidR="009E5FF6" w:rsidRPr="00052FE9">
        <w:rPr>
          <w:rFonts w:ascii="Arial" w:hAnsi="Arial" w:cs="Arial"/>
          <w:sz w:val="24"/>
          <w:szCs w:val="24"/>
          <w:lang w:val="en-US"/>
        </w:rPr>
        <w:t>.</w:t>
      </w:r>
    </w:p>
    <w:p w:rsidR="00014D80" w:rsidRDefault="00C513DC" w:rsidP="00360781">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As presentation of this article is in favour of case report, so it should</w:t>
      </w:r>
      <w:r w:rsidR="0063067D">
        <w:rPr>
          <w:rFonts w:ascii="Times New Roman" w:hAnsi="Times New Roman" w:cs="Times New Roman"/>
          <w:b/>
          <w:bCs/>
          <w:color w:val="FF0000"/>
          <w:sz w:val="24"/>
          <w:szCs w:val="24"/>
        </w:rPr>
        <w:t xml:space="preserve"> be present</w:t>
      </w:r>
      <w:r>
        <w:rPr>
          <w:rFonts w:ascii="Times New Roman" w:hAnsi="Times New Roman" w:cs="Times New Roman"/>
          <w:b/>
          <w:bCs/>
          <w:color w:val="FF0000"/>
          <w:sz w:val="24"/>
          <w:szCs w:val="24"/>
        </w:rPr>
        <w:t xml:space="preserve"> as case report not review article. </w:t>
      </w:r>
    </w:p>
    <w:p w:rsidR="00C513DC" w:rsidRDefault="00C513DC" w:rsidP="00360781">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In case report – findings of case was not discussed in discussion. It must be included in discussion &amp; similar or dissimilar studies must include. Nothing was written regarding </w:t>
      </w:r>
      <w:r w:rsidR="0063067D">
        <w:rPr>
          <w:rFonts w:ascii="Times New Roman" w:hAnsi="Times New Roman" w:cs="Times New Roman"/>
          <w:b/>
          <w:bCs/>
          <w:color w:val="FF0000"/>
          <w:sz w:val="24"/>
          <w:szCs w:val="24"/>
        </w:rPr>
        <w:t xml:space="preserve">follow up of this case. </w:t>
      </w:r>
    </w:p>
    <w:p w:rsidR="00C513DC" w:rsidRPr="00C513DC" w:rsidRDefault="0063067D" w:rsidP="00360781">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I strongly suggest this article as a case report. In that case title should change.</w:t>
      </w:r>
      <w:bookmarkStart w:id="8" w:name="_GoBack"/>
      <w:bookmarkEnd w:id="8"/>
    </w:p>
    <w:p w:rsidR="00360781" w:rsidRPr="00360781" w:rsidRDefault="00360781" w:rsidP="00360781">
      <w:pPr>
        <w:jc w:val="both"/>
        <w:rPr>
          <w:rFonts w:ascii="Arial" w:hAnsi="Arial" w:cs="Arial"/>
          <w:sz w:val="24"/>
          <w:szCs w:val="24"/>
        </w:rPr>
      </w:pPr>
      <w:r w:rsidRPr="00360781">
        <w:rPr>
          <w:rFonts w:ascii="Arial" w:hAnsi="Arial" w:cs="Arial"/>
          <w:b/>
          <w:bCs/>
          <w:sz w:val="24"/>
          <w:szCs w:val="24"/>
        </w:rPr>
        <w:t>STATEMENTS AND DECLARATIONS</w:t>
      </w:r>
    </w:p>
    <w:p w:rsidR="00360781" w:rsidRPr="00360781" w:rsidRDefault="00360781" w:rsidP="00360781">
      <w:pPr>
        <w:jc w:val="both"/>
        <w:rPr>
          <w:rFonts w:ascii="Arial" w:hAnsi="Arial" w:cs="Arial"/>
          <w:b/>
          <w:bCs/>
          <w:sz w:val="24"/>
          <w:szCs w:val="24"/>
        </w:rPr>
      </w:pPr>
      <w:r w:rsidRPr="00360781">
        <w:rPr>
          <w:rFonts w:ascii="Arial" w:hAnsi="Arial" w:cs="Arial"/>
          <w:b/>
          <w:bCs/>
          <w:sz w:val="24"/>
          <w:szCs w:val="24"/>
        </w:rPr>
        <w:t>Ethical considerations</w:t>
      </w:r>
    </w:p>
    <w:p w:rsidR="00360781" w:rsidRPr="00360781" w:rsidRDefault="00360781" w:rsidP="00360781">
      <w:pPr>
        <w:jc w:val="both"/>
        <w:rPr>
          <w:rFonts w:ascii="Arial" w:hAnsi="Arial" w:cs="Arial"/>
          <w:sz w:val="24"/>
          <w:szCs w:val="24"/>
        </w:rPr>
      </w:pPr>
      <w:r w:rsidRPr="00360781">
        <w:rPr>
          <w:rFonts w:ascii="Arial" w:hAnsi="Arial" w:cs="Arial"/>
          <w:sz w:val="24"/>
          <w:szCs w:val="24"/>
        </w:rPr>
        <w:t>Our institution does not require ethical approval for reporting individual cases or case series.</w:t>
      </w:r>
    </w:p>
    <w:p w:rsidR="00360781" w:rsidRPr="00360781" w:rsidRDefault="00360781" w:rsidP="00360781">
      <w:pPr>
        <w:jc w:val="both"/>
        <w:rPr>
          <w:rFonts w:ascii="Arial" w:hAnsi="Arial" w:cs="Arial"/>
          <w:b/>
          <w:bCs/>
          <w:sz w:val="24"/>
          <w:szCs w:val="24"/>
        </w:rPr>
      </w:pPr>
      <w:r w:rsidRPr="00360781">
        <w:rPr>
          <w:rFonts w:ascii="Arial" w:hAnsi="Arial" w:cs="Arial"/>
          <w:b/>
          <w:bCs/>
          <w:sz w:val="24"/>
          <w:szCs w:val="24"/>
        </w:rPr>
        <w:t>Consent to participate</w:t>
      </w:r>
    </w:p>
    <w:p w:rsidR="00360781" w:rsidRPr="00360781" w:rsidRDefault="00360781" w:rsidP="00360781">
      <w:pPr>
        <w:jc w:val="both"/>
        <w:rPr>
          <w:rFonts w:ascii="Arial" w:hAnsi="Arial" w:cs="Arial"/>
          <w:sz w:val="24"/>
          <w:szCs w:val="24"/>
        </w:rPr>
      </w:pPr>
      <w:r w:rsidRPr="00360781">
        <w:rPr>
          <w:rFonts w:ascii="Arial" w:hAnsi="Arial" w:cs="Arial"/>
          <w:sz w:val="24"/>
          <w:szCs w:val="24"/>
        </w:rPr>
        <w:t>Not applicable.</w:t>
      </w:r>
    </w:p>
    <w:p w:rsidR="00360781" w:rsidRPr="00360781" w:rsidRDefault="00360781" w:rsidP="00360781">
      <w:pPr>
        <w:jc w:val="both"/>
        <w:rPr>
          <w:rFonts w:ascii="Arial" w:hAnsi="Arial" w:cs="Arial"/>
          <w:b/>
          <w:bCs/>
          <w:sz w:val="24"/>
          <w:szCs w:val="24"/>
        </w:rPr>
      </w:pPr>
      <w:r w:rsidRPr="00360781">
        <w:rPr>
          <w:rFonts w:ascii="Arial" w:hAnsi="Arial" w:cs="Arial"/>
          <w:b/>
          <w:bCs/>
          <w:sz w:val="24"/>
          <w:szCs w:val="24"/>
        </w:rPr>
        <w:t>Consent for publication</w:t>
      </w:r>
    </w:p>
    <w:p w:rsidR="00360781" w:rsidRPr="00360781" w:rsidRDefault="00360781" w:rsidP="00360781">
      <w:pPr>
        <w:jc w:val="both"/>
        <w:rPr>
          <w:rFonts w:ascii="Arial" w:hAnsi="Arial" w:cs="Arial"/>
          <w:b/>
          <w:bCs/>
          <w:sz w:val="24"/>
          <w:szCs w:val="24"/>
        </w:rPr>
      </w:pPr>
      <w:r w:rsidRPr="00360781">
        <w:rPr>
          <w:rFonts w:ascii="Arial" w:hAnsi="Arial" w:cs="Arial"/>
          <w:sz w:val="24"/>
          <w:szCs w:val="24"/>
        </w:rPr>
        <w:t>The participant’s consent was obtained. All authors ensure the patient's anonymity.</w:t>
      </w:r>
    </w:p>
    <w:p w:rsidR="00360781" w:rsidRPr="00360781" w:rsidRDefault="00360781" w:rsidP="00360781">
      <w:pPr>
        <w:jc w:val="both"/>
        <w:rPr>
          <w:rFonts w:ascii="Arial" w:hAnsi="Arial" w:cs="Arial"/>
          <w:b/>
          <w:bCs/>
          <w:sz w:val="24"/>
          <w:szCs w:val="24"/>
        </w:rPr>
      </w:pPr>
      <w:r w:rsidRPr="00360781">
        <w:rPr>
          <w:rFonts w:ascii="Arial" w:hAnsi="Arial" w:cs="Arial"/>
          <w:b/>
          <w:bCs/>
          <w:sz w:val="24"/>
          <w:szCs w:val="24"/>
        </w:rPr>
        <w:t>Data availability statement</w:t>
      </w:r>
    </w:p>
    <w:p w:rsidR="00360781" w:rsidRPr="00360781" w:rsidRDefault="00360781" w:rsidP="00360781">
      <w:pPr>
        <w:jc w:val="both"/>
        <w:rPr>
          <w:rFonts w:ascii="Arial" w:hAnsi="Arial" w:cs="Arial"/>
          <w:sz w:val="24"/>
          <w:szCs w:val="24"/>
        </w:rPr>
      </w:pPr>
      <w:r w:rsidRPr="00360781">
        <w:rPr>
          <w:rFonts w:ascii="Arial" w:hAnsi="Arial" w:cs="Arial"/>
          <w:sz w:val="24"/>
          <w:szCs w:val="24"/>
        </w:rPr>
        <w:t>Not applicable.</w:t>
      </w:r>
    </w:p>
    <w:p w:rsidR="00360781" w:rsidRPr="00B840B5" w:rsidRDefault="00360781" w:rsidP="00B840B5">
      <w:pPr>
        <w:jc w:val="both"/>
        <w:rPr>
          <w:rFonts w:ascii="Arial" w:hAnsi="Arial" w:cs="Arial"/>
          <w:sz w:val="24"/>
          <w:szCs w:val="24"/>
          <w:lang w:val="en-US"/>
        </w:rPr>
      </w:pPr>
    </w:p>
    <w:p w:rsidR="00B840B5" w:rsidRPr="00052FE9" w:rsidRDefault="00B840B5" w:rsidP="00D860CC">
      <w:pPr>
        <w:jc w:val="both"/>
        <w:rPr>
          <w:rFonts w:ascii="Arial" w:hAnsi="Arial" w:cs="Arial"/>
          <w:sz w:val="24"/>
          <w:szCs w:val="24"/>
          <w:lang w:val="en-US"/>
        </w:rPr>
      </w:pPr>
    </w:p>
    <w:p w:rsidR="00CC625F" w:rsidRPr="00052FE9" w:rsidRDefault="000A76DC" w:rsidP="00712EC2">
      <w:pPr>
        <w:rPr>
          <w:rFonts w:ascii="Arial" w:hAnsi="Arial" w:cs="Arial"/>
          <w:lang w:val="en-US"/>
        </w:rPr>
      </w:pPr>
      <w:r w:rsidRPr="00052FE9">
        <w:rPr>
          <w:rFonts w:ascii="Arial" w:hAnsi="Arial" w:cs="Arial"/>
          <w:b/>
          <w:bCs/>
        </w:rPr>
        <w:t>REFERENCES</w:t>
      </w: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1) Ray D, Morimoto M. Malrotation of the Intestine in Adult and Colorectal Cancer.</w:t>
      </w:r>
      <w:r w:rsidRPr="00052FE9">
        <w:rPr>
          <w:rFonts w:ascii="Arial" w:hAnsi="Arial" w:cs="Arial"/>
          <w:i/>
          <w:iCs/>
          <w:sz w:val="20"/>
          <w:szCs w:val="20"/>
        </w:rPr>
        <w:t>Indian J Surg</w:t>
      </w:r>
      <w:r w:rsidRPr="00052FE9">
        <w:rPr>
          <w:rFonts w:ascii="Arial" w:hAnsi="Arial" w:cs="Arial"/>
          <w:sz w:val="20"/>
          <w:szCs w:val="20"/>
        </w:rPr>
        <w:t>2015;77(6):525-31.</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lastRenderedPageBreak/>
        <w:t xml:space="preserve">2) Nakatani K, Tokuhara K, Sakaguchi T, Yoshioka K, Kon M. Laparoscopic surgery for colon cancer with intestinal malrotation in adults: Two case reports and review of literatures in Japan. </w:t>
      </w:r>
      <w:r w:rsidRPr="00052FE9">
        <w:rPr>
          <w:rFonts w:ascii="Arial" w:hAnsi="Arial" w:cs="Arial"/>
          <w:i/>
          <w:iCs/>
          <w:sz w:val="20"/>
          <w:szCs w:val="20"/>
        </w:rPr>
        <w:t>Int J Surg Case Rep</w:t>
      </w:r>
      <w:r w:rsidRPr="00052FE9">
        <w:rPr>
          <w:rFonts w:ascii="Arial" w:hAnsi="Arial" w:cs="Arial"/>
          <w:sz w:val="20"/>
          <w:szCs w:val="20"/>
        </w:rPr>
        <w:t>2017;38:86-90.</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3) Hayashi H, Matsuhisa M, Murase Y, Sano H, Nishio K et al. Laparoscopic surgery for appendiceal cancer with intestinal malrotation in an adult: A case report. </w:t>
      </w:r>
      <w:r w:rsidRPr="00052FE9">
        <w:rPr>
          <w:rFonts w:ascii="Arial" w:hAnsi="Arial" w:cs="Arial"/>
          <w:i/>
          <w:iCs/>
          <w:sz w:val="20"/>
          <w:szCs w:val="20"/>
        </w:rPr>
        <w:t>Int J Surg Case Rep</w:t>
      </w:r>
      <w:r w:rsidRPr="00052FE9">
        <w:rPr>
          <w:rFonts w:ascii="Arial" w:hAnsi="Arial" w:cs="Arial"/>
          <w:sz w:val="20"/>
          <w:szCs w:val="20"/>
        </w:rPr>
        <w:t xml:space="preserve"> 2021;78:342-6.</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4) Bruna J. Simultaneous occurrence of nonrotation and intestinal cancer.</w:t>
      </w:r>
      <w:r w:rsidRPr="00052FE9">
        <w:rPr>
          <w:rFonts w:ascii="Arial" w:hAnsi="Arial" w:cs="Arial"/>
          <w:i/>
          <w:iCs/>
          <w:sz w:val="20"/>
          <w:szCs w:val="20"/>
        </w:rPr>
        <w:t>CeskRadiol</w:t>
      </w:r>
      <w:r w:rsidRPr="00052FE9">
        <w:rPr>
          <w:rFonts w:ascii="Arial" w:hAnsi="Arial" w:cs="Arial"/>
          <w:sz w:val="20"/>
          <w:szCs w:val="20"/>
        </w:rPr>
        <w:t>1970;24(2):87-9.</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5) Gilbert HW, Armstrong CP, Thompson MH. The presentation of malrotation of the intestine in adults. </w:t>
      </w:r>
      <w:r w:rsidRPr="00052FE9">
        <w:rPr>
          <w:rFonts w:ascii="Arial" w:hAnsi="Arial" w:cs="Arial"/>
          <w:i/>
          <w:iCs/>
          <w:sz w:val="20"/>
          <w:szCs w:val="20"/>
        </w:rPr>
        <w:t>Ann R CollSurgEngl</w:t>
      </w:r>
      <w:r w:rsidRPr="00052FE9">
        <w:rPr>
          <w:rFonts w:ascii="Arial" w:hAnsi="Arial" w:cs="Arial"/>
          <w:sz w:val="20"/>
          <w:szCs w:val="20"/>
        </w:rPr>
        <w:t>1990;72(4):239-42.</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6) Torreggiani WC, Thornton F, Lyburn I, Brenner C, Lee MJ. Malrotation of the bowel resulting in a left-sided caecal carcinoma presenting as a palpable intrahernial mass. </w:t>
      </w:r>
      <w:r w:rsidRPr="00052FE9">
        <w:rPr>
          <w:rFonts w:ascii="Arial" w:hAnsi="Arial" w:cs="Arial"/>
          <w:i/>
          <w:iCs/>
          <w:sz w:val="20"/>
          <w:szCs w:val="20"/>
        </w:rPr>
        <w:t>AustralasRadiol</w:t>
      </w:r>
      <w:r w:rsidRPr="00052FE9">
        <w:rPr>
          <w:rFonts w:ascii="Arial" w:hAnsi="Arial" w:cs="Arial"/>
          <w:sz w:val="20"/>
          <w:szCs w:val="20"/>
        </w:rPr>
        <w:t>2001;45(3):362-4.</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7) Greene QJ, Cheadle WG. Ascending colon cancer in a patient with situs inversus. </w:t>
      </w:r>
      <w:r w:rsidRPr="00052FE9">
        <w:rPr>
          <w:rFonts w:ascii="Arial" w:hAnsi="Arial" w:cs="Arial"/>
          <w:i/>
          <w:iCs/>
          <w:sz w:val="20"/>
          <w:szCs w:val="20"/>
        </w:rPr>
        <w:t>Am Surg</w:t>
      </w:r>
      <w:r w:rsidRPr="00052FE9">
        <w:rPr>
          <w:rFonts w:ascii="Arial" w:hAnsi="Arial" w:cs="Arial"/>
          <w:sz w:val="20"/>
          <w:szCs w:val="20"/>
        </w:rPr>
        <w:t>2007;73(8):831-2.</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8) Ren PT, Lu BC. Intestinal malrotation associated with colon cancer in an adult: report of a case. </w:t>
      </w:r>
      <w:r w:rsidRPr="00052FE9">
        <w:rPr>
          <w:rFonts w:ascii="Arial" w:hAnsi="Arial" w:cs="Arial"/>
          <w:i/>
          <w:iCs/>
          <w:sz w:val="20"/>
          <w:szCs w:val="20"/>
        </w:rPr>
        <w:t>Surg Today</w:t>
      </w:r>
      <w:r w:rsidRPr="00052FE9">
        <w:rPr>
          <w:rFonts w:ascii="Arial" w:hAnsi="Arial" w:cs="Arial"/>
          <w:sz w:val="20"/>
          <w:szCs w:val="20"/>
        </w:rPr>
        <w:t>2009;39(7):624-7.</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9) Brillantino A, Marano L, Schettino M, Torelli F, Izzo G et al. Report of a rare case of colon cancer complicated by anomalies of intestinal rotation and fixation: a case report. </w:t>
      </w:r>
      <w:r w:rsidRPr="00052FE9">
        <w:rPr>
          <w:rFonts w:ascii="Arial" w:hAnsi="Arial" w:cs="Arial"/>
          <w:i/>
          <w:iCs/>
          <w:sz w:val="20"/>
          <w:szCs w:val="20"/>
        </w:rPr>
        <w:t>Cases J</w:t>
      </w:r>
      <w:r w:rsidRPr="00052FE9">
        <w:rPr>
          <w:rFonts w:ascii="Arial" w:hAnsi="Arial" w:cs="Arial"/>
          <w:sz w:val="20"/>
          <w:szCs w:val="20"/>
        </w:rPr>
        <w:t>2009;2:6555.</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10) Michalopoulos A, Papadopoulos V, Paramythiotis D, Papavramidis T et al. Colonic cancer in a patient with intestinal malrotation: a case report. </w:t>
      </w:r>
      <w:r w:rsidRPr="00052FE9">
        <w:rPr>
          <w:rFonts w:ascii="Arial" w:hAnsi="Arial" w:cs="Arial"/>
          <w:i/>
          <w:iCs/>
          <w:sz w:val="20"/>
          <w:szCs w:val="20"/>
        </w:rPr>
        <w:t>Tech Coloproctol</w:t>
      </w:r>
      <w:r w:rsidRPr="00052FE9">
        <w:rPr>
          <w:rFonts w:ascii="Arial" w:hAnsi="Arial" w:cs="Arial"/>
          <w:sz w:val="20"/>
          <w:szCs w:val="20"/>
        </w:rPr>
        <w:t>2010;14Suppl 1:S65-6.</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11) Petrou A, Papalambros A, Katsoulas N, Bramis K et al. Primary appendiceal mucinous adenocarcinoma alongside with situs inversus totalis: a unique clinical case. </w:t>
      </w:r>
      <w:r w:rsidRPr="00052FE9">
        <w:rPr>
          <w:rFonts w:ascii="Arial" w:hAnsi="Arial" w:cs="Arial"/>
          <w:i/>
          <w:iCs/>
          <w:sz w:val="20"/>
          <w:szCs w:val="20"/>
        </w:rPr>
        <w:t>World J SurgOncol</w:t>
      </w:r>
      <w:r w:rsidR="00C45893" w:rsidRPr="00052FE9">
        <w:rPr>
          <w:rFonts w:ascii="Arial" w:hAnsi="Arial" w:cs="Arial"/>
          <w:i/>
          <w:iCs/>
          <w:sz w:val="20"/>
          <w:szCs w:val="20"/>
        </w:rPr>
        <w:t>2</w:t>
      </w:r>
      <w:r w:rsidRPr="00052FE9">
        <w:rPr>
          <w:rFonts w:ascii="Arial" w:hAnsi="Arial" w:cs="Arial"/>
          <w:sz w:val="20"/>
          <w:szCs w:val="20"/>
        </w:rPr>
        <w:t>010 ;8:49.</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12) Kim HJ, Choi GS, Park JS, Lim KH et al. Laparoscopic right hemicolectomy with D3 lymph node dissection for a patient with situs inversus totalis: report of a case. </w:t>
      </w:r>
      <w:r w:rsidRPr="00052FE9">
        <w:rPr>
          <w:rFonts w:ascii="Arial" w:hAnsi="Arial" w:cs="Arial"/>
          <w:i/>
          <w:iCs/>
          <w:sz w:val="20"/>
          <w:szCs w:val="20"/>
        </w:rPr>
        <w:t>Surg Today</w:t>
      </w:r>
      <w:r w:rsidRPr="00052FE9">
        <w:rPr>
          <w:rFonts w:ascii="Arial" w:hAnsi="Arial" w:cs="Arial"/>
          <w:sz w:val="20"/>
          <w:szCs w:val="20"/>
        </w:rPr>
        <w:t>2011;41(11):1538-42.</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13) Huh JW, Kim HR, Cho SH, Kim CY, Kim HJ, Joo JK, et al. Laparoscopic total mesorectal excision in a rectal cancer patient with situs inversus totalis. </w:t>
      </w:r>
      <w:r w:rsidRPr="00052FE9">
        <w:rPr>
          <w:rFonts w:ascii="Arial" w:hAnsi="Arial" w:cs="Arial"/>
          <w:i/>
          <w:iCs/>
          <w:sz w:val="20"/>
          <w:szCs w:val="20"/>
        </w:rPr>
        <w:t>J Korean Med Sci</w:t>
      </w:r>
      <w:r w:rsidRPr="00052FE9">
        <w:rPr>
          <w:rFonts w:ascii="Arial" w:hAnsi="Arial" w:cs="Arial"/>
          <w:sz w:val="20"/>
          <w:szCs w:val="20"/>
        </w:rPr>
        <w:t>2010;25(5):790-3.</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14) Donaire M, Mariadason J, Stephens D, Pillarisetty S, Wallack MK. Carcinoma of the colon in an adult with intestinal malrotation. </w:t>
      </w:r>
      <w:r w:rsidRPr="00052FE9">
        <w:rPr>
          <w:rFonts w:ascii="Arial" w:hAnsi="Arial" w:cs="Arial"/>
          <w:i/>
          <w:iCs/>
          <w:sz w:val="20"/>
          <w:szCs w:val="20"/>
        </w:rPr>
        <w:t>Case Rep Surg</w:t>
      </w:r>
      <w:r w:rsidRPr="00052FE9">
        <w:rPr>
          <w:rFonts w:ascii="Arial" w:hAnsi="Arial" w:cs="Arial"/>
          <w:sz w:val="20"/>
          <w:szCs w:val="20"/>
        </w:rPr>
        <w:t>2013;2013:525081.</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15) Balachandran G, Bharathy KGS, Sikora SS. Laparoscopic surgery for right colon cancer with intestinal malrotation: A case report and review of the literature. </w:t>
      </w:r>
      <w:r w:rsidRPr="00052FE9">
        <w:rPr>
          <w:rFonts w:ascii="Arial" w:hAnsi="Arial" w:cs="Arial"/>
          <w:i/>
          <w:iCs/>
          <w:sz w:val="20"/>
          <w:szCs w:val="20"/>
        </w:rPr>
        <w:t>J Minim Access Surg</w:t>
      </w:r>
      <w:r w:rsidRPr="00052FE9">
        <w:rPr>
          <w:rFonts w:ascii="Arial" w:hAnsi="Arial" w:cs="Arial"/>
          <w:sz w:val="20"/>
          <w:szCs w:val="20"/>
        </w:rPr>
        <w:t xml:space="preserve"> 2022;18(4):609-12.</w:t>
      </w:r>
    </w:p>
    <w:p w:rsidR="001D17F8" w:rsidRPr="00052FE9" w:rsidRDefault="009747AB" w:rsidP="001D17F8">
      <w:pPr>
        <w:spacing w:line="360" w:lineRule="auto"/>
        <w:jc w:val="both"/>
        <w:rPr>
          <w:rFonts w:ascii="Arial" w:hAnsi="Arial" w:cs="Arial"/>
          <w:sz w:val="20"/>
          <w:szCs w:val="20"/>
        </w:rPr>
      </w:pPr>
      <w:r w:rsidRPr="00052FE9">
        <w:rPr>
          <w:rFonts w:ascii="Arial" w:hAnsi="Arial" w:cs="Arial"/>
          <w:sz w:val="20"/>
          <w:szCs w:val="20"/>
        </w:rPr>
        <w:t xml:space="preserve">Balachandran G, Bharathy KGS, Sikora SS. Laparoscopic surgery for right colon cancer with intestinal malrotation: A case report and review of the literature. </w:t>
      </w:r>
      <w:r w:rsidRPr="00052FE9">
        <w:rPr>
          <w:rFonts w:ascii="Arial" w:hAnsi="Arial" w:cs="Arial"/>
          <w:i/>
          <w:iCs/>
          <w:sz w:val="20"/>
          <w:szCs w:val="20"/>
        </w:rPr>
        <w:t>J Minim Access Surg</w:t>
      </w:r>
      <w:r w:rsidRPr="00052FE9">
        <w:rPr>
          <w:rFonts w:ascii="Arial" w:hAnsi="Arial" w:cs="Arial"/>
          <w:sz w:val="20"/>
          <w:szCs w:val="20"/>
        </w:rPr>
        <w:t xml:space="preserve">  2022;18(4):609-12.</w:t>
      </w: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16) Vieira B, Ribeiro A, Sousa P, Leal C, Pinto-de-Sousa J. An Unusual Coexistence: Right-Sided Colon Cancer and Intestinal Malrotation in an Adult. </w:t>
      </w:r>
      <w:r w:rsidRPr="00052FE9">
        <w:rPr>
          <w:rFonts w:ascii="Arial" w:hAnsi="Arial" w:cs="Arial"/>
          <w:i/>
          <w:iCs/>
          <w:sz w:val="20"/>
          <w:szCs w:val="20"/>
        </w:rPr>
        <w:t>Cureus</w:t>
      </w:r>
      <w:r w:rsidRPr="00052FE9">
        <w:rPr>
          <w:rFonts w:ascii="Arial" w:hAnsi="Arial" w:cs="Arial"/>
          <w:sz w:val="20"/>
          <w:szCs w:val="20"/>
        </w:rPr>
        <w:t>2024;16(3):e55461.</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17) Aboagye J, Goldstein SD, Salazar JH, Papandria D, Okoye MTet al. Age at presentation of common pediatric surgical conditions: Reexamining dogma. </w:t>
      </w:r>
      <w:r w:rsidRPr="00052FE9">
        <w:rPr>
          <w:rFonts w:ascii="Arial" w:hAnsi="Arial" w:cs="Arial"/>
          <w:i/>
          <w:iCs/>
          <w:sz w:val="20"/>
          <w:szCs w:val="20"/>
        </w:rPr>
        <w:t>J PediatrSurg</w:t>
      </w:r>
      <w:r w:rsidRPr="00052FE9">
        <w:rPr>
          <w:rFonts w:ascii="Arial" w:hAnsi="Arial" w:cs="Arial"/>
          <w:sz w:val="20"/>
          <w:szCs w:val="20"/>
        </w:rPr>
        <w:t>2014 ;49(6):995-9.</w:t>
      </w:r>
    </w:p>
    <w:p w:rsidR="001D17F8" w:rsidRPr="00052FE9" w:rsidRDefault="001D17F8" w:rsidP="001D17F8">
      <w:pPr>
        <w:spacing w:line="360" w:lineRule="auto"/>
        <w:jc w:val="both"/>
        <w:rPr>
          <w:rFonts w:ascii="Arial" w:hAnsi="Arial" w:cs="Arial"/>
          <w:sz w:val="20"/>
          <w:szCs w:val="20"/>
        </w:rPr>
      </w:pPr>
    </w:p>
    <w:p w:rsidR="001D17F8" w:rsidRPr="00052FE9" w:rsidRDefault="001D17F8" w:rsidP="001D17F8">
      <w:pPr>
        <w:spacing w:line="360" w:lineRule="auto"/>
        <w:jc w:val="both"/>
        <w:rPr>
          <w:rFonts w:ascii="Arial" w:hAnsi="Arial" w:cs="Arial"/>
          <w:sz w:val="20"/>
          <w:szCs w:val="20"/>
        </w:rPr>
      </w:pPr>
      <w:r w:rsidRPr="00052FE9">
        <w:rPr>
          <w:rFonts w:ascii="Arial" w:hAnsi="Arial" w:cs="Arial"/>
          <w:sz w:val="20"/>
          <w:szCs w:val="20"/>
        </w:rPr>
        <w:t xml:space="preserve">18) Nehra D, Goldstein AM. Intestinal malrotation: varied clinical presentation from infancy through adulthood. </w:t>
      </w:r>
      <w:r w:rsidRPr="00052FE9">
        <w:rPr>
          <w:rFonts w:ascii="Arial" w:hAnsi="Arial" w:cs="Arial"/>
          <w:i/>
          <w:iCs/>
          <w:sz w:val="20"/>
          <w:szCs w:val="20"/>
        </w:rPr>
        <w:t>Surgery</w:t>
      </w:r>
      <w:r w:rsidRPr="00052FE9">
        <w:rPr>
          <w:rFonts w:ascii="Arial" w:hAnsi="Arial" w:cs="Arial"/>
          <w:sz w:val="20"/>
          <w:szCs w:val="20"/>
        </w:rPr>
        <w:t xml:space="preserve"> 2011;149(3):386-93.</w:t>
      </w:r>
    </w:p>
    <w:p w:rsidR="00D860CC" w:rsidRPr="00052FE9" w:rsidRDefault="00D860CC" w:rsidP="0066662E">
      <w:pPr>
        <w:jc w:val="both"/>
        <w:rPr>
          <w:rFonts w:ascii="Arial" w:hAnsi="Arial" w:cs="Arial"/>
          <w:b/>
          <w:bCs/>
          <w:sz w:val="24"/>
          <w:szCs w:val="24"/>
          <w:u w:val="single"/>
        </w:rPr>
      </w:pPr>
    </w:p>
    <w:p w:rsidR="00FE1FD7" w:rsidRPr="00052FE9" w:rsidRDefault="00FE1FD7" w:rsidP="0066662E">
      <w:pPr>
        <w:jc w:val="both"/>
        <w:rPr>
          <w:rFonts w:ascii="Arial" w:hAnsi="Arial" w:cs="Arial"/>
          <w:sz w:val="24"/>
          <w:szCs w:val="24"/>
        </w:rPr>
      </w:pPr>
    </w:p>
    <w:p w:rsidR="00C27439" w:rsidRPr="00052FE9" w:rsidRDefault="00C27439" w:rsidP="0066662E">
      <w:pPr>
        <w:jc w:val="both"/>
        <w:rPr>
          <w:rFonts w:ascii="Arial" w:hAnsi="Arial" w:cs="Arial"/>
          <w:b/>
          <w:bCs/>
          <w:sz w:val="24"/>
          <w:szCs w:val="24"/>
          <w:u w:val="single"/>
        </w:rPr>
      </w:pPr>
    </w:p>
    <w:p w:rsidR="0066662E" w:rsidRPr="00052FE9" w:rsidRDefault="0066662E" w:rsidP="001D17F8">
      <w:pPr>
        <w:spacing w:line="360" w:lineRule="auto"/>
        <w:jc w:val="both"/>
        <w:rPr>
          <w:rFonts w:ascii="Arial" w:hAnsi="Arial" w:cs="Arial"/>
          <w:sz w:val="24"/>
          <w:szCs w:val="24"/>
        </w:rPr>
      </w:pPr>
    </w:p>
    <w:p w:rsidR="002C3135" w:rsidRPr="00052FE9" w:rsidRDefault="002C3135" w:rsidP="001D17F8">
      <w:pPr>
        <w:spacing w:line="360" w:lineRule="auto"/>
        <w:jc w:val="both"/>
        <w:rPr>
          <w:rFonts w:ascii="Arial" w:hAnsi="Arial" w:cs="Arial"/>
          <w:color w:val="000000" w:themeColor="text1"/>
          <w:sz w:val="24"/>
          <w:szCs w:val="24"/>
        </w:rPr>
      </w:pPr>
    </w:p>
    <w:p w:rsidR="00A96A7B" w:rsidRPr="00052FE9" w:rsidRDefault="00A96A7B" w:rsidP="001D17F8">
      <w:pPr>
        <w:spacing w:line="360" w:lineRule="auto"/>
        <w:jc w:val="both"/>
        <w:rPr>
          <w:rFonts w:ascii="Arial" w:hAnsi="Arial" w:cs="Arial"/>
          <w:b/>
          <w:bCs/>
          <w:color w:val="000000" w:themeColor="text1"/>
          <w:sz w:val="24"/>
          <w:szCs w:val="24"/>
        </w:rPr>
      </w:pPr>
    </w:p>
    <w:p w:rsidR="00C51BD5" w:rsidRPr="00052FE9" w:rsidRDefault="00C51BD5" w:rsidP="006C0C46">
      <w:pPr>
        <w:jc w:val="both"/>
        <w:rPr>
          <w:rFonts w:ascii="Arial" w:hAnsi="Arial" w:cs="Arial"/>
          <w:b/>
          <w:bCs/>
          <w:color w:val="000000" w:themeColor="text1"/>
          <w:sz w:val="24"/>
          <w:szCs w:val="24"/>
        </w:rPr>
      </w:pPr>
    </w:p>
    <w:sectPr w:rsidR="00C51BD5" w:rsidRPr="00052FE9" w:rsidSect="00567D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smail - [2010]" w:date="2025-02-08T23:49:00Z" w:initials="i-[">
    <w:p w:rsidR="00E430C9" w:rsidRDefault="00E430C9">
      <w:pPr>
        <w:pStyle w:val="CommentText"/>
      </w:pPr>
      <w:r>
        <w:rPr>
          <w:rStyle w:val="CommentReference"/>
        </w:rPr>
        <w:annotationRef/>
      </w:r>
      <w:r>
        <w:t>Literature review and case report – should be separate</w:t>
      </w:r>
      <w:r w:rsidR="00C513DC">
        <w:t>.</w:t>
      </w:r>
    </w:p>
  </w:comment>
  <w:comment w:id="1" w:author="ismail - [2010]" w:date="2025-02-08T23:44:00Z" w:initials="i-[">
    <w:p w:rsidR="00EC2A26" w:rsidRDefault="00EC2A26">
      <w:pPr>
        <w:pStyle w:val="CommentText"/>
      </w:pPr>
      <w:r>
        <w:rPr>
          <w:rStyle w:val="CommentReference"/>
        </w:rPr>
        <w:annotationRef/>
      </w:r>
      <w:r>
        <w:t>ATT full meaning</w:t>
      </w:r>
    </w:p>
  </w:comment>
  <w:comment w:id="2" w:author="ismail - [2010]" w:date="2025-02-08T23:36:00Z" w:initials="i-[">
    <w:p w:rsidR="00EC2A26" w:rsidRDefault="00EC2A26">
      <w:pPr>
        <w:pStyle w:val="CommentText"/>
      </w:pPr>
      <w:r>
        <w:rPr>
          <w:rStyle w:val="CommentReference"/>
        </w:rPr>
        <w:annotationRef/>
      </w:r>
    </w:p>
  </w:comment>
  <w:comment w:id="3" w:author="ismail - [2010]" w:date="2025-02-08T23:37:00Z" w:initials="i-[">
    <w:p w:rsidR="00EC2A26" w:rsidRDefault="00EC2A26">
      <w:pPr>
        <w:pStyle w:val="CommentText"/>
      </w:pPr>
      <w:r>
        <w:rPr>
          <w:rStyle w:val="CommentReference"/>
        </w:rPr>
        <w:annotationRef/>
      </w:r>
    </w:p>
  </w:comment>
  <w:comment w:id="4" w:author="ismail - [2010]" w:date="2025-02-08T23:37:00Z" w:initials="i-[">
    <w:p w:rsidR="00EC2A26" w:rsidRDefault="00EC2A26">
      <w:pPr>
        <w:pStyle w:val="CommentText"/>
      </w:pPr>
      <w:r>
        <w:rPr>
          <w:rStyle w:val="CommentReference"/>
        </w:rPr>
        <w:annotationRef/>
      </w:r>
    </w:p>
  </w:comment>
  <w:comment w:id="6" w:author="ismail - [2010]" w:date="2025-02-08T23:46:00Z" w:initials="i-[">
    <w:p w:rsidR="00EC2A26" w:rsidRDefault="00EC2A26">
      <w:pPr>
        <w:pStyle w:val="CommentText"/>
      </w:pPr>
      <w:r>
        <w:rPr>
          <w:rStyle w:val="CommentReference"/>
        </w:rPr>
        <w:annotationRef/>
      </w:r>
      <w:r w:rsidR="00C513DC">
        <w:t>What about discussion of case report? It must be included here</w:t>
      </w:r>
    </w:p>
  </w:comment>
  <w:comment w:id="7" w:author="ismail - [2010]" w:date="2025-02-08T23:47:00Z" w:initials="i-[">
    <w:p w:rsidR="00C513DC" w:rsidRDefault="00C513DC">
      <w:pPr>
        <w:pStyle w:val="CommentText"/>
      </w:pPr>
      <w:r>
        <w:rPr>
          <w:rStyle w:val="CommentReference"/>
        </w:rPr>
        <w:annotationRef/>
      </w:r>
      <w:r>
        <w:t>Conclusion regarding the case?</w:t>
      </w:r>
    </w:p>
    <w:p w:rsidR="00C513DC" w:rsidRDefault="00C513DC">
      <w:pPr>
        <w:pStyle w:val="CommentText"/>
      </w:pPr>
      <w:r>
        <w:t>What about the follow up of that case?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21B" w:rsidRDefault="00C0421B" w:rsidP="001F6707">
      <w:pPr>
        <w:spacing w:after="0" w:line="240" w:lineRule="auto"/>
      </w:pPr>
      <w:r>
        <w:separator/>
      </w:r>
    </w:p>
  </w:endnote>
  <w:endnote w:type="continuationSeparator" w:id="1">
    <w:p w:rsidR="00C0421B" w:rsidRDefault="00C0421B" w:rsidP="001F6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6D" w:rsidRDefault="00867B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6D" w:rsidRDefault="00867B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6D" w:rsidRDefault="00867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21B" w:rsidRDefault="00C0421B" w:rsidP="001F6707">
      <w:pPr>
        <w:spacing w:after="0" w:line="240" w:lineRule="auto"/>
      </w:pPr>
      <w:r>
        <w:separator/>
      </w:r>
    </w:p>
  </w:footnote>
  <w:footnote w:type="continuationSeparator" w:id="1">
    <w:p w:rsidR="00C0421B" w:rsidRDefault="00C0421B" w:rsidP="001F6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6D" w:rsidRDefault="0051641D">
    <w:pPr>
      <w:pStyle w:val="Header"/>
    </w:pPr>
    <w:r w:rsidRPr="005164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96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6D" w:rsidRDefault="0051641D">
    <w:pPr>
      <w:pStyle w:val="Header"/>
    </w:pPr>
    <w:r w:rsidRPr="005164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96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867B6D" w:rsidRDefault="00867B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6D" w:rsidRDefault="0051641D">
    <w:pPr>
      <w:pStyle w:val="Header"/>
    </w:pPr>
    <w:r w:rsidRPr="005164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96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445B"/>
    <w:multiLevelType w:val="hybridMultilevel"/>
    <w:tmpl w:val="3080EEC0"/>
    <w:lvl w:ilvl="0" w:tplc="DDBCF0CA">
      <w:start w:val="1"/>
      <w:numFmt w:val="bullet"/>
      <w:lvlText w:val="•"/>
      <w:lvlJc w:val="left"/>
      <w:pPr>
        <w:tabs>
          <w:tab w:val="num" w:pos="862"/>
        </w:tabs>
        <w:ind w:left="862" w:hanging="360"/>
      </w:pPr>
      <w:rPr>
        <w:rFonts w:ascii="Arial" w:hAnsi="Arial" w:hint="default"/>
      </w:rPr>
    </w:lvl>
    <w:lvl w:ilvl="1" w:tplc="21122CCC" w:tentative="1">
      <w:start w:val="1"/>
      <w:numFmt w:val="bullet"/>
      <w:lvlText w:val="•"/>
      <w:lvlJc w:val="left"/>
      <w:pPr>
        <w:tabs>
          <w:tab w:val="num" w:pos="1582"/>
        </w:tabs>
        <w:ind w:left="1582" w:hanging="360"/>
      </w:pPr>
      <w:rPr>
        <w:rFonts w:ascii="Arial" w:hAnsi="Arial" w:hint="default"/>
      </w:rPr>
    </w:lvl>
    <w:lvl w:ilvl="2" w:tplc="021E770C" w:tentative="1">
      <w:start w:val="1"/>
      <w:numFmt w:val="bullet"/>
      <w:lvlText w:val="•"/>
      <w:lvlJc w:val="left"/>
      <w:pPr>
        <w:tabs>
          <w:tab w:val="num" w:pos="2302"/>
        </w:tabs>
        <w:ind w:left="2302" w:hanging="360"/>
      </w:pPr>
      <w:rPr>
        <w:rFonts w:ascii="Arial" w:hAnsi="Arial" w:hint="default"/>
      </w:rPr>
    </w:lvl>
    <w:lvl w:ilvl="3" w:tplc="65585F38" w:tentative="1">
      <w:start w:val="1"/>
      <w:numFmt w:val="bullet"/>
      <w:lvlText w:val="•"/>
      <w:lvlJc w:val="left"/>
      <w:pPr>
        <w:tabs>
          <w:tab w:val="num" w:pos="3022"/>
        </w:tabs>
        <w:ind w:left="3022" w:hanging="360"/>
      </w:pPr>
      <w:rPr>
        <w:rFonts w:ascii="Arial" w:hAnsi="Arial" w:hint="default"/>
      </w:rPr>
    </w:lvl>
    <w:lvl w:ilvl="4" w:tplc="403CB80E" w:tentative="1">
      <w:start w:val="1"/>
      <w:numFmt w:val="bullet"/>
      <w:lvlText w:val="•"/>
      <w:lvlJc w:val="left"/>
      <w:pPr>
        <w:tabs>
          <w:tab w:val="num" w:pos="3742"/>
        </w:tabs>
        <w:ind w:left="3742" w:hanging="360"/>
      </w:pPr>
      <w:rPr>
        <w:rFonts w:ascii="Arial" w:hAnsi="Arial" w:hint="default"/>
      </w:rPr>
    </w:lvl>
    <w:lvl w:ilvl="5" w:tplc="71CAC036" w:tentative="1">
      <w:start w:val="1"/>
      <w:numFmt w:val="bullet"/>
      <w:lvlText w:val="•"/>
      <w:lvlJc w:val="left"/>
      <w:pPr>
        <w:tabs>
          <w:tab w:val="num" w:pos="4462"/>
        </w:tabs>
        <w:ind w:left="4462" w:hanging="360"/>
      </w:pPr>
      <w:rPr>
        <w:rFonts w:ascii="Arial" w:hAnsi="Arial" w:hint="default"/>
      </w:rPr>
    </w:lvl>
    <w:lvl w:ilvl="6" w:tplc="73BEBC8E" w:tentative="1">
      <w:start w:val="1"/>
      <w:numFmt w:val="bullet"/>
      <w:lvlText w:val="•"/>
      <w:lvlJc w:val="left"/>
      <w:pPr>
        <w:tabs>
          <w:tab w:val="num" w:pos="5182"/>
        </w:tabs>
        <w:ind w:left="5182" w:hanging="360"/>
      </w:pPr>
      <w:rPr>
        <w:rFonts w:ascii="Arial" w:hAnsi="Arial" w:hint="default"/>
      </w:rPr>
    </w:lvl>
    <w:lvl w:ilvl="7" w:tplc="3D30E074" w:tentative="1">
      <w:start w:val="1"/>
      <w:numFmt w:val="bullet"/>
      <w:lvlText w:val="•"/>
      <w:lvlJc w:val="left"/>
      <w:pPr>
        <w:tabs>
          <w:tab w:val="num" w:pos="5902"/>
        </w:tabs>
        <w:ind w:left="5902" w:hanging="360"/>
      </w:pPr>
      <w:rPr>
        <w:rFonts w:ascii="Arial" w:hAnsi="Arial" w:hint="default"/>
      </w:rPr>
    </w:lvl>
    <w:lvl w:ilvl="8" w:tplc="7AAEEF80" w:tentative="1">
      <w:start w:val="1"/>
      <w:numFmt w:val="bullet"/>
      <w:lvlText w:val="•"/>
      <w:lvlJc w:val="left"/>
      <w:pPr>
        <w:tabs>
          <w:tab w:val="num" w:pos="6622"/>
        </w:tabs>
        <w:ind w:left="6622" w:hanging="360"/>
      </w:pPr>
      <w:rPr>
        <w:rFonts w:ascii="Arial" w:hAnsi="Arial" w:hint="default"/>
      </w:rPr>
    </w:lvl>
  </w:abstractNum>
  <w:abstractNum w:abstractNumId="1">
    <w:nsid w:val="110A5517"/>
    <w:multiLevelType w:val="hybridMultilevel"/>
    <w:tmpl w:val="2C38E022"/>
    <w:lvl w:ilvl="0" w:tplc="133E7B64">
      <w:start w:val="1"/>
      <w:numFmt w:val="bullet"/>
      <w:lvlText w:val="•"/>
      <w:lvlJc w:val="left"/>
      <w:pPr>
        <w:tabs>
          <w:tab w:val="num" w:pos="720"/>
        </w:tabs>
        <w:ind w:left="720" w:hanging="360"/>
      </w:pPr>
      <w:rPr>
        <w:rFonts w:ascii="Arial" w:hAnsi="Arial" w:hint="default"/>
      </w:rPr>
    </w:lvl>
    <w:lvl w:ilvl="1" w:tplc="3FA6310A" w:tentative="1">
      <w:start w:val="1"/>
      <w:numFmt w:val="bullet"/>
      <w:lvlText w:val="•"/>
      <w:lvlJc w:val="left"/>
      <w:pPr>
        <w:tabs>
          <w:tab w:val="num" w:pos="1440"/>
        </w:tabs>
        <w:ind w:left="1440" w:hanging="360"/>
      </w:pPr>
      <w:rPr>
        <w:rFonts w:ascii="Arial" w:hAnsi="Arial" w:hint="default"/>
      </w:rPr>
    </w:lvl>
    <w:lvl w:ilvl="2" w:tplc="A7C6C408" w:tentative="1">
      <w:start w:val="1"/>
      <w:numFmt w:val="bullet"/>
      <w:lvlText w:val="•"/>
      <w:lvlJc w:val="left"/>
      <w:pPr>
        <w:tabs>
          <w:tab w:val="num" w:pos="2160"/>
        </w:tabs>
        <w:ind w:left="2160" w:hanging="360"/>
      </w:pPr>
      <w:rPr>
        <w:rFonts w:ascii="Arial" w:hAnsi="Arial" w:hint="default"/>
      </w:rPr>
    </w:lvl>
    <w:lvl w:ilvl="3" w:tplc="DAE41666" w:tentative="1">
      <w:start w:val="1"/>
      <w:numFmt w:val="bullet"/>
      <w:lvlText w:val="•"/>
      <w:lvlJc w:val="left"/>
      <w:pPr>
        <w:tabs>
          <w:tab w:val="num" w:pos="2880"/>
        </w:tabs>
        <w:ind w:left="2880" w:hanging="360"/>
      </w:pPr>
      <w:rPr>
        <w:rFonts w:ascii="Arial" w:hAnsi="Arial" w:hint="default"/>
      </w:rPr>
    </w:lvl>
    <w:lvl w:ilvl="4" w:tplc="8A4E7CE6" w:tentative="1">
      <w:start w:val="1"/>
      <w:numFmt w:val="bullet"/>
      <w:lvlText w:val="•"/>
      <w:lvlJc w:val="left"/>
      <w:pPr>
        <w:tabs>
          <w:tab w:val="num" w:pos="3600"/>
        </w:tabs>
        <w:ind w:left="3600" w:hanging="360"/>
      </w:pPr>
      <w:rPr>
        <w:rFonts w:ascii="Arial" w:hAnsi="Arial" w:hint="default"/>
      </w:rPr>
    </w:lvl>
    <w:lvl w:ilvl="5" w:tplc="FE267D4C" w:tentative="1">
      <w:start w:val="1"/>
      <w:numFmt w:val="bullet"/>
      <w:lvlText w:val="•"/>
      <w:lvlJc w:val="left"/>
      <w:pPr>
        <w:tabs>
          <w:tab w:val="num" w:pos="4320"/>
        </w:tabs>
        <w:ind w:left="4320" w:hanging="360"/>
      </w:pPr>
      <w:rPr>
        <w:rFonts w:ascii="Arial" w:hAnsi="Arial" w:hint="default"/>
      </w:rPr>
    </w:lvl>
    <w:lvl w:ilvl="6" w:tplc="2B104F58" w:tentative="1">
      <w:start w:val="1"/>
      <w:numFmt w:val="bullet"/>
      <w:lvlText w:val="•"/>
      <w:lvlJc w:val="left"/>
      <w:pPr>
        <w:tabs>
          <w:tab w:val="num" w:pos="5040"/>
        </w:tabs>
        <w:ind w:left="5040" w:hanging="360"/>
      </w:pPr>
      <w:rPr>
        <w:rFonts w:ascii="Arial" w:hAnsi="Arial" w:hint="default"/>
      </w:rPr>
    </w:lvl>
    <w:lvl w:ilvl="7" w:tplc="36CA6D38" w:tentative="1">
      <w:start w:val="1"/>
      <w:numFmt w:val="bullet"/>
      <w:lvlText w:val="•"/>
      <w:lvlJc w:val="left"/>
      <w:pPr>
        <w:tabs>
          <w:tab w:val="num" w:pos="5760"/>
        </w:tabs>
        <w:ind w:left="5760" w:hanging="360"/>
      </w:pPr>
      <w:rPr>
        <w:rFonts w:ascii="Arial" w:hAnsi="Arial" w:hint="default"/>
      </w:rPr>
    </w:lvl>
    <w:lvl w:ilvl="8" w:tplc="7046CF0E" w:tentative="1">
      <w:start w:val="1"/>
      <w:numFmt w:val="bullet"/>
      <w:lvlText w:val="•"/>
      <w:lvlJc w:val="left"/>
      <w:pPr>
        <w:tabs>
          <w:tab w:val="num" w:pos="6480"/>
        </w:tabs>
        <w:ind w:left="6480" w:hanging="360"/>
      </w:pPr>
      <w:rPr>
        <w:rFonts w:ascii="Arial" w:hAnsi="Arial" w:hint="default"/>
      </w:rPr>
    </w:lvl>
  </w:abstractNum>
  <w:abstractNum w:abstractNumId="2">
    <w:nsid w:val="13E7456E"/>
    <w:multiLevelType w:val="hybridMultilevel"/>
    <w:tmpl w:val="9AB205B6"/>
    <w:lvl w:ilvl="0" w:tplc="52DC3B2C">
      <w:start w:val="1"/>
      <w:numFmt w:val="bullet"/>
      <w:lvlText w:val="•"/>
      <w:lvlJc w:val="left"/>
      <w:pPr>
        <w:tabs>
          <w:tab w:val="num" w:pos="720"/>
        </w:tabs>
        <w:ind w:left="720" w:hanging="360"/>
      </w:pPr>
      <w:rPr>
        <w:rFonts w:ascii="Arial" w:hAnsi="Arial" w:hint="default"/>
      </w:rPr>
    </w:lvl>
    <w:lvl w:ilvl="1" w:tplc="54C45218" w:tentative="1">
      <w:start w:val="1"/>
      <w:numFmt w:val="bullet"/>
      <w:lvlText w:val="•"/>
      <w:lvlJc w:val="left"/>
      <w:pPr>
        <w:tabs>
          <w:tab w:val="num" w:pos="1440"/>
        </w:tabs>
        <w:ind w:left="1440" w:hanging="360"/>
      </w:pPr>
      <w:rPr>
        <w:rFonts w:ascii="Arial" w:hAnsi="Arial" w:hint="default"/>
      </w:rPr>
    </w:lvl>
    <w:lvl w:ilvl="2" w:tplc="C658D6C4" w:tentative="1">
      <w:start w:val="1"/>
      <w:numFmt w:val="bullet"/>
      <w:lvlText w:val="•"/>
      <w:lvlJc w:val="left"/>
      <w:pPr>
        <w:tabs>
          <w:tab w:val="num" w:pos="2160"/>
        </w:tabs>
        <w:ind w:left="2160" w:hanging="360"/>
      </w:pPr>
      <w:rPr>
        <w:rFonts w:ascii="Arial" w:hAnsi="Arial" w:hint="default"/>
      </w:rPr>
    </w:lvl>
    <w:lvl w:ilvl="3" w:tplc="DD3CECD8" w:tentative="1">
      <w:start w:val="1"/>
      <w:numFmt w:val="bullet"/>
      <w:lvlText w:val="•"/>
      <w:lvlJc w:val="left"/>
      <w:pPr>
        <w:tabs>
          <w:tab w:val="num" w:pos="2880"/>
        </w:tabs>
        <w:ind w:left="2880" w:hanging="360"/>
      </w:pPr>
      <w:rPr>
        <w:rFonts w:ascii="Arial" w:hAnsi="Arial" w:hint="default"/>
      </w:rPr>
    </w:lvl>
    <w:lvl w:ilvl="4" w:tplc="E222CC50" w:tentative="1">
      <w:start w:val="1"/>
      <w:numFmt w:val="bullet"/>
      <w:lvlText w:val="•"/>
      <w:lvlJc w:val="left"/>
      <w:pPr>
        <w:tabs>
          <w:tab w:val="num" w:pos="3600"/>
        </w:tabs>
        <w:ind w:left="3600" w:hanging="360"/>
      </w:pPr>
      <w:rPr>
        <w:rFonts w:ascii="Arial" w:hAnsi="Arial" w:hint="default"/>
      </w:rPr>
    </w:lvl>
    <w:lvl w:ilvl="5" w:tplc="920EB430" w:tentative="1">
      <w:start w:val="1"/>
      <w:numFmt w:val="bullet"/>
      <w:lvlText w:val="•"/>
      <w:lvlJc w:val="left"/>
      <w:pPr>
        <w:tabs>
          <w:tab w:val="num" w:pos="4320"/>
        </w:tabs>
        <w:ind w:left="4320" w:hanging="360"/>
      </w:pPr>
      <w:rPr>
        <w:rFonts w:ascii="Arial" w:hAnsi="Arial" w:hint="default"/>
      </w:rPr>
    </w:lvl>
    <w:lvl w:ilvl="6" w:tplc="0C46407C" w:tentative="1">
      <w:start w:val="1"/>
      <w:numFmt w:val="bullet"/>
      <w:lvlText w:val="•"/>
      <w:lvlJc w:val="left"/>
      <w:pPr>
        <w:tabs>
          <w:tab w:val="num" w:pos="5040"/>
        </w:tabs>
        <w:ind w:left="5040" w:hanging="360"/>
      </w:pPr>
      <w:rPr>
        <w:rFonts w:ascii="Arial" w:hAnsi="Arial" w:hint="default"/>
      </w:rPr>
    </w:lvl>
    <w:lvl w:ilvl="7" w:tplc="514C32AE" w:tentative="1">
      <w:start w:val="1"/>
      <w:numFmt w:val="bullet"/>
      <w:lvlText w:val="•"/>
      <w:lvlJc w:val="left"/>
      <w:pPr>
        <w:tabs>
          <w:tab w:val="num" w:pos="5760"/>
        </w:tabs>
        <w:ind w:left="5760" w:hanging="360"/>
      </w:pPr>
      <w:rPr>
        <w:rFonts w:ascii="Arial" w:hAnsi="Arial" w:hint="default"/>
      </w:rPr>
    </w:lvl>
    <w:lvl w:ilvl="8" w:tplc="A614CBCC" w:tentative="1">
      <w:start w:val="1"/>
      <w:numFmt w:val="bullet"/>
      <w:lvlText w:val="•"/>
      <w:lvlJc w:val="left"/>
      <w:pPr>
        <w:tabs>
          <w:tab w:val="num" w:pos="6480"/>
        </w:tabs>
        <w:ind w:left="6480" w:hanging="360"/>
      </w:pPr>
      <w:rPr>
        <w:rFonts w:ascii="Arial" w:hAnsi="Arial" w:hint="default"/>
      </w:rPr>
    </w:lvl>
  </w:abstractNum>
  <w:abstractNum w:abstractNumId="3">
    <w:nsid w:val="16BB3695"/>
    <w:multiLevelType w:val="hybridMultilevel"/>
    <w:tmpl w:val="430C7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2C069D8"/>
    <w:multiLevelType w:val="hybridMultilevel"/>
    <w:tmpl w:val="C4E4D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6856443"/>
    <w:multiLevelType w:val="hybridMultilevel"/>
    <w:tmpl w:val="36A48A42"/>
    <w:lvl w:ilvl="0" w:tplc="7C7E4CCE">
      <w:start w:val="1"/>
      <w:numFmt w:val="bullet"/>
      <w:lvlText w:val="•"/>
      <w:lvlJc w:val="left"/>
      <w:pPr>
        <w:tabs>
          <w:tab w:val="num" w:pos="720"/>
        </w:tabs>
        <w:ind w:left="720" w:hanging="360"/>
      </w:pPr>
      <w:rPr>
        <w:rFonts w:ascii="Arial" w:hAnsi="Arial" w:hint="default"/>
      </w:rPr>
    </w:lvl>
    <w:lvl w:ilvl="1" w:tplc="DFC8A092" w:tentative="1">
      <w:start w:val="1"/>
      <w:numFmt w:val="bullet"/>
      <w:lvlText w:val="•"/>
      <w:lvlJc w:val="left"/>
      <w:pPr>
        <w:tabs>
          <w:tab w:val="num" w:pos="1440"/>
        </w:tabs>
        <w:ind w:left="1440" w:hanging="360"/>
      </w:pPr>
      <w:rPr>
        <w:rFonts w:ascii="Arial" w:hAnsi="Arial" w:hint="default"/>
      </w:rPr>
    </w:lvl>
    <w:lvl w:ilvl="2" w:tplc="AE34AD52" w:tentative="1">
      <w:start w:val="1"/>
      <w:numFmt w:val="bullet"/>
      <w:lvlText w:val="•"/>
      <w:lvlJc w:val="left"/>
      <w:pPr>
        <w:tabs>
          <w:tab w:val="num" w:pos="2160"/>
        </w:tabs>
        <w:ind w:left="2160" w:hanging="360"/>
      </w:pPr>
      <w:rPr>
        <w:rFonts w:ascii="Arial" w:hAnsi="Arial" w:hint="default"/>
      </w:rPr>
    </w:lvl>
    <w:lvl w:ilvl="3" w:tplc="94E8083C" w:tentative="1">
      <w:start w:val="1"/>
      <w:numFmt w:val="bullet"/>
      <w:lvlText w:val="•"/>
      <w:lvlJc w:val="left"/>
      <w:pPr>
        <w:tabs>
          <w:tab w:val="num" w:pos="2880"/>
        </w:tabs>
        <w:ind w:left="2880" w:hanging="360"/>
      </w:pPr>
      <w:rPr>
        <w:rFonts w:ascii="Arial" w:hAnsi="Arial" w:hint="default"/>
      </w:rPr>
    </w:lvl>
    <w:lvl w:ilvl="4" w:tplc="4A589D2A" w:tentative="1">
      <w:start w:val="1"/>
      <w:numFmt w:val="bullet"/>
      <w:lvlText w:val="•"/>
      <w:lvlJc w:val="left"/>
      <w:pPr>
        <w:tabs>
          <w:tab w:val="num" w:pos="3600"/>
        </w:tabs>
        <w:ind w:left="3600" w:hanging="360"/>
      </w:pPr>
      <w:rPr>
        <w:rFonts w:ascii="Arial" w:hAnsi="Arial" w:hint="default"/>
      </w:rPr>
    </w:lvl>
    <w:lvl w:ilvl="5" w:tplc="E312BBCA" w:tentative="1">
      <w:start w:val="1"/>
      <w:numFmt w:val="bullet"/>
      <w:lvlText w:val="•"/>
      <w:lvlJc w:val="left"/>
      <w:pPr>
        <w:tabs>
          <w:tab w:val="num" w:pos="4320"/>
        </w:tabs>
        <w:ind w:left="4320" w:hanging="360"/>
      </w:pPr>
      <w:rPr>
        <w:rFonts w:ascii="Arial" w:hAnsi="Arial" w:hint="default"/>
      </w:rPr>
    </w:lvl>
    <w:lvl w:ilvl="6" w:tplc="BFDE4D2A" w:tentative="1">
      <w:start w:val="1"/>
      <w:numFmt w:val="bullet"/>
      <w:lvlText w:val="•"/>
      <w:lvlJc w:val="left"/>
      <w:pPr>
        <w:tabs>
          <w:tab w:val="num" w:pos="5040"/>
        </w:tabs>
        <w:ind w:left="5040" w:hanging="360"/>
      </w:pPr>
      <w:rPr>
        <w:rFonts w:ascii="Arial" w:hAnsi="Arial" w:hint="default"/>
      </w:rPr>
    </w:lvl>
    <w:lvl w:ilvl="7" w:tplc="B056846C" w:tentative="1">
      <w:start w:val="1"/>
      <w:numFmt w:val="bullet"/>
      <w:lvlText w:val="•"/>
      <w:lvlJc w:val="left"/>
      <w:pPr>
        <w:tabs>
          <w:tab w:val="num" w:pos="5760"/>
        </w:tabs>
        <w:ind w:left="5760" w:hanging="360"/>
      </w:pPr>
      <w:rPr>
        <w:rFonts w:ascii="Arial" w:hAnsi="Arial" w:hint="default"/>
      </w:rPr>
    </w:lvl>
    <w:lvl w:ilvl="8" w:tplc="8E749E72" w:tentative="1">
      <w:start w:val="1"/>
      <w:numFmt w:val="bullet"/>
      <w:lvlText w:val="•"/>
      <w:lvlJc w:val="left"/>
      <w:pPr>
        <w:tabs>
          <w:tab w:val="num" w:pos="6480"/>
        </w:tabs>
        <w:ind w:left="6480" w:hanging="360"/>
      </w:pPr>
      <w:rPr>
        <w:rFonts w:ascii="Arial" w:hAnsi="Arial" w:hint="default"/>
      </w:rPr>
    </w:lvl>
  </w:abstractNum>
  <w:abstractNum w:abstractNumId="6">
    <w:nsid w:val="32F34F48"/>
    <w:multiLevelType w:val="hybridMultilevel"/>
    <w:tmpl w:val="64AA2424"/>
    <w:lvl w:ilvl="0" w:tplc="BCFC87FA">
      <w:start w:val="1"/>
      <w:numFmt w:val="bullet"/>
      <w:lvlText w:val="•"/>
      <w:lvlJc w:val="left"/>
      <w:pPr>
        <w:tabs>
          <w:tab w:val="num" w:pos="720"/>
        </w:tabs>
        <w:ind w:left="720" w:hanging="360"/>
      </w:pPr>
      <w:rPr>
        <w:rFonts w:ascii="Arial" w:hAnsi="Arial" w:hint="default"/>
      </w:rPr>
    </w:lvl>
    <w:lvl w:ilvl="1" w:tplc="F44A71D4" w:tentative="1">
      <w:start w:val="1"/>
      <w:numFmt w:val="bullet"/>
      <w:lvlText w:val="•"/>
      <w:lvlJc w:val="left"/>
      <w:pPr>
        <w:tabs>
          <w:tab w:val="num" w:pos="1440"/>
        </w:tabs>
        <w:ind w:left="1440" w:hanging="360"/>
      </w:pPr>
      <w:rPr>
        <w:rFonts w:ascii="Arial" w:hAnsi="Arial" w:hint="default"/>
      </w:rPr>
    </w:lvl>
    <w:lvl w:ilvl="2" w:tplc="64105400" w:tentative="1">
      <w:start w:val="1"/>
      <w:numFmt w:val="bullet"/>
      <w:lvlText w:val="•"/>
      <w:lvlJc w:val="left"/>
      <w:pPr>
        <w:tabs>
          <w:tab w:val="num" w:pos="2160"/>
        </w:tabs>
        <w:ind w:left="2160" w:hanging="360"/>
      </w:pPr>
      <w:rPr>
        <w:rFonts w:ascii="Arial" w:hAnsi="Arial" w:hint="default"/>
      </w:rPr>
    </w:lvl>
    <w:lvl w:ilvl="3" w:tplc="103649D0" w:tentative="1">
      <w:start w:val="1"/>
      <w:numFmt w:val="bullet"/>
      <w:lvlText w:val="•"/>
      <w:lvlJc w:val="left"/>
      <w:pPr>
        <w:tabs>
          <w:tab w:val="num" w:pos="2880"/>
        </w:tabs>
        <w:ind w:left="2880" w:hanging="360"/>
      </w:pPr>
      <w:rPr>
        <w:rFonts w:ascii="Arial" w:hAnsi="Arial" w:hint="default"/>
      </w:rPr>
    </w:lvl>
    <w:lvl w:ilvl="4" w:tplc="093A6150" w:tentative="1">
      <w:start w:val="1"/>
      <w:numFmt w:val="bullet"/>
      <w:lvlText w:val="•"/>
      <w:lvlJc w:val="left"/>
      <w:pPr>
        <w:tabs>
          <w:tab w:val="num" w:pos="3600"/>
        </w:tabs>
        <w:ind w:left="3600" w:hanging="360"/>
      </w:pPr>
      <w:rPr>
        <w:rFonts w:ascii="Arial" w:hAnsi="Arial" w:hint="default"/>
      </w:rPr>
    </w:lvl>
    <w:lvl w:ilvl="5" w:tplc="C5A03B9A" w:tentative="1">
      <w:start w:val="1"/>
      <w:numFmt w:val="bullet"/>
      <w:lvlText w:val="•"/>
      <w:lvlJc w:val="left"/>
      <w:pPr>
        <w:tabs>
          <w:tab w:val="num" w:pos="4320"/>
        </w:tabs>
        <w:ind w:left="4320" w:hanging="360"/>
      </w:pPr>
      <w:rPr>
        <w:rFonts w:ascii="Arial" w:hAnsi="Arial" w:hint="default"/>
      </w:rPr>
    </w:lvl>
    <w:lvl w:ilvl="6" w:tplc="DB587974" w:tentative="1">
      <w:start w:val="1"/>
      <w:numFmt w:val="bullet"/>
      <w:lvlText w:val="•"/>
      <w:lvlJc w:val="left"/>
      <w:pPr>
        <w:tabs>
          <w:tab w:val="num" w:pos="5040"/>
        </w:tabs>
        <w:ind w:left="5040" w:hanging="360"/>
      </w:pPr>
      <w:rPr>
        <w:rFonts w:ascii="Arial" w:hAnsi="Arial" w:hint="default"/>
      </w:rPr>
    </w:lvl>
    <w:lvl w:ilvl="7" w:tplc="B4C6AE3E" w:tentative="1">
      <w:start w:val="1"/>
      <w:numFmt w:val="bullet"/>
      <w:lvlText w:val="•"/>
      <w:lvlJc w:val="left"/>
      <w:pPr>
        <w:tabs>
          <w:tab w:val="num" w:pos="5760"/>
        </w:tabs>
        <w:ind w:left="5760" w:hanging="360"/>
      </w:pPr>
      <w:rPr>
        <w:rFonts w:ascii="Arial" w:hAnsi="Arial" w:hint="default"/>
      </w:rPr>
    </w:lvl>
    <w:lvl w:ilvl="8" w:tplc="15280094" w:tentative="1">
      <w:start w:val="1"/>
      <w:numFmt w:val="bullet"/>
      <w:lvlText w:val="•"/>
      <w:lvlJc w:val="left"/>
      <w:pPr>
        <w:tabs>
          <w:tab w:val="num" w:pos="6480"/>
        </w:tabs>
        <w:ind w:left="6480" w:hanging="360"/>
      </w:pPr>
      <w:rPr>
        <w:rFonts w:ascii="Arial" w:hAnsi="Arial" w:hint="default"/>
      </w:rPr>
    </w:lvl>
  </w:abstractNum>
  <w:abstractNum w:abstractNumId="7">
    <w:nsid w:val="34CD5A17"/>
    <w:multiLevelType w:val="hybridMultilevel"/>
    <w:tmpl w:val="37D6871E"/>
    <w:lvl w:ilvl="0" w:tplc="96108224">
      <w:start w:val="1"/>
      <w:numFmt w:val="lowerLetter"/>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B221F2"/>
    <w:multiLevelType w:val="hybridMultilevel"/>
    <w:tmpl w:val="1AE08444"/>
    <w:lvl w:ilvl="0" w:tplc="7DE42BF8">
      <w:start w:val="17"/>
      <w:numFmt w:val="decimal"/>
      <w:lvlText w:val="%1."/>
      <w:lvlJc w:val="left"/>
      <w:pPr>
        <w:ind w:left="360" w:hanging="360"/>
      </w:pPr>
      <w:rPr>
        <w:rFonts w:eastAsiaTheme="minorEastAsia"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0122C63"/>
    <w:multiLevelType w:val="hybridMultilevel"/>
    <w:tmpl w:val="F446E3BC"/>
    <w:lvl w:ilvl="0" w:tplc="A4FE3F04">
      <w:start w:val="2"/>
      <w:numFmt w:val="decimal"/>
      <w:lvlText w:val="%1."/>
      <w:lvlJc w:val="left"/>
      <w:pPr>
        <w:tabs>
          <w:tab w:val="num" w:pos="360"/>
        </w:tabs>
        <w:ind w:left="360" w:hanging="360"/>
      </w:pPr>
    </w:lvl>
    <w:lvl w:ilvl="1" w:tplc="FBE4E1BC" w:tentative="1">
      <w:start w:val="1"/>
      <w:numFmt w:val="decimal"/>
      <w:lvlText w:val="%2."/>
      <w:lvlJc w:val="left"/>
      <w:pPr>
        <w:tabs>
          <w:tab w:val="num" w:pos="1080"/>
        </w:tabs>
        <w:ind w:left="1080" w:hanging="360"/>
      </w:pPr>
    </w:lvl>
    <w:lvl w:ilvl="2" w:tplc="874E64D0" w:tentative="1">
      <w:start w:val="1"/>
      <w:numFmt w:val="decimal"/>
      <w:lvlText w:val="%3."/>
      <w:lvlJc w:val="left"/>
      <w:pPr>
        <w:tabs>
          <w:tab w:val="num" w:pos="1800"/>
        </w:tabs>
        <w:ind w:left="1800" w:hanging="360"/>
      </w:pPr>
    </w:lvl>
    <w:lvl w:ilvl="3" w:tplc="17DCA818" w:tentative="1">
      <w:start w:val="1"/>
      <w:numFmt w:val="decimal"/>
      <w:lvlText w:val="%4."/>
      <w:lvlJc w:val="left"/>
      <w:pPr>
        <w:tabs>
          <w:tab w:val="num" w:pos="2520"/>
        </w:tabs>
        <w:ind w:left="2520" w:hanging="360"/>
      </w:pPr>
    </w:lvl>
    <w:lvl w:ilvl="4" w:tplc="23D2A662" w:tentative="1">
      <w:start w:val="1"/>
      <w:numFmt w:val="decimal"/>
      <w:lvlText w:val="%5."/>
      <w:lvlJc w:val="left"/>
      <w:pPr>
        <w:tabs>
          <w:tab w:val="num" w:pos="3240"/>
        </w:tabs>
        <w:ind w:left="3240" w:hanging="360"/>
      </w:pPr>
    </w:lvl>
    <w:lvl w:ilvl="5" w:tplc="AFAAA43A" w:tentative="1">
      <w:start w:val="1"/>
      <w:numFmt w:val="decimal"/>
      <w:lvlText w:val="%6."/>
      <w:lvlJc w:val="left"/>
      <w:pPr>
        <w:tabs>
          <w:tab w:val="num" w:pos="3960"/>
        </w:tabs>
        <w:ind w:left="3960" w:hanging="360"/>
      </w:pPr>
    </w:lvl>
    <w:lvl w:ilvl="6" w:tplc="AF52680C" w:tentative="1">
      <w:start w:val="1"/>
      <w:numFmt w:val="decimal"/>
      <w:lvlText w:val="%7."/>
      <w:lvlJc w:val="left"/>
      <w:pPr>
        <w:tabs>
          <w:tab w:val="num" w:pos="4680"/>
        </w:tabs>
        <w:ind w:left="4680" w:hanging="360"/>
      </w:pPr>
    </w:lvl>
    <w:lvl w:ilvl="7" w:tplc="1B46CB18" w:tentative="1">
      <w:start w:val="1"/>
      <w:numFmt w:val="decimal"/>
      <w:lvlText w:val="%8."/>
      <w:lvlJc w:val="left"/>
      <w:pPr>
        <w:tabs>
          <w:tab w:val="num" w:pos="5400"/>
        </w:tabs>
        <w:ind w:left="5400" w:hanging="360"/>
      </w:pPr>
    </w:lvl>
    <w:lvl w:ilvl="8" w:tplc="F9FA8C30" w:tentative="1">
      <w:start w:val="1"/>
      <w:numFmt w:val="decimal"/>
      <w:lvlText w:val="%9."/>
      <w:lvlJc w:val="left"/>
      <w:pPr>
        <w:tabs>
          <w:tab w:val="num" w:pos="6120"/>
        </w:tabs>
        <w:ind w:left="6120" w:hanging="360"/>
      </w:pPr>
    </w:lvl>
  </w:abstractNum>
  <w:abstractNum w:abstractNumId="10">
    <w:nsid w:val="4FAF3F11"/>
    <w:multiLevelType w:val="hybridMultilevel"/>
    <w:tmpl w:val="4FC0D2E4"/>
    <w:lvl w:ilvl="0" w:tplc="C07E2010">
      <w:start w:val="1"/>
      <w:numFmt w:val="decimal"/>
      <w:lvlText w:val="%1."/>
      <w:lvlJc w:val="left"/>
      <w:pPr>
        <w:ind w:left="360" w:hanging="360"/>
      </w:pPr>
      <w:rPr>
        <w:rFonts w:eastAsia="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55530A34"/>
    <w:multiLevelType w:val="hybridMultilevel"/>
    <w:tmpl w:val="627E1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7BF0C68"/>
    <w:multiLevelType w:val="hybridMultilevel"/>
    <w:tmpl w:val="34260088"/>
    <w:lvl w:ilvl="0" w:tplc="AEE402E6">
      <w:start w:val="1"/>
      <w:numFmt w:val="bullet"/>
      <w:lvlText w:val="•"/>
      <w:lvlJc w:val="left"/>
      <w:pPr>
        <w:tabs>
          <w:tab w:val="num" w:pos="720"/>
        </w:tabs>
        <w:ind w:left="720" w:hanging="360"/>
      </w:pPr>
      <w:rPr>
        <w:rFonts w:ascii="Arial" w:hAnsi="Arial" w:hint="default"/>
      </w:rPr>
    </w:lvl>
    <w:lvl w:ilvl="1" w:tplc="69F67100" w:tentative="1">
      <w:start w:val="1"/>
      <w:numFmt w:val="bullet"/>
      <w:lvlText w:val="•"/>
      <w:lvlJc w:val="left"/>
      <w:pPr>
        <w:tabs>
          <w:tab w:val="num" w:pos="1440"/>
        </w:tabs>
        <w:ind w:left="1440" w:hanging="360"/>
      </w:pPr>
      <w:rPr>
        <w:rFonts w:ascii="Arial" w:hAnsi="Arial" w:hint="default"/>
      </w:rPr>
    </w:lvl>
    <w:lvl w:ilvl="2" w:tplc="76B0D950" w:tentative="1">
      <w:start w:val="1"/>
      <w:numFmt w:val="bullet"/>
      <w:lvlText w:val="•"/>
      <w:lvlJc w:val="left"/>
      <w:pPr>
        <w:tabs>
          <w:tab w:val="num" w:pos="2160"/>
        </w:tabs>
        <w:ind w:left="2160" w:hanging="360"/>
      </w:pPr>
      <w:rPr>
        <w:rFonts w:ascii="Arial" w:hAnsi="Arial" w:hint="default"/>
      </w:rPr>
    </w:lvl>
    <w:lvl w:ilvl="3" w:tplc="6066A62A" w:tentative="1">
      <w:start w:val="1"/>
      <w:numFmt w:val="bullet"/>
      <w:lvlText w:val="•"/>
      <w:lvlJc w:val="left"/>
      <w:pPr>
        <w:tabs>
          <w:tab w:val="num" w:pos="2880"/>
        </w:tabs>
        <w:ind w:left="2880" w:hanging="360"/>
      </w:pPr>
      <w:rPr>
        <w:rFonts w:ascii="Arial" w:hAnsi="Arial" w:hint="default"/>
      </w:rPr>
    </w:lvl>
    <w:lvl w:ilvl="4" w:tplc="25A24262" w:tentative="1">
      <w:start w:val="1"/>
      <w:numFmt w:val="bullet"/>
      <w:lvlText w:val="•"/>
      <w:lvlJc w:val="left"/>
      <w:pPr>
        <w:tabs>
          <w:tab w:val="num" w:pos="3600"/>
        </w:tabs>
        <w:ind w:left="3600" w:hanging="360"/>
      </w:pPr>
      <w:rPr>
        <w:rFonts w:ascii="Arial" w:hAnsi="Arial" w:hint="default"/>
      </w:rPr>
    </w:lvl>
    <w:lvl w:ilvl="5" w:tplc="39A258F4" w:tentative="1">
      <w:start w:val="1"/>
      <w:numFmt w:val="bullet"/>
      <w:lvlText w:val="•"/>
      <w:lvlJc w:val="left"/>
      <w:pPr>
        <w:tabs>
          <w:tab w:val="num" w:pos="4320"/>
        </w:tabs>
        <w:ind w:left="4320" w:hanging="360"/>
      </w:pPr>
      <w:rPr>
        <w:rFonts w:ascii="Arial" w:hAnsi="Arial" w:hint="default"/>
      </w:rPr>
    </w:lvl>
    <w:lvl w:ilvl="6" w:tplc="1924F608" w:tentative="1">
      <w:start w:val="1"/>
      <w:numFmt w:val="bullet"/>
      <w:lvlText w:val="•"/>
      <w:lvlJc w:val="left"/>
      <w:pPr>
        <w:tabs>
          <w:tab w:val="num" w:pos="5040"/>
        </w:tabs>
        <w:ind w:left="5040" w:hanging="360"/>
      </w:pPr>
      <w:rPr>
        <w:rFonts w:ascii="Arial" w:hAnsi="Arial" w:hint="default"/>
      </w:rPr>
    </w:lvl>
    <w:lvl w:ilvl="7" w:tplc="477A8A88" w:tentative="1">
      <w:start w:val="1"/>
      <w:numFmt w:val="bullet"/>
      <w:lvlText w:val="•"/>
      <w:lvlJc w:val="left"/>
      <w:pPr>
        <w:tabs>
          <w:tab w:val="num" w:pos="5760"/>
        </w:tabs>
        <w:ind w:left="5760" w:hanging="360"/>
      </w:pPr>
      <w:rPr>
        <w:rFonts w:ascii="Arial" w:hAnsi="Arial" w:hint="default"/>
      </w:rPr>
    </w:lvl>
    <w:lvl w:ilvl="8" w:tplc="F3828740" w:tentative="1">
      <w:start w:val="1"/>
      <w:numFmt w:val="bullet"/>
      <w:lvlText w:val="•"/>
      <w:lvlJc w:val="left"/>
      <w:pPr>
        <w:tabs>
          <w:tab w:val="num" w:pos="6480"/>
        </w:tabs>
        <w:ind w:left="6480" w:hanging="360"/>
      </w:pPr>
      <w:rPr>
        <w:rFonts w:ascii="Arial" w:hAnsi="Arial" w:hint="default"/>
      </w:rPr>
    </w:lvl>
  </w:abstractNum>
  <w:abstractNum w:abstractNumId="13">
    <w:nsid w:val="5D735315"/>
    <w:multiLevelType w:val="hybridMultilevel"/>
    <w:tmpl w:val="62D27888"/>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61401879"/>
    <w:multiLevelType w:val="hybridMultilevel"/>
    <w:tmpl w:val="2BE6875A"/>
    <w:lvl w:ilvl="0" w:tplc="F5543418">
      <w:start w:val="1"/>
      <w:numFmt w:val="bullet"/>
      <w:lvlText w:val="•"/>
      <w:lvlJc w:val="left"/>
      <w:pPr>
        <w:tabs>
          <w:tab w:val="num" w:pos="720"/>
        </w:tabs>
        <w:ind w:left="720" w:hanging="360"/>
      </w:pPr>
      <w:rPr>
        <w:rFonts w:ascii="Arial" w:hAnsi="Arial" w:hint="default"/>
      </w:rPr>
    </w:lvl>
    <w:lvl w:ilvl="1" w:tplc="D4067580" w:tentative="1">
      <w:start w:val="1"/>
      <w:numFmt w:val="bullet"/>
      <w:lvlText w:val="•"/>
      <w:lvlJc w:val="left"/>
      <w:pPr>
        <w:tabs>
          <w:tab w:val="num" w:pos="1440"/>
        </w:tabs>
        <w:ind w:left="1440" w:hanging="360"/>
      </w:pPr>
      <w:rPr>
        <w:rFonts w:ascii="Arial" w:hAnsi="Arial" w:hint="default"/>
      </w:rPr>
    </w:lvl>
    <w:lvl w:ilvl="2" w:tplc="42DC7370" w:tentative="1">
      <w:start w:val="1"/>
      <w:numFmt w:val="bullet"/>
      <w:lvlText w:val="•"/>
      <w:lvlJc w:val="left"/>
      <w:pPr>
        <w:tabs>
          <w:tab w:val="num" w:pos="2160"/>
        </w:tabs>
        <w:ind w:left="2160" w:hanging="360"/>
      </w:pPr>
      <w:rPr>
        <w:rFonts w:ascii="Arial" w:hAnsi="Arial" w:hint="default"/>
      </w:rPr>
    </w:lvl>
    <w:lvl w:ilvl="3" w:tplc="E918CCDE" w:tentative="1">
      <w:start w:val="1"/>
      <w:numFmt w:val="bullet"/>
      <w:lvlText w:val="•"/>
      <w:lvlJc w:val="left"/>
      <w:pPr>
        <w:tabs>
          <w:tab w:val="num" w:pos="2880"/>
        </w:tabs>
        <w:ind w:left="2880" w:hanging="360"/>
      </w:pPr>
      <w:rPr>
        <w:rFonts w:ascii="Arial" w:hAnsi="Arial" w:hint="default"/>
      </w:rPr>
    </w:lvl>
    <w:lvl w:ilvl="4" w:tplc="FD4CF89C" w:tentative="1">
      <w:start w:val="1"/>
      <w:numFmt w:val="bullet"/>
      <w:lvlText w:val="•"/>
      <w:lvlJc w:val="left"/>
      <w:pPr>
        <w:tabs>
          <w:tab w:val="num" w:pos="3600"/>
        </w:tabs>
        <w:ind w:left="3600" w:hanging="360"/>
      </w:pPr>
      <w:rPr>
        <w:rFonts w:ascii="Arial" w:hAnsi="Arial" w:hint="default"/>
      </w:rPr>
    </w:lvl>
    <w:lvl w:ilvl="5" w:tplc="256282CE" w:tentative="1">
      <w:start w:val="1"/>
      <w:numFmt w:val="bullet"/>
      <w:lvlText w:val="•"/>
      <w:lvlJc w:val="left"/>
      <w:pPr>
        <w:tabs>
          <w:tab w:val="num" w:pos="4320"/>
        </w:tabs>
        <w:ind w:left="4320" w:hanging="360"/>
      </w:pPr>
      <w:rPr>
        <w:rFonts w:ascii="Arial" w:hAnsi="Arial" w:hint="default"/>
      </w:rPr>
    </w:lvl>
    <w:lvl w:ilvl="6" w:tplc="A042B036" w:tentative="1">
      <w:start w:val="1"/>
      <w:numFmt w:val="bullet"/>
      <w:lvlText w:val="•"/>
      <w:lvlJc w:val="left"/>
      <w:pPr>
        <w:tabs>
          <w:tab w:val="num" w:pos="5040"/>
        </w:tabs>
        <w:ind w:left="5040" w:hanging="360"/>
      </w:pPr>
      <w:rPr>
        <w:rFonts w:ascii="Arial" w:hAnsi="Arial" w:hint="default"/>
      </w:rPr>
    </w:lvl>
    <w:lvl w:ilvl="7" w:tplc="730AE738" w:tentative="1">
      <w:start w:val="1"/>
      <w:numFmt w:val="bullet"/>
      <w:lvlText w:val="•"/>
      <w:lvlJc w:val="left"/>
      <w:pPr>
        <w:tabs>
          <w:tab w:val="num" w:pos="5760"/>
        </w:tabs>
        <w:ind w:left="5760" w:hanging="360"/>
      </w:pPr>
      <w:rPr>
        <w:rFonts w:ascii="Arial" w:hAnsi="Arial" w:hint="default"/>
      </w:rPr>
    </w:lvl>
    <w:lvl w:ilvl="8" w:tplc="05E47786" w:tentative="1">
      <w:start w:val="1"/>
      <w:numFmt w:val="bullet"/>
      <w:lvlText w:val="•"/>
      <w:lvlJc w:val="left"/>
      <w:pPr>
        <w:tabs>
          <w:tab w:val="num" w:pos="6480"/>
        </w:tabs>
        <w:ind w:left="6480" w:hanging="360"/>
      </w:pPr>
      <w:rPr>
        <w:rFonts w:ascii="Arial" w:hAnsi="Arial" w:hint="default"/>
      </w:rPr>
    </w:lvl>
  </w:abstractNum>
  <w:abstractNum w:abstractNumId="15">
    <w:nsid w:val="691D3AD3"/>
    <w:multiLevelType w:val="hybridMultilevel"/>
    <w:tmpl w:val="CBDEB33E"/>
    <w:lvl w:ilvl="0" w:tplc="D0363FAA">
      <w:start w:val="1"/>
      <w:numFmt w:val="bullet"/>
      <w:lvlText w:val="•"/>
      <w:lvlJc w:val="left"/>
      <w:pPr>
        <w:tabs>
          <w:tab w:val="num" w:pos="720"/>
        </w:tabs>
        <w:ind w:left="720" w:hanging="360"/>
      </w:pPr>
      <w:rPr>
        <w:rFonts w:ascii="Arial" w:hAnsi="Arial" w:hint="default"/>
      </w:rPr>
    </w:lvl>
    <w:lvl w:ilvl="1" w:tplc="E454EB8C" w:tentative="1">
      <w:start w:val="1"/>
      <w:numFmt w:val="bullet"/>
      <w:lvlText w:val="•"/>
      <w:lvlJc w:val="left"/>
      <w:pPr>
        <w:tabs>
          <w:tab w:val="num" w:pos="1440"/>
        </w:tabs>
        <w:ind w:left="1440" w:hanging="360"/>
      </w:pPr>
      <w:rPr>
        <w:rFonts w:ascii="Arial" w:hAnsi="Arial" w:hint="default"/>
      </w:rPr>
    </w:lvl>
    <w:lvl w:ilvl="2" w:tplc="1FA6AE88" w:tentative="1">
      <w:start w:val="1"/>
      <w:numFmt w:val="bullet"/>
      <w:lvlText w:val="•"/>
      <w:lvlJc w:val="left"/>
      <w:pPr>
        <w:tabs>
          <w:tab w:val="num" w:pos="2160"/>
        </w:tabs>
        <w:ind w:left="2160" w:hanging="360"/>
      </w:pPr>
      <w:rPr>
        <w:rFonts w:ascii="Arial" w:hAnsi="Arial" w:hint="default"/>
      </w:rPr>
    </w:lvl>
    <w:lvl w:ilvl="3" w:tplc="3C282186" w:tentative="1">
      <w:start w:val="1"/>
      <w:numFmt w:val="bullet"/>
      <w:lvlText w:val="•"/>
      <w:lvlJc w:val="left"/>
      <w:pPr>
        <w:tabs>
          <w:tab w:val="num" w:pos="2880"/>
        </w:tabs>
        <w:ind w:left="2880" w:hanging="360"/>
      </w:pPr>
      <w:rPr>
        <w:rFonts w:ascii="Arial" w:hAnsi="Arial" w:hint="default"/>
      </w:rPr>
    </w:lvl>
    <w:lvl w:ilvl="4" w:tplc="92AC525E" w:tentative="1">
      <w:start w:val="1"/>
      <w:numFmt w:val="bullet"/>
      <w:lvlText w:val="•"/>
      <w:lvlJc w:val="left"/>
      <w:pPr>
        <w:tabs>
          <w:tab w:val="num" w:pos="3600"/>
        </w:tabs>
        <w:ind w:left="3600" w:hanging="360"/>
      </w:pPr>
      <w:rPr>
        <w:rFonts w:ascii="Arial" w:hAnsi="Arial" w:hint="default"/>
      </w:rPr>
    </w:lvl>
    <w:lvl w:ilvl="5" w:tplc="47805DA8" w:tentative="1">
      <w:start w:val="1"/>
      <w:numFmt w:val="bullet"/>
      <w:lvlText w:val="•"/>
      <w:lvlJc w:val="left"/>
      <w:pPr>
        <w:tabs>
          <w:tab w:val="num" w:pos="4320"/>
        </w:tabs>
        <w:ind w:left="4320" w:hanging="360"/>
      </w:pPr>
      <w:rPr>
        <w:rFonts w:ascii="Arial" w:hAnsi="Arial" w:hint="default"/>
      </w:rPr>
    </w:lvl>
    <w:lvl w:ilvl="6" w:tplc="67C428E2" w:tentative="1">
      <w:start w:val="1"/>
      <w:numFmt w:val="bullet"/>
      <w:lvlText w:val="•"/>
      <w:lvlJc w:val="left"/>
      <w:pPr>
        <w:tabs>
          <w:tab w:val="num" w:pos="5040"/>
        </w:tabs>
        <w:ind w:left="5040" w:hanging="360"/>
      </w:pPr>
      <w:rPr>
        <w:rFonts w:ascii="Arial" w:hAnsi="Arial" w:hint="default"/>
      </w:rPr>
    </w:lvl>
    <w:lvl w:ilvl="7" w:tplc="D9C85C96" w:tentative="1">
      <w:start w:val="1"/>
      <w:numFmt w:val="bullet"/>
      <w:lvlText w:val="•"/>
      <w:lvlJc w:val="left"/>
      <w:pPr>
        <w:tabs>
          <w:tab w:val="num" w:pos="5760"/>
        </w:tabs>
        <w:ind w:left="5760" w:hanging="360"/>
      </w:pPr>
      <w:rPr>
        <w:rFonts w:ascii="Arial" w:hAnsi="Arial" w:hint="default"/>
      </w:rPr>
    </w:lvl>
    <w:lvl w:ilvl="8" w:tplc="51E04F28" w:tentative="1">
      <w:start w:val="1"/>
      <w:numFmt w:val="bullet"/>
      <w:lvlText w:val="•"/>
      <w:lvlJc w:val="left"/>
      <w:pPr>
        <w:tabs>
          <w:tab w:val="num" w:pos="6480"/>
        </w:tabs>
        <w:ind w:left="6480" w:hanging="360"/>
      </w:pPr>
      <w:rPr>
        <w:rFonts w:ascii="Arial" w:hAnsi="Arial" w:hint="default"/>
      </w:rPr>
    </w:lvl>
  </w:abstractNum>
  <w:abstractNum w:abstractNumId="16">
    <w:nsid w:val="6E8A019D"/>
    <w:multiLevelType w:val="hybridMultilevel"/>
    <w:tmpl w:val="1F3484B6"/>
    <w:lvl w:ilvl="0" w:tplc="DB84FE1E">
      <w:start w:val="16"/>
      <w:numFmt w:val="decimal"/>
      <w:lvlText w:val="%1."/>
      <w:lvlJc w:val="left"/>
      <w:pPr>
        <w:tabs>
          <w:tab w:val="num" w:pos="720"/>
        </w:tabs>
        <w:ind w:left="720" w:hanging="360"/>
      </w:pPr>
    </w:lvl>
    <w:lvl w:ilvl="1" w:tplc="4C803E08" w:tentative="1">
      <w:start w:val="1"/>
      <w:numFmt w:val="decimal"/>
      <w:lvlText w:val="%2."/>
      <w:lvlJc w:val="left"/>
      <w:pPr>
        <w:tabs>
          <w:tab w:val="num" w:pos="1440"/>
        </w:tabs>
        <w:ind w:left="1440" w:hanging="360"/>
      </w:pPr>
    </w:lvl>
    <w:lvl w:ilvl="2" w:tplc="47145716" w:tentative="1">
      <w:start w:val="1"/>
      <w:numFmt w:val="decimal"/>
      <w:lvlText w:val="%3."/>
      <w:lvlJc w:val="left"/>
      <w:pPr>
        <w:tabs>
          <w:tab w:val="num" w:pos="2160"/>
        </w:tabs>
        <w:ind w:left="2160" w:hanging="360"/>
      </w:pPr>
    </w:lvl>
    <w:lvl w:ilvl="3" w:tplc="74B0FACE" w:tentative="1">
      <w:start w:val="1"/>
      <w:numFmt w:val="decimal"/>
      <w:lvlText w:val="%4."/>
      <w:lvlJc w:val="left"/>
      <w:pPr>
        <w:tabs>
          <w:tab w:val="num" w:pos="2880"/>
        </w:tabs>
        <w:ind w:left="2880" w:hanging="360"/>
      </w:pPr>
    </w:lvl>
    <w:lvl w:ilvl="4" w:tplc="6728D76C" w:tentative="1">
      <w:start w:val="1"/>
      <w:numFmt w:val="decimal"/>
      <w:lvlText w:val="%5."/>
      <w:lvlJc w:val="left"/>
      <w:pPr>
        <w:tabs>
          <w:tab w:val="num" w:pos="3600"/>
        </w:tabs>
        <w:ind w:left="3600" w:hanging="360"/>
      </w:pPr>
    </w:lvl>
    <w:lvl w:ilvl="5" w:tplc="EF6E0DB4" w:tentative="1">
      <w:start w:val="1"/>
      <w:numFmt w:val="decimal"/>
      <w:lvlText w:val="%6."/>
      <w:lvlJc w:val="left"/>
      <w:pPr>
        <w:tabs>
          <w:tab w:val="num" w:pos="4320"/>
        </w:tabs>
        <w:ind w:left="4320" w:hanging="360"/>
      </w:pPr>
    </w:lvl>
    <w:lvl w:ilvl="6" w:tplc="0FB61B2A" w:tentative="1">
      <w:start w:val="1"/>
      <w:numFmt w:val="decimal"/>
      <w:lvlText w:val="%7."/>
      <w:lvlJc w:val="left"/>
      <w:pPr>
        <w:tabs>
          <w:tab w:val="num" w:pos="5040"/>
        </w:tabs>
        <w:ind w:left="5040" w:hanging="360"/>
      </w:pPr>
    </w:lvl>
    <w:lvl w:ilvl="7" w:tplc="5A2849E2" w:tentative="1">
      <w:start w:val="1"/>
      <w:numFmt w:val="decimal"/>
      <w:lvlText w:val="%8."/>
      <w:lvlJc w:val="left"/>
      <w:pPr>
        <w:tabs>
          <w:tab w:val="num" w:pos="5760"/>
        </w:tabs>
        <w:ind w:left="5760" w:hanging="360"/>
      </w:pPr>
    </w:lvl>
    <w:lvl w:ilvl="8" w:tplc="D15A20B2" w:tentative="1">
      <w:start w:val="1"/>
      <w:numFmt w:val="decimal"/>
      <w:lvlText w:val="%9."/>
      <w:lvlJc w:val="left"/>
      <w:pPr>
        <w:tabs>
          <w:tab w:val="num" w:pos="6480"/>
        </w:tabs>
        <w:ind w:left="6480" w:hanging="360"/>
      </w:pPr>
    </w:lvl>
  </w:abstractNum>
  <w:abstractNum w:abstractNumId="17">
    <w:nsid w:val="703F63E2"/>
    <w:multiLevelType w:val="hybridMultilevel"/>
    <w:tmpl w:val="92FAEFF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730C759E"/>
    <w:multiLevelType w:val="hybridMultilevel"/>
    <w:tmpl w:val="1444E6F8"/>
    <w:lvl w:ilvl="0" w:tplc="4E56AD7E">
      <w:start w:val="1"/>
      <w:numFmt w:val="bullet"/>
      <w:lvlText w:val="•"/>
      <w:lvlJc w:val="left"/>
      <w:pPr>
        <w:tabs>
          <w:tab w:val="num" w:pos="720"/>
        </w:tabs>
        <w:ind w:left="720" w:hanging="360"/>
      </w:pPr>
      <w:rPr>
        <w:rFonts w:ascii="Arial" w:hAnsi="Arial" w:hint="default"/>
      </w:rPr>
    </w:lvl>
    <w:lvl w:ilvl="1" w:tplc="3CEEDB4A" w:tentative="1">
      <w:start w:val="1"/>
      <w:numFmt w:val="bullet"/>
      <w:lvlText w:val="•"/>
      <w:lvlJc w:val="left"/>
      <w:pPr>
        <w:tabs>
          <w:tab w:val="num" w:pos="1440"/>
        </w:tabs>
        <w:ind w:left="1440" w:hanging="360"/>
      </w:pPr>
      <w:rPr>
        <w:rFonts w:ascii="Arial" w:hAnsi="Arial" w:hint="default"/>
      </w:rPr>
    </w:lvl>
    <w:lvl w:ilvl="2" w:tplc="58701458" w:tentative="1">
      <w:start w:val="1"/>
      <w:numFmt w:val="bullet"/>
      <w:lvlText w:val="•"/>
      <w:lvlJc w:val="left"/>
      <w:pPr>
        <w:tabs>
          <w:tab w:val="num" w:pos="2160"/>
        </w:tabs>
        <w:ind w:left="2160" w:hanging="360"/>
      </w:pPr>
      <w:rPr>
        <w:rFonts w:ascii="Arial" w:hAnsi="Arial" w:hint="default"/>
      </w:rPr>
    </w:lvl>
    <w:lvl w:ilvl="3" w:tplc="BAC23E16" w:tentative="1">
      <w:start w:val="1"/>
      <w:numFmt w:val="bullet"/>
      <w:lvlText w:val="•"/>
      <w:lvlJc w:val="left"/>
      <w:pPr>
        <w:tabs>
          <w:tab w:val="num" w:pos="2880"/>
        </w:tabs>
        <w:ind w:left="2880" w:hanging="360"/>
      </w:pPr>
      <w:rPr>
        <w:rFonts w:ascii="Arial" w:hAnsi="Arial" w:hint="default"/>
      </w:rPr>
    </w:lvl>
    <w:lvl w:ilvl="4" w:tplc="436CE4AC" w:tentative="1">
      <w:start w:val="1"/>
      <w:numFmt w:val="bullet"/>
      <w:lvlText w:val="•"/>
      <w:lvlJc w:val="left"/>
      <w:pPr>
        <w:tabs>
          <w:tab w:val="num" w:pos="3600"/>
        </w:tabs>
        <w:ind w:left="3600" w:hanging="360"/>
      </w:pPr>
      <w:rPr>
        <w:rFonts w:ascii="Arial" w:hAnsi="Arial" w:hint="default"/>
      </w:rPr>
    </w:lvl>
    <w:lvl w:ilvl="5" w:tplc="39D6444A" w:tentative="1">
      <w:start w:val="1"/>
      <w:numFmt w:val="bullet"/>
      <w:lvlText w:val="•"/>
      <w:lvlJc w:val="left"/>
      <w:pPr>
        <w:tabs>
          <w:tab w:val="num" w:pos="4320"/>
        </w:tabs>
        <w:ind w:left="4320" w:hanging="360"/>
      </w:pPr>
      <w:rPr>
        <w:rFonts w:ascii="Arial" w:hAnsi="Arial" w:hint="default"/>
      </w:rPr>
    </w:lvl>
    <w:lvl w:ilvl="6" w:tplc="4F68D4EA" w:tentative="1">
      <w:start w:val="1"/>
      <w:numFmt w:val="bullet"/>
      <w:lvlText w:val="•"/>
      <w:lvlJc w:val="left"/>
      <w:pPr>
        <w:tabs>
          <w:tab w:val="num" w:pos="5040"/>
        </w:tabs>
        <w:ind w:left="5040" w:hanging="360"/>
      </w:pPr>
      <w:rPr>
        <w:rFonts w:ascii="Arial" w:hAnsi="Arial" w:hint="default"/>
      </w:rPr>
    </w:lvl>
    <w:lvl w:ilvl="7" w:tplc="ABE281DE" w:tentative="1">
      <w:start w:val="1"/>
      <w:numFmt w:val="bullet"/>
      <w:lvlText w:val="•"/>
      <w:lvlJc w:val="left"/>
      <w:pPr>
        <w:tabs>
          <w:tab w:val="num" w:pos="5760"/>
        </w:tabs>
        <w:ind w:left="5760" w:hanging="360"/>
      </w:pPr>
      <w:rPr>
        <w:rFonts w:ascii="Arial" w:hAnsi="Arial" w:hint="default"/>
      </w:rPr>
    </w:lvl>
    <w:lvl w:ilvl="8" w:tplc="963624C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2"/>
  </w:num>
  <w:num w:numId="3">
    <w:abstractNumId w:val="1"/>
  </w:num>
  <w:num w:numId="4">
    <w:abstractNumId w:val="6"/>
  </w:num>
  <w:num w:numId="5">
    <w:abstractNumId w:val="5"/>
  </w:num>
  <w:num w:numId="6">
    <w:abstractNumId w:val="2"/>
  </w:num>
  <w:num w:numId="7">
    <w:abstractNumId w:val="18"/>
  </w:num>
  <w:num w:numId="8">
    <w:abstractNumId w:val="14"/>
  </w:num>
  <w:num w:numId="9">
    <w:abstractNumId w:val="15"/>
  </w:num>
  <w:num w:numId="10">
    <w:abstractNumId w:val="9"/>
  </w:num>
  <w:num w:numId="11">
    <w:abstractNumId w:val="16"/>
  </w:num>
  <w:num w:numId="12">
    <w:abstractNumId w:val="17"/>
  </w:num>
  <w:num w:numId="13">
    <w:abstractNumId w:val="10"/>
  </w:num>
  <w:num w:numId="14">
    <w:abstractNumId w:val="13"/>
  </w:num>
  <w:num w:numId="15">
    <w:abstractNumId w:val="8"/>
  </w:num>
  <w:num w:numId="16">
    <w:abstractNumId w:val="3"/>
  </w:num>
  <w:num w:numId="17">
    <w:abstractNumId w:val="11"/>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E002BD"/>
    <w:rsid w:val="000001EC"/>
    <w:rsid w:val="000015D4"/>
    <w:rsid w:val="00014D80"/>
    <w:rsid w:val="000160DC"/>
    <w:rsid w:val="00021D01"/>
    <w:rsid w:val="00024843"/>
    <w:rsid w:val="00037145"/>
    <w:rsid w:val="00052FE9"/>
    <w:rsid w:val="00067D0E"/>
    <w:rsid w:val="00075F68"/>
    <w:rsid w:val="00081ADF"/>
    <w:rsid w:val="000A76DC"/>
    <w:rsid w:val="000C5EB1"/>
    <w:rsid w:val="000F30C1"/>
    <w:rsid w:val="000F4D28"/>
    <w:rsid w:val="00107795"/>
    <w:rsid w:val="001478A4"/>
    <w:rsid w:val="00150F3F"/>
    <w:rsid w:val="00164209"/>
    <w:rsid w:val="00185FED"/>
    <w:rsid w:val="001A082C"/>
    <w:rsid w:val="001B10A0"/>
    <w:rsid w:val="001D17F8"/>
    <w:rsid w:val="001D7CAB"/>
    <w:rsid w:val="001E76F2"/>
    <w:rsid w:val="001F0EEC"/>
    <w:rsid w:val="001F6707"/>
    <w:rsid w:val="001F7AF2"/>
    <w:rsid w:val="00250B98"/>
    <w:rsid w:val="0025736E"/>
    <w:rsid w:val="0026789F"/>
    <w:rsid w:val="0029205A"/>
    <w:rsid w:val="002A6028"/>
    <w:rsid w:val="002B0FE0"/>
    <w:rsid w:val="002C3135"/>
    <w:rsid w:val="002D0C2A"/>
    <w:rsid w:val="002D599F"/>
    <w:rsid w:val="002E69D3"/>
    <w:rsid w:val="00302DD7"/>
    <w:rsid w:val="0031272B"/>
    <w:rsid w:val="00316247"/>
    <w:rsid w:val="00324D39"/>
    <w:rsid w:val="0035114D"/>
    <w:rsid w:val="00353DCD"/>
    <w:rsid w:val="003571FC"/>
    <w:rsid w:val="00360781"/>
    <w:rsid w:val="003823ED"/>
    <w:rsid w:val="0039263C"/>
    <w:rsid w:val="003A6A4F"/>
    <w:rsid w:val="003A7385"/>
    <w:rsid w:val="003A7F9B"/>
    <w:rsid w:val="003E0CF3"/>
    <w:rsid w:val="003E122E"/>
    <w:rsid w:val="003F3147"/>
    <w:rsid w:val="00414E84"/>
    <w:rsid w:val="00445EA5"/>
    <w:rsid w:val="00446511"/>
    <w:rsid w:val="00457BEC"/>
    <w:rsid w:val="00464FC6"/>
    <w:rsid w:val="004809A2"/>
    <w:rsid w:val="004861E7"/>
    <w:rsid w:val="00496587"/>
    <w:rsid w:val="004B2D6A"/>
    <w:rsid w:val="004B487D"/>
    <w:rsid w:val="004C5336"/>
    <w:rsid w:val="004E5DD7"/>
    <w:rsid w:val="005000D3"/>
    <w:rsid w:val="0051641D"/>
    <w:rsid w:val="0052519A"/>
    <w:rsid w:val="00530043"/>
    <w:rsid w:val="00555408"/>
    <w:rsid w:val="00562515"/>
    <w:rsid w:val="005648E8"/>
    <w:rsid w:val="00567DF2"/>
    <w:rsid w:val="0058485C"/>
    <w:rsid w:val="005928B3"/>
    <w:rsid w:val="0059299C"/>
    <w:rsid w:val="005956F8"/>
    <w:rsid w:val="005A0ECA"/>
    <w:rsid w:val="005A53FA"/>
    <w:rsid w:val="005C0268"/>
    <w:rsid w:val="005D42E5"/>
    <w:rsid w:val="005E4FB2"/>
    <w:rsid w:val="006000E2"/>
    <w:rsid w:val="00602A2C"/>
    <w:rsid w:val="00603E76"/>
    <w:rsid w:val="00613AAC"/>
    <w:rsid w:val="006237E3"/>
    <w:rsid w:val="0063067D"/>
    <w:rsid w:val="0066662E"/>
    <w:rsid w:val="00673A15"/>
    <w:rsid w:val="00693D4C"/>
    <w:rsid w:val="006C0C46"/>
    <w:rsid w:val="006F0950"/>
    <w:rsid w:val="006F2504"/>
    <w:rsid w:val="006F5251"/>
    <w:rsid w:val="0070174B"/>
    <w:rsid w:val="00712EC2"/>
    <w:rsid w:val="00716752"/>
    <w:rsid w:val="007359BD"/>
    <w:rsid w:val="007370D7"/>
    <w:rsid w:val="00741593"/>
    <w:rsid w:val="007538DE"/>
    <w:rsid w:val="007619CA"/>
    <w:rsid w:val="00763946"/>
    <w:rsid w:val="00765F95"/>
    <w:rsid w:val="007743EE"/>
    <w:rsid w:val="007A0B84"/>
    <w:rsid w:val="007A1A25"/>
    <w:rsid w:val="007A613E"/>
    <w:rsid w:val="007D7E29"/>
    <w:rsid w:val="007E4A95"/>
    <w:rsid w:val="007F4D3F"/>
    <w:rsid w:val="008143F4"/>
    <w:rsid w:val="00821D42"/>
    <w:rsid w:val="00853A29"/>
    <w:rsid w:val="00867B6D"/>
    <w:rsid w:val="0087089A"/>
    <w:rsid w:val="0087160F"/>
    <w:rsid w:val="008720A0"/>
    <w:rsid w:val="00873AD4"/>
    <w:rsid w:val="00883FEB"/>
    <w:rsid w:val="0088484D"/>
    <w:rsid w:val="008A5AE3"/>
    <w:rsid w:val="008B1E81"/>
    <w:rsid w:val="008C6C22"/>
    <w:rsid w:val="008D3AF3"/>
    <w:rsid w:val="008E2C1D"/>
    <w:rsid w:val="008E4B4D"/>
    <w:rsid w:val="009105D1"/>
    <w:rsid w:val="00927EEA"/>
    <w:rsid w:val="0093528C"/>
    <w:rsid w:val="009438AE"/>
    <w:rsid w:val="00967B3E"/>
    <w:rsid w:val="0097029E"/>
    <w:rsid w:val="009747AB"/>
    <w:rsid w:val="00975C90"/>
    <w:rsid w:val="009A1AD7"/>
    <w:rsid w:val="009A3D7B"/>
    <w:rsid w:val="009B17AF"/>
    <w:rsid w:val="009C02AC"/>
    <w:rsid w:val="009E5FF6"/>
    <w:rsid w:val="009F51D2"/>
    <w:rsid w:val="00A200FE"/>
    <w:rsid w:val="00A25F15"/>
    <w:rsid w:val="00A3008A"/>
    <w:rsid w:val="00A363E3"/>
    <w:rsid w:val="00A73E25"/>
    <w:rsid w:val="00A77EC4"/>
    <w:rsid w:val="00A83963"/>
    <w:rsid w:val="00A84655"/>
    <w:rsid w:val="00A8731E"/>
    <w:rsid w:val="00A96A7B"/>
    <w:rsid w:val="00AB5F35"/>
    <w:rsid w:val="00AE08F9"/>
    <w:rsid w:val="00AF2D66"/>
    <w:rsid w:val="00B065D5"/>
    <w:rsid w:val="00B421C4"/>
    <w:rsid w:val="00B42927"/>
    <w:rsid w:val="00B4604B"/>
    <w:rsid w:val="00B465F0"/>
    <w:rsid w:val="00B51CED"/>
    <w:rsid w:val="00B52AB0"/>
    <w:rsid w:val="00B53D17"/>
    <w:rsid w:val="00B56428"/>
    <w:rsid w:val="00B62F9E"/>
    <w:rsid w:val="00B67132"/>
    <w:rsid w:val="00B77D51"/>
    <w:rsid w:val="00B840B5"/>
    <w:rsid w:val="00B96ED4"/>
    <w:rsid w:val="00BB117A"/>
    <w:rsid w:val="00BE1433"/>
    <w:rsid w:val="00C009CD"/>
    <w:rsid w:val="00C0179D"/>
    <w:rsid w:val="00C0421B"/>
    <w:rsid w:val="00C05020"/>
    <w:rsid w:val="00C13608"/>
    <w:rsid w:val="00C27439"/>
    <w:rsid w:val="00C45893"/>
    <w:rsid w:val="00C5079A"/>
    <w:rsid w:val="00C513DC"/>
    <w:rsid w:val="00C51BD5"/>
    <w:rsid w:val="00C701B2"/>
    <w:rsid w:val="00C77D7A"/>
    <w:rsid w:val="00C8271B"/>
    <w:rsid w:val="00CB054B"/>
    <w:rsid w:val="00CC0E4C"/>
    <w:rsid w:val="00CC2FA5"/>
    <w:rsid w:val="00CC625F"/>
    <w:rsid w:val="00CC7523"/>
    <w:rsid w:val="00CD13DD"/>
    <w:rsid w:val="00CD39D1"/>
    <w:rsid w:val="00CD4A03"/>
    <w:rsid w:val="00CE6B18"/>
    <w:rsid w:val="00CF0FDB"/>
    <w:rsid w:val="00CF2118"/>
    <w:rsid w:val="00CF24E8"/>
    <w:rsid w:val="00CF3105"/>
    <w:rsid w:val="00D161B8"/>
    <w:rsid w:val="00D32BB0"/>
    <w:rsid w:val="00D502FA"/>
    <w:rsid w:val="00D55E5B"/>
    <w:rsid w:val="00D860CC"/>
    <w:rsid w:val="00D97518"/>
    <w:rsid w:val="00DA1402"/>
    <w:rsid w:val="00DA584E"/>
    <w:rsid w:val="00DB638D"/>
    <w:rsid w:val="00DF432A"/>
    <w:rsid w:val="00E002BD"/>
    <w:rsid w:val="00E01D0F"/>
    <w:rsid w:val="00E2241A"/>
    <w:rsid w:val="00E24290"/>
    <w:rsid w:val="00E2485B"/>
    <w:rsid w:val="00E26073"/>
    <w:rsid w:val="00E430C9"/>
    <w:rsid w:val="00E60856"/>
    <w:rsid w:val="00E609B4"/>
    <w:rsid w:val="00E64BDE"/>
    <w:rsid w:val="00E86A20"/>
    <w:rsid w:val="00E8725F"/>
    <w:rsid w:val="00E95284"/>
    <w:rsid w:val="00EB3AA1"/>
    <w:rsid w:val="00EC2A26"/>
    <w:rsid w:val="00EE01AB"/>
    <w:rsid w:val="00F31F93"/>
    <w:rsid w:val="00F327D9"/>
    <w:rsid w:val="00F35089"/>
    <w:rsid w:val="00F50B81"/>
    <w:rsid w:val="00F53481"/>
    <w:rsid w:val="00F600C6"/>
    <w:rsid w:val="00F74E52"/>
    <w:rsid w:val="00F8510F"/>
    <w:rsid w:val="00FB119C"/>
    <w:rsid w:val="00FD6799"/>
    <w:rsid w:val="00FD748C"/>
    <w:rsid w:val="00FE1FD7"/>
    <w:rsid w:val="00FF1B74"/>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707"/>
    <w:rPr>
      <w:color w:val="0000FF"/>
      <w:u w:val="single"/>
    </w:rPr>
  </w:style>
  <w:style w:type="paragraph" w:styleId="Header">
    <w:name w:val="header"/>
    <w:basedOn w:val="Normal"/>
    <w:link w:val="HeaderChar"/>
    <w:uiPriority w:val="99"/>
    <w:unhideWhenUsed/>
    <w:rsid w:val="001F6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707"/>
  </w:style>
  <w:style w:type="paragraph" w:styleId="Footer">
    <w:name w:val="footer"/>
    <w:basedOn w:val="Normal"/>
    <w:link w:val="FooterChar"/>
    <w:uiPriority w:val="99"/>
    <w:unhideWhenUsed/>
    <w:rsid w:val="001F6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707"/>
  </w:style>
  <w:style w:type="paragraph" w:styleId="ListParagraph">
    <w:name w:val="List Paragraph"/>
    <w:basedOn w:val="Normal"/>
    <w:uiPriority w:val="34"/>
    <w:qFormat/>
    <w:rsid w:val="00E2485B"/>
    <w:pPr>
      <w:spacing w:after="0" w:line="240" w:lineRule="auto"/>
      <w:ind w:left="720"/>
      <w:contextualSpacing/>
    </w:pPr>
    <w:rPr>
      <w:rFonts w:ascii="Times New Roman" w:eastAsia="Times New Roman" w:hAnsi="Times New Roman" w:cs="Times New Roman"/>
      <w:kern w:val="0"/>
      <w:sz w:val="24"/>
      <w:szCs w:val="24"/>
      <w:lang w:eastAsia="en-IN"/>
    </w:rPr>
  </w:style>
  <w:style w:type="paragraph" w:styleId="NormalWeb">
    <w:name w:val="Normal (Web)"/>
    <w:basedOn w:val="Normal"/>
    <w:uiPriority w:val="99"/>
    <w:semiHidden/>
    <w:unhideWhenUsed/>
    <w:rsid w:val="000A76D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UnresolvedMention">
    <w:name w:val="Unresolved Mention"/>
    <w:basedOn w:val="DefaultParagraphFont"/>
    <w:uiPriority w:val="99"/>
    <w:semiHidden/>
    <w:unhideWhenUsed/>
    <w:rsid w:val="00CD4A03"/>
    <w:rPr>
      <w:color w:val="605E5C"/>
      <w:shd w:val="clear" w:color="auto" w:fill="E1DFDD"/>
    </w:rPr>
  </w:style>
  <w:style w:type="paragraph" w:styleId="Caption">
    <w:name w:val="caption"/>
    <w:basedOn w:val="Normal"/>
    <w:next w:val="Normal"/>
    <w:uiPriority w:val="35"/>
    <w:unhideWhenUsed/>
    <w:qFormat/>
    <w:rsid w:val="00BE1433"/>
    <w:pPr>
      <w:spacing w:after="200" w:line="240" w:lineRule="auto"/>
    </w:pPr>
    <w:rPr>
      <w:i/>
      <w:iCs/>
      <w:color w:val="44546A" w:themeColor="text2"/>
      <w:sz w:val="18"/>
      <w:szCs w:val="18"/>
    </w:rPr>
  </w:style>
  <w:style w:type="table" w:styleId="TableGrid">
    <w:name w:val="Table Grid"/>
    <w:basedOn w:val="TableNormal"/>
    <w:uiPriority w:val="39"/>
    <w:rsid w:val="00A96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10A0"/>
    <w:rPr>
      <w:color w:val="666666"/>
    </w:rPr>
  </w:style>
  <w:style w:type="paragraph" w:customStyle="1" w:styleId="DecimalAligned">
    <w:name w:val="Decimal Aligned"/>
    <w:basedOn w:val="Normal"/>
    <w:uiPriority w:val="40"/>
    <w:qFormat/>
    <w:rsid w:val="004809A2"/>
    <w:pPr>
      <w:tabs>
        <w:tab w:val="decimal" w:pos="360"/>
      </w:tabs>
      <w:spacing w:after="200" w:line="276" w:lineRule="auto"/>
    </w:pPr>
    <w:rPr>
      <w:rFonts w:eastAsiaTheme="minorEastAsia" w:cs="Times New Roman"/>
      <w:kern w:val="0"/>
      <w:lang w:val="en-US"/>
    </w:rPr>
  </w:style>
  <w:style w:type="paragraph" w:styleId="FootnoteText">
    <w:name w:val="footnote text"/>
    <w:basedOn w:val="Normal"/>
    <w:link w:val="FootnoteTextChar"/>
    <w:uiPriority w:val="99"/>
    <w:unhideWhenUsed/>
    <w:rsid w:val="004809A2"/>
    <w:pPr>
      <w:spacing w:after="0" w:line="240" w:lineRule="auto"/>
    </w:pPr>
    <w:rPr>
      <w:rFonts w:eastAsiaTheme="minorEastAsia" w:cs="Times New Roman"/>
      <w:kern w:val="0"/>
      <w:sz w:val="20"/>
      <w:szCs w:val="20"/>
      <w:lang w:val="en-US"/>
    </w:rPr>
  </w:style>
  <w:style w:type="character" w:customStyle="1" w:styleId="FootnoteTextChar">
    <w:name w:val="Footnote Text Char"/>
    <w:basedOn w:val="DefaultParagraphFont"/>
    <w:link w:val="FootnoteText"/>
    <w:uiPriority w:val="99"/>
    <w:rsid w:val="004809A2"/>
    <w:rPr>
      <w:rFonts w:eastAsiaTheme="minorEastAsia" w:cs="Times New Roman"/>
      <w:kern w:val="0"/>
      <w:sz w:val="20"/>
      <w:szCs w:val="20"/>
      <w:lang w:val="en-US"/>
    </w:rPr>
  </w:style>
  <w:style w:type="character" w:styleId="SubtleEmphasis">
    <w:name w:val="Subtle Emphasis"/>
    <w:basedOn w:val="DefaultParagraphFont"/>
    <w:uiPriority w:val="19"/>
    <w:qFormat/>
    <w:rsid w:val="004809A2"/>
    <w:rPr>
      <w:i/>
      <w:iCs/>
    </w:rPr>
  </w:style>
  <w:style w:type="table" w:styleId="LightShading-Accent1">
    <w:name w:val="Light Shading Accent 1"/>
    <w:basedOn w:val="TableNormal"/>
    <w:uiPriority w:val="60"/>
    <w:rsid w:val="004809A2"/>
    <w:pPr>
      <w:spacing w:after="0" w:line="240" w:lineRule="auto"/>
    </w:pPr>
    <w:rPr>
      <w:rFonts w:eastAsiaTheme="minorEastAsia"/>
      <w:color w:val="2F5496" w:themeColor="accent1" w:themeShade="BF"/>
      <w:kern w:val="0"/>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ody">
    <w:name w:val="Body"/>
    <w:basedOn w:val="Normal"/>
    <w:rsid w:val="00927EEA"/>
    <w:pPr>
      <w:spacing w:after="240" w:line="240" w:lineRule="auto"/>
      <w:jc w:val="both"/>
    </w:pPr>
    <w:rPr>
      <w:rFonts w:ascii="Helvetica" w:eastAsia="Times New Roman" w:hAnsi="Helvetica" w:cs="Times New Roman"/>
      <w:kern w:val="0"/>
      <w:sz w:val="20"/>
      <w:szCs w:val="20"/>
      <w:lang w:val="en-US"/>
    </w:rPr>
  </w:style>
  <w:style w:type="paragraph" w:customStyle="1" w:styleId="Author">
    <w:name w:val="Author"/>
    <w:basedOn w:val="Normal"/>
    <w:rsid w:val="00B56428"/>
    <w:pPr>
      <w:spacing w:after="0" w:line="280" w:lineRule="exact"/>
      <w:jc w:val="right"/>
    </w:pPr>
    <w:rPr>
      <w:rFonts w:ascii="Helvetica" w:eastAsia="Times New Roman" w:hAnsi="Helvetica" w:cs="Times New Roman"/>
      <w:b/>
      <w:kern w:val="0"/>
      <w:sz w:val="24"/>
      <w:szCs w:val="20"/>
      <w:lang w:val="en-US"/>
    </w:rPr>
  </w:style>
  <w:style w:type="paragraph" w:customStyle="1" w:styleId="Affiliation">
    <w:name w:val="Affiliation"/>
    <w:basedOn w:val="Normal"/>
    <w:rsid w:val="00B56428"/>
    <w:pPr>
      <w:spacing w:after="240" w:line="240" w:lineRule="exact"/>
      <w:jc w:val="right"/>
    </w:pPr>
    <w:rPr>
      <w:rFonts w:ascii="Helvetica" w:eastAsia="Times New Roman" w:hAnsi="Helvetica" w:cs="Times New Roman"/>
      <w:kern w:val="0"/>
      <w:sz w:val="20"/>
      <w:szCs w:val="20"/>
      <w:lang w:val="en-US"/>
    </w:rPr>
  </w:style>
  <w:style w:type="character" w:styleId="CommentReference">
    <w:name w:val="annotation reference"/>
    <w:basedOn w:val="DefaultParagraphFont"/>
    <w:uiPriority w:val="99"/>
    <w:semiHidden/>
    <w:unhideWhenUsed/>
    <w:rsid w:val="00E430C9"/>
    <w:rPr>
      <w:sz w:val="16"/>
      <w:szCs w:val="16"/>
    </w:rPr>
  </w:style>
  <w:style w:type="paragraph" w:styleId="CommentText">
    <w:name w:val="annotation text"/>
    <w:basedOn w:val="Normal"/>
    <w:link w:val="CommentTextChar"/>
    <w:uiPriority w:val="99"/>
    <w:semiHidden/>
    <w:unhideWhenUsed/>
    <w:rsid w:val="00E430C9"/>
    <w:pPr>
      <w:spacing w:line="240" w:lineRule="auto"/>
    </w:pPr>
    <w:rPr>
      <w:sz w:val="20"/>
      <w:szCs w:val="20"/>
    </w:rPr>
  </w:style>
  <w:style w:type="character" w:customStyle="1" w:styleId="CommentTextChar">
    <w:name w:val="Comment Text Char"/>
    <w:basedOn w:val="DefaultParagraphFont"/>
    <w:link w:val="CommentText"/>
    <w:uiPriority w:val="99"/>
    <w:semiHidden/>
    <w:rsid w:val="00E430C9"/>
    <w:rPr>
      <w:sz w:val="20"/>
      <w:szCs w:val="20"/>
    </w:rPr>
  </w:style>
  <w:style w:type="paragraph" w:styleId="CommentSubject">
    <w:name w:val="annotation subject"/>
    <w:basedOn w:val="CommentText"/>
    <w:next w:val="CommentText"/>
    <w:link w:val="CommentSubjectChar"/>
    <w:uiPriority w:val="99"/>
    <w:semiHidden/>
    <w:unhideWhenUsed/>
    <w:rsid w:val="00E430C9"/>
    <w:rPr>
      <w:b/>
      <w:bCs/>
    </w:rPr>
  </w:style>
  <w:style w:type="character" w:customStyle="1" w:styleId="CommentSubjectChar">
    <w:name w:val="Comment Subject Char"/>
    <w:basedOn w:val="CommentTextChar"/>
    <w:link w:val="CommentSubject"/>
    <w:uiPriority w:val="99"/>
    <w:semiHidden/>
    <w:rsid w:val="00E430C9"/>
    <w:rPr>
      <w:b/>
      <w:bCs/>
      <w:sz w:val="20"/>
      <w:szCs w:val="20"/>
    </w:rPr>
  </w:style>
  <w:style w:type="paragraph" w:styleId="BalloonText">
    <w:name w:val="Balloon Text"/>
    <w:basedOn w:val="Normal"/>
    <w:link w:val="BalloonTextChar"/>
    <w:uiPriority w:val="99"/>
    <w:semiHidden/>
    <w:unhideWhenUsed/>
    <w:rsid w:val="00E4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16392">
      <w:bodyDiv w:val="1"/>
      <w:marLeft w:val="0"/>
      <w:marRight w:val="0"/>
      <w:marTop w:val="0"/>
      <w:marBottom w:val="0"/>
      <w:divBdr>
        <w:top w:val="none" w:sz="0" w:space="0" w:color="auto"/>
        <w:left w:val="none" w:sz="0" w:space="0" w:color="auto"/>
        <w:bottom w:val="none" w:sz="0" w:space="0" w:color="auto"/>
        <w:right w:val="none" w:sz="0" w:space="0" w:color="auto"/>
      </w:divBdr>
      <w:divsChild>
        <w:div w:id="331418606">
          <w:marLeft w:val="360"/>
          <w:marRight w:val="0"/>
          <w:marTop w:val="200"/>
          <w:marBottom w:val="0"/>
          <w:divBdr>
            <w:top w:val="none" w:sz="0" w:space="0" w:color="auto"/>
            <w:left w:val="none" w:sz="0" w:space="0" w:color="auto"/>
            <w:bottom w:val="none" w:sz="0" w:space="0" w:color="auto"/>
            <w:right w:val="none" w:sz="0" w:space="0" w:color="auto"/>
          </w:divBdr>
        </w:div>
        <w:div w:id="977495251">
          <w:marLeft w:val="360"/>
          <w:marRight w:val="0"/>
          <w:marTop w:val="200"/>
          <w:marBottom w:val="0"/>
          <w:divBdr>
            <w:top w:val="none" w:sz="0" w:space="0" w:color="auto"/>
            <w:left w:val="none" w:sz="0" w:space="0" w:color="auto"/>
            <w:bottom w:val="none" w:sz="0" w:space="0" w:color="auto"/>
            <w:right w:val="none" w:sz="0" w:space="0" w:color="auto"/>
          </w:divBdr>
        </w:div>
        <w:div w:id="993872982">
          <w:marLeft w:val="360"/>
          <w:marRight w:val="0"/>
          <w:marTop w:val="200"/>
          <w:marBottom w:val="0"/>
          <w:divBdr>
            <w:top w:val="none" w:sz="0" w:space="0" w:color="auto"/>
            <w:left w:val="none" w:sz="0" w:space="0" w:color="auto"/>
            <w:bottom w:val="none" w:sz="0" w:space="0" w:color="auto"/>
            <w:right w:val="none" w:sz="0" w:space="0" w:color="auto"/>
          </w:divBdr>
        </w:div>
        <w:div w:id="1304116639">
          <w:marLeft w:val="360"/>
          <w:marRight w:val="0"/>
          <w:marTop w:val="200"/>
          <w:marBottom w:val="0"/>
          <w:divBdr>
            <w:top w:val="none" w:sz="0" w:space="0" w:color="auto"/>
            <w:left w:val="none" w:sz="0" w:space="0" w:color="auto"/>
            <w:bottom w:val="none" w:sz="0" w:space="0" w:color="auto"/>
            <w:right w:val="none" w:sz="0" w:space="0" w:color="auto"/>
          </w:divBdr>
        </w:div>
        <w:div w:id="1644970535">
          <w:marLeft w:val="360"/>
          <w:marRight w:val="0"/>
          <w:marTop w:val="200"/>
          <w:marBottom w:val="0"/>
          <w:divBdr>
            <w:top w:val="none" w:sz="0" w:space="0" w:color="auto"/>
            <w:left w:val="none" w:sz="0" w:space="0" w:color="auto"/>
            <w:bottom w:val="none" w:sz="0" w:space="0" w:color="auto"/>
            <w:right w:val="none" w:sz="0" w:space="0" w:color="auto"/>
          </w:divBdr>
        </w:div>
        <w:div w:id="1937863021">
          <w:marLeft w:val="360"/>
          <w:marRight w:val="0"/>
          <w:marTop w:val="200"/>
          <w:marBottom w:val="0"/>
          <w:divBdr>
            <w:top w:val="none" w:sz="0" w:space="0" w:color="auto"/>
            <w:left w:val="none" w:sz="0" w:space="0" w:color="auto"/>
            <w:bottom w:val="none" w:sz="0" w:space="0" w:color="auto"/>
            <w:right w:val="none" w:sz="0" w:space="0" w:color="auto"/>
          </w:divBdr>
        </w:div>
        <w:div w:id="1946114627">
          <w:marLeft w:val="360"/>
          <w:marRight w:val="0"/>
          <w:marTop w:val="200"/>
          <w:marBottom w:val="0"/>
          <w:divBdr>
            <w:top w:val="none" w:sz="0" w:space="0" w:color="auto"/>
            <w:left w:val="none" w:sz="0" w:space="0" w:color="auto"/>
            <w:bottom w:val="none" w:sz="0" w:space="0" w:color="auto"/>
            <w:right w:val="none" w:sz="0" w:space="0" w:color="auto"/>
          </w:divBdr>
        </w:div>
        <w:div w:id="2093164275">
          <w:marLeft w:val="360"/>
          <w:marRight w:val="0"/>
          <w:marTop w:val="200"/>
          <w:marBottom w:val="0"/>
          <w:divBdr>
            <w:top w:val="none" w:sz="0" w:space="0" w:color="auto"/>
            <w:left w:val="none" w:sz="0" w:space="0" w:color="auto"/>
            <w:bottom w:val="none" w:sz="0" w:space="0" w:color="auto"/>
            <w:right w:val="none" w:sz="0" w:space="0" w:color="auto"/>
          </w:divBdr>
        </w:div>
      </w:divsChild>
    </w:div>
    <w:div w:id="83311078">
      <w:bodyDiv w:val="1"/>
      <w:marLeft w:val="0"/>
      <w:marRight w:val="0"/>
      <w:marTop w:val="0"/>
      <w:marBottom w:val="0"/>
      <w:divBdr>
        <w:top w:val="none" w:sz="0" w:space="0" w:color="auto"/>
        <w:left w:val="none" w:sz="0" w:space="0" w:color="auto"/>
        <w:bottom w:val="none" w:sz="0" w:space="0" w:color="auto"/>
        <w:right w:val="none" w:sz="0" w:space="0" w:color="auto"/>
      </w:divBdr>
    </w:div>
    <w:div w:id="145511195">
      <w:bodyDiv w:val="1"/>
      <w:marLeft w:val="0"/>
      <w:marRight w:val="0"/>
      <w:marTop w:val="0"/>
      <w:marBottom w:val="0"/>
      <w:divBdr>
        <w:top w:val="none" w:sz="0" w:space="0" w:color="auto"/>
        <w:left w:val="none" w:sz="0" w:space="0" w:color="auto"/>
        <w:bottom w:val="none" w:sz="0" w:space="0" w:color="auto"/>
        <w:right w:val="none" w:sz="0" w:space="0" w:color="auto"/>
      </w:divBdr>
    </w:div>
    <w:div w:id="146015521">
      <w:bodyDiv w:val="1"/>
      <w:marLeft w:val="0"/>
      <w:marRight w:val="0"/>
      <w:marTop w:val="0"/>
      <w:marBottom w:val="0"/>
      <w:divBdr>
        <w:top w:val="none" w:sz="0" w:space="0" w:color="auto"/>
        <w:left w:val="none" w:sz="0" w:space="0" w:color="auto"/>
        <w:bottom w:val="none" w:sz="0" w:space="0" w:color="auto"/>
        <w:right w:val="none" w:sz="0" w:space="0" w:color="auto"/>
      </w:divBdr>
    </w:div>
    <w:div w:id="163016666">
      <w:bodyDiv w:val="1"/>
      <w:marLeft w:val="0"/>
      <w:marRight w:val="0"/>
      <w:marTop w:val="0"/>
      <w:marBottom w:val="0"/>
      <w:divBdr>
        <w:top w:val="none" w:sz="0" w:space="0" w:color="auto"/>
        <w:left w:val="none" w:sz="0" w:space="0" w:color="auto"/>
        <w:bottom w:val="none" w:sz="0" w:space="0" w:color="auto"/>
        <w:right w:val="none" w:sz="0" w:space="0" w:color="auto"/>
      </w:divBdr>
    </w:div>
    <w:div w:id="188416610">
      <w:bodyDiv w:val="1"/>
      <w:marLeft w:val="0"/>
      <w:marRight w:val="0"/>
      <w:marTop w:val="0"/>
      <w:marBottom w:val="0"/>
      <w:divBdr>
        <w:top w:val="none" w:sz="0" w:space="0" w:color="auto"/>
        <w:left w:val="none" w:sz="0" w:space="0" w:color="auto"/>
        <w:bottom w:val="none" w:sz="0" w:space="0" w:color="auto"/>
        <w:right w:val="none" w:sz="0" w:space="0" w:color="auto"/>
      </w:divBdr>
    </w:div>
    <w:div w:id="241376408">
      <w:bodyDiv w:val="1"/>
      <w:marLeft w:val="0"/>
      <w:marRight w:val="0"/>
      <w:marTop w:val="0"/>
      <w:marBottom w:val="0"/>
      <w:divBdr>
        <w:top w:val="none" w:sz="0" w:space="0" w:color="auto"/>
        <w:left w:val="none" w:sz="0" w:space="0" w:color="auto"/>
        <w:bottom w:val="none" w:sz="0" w:space="0" w:color="auto"/>
        <w:right w:val="none" w:sz="0" w:space="0" w:color="auto"/>
      </w:divBdr>
      <w:divsChild>
        <w:div w:id="493574374">
          <w:marLeft w:val="720"/>
          <w:marRight w:val="0"/>
          <w:marTop w:val="134"/>
          <w:marBottom w:val="0"/>
          <w:divBdr>
            <w:top w:val="none" w:sz="0" w:space="0" w:color="auto"/>
            <w:left w:val="none" w:sz="0" w:space="0" w:color="auto"/>
            <w:bottom w:val="none" w:sz="0" w:space="0" w:color="auto"/>
            <w:right w:val="none" w:sz="0" w:space="0" w:color="auto"/>
          </w:divBdr>
        </w:div>
        <w:div w:id="950362576">
          <w:marLeft w:val="720"/>
          <w:marRight w:val="0"/>
          <w:marTop w:val="134"/>
          <w:marBottom w:val="0"/>
          <w:divBdr>
            <w:top w:val="none" w:sz="0" w:space="0" w:color="auto"/>
            <w:left w:val="none" w:sz="0" w:space="0" w:color="auto"/>
            <w:bottom w:val="none" w:sz="0" w:space="0" w:color="auto"/>
            <w:right w:val="none" w:sz="0" w:space="0" w:color="auto"/>
          </w:divBdr>
        </w:div>
        <w:div w:id="2046441117">
          <w:marLeft w:val="720"/>
          <w:marRight w:val="0"/>
          <w:marTop w:val="134"/>
          <w:marBottom w:val="0"/>
          <w:divBdr>
            <w:top w:val="none" w:sz="0" w:space="0" w:color="auto"/>
            <w:left w:val="none" w:sz="0" w:space="0" w:color="auto"/>
            <w:bottom w:val="none" w:sz="0" w:space="0" w:color="auto"/>
            <w:right w:val="none" w:sz="0" w:space="0" w:color="auto"/>
          </w:divBdr>
        </w:div>
      </w:divsChild>
    </w:div>
    <w:div w:id="243537328">
      <w:bodyDiv w:val="1"/>
      <w:marLeft w:val="0"/>
      <w:marRight w:val="0"/>
      <w:marTop w:val="0"/>
      <w:marBottom w:val="0"/>
      <w:divBdr>
        <w:top w:val="none" w:sz="0" w:space="0" w:color="auto"/>
        <w:left w:val="none" w:sz="0" w:space="0" w:color="auto"/>
        <w:bottom w:val="none" w:sz="0" w:space="0" w:color="auto"/>
        <w:right w:val="none" w:sz="0" w:space="0" w:color="auto"/>
      </w:divBdr>
      <w:divsChild>
        <w:div w:id="569579755">
          <w:marLeft w:val="360"/>
          <w:marRight w:val="0"/>
          <w:marTop w:val="200"/>
          <w:marBottom w:val="160"/>
          <w:divBdr>
            <w:top w:val="none" w:sz="0" w:space="0" w:color="auto"/>
            <w:left w:val="none" w:sz="0" w:space="0" w:color="auto"/>
            <w:bottom w:val="none" w:sz="0" w:space="0" w:color="auto"/>
            <w:right w:val="none" w:sz="0" w:space="0" w:color="auto"/>
          </w:divBdr>
        </w:div>
      </w:divsChild>
    </w:div>
    <w:div w:id="268660986">
      <w:bodyDiv w:val="1"/>
      <w:marLeft w:val="0"/>
      <w:marRight w:val="0"/>
      <w:marTop w:val="0"/>
      <w:marBottom w:val="0"/>
      <w:divBdr>
        <w:top w:val="none" w:sz="0" w:space="0" w:color="auto"/>
        <w:left w:val="none" w:sz="0" w:space="0" w:color="auto"/>
        <w:bottom w:val="none" w:sz="0" w:space="0" w:color="auto"/>
        <w:right w:val="none" w:sz="0" w:space="0" w:color="auto"/>
      </w:divBdr>
    </w:div>
    <w:div w:id="283577917">
      <w:bodyDiv w:val="1"/>
      <w:marLeft w:val="0"/>
      <w:marRight w:val="0"/>
      <w:marTop w:val="0"/>
      <w:marBottom w:val="0"/>
      <w:divBdr>
        <w:top w:val="none" w:sz="0" w:space="0" w:color="auto"/>
        <w:left w:val="none" w:sz="0" w:space="0" w:color="auto"/>
        <w:bottom w:val="none" w:sz="0" w:space="0" w:color="auto"/>
        <w:right w:val="none" w:sz="0" w:space="0" w:color="auto"/>
      </w:divBdr>
      <w:divsChild>
        <w:div w:id="523515603">
          <w:marLeft w:val="360"/>
          <w:marRight w:val="0"/>
          <w:marTop w:val="200"/>
          <w:marBottom w:val="0"/>
          <w:divBdr>
            <w:top w:val="none" w:sz="0" w:space="0" w:color="auto"/>
            <w:left w:val="none" w:sz="0" w:space="0" w:color="auto"/>
            <w:bottom w:val="none" w:sz="0" w:space="0" w:color="auto"/>
            <w:right w:val="none" w:sz="0" w:space="0" w:color="auto"/>
          </w:divBdr>
        </w:div>
        <w:div w:id="963072326">
          <w:marLeft w:val="360"/>
          <w:marRight w:val="0"/>
          <w:marTop w:val="200"/>
          <w:marBottom w:val="0"/>
          <w:divBdr>
            <w:top w:val="none" w:sz="0" w:space="0" w:color="auto"/>
            <w:left w:val="none" w:sz="0" w:space="0" w:color="auto"/>
            <w:bottom w:val="none" w:sz="0" w:space="0" w:color="auto"/>
            <w:right w:val="none" w:sz="0" w:space="0" w:color="auto"/>
          </w:divBdr>
        </w:div>
        <w:div w:id="1463956569">
          <w:marLeft w:val="360"/>
          <w:marRight w:val="0"/>
          <w:marTop w:val="200"/>
          <w:marBottom w:val="0"/>
          <w:divBdr>
            <w:top w:val="none" w:sz="0" w:space="0" w:color="auto"/>
            <w:left w:val="none" w:sz="0" w:space="0" w:color="auto"/>
            <w:bottom w:val="none" w:sz="0" w:space="0" w:color="auto"/>
            <w:right w:val="none" w:sz="0" w:space="0" w:color="auto"/>
          </w:divBdr>
        </w:div>
      </w:divsChild>
    </w:div>
    <w:div w:id="286856535">
      <w:bodyDiv w:val="1"/>
      <w:marLeft w:val="0"/>
      <w:marRight w:val="0"/>
      <w:marTop w:val="0"/>
      <w:marBottom w:val="0"/>
      <w:divBdr>
        <w:top w:val="none" w:sz="0" w:space="0" w:color="auto"/>
        <w:left w:val="none" w:sz="0" w:space="0" w:color="auto"/>
        <w:bottom w:val="none" w:sz="0" w:space="0" w:color="auto"/>
        <w:right w:val="none" w:sz="0" w:space="0" w:color="auto"/>
      </w:divBdr>
    </w:div>
    <w:div w:id="331758843">
      <w:bodyDiv w:val="1"/>
      <w:marLeft w:val="0"/>
      <w:marRight w:val="0"/>
      <w:marTop w:val="0"/>
      <w:marBottom w:val="0"/>
      <w:divBdr>
        <w:top w:val="none" w:sz="0" w:space="0" w:color="auto"/>
        <w:left w:val="none" w:sz="0" w:space="0" w:color="auto"/>
        <w:bottom w:val="none" w:sz="0" w:space="0" w:color="auto"/>
        <w:right w:val="none" w:sz="0" w:space="0" w:color="auto"/>
      </w:divBdr>
    </w:div>
    <w:div w:id="335351758">
      <w:bodyDiv w:val="1"/>
      <w:marLeft w:val="0"/>
      <w:marRight w:val="0"/>
      <w:marTop w:val="0"/>
      <w:marBottom w:val="0"/>
      <w:divBdr>
        <w:top w:val="none" w:sz="0" w:space="0" w:color="auto"/>
        <w:left w:val="none" w:sz="0" w:space="0" w:color="auto"/>
        <w:bottom w:val="none" w:sz="0" w:space="0" w:color="auto"/>
        <w:right w:val="none" w:sz="0" w:space="0" w:color="auto"/>
      </w:divBdr>
    </w:div>
    <w:div w:id="343938052">
      <w:bodyDiv w:val="1"/>
      <w:marLeft w:val="0"/>
      <w:marRight w:val="0"/>
      <w:marTop w:val="0"/>
      <w:marBottom w:val="0"/>
      <w:divBdr>
        <w:top w:val="none" w:sz="0" w:space="0" w:color="auto"/>
        <w:left w:val="none" w:sz="0" w:space="0" w:color="auto"/>
        <w:bottom w:val="none" w:sz="0" w:space="0" w:color="auto"/>
        <w:right w:val="none" w:sz="0" w:space="0" w:color="auto"/>
      </w:divBdr>
    </w:div>
    <w:div w:id="358048727">
      <w:bodyDiv w:val="1"/>
      <w:marLeft w:val="0"/>
      <w:marRight w:val="0"/>
      <w:marTop w:val="0"/>
      <w:marBottom w:val="0"/>
      <w:divBdr>
        <w:top w:val="none" w:sz="0" w:space="0" w:color="auto"/>
        <w:left w:val="none" w:sz="0" w:space="0" w:color="auto"/>
        <w:bottom w:val="none" w:sz="0" w:space="0" w:color="auto"/>
        <w:right w:val="none" w:sz="0" w:space="0" w:color="auto"/>
      </w:divBdr>
    </w:div>
    <w:div w:id="382291597">
      <w:bodyDiv w:val="1"/>
      <w:marLeft w:val="0"/>
      <w:marRight w:val="0"/>
      <w:marTop w:val="0"/>
      <w:marBottom w:val="0"/>
      <w:divBdr>
        <w:top w:val="none" w:sz="0" w:space="0" w:color="auto"/>
        <w:left w:val="none" w:sz="0" w:space="0" w:color="auto"/>
        <w:bottom w:val="none" w:sz="0" w:space="0" w:color="auto"/>
        <w:right w:val="none" w:sz="0" w:space="0" w:color="auto"/>
      </w:divBdr>
    </w:div>
    <w:div w:id="401416499">
      <w:bodyDiv w:val="1"/>
      <w:marLeft w:val="0"/>
      <w:marRight w:val="0"/>
      <w:marTop w:val="0"/>
      <w:marBottom w:val="0"/>
      <w:divBdr>
        <w:top w:val="none" w:sz="0" w:space="0" w:color="auto"/>
        <w:left w:val="none" w:sz="0" w:space="0" w:color="auto"/>
        <w:bottom w:val="none" w:sz="0" w:space="0" w:color="auto"/>
        <w:right w:val="none" w:sz="0" w:space="0" w:color="auto"/>
      </w:divBdr>
      <w:divsChild>
        <w:div w:id="223490422">
          <w:marLeft w:val="360"/>
          <w:marRight w:val="0"/>
          <w:marTop w:val="200"/>
          <w:marBottom w:val="160"/>
          <w:divBdr>
            <w:top w:val="none" w:sz="0" w:space="0" w:color="auto"/>
            <w:left w:val="none" w:sz="0" w:space="0" w:color="auto"/>
            <w:bottom w:val="none" w:sz="0" w:space="0" w:color="auto"/>
            <w:right w:val="none" w:sz="0" w:space="0" w:color="auto"/>
          </w:divBdr>
        </w:div>
      </w:divsChild>
    </w:div>
    <w:div w:id="479734680">
      <w:bodyDiv w:val="1"/>
      <w:marLeft w:val="0"/>
      <w:marRight w:val="0"/>
      <w:marTop w:val="0"/>
      <w:marBottom w:val="0"/>
      <w:divBdr>
        <w:top w:val="none" w:sz="0" w:space="0" w:color="auto"/>
        <w:left w:val="none" w:sz="0" w:space="0" w:color="auto"/>
        <w:bottom w:val="none" w:sz="0" w:space="0" w:color="auto"/>
        <w:right w:val="none" w:sz="0" w:space="0" w:color="auto"/>
      </w:divBdr>
    </w:div>
    <w:div w:id="511574879">
      <w:bodyDiv w:val="1"/>
      <w:marLeft w:val="0"/>
      <w:marRight w:val="0"/>
      <w:marTop w:val="0"/>
      <w:marBottom w:val="0"/>
      <w:divBdr>
        <w:top w:val="none" w:sz="0" w:space="0" w:color="auto"/>
        <w:left w:val="none" w:sz="0" w:space="0" w:color="auto"/>
        <w:bottom w:val="none" w:sz="0" w:space="0" w:color="auto"/>
        <w:right w:val="none" w:sz="0" w:space="0" w:color="auto"/>
      </w:divBdr>
    </w:div>
    <w:div w:id="528300001">
      <w:bodyDiv w:val="1"/>
      <w:marLeft w:val="0"/>
      <w:marRight w:val="0"/>
      <w:marTop w:val="0"/>
      <w:marBottom w:val="0"/>
      <w:divBdr>
        <w:top w:val="none" w:sz="0" w:space="0" w:color="auto"/>
        <w:left w:val="none" w:sz="0" w:space="0" w:color="auto"/>
        <w:bottom w:val="none" w:sz="0" w:space="0" w:color="auto"/>
        <w:right w:val="none" w:sz="0" w:space="0" w:color="auto"/>
      </w:divBdr>
    </w:div>
    <w:div w:id="561135498">
      <w:bodyDiv w:val="1"/>
      <w:marLeft w:val="0"/>
      <w:marRight w:val="0"/>
      <w:marTop w:val="0"/>
      <w:marBottom w:val="0"/>
      <w:divBdr>
        <w:top w:val="none" w:sz="0" w:space="0" w:color="auto"/>
        <w:left w:val="none" w:sz="0" w:space="0" w:color="auto"/>
        <w:bottom w:val="none" w:sz="0" w:space="0" w:color="auto"/>
        <w:right w:val="none" w:sz="0" w:space="0" w:color="auto"/>
      </w:divBdr>
    </w:div>
    <w:div w:id="599292661">
      <w:bodyDiv w:val="1"/>
      <w:marLeft w:val="0"/>
      <w:marRight w:val="0"/>
      <w:marTop w:val="0"/>
      <w:marBottom w:val="0"/>
      <w:divBdr>
        <w:top w:val="none" w:sz="0" w:space="0" w:color="auto"/>
        <w:left w:val="none" w:sz="0" w:space="0" w:color="auto"/>
        <w:bottom w:val="none" w:sz="0" w:space="0" w:color="auto"/>
        <w:right w:val="none" w:sz="0" w:space="0" w:color="auto"/>
      </w:divBdr>
    </w:div>
    <w:div w:id="624890180">
      <w:bodyDiv w:val="1"/>
      <w:marLeft w:val="0"/>
      <w:marRight w:val="0"/>
      <w:marTop w:val="0"/>
      <w:marBottom w:val="0"/>
      <w:divBdr>
        <w:top w:val="none" w:sz="0" w:space="0" w:color="auto"/>
        <w:left w:val="none" w:sz="0" w:space="0" w:color="auto"/>
        <w:bottom w:val="none" w:sz="0" w:space="0" w:color="auto"/>
        <w:right w:val="none" w:sz="0" w:space="0" w:color="auto"/>
      </w:divBdr>
      <w:divsChild>
        <w:div w:id="785464155">
          <w:marLeft w:val="360"/>
          <w:marRight w:val="0"/>
          <w:marTop w:val="200"/>
          <w:marBottom w:val="160"/>
          <w:divBdr>
            <w:top w:val="none" w:sz="0" w:space="0" w:color="auto"/>
            <w:left w:val="none" w:sz="0" w:space="0" w:color="auto"/>
            <w:bottom w:val="none" w:sz="0" w:space="0" w:color="auto"/>
            <w:right w:val="none" w:sz="0" w:space="0" w:color="auto"/>
          </w:divBdr>
        </w:div>
      </w:divsChild>
    </w:div>
    <w:div w:id="667173083">
      <w:bodyDiv w:val="1"/>
      <w:marLeft w:val="0"/>
      <w:marRight w:val="0"/>
      <w:marTop w:val="0"/>
      <w:marBottom w:val="0"/>
      <w:divBdr>
        <w:top w:val="none" w:sz="0" w:space="0" w:color="auto"/>
        <w:left w:val="none" w:sz="0" w:space="0" w:color="auto"/>
        <w:bottom w:val="none" w:sz="0" w:space="0" w:color="auto"/>
        <w:right w:val="none" w:sz="0" w:space="0" w:color="auto"/>
      </w:divBdr>
      <w:divsChild>
        <w:div w:id="257636023">
          <w:marLeft w:val="547"/>
          <w:marRight w:val="0"/>
          <w:marTop w:val="125"/>
          <w:marBottom w:val="0"/>
          <w:divBdr>
            <w:top w:val="none" w:sz="0" w:space="0" w:color="auto"/>
            <w:left w:val="none" w:sz="0" w:space="0" w:color="auto"/>
            <w:bottom w:val="none" w:sz="0" w:space="0" w:color="auto"/>
            <w:right w:val="none" w:sz="0" w:space="0" w:color="auto"/>
          </w:divBdr>
        </w:div>
        <w:div w:id="676663558">
          <w:marLeft w:val="547"/>
          <w:marRight w:val="0"/>
          <w:marTop w:val="125"/>
          <w:marBottom w:val="0"/>
          <w:divBdr>
            <w:top w:val="none" w:sz="0" w:space="0" w:color="auto"/>
            <w:left w:val="none" w:sz="0" w:space="0" w:color="auto"/>
            <w:bottom w:val="none" w:sz="0" w:space="0" w:color="auto"/>
            <w:right w:val="none" w:sz="0" w:space="0" w:color="auto"/>
          </w:divBdr>
        </w:div>
        <w:div w:id="801505704">
          <w:marLeft w:val="547"/>
          <w:marRight w:val="0"/>
          <w:marTop w:val="125"/>
          <w:marBottom w:val="0"/>
          <w:divBdr>
            <w:top w:val="none" w:sz="0" w:space="0" w:color="auto"/>
            <w:left w:val="none" w:sz="0" w:space="0" w:color="auto"/>
            <w:bottom w:val="none" w:sz="0" w:space="0" w:color="auto"/>
            <w:right w:val="none" w:sz="0" w:space="0" w:color="auto"/>
          </w:divBdr>
        </w:div>
      </w:divsChild>
    </w:div>
    <w:div w:id="726343682">
      <w:bodyDiv w:val="1"/>
      <w:marLeft w:val="0"/>
      <w:marRight w:val="0"/>
      <w:marTop w:val="0"/>
      <w:marBottom w:val="0"/>
      <w:divBdr>
        <w:top w:val="none" w:sz="0" w:space="0" w:color="auto"/>
        <w:left w:val="none" w:sz="0" w:space="0" w:color="auto"/>
        <w:bottom w:val="none" w:sz="0" w:space="0" w:color="auto"/>
        <w:right w:val="none" w:sz="0" w:space="0" w:color="auto"/>
      </w:divBdr>
    </w:div>
    <w:div w:id="753624905">
      <w:bodyDiv w:val="1"/>
      <w:marLeft w:val="0"/>
      <w:marRight w:val="0"/>
      <w:marTop w:val="0"/>
      <w:marBottom w:val="0"/>
      <w:divBdr>
        <w:top w:val="none" w:sz="0" w:space="0" w:color="auto"/>
        <w:left w:val="none" w:sz="0" w:space="0" w:color="auto"/>
        <w:bottom w:val="none" w:sz="0" w:space="0" w:color="auto"/>
        <w:right w:val="none" w:sz="0" w:space="0" w:color="auto"/>
      </w:divBdr>
    </w:div>
    <w:div w:id="777874420">
      <w:bodyDiv w:val="1"/>
      <w:marLeft w:val="0"/>
      <w:marRight w:val="0"/>
      <w:marTop w:val="0"/>
      <w:marBottom w:val="0"/>
      <w:divBdr>
        <w:top w:val="none" w:sz="0" w:space="0" w:color="auto"/>
        <w:left w:val="none" w:sz="0" w:space="0" w:color="auto"/>
        <w:bottom w:val="none" w:sz="0" w:space="0" w:color="auto"/>
        <w:right w:val="none" w:sz="0" w:space="0" w:color="auto"/>
      </w:divBdr>
    </w:div>
    <w:div w:id="792601700">
      <w:bodyDiv w:val="1"/>
      <w:marLeft w:val="0"/>
      <w:marRight w:val="0"/>
      <w:marTop w:val="0"/>
      <w:marBottom w:val="0"/>
      <w:divBdr>
        <w:top w:val="none" w:sz="0" w:space="0" w:color="auto"/>
        <w:left w:val="none" w:sz="0" w:space="0" w:color="auto"/>
        <w:bottom w:val="none" w:sz="0" w:space="0" w:color="auto"/>
        <w:right w:val="none" w:sz="0" w:space="0" w:color="auto"/>
      </w:divBdr>
    </w:div>
    <w:div w:id="815027639">
      <w:bodyDiv w:val="1"/>
      <w:marLeft w:val="0"/>
      <w:marRight w:val="0"/>
      <w:marTop w:val="0"/>
      <w:marBottom w:val="0"/>
      <w:divBdr>
        <w:top w:val="none" w:sz="0" w:space="0" w:color="auto"/>
        <w:left w:val="none" w:sz="0" w:space="0" w:color="auto"/>
        <w:bottom w:val="none" w:sz="0" w:space="0" w:color="auto"/>
        <w:right w:val="none" w:sz="0" w:space="0" w:color="auto"/>
      </w:divBdr>
    </w:div>
    <w:div w:id="844130201">
      <w:bodyDiv w:val="1"/>
      <w:marLeft w:val="0"/>
      <w:marRight w:val="0"/>
      <w:marTop w:val="0"/>
      <w:marBottom w:val="0"/>
      <w:divBdr>
        <w:top w:val="none" w:sz="0" w:space="0" w:color="auto"/>
        <w:left w:val="none" w:sz="0" w:space="0" w:color="auto"/>
        <w:bottom w:val="none" w:sz="0" w:space="0" w:color="auto"/>
        <w:right w:val="none" w:sz="0" w:space="0" w:color="auto"/>
      </w:divBdr>
      <w:divsChild>
        <w:div w:id="1174951486">
          <w:marLeft w:val="720"/>
          <w:marRight w:val="0"/>
          <w:marTop w:val="144"/>
          <w:marBottom w:val="0"/>
          <w:divBdr>
            <w:top w:val="none" w:sz="0" w:space="0" w:color="auto"/>
            <w:left w:val="none" w:sz="0" w:space="0" w:color="auto"/>
            <w:bottom w:val="none" w:sz="0" w:space="0" w:color="auto"/>
            <w:right w:val="none" w:sz="0" w:space="0" w:color="auto"/>
          </w:divBdr>
        </w:div>
      </w:divsChild>
    </w:div>
    <w:div w:id="863060366">
      <w:bodyDiv w:val="1"/>
      <w:marLeft w:val="0"/>
      <w:marRight w:val="0"/>
      <w:marTop w:val="0"/>
      <w:marBottom w:val="0"/>
      <w:divBdr>
        <w:top w:val="none" w:sz="0" w:space="0" w:color="auto"/>
        <w:left w:val="none" w:sz="0" w:space="0" w:color="auto"/>
        <w:bottom w:val="none" w:sz="0" w:space="0" w:color="auto"/>
        <w:right w:val="none" w:sz="0" w:space="0" w:color="auto"/>
      </w:divBdr>
      <w:divsChild>
        <w:div w:id="1219367351">
          <w:marLeft w:val="0"/>
          <w:marRight w:val="0"/>
          <w:marTop w:val="0"/>
          <w:marBottom w:val="120"/>
          <w:divBdr>
            <w:top w:val="none" w:sz="0" w:space="0" w:color="auto"/>
            <w:left w:val="none" w:sz="0" w:space="0" w:color="auto"/>
            <w:bottom w:val="none" w:sz="0" w:space="0" w:color="auto"/>
            <w:right w:val="none" w:sz="0" w:space="0" w:color="auto"/>
          </w:divBdr>
        </w:div>
      </w:divsChild>
    </w:div>
    <w:div w:id="957294273">
      <w:bodyDiv w:val="1"/>
      <w:marLeft w:val="0"/>
      <w:marRight w:val="0"/>
      <w:marTop w:val="0"/>
      <w:marBottom w:val="0"/>
      <w:divBdr>
        <w:top w:val="none" w:sz="0" w:space="0" w:color="auto"/>
        <w:left w:val="none" w:sz="0" w:space="0" w:color="auto"/>
        <w:bottom w:val="none" w:sz="0" w:space="0" w:color="auto"/>
        <w:right w:val="none" w:sz="0" w:space="0" w:color="auto"/>
      </w:divBdr>
    </w:div>
    <w:div w:id="985620845">
      <w:bodyDiv w:val="1"/>
      <w:marLeft w:val="0"/>
      <w:marRight w:val="0"/>
      <w:marTop w:val="0"/>
      <w:marBottom w:val="0"/>
      <w:divBdr>
        <w:top w:val="none" w:sz="0" w:space="0" w:color="auto"/>
        <w:left w:val="none" w:sz="0" w:space="0" w:color="auto"/>
        <w:bottom w:val="none" w:sz="0" w:space="0" w:color="auto"/>
        <w:right w:val="none" w:sz="0" w:space="0" w:color="auto"/>
      </w:divBdr>
      <w:divsChild>
        <w:div w:id="337345687">
          <w:marLeft w:val="360"/>
          <w:marRight w:val="0"/>
          <w:marTop w:val="200"/>
          <w:marBottom w:val="0"/>
          <w:divBdr>
            <w:top w:val="none" w:sz="0" w:space="0" w:color="auto"/>
            <w:left w:val="none" w:sz="0" w:space="0" w:color="auto"/>
            <w:bottom w:val="none" w:sz="0" w:space="0" w:color="auto"/>
            <w:right w:val="none" w:sz="0" w:space="0" w:color="auto"/>
          </w:divBdr>
        </w:div>
        <w:div w:id="630744135">
          <w:marLeft w:val="360"/>
          <w:marRight w:val="0"/>
          <w:marTop w:val="200"/>
          <w:marBottom w:val="0"/>
          <w:divBdr>
            <w:top w:val="none" w:sz="0" w:space="0" w:color="auto"/>
            <w:left w:val="none" w:sz="0" w:space="0" w:color="auto"/>
            <w:bottom w:val="none" w:sz="0" w:space="0" w:color="auto"/>
            <w:right w:val="none" w:sz="0" w:space="0" w:color="auto"/>
          </w:divBdr>
        </w:div>
        <w:div w:id="1866600664">
          <w:marLeft w:val="360"/>
          <w:marRight w:val="0"/>
          <w:marTop w:val="200"/>
          <w:marBottom w:val="0"/>
          <w:divBdr>
            <w:top w:val="none" w:sz="0" w:space="0" w:color="auto"/>
            <w:left w:val="none" w:sz="0" w:space="0" w:color="auto"/>
            <w:bottom w:val="none" w:sz="0" w:space="0" w:color="auto"/>
            <w:right w:val="none" w:sz="0" w:space="0" w:color="auto"/>
          </w:divBdr>
        </w:div>
      </w:divsChild>
    </w:div>
    <w:div w:id="992560550">
      <w:bodyDiv w:val="1"/>
      <w:marLeft w:val="0"/>
      <w:marRight w:val="0"/>
      <w:marTop w:val="0"/>
      <w:marBottom w:val="0"/>
      <w:divBdr>
        <w:top w:val="none" w:sz="0" w:space="0" w:color="auto"/>
        <w:left w:val="none" w:sz="0" w:space="0" w:color="auto"/>
        <w:bottom w:val="none" w:sz="0" w:space="0" w:color="auto"/>
        <w:right w:val="none" w:sz="0" w:space="0" w:color="auto"/>
      </w:divBdr>
    </w:div>
    <w:div w:id="1057628929">
      <w:bodyDiv w:val="1"/>
      <w:marLeft w:val="0"/>
      <w:marRight w:val="0"/>
      <w:marTop w:val="0"/>
      <w:marBottom w:val="0"/>
      <w:divBdr>
        <w:top w:val="none" w:sz="0" w:space="0" w:color="auto"/>
        <w:left w:val="none" w:sz="0" w:space="0" w:color="auto"/>
        <w:bottom w:val="none" w:sz="0" w:space="0" w:color="auto"/>
        <w:right w:val="none" w:sz="0" w:space="0" w:color="auto"/>
      </w:divBdr>
    </w:div>
    <w:div w:id="108425801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19447334">
      <w:bodyDiv w:val="1"/>
      <w:marLeft w:val="0"/>
      <w:marRight w:val="0"/>
      <w:marTop w:val="0"/>
      <w:marBottom w:val="0"/>
      <w:divBdr>
        <w:top w:val="none" w:sz="0" w:space="0" w:color="auto"/>
        <w:left w:val="none" w:sz="0" w:space="0" w:color="auto"/>
        <w:bottom w:val="none" w:sz="0" w:space="0" w:color="auto"/>
        <w:right w:val="none" w:sz="0" w:space="0" w:color="auto"/>
      </w:divBdr>
    </w:div>
    <w:div w:id="1141534015">
      <w:bodyDiv w:val="1"/>
      <w:marLeft w:val="0"/>
      <w:marRight w:val="0"/>
      <w:marTop w:val="0"/>
      <w:marBottom w:val="0"/>
      <w:divBdr>
        <w:top w:val="none" w:sz="0" w:space="0" w:color="auto"/>
        <w:left w:val="none" w:sz="0" w:space="0" w:color="auto"/>
        <w:bottom w:val="none" w:sz="0" w:space="0" w:color="auto"/>
        <w:right w:val="none" w:sz="0" w:space="0" w:color="auto"/>
      </w:divBdr>
      <w:divsChild>
        <w:div w:id="106774315">
          <w:marLeft w:val="720"/>
          <w:marRight w:val="0"/>
          <w:marTop w:val="134"/>
          <w:marBottom w:val="0"/>
          <w:divBdr>
            <w:top w:val="none" w:sz="0" w:space="0" w:color="auto"/>
            <w:left w:val="none" w:sz="0" w:space="0" w:color="auto"/>
            <w:bottom w:val="none" w:sz="0" w:space="0" w:color="auto"/>
            <w:right w:val="none" w:sz="0" w:space="0" w:color="auto"/>
          </w:divBdr>
        </w:div>
        <w:div w:id="1187017704">
          <w:marLeft w:val="720"/>
          <w:marRight w:val="0"/>
          <w:marTop w:val="134"/>
          <w:marBottom w:val="0"/>
          <w:divBdr>
            <w:top w:val="none" w:sz="0" w:space="0" w:color="auto"/>
            <w:left w:val="none" w:sz="0" w:space="0" w:color="auto"/>
            <w:bottom w:val="none" w:sz="0" w:space="0" w:color="auto"/>
            <w:right w:val="none" w:sz="0" w:space="0" w:color="auto"/>
          </w:divBdr>
        </w:div>
        <w:div w:id="1683161822">
          <w:marLeft w:val="720"/>
          <w:marRight w:val="0"/>
          <w:marTop w:val="134"/>
          <w:marBottom w:val="0"/>
          <w:divBdr>
            <w:top w:val="none" w:sz="0" w:space="0" w:color="auto"/>
            <w:left w:val="none" w:sz="0" w:space="0" w:color="auto"/>
            <w:bottom w:val="none" w:sz="0" w:space="0" w:color="auto"/>
            <w:right w:val="none" w:sz="0" w:space="0" w:color="auto"/>
          </w:divBdr>
        </w:div>
      </w:divsChild>
    </w:div>
    <w:div w:id="1146774902">
      <w:bodyDiv w:val="1"/>
      <w:marLeft w:val="0"/>
      <w:marRight w:val="0"/>
      <w:marTop w:val="0"/>
      <w:marBottom w:val="0"/>
      <w:divBdr>
        <w:top w:val="none" w:sz="0" w:space="0" w:color="auto"/>
        <w:left w:val="none" w:sz="0" w:space="0" w:color="auto"/>
        <w:bottom w:val="none" w:sz="0" w:space="0" w:color="auto"/>
        <w:right w:val="none" w:sz="0" w:space="0" w:color="auto"/>
      </w:divBdr>
    </w:div>
    <w:div w:id="1184708273">
      <w:bodyDiv w:val="1"/>
      <w:marLeft w:val="0"/>
      <w:marRight w:val="0"/>
      <w:marTop w:val="0"/>
      <w:marBottom w:val="0"/>
      <w:divBdr>
        <w:top w:val="none" w:sz="0" w:space="0" w:color="auto"/>
        <w:left w:val="none" w:sz="0" w:space="0" w:color="auto"/>
        <w:bottom w:val="none" w:sz="0" w:space="0" w:color="auto"/>
        <w:right w:val="none" w:sz="0" w:space="0" w:color="auto"/>
      </w:divBdr>
    </w:div>
    <w:div w:id="1303998155">
      <w:bodyDiv w:val="1"/>
      <w:marLeft w:val="0"/>
      <w:marRight w:val="0"/>
      <w:marTop w:val="0"/>
      <w:marBottom w:val="0"/>
      <w:divBdr>
        <w:top w:val="none" w:sz="0" w:space="0" w:color="auto"/>
        <w:left w:val="none" w:sz="0" w:space="0" w:color="auto"/>
        <w:bottom w:val="none" w:sz="0" w:space="0" w:color="auto"/>
        <w:right w:val="none" w:sz="0" w:space="0" w:color="auto"/>
      </w:divBdr>
    </w:div>
    <w:div w:id="1324430714">
      <w:bodyDiv w:val="1"/>
      <w:marLeft w:val="0"/>
      <w:marRight w:val="0"/>
      <w:marTop w:val="0"/>
      <w:marBottom w:val="0"/>
      <w:divBdr>
        <w:top w:val="none" w:sz="0" w:space="0" w:color="auto"/>
        <w:left w:val="none" w:sz="0" w:space="0" w:color="auto"/>
        <w:bottom w:val="none" w:sz="0" w:space="0" w:color="auto"/>
        <w:right w:val="none" w:sz="0" w:space="0" w:color="auto"/>
      </w:divBdr>
    </w:div>
    <w:div w:id="1349336410">
      <w:bodyDiv w:val="1"/>
      <w:marLeft w:val="0"/>
      <w:marRight w:val="0"/>
      <w:marTop w:val="0"/>
      <w:marBottom w:val="0"/>
      <w:divBdr>
        <w:top w:val="none" w:sz="0" w:space="0" w:color="auto"/>
        <w:left w:val="none" w:sz="0" w:space="0" w:color="auto"/>
        <w:bottom w:val="none" w:sz="0" w:space="0" w:color="auto"/>
        <w:right w:val="none" w:sz="0" w:space="0" w:color="auto"/>
      </w:divBdr>
    </w:div>
    <w:div w:id="1362974076">
      <w:bodyDiv w:val="1"/>
      <w:marLeft w:val="0"/>
      <w:marRight w:val="0"/>
      <w:marTop w:val="0"/>
      <w:marBottom w:val="0"/>
      <w:divBdr>
        <w:top w:val="none" w:sz="0" w:space="0" w:color="auto"/>
        <w:left w:val="none" w:sz="0" w:space="0" w:color="auto"/>
        <w:bottom w:val="none" w:sz="0" w:space="0" w:color="auto"/>
        <w:right w:val="none" w:sz="0" w:space="0" w:color="auto"/>
      </w:divBdr>
      <w:divsChild>
        <w:div w:id="846987378">
          <w:marLeft w:val="720"/>
          <w:marRight w:val="0"/>
          <w:marTop w:val="200"/>
          <w:marBottom w:val="0"/>
          <w:divBdr>
            <w:top w:val="none" w:sz="0" w:space="0" w:color="auto"/>
            <w:left w:val="none" w:sz="0" w:space="0" w:color="auto"/>
            <w:bottom w:val="none" w:sz="0" w:space="0" w:color="auto"/>
            <w:right w:val="none" w:sz="0" w:space="0" w:color="auto"/>
          </w:divBdr>
        </w:div>
        <w:div w:id="2026516849">
          <w:marLeft w:val="720"/>
          <w:marRight w:val="0"/>
          <w:marTop w:val="200"/>
          <w:marBottom w:val="0"/>
          <w:divBdr>
            <w:top w:val="none" w:sz="0" w:space="0" w:color="auto"/>
            <w:left w:val="none" w:sz="0" w:space="0" w:color="auto"/>
            <w:bottom w:val="none" w:sz="0" w:space="0" w:color="auto"/>
            <w:right w:val="none" w:sz="0" w:space="0" w:color="auto"/>
          </w:divBdr>
        </w:div>
      </w:divsChild>
    </w:div>
    <w:div w:id="1402292284">
      <w:bodyDiv w:val="1"/>
      <w:marLeft w:val="0"/>
      <w:marRight w:val="0"/>
      <w:marTop w:val="0"/>
      <w:marBottom w:val="0"/>
      <w:divBdr>
        <w:top w:val="none" w:sz="0" w:space="0" w:color="auto"/>
        <w:left w:val="none" w:sz="0" w:space="0" w:color="auto"/>
        <w:bottom w:val="none" w:sz="0" w:space="0" w:color="auto"/>
        <w:right w:val="none" w:sz="0" w:space="0" w:color="auto"/>
      </w:divBdr>
      <w:divsChild>
        <w:div w:id="1032026790">
          <w:marLeft w:val="547"/>
          <w:marRight w:val="0"/>
          <w:marTop w:val="125"/>
          <w:marBottom w:val="0"/>
          <w:divBdr>
            <w:top w:val="none" w:sz="0" w:space="0" w:color="auto"/>
            <w:left w:val="none" w:sz="0" w:space="0" w:color="auto"/>
            <w:bottom w:val="none" w:sz="0" w:space="0" w:color="auto"/>
            <w:right w:val="none" w:sz="0" w:space="0" w:color="auto"/>
          </w:divBdr>
        </w:div>
        <w:div w:id="1370371311">
          <w:marLeft w:val="547"/>
          <w:marRight w:val="0"/>
          <w:marTop w:val="125"/>
          <w:marBottom w:val="0"/>
          <w:divBdr>
            <w:top w:val="none" w:sz="0" w:space="0" w:color="auto"/>
            <w:left w:val="none" w:sz="0" w:space="0" w:color="auto"/>
            <w:bottom w:val="none" w:sz="0" w:space="0" w:color="auto"/>
            <w:right w:val="none" w:sz="0" w:space="0" w:color="auto"/>
          </w:divBdr>
        </w:div>
        <w:div w:id="1601448661">
          <w:marLeft w:val="547"/>
          <w:marRight w:val="0"/>
          <w:marTop w:val="125"/>
          <w:marBottom w:val="0"/>
          <w:divBdr>
            <w:top w:val="none" w:sz="0" w:space="0" w:color="auto"/>
            <w:left w:val="none" w:sz="0" w:space="0" w:color="auto"/>
            <w:bottom w:val="none" w:sz="0" w:space="0" w:color="auto"/>
            <w:right w:val="none" w:sz="0" w:space="0" w:color="auto"/>
          </w:divBdr>
        </w:div>
      </w:divsChild>
    </w:div>
    <w:div w:id="1414201511">
      <w:bodyDiv w:val="1"/>
      <w:marLeft w:val="0"/>
      <w:marRight w:val="0"/>
      <w:marTop w:val="0"/>
      <w:marBottom w:val="0"/>
      <w:divBdr>
        <w:top w:val="none" w:sz="0" w:space="0" w:color="auto"/>
        <w:left w:val="none" w:sz="0" w:space="0" w:color="auto"/>
        <w:bottom w:val="none" w:sz="0" w:space="0" w:color="auto"/>
        <w:right w:val="none" w:sz="0" w:space="0" w:color="auto"/>
      </w:divBdr>
    </w:div>
    <w:div w:id="1450785586">
      <w:bodyDiv w:val="1"/>
      <w:marLeft w:val="0"/>
      <w:marRight w:val="0"/>
      <w:marTop w:val="0"/>
      <w:marBottom w:val="0"/>
      <w:divBdr>
        <w:top w:val="none" w:sz="0" w:space="0" w:color="auto"/>
        <w:left w:val="none" w:sz="0" w:space="0" w:color="auto"/>
        <w:bottom w:val="none" w:sz="0" w:space="0" w:color="auto"/>
        <w:right w:val="none" w:sz="0" w:space="0" w:color="auto"/>
      </w:divBdr>
    </w:div>
    <w:div w:id="1707606312">
      <w:bodyDiv w:val="1"/>
      <w:marLeft w:val="0"/>
      <w:marRight w:val="0"/>
      <w:marTop w:val="0"/>
      <w:marBottom w:val="0"/>
      <w:divBdr>
        <w:top w:val="none" w:sz="0" w:space="0" w:color="auto"/>
        <w:left w:val="none" w:sz="0" w:space="0" w:color="auto"/>
        <w:bottom w:val="none" w:sz="0" w:space="0" w:color="auto"/>
        <w:right w:val="none" w:sz="0" w:space="0" w:color="auto"/>
      </w:divBdr>
    </w:div>
    <w:div w:id="1746878673">
      <w:bodyDiv w:val="1"/>
      <w:marLeft w:val="0"/>
      <w:marRight w:val="0"/>
      <w:marTop w:val="0"/>
      <w:marBottom w:val="0"/>
      <w:divBdr>
        <w:top w:val="none" w:sz="0" w:space="0" w:color="auto"/>
        <w:left w:val="none" w:sz="0" w:space="0" w:color="auto"/>
        <w:bottom w:val="none" w:sz="0" w:space="0" w:color="auto"/>
        <w:right w:val="none" w:sz="0" w:space="0" w:color="auto"/>
      </w:divBdr>
    </w:div>
    <w:div w:id="1754157102">
      <w:bodyDiv w:val="1"/>
      <w:marLeft w:val="0"/>
      <w:marRight w:val="0"/>
      <w:marTop w:val="0"/>
      <w:marBottom w:val="0"/>
      <w:divBdr>
        <w:top w:val="none" w:sz="0" w:space="0" w:color="auto"/>
        <w:left w:val="none" w:sz="0" w:space="0" w:color="auto"/>
        <w:bottom w:val="none" w:sz="0" w:space="0" w:color="auto"/>
        <w:right w:val="none" w:sz="0" w:space="0" w:color="auto"/>
      </w:divBdr>
    </w:div>
    <w:div w:id="1846095134">
      <w:bodyDiv w:val="1"/>
      <w:marLeft w:val="0"/>
      <w:marRight w:val="0"/>
      <w:marTop w:val="0"/>
      <w:marBottom w:val="0"/>
      <w:divBdr>
        <w:top w:val="none" w:sz="0" w:space="0" w:color="auto"/>
        <w:left w:val="none" w:sz="0" w:space="0" w:color="auto"/>
        <w:bottom w:val="none" w:sz="0" w:space="0" w:color="auto"/>
        <w:right w:val="none" w:sz="0" w:space="0" w:color="auto"/>
      </w:divBdr>
    </w:div>
    <w:div w:id="1875337763">
      <w:bodyDiv w:val="1"/>
      <w:marLeft w:val="0"/>
      <w:marRight w:val="0"/>
      <w:marTop w:val="0"/>
      <w:marBottom w:val="0"/>
      <w:divBdr>
        <w:top w:val="none" w:sz="0" w:space="0" w:color="auto"/>
        <w:left w:val="none" w:sz="0" w:space="0" w:color="auto"/>
        <w:bottom w:val="none" w:sz="0" w:space="0" w:color="auto"/>
        <w:right w:val="none" w:sz="0" w:space="0" w:color="auto"/>
      </w:divBdr>
    </w:div>
    <w:div w:id="1878543172">
      <w:bodyDiv w:val="1"/>
      <w:marLeft w:val="0"/>
      <w:marRight w:val="0"/>
      <w:marTop w:val="0"/>
      <w:marBottom w:val="0"/>
      <w:divBdr>
        <w:top w:val="none" w:sz="0" w:space="0" w:color="auto"/>
        <w:left w:val="none" w:sz="0" w:space="0" w:color="auto"/>
        <w:bottom w:val="none" w:sz="0" w:space="0" w:color="auto"/>
        <w:right w:val="none" w:sz="0" w:space="0" w:color="auto"/>
      </w:divBdr>
    </w:div>
    <w:div w:id="1882204299">
      <w:bodyDiv w:val="1"/>
      <w:marLeft w:val="0"/>
      <w:marRight w:val="0"/>
      <w:marTop w:val="0"/>
      <w:marBottom w:val="0"/>
      <w:divBdr>
        <w:top w:val="none" w:sz="0" w:space="0" w:color="auto"/>
        <w:left w:val="none" w:sz="0" w:space="0" w:color="auto"/>
        <w:bottom w:val="none" w:sz="0" w:space="0" w:color="auto"/>
        <w:right w:val="none" w:sz="0" w:space="0" w:color="auto"/>
      </w:divBdr>
    </w:div>
    <w:div w:id="1945723663">
      <w:bodyDiv w:val="1"/>
      <w:marLeft w:val="0"/>
      <w:marRight w:val="0"/>
      <w:marTop w:val="0"/>
      <w:marBottom w:val="0"/>
      <w:divBdr>
        <w:top w:val="none" w:sz="0" w:space="0" w:color="auto"/>
        <w:left w:val="none" w:sz="0" w:space="0" w:color="auto"/>
        <w:bottom w:val="none" w:sz="0" w:space="0" w:color="auto"/>
        <w:right w:val="none" w:sz="0" w:space="0" w:color="auto"/>
      </w:divBdr>
    </w:div>
    <w:div w:id="1999384440">
      <w:bodyDiv w:val="1"/>
      <w:marLeft w:val="0"/>
      <w:marRight w:val="0"/>
      <w:marTop w:val="0"/>
      <w:marBottom w:val="0"/>
      <w:divBdr>
        <w:top w:val="none" w:sz="0" w:space="0" w:color="auto"/>
        <w:left w:val="none" w:sz="0" w:space="0" w:color="auto"/>
        <w:bottom w:val="none" w:sz="0" w:space="0" w:color="auto"/>
        <w:right w:val="none" w:sz="0" w:space="0" w:color="auto"/>
      </w:divBdr>
    </w:div>
    <w:div w:id="2014991190">
      <w:bodyDiv w:val="1"/>
      <w:marLeft w:val="0"/>
      <w:marRight w:val="0"/>
      <w:marTop w:val="0"/>
      <w:marBottom w:val="0"/>
      <w:divBdr>
        <w:top w:val="none" w:sz="0" w:space="0" w:color="auto"/>
        <w:left w:val="none" w:sz="0" w:space="0" w:color="auto"/>
        <w:bottom w:val="none" w:sz="0" w:space="0" w:color="auto"/>
        <w:right w:val="none" w:sz="0" w:space="0" w:color="auto"/>
      </w:divBdr>
      <w:divsChild>
        <w:div w:id="1280986661">
          <w:marLeft w:val="360"/>
          <w:marRight w:val="0"/>
          <w:marTop w:val="200"/>
          <w:marBottom w:val="160"/>
          <w:divBdr>
            <w:top w:val="none" w:sz="0" w:space="0" w:color="auto"/>
            <w:left w:val="none" w:sz="0" w:space="0" w:color="auto"/>
            <w:bottom w:val="none" w:sz="0" w:space="0" w:color="auto"/>
            <w:right w:val="none" w:sz="0" w:space="0" w:color="auto"/>
          </w:divBdr>
        </w:div>
      </w:divsChild>
    </w:div>
    <w:div w:id="2115053128">
      <w:bodyDiv w:val="1"/>
      <w:marLeft w:val="0"/>
      <w:marRight w:val="0"/>
      <w:marTop w:val="0"/>
      <w:marBottom w:val="0"/>
      <w:divBdr>
        <w:top w:val="none" w:sz="0" w:space="0" w:color="auto"/>
        <w:left w:val="none" w:sz="0" w:space="0" w:color="auto"/>
        <w:bottom w:val="none" w:sz="0" w:space="0" w:color="auto"/>
        <w:right w:val="none" w:sz="0" w:space="0" w:color="auto"/>
      </w:divBdr>
      <w:divsChild>
        <w:div w:id="984045908">
          <w:marLeft w:val="547"/>
          <w:marRight w:val="0"/>
          <w:marTop w:val="106"/>
          <w:marBottom w:val="0"/>
          <w:divBdr>
            <w:top w:val="none" w:sz="0" w:space="0" w:color="auto"/>
            <w:left w:val="none" w:sz="0" w:space="0" w:color="auto"/>
            <w:bottom w:val="none" w:sz="0" w:space="0" w:color="auto"/>
            <w:right w:val="none" w:sz="0" w:space="0" w:color="auto"/>
          </w:divBdr>
        </w:div>
      </w:divsChild>
    </w:div>
    <w:div w:id="2121097926">
      <w:bodyDiv w:val="1"/>
      <w:marLeft w:val="0"/>
      <w:marRight w:val="0"/>
      <w:marTop w:val="0"/>
      <w:marBottom w:val="0"/>
      <w:divBdr>
        <w:top w:val="none" w:sz="0" w:space="0" w:color="auto"/>
        <w:left w:val="none" w:sz="0" w:space="0" w:color="auto"/>
        <w:bottom w:val="none" w:sz="0" w:space="0" w:color="auto"/>
        <w:right w:val="none" w:sz="0" w:space="0" w:color="auto"/>
      </w:divBdr>
    </w:div>
    <w:div w:id="2130734930">
      <w:bodyDiv w:val="1"/>
      <w:marLeft w:val="0"/>
      <w:marRight w:val="0"/>
      <w:marTop w:val="0"/>
      <w:marBottom w:val="0"/>
      <w:divBdr>
        <w:top w:val="none" w:sz="0" w:space="0" w:color="auto"/>
        <w:left w:val="none" w:sz="0" w:space="0" w:color="auto"/>
        <w:bottom w:val="none" w:sz="0" w:space="0" w:color="auto"/>
        <w:right w:val="none" w:sz="0" w:space="0" w:color="auto"/>
      </w:divBdr>
      <w:divsChild>
        <w:div w:id="15829892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1F4784E8-80F6-46BD-BD6F-852234945B19}"/>
      </w:docPartPr>
      <w:docPartBody>
        <w:p w:rsidR="0042039D" w:rsidRDefault="0042039D">
          <w:r w:rsidRPr="005154DF">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2039D"/>
    <w:rsid w:val="00131096"/>
    <w:rsid w:val="00285A13"/>
    <w:rsid w:val="002A6028"/>
    <w:rsid w:val="00305348"/>
    <w:rsid w:val="003A253F"/>
    <w:rsid w:val="0042039D"/>
    <w:rsid w:val="0044572A"/>
    <w:rsid w:val="005E165D"/>
    <w:rsid w:val="0070174B"/>
    <w:rsid w:val="00721062"/>
    <w:rsid w:val="00CA1332"/>
    <w:rsid w:val="00CF6F26"/>
    <w:rsid w:val="00E01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39D"/>
    <w:rPr>
      <w:color w:val="666666"/>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2CDB-47A1-428F-97CD-308E90D4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Pulkit SinGhal</dc:creator>
  <cp:lastModifiedBy>pc</cp:lastModifiedBy>
  <cp:revision>4</cp:revision>
  <dcterms:created xsi:type="dcterms:W3CDTF">2025-02-11T07:22:00Z</dcterms:created>
  <dcterms:modified xsi:type="dcterms:W3CDTF">2025-02-11T07:40:00Z</dcterms:modified>
</cp:coreProperties>
</file>