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57A27" w14:textId="77777777" w:rsidR="00BB42FD" w:rsidRPr="00BB42FD" w:rsidRDefault="00BB42FD" w:rsidP="00EF6CC8">
      <w:pPr>
        <w:spacing w:after="0" w:line="240" w:lineRule="auto"/>
        <w:rPr>
          <w:rFonts w:ascii="Times New Roman" w:hAnsi="Times New Roman" w:cs="Times New Roman"/>
          <w:bCs/>
          <w:sz w:val="28"/>
          <w:szCs w:val="28"/>
        </w:rPr>
      </w:pPr>
      <w:r w:rsidRPr="00BB42FD">
        <w:rPr>
          <w:rFonts w:ascii="Times New Roman" w:hAnsi="Times New Roman" w:cs="Times New Roman"/>
          <w:sz w:val="28"/>
          <w:szCs w:val="28"/>
        </w:rPr>
        <w:t>A review of plants with filaricidal activity</w:t>
      </w:r>
      <w:r w:rsidRPr="00BB42FD">
        <w:rPr>
          <w:rFonts w:ascii="Times New Roman" w:hAnsi="Times New Roman" w:cs="Times New Roman"/>
          <w:bCs/>
          <w:sz w:val="28"/>
          <w:szCs w:val="28"/>
        </w:rPr>
        <w:t xml:space="preserve"> </w:t>
      </w:r>
    </w:p>
    <w:p w14:paraId="3956964E" w14:textId="77777777" w:rsidR="00BC568B" w:rsidRDefault="00BC568B" w:rsidP="00EF6CC8">
      <w:pPr>
        <w:spacing w:after="0" w:line="240" w:lineRule="auto"/>
        <w:rPr>
          <w:rFonts w:ascii="Times New Roman" w:hAnsi="Times New Roman" w:cs="Times New Roman"/>
          <w:bCs/>
          <w:sz w:val="24"/>
          <w:szCs w:val="24"/>
        </w:rPr>
      </w:pPr>
    </w:p>
    <w:p w14:paraId="2C024763" w14:textId="77777777" w:rsidR="002221F8" w:rsidRDefault="002221F8" w:rsidP="00E07E0E">
      <w:pPr>
        <w:pStyle w:val="NoSpacing"/>
        <w:rPr>
          <w:lang w:val="en-GB"/>
        </w:rPr>
      </w:pPr>
    </w:p>
    <w:p w14:paraId="5390552E" w14:textId="77777777" w:rsidR="002221F8" w:rsidRDefault="002221F8" w:rsidP="00E07E0E">
      <w:pPr>
        <w:pStyle w:val="NoSpacing"/>
        <w:rPr>
          <w:lang w:val="en-GB"/>
        </w:rPr>
      </w:pPr>
    </w:p>
    <w:p w14:paraId="02C2DDC9" w14:textId="77777777" w:rsidR="00EF6CC8" w:rsidRDefault="00EF6CC8" w:rsidP="00E07E0E">
      <w:pPr>
        <w:pStyle w:val="NoSpacing"/>
        <w:rPr>
          <w:lang w:val="en-GB"/>
        </w:rPr>
      </w:pPr>
    </w:p>
    <w:p w14:paraId="34BFE05F" w14:textId="77777777" w:rsidR="00EF6CC8" w:rsidRPr="003D04F4" w:rsidRDefault="00EF6CC8" w:rsidP="00E07E0E">
      <w:pPr>
        <w:pStyle w:val="NoSpacing"/>
        <w:rPr>
          <w:lang w:val="en-GB"/>
        </w:rPr>
      </w:pPr>
    </w:p>
    <w:p w14:paraId="0B953648" w14:textId="6A7C46F6" w:rsidR="00C35A37" w:rsidRPr="00E07E0E" w:rsidRDefault="00C35A37">
      <w:pPr>
        <w:rPr>
          <w:rFonts w:ascii="Times New Roman" w:hAnsi="Times New Roman" w:cs="Times New Roman"/>
          <w:b/>
          <w:bCs/>
          <w:sz w:val="24"/>
          <w:szCs w:val="24"/>
        </w:rPr>
      </w:pPr>
      <w:r w:rsidRPr="00E07E0E">
        <w:rPr>
          <w:rFonts w:ascii="Times New Roman" w:hAnsi="Times New Roman" w:cs="Times New Roman"/>
          <w:b/>
          <w:bCs/>
          <w:sz w:val="24"/>
          <w:szCs w:val="24"/>
        </w:rPr>
        <w:t xml:space="preserve">ABSTRACT </w:t>
      </w:r>
    </w:p>
    <w:p w14:paraId="4BEEF741" w14:textId="77777777" w:rsidR="005267CA" w:rsidRDefault="003C02B7" w:rsidP="00B6484C">
      <w:pPr>
        <w:spacing w:line="360" w:lineRule="auto"/>
        <w:jc w:val="both"/>
        <w:rPr>
          <w:rFonts w:ascii="Times New Roman" w:hAnsi="Times New Roman" w:cs="Times New Roman"/>
          <w:sz w:val="24"/>
          <w:szCs w:val="24"/>
        </w:rPr>
      </w:pPr>
      <w:r w:rsidRPr="003C02B7">
        <w:rPr>
          <w:rFonts w:ascii="Times New Roman" w:hAnsi="Times New Roman" w:cs="Times New Roman"/>
          <w:sz w:val="24"/>
          <w:szCs w:val="24"/>
        </w:rPr>
        <w:t>Aim:</w:t>
      </w:r>
      <w:r>
        <w:rPr>
          <w:rFonts w:ascii="Times New Roman" w:hAnsi="Times New Roman" w:cs="Times New Roman"/>
          <w:i/>
          <w:iCs/>
          <w:sz w:val="24"/>
          <w:szCs w:val="24"/>
        </w:rPr>
        <w:t xml:space="preserve"> </w:t>
      </w:r>
      <w:r w:rsidR="009668D6" w:rsidRPr="00E07E0E">
        <w:rPr>
          <w:rFonts w:ascii="Times New Roman" w:hAnsi="Times New Roman" w:cs="Times New Roman"/>
          <w:i/>
          <w:iCs/>
          <w:sz w:val="24"/>
          <w:szCs w:val="24"/>
        </w:rPr>
        <w:t>L</w:t>
      </w:r>
      <w:r w:rsidR="00C35A37" w:rsidRPr="00E07E0E">
        <w:rPr>
          <w:rFonts w:ascii="Times New Roman" w:hAnsi="Times New Roman" w:cs="Times New Roman"/>
          <w:i/>
          <w:iCs/>
          <w:sz w:val="24"/>
          <w:szCs w:val="24"/>
        </w:rPr>
        <w:t>ymphatic filariasis</w:t>
      </w:r>
      <w:r w:rsidR="00C35A37" w:rsidRPr="00E07E0E">
        <w:rPr>
          <w:rFonts w:ascii="Times New Roman" w:hAnsi="Times New Roman" w:cs="Times New Roman"/>
          <w:sz w:val="24"/>
          <w:szCs w:val="24"/>
        </w:rPr>
        <w:t xml:space="preserve"> </w:t>
      </w:r>
      <w:r w:rsidR="00A028A1" w:rsidRPr="00E07E0E">
        <w:rPr>
          <w:rFonts w:ascii="Times New Roman" w:hAnsi="Times New Roman" w:cs="Times New Roman"/>
          <w:sz w:val="24"/>
          <w:szCs w:val="24"/>
        </w:rPr>
        <w:t>is</w:t>
      </w:r>
      <w:r w:rsidR="00C35A37" w:rsidRPr="00E07E0E">
        <w:rPr>
          <w:rFonts w:ascii="Times New Roman" w:hAnsi="Times New Roman" w:cs="Times New Roman"/>
          <w:sz w:val="24"/>
          <w:szCs w:val="24"/>
        </w:rPr>
        <w:t xml:space="preserve"> </w:t>
      </w:r>
      <w:r w:rsidR="00ED5179" w:rsidRPr="00E07E0E">
        <w:rPr>
          <w:rFonts w:ascii="Times New Roman" w:hAnsi="Times New Roman" w:cs="Times New Roman"/>
          <w:sz w:val="24"/>
          <w:szCs w:val="24"/>
        </w:rPr>
        <w:t>a significant</w:t>
      </w:r>
      <w:r w:rsidR="00C35A37" w:rsidRPr="00E07E0E">
        <w:rPr>
          <w:rFonts w:ascii="Times New Roman" w:hAnsi="Times New Roman" w:cs="Times New Roman"/>
          <w:sz w:val="24"/>
          <w:szCs w:val="24"/>
        </w:rPr>
        <w:t xml:space="preserve"> global health </w:t>
      </w:r>
      <w:r w:rsidR="00B6484C" w:rsidRPr="00E07E0E">
        <w:rPr>
          <w:rFonts w:ascii="Times New Roman" w:hAnsi="Times New Roman" w:cs="Times New Roman"/>
          <w:sz w:val="24"/>
          <w:szCs w:val="24"/>
        </w:rPr>
        <w:t>issue</w:t>
      </w:r>
      <w:r w:rsidR="00C35A37" w:rsidRPr="00E07E0E">
        <w:rPr>
          <w:rFonts w:ascii="Times New Roman" w:hAnsi="Times New Roman" w:cs="Times New Roman"/>
          <w:sz w:val="24"/>
          <w:szCs w:val="24"/>
        </w:rPr>
        <w:t>. Their endemicity affects present-day subtropical regions, particularly those in Asia, Latin America, and Africa.</w:t>
      </w:r>
      <w:r w:rsidR="006A3C8A" w:rsidRPr="00E07E0E">
        <w:rPr>
          <w:rFonts w:ascii="Times New Roman" w:hAnsi="Times New Roman" w:cs="Times New Roman"/>
          <w:sz w:val="24"/>
          <w:szCs w:val="24"/>
        </w:rPr>
        <w:t xml:space="preserve"> </w:t>
      </w:r>
      <w:r w:rsidR="003E1C59" w:rsidRPr="00E07E0E">
        <w:rPr>
          <w:rFonts w:ascii="Times New Roman" w:hAnsi="Times New Roman" w:cs="Times New Roman"/>
          <w:sz w:val="24"/>
          <w:szCs w:val="24"/>
        </w:rPr>
        <w:t xml:space="preserve">Currently, the primary </w:t>
      </w:r>
      <w:proofErr w:type="spellStart"/>
      <w:r w:rsidR="003E1C59" w:rsidRPr="00E07E0E">
        <w:rPr>
          <w:rFonts w:ascii="Times New Roman" w:hAnsi="Times New Roman" w:cs="Times New Roman"/>
          <w:sz w:val="24"/>
          <w:szCs w:val="24"/>
        </w:rPr>
        <w:t>antifilarial</w:t>
      </w:r>
      <w:proofErr w:type="spellEnd"/>
      <w:r w:rsidR="003E1C59" w:rsidRPr="00E07E0E">
        <w:rPr>
          <w:rFonts w:ascii="Times New Roman" w:hAnsi="Times New Roman" w:cs="Times New Roman"/>
          <w:sz w:val="24"/>
          <w:szCs w:val="24"/>
        </w:rPr>
        <w:t xml:space="preserve"> medications used to control human filariasis are diethylcarbamazine (DEC), ivermectin, and albendazole.</w:t>
      </w:r>
      <w:r w:rsidR="00984B0B" w:rsidRPr="00E07E0E">
        <w:rPr>
          <w:rFonts w:ascii="Times New Roman" w:hAnsi="Times New Roman" w:cs="Times New Roman"/>
          <w:sz w:val="24"/>
          <w:szCs w:val="24"/>
        </w:rPr>
        <w:t xml:space="preserve"> </w:t>
      </w:r>
      <w:r w:rsidR="00B6484C" w:rsidRPr="00E07E0E">
        <w:rPr>
          <w:rFonts w:ascii="Times New Roman" w:hAnsi="Times New Roman" w:cs="Times New Roman"/>
          <w:sz w:val="24"/>
          <w:szCs w:val="24"/>
        </w:rPr>
        <w:t>Diethylcarbamazine and ivermectin are microfilaricidal drugs, causing adverse reactions and drug resistance, prompting the search for safer, more effective alternatives.</w:t>
      </w:r>
      <w:r w:rsidR="001C424C" w:rsidRPr="00E07E0E">
        <w:rPr>
          <w:rFonts w:ascii="Times New Roman" w:hAnsi="Times New Roman" w:cs="Times New Roman"/>
          <w:sz w:val="24"/>
          <w:szCs w:val="24"/>
        </w:rPr>
        <w:t xml:space="preserve"> </w:t>
      </w:r>
      <w:r w:rsidR="00B6484C" w:rsidRPr="00E07E0E">
        <w:rPr>
          <w:rFonts w:ascii="Times New Roman" w:hAnsi="Times New Roman" w:cs="Times New Roman"/>
          <w:sz w:val="24"/>
          <w:szCs w:val="24"/>
        </w:rPr>
        <w:t xml:space="preserve">Diethylcarbamazine and ivermectin are microfilaricidal drugs, causing adverse reactions and drug resistance, prompting the search for safer, more effective alternatives. </w:t>
      </w:r>
      <w:r w:rsidR="0059453E" w:rsidRPr="00E07E0E">
        <w:rPr>
          <w:rFonts w:ascii="Times New Roman" w:hAnsi="Times New Roman" w:cs="Times New Roman"/>
          <w:sz w:val="24"/>
          <w:szCs w:val="24"/>
        </w:rPr>
        <w:t xml:space="preserve">The objective of this study is to review plants and isolated compounds with filaricidal activity.  </w:t>
      </w:r>
    </w:p>
    <w:p w14:paraId="5128EF8F" w14:textId="7B267A7E" w:rsidR="00693F04" w:rsidRDefault="005267CA" w:rsidP="00B64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Methodology: </w:t>
      </w:r>
      <w:r w:rsidR="0059453E" w:rsidRPr="00E07E0E">
        <w:rPr>
          <w:rFonts w:ascii="Times New Roman" w:hAnsi="Times New Roman" w:cs="Times New Roman"/>
          <w:sz w:val="24"/>
          <w:szCs w:val="24"/>
        </w:rPr>
        <w:t xml:space="preserve">Several electronic databases, such as PubMed, Google Scholar, and Science Direct, were used to gather pertinent data </w:t>
      </w:r>
      <w:r w:rsidR="008F5658" w:rsidRPr="00E07E0E">
        <w:rPr>
          <w:rFonts w:ascii="Times New Roman" w:hAnsi="Times New Roman" w:cs="Times New Roman"/>
          <w:sz w:val="24"/>
          <w:szCs w:val="24"/>
        </w:rPr>
        <w:t>on Lymphatic</w:t>
      </w:r>
      <w:r w:rsidR="0059453E" w:rsidRPr="00E07E0E">
        <w:rPr>
          <w:rFonts w:ascii="Times New Roman" w:hAnsi="Times New Roman" w:cs="Times New Roman"/>
          <w:sz w:val="24"/>
          <w:szCs w:val="24"/>
        </w:rPr>
        <w:t xml:space="preserve"> filariasis, medicinal plants, plant constituents, traditional uses of chosen medicinal plants, and some pure compound isolates of many chosen medicinal plants that have been shown to have </w:t>
      </w:r>
      <w:r w:rsidR="008F5658" w:rsidRPr="00E07E0E">
        <w:rPr>
          <w:rFonts w:ascii="Times New Roman" w:hAnsi="Times New Roman" w:cs="Times New Roman"/>
          <w:sz w:val="24"/>
          <w:szCs w:val="24"/>
        </w:rPr>
        <w:t>filaricidal</w:t>
      </w:r>
      <w:r w:rsidR="0059453E" w:rsidRPr="00E07E0E">
        <w:rPr>
          <w:rFonts w:ascii="Times New Roman" w:hAnsi="Times New Roman" w:cs="Times New Roman"/>
          <w:sz w:val="24"/>
          <w:szCs w:val="24"/>
        </w:rPr>
        <w:t xml:space="preserve"> potencies using </w:t>
      </w:r>
      <w:r w:rsidR="0059453E" w:rsidRPr="00E07E0E">
        <w:rPr>
          <w:rFonts w:ascii="Times New Roman" w:hAnsi="Times New Roman" w:cs="Times New Roman"/>
          <w:i/>
          <w:iCs/>
          <w:sz w:val="24"/>
          <w:szCs w:val="24"/>
        </w:rPr>
        <w:t>in vitro</w:t>
      </w:r>
      <w:r w:rsidR="0059453E" w:rsidRPr="00E07E0E">
        <w:rPr>
          <w:rFonts w:ascii="Times New Roman" w:hAnsi="Times New Roman" w:cs="Times New Roman"/>
          <w:sz w:val="24"/>
          <w:szCs w:val="24"/>
        </w:rPr>
        <w:t xml:space="preserve"> and </w:t>
      </w:r>
      <w:r w:rsidR="0059453E" w:rsidRPr="00E07E0E">
        <w:rPr>
          <w:rFonts w:ascii="Times New Roman" w:hAnsi="Times New Roman" w:cs="Times New Roman"/>
          <w:i/>
          <w:iCs/>
          <w:sz w:val="24"/>
          <w:szCs w:val="24"/>
        </w:rPr>
        <w:t>in vivo</w:t>
      </w:r>
      <w:r w:rsidR="0059453E" w:rsidRPr="00E07E0E">
        <w:rPr>
          <w:rFonts w:ascii="Times New Roman" w:hAnsi="Times New Roman" w:cs="Times New Roman"/>
          <w:sz w:val="24"/>
          <w:szCs w:val="24"/>
        </w:rPr>
        <w:t xml:space="preserve"> models.</w:t>
      </w:r>
      <w:r w:rsidR="00B6484C" w:rsidRPr="00E07E0E">
        <w:rPr>
          <w:rFonts w:ascii="Times New Roman" w:hAnsi="Times New Roman" w:cs="Times New Roman"/>
          <w:sz w:val="24"/>
          <w:szCs w:val="24"/>
        </w:rPr>
        <w:t xml:space="preserve"> </w:t>
      </w:r>
      <w:r w:rsidR="00EF3278" w:rsidRPr="00E07E0E">
        <w:rPr>
          <w:rFonts w:ascii="Times New Roman" w:hAnsi="Times New Roman" w:cs="Times New Roman"/>
          <w:sz w:val="24"/>
          <w:szCs w:val="24"/>
        </w:rPr>
        <w:t>Several plants,</w:t>
      </w:r>
      <w:r w:rsidR="007B4C0F" w:rsidRPr="00E07E0E">
        <w:rPr>
          <w:rFonts w:ascii="Times New Roman" w:hAnsi="Times New Roman" w:cs="Times New Roman"/>
          <w:sz w:val="24"/>
          <w:szCs w:val="24"/>
        </w:rPr>
        <w:t xml:space="preserve"> notably:</w:t>
      </w:r>
      <w:r w:rsidR="00EF3278" w:rsidRPr="00E07E0E">
        <w:rPr>
          <w:rFonts w:ascii="Times New Roman" w:hAnsi="Times New Roman" w:cs="Times New Roman"/>
          <w:sz w:val="24"/>
          <w:szCs w:val="24"/>
        </w:rPr>
        <w:t xml:space="preserve"> </w:t>
      </w:r>
      <w:proofErr w:type="spellStart"/>
      <w:r w:rsidR="00EF3278" w:rsidRPr="00E07E0E">
        <w:rPr>
          <w:rFonts w:ascii="Times New Roman" w:hAnsi="Times New Roman" w:cs="Times New Roman"/>
          <w:i/>
          <w:iCs/>
          <w:sz w:val="24"/>
          <w:szCs w:val="24"/>
        </w:rPr>
        <w:t>Pongamia</w:t>
      </w:r>
      <w:proofErr w:type="spellEnd"/>
      <w:r w:rsidR="00EF3278" w:rsidRPr="00E07E0E">
        <w:rPr>
          <w:rFonts w:ascii="Times New Roman" w:hAnsi="Times New Roman" w:cs="Times New Roman"/>
          <w:i/>
          <w:iCs/>
          <w:sz w:val="24"/>
          <w:szCs w:val="24"/>
        </w:rPr>
        <w:t xml:space="preserve"> </w:t>
      </w:r>
      <w:proofErr w:type="spellStart"/>
      <w:r w:rsidR="00EF3278" w:rsidRPr="00E07E0E">
        <w:rPr>
          <w:rFonts w:ascii="Times New Roman" w:hAnsi="Times New Roman" w:cs="Times New Roman"/>
          <w:i/>
          <w:iCs/>
          <w:sz w:val="24"/>
          <w:szCs w:val="24"/>
        </w:rPr>
        <w:t>pinnata</w:t>
      </w:r>
      <w:proofErr w:type="spellEnd"/>
      <w:r w:rsidR="00EF3278" w:rsidRPr="00E07E0E">
        <w:rPr>
          <w:rFonts w:ascii="Times New Roman" w:hAnsi="Times New Roman" w:cs="Times New Roman"/>
          <w:sz w:val="24"/>
          <w:szCs w:val="24"/>
        </w:rPr>
        <w:t xml:space="preserve">, </w:t>
      </w:r>
      <w:proofErr w:type="spellStart"/>
      <w:r w:rsidR="00C27EE1" w:rsidRPr="00E07E0E">
        <w:rPr>
          <w:rFonts w:ascii="Times New Roman" w:hAnsi="Times New Roman" w:cs="Times New Roman"/>
          <w:i/>
          <w:iCs/>
          <w:sz w:val="24"/>
          <w:szCs w:val="24"/>
        </w:rPr>
        <w:t>Sphaeranthus</w:t>
      </w:r>
      <w:proofErr w:type="spellEnd"/>
      <w:r w:rsidR="00C27EE1" w:rsidRPr="00E07E0E">
        <w:rPr>
          <w:rFonts w:ascii="Times New Roman" w:hAnsi="Times New Roman" w:cs="Times New Roman"/>
          <w:i/>
          <w:iCs/>
          <w:sz w:val="24"/>
          <w:szCs w:val="24"/>
        </w:rPr>
        <w:t xml:space="preserve"> indicus</w:t>
      </w:r>
      <w:r w:rsidR="00C27EE1" w:rsidRPr="00E07E0E">
        <w:rPr>
          <w:rFonts w:ascii="Times New Roman" w:hAnsi="Times New Roman" w:cs="Times New Roman"/>
          <w:sz w:val="24"/>
          <w:szCs w:val="24"/>
        </w:rPr>
        <w:t xml:space="preserve">, </w:t>
      </w:r>
      <w:r w:rsidR="00C27EE1" w:rsidRPr="00E07E0E">
        <w:rPr>
          <w:rFonts w:ascii="Times New Roman" w:hAnsi="Times New Roman" w:cs="Times New Roman"/>
          <w:i/>
          <w:iCs/>
          <w:sz w:val="24"/>
          <w:szCs w:val="24"/>
        </w:rPr>
        <w:t xml:space="preserve">Quisqualis </w:t>
      </w:r>
      <w:proofErr w:type="spellStart"/>
      <w:r w:rsidR="00AA5B1D" w:rsidRPr="00E07E0E">
        <w:rPr>
          <w:rFonts w:ascii="Times New Roman" w:hAnsi="Times New Roman" w:cs="Times New Roman"/>
          <w:i/>
          <w:iCs/>
          <w:sz w:val="24"/>
          <w:szCs w:val="24"/>
        </w:rPr>
        <w:t>indica</w:t>
      </w:r>
      <w:proofErr w:type="spellEnd"/>
      <w:r w:rsidR="00AA5B1D" w:rsidRPr="00E07E0E">
        <w:rPr>
          <w:rFonts w:ascii="Times New Roman" w:hAnsi="Times New Roman" w:cs="Times New Roman"/>
          <w:i/>
          <w:iCs/>
          <w:sz w:val="24"/>
          <w:szCs w:val="24"/>
        </w:rPr>
        <w:t xml:space="preserve"> </w:t>
      </w:r>
      <w:r w:rsidR="00AA5B1D" w:rsidRPr="00E07E0E">
        <w:rPr>
          <w:rFonts w:ascii="Times New Roman" w:hAnsi="Times New Roman" w:cs="Times New Roman"/>
          <w:sz w:val="24"/>
          <w:szCs w:val="24"/>
        </w:rPr>
        <w:t>and</w:t>
      </w:r>
      <w:r w:rsidR="00C27EE1" w:rsidRPr="00E07E0E">
        <w:rPr>
          <w:rFonts w:ascii="Times New Roman" w:hAnsi="Times New Roman" w:cs="Times New Roman"/>
          <w:sz w:val="24"/>
          <w:szCs w:val="24"/>
        </w:rPr>
        <w:t xml:space="preserve"> </w:t>
      </w:r>
      <w:r w:rsidR="00C27EE1" w:rsidRPr="00E07E0E">
        <w:rPr>
          <w:rFonts w:ascii="Times New Roman" w:hAnsi="Times New Roman" w:cs="Times New Roman"/>
          <w:i/>
          <w:iCs/>
          <w:sz w:val="24"/>
          <w:szCs w:val="24"/>
        </w:rPr>
        <w:t xml:space="preserve">Terminalia </w:t>
      </w:r>
      <w:proofErr w:type="spellStart"/>
      <w:r w:rsidR="00C27EE1" w:rsidRPr="00E07E0E">
        <w:rPr>
          <w:rFonts w:ascii="Times New Roman" w:hAnsi="Times New Roman" w:cs="Times New Roman"/>
          <w:i/>
          <w:iCs/>
          <w:sz w:val="24"/>
          <w:szCs w:val="24"/>
        </w:rPr>
        <w:t>bellerica</w:t>
      </w:r>
      <w:proofErr w:type="spellEnd"/>
      <w:r w:rsidR="00C27EE1" w:rsidRPr="00E07E0E">
        <w:rPr>
          <w:rFonts w:ascii="Times New Roman" w:hAnsi="Times New Roman" w:cs="Times New Roman"/>
          <w:i/>
          <w:iCs/>
          <w:sz w:val="24"/>
          <w:szCs w:val="24"/>
        </w:rPr>
        <w:t xml:space="preserve"> </w:t>
      </w:r>
      <w:r w:rsidR="00EF3278" w:rsidRPr="00E07E0E">
        <w:rPr>
          <w:rFonts w:ascii="Times New Roman" w:hAnsi="Times New Roman" w:cs="Times New Roman"/>
          <w:sz w:val="24"/>
          <w:szCs w:val="24"/>
        </w:rPr>
        <w:t>show</w:t>
      </w:r>
      <w:r w:rsidR="007B4C0F" w:rsidRPr="00E07E0E">
        <w:rPr>
          <w:rFonts w:ascii="Times New Roman" w:hAnsi="Times New Roman" w:cs="Times New Roman"/>
          <w:sz w:val="24"/>
          <w:szCs w:val="24"/>
        </w:rPr>
        <w:t>ed</w:t>
      </w:r>
      <w:r w:rsidR="00EF3278" w:rsidRPr="00E07E0E">
        <w:rPr>
          <w:rFonts w:ascii="Times New Roman" w:hAnsi="Times New Roman" w:cs="Times New Roman"/>
          <w:sz w:val="24"/>
          <w:szCs w:val="24"/>
        </w:rPr>
        <w:t xml:space="preserve"> activity against filarial infections</w:t>
      </w:r>
      <w:r w:rsidR="007B4C0F" w:rsidRPr="00E07E0E">
        <w:rPr>
          <w:rFonts w:ascii="Times New Roman" w:hAnsi="Times New Roman" w:cs="Times New Roman"/>
          <w:sz w:val="24"/>
          <w:szCs w:val="24"/>
        </w:rPr>
        <w:t xml:space="preserve"> at </w:t>
      </w:r>
      <w:r w:rsidR="00D27FE0" w:rsidRPr="00E07E0E">
        <w:rPr>
          <w:rFonts w:ascii="Times New Roman" w:hAnsi="Times New Roman" w:cs="Times New Roman"/>
          <w:sz w:val="24"/>
          <w:szCs w:val="24"/>
        </w:rPr>
        <w:t>dose</w:t>
      </w:r>
      <w:r w:rsidR="00C03FBC" w:rsidRPr="00E07E0E">
        <w:rPr>
          <w:rFonts w:ascii="Times New Roman" w:hAnsi="Times New Roman" w:cs="Times New Roman"/>
          <w:sz w:val="24"/>
          <w:szCs w:val="24"/>
        </w:rPr>
        <w:t>/</w:t>
      </w:r>
      <w:r w:rsidR="00C27EE1" w:rsidRPr="00E07E0E">
        <w:rPr>
          <w:rFonts w:ascii="Times New Roman" w:hAnsi="Times New Roman" w:cs="Times New Roman"/>
          <w:sz w:val="24"/>
          <w:szCs w:val="24"/>
        </w:rPr>
        <w:t xml:space="preserve"> %</w:t>
      </w:r>
      <w:r w:rsidR="00127A25" w:rsidRPr="00E07E0E">
        <w:rPr>
          <w:rFonts w:ascii="Times New Roman" w:hAnsi="Times New Roman" w:cs="Times New Roman"/>
          <w:sz w:val="24"/>
          <w:szCs w:val="24"/>
        </w:rPr>
        <w:t>inhibition</w:t>
      </w:r>
      <w:r w:rsidR="00D27FE0" w:rsidRPr="00E07E0E">
        <w:rPr>
          <w:rFonts w:ascii="Times New Roman" w:hAnsi="Times New Roman" w:cs="Times New Roman"/>
          <w:sz w:val="24"/>
          <w:szCs w:val="24"/>
        </w:rPr>
        <w:t xml:space="preserve"> of </w:t>
      </w:r>
      <w:r w:rsidR="00AA5B1D" w:rsidRPr="00E07E0E">
        <w:rPr>
          <w:rFonts w:ascii="Times New Roman" w:hAnsi="Times New Roman" w:cs="Times New Roman"/>
          <w:sz w:val="24"/>
          <w:szCs w:val="24"/>
        </w:rPr>
        <w:t xml:space="preserve"> </w:t>
      </w:r>
      <w:bookmarkStart w:id="0" w:name="_Hlk186795900"/>
      <w:r w:rsidR="00AA5B1D" w:rsidRPr="00E07E0E">
        <w:rPr>
          <w:rFonts w:ascii="Times New Roman" w:hAnsi="Times New Roman" w:cs="Times New Roman"/>
          <w:sz w:val="24"/>
          <w:szCs w:val="24"/>
        </w:rPr>
        <w:t xml:space="preserve"> </w:t>
      </w:r>
      <w:bookmarkEnd w:id="0"/>
      <w:r w:rsidR="00AA5B1D" w:rsidRPr="00E07E0E">
        <w:rPr>
          <w:rFonts w:ascii="Times New Roman" w:hAnsi="Times New Roman" w:cs="Times New Roman"/>
          <w:kern w:val="0"/>
          <w:sz w:val="24"/>
          <w:szCs w:val="24"/>
          <w14:ligatures w14:val="none"/>
        </w:rPr>
        <w:t>250</w:t>
      </w:r>
      <w:bookmarkStart w:id="1" w:name="_Hlk186795848"/>
      <w:r w:rsidR="00AA5B1D" w:rsidRPr="00E07E0E">
        <w:rPr>
          <w:rFonts w:ascii="Times New Roman" w:hAnsi="Times New Roman" w:cs="Times New Roman"/>
          <w:kern w:val="0"/>
          <w:sz w:val="24"/>
          <w:szCs w:val="24"/>
          <w14:ligatures w14:val="none"/>
        </w:rPr>
        <w:t>µg/mL</w:t>
      </w:r>
      <w:bookmarkEnd w:id="1"/>
      <w:r w:rsidR="00AA5B1D" w:rsidRPr="00E07E0E">
        <w:rPr>
          <w:rFonts w:ascii="Times New Roman" w:hAnsi="Times New Roman" w:cs="Times New Roman"/>
          <w:kern w:val="0"/>
          <w:sz w:val="24"/>
          <w:szCs w:val="24"/>
          <w14:ligatures w14:val="none"/>
        </w:rPr>
        <w:t xml:space="preserve">, 1mg/ml, 34.50µg/mL and 27mg/ml </w:t>
      </w:r>
      <w:r w:rsidR="00AA5B1D" w:rsidRPr="00E07E0E">
        <w:rPr>
          <w:rFonts w:ascii="Times New Roman" w:hAnsi="Times New Roman" w:cs="Times New Roman"/>
          <w:sz w:val="24"/>
          <w:szCs w:val="24"/>
        </w:rPr>
        <w:t>respectively</w:t>
      </w:r>
      <w:r w:rsidR="00AA5B1D" w:rsidRPr="00E07E0E">
        <w:rPr>
          <w:rFonts w:ascii="Times New Roman" w:hAnsi="Times New Roman" w:cs="Times New Roman"/>
          <w:kern w:val="0"/>
          <w:sz w:val="24"/>
          <w:szCs w:val="24"/>
          <w14:ligatures w14:val="none"/>
        </w:rPr>
        <w:t xml:space="preserve"> </w:t>
      </w:r>
      <w:r w:rsidR="00EF3278" w:rsidRPr="00E07E0E">
        <w:rPr>
          <w:rFonts w:ascii="Times New Roman" w:hAnsi="Times New Roman" w:cs="Times New Roman"/>
          <w:sz w:val="24"/>
          <w:szCs w:val="24"/>
        </w:rPr>
        <w:t>against adult parasit</w:t>
      </w:r>
      <w:r w:rsidR="005F547F" w:rsidRPr="00E07E0E">
        <w:rPr>
          <w:rFonts w:ascii="Times New Roman" w:hAnsi="Times New Roman" w:cs="Times New Roman"/>
          <w:sz w:val="24"/>
          <w:szCs w:val="24"/>
        </w:rPr>
        <w:t>ic</w:t>
      </w:r>
      <w:r w:rsidR="00EF3278" w:rsidRPr="00E07E0E">
        <w:rPr>
          <w:rFonts w:ascii="Times New Roman" w:hAnsi="Times New Roman" w:cs="Times New Roman"/>
          <w:sz w:val="24"/>
          <w:szCs w:val="24"/>
        </w:rPr>
        <w:t xml:space="preserve"> stages. </w:t>
      </w:r>
    </w:p>
    <w:p w14:paraId="05114A4A" w14:textId="3DDBB1B7" w:rsidR="00226D75" w:rsidRDefault="00693F04" w:rsidP="00B64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Conclusion: </w:t>
      </w:r>
      <w:r w:rsidR="005E791D" w:rsidRPr="00E07E0E">
        <w:rPr>
          <w:rFonts w:ascii="Times New Roman" w:hAnsi="Times New Roman" w:cs="Times New Roman"/>
          <w:sz w:val="24"/>
          <w:szCs w:val="24"/>
        </w:rPr>
        <w:t xml:space="preserve">The results suggest plants as a promising source for </w:t>
      </w:r>
      <w:proofErr w:type="spellStart"/>
      <w:r w:rsidR="005E791D" w:rsidRPr="00E07E0E">
        <w:rPr>
          <w:rFonts w:ascii="Times New Roman" w:hAnsi="Times New Roman" w:cs="Times New Roman"/>
          <w:sz w:val="24"/>
          <w:szCs w:val="24"/>
        </w:rPr>
        <w:t>antifilarial</w:t>
      </w:r>
      <w:proofErr w:type="spellEnd"/>
      <w:r w:rsidR="005E791D" w:rsidRPr="00E07E0E">
        <w:rPr>
          <w:rFonts w:ascii="Times New Roman" w:hAnsi="Times New Roman" w:cs="Times New Roman"/>
          <w:sz w:val="24"/>
          <w:szCs w:val="24"/>
        </w:rPr>
        <w:t xml:space="preserve"> agents. </w:t>
      </w:r>
      <w:r w:rsidR="00EF3278" w:rsidRPr="00E07E0E">
        <w:rPr>
          <w:rFonts w:ascii="Times New Roman" w:hAnsi="Times New Roman" w:cs="Times New Roman"/>
          <w:sz w:val="24"/>
          <w:szCs w:val="24"/>
        </w:rPr>
        <w:t xml:space="preserve">Further research is needed to </w:t>
      </w:r>
      <w:r w:rsidR="00920A73" w:rsidRPr="00E07E0E">
        <w:rPr>
          <w:rFonts w:ascii="Times New Roman" w:hAnsi="Times New Roman" w:cs="Times New Roman"/>
          <w:sz w:val="24"/>
          <w:szCs w:val="24"/>
        </w:rPr>
        <w:t>establish</w:t>
      </w:r>
      <w:r w:rsidR="00EF3278" w:rsidRPr="00E07E0E">
        <w:rPr>
          <w:rFonts w:ascii="Times New Roman" w:hAnsi="Times New Roman" w:cs="Times New Roman"/>
          <w:sz w:val="24"/>
          <w:szCs w:val="24"/>
        </w:rPr>
        <w:t xml:space="preserve"> their mechanisms of action</w:t>
      </w:r>
      <w:r w:rsidR="006139C5" w:rsidRPr="00E07E0E">
        <w:rPr>
          <w:rFonts w:ascii="Times New Roman" w:hAnsi="Times New Roman" w:cs="Times New Roman"/>
          <w:sz w:val="24"/>
          <w:szCs w:val="24"/>
        </w:rPr>
        <w:t>, toxicities</w:t>
      </w:r>
      <w:r w:rsidR="00EF3278" w:rsidRPr="00E07E0E">
        <w:rPr>
          <w:rFonts w:ascii="Times New Roman" w:hAnsi="Times New Roman" w:cs="Times New Roman"/>
          <w:sz w:val="24"/>
          <w:szCs w:val="24"/>
        </w:rPr>
        <w:t xml:space="preserve"> and </w:t>
      </w:r>
      <w:r w:rsidR="006139C5" w:rsidRPr="00E07E0E">
        <w:rPr>
          <w:rFonts w:ascii="Times New Roman" w:hAnsi="Times New Roman" w:cs="Times New Roman"/>
          <w:sz w:val="24"/>
          <w:szCs w:val="24"/>
        </w:rPr>
        <w:t>clinical</w:t>
      </w:r>
      <w:r w:rsidR="00EF3278" w:rsidRPr="00E07E0E">
        <w:rPr>
          <w:rFonts w:ascii="Times New Roman" w:hAnsi="Times New Roman" w:cs="Times New Roman"/>
          <w:sz w:val="24"/>
          <w:szCs w:val="24"/>
        </w:rPr>
        <w:t xml:space="preserve"> </w:t>
      </w:r>
      <w:r w:rsidR="00127A25" w:rsidRPr="00E07E0E">
        <w:rPr>
          <w:rFonts w:ascii="Times New Roman" w:hAnsi="Times New Roman" w:cs="Times New Roman"/>
          <w:sz w:val="24"/>
          <w:szCs w:val="24"/>
        </w:rPr>
        <w:t>potentials. The</w:t>
      </w:r>
      <w:r w:rsidR="00E832C8" w:rsidRPr="00E07E0E">
        <w:rPr>
          <w:rFonts w:ascii="Times New Roman" w:hAnsi="Times New Roman" w:cs="Times New Roman"/>
          <w:sz w:val="24"/>
          <w:szCs w:val="24"/>
        </w:rPr>
        <w:t xml:space="preserve"> leaves were primarily used for extraction due to easy accessibility. The Fabaceae family contains the most plants with anti-filarial activity.</w:t>
      </w:r>
    </w:p>
    <w:p w14:paraId="3D171A7C" w14:textId="3C7F3AC5" w:rsidR="002D2B02" w:rsidRDefault="002D2B02" w:rsidP="00B6484C">
      <w:pPr>
        <w:spacing w:line="360" w:lineRule="auto"/>
        <w:jc w:val="both"/>
        <w:rPr>
          <w:rFonts w:ascii="Times New Roman" w:hAnsi="Times New Roman" w:cs="Times New Roman"/>
          <w:sz w:val="24"/>
          <w:szCs w:val="24"/>
        </w:rPr>
      </w:pPr>
      <w:r w:rsidRPr="00E54CEC">
        <w:rPr>
          <w:rFonts w:ascii="Times New Roman" w:hAnsi="Times New Roman" w:cs="Times New Roman"/>
          <w:b/>
          <w:bCs/>
          <w:i/>
          <w:iCs/>
          <w:sz w:val="24"/>
          <w:szCs w:val="24"/>
        </w:rPr>
        <w:t>Keywords:</w:t>
      </w:r>
      <w:r>
        <w:rPr>
          <w:rFonts w:ascii="Times New Roman" w:hAnsi="Times New Roman" w:cs="Times New Roman"/>
          <w:sz w:val="24"/>
          <w:szCs w:val="24"/>
        </w:rPr>
        <w:t xml:space="preserve"> </w:t>
      </w:r>
      <w:proofErr w:type="spellStart"/>
      <w:r>
        <w:rPr>
          <w:rFonts w:ascii="Times New Roman" w:hAnsi="Times New Roman" w:cs="Times New Roman"/>
          <w:sz w:val="24"/>
          <w:szCs w:val="24"/>
        </w:rPr>
        <w:t>Filariciday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antifilirial</w:t>
      </w:r>
      <w:proofErr w:type="spellEnd"/>
      <w:r>
        <w:rPr>
          <w:rFonts w:ascii="Times New Roman" w:hAnsi="Times New Roman" w:cs="Times New Roman"/>
          <w:sz w:val="24"/>
          <w:szCs w:val="24"/>
        </w:rPr>
        <w:t xml:space="preserve">, </w:t>
      </w:r>
      <w:r w:rsidR="00AE5B69">
        <w:rPr>
          <w:rFonts w:ascii="Times New Roman" w:hAnsi="Times New Roman" w:cs="Times New Roman"/>
          <w:sz w:val="24"/>
          <w:szCs w:val="24"/>
        </w:rPr>
        <w:t>medicinal plants, herbal medicine, filariasis</w:t>
      </w:r>
      <w:r w:rsidR="00324AA5">
        <w:rPr>
          <w:rFonts w:ascii="Times New Roman" w:hAnsi="Times New Roman" w:cs="Times New Roman"/>
          <w:sz w:val="24"/>
          <w:szCs w:val="24"/>
        </w:rPr>
        <w:t xml:space="preserve">, </w:t>
      </w:r>
      <w:r w:rsidR="00324AA5" w:rsidRPr="00324AA5">
        <w:rPr>
          <w:rFonts w:ascii="Times New Roman" w:hAnsi="Times New Roman" w:cs="Times New Roman"/>
          <w:i/>
          <w:iCs/>
          <w:sz w:val="24"/>
          <w:szCs w:val="24"/>
        </w:rPr>
        <w:t>in vivo</w:t>
      </w:r>
      <w:r w:rsidR="00324AA5">
        <w:rPr>
          <w:rFonts w:ascii="Times New Roman" w:hAnsi="Times New Roman" w:cs="Times New Roman"/>
          <w:sz w:val="24"/>
          <w:szCs w:val="24"/>
        </w:rPr>
        <w:t xml:space="preserve">, </w:t>
      </w:r>
      <w:r w:rsidR="00324AA5" w:rsidRPr="00324AA5">
        <w:rPr>
          <w:rFonts w:ascii="Times New Roman" w:hAnsi="Times New Roman" w:cs="Times New Roman"/>
          <w:i/>
          <w:iCs/>
          <w:sz w:val="24"/>
          <w:szCs w:val="24"/>
        </w:rPr>
        <w:t>in vitro</w:t>
      </w:r>
    </w:p>
    <w:p w14:paraId="1E6F8186" w14:textId="77777777" w:rsidR="005F6F06" w:rsidRDefault="005F6F06" w:rsidP="00B6484C">
      <w:pPr>
        <w:spacing w:line="360" w:lineRule="auto"/>
        <w:jc w:val="both"/>
        <w:rPr>
          <w:rFonts w:ascii="Times New Roman" w:hAnsi="Times New Roman" w:cs="Times New Roman"/>
          <w:sz w:val="24"/>
          <w:szCs w:val="24"/>
        </w:rPr>
      </w:pPr>
    </w:p>
    <w:p w14:paraId="0A6C7496" w14:textId="77777777" w:rsidR="00E54CEC" w:rsidRDefault="00E54CEC" w:rsidP="00B6484C">
      <w:pPr>
        <w:spacing w:line="360" w:lineRule="auto"/>
        <w:jc w:val="both"/>
        <w:rPr>
          <w:rFonts w:ascii="Times New Roman" w:hAnsi="Times New Roman" w:cs="Times New Roman"/>
          <w:sz w:val="24"/>
          <w:szCs w:val="24"/>
        </w:rPr>
      </w:pPr>
    </w:p>
    <w:p w14:paraId="7B52F5B2" w14:textId="77777777" w:rsidR="00E54CEC" w:rsidRDefault="00E54CEC" w:rsidP="00B6484C">
      <w:pPr>
        <w:spacing w:line="360" w:lineRule="auto"/>
        <w:jc w:val="both"/>
        <w:rPr>
          <w:rFonts w:ascii="Times New Roman" w:hAnsi="Times New Roman" w:cs="Times New Roman"/>
          <w:sz w:val="24"/>
          <w:szCs w:val="24"/>
        </w:rPr>
      </w:pPr>
    </w:p>
    <w:p w14:paraId="389C00FC" w14:textId="77777777" w:rsidR="00E54CEC" w:rsidRDefault="00E54CEC" w:rsidP="00B6484C">
      <w:pPr>
        <w:spacing w:line="360" w:lineRule="auto"/>
        <w:jc w:val="both"/>
        <w:rPr>
          <w:rFonts w:ascii="Times New Roman" w:hAnsi="Times New Roman" w:cs="Times New Roman"/>
          <w:sz w:val="24"/>
          <w:szCs w:val="24"/>
        </w:rPr>
      </w:pPr>
    </w:p>
    <w:p w14:paraId="1D03DF41" w14:textId="77777777" w:rsidR="00E54CEC" w:rsidRDefault="00E54CEC" w:rsidP="00B6484C">
      <w:pPr>
        <w:spacing w:line="360" w:lineRule="auto"/>
        <w:jc w:val="both"/>
        <w:rPr>
          <w:rFonts w:ascii="Times New Roman" w:hAnsi="Times New Roman" w:cs="Times New Roman"/>
          <w:sz w:val="24"/>
          <w:szCs w:val="24"/>
        </w:rPr>
      </w:pPr>
    </w:p>
    <w:p w14:paraId="5E2CC4F3" w14:textId="77777777" w:rsidR="00E54CEC" w:rsidRPr="00E07E0E" w:rsidRDefault="00E54CEC" w:rsidP="00B6484C">
      <w:pPr>
        <w:spacing w:line="360" w:lineRule="auto"/>
        <w:jc w:val="both"/>
        <w:rPr>
          <w:rFonts w:ascii="Times New Roman" w:hAnsi="Times New Roman" w:cs="Times New Roman"/>
          <w:sz w:val="24"/>
          <w:szCs w:val="24"/>
        </w:rPr>
      </w:pPr>
    </w:p>
    <w:p w14:paraId="6B407029" w14:textId="295EF5D2" w:rsidR="006A3C8A" w:rsidRPr="00E07E0E" w:rsidRDefault="00C10ECE" w:rsidP="009668D6">
      <w:pPr>
        <w:jc w:val="both"/>
        <w:rPr>
          <w:rFonts w:ascii="Times New Roman" w:hAnsi="Times New Roman" w:cs="Times New Roman"/>
          <w:b/>
          <w:bCs/>
          <w:sz w:val="24"/>
          <w:szCs w:val="24"/>
        </w:rPr>
      </w:pPr>
      <w:r w:rsidRPr="00E07E0E">
        <w:rPr>
          <w:rFonts w:ascii="Times New Roman" w:hAnsi="Times New Roman" w:cs="Times New Roman"/>
          <w:b/>
          <w:bCs/>
          <w:sz w:val="24"/>
          <w:szCs w:val="24"/>
        </w:rPr>
        <w:t xml:space="preserve">1.0 </w:t>
      </w:r>
      <w:r w:rsidR="006A3C8A" w:rsidRPr="00E07E0E">
        <w:rPr>
          <w:rFonts w:ascii="Times New Roman" w:hAnsi="Times New Roman" w:cs="Times New Roman"/>
          <w:b/>
          <w:bCs/>
          <w:sz w:val="24"/>
          <w:szCs w:val="24"/>
        </w:rPr>
        <w:t xml:space="preserve">INTRODUCTION </w:t>
      </w:r>
    </w:p>
    <w:p w14:paraId="277A9558" w14:textId="73427104" w:rsidR="006A3C8A" w:rsidRPr="00E07E0E" w:rsidRDefault="006A3C8A" w:rsidP="006A3C8A">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i/>
          <w:iCs/>
          <w:sz w:val="24"/>
          <w:szCs w:val="24"/>
        </w:rPr>
        <w:t>Lymphatic filariasis</w:t>
      </w:r>
      <w:r w:rsidRPr="00E07E0E">
        <w:rPr>
          <w:rFonts w:ascii="Times New Roman" w:hAnsi="Times New Roman" w:cs="Times New Roman"/>
          <w:sz w:val="24"/>
          <w:szCs w:val="24"/>
        </w:rPr>
        <w:t xml:space="preserve"> (L.F.) is a neglected vector-borne infection, </w:t>
      </w:r>
      <w:r w:rsidR="008519A7" w:rsidRPr="00E07E0E">
        <w:rPr>
          <w:rFonts w:ascii="Times New Roman" w:hAnsi="Times New Roman" w:cs="Times New Roman"/>
          <w:sz w:val="24"/>
          <w:szCs w:val="24"/>
        </w:rPr>
        <w:t>caused</w:t>
      </w:r>
      <w:r w:rsidRPr="00E07E0E">
        <w:rPr>
          <w:rFonts w:ascii="Times New Roman" w:hAnsi="Times New Roman" w:cs="Times New Roman"/>
          <w:sz w:val="24"/>
          <w:szCs w:val="24"/>
        </w:rPr>
        <w:t xml:space="preserve"> by three filarial worms: </w:t>
      </w:r>
      <w:proofErr w:type="spellStart"/>
      <w:r w:rsidRPr="00E07E0E">
        <w:rPr>
          <w:rFonts w:ascii="Times New Roman" w:hAnsi="Times New Roman" w:cs="Times New Roman"/>
          <w:i/>
          <w:sz w:val="24"/>
          <w:szCs w:val="24"/>
        </w:rPr>
        <w:t>Wuchereria</w:t>
      </w:r>
      <w:proofErr w:type="spellEnd"/>
      <w:r w:rsidRPr="00E07E0E">
        <w:rPr>
          <w:rFonts w:ascii="Times New Roman" w:hAnsi="Times New Roman" w:cs="Times New Roman"/>
          <w:i/>
          <w:sz w:val="24"/>
          <w:szCs w:val="24"/>
        </w:rPr>
        <w:t xml:space="preserve"> </w:t>
      </w:r>
      <w:proofErr w:type="spellStart"/>
      <w:r w:rsidRPr="00E07E0E">
        <w:rPr>
          <w:rFonts w:ascii="Times New Roman" w:hAnsi="Times New Roman" w:cs="Times New Roman"/>
          <w:i/>
          <w:sz w:val="24"/>
          <w:szCs w:val="24"/>
        </w:rPr>
        <w:t>bancrofti</w:t>
      </w:r>
      <w:proofErr w:type="spellEnd"/>
      <w:r w:rsidRPr="00E07E0E">
        <w:rPr>
          <w:rFonts w:ascii="Times New Roman" w:hAnsi="Times New Roman" w:cs="Times New Roman"/>
          <w:sz w:val="24"/>
          <w:szCs w:val="24"/>
        </w:rPr>
        <w:t xml:space="preserve">, </w:t>
      </w:r>
      <w:proofErr w:type="spellStart"/>
      <w:r w:rsidRPr="00E07E0E">
        <w:rPr>
          <w:rFonts w:ascii="Times New Roman" w:hAnsi="Times New Roman" w:cs="Times New Roman"/>
          <w:i/>
          <w:sz w:val="24"/>
          <w:szCs w:val="24"/>
        </w:rPr>
        <w:t>Brugia</w:t>
      </w:r>
      <w:proofErr w:type="spellEnd"/>
      <w:r w:rsidRPr="00E07E0E">
        <w:rPr>
          <w:rFonts w:ascii="Times New Roman" w:hAnsi="Times New Roman" w:cs="Times New Roman"/>
          <w:i/>
          <w:sz w:val="24"/>
          <w:szCs w:val="24"/>
        </w:rPr>
        <w:t xml:space="preserve"> </w:t>
      </w:r>
      <w:proofErr w:type="spellStart"/>
      <w:r w:rsidRPr="00E07E0E">
        <w:rPr>
          <w:rFonts w:ascii="Times New Roman" w:hAnsi="Times New Roman" w:cs="Times New Roman"/>
          <w:i/>
          <w:sz w:val="24"/>
          <w:szCs w:val="24"/>
        </w:rPr>
        <w:t>timori</w:t>
      </w:r>
      <w:proofErr w:type="spellEnd"/>
      <w:r w:rsidRPr="00E07E0E">
        <w:rPr>
          <w:rFonts w:ascii="Times New Roman" w:hAnsi="Times New Roman" w:cs="Times New Roman"/>
          <w:i/>
          <w:sz w:val="24"/>
          <w:szCs w:val="24"/>
        </w:rPr>
        <w:t xml:space="preserve"> </w:t>
      </w:r>
      <w:r w:rsidRPr="00E07E0E">
        <w:rPr>
          <w:rFonts w:ascii="Times New Roman" w:hAnsi="Times New Roman" w:cs="Times New Roman"/>
          <w:sz w:val="24"/>
          <w:szCs w:val="24"/>
        </w:rPr>
        <w:t xml:space="preserve">and </w:t>
      </w:r>
      <w:proofErr w:type="spellStart"/>
      <w:r w:rsidRPr="00E07E0E">
        <w:rPr>
          <w:rFonts w:ascii="Times New Roman" w:hAnsi="Times New Roman" w:cs="Times New Roman"/>
          <w:i/>
          <w:sz w:val="24"/>
          <w:szCs w:val="24"/>
        </w:rPr>
        <w:t>Brugia</w:t>
      </w:r>
      <w:proofErr w:type="spellEnd"/>
      <w:r w:rsidRPr="00E07E0E">
        <w:rPr>
          <w:rFonts w:ascii="Times New Roman" w:hAnsi="Times New Roman" w:cs="Times New Roman"/>
          <w:i/>
          <w:sz w:val="24"/>
          <w:szCs w:val="24"/>
        </w:rPr>
        <w:t xml:space="preserve"> </w:t>
      </w:r>
      <w:proofErr w:type="spellStart"/>
      <w:r w:rsidRPr="00E07E0E">
        <w:rPr>
          <w:rFonts w:ascii="Times New Roman" w:hAnsi="Times New Roman" w:cs="Times New Roman"/>
          <w:i/>
          <w:sz w:val="24"/>
          <w:szCs w:val="24"/>
        </w:rPr>
        <w:t>malayi</w:t>
      </w:r>
      <w:proofErr w:type="spellEnd"/>
      <w:r w:rsidR="008519A7" w:rsidRPr="00E07E0E">
        <w:rPr>
          <w:rFonts w:ascii="Times New Roman" w:hAnsi="Times New Roman" w:cs="Times New Roman"/>
          <w:sz w:val="24"/>
          <w:szCs w:val="24"/>
        </w:rPr>
        <w:t xml:space="preserve"> through the bites of</w:t>
      </w:r>
      <w:r w:rsidRPr="00E07E0E">
        <w:rPr>
          <w:rFonts w:ascii="Times New Roman" w:hAnsi="Times New Roman" w:cs="Times New Roman"/>
          <w:sz w:val="24"/>
          <w:szCs w:val="24"/>
        </w:rPr>
        <w:t xml:space="preserve"> </w:t>
      </w:r>
      <w:r w:rsidR="000008F0" w:rsidRPr="00E07E0E">
        <w:rPr>
          <w:rFonts w:ascii="Times New Roman" w:hAnsi="Times New Roman" w:cs="Times New Roman"/>
          <w:sz w:val="24"/>
          <w:szCs w:val="24"/>
        </w:rPr>
        <w:t>infected Anopheles, Aedes or Culex mosquitoes</w:t>
      </w:r>
      <w:r w:rsidRPr="00E07E0E">
        <w:rPr>
          <w:rFonts w:ascii="Times New Roman" w:hAnsi="Times New Roman" w:cs="Times New Roman"/>
          <w:sz w:val="24"/>
          <w:szCs w:val="24"/>
        </w:rPr>
        <w:t xml:space="preserve"> </w:t>
      </w:r>
      <w:r w:rsidRPr="00E07E0E">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&lt;EndNote&gt;&lt;Cite&gt;&lt;Author&gt;Rajasekaran&lt;/Author&gt;&lt;Year&gt;2017&lt;/Year&gt;&lt;RecNum&gt;437&lt;/RecNum&gt;&lt;DisplayText&gt;(1)&lt;/DisplayText&gt;&lt;record&gt;&lt;rec-number&gt;437&lt;/rec-number&gt;&lt;foreign-keys&gt;&lt;key app="EN" db-id="vtz22rpd9df9s7e5ww1xf200t0dxe5prae09" timestamp="1731514643"&gt;437&lt;/key&gt;&lt;/foreign-keys&gt;&lt;ref-type name="Journal Article"&gt;17&lt;/ref-type&gt;&lt;contributors&gt;&lt;authors&gt;&lt;author&gt;Rajasekaran, S&lt;/author&gt;&lt;author&gt;Anuradha, R&lt;/author&gt;&lt;author&gt;Manokaran, G&lt;/author&gt;&lt;author&gt;Bethunaickan, R&lt;/author&gt;&lt;/authors&gt;&lt;/contributors&gt;&lt;titles&gt;&lt;title&gt;An overview of lymphatic filariasis lymphedema&lt;/title&gt;&lt;secondary-title&gt;Lymphology&lt;/secondary-title&gt;&lt;/titles&gt;&lt;periodical&gt;&lt;full-title&gt;Lymphology&lt;/full-title&gt;&lt;/periodical&gt;&lt;pages&gt;164-182&lt;/pages&gt;&lt;volume&gt;50&lt;/volume&gt;&lt;number&gt;4&lt;/number&gt;&lt;dates&gt;&lt;year&gt;2017&lt;/year&gt;&lt;/dates&gt;&lt;isbn&gt;2522-7963&lt;/isbn&gt;&lt;urls&gt;&lt;/urls&gt;&lt;/record&gt;&lt;/Cite&gt;&lt;/EndNote&gt;</w:instrText>
      </w:r>
      <w:r w:rsidRPr="00E07E0E">
        <w:rPr>
          <w:rFonts w:ascii="Times New Roman" w:hAnsi="Times New Roman" w:cs="Times New Roman"/>
          <w:sz w:val="24"/>
          <w:szCs w:val="24"/>
        </w:rPr>
        <w:fldChar w:fldCharType="separate"/>
      </w:r>
      <w:r w:rsidR="003A6280">
        <w:rPr>
          <w:rFonts w:ascii="Times New Roman" w:hAnsi="Times New Roman" w:cs="Times New Roman"/>
          <w:noProof/>
          <w:sz w:val="24"/>
          <w:szCs w:val="24"/>
        </w:rPr>
        <w:t>(1)</w:t>
      </w:r>
      <w:r w:rsidRPr="00E07E0E">
        <w:rPr>
          <w:rFonts w:ascii="Times New Roman" w:hAnsi="Times New Roman" w:cs="Times New Roman"/>
          <w:sz w:val="24"/>
          <w:szCs w:val="24"/>
        </w:rPr>
        <w:fldChar w:fldCharType="end"/>
      </w:r>
      <w:r w:rsidRPr="00E07E0E">
        <w:rPr>
          <w:rFonts w:ascii="Times New Roman" w:hAnsi="Times New Roman" w:cs="Times New Roman"/>
          <w:sz w:val="24"/>
          <w:szCs w:val="24"/>
        </w:rPr>
        <w:t xml:space="preserve">. </w:t>
      </w:r>
      <w:r w:rsidRPr="00E07E0E">
        <w:rPr>
          <w:rFonts w:ascii="Times New Roman" w:hAnsi="Times New Roman" w:cs="Times New Roman"/>
          <w:kern w:val="0"/>
          <w:sz w:val="24"/>
          <w:szCs w:val="24"/>
          <w14:ligatures w14:val="none"/>
        </w:rPr>
        <w:t xml:space="preserve">Common clinical symptoms of L.F. are acute filarial fever, hydrocele, lymphedema and elephantiasis. These symptoms result in disability, mental stress, social stigma and the inability of the affected individuals to work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&lt;EndNote&gt;&lt;Cite&gt;&lt;Author&gt;Oscar&lt;/Author&gt;&lt;Year&gt;2014&lt;/Year&gt;&lt;RecNum&gt;438&lt;/RecNum&gt;&lt;DisplayText&gt;(2)&lt;/DisplayText&gt;&lt;record&gt;&lt;rec-number&gt;438&lt;/rec-number&gt;&lt;foreign-keys&gt;&lt;key app="EN" db-id="vtz22rpd9df9s7e5ww1xf200t0dxe5prae09" timestamp="1731514785"&gt;438&lt;/key&gt;&lt;/foreign-keys&gt;&lt;ref-type name="Journal Article"&gt;17&lt;/ref-type&gt;&lt;contributors&gt;&lt;authors&gt;&lt;author&gt;Oscar, Roland&lt;/author&gt;&lt;author&gt;Lemoine, Jean Frantz&lt;/author&gt;&lt;author&gt;Direny, Abdel Nasser&lt;/author&gt;&lt;author&gt;Desir, Luccene&lt;/author&gt;&lt;author&gt;Beau de Rochars, Valery E Madsen&lt;/author&gt;&lt;author&gt;Poirier, Mathieu JP&lt;/author&gt;&lt;author&gt;Varghese, Ann&lt;/author&gt;&lt;author&gt;Obidegwu, Ijeoma&lt;/author&gt;&lt;author&gt;Lammie, Patrick J&lt;/author&gt;&lt;author&gt;Streit, Thomas G&lt;/author&gt;&lt;/authors&gt;&lt;/contributors&gt;&lt;titles&gt;&lt;title&gt;Haiti National Program for the elimination of lymphatic filariasis—a model of success in the face of adversity&lt;/title&gt;&lt;secondary-title&gt;PLoS neglected tropical diseases&lt;/secondary-title&gt;&lt;/titles&gt;&lt;periodical&gt;&lt;full-title&gt;PLoS Neglected Tropical Diseases&lt;/full-title&gt;&lt;/periodical&gt;&lt;pages&gt;e2915&lt;/pages&gt;&lt;volume&gt;8&lt;/volume&gt;&lt;number&gt;7&lt;/number&gt;&lt;dates&gt;&lt;year&gt;2014&lt;/year&gt;&lt;/dates&gt;&lt;isbn&gt;1935-2735&lt;/isbn&gt;&lt;urls&gt;&lt;/urls&gt;&lt;electronic-resource-num&gt;10.1371/journal.pntd.0002915&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Lymphatic filariasis is ranked as one of the major disease burdens, even though the </w:t>
      </w:r>
      <w:r w:rsidR="002B4D04" w:rsidRPr="00E07E0E">
        <w:rPr>
          <w:rFonts w:ascii="Times New Roman" w:hAnsi="Times New Roman" w:cs="Times New Roman"/>
          <w:kern w:val="0"/>
          <w:sz w:val="24"/>
          <w:szCs w:val="24"/>
          <w14:ligatures w14:val="none"/>
        </w:rPr>
        <w:t xml:space="preserve">clinical manifestations are not </w:t>
      </w:r>
      <w:r w:rsidR="003D04F4" w:rsidRPr="00E07E0E">
        <w:rPr>
          <w:rFonts w:ascii="Times New Roman" w:hAnsi="Times New Roman" w:cs="Times New Roman"/>
          <w:kern w:val="0"/>
          <w:sz w:val="24"/>
          <w:szCs w:val="24"/>
          <w14:ligatures w14:val="none"/>
        </w:rPr>
        <w:t>fatal</w:t>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&lt;EndNote&gt;&lt;Cite&gt;&lt;Author&gt;Okon&lt;/Author&gt;&lt;Year&gt;2010&lt;/Year&gt;&lt;RecNum&gt;439&lt;/RecNum&gt;&lt;DisplayText&gt;(3)&lt;/DisplayText&gt;&lt;record&gt;&lt;rec-number&gt;439&lt;/rec-number&gt;&lt;foreign-keys&gt;&lt;key app="EN" db-id="vtz22rpd9df9s7e5ww1xf200t0dxe5prae09" timestamp="1731514860"&gt;439&lt;/key&gt;&lt;/foreign-keys&gt;&lt;ref-type name="Journal Article"&gt;17&lt;/ref-type&gt;&lt;contributors&gt;&lt;authors&gt;&lt;author&gt;Okon, OE&lt;/author&gt;&lt;author&gt;Iboh, CI&lt;/author&gt;&lt;author&gt;Opara, KN&lt;/author&gt;&lt;/authors&gt;&lt;/contributors&gt;&lt;titles&gt;&lt;title&gt;Bancroftian filariasis among the Mbembe people of Cross River state, Nigeria&lt;/title&gt;&lt;secondary-title&gt;Journal of Vector Borne Diseases&lt;/secondary-title&gt;&lt;/titles&gt;&lt;periodical&gt;&lt;full-title&gt;Journal of Vector Borne Diseases&lt;/full-title&gt;&lt;/periodical&gt;&lt;pages&gt;91&lt;/pages&gt;&lt;volume&gt;47&lt;/volume&gt;&lt;number&gt;2&lt;/number&gt;&lt;dates&gt;&lt;year&gt;2010&lt;/year&gt;&lt;/dates&gt;&lt;isbn&gt;0972-9062&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(3)</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It is debilitating and has been one of the predominant diseases in Africa, Asia, parts of America and the Western Pacific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&lt;EndNote&gt;&lt;Cite&gt;&lt;Author&gt;Gordon&lt;/Author&gt;&lt;Year&gt;2018&lt;/Year&gt;&lt;RecNum&gt;441&lt;/RecNum&gt;&lt;DisplayText&gt;(4)&lt;/DisplayText&gt;&lt;record&gt;&lt;rec-number&gt;441&lt;/rec-number&gt;&lt;foreign-keys&gt;&lt;key app="EN" db-id="vtz22rpd9df9s7e5ww1xf200t0dxe5prae09" timestamp="1731514970"&gt;441&lt;/key&gt;&lt;/foreign-keys&gt;&lt;ref-type name="Journal Article"&gt;17&lt;/ref-type&gt;&lt;contributors&gt;&lt;authors&gt;&lt;author&gt;Gordon, Catherine A&lt;/author&gt;&lt;author&gt;Jones, Malcolm K&lt;/author&gt;&lt;author&gt;McManus, Donald P&lt;/author&gt;&lt;/authors&gt;&lt;/contributors&gt;&lt;titles&gt;&lt;title&gt;The history of Bancroftian lymphatic filariasis in Australasia and Oceania: is there a threat of re-occurrence in mainland Australia?&lt;/title&gt;&lt;secondary-title&gt;Tropical Medicine and Infectious Disease&lt;/secondary-title&gt;&lt;/titles&gt;&lt;periodical&gt;&lt;full-title&gt;Tropical Medicine and Infectious Disease&lt;/full-title&gt;&lt;/periodical&gt;&lt;pages&gt;58&lt;/pages&gt;&lt;volume&gt;3&lt;/volume&gt;&lt;number&gt;2&lt;/number&gt;&lt;dates&gt;&lt;year&gt;2018&lt;/year&gt;&lt;/dates&gt;&lt;isbn&gt;2414-6366&lt;/isbn&gt;&lt;urls&gt;&lt;/urls&gt;&lt;electronic-resource-num&gt;10.3390/tropicalmed3020058 &lt;/electronic-resource-num&gt;&lt;/record&gt;&lt;/Cite&gt;&lt;/EndNote&gt;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Currently, an estimated 67.88 million people are infected with microfilaria, 16.68 million and 19.43 million are suffering from lymphedema and hydrocele respectively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&lt;EndNote&gt;&lt;Cite&gt;&lt;Author&gt;Rajasekaran&lt;/Author&gt;&lt;Year&gt;2017&lt;/Year&gt;&lt;RecNum&gt;437&lt;/RecNum&gt;&lt;DisplayText&gt;(1)&lt;/DisplayText&gt;&lt;record&gt;&lt;rec-number&gt;437&lt;/rec-number&gt;&lt;foreign-keys&gt;&lt;key app="EN" db-id="vtz22rpd9df9s7e5ww1xf200t0dxe5prae09" timestamp="1731514643"&gt;437&lt;/key&gt;&lt;/foreign-keys&gt;&lt;ref-type name="Journal Article"&gt;17&lt;/ref-type&gt;&lt;contributors&gt;&lt;authors&gt;&lt;author&gt;Rajasekaran, S&lt;/author&gt;&lt;author&gt;Anuradha, R&lt;/author&gt;&lt;author&gt;Manokaran, G&lt;/author&gt;&lt;author&gt;Bethunaickan, R&lt;/author&gt;&lt;/authors&gt;&lt;/contributors&gt;&lt;titles&gt;&lt;title&gt;An overview of lymphatic filariasis lymphedema&lt;/title&gt;&lt;secondary-title&gt;Lymphology&lt;/secondary-title&gt;&lt;/titles&gt;&lt;periodical&gt;&lt;full-title&gt;Lymphology&lt;/full-title&gt;&lt;/periodical&gt;&lt;pages&gt;164-182&lt;/pages&gt;&lt;volume&gt;50&lt;/volume&gt;&lt;number&gt;4&lt;/number&gt;&lt;dates&gt;&lt;year&gt;2017&lt;/year&gt;&lt;/dates&gt;&lt;isbn&gt;2522-7963&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24C02138" w14:textId="2B35DEBF" w:rsidR="006A3C8A" w:rsidRPr="00E07E0E" w:rsidRDefault="003E1C59" w:rsidP="003E1C59">
      <w:pPr>
        <w:spacing w:line="360" w:lineRule="auto"/>
        <w:jc w:val="both"/>
        <w:rPr>
          <w:rFonts w:ascii="Times New Roman" w:hAnsi="Times New Roman" w:cs="Times New Roman"/>
          <w:color w:val="000000" w:themeColor="text1"/>
          <w:sz w:val="24"/>
          <w:szCs w:val="24"/>
          <w:shd w:val="clear" w:color="auto" w:fill="FFFFFF"/>
        </w:rPr>
      </w:pPr>
      <w:r w:rsidRPr="00E07E0E">
        <w:rPr>
          <w:rFonts w:ascii="Times New Roman" w:hAnsi="Times New Roman" w:cs="Times New Roman"/>
          <w:color w:val="000000" w:themeColor="text1"/>
          <w:sz w:val="24"/>
          <w:szCs w:val="24"/>
          <w:shd w:val="clear" w:color="auto" w:fill="FFFFFF"/>
        </w:rPr>
        <w:t>The elimination of lymphatic filariasis can be achieved by halting the spread of the infection through preventive chemotherapy. The World Health Organization (WHO) recommends a preventive chemotherapy strategy known as mass drug administration (MDA) for this purpose</w:t>
      </w:r>
      <w:r w:rsidR="00B824CF" w:rsidRPr="00E07E0E">
        <w:rPr>
          <w:rFonts w:ascii="Times New Roman" w:hAnsi="Times New Roman" w:cs="Times New Roman"/>
          <w:color w:val="000000" w:themeColor="text1"/>
          <w:sz w:val="24"/>
          <w:szCs w:val="24"/>
          <w:shd w:val="clear" w:color="auto" w:fill="FFFFFF"/>
        </w:rPr>
        <w:t xml:space="preserve"> </w:t>
      </w:r>
      <w:r w:rsidR="00B824CF" w:rsidRPr="00E07E0E">
        <w:rPr>
          <w:rFonts w:ascii="Times New Roman" w:hAnsi="Times New Roman" w:cs="Times New Roman"/>
          <w:color w:val="000000" w:themeColor="text1"/>
          <w:sz w:val="24"/>
          <w:szCs w:val="24"/>
          <w:shd w:val="clear" w:color="auto" w:fill="FFFFFF"/>
        </w:rPr>
        <w:fldChar w:fldCharType="begin"/>
      </w:r>
      <w:r w:rsidR="003A6280">
        <w:rPr>
          <w:rFonts w:ascii="Times New Roman" w:hAnsi="Times New Roman" w:cs="Times New Roman"/>
          <w:color w:val="000000" w:themeColor="text1"/>
          <w:sz w:val="24"/>
          <w:szCs w:val="24"/>
          <w:shd w:val="clear" w:color="auto" w:fill="FFFFFF"/>
        </w:rPr>
        <w:instrText xml:space="preserve"> ADDIN EN.CITE &lt;EndNote&gt;&lt;Cite&gt;&lt;Author&gt;Organization&lt;/Author&gt;&lt;Year&gt;2014&lt;/Year&gt;&lt;RecNum&gt;569&lt;/RecNum&gt;&lt;DisplayText&gt;(5)&lt;/DisplayText&gt;&lt;record&gt;&lt;rec-number&gt;569&lt;/rec-number&gt;&lt;foreign-keys&gt;&lt;key app="EN" db-id="vtz22rpd9df9s7e5ww1xf200t0dxe5prae09" timestamp="1735559408"&gt;569&lt;/key&gt;&lt;/foreign-keys&gt;&lt;ref-type name="Journal Article"&gt;17&lt;/ref-type&gt;&lt;contributors&gt;&lt;authors&gt;&lt;author&gt;World Health Organization&lt;/author&gt;&lt;/authors&gt;&lt;/contributors&gt;&lt;titles&gt;&lt;title&gt;Global programme to eliminate lymphatic filariasis: progress report, 2013&lt;/title&gt;&lt;secondary-title&gt;Weekly Epidemiological Record= Relevé épidémiologique hebdomadaire&lt;/secondary-title&gt;&lt;/titles&gt;&lt;periodical&gt;&lt;full-title&gt;Weekly Epidemiological Record= Relevé épidémiologique hebdomadaire&lt;/full-title&gt;&lt;/periodical&gt;&lt;pages&gt;409-418&lt;/pages&gt;&lt;volume&gt;89&lt;/volume&gt;&lt;number&gt;38&lt;/number&gt;&lt;dates&gt;&lt;year&gt;2014&lt;/year&gt;&lt;/dates&gt;&lt;urls&gt;&lt;/urls&gt;&lt;/record&gt;&lt;/Cite&gt;&lt;/EndNote&gt;</w:instrText>
      </w:r>
      <w:r w:rsidR="00B824CF" w:rsidRPr="00E07E0E">
        <w:rPr>
          <w:rFonts w:ascii="Times New Roman" w:hAnsi="Times New Roman" w:cs="Times New Roman"/>
          <w:color w:val="000000" w:themeColor="text1"/>
          <w:sz w:val="24"/>
          <w:szCs w:val="24"/>
          <w:shd w:val="clear" w:color="auto" w:fill="FFFFFF"/>
        </w:rPr>
        <w:fldChar w:fldCharType="separate"/>
      </w:r>
      <w:r w:rsidR="003A6280">
        <w:rPr>
          <w:rFonts w:ascii="Times New Roman" w:hAnsi="Times New Roman" w:cs="Times New Roman"/>
          <w:noProof/>
          <w:color w:val="000000" w:themeColor="text1"/>
          <w:sz w:val="24"/>
          <w:szCs w:val="24"/>
          <w:shd w:val="clear" w:color="auto" w:fill="FFFFFF"/>
        </w:rPr>
        <w:t>(5)</w:t>
      </w:r>
      <w:r w:rsidR="00B824CF" w:rsidRPr="00E07E0E">
        <w:rPr>
          <w:rFonts w:ascii="Times New Roman" w:hAnsi="Times New Roman" w:cs="Times New Roman"/>
          <w:color w:val="000000" w:themeColor="text1"/>
          <w:sz w:val="24"/>
          <w:szCs w:val="24"/>
          <w:shd w:val="clear" w:color="auto" w:fill="FFFFFF"/>
        </w:rPr>
        <w:fldChar w:fldCharType="end"/>
      </w:r>
      <w:r w:rsidRPr="00E07E0E">
        <w:rPr>
          <w:rFonts w:ascii="Times New Roman" w:hAnsi="Times New Roman" w:cs="Times New Roman"/>
          <w:color w:val="000000" w:themeColor="text1"/>
          <w:sz w:val="24"/>
          <w:szCs w:val="24"/>
          <w:shd w:val="clear" w:color="auto" w:fill="FFFFFF"/>
        </w:rPr>
        <w:t>. MDA entails the distribution of an annual dose of medications to the entire at-risk population. Although these medications have a limited effect on adult parasites, they are effective in reducing the density of microfilariae in the bloodstream, thereby preventing the transmission of parasites to mosquitoes.</w:t>
      </w:r>
    </w:p>
    <w:p w14:paraId="26B991DA" w14:textId="36F07020" w:rsidR="00E16356" w:rsidRDefault="007C03B2" w:rsidP="005636A8">
      <w:pPr>
        <w:spacing w:line="360" w:lineRule="auto"/>
        <w:jc w:val="both"/>
        <w:rPr>
          <w:rFonts w:ascii="Times New Roman" w:hAnsi="Times New Roman" w:cs="Times New Roman"/>
          <w:kern w:val="0"/>
          <w:sz w:val="24"/>
          <w:szCs w:val="24"/>
          <w14:ligatures w14:val="none"/>
        </w:rPr>
      </w:pPr>
      <w:r w:rsidRPr="005636A8">
        <w:rPr>
          <w:rFonts w:ascii="Times New Roman" w:hAnsi="Times New Roman" w:cs="Times New Roman"/>
          <w:color w:val="000000" w:themeColor="text1"/>
          <w:kern w:val="0"/>
          <w:sz w:val="24"/>
          <w:szCs w:val="24"/>
          <w14:ligatures w14:val="none"/>
        </w:rPr>
        <w:t xml:space="preserve">Potential herbal plants for treating parasitic diseases have attained greater significance in the manufacture of novel drugs. </w:t>
      </w:r>
      <w:r w:rsidR="006B6126" w:rsidRPr="005636A8">
        <w:rPr>
          <w:rFonts w:ascii="Times New Roman" w:hAnsi="Times New Roman" w:cs="Times New Roman"/>
          <w:color w:val="000000" w:themeColor="text1"/>
          <w:kern w:val="0"/>
          <w:sz w:val="24"/>
          <w:szCs w:val="24"/>
          <w14:ligatures w14:val="none"/>
        </w:rPr>
        <w:t xml:space="preserve">Several plants have been reported </w:t>
      </w:r>
      <w:r w:rsidR="008519A7" w:rsidRPr="005636A8">
        <w:rPr>
          <w:rFonts w:ascii="Times New Roman" w:hAnsi="Times New Roman" w:cs="Times New Roman"/>
          <w:color w:val="000000" w:themeColor="text1"/>
          <w:kern w:val="0"/>
          <w:sz w:val="24"/>
          <w:szCs w:val="24"/>
          <w14:ligatures w14:val="none"/>
        </w:rPr>
        <w:t xml:space="preserve">to </w:t>
      </w:r>
      <w:r w:rsidR="006B6126" w:rsidRPr="005636A8">
        <w:rPr>
          <w:rFonts w:ascii="Times New Roman" w:hAnsi="Times New Roman" w:cs="Times New Roman"/>
          <w:color w:val="000000" w:themeColor="text1"/>
          <w:kern w:val="0"/>
          <w:sz w:val="24"/>
          <w:szCs w:val="24"/>
          <w14:ligatures w14:val="none"/>
        </w:rPr>
        <w:t xml:space="preserve">have </w:t>
      </w:r>
      <w:proofErr w:type="spellStart"/>
      <w:r w:rsidR="006B6126" w:rsidRPr="005636A8">
        <w:rPr>
          <w:rFonts w:ascii="Times New Roman" w:hAnsi="Times New Roman" w:cs="Times New Roman"/>
          <w:color w:val="000000" w:themeColor="text1"/>
          <w:kern w:val="0"/>
          <w:sz w:val="24"/>
          <w:szCs w:val="24"/>
          <w14:ligatures w14:val="none"/>
        </w:rPr>
        <w:t>a</w:t>
      </w:r>
      <w:r w:rsidR="00C24920" w:rsidRPr="005636A8">
        <w:rPr>
          <w:rFonts w:ascii="Times New Roman" w:hAnsi="Times New Roman" w:cs="Times New Roman"/>
          <w:color w:val="000000" w:themeColor="text1"/>
          <w:kern w:val="0"/>
          <w:sz w:val="24"/>
          <w:szCs w:val="24"/>
          <w14:ligatures w14:val="none"/>
        </w:rPr>
        <w:t>nt</w:t>
      </w:r>
      <w:r w:rsidR="00E07E0E" w:rsidRPr="005636A8">
        <w:rPr>
          <w:rFonts w:ascii="Times New Roman" w:hAnsi="Times New Roman" w:cs="Times New Roman"/>
          <w:color w:val="000000" w:themeColor="text1"/>
          <w:kern w:val="0"/>
          <w:sz w:val="24"/>
          <w:szCs w:val="24"/>
          <w14:ligatures w14:val="none"/>
        </w:rPr>
        <w:t>i</w:t>
      </w:r>
      <w:r w:rsidR="00C24920" w:rsidRPr="005636A8">
        <w:rPr>
          <w:rFonts w:ascii="Times New Roman" w:hAnsi="Times New Roman" w:cs="Times New Roman"/>
          <w:color w:val="000000" w:themeColor="text1"/>
          <w:kern w:val="0"/>
          <w:sz w:val="24"/>
          <w:szCs w:val="24"/>
          <w14:ligatures w14:val="none"/>
        </w:rPr>
        <w:t>parasitaemia</w:t>
      </w:r>
      <w:proofErr w:type="spellEnd"/>
      <w:r w:rsidR="00C24920" w:rsidRPr="005636A8">
        <w:rPr>
          <w:rFonts w:ascii="Times New Roman" w:hAnsi="Times New Roman" w:cs="Times New Roman"/>
          <w:color w:val="000000" w:themeColor="text1"/>
          <w:kern w:val="0"/>
          <w:sz w:val="24"/>
          <w:szCs w:val="24"/>
          <w14:ligatures w14:val="none"/>
        </w:rPr>
        <w:t xml:space="preserve"> effects </w:t>
      </w:r>
      <w:r w:rsidR="00E1033E" w:rsidRPr="005636A8">
        <w:rPr>
          <w:rFonts w:ascii="Times New Roman" w:hAnsi="Times New Roman" w:cs="Times New Roman"/>
          <w:color w:val="000000" w:themeColor="text1"/>
          <w:kern w:val="0"/>
          <w:sz w:val="24"/>
          <w:szCs w:val="24"/>
          <w14:ligatures w14:val="none"/>
        </w:rPr>
        <w:fldChar w:fldCharType="begin">
          <w:fldData xml:space="preserve">PEVuZE5vdGU+PENpdGU+PEF1dGhvcj5Ob3J0ZXk8L0F1dGhvcj48WWVhcj4yMDIzPC9ZZWFyPjxS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=
</w:fldData>
        </w:fldChar>
      </w:r>
      <w:r w:rsidR="003A6280">
        <w:rPr>
          <w:rFonts w:ascii="Times New Roman" w:hAnsi="Times New Roman" w:cs="Times New Roman"/>
          <w:color w:val="000000" w:themeColor="text1"/>
          <w:kern w:val="0"/>
          <w:sz w:val="24"/>
          <w:szCs w:val="24"/>
          <w14:ligatures w14:val="none"/>
        </w:rPr>
        <w:instrText xml:space="preserve"> ADDIN EN.CITE </w:instrText>
      </w:r>
      <w:r w:rsidR="003A6280">
        <w:rPr>
          <w:rFonts w:ascii="Times New Roman" w:hAnsi="Times New Roman" w:cs="Times New Roman"/>
          <w:color w:val="000000" w:themeColor="text1"/>
          <w:kern w:val="0"/>
          <w:sz w:val="24"/>
          <w:szCs w:val="24"/>
          <w14:ligatures w14:val="none"/>
        </w:rPr>
        <w:fldChar w:fldCharType="begin">
          <w:fldData xml:space="preserve">PEVuZE5vdGU+PENpdGU+PEF1dGhvcj5Ob3J0ZXk8L0F1dGhvcj48WWVhcj4yMDIzPC9ZZWFyPjxS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=
</w:fldData>
        </w:fldChar>
      </w:r>
      <w:r w:rsidR="003A6280">
        <w:rPr>
          <w:rFonts w:ascii="Times New Roman" w:hAnsi="Times New Roman" w:cs="Times New Roman"/>
          <w:color w:val="000000" w:themeColor="text1"/>
          <w:kern w:val="0"/>
          <w:sz w:val="24"/>
          <w:szCs w:val="24"/>
          <w14:ligatures w14:val="none"/>
        </w:rPr>
        <w:instrText xml:space="preserve"> ADDIN EN.CITE.DATA </w:instrText>
      </w:r>
      <w:r w:rsidR="003A6280">
        <w:rPr>
          <w:rFonts w:ascii="Times New Roman" w:hAnsi="Times New Roman" w:cs="Times New Roman"/>
          <w:color w:val="000000" w:themeColor="text1"/>
          <w:kern w:val="0"/>
          <w:sz w:val="24"/>
          <w:szCs w:val="24"/>
          <w14:ligatures w14:val="none"/>
        </w:rPr>
      </w:r>
      <w:r w:rsidR="003A6280">
        <w:rPr>
          <w:rFonts w:ascii="Times New Roman" w:hAnsi="Times New Roman" w:cs="Times New Roman"/>
          <w:color w:val="000000" w:themeColor="text1"/>
          <w:kern w:val="0"/>
          <w:sz w:val="24"/>
          <w:szCs w:val="24"/>
          <w14:ligatures w14:val="none"/>
        </w:rPr>
        <w:fldChar w:fldCharType="end"/>
      </w:r>
      <w:r w:rsidR="00E1033E" w:rsidRPr="005636A8">
        <w:rPr>
          <w:rFonts w:ascii="Times New Roman" w:hAnsi="Times New Roman" w:cs="Times New Roman"/>
          <w:color w:val="000000" w:themeColor="text1"/>
          <w:kern w:val="0"/>
          <w:sz w:val="24"/>
          <w:szCs w:val="24"/>
          <w14:ligatures w14:val="none"/>
        </w:rPr>
      </w:r>
      <w:r w:rsidR="00E1033E" w:rsidRPr="005636A8">
        <w:rPr>
          <w:rFonts w:ascii="Times New Roman" w:hAnsi="Times New Roman" w:cs="Times New Roman"/>
          <w:color w:val="000000" w:themeColor="text1"/>
          <w:kern w:val="0"/>
          <w:sz w:val="24"/>
          <w:szCs w:val="24"/>
          <w14:ligatures w14:val="none"/>
        </w:rPr>
        <w:fldChar w:fldCharType="separate"/>
      </w:r>
      <w:r w:rsidR="003A6280">
        <w:rPr>
          <w:rFonts w:ascii="Times New Roman" w:hAnsi="Times New Roman" w:cs="Times New Roman"/>
          <w:noProof/>
          <w:color w:val="000000" w:themeColor="text1"/>
          <w:kern w:val="0"/>
          <w:sz w:val="24"/>
          <w:szCs w:val="24"/>
          <w14:ligatures w14:val="none"/>
        </w:rPr>
        <w:t>(6, 7)</w:t>
      </w:r>
      <w:r w:rsidR="00E1033E" w:rsidRPr="005636A8">
        <w:rPr>
          <w:rFonts w:ascii="Times New Roman" w:hAnsi="Times New Roman" w:cs="Times New Roman"/>
          <w:color w:val="000000" w:themeColor="text1"/>
          <w:kern w:val="0"/>
          <w:sz w:val="24"/>
          <w:szCs w:val="24"/>
          <w14:ligatures w14:val="none"/>
        </w:rPr>
        <w:fldChar w:fldCharType="end"/>
      </w:r>
      <w:r w:rsidR="008519A7" w:rsidRPr="005636A8">
        <w:rPr>
          <w:rFonts w:ascii="Times New Roman" w:hAnsi="Times New Roman" w:cs="Times New Roman"/>
          <w:color w:val="000000" w:themeColor="text1"/>
          <w:kern w:val="0"/>
          <w:sz w:val="24"/>
          <w:szCs w:val="24"/>
          <w14:ligatures w14:val="none"/>
        </w:rPr>
        <w:t xml:space="preserve"> with various chemical constituents</w:t>
      </w:r>
      <w:r w:rsidR="00E1033E" w:rsidRPr="005636A8">
        <w:rPr>
          <w:rFonts w:ascii="Times New Roman" w:hAnsi="Times New Roman" w:cs="Times New Roman"/>
          <w:color w:val="000000" w:themeColor="text1"/>
          <w:kern w:val="0"/>
          <w:sz w:val="24"/>
          <w:szCs w:val="24"/>
          <w14:ligatures w14:val="none"/>
        </w:rPr>
        <w:t>.</w:t>
      </w:r>
      <w:r w:rsidR="00C24920" w:rsidRPr="005636A8">
        <w:rPr>
          <w:rFonts w:ascii="Times New Roman" w:hAnsi="Times New Roman" w:cs="Times New Roman"/>
          <w:color w:val="000000" w:themeColor="text1"/>
          <w:kern w:val="0"/>
          <w:sz w:val="24"/>
          <w:szCs w:val="24"/>
          <w14:ligatures w14:val="none"/>
        </w:rPr>
        <w:t xml:space="preserve"> </w:t>
      </w:r>
      <w:r w:rsidR="00AF4CD4" w:rsidRPr="005636A8">
        <w:rPr>
          <w:rFonts w:ascii="Times New Roman" w:hAnsi="Times New Roman" w:cs="Times New Roman"/>
          <w:color w:val="000000" w:themeColor="text1"/>
          <w:kern w:val="0"/>
          <w:sz w:val="24"/>
          <w:szCs w:val="24"/>
          <w14:ligatures w14:val="none"/>
        </w:rPr>
        <w:t>Plants are ostensibly</w:t>
      </w:r>
      <w:r w:rsidR="004C0F34" w:rsidRPr="005636A8">
        <w:rPr>
          <w:rFonts w:ascii="Times New Roman" w:hAnsi="Times New Roman" w:cs="Times New Roman"/>
          <w:color w:val="000000" w:themeColor="text1"/>
          <w:kern w:val="0"/>
          <w:sz w:val="24"/>
          <w:szCs w:val="24"/>
          <w14:ligatures w14:val="none"/>
        </w:rPr>
        <w:t xml:space="preserve"> one of</w:t>
      </w:r>
      <w:r w:rsidR="00AF4CD4" w:rsidRPr="005636A8">
        <w:rPr>
          <w:rFonts w:ascii="Times New Roman" w:hAnsi="Times New Roman" w:cs="Times New Roman"/>
          <w:color w:val="000000" w:themeColor="text1"/>
          <w:kern w:val="0"/>
          <w:sz w:val="24"/>
          <w:szCs w:val="24"/>
          <w14:ligatures w14:val="none"/>
        </w:rPr>
        <w:t xml:space="preserve"> </w:t>
      </w:r>
      <w:r w:rsidR="004C0F34" w:rsidRPr="005636A8">
        <w:rPr>
          <w:rFonts w:ascii="Times New Roman" w:hAnsi="Times New Roman" w:cs="Times New Roman"/>
          <w:color w:val="000000" w:themeColor="text1"/>
          <w:kern w:val="0"/>
          <w:sz w:val="24"/>
          <w:szCs w:val="24"/>
          <w14:ligatures w14:val="none"/>
        </w:rPr>
        <w:t>the main</w:t>
      </w:r>
      <w:r w:rsidRPr="005636A8">
        <w:rPr>
          <w:rFonts w:ascii="Times New Roman" w:hAnsi="Times New Roman" w:cs="Times New Roman"/>
          <w:color w:val="000000" w:themeColor="text1"/>
          <w:kern w:val="0"/>
          <w:sz w:val="24"/>
          <w:szCs w:val="24"/>
          <w14:ligatures w14:val="none"/>
        </w:rPr>
        <w:t xml:space="preserve"> </w:t>
      </w:r>
      <w:r w:rsidR="00AF4CD4" w:rsidRPr="005636A8">
        <w:rPr>
          <w:rFonts w:ascii="Times New Roman" w:hAnsi="Times New Roman" w:cs="Times New Roman"/>
          <w:color w:val="000000" w:themeColor="text1"/>
          <w:kern w:val="0"/>
          <w:sz w:val="24"/>
          <w:szCs w:val="24"/>
          <w14:ligatures w14:val="none"/>
        </w:rPr>
        <w:t>source</w:t>
      </w:r>
      <w:r w:rsidR="004C0F34" w:rsidRPr="005636A8">
        <w:rPr>
          <w:rFonts w:ascii="Times New Roman" w:hAnsi="Times New Roman" w:cs="Times New Roman"/>
          <w:color w:val="000000" w:themeColor="text1"/>
          <w:kern w:val="0"/>
          <w:sz w:val="24"/>
          <w:szCs w:val="24"/>
          <w14:ligatures w14:val="none"/>
        </w:rPr>
        <w:t>s</w:t>
      </w:r>
      <w:r w:rsidR="00AF4CD4" w:rsidRPr="005636A8">
        <w:rPr>
          <w:rFonts w:ascii="Times New Roman" w:hAnsi="Times New Roman" w:cs="Times New Roman"/>
          <w:color w:val="000000" w:themeColor="text1"/>
          <w:kern w:val="0"/>
          <w:sz w:val="24"/>
          <w:szCs w:val="24"/>
          <w14:ligatures w14:val="none"/>
        </w:rPr>
        <w:t xml:space="preserve"> of compounds against </w:t>
      </w:r>
      <w:r w:rsidR="001B398B" w:rsidRPr="005636A8">
        <w:rPr>
          <w:rFonts w:ascii="Times New Roman" w:hAnsi="Times New Roman" w:cs="Times New Roman"/>
          <w:color w:val="000000" w:themeColor="text1"/>
          <w:kern w:val="0"/>
          <w:sz w:val="24"/>
          <w:szCs w:val="24"/>
          <w14:ligatures w14:val="none"/>
        </w:rPr>
        <w:t>infectious agents.</w:t>
      </w:r>
      <w:r w:rsidR="008E461D" w:rsidRPr="005636A8">
        <w:rPr>
          <w:rFonts w:ascii="Times New Roman" w:hAnsi="Times New Roman" w:cs="Times New Roman"/>
          <w:color w:val="000000" w:themeColor="text1"/>
          <w:kern w:val="0"/>
          <w:sz w:val="24"/>
          <w:szCs w:val="24"/>
          <w14:ligatures w14:val="none"/>
        </w:rPr>
        <w:t xml:space="preserve"> This</w:t>
      </w:r>
      <w:r w:rsidR="0069546A" w:rsidRPr="005636A8">
        <w:rPr>
          <w:rFonts w:ascii="Times New Roman" w:hAnsi="Times New Roman" w:cs="Times New Roman"/>
          <w:kern w:val="0"/>
          <w:sz w:val="24"/>
          <w:szCs w:val="24"/>
          <w14:ligatures w14:val="none"/>
        </w:rPr>
        <w:t xml:space="preserve"> review highlights various plant species from different families that have been documented for their potential in treating filariasis</w:t>
      </w:r>
      <w:r w:rsidR="00A06CC9" w:rsidRPr="005636A8">
        <w:rPr>
          <w:rFonts w:ascii="Times New Roman" w:hAnsi="Times New Roman" w:cs="Times New Roman"/>
          <w:kern w:val="0"/>
          <w:sz w:val="24"/>
          <w:szCs w:val="24"/>
          <w14:ligatures w14:val="none"/>
        </w:rPr>
        <w:t>.</w:t>
      </w:r>
    </w:p>
    <w:p w14:paraId="437A8AC2" w14:textId="4B05FB79" w:rsidR="005636A8" w:rsidRPr="005636A8" w:rsidRDefault="00E16356" w:rsidP="005636A8">
      <w:pPr>
        <w:spacing w:line="360" w:lineRule="auto"/>
        <w:jc w:val="both"/>
        <w:rPr>
          <w:rFonts w:ascii="Times New Roman" w:hAnsi="Times New Roman" w:cs="Times New Roman"/>
          <w:b/>
          <w:bCs/>
          <w:sz w:val="24"/>
          <w:szCs w:val="24"/>
        </w:rPr>
      </w:pPr>
      <w:r w:rsidRPr="00E16356">
        <w:rPr>
          <w:rFonts w:ascii="Times New Roman" w:hAnsi="Times New Roman" w:cs="Times New Roman"/>
          <w:b/>
          <w:bCs/>
          <w:kern w:val="0"/>
          <w:sz w:val="24"/>
          <w:szCs w:val="24"/>
          <w14:ligatures w14:val="none"/>
        </w:rPr>
        <w:t>1.1</w:t>
      </w:r>
      <w:r>
        <w:rPr>
          <w:rFonts w:ascii="Times New Roman" w:hAnsi="Times New Roman" w:cs="Times New Roman"/>
          <w:kern w:val="0"/>
          <w:sz w:val="24"/>
          <w:szCs w:val="24"/>
          <w14:ligatures w14:val="none"/>
        </w:rPr>
        <w:t xml:space="preserve"> </w:t>
      </w:r>
      <w:r w:rsidRPr="005636A8">
        <w:rPr>
          <w:rFonts w:ascii="Times New Roman" w:hAnsi="Times New Roman" w:cs="Times New Roman"/>
          <w:b/>
          <w:bCs/>
          <w:sz w:val="24"/>
          <w:szCs w:val="24"/>
        </w:rPr>
        <w:t>Life</w:t>
      </w:r>
      <w:r w:rsidR="005636A8" w:rsidRPr="005636A8">
        <w:rPr>
          <w:rFonts w:ascii="Times New Roman" w:hAnsi="Times New Roman" w:cs="Times New Roman"/>
          <w:b/>
          <w:bCs/>
          <w:sz w:val="24"/>
          <w:szCs w:val="24"/>
        </w:rPr>
        <w:t xml:space="preserve"> cycle of worm</w:t>
      </w:r>
    </w:p>
    <w:p w14:paraId="4F2A077F" w14:textId="153A5AC1" w:rsidR="005636A8" w:rsidRPr="00E07E0E" w:rsidRDefault="005636A8" w:rsidP="005636A8">
      <w:pPr>
        <w:spacing w:line="360" w:lineRule="auto"/>
        <w:jc w:val="both"/>
        <w:rPr>
          <w:rFonts w:ascii="Times New Roman" w:hAnsi="Times New Roman" w:cs="Times New Roman"/>
          <w:sz w:val="24"/>
          <w:szCs w:val="24"/>
        </w:rPr>
      </w:pPr>
      <w:r w:rsidRPr="00E07E0E">
        <w:rPr>
          <w:rFonts w:ascii="Times New Roman" w:hAnsi="Times New Roman" w:cs="Times New Roman"/>
          <w:sz w:val="24"/>
          <w:szCs w:val="24"/>
        </w:rPr>
        <w:lastRenderedPageBreak/>
        <w:t>The life cycle is divided into two main stages which are the mosquito and human stages. The early stage begins with the mosquito. Usually, the mosquito ingests the microfilariae during a bite. After ingestion, the microfilariae develop into first-stage larvae and subsequently into third-stage larvae</w:t>
      </w:r>
      <w:r w:rsidR="00C5311C">
        <w:rPr>
          <w:rFonts w:ascii="Times New Roman" w:hAnsi="Times New Roman" w:cs="Times New Roman"/>
          <w:sz w:val="24"/>
          <w:szCs w:val="24"/>
        </w:rPr>
        <w:t xml:space="preserve"> (fig 1)</w:t>
      </w:r>
      <w:r w:rsidRPr="00E07E0E">
        <w:rPr>
          <w:rFonts w:ascii="Times New Roman" w:hAnsi="Times New Roman" w:cs="Times New Roman"/>
          <w:sz w:val="24"/>
          <w:szCs w:val="24"/>
        </w:rPr>
        <w:t>.</w:t>
      </w:r>
    </w:p>
    <w:p w14:paraId="1A6E76DE" w14:textId="1CCC2542" w:rsidR="005636A8" w:rsidRPr="00E07E0E" w:rsidRDefault="005636A8" w:rsidP="005636A8">
      <w:pPr>
        <w:spacing w:line="360" w:lineRule="auto"/>
        <w:jc w:val="both"/>
        <w:rPr>
          <w:rFonts w:ascii="Times New Roman" w:hAnsi="Times New Roman" w:cs="Times New Roman"/>
          <w:sz w:val="24"/>
          <w:szCs w:val="24"/>
        </w:rPr>
      </w:pPr>
      <w:r w:rsidRPr="00E07E0E">
        <w:rPr>
          <w:rFonts w:ascii="Times New Roman" w:hAnsi="Times New Roman" w:cs="Times New Roman"/>
          <w:sz w:val="24"/>
          <w:szCs w:val="24"/>
        </w:rPr>
        <w:t xml:space="preserve">During the human stages of infection, a bite from an infected mosquito typically from the </w:t>
      </w:r>
      <w:proofErr w:type="spellStart"/>
      <w:r w:rsidRPr="00E07E0E">
        <w:rPr>
          <w:rFonts w:ascii="Times New Roman" w:hAnsi="Times New Roman" w:cs="Times New Roman"/>
          <w:i/>
          <w:iCs/>
          <w:sz w:val="24"/>
          <w:szCs w:val="24"/>
        </w:rPr>
        <w:t>Mansonia</w:t>
      </w:r>
      <w:proofErr w:type="spellEnd"/>
      <w:r w:rsidRPr="00E07E0E">
        <w:rPr>
          <w:rFonts w:ascii="Times New Roman" w:hAnsi="Times New Roman" w:cs="Times New Roman"/>
          <w:sz w:val="24"/>
          <w:szCs w:val="24"/>
        </w:rPr>
        <w:t xml:space="preserve"> or </w:t>
      </w:r>
      <w:r w:rsidRPr="00E07E0E">
        <w:rPr>
          <w:rFonts w:ascii="Times New Roman" w:hAnsi="Times New Roman" w:cs="Times New Roman"/>
          <w:i/>
          <w:iCs/>
          <w:sz w:val="24"/>
          <w:szCs w:val="24"/>
        </w:rPr>
        <w:t>Aedes</w:t>
      </w:r>
      <w:r w:rsidRPr="00E07E0E">
        <w:rPr>
          <w:rFonts w:ascii="Times New Roman" w:hAnsi="Times New Roman" w:cs="Times New Roman"/>
          <w:sz w:val="24"/>
          <w:szCs w:val="24"/>
        </w:rPr>
        <w:t xml:space="preserve"> species—transfers third-stage filarial larvae onto the skin of the human host, allowing them to penetrate the wound. Once inside, the larvae develop into adult worms that primarily reside in the lymphatic system </w:t>
      </w:r>
      <w:r w:rsidRPr="00E07E0E">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&lt;EndNote&gt;&lt;Cite&gt;&lt;Author&gt;Paily&lt;/Author&gt;&lt;Year&gt;2009&lt;/Year&gt;&lt;RecNum&gt;578&lt;/RecNum&gt;&lt;DisplayText&gt;(8)&lt;/DisplayText&gt;&lt;record&gt;&lt;rec-number&gt;578&lt;/rec-number&gt;&lt;foreign-keys&gt;&lt;key app="EN" db-id="vtz22rpd9df9s7e5ww1xf200t0dxe5prae09" timestamp="1735906320"&gt;578&lt;/key&gt;&lt;/foreign-keys&gt;&lt;ref-type name="Journal Article"&gt;17&lt;/ref-type&gt;&lt;contributors&gt;&lt;authors&gt;&lt;author&gt;Paily, KP&lt;/author&gt;&lt;author&gt;Hoti, SL&lt;/author&gt;&lt;author&gt;Das, PK&lt;/author&gt;&lt;/authors&gt;&lt;/contributors&gt;&lt;titles&gt;&lt;title&gt;A review of the complexity of biology of lymphatic filarial parasites&lt;/title&gt;&lt;secondary-title&gt;Journal of Parasitic Diseases&lt;/secondary-title&gt;&lt;/titles&gt;&lt;periodical&gt;&lt;full-title&gt;Journal of Parasitic Diseases&lt;/full-title&gt;&lt;/periodical&gt;&lt;pages&gt;3-12&lt;/pages&gt;&lt;volume&gt;33&lt;/volume&gt;&lt;dates&gt;&lt;year&gt;2009&lt;/year&gt;&lt;/dates&gt;&lt;isbn&gt;0971-7196&lt;/isbn&gt;&lt;urls&gt;&lt;/urls&gt;&lt;/record&gt;&lt;/Cite&gt;&lt;/EndNote&gt;</w:instrText>
      </w:r>
      <w:r w:rsidRPr="00E07E0E">
        <w:rPr>
          <w:rFonts w:ascii="Times New Roman" w:hAnsi="Times New Roman" w:cs="Times New Roman"/>
          <w:sz w:val="24"/>
          <w:szCs w:val="24"/>
        </w:rPr>
        <w:fldChar w:fldCharType="separate"/>
      </w:r>
      <w:r w:rsidR="003A6280">
        <w:rPr>
          <w:rFonts w:ascii="Times New Roman" w:hAnsi="Times New Roman" w:cs="Times New Roman"/>
          <w:noProof/>
          <w:sz w:val="24"/>
          <w:szCs w:val="24"/>
        </w:rPr>
        <w:t>(8)</w:t>
      </w:r>
      <w:r w:rsidRPr="00E07E0E">
        <w:rPr>
          <w:rFonts w:ascii="Times New Roman" w:hAnsi="Times New Roman" w:cs="Times New Roman"/>
          <w:sz w:val="24"/>
          <w:szCs w:val="24"/>
        </w:rPr>
        <w:fldChar w:fldCharType="end"/>
      </w:r>
      <w:r w:rsidRPr="00E07E0E">
        <w:rPr>
          <w:rFonts w:ascii="Times New Roman" w:hAnsi="Times New Roman" w:cs="Times New Roman"/>
          <w:sz w:val="24"/>
          <w:szCs w:val="24"/>
        </w:rPr>
        <w:t xml:space="preserve">. </w:t>
      </w:r>
    </w:p>
    <w:p w14:paraId="6A34E010" w14:textId="1AD2F36C" w:rsidR="0069546A" w:rsidRPr="00E07E0E" w:rsidRDefault="0069546A" w:rsidP="0069546A">
      <w:pPr>
        <w:spacing w:line="360" w:lineRule="auto"/>
        <w:jc w:val="both"/>
        <w:rPr>
          <w:rFonts w:ascii="Times New Roman" w:hAnsi="Times New Roman" w:cs="Times New Roman"/>
          <w:kern w:val="0"/>
          <w:sz w:val="24"/>
          <w:szCs w:val="24"/>
          <w14:ligatures w14:val="none"/>
        </w:rPr>
      </w:pPr>
    </w:p>
    <w:p w14:paraId="3ECE4D85" w14:textId="53CC7AB0" w:rsidR="007735F0" w:rsidRPr="00E07E0E" w:rsidRDefault="007735F0" w:rsidP="007735F0">
      <w:pPr>
        <w:spacing w:line="360" w:lineRule="auto"/>
        <w:jc w:val="both"/>
        <w:rPr>
          <w:rFonts w:ascii="Times New Roman" w:hAnsi="Times New Roman" w:cs="Times New Roman"/>
          <w:sz w:val="24"/>
          <w:szCs w:val="24"/>
        </w:rPr>
      </w:pPr>
    </w:p>
    <w:p w14:paraId="0B80AD3A" w14:textId="72BD23B5" w:rsidR="007735F0" w:rsidRPr="00E07E0E" w:rsidRDefault="00E71299" w:rsidP="007735F0">
      <w:pPr>
        <w:spacing w:line="360" w:lineRule="auto"/>
        <w:jc w:val="both"/>
        <w:rPr>
          <w:rFonts w:ascii="Times New Roman" w:hAnsi="Times New Roman" w:cs="Times New Roman"/>
          <w:sz w:val="24"/>
          <w:szCs w:val="24"/>
        </w:rPr>
      </w:pPr>
      <w:r w:rsidRPr="003D04F4">
        <w:rPr>
          <w:rFonts w:ascii="Times New Roman" w:hAnsi="Times New Roman" w:cs="Times New Roman"/>
          <w:noProof/>
          <w:sz w:val="24"/>
          <w:szCs w:val="24"/>
        </w:rPr>
        <w:drawing>
          <wp:inline distT="0" distB="0" distL="0" distR="0" wp14:anchorId="5D0FC8DE" wp14:editId="06A44C0E">
            <wp:extent cx="5943600" cy="4004310"/>
            <wp:effectExtent l="0" t="0" r="0" b="0"/>
            <wp:docPr id="1301086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86945" name="Picture 13010869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004310"/>
                    </a:xfrm>
                    <a:prstGeom prst="rect">
                      <a:avLst/>
                    </a:prstGeom>
                  </pic:spPr>
                </pic:pic>
              </a:graphicData>
            </a:graphic>
          </wp:inline>
        </w:drawing>
      </w:r>
    </w:p>
    <w:p w14:paraId="11B7831D" w14:textId="71F1F159" w:rsidR="00213F1F" w:rsidRPr="00E16356" w:rsidRDefault="007735F0" w:rsidP="00E16356">
      <w:pPr>
        <w:spacing w:line="360" w:lineRule="auto"/>
        <w:jc w:val="both"/>
        <w:rPr>
          <w:rFonts w:ascii="Times New Roman" w:hAnsi="Times New Roman" w:cs="Times New Roman"/>
          <w:b/>
          <w:bCs/>
          <w:sz w:val="24"/>
          <w:szCs w:val="24"/>
        </w:rPr>
      </w:pPr>
      <w:r w:rsidRPr="00E16356">
        <w:rPr>
          <w:rFonts w:ascii="Times New Roman" w:hAnsi="Times New Roman" w:cs="Times New Roman"/>
          <w:sz w:val="24"/>
          <w:szCs w:val="24"/>
        </w:rPr>
        <w:t>Fig 1. Life cycle of filarial</w:t>
      </w:r>
      <w:r w:rsidR="00691950" w:rsidRPr="00E16356">
        <w:rPr>
          <w:rFonts w:ascii="Times New Roman" w:hAnsi="Times New Roman" w:cs="Times New Roman"/>
          <w:sz w:val="24"/>
          <w:szCs w:val="24"/>
        </w:rPr>
        <w:t>; t</w:t>
      </w:r>
      <w:r w:rsidR="00181600" w:rsidRPr="00E16356">
        <w:rPr>
          <w:rFonts w:ascii="Times New Roman" w:hAnsi="Times New Roman" w:cs="Times New Roman"/>
          <w:sz w:val="24"/>
          <w:szCs w:val="24"/>
        </w:rPr>
        <w:t xml:space="preserve">he figure was designed using Adobe illustrator (Version 27.7.0.421) based on </w:t>
      </w:r>
      <w:r w:rsidR="00181600" w:rsidRPr="00E16356">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&lt;EndNote&gt;&lt;Cite&gt;&lt;Author&gt;Mendoza&lt;/Author&gt;&lt;Year&gt;2009&lt;/Year&gt;&lt;RecNum&gt;577&lt;/RecNum&gt;&lt;DisplayText&gt;(9)&lt;/DisplayText&gt;&lt;record&gt;&lt;rec-number&gt;577&lt;/rec-number&gt;&lt;foreign-keys&gt;&lt;key app="EN" db-id="vtz22rpd9df9s7e5ww1xf200t0dxe5prae09" timestamp="1735905555"&gt;577&lt;/key&gt;&lt;/foreign-keys&gt;&lt;ref-type name="Journal Article"&gt;17&lt;/ref-type&gt;&lt;contributors&gt;&lt;authors&gt;&lt;author&gt;Mendoza, Natalia&lt;/author&gt;&lt;author&gt;Li, Alexa&lt;/author&gt;&lt;author&gt;Gill, Amber&lt;/author&gt;&lt;author&gt;Tyring, Stephen&lt;/author&gt;&lt;/authors&gt;&lt;/contributors&gt;&lt;titles&gt;&lt;title&gt;Filariasis: diagnosis and treatment&lt;/title&gt;&lt;secondary-title&gt;Dermatologic therapy&lt;/secondary-title&gt;&lt;/titles&gt;&lt;periodical&gt;&lt;full-title&gt;Dermatologic therapy&lt;/full-title&gt;&lt;/periodical&gt;&lt;pages&gt;475-490&lt;/pages&gt;&lt;volume&gt;22&lt;/volume&gt;&lt;number&gt;6&lt;/number&gt;&lt;dates&gt;&lt;year&gt;2009&lt;/year&gt;&lt;/dates&gt;&lt;isbn&gt;1396-0296&lt;/isbn&gt;&lt;urls&gt;&lt;/urls&gt;&lt;/record&gt;&lt;/Cite&gt;&lt;/EndNote&gt;</w:instrText>
      </w:r>
      <w:r w:rsidR="00181600" w:rsidRPr="00E16356">
        <w:rPr>
          <w:rFonts w:ascii="Times New Roman" w:hAnsi="Times New Roman" w:cs="Times New Roman"/>
          <w:sz w:val="24"/>
          <w:szCs w:val="24"/>
        </w:rPr>
        <w:fldChar w:fldCharType="separate"/>
      </w:r>
      <w:r w:rsidR="003A6280">
        <w:rPr>
          <w:rFonts w:ascii="Times New Roman" w:hAnsi="Times New Roman" w:cs="Times New Roman"/>
          <w:noProof/>
          <w:sz w:val="24"/>
          <w:szCs w:val="24"/>
        </w:rPr>
        <w:t>(9)</w:t>
      </w:r>
      <w:r w:rsidR="00181600" w:rsidRPr="00E16356">
        <w:rPr>
          <w:rFonts w:ascii="Times New Roman" w:hAnsi="Times New Roman" w:cs="Times New Roman"/>
          <w:sz w:val="24"/>
          <w:szCs w:val="24"/>
        </w:rPr>
        <w:fldChar w:fldCharType="end"/>
      </w:r>
      <w:r w:rsidR="00181600" w:rsidRPr="00E16356">
        <w:rPr>
          <w:rFonts w:ascii="Times New Roman" w:hAnsi="Times New Roman" w:cs="Times New Roman"/>
          <w:sz w:val="24"/>
          <w:szCs w:val="24"/>
        </w:rPr>
        <w:t>.</w:t>
      </w:r>
    </w:p>
    <w:p w14:paraId="6DC80469" w14:textId="77777777" w:rsidR="00226D75" w:rsidRPr="00E07E0E" w:rsidRDefault="00226D75" w:rsidP="00F80317">
      <w:pPr>
        <w:spacing w:line="360" w:lineRule="auto"/>
        <w:jc w:val="both"/>
      </w:pPr>
    </w:p>
    <w:p w14:paraId="0DEE7EF7" w14:textId="2479A28C" w:rsidR="00F80317" w:rsidRPr="00E07E0E" w:rsidRDefault="00C10ECE" w:rsidP="00F80317">
      <w:pPr>
        <w:spacing w:line="360" w:lineRule="auto"/>
        <w:jc w:val="both"/>
        <w:rPr>
          <w:rFonts w:ascii="Times New Roman" w:hAnsi="Times New Roman" w:cs="Times New Roman"/>
          <w:b/>
          <w:bCs/>
          <w:kern w:val="0"/>
          <w:sz w:val="24"/>
          <w:szCs w:val="24"/>
          <w14:ligatures w14:val="none"/>
        </w:rPr>
      </w:pPr>
      <w:r w:rsidRPr="00E07E0E">
        <w:rPr>
          <w:rFonts w:ascii="Times New Roman" w:hAnsi="Times New Roman" w:cs="Times New Roman"/>
          <w:b/>
          <w:bCs/>
          <w:kern w:val="0"/>
          <w:sz w:val="24"/>
          <w:szCs w:val="24"/>
          <w14:ligatures w14:val="none"/>
        </w:rPr>
        <w:lastRenderedPageBreak/>
        <w:t xml:space="preserve">2.0 </w:t>
      </w:r>
      <w:r w:rsidR="00F80317" w:rsidRPr="00E07E0E">
        <w:rPr>
          <w:rFonts w:ascii="Times New Roman" w:hAnsi="Times New Roman" w:cs="Times New Roman"/>
          <w:b/>
          <w:bCs/>
          <w:kern w:val="0"/>
          <w:sz w:val="24"/>
          <w:szCs w:val="24"/>
          <w14:ligatures w14:val="none"/>
        </w:rPr>
        <w:t>METHODOLOGY</w:t>
      </w:r>
    </w:p>
    <w:p w14:paraId="769A5D5B" w14:textId="0016EABA" w:rsidR="002F433A" w:rsidRPr="00E07E0E" w:rsidRDefault="00181600"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2.1 </w:t>
      </w:r>
      <w:r w:rsidR="002F433A" w:rsidRPr="00E07E0E">
        <w:rPr>
          <w:rFonts w:ascii="Times New Roman" w:hAnsi="Times New Roman" w:cs="Times New Roman"/>
          <w:kern w:val="0"/>
          <w:sz w:val="24"/>
          <w:szCs w:val="24"/>
          <w14:ligatures w14:val="none"/>
        </w:rPr>
        <w:t xml:space="preserve">Search </w:t>
      </w:r>
      <w:r w:rsidRPr="00E07E0E">
        <w:rPr>
          <w:rFonts w:ascii="Times New Roman" w:hAnsi="Times New Roman" w:cs="Times New Roman"/>
          <w:kern w:val="0"/>
          <w:sz w:val="24"/>
          <w:szCs w:val="24"/>
          <w14:ligatures w14:val="none"/>
        </w:rPr>
        <w:t>Database</w:t>
      </w:r>
    </w:p>
    <w:p w14:paraId="41A6EEE4" w14:textId="33D3D31F" w:rsidR="002F433A" w:rsidRPr="00E07E0E" w:rsidRDefault="00F80317"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Electronic databases such as Google Scholar, PubMed, Science direct, Booksc.org and emerald were used to search for publications on medicinal plants with anti-filarial activity.</w:t>
      </w:r>
      <w:r w:rsidR="007B0EB6"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A total of </w:t>
      </w:r>
      <w:r w:rsidR="003C3B9B" w:rsidRPr="00E07E0E">
        <w:rPr>
          <w:rFonts w:ascii="Times New Roman" w:hAnsi="Times New Roman" w:cs="Times New Roman"/>
          <w:kern w:val="0"/>
          <w:sz w:val="24"/>
          <w:szCs w:val="24"/>
          <w14:ligatures w14:val="none"/>
        </w:rPr>
        <w:t xml:space="preserve">80 </w:t>
      </w:r>
      <w:r w:rsidRPr="00E07E0E">
        <w:rPr>
          <w:rFonts w:ascii="Times New Roman" w:hAnsi="Times New Roman" w:cs="Times New Roman"/>
          <w:kern w:val="0"/>
          <w:sz w:val="24"/>
          <w:szCs w:val="24"/>
          <w14:ligatures w14:val="none"/>
        </w:rPr>
        <w:t>publications were included in the dataset for analysis after two rounds of selection. Keywords and phrases used for the search were “</w:t>
      </w:r>
      <w:r w:rsidRPr="00E07E0E">
        <w:rPr>
          <w:rFonts w:ascii="Times New Roman" w:hAnsi="Times New Roman" w:cs="Times New Roman"/>
          <w:i/>
          <w:iCs/>
          <w:kern w:val="0"/>
          <w:sz w:val="24"/>
          <w:szCs w:val="24"/>
          <w14:ligatures w14:val="none"/>
        </w:rPr>
        <w:t>Lymphatic filariasis</w:t>
      </w:r>
      <w:r w:rsidRPr="00E07E0E">
        <w:rPr>
          <w:rFonts w:ascii="Times New Roman" w:hAnsi="Times New Roman" w:cs="Times New Roman"/>
          <w:kern w:val="0"/>
          <w:sz w:val="24"/>
          <w:szCs w:val="24"/>
          <w14:ligatures w14:val="none"/>
        </w:rPr>
        <w:t>”, “Medicinal plants with anti-filarial”, “Elephantiasis”, “Geographical distribution of the plants”, “Overview of Lymphatic filariasis”, “Overview of the plants with anti-filarial”</w:t>
      </w:r>
      <w:r w:rsidR="004C300B" w:rsidRPr="00E07E0E">
        <w:rPr>
          <w:rFonts w:ascii="Times New Roman" w:hAnsi="Times New Roman" w:cs="Times New Roman"/>
          <w:kern w:val="0"/>
          <w:sz w:val="24"/>
          <w:szCs w:val="24"/>
          <w14:ligatures w14:val="none"/>
        </w:rPr>
        <w:t xml:space="preserve">. </w:t>
      </w:r>
    </w:p>
    <w:p w14:paraId="59B7F34D" w14:textId="77777777" w:rsidR="002F433A" w:rsidRPr="00E07E0E" w:rsidRDefault="002F433A"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2.2 Inclusion and exclusion criteria</w:t>
      </w:r>
    </w:p>
    <w:p w14:paraId="659A6923" w14:textId="559895CE" w:rsidR="00F80317" w:rsidRPr="00E07E0E" w:rsidRDefault="004C300B"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Information</w:t>
      </w:r>
      <w:r w:rsidR="00F80317" w:rsidRPr="00E07E0E">
        <w:rPr>
          <w:rFonts w:ascii="Times New Roman" w:hAnsi="Times New Roman" w:cs="Times New Roman"/>
          <w:kern w:val="0"/>
          <w:sz w:val="24"/>
          <w:szCs w:val="24"/>
          <w14:ligatures w14:val="none"/>
        </w:rPr>
        <w:t xml:space="preserve"> obtained excluded articles written in languages other than English and articles published before the year 2000. The articles used were appraised to determine if they contained validated </w:t>
      </w:r>
      <w:r w:rsidR="00F80317" w:rsidRPr="00E07E0E">
        <w:rPr>
          <w:rFonts w:ascii="Times New Roman" w:hAnsi="Times New Roman" w:cs="Times New Roman"/>
          <w:i/>
          <w:iCs/>
          <w:kern w:val="0"/>
          <w:sz w:val="24"/>
          <w:szCs w:val="24"/>
          <w14:ligatures w14:val="none"/>
        </w:rPr>
        <w:t>in vivo and/ or in vitro</w:t>
      </w:r>
      <w:r w:rsidR="00F80317" w:rsidRPr="00E07E0E">
        <w:rPr>
          <w:rFonts w:ascii="Times New Roman" w:hAnsi="Times New Roman" w:cs="Times New Roman"/>
          <w:kern w:val="0"/>
          <w:sz w:val="24"/>
          <w:szCs w:val="24"/>
          <w14:ligatures w14:val="none"/>
        </w:rPr>
        <w:t xml:space="preserve"> anti-filarial models.</w:t>
      </w:r>
    </w:p>
    <w:p w14:paraId="6FC04113" w14:textId="75A602B5" w:rsidR="00F80317" w:rsidRPr="00E07E0E" w:rsidRDefault="00F80317"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Articles were reviewed with respect to the plant botanical names, parts of plants used, solvent used for extraction, traditional and documented medicinal uses of the plants, anti-filarial and models used (</w:t>
      </w:r>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or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active pharmacological constituent used and pure plant isolates with anti-filarial activity.</w:t>
      </w:r>
    </w:p>
    <w:p w14:paraId="39DDF958" w14:textId="2C6ADB1C" w:rsidR="003C3B9B" w:rsidRPr="00E07E0E" w:rsidRDefault="003C3B9B" w:rsidP="00F80317">
      <w:pPr>
        <w:spacing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 xml:space="preserve">The Preferred Reporting Items for Systematic Reviews and Meta-Analysis (PRISMA) flow chart was used to conduct a thorough review as described by </w:t>
      </w:r>
      <w:r w:rsidRPr="00E07E0E">
        <w:rPr>
          <w:rFonts w:ascii="Times New Roman" w:eastAsia="Calibri" w:hAnsi="Times New Roman" w:cs="Times New Roman"/>
          <w:sz w:val="24"/>
          <w:szCs w:val="24"/>
        </w:rPr>
        <w:fldChar w:fldCharType="begin"/>
      </w:r>
      <w:r w:rsidR="003A6280">
        <w:rPr>
          <w:rFonts w:ascii="Times New Roman" w:eastAsia="Calibri" w:hAnsi="Times New Roman" w:cs="Times New Roman"/>
          <w:sz w:val="24"/>
          <w:szCs w:val="24"/>
        </w:rPr>
        <w:instrText xml:space="preserve"> ADDIN EN.CITE &lt;EndNote&gt;&lt;Cite&gt;&lt;Author&gt;Moher&lt;/Author&gt;&lt;Year&gt;2010&lt;/Year&gt;&lt;RecNum&gt;70&lt;/RecNum&gt;&lt;DisplayText&gt;(10)&lt;/DisplayText&gt;&lt;record&gt;&lt;rec-number&gt;179&lt;/rec-number&gt;&lt;foreign-keys&gt;&lt;key app="EN" db-id="f0vswavsb5rstsedx5a5xzz5pxees90tx5tw" timestamp="1726881205"&gt;179&lt;/key&gt;&lt;/foreign-keys&gt;&lt;ref-type name="Journal Article"&gt;17&lt;/ref-type&gt;&lt;contributors&gt;&lt;authors&gt;&lt;author&gt;Moher, David&lt;/author&gt;&lt;author&gt;Liberati, Alessandro&lt;/author&gt;&lt;author&gt;Tetzlaff, Jennifer&lt;/author&gt;&lt;author&gt;Altman, Douglas G&lt;/author&gt;&lt;author&gt;Prisma Group&lt;/author&gt;&lt;/authors&gt;&lt;/contributors&gt;&lt;titles&gt;&lt;title&gt;Preferred reporting items for systematic reviews and meta-analyses: the PRISMA statement&lt;/title&gt;&lt;secondary-title&gt;International journal of surgery&lt;/secondary-title&gt;&lt;/titles&gt;&lt;periodical&gt;&lt;full-title&gt;International journal of surgery&lt;/full-title&gt;&lt;/periodical&gt;&lt;pages&gt;336-341&lt;/pages&gt;&lt;volume&gt;8&lt;/volume&gt;&lt;number&gt;5&lt;/number&gt;&lt;dates&gt;&lt;year&gt;2010&lt;/year&gt;&lt;/dates&gt;&lt;isbn&gt;1743-9191&lt;/isbn&gt;&lt;urls&gt;&lt;/urls&gt;&lt;electronic-resource-num&gt;10.1016/j.ijsu.2010.02.007&lt;/electronic-resource-num&gt;&lt;/record&gt;&lt;/Cite&gt;&lt;/EndNote&gt;</w:instrText>
      </w:r>
      <w:r w:rsidRPr="00E07E0E">
        <w:rPr>
          <w:rFonts w:ascii="Times New Roman" w:eastAsia="Calibri" w:hAnsi="Times New Roman" w:cs="Times New Roman"/>
          <w:sz w:val="24"/>
          <w:szCs w:val="24"/>
        </w:rPr>
        <w:fldChar w:fldCharType="separate"/>
      </w:r>
      <w:r w:rsidR="003A6280">
        <w:rPr>
          <w:rFonts w:ascii="Times New Roman" w:eastAsia="Calibri" w:hAnsi="Times New Roman" w:cs="Times New Roman"/>
          <w:noProof/>
          <w:sz w:val="24"/>
          <w:szCs w:val="24"/>
        </w:rPr>
        <w:t>(10)</w:t>
      </w:r>
      <w:r w:rsidRPr="00E07E0E">
        <w:rPr>
          <w:rFonts w:ascii="Times New Roman" w:eastAsia="Calibri" w:hAnsi="Times New Roman" w:cs="Times New Roman"/>
          <w:sz w:val="24"/>
          <w:szCs w:val="24"/>
        </w:rPr>
        <w:fldChar w:fldCharType="end"/>
      </w:r>
      <w:r w:rsidRPr="00E07E0E">
        <w:rPr>
          <w:rFonts w:ascii="Times New Roman" w:eastAsia="Calibri" w:hAnsi="Times New Roman" w:cs="Times New Roman"/>
          <w:sz w:val="24"/>
          <w:szCs w:val="24"/>
        </w:rPr>
        <w:t>.</w:t>
      </w:r>
    </w:p>
    <w:p w14:paraId="129A638E"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This chart is divided into four main stages, as illustrated in Figure 2. These stages include identifying relevant literature, screening the reports, reading the full text to determine eligibility, and applying exclusion and inclusion criteria.</w:t>
      </w:r>
    </w:p>
    <w:p w14:paraId="1BDD2F38" w14:textId="01BA6B90" w:rsidR="002F433A" w:rsidRPr="00E07E0E" w:rsidRDefault="002F433A" w:rsidP="003C3B9B">
      <w:pPr>
        <w:spacing w:after="200"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2.3 Data Analysis</w:t>
      </w:r>
    </w:p>
    <w:p w14:paraId="3D4E1F38" w14:textId="7FEE5BA4" w:rsidR="00786469" w:rsidRDefault="00786469" w:rsidP="003C3B9B">
      <w:pPr>
        <w:spacing w:after="200"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 xml:space="preserve">The initial search strategy identified around One hundred and eighteen (118) articles. In this study, </w:t>
      </w:r>
      <w:r w:rsidR="000F2CD3" w:rsidRPr="00E07E0E">
        <w:rPr>
          <w:rFonts w:ascii="Times New Roman" w:eastAsia="Calibri" w:hAnsi="Times New Roman" w:cs="Times New Roman"/>
          <w:sz w:val="24"/>
          <w:szCs w:val="24"/>
        </w:rPr>
        <w:t>ninety</w:t>
      </w:r>
      <w:r w:rsidRPr="00E07E0E">
        <w:rPr>
          <w:rFonts w:ascii="Times New Roman" w:eastAsia="Calibri" w:hAnsi="Times New Roman" w:cs="Times New Roman"/>
          <w:sz w:val="24"/>
          <w:szCs w:val="24"/>
        </w:rPr>
        <w:t xml:space="preserve"> (90) studies were accepted for further screening and met all of the inclusion criteria (article in English, have full text, related to anti-filarial properties of plants and dated mainly from the year 2009 to 2024).  Different parts of each article</w:t>
      </w:r>
      <w:r w:rsidR="00CB26B4" w:rsidRPr="00E07E0E">
        <w:rPr>
          <w:rFonts w:ascii="Times New Roman" w:eastAsia="Calibri" w:hAnsi="Times New Roman" w:cs="Times New Roman"/>
          <w:sz w:val="24"/>
          <w:szCs w:val="24"/>
        </w:rPr>
        <w:t>, including the title, abstract, introduction, methods, results, discussion, and conclusion,</w:t>
      </w:r>
      <w:r w:rsidRPr="00E07E0E">
        <w:rPr>
          <w:rFonts w:ascii="Times New Roman" w:eastAsia="Calibri" w:hAnsi="Times New Roman" w:cs="Times New Roman"/>
          <w:sz w:val="24"/>
          <w:szCs w:val="24"/>
        </w:rPr>
        <w:t xml:space="preserve"> were assessed. The inclusion and exclusion criteria, sampling </w:t>
      </w:r>
      <w:r w:rsidRPr="00E07E0E">
        <w:rPr>
          <w:rFonts w:ascii="Times New Roman" w:eastAsia="Calibri" w:hAnsi="Times New Roman" w:cs="Times New Roman"/>
          <w:sz w:val="24"/>
          <w:szCs w:val="24"/>
        </w:rPr>
        <w:lastRenderedPageBreak/>
        <w:t xml:space="preserve">method, existence of valid instruments </w:t>
      </w:r>
      <w:r w:rsidR="00E07E0E" w:rsidRPr="00E07E0E">
        <w:rPr>
          <w:rFonts w:ascii="Times New Roman" w:eastAsia="Calibri" w:hAnsi="Times New Roman" w:cs="Times New Roman"/>
          <w:sz w:val="24"/>
          <w:szCs w:val="24"/>
        </w:rPr>
        <w:t>was</w:t>
      </w:r>
      <w:r w:rsidRPr="00E07E0E">
        <w:rPr>
          <w:rFonts w:ascii="Times New Roman" w:eastAsia="Calibri" w:hAnsi="Times New Roman" w:cs="Times New Roman"/>
          <w:sz w:val="24"/>
          <w:szCs w:val="24"/>
        </w:rPr>
        <w:t xml:space="preserve"> also checked. Based on the search results, eighty (80) studies were identified; however, fourteen (14) articles were excluded from the review and </w:t>
      </w:r>
      <w:r w:rsidR="00E8222F" w:rsidRPr="00E07E0E">
        <w:rPr>
          <w:rFonts w:ascii="Times New Roman" w:eastAsia="Calibri" w:hAnsi="Times New Roman" w:cs="Times New Roman"/>
          <w:sz w:val="24"/>
          <w:szCs w:val="24"/>
        </w:rPr>
        <w:t>sixty-six</w:t>
      </w:r>
      <w:r w:rsidR="00CB26B4" w:rsidRPr="00E07E0E">
        <w:rPr>
          <w:rFonts w:ascii="Times New Roman" w:eastAsia="Calibri" w:hAnsi="Times New Roman" w:cs="Times New Roman"/>
          <w:sz w:val="24"/>
          <w:szCs w:val="24"/>
        </w:rPr>
        <w:t xml:space="preserve"> </w:t>
      </w:r>
      <w:r w:rsidRPr="00E07E0E">
        <w:rPr>
          <w:rFonts w:ascii="Times New Roman" w:eastAsia="Calibri" w:hAnsi="Times New Roman" w:cs="Times New Roman"/>
          <w:sz w:val="24"/>
          <w:szCs w:val="24"/>
        </w:rPr>
        <w:t>(47) articles were left for more analysis.</w:t>
      </w:r>
    </w:p>
    <w:p w14:paraId="5528BB62" w14:textId="77777777" w:rsidR="00CE506A" w:rsidRDefault="00CE506A" w:rsidP="003C3B9B">
      <w:pPr>
        <w:spacing w:after="200" w:line="360" w:lineRule="auto"/>
        <w:jc w:val="both"/>
        <w:rPr>
          <w:rFonts w:ascii="Times New Roman" w:eastAsia="Calibri" w:hAnsi="Times New Roman" w:cs="Times New Roman"/>
          <w:sz w:val="24"/>
          <w:szCs w:val="24"/>
        </w:rPr>
      </w:pPr>
    </w:p>
    <w:p w14:paraId="006FA25A" w14:textId="77777777" w:rsidR="00CE506A" w:rsidRPr="00E07E0E" w:rsidRDefault="00CE506A" w:rsidP="003C3B9B">
      <w:pPr>
        <w:spacing w:after="200" w:line="360" w:lineRule="auto"/>
        <w:jc w:val="both"/>
        <w:rPr>
          <w:rFonts w:ascii="Times New Roman" w:eastAsia="Calibri" w:hAnsi="Times New Roman" w:cs="Times New Roman"/>
          <w:sz w:val="24"/>
          <w:szCs w:val="24"/>
        </w:rPr>
      </w:pPr>
    </w:p>
    <w:p w14:paraId="531BF216"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1F74C0A2"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3D0043E4" wp14:editId="4E39634F">
                <wp:simplePos x="0" y="0"/>
                <wp:positionH relativeFrom="margin">
                  <wp:align>center</wp:align>
                </wp:positionH>
                <wp:positionV relativeFrom="paragraph">
                  <wp:posOffset>66675</wp:posOffset>
                </wp:positionV>
                <wp:extent cx="2540000" cy="914400"/>
                <wp:effectExtent l="5080" t="11430" r="7620" b="7620"/>
                <wp:wrapNone/>
                <wp:docPr id="623903022" name="Rectangle: Beveled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914400"/>
                        </a:xfrm>
                        <a:prstGeom prst="bevel">
                          <a:avLst>
                            <a:gd name="adj" fmla="val 12500"/>
                          </a:avLst>
                        </a:prstGeom>
                        <a:solidFill>
                          <a:srgbClr val="F2F2F2"/>
                        </a:solidFill>
                        <a:ln w="9525">
                          <a:solidFill>
                            <a:srgbClr val="0F243E"/>
                          </a:solidFill>
                          <a:miter lim="800000"/>
                          <a:headEnd/>
                          <a:tailEnd/>
                        </a:ln>
                      </wps:spPr>
                      <wps:txbx>
                        <w:txbxContent>
                          <w:p w14:paraId="5340FBF8" w14:textId="1882EBBF"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identified through database searching (PubMed, Google </w:t>
                            </w:r>
                            <w:proofErr w:type="gramStart"/>
                            <w:r w:rsidR="001C424C" w:rsidRPr="00E07E0E">
                              <w:rPr>
                                <w:rFonts w:ascii="Times New Roman" w:hAnsi="Times New Roman" w:cs="Times New Roman"/>
                              </w:rPr>
                              <w:t xml:space="preserve">Scholar)  </w:t>
                            </w:r>
                            <w:r w:rsidRPr="00E07E0E">
                              <w:rPr>
                                <w:rFonts w:ascii="Times New Roman" w:hAnsi="Times New Roman" w:cs="Times New Roman"/>
                              </w:rPr>
                              <w:t xml:space="preserve"> </w:t>
                            </w:r>
                            <w:proofErr w:type="gramEnd"/>
                            <w:r w:rsidRPr="00E07E0E">
                              <w:rPr>
                                <w:rFonts w:ascii="Times New Roman" w:hAnsi="Times New Roman" w:cs="Times New Roman"/>
                              </w:rPr>
                              <w:t xml:space="preserve">      (n= 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43E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8" o:spid="_x0000_s1026" type="#_x0000_t84" style="position:absolute;left:0;text-align:left;margin-left:0;margin-top:5.25pt;width:200pt;height:1in;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" fillcolor="#f2f2f2" strokecolor="#0f243e">
                <v:textbox>
                  <w:txbxContent>
                    <w:p w14:paraId="5340FBF8" w14:textId="1882EBBF"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identified through database searching (PubMed, Google </w:t>
                      </w:r>
                      <w:proofErr w:type="gramStart"/>
                      <w:r w:rsidR="001C424C" w:rsidRPr="00E07E0E">
                        <w:rPr>
                          <w:rFonts w:ascii="Times New Roman" w:hAnsi="Times New Roman" w:cs="Times New Roman"/>
                        </w:rPr>
                        <w:t xml:space="preserve">Scholar)  </w:t>
                      </w:r>
                      <w:r w:rsidRPr="00E07E0E">
                        <w:rPr>
                          <w:rFonts w:ascii="Times New Roman" w:hAnsi="Times New Roman" w:cs="Times New Roman"/>
                        </w:rPr>
                        <w:t xml:space="preserve"> </w:t>
                      </w:r>
                      <w:proofErr w:type="gramEnd"/>
                      <w:r w:rsidRPr="00E07E0E">
                        <w:rPr>
                          <w:rFonts w:ascii="Times New Roman" w:hAnsi="Times New Roman" w:cs="Times New Roman"/>
                        </w:rPr>
                        <w:t xml:space="preserve">      (n= 118)</w:t>
                      </w:r>
                    </w:p>
                  </w:txbxContent>
                </v:textbox>
                <w10:wrap anchorx="margin"/>
              </v:shape>
            </w:pict>
          </mc:Fallback>
        </mc:AlternateContent>
      </w:r>
    </w:p>
    <w:p w14:paraId="5D0EC81D"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1B1FE265" w14:textId="77777777" w:rsidR="003C3B9B" w:rsidRPr="00E07E0E" w:rsidRDefault="003C3B9B" w:rsidP="003C3B9B">
      <w:pPr>
        <w:tabs>
          <w:tab w:val="left" w:pos="6824"/>
        </w:tabs>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0AA3B39B" wp14:editId="452DF5FC">
                <wp:simplePos x="0" y="0"/>
                <wp:positionH relativeFrom="margin">
                  <wp:posOffset>2888615</wp:posOffset>
                </wp:positionH>
                <wp:positionV relativeFrom="paragraph">
                  <wp:posOffset>259715</wp:posOffset>
                </wp:positionV>
                <wp:extent cx="274320" cy="182880"/>
                <wp:effectExtent l="6985" t="3810" r="19685" b="26670"/>
                <wp:wrapNone/>
                <wp:docPr id="2042295553" name="Arrow: Righ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2EE3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227.45pt;margin-top:20.45pt;width:21.6pt;height:14.4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" fillcolor="#4bacc6" stroked="f" strokeweight="0">
                <v:fill color2="#308298" focusposition=".5,.5" focussize="" focus="100%" type="gradientRadial">
                  <o:fill v:ext="view" type="gradientCenter"/>
                </v:fill>
                <v:shadow on="t" color="#205867" offset="1pt"/>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14:anchorId="0F4292A0" wp14:editId="07FFC1F2">
                <wp:simplePos x="0" y="0"/>
                <wp:positionH relativeFrom="margin">
                  <wp:align>left</wp:align>
                </wp:positionH>
                <wp:positionV relativeFrom="paragraph">
                  <wp:posOffset>316865</wp:posOffset>
                </wp:positionV>
                <wp:extent cx="1481455" cy="457200"/>
                <wp:effectExtent l="16828" t="21272" r="21272" b="21273"/>
                <wp:wrapNone/>
                <wp:docPr id="439459724" name="Flowchart: Terminato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81455"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2A409A"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Identification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292A0" id="_x0000_t116" coordsize="21600,21600" o:spt="116" path="m3475,qx,10800,3475,21600l18125,21600qx21600,10800,18125,xe">
                <v:stroke joinstyle="miter"/>
                <v:path gradientshapeok="t" o:connecttype="rect" textboxrect="1018,3163,20582,18437"/>
              </v:shapetype>
              <v:shape id="Flowchart: Terminator 17" o:spid="_x0000_s1027" type="#_x0000_t116" style="position:absolute;left:0;text-align:left;margin-left:0;margin-top:24.95pt;width:116.65pt;height:36pt;rotation:-90;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" strokecolor="#4f81bd" strokeweight="2.5pt">
                <v:shadow color="#868686"/>
                <v:textbox style="layout-flow:vertical;mso-layout-flow-alt:bottom-to-top">
                  <w:txbxContent>
                    <w:p w14:paraId="062A409A"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Identification</w:t>
                      </w:r>
                    </w:p>
                  </w:txbxContent>
                </v:textbox>
                <w10:wrap anchorx="margin"/>
              </v:shape>
            </w:pict>
          </mc:Fallback>
        </mc:AlternateContent>
      </w:r>
      <w:r w:rsidRPr="00E07E0E">
        <w:rPr>
          <w:rFonts w:ascii="Times New Roman" w:eastAsia="Calibri" w:hAnsi="Times New Roman" w:cs="Times New Roman"/>
          <w:sz w:val="24"/>
          <w:szCs w:val="24"/>
        </w:rPr>
        <w:tab/>
      </w:r>
    </w:p>
    <w:p w14:paraId="313CF8B6" w14:textId="77777777" w:rsidR="003C3B9B" w:rsidRPr="00E07E0E" w:rsidRDefault="003C3B9B" w:rsidP="003C3B9B">
      <w:pPr>
        <w:spacing w:after="200" w:line="360" w:lineRule="auto"/>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79C00EC4" wp14:editId="58037BB3">
                <wp:simplePos x="0" y="0"/>
                <wp:positionH relativeFrom="margin">
                  <wp:align>center</wp:align>
                </wp:positionH>
                <wp:positionV relativeFrom="paragraph">
                  <wp:posOffset>126365</wp:posOffset>
                </wp:positionV>
                <wp:extent cx="2468880" cy="914400"/>
                <wp:effectExtent l="8890" t="10160" r="8255" b="8890"/>
                <wp:wrapNone/>
                <wp:docPr id="950764795" name="Rectangle: Beveled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914400"/>
                        </a:xfrm>
                        <a:prstGeom prst="bevel">
                          <a:avLst>
                            <a:gd name="adj" fmla="val 12500"/>
                          </a:avLst>
                        </a:prstGeom>
                        <a:solidFill>
                          <a:srgbClr val="F2F2F2"/>
                        </a:solidFill>
                        <a:ln w="9525">
                          <a:solidFill>
                            <a:srgbClr val="0F243E"/>
                          </a:solidFill>
                          <a:miter lim="800000"/>
                          <a:headEnd/>
                          <a:tailEnd/>
                        </a:ln>
                      </wps:spPr>
                      <wps:txbx>
                        <w:txbxContent>
                          <w:p w14:paraId="0FB384AB"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after duplicates removed </w:t>
                            </w:r>
                          </w:p>
                          <w:p w14:paraId="74F5468C" w14:textId="598A0E5B"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1A2A2B" w:rsidRPr="00E07E0E">
                              <w:rPr>
                                <w:rFonts w:ascii="Times New Roman" w:hAnsi="Times New Roman" w:cs="Times New Roman"/>
                              </w:rPr>
                              <w:t>90</w:t>
                            </w:r>
                            <w:r w:rsidRPr="00E07E0E">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00EC4" id="Rectangle: Beveled 15" o:spid="_x0000_s1028" type="#_x0000_t84" style="position:absolute;margin-left:0;margin-top:9.95pt;width:194.4pt;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" fillcolor="#f2f2f2" strokecolor="#0f243e">
                <v:textbox>
                  <w:txbxContent>
                    <w:p w14:paraId="0FB384AB"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after duplicates removed </w:t>
                      </w:r>
                    </w:p>
                    <w:p w14:paraId="74F5468C" w14:textId="598A0E5B"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1A2A2B" w:rsidRPr="00E07E0E">
                        <w:rPr>
                          <w:rFonts w:ascii="Times New Roman" w:hAnsi="Times New Roman" w:cs="Times New Roman"/>
                        </w:rPr>
                        <w:t>90</w:t>
                      </w:r>
                      <w:r w:rsidRPr="00E07E0E">
                        <w:rPr>
                          <w:rFonts w:ascii="Times New Roman" w:hAnsi="Times New Roman" w:cs="Times New Roman"/>
                        </w:rPr>
                        <w:t>)</w:t>
                      </w:r>
                    </w:p>
                  </w:txbxContent>
                </v:textbox>
                <w10:wrap anchorx="margin"/>
              </v:shape>
            </w:pict>
          </mc:Fallback>
        </mc:AlternateContent>
      </w:r>
    </w:p>
    <w:p w14:paraId="0B1E248E"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1E6D052C"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18AD5DAB" wp14:editId="4DEF2237">
                <wp:simplePos x="0" y="0"/>
                <wp:positionH relativeFrom="margin">
                  <wp:align>center</wp:align>
                </wp:positionH>
                <wp:positionV relativeFrom="paragraph">
                  <wp:posOffset>320675</wp:posOffset>
                </wp:positionV>
                <wp:extent cx="274320" cy="182880"/>
                <wp:effectExtent l="7620" t="0" r="19050" b="38100"/>
                <wp:wrapNone/>
                <wp:docPr id="1771788849" name="Arrow: Righ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7DB8C4" id="Arrow: Right 14" o:spid="_x0000_s1026" type="#_x0000_t13" style="position:absolute;margin-left:0;margin-top:25.25pt;width:21.6pt;height:14.4pt;rotation:90;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" fillcolor="#4bacc6" stroked="f" strokeweight="0">
                <v:fill color2="#308298" focusposition=".5,.5" focussize="" focus="100%" type="gradientRadial">
                  <o:fill v:ext="view" type="gradientCenter"/>
                </v:fill>
                <v:shadow on="t" color="#205867" offset="1pt"/>
                <w10:wrap anchorx="margin"/>
              </v:shape>
            </w:pict>
          </mc:Fallback>
        </mc:AlternateContent>
      </w:r>
    </w:p>
    <w:p w14:paraId="576C3B8E"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14:anchorId="6A00818D" wp14:editId="3076FBCE">
                <wp:simplePos x="0" y="0"/>
                <wp:positionH relativeFrom="margin">
                  <wp:posOffset>-299085</wp:posOffset>
                </wp:positionH>
                <wp:positionV relativeFrom="paragraph">
                  <wp:posOffset>360045</wp:posOffset>
                </wp:positionV>
                <wp:extent cx="1097280" cy="457200"/>
                <wp:effectExtent l="17145" t="24765" r="20955" b="20955"/>
                <wp:wrapNone/>
                <wp:docPr id="720831497" name="Flowchart: Terminato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7280"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92EE89"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 xml:space="preserve">Screening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0818D" id="Flowchart: Terminator 13" o:spid="_x0000_s1029" type="#_x0000_t116" style="position:absolute;left:0;text-align:left;margin-left:-23.55pt;margin-top:28.35pt;width:86.4pt;height:36pt;rotation:9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" strokecolor="#4f81bd" strokeweight="2.5pt">
                <v:shadow color="#868686"/>
                <v:textbox style="layout-flow:vertical;mso-layout-flow-alt:bottom-to-top">
                  <w:txbxContent>
                    <w:p w14:paraId="2092EE89"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 xml:space="preserve">Screening </w:t>
                      </w:r>
                    </w:p>
                  </w:txbxContent>
                </v:textbox>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5FA6D1CB" wp14:editId="1DCB4F49">
                <wp:simplePos x="0" y="0"/>
                <wp:positionH relativeFrom="column">
                  <wp:posOffset>4791710</wp:posOffset>
                </wp:positionH>
                <wp:positionV relativeFrom="paragraph">
                  <wp:posOffset>262890</wp:posOffset>
                </wp:positionV>
                <wp:extent cx="1841500" cy="914400"/>
                <wp:effectExtent l="6350" t="9525" r="9525" b="9525"/>
                <wp:wrapNone/>
                <wp:docPr id="34444921" name="Rectangle: Bevele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914400"/>
                        </a:xfrm>
                        <a:prstGeom prst="bevel">
                          <a:avLst>
                            <a:gd name="adj" fmla="val 12500"/>
                          </a:avLst>
                        </a:prstGeom>
                        <a:solidFill>
                          <a:srgbClr val="F2F2F2"/>
                        </a:solidFill>
                        <a:ln w="9525">
                          <a:solidFill>
                            <a:srgbClr val="0F243E"/>
                          </a:solidFill>
                          <a:miter lim="800000"/>
                          <a:headEnd/>
                          <a:tailEnd/>
                        </a:ln>
                      </wps:spPr>
                      <wps:txbx>
                        <w:txbxContent>
                          <w:p w14:paraId="073695F3" w14:textId="77777777"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Records excluded</w:t>
                            </w:r>
                          </w:p>
                          <w:p w14:paraId="54232D25" w14:textId="258DA934"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1</w:t>
                            </w:r>
                            <w:r w:rsidRPr="00E07E0E">
                              <w:rPr>
                                <w:rFonts w:ascii="Times New Roman" w:hAnsi="Times New Roman" w:cs="Times New Roman"/>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D1CB" id="Rectangle: Beveled 12" o:spid="_x0000_s1030" type="#_x0000_t84" style="position:absolute;left:0;text-align:left;margin-left:377.3pt;margin-top:20.7pt;width:1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" fillcolor="#f2f2f2" strokecolor="#0f243e">
                <v:textbox>
                  <w:txbxContent>
                    <w:p w14:paraId="073695F3" w14:textId="77777777"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Records excluded</w:t>
                      </w:r>
                    </w:p>
                    <w:p w14:paraId="54232D25" w14:textId="258DA934"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1</w:t>
                      </w:r>
                      <w:r w:rsidRPr="00E07E0E">
                        <w:rPr>
                          <w:rFonts w:ascii="Times New Roman" w:hAnsi="Times New Roman" w:cs="Times New Roman"/>
                          <w:sz w:val="24"/>
                          <w:szCs w:val="24"/>
                        </w:rPr>
                        <w:t>0)</w:t>
                      </w:r>
                    </w:p>
                  </w:txbxContent>
                </v:textbox>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1BAD64A2" wp14:editId="65FA6EC5">
                <wp:simplePos x="0" y="0"/>
                <wp:positionH relativeFrom="margin">
                  <wp:align>center</wp:align>
                </wp:positionH>
                <wp:positionV relativeFrom="paragraph">
                  <wp:posOffset>191135</wp:posOffset>
                </wp:positionV>
                <wp:extent cx="2468880" cy="914400"/>
                <wp:effectExtent l="8890" t="12065" r="8255" b="6985"/>
                <wp:wrapNone/>
                <wp:docPr id="641327201" name="Rectangle: Beveled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914400"/>
                        </a:xfrm>
                        <a:prstGeom prst="bevel">
                          <a:avLst>
                            <a:gd name="adj" fmla="val 12500"/>
                          </a:avLst>
                        </a:prstGeom>
                        <a:solidFill>
                          <a:srgbClr val="F2F2F2"/>
                        </a:solidFill>
                        <a:ln w="9525">
                          <a:solidFill>
                            <a:srgbClr val="0F243E"/>
                          </a:solidFill>
                          <a:miter lim="800000"/>
                          <a:headEnd/>
                          <a:tailEnd/>
                        </a:ln>
                      </wps:spPr>
                      <wps:txbx>
                        <w:txbxContent>
                          <w:p w14:paraId="47311B1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Records screened</w:t>
                            </w:r>
                          </w:p>
                          <w:p w14:paraId="41E99DB8" w14:textId="5468BC3A"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325CA7" w:rsidRPr="00E07E0E">
                              <w:rPr>
                                <w:rFonts w:ascii="Times New Roman" w:hAnsi="Times New Roman" w:cs="Times New Roman"/>
                              </w:rPr>
                              <w:t>90</w:t>
                            </w:r>
                            <w:r w:rsidRPr="00E07E0E">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D64A2" id="Rectangle: Beveled 11" o:spid="_x0000_s1031" type="#_x0000_t84" style="position:absolute;left:0;text-align:left;margin-left:0;margin-top:15.05pt;width:194.4pt;height:1in;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" fillcolor="#f2f2f2" strokecolor="#0f243e">
                <v:textbox>
                  <w:txbxContent>
                    <w:p w14:paraId="47311B1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Records screened</w:t>
                      </w:r>
                    </w:p>
                    <w:p w14:paraId="41E99DB8" w14:textId="5468BC3A"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325CA7" w:rsidRPr="00E07E0E">
                        <w:rPr>
                          <w:rFonts w:ascii="Times New Roman" w:hAnsi="Times New Roman" w:cs="Times New Roman"/>
                        </w:rPr>
                        <w:t>90</w:t>
                      </w:r>
                      <w:r w:rsidRPr="00E07E0E">
                        <w:rPr>
                          <w:rFonts w:ascii="Times New Roman" w:hAnsi="Times New Roman" w:cs="Times New Roman"/>
                        </w:rPr>
                        <w:t>)</w:t>
                      </w:r>
                    </w:p>
                  </w:txbxContent>
                </v:textbox>
                <w10:wrap anchorx="margin"/>
              </v:shape>
            </w:pict>
          </mc:Fallback>
        </mc:AlternateContent>
      </w:r>
    </w:p>
    <w:p w14:paraId="6E3596DE"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53786630" wp14:editId="4CF52B7C">
                <wp:simplePos x="0" y="0"/>
                <wp:positionH relativeFrom="column">
                  <wp:posOffset>4241800</wp:posOffset>
                </wp:positionH>
                <wp:positionV relativeFrom="paragraph">
                  <wp:posOffset>148590</wp:posOffset>
                </wp:positionV>
                <wp:extent cx="452120" cy="246380"/>
                <wp:effectExtent l="1905" t="6985" r="12700" b="32385"/>
                <wp:wrapNone/>
                <wp:docPr id="717918303"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246380"/>
                        </a:xfrm>
                        <a:prstGeom prst="rightArrow">
                          <a:avLst>
                            <a:gd name="adj1" fmla="val 50000"/>
                            <a:gd name="adj2" fmla="val 45876"/>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17D40B" id="Arrow: Right 10" o:spid="_x0000_s1026" type="#_x0000_t13" style="position:absolute;margin-left:334pt;margin-top:11.7pt;width:35.6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" fillcolor="#4bacc6" stroked="f" strokeweight="0">
                <v:fill color2="#308298" focusposition=".5,.5" focussize="" focus="100%" type="gradientRadial">
                  <o:fill v:ext="view" type="gradientCenter"/>
                </v:fill>
                <v:shadow on="t" color="#205867" offset="1pt"/>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74920B09" wp14:editId="21BE540E">
                <wp:simplePos x="0" y="0"/>
                <wp:positionH relativeFrom="margin">
                  <wp:align>center</wp:align>
                </wp:positionH>
                <wp:positionV relativeFrom="paragraph">
                  <wp:posOffset>269875</wp:posOffset>
                </wp:positionV>
                <wp:extent cx="339090" cy="246380"/>
                <wp:effectExtent l="0" t="6350" r="20320" b="26035"/>
                <wp:wrapNone/>
                <wp:docPr id="1206154911"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9090" cy="246380"/>
                        </a:xfrm>
                        <a:prstGeom prst="rightArrow">
                          <a:avLst>
                            <a:gd name="adj1" fmla="val 50000"/>
                            <a:gd name="adj2" fmla="val 34407"/>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DA2BAEB" id="Arrow: Right 9" o:spid="_x0000_s1026" type="#_x0000_t13" style="position:absolute;margin-left:0;margin-top:21.25pt;width:26.7pt;height:19.4pt;rotation:9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" fillcolor="#4bacc6" stroked="f" strokeweight="0">
                <v:fill color2="#308298" focusposition=".5,.5" focussize="" focus="100%" type="gradientRadial">
                  <o:fill v:ext="view" type="gradientCenter"/>
                </v:fill>
                <v:shadow on="t" color="#205867" offset="1pt"/>
                <w10:wrap anchorx="margin"/>
              </v:shape>
            </w:pict>
          </mc:Fallback>
        </mc:AlternateContent>
      </w:r>
    </w:p>
    <w:p w14:paraId="18E9AC26"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577DFE0D"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1DAB5343" wp14:editId="50A5F154">
                <wp:simplePos x="0" y="0"/>
                <wp:positionH relativeFrom="margin">
                  <wp:posOffset>2854325</wp:posOffset>
                </wp:positionH>
                <wp:positionV relativeFrom="paragraph">
                  <wp:posOffset>27305</wp:posOffset>
                </wp:positionV>
                <wp:extent cx="274320" cy="182880"/>
                <wp:effectExtent l="6985" t="0" r="19685" b="30480"/>
                <wp:wrapNone/>
                <wp:docPr id="1892988557"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F494FB" id="Arrow: Right 8" o:spid="_x0000_s1026" type="#_x0000_t13" style="position:absolute;margin-left:224.75pt;margin-top:2.15pt;width:21.6pt;height:14.4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" fillcolor="#4bacc6" stroked="f" strokeweight="0">
                <v:fill color2="#308298" focusposition=".5,.5" focussize="" focus="100%" type="gradientRadial">
                  <o:fill v:ext="view" type="gradientCenter"/>
                </v:fill>
                <v:shadow on="t" color="#205867" offset="1pt"/>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09280201" wp14:editId="5EE195B6">
                <wp:simplePos x="0" y="0"/>
                <wp:positionH relativeFrom="margin">
                  <wp:align>center</wp:align>
                </wp:positionH>
                <wp:positionV relativeFrom="paragraph">
                  <wp:posOffset>257175</wp:posOffset>
                </wp:positionV>
                <wp:extent cx="2468880" cy="998220"/>
                <wp:effectExtent l="0" t="0" r="26670" b="11430"/>
                <wp:wrapNone/>
                <wp:docPr id="356491975" name="Rectangle: Beveled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998220"/>
                        </a:xfrm>
                        <a:prstGeom prst="bevel">
                          <a:avLst>
                            <a:gd name="adj" fmla="val 12500"/>
                          </a:avLst>
                        </a:prstGeom>
                        <a:solidFill>
                          <a:srgbClr val="F2F2F2"/>
                        </a:solidFill>
                        <a:ln w="9525">
                          <a:solidFill>
                            <a:srgbClr val="0F243E"/>
                          </a:solidFill>
                          <a:miter lim="800000"/>
                          <a:headEnd/>
                          <a:tailEnd/>
                        </a:ln>
                      </wps:spPr>
                      <wps:txbx>
                        <w:txbxContent>
                          <w:p w14:paraId="56615EA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Full-text articles assessed for eligibility</w:t>
                            </w:r>
                          </w:p>
                          <w:p w14:paraId="707994CB" w14:textId="0615ED0F"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80</w:t>
                            </w:r>
                            <w:r w:rsidRPr="00E07E0E">
                              <w:rPr>
                                <w:rFonts w:ascii="Times New Roman" w:hAnsi="Times New Roman" w:cs="Times New Roman"/>
                                <w:sz w:val="24"/>
                                <w:szCs w:val="24"/>
                              </w:rPr>
                              <w:t>)</w:t>
                            </w:r>
                          </w:p>
                          <w:p w14:paraId="034E2550" w14:textId="77777777" w:rsidR="003C3B9B" w:rsidRPr="00E07E0E" w:rsidRDefault="003C3B9B" w:rsidP="003C3B9B">
                            <w:pPr>
                              <w:spacing w:line="240" w:lineRule="auto"/>
                              <w:jc w:val="center"/>
                            </w:pPr>
                          </w:p>
                          <w:p w14:paraId="67FA2163" w14:textId="77777777" w:rsidR="003C3B9B" w:rsidRPr="00E07E0E" w:rsidRDefault="003C3B9B" w:rsidP="003C3B9B">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80201" id="Rectangle: Beveled 5" o:spid="_x0000_s1032" type="#_x0000_t84" style="position:absolute;left:0;text-align:left;margin-left:0;margin-top:20.25pt;width:194.4pt;height:78.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" fillcolor="#f2f2f2" strokecolor="#0f243e">
                <v:textbox>
                  <w:txbxContent>
                    <w:p w14:paraId="56615EA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Full-text articles assessed for eligibility</w:t>
                      </w:r>
                    </w:p>
                    <w:p w14:paraId="707994CB" w14:textId="0615ED0F"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80</w:t>
                      </w:r>
                      <w:r w:rsidRPr="00E07E0E">
                        <w:rPr>
                          <w:rFonts w:ascii="Times New Roman" w:hAnsi="Times New Roman" w:cs="Times New Roman"/>
                          <w:sz w:val="24"/>
                          <w:szCs w:val="24"/>
                        </w:rPr>
                        <w:t>)</w:t>
                      </w:r>
                    </w:p>
                    <w:p w14:paraId="034E2550" w14:textId="77777777" w:rsidR="003C3B9B" w:rsidRPr="00E07E0E" w:rsidRDefault="003C3B9B" w:rsidP="003C3B9B">
                      <w:pPr>
                        <w:spacing w:line="240" w:lineRule="auto"/>
                        <w:jc w:val="center"/>
                      </w:pPr>
                    </w:p>
                    <w:p w14:paraId="67FA2163" w14:textId="77777777" w:rsidR="003C3B9B" w:rsidRPr="00E07E0E" w:rsidRDefault="003C3B9B" w:rsidP="003C3B9B">
                      <w:pPr>
                        <w:spacing w:line="240" w:lineRule="auto"/>
                        <w:jc w:val="center"/>
                      </w:pPr>
                    </w:p>
                  </w:txbxContent>
                </v:textbox>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0F394D8C" wp14:editId="2460B2F3">
                <wp:simplePos x="0" y="0"/>
                <wp:positionH relativeFrom="margin">
                  <wp:posOffset>4815205</wp:posOffset>
                </wp:positionH>
                <wp:positionV relativeFrom="paragraph">
                  <wp:posOffset>340995</wp:posOffset>
                </wp:positionV>
                <wp:extent cx="1841500" cy="914400"/>
                <wp:effectExtent l="10795" t="9525" r="5080" b="9525"/>
                <wp:wrapNone/>
                <wp:docPr id="1108076038" name="Rectangle: Beveled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914400"/>
                        </a:xfrm>
                        <a:prstGeom prst="bevel">
                          <a:avLst>
                            <a:gd name="adj" fmla="val 12500"/>
                          </a:avLst>
                        </a:prstGeom>
                        <a:solidFill>
                          <a:srgbClr val="F2F2F2"/>
                        </a:solidFill>
                        <a:ln w="9525">
                          <a:solidFill>
                            <a:srgbClr val="0F243E"/>
                          </a:solidFill>
                          <a:miter lim="800000"/>
                          <a:headEnd/>
                          <a:tailEnd/>
                        </a:ln>
                      </wps:spPr>
                      <wps:txbx>
                        <w:txbxContent>
                          <w:p w14:paraId="7F650772"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Full-text articles excluded</w:t>
                            </w:r>
                          </w:p>
                          <w:p w14:paraId="61DB8B30"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(n=14)</w:t>
                            </w:r>
                          </w:p>
                          <w:p w14:paraId="3E779B10" w14:textId="77777777" w:rsidR="003C3B9B" w:rsidRPr="00E07E0E" w:rsidRDefault="003C3B9B" w:rsidP="003C3B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94D8C" id="Rectangle: Beveled 7" o:spid="_x0000_s1033" type="#_x0000_t84" style="position:absolute;left:0;text-align:left;margin-left:379.15pt;margin-top:26.85pt;width:145pt;height:1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" fillcolor="#f2f2f2" strokecolor="#0f243e">
                <v:textbox>
                  <w:txbxContent>
                    <w:p w14:paraId="7F650772"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Full-text articles excluded</w:t>
                      </w:r>
                    </w:p>
                    <w:p w14:paraId="61DB8B30"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(n=14)</w:t>
                      </w:r>
                    </w:p>
                    <w:p w14:paraId="3E779B10" w14:textId="77777777" w:rsidR="003C3B9B" w:rsidRPr="00E07E0E" w:rsidRDefault="003C3B9B" w:rsidP="003C3B9B"/>
                  </w:txbxContent>
                </v:textbox>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2CBDEBDF" wp14:editId="0D0E8A74">
                <wp:simplePos x="0" y="0"/>
                <wp:positionH relativeFrom="margin">
                  <wp:posOffset>-299085</wp:posOffset>
                </wp:positionH>
                <wp:positionV relativeFrom="paragraph">
                  <wp:posOffset>506730</wp:posOffset>
                </wp:positionV>
                <wp:extent cx="1097280" cy="457200"/>
                <wp:effectExtent l="17145" t="17145" r="20955" b="19050"/>
                <wp:wrapNone/>
                <wp:docPr id="1935158616" name="Flowchart: Terminato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7280"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5C3121"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Eligibility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DEBDF" id="Flowchart: Terminator 6" o:spid="_x0000_s1034" type="#_x0000_t116" style="position:absolute;left:0;text-align:left;margin-left:-23.55pt;margin-top:39.9pt;width:86.4pt;height:36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" strokecolor="#4f81bd" strokeweight="2.5pt">
                <v:shadow color="#868686"/>
                <v:textbox style="layout-flow:vertical;mso-layout-flow-alt:bottom-to-top">
                  <w:txbxContent>
                    <w:p w14:paraId="2E5C3121"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Eligibility</w:t>
                      </w:r>
                    </w:p>
                  </w:txbxContent>
                </v:textbox>
                <w10:wrap anchorx="margin"/>
              </v:shape>
            </w:pict>
          </mc:Fallback>
        </mc:AlternateContent>
      </w:r>
    </w:p>
    <w:p w14:paraId="1788272B"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01E23FB6" wp14:editId="5FB2EC1A">
                <wp:simplePos x="0" y="0"/>
                <wp:positionH relativeFrom="column">
                  <wp:posOffset>4242435</wp:posOffset>
                </wp:positionH>
                <wp:positionV relativeFrom="paragraph">
                  <wp:posOffset>256540</wp:posOffset>
                </wp:positionV>
                <wp:extent cx="416560" cy="246380"/>
                <wp:effectExtent l="0" t="0" r="21590" b="39370"/>
                <wp:wrapNone/>
                <wp:docPr id="561187627"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246380"/>
                        </a:xfrm>
                        <a:prstGeom prst="rightArrow">
                          <a:avLst>
                            <a:gd name="adj1" fmla="val 50000"/>
                            <a:gd name="adj2" fmla="val 35245"/>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7A9D61" id="Arrow: Right 4" o:spid="_x0000_s1026" type="#_x0000_t13" style="position:absolute;margin-left:334.05pt;margin-top:20.2pt;width:32.8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" adj="17097" fillcolor="#4bacc6" stroked="f" strokeweight="0">
                <v:fill color2="#308298" focusposition=".5,.5" focussize="" focus="100%" type="gradientRadial">
                  <o:fill v:ext="view" type="gradientCenter"/>
                </v:fill>
                <v:shadow on="t" color="#205867" offset="1pt"/>
              </v:shape>
            </w:pict>
          </mc:Fallback>
        </mc:AlternateContent>
      </w:r>
    </w:p>
    <w:p w14:paraId="5D536C6B" w14:textId="77777777" w:rsidR="003C3B9B" w:rsidRPr="00E07E0E" w:rsidRDefault="003C3B9B" w:rsidP="003C3B9B">
      <w:pPr>
        <w:spacing w:after="200" w:line="276" w:lineRule="auto"/>
        <w:rPr>
          <w:rFonts w:ascii="Times New Roman" w:eastAsia="Calibri" w:hAnsi="Times New Roman" w:cs="Times New Roman"/>
          <w:sz w:val="24"/>
          <w:szCs w:val="24"/>
        </w:rPr>
      </w:pPr>
    </w:p>
    <w:p w14:paraId="64732FDE" w14:textId="77777777" w:rsidR="003C3B9B" w:rsidRPr="00E07E0E" w:rsidRDefault="003C3B9B" w:rsidP="003C3B9B">
      <w:pPr>
        <w:spacing w:after="200" w:line="276" w:lineRule="auto"/>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6E188A1F" wp14:editId="3E77AE97">
                <wp:simplePos x="0" y="0"/>
                <wp:positionH relativeFrom="margin">
                  <wp:align>center</wp:align>
                </wp:positionH>
                <wp:positionV relativeFrom="paragraph">
                  <wp:posOffset>205105</wp:posOffset>
                </wp:positionV>
                <wp:extent cx="274320" cy="182880"/>
                <wp:effectExtent l="3810" t="1270" r="13335" b="29210"/>
                <wp:wrapNone/>
                <wp:docPr id="1069969275"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ADBCFE" id="Arrow: Right 3" o:spid="_x0000_s1026" type="#_x0000_t13" style="position:absolute;margin-left:0;margin-top:16.15pt;width:21.6pt;height:14.4pt;rotation:90;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" fillcolor="#4bacc6" stroked="f" strokeweight="0">
                <v:fill color2="#308298" focusposition=".5,.5" focussize="" focus="100%" type="gradientRadial">
                  <o:fill v:ext="view" type="gradientCenter"/>
                </v:fill>
                <v:shadow on="t" color="#205867" offset="1pt"/>
                <w10:wrap anchorx="margin"/>
              </v:shape>
            </w:pict>
          </mc:Fallback>
        </mc:AlternateContent>
      </w:r>
    </w:p>
    <w:p w14:paraId="3200402D" w14:textId="77777777" w:rsidR="003C3B9B" w:rsidRPr="00E07E0E" w:rsidRDefault="003C3B9B" w:rsidP="003C3B9B">
      <w:pPr>
        <w:spacing w:after="200" w:line="276" w:lineRule="auto"/>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10719CEB" wp14:editId="719D907A">
                <wp:simplePos x="0" y="0"/>
                <wp:positionH relativeFrom="column">
                  <wp:posOffset>1762760</wp:posOffset>
                </wp:positionH>
                <wp:positionV relativeFrom="paragraph">
                  <wp:posOffset>153670</wp:posOffset>
                </wp:positionV>
                <wp:extent cx="2494280" cy="1021715"/>
                <wp:effectExtent l="0" t="0" r="20320" b="26035"/>
                <wp:wrapNone/>
                <wp:docPr id="1893151574" name="Rectangle: Bevele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1021715"/>
                        </a:xfrm>
                        <a:prstGeom prst="bevel">
                          <a:avLst>
                            <a:gd name="adj" fmla="val 12500"/>
                          </a:avLst>
                        </a:prstGeom>
                        <a:solidFill>
                          <a:srgbClr val="F2F2F2"/>
                        </a:solidFill>
                        <a:ln w="9525">
                          <a:solidFill>
                            <a:srgbClr val="0F243E"/>
                          </a:solidFill>
                          <a:miter lim="800000"/>
                          <a:headEnd/>
                          <a:tailEnd/>
                        </a:ln>
                      </wps:spPr>
                      <wps:txbx>
                        <w:txbxContent>
                          <w:p w14:paraId="19AB3652"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Studies included in the review analysis</w:t>
                            </w:r>
                          </w:p>
                          <w:p w14:paraId="584FA7C7" w14:textId="308E07C2"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66</w:t>
                            </w:r>
                            <w:r w:rsidRPr="00E07E0E">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9CEB" id="Rectangle: Beveled 1" o:spid="_x0000_s1035" type="#_x0000_t84" style="position:absolute;margin-left:138.8pt;margin-top:12.1pt;width:196.4pt;height:8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" fillcolor="#f2f2f2" strokecolor="#0f243e">
                <v:textbox>
                  <w:txbxContent>
                    <w:p w14:paraId="19AB3652"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Studies included in the review analysis</w:t>
                      </w:r>
                    </w:p>
                    <w:p w14:paraId="584FA7C7" w14:textId="308E07C2"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66</w:t>
                      </w:r>
                      <w:r w:rsidRPr="00E07E0E">
                        <w:rPr>
                          <w:rFonts w:ascii="Times New Roman" w:hAnsi="Times New Roman" w:cs="Times New Roman"/>
                          <w:sz w:val="24"/>
                          <w:szCs w:val="24"/>
                        </w:rPr>
                        <w:t>)</w:t>
                      </w:r>
                    </w:p>
                  </w:txbxContent>
                </v:textbox>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44BC7F7F" wp14:editId="0E7409A0">
                <wp:simplePos x="0" y="0"/>
                <wp:positionH relativeFrom="margin">
                  <wp:posOffset>-300355</wp:posOffset>
                </wp:positionH>
                <wp:positionV relativeFrom="paragraph">
                  <wp:posOffset>411480</wp:posOffset>
                </wp:positionV>
                <wp:extent cx="1097280" cy="457200"/>
                <wp:effectExtent l="15875" t="24765" r="22225" b="20955"/>
                <wp:wrapNone/>
                <wp:docPr id="1546718659" name="Flowchart: Termina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7280"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A1BD02"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Included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C7F7F" id="Flowchart: Terminator 2" o:spid="_x0000_s1036" type="#_x0000_t116" style="position:absolute;margin-left:-23.65pt;margin-top:32.4pt;width:86.4pt;height:36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" strokecolor="#4f81bd" strokeweight="2.5pt">
                <v:shadow color="#868686"/>
                <v:textbox style="layout-flow:vertical;mso-layout-flow-alt:bottom-to-top">
                  <w:txbxContent>
                    <w:p w14:paraId="0DA1BD02"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Included</w:t>
                      </w:r>
                    </w:p>
                  </w:txbxContent>
                </v:textbox>
                <w10:wrap anchorx="margin"/>
              </v:shape>
            </w:pict>
          </mc:Fallback>
        </mc:AlternateContent>
      </w:r>
    </w:p>
    <w:p w14:paraId="4EAAC0BC" w14:textId="77777777" w:rsidR="003C3B9B" w:rsidRPr="00E07E0E" w:rsidRDefault="003C3B9B" w:rsidP="003C3B9B">
      <w:pPr>
        <w:tabs>
          <w:tab w:val="left" w:pos="7375"/>
        </w:tabs>
        <w:spacing w:after="200" w:line="276" w:lineRule="auto"/>
        <w:rPr>
          <w:rFonts w:ascii="Times New Roman" w:eastAsia="Calibri" w:hAnsi="Times New Roman" w:cs="Times New Roman"/>
          <w:sz w:val="24"/>
          <w:szCs w:val="24"/>
        </w:rPr>
      </w:pPr>
      <w:r w:rsidRPr="00E07E0E">
        <w:rPr>
          <w:rFonts w:ascii="Times New Roman" w:eastAsia="Calibri" w:hAnsi="Times New Roman" w:cs="Times New Roman"/>
          <w:sz w:val="24"/>
          <w:szCs w:val="24"/>
        </w:rPr>
        <w:tab/>
      </w:r>
    </w:p>
    <w:p w14:paraId="07B0C398" w14:textId="77777777" w:rsidR="003C3B9B" w:rsidRPr="00E07E0E" w:rsidRDefault="003C3B9B" w:rsidP="003C3B9B">
      <w:pPr>
        <w:spacing w:after="200" w:line="276" w:lineRule="auto"/>
        <w:rPr>
          <w:rFonts w:ascii="Times New Roman" w:eastAsia="Calibri" w:hAnsi="Times New Roman" w:cs="Times New Roman"/>
          <w:sz w:val="24"/>
          <w:szCs w:val="24"/>
        </w:rPr>
      </w:pPr>
    </w:p>
    <w:p w14:paraId="234C42C9" w14:textId="77777777" w:rsidR="003C3B9B" w:rsidRPr="00E07E0E" w:rsidRDefault="003C3B9B" w:rsidP="003C3B9B">
      <w:pPr>
        <w:spacing w:after="200" w:line="276" w:lineRule="auto"/>
        <w:rPr>
          <w:rFonts w:ascii="Times New Roman" w:eastAsia="Calibri" w:hAnsi="Times New Roman" w:cs="Times New Roman"/>
          <w:sz w:val="24"/>
          <w:szCs w:val="24"/>
        </w:rPr>
      </w:pPr>
    </w:p>
    <w:p w14:paraId="3FAAE512" w14:textId="77777777" w:rsidR="003C3B9B" w:rsidRPr="00E07E0E" w:rsidRDefault="003C3B9B" w:rsidP="003C3B9B">
      <w:pPr>
        <w:spacing w:after="200" w:line="276" w:lineRule="auto"/>
        <w:jc w:val="center"/>
        <w:rPr>
          <w:rFonts w:ascii="Times New Roman" w:eastAsia="Calibri" w:hAnsi="Times New Roman" w:cs="Times New Roman"/>
          <w:sz w:val="24"/>
          <w:szCs w:val="24"/>
        </w:rPr>
      </w:pPr>
      <w:r w:rsidRPr="00E07E0E">
        <w:rPr>
          <w:rFonts w:ascii="Times New Roman" w:eastAsia="Calibri" w:hAnsi="Times New Roman" w:cs="Times New Roman"/>
          <w:sz w:val="24"/>
          <w:szCs w:val="24"/>
        </w:rPr>
        <w:lastRenderedPageBreak/>
        <w:t>Figure 2.0 PRISMA-adapted flow diagram of included and excluded studies.</w:t>
      </w:r>
    </w:p>
    <w:p w14:paraId="1A22CB64" w14:textId="77777777" w:rsidR="003C3B9B" w:rsidRPr="005940F3" w:rsidRDefault="003C3B9B" w:rsidP="003C3B9B">
      <w:pPr>
        <w:spacing w:after="0" w:line="240" w:lineRule="auto"/>
        <w:ind w:left="720" w:hanging="720"/>
        <w:rPr>
          <w:rFonts w:ascii="Calibri" w:hAnsi="Calibri" w:cs="Calibri"/>
        </w:rPr>
      </w:pPr>
    </w:p>
    <w:p w14:paraId="43E18BBA" w14:textId="77777777" w:rsidR="003C3B9B" w:rsidRPr="005940F3" w:rsidRDefault="003C3B9B" w:rsidP="003C3B9B">
      <w:pPr>
        <w:spacing w:after="0" w:line="240" w:lineRule="auto"/>
        <w:ind w:left="720" w:hanging="720"/>
        <w:rPr>
          <w:rFonts w:ascii="Calibri" w:hAnsi="Calibri" w:cs="Calibri"/>
        </w:rPr>
      </w:pPr>
    </w:p>
    <w:p w14:paraId="3EBA3497" w14:textId="77777777" w:rsidR="003C3B9B" w:rsidRPr="005940F3" w:rsidRDefault="003C3B9B" w:rsidP="003C3B9B">
      <w:pPr>
        <w:spacing w:after="0" w:line="240" w:lineRule="auto"/>
        <w:ind w:left="720" w:hanging="720"/>
        <w:rPr>
          <w:rFonts w:ascii="Calibri" w:hAnsi="Calibri" w:cs="Calibri"/>
        </w:rPr>
      </w:pPr>
    </w:p>
    <w:p w14:paraId="08804C6A" w14:textId="77777777" w:rsidR="003C3B9B" w:rsidRPr="005940F3" w:rsidRDefault="003C3B9B" w:rsidP="003C3B9B">
      <w:pPr>
        <w:spacing w:after="0" w:line="240" w:lineRule="auto"/>
        <w:ind w:left="720" w:hanging="720"/>
        <w:rPr>
          <w:rFonts w:ascii="Calibri" w:hAnsi="Calibri" w:cs="Calibri"/>
        </w:rPr>
      </w:pPr>
    </w:p>
    <w:p w14:paraId="035C7B6F" w14:textId="77777777" w:rsidR="003C3B9B" w:rsidRPr="00E07E0E" w:rsidRDefault="003C3B9B" w:rsidP="00F80317">
      <w:pPr>
        <w:spacing w:line="360" w:lineRule="auto"/>
        <w:jc w:val="both"/>
        <w:rPr>
          <w:rFonts w:ascii="Times New Roman" w:hAnsi="Times New Roman" w:cs="Times New Roman"/>
          <w:kern w:val="0"/>
          <w:sz w:val="24"/>
          <w:szCs w:val="24"/>
          <w14:ligatures w14:val="none"/>
        </w:rPr>
      </w:pPr>
    </w:p>
    <w:p w14:paraId="240E2F06" w14:textId="77777777" w:rsidR="00A5450B" w:rsidRPr="00E07E0E" w:rsidRDefault="00A5450B" w:rsidP="00F80317">
      <w:pPr>
        <w:spacing w:line="360" w:lineRule="auto"/>
        <w:jc w:val="both"/>
        <w:rPr>
          <w:rFonts w:ascii="Times New Roman" w:hAnsi="Times New Roman" w:cs="Times New Roman"/>
          <w:kern w:val="0"/>
          <w:sz w:val="24"/>
          <w:szCs w:val="24"/>
          <w14:ligatures w14:val="none"/>
        </w:rPr>
      </w:pPr>
    </w:p>
    <w:p w14:paraId="6189825F" w14:textId="77777777" w:rsidR="0069546A" w:rsidRPr="00E07E0E" w:rsidRDefault="0069546A" w:rsidP="00A5450B">
      <w:pPr>
        <w:spacing w:line="360" w:lineRule="auto"/>
        <w:jc w:val="both"/>
        <w:rPr>
          <w:rFonts w:ascii="Times New Roman" w:hAnsi="Times New Roman" w:cs="Times New Roman"/>
          <w:b/>
          <w:bCs/>
          <w:kern w:val="0"/>
          <w:sz w:val="24"/>
          <w:szCs w:val="24"/>
          <w14:ligatures w14:val="none"/>
        </w:rPr>
      </w:pPr>
    </w:p>
    <w:p w14:paraId="6C37704F" w14:textId="48E13166" w:rsidR="00A5450B" w:rsidRPr="00E07E0E" w:rsidRDefault="00C10ECE" w:rsidP="00A5450B">
      <w:pPr>
        <w:spacing w:line="360" w:lineRule="auto"/>
        <w:jc w:val="both"/>
        <w:rPr>
          <w:rFonts w:ascii="Times New Roman" w:hAnsi="Times New Roman" w:cs="Times New Roman"/>
          <w:b/>
          <w:bCs/>
          <w:kern w:val="0"/>
          <w:sz w:val="24"/>
          <w:szCs w:val="24"/>
          <w14:ligatures w14:val="none"/>
        </w:rPr>
      </w:pPr>
      <w:r w:rsidRPr="00E07E0E">
        <w:rPr>
          <w:rFonts w:ascii="Times New Roman" w:hAnsi="Times New Roman" w:cs="Times New Roman"/>
          <w:b/>
          <w:bCs/>
          <w:kern w:val="0"/>
          <w:sz w:val="24"/>
          <w:szCs w:val="24"/>
          <w14:ligatures w14:val="none"/>
        </w:rPr>
        <w:t xml:space="preserve">3.0 </w:t>
      </w:r>
      <w:r w:rsidR="00A5450B" w:rsidRPr="00E07E0E">
        <w:rPr>
          <w:rFonts w:ascii="Times New Roman" w:hAnsi="Times New Roman" w:cs="Times New Roman"/>
          <w:b/>
          <w:bCs/>
          <w:kern w:val="0"/>
          <w:sz w:val="24"/>
          <w:szCs w:val="24"/>
          <w14:ligatures w14:val="none"/>
        </w:rPr>
        <w:t xml:space="preserve">RESULTS </w:t>
      </w:r>
    </w:p>
    <w:p w14:paraId="502C169B" w14:textId="10E89814" w:rsidR="001F3C85" w:rsidRPr="00E07E0E" w:rsidRDefault="001F3C85" w:rsidP="001F3C85">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Table 1.0 </w:t>
      </w:r>
      <w:r w:rsidR="00A46593" w:rsidRPr="00E07E0E">
        <w:rPr>
          <w:rFonts w:ascii="Times New Roman" w:hAnsi="Times New Roman" w:cs="Times New Roman"/>
          <w:kern w:val="0"/>
          <w:sz w:val="24"/>
          <w:szCs w:val="24"/>
          <w14:ligatures w14:val="none"/>
        </w:rPr>
        <w:t>describes the</w:t>
      </w:r>
      <w:r w:rsidRPr="00E07E0E">
        <w:rPr>
          <w:rFonts w:ascii="Times New Roman" w:hAnsi="Times New Roman" w:cs="Times New Roman"/>
          <w:kern w:val="0"/>
          <w:sz w:val="24"/>
          <w:szCs w:val="24"/>
          <w14:ligatures w14:val="none"/>
        </w:rPr>
        <w:t xml:space="preserve"> Scientific name, Family Name, plant</w:t>
      </w:r>
      <w:r w:rsidR="002F433A" w:rsidRPr="00E07E0E">
        <w:rPr>
          <w:rFonts w:ascii="Times New Roman" w:hAnsi="Times New Roman" w:cs="Times New Roman"/>
          <w:kern w:val="0"/>
          <w:sz w:val="24"/>
          <w:szCs w:val="24"/>
          <w14:ligatures w14:val="none"/>
        </w:rPr>
        <w:t xml:space="preserve"> secondary metabolites</w:t>
      </w:r>
      <w:r w:rsidRPr="00E07E0E">
        <w:rPr>
          <w:rFonts w:ascii="Times New Roman" w:hAnsi="Times New Roman" w:cs="Times New Roman"/>
          <w:kern w:val="0"/>
          <w:sz w:val="24"/>
          <w:szCs w:val="24"/>
          <w14:ligatures w14:val="none"/>
        </w:rPr>
        <w:t xml:space="preserve">, location, </w:t>
      </w:r>
      <w:r w:rsidR="002F433A" w:rsidRPr="00E07E0E">
        <w:rPr>
          <w:rFonts w:ascii="Times New Roman" w:hAnsi="Times New Roman" w:cs="Times New Roman"/>
          <w:kern w:val="0"/>
          <w:sz w:val="24"/>
          <w:szCs w:val="24"/>
          <w14:ligatures w14:val="none"/>
        </w:rPr>
        <w:t>m</w:t>
      </w:r>
      <w:r w:rsidRPr="00E07E0E">
        <w:rPr>
          <w:rFonts w:ascii="Times New Roman" w:hAnsi="Times New Roman" w:cs="Times New Roman"/>
          <w:kern w:val="0"/>
          <w:sz w:val="24"/>
          <w:szCs w:val="24"/>
          <w14:ligatures w14:val="none"/>
        </w:rPr>
        <w:t>ethod of extraction</w:t>
      </w:r>
      <w:r w:rsidR="00BD54AF" w:rsidRPr="00E07E0E">
        <w:rPr>
          <w:rFonts w:ascii="Times New Roman" w:hAnsi="Times New Roman" w:cs="Times New Roman"/>
          <w:kern w:val="0"/>
          <w:sz w:val="24"/>
          <w:szCs w:val="24"/>
          <w14:ligatures w14:val="none"/>
        </w:rPr>
        <w:t xml:space="preserve">, </w:t>
      </w:r>
      <w:r w:rsidR="002F433A" w:rsidRPr="00E07E0E">
        <w:rPr>
          <w:rFonts w:ascii="Times New Roman" w:hAnsi="Times New Roman" w:cs="Times New Roman"/>
          <w:kern w:val="0"/>
          <w:sz w:val="24"/>
          <w:szCs w:val="24"/>
          <w14:ligatures w14:val="none"/>
        </w:rPr>
        <w:t>s</w:t>
      </w:r>
      <w:r w:rsidRPr="00E07E0E">
        <w:rPr>
          <w:rFonts w:ascii="Times New Roman" w:hAnsi="Times New Roman" w:cs="Times New Roman"/>
          <w:kern w:val="0"/>
          <w:sz w:val="24"/>
          <w:szCs w:val="24"/>
          <w14:ligatures w14:val="none"/>
        </w:rPr>
        <w:t>creening method</w:t>
      </w:r>
      <w:r w:rsidR="00BD54AF"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(in vitro or in vivo)</w:t>
      </w:r>
      <w:r w:rsidR="00BD54AF" w:rsidRPr="00E07E0E">
        <w:rPr>
          <w:rFonts w:ascii="Times New Roman" w:hAnsi="Times New Roman" w:cs="Times New Roman"/>
          <w:kern w:val="0"/>
          <w:sz w:val="24"/>
          <w:szCs w:val="24"/>
          <w14:ligatures w14:val="none"/>
        </w:rPr>
        <w:t>, mechanism of action, parts used and other traditional uses</w:t>
      </w:r>
      <w:r w:rsidR="00A46593" w:rsidRPr="00E07E0E">
        <w:rPr>
          <w:rFonts w:ascii="Times New Roman" w:hAnsi="Times New Roman" w:cs="Times New Roman"/>
          <w:kern w:val="0"/>
          <w:sz w:val="24"/>
          <w:szCs w:val="24"/>
          <w14:ligatures w14:val="none"/>
        </w:rPr>
        <w:t>.</w:t>
      </w:r>
      <w:r w:rsidR="006405E7" w:rsidRPr="00E07E0E">
        <w:rPr>
          <w:rFonts w:ascii="Times New Roman" w:hAnsi="Times New Roman" w:cs="Times New Roman"/>
          <w:kern w:val="0"/>
          <w:sz w:val="24"/>
          <w:szCs w:val="24"/>
          <w14:ligatures w14:val="none"/>
        </w:rPr>
        <w:t xml:space="preserve"> Approximately thirty (30) plants were found to possess anti-filarial properties, with most of these plants located in Southern Asia, Africa, and South America. </w:t>
      </w:r>
    </w:p>
    <w:p w14:paraId="30BD196C" w14:textId="14842FD1" w:rsidR="003D2263" w:rsidRPr="00E07E0E" w:rsidRDefault="003D2263" w:rsidP="001F3C85">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Figure 3.0 is a detailed graph showcasing the distribution of various plant parts, prominently featuring the vital components such </w:t>
      </w:r>
      <w:r w:rsidR="00C143FA" w:rsidRPr="00E07E0E">
        <w:rPr>
          <w:rFonts w:ascii="Times New Roman" w:hAnsi="Times New Roman" w:cs="Times New Roman"/>
          <w:kern w:val="0"/>
          <w:sz w:val="24"/>
          <w:szCs w:val="24"/>
          <w14:ligatures w14:val="none"/>
        </w:rPr>
        <w:t>as leaves</w:t>
      </w:r>
      <w:r w:rsidR="002031C7" w:rsidRPr="00E07E0E">
        <w:rPr>
          <w:rFonts w:ascii="Times New Roman" w:hAnsi="Times New Roman" w:cs="Times New Roman"/>
          <w:kern w:val="0"/>
          <w:sz w:val="24"/>
          <w:szCs w:val="24"/>
          <w14:ligatures w14:val="none"/>
        </w:rPr>
        <w:t xml:space="preserve"> roots, flowers</w:t>
      </w:r>
      <w:r w:rsidRPr="00E07E0E">
        <w:rPr>
          <w:rFonts w:ascii="Times New Roman" w:hAnsi="Times New Roman" w:cs="Times New Roman"/>
          <w:kern w:val="0"/>
          <w:sz w:val="24"/>
          <w:szCs w:val="24"/>
          <w14:ligatures w14:val="none"/>
        </w:rPr>
        <w:t xml:space="preserve">, </w:t>
      </w:r>
      <w:r w:rsidR="00AC3B70" w:rsidRPr="00E07E0E">
        <w:rPr>
          <w:rFonts w:ascii="Times New Roman" w:hAnsi="Times New Roman" w:cs="Times New Roman"/>
          <w:kern w:val="0"/>
          <w:sz w:val="24"/>
          <w:szCs w:val="24"/>
          <w14:ligatures w14:val="none"/>
        </w:rPr>
        <w:t>and fruits</w:t>
      </w:r>
      <w:r w:rsidRPr="00E07E0E">
        <w:rPr>
          <w:rFonts w:ascii="Times New Roman" w:hAnsi="Times New Roman" w:cs="Times New Roman"/>
          <w:kern w:val="0"/>
          <w:sz w:val="24"/>
          <w:szCs w:val="24"/>
          <w14:ligatures w14:val="none"/>
        </w:rPr>
        <w:t>. Meanwhile, Figure 4.0 offers an intriguing depiction of plant family distribution, providing insights into the diversity and relationships among different plant groups.</w:t>
      </w:r>
    </w:p>
    <w:p w14:paraId="2E683643" w14:textId="2B05BF8C" w:rsidR="005230C0" w:rsidRPr="00F70DDD" w:rsidRDefault="00C10ECE" w:rsidP="00A5450B">
      <w:pPr>
        <w:spacing w:line="360" w:lineRule="auto"/>
        <w:jc w:val="both"/>
        <w:rPr>
          <w:rFonts w:ascii="Times New Roman" w:hAnsi="Times New Roman" w:cs="Times New Roman"/>
          <w:b/>
          <w:bCs/>
          <w:kern w:val="0"/>
          <w:sz w:val="24"/>
          <w:szCs w:val="24"/>
          <w14:ligatures w14:val="none"/>
        </w:rPr>
      </w:pPr>
      <w:r w:rsidRPr="00F70DDD">
        <w:rPr>
          <w:rFonts w:ascii="Times New Roman" w:hAnsi="Times New Roman" w:cs="Times New Roman"/>
          <w:b/>
          <w:bCs/>
          <w:kern w:val="0"/>
          <w:sz w:val="24"/>
          <w:szCs w:val="24"/>
          <w14:ligatures w14:val="none"/>
        </w:rPr>
        <w:t xml:space="preserve">3.1 </w:t>
      </w:r>
      <w:r w:rsidR="00F70DDD">
        <w:rPr>
          <w:rFonts w:ascii="Times New Roman" w:hAnsi="Times New Roman" w:cs="Times New Roman"/>
          <w:b/>
          <w:bCs/>
          <w:kern w:val="0"/>
          <w:sz w:val="24"/>
          <w:szCs w:val="24"/>
          <w14:ligatures w14:val="none"/>
        </w:rPr>
        <w:t>L</w:t>
      </w:r>
      <w:r w:rsidR="005230C0" w:rsidRPr="00F70DDD">
        <w:rPr>
          <w:rFonts w:ascii="Times New Roman" w:hAnsi="Times New Roman" w:cs="Times New Roman"/>
          <w:b/>
          <w:bCs/>
          <w:kern w:val="0"/>
          <w:sz w:val="24"/>
          <w:szCs w:val="24"/>
          <w14:ligatures w14:val="none"/>
        </w:rPr>
        <w:t xml:space="preserve">iterature on plants reported </w:t>
      </w:r>
      <w:r w:rsidRPr="00F70DDD">
        <w:rPr>
          <w:rFonts w:ascii="Times New Roman" w:hAnsi="Times New Roman" w:cs="Times New Roman"/>
          <w:b/>
          <w:bCs/>
          <w:kern w:val="0"/>
          <w:sz w:val="24"/>
          <w:szCs w:val="24"/>
          <w14:ligatures w14:val="none"/>
        </w:rPr>
        <w:t xml:space="preserve">to have </w:t>
      </w:r>
      <w:proofErr w:type="spellStart"/>
      <w:r w:rsidR="007113CC">
        <w:rPr>
          <w:rFonts w:ascii="Times New Roman" w:hAnsi="Times New Roman" w:cs="Times New Roman"/>
          <w:b/>
          <w:bCs/>
          <w:kern w:val="0"/>
          <w:sz w:val="24"/>
          <w:szCs w:val="24"/>
          <w14:ligatures w14:val="none"/>
        </w:rPr>
        <w:t>f</w:t>
      </w:r>
      <w:r w:rsidR="0034383D">
        <w:rPr>
          <w:rFonts w:ascii="Times New Roman" w:hAnsi="Times New Roman" w:cs="Times New Roman"/>
          <w:b/>
          <w:bCs/>
          <w:kern w:val="0"/>
          <w:sz w:val="24"/>
          <w:szCs w:val="24"/>
          <w14:ligatures w14:val="none"/>
        </w:rPr>
        <w:t>iliaricidal</w:t>
      </w:r>
      <w:proofErr w:type="spellEnd"/>
      <w:r w:rsidRPr="00F70DDD">
        <w:rPr>
          <w:rFonts w:ascii="Times New Roman" w:hAnsi="Times New Roman" w:cs="Times New Roman"/>
          <w:b/>
          <w:bCs/>
          <w:kern w:val="0"/>
          <w:sz w:val="24"/>
          <w:szCs w:val="24"/>
          <w14:ligatures w14:val="none"/>
        </w:rPr>
        <w:t xml:space="preserve"> activity</w:t>
      </w:r>
    </w:p>
    <w:p w14:paraId="45B78478" w14:textId="56635B8D" w:rsidR="00AC3B70" w:rsidRPr="00E07E0E" w:rsidDel="0069546A" w:rsidRDefault="00AC3B70" w:rsidP="00A5450B">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Numerous plant-based medicines have been </w:t>
      </w:r>
      <w:r w:rsidR="00917327">
        <w:rPr>
          <w:rFonts w:ascii="Times New Roman" w:hAnsi="Times New Roman" w:cs="Times New Roman"/>
          <w:kern w:val="0"/>
          <w:sz w:val="24"/>
          <w:szCs w:val="24"/>
          <w14:ligatures w14:val="none"/>
        </w:rPr>
        <w:t>reported to be fila</w:t>
      </w:r>
      <w:r w:rsidR="007113CC">
        <w:rPr>
          <w:rFonts w:ascii="Times New Roman" w:hAnsi="Times New Roman" w:cs="Times New Roman"/>
          <w:kern w:val="0"/>
          <w:sz w:val="24"/>
          <w:szCs w:val="24"/>
          <w14:ligatures w14:val="none"/>
        </w:rPr>
        <w:t>ricidal which include the following:</w:t>
      </w:r>
      <w:r w:rsidRPr="00E07E0E">
        <w:rPr>
          <w:rFonts w:ascii="Times New Roman" w:hAnsi="Times New Roman" w:cs="Times New Roman"/>
          <w:kern w:val="0"/>
          <w:sz w:val="24"/>
          <w:szCs w:val="24"/>
          <w14:ligatures w14:val="none"/>
        </w:rPr>
        <w:t xml:space="preserve"> </w:t>
      </w:r>
    </w:p>
    <w:p w14:paraId="330FA462" w14:textId="4B69BA57"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 w:name="_Hlk186126383"/>
      <w:r w:rsidRPr="00E07E0E">
        <w:rPr>
          <w:rFonts w:ascii="Times New Roman" w:hAnsi="Times New Roman" w:cs="Times New Roman"/>
          <w:i/>
          <w:kern w:val="0"/>
          <w:sz w:val="24"/>
          <w:szCs w:val="24"/>
          <w14:ligatures w14:val="none"/>
        </w:rPr>
        <w:t xml:space="preserve">Aegle </w:t>
      </w:r>
      <w:proofErr w:type="spellStart"/>
      <w:r w:rsidRPr="00E07E0E">
        <w:rPr>
          <w:rFonts w:ascii="Times New Roman" w:hAnsi="Times New Roman" w:cs="Times New Roman"/>
          <w:i/>
          <w:kern w:val="0"/>
          <w:sz w:val="24"/>
          <w:szCs w:val="24"/>
          <w14:ligatures w14:val="none"/>
        </w:rPr>
        <w:t>marmelos</w:t>
      </w:r>
      <w:proofErr w:type="spellEnd"/>
      <w:r w:rsidRPr="00E07E0E">
        <w:rPr>
          <w:rFonts w:ascii="Times New Roman" w:hAnsi="Times New Roman" w:cs="Times New Roman"/>
          <w:kern w:val="0"/>
          <w:sz w:val="24"/>
          <w:szCs w:val="24"/>
          <w14:ligatures w14:val="none"/>
        </w:rPr>
        <w:t xml:space="preserve"> </w:t>
      </w:r>
      <w:bookmarkEnd w:id="2"/>
      <w:r w:rsidRPr="00E07E0E">
        <w:rPr>
          <w:rFonts w:ascii="Times New Roman" w:hAnsi="Times New Roman" w:cs="Times New Roman"/>
          <w:kern w:val="0"/>
          <w:sz w:val="24"/>
          <w:szCs w:val="24"/>
          <w14:ligatures w14:val="none"/>
        </w:rPr>
        <w:t>(L.) Correa also called golden apple, leaves at 100</w:t>
      </w:r>
      <w:r w:rsidR="00935133" w:rsidRPr="00E07E0E">
        <w:rPr>
          <w:rFonts w:ascii="Times New Roman" w:hAnsi="Times New Roman" w:cs="Times New Roman"/>
          <w:kern w:val="0"/>
          <w:sz w:val="24"/>
          <w:szCs w:val="24"/>
          <w14:ligatures w14:val="none"/>
        </w:rPr>
        <w:t xml:space="preserve"> m</w:t>
      </w:r>
      <w:r w:rsidRPr="00E07E0E">
        <w:rPr>
          <w:rFonts w:ascii="Times New Roman" w:hAnsi="Times New Roman" w:cs="Times New Roman"/>
          <w:kern w:val="0"/>
          <w:sz w:val="24"/>
          <w:szCs w:val="24"/>
          <w14:ligatures w14:val="none"/>
        </w:rPr>
        <w:t xml:space="preserve">g/mL dose revealed complete loss of movement after 48h of incubation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microfilariae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&lt;EndNote&gt;&lt;Cite&gt;&lt;Author&gt;Sahare&lt;/Author&gt;&lt;Year&gt;2013&lt;/Year&gt;&lt;RecNum&gt;451&lt;/RecNum&gt;&lt;DisplayText&gt;(11)&lt;/DisplayText&gt;&lt;record&gt;&lt;rec-number&gt;451&lt;/rec-number&gt;&lt;foreign-keys&gt;&lt;key app="EN" db-id="vtz22rpd9df9s7e5ww1xf200t0dxe5prae09" timestamp="1731516208"&gt;451&lt;/key&gt;&lt;/foreign-keys&gt;&lt;ref-type name="Journal Article"&gt;17&lt;/ref-type&gt;&lt;contributors&gt;&lt;authors&gt;&lt;author&gt;Sahare, KN&lt;/author&gt;&lt;author&gt;Singh, V&lt;/author&gt;&lt;/authors&gt;&lt;/contributors&gt;&lt;titles&gt;&lt;title&gt;Antifilarial activity of ethyl acetate extract of Vitex negundo leaves in vitro&lt;/title&gt;&lt;secondary-title&gt;Asian Pacific journal of tropical medicine&lt;/secondary-title&gt;&lt;/titles&gt;&lt;periodical&gt;&lt;full-title&gt;Asian Pacific journal of tropical medicine&lt;/full-title&gt;&lt;/periodical&gt;&lt;pages&gt;689-692&lt;/pages&gt;&lt;volume&gt;6&lt;/volume&gt;&lt;number&gt;9&lt;/number&gt;&lt;dates&gt;&lt;year&gt;2013&lt;/year&gt;&lt;/dates&gt;&lt;isbn&gt;1995-7645&lt;/isbn&gt;&lt;urls&gt;&lt;/urls&gt;&lt;electronic-resource-num&gt;10.1016/S1995-7645(13)60119-4&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An</w:t>
      </w:r>
      <w:r w:rsidR="00CC0E55">
        <w:rPr>
          <w:rFonts w:ascii="Times New Roman" w:hAnsi="Times New Roman" w:cs="Times New Roman"/>
          <w:kern w:val="0"/>
          <w:sz w:val="24"/>
          <w:szCs w:val="24"/>
          <w14:ligatures w14:val="none"/>
        </w:rPr>
        <w:t xml:space="preserve"> </w:t>
      </w:r>
      <w:r w:rsidR="005C0DD6">
        <w:rPr>
          <w:rFonts w:ascii="Times New Roman" w:hAnsi="Times New Roman" w:cs="Times New Roman"/>
          <w:kern w:val="0"/>
          <w:sz w:val="24"/>
          <w:szCs w:val="24"/>
          <w14:ligatures w14:val="none"/>
        </w:rPr>
        <w:t xml:space="preserve">half maximal </w:t>
      </w:r>
      <w:r w:rsidR="00C25281">
        <w:rPr>
          <w:rFonts w:ascii="Times New Roman" w:hAnsi="Times New Roman" w:cs="Times New Roman"/>
          <w:kern w:val="0"/>
          <w:sz w:val="24"/>
          <w:szCs w:val="24"/>
          <w14:ligatures w14:val="none"/>
        </w:rPr>
        <w:t>inhibitory concentration</w:t>
      </w:r>
      <w:r w:rsidRPr="00E07E0E">
        <w:rPr>
          <w:rFonts w:ascii="Times New Roman" w:hAnsi="Times New Roman" w:cs="Times New Roman"/>
          <w:kern w:val="0"/>
          <w:sz w:val="24"/>
          <w:szCs w:val="24"/>
          <w14:ligatures w14:val="none"/>
        </w:rPr>
        <w:t xml:space="preserve"> </w:t>
      </w:r>
      <m:oMath>
        <m:r>
          <w:rPr>
            <w:rFonts w:ascii="Cambria Math" w:hAnsi="Cambria Math" w:cs="Times New Roman"/>
            <w:kern w:val="0"/>
            <w:sz w:val="24"/>
            <w:szCs w:val="24"/>
            <w14:ligatures w14:val="none"/>
          </w:rPr>
          <m:t>(</m:t>
        </m:r>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r>
          <w:rPr>
            <w:rFonts w:ascii="Cambria Math" w:hAnsi="Cambria Math" w:cs="Times New Roman"/>
            <w:kern w:val="0"/>
            <w:sz w:val="24"/>
            <w:szCs w:val="24"/>
            <w14:ligatures w14:val="none"/>
          </w:rPr>
          <m:t>)</m:t>
        </m:r>
      </m:oMath>
      <w:r w:rsidRPr="00E07E0E">
        <w:rPr>
          <w:rFonts w:ascii="Times New Roman" w:hAnsi="Times New Roman" w:cs="Times New Roman"/>
          <w:kern w:val="0"/>
          <w:sz w:val="24"/>
          <w:szCs w:val="24"/>
          <w14:ligatures w14:val="none"/>
        </w:rPr>
        <w:t xml:space="preserve"> of 70</w:t>
      </w:r>
      <w:r w:rsidR="00040597" w:rsidRPr="00E07E0E">
        <w:rPr>
          <w:rFonts w:ascii="Times New Roman" w:hAnsi="Times New Roman" w:cs="Times New Roman"/>
          <w:kern w:val="0"/>
          <w:sz w:val="24"/>
          <w:szCs w:val="24"/>
          <w14:ligatures w14:val="none"/>
        </w:rPr>
        <w:t xml:space="preserve"> µ</w:t>
      </w:r>
      <w:r w:rsidRPr="00E07E0E">
        <w:rPr>
          <w:rFonts w:ascii="Times New Roman" w:hAnsi="Times New Roman" w:cs="Times New Roman"/>
          <w:kern w:val="0"/>
          <w:sz w:val="24"/>
          <w:szCs w:val="24"/>
          <w14:ligatures w14:val="none"/>
        </w:rPr>
        <w:t xml:space="preserve">g/ml was obtained by methanolic extract of </w:t>
      </w:r>
      <w:r w:rsidRPr="00E07E0E">
        <w:rPr>
          <w:rFonts w:ascii="Times New Roman" w:hAnsi="Times New Roman" w:cs="Times New Roman"/>
          <w:i/>
          <w:kern w:val="0"/>
          <w:sz w:val="24"/>
          <w:szCs w:val="24"/>
          <w14:ligatures w14:val="none"/>
        </w:rPr>
        <w:t xml:space="preserve">Aegle </w:t>
      </w:r>
      <w:proofErr w:type="spellStart"/>
      <w:r w:rsidRPr="00E07E0E">
        <w:rPr>
          <w:rFonts w:ascii="Times New Roman" w:hAnsi="Times New Roman" w:cs="Times New Roman"/>
          <w:i/>
          <w:kern w:val="0"/>
          <w:sz w:val="24"/>
          <w:szCs w:val="24"/>
          <w14:ligatures w14:val="none"/>
        </w:rPr>
        <w:t>marmelos</w:t>
      </w:r>
      <w:proofErr w:type="spellEnd"/>
      <w:r w:rsidRPr="00E07E0E">
        <w:rPr>
          <w:rFonts w:ascii="Times New Roman" w:hAnsi="Times New Roman" w:cs="Times New Roman"/>
          <w:kern w:val="0"/>
          <w:sz w:val="24"/>
          <w:szCs w:val="24"/>
          <w14:ligatures w14:val="none"/>
        </w:rPr>
        <w:t xml:space="preserve"> leaves in another study performed by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&lt;EndNote&gt;&lt;Cite&gt;&lt;Author&gt;Sahare&lt;/Author&gt;&lt;Year&gt;2013&lt;/Year&gt;&lt;RecNum&gt;451&lt;/RecNum&gt;&lt;DisplayText&gt;(11)&lt;/DisplayText&gt;&lt;record&gt;&lt;rec-number&gt;451&lt;/rec-number&gt;&lt;foreign-keys&gt;&lt;key app="EN" db-id="vtz22rpd9df9s7e5ww1xf200t0dxe5prae09" timestamp="1731516208"&gt;451&lt;/key&gt;&lt;/foreign-keys&gt;&lt;ref-type name="Journal Article"&gt;17&lt;/ref-type&gt;&lt;contributors&gt;&lt;authors&gt;&lt;author&gt;Sahare, KN&lt;/author&gt;&lt;author&gt;Singh, V&lt;/author&gt;&lt;/authors&gt;&lt;/contributors&gt;&lt;titles&gt;&lt;title&gt;Antifilarial activity of ethyl acetate extract of Vitex negundo leaves in vitro&lt;/title&gt;&lt;secondary-title&gt;Asian Pacific journal of tropical medicine&lt;/secondary-title&gt;&lt;/titles&gt;&lt;periodical&gt;&lt;full-title&gt;Asian Pacific journal of tropical medicine&lt;/full-title&gt;&lt;/periodical&gt;&lt;pages&gt;689-692&lt;/pages&gt;&lt;volume&gt;6&lt;/volume&gt;&lt;number&gt;9&lt;/number&gt;&lt;dates&gt;&lt;year&gt;2013&lt;/year&gt;&lt;/dates&gt;&lt;isbn&gt;1995-7645&lt;/isbn&gt;&lt;urls&gt;&lt;/urls&gt;&lt;electronic-resource-num&gt;10.1016/S1995-7645(13)60119-4&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p>
    <w:p w14:paraId="7A220C0E" w14:textId="384B2920"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3" w:name="_Hlk186126697"/>
      <w:proofErr w:type="spellStart"/>
      <w:r w:rsidRPr="00E07E0E">
        <w:rPr>
          <w:rFonts w:ascii="Times New Roman" w:hAnsi="Times New Roman" w:cs="Times New Roman"/>
          <w:i/>
          <w:kern w:val="0"/>
          <w:sz w:val="24"/>
          <w:szCs w:val="24"/>
          <w14:ligatures w14:val="none"/>
        </w:rPr>
        <w:t>Alnus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nepalensis</w:t>
      </w:r>
      <w:proofErr w:type="spellEnd"/>
      <w:r w:rsidRPr="00E07E0E">
        <w:rPr>
          <w:rFonts w:ascii="Times New Roman" w:hAnsi="Times New Roman" w:cs="Times New Roman"/>
          <w:i/>
          <w:kern w:val="0"/>
          <w:sz w:val="24"/>
          <w:szCs w:val="24"/>
          <w14:ligatures w14:val="none"/>
        </w:rPr>
        <w:t xml:space="preserve"> </w:t>
      </w:r>
      <w:bookmarkEnd w:id="3"/>
      <w:r w:rsidRPr="00E07E0E">
        <w:rPr>
          <w:rFonts w:ascii="Times New Roman" w:hAnsi="Times New Roman" w:cs="Times New Roman"/>
          <w:kern w:val="0"/>
          <w:sz w:val="24"/>
          <w:szCs w:val="24"/>
          <w14:ligatures w14:val="none"/>
        </w:rPr>
        <w:t>D. Don also called Nepalese alder</w:t>
      </w:r>
      <w:r w:rsidR="00240DD9">
        <w:rPr>
          <w:rFonts w:ascii="Times New Roman" w:hAnsi="Times New Roman" w:cs="Times New Roman"/>
          <w:kern w:val="0"/>
          <w:sz w:val="24"/>
          <w:szCs w:val="24"/>
          <w14:ligatures w14:val="none"/>
        </w:rPr>
        <w:t>, c</w:t>
      </w:r>
      <w:r w:rsidRPr="00E07E0E">
        <w:rPr>
          <w:rFonts w:ascii="Times New Roman" w:hAnsi="Times New Roman" w:cs="Times New Roman"/>
          <w:kern w:val="0"/>
          <w:sz w:val="24"/>
          <w:szCs w:val="24"/>
          <w14:ligatures w14:val="none"/>
        </w:rPr>
        <w:t xml:space="preserve">rude methanolic extract of </w:t>
      </w:r>
      <w:proofErr w:type="spellStart"/>
      <w:r w:rsidRPr="00E07E0E">
        <w:rPr>
          <w:rFonts w:ascii="Times New Roman" w:hAnsi="Times New Roman" w:cs="Times New Roman"/>
          <w:i/>
          <w:kern w:val="0"/>
          <w:sz w:val="24"/>
          <w:szCs w:val="24"/>
          <w14:ligatures w14:val="none"/>
        </w:rPr>
        <w:t>Alnus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nepalensis</w:t>
      </w:r>
      <w:proofErr w:type="spellEnd"/>
      <w:r w:rsidRPr="00E07E0E">
        <w:rPr>
          <w:rFonts w:ascii="Times New Roman" w:hAnsi="Times New Roman" w:cs="Times New Roman"/>
          <w:kern w:val="0"/>
          <w:sz w:val="24"/>
          <w:szCs w:val="24"/>
          <w14:ligatures w14:val="none"/>
        </w:rPr>
        <w:t xml:space="preserve"> leaves have been </w:t>
      </w:r>
      <w:proofErr w:type="spellStart"/>
      <w:r w:rsidRPr="00E07E0E">
        <w:rPr>
          <w:rFonts w:ascii="Times New Roman" w:hAnsi="Times New Roman" w:cs="Times New Roman"/>
          <w:kern w:val="0"/>
          <w:sz w:val="24"/>
          <w:szCs w:val="24"/>
          <w14:ligatures w14:val="none"/>
        </w:rPr>
        <w:t>analyzed</w:t>
      </w:r>
      <w:proofErr w:type="spellEnd"/>
      <w:r w:rsidRPr="00E07E0E">
        <w:rPr>
          <w:rFonts w:ascii="Times New Roman" w:hAnsi="Times New Roman" w:cs="Times New Roman"/>
          <w:kern w:val="0"/>
          <w:sz w:val="24"/>
          <w:szCs w:val="24"/>
          <w14:ligatures w14:val="none"/>
        </w:rPr>
        <w:t xml:space="preserve"> for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in a study undertaken by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&lt;EndNote&gt;&lt;Cite&gt;&lt;Author&gt;Yadav&lt;/Author&gt;&lt;Year&gt;2013&lt;/Year&gt;&lt;RecNum&gt;455&lt;/RecNum&gt;&lt;DisplayText&gt;(12)&lt;/DisplayText&gt;&lt;record&gt;&lt;rec-number&gt;455&lt;/rec-number&gt;&lt;foreign-keys&gt;&lt;key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The results revealed that crude methanolic extract exerted superior microfilaricidal with</w:t>
      </w:r>
      <w:r w:rsidR="005C0DD6">
        <w:rPr>
          <w:rFonts w:ascii="Times New Roman" w:hAnsi="Times New Roman" w:cs="Times New Roman"/>
          <w:kern w:val="0"/>
          <w:sz w:val="24"/>
          <w:szCs w:val="24"/>
          <w14:ligatures w14:val="none"/>
        </w:rPr>
        <w:t xml:space="preserve"> </w:t>
      </w:r>
      <w:r w:rsidR="008F6D19">
        <w:rPr>
          <w:rFonts w:ascii="Times New Roman" w:hAnsi="Times New Roman" w:cs="Times New Roman"/>
          <w:kern w:val="0"/>
          <w:sz w:val="24"/>
          <w:szCs w:val="24"/>
          <w14:ligatures w14:val="none"/>
        </w:rPr>
        <w:t>100%</w:t>
      </w:r>
      <w:r w:rsidR="005C0DD6">
        <w:rPr>
          <w:rFonts w:ascii="Times New Roman" w:hAnsi="Times New Roman" w:cs="Times New Roman"/>
          <w:kern w:val="0"/>
          <w:sz w:val="24"/>
          <w:szCs w:val="24"/>
          <w14:ligatures w14:val="none"/>
        </w:rPr>
        <w:t xml:space="preserve"> lethal dose</w:t>
      </w:r>
      <w:r w:rsidRPr="00E07E0E">
        <w:rPr>
          <w:rFonts w:ascii="Times New Roman" w:hAnsi="Times New Roman" w:cs="Times New Roman"/>
          <w:kern w:val="0"/>
          <w:sz w:val="24"/>
          <w:szCs w:val="24"/>
          <w14:ligatures w14:val="none"/>
        </w:rPr>
        <w:t xml:space="preserv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r>
          <w:rPr>
            <w:rFonts w:ascii="Cambria Math" w:hAnsi="Cambria Math" w:cs="Times New Roman"/>
            <w:kern w:val="0"/>
            <w:sz w:val="24"/>
            <w:szCs w:val="24"/>
            <w14:ligatures w14:val="none"/>
          </w:rPr>
          <m:t>)</m:t>
        </m:r>
      </m:oMath>
      <w:r w:rsidRPr="00E07E0E">
        <w:rPr>
          <w:rFonts w:ascii="Times New Roman" w:hAnsi="Times New Roman" w:cs="Times New Roman"/>
          <w:kern w:val="0"/>
          <w:sz w:val="24"/>
          <w:szCs w:val="24"/>
          <w14:ligatures w14:val="none"/>
        </w:rPr>
        <w:t xml:space="preserve"> of 15.63µg/ml and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6.00µg/ml than macrofilaricidal activity. Chloroform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125 µg/ml and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13.14 and n-butanol fractions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11.84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31.25 µg/ml, showed greater macrofilaricidal than microfilaricidal effect. Alnus</w:t>
      </w:r>
      <w:r w:rsidR="00040597"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dimer, and (5S)-5-</w:t>
      </w:r>
      <w:r w:rsidRPr="00E07E0E">
        <w:rPr>
          <w:rFonts w:ascii="Times New Roman" w:hAnsi="Times New Roman" w:cs="Times New Roman"/>
          <w:kern w:val="0"/>
          <w:sz w:val="24"/>
          <w:szCs w:val="24"/>
          <w14:ligatures w14:val="none"/>
        </w:rPr>
        <w:lastRenderedPageBreak/>
        <w:t>hydroxy-1-(4-hydroxyphenyl)-7-(3,4-dihydroxyphenyl)-3-heptanone possessed excellent in vitro macrofilaricidal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15.63µg/ml,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6.57–10.31µg/ml) and microfilaricidal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31.25–62.5µg/ml,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11.05–22.10µg/ml) activity </w:t>
      </w:r>
      <w:bookmarkStart w:id="4" w:name="_Hlk186126825"/>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&lt;EndNote&gt;&lt;Cite&gt;&lt;Author&gt;Yadav&lt;/Author&gt;&lt;Year&gt;2013&lt;/Year&gt;&lt;RecNum&gt;455&lt;/RecNum&gt;&lt;DisplayText&gt;(12)&lt;/DisplayText&gt;&lt;record&gt;&lt;rec-number&gt;455&lt;/rec-number&gt;&lt;foreign-keys&gt;&lt;key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(12)</w:t>
      </w:r>
      <w:r w:rsidRPr="00E07E0E">
        <w:rPr>
          <w:rFonts w:ascii="Times New Roman" w:hAnsi="Times New Roman" w:cs="Times New Roman"/>
          <w:kern w:val="0"/>
          <w:sz w:val="24"/>
          <w:szCs w:val="24"/>
          <w14:ligatures w14:val="none"/>
        </w:rPr>
        <w:fldChar w:fldCharType="end"/>
      </w:r>
      <w:bookmarkEnd w:id="4"/>
      <w:r w:rsidRPr="00E07E0E">
        <w:rPr>
          <w:rFonts w:ascii="Times New Roman" w:hAnsi="Times New Roman" w:cs="Times New Roman"/>
          <w:kern w:val="0"/>
          <w:sz w:val="24"/>
          <w:szCs w:val="24"/>
          <w14:ligatures w14:val="none"/>
        </w:rPr>
        <w:t>.</w:t>
      </w:r>
    </w:p>
    <w:p w14:paraId="073567BB" w14:textId="7053FBAC"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 w:name="_Hlk186127030"/>
      <w:r w:rsidRPr="00E07E0E">
        <w:rPr>
          <w:rFonts w:ascii="Times New Roman" w:hAnsi="Times New Roman" w:cs="Times New Roman"/>
          <w:i/>
          <w:iCs/>
          <w:kern w:val="0"/>
          <w:sz w:val="24"/>
          <w:szCs w:val="24"/>
          <w14:ligatures w14:val="none"/>
        </w:rPr>
        <w:t xml:space="preserve">Andrographis paniculata </w:t>
      </w:r>
      <w:bookmarkEnd w:id="5"/>
      <w:r w:rsidRPr="00E07E0E">
        <w:rPr>
          <w:rFonts w:ascii="Times New Roman" w:hAnsi="Times New Roman" w:cs="Times New Roman"/>
          <w:i/>
          <w:iCs/>
          <w:kern w:val="0"/>
          <w:sz w:val="24"/>
          <w:szCs w:val="24"/>
          <w14:ligatures w14:val="none"/>
        </w:rPr>
        <w:t xml:space="preserve">Burm. </w:t>
      </w:r>
      <w:r w:rsidRPr="00E07E0E">
        <w:rPr>
          <w:rFonts w:ascii="Times New Roman" w:hAnsi="Times New Roman" w:cs="Times New Roman"/>
          <w:kern w:val="0"/>
          <w:sz w:val="24"/>
          <w:szCs w:val="24"/>
          <w14:ligatures w14:val="none"/>
        </w:rPr>
        <w:t xml:space="preserve">is commonly known as King of Bitters. The aqueous extract of the dried leaves of </w:t>
      </w:r>
      <w:r w:rsidRPr="00E07E0E">
        <w:rPr>
          <w:rFonts w:ascii="Times New Roman" w:hAnsi="Times New Roman" w:cs="Times New Roman"/>
          <w:i/>
          <w:kern w:val="0"/>
          <w:sz w:val="24"/>
          <w:szCs w:val="24"/>
          <w14:ligatures w14:val="none"/>
        </w:rPr>
        <w:t xml:space="preserve">Andrographis paniculata </w:t>
      </w:r>
      <w:r w:rsidRPr="00E07E0E">
        <w:rPr>
          <w:rFonts w:ascii="Times New Roman" w:hAnsi="Times New Roman" w:cs="Times New Roman"/>
          <w:kern w:val="0"/>
          <w:sz w:val="24"/>
          <w:szCs w:val="24"/>
          <w14:ligatures w14:val="none"/>
        </w:rPr>
        <w:t xml:space="preserve">Burm. evaluated by </w:t>
      </w:r>
      <w:r w:rsidRPr="00E07E0E">
        <w:rPr>
          <w:rFonts w:ascii="Times New Roman" w:hAnsi="Times New Roman" w:cs="Times New Roman"/>
          <w:i/>
          <w:iCs/>
          <w:kern w:val="0"/>
          <w:sz w:val="24"/>
          <w:szCs w:val="24"/>
          <w14:ligatures w14:val="none"/>
        </w:rPr>
        <w:t xml:space="preserve">in vitro </w:t>
      </w:r>
      <w:r w:rsidRPr="00E07E0E">
        <w:rPr>
          <w:rFonts w:ascii="Times New Roman" w:hAnsi="Times New Roman" w:cs="Times New Roman"/>
          <w:kern w:val="0"/>
          <w:sz w:val="24"/>
          <w:szCs w:val="24"/>
          <w14:ligatures w14:val="none"/>
        </w:rPr>
        <w:t xml:space="preserve">studies against adult worms of sub periodic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has</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been reported to have anti-filarial activity. At concentrations of 1.0, 5.0 and 10.0 mg/ml, the relative movability values of 32, 0 and 0 respectively were observed after 24-hour incubation period, exhibiting anti-filarial effect in a dose-dependent manner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&lt;EndNote&gt;&lt;Cite&gt;&lt;Author&gt;Jarukamjorn&lt;/Author&gt;&lt;Year&gt;2008&lt;/Year&gt;&lt;RecNum&gt;457&lt;/RecNum&gt;&lt;DisplayText&gt;(13)&lt;/DisplayText&gt;&lt;record&gt;&lt;rec-number&gt;457&lt;/rec-number&gt;&lt;foreign-keys&gt;&lt;key app="EN" db-id="vtz22rpd9df9s7e5ww1xf200t0dxe5prae09" timestamp="1731516947"&gt;457&lt;/key&gt;&lt;/foreign-keys&gt;&lt;ref-type name="Journal Article"&gt;17&lt;/ref-type&gt;&lt;contributors&gt;&lt;authors&gt;&lt;author&gt;Jarukamjorn, Kanokwan&lt;/author&gt;&lt;author&gt;Nemoto, Nobuo&lt;/author&gt;&lt;/authors&gt;&lt;/contributors&gt;&lt;titles&gt;&lt;title&gt;Pharmacological aspects of Andrographis paniculata on health and its major diterpenoid constituent andrographolide&lt;/title&gt;&lt;secondary-title&gt;Journal of health science&lt;/secondary-title&gt;&lt;/titles&gt;&lt;periodical&gt;&lt;full-title&gt;Journal of health science&lt;/full-title&gt;&lt;/periodical&gt;&lt;pages&gt;370-381&lt;/pages&gt;&lt;volume&gt;54&lt;/volume&gt;&lt;number&gt;4&lt;/number&gt;&lt;dates&gt;&lt;year&gt;2008&lt;/year&gt;&lt;/dates&gt;&lt;isbn&gt;1344-9702&lt;/isbn&gt;&lt;urls&gt;&lt;/urls&gt;&lt;electronic-resource-num&gt;10.1248/jhs.54.370&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(13)</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p>
    <w:p w14:paraId="26D9211D" w14:textId="5297FD85"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6" w:name="_Hlk186127050"/>
      <w:proofErr w:type="spellStart"/>
      <w:r w:rsidRPr="00E07E0E">
        <w:rPr>
          <w:rFonts w:ascii="Times New Roman" w:hAnsi="Times New Roman" w:cs="Times New Roman"/>
          <w:i/>
          <w:kern w:val="0"/>
          <w:sz w:val="24"/>
          <w:szCs w:val="24"/>
          <w14:ligatures w14:val="none"/>
        </w:rPr>
        <w:t>Azadirachta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indica</w:t>
      </w:r>
      <w:proofErr w:type="spellEnd"/>
      <w:r w:rsidRPr="00E07E0E">
        <w:rPr>
          <w:rFonts w:ascii="Times New Roman" w:hAnsi="Times New Roman" w:cs="Times New Roman"/>
          <w:i/>
          <w:kern w:val="0"/>
          <w:sz w:val="24"/>
          <w:szCs w:val="24"/>
          <w14:ligatures w14:val="none"/>
        </w:rPr>
        <w:t xml:space="preserve"> </w:t>
      </w:r>
      <w:bookmarkEnd w:id="6"/>
      <w:r w:rsidRPr="00E07E0E">
        <w:rPr>
          <w:rFonts w:ascii="Times New Roman" w:hAnsi="Times New Roman" w:cs="Times New Roman"/>
          <w:kern w:val="0"/>
          <w:sz w:val="24"/>
          <w:szCs w:val="24"/>
          <w14:ligatures w14:val="none"/>
        </w:rPr>
        <w:t xml:space="preserve">A. Juss commonly known as neem,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&lt;EndNote&gt;&lt;Cite&gt;&lt;Author&gt;Mishra&lt;/Author&gt;&lt;Year&gt;2005&lt;/Year&gt;&lt;RecNum&gt;460&lt;/RecNum&gt;&lt;DisplayText&gt;(14)&lt;/DisplayText&gt;&lt;record&gt;&lt;rec-number&gt;460&lt;/rec-number&gt;&lt;foreign-keys&gt;&lt;key app="EN" db-id="vtz22rpd9df9s7e5ww1xf200t0dxe5prae09" timestamp="1731517771"&gt;460&lt;/key&gt;&lt;/foreign-keys&gt;&lt;ref-type name="Journal Article"&gt;17&lt;/ref-type&gt;&lt;contributors&gt;&lt;authors&gt;&lt;author&gt;Mishra, Vandna&lt;/author&gt;&lt;author&gt;Khan, Nizam U&lt;/author&gt;&lt;author&gt;Singhal, KC&lt;/author&gt;&lt;/authors&gt;&lt;/contributors&gt;&lt;titles&gt;&lt;title&gt;Potential antifilarial activity of fruit extracts of Ficus racemosa Linn. against Setaria cervi in vitro&lt;/title&gt;&lt;/titles&gt;&lt;dates&gt;&lt;year&gt;2005&lt;/year&gt;&lt;/dates&gt;&lt;isbn&gt;0975-1009&lt;/isbn&gt;&lt;urls&gt;&lt;/urls&gt;&lt;/record&gt;&lt;/Cite&gt;&lt;/EndNote&gt;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evaluated the potential effect of Alcohol and aqueous extracts of flowers of </w:t>
      </w:r>
      <w:r w:rsidRPr="00E07E0E">
        <w:rPr>
          <w:rFonts w:ascii="Times New Roman" w:hAnsi="Times New Roman" w:cs="Times New Roman"/>
          <w:i/>
          <w:kern w:val="0"/>
          <w:sz w:val="24"/>
          <w:szCs w:val="24"/>
          <w14:ligatures w14:val="none"/>
        </w:rPr>
        <w:t>A. indica</w:t>
      </w:r>
      <w:r w:rsidRPr="00E07E0E">
        <w:rPr>
          <w:rFonts w:ascii="Times New Roman" w:hAnsi="Times New Roman" w:cs="Times New Roman"/>
          <w:kern w:val="0"/>
          <w:sz w:val="24"/>
          <w:szCs w:val="24"/>
          <w14:ligatures w14:val="none"/>
        </w:rPr>
        <w:t xml:space="preserve"> on lymphatic filariasis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against microfilariae, nerve muscle preparation and whole worm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An initial rise in amplitude, tone and rate of contractions characterized the response on the whole worm.  Nerve muscle preparation responded with an absent of initial stimulation phase and dose dependent inhibition of spontaneous motility followed by reversible loss of motion.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 xml:space="preserve">50 </m:t>
            </m:r>
          </m:sub>
        </m:sSub>
      </m:oMath>
      <w:r w:rsidRPr="00E07E0E">
        <w:rPr>
          <w:rFonts w:ascii="Times New Roman" w:hAnsi="Times New Roman" w:cs="Times New Roman"/>
          <w:kern w:val="0"/>
          <w:sz w:val="24"/>
          <w:szCs w:val="24"/>
          <w14:ligatures w14:val="none"/>
        </w:rPr>
        <w:t>of alcohol extract was 15</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g/ml and that of the aqueous extract was 18ng/ml</w:t>
      </w:r>
      <w:r w:rsidR="00DC40DE">
        <w:rPr>
          <w:rFonts w:ascii="Times New Roman" w:hAnsi="Times New Roman" w:cs="Times New Roman"/>
          <w:kern w:val="0"/>
          <w:sz w:val="24"/>
          <w:szCs w:val="24"/>
          <w14:ligatures w14:val="none"/>
        </w:rPr>
        <w:t>.</w:t>
      </w:r>
    </w:p>
    <w:p w14:paraId="72D82781" w14:textId="40009218"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7" w:name="_Hlk186127457"/>
      <w:r w:rsidRPr="00E07E0E">
        <w:rPr>
          <w:rFonts w:ascii="Times New Roman" w:hAnsi="Times New Roman" w:cs="Times New Roman"/>
          <w:i/>
          <w:kern w:val="0"/>
          <w:sz w:val="24"/>
          <w:szCs w:val="24"/>
          <w14:ligatures w14:val="none"/>
        </w:rPr>
        <w:t xml:space="preserve">Bauhinia racemosa </w:t>
      </w:r>
      <w:bookmarkEnd w:id="7"/>
      <w:r w:rsidRPr="00E07E0E">
        <w:rPr>
          <w:rFonts w:ascii="Times New Roman" w:hAnsi="Times New Roman" w:cs="Times New Roman"/>
          <w:kern w:val="0"/>
          <w:sz w:val="24"/>
          <w:szCs w:val="24"/>
          <w14:ligatures w14:val="none"/>
        </w:rPr>
        <w:t>Lam., commonly called Burmese silk orchid, is a small deciduous tree that grow</w:t>
      </w:r>
      <w:r w:rsidR="008600D9" w:rsidRPr="00E07E0E">
        <w:rPr>
          <w:rFonts w:ascii="Times New Roman" w:hAnsi="Times New Roman" w:cs="Times New Roman"/>
          <w:kern w:val="0"/>
          <w:sz w:val="24"/>
          <w:szCs w:val="24"/>
          <w14:ligatures w14:val="none"/>
        </w:rPr>
        <w:t>s</w:t>
      </w:r>
      <w:r w:rsidRPr="00E07E0E">
        <w:rPr>
          <w:rFonts w:ascii="Times New Roman" w:hAnsi="Times New Roman" w:cs="Times New Roman"/>
          <w:kern w:val="0"/>
          <w:sz w:val="24"/>
          <w:szCs w:val="24"/>
          <w14:ligatures w14:val="none"/>
        </w:rPr>
        <w:t xml:space="preserve"> in poor and very harsh environment. Galactolipid and catechin were obtained from the n-butanol fraction of ethanolic extract of the leaves of </w:t>
      </w:r>
      <w:r w:rsidRPr="00E07E0E">
        <w:rPr>
          <w:rFonts w:ascii="Times New Roman" w:hAnsi="Times New Roman" w:cs="Times New Roman"/>
          <w:i/>
          <w:kern w:val="0"/>
          <w:sz w:val="24"/>
          <w:szCs w:val="24"/>
          <w14:ligatures w14:val="none"/>
        </w:rPr>
        <w:t>B. racemosa</w:t>
      </w:r>
      <w:r w:rsidR="008600D9"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in an experiment conducted to investigate galactolipids as a new class of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compound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bookmarkStart w:id="8" w:name="_Hlk186128265"/>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&lt;EndNote&gt;&lt;Cite&gt;&lt;Author&gt;Sashidhara&lt;/Author&gt;&lt;Year&gt;2012&lt;/Year&gt;&lt;RecNum&gt;463&lt;/RecNum&gt;&lt;DisplayText&gt;(15)&lt;/DisplayText&gt;&lt;record&gt;&lt;rec-number&gt;463&lt;/rec-number&gt;&lt;foreign-keys&gt;&lt;key app="EN" db-id="vtz22rpd9df9s7e5ww1xf200t0dxe5prae09" timestamp="1731518043"&gt;463&lt;/key&gt;&lt;/foreign-keys&gt;&lt;ref-type name="Journal Article"&gt;17&lt;/ref-type&gt;&lt;contributors&gt;&lt;authors&gt;&lt;author&gt;Sashidhara, Koneni V&lt;/author&gt;&lt;author&gt;Singh, Suriya P&lt;/author&gt;&lt;author&gt;Misra, Sweta&lt;/author&gt;&lt;author&gt;Gupta, Jyoti&lt;/author&gt;&lt;author&gt;Misra-Bhattacharya, Shailja&lt;/author&gt;&lt;/authors&gt;&lt;/contributors&gt;&lt;titles&gt;&lt;title&gt;Galactolipids from Bauhinia racemosa as a new class of antifilarial agents against human lymphatic filarial parasite, Brugia malayi&lt;/title&gt;&lt;secondary-title&gt;European journal of medicinal chemistry&lt;/secondary-title&gt;&lt;/titles&gt;&lt;periodical&gt;&lt;full-title&gt;European journal of medicinal chemistry&lt;/full-title&gt;&lt;/periodical&gt;&lt;pages&gt;230-235&lt;/pages&gt;&lt;volume&gt;50&lt;/volume&gt;&lt;dates&gt;&lt;year&gt;2012&lt;/year&gt;&lt;/dates&gt;&lt;isbn&gt;0223-5234&lt;/isbn&gt;&lt;urls&gt;&lt;/urls&gt;&lt;electronic-resource-num&gt;10.1016/j.ejmech.2012.01.057&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(15)</w:t>
      </w:r>
      <w:r w:rsidRPr="00E07E0E">
        <w:rPr>
          <w:rFonts w:ascii="Times New Roman" w:hAnsi="Times New Roman" w:cs="Times New Roman"/>
          <w:kern w:val="0"/>
          <w:sz w:val="24"/>
          <w:szCs w:val="24"/>
          <w14:ligatures w14:val="none"/>
        </w:rPr>
        <w:fldChar w:fldCharType="end"/>
      </w:r>
      <w:bookmarkEnd w:id="8"/>
      <w:r w:rsidRPr="00E07E0E">
        <w:rPr>
          <w:rFonts w:ascii="Times New Roman" w:hAnsi="Times New Roman" w:cs="Times New Roman"/>
          <w:kern w:val="0"/>
          <w:sz w:val="24"/>
          <w:szCs w:val="24"/>
          <w14:ligatures w14:val="none"/>
        </w:rPr>
        <w:t>.</w:t>
      </w:r>
    </w:p>
    <w:p w14:paraId="69707520" w14:textId="4161517B"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9" w:name="_Hlk186127476"/>
      <w:proofErr w:type="spellStart"/>
      <w:r w:rsidRPr="00E07E0E">
        <w:rPr>
          <w:rFonts w:ascii="Times New Roman" w:hAnsi="Times New Roman" w:cs="Times New Roman"/>
          <w:i/>
          <w:kern w:val="0"/>
          <w:sz w:val="24"/>
          <w:szCs w:val="24"/>
          <w14:ligatures w14:val="none"/>
        </w:rPr>
        <w:t>Botryocladia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leptopoda</w:t>
      </w:r>
      <w:proofErr w:type="spellEnd"/>
      <w:r w:rsidRPr="00E07E0E">
        <w:rPr>
          <w:rFonts w:ascii="Times New Roman" w:hAnsi="Times New Roman" w:cs="Times New Roman"/>
          <w:i/>
          <w:kern w:val="0"/>
          <w:sz w:val="24"/>
          <w:szCs w:val="24"/>
          <w14:ligatures w14:val="none"/>
        </w:rPr>
        <w:t xml:space="preserve"> </w:t>
      </w:r>
      <w:bookmarkEnd w:id="9"/>
      <w:r w:rsidRPr="00E07E0E">
        <w:rPr>
          <w:rFonts w:ascii="Times New Roman" w:hAnsi="Times New Roman" w:cs="Times New Roman"/>
          <w:kern w:val="0"/>
          <w:sz w:val="24"/>
          <w:szCs w:val="24"/>
          <w14:ligatures w14:val="none"/>
        </w:rPr>
        <w:t xml:space="preserve">(J. </w:t>
      </w:r>
      <w:proofErr w:type="spellStart"/>
      <w:r w:rsidRPr="00E07E0E">
        <w:rPr>
          <w:rFonts w:ascii="Times New Roman" w:hAnsi="Times New Roman" w:cs="Times New Roman"/>
          <w:kern w:val="0"/>
          <w:sz w:val="24"/>
          <w:szCs w:val="24"/>
          <w14:ligatures w14:val="none"/>
        </w:rPr>
        <w:t>Agardh</w:t>
      </w:r>
      <w:proofErr w:type="spellEnd"/>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Kylin</w:t>
      </w:r>
      <w:proofErr w:type="spellEnd"/>
      <w:r w:rsidRPr="00E07E0E">
        <w:rPr>
          <w:rFonts w:ascii="Times New Roman" w:hAnsi="Times New Roman" w:cs="Times New Roman"/>
          <w:kern w:val="0"/>
          <w:sz w:val="24"/>
          <w:szCs w:val="24"/>
          <w14:ligatures w14:val="none"/>
        </w:rPr>
        <w:t xml:space="preserve">., popularly called sea grapes or red grape alga, is thallus like, broadened and about 10-30 cm tall. An experiment undertaken by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&lt;EndNote&gt;&lt;Cite&gt;&lt;Author&gt;Lakshmi&lt;/Author&gt;&lt;Year&gt;2018&lt;/Year&gt;&lt;RecNum&gt;464&lt;/RecNum&gt;&lt;DisplayText&gt;(16)&lt;/DisplayText&gt;&lt;record&gt;&lt;rec-number&gt;464&lt;/rec-number&gt;&lt;foreign-keys&gt;&lt;key app="EN" db-id="vtz22rpd9df9s7e5ww1xf200t0dxe5prae09" timestamp="1731518156"&gt;464&lt;/key&gt;&lt;/foreign-keys&gt;&lt;ref-type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(16)</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to affirm the use of </w:t>
      </w:r>
      <w:proofErr w:type="spellStart"/>
      <w:r w:rsidRPr="00E07E0E">
        <w:rPr>
          <w:rFonts w:ascii="Times New Roman" w:hAnsi="Times New Roman" w:cs="Times New Roman"/>
          <w:i/>
          <w:kern w:val="0"/>
          <w:sz w:val="24"/>
          <w:szCs w:val="24"/>
          <w14:ligatures w14:val="none"/>
        </w:rPr>
        <w:t>Botryocladia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leptopoda</w:t>
      </w:r>
      <w:proofErr w:type="spellEnd"/>
      <w:r w:rsidRPr="00E07E0E">
        <w:rPr>
          <w:rFonts w:ascii="Times New Roman" w:hAnsi="Times New Roman" w:cs="Times New Roman"/>
          <w:kern w:val="0"/>
          <w:sz w:val="24"/>
          <w:szCs w:val="24"/>
          <w14:ligatures w14:val="none"/>
        </w:rPr>
        <w:t xml:space="preserve"> in lymphatic filariasis was done using </w:t>
      </w:r>
      <w:proofErr w:type="spellStart"/>
      <w:r w:rsidRPr="00E07E0E">
        <w:rPr>
          <w:rFonts w:ascii="Times New Roman" w:hAnsi="Times New Roman" w:cs="Times New Roman"/>
          <w:i/>
          <w:kern w:val="0"/>
          <w:sz w:val="24"/>
          <w:szCs w:val="24"/>
          <w14:ligatures w14:val="none"/>
        </w:rPr>
        <w:t>Litomosoides</w:t>
      </w:r>
      <w:proofErr w:type="spellEnd"/>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sigmodontis</w:t>
      </w:r>
      <w:proofErr w:type="spellEnd"/>
      <w:r w:rsidRPr="00E07E0E">
        <w:rPr>
          <w:rFonts w:ascii="Times New Roman" w:hAnsi="Times New Roman" w:cs="Times New Roman"/>
          <w:kern w:val="0"/>
          <w:sz w:val="24"/>
          <w:szCs w:val="24"/>
          <w14:ligatures w14:val="none"/>
        </w:rPr>
        <w:t xml:space="preserve"> and </w:t>
      </w:r>
      <w:proofErr w:type="spellStart"/>
      <w:r w:rsidRPr="00E07E0E">
        <w:rPr>
          <w:rFonts w:ascii="Times New Roman" w:hAnsi="Times New Roman" w:cs="Times New Roman"/>
          <w:i/>
          <w:kern w:val="0"/>
          <w:sz w:val="24"/>
          <w:szCs w:val="24"/>
          <w14:ligatures w14:val="none"/>
        </w:rPr>
        <w:t>Acanthocheilonema</w:t>
      </w:r>
      <w:proofErr w:type="spellEnd"/>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viteae</w:t>
      </w:r>
      <w:proofErr w:type="spellEnd"/>
      <w:r w:rsidRPr="00E07E0E">
        <w:rPr>
          <w:rFonts w:ascii="Times New Roman" w:hAnsi="Times New Roman" w:cs="Times New Roman"/>
          <w:kern w:val="0"/>
          <w:sz w:val="24"/>
          <w:szCs w:val="24"/>
          <w14:ligatures w14:val="none"/>
        </w:rPr>
        <w:t xml:space="preserve"> and a </w:t>
      </w:r>
      <w:proofErr w:type="spellStart"/>
      <w:r w:rsidRPr="00E07E0E">
        <w:rPr>
          <w:rFonts w:ascii="Times New Roman" w:hAnsi="Times New Roman" w:cs="Times New Roman"/>
          <w:kern w:val="0"/>
          <w:sz w:val="24"/>
          <w:szCs w:val="24"/>
          <w14:ligatures w14:val="none"/>
        </w:rPr>
        <w:t>subperiodic</w:t>
      </w:r>
      <w:proofErr w:type="spellEnd"/>
      <w:r w:rsidRPr="00E07E0E">
        <w:rPr>
          <w:rFonts w:ascii="Times New Roman" w:hAnsi="Times New Roman" w:cs="Times New Roman"/>
          <w:kern w:val="0"/>
          <w:sz w:val="24"/>
          <w:szCs w:val="24"/>
          <w14:ligatures w14:val="none"/>
        </w:rPr>
        <w:t xml:space="preserve"> strain of the human lymphatic ﬁlarial parasite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From the results obtained, the crude ethanol extract was active in all three parasites; the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was 62.5µg/ml for </w:t>
      </w:r>
      <w:proofErr w:type="spellStart"/>
      <w:r w:rsidRPr="00E07E0E">
        <w:rPr>
          <w:rFonts w:ascii="Times New Roman" w:hAnsi="Times New Roman" w:cs="Times New Roman"/>
          <w:i/>
          <w:kern w:val="0"/>
          <w:sz w:val="24"/>
          <w:szCs w:val="24"/>
          <w14:ligatures w14:val="none"/>
        </w:rPr>
        <w:t>Acanthocheilonema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viteae</w:t>
      </w:r>
      <w:proofErr w:type="spellEnd"/>
      <w:r w:rsidRPr="00E07E0E">
        <w:rPr>
          <w:rFonts w:ascii="Times New Roman" w:hAnsi="Times New Roman" w:cs="Times New Roman"/>
          <w:kern w:val="0"/>
          <w:sz w:val="24"/>
          <w:szCs w:val="24"/>
          <w14:ligatures w14:val="none"/>
        </w:rPr>
        <w:t xml:space="preserve">, 31.25µg/ml for </w:t>
      </w:r>
      <w:proofErr w:type="spellStart"/>
      <w:r w:rsidRPr="00E07E0E">
        <w:rPr>
          <w:rFonts w:ascii="Times New Roman" w:hAnsi="Times New Roman" w:cs="Times New Roman"/>
          <w:i/>
          <w:kern w:val="0"/>
          <w:sz w:val="24"/>
          <w:szCs w:val="24"/>
          <w14:ligatures w14:val="none"/>
        </w:rPr>
        <w:t>Litomosoides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sigmodontis</w:t>
      </w:r>
      <w:proofErr w:type="spellEnd"/>
      <w:r w:rsidRPr="00E07E0E">
        <w:rPr>
          <w:rFonts w:ascii="Times New Roman" w:hAnsi="Times New Roman" w:cs="Times New Roman"/>
          <w:kern w:val="0"/>
          <w:sz w:val="24"/>
          <w:szCs w:val="24"/>
          <w14:ligatures w14:val="none"/>
        </w:rPr>
        <w:t xml:space="preserve"> and 125µg/ml for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p>
    <w:p w14:paraId="1A4A30CF" w14:textId="301613A1"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0" w:name="_Hlk186127495"/>
      <w:r w:rsidRPr="00E07E0E">
        <w:rPr>
          <w:rFonts w:ascii="Times New Roman" w:hAnsi="Times New Roman" w:cs="Times New Roman"/>
          <w:i/>
          <w:kern w:val="0"/>
          <w:sz w:val="24"/>
          <w:szCs w:val="24"/>
          <w14:ligatures w14:val="none"/>
        </w:rPr>
        <w:t xml:space="preserve">Butea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i/>
          <w:kern w:val="0"/>
          <w:sz w:val="24"/>
          <w:szCs w:val="24"/>
          <w14:ligatures w14:val="none"/>
        </w:rPr>
        <w:t xml:space="preserve"> </w:t>
      </w:r>
      <w:bookmarkEnd w:id="10"/>
      <w:r w:rsidRPr="00E07E0E">
        <w:rPr>
          <w:rFonts w:ascii="Times New Roman" w:hAnsi="Times New Roman" w:cs="Times New Roman"/>
          <w:kern w:val="0"/>
          <w:sz w:val="24"/>
          <w:szCs w:val="24"/>
          <w14:ligatures w14:val="none"/>
        </w:rPr>
        <w:t xml:space="preserve">Lam. popularly known as Flame of the forest, is a medicinal legume tree widely distributed in India and Himalaya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&lt;EndNote&gt;&lt;Cite&gt;&lt;Author&gt;Vashishtha&lt;/Author&gt;&lt;Year&gt;2013&lt;/Year&gt;&lt;RecNum&gt;466&lt;/RecNum&gt;&lt;DisplayText&gt;(17)&lt;/DisplayText&gt;&lt;record&gt;&lt;rec-number&gt;466&lt;/rec-number&gt;&lt;foreign-keys&gt;&lt;key app="EN" db-id="vtz22rpd9df9s7e5ww1xf200t0dxe5prae09" timestamp="1731518371"&gt;466&lt;/key&gt;&lt;/foreign-keys&gt;&lt;ref-type name="Journal Article"&gt;17&lt;/ref-type&gt;&lt;contributors&gt;&lt;authors&gt;&lt;author&gt;Vashishtha, Amit&lt;/author&gt;&lt;author&gt;Jehan, Tabassum&lt;/author&gt;&lt;author&gt;Lakhanpaul, Suman&lt;/author&gt;&lt;/authors&gt;&lt;/contributors&gt;&lt;titles&gt;&lt;title&gt;Genetic diversity and population structure of Butea monosperma (Lam.) Taub.-a potential medicinal legume tree&lt;/title&gt;&lt;secondary-title&gt;Physiology and molecular biology of plants&lt;/secondary-title&gt;&lt;/titles&gt;&lt;periodical&gt;&lt;full-title&gt;Physiology and molecular biology of plants&lt;/full-title&gt;&lt;/periodical&gt;&lt;pages&gt;389-397&lt;/pages&gt;&lt;volume&gt;19&lt;/volume&gt;&lt;dates&gt;&lt;year&gt;2013&lt;/year&gt;&lt;/dates&gt;&lt;isbn&gt;0971-5894&lt;/isbn&gt;&lt;urls&gt;&lt;/urls&gt;&lt;electronic-resource-num&gt;10.1007/s12298-013-0170-x&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(17)</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The leaves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kern w:val="0"/>
          <w:sz w:val="24"/>
          <w:szCs w:val="24"/>
          <w14:ligatures w14:val="none"/>
        </w:rPr>
        <w:t xml:space="preserve"> L. tested against </w:t>
      </w:r>
      <w:r w:rsidRPr="00E07E0E">
        <w:rPr>
          <w:rFonts w:ascii="Times New Roman" w:hAnsi="Times New Roman" w:cs="Times New Roman"/>
          <w:i/>
          <w:kern w:val="0"/>
          <w:sz w:val="24"/>
          <w:szCs w:val="24"/>
          <w14:ligatures w14:val="none"/>
        </w:rPr>
        <w:t xml:space="preserve">S. </w:t>
      </w:r>
      <w:proofErr w:type="spellStart"/>
      <w:r w:rsidRPr="00E07E0E">
        <w:rPr>
          <w:rFonts w:ascii="Times New Roman" w:hAnsi="Times New Roman" w:cs="Times New Roman"/>
          <w:i/>
          <w:kern w:val="0"/>
          <w:sz w:val="24"/>
          <w:szCs w:val="24"/>
          <w14:ligatures w14:val="none"/>
        </w:rPr>
        <w:lastRenderedPageBreak/>
        <w:t>cervi</w:t>
      </w:r>
      <w:proofErr w:type="spellEnd"/>
      <w:r w:rsidRPr="00E07E0E">
        <w:rPr>
          <w:rFonts w:ascii="Times New Roman" w:hAnsi="Times New Roman" w:cs="Times New Roman"/>
          <w:kern w:val="0"/>
          <w:sz w:val="24"/>
          <w:szCs w:val="24"/>
          <w14:ligatures w14:val="none"/>
        </w:rPr>
        <w:t xml:space="preserve"> showed an incredible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1.25mg/ml for methanol and 3.6 mg/ml for hexane-ethanol extract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&lt;EndNote&gt;&lt;Cite&gt;&lt;Author&gt;Deshmukh&lt;/Author&gt;&lt;Year&gt;2014&lt;/Year&gt;&lt;RecNum&gt;468&lt;/RecNum&gt;&lt;DisplayText&gt;(18)&lt;/DisplayText&gt;&lt;record&gt;&lt;rec-number&gt;468&lt;/rec-number&gt;&lt;foreign-keys&gt;&lt;key app="EN" db-id="vtz22rpd9df9s7e5ww1xf200t0dxe5prae09" timestamp="1731518566"&gt;468&lt;/key&gt;&lt;/foreign-keys&gt;&lt;ref-type name="Journal Article"&gt;17&lt;/ref-type&gt;&lt;contributors&gt;&lt;authors&gt;&lt;author&gt;Deshmukh, Madhuri&lt;/author&gt;&lt;author&gt;Sahare, Keertisheel N&lt;/author&gt;&lt;author&gt;Patidar, Rakesh Kumar&lt;/author&gt;&lt;author&gt;Mahajan, Bharti&lt;/author&gt;&lt;author&gt;Singh, Vinod&lt;/author&gt;&lt;/authors&gt;&lt;/contributors&gt;&lt;titles&gt;&lt;title&gt;Antifilarial activity of Butea monosperma L. leaves extracts against Setaria cervi&lt;/title&gt;&lt;secondary-title&gt;Trends Vector Res Parasitol&lt;/secondary-title&gt;&lt;/titles&gt;&lt;periodical&gt;&lt;full-title&gt;Trends Vector Res Parasitol&lt;/full-title&gt;&lt;/periodical&gt;&lt;pages&gt;1-5&lt;/pages&gt;&lt;volume&gt;1&lt;/volume&gt;&lt;number&gt;1&lt;/number&gt;&lt;dates&gt;&lt;year&gt;2014&lt;/year&gt;&lt;/dates&gt;&lt;urls&gt;&lt;/urls&gt;&lt;electronic-resource-num&gt;10.7243/2054-9881-1-1&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r w:rsidR="00FE7559" w:rsidRPr="00E07E0E">
        <w:rPr>
          <w:rFonts w:ascii="Times New Roman" w:hAnsi="Times New Roman" w:cs="Times New Roman"/>
          <w:kern w:val="0"/>
          <w:sz w:val="24"/>
          <w:szCs w:val="24"/>
          <w14:ligatures w14:val="none"/>
        </w:rPr>
        <w:t xml:space="preserve"> Sahara </w:t>
      </w:r>
      <w:r w:rsidR="00FE7559" w:rsidRPr="00E07E0E">
        <w:rPr>
          <w:rFonts w:ascii="Times New Roman" w:hAnsi="Times New Roman" w:cs="Times New Roman"/>
          <w:i/>
          <w:iCs/>
          <w:kern w:val="0"/>
          <w:sz w:val="24"/>
          <w:szCs w:val="24"/>
          <w14:ligatures w14:val="none"/>
        </w:rPr>
        <w:t>et al.,</w:t>
      </w:r>
      <w:r w:rsidR="00FE7559"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also reported that aqueous extract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leaves exhibited a complete loss of microfilariae movement at 100 </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 xml:space="preserve">g/mL concentration as compared to controls. However, the roots extracts showed dose dependent inhibition of movement of microfilariae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&lt;EndNote&gt;&lt;Cite&gt;&lt;Author&gt;Sahare&lt;/Author&gt;&lt;Year&gt;2012&lt;/Year&gt;&lt;RecNum&gt;469&lt;/RecNum&gt;&lt;DisplayText&gt;(19)&lt;/DisplayText&gt;&lt;record&gt;&lt;rec-number&gt;469&lt;/rec-number&gt;&lt;foreign-keys&gt;&lt;key app="EN" db-id="vtz22rpd9df9s7e5ww1xf200t0dxe5prae09" timestamp="1731518685"&gt;469&lt;/key&gt;&lt;/foreign-keys&gt;&lt;ref-type name="Journal Article"&gt;17&lt;/ref-type&gt;&lt;contributors&gt;&lt;authors&gt;&lt;author&gt;Sahare, KN&lt;/author&gt;&lt;author&gt;Anandhraman, V&lt;/author&gt;&lt;author&gt;Meshram, VG&lt;/author&gt;&lt;author&gt;Meshram, SU&lt;/author&gt;&lt;author&gt;Singh, V&lt;/author&gt;&lt;author&gt;Reddy, MVR&lt;/author&gt;&lt;author&gt;Goswami, K&lt;/author&gt;&lt;/authors&gt;&lt;/contributors&gt;&lt;titles&gt;&lt;title&gt;Antifilarial Potential of Butea monosperma L. against microfilaria in vitro&lt;/title&gt;&lt;secondary-title&gt;International Journal of PharmTech Research&lt;/secondary-title&gt;&lt;/titles&gt;&lt;periodical&gt;&lt;full-title&gt;International Journal of PharmTech Research&lt;/full-title&gt;&lt;/periodical&gt;&lt;pages&gt;1181-1184&lt;/pages&gt;&lt;volume&gt;4&lt;/volume&gt;&lt;number&gt;3&lt;/number&gt;&lt;dates&gt;&lt;year&gt;2012&lt;/year&gt;&lt;/dates&gt;&lt;urls&gt;&lt;/urls&gt;&lt;/record&gt;&lt;/Cite&gt;&lt;/EndNote&gt;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(19)</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bookmarkStart w:id="11" w:name="_Hlk186128239"/>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&lt;EndNote&gt;&lt;Cite&gt;&lt;Author&gt;Sharma&lt;/Author&gt;&lt;Year&gt;2010&lt;/Year&gt;&lt;RecNum&gt;452&lt;/RecNum&gt;&lt;DisplayText&gt;(20)&lt;/DisplayText&gt;&lt;record&gt;&lt;rec-number&gt;452&lt;/rec-number&gt;&lt;foreign-keys&gt;&lt;key app="EN" db-id="vtz22rpd9df9s7e5ww1xf200t0dxe5prae09" timestamp="1731516318"&gt;452&lt;/key&gt;&lt;/foreign-keys&gt;&lt;ref-type name="Journal Article"&gt;17&lt;/ref-type&gt;&lt;contributors&gt;&lt;authors&gt;&lt;author&gt;Sharma, RD&lt;/author&gt;&lt;author&gt;Veerpathran, AR&lt;/author&gt;&lt;author&gt;Dakshinamoorthy, G&lt;/author&gt;&lt;author&gt;Sahare, KN&lt;/author&gt;&lt;author&gt;Goswami, K&lt;/author&gt;&lt;author&gt;Reddy, MVR&lt;/author&gt;&lt;/authors&gt;&lt;/contributors&gt;&lt;titles&gt;&lt;title&gt;Possible implication of oxidative stress in anti filarial effect of certain traditionally used medicinal plants in vitro against Brugia malayi microfilariae&lt;/title&gt;&lt;secondary-title&gt;Pharmacognosy research&lt;/secondary-title&gt;&lt;/titles&gt;&lt;periodical&gt;&lt;full-title&gt;Pharmacognosy research&lt;/full-title&gt;&lt;/periodical&gt;&lt;pages&gt;350&lt;/pages&gt;&lt;volume&gt;2&lt;/volume&gt;&lt;number&gt;6&lt;/number&gt;&lt;dates&gt;&lt;year&gt;2010&lt;/year&gt;&lt;/dates&gt;&lt;urls&gt;&lt;/urls&gt;&lt;electronic-resource-num&gt;10.4103/0974-8490.75453&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(20)</w:t>
      </w:r>
      <w:r w:rsidRPr="00E07E0E">
        <w:rPr>
          <w:rFonts w:ascii="Times New Roman" w:hAnsi="Times New Roman" w:cs="Times New Roman"/>
          <w:kern w:val="0"/>
          <w:sz w:val="24"/>
          <w:szCs w:val="24"/>
          <w14:ligatures w14:val="none"/>
        </w:rPr>
        <w:fldChar w:fldCharType="end"/>
      </w:r>
      <w:bookmarkEnd w:id="11"/>
      <w:r w:rsidRPr="00E07E0E">
        <w:rPr>
          <w:rFonts w:ascii="Times New Roman" w:hAnsi="Times New Roman" w:cs="Times New Roman"/>
          <w:kern w:val="0"/>
          <w:sz w:val="24"/>
          <w:szCs w:val="24"/>
          <w14:ligatures w14:val="none"/>
        </w:rPr>
        <w:t xml:space="preserve"> revealed a high degree of correlation between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w:t>
      </w:r>
      <w:r w:rsidRPr="00E07E0E">
        <w:rPr>
          <w:rFonts w:ascii="Times New Roman" w:hAnsi="Times New Roman" w:cs="Times New Roman"/>
          <w:i/>
          <w:kern w:val="0"/>
          <w:sz w:val="24"/>
          <w:szCs w:val="24"/>
          <w14:ligatures w14:val="none"/>
        </w:rPr>
        <w:t xml:space="preserve">Butea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kern w:val="0"/>
          <w:sz w:val="24"/>
          <w:szCs w:val="24"/>
          <w14:ligatures w14:val="none"/>
        </w:rPr>
        <w:t xml:space="preserve"> and the level of lipid peroxidation and protein carbonylation in a dose dependent manner. </w:t>
      </w:r>
    </w:p>
    <w:p w14:paraId="2B3F230F" w14:textId="0A45A418"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2" w:name="_Hlk186128194"/>
      <w:proofErr w:type="spellStart"/>
      <w:r w:rsidRPr="00E07E0E">
        <w:rPr>
          <w:rFonts w:ascii="Times New Roman" w:hAnsi="Times New Roman" w:cs="Times New Roman"/>
          <w:i/>
          <w:kern w:val="0"/>
          <w:sz w:val="24"/>
          <w:szCs w:val="24"/>
          <w14:ligatures w14:val="none"/>
        </w:rPr>
        <w:t>Caesalpinia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w:t>
      </w:r>
      <w:bookmarkEnd w:id="12"/>
      <w:r w:rsidRPr="00E07E0E">
        <w:rPr>
          <w:rFonts w:ascii="Times New Roman" w:hAnsi="Times New Roman" w:cs="Times New Roman"/>
          <w:kern w:val="0"/>
          <w:sz w:val="24"/>
          <w:szCs w:val="24"/>
          <w14:ligatures w14:val="none"/>
        </w:rPr>
        <w:t>L. Fleming is a tropical shrub widely distributed in Asia, South America and Eastern and Southern Africa. It is commonly known as Fever nuts and nicker nut</w:t>
      </w:r>
      <w:r w:rsidR="00AA2015">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&lt;EndNote&gt;&lt;Cite&gt;&lt;Author&gt;Khan Nazeerullah&lt;/Author&gt;&lt;Year&gt;2012&lt;/Year&gt;&lt;RecNum&gt;470&lt;/RecNum&gt;&lt;DisplayText&gt;(21)&lt;/DisplayText&gt;&lt;record&gt;&lt;rec-number&gt;470&lt;/rec-number&gt;&lt;foreign-keys&gt;&lt;key app="EN" db-id="vtz22rpd9df9s7e5ww1xf200t0dxe5prae09" timestamp="1731518872"&gt;470&lt;/key&gt;&lt;/foreign-keys&gt;&lt;ref-type name="Journal Article"&gt;17&lt;/ref-type&gt;&lt;contributors&gt;&lt;authors&gt;&lt;author&gt;Khan Nazeerullah, Khan Nazeerullah&lt;/author&gt;&lt;author&gt;Kumar Sunil, Kumar Sunil&lt;/author&gt;&lt;author&gt;Pal, SR&lt;/author&gt;&lt;author&gt;Dhankhar Neelam, Dhankhar Neelam&lt;/author&gt;&lt;/authors&gt;&lt;/contributors&gt;&lt;titles&gt;&lt;title&gt;A pharmacognostic and pharmacological overview on Caesalpinia bonducella&lt;/title&gt;&lt;/titles&gt;&lt;dates&gt;&lt;year&gt;2012&lt;/year&gt;&lt;/dates&gt;&lt;urls&gt;&lt;/urls&gt;&lt;/record&gt;&lt;/Cite&gt;&lt;/EndNote&gt;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Alcoholic extract of the seed kernel of </w:t>
      </w:r>
      <w:r w:rsidRPr="00E07E0E">
        <w:rPr>
          <w:rFonts w:ascii="Times New Roman" w:hAnsi="Times New Roman" w:cs="Times New Roman"/>
          <w:i/>
          <w:kern w:val="0"/>
          <w:sz w:val="24"/>
          <w:szCs w:val="24"/>
          <w14:ligatures w14:val="none"/>
        </w:rPr>
        <w:t xml:space="preserve">C.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decreased microfilariae count in </w:t>
      </w:r>
      <w:r w:rsidRPr="00E07E0E">
        <w:rPr>
          <w:rFonts w:ascii="Times New Roman" w:hAnsi="Times New Roman" w:cs="Times New Roman"/>
          <w:i/>
          <w:kern w:val="0"/>
          <w:sz w:val="24"/>
          <w:szCs w:val="24"/>
          <w14:ligatures w14:val="none"/>
        </w:rPr>
        <w:t xml:space="preserve">L. </w:t>
      </w:r>
      <w:proofErr w:type="spellStart"/>
      <w:r w:rsidRPr="00E07E0E">
        <w:rPr>
          <w:rFonts w:ascii="Times New Roman" w:hAnsi="Times New Roman" w:cs="Times New Roman"/>
          <w:i/>
          <w:kern w:val="0"/>
          <w:sz w:val="24"/>
          <w:szCs w:val="24"/>
          <w14:ligatures w14:val="none"/>
        </w:rPr>
        <w:t>sigmodontis</w:t>
      </w:r>
      <w:proofErr w:type="spellEnd"/>
      <w:r w:rsidRPr="00E07E0E">
        <w:rPr>
          <w:rFonts w:ascii="Times New Roman" w:hAnsi="Times New Roman" w:cs="Times New Roman"/>
          <w:kern w:val="0"/>
          <w:sz w:val="24"/>
          <w:szCs w:val="24"/>
          <w14:ligatures w14:val="none"/>
        </w:rPr>
        <w:t xml:space="preserve"> from day 8 post-treatment and by 95% fall, killed 96% adult worms and sterilized female adult worm completely. Butanol fraction reduced microfilariae count by 73.7%, killed 82.5% of adult worms and caused absolute female worm sterilization. </w:t>
      </w:r>
      <w:r w:rsidR="003D0C48" w:rsidRPr="00E07E0E">
        <w:rPr>
          <w:rFonts w:ascii="Times New Roman" w:hAnsi="Times New Roman" w:cs="Times New Roman"/>
          <w:kern w:val="0"/>
          <w:sz w:val="24"/>
          <w:szCs w:val="24"/>
          <w14:ligatures w14:val="none"/>
        </w:rPr>
        <w:t xml:space="preserve">The </w:t>
      </w:r>
      <w:r w:rsidR="00124F46" w:rsidRPr="00E07E0E">
        <w:rPr>
          <w:rFonts w:ascii="Times New Roman" w:hAnsi="Times New Roman" w:cs="Times New Roman"/>
          <w:kern w:val="0"/>
          <w:sz w:val="24"/>
          <w:szCs w:val="24"/>
          <w14:ligatures w14:val="none"/>
        </w:rPr>
        <w:t>aqueous</w:t>
      </w:r>
      <w:r w:rsidRPr="00E07E0E">
        <w:rPr>
          <w:rFonts w:ascii="Times New Roman" w:hAnsi="Times New Roman" w:cs="Times New Roman"/>
          <w:kern w:val="0"/>
          <w:sz w:val="24"/>
          <w:szCs w:val="24"/>
          <w14:ligatures w14:val="none"/>
        </w:rPr>
        <w:t xml:space="preserve"> fraction exhibited more than 90% microfilaricidal activity and sterilized the worms completely. Two chromatographic fractions of hexane soluble fraction exhibited 64 and 95% macrofilaricidal activity, respectively, reduced microfilariae count and sterilized the worm totally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&lt;EndNote&gt;&lt;Cite&gt;&lt;Author&gt;Gaur&lt;/Author&gt;&lt;Year&gt;2008&lt;/Year&gt;&lt;RecNum&gt;471&lt;/RecNum&gt;&lt;DisplayText&gt;(22)&lt;/DisplayText&gt;&lt;record&gt;&lt;rec-number&gt;471&lt;/rec-number&gt;&lt;foreign-keys&gt;&lt;key app="EN" db-id="vtz22rpd9df9s7e5ww1xf200t0dxe5prae09" timestamp="1731531653"&gt;471&lt;/key&gt;&lt;/foreign-keys&gt;&lt;ref-type name="Journal Article"&gt;17&lt;/ref-type&gt;&lt;contributors&gt;&lt;authors&gt;&lt;author&gt;Gaur, RL&lt;/author&gt;&lt;author&gt;Sahoo, MK&lt;/author&gt;&lt;author&gt;Dixit, S&lt;/author&gt;&lt;author&gt;Fatma, N&lt;/author&gt;&lt;author&gt;Rastogi, S&lt;/author&gt;&lt;author&gt;Kulshreshtha, DK&lt;/author&gt;&lt;author&gt;Chatterjee, RK&lt;/author&gt;&lt;author&gt;Murthy, PK&lt;/author&gt;&lt;/authors&gt;&lt;/contributors&gt;&lt;titles&gt;&lt;title&gt;Antifilarial activity of Caesalpinia bonducella against experimental filarial infections&lt;/title&gt;&lt;secondary-title&gt;Indian Journal of Medical Research&lt;/secondary-title&gt;&lt;/titles&gt;&lt;periodical&gt;&lt;full-title&gt;Indian Journal of Medical Research&lt;/full-title&gt;&lt;/periodical&gt;&lt;pages&gt;65-70&lt;/pages&gt;&lt;volume&gt;128&lt;/volume&gt;&lt;number&gt;1&lt;/number&gt;&lt;dates&gt;&lt;year&gt;2008&lt;/year&gt;&lt;/dates&gt;&lt;isbn&gt;0971-5916&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3030B038" w14:textId="156EDF7B"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3" w:name="_Hlk186128439"/>
      <w:proofErr w:type="spellStart"/>
      <w:r w:rsidRPr="00E07E0E">
        <w:rPr>
          <w:rFonts w:ascii="Times New Roman" w:hAnsi="Times New Roman" w:cs="Times New Roman"/>
          <w:i/>
          <w:kern w:val="0"/>
          <w:sz w:val="24"/>
          <w:szCs w:val="24"/>
          <w14:ligatures w14:val="none"/>
        </w:rPr>
        <w:t>Cardiospermum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w:t>
      </w:r>
      <w:bookmarkEnd w:id="13"/>
      <w:r w:rsidRPr="00E07E0E">
        <w:rPr>
          <w:rFonts w:ascii="Times New Roman" w:hAnsi="Times New Roman" w:cs="Times New Roman"/>
          <w:kern w:val="0"/>
          <w:sz w:val="24"/>
          <w:szCs w:val="24"/>
          <w14:ligatures w14:val="none"/>
        </w:rPr>
        <w:t xml:space="preserve">Linn. is </w:t>
      </w:r>
      <w:r w:rsidR="00124F46" w:rsidRPr="00E07E0E">
        <w:rPr>
          <w:rFonts w:ascii="Times New Roman" w:hAnsi="Times New Roman" w:cs="Times New Roman"/>
          <w:kern w:val="0"/>
          <w:sz w:val="24"/>
          <w:szCs w:val="24"/>
          <w14:ligatures w14:val="none"/>
        </w:rPr>
        <w:t>a</w:t>
      </w:r>
      <w:r w:rsidRPr="00E07E0E">
        <w:rPr>
          <w:rFonts w:ascii="Times New Roman" w:hAnsi="Times New Roman" w:cs="Times New Roman"/>
          <w:kern w:val="0"/>
          <w:sz w:val="24"/>
          <w:szCs w:val="24"/>
          <w14:ligatures w14:val="none"/>
        </w:rPr>
        <w:t xml:space="preserve"> herbaceous plant which grows in Africa, America, Bangladesh, India and </w:t>
      </w:r>
      <w:proofErr w:type="gramStart"/>
      <w:r w:rsidRPr="00E07E0E">
        <w:rPr>
          <w:rFonts w:ascii="Times New Roman" w:hAnsi="Times New Roman" w:cs="Times New Roman"/>
          <w:kern w:val="0"/>
          <w:sz w:val="24"/>
          <w:szCs w:val="24"/>
          <w14:ligatures w14:val="none"/>
        </w:rPr>
        <w:t>Pakistan.</w:t>
      </w:r>
      <w:proofErr w:type="gramEnd"/>
      <w:r w:rsidRPr="00E07E0E">
        <w:rPr>
          <w:rFonts w:ascii="Times New Roman" w:hAnsi="Times New Roman" w:cs="Times New Roman"/>
          <w:kern w:val="0"/>
          <w:sz w:val="24"/>
          <w:szCs w:val="24"/>
          <w14:ligatures w14:val="none"/>
        </w:rPr>
        <w:t xml:space="preserve"> It is also known as balloon vine, heart vine or love-in-a-puff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&lt;EndNote&gt;&lt;Cite&gt;&lt;Author&gt;Raza&lt;/Author&gt;&lt;Year&gt;2013&lt;/Year&gt;&lt;RecNum&gt;472&lt;/RecNum&gt;&lt;DisplayText&gt;(23)&lt;/DisplayText&gt;&lt;record&gt;&lt;rec-number&gt;472&lt;/rec-number&gt;&lt;foreign-keys&gt;&lt;key app="EN" db-id="vtz22rpd9df9s7e5ww1xf200t0dxe5prae09" timestamp="1731531767"&gt;472&lt;/key&gt;&lt;/foreign-keys&gt;&lt;ref-type name="Journal Article"&gt;17&lt;/ref-type&gt;&lt;contributors&gt;&lt;authors&gt;&lt;author&gt;Raza, Syed Atif&lt;/author&gt;&lt;author&gt;Hussain, Shahzad&lt;/author&gt;&lt;author&gt;Riaz, Humayun&lt;/author&gt;&lt;author&gt;Mahmood, Sidra&lt;/author&gt;&lt;/authors&gt;&lt;/contributors&gt;&lt;titles&gt;&lt;title&gt;Review of beneficial and remedial aspects of Cardiospermum halicacabum L&lt;/title&gt;&lt;secondary-title&gt;African Journal of Pharmacy and Pharmacology&lt;/secondary-title&gt;&lt;/titles&gt;&lt;periodical&gt;&lt;full-title&gt;African Journal of Pharmacy and Pharmacology&lt;/full-title&gt;&lt;/periodical&gt;&lt;pages&gt;3026-3033&lt;/pages&gt;&lt;volume&gt;7&lt;/volume&gt;&lt;number&gt;48&lt;/number&gt;&lt;dates&gt;&lt;year&gt;2013&lt;/year&gt;&lt;/dates&gt;&lt;urls&gt;&lt;/urls&gt;&lt;electronic-resource-num&gt; 10.5897/AJPP2013.3719&lt;/electronic-resource-num&gt;&lt;/record&gt;&lt;/Cite&gt;&lt;/EndNote&gt;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(23)</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bookmarkStart w:id="14" w:name="_Hlk186130315"/>
      <w:proofErr w:type="spellStart"/>
      <w:r w:rsidR="003D0C48" w:rsidRPr="00E07E0E">
        <w:rPr>
          <w:rFonts w:ascii="Times New Roman" w:hAnsi="Times New Roman" w:cs="Times New Roman"/>
          <w:kern w:val="0"/>
          <w:sz w:val="24"/>
          <w:szCs w:val="24"/>
          <w14:ligatures w14:val="none"/>
        </w:rPr>
        <w:t>Khun</w:t>
      </w:r>
      <w:r w:rsidR="00F811AB" w:rsidRPr="00E07E0E">
        <w:rPr>
          <w:rFonts w:ascii="Times New Roman" w:hAnsi="Times New Roman" w:cs="Times New Roman"/>
          <w:kern w:val="0"/>
          <w:sz w:val="24"/>
          <w:szCs w:val="24"/>
          <w14:ligatures w14:val="none"/>
        </w:rPr>
        <w:t>kitti</w:t>
      </w:r>
      <w:proofErr w:type="spellEnd"/>
      <w:r w:rsidR="00F811AB" w:rsidRPr="00E07E0E">
        <w:rPr>
          <w:rFonts w:ascii="Times New Roman" w:hAnsi="Times New Roman" w:cs="Times New Roman"/>
          <w:kern w:val="0"/>
          <w:sz w:val="24"/>
          <w:szCs w:val="24"/>
          <w14:ligatures w14:val="none"/>
        </w:rPr>
        <w:t xml:space="preserve"> et al.,</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&lt;EndNote&gt;&lt;Cite&gt;&lt;Author&gt;Khunkitti&lt;/Author&gt;&lt;Year&gt;2000&lt;/Year&gt;&lt;RecNum&gt;474&lt;/RecNum&gt;&lt;DisplayText&gt;(24)&lt;/DisplayText&gt;&lt;record&gt;&lt;rec-number&gt;474&lt;/rec-number&gt;&lt;foreign-keys&gt;&lt;key app="EN" db-id="vtz22rpd9df9s7e5ww1xf200t0dxe5prae09" timestamp="1731531956"&gt;474&lt;/key&gt;&lt;/foreign-keys&gt;&lt;ref-type name="Journal Article"&gt;17&lt;/ref-type&gt;&lt;contributors&gt;&lt;authors&gt;&lt;author&gt;Khunkitti, W&lt;/author&gt;&lt;author&gt;Fujimaki, Y&lt;/author&gt;&lt;author&gt;Aoki, Y&lt;/author&gt;&lt;/authors&gt;&lt;/contributors&gt;&lt;titles&gt;&lt;title&gt;In vitro antifilarial activity of extracts of the medicinal plant Cardiospermum halicacabum against Brugia pahangi&lt;/title&gt;&lt;secondary-title&gt;Journal of helminthology&lt;/secondary-title&gt;&lt;/titles&gt;&lt;periodical&gt;&lt;full-title&gt;Journal of helminthology&lt;/full-title&gt;&lt;/periodical&gt;&lt;pages&gt;241-246&lt;/pages&gt;&lt;volume&gt;74&lt;/volume&gt;&lt;number&gt;3&lt;/number&gt;&lt;dates&gt;&lt;year&gt;2000&lt;/year&gt;&lt;/dates&gt;&lt;isbn&gt;0022-149X&lt;/isbn&gt;&lt;urls&gt;&lt;/urls&gt;&lt;electronic-resource-num&gt;10.1017/S0022149X00700964&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(24)</w:t>
      </w:r>
      <w:r w:rsidRPr="00E07E0E">
        <w:rPr>
          <w:rFonts w:ascii="Times New Roman" w:hAnsi="Times New Roman" w:cs="Times New Roman"/>
          <w:kern w:val="0"/>
          <w:sz w:val="24"/>
          <w:szCs w:val="24"/>
          <w14:ligatures w14:val="none"/>
        </w:rPr>
        <w:fldChar w:fldCharType="end"/>
      </w:r>
      <w:bookmarkEnd w:id="14"/>
      <w:r w:rsidRPr="00E07E0E">
        <w:rPr>
          <w:rFonts w:ascii="Times New Roman" w:hAnsi="Times New Roman" w:cs="Times New Roman"/>
          <w:kern w:val="0"/>
          <w:sz w:val="24"/>
          <w:szCs w:val="24"/>
          <w14:ligatures w14:val="none"/>
        </w:rPr>
        <w:t xml:space="preserve"> investigated </w:t>
      </w:r>
      <w:r w:rsidR="00F811AB"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i/>
          <w:iCs/>
          <w:kern w:val="0"/>
          <w:sz w:val="24"/>
          <w:szCs w:val="24"/>
          <w14:ligatures w14:val="none"/>
        </w:rPr>
        <w:t xml:space="preserve">in vitro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w:t>
      </w:r>
      <w:proofErr w:type="spellStart"/>
      <w:r w:rsidRPr="00E07E0E">
        <w:rPr>
          <w:rFonts w:ascii="Times New Roman" w:hAnsi="Times New Roman" w:cs="Times New Roman"/>
          <w:i/>
          <w:kern w:val="0"/>
          <w:sz w:val="24"/>
          <w:szCs w:val="24"/>
          <w14:ligatures w14:val="none"/>
        </w:rPr>
        <w:t>Cardiospermum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and reported that its aqueous extract reduced movement of the adult female after 24h of exposure, adult males after 3 days and the release of microfilariae beginning from the second day at a concentration greater than 500µg/ml. At 2</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g/ml, ethanol extract caused inhibition of movement of adult worm and release of microfilariae from the female worm. However, at 500µg/ml, ethanol extract rapidly decreased the movement of the microfilariae on the second day.</w:t>
      </w:r>
    </w:p>
    <w:p w14:paraId="3AB5B894" w14:textId="77777777" w:rsidR="00EB20E1" w:rsidRDefault="00A5450B" w:rsidP="00A5450B">
      <w:pPr>
        <w:spacing w:line="360" w:lineRule="auto"/>
        <w:jc w:val="both"/>
        <w:rPr>
          <w:rFonts w:ascii="Times New Roman" w:hAnsi="Times New Roman" w:cs="Times New Roman"/>
          <w:kern w:val="0"/>
          <w:sz w:val="24"/>
          <w:szCs w:val="24"/>
          <w14:ligatures w14:val="none"/>
        </w:rPr>
      </w:pPr>
      <w:bookmarkStart w:id="15" w:name="_Hlk186128541"/>
      <w:r w:rsidRPr="00E07E0E">
        <w:rPr>
          <w:rFonts w:ascii="Times New Roman" w:hAnsi="Times New Roman" w:cs="Times New Roman"/>
          <w:i/>
          <w:kern w:val="0"/>
          <w:sz w:val="24"/>
          <w:szCs w:val="24"/>
          <w14:ligatures w14:val="none"/>
        </w:rPr>
        <w:t xml:space="preserve">Eucalyptus globulus </w:t>
      </w:r>
      <w:bookmarkEnd w:id="15"/>
      <w:r w:rsidRPr="00E07E0E">
        <w:rPr>
          <w:rFonts w:ascii="Times New Roman" w:hAnsi="Times New Roman" w:cs="Times New Roman"/>
          <w:kern w:val="0"/>
          <w:sz w:val="24"/>
          <w:szCs w:val="24"/>
          <w14:ligatures w14:val="none"/>
        </w:rPr>
        <w:t xml:space="preserve">Labill., commonly known as blue gum, is an evergreen tree, 40-70m tall with straight trunk 0.6-2m in diameter with narrow and irregular branches. </w:t>
      </w:r>
      <w:bookmarkStart w:id="16" w:name="_Hlk186130290"/>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&lt;EndNote&gt;&lt;Cite&gt;&lt;Author&gt;Lakshmi&lt;/Author&gt;&lt;Year&gt;2016&lt;/Year&gt;&lt;RecNum&gt;477&lt;/RecNum&gt;&lt;DisplayText&gt;(25)&lt;/DisplayText&gt;&lt;record&gt;&lt;rec-number&gt;477&lt;/rec-number&gt;&lt;foreign-keys&gt;&lt;key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(25)</w:t>
      </w:r>
      <w:r w:rsidRPr="00E07E0E">
        <w:rPr>
          <w:rFonts w:ascii="Times New Roman" w:hAnsi="Times New Roman" w:cs="Times New Roman"/>
          <w:kern w:val="0"/>
          <w:sz w:val="24"/>
          <w:szCs w:val="24"/>
          <w14:ligatures w14:val="none"/>
        </w:rPr>
        <w:fldChar w:fldCharType="end"/>
      </w:r>
      <w:bookmarkEnd w:id="16"/>
      <w:r w:rsidRPr="00E07E0E">
        <w:rPr>
          <w:rFonts w:ascii="Times New Roman" w:hAnsi="Times New Roman" w:cs="Times New Roman"/>
          <w:kern w:val="0"/>
          <w:sz w:val="24"/>
          <w:szCs w:val="24"/>
          <w14:ligatures w14:val="none"/>
        </w:rPr>
        <w:t xml:space="preserve"> evaluated </w:t>
      </w:r>
      <w:r w:rsidRPr="00E07E0E">
        <w:rPr>
          <w:rFonts w:ascii="Times New Roman" w:hAnsi="Times New Roman" w:cs="Times New Roman"/>
          <w:i/>
          <w:kern w:val="0"/>
          <w:sz w:val="24"/>
          <w:szCs w:val="24"/>
          <w14:ligatures w14:val="none"/>
        </w:rPr>
        <w:t>Eucalyptus globulus</w:t>
      </w:r>
      <w:r w:rsidRPr="00E07E0E">
        <w:rPr>
          <w:rFonts w:ascii="Times New Roman" w:hAnsi="Times New Roman" w:cs="Times New Roman"/>
          <w:kern w:val="0"/>
          <w:sz w:val="24"/>
          <w:szCs w:val="24"/>
          <w14:ligatures w14:val="none"/>
        </w:rPr>
        <w:t xml:space="preserve"> Labill.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and </w:t>
      </w:r>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using the jird model </w:t>
      </w:r>
      <w:proofErr w:type="spellStart"/>
      <w:r w:rsidRPr="00E07E0E">
        <w:rPr>
          <w:rFonts w:ascii="Times New Roman" w:hAnsi="Times New Roman" w:cs="Times New Roman"/>
          <w:i/>
          <w:kern w:val="0"/>
          <w:sz w:val="24"/>
          <w:szCs w:val="24"/>
          <w14:ligatures w14:val="none"/>
        </w:rPr>
        <w:t>Meriones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unguiculatus</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and </w:t>
      </w:r>
      <w:proofErr w:type="spellStart"/>
      <w:r w:rsidRPr="00E07E0E">
        <w:rPr>
          <w:rFonts w:ascii="Times New Roman" w:hAnsi="Times New Roman" w:cs="Times New Roman"/>
          <w:i/>
          <w:kern w:val="0"/>
          <w:sz w:val="24"/>
          <w:szCs w:val="24"/>
          <w14:ligatures w14:val="none"/>
        </w:rPr>
        <w:t>Mastomys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coucha</w:t>
      </w:r>
      <w:proofErr w:type="spellEnd"/>
      <w:r w:rsidRPr="00E07E0E">
        <w:rPr>
          <w:rFonts w:ascii="Times New Roman" w:hAnsi="Times New Roman" w:cs="Times New Roman"/>
          <w:kern w:val="0"/>
          <w:sz w:val="24"/>
          <w:szCs w:val="24"/>
          <w14:ligatures w14:val="none"/>
        </w:rPr>
        <w:t xml:space="preserve">. </w:t>
      </w:r>
      <m:oMath>
        <m:sSub>
          <m:sSubPr>
            <m:ctrlPr>
              <w:rPr>
                <w:rFonts w:ascii="Cambria Math" w:hAnsi="Cambria Math" w:cs="Times New Roman"/>
                <w:bCs/>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62.5μg/ml and 31.2μg/ml obtained for adult and microfilariae respectively showed that ethanolic extract had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activity. It also revealed 66.7% </w:t>
      </w:r>
      <w:r w:rsidRPr="00E07E0E">
        <w:rPr>
          <w:rFonts w:ascii="Times New Roman" w:hAnsi="Times New Roman" w:cs="Times New Roman"/>
          <w:kern w:val="0"/>
          <w:sz w:val="24"/>
          <w:szCs w:val="24"/>
          <w14:ligatures w14:val="none"/>
        </w:rPr>
        <w:lastRenderedPageBreak/>
        <w:t xml:space="preserve">macrofilaricidal and microfilaricidal effect on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 </w:t>
      </w:r>
      <w:proofErr w:type="spellStart"/>
      <w:r w:rsidRPr="00E07E0E">
        <w:rPr>
          <w:rFonts w:ascii="Times New Roman" w:hAnsi="Times New Roman" w:cs="Times New Roman"/>
          <w:i/>
          <w:iCs/>
          <w:kern w:val="0"/>
          <w:sz w:val="24"/>
          <w:szCs w:val="24"/>
          <w14:ligatures w14:val="none"/>
        </w:rPr>
        <w:t>Mastomys</w:t>
      </w:r>
      <w:proofErr w:type="spellEnd"/>
      <w:r w:rsidRPr="00E07E0E">
        <w:rPr>
          <w:rFonts w:ascii="Times New Roman" w:hAnsi="Times New Roman" w:cs="Times New Roman"/>
          <w:kern w:val="0"/>
          <w:sz w:val="24"/>
          <w:szCs w:val="24"/>
          <w14:ligatures w14:val="none"/>
        </w:rPr>
        <w:t xml:space="preserve"> at 5 × 100 mg/kg dose when administered orally. </w:t>
      </w:r>
      <w:bookmarkStart w:id="17" w:name="_Hlk186128588"/>
    </w:p>
    <w:p w14:paraId="316BAFC6" w14:textId="311982A5" w:rsidR="00A5450B" w:rsidRPr="00EB20E1" w:rsidRDefault="00A5450B" w:rsidP="00A5450B">
      <w:pPr>
        <w:spacing w:line="360" w:lineRule="auto"/>
        <w:jc w:val="both"/>
        <w:rPr>
          <w:rFonts w:ascii="Times New Roman" w:hAnsi="Times New Roman" w:cs="Times New Roman"/>
          <w:kern w:val="0"/>
          <w:sz w:val="24"/>
          <w:szCs w:val="24"/>
          <w14:ligatures w14:val="none"/>
        </w:rPr>
      </w:pPr>
      <w:proofErr w:type="spellStart"/>
      <w:r w:rsidRPr="00E07E0E">
        <w:rPr>
          <w:rFonts w:ascii="Times New Roman" w:hAnsi="Times New Roman" w:cs="Times New Roman"/>
          <w:i/>
          <w:kern w:val="0"/>
          <w:sz w:val="24"/>
          <w:szCs w:val="24"/>
          <w14:ligatures w14:val="none"/>
        </w:rPr>
        <w:t>Excoecaria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agallocha</w:t>
      </w:r>
      <w:proofErr w:type="spellEnd"/>
      <w:r w:rsidRPr="00E07E0E">
        <w:rPr>
          <w:rFonts w:ascii="Times New Roman" w:hAnsi="Times New Roman" w:cs="Times New Roman"/>
          <w:kern w:val="0"/>
          <w:sz w:val="24"/>
          <w:szCs w:val="24"/>
          <w14:ligatures w14:val="none"/>
        </w:rPr>
        <w:t xml:space="preserve"> </w:t>
      </w:r>
      <w:bookmarkEnd w:id="17"/>
      <w:r w:rsidRPr="00E07E0E">
        <w:rPr>
          <w:rFonts w:ascii="Times New Roman" w:hAnsi="Times New Roman" w:cs="Times New Roman"/>
          <w:kern w:val="0"/>
          <w:sz w:val="24"/>
          <w:szCs w:val="24"/>
          <w14:ligatures w14:val="none"/>
        </w:rPr>
        <w:t xml:space="preserve">L. is an evergreen mangrove species that occurs in India, Pichavaram mangrove forest and Australia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&lt;EndNote&gt;&lt;Cite&gt;&lt;Author&gt;Kaliamurthi&lt;/Author&gt;&lt;Year&gt;2016&lt;/Year&gt;&lt;RecNum&gt;478&lt;/RecNum&gt;&lt;DisplayText&gt;(26)&lt;/DisplayText&gt;&lt;record&gt;&lt;rec-number&gt;478&lt;/rec-number&gt;&lt;foreign-keys&gt;&lt;key app="EN" db-id="vtz22rpd9df9s7e5ww1xf200t0dxe5prae09" timestamp="1731532432"&gt;478&lt;/key&gt;&lt;/foreign-keys&gt;&lt;ref-type name="Journal Article"&gt;17&lt;/ref-type&gt;&lt;contributors&gt;&lt;authors&gt;&lt;author&gt;Kaliamurthi, S&lt;/author&gt;&lt;author&gt;Selvaraj, G&lt;/author&gt;&lt;/authors&gt;&lt;/contributors&gt;&lt;titles&gt;&lt;title&gt;Insight on Excoecaria agallocha: an overview&lt;/title&gt;&lt;secondary-title&gt;Natural Products Chemistry &amp;amp; Research&lt;/secondary-title&gt;&lt;/titles&gt;&lt;periodical&gt;&lt;full-title&gt;Natural Products Chemistry &amp;amp; Research&lt;/full-title&gt;&lt;/periodical&gt;&lt;pages&gt;2-6&lt;/pages&gt;&lt;volume&gt;4&lt;/volume&gt;&lt;number&gt;2&lt;/number&gt;&lt;dates&gt;&lt;year&gt;2016&lt;/year&gt;&lt;/dates&gt;&lt;urls&gt;&lt;/urls&gt;&lt;electronic-resource-num&gt;10.4172/2329-6836.1000203&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(26)</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Methanol extract of the leaves of </w:t>
      </w:r>
      <w:r w:rsidRPr="00E07E0E">
        <w:rPr>
          <w:rFonts w:ascii="Times New Roman" w:hAnsi="Times New Roman" w:cs="Times New Roman"/>
          <w:i/>
          <w:iCs/>
          <w:kern w:val="0"/>
          <w:sz w:val="24"/>
          <w:szCs w:val="24"/>
          <w14:ligatures w14:val="none"/>
        </w:rPr>
        <w:t xml:space="preserve">E. </w:t>
      </w:r>
      <w:proofErr w:type="spellStart"/>
      <w:r w:rsidRPr="00E07E0E">
        <w:rPr>
          <w:rFonts w:ascii="Times New Roman" w:hAnsi="Times New Roman" w:cs="Times New Roman"/>
          <w:i/>
          <w:iCs/>
          <w:kern w:val="0"/>
          <w:sz w:val="24"/>
          <w:szCs w:val="24"/>
          <w14:ligatures w14:val="none"/>
        </w:rPr>
        <w:t>agallocha</w:t>
      </w:r>
      <w:proofErr w:type="spellEnd"/>
      <w:r w:rsidRPr="00E07E0E">
        <w:rPr>
          <w:rFonts w:ascii="Times New Roman" w:hAnsi="Times New Roman" w:cs="Times New Roman"/>
          <w:kern w:val="0"/>
          <w:sz w:val="24"/>
          <w:szCs w:val="24"/>
          <w14:ligatures w14:val="none"/>
        </w:rPr>
        <w:t xml:space="preserve"> demonstrated a dose dependent positive response as evident from stimulation of mortality in the developmental stages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digitata</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&lt;EndNote&gt;&lt;Cite&gt;&lt;Author&gt;Patra&lt;/Author&gt;&lt;Year&gt;2009&lt;/Year&gt;&lt;RecNum&gt;480&lt;/RecNum&gt;&lt;DisplayText&gt;(27)&lt;/DisplayText&gt;&lt;record&gt;&lt;rec-number&gt;480&lt;/rec-number&gt;&lt;foreign-keys&gt;&lt;key app="EN" db-id="vtz22rpd9df9s7e5ww1xf200t0dxe5prae09" timestamp="1731532648"&gt;480&lt;/key&gt;&lt;/foreign-keys&gt;&lt;ref-type name="Journal Article"&gt;17&lt;/ref-type&gt;&lt;contributors&gt;&lt;authors&gt;&lt;author&gt;Patra, Jayanta Ku&lt;/author&gt;&lt;author&gt;Mohapatra, Alok Das&lt;/author&gt;&lt;author&gt;Rath, Sakti Kanta&lt;/author&gt;&lt;author&gt;Dhal, Nabin Ku&lt;/author&gt;&lt;author&gt;Thatoi, Hrudayanath&lt;/author&gt;&lt;/authors&gt;&lt;/contributors&gt;&lt;titles&gt;&lt;title&gt;Screening of antioxidant and antifilarial activity of leaf extracts of Excoecaria agallocha L&lt;/title&gt;&lt;secondary-title&gt;International Journal of Integrative Biology&lt;/secondary-title&gt;&lt;/titles&gt;&lt;periodical&gt;&lt;full-title&gt;International Journal of Integrative Biology&lt;/full-title&gt;&lt;/periodical&gt;&lt;pages&gt;9-15&lt;/pages&gt;&lt;volume&gt;7&lt;/volume&gt;&lt;number&gt;1&lt;/number&gt;&lt;dates&gt;&lt;year&gt;2009&lt;/year&gt;&lt;/dates&gt;&lt;isbn&gt;0973-8363&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(27)</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0B430644" w14:textId="1DA82C20"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8" w:name="_Hlk186130358"/>
      <w:r w:rsidRPr="00E07E0E">
        <w:rPr>
          <w:rFonts w:ascii="Times New Roman" w:hAnsi="Times New Roman" w:cs="Times New Roman"/>
          <w:i/>
          <w:iCs/>
          <w:kern w:val="0"/>
          <w:sz w:val="24"/>
          <w:szCs w:val="24"/>
          <w14:ligatures w14:val="none"/>
        </w:rPr>
        <w:t xml:space="preserve">Ficus racemosa </w:t>
      </w:r>
      <w:bookmarkEnd w:id="18"/>
      <w:r w:rsidRPr="00E07E0E">
        <w:rPr>
          <w:rFonts w:ascii="Times New Roman" w:hAnsi="Times New Roman" w:cs="Times New Roman"/>
          <w:kern w:val="0"/>
          <w:sz w:val="24"/>
          <w:szCs w:val="24"/>
          <w14:ligatures w14:val="none"/>
        </w:rPr>
        <w:t xml:space="preserve">Linn., is a large deciduous tree which grows in moist localities, banks of streams, evergreen forests and deciduous forest. Aqueous and alcoholic extracts of the fruits of </w:t>
      </w:r>
      <w:r w:rsidRPr="00E07E0E">
        <w:rPr>
          <w:rFonts w:ascii="Times New Roman" w:hAnsi="Times New Roman" w:cs="Times New Roman"/>
          <w:i/>
          <w:iCs/>
          <w:kern w:val="0"/>
          <w:sz w:val="24"/>
          <w:szCs w:val="24"/>
          <w14:ligatures w14:val="none"/>
        </w:rPr>
        <w:t>F. racemosa</w:t>
      </w:r>
      <w:r w:rsidRPr="00E07E0E">
        <w:rPr>
          <w:rFonts w:ascii="Times New Roman" w:hAnsi="Times New Roman" w:cs="Times New Roman"/>
          <w:kern w:val="0"/>
          <w:sz w:val="24"/>
          <w:szCs w:val="24"/>
          <w14:ligatures w14:val="none"/>
        </w:rPr>
        <w:t xml:space="preserve"> impeded the spontaneous movement of whole worm at 150 and 50 µg/mL respectively and nerve muscle preparation of </w:t>
      </w:r>
      <w:proofErr w:type="spellStart"/>
      <w:r w:rsidRPr="00E07E0E">
        <w:rPr>
          <w:rFonts w:ascii="Times New Roman" w:hAnsi="Times New Roman" w:cs="Times New Roman"/>
          <w:i/>
          <w:iCs/>
          <w:kern w:val="0"/>
          <w:sz w:val="24"/>
          <w:szCs w:val="24"/>
          <w14:ligatures w14:val="none"/>
        </w:rPr>
        <w:t>Setaria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at 350 and 250 µg/mL, respectively. The extracts killed microfilariae in vitro with </w:t>
      </w:r>
      <m:oMath>
        <m:sSub>
          <m:sSubPr>
            <m:ctrlPr>
              <w:rPr>
                <w:rFonts w:ascii="Cambria Math" w:hAnsi="Cambria Math" w:cs="Times New Roman"/>
                <w:kern w:val="0"/>
                <w:sz w:val="24"/>
                <w:szCs w:val="24"/>
                <w14:ligatures w14:val="none"/>
              </w:rPr>
            </m:ctrlPr>
          </m:sSubPr>
          <m:e>
            <m:r>
              <m:rPr>
                <m:sty m:val="p"/>
              </m:rPr>
              <w:rPr>
                <w:rFonts w:ascii="Cambria Math" w:hAnsi="Cambria Math" w:cs="Times New Roman"/>
                <w:kern w:val="0"/>
                <w:sz w:val="24"/>
                <w:szCs w:val="24"/>
                <w14:ligatures w14:val="none"/>
              </w:rPr>
              <m:t>LC</m:t>
            </m:r>
          </m:e>
          <m:sub>
            <m:r>
              <m:rPr>
                <m:sty m:val="p"/>
              </m:rP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21 and 27 </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 xml:space="preserve">g/mL for aqueous and alcohol respectively and </w:t>
      </w:r>
      <m:oMath>
        <m:sSub>
          <m:sSubPr>
            <m:ctrlPr>
              <w:rPr>
                <w:rFonts w:ascii="Cambria Math" w:hAnsi="Cambria Math" w:cs="Times New Roman"/>
                <w:kern w:val="0"/>
                <w:sz w:val="24"/>
                <w:szCs w:val="24"/>
                <w14:ligatures w14:val="none"/>
              </w:rPr>
            </m:ctrlPr>
          </m:sSubPr>
          <m:e>
            <m:r>
              <m:rPr>
                <m:sty m:val="p"/>
              </m:rPr>
              <w:rPr>
                <w:rFonts w:ascii="Cambria Math" w:hAnsi="Cambria Math" w:cs="Times New Roman"/>
                <w:kern w:val="0"/>
                <w:sz w:val="24"/>
                <w:szCs w:val="24"/>
                <w14:ligatures w14:val="none"/>
              </w:rPr>
              <m:t>LC</m:t>
            </m:r>
          </m:e>
          <m:sub>
            <m:r>
              <m:rPr>
                <m:sty m:val="p"/>
              </m:rPr>
              <w:rPr>
                <w:rFonts w:ascii="Cambria Math" w:hAnsi="Cambria Math" w:cs="Times New Roman"/>
                <w:kern w:val="0"/>
                <w:sz w:val="24"/>
                <w:szCs w:val="24"/>
                <w14:ligatures w14:val="none"/>
              </w:rPr>
              <m:t>90</m:t>
            </m:r>
          </m:sub>
        </m:sSub>
      </m:oMath>
      <w:r w:rsidRPr="00E07E0E">
        <w:rPr>
          <w:rFonts w:ascii="Times New Roman" w:hAnsi="Times New Roman" w:cs="Times New Roman"/>
          <w:kern w:val="0"/>
          <w:sz w:val="24"/>
          <w:szCs w:val="24"/>
          <w14:ligatures w14:val="none"/>
        </w:rPr>
        <w:t xml:space="preserve"> of 35 and 42 ng/mL, respectively,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&lt;EndNote&gt;&lt;Cite&gt;&lt;Author&gt;Mishra&lt;/Author&gt;&lt;Year&gt;2005&lt;/Year&gt;&lt;RecNum&gt;460&lt;/RecNum&gt;&lt;DisplayText&gt;(14)&lt;/DisplayText&gt;&lt;record&gt;&lt;rec-number&gt;460&lt;/rec-number&gt;&lt;foreign-keys&gt;&lt;key app="EN" db-id="vtz22rpd9df9s7e5ww1xf200t0dxe5prae09" timestamp="1731517771"&gt;460&lt;/key&gt;&lt;/foreign-keys&gt;&lt;ref-type name="Journal Article"&gt;17&lt;/ref-type&gt;&lt;contributors&gt;&lt;authors&gt;&lt;author&gt;Mishra, Vandna&lt;/author&gt;&lt;author&gt;Khan, Nizam U&lt;/author&gt;&lt;author&gt;Singhal, KC&lt;/author&gt;&lt;/authors&gt;&lt;/contributors&gt;&lt;titles&gt;&lt;title&gt;Potential antifilarial activity of fruit extracts of Ficus racemosa Linn. against Setaria cervi in vitro&lt;/title&gt;&lt;/titles&gt;&lt;dates&gt;&lt;year&gt;2005&lt;/year&gt;&lt;/dates&gt;&lt;isbn&gt;0975-1009&lt;/isbn&gt;&lt;urls&gt;&lt;/urls&gt;&lt;/record&gt;&lt;/Cite&gt;&lt;/EndNote&gt;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25540F2F" w14:textId="1685BF4E"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9" w:name="_Hlk186130379"/>
      <w:r w:rsidRPr="00E07E0E">
        <w:rPr>
          <w:rFonts w:ascii="Times New Roman" w:hAnsi="Times New Roman" w:cs="Times New Roman"/>
          <w:i/>
          <w:kern w:val="0"/>
          <w:sz w:val="24"/>
          <w:szCs w:val="24"/>
          <w14:ligatures w14:val="none"/>
        </w:rPr>
        <w:t>Glycyrrhiza glabra</w:t>
      </w:r>
      <w:r w:rsidRPr="00E07E0E">
        <w:rPr>
          <w:rFonts w:ascii="Times New Roman" w:hAnsi="Times New Roman" w:cs="Times New Roman"/>
          <w:kern w:val="0"/>
          <w:sz w:val="24"/>
          <w:szCs w:val="24"/>
          <w14:ligatures w14:val="none"/>
        </w:rPr>
        <w:t xml:space="preserve"> </w:t>
      </w:r>
      <w:bookmarkEnd w:id="19"/>
      <w:r w:rsidRPr="00E07E0E">
        <w:rPr>
          <w:rFonts w:ascii="Times New Roman" w:hAnsi="Times New Roman" w:cs="Times New Roman"/>
          <w:kern w:val="0"/>
          <w:sz w:val="24"/>
          <w:szCs w:val="24"/>
          <w14:ligatures w14:val="none"/>
        </w:rPr>
        <w:t xml:space="preserve">Linn. is a small perennial herb originated from Mediterranean region, central and southwest Asia and otherwise called sweet wood or Liquorice. It grows in </w:t>
      </w:r>
      <w:r w:rsidR="002B33B4"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kern w:val="0"/>
          <w:sz w:val="24"/>
          <w:szCs w:val="24"/>
          <w14:ligatures w14:val="none"/>
        </w:rPr>
        <w:t xml:space="preserve">Mediterranean basin of Africa, Southern Europe and India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&lt;EndNote&gt;&lt;Cite&gt;&lt;Author&gt;Nesar&lt;/Author&gt;&lt;Year&gt;2016&lt;/Year&gt;&lt;RecNum&gt;482&lt;/RecNum&gt;&lt;DisplayText&gt;(28)&lt;/DisplayText&gt;&lt;record&gt;&lt;rec-number&gt;482&lt;/rec-number&gt;&lt;foreign-keys&gt;&lt;key app="EN" db-id="vtz22rpd9df9s7e5ww1xf200t0dxe5prae09" timestamp="1731532934"&gt;482&lt;/key&gt;&lt;/foreign-keys&gt;&lt;ref-type name="Journal Article"&gt;17&lt;/ref-type&gt;&lt;contributors&gt;&lt;authors&gt;&lt;author&gt;Nesar, A&lt;/author&gt;&lt;author&gt;Khalid, M&lt;/author&gt;&lt;author&gt;Juber, A&lt;/author&gt;&lt;author&gt;Mujahid, M&lt;/author&gt;&lt;author&gt;Badruddin, M Anuradha&lt;/author&gt;&lt;author&gt;Nazma, K&lt;/author&gt;&lt;/authors&gt;&lt;/contributors&gt;&lt;titles&gt;&lt;title&gt;Glycyrrhiza glabra: for traditional uses and pharmacological actions&lt;/title&gt;&lt;secondary-title&gt;Advanced Journal of Pharmacie and Life Science Research&lt;/secondary-title&gt;&lt;/titles&gt;&lt;periodical&gt;&lt;full-title&gt;Advanced Journal of Pharmacie and Life Science Research&lt;/full-title&gt;&lt;/periodical&gt;&lt;pages&gt;23-32&lt;/pages&gt;&lt;volume&gt;4&lt;/volume&gt;&lt;number&gt;2&lt;/number&gt;&lt;dates&gt;&lt;year&gt;2016&lt;/year&gt;&lt;/dates&gt;&lt;urls&gt;&lt;/urls&gt;&lt;/record&gt;&lt;/Cite&gt;&lt;/EndNote&gt;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&lt;EndNote&gt;&lt;Cite&gt;&lt;Author&gt;Kalani&lt;/Author&gt;&lt;Year&gt;2013&lt;/Year&gt;&lt;RecNum&gt;484&lt;/RecNum&gt;&lt;DisplayText&gt;(29)&lt;/DisplayText&gt;&lt;record&gt;&lt;rec-number&gt;484&lt;/rec-number&gt;&lt;foreign-keys&gt;&lt;key app="EN" db-id="vtz22rpd9df9s7e5ww1xf200t0dxe5prae09" timestamp="1731533085"&gt;484&lt;/key&gt;&lt;/foreign-keys&gt;&lt;ref-type name="Journal Article"&gt;17&lt;/ref-type&gt;&lt;contributors&gt;&lt;authors&gt;&lt;author&gt;Kalani, Komal&lt;/author&gt;&lt;author&gt;Kushwaha, Vikas&lt;/author&gt;&lt;author&gt;Verma, Richa&lt;/author&gt;&lt;author&gt;Murthy, P Kalpana&lt;/author&gt;&lt;author&gt;Srivastava, SK&lt;/author&gt;&lt;/authors&gt;&lt;/contributors&gt;&lt;titles&gt;&lt;title&gt;Glycyrrhetinic acid and its analogs: a new class of antifilarial agents&lt;/title&gt;&lt;secondary-title&gt;Bioorganic &amp;amp; medicinal chemistry letters&lt;/secondary-title&gt;&lt;/titles&gt;&lt;periodical&gt;&lt;full-title&gt;Bioorganic &amp;amp; medicinal chemistry letters&lt;/full-title&gt;&lt;/periodical&gt;&lt;pages&gt;2566-2570&lt;/pages&gt;&lt;volume&gt;23&lt;/volume&gt;&lt;number&gt;9&lt;/number&gt;&lt;dates&gt;&lt;year&gt;2013&lt;/year&gt;&lt;/dates&gt;&lt;isbn&gt;0960-894X&lt;/isbn&gt;&lt;urls&gt;&lt;/urls&gt;&lt;electronic-resource-num&gt;10.1016/j.bmcl.2013.02.115&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(29)</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chemically </w:t>
      </w:r>
      <w:proofErr w:type="spellStart"/>
      <w:r w:rsidRPr="00E07E0E">
        <w:rPr>
          <w:rFonts w:ascii="Times New Roman" w:hAnsi="Times New Roman" w:cs="Times New Roman"/>
          <w:kern w:val="0"/>
          <w:sz w:val="24"/>
          <w:szCs w:val="24"/>
          <w14:ligatures w14:val="none"/>
        </w:rPr>
        <w:t>analyzed</w:t>
      </w:r>
      <w:proofErr w:type="spellEnd"/>
      <w:r w:rsidRPr="00E07E0E">
        <w:rPr>
          <w:rFonts w:ascii="Times New Roman" w:hAnsi="Times New Roman" w:cs="Times New Roman"/>
          <w:kern w:val="0"/>
          <w:sz w:val="24"/>
          <w:szCs w:val="24"/>
          <w14:ligatures w14:val="none"/>
        </w:rPr>
        <w:t xml:space="preserve"> the roots of </w:t>
      </w:r>
      <w:r w:rsidRPr="00E07E0E">
        <w:rPr>
          <w:rFonts w:ascii="Times New Roman" w:hAnsi="Times New Roman" w:cs="Times New Roman"/>
          <w:i/>
          <w:kern w:val="0"/>
          <w:sz w:val="24"/>
          <w:szCs w:val="24"/>
          <w14:ligatures w14:val="none"/>
        </w:rPr>
        <w:t>G. glabra</w:t>
      </w:r>
      <w:r w:rsidRPr="00E07E0E">
        <w:rPr>
          <w:rFonts w:ascii="Times New Roman" w:hAnsi="Times New Roman" w:cs="Times New Roman"/>
          <w:kern w:val="0"/>
          <w:sz w:val="24"/>
          <w:szCs w:val="24"/>
          <w14:ligatures w14:val="none"/>
        </w:rPr>
        <w:t xml:space="preserve">. During the study, they isolated and characterized an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agent, </w:t>
      </w:r>
      <w:proofErr w:type="spellStart"/>
      <w:r w:rsidRPr="00E07E0E">
        <w:rPr>
          <w:rFonts w:ascii="Times New Roman" w:hAnsi="Times New Roman" w:cs="Times New Roman"/>
          <w:kern w:val="0"/>
          <w:sz w:val="24"/>
          <w:szCs w:val="24"/>
          <w14:ligatures w14:val="none"/>
        </w:rPr>
        <w:t>glycyrrhetinic</w:t>
      </w:r>
      <w:proofErr w:type="spellEnd"/>
      <w:r w:rsidRPr="00E07E0E">
        <w:rPr>
          <w:rFonts w:ascii="Times New Roman" w:hAnsi="Times New Roman" w:cs="Times New Roman"/>
          <w:kern w:val="0"/>
          <w:sz w:val="24"/>
          <w:szCs w:val="24"/>
          <w14:ligatures w14:val="none"/>
        </w:rPr>
        <w:t xml:space="preserve"> acid, as effective against adult worms. </w:t>
      </w:r>
      <w:proofErr w:type="spellStart"/>
      <w:r w:rsidRPr="00E07E0E">
        <w:rPr>
          <w:rFonts w:ascii="Times New Roman" w:hAnsi="Times New Roman" w:cs="Times New Roman"/>
          <w:kern w:val="0"/>
          <w:sz w:val="24"/>
          <w:szCs w:val="24"/>
          <w14:ligatures w14:val="none"/>
        </w:rPr>
        <w:t>Glycyrrhetinic</w:t>
      </w:r>
      <w:proofErr w:type="spellEnd"/>
      <w:r w:rsidRPr="00E07E0E">
        <w:rPr>
          <w:rFonts w:ascii="Times New Roman" w:hAnsi="Times New Roman" w:cs="Times New Roman"/>
          <w:kern w:val="0"/>
          <w:sz w:val="24"/>
          <w:szCs w:val="24"/>
          <w14:ligatures w14:val="none"/>
        </w:rPr>
        <w:t xml:space="preserve"> acid </w:t>
      </w:r>
      <w:r w:rsidR="00673F2D" w:rsidRPr="00E07E0E">
        <w:rPr>
          <w:rFonts w:ascii="Times New Roman" w:hAnsi="Times New Roman" w:cs="Times New Roman"/>
          <w:kern w:val="0"/>
          <w:sz w:val="24"/>
          <w:szCs w:val="24"/>
          <w14:ligatures w14:val="none"/>
        </w:rPr>
        <w:t>was converted</w:t>
      </w:r>
      <w:r w:rsidRPr="00E07E0E">
        <w:rPr>
          <w:rFonts w:ascii="Times New Roman" w:hAnsi="Times New Roman" w:cs="Times New Roman"/>
          <w:kern w:val="0"/>
          <w:sz w:val="24"/>
          <w:szCs w:val="24"/>
          <w14:ligatures w14:val="none"/>
        </w:rPr>
        <w:t xml:space="preserve"> into six </w:t>
      </w:r>
      <w:proofErr w:type="spellStart"/>
      <w:r w:rsidRPr="00E07E0E">
        <w:rPr>
          <w:rFonts w:ascii="Times New Roman" w:hAnsi="Times New Roman" w:cs="Times New Roman"/>
          <w:kern w:val="0"/>
          <w:sz w:val="24"/>
          <w:szCs w:val="24"/>
          <w14:ligatures w14:val="none"/>
        </w:rPr>
        <w:t>analogs</w:t>
      </w:r>
      <w:proofErr w:type="spellEnd"/>
      <w:r w:rsidRPr="00E07E0E">
        <w:rPr>
          <w:rFonts w:ascii="Times New Roman" w:hAnsi="Times New Roman" w:cs="Times New Roman"/>
          <w:kern w:val="0"/>
          <w:sz w:val="24"/>
          <w:szCs w:val="24"/>
          <w14:ligatures w14:val="none"/>
        </w:rPr>
        <w:t xml:space="preserve"> and investigated for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by </w:t>
      </w:r>
      <w:r w:rsidRPr="005E2D05">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motility study and MTT reduction assays using microfilariae and adult worms of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Of the six </w:t>
      </w:r>
      <w:proofErr w:type="spellStart"/>
      <w:r w:rsidRPr="00E07E0E">
        <w:rPr>
          <w:rFonts w:ascii="Times New Roman" w:hAnsi="Times New Roman" w:cs="Times New Roman"/>
          <w:kern w:val="0"/>
          <w:sz w:val="24"/>
          <w:szCs w:val="24"/>
          <w14:ligatures w14:val="none"/>
        </w:rPr>
        <w:t>analog</w:t>
      </w:r>
      <w:proofErr w:type="spellEnd"/>
      <w:r w:rsidRPr="00E07E0E">
        <w:rPr>
          <w:rFonts w:ascii="Times New Roman" w:hAnsi="Times New Roman" w:cs="Times New Roman"/>
          <w:kern w:val="0"/>
          <w:sz w:val="24"/>
          <w:szCs w:val="24"/>
          <w14:ligatures w14:val="none"/>
        </w:rPr>
        <w:t xml:space="preserve">, benzyl amide </w:t>
      </w:r>
      <w:proofErr w:type="spellStart"/>
      <w:r w:rsidRPr="00E07E0E">
        <w:rPr>
          <w:rFonts w:ascii="Times New Roman" w:hAnsi="Times New Roman" w:cs="Times New Roman"/>
          <w:kern w:val="0"/>
          <w:sz w:val="24"/>
          <w:szCs w:val="24"/>
          <w14:ligatures w14:val="none"/>
        </w:rPr>
        <w:t>analog</w:t>
      </w:r>
      <w:proofErr w:type="spellEnd"/>
      <w:r w:rsidRPr="00E07E0E">
        <w:rPr>
          <w:rFonts w:ascii="Times New Roman" w:hAnsi="Times New Roman" w:cs="Times New Roman"/>
          <w:kern w:val="0"/>
          <w:sz w:val="24"/>
          <w:szCs w:val="24"/>
          <w14:ligatures w14:val="none"/>
        </w:rPr>
        <w:t xml:space="preserve"> caused mortality to adults at 25µM and microfilariae at 50µM concentration and inhibited 49% MTT reduction of the adult worms.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values were obtained as </w:t>
      </w:r>
      <w:bookmarkStart w:id="20" w:name="_Hlk186131156"/>
      <w:r w:rsidRPr="00E07E0E">
        <w:rPr>
          <w:rFonts w:ascii="Times New Roman" w:hAnsi="Times New Roman" w:cs="Times New Roman"/>
          <w:kern w:val="0"/>
          <w:sz w:val="24"/>
          <w:szCs w:val="24"/>
          <w14:ligatures w14:val="none"/>
        </w:rPr>
        <w:t xml:space="preserve">8.8 µM </w:t>
      </w:r>
      <w:bookmarkEnd w:id="20"/>
      <w:r w:rsidRPr="00E07E0E">
        <w:rPr>
          <w:rFonts w:ascii="Times New Roman" w:hAnsi="Times New Roman" w:cs="Times New Roman"/>
          <w:kern w:val="0"/>
          <w:sz w:val="24"/>
          <w:szCs w:val="24"/>
          <w14:ligatures w14:val="none"/>
        </w:rPr>
        <w:t xml:space="preserve">for adult and 2.2µM for microfilariae. </w:t>
      </w:r>
    </w:p>
    <w:p w14:paraId="24D7458F" w14:textId="51C12AC2"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1" w:name="_Hlk186130402"/>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kern w:val="0"/>
          <w:sz w:val="24"/>
          <w:szCs w:val="24"/>
          <w14:ligatures w14:val="none"/>
        </w:rPr>
        <w:t xml:space="preserve"> </w:t>
      </w:r>
      <w:bookmarkEnd w:id="21"/>
      <w:r w:rsidRPr="00E07E0E">
        <w:rPr>
          <w:rFonts w:ascii="Times New Roman" w:hAnsi="Times New Roman" w:cs="Times New Roman"/>
          <w:kern w:val="0"/>
          <w:sz w:val="24"/>
          <w:szCs w:val="24"/>
          <w14:ligatures w14:val="none"/>
        </w:rPr>
        <w:t>R. Br., commonly known as “</w:t>
      </w:r>
      <w:proofErr w:type="spellStart"/>
      <w:r w:rsidRPr="00E07E0E">
        <w:rPr>
          <w:rFonts w:ascii="Times New Roman" w:hAnsi="Times New Roman" w:cs="Times New Roman"/>
          <w:kern w:val="0"/>
          <w:sz w:val="24"/>
          <w:szCs w:val="24"/>
          <w14:ligatures w14:val="none"/>
        </w:rPr>
        <w:t>gurmar</w:t>
      </w:r>
      <w:proofErr w:type="spellEnd"/>
      <w:r w:rsidRPr="00E07E0E">
        <w:rPr>
          <w:rFonts w:ascii="Times New Roman" w:hAnsi="Times New Roman" w:cs="Times New Roman"/>
          <w:kern w:val="0"/>
          <w:sz w:val="24"/>
          <w:szCs w:val="24"/>
          <w14:ligatures w14:val="none"/>
        </w:rPr>
        <w:t xml:space="preserve">”, is an indigenous perennial herb that grows in tropical Africa, Australia, China, India, Malaysia, and Sri Lanka.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&lt;EndNote&gt;&lt;Cite&gt;&lt;Author&gt;Tiwari&lt;/Author&gt;&lt;Year&gt;2014&lt;/Year&gt;&lt;RecNum&gt;485&lt;/RecNum&gt;&lt;DisplayText&gt;(16, 30)&lt;/DisplayText&gt;&lt;record&gt;&lt;rec-number&gt;485&lt;/rec-number&gt;&lt;foreign-keys&gt;&lt;key app="EN" db-id="vtz22rpd9df9s7e5ww1xf200t0dxe5prae09" timestamp="1731533237"&gt;485&lt;/key&gt;&lt;/foreign-keys&gt;&lt;ref-type name="Journal Article"&gt;17&lt;/ref-type&gt;&lt;contributors&gt;&lt;authors&gt;&lt;author&gt;Tiwari, Pragya&lt;/author&gt;&lt;author&gt;Mishra, BN&lt;/author&gt;&lt;author&gt;Sangwan, Neelam S&lt;/author&gt;&lt;/authors&gt;&lt;/contributors&gt;&lt;titles&gt;&lt;title&gt;Phytochemical and pharmacological properties of Gymnema sylvestre: an important medicinal plant&lt;/title&gt;&lt;secondary-title&gt;BioMed research international&lt;/secondary-title&gt;&lt;/titles&gt;&lt;periodical&gt;&lt;full-title&gt;BioMed Research International&lt;/full-title&gt;&lt;/periodical&gt;&lt;pages&gt;830285&lt;/pages&gt;&lt;volume&gt;2014&lt;/volume&gt;&lt;number&gt;1&lt;/number&gt;&lt;dates&gt;&lt;year&gt;2014&lt;/year&gt;&lt;/dates&gt;&lt;isbn&gt;2314-6141&lt;/isbn&gt;&lt;urls&gt;&lt;/urls&gt;&lt;electronic-resource-num&gt;10.1155/2014/830285&lt;/electronic-resource-num&gt;&lt;/record&gt;&lt;/Cite&gt;&lt;Cite&gt;&lt;Author&gt;Lakshmi&lt;/Author&gt;&lt;Year&gt;2018&lt;/Year&gt;&lt;RecNum&gt;486&lt;/RecNum&gt;&lt;record&gt;&lt;rec-number&gt;486&lt;/rec-number&gt;&lt;foreign-keys&gt;&lt;key app="EN" db-id="vtz22rpd9df9s7e5ww1xf200t0dxe5prae09" timestamp="1731533343"&gt;486&lt;/key&gt;&lt;/foreign-keys&gt;&lt;ref-type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(16, 30)</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reported that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adult worm was </w:t>
      </w:r>
      <w:bookmarkStart w:id="22" w:name="_Hlk186131190"/>
      <w:r w:rsidRPr="00E07E0E">
        <w:rPr>
          <w:rFonts w:ascii="Times New Roman" w:hAnsi="Times New Roman" w:cs="Times New Roman"/>
          <w:kern w:val="0"/>
          <w:sz w:val="24"/>
          <w:szCs w:val="24"/>
          <w14:ligatures w14:val="none"/>
        </w:rPr>
        <w:t xml:space="preserve">65.0 μg/ml </w:t>
      </w:r>
      <w:bookmarkEnd w:id="22"/>
      <w:r w:rsidRPr="00E07E0E">
        <w:rPr>
          <w:rFonts w:ascii="Times New Roman" w:hAnsi="Times New Roman" w:cs="Times New Roman"/>
          <w:kern w:val="0"/>
          <w:sz w:val="24"/>
          <w:szCs w:val="24"/>
          <w14:ligatures w14:val="none"/>
        </w:rPr>
        <w:t xml:space="preserve">and that of microfilariae was 32.5. μg/ml. This shows that ethanolic extract of </w:t>
      </w:r>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kern w:val="0"/>
          <w:sz w:val="24"/>
          <w:szCs w:val="24"/>
          <w14:ligatures w14:val="none"/>
        </w:rPr>
        <w:t xml:space="preserve"> R. Br. was active </w:t>
      </w:r>
      <w:r w:rsidRPr="0078788A">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by killing 65.0% of adult worm and embryo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 </w:t>
      </w:r>
      <w:proofErr w:type="spellStart"/>
      <w:r w:rsidRPr="00E07E0E">
        <w:rPr>
          <w:rFonts w:ascii="Times New Roman" w:hAnsi="Times New Roman" w:cs="Times New Roman"/>
          <w:i/>
          <w:kern w:val="0"/>
          <w:sz w:val="24"/>
          <w:szCs w:val="24"/>
          <w14:ligatures w14:val="none"/>
        </w:rPr>
        <w:t>Mastomys</w:t>
      </w:r>
      <w:proofErr w:type="spellEnd"/>
      <w:r w:rsidRPr="00E07E0E">
        <w:rPr>
          <w:rFonts w:ascii="Times New Roman" w:hAnsi="Times New Roman" w:cs="Times New Roman"/>
          <w:kern w:val="0"/>
          <w:sz w:val="24"/>
          <w:szCs w:val="24"/>
          <w14:ligatures w14:val="none"/>
        </w:rPr>
        <w:t xml:space="preserve">. These were obtained at a dose of 5 × 100mg/kg by oral route. </w:t>
      </w:r>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test carried out at 5×100mg/kg by subcutaneous route showed a significant macrofilaricidal efficacy by death of 65.0% transplanted adult </w:t>
      </w:r>
      <w:r w:rsidRPr="00E07E0E">
        <w:rPr>
          <w:rFonts w:ascii="Times New Roman" w:hAnsi="Times New Roman" w:cs="Times New Roman"/>
          <w:i/>
          <w:kern w:val="0"/>
          <w:sz w:val="24"/>
          <w:szCs w:val="24"/>
          <w14:ligatures w14:val="none"/>
        </w:rPr>
        <w:t xml:space="preserve">B. </w:t>
      </w:r>
      <w:proofErr w:type="spellStart"/>
      <w:r w:rsidR="002B33B4" w:rsidRPr="00E07E0E">
        <w:rPr>
          <w:rFonts w:ascii="Times New Roman" w:hAnsi="Times New Roman" w:cs="Times New Roman"/>
          <w:i/>
          <w:kern w:val="0"/>
          <w:sz w:val="24"/>
          <w:szCs w:val="24"/>
          <w14:ligatures w14:val="none"/>
        </w:rPr>
        <w:t>m</w:t>
      </w:r>
      <w:r w:rsidRPr="00E07E0E">
        <w:rPr>
          <w:rFonts w:ascii="Times New Roman" w:hAnsi="Times New Roman" w:cs="Times New Roman"/>
          <w:i/>
          <w:kern w:val="0"/>
          <w:sz w:val="24"/>
          <w:szCs w:val="24"/>
          <w14:ligatures w14:val="none"/>
        </w:rPr>
        <w:t>alayi</w:t>
      </w:r>
      <w:proofErr w:type="spellEnd"/>
      <w:r w:rsidRPr="00E07E0E">
        <w:rPr>
          <w:rFonts w:ascii="Times New Roman" w:hAnsi="Times New Roman" w:cs="Times New Roman"/>
          <w:kern w:val="0"/>
          <w:sz w:val="24"/>
          <w:szCs w:val="24"/>
          <w14:ligatures w14:val="none"/>
        </w:rPr>
        <w:t xml:space="preserve"> and powerful microfilaricidal effect on the day of autopsy. </w:t>
      </w:r>
    </w:p>
    <w:p w14:paraId="71943D5D" w14:textId="6193F737"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3" w:name="_Hlk186130437"/>
      <w:proofErr w:type="spellStart"/>
      <w:r w:rsidRPr="00E07E0E">
        <w:rPr>
          <w:rFonts w:ascii="Times New Roman" w:hAnsi="Times New Roman" w:cs="Times New Roman"/>
          <w:i/>
          <w:kern w:val="0"/>
          <w:sz w:val="24"/>
          <w:szCs w:val="24"/>
          <w14:ligatures w14:val="none"/>
        </w:rPr>
        <w:lastRenderedPageBreak/>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00914D57" w:rsidRPr="00E07E0E">
        <w:rPr>
          <w:rFonts w:ascii="Times New Roman" w:hAnsi="Times New Roman" w:cs="Times New Roman"/>
          <w:i/>
          <w:kern w:val="0"/>
          <w:sz w:val="24"/>
          <w:szCs w:val="24"/>
          <w14:ligatures w14:val="none"/>
        </w:rPr>
        <w:t xml:space="preserve"> </w:t>
      </w:r>
      <w:r w:rsidR="00914D57" w:rsidRPr="00E07E0E">
        <w:rPr>
          <w:rFonts w:ascii="Times New Roman" w:hAnsi="Times New Roman" w:cs="Times New Roman"/>
          <w:iCs/>
          <w:kern w:val="0"/>
          <w:sz w:val="24"/>
          <w:szCs w:val="24"/>
          <w14:ligatures w14:val="none"/>
        </w:rPr>
        <w:t>C.</w:t>
      </w:r>
      <w:r w:rsidRPr="00E07E0E">
        <w:rPr>
          <w:rFonts w:ascii="Times New Roman" w:hAnsi="Times New Roman" w:cs="Times New Roman"/>
          <w:kern w:val="0"/>
          <w:sz w:val="24"/>
          <w:szCs w:val="24"/>
          <w14:ligatures w14:val="none"/>
        </w:rPr>
        <w:t xml:space="preserve"> </w:t>
      </w:r>
      <w:bookmarkEnd w:id="23"/>
      <w:r w:rsidRPr="00E07E0E">
        <w:rPr>
          <w:rFonts w:ascii="Times New Roman" w:hAnsi="Times New Roman" w:cs="Times New Roman"/>
          <w:kern w:val="0"/>
          <w:sz w:val="24"/>
          <w:szCs w:val="24"/>
          <w14:ligatures w14:val="none"/>
        </w:rPr>
        <w:t xml:space="preserve">also known as mermaid’s glove, is a species of marine sponges. It is a rich source of nitrogen containing metabolites with various biological activities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&lt;EndNote&gt;&lt;Cite&gt;&lt;Author&gt;Gupta&lt;/Author&gt;&lt;Year&gt;2019&lt;/Year&gt;&lt;RecNum&gt;487&lt;/RecNum&gt;&lt;DisplayText&gt;(31)&lt;/DisplayText&gt;&lt;record&gt;&lt;rec-number&gt;487&lt;/rec-number&gt;&lt;foreign-keys&gt;&lt;key app="EN" db-id="vtz22rpd9df9s7e5ww1xf200t0dxe5prae09" timestamp="1731533419"&gt;487&lt;/key&gt;&lt;/foreign-keys&gt;&lt;ref-type name="Journal Article"&gt;17&lt;/ref-type&gt;&lt;contributors&gt;&lt;authors&gt;&lt;author&gt;Gupta, Poonam&lt;/author&gt;&lt;/authors&gt;&lt;/contributors&gt;&lt;titles&gt;&lt;title&gt;Chemical constituents of Haliclona: an overview&lt;/title&gt;&lt;secondary-title&gt;Journal of Pharmacognosy and Phytochemistry&lt;/secondary-title&gt;&lt;/titles&gt;&lt;periodical&gt;&lt;full-title&gt;Journal of Pharmacognosy and Phytochemistry&lt;/full-title&gt;&lt;/periodical&gt;&lt;pages&gt;823-827&lt;/pages&gt;&lt;volume&gt;8&lt;/volume&gt;&lt;number&gt;1&lt;/number&gt;&lt;dates&gt;&lt;year&gt;2019&lt;/year&gt;&lt;/dates&gt;&lt;isbn&gt;2349-8234&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In a study to assess the in vitro and in vivo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w:t>
      </w: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kern w:val="0"/>
          <w:sz w:val="24"/>
          <w:szCs w:val="24"/>
          <w14:ligatures w14:val="none"/>
        </w:rPr>
        <w:t xml:space="preserve">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the methanol extract</w:t>
      </w:r>
      <w:r w:rsidR="0078788A">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(15.61µg/ml), chloroform fraction</w:t>
      </w:r>
      <w:r w:rsidR="00A574D6">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(7.81µg/ml) and chromatographic fractions</w:t>
      </w:r>
      <w:r w:rsidR="00A574D6">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(7.81µg/ml) of the whole plant of </w:t>
      </w:r>
      <w:r w:rsidRPr="00E07E0E">
        <w:rPr>
          <w:rFonts w:ascii="Times New Roman" w:hAnsi="Times New Roman" w:cs="Times New Roman"/>
          <w:i/>
          <w:kern w:val="0"/>
          <w:sz w:val="24"/>
          <w:szCs w:val="24"/>
          <w14:ligatures w14:val="none"/>
        </w:rPr>
        <w:t xml:space="preserve">H.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kern w:val="0"/>
          <w:sz w:val="24"/>
          <w:szCs w:val="24"/>
          <w14:ligatures w14:val="none"/>
        </w:rPr>
        <w:t xml:space="preserve"> eradicated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microfilariae and adult worm effectively.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was obtained as 1.80 in the presence of methanol extract, 5.00 in the presence of chloroform and 1.62µg/ml in the presence of chromatographic fractions. The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for microfilariae were 1.72, 1.881 and </w:t>
      </w:r>
      <w:bookmarkStart w:id="24" w:name="_Hlk186131233"/>
      <w:r w:rsidRPr="00E07E0E">
        <w:rPr>
          <w:rFonts w:ascii="Times New Roman" w:hAnsi="Times New Roman" w:cs="Times New Roman"/>
          <w:kern w:val="0"/>
          <w:sz w:val="24"/>
          <w:szCs w:val="24"/>
          <w14:ligatures w14:val="none"/>
        </w:rPr>
        <w:t>1.19lµg/ml</w:t>
      </w:r>
      <w:bookmarkEnd w:id="24"/>
      <w:r w:rsidRPr="00E07E0E">
        <w:rPr>
          <w:rFonts w:ascii="Times New Roman" w:hAnsi="Times New Roman" w:cs="Times New Roman"/>
          <w:kern w:val="0"/>
          <w:sz w:val="24"/>
          <w:szCs w:val="24"/>
          <w14:ligatures w14:val="none"/>
        </w:rPr>
        <w:t xml:space="preserve">, respectively under the same exposure conditions. In the primary jird model, 51.3%, 64.0% and 70.7% macrofilaricidal activity were demonstrated by methanol extract, chloroform and chromatographic fractions respectively at a dose of 100 mg/kg. They also caused 45–50% mortality of adult worms with less effect on microfilariae in secondary model. Mimosamycin, Xestospongin-C, Xestospongin-D and Araguspongin-C in the chromatographic fraction were responsible for its highest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w:t>
      </w:r>
      <w:bookmarkStart w:id="25" w:name="_Hlk186132283"/>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&lt;EndNote&gt;&lt;Cite&gt;&lt;Author&gt;Gupta&lt;/Author&gt;&lt;Year&gt;2019&lt;/Year&gt;&lt;RecNum&gt;487&lt;/RecNum&gt;&lt;DisplayText&gt;(31)&lt;/DisplayText&gt;&lt;record&gt;&lt;rec-number&gt;487&lt;/rec-number&gt;&lt;foreign-keys&gt;&lt;key app="EN" db-id="vtz22rpd9df9s7e5ww1xf200t0dxe5prae09" timestamp="1731533419"&gt;487&lt;/key&gt;&lt;/foreign-keys&gt;&lt;ref-type name="Journal Article"&gt;17&lt;/ref-type&gt;&lt;contributors&gt;&lt;authors&gt;&lt;author&gt;Gupta, Poonam&lt;/author&gt;&lt;/authors&gt;&lt;/contributors&gt;&lt;titles&gt;&lt;title&gt;Chemical constituents of Haliclona: an overview&lt;/title&gt;&lt;secondary-title&gt;Journal of Pharmacognosy and Phytochemistry&lt;/secondary-title&gt;&lt;/titles&gt;&lt;periodical&gt;&lt;full-title&gt;Journal of Pharmacognosy and Phytochemistry&lt;/full-title&gt;&lt;/periodical&gt;&lt;pages&gt;823-827&lt;/pages&gt;&lt;volume&gt;8&lt;/volume&gt;&lt;number&gt;1&lt;/number&gt;&lt;dates&gt;&lt;year&gt;2019&lt;/year&gt;&lt;/dates&gt;&lt;isbn&gt;2349-8234&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(31)</w:t>
      </w:r>
      <w:r w:rsidRPr="00E07E0E">
        <w:rPr>
          <w:rFonts w:ascii="Times New Roman" w:hAnsi="Times New Roman" w:cs="Times New Roman"/>
          <w:kern w:val="0"/>
          <w:sz w:val="24"/>
          <w:szCs w:val="24"/>
          <w14:ligatures w14:val="none"/>
        </w:rPr>
        <w:fldChar w:fldCharType="end"/>
      </w:r>
      <w:bookmarkEnd w:id="25"/>
      <w:r w:rsidRPr="00E07E0E">
        <w:rPr>
          <w:rFonts w:ascii="Times New Roman" w:hAnsi="Times New Roman" w:cs="Times New Roman"/>
          <w:kern w:val="0"/>
          <w:sz w:val="24"/>
          <w:szCs w:val="24"/>
          <w14:ligatures w14:val="none"/>
        </w:rPr>
        <w:t>.</w:t>
      </w:r>
    </w:p>
    <w:p w14:paraId="5F02FE63" w14:textId="7DB16FDA"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6" w:name="_Hlk186131384"/>
      <w:r w:rsidRPr="00E07E0E">
        <w:rPr>
          <w:rFonts w:ascii="Times New Roman" w:hAnsi="Times New Roman" w:cs="Times New Roman"/>
          <w:i/>
          <w:kern w:val="0"/>
          <w:sz w:val="24"/>
          <w:szCs w:val="24"/>
          <w14:ligatures w14:val="none"/>
        </w:rPr>
        <w:t xml:space="preserve">Hibiscus </w:t>
      </w:r>
      <w:proofErr w:type="spellStart"/>
      <w:r w:rsidRPr="00E07E0E">
        <w:rPr>
          <w:rFonts w:ascii="Times New Roman" w:hAnsi="Times New Roman" w:cs="Times New Roman"/>
          <w:i/>
          <w:kern w:val="0"/>
          <w:sz w:val="24"/>
          <w:szCs w:val="24"/>
          <w14:ligatures w14:val="none"/>
        </w:rPr>
        <w:t>mutabilis</w:t>
      </w:r>
      <w:proofErr w:type="spellEnd"/>
      <w:r w:rsidRPr="00E07E0E">
        <w:rPr>
          <w:rFonts w:ascii="Times New Roman" w:hAnsi="Times New Roman" w:cs="Times New Roman"/>
          <w:kern w:val="0"/>
          <w:sz w:val="24"/>
          <w:szCs w:val="24"/>
          <w14:ligatures w14:val="none"/>
        </w:rPr>
        <w:t xml:space="preserve"> </w:t>
      </w:r>
      <w:bookmarkEnd w:id="26"/>
      <w:r w:rsidRPr="00E07E0E">
        <w:rPr>
          <w:rFonts w:ascii="Times New Roman" w:hAnsi="Times New Roman" w:cs="Times New Roman"/>
          <w:kern w:val="0"/>
          <w:sz w:val="24"/>
          <w:szCs w:val="24"/>
          <w14:ligatures w14:val="none"/>
        </w:rPr>
        <w:t xml:space="preserve">Linn., also known as confederate rose, is a woody shrub which is native to China and cultivated throughout Southern Asia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&lt;EndNote&gt;&lt;Cite&gt;&lt;Author&gt;Nielsen&lt;/Author&gt;&lt;Year&gt;2003&lt;/Year&gt;&lt;RecNum&gt;489&lt;/RecNum&gt;&lt;DisplayText&gt;(32)&lt;/DisplayText&gt;&lt;record&gt;&lt;rec-number&gt;489&lt;/rec-number&gt;&lt;foreign-keys&gt;&lt;key app="EN" db-id="vtz22rpd9df9s7e5ww1xf200t0dxe5prae09" timestamp="1731533624"&gt;489&lt;/key&gt;&lt;/foreign-keys&gt;&lt;ref-type name="Journal Article"&gt;17&lt;/ref-type&gt;&lt;contributors&gt;&lt;authors&gt;&lt;author&gt;Nielsen, I&lt;/author&gt;&lt;/authors&gt;&lt;/contributors&gt;&lt;titles&gt;&lt;title&gt;van Valkenburg, JLCH &amp;amp; Bunyapraphatsara, N.(eds.). Plant resources of South-East Aisa No. 12 (3). Medicinal and poisonous plants 3&lt;/title&gt;&lt;secondary-title&gt;Nordic Journal of Botany&lt;/secondary-title&gt;&lt;/titles&gt;&lt;periodical&gt;&lt;full-title&gt;Nordic Journal of Botany&lt;/full-title&gt;&lt;/periodical&gt;&lt;volume&gt;22&lt;/volume&gt;&lt;number&gt;4&lt;/number&gt;&lt;dates&gt;&lt;year&gt;2003&lt;/year&gt;&lt;/dates&gt;&lt;isbn&gt;0107-055X&lt;/isbn&gt;&lt;urls&gt;&lt;/urls&gt;&lt;/record&gt;&lt;/Cite&gt;&lt;/EndNote&gt;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bookmarkStart w:id="27" w:name="_Hlk186132312"/>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&lt;EndNote&gt;&lt;Cite&gt;&lt;Author&gt;Khare&lt;/Author&gt;&lt;Year&gt;2008&lt;/Year&gt;&lt;RecNum&gt;490&lt;/RecNum&gt;&lt;DisplayText&gt;(33, 34)&lt;/DisplayText&gt;&lt;record&gt;&lt;rec-number&gt;490&lt;/rec-number&gt;&lt;foreign-keys&gt;&lt;key app="EN" db-id="vtz22rpd9df9s7e5ww1xf200t0dxe5prae09" timestamp="1731533749"&gt;490&lt;/key&gt;&lt;/foreign-keys&gt;&lt;ref-type name="Book"&gt;6&lt;/ref-type&gt;&lt;contributors&gt;&lt;authors&gt;&lt;author&gt;Khare, Chandrama P&lt;/author&gt;&lt;/authors&gt;&lt;/contributors&gt;&lt;titles&gt;&lt;title&gt;Indian medicinal plants: an illustrated dictionary&lt;/title&gt;&lt;/titles&gt;&lt;dates&gt;&lt;year&gt;2008&lt;/year&gt;&lt;/dates&gt;&lt;publisher&gt;Springer Science &amp;amp; Business Media&lt;/publisher&gt;&lt;isbn&gt;0387706372&lt;/isbn&gt;&lt;urls&gt;&lt;/urls&gt;&lt;/record&gt;&lt;/Cite&gt;&lt;Cite&gt;&lt;Author&gt;Saini&lt;/Author&gt;&lt;Year&gt;2012&lt;/Year&gt;&lt;RecNum&gt;491&lt;/RecNum&gt;&lt;record&gt;&lt;rec-number&gt;491&lt;/rec-number&gt;&lt;foreign-keys&gt;&lt;key app="EN" db-id="vtz22rpd9df9s7e5ww1xf200t0dxe5prae09" timestamp="1731533840"&gt;491&lt;/key&gt;&lt;/foreign-keys&gt;&lt;ref-type name="Journal Article"&gt;17&lt;/ref-type&gt;&lt;contributors&gt;&lt;authors&gt;&lt;author&gt;Saini, Prasanta&lt;/author&gt;&lt;author&gt;Gayen, Prajna&lt;/author&gt;&lt;author&gt;Nayak, Ananya&lt;/author&gt;&lt;author&gt;Kumar, Deepak&lt;/author&gt;&lt;author&gt;Mukherjee, Niladri&lt;/author&gt;&lt;author&gt;Pal, Bikas C&lt;/author&gt;&lt;author&gt;Babu, Santi P Sinha&lt;/author&gt;&lt;/authors&gt;&lt;/contributors&gt;&lt;titles&gt;&lt;title&gt;Effect of ferulic acid from Hibiscus mutabilis on filarial parasite Setaria cervi: molecular and biochemical approaches&lt;/title&gt;&lt;secondary-title&gt;Parasitology international&lt;/secondary-title&gt;&lt;/titles&gt;&lt;periodical&gt;&lt;full-title&gt;Parasitology international&lt;/full-title&gt;&lt;/periodical&gt;&lt;pages&gt;520-531&lt;/pages&gt;&lt;volume&gt;61&lt;/volume&gt;&lt;number&gt;4&lt;/number&gt;&lt;dates&gt;&lt;year&gt;2012&lt;/year&gt;&lt;/dates&gt;&lt;isbn&gt;1383-5769&lt;/isbn&gt;&lt;urls&gt;&lt;/urls&gt;&lt;electronic-resource-num&gt;10.1016/j.parint.2012.04.002&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(33, 34)</w:t>
      </w:r>
      <w:r w:rsidRPr="00E07E0E">
        <w:rPr>
          <w:rFonts w:ascii="Times New Roman" w:hAnsi="Times New Roman" w:cs="Times New Roman"/>
          <w:kern w:val="0"/>
          <w:sz w:val="24"/>
          <w:szCs w:val="24"/>
          <w14:ligatures w14:val="none"/>
        </w:rPr>
        <w:fldChar w:fldCharType="end"/>
      </w:r>
      <w:bookmarkEnd w:id="27"/>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analyzed</w:t>
      </w:r>
      <w:proofErr w:type="spellEnd"/>
      <w:r w:rsidRPr="00E07E0E">
        <w:rPr>
          <w:rFonts w:ascii="Times New Roman" w:hAnsi="Times New Roman" w:cs="Times New Roman"/>
          <w:kern w:val="0"/>
          <w:sz w:val="24"/>
          <w:szCs w:val="24"/>
          <w14:ligatures w14:val="none"/>
        </w:rPr>
        <w:t xml:space="preserve"> methanolic extract of leaves of </w:t>
      </w:r>
      <w:r w:rsidRPr="00E07E0E">
        <w:rPr>
          <w:rFonts w:ascii="Times New Roman" w:hAnsi="Times New Roman" w:cs="Times New Roman"/>
          <w:i/>
          <w:iCs/>
          <w:kern w:val="0"/>
          <w:sz w:val="24"/>
          <w:szCs w:val="24"/>
          <w14:ligatures w14:val="none"/>
        </w:rPr>
        <w:t xml:space="preserve">Hibiscus </w:t>
      </w:r>
      <w:proofErr w:type="spellStart"/>
      <w:r w:rsidRPr="00E07E0E">
        <w:rPr>
          <w:rFonts w:ascii="Times New Roman" w:hAnsi="Times New Roman" w:cs="Times New Roman"/>
          <w:i/>
          <w:iCs/>
          <w:kern w:val="0"/>
          <w:sz w:val="24"/>
          <w:szCs w:val="24"/>
          <w14:ligatures w14:val="none"/>
        </w:rPr>
        <w:t>mutabilis</w:t>
      </w:r>
      <w:proofErr w:type="spellEnd"/>
      <w:r w:rsidRPr="00E07E0E">
        <w:rPr>
          <w:rFonts w:ascii="Times New Roman" w:hAnsi="Times New Roman" w:cs="Times New Roman"/>
          <w:kern w:val="0"/>
          <w:sz w:val="24"/>
          <w:szCs w:val="24"/>
          <w14:ligatures w14:val="none"/>
        </w:rPr>
        <w:t xml:space="preserve"> against bovine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to investigate its activity in lymphatic filariasis treatment. </w:t>
      </w:r>
      <w:bookmarkStart w:id="28" w:name="_Hlk186131989"/>
      <w:r w:rsidRPr="00E07E0E">
        <w:rPr>
          <w:rFonts w:ascii="Times New Roman" w:hAnsi="Times New Roman" w:cs="Times New Roman"/>
          <w:kern w:val="0"/>
          <w:sz w:val="24"/>
          <w:szCs w:val="24"/>
          <w14:ligatures w14:val="none"/>
        </w:rPr>
        <w:t xml:space="preserve">Ferulic acid </w:t>
      </w:r>
      <w:bookmarkEnd w:id="28"/>
      <w:r w:rsidRPr="00E07E0E">
        <w:rPr>
          <w:rFonts w:ascii="Times New Roman" w:hAnsi="Times New Roman" w:cs="Times New Roman"/>
          <w:kern w:val="0"/>
          <w:sz w:val="24"/>
          <w:szCs w:val="24"/>
          <w14:ligatures w14:val="none"/>
        </w:rPr>
        <w:t xml:space="preserve">was isolated from ethyl acetate fraction as the bioactive compound responsible </w:t>
      </w:r>
      <w:r w:rsidR="002B33B4" w:rsidRPr="00E07E0E">
        <w:rPr>
          <w:rFonts w:ascii="Times New Roman" w:hAnsi="Times New Roman" w:cs="Times New Roman"/>
          <w:kern w:val="0"/>
          <w:sz w:val="24"/>
          <w:szCs w:val="24"/>
          <w14:ligatures w14:val="none"/>
        </w:rPr>
        <w:t>for</w:t>
      </w:r>
      <w:r w:rsidRPr="00E07E0E">
        <w:rPr>
          <w:rFonts w:ascii="Times New Roman" w:hAnsi="Times New Roman" w:cs="Times New Roman"/>
          <w:kern w:val="0"/>
          <w:sz w:val="24"/>
          <w:szCs w:val="24"/>
          <w14:ligatures w14:val="none"/>
        </w:rPr>
        <w:t xml:space="preserve"> its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The crude extract and ferulic acid revealed excellent filaricidal efficacy against microfilariae and adult of </w:t>
      </w:r>
      <w:bookmarkStart w:id="29" w:name="_Hlk186131925"/>
      <w:r w:rsidRPr="00E07E0E">
        <w:rPr>
          <w:rFonts w:ascii="Times New Roman" w:hAnsi="Times New Roman" w:cs="Times New Roman"/>
          <w:i/>
          <w:kern w:val="0"/>
          <w:sz w:val="24"/>
          <w:szCs w:val="24"/>
          <w14:ligatures w14:val="none"/>
        </w:rPr>
        <w:t>S. Cervi</w:t>
      </w:r>
      <w:bookmarkEnd w:id="29"/>
      <w:r w:rsidRPr="00E07E0E">
        <w:rPr>
          <w:rFonts w:ascii="Times New Roman" w:hAnsi="Times New Roman" w:cs="Times New Roman"/>
          <w:kern w:val="0"/>
          <w:sz w:val="24"/>
          <w:szCs w:val="24"/>
          <w14:ligatures w14:val="none"/>
        </w:rPr>
        <w:t xml:space="preserve">. It was also reported that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ferulic acid was through initiation of programmed cell death, downregulation and changing the phases of some important antioxidants such as</w:t>
      </w:r>
      <w:r w:rsidR="00BC2BD6" w:rsidRPr="00E07E0E">
        <w:rPr>
          <w:rFonts w:ascii="Times New Roman" w:hAnsi="Times New Roman" w:cs="Times New Roman"/>
          <w:kern w:val="0"/>
          <w:sz w:val="24"/>
          <w:szCs w:val="24"/>
          <w14:ligatures w14:val="none"/>
        </w:rPr>
        <w:t xml:space="preserve"> Glutathione</w:t>
      </w:r>
      <w:r w:rsidR="0057532B">
        <w:rPr>
          <w:rFonts w:ascii="Times New Roman" w:hAnsi="Times New Roman" w:cs="Times New Roman"/>
          <w:kern w:val="0"/>
          <w:sz w:val="24"/>
          <w:szCs w:val="24"/>
          <w14:ligatures w14:val="none"/>
        </w:rPr>
        <w:t xml:space="preserve"> </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GSH</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w:t>
      </w:r>
      <w:r w:rsidR="00BC2BD6" w:rsidRPr="00E07E0E">
        <w:rPr>
          <w:rFonts w:ascii="Times New Roman" w:hAnsi="Times New Roman" w:cs="Times New Roman"/>
          <w:kern w:val="0"/>
          <w:sz w:val="24"/>
          <w:szCs w:val="24"/>
          <w14:ligatures w14:val="none"/>
        </w:rPr>
        <w:t>Glutathione S-transferases</w:t>
      </w:r>
      <w:r w:rsidR="0057532B">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GST and </w:t>
      </w:r>
      <w:r w:rsidR="00BC2BD6" w:rsidRPr="00E07E0E">
        <w:rPr>
          <w:rFonts w:ascii="Times New Roman" w:hAnsi="Times New Roman" w:cs="Times New Roman"/>
          <w:kern w:val="0"/>
          <w:sz w:val="24"/>
          <w:szCs w:val="24"/>
          <w14:ligatures w14:val="none"/>
        </w:rPr>
        <w:t xml:space="preserve">Superoxide </w:t>
      </w:r>
      <w:proofErr w:type="spellStart"/>
      <w:r w:rsidR="00BC2BD6" w:rsidRPr="00E07E0E">
        <w:rPr>
          <w:rFonts w:ascii="Times New Roman" w:hAnsi="Times New Roman" w:cs="Times New Roman"/>
          <w:kern w:val="0"/>
          <w:sz w:val="24"/>
          <w:szCs w:val="24"/>
          <w14:ligatures w14:val="none"/>
        </w:rPr>
        <w:t>dismutases</w:t>
      </w:r>
      <w:proofErr w:type="spellEnd"/>
      <w:r w:rsidR="0057532B">
        <w:rPr>
          <w:rFonts w:ascii="Times New Roman" w:hAnsi="Times New Roman" w:cs="Times New Roman"/>
          <w:kern w:val="0"/>
          <w:sz w:val="24"/>
          <w:szCs w:val="24"/>
          <w14:ligatures w14:val="none"/>
        </w:rPr>
        <w:t xml:space="preserve"> </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SOD</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w:t>
      </w:r>
    </w:p>
    <w:p w14:paraId="10E6017F" w14:textId="5ECAC3CE"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30" w:name="_Hlk186131403"/>
      <w:r w:rsidRPr="00E07E0E">
        <w:rPr>
          <w:rFonts w:ascii="Times New Roman" w:hAnsi="Times New Roman" w:cs="Times New Roman"/>
          <w:i/>
          <w:kern w:val="0"/>
          <w:sz w:val="24"/>
          <w:szCs w:val="24"/>
          <w14:ligatures w14:val="none"/>
        </w:rPr>
        <w:t xml:space="preserve">Hibiscus sabdariffa </w:t>
      </w:r>
      <w:bookmarkEnd w:id="30"/>
      <w:r w:rsidRPr="00E07E0E">
        <w:rPr>
          <w:rFonts w:ascii="Times New Roman" w:hAnsi="Times New Roman" w:cs="Times New Roman"/>
          <w:kern w:val="0"/>
          <w:sz w:val="24"/>
          <w:szCs w:val="24"/>
          <w14:ligatures w14:val="none"/>
        </w:rPr>
        <w:t>Linn</w:t>
      </w:r>
      <w:r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commonly known as Roselle, is an annual herbaceous shrub. It is native to Asia and Tropical Africa and cultivated throughout Central America, Caribbean, Australia, Hawaii, Florida and Philippines. The crude extract of the leaves of </w:t>
      </w:r>
      <w:r w:rsidRPr="00E07E0E">
        <w:rPr>
          <w:rFonts w:ascii="Times New Roman" w:hAnsi="Times New Roman" w:cs="Times New Roman"/>
          <w:i/>
          <w:kern w:val="0"/>
          <w:sz w:val="24"/>
          <w:szCs w:val="24"/>
          <w14:ligatures w14:val="none"/>
        </w:rPr>
        <w:t>H. sabdariffa</w:t>
      </w:r>
      <w:r w:rsidRPr="00E07E0E">
        <w:rPr>
          <w:rFonts w:ascii="Times New Roman" w:hAnsi="Times New Roman" w:cs="Times New Roman"/>
          <w:kern w:val="0"/>
          <w:sz w:val="24"/>
          <w:szCs w:val="24"/>
          <w14:ligatures w14:val="none"/>
        </w:rPr>
        <w:t xml:space="preserve"> revealed its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action when screened </w:t>
      </w:r>
      <w:r w:rsidRPr="00E07E0E">
        <w:rPr>
          <w:rFonts w:ascii="Times New Roman" w:hAnsi="Times New Roman" w:cs="Times New Roman"/>
          <w:i/>
          <w:iCs/>
          <w:kern w:val="0"/>
          <w:sz w:val="24"/>
          <w:szCs w:val="24"/>
          <w14:ligatures w14:val="none"/>
        </w:rPr>
        <w:t xml:space="preserve">in vitro </w:t>
      </w:r>
      <w:r w:rsidRPr="00E07E0E">
        <w:rPr>
          <w:rFonts w:ascii="Times New Roman" w:hAnsi="Times New Roman" w:cs="Times New Roman"/>
          <w:kern w:val="0"/>
          <w:sz w:val="24"/>
          <w:szCs w:val="24"/>
          <w14:ligatures w14:val="none"/>
        </w:rPr>
        <w:t xml:space="preserve">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N– butanol fraction isolated from the crude extract killed 100% microfilariae at a dose of 250 </w:t>
      </w:r>
      <w:proofErr w:type="spellStart"/>
      <w:r w:rsidRPr="00E07E0E">
        <w:rPr>
          <w:rFonts w:ascii="Times New Roman" w:hAnsi="Times New Roman" w:cs="Times New Roman"/>
          <w:kern w:val="0"/>
          <w:sz w:val="24"/>
          <w:szCs w:val="24"/>
          <w14:ligatures w14:val="none"/>
        </w:rPr>
        <w:t>μg</w:t>
      </w:r>
      <w:proofErr w:type="spellEnd"/>
      <w:r w:rsidRPr="00E07E0E">
        <w:rPr>
          <w:rFonts w:ascii="Times New Roman" w:hAnsi="Times New Roman" w:cs="Times New Roman"/>
          <w:kern w:val="0"/>
          <w:sz w:val="24"/>
          <w:szCs w:val="24"/>
          <w14:ligatures w14:val="none"/>
        </w:rPr>
        <w:t xml:space="preserve">/ml. Leaf extract given at 500mg/kg concentration for 5 days yielded about 30% macrofilaricidal activity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&lt;EndNote&gt;&lt;Cite&gt;&lt;Author&gt;Saxena&lt;/Author&gt;&lt;Year&gt;2011&lt;/Year&gt;&lt;RecNum&gt;493&lt;/RecNum&gt;&lt;DisplayText&gt;(35)&lt;/DisplayText&gt;&lt;record&gt;&lt;rec-number&gt;493&lt;/rec-number&gt;&lt;foreign-keys&gt;&lt;key app="EN" db-id="vtz22rpd9df9s7e5ww1xf200t0dxe5prae09" timestamp="1731534067"&gt;493&lt;/key&gt;&lt;/foreign-keys&gt;&lt;ref-type name="Journal Article"&gt;17&lt;/ref-type&gt;&lt;contributors&gt;&lt;authors&gt;&lt;author&gt;Saxena, K&lt;/author&gt;&lt;author&gt;Dube, V&lt;/author&gt;&lt;author&gt;Kushwaha, V&lt;/author&gt;&lt;author&gt;Gupta, V&lt;/author&gt;&lt;author&gt;Lakshmi, M&lt;/author&gt;&lt;author&gt;Mishra, S&lt;/author&gt;&lt;author&gt;Gupta, S&lt;/author&gt;&lt;author&gt;Arora, A&lt;/author&gt;&lt;author&gt;Lakshmi, V&lt;/author&gt;&lt;author&gt;Sharma, RK&lt;/author&gt;&lt;/authors&gt;&lt;/contributors&gt;&lt;titles&gt;&lt;title&gt;Antifilarial efficacy of Hibiscus sabdariffa on lymphatic filarial parasite Brugia malayi&lt;/title&gt;&lt;secondary-title&gt;Medicinal Chemistry Research&lt;/secondary-title&gt;&lt;/titles&gt;&lt;periodical&gt;&lt;full-title&gt;Medicinal Chemistry Research&lt;/full-title&gt;&lt;/periodical&gt;&lt;pages&gt;1594-1602&lt;/pages&gt;&lt;volume&gt;20&lt;/volume&gt;&lt;dates&gt;&lt;year&gt;2011&lt;/year&gt;&lt;/dates&gt;&lt;isbn&gt;1054-2523&lt;/isbn&gt;&lt;urls&gt;&lt;/urls&gt;&lt;electronic-resource-num&gt;10.1007/s00044-010-9419-x&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(35)</w:t>
      </w:r>
      <w:r w:rsidRPr="00E07E0E">
        <w:rPr>
          <w:rFonts w:ascii="Times New Roman" w:hAnsi="Times New Roman" w:cs="Times New Roman"/>
          <w:kern w:val="0"/>
          <w:sz w:val="24"/>
          <w:szCs w:val="24"/>
          <w14:ligatures w14:val="none"/>
        </w:rPr>
        <w:fldChar w:fldCharType="end"/>
      </w:r>
    </w:p>
    <w:p w14:paraId="62D41D55" w14:textId="7622190A"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31" w:name="_Hlk186131429"/>
      <w:r w:rsidRPr="00E07E0E">
        <w:rPr>
          <w:rFonts w:ascii="Times New Roman" w:hAnsi="Times New Roman" w:cs="Times New Roman"/>
          <w:i/>
          <w:iCs/>
          <w:kern w:val="0"/>
          <w:sz w:val="24"/>
          <w:szCs w:val="24"/>
          <w14:ligatures w14:val="none"/>
        </w:rPr>
        <w:t xml:space="preserve">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w:t>
      </w:r>
      <w:bookmarkEnd w:id="31"/>
      <w:r w:rsidRPr="00E07E0E">
        <w:rPr>
          <w:rFonts w:ascii="Times New Roman" w:hAnsi="Times New Roman" w:cs="Times New Roman"/>
          <w:kern w:val="0"/>
          <w:sz w:val="24"/>
          <w:szCs w:val="24"/>
          <w14:ligatures w14:val="none"/>
        </w:rPr>
        <w:t xml:space="preserve">L. is a vegetal species often called “bellyache bush”. It is widely distributed in Africa, India, South America, West Indies, Central America, and the Caribbean.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&lt;EndNote&gt;&lt;Cite&gt;&lt;Author&gt;Lakshmi&lt;/Author&gt;&lt;Year&gt;2018&lt;/Year&gt;&lt;RecNum&gt;495&lt;/RecNum&gt;&lt;DisplayText&gt;(16)&lt;/DisplayText&gt;&lt;record&gt;&lt;rec-number&gt;495&lt;/rec-number&gt;&lt;foreign-keys&gt;&lt;key app="EN" db-id="vtz22rpd9df9s7e5ww1xf200t0dxe5prae09" timestamp="1731534322"&gt;495&lt;/key&gt;&lt;/foreign-keys&gt;&lt;ref-type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(16)</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studied on </w:t>
      </w:r>
      <w:r w:rsidRPr="00E07E0E">
        <w:rPr>
          <w:rFonts w:ascii="Times New Roman" w:hAnsi="Times New Roman" w:cs="Times New Roman"/>
          <w:kern w:val="0"/>
          <w:sz w:val="24"/>
          <w:szCs w:val="24"/>
          <w14:ligatures w14:val="none"/>
        </w:rPr>
        <w:lastRenderedPageBreak/>
        <w:t xml:space="preserve">the </w:t>
      </w:r>
      <w:bookmarkStart w:id="32" w:name="_Hlk186132095"/>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and </w:t>
      </w:r>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w:t>
      </w:r>
      <w:bookmarkEnd w:id="32"/>
      <w:r w:rsidRPr="00E07E0E">
        <w:rPr>
          <w:rFonts w:ascii="Times New Roman" w:hAnsi="Times New Roman" w:cs="Times New Roman"/>
          <w:kern w:val="0"/>
          <w:sz w:val="24"/>
          <w:szCs w:val="24"/>
          <w14:ligatures w14:val="none"/>
        </w:rPr>
        <w:t xml:space="preserve">of </w:t>
      </w:r>
      <w:r w:rsidRPr="00E07E0E">
        <w:rPr>
          <w:rFonts w:ascii="Times New Roman" w:hAnsi="Times New Roman" w:cs="Times New Roman"/>
          <w:i/>
          <w:iCs/>
          <w:kern w:val="0"/>
          <w:sz w:val="24"/>
          <w:szCs w:val="24"/>
          <w14:ligatures w14:val="none"/>
        </w:rPr>
        <w:t xml:space="preserve">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L.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60.0 μg/ml and 30.0. μg/ml obtained for adult and microfilariae respectively showed that ethanol extract of the dried roots of </w:t>
      </w:r>
      <w:r w:rsidRPr="00E07E0E">
        <w:rPr>
          <w:rFonts w:ascii="Times New Roman" w:hAnsi="Times New Roman" w:cs="Times New Roman"/>
          <w:i/>
          <w:iCs/>
          <w:kern w:val="0"/>
          <w:sz w:val="24"/>
          <w:szCs w:val="24"/>
          <w14:ligatures w14:val="none"/>
        </w:rPr>
        <w:t xml:space="preserve">J.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was active. </w:t>
      </w:r>
      <w:bookmarkStart w:id="33" w:name="_Hlk186132209"/>
      <w:r w:rsidRPr="00E07E0E">
        <w:rPr>
          <w:rFonts w:ascii="Times New Roman" w:hAnsi="Times New Roman" w:cs="Times New Roman"/>
          <w:kern w:val="0"/>
          <w:sz w:val="24"/>
          <w:szCs w:val="24"/>
          <w14:ligatures w14:val="none"/>
        </w:rPr>
        <w:t xml:space="preserve">It also revealed 60.0% adulticidal and </w:t>
      </w:r>
      <w:proofErr w:type="spellStart"/>
      <w:r w:rsidRPr="00E07E0E">
        <w:rPr>
          <w:rFonts w:ascii="Times New Roman" w:hAnsi="Times New Roman" w:cs="Times New Roman"/>
          <w:kern w:val="0"/>
          <w:sz w:val="24"/>
          <w:szCs w:val="24"/>
          <w14:ligatures w14:val="none"/>
        </w:rPr>
        <w:t>embryostatic</w:t>
      </w:r>
      <w:proofErr w:type="spellEnd"/>
      <w:r w:rsidRPr="00E07E0E">
        <w:rPr>
          <w:rFonts w:ascii="Times New Roman" w:hAnsi="Times New Roman" w:cs="Times New Roman"/>
          <w:kern w:val="0"/>
          <w:sz w:val="24"/>
          <w:szCs w:val="24"/>
          <w14:ligatures w14:val="none"/>
        </w:rPr>
        <w:t xml:space="preserve"> effect on </w:t>
      </w:r>
      <w:r w:rsidRPr="00E07E0E">
        <w:rPr>
          <w:rFonts w:ascii="Times New Roman" w:hAnsi="Times New Roman" w:cs="Times New Roman"/>
          <w:i/>
          <w:kern w:val="0"/>
          <w:sz w:val="24"/>
          <w:szCs w:val="24"/>
          <w14:ligatures w14:val="none"/>
        </w:rPr>
        <w:t>B.</w:t>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 </w:t>
      </w:r>
      <w:proofErr w:type="spellStart"/>
      <w:r w:rsidRPr="00E07E0E">
        <w:rPr>
          <w:rFonts w:ascii="Times New Roman" w:hAnsi="Times New Roman" w:cs="Times New Roman"/>
          <w:kern w:val="0"/>
          <w:sz w:val="24"/>
          <w:szCs w:val="24"/>
          <w14:ligatures w14:val="none"/>
        </w:rPr>
        <w:t>Mastomys</w:t>
      </w:r>
      <w:proofErr w:type="spellEnd"/>
      <w:r w:rsidRPr="00E07E0E">
        <w:rPr>
          <w:rFonts w:ascii="Times New Roman" w:hAnsi="Times New Roman" w:cs="Times New Roman"/>
          <w:kern w:val="0"/>
          <w:sz w:val="24"/>
          <w:szCs w:val="24"/>
          <w14:ligatures w14:val="none"/>
        </w:rPr>
        <w:t xml:space="preserve"> at a dose of 5 × 100 mg/kg by oral route</w:t>
      </w:r>
      <w:bookmarkEnd w:id="33"/>
      <w:r w:rsidRPr="00E07E0E">
        <w:rPr>
          <w:rFonts w:ascii="Times New Roman" w:hAnsi="Times New Roman" w:cs="Times New Roman"/>
          <w:kern w:val="0"/>
          <w:sz w:val="24"/>
          <w:szCs w:val="24"/>
          <w14:ligatures w14:val="none"/>
        </w:rPr>
        <w:t xml:space="preserve">. At 5×100 mg/kg by subcutaneous route, the ethanolic extract demonstrated an excellent adulticidal efﬁcacy with 60.0% mortality of transplanted adult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and a marked microﬁlaricidal action on the day of autopsy.</w:t>
      </w:r>
    </w:p>
    <w:p w14:paraId="7E76288E" w14:textId="391ABC0F" w:rsidR="00A5450B" w:rsidRPr="00E07E0E" w:rsidRDefault="00A5450B" w:rsidP="00A5450B">
      <w:pPr>
        <w:spacing w:line="360" w:lineRule="auto"/>
        <w:jc w:val="both"/>
        <w:rPr>
          <w:rFonts w:ascii="Times New Roman" w:hAnsi="Times New Roman" w:cs="Times New Roman"/>
          <w:i/>
          <w:kern w:val="0"/>
          <w:sz w:val="24"/>
          <w:szCs w:val="24"/>
          <w14:ligatures w14:val="none"/>
        </w:rPr>
      </w:pPr>
      <w:bookmarkStart w:id="34" w:name="_Hlk186131453"/>
      <w:r w:rsidRPr="00E07E0E">
        <w:rPr>
          <w:rFonts w:ascii="Times New Roman" w:hAnsi="Times New Roman" w:cs="Times New Roman"/>
          <w:i/>
          <w:kern w:val="0"/>
          <w:sz w:val="24"/>
          <w:szCs w:val="24"/>
          <w14:ligatures w14:val="none"/>
        </w:rPr>
        <w:t xml:space="preserve">Lantana camara </w:t>
      </w:r>
      <w:bookmarkEnd w:id="34"/>
      <w:r w:rsidRPr="00E07E0E">
        <w:rPr>
          <w:rFonts w:ascii="Times New Roman" w:hAnsi="Times New Roman" w:cs="Times New Roman"/>
          <w:kern w:val="0"/>
          <w:sz w:val="24"/>
          <w:szCs w:val="24"/>
          <w14:ligatures w14:val="none"/>
        </w:rPr>
        <w:t xml:space="preserve">Linn. popularly known as Spanish flag or West Indian lantana, is a flowering ornamental plant which is widely distributed throughout Caribbean, Central America and Northern South America. </w:t>
      </w:r>
      <w:bookmarkStart w:id="35" w:name="_Hlk186132356"/>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&lt;EndNote&gt;&lt;Cite&gt;&lt;Author&gt;Misra&lt;/Author&gt;&lt;Year&gt;2007&lt;/Year&gt;&lt;RecNum&gt;498&lt;/RecNum&gt;&lt;DisplayText&gt;(36)&lt;/DisplayText&gt;&lt;record&gt;&lt;rec-number&gt;498&lt;/rec-number&gt;&lt;foreign-keys&gt;&lt;key app="EN" db-id="vtz22rpd9df9s7e5ww1xf200t0dxe5prae09" timestamp="1731534722"&gt;498&lt;/key&gt;&lt;/foreign-keys&gt;&lt;ref-type name="Journal Article"&gt;17&lt;/ref-type&gt;&lt;contributors&gt;&lt;authors&gt;&lt;author&gt;Misra, Namita&lt;/author&gt;&lt;author&gt;Sharma, Mithilesh&lt;/author&gt;&lt;author&gt;Raj, Kanwal&lt;/author&gt;&lt;author&gt;Dangi, Anil&lt;/author&gt;&lt;author&gt;Srivastava, Sudhir&lt;/author&gt;&lt;author&gt;Misra-Bhattacharya, Shailja&lt;/author&gt;&lt;/authors&gt;&lt;/contributors&gt;&lt;titles&gt;&lt;title&gt;Chemical constituents and antifilarial activity of Lantana camara against human lymphatic filariid Brugia malayi and rodent filariid Acanthocheilonema viteae maintained in rodent hosts&lt;/title&gt;&lt;secondary-title&gt;Parasitology research&lt;/secondary-title&gt;&lt;/titles&gt;&lt;periodical&gt;&lt;full-title&gt;Parasitology Research&lt;/full-title&gt;&lt;/periodical&gt;&lt;pages&gt;439-448&lt;/pages&gt;&lt;volume&gt;100&lt;/volume&gt;&lt;dates&gt;&lt;year&gt;2007&lt;/year&gt;&lt;/dates&gt;&lt;isbn&gt;0932-0113&lt;/isbn&gt;&lt;urls&gt;&lt;/urls&gt;&lt;electronic-resource-num&gt;10.1007/s00436-006-0312-y&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(36)</w:t>
      </w:r>
      <w:r w:rsidRPr="00E07E0E">
        <w:rPr>
          <w:rFonts w:ascii="Times New Roman" w:hAnsi="Times New Roman" w:cs="Times New Roman"/>
          <w:kern w:val="0"/>
          <w:sz w:val="24"/>
          <w:szCs w:val="24"/>
          <w14:ligatures w14:val="none"/>
        </w:rPr>
        <w:fldChar w:fldCharType="end"/>
      </w:r>
      <w:bookmarkEnd w:id="35"/>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analyzed</w:t>
      </w:r>
      <w:proofErr w:type="spellEnd"/>
      <w:r w:rsidRPr="00E07E0E">
        <w:rPr>
          <w:rFonts w:ascii="Times New Roman" w:hAnsi="Times New Roman" w:cs="Times New Roman"/>
          <w:kern w:val="0"/>
          <w:sz w:val="24"/>
          <w:szCs w:val="24"/>
          <w14:ligatures w14:val="none"/>
        </w:rPr>
        <w:t xml:space="preserve">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of the stem of </w:t>
      </w:r>
      <w:r w:rsidRPr="00E07E0E">
        <w:rPr>
          <w:rFonts w:ascii="Times New Roman" w:hAnsi="Times New Roman" w:cs="Times New Roman"/>
          <w:i/>
          <w:kern w:val="0"/>
          <w:sz w:val="24"/>
          <w:szCs w:val="24"/>
          <w14:ligatures w14:val="none"/>
        </w:rPr>
        <w:t>L. camara</w:t>
      </w:r>
      <w:r w:rsidRPr="00E07E0E">
        <w:rPr>
          <w:rFonts w:ascii="Times New Roman" w:hAnsi="Times New Roman" w:cs="Times New Roman"/>
          <w:kern w:val="0"/>
          <w:sz w:val="24"/>
          <w:szCs w:val="24"/>
          <w14:ligatures w14:val="none"/>
        </w:rPr>
        <w:t xml:space="preserve">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and sterilization of female worms using rodent model </w:t>
      </w:r>
      <w:proofErr w:type="spellStart"/>
      <w:r w:rsidRPr="00E07E0E">
        <w:rPr>
          <w:rFonts w:ascii="Times New Roman" w:hAnsi="Times New Roman" w:cs="Times New Roman"/>
          <w:i/>
          <w:kern w:val="0"/>
          <w:sz w:val="24"/>
          <w:szCs w:val="24"/>
          <w14:ligatures w14:val="none"/>
        </w:rPr>
        <w:t>Mastomys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coucha</w:t>
      </w:r>
      <w:proofErr w:type="spellEnd"/>
      <w:r w:rsidRPr="00E07E0E">
        <w:rPr>
          <w:rFonts w:ascii="Times New Roman" w:hAnsi="Times New Roman" w:cs="Times New Roman"/>
          <w:kern w:val="0"/>
          <w:sz w:val="24"/>
          <w:szCs w:val="24"/>
          <w14:ligatures w14:val="none"/>
        </w:rPr>
        <w:t xml:space="preserve">. The crude extract at 1g/kg administered for 5 days caused 43% mortality of the adult worms and sterilized 76% of the surviving female worms. After fractionation, chloroform fraction demonstrated a 34.5% adulticidal activity and 66% sterilization of the female worms. Oleanonic acid and oleanolic acid, the two isolated compounds from hexane and chloroform fractions revealed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at 31.25 and 62.5 µg/ml, respectively on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 vitro.</w:t>
      </w:r>
    </w:p>
    <w:p w14:paraId="15FED842" w14:textId="6279551C"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36" w:name="_Hlk186131474"/>
      <w:r w:rsidRPr="00E07E0E">
        <w:rPr>
          <w:rFonts w:ascii="Times New Roman" w:hAnsi="Times New Roman" w:cs="Times New Roman"/>
          <w:i/>
          <w:kern w:val="0"/>
          <w:sz w:val="24"/>
          <w:szCs w:val="24"/>
          <w14:ligatures w14:val="none"/>
        </w:rPr>
        <w:t xml:space="preserve">Leucas </w:t>
      </w:r>
      <w:proofErr w:type="spellStart"/>
      <w:r w:rsidRPr="00E07E0E">
        <w:rPr>
          <w:rFonts w:ascii="Times New Roman" w:hAnsi="Times New Roman" w:cs="Times New Roman"/>
          <w:i/>
          <w:kern w:val="0"/>
          <w:sz w:val="24"/>
          <w:szCs w:val="24"/>
          <w14:ligatures w14:val="none"/>
        </w:rPr>
        <w:t>cephalotes</w:t>
      </w:r>
      <w:proofErr w:type="spellEnd"/>
      <w:r w:rsidRPr="00E07E0E">
        <w:rPr>
          <w:rFonts w:ascii="Times New Roman" w:hAnsi="Times New Roman" w:cs="Times New Roman"/>
          <w:i/>
          <w:kern w:val="0"/>
          <w:sz w:val="24"/>
          <w:szCs w:val="24"/>
          <w14:ligatures w14:val="none"/>
        </w:rPr>
        <w:t xml:space="preserve"> </w:t>
      </w:r>
      <w:bookmarkEnd w:id="36"/>
      <w:r w:rsidRPr="00E07E0E">
        <w:rPr>
          <w:rFonts w:ascii="Times New Roman" w:hAnsi="Times New Roman" w:cs="Times New Roman"/>
          <w:kern w:val="0"/>
          <w:sz w:val="24"/>
          <w:szCs w:val="24"/>
          <w14:ligatures w14:val="none"/>
        </w:rPr>
        <w:t>(Roth.) Spreng commonly known as spider wort, is an annual herb mainly found in India. The genus Leucas has about 100 Asiatic and African species.</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&lt;EndNote&gt;&lt;Cite&gt;&lt;Author&gt;Qamaruddin&lt;/Author&gt;&lt;Year&gt;2002&lt;/Year&gt;&lt;RecNum&gt;500&lt;/RecNum&gt;&lt;DisplayText&gt;(37)&lt;/DisplayText&gt;&lt;record&gt;&lt;rec-number&gt;500&lt;/rec-number&gt;&lt;foreign-keys&gt;&lt;key app="EN" db-id="vtz22rpd9df9s7e5ww1xf200t0dxe5prae09" timestamp="1731534936"&gt;500&lt;/key&gt;&lt;/foreign-keys&gt;&lt;ref-type name="Journal Article"&gt;17&lt;/ref-type&gt;&lt;contributors&gt;&lt;authors&gt;&lt;author&gt;Qamaruddin, A&lt;/author&gt;&lt;author&gt;Parveen, Nazneen&lt;/author&gt;&lt;author&gt;Khan, NU&lt;/author&gt;&lt;author&gt;Singhal, KC&lt;/author&gt;&lt;/authors&gt;&lt;/contributors&gt;&lt;titles&gt;&lt;title&gt;Potential antifilarial activity of the leaves and seeds extracts of Psoralea corylifolia on cattle filarial parasite Setaria cervi&lt;/title&gt;&lt;secondary-title&gt;Journal of Ethnopharmacology&lt;/secondary-title&gt;&lt;/titles&gt;&lt;periodical&gt;&lt;full-title&gt;Journal of ethnopharmacology&lt;/full-title&gt;&lt;/periodical&gt;&lt;pages&gt;23-28&lt;/pages&gt;&lt;volume&gt;82&lt;/volume&gt;&lt;number&gt;1&lt;/number&gt;&lt;dates&gt;&lt;year&gt;2002&lt;/year&gt;&lt;/dates&gt;&lt;isbn&gt;0378-8741&lt;/isbn&gt;&lt;urls&gt;&lt;/urls&gt;&lt;electronic-resource-num&gt;10.1016/S0378-8741(02)00141-1&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(37)</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assessed the aqueous and alcoholic extracts of </w:t>
      </w:r>
      <w:r w:rsidR="00453A27"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kern w:val="0"/>
          <w:sz w:val="24"/>
          <w:szCs w:val="24"/>
          <w14:ligatures w14:val="none"/>
        </w:rPr>
        <w:t xml:space="preserve">flower and stem of </w:t>
      </w:r>
      <w:r w:rsidRPr="00E07E0E">
        <w:rPr>
          <w:rFonts w:ascii="Times New Roman" w:hAnsi="Times New Roman" w:cs="Times New Roman"/>
          <w:i/>
          <w:kern w:val="0"/>
          <w:sz w:val="24"/>
          <w:szCs w:val="24"/>
          <w14:ligatures w14:val="none"/>
        </w:rPr>
        <w:t xml:space="preserve">Leucas </w:t>
      </w:r>
      <w:proofErr w:type="spellStart"/>
      <w:r w:rsidRPr="00E07E0E">
        <w:rPr>
          <w:rFonts w:ascii="Times New Roman" w:hAnsi="Times New Roman" w:cs="Times New Roman"/>
          <w:i/>
          <w:kern w:val="0"/>
          <w:sz w:val="24"/>
          <w:szCs w:val="24"/>
          <w14:ligatures w14:val="none"/>
        </w:rPr>
        <w:t>cephalotes</w:t>
      </w:r>
      <w:proofErr w:type="spellEnd"/>
      <w:r w:rsidRPr="00E07E0E">
        <w:rPr>
          <w:rFonts w:ascii="Times New Roman" w:hAnsi="Times New Roman" w:cs="Times New Roman"/>
          <w:kern w:val="0"/>
          <w:sz w:val="24"/>
          <w:szCs w:val="24"/>
          <w14:ligatures w14:val="none"/>
        </w:rPr>
        <w:t xml:space="preserve"> as a potential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medicine. They observed that,</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alcoholic extracts inhibited the natural motility of whole worm and nerve muscle preparation and reduced the </w:t>
      </w:r>
      <w:r w:rsidR="00AD708C" w:rsidRPr="00E07E0E">
        <w:rPr>
          <w:rFonts w:ascii="Times New Roman" w:hAnsi="Times New Roman" w:cs="Times New Roman"/>
          <w:kern w:val="0"/>
          <w:sz w:val="24"/>
          <w:szCs w:val="24"/>
          <w14:ligatures w14:val="none"/>
        </w:rPr>
        <w:t>period</w:t>
      </w:r>
      <w:r w:rsidRPr="00E07E0E">
        <w:rPr>
          <w:rFonts w:ascii="Times New Roman" w:hAnsi="Times New Roman" w:cs="Times New Roman"/>
          <w:kern w:val="0"/>
          <w:sz w:val="24"/>
          <w:szCs w:val="24"/>
          <w14:ligatures w14:val="none"/>
        </w:rPr>
        <w:t xml:space="preserve"> for microfilariae survival. Aqueous extracts of the flower and stem caused permanent loss of movement in nerve muscle preparation, associated with a decrease in amplitude, sound and extent of contractions </w:t>
      </w:r>
      <w:bookmarkStart w:id="37" w:name="_Hlk186132376"/>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&lt;EndNote&gt;&lt;Cite&gt;&lt;Author&gt;Kushwaha&lt;/Author&gt;&lt;Year&gt;2012&lt;/Year&gt;&lt;RecNum&gt;501&lt;/RecNum&gt;&lt;DisplayText&gt;(38)&lt;/DisplayText&gt;&lt;record&gt;&lt;rec-number&gt;501&lt;/rec-number&gt;&lt;foreign-keys&gt;&lt;key app="EN" db-id="vtz22rpd9df9s7e5ww1xf200t0dxe5prae09" timestamp="1731535103"&gt;501&lt;/key&gt;&lt;/foreign-keys&gt;&lt;ref-type name="Journal Article"&gt;17&lt;/ref-type&gt;&lt;contributors&gt;&lt;authors&gt;&lt;author&gt;Kushwaha, Susheela&lt;/author&gt;&lt;author&gt;Soni, Vishal Kumar&lt;/author&gt;&lt;author&gt;Singh, Prashant Kumar&lt;/author&gt;&lt;author&gt;Bano, Nasreen&lt;/author&gt;&lt;author&gt;Kumar, Anil&lt;/author&gt;&lt;author&gt;Sangwan, Rajendra Singh&lt;/author&gt;&lt;author&gt;MISRA‐BHATTACHARYA, S&lt;/author&gt;&lt;/authors&gt;&lt;/contributors&gt;&lt;titles&gt;&lt;title&gt;Withania somnifera chemotypes NMITLI 101R, NMITLI 118R, NMITLI 128R and withaferin A protect Mastomys coucha from Brugia malayi infection&lt;/title&gt;&lt;secondary-title&gt;Parasite immunology&lt;/secondary-title&gt;&lt;/titles&gt;&lt;periodical&gt;&lt;full-title&gt;Parasite immunology&lt;/full-title&gt;&lt;/periodical&gt;&lt;pages&gt;199-209&lt;/pages&gt;&lt;volume&gt;34&lt;/volume&gt;&lt;number&gt;4&lt;/number&gt;&lt;dates&gt;&lt;year&gt;2012&lt;/year&gt;&lt;/dates&gt;&lt;isbn&gt;0141-9838&lt;/isbn&gt;&lt;urls&gt;&lt;/urls&gt;&lt;electronic-resource-num&gt;10.1111/j.1365-3024.2012.01352.x&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(38)</w:t>
      </w:r>
      <w:r w:rsidRPr="00E07E0E">
        <w:rPr>
          <w:rFonts w:ascii="Times New Roman" w:hAnsi="Times New Roman" w:cs="Times New Roman"/>
          <w:kern w:val="0"/>
          <w:sz w:val="24"/>
          <w:szCs w:val="24"/>
          <w14:ligatures w14:val="none"/>
        </w:rPr>
        <w:fldChar w:fldCharType="end"/>
      </w:r>
      <w:bookmarkEnd w:id="37"/>
      <w:r w:rsidRPr="00E07E0E">
        <w:rPr>
          <w:rFonts w:ascii="Times New Roman" w:hAnsi="Times New Roman" w:cs="Times New Roman"/>
          <w:kern w:val="0"/>
          <w:sz w:val="24"/>
          <w:szCs w:val="24"/>
          <w14:ligatures w14:val="none"/>
        </w:rPr>
        <w:t>.</w:t>
      </w:r>
    </w:p>
    <w:p w14:paraId="6CBB1B70" w14:textId="058039BB"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38" w:name="_Hlk186133130"/>
      <w:r w:rsidRPr="00E07E0E">
        <w:rPr>
          <w:rFonts w:ascii="Times New Roman" w:hAnsi="Times New Roman" w:cs="Times New Roman"/>
          <w:i/>
          <w:kern w:val="0"/>
          <w:sz w:val="24"/>
          <w:szCs w:val="24"/>
          <w14:ligatures w14:val="none"/>
        </w:rPr>
        <w:t xml:space="preserve">Moringa oleifera </w:t>
      </w:r>
      <w:bookmarkEnd w:id="38"/>
      <w:r w:rsidRPr="00E07E0E">
        <w:rPr>
          <w:rFonts w:ascii="Times New Roman" w:hAnsi="Times New Roman" w:cs="Times New Roman"/>
          <w:kern w:val="0"/>
          <w:sz w:val="24"/>
          <w:szCs w:val="24"/>
          <w14:ligatures w14:val="none"/>
        </w:rPr>
        <w:t>Lam. is commonly called horseradish tree, drumstick tree or ben oil tree. It is native to northern India and Pakistan.</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The gum extract of </w:t>
      </w:r>
      <w:r w:rsidRPr="00E07E0E">
        <w:rPr>
          <w:rFonts w:ascii="Times New Roman" w:hAnsi="Times New Roman" w:cs="Times New Roman"/>
          <w:i/>
          <w:kern w:val="0"/>
          <w:sz w:val="24"/>
          <w:szCs w:val="24"/>
          <w14:ligatures w14:val="none"/>
        </w:rPr>
        <w:t>M. oleifera</w:t>
      </w:r>
      <w:r w:rsidRPr="00E07E0E">
        <w:rPr>
          <w:rFonts w:ascii="Times New Roman" w:hAnsi="Times New Roman" w:cs="Times New Roman"/>
          <w:kern w:val="0"/>
          <w:sz w:val="24"/>
          <w:szCs w:val="24"/>
          <w14:ligatures w14:val="none"/>
        </w:rPr>
        <w:t xml:space="preserve"> at 125 mg/ml concentration result in the inevitable loss of movement of microfilariae and inhibited about 56% MTT possible reduction of the adult female worms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w:t>
      </w:r>
      <w:bookmarkStart w:id="39" w:name="_Hlk186133770"/>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study showed that the extract at 500 mg/kg dose given orally for five days led to 69% adulticidal </w:t>
      </w:r>
      <w:bookmarkEnd w:id="39"/>
      <w:r w:rsidRPr="00E07E0E">
        <w:rPr>
          <w:rFonts w:ascii="Times New Roman" w:hAnsi="Times New Roman" w:cs="Times New Roman"/>
          <w:kern w:val="0"/>
          <w:sz w:val="24"/>
          <w:szCs w:val="24"/>
          <w14:ligatures w14:val="none"/>
        </w:rPr>
        <w:t xml:space="preserve">and 83% female worm’s sterilization in primary screening and secondary model using </w:t>
      </w:r>
      <w:proofErr w:type="spellStart"/>
      <w:r w:rsidRPr="00E07E0E">
        <w:rPr>
          <w:rFonts w:ascii="Times New Roman" w:hAnsi="Times New Roman" w:cs="Times New Roman"/>
          <w:i/>
          <w:kern w:val="0"/>
          <w:sz w:val="24"/>
          <w:szCs w:val="24"/>
          <w14:ligatures w14:val="none"/>
        </w:rPr>
        <w:t>Mastomys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coucha</w:t>
      </w:r>
      <w:proofErr w:type="spellEnd"/>
      <w:r w:rsidR="001E608F" w:rsidRPr="00E07E0E">
        <w:rPr>
          <w:rFonts w:ascii="Times New Roman" w:hAnsi="Times New Roman" w:cs="Times New Roman"/>
          <w:i/>
          <w:kern w:val="0"/>
          <w:sz w:val="24"/>
          <w:szCs w:val="24"/>
          <w14:ligatures w14:val="none"/>
        </w:rPr>
        <w:t>,</w:t>
      </w:r>
      <w:r w:rsidR="00400CAE"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 </w:t>
      </w:r>
      <w:r w:rsidR="001E608F"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44% of adult worm of </w:t>
      </w:r>
      <w:r w:rsidRPr="00E07E0E">
        <w:rPr>
          <w:rFonts w:ascii="Times New Roman" w:hAnsi="Times New Roman" w:cs="Times New Roman"/>
          <w:i/>
          <w:kern w:val="0"/>
          <w:sz w:val="24"/>
          <w:szCs w:val="24"/>
          <w14:ligatures w14:val="none"/>
        </w:rPr>
        <w:t>B</w:t>
      </w:r>
      <w:r w:rsidR="0057532B">
        <w:rPr>
          <w:rFonts w:ascii="Times New Roman" w:hAnsi="Times New Roman" w:cs="Times New Roman"/>
          <w:i/>
          <w:kern w:val="0"/>
          <w:sz w:val="24"/>
          <w:szCs w:val="24"/>
          <w14:ligatures w14:val="none"/>
        </w:rPr>
        <w:t>.</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were eliminated </w:t>
      </w:r>
      <w:bookmarkStart w:id="40" w:name="_Hlk186134456"/>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&lt;EndNote&gt;&lt;Cite&gt;&lt;Author&gt;Kushwaha&lt;/Author&gt;&lt;Year&gt;2012&lt;/Year&gt;&lt;RecNum&gt;501&lt;/RecNum&gt;&lt;DisplayText&gt;(38)&lt;/DisplayText&gt;&lt;record&gt;&lt;rec-number&gt;501&lt;/rec-number&gt;&lt;foreign-keys&gt;&lt;key app="EN" db-id="vtz22rpd9df9s7e5ww1xf200t0dxe5prae09" timestamp="1731535103"&gt;501&lt;/key&gt;&lt;/foreign-keys&gt;&lt;ref-type name="Journal Article"&gt;17&lt;/ref-type&gt;&lt;contributors&gt;&lt;authors&gt;&lt;author&gt;Kushwaha, Susheela&lt;/author&gt;&lt;author&gt;Soni, Vishal Kumar&lt;/author&gt;&lt;author&gt;Singh, Prashant Kumar&lt;/author&gt;&lt;author&gt;Bano, Nasreen&lt;/author&gt;&lt;author&gt;Kumar, Anil&lt;/author&gt;&lt;author&gt;Sangwan, Rajendra Singh&lt;/author&gt;&lt;author&gt;MISRA‐BHATTACHARYA, S&lt;/author&gt;&lt;/authors&gt;&lt;/contributors&gt;&lt;titles&gt;&lt;title&gt;Withania somnifera chemotypes NMITLI 101R, NMITLI 118R, NMITLI 128R and withaferin A protect Mastomys coucha from Brugia malayi infection&lt;/title&gt;&lt;secondary-title&gt;Parasite immunology&lt;/secondary-title&gt;&lt;/titles&gt;&lt;periodical&gt;&lt;full-title&gt;Parasite immunology&lt;/full-title&gt;&lt;/periodical&gt;&lt;pages&gt;199-209&lt;/pages&gt;&lt;volume&gt;34&lt;/volume&gt;&lt;number&gt;4&lt;/number&gt;&lt;dates&gt;&lt;year&gt;2012&lt;/year&gt;&lt;/dates&gt;&lt;isbn&gt;0141-9838&lt;/isbn&gt;&lt;urls&gt;&lt;/urls&gt;&lt;electronic-resource-num&gt;10.1111/j.1365-3024.2012.01352.x&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(38)</w:t>
      </w:r>
      <w:r w:rsidRPr="00E07E0E">
        <w:rPr>
          <w:rFonts w:ascii="Times New Roman" w:hAnsi="Times New Roman" w:cs="Times New Roman"/>
          <w:kern w:val="0"/>
          <w:sz w:val="24"/>
          <w:szCs w:val="24"/>
          <w14:ligatures w14:val="none"/>
        </w:rPr>
        <w:fldChar w:fldCharType="end"/>
      </w:r>
      <w:bookmarkEnd w:id="40"/>
      <w:r w:rsidRPr="00E07E0E">
        <w:rPr>
          <w:rFonts w:ascii="Times New Roman" w:hAnsi="Times New Roman" w:cs="Times New Roman"/>
          <w:kern w:val="0"/>
          <w:sz w:val="24"/>
          <w:szCs w:val="24"/>
          <w14:ligatures w14:val="none"/>
        </w:rPr>
        <w:t xml:space="preserve">. </w:t>
      </w:r>
    </w:p>
    <w:p w14:paraId="6118921E" w14:textId="68681030"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1" w:name="_Hlk186133155"/>
      <w:proofErr w:type="spellStart"/>
      <w:r w:rsidRPr="00E07E0E">
        <w:rPr>
          <w:rFonts w:ascii="Times New Roman" w:hAnsi="Times New Roman" w:cs="Times New Roman"/>
          <w:i/>
          <w:kern w:val="0"/>
          <w:sz w:val="24"/>
          <w:szCs w:val="24"/>
          <w14:ligatures w14:val="none"/>
        </w:rPr>
        <w:lastRenderedPageBreak/>
        <w:t>Neurolaena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lobata</w:t>
      </w:r>
      <w:proofErr w:type="spellEnd"/>
      <w:r w:rsidRPr="00E07E0E">
        <w:rPr>
          <w:rFonts w:ascii="Times New Roman" w:hAnsi="Times New Roman" w:cs="Times New Roman"/>
          <w:i/>
          <w:kern w:val="0"/>
          <w:sz w:val="24"/>
          <w:szCs w:val="24"/>
          <w14:ligatures w14:val="none"/>
        </w:rPr>
        <w:t xml:space="preserve"> </w:t>
      </w:r>
      <w:bookmarkEnd w:id="41"/>
      <w:r w:rsidRPr="00E07E0E">
        <w:rPr>
          <w:rFonts w:ascii="Times New Roman" w:hAnsi="Times New Roman" w:cs="Times New Roman"/>
          <w:kern w:val="0"/>
          <w:sz w:val="24"/>
          <w:szCs w:val="24"/>
          <w14:ligatures w14:val="none"/>
        </w:rPr>
        <w:t>Linn. is a</w:t>
      </w:r>
      <w:r w:rsidR="0057532B">
        <w:rPr>
          <w:rFonts w:ascii="Times New Roman" w:hAnsi="Times New Roman" w:cs="Times New Roman"/>
          <w:kern w:val="0"/>
          <w:sz w:val="24"/>
          <w:szCs w:val="24"/>
          <w14:ligatures w14:val="none"/>
        </w:rPr>
        <w:t>n</w:t>
      </w:r>
      <w:r w:rsidRPr="00E07E0E">
        <w:rPr>
          <w:rFonts w:ascii="Times New Roman" w:hAnsi="Times New Roman" w:cs="Times New Roman"/>
          <w:kern w:val="0"/>
          <w:sz w:val="24"/>
          <w:szCs w:val="24"/>
          <w14:ligatures w14:val="none"/>
        </w:rPr>
        <w:t xml:space="preserve"> herbaceous plant grown throughout Central America and Northwestern regions of south America. </w:t>
      </w:r>
      <w:r w:rsidRPr="00E07E0E">
        <w:rPr>
          <w:rFonts w:ascii="Times New Roman" w:hAnsi="Times New Roman" w:cs="Times New Roman"/>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sidR="009E24ED">
        <w:rPr>
          <w:rFonts w:ascii="Times New Roman" w:hAnsi="Times New Roman" w:cs="Times New Roman"/>
          <w:kern w:val="0"/>
          <w:sz w:val="24"/>
          <w:szCs w:val="24"/>
          <w14:ligatures w14:val="none"/>
        </w:rPr>
        <w:instrText xml:space="preserve"> ADDIN EN.CITE </w:instrText>
      </w:r>
      <w:r w:rsidR="009E24ED">
        <w:rPr>
          <w:rFonts w:ascii="Times New Roman" w:hAnsi="Times New Roman" w:cs="Times New Roman"/>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sidR="009E24ED">
        <w:rPr>
          <w:rFonts w:ascii="Times New Roman" w:hAnsi="Times New Roman" w:cs="Times New Roman"/>
          <w:kern w:val="0"/>
          <w:sz w:val="24"/>
          <w:szCs w:val="24"/>
          <w14:ligatures w14:val="none"/>
        </w:rPr>
        <w:instrText xml:space="preserve"> ADDIN EN.CITE.DATA </w:instrText>
      </w:r>
      <w:r w:rsidR="009E24ED">
        <w:rPr>
          <w:rFonts w:ascii="Times New Roman" w:hAnsi="Times New Roman" w:cs="Times New Roman"/>
          <w:kern w:val="0"/>
          <w:sz w:val="24"/>
          <w:szCs w:val="24"/>
          <w14:ligatures w14:val="none"/>
        </w:rPr>
      </w:r>
      <w:r w:rsidR="009E24ED">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(39, 40)</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assessed 12 extracts of 11 Guatemala plants for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macrofilaricidal activity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pahangi</w:t>
      </w:r>
      <w:proofErr w:type="spellEnd"/>
      <w:r w:rsidRPr="00E07E0E">
        <w:rPr>
          <w:rFonts w:ascii="Times New Roman" w:hAnsi="Times New Roman" w:cs="Times New Roman"/>
          <w:kern w:val="0"/>
          <w:sz w:val="24"/>
          <w:szCs w:val="24"/>
          <w14:ligatures w14:val="none"/>
        </w:rPr>
        <w:t>.  Of the 12 extracts used, ethanolic extract of leaves of</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Neurolaena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lobata</w:t>
      </w:r>
      <w:proofErr w:type="spellEnd"/>
      <w:r w:rsidRPr="00E07E0E">
        <w:rPr>
          <w:rFonts w:ascii="Times New Roman" w:hAnsi="Times New Roman" w:cs="Times New Roman"/>
          <w:kern w:val="0"/>
          <w:sz w:val="24"/>
          <w:szCs w:val="24"/>
          <w14:ligatures w14:val="none"/>
        </w:rPr>
        <w:t xml:space="preserve"> revealed the best </w:t>
      </w:r>
      <w:proofErr w:type="spellStart"/>
      <w:r w:rsidRPr="00E07E0E">
        <w:rPr>
          <w:rFonts w:ascii="Times New Roman" w:hAnsi="Times New Roman" w:cs="Times New Roman"/>
          <w:kern w:val="0"/>
          <w:sz w:val="24"/>
          <w:szCs w:val="24"/>
          <w14:ligatures w14:val="none"/>
        </w:rPr>
        <w:t>prohibitory</w:t>
      </w:r>
      <w:proofErr w:type="spellEnd"/>
      <w:r w:rsidRPr="00E07E0E">
        <w:rPr>
          <w:rFonts w:ascii="Times New Roman" w:hAnsi="Times New Roman" w:cs="Times New Roman"/>
          <w:kern w:val="0"/>
          <w:sz w:val="24"/>
          <w:szCs w:val="24"/>
          <w14:ligatures w14:val="none"/>
        </w:rPr>
        <w:t xml:space="preserve"> action against movement of adult worms. </w:t>
      </w:r>
      <w:r w:rsidR="00400CAE" w:rsidRPr="00E07E0E">
        <w:rPr>
          <w:rFonts w:ascii="Times New Roman" w:hAnsi="Times New Roman" w:cs="Times New Roman"/>
          <w:kern w:val="0"/>
          <w:sz w:val="24"/>
          <w:szCs w:val="24"/>
          <w14:ligatures w14:val="none"/>
        </w:rPr>
        <w:t>Also, i</w:t>
      </w:r>
      <w:r w:rsidRPr="00E07E0E">
        <w:rPr>
          <w:rFonts w:ascii="Times New Roman" w:hAnsi="Times New Roman" w:cs="Times New Roman"/>
          <w:kern w:val="0"/>
          <w:sz w:val="24"/>
          <w:szCs w:val="24"/>
          <w14:ligatures w14:val="none"/>
        </w:rPr>
        <w:t xml:space="preserve">n vitro test of </w:t>
      </w:r>
      <w:r w:rsidR="00400CAE"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kern w:val="0"/>
          <w:sz w:val="24"/>
          <w:szCs w:val="24"/>
          <w14:ligatures w14:val="none"/>
        </w:rPr>
        <w:t xml:space="preserve">ethanol extract of </w:t>
      </w:r>
      <w:r w:rsidRPr="00E07E0E">
        <w:rPr>
          <w:rFonts w:ascii="Times New Roman" w:hAnsi="Times New Roman" w:cs="Times New Roman"/>
          <w:i/>
          <w:kern w:val="0"/>
          <w:sz w:val="24"/>
          <w:szCs w:val="24"/>
          <w14:ligatures w14:val="none"/>
        </w:rPr>
        <w:t>N. lobata</w:t>
      </w:r>
      <w:r w:rsidRPr="00E07E0E">
        <w:rPr>
          <w:rFonts w:ascii="Times New Roman" w:hAnsi="Times New Roman" w:cs="Times New Roman"/>
          <w:kern w:val="0"/>
          <w:sz w:val="24"/>
          <w:szCs w:val="24"/>
          <w14:ligatures w14:val="none"/>
        </w:rPr>
        <w:t xml:space="preserve"> advocates promising microfilaricidal and macrofilaricidal effects.  </w:t>
      </w:r>
    </w:p>
    <w:p w14:paraId="06AA819D" w14:textId="41322014"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2" w:name="_Hlk186133176"/>
      <w:r w:rsidRPr="00E07E0E">
        <w:rPr>
          <w:rFonts w:ascii="Times New Roman" w:hAnsi="Times New Roman" w:cs="Times New Roman"/>
          <w:i/>
          <w:kern w:val="0"/>
          <w:sz w:val="24"/>
          <w:szCs w:val="24"/>
          <w14:ligatures w14:val="none"/>
        </w:rPr>
        <w:t xml:space="preserve">Piper </w:t>
      </w:r>
      <w:proofErr w:type="spellStart"/>
      <w:r w:rsidRPr="00E07E0E">
        <w:rPr>
          <w:rFonts w:ascii="Times New Roman" w:hAnsi="Times New Roman" w:cs="Times New Roman"/>
          <w:i/>
          <w:kern w:val="0"/>
          <w:sz w:val="24"/>
          <w:szCs w:val="24"/>
          <w14:ligatures w14:val="none"/>
        </w:rPr>
        <w:t>betle</w:t>
      </w:r>
      <w:proofErr w:type="spellEnd"/>
      <w:r w:rsidRPr="00E07E0E">
        <w:rPr>
          <w:rFonts w:ascii="Times New Roman" w:hAnsi="Times New Roman" w:cs="Times New Roman"/>
          <w:i/>
          <w:kern w:val="0"/>
          <w:sz w:val="24"/>
          <w:szCs w:val="24"/>
          <w14:ligatures w14:val="none"/>
        </w:rPr>
        <w:t xml:space="preserve"> </w:t>
      </w:r>
      <w:bookmarkEnd w:id="42"/>
      <w:r w:rsidRPr="00E07E0E">
        <w:rPr>
          <w:rFonts w:ascii="Times New Roman" w:hAnsi="Times New Roman" w:cs="Times New Roman"/>
          <w:kern w:val="0"/>
          <w:sz w:val="24"/>
          <w:szCs w:val="24"/>
          <w14:ligatures w14:val="none"/>
        </w:rPr>
        <w:t xml:space="preserve">L. is an evergreen and perennial creeper also called betel vine and Paan in India. The herb is native to Malaysia and distributed throughout India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&lt;EndNote&gt;&lt;Cite&gt;&lt;Author&gt;Mazumder&lt;/Author&gt;&lt;Year&gt;2016&lt;/Year&gt;&lt;RecNum&gt;506&lt;/RecNum&gt;&lt;DisplayText&gt;(41)&lt;/DisplayText&gt;&lt;record&gt;&lt;rec-number&gt;506&lt;/rec-number&gt;&lt;foreign-keys&gt;&lt;key app="EN" db-id="vtz22rpd9df9s7e5ww1xf200t0dxe5prae09" timestamp="1731535934"&gt;506&lt;/key&gt;&lt;/foreign-keys&gt;&lt;ref-type name="Journal Article"&gt;17&lt;/ref-type&gt;&lt;contributors&gt;&lt;authors&gt;&lt;author&gt;Mazumder, Saikat&lt;/author&gt;&lt;author&gt;Roychowdhury, Aditi&lt;/author&gt;&lt;author&gt;Banerjee, Soumitra&lt;/author&gt;&lt;/authors&gt;&lt;/contributors&gt;&lt;titles&gt;&lt;title&gt;An overview of betel leaf (Piper betle L.): A review&lt;/title&gt;&lt;secondary-title&gt;Ann Food Sci Technol&lt;/secondary-title&gt;&lt;/titles&gt;&lt;periodical&gt;&lt;full-title&gt;Ann Food Sci Technol&lt;/full-title&gt;&lt;/periodical&gt;&lt;pages&gt;367-376&lt;/pages&gt;&lt;volume&gt;17&lt;/volume&gt;&lt;number&gt;2&lt;/number&gt;&lt;dates&gt;&lt;year&gt;2016&lt;/year&gt;&lt;/dates&gt;&lt;urls&gt;&lt;/urls&gt;&lt;/record&gt;&lt;/Cite&gt;&lt;/EndNote&gt;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It has been reported by </w:t>
      </w:r>
      <w:bookmarkStart w:id="43" w:name="_Hlk186134396"/>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&lt;EndNote&gt;&lt;Cite&gt;&lt;Author&gt;Singh&lt;/Author&gt;&lt;Year&gt;2009&lt;/Year&gt;&lt;RecNum&gt;508&lt;/RecNum&gt;&lt;DisplayText&gt;(42)&lt;/DisplayText&gt;&lt;record&gt;&lt;rec-number&gt;508&lt;/rec-number&gt;&lt;foreign-keys&gt;&lt;key app="EN" db-id="vtz22rpd9df9s7e5ww1xf200t0dxe5prae09" timestamp="1731536119"&gt;508&lt;/key&gt;&lt;/foreign-keys&gt;&lt;ref-type name="Journal Article"&gt;17&lt;/ref-type&gt;&lt;contributors&gt;&lt;authors&gt;&lt;author&gt;Singh, Meghna&lt;/author&gt;&lt;author&gt;Shakya, Shilpy&lt;/author&gt;&lt;author&gt;Soni, Vishal Kumar&lt;/author&gt;&lt;author&gt;Dangi, Anil&lt;/author&gt;&lt;author&gt;Kumar, Nikhil&lt;/author&gt;&lt;author&gt;Bhattacharya, Shailja-Misra&lt;/author&gt;&lt;/authors&gt;&lt;/contributors&gt;&lt;titles&gt;&lt;title&gt;The n-hexane and chloroform fractions of Piper betle L. trigger different arms of immune responses in BALB/c mice and exhibit antifilarial activity against human lymphatic filarid Brugia malayi&lt;/title&gt;&lt;secondary-title&gt;International Immunopharmacology&lt;/secondary-title&gt;&lt;/titles&gt;&lt;periodical&gt;&lt;full-title&gt;International Immunopharmacology&lt;/full-title&gt;&lt;/periodical&gt;&lt;pages&gt;716-728&lt;/pages&gt;&lt;volume&gt;9&lt;/volume&gt;&lt;number&gt;6&lt;/number&gt;&lt;dates&gt;&lt;year&gt;2009&lt;/year&gt;&lt;/dates&gt;&lt;isbn&gt;1567-5769&lt;/isbn&gt;&lt;urls&gt;&lt;/urls&gt;&lt;electronic-resource-num&gt;10.1016/j.intimp.2009.02.012&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(42)</w:t>
      </w:r>
      <w:r w:rsidRPr="00E07E0E">
        <w:rPr>
          <w:rFonts w:ascii="Times New Roman" w:hAnsi="Times New Roman" w:cs="Times New Roman"/>
          <w:kern w:val="0"/>
          <w:sz w:val="24"/>
          <w:szCs w:val="24"/>
          <w14:ligatures w14:val="none"/>
        </w:rPr>
        <w:fldChar w:fldCharType="end"/>
      </w:r>
      <w:bookmarkEnd w:id="43"/>
      <w:r w:rsidRPr="00E07E0E">
        <w:rPr>
          <w:rFonts w:ascii="Times New Roman" w:hAnsi="Times New Roman" w:cs="Times New Roman"/>
          <w:kern w:val="0"/>
          <w:sz w:val="24"/>
          <w:szCs w:val="24"/>
          <w14:ligatures w14:val="none"/>
        </w:rPr>
        <w:t xml:space="preserve"> that 100mg/kg of crude methanol extract and 30mg/kg of its n–hexane fraction caused adulticidal and female sterilizing effect. The crude methanol extract and n–hexane fraction r</w:t>
      </w:r>
      <w:r w:rsidR="00400CAE" w:rsidRPr="00E07E0E">
        <w:rPr>
          <w:rFonts w:ascii="Times New Roman" w:hAnsi="Times New Roman" w:cs="Times New Roman"/>
          <w:kern w:val="0"/>
          <w:sz w:val="24"/>
          <w:szCs w:val="24"/>
          <w14:ligatures w14:val="none"/>
        </w:rPr>
        <w:t>a</w:t>
      </w:r>
      <w:r w:rsidRPr="00E07E0E">
        <w:rPr>
          <w:rFonts w:ascii="Times New Roman" w:hAnsi="Times New Roman" w:cs="Times New Roman"/>
          <w:kern w:val="0"/>
          <w:sz w:val="24"/>
          <w:szCs w:val="24"/>
          <w14:ligatures w14:val="none"/>
        </w:rPr>
        <w:t xml:space="preserve">ise the antibody producing cells count, hemagglutinating antibody and the cell–mediated immune responses in mice. The crude extract and its n–hexane and chloroform fractions stimulated significant release of </w:t>
      </w:r>
      <w:r w:rsidR="00400CAE" w:rsidRPr="00E07E0E">
        <w:rPr>
          <w:rFonts w:ascii="Times New Roman" w:hAnsi="Times New Roman" w:cs="Times New Roman"/>
          <w:kern w:val="0"/>
          <w:sz w:val="24"/>
          <w:szCs w:val="24"/>
          <w14:ligatures w14:val="none"/>
        </w:rPr>
        <w:t>nitric oxide</w:t>
      </w:r>
      <w:r w:rsidR="00E8222F" w:rsidRPr="00E07E0E">
        <w:rPr>
          <w:rFonts w:ascii="Times New Roman" w:hAnsi="Times New Roman" w:cs="Times New Roman"/>
          <w:kern w:val="0"/>
          <w:sz w:val="24"/>
          <w:szCs w:val="24"/>
          <w14:ligatures w14:val="none"/>
        </w:rPr>
        <w:t xml:space="preserve"> </w:t>
      </w:r>
      <w:r w:rsidR="00400CAE"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NO</w:t>
      </w:r>
      <w:r w:rsidR="00400CAE"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from murine peritoneal macrophages. </w:t>
      </w:r>
      <w:bookmarkStart w:id="44" w:name="_Hlk186134023"/>
      <w:r w:rsidRPr="00E07E0E">
        <w:rPr>
          <w:rFonts w:ascii="Times New Roman" w:hAnsi="Times New Roman" w:cs="Times New Roman"/>
          <w:kern w:val="0"/>
          <w:sz w:val="24"/>
          <w:szCs w:val="24"/>
          <w14:ligatures w14:val="none"/>
        </w:rPr>
        <w:t xml:space="preserve">The initiation of variety of T–helper cell immune response prevailed over the immune suppression caused by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infection</w:t>
      </w:r>
      <w:bookmarkEnd w:id="44"/>
      <w:r w:rsidRPr="00E07E0E">
        <w:rPr>
          <w:rFonts w:ascii="Times New Roman" w:hAnsi="Times New Roman" w:cs="Times New Roman"/>
          <w:kern w:val="0"/>
          <w:sz w:val="24"/>
          <w:szCs w:val="24"/>
          <w14:ligatures w14:val="none"/>
        </w:rPr>
        <w:t xml:space="preserve"> and the chloroform fraction induced type one cytokine response in the BALB/c in mice. The n–hexane fraction caused an increased </w:t>
      </w:r>
      <w:r w:rsidR="00E8222F" w:rsidRPr="00E07E0E">
        <w:rPr>
          <w:rFonts w:ascii="Times New Roman" w:hAnsi="Times New Roman" w:cs="Times New Roman"/>
          <w:kern w:val="0"/>
          <w:sz w:val="24"/>
          <w:szCs w:val="24"/>
          <w14:ligatures w14:val="none"/>
        </w:rPr>
        <w:t xml:space="preserve">interleukin </w:t>
      </w:r>
      <w:r w:rsidRPr="00E07E0E">
        <w:rPr>
          <w:rFonts w:ascii="Times New Roman" w:hAnsi="Times New Roman" w:cs="Times New Roman"/>
          <w:kern w:val="0"/>
          <w:sz w:val="24"/>
          <w:szCs w:val="24"/>
          <w14:ligatures w14:val="none"/>
        </w:rPr>
        <w:t xml:space="preserve">4 and decreased </w:t>
      </w:r>
      <w:r w:rsidR="00E8222F" w:rsidRPr="00E07E0E">
        <w:rPr>
          <w:rFonts w:ascii="Times New Roman" w:hAnsi="Times New Roman" w:cs="Times New Roman"/>
          <w:kern w:val="0"/>
          <w:sz w:val="24"/>
          <w:szCs w:val="24"/>
          <w14:ligatures w14:val="none"/>
        </w:rPr>
        <w:t xml:space="preserve">Interferon gamma </w:t>
      </w:r>
      <w:r w:rsidRPr="00E07E0E">
        <w:rPr>
          <w:rFonts w:ascii="Times New Roman" w:hAnsi="Times New Roman" w:cs="Times New Roman"/>
          <w:kern w:val="0"/>
          <w:sz w:val="24"/>
          <w:szCs w:val="24"/>
          <w14:ligatures w14:val="none"/>
        </w:rPr>
        <w:t>production which are type two cytokine response.</w:t>
      </w:r>
    </w:p>
    <w:p w14:paraId="563B090C" w14:textId="18048DF3"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5" w:name="_Hlk186133196"/>
      <w:r w:rsidRPr="00E07E0E">
        <w:rPr>
          <w:rFonts w:ascii="Times New Roman" w:hAnsi="Times New Roman" w:cs="Times New Roman"/>
          <w:i/>
          <w:kern w:val="0"/>
          <w:sz w:val="24"/>
          <w:szCs w:val="24"/>
          <w14:ligatures w14:val="none"/>
        </w:rPr>
        <w:t>Plumbago indica</w:t>
      </w:r>
      <w:r w:rsidRPr="00E07E0E">
        <w:rPr>
          <w:rFonts w:ascii="Times New Roman" w:hAnsi="Times New Roman" w:cs="Times New Roman"/>
          <w:kern w:val="0"/>
          <w:sz w:val="24"/>
          <w:szCs w:val="24"/>
          <w14:ligatures w14:val="none"/>
        </w:rPr>
        <w:t xml:space="preserve"> </w:t>
      </w:r>
      <w:bookmarkEnd w:id="45"/>
      <w:r w:rsidRPr="00E07E0E">
        <w:rPr>
          <w:rFonts w:ascii="Times New Roman" w:hAnsi="Times New Roman" w:cs="Times New Roman"/>
          <w:kern w:val="0"/>
          <w:sz w:val="24"/>
          <w:szCs w:val="24"/>
          <w14:ligatures w14:val="none"/>
        </w:rPr>
        <w:t xml:space="preserve">Linn. Commonly known as scarlet leadwort, is native to South Asia and widely distributed throughout India, Sri Lanka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&lt;EndNote&gt;&lt;Cite&gt;&lt;Author&gt;Lenora&lt;/Author&gt;&lt;Year&gt;2012&lt;/Year&gt;&lt;RecNum&gt;509&lt;/RecNum&gt;&lt;DisplayText&gt;(43)&lt;/DisplayText&gt;&lt;record&gt;&lt;rec-number&gt;509&lt;/rec-number&gt;&lt;foreign-keys&gt;&lt;key app="EN" db-id="vtz22rpd9df9s7e5ww1xf200t0dxe5prae09" timestamp="1731536231"&gt;509&lt;/key&gt;&lt;/foreign-keys&gt;&lt;ref-type name="Journal Article"&gt;17&lt;/ref-type&gt;&lt;contributors&gt;&lt;authors&gt;&lt;author&gt;Lenora, RDK&lt;/author&gt;&lt;author&gt;Dharmadasa, RM&lt;/author&gt;&lt;author&gt;Abeysinghe, DC&lt;/author&gt;&lt;author&gt;Arawwawala, LDAM&lt;/author&gt;&lt;/authors&gt;&lt;/contributors&gt;&lt;titles&gt;&lt;title&gt;Investigation of plumbagin content in Plumbago indica Linn. grown under different growing systems&lt;/title&gt;&lt;/titles&gt;&lt;dates&gt;&lt;year&gt;2012&lt;/year&gt;&lt;/dates&gt;&lt;urls&gt;&lt;/urls&gt;&lt;/record&gt;&lt;/Cite&gt;&lt;/EndNote&gt;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(43)</w:t>
      </w:r>
      <w:r w:rsidRPr="00E07E0E">
        <w:rPr>
          <w:rFonts w:ascii="Times New Roman" w:hAnsi="Times New Roman" w:cs="Times New Roman"/>
          <w:kern w:val="0"/>
          <w:sz w:val="24"/>
          <w:szCs w:val="24"/>
          <w14:ligatures w14:val="none"/>
        </w:rPr>
        <w:fldChar w:fldCharType="end"/>
      </w:r>
      <w:r w:rsidR="005F3468">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The macroﬁlaricidal property of </w:t>
      </w:r>
      <w:r w:rsidRPr="00E07E0E">
        <w:rPr>
          <w:rFonts w:ascii="Times New Roman" w:hAnsi="Times New Roman" w:cs="Times New Roman"/>
          <w:i/>
          <w:kern w:val="0"/>
          <w:sz w:val="24"/>
          <w:szCs w:val="24"/>
          <w14:ligatures w14:val="none"/>
        </w:rPr>
        <w:t>Plumbago indica</w:t>
      </w:r>
      <w:r w:rsidRPr="00E07E0E">
        <w:rPr>
          <w:rFonts w:ascii="Times New Roman" w:hAnsi="Times New Roman" w:cs="Times New Roman"/>
          <w:kern w:val="0"/>
          <w:sz w:val="24"/>
          <w:szCs w:val="24"/>
          <w14:ligatures w14:val="none"/>
        </w:rPr>
        <w:t xml:space="preserve"> was studied in vitro by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&lt;EndNote&gt;&lt;Cite&gt;&lt;Author&gt;Mathew&lt;/Author&gt;&lt;Year&gt;2002&lt;/Year&gt;&lt;RecNum&gt;511&lt;/RecNum&gt;&lt;DisplayText&gt;(44)&lt;/DisplayText&gt;&lt;record&gt;&lt;rec-number&gt;511&lt;/rec-number&gt;&lt;foreign-keys&gt;&lt;key app="EN" db-id="vtz22rpd9df9s7e5ww1xf200t0dxe5prae09" timestamp="1731536440"&gt;511&lt;/key&gt;&lt;/foreign-keys&gt;&lt;ref-type name="Journal Article"&gt;17&lt;/ref-type&gt;&lt;contributors&gt;&lt;authors&gt;&lt;author&gt;Mathew, Nisha&lt;/author&gt;&lt;author&gt;Paily, KP&lt;/author&gt;&lt;author&gt;Abidha&lt;/author&gt;&lt;author&gt;Vanamail, P&lt;/author&gt;&lt;author&gt;Kalyanasundaram, M&lt;/author&gt;&lt;author&gt;Balaraman, K&lt;/author&gt;&lt;/authors&gt;&lt;/contributors&gt;&lt;titles&gt;&lt;title&gt;Macrofilaricidal activity of the plant Plumbago indica/rosea in vitro&lt;/title&gt;&lt;secondary-title&gt;Drug Development Research&lt;/secondary-title&gt;&lt;/titles&gt;&lt;periodical&gt;&lt;full-title&gt;Drug Development Research&lt;/full-title&gt;&lt;/periodical&gt;&lt;pages&gt;33-39&lt;/pages&gt;&lt;volume&gt;56&lt;/volume&gt;&lt;number&gt;1&lt;/number&gt;&lt;dates&gt;&lt;year&gt;2002&lt;/year&gt;&lt;/dates&gt;&lt;isbn&gt;0272-4391&lt;/isbn&gt;&lt;urls&gt;&lt;/urls&gt;&lt;electronic-resource-num&gt;10.1002/ddr.10056&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against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digitata</w:t>
      </w:r>
      <w:proofErr w:type="spellEnd"/>
      <w:r w:rsidRPr="00E07E0E">
        <w:rPr>
          <w:rFonts w:ascii="Times New Roman" w:hAnsi="Times New Roman" w:cs="Times New Roman"/>
          <w:kern w:val="0"/>
          <w:sz w:val="24"/>
          <w:szCs w:val="24"/>
          <w14:ligatures w14:val="none"/>
        </w:rPr>
        <w:t>. Full hindrance of motility was seen for concentrations ranging from 0.02 to 0.05</w:t>
      </w:r>
      <m:oMath>
        <m:sSup>
          <m:sSupPr>
            <m:ctrlPr>
              <w:rPr>
                <w:rFonts w:ascii="Cambria Math" w:hAnsi="Cambria Math" w:cs="Times New Roman"/>
                <w:i/>
                <w:kern w:val="0"/>
                <w:sz w:val="24"/>
                <w:szCs w:val="24"/>
                <w14:ligatures w14:val="none"/>
              </w:rPr>
            </m:ctrlPr>
          </m:sSupPr>
          <m:e>
            <m:r>
              <w:rPr>
                <w:rFonts w:ascii="Cambria Math" w:hAnsi="Cambria Math" w:cs="Times New Roman"/>
                <w:kern w:val="0"/>
                <w:sz w:val="24"/>
                <w:szCs w:val="24"/>
                <w14:ligatures w14:val="none"/>
              </w:rPr>
              <m:t>mgmL</m:t>
            </m:r>
          </m:e>
          <m:sup>
            <m:r>
              <w:rPr>
                <w:rFonts w:ascii="Cambria Math" w:hAnsi="Cambria Math" w:cs="Times New Roman"/>
                <w:kern w:val="0"/>
                <w:sz w:val="24"/>
                <w:szCs w:val="24"/>
                <w14:ligatures w14:val="none"/>
              </w:rPr>
              <m:t>-1</m:t>
            </m:r>
          </m:sup>
        </m:sSup>
      </m:oMath>
      <w:r w:rsidRPr="00E07E0E">
        <w:rPr>
          <w:rFonts w:ascii="Times New Roman" w:hAnsi="Times New Roman" w:cs="Times New Roman"/>
          <w:kern w:val="0"/>
          <w:sz w:val="24"/>
          <w:szCs w:val="24"/>
          <w14:ligatures w14:val="none"/>
        </w:rPr>
        <w:t>, however, all the worms were active in the control. Bioassay-guided fractionation of the crude extract prompted the recognizable proof of a very active fraction. 3-[4,5-dimethylthiazol-2-yl]-2,5-diphenyl tetrazolium bromide–formazan colorimetric assay showed ˃50% inhibition for the active fraction at 0.05, 0.002, 0.005, and 0.0006</w:t>
      </w:r>
      <m:oMath>
        <m:sSup>
          <m:sSupPr>
            <m:ctrlPr>
              <w:rPr>
                <w:rFonts w:ascii="Cambria Math" w:hAnsi="Cambria Math" w:cs="Times New Roman"/>
                <w:kern w:val="0"/>
                <w:sz w:val="24"/>
                <w:szCs w:val="24"/>
                <w14:ligatures w14:val="none"/>
              </w:rPr>
            </m:ctrlPr>
          </m:sSupPr>
          <m:e>
            <m:r>
              <m:rPr>
                <m:sty m:val="p"/>
              </m:rPr>
              <w:rPr>
                <w:rFonts w:ascii="Cambria Math" w:hAnsi="Cambria Math" w:cs="Times New Roman"/>
                <w:kern w:val="0"/>
                <w:sz w:val="24"/>
                <w:szCs w:val="24"/>
                <w14:ligatures w14:val="none"/>
              </w:rPr>
              <m:t>mgmL</m:t>
            </m:r>
          </m:e>
          <m:sup>
            <m:r>
              <m:rPr>
                <m:sty m:val="p"/>
              </m:rPr>
              <w:rPr>
                <w:rFonts w:ascii="Cambria Math" w:hAnsi="Cambria Math" w:cs="Times New Roman"/>
                <w:kern w:val="0"/>
                <w:sz w:val="24"/>
                <w:szCs w:val="24"/>
                <w14:ligatures w14:val="none"/>
              </w:rPr>
              <m:t>-1</m:t>
            </m:r>
          </m:sup>
        </m:sSup>
      </m:oMath>
      <w:r w:rsidRPr="00E07E0E">
        <w:rPr>
          <w:rFonts w:ascii="Times New Roman" w:hAnsi="Times New Roman" w:cs="Times New Roman"/>
          <w:kern w:val="0"/>
          <w:sz w:val="24"/>
          <w:szCs w:val="24"/>
          <w14:ligatures w14:val="none"/>
        </w:rPr>
        <w:t xml:space="preserve"> concentrations at 30min, 1 h, 2 h, and 6 h incubation periods, respectively. </w:t>
      </w:r>
    </w:p>
    <w:p w14:paraId="31D70739" w14:textId="74E2E9D7"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6" w:name="_Hlk186133215"/>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pinnata</w:t>
      </w:r>
      <w:proofErr w:type="spellEnd"/>
      <w:r w:rsidRPr="00E07E0E">
        <w:rPr>
          <w:rFonts w:ascii="Times New Roman" w:hAnsi="Times New Roman" w:cs="Times New Roman"/>
          <w:kern w:val="0"/>
          <w:sz w:val="24"/>
          <w:szCs w:val="24"/>
          <w14:ligatures w14:val="none"/>
        </w:rPr>
        <w:t xml:space="preserve"> </w:t>
      </w:r>
      <w:bookmarkEnd w:id="46"/>
      <w:r w:rsidRPr="00E07E0E">
        <w:rPr>
          <w:rFonts w:ascii="Times New Roman" w:hAnsi="Times New Roman" w:cs="Times New Roman"/>
          <w:kern w:val="0"/>
          <w:sz w:val="24"/>
          <w:szCs w:val="24"/>
          <w14:ligatures w14:val="none"/>
        </w:rPr>
        <w:t xml:space="preserve">(Linn.) </w:t>
      </w:r>
      <w:proofErr w:type="spellStart"/>
      <w:r w:rsidRPr="00E07E0E">
        <w:rPr>
          <w:rFonts w:ascii="Times New Roman" w:hAnsi="Times New Roman" w:cs="Times New Roman"/>
          <w:kern w:val="0"/>
          <w:sz w:val="24"/>
          <w:szCs w:val="24"/>
          <w14:ligatures w14:val="none"/>
        </w:rPr>
        <w:t>Merr</w:t>
      </w:r>
      <w:proofErr w:type="spellEnd"/>
      <w:r w:rsidRPr="00E07E0E">
        <w:rPr>
          <w:rFonts w:ascii="Times New Roman" w:hAnsi="Times New Roman" w:cs="Times New Roman"/>
          <w:kern w:val="0"/>
          <w:sz w:val="24"/>
          <w:szCs w:val="24"/>
          <w14:ligatures w14:val="none"/>
        </w:rPr>
        <w:t xml:space="preserve">., regularly called </w:t>
      </w:r>
      <w:proofErr w:type="spellStart"/>
      <w:r w:rsidRPr="00E07E0E">
        <w:rPr>
          <w:rFonts w:ascii="Times New Roman" w:hAnsi="Times New Roman" w:cs="Times New Roman"/>
          <w:kern w:val="0"/>
          <w:sz w:val="24"/>
          <w:szCs w:val="24"/>
          <w14:ligatures w14:val="none"/>
        </w:rPr>
        <w:t>Poonga</w:t>
      </w:r>
      <w:proofErr w:type="spellEnd"/>
      <w:r w:rsidRPr="00E07E0E">
        <w:rPr>
          <w:rFonts w:ascii="Times New Roman" w:hAnsi="Times New Roman" w:cs="Times New Roman"/>
          <w:kern w:val="0"/>
          <w:sz w:val="24"/>
          <w:szCs w:val="24"/>
          <w14:ligatures w14:val="none"/>
        </w:rPr>
        <w:t xml:space="preserve"> oil tree or Indian beech, is an intermediate evergreen tree which is distributed throughout Australia, Florinda, India, Tropical Asia and South Eastern Asia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&lt;EndNote&gt;&lt;Cite&gt;&lt;Author&gt;Prajapati&lt;/Author&gt;&lt;Year&gt;2003&lt;/Year&gt;&lt;RecNum&gt;512&lt;/RecNum&gt;&lt;DisplayText&gt;(45)&lt;/DisplayText&gt;&lt;record&gt;&lt;rec-number&gt;512&lt;/rec-number&gt;&lt;foreign-keys&gt;&lt;key app="EN" db-id="vtz22rpd9df9s7e5ww1xf200t0dxe5prae09" timestamp="1731536634"&gt;512&lt;/key&gt;&lt;/foreign-keys&gt;&lt;ref-type name="Journal Article"&gt;17&lt;/ref-type&gt;&lt;contributors&gt;&lt;authors&gt;&lt;author&gt;Prajapati, ND&lt;/author&gt;&lt;author&gt;Purohit, SS&lt;/author&gt;&lt;author&gt;Sharma, AK&lt;/author&gt;&lt;author&gt;Kumar, T&lt;/author&gt;&lt;/authors&gt;&lt;/contributors&gt;&lt;titles&gt;&lt;title&gt;A Handbook of Medicinal Plants (Agrobios, Jodhpur)&lt;/title&gt;&lt;/titles&gt;&lt;dates&gt;&lt;year&gt;2003&lt;/year&gt;&lt;/dates&gt;&lt;urls&gt;&lt;/urls&gt;&lt;/record&gt;&lt;/Cite&gt;&lt;/EndNote&gt;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(45)</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&lt;EndNote&gt;&lt;Cite&gt;&lt;Author&gt;Uddin&lt;/Author&gt;&lt;Year&gt;2003&lt;/Year&gt;&lt;RecNum&gt;514&lt;/RecNum&gt;&lt;DisplayText&gt;(46)&lt;/DisplayText&gt;&lt;record&gt;&lt;rec-number&gt;514&lt;/rec-number&gt;&lt;foreign-keys&gt;&lt;key app="EN" db-id="vtz22rpd9df9s7e5ww1xf200t0dxe5prae09" timestamp="1731536826"&gt;514&lt;/key&gt;&lt;/foreign-keys&gt;&lt;ref-type name="Journal Article"&gt;17&lt;/ref-type&gt;&lt;contributors&gt;&lt;authors&gt;&lt;author&gt;Uddin, Qamar&lt;/author&gt;&lt;author&gt;Parveen, Nazneen&lt;/author&gt;&lt;author&gt;Khan, Nizam U&lt;/author&gt;&lt;author&gt;Singhal, KC&lt;/author&gt;&lt;/authors&gt;&lt;/contributors&gt;&lt;titles&gt;&lt;title&gt;Antiﬁlarial potential of the fruits and leaves extracts of Pongamia pinnata on cattle filarial parasite Setaria cervi&lt;/title&gt;&lt;secondary-title&gt;Phytotherapy Research: An International Journal Devoted to Pharmacological and Toxicological Evaluation of Natural Product Derivatives&lt;/secondary-title&gt;&lt;/titles&gt;&lt;periodical&gt;&lt;full-title&gt;Phytotherapy Research: An International Journal Devoted to Pharmacological and Toxicological Evaluation of Natural Product Derivatives&lt;/full-title&gt;&lt;/periodical&gt;&lt;pages&gt;1104-1107&lt;/pages&gt;&lt;volume&gt;17&lt;/volume&gt;&lt;number&gt;9&lt;/number&gt;&lt;dates&gt;&lt;year&gt;2003&lt;/year&gt;&lt;/dates&gt;&lt;isbn&gt;0951-418X&lt;/isbn&gt;&lt;urls&gt;&lt;/urls&gt;&lt;electronic-resource-num&gt;10.1002/ptr.1269&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(46)</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conducted a study on the in vitro effect of aqueous and alcohol extracts of the fruits and leaves of </w:t>
      </w:r>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pinnata</w:t>
      </w:r>
      <w:proofErr w:type="spellEnd"/>
      <w:r w:rsidRPr="00E07E0E">
        <w:rPr>
          <w:rFonts w:ascii="Times New Roman" w:hAnsi="Times New Roman" w:cs="Times New Roman"/>
          <w:kern w:val="0"/>
          <w:sz w:val="24"/>
          <w:szCs w:val="24"/>
          <w14:ligatures w14:val="none"/>
        </w:rPr>
        <w:t xml:space="preserve"> (Linn.) </w:t>
      </w:r>
      <w:proofErr w:type="spellStart"/>
      <w:r w:rsidRPr="00E07E0E">
        <w:rPr>
          <w:rFonts w:ascii="Times New Roman" w:hAnsi="Times New Roman" w:cs="Times New Roman"/>
          <w:kern w:val="0"/>
          <w:sz w:val="24"/>
          <w:szCs w:val="24"/>
          <w14:ligatures w14:val="none"/>
        </w:rPr>
        <w:t>Merr</w:t>
      </w:r>
      <w:proofErr w:type="spellEnd"/>
      <w:r w:rsidRPr="00E07E0E">
        <w:rPr>
          <w:rFonts w:ascii="Times New Roman" w:hAnsi="Times New Roman" w:cs="Times New Roman"/>
          <w:kern w:val="0"/>
          <w:sz w:val="24"/>
          <w:szCs w:val="24"/>
          <w14:ligatures w14:val="none"/>
        </w:rPr>
        <w:t xml:space="preserve">. on the natural motility of the whole worm and the nerve– muscle preparation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and on the lifespan of </w:t>
      </w:r>
      <w:r w:rsidRPr="00E07E0E">
        <w:rPr>
          <w:rFonts w:ascii="Times New Roman" w:hAnsi="Times New Roman" w:cs="Times New Roman"/>
          <w:kern w:val="0"/>
          <w:sz w:val="24"/>
          <w:szCs w:val="24"/>
          <w14:ligatures w14:val="none"/>
        </w:rPr>
        <w:lastRenderedPageBreak/>
        <w:t xml:space="preserve">microﬁlariae. Significant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represented by hindrance to the natural motility of the whole worm and the nerve–muscle preparation of </w:t>
      </w:r>
      <w:r w:rsidRPr="00E07E0E">
        <w:rPr>
          <w:rFonts w:ascii="Times New Roman" w:hAnsi="Times New Roman" w:cs="Times New Roman"/>
          <w:i/>
          <w:kern w:val="0"/>
          <w:sz w:val="24"/>
          <w:szCs w:val="24"/>
          <w14:ligatures w14:val="none"/>
        </w:rPr>
        <w:t xml:space="preserve">S.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The introductory induction effect was not absent on the nerve-muscle preparation in the presence of aqueous extract of fruits. </w:t>
      </w:r>
      <w:bookmarkStart w:id="47" w:name="_Hlk186795808"/>
      <w:r w:rsidRPr="00E07E0E">
        <w:rPr>
          <w:rFonts w:ascii="Times New Roman" w:hAnsi="Times New Roman" w:cs="Times New Roman"/>
          <w:kern w:val="0"/>
          <w:sz w:val="24"/>
          <w:szCs w:val="24"/>
          <w14:ligatures w14:val="none"/>
        </w:rPr>
        <w:t xml:space="preserve">250µg/mL </w:t>
      </w:r>
      <w:bookmarkEnd w:id="47"/>
      <w:r w:rsidRPr="00E07E0E">
        <w:rPr>
          <w:rFonts w:ascii="Times New Roman" w:hAnsi="Times New Roman" w:cs="Times New Roman"/>
          <w:kern w:val="0"/>
          <w:sz w:val="24"/>
          <w:szCs w:val="24"/>
          <w14:ligatures w14:val="none"/>
        </w:rPr>
        <w:t xml:space="preserve">concentration of aqueous, 120µg/mL of alcohol extract of fruits and 270µg/mL of alcohol extracts of the leaves were needed to impede motility of the whole worm preparation. </w:t>
      </w:r>
    </w:p>
    <w:p w14:paraId="213CE4D5" w14:textId="786DCEAF"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8" w:name="_Hlk186134540"/>
      <w:proofErr w:type="spellStart"/>
      <w:r w:rsidRPr="00E07E0E">
        <w:rPr>
          <w:rFonts w:ascii="Times New Roman" w:hAnsi="Times New Roman" w:cs="Times New Roman"/>
          <w:i/>
          <w:kern w:val="0"/>
          <w:sz w:val="24"/>
          <w:szCs w:val="24"/>
          <w14:ligatures w14:val="none"/>
        </w:rPr>
        <w:t>Psoralea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kern w:val="0"/>
          <w:sz w:val="24"/>
          <w:szCs w:val="24"/>
          <w14:ligatures w14:val="none"/>
        </w:rPr>
        <w:t xml:space="preserve"> </w:t>
      </w:r>
      <w:bookmarkEnd w:id="48"/>
      <w:r w:rsidRPr="00E07E0E">
        <w:rPr>
          <w:rFonts w:ascii="Times New Roman" w:hAnsi="Times New Roman" w:cs="Times New Roman"/>
          <w:kern w:val="0"/>
          <w:sz w:val="24"/>
          <w:szCs w:val="24"/>
          <w14:ligatures w14:val="none"/>
        </w:rPr>
        <w:t xml:space="preserve">Linn., often named purple fleabane, is an annual herb which is distributed throughout India, China and Southern Africa.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&lt;EndNote&gt;&lt;Cite&gt;&lt;Author&gt;Qamaruddin&lt;/Author&gt;&lt;Year&gt;2002&lt;/Year&gt;&lt;RecNum&gt;516&lt;/RecNum&gt;&lt;DisplayText&gt;(47)&lt;/DisplayText&gt;&lt;record&gt;&lt;rec-number&gt;516&lt;/rec-number&gt;&lt;foreign-keys&gt;&lt;key app="EN" db-id="vtz22rpd9df9s7e5ww1xf200t0dxe5prae09" timestamp="1731537185"&gt;516&lt;/key&gt;&lt;/foreign-keys&gt;&lt;ref-type name="Journal Article"&gt;17&lt;/ref-type&gt;&lt;contributors&gt;&lt;authors&gt;&lt;author&gt;Qamaruddin, Qamaruddin&lt;/author&gt;&lt;author&gt;Parveen, N&lt;/author&gt;&lt;author&gt;Khan, NU&lt;/author&gt;&lt;author&gt;Singhal, KC&lt;/author&gt;&lt;/authors&gt;&lt;/contributors&gt;&lt;titles&gt;&lt;title&gt;In vitro antifilarial potential of the flower and stem extracts of Leucas cephalotes on cattle filarial parasite Setaria cervi&lt;/title&gt;&lt;/titles&gt;&lt;dates&gt;&lt;year&gt;2002&lt;/year&gt;&lt;/dates&gt;&lt;urls&gt;&lt;/urls&gt;&lt;/record&gt;&lt;/Cite&gt;&lt;/EndNote&gt;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(47)</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studied the </w:t>
      </w:r>
      <w:r w:rsidRPr="001916AF">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effect of aqueous and alcohol extracts of the leaves and seeds of </w:t>
      </w:r>
      <w:proofErr w:type="spellStart"/>
      <w:r w:rsidRPr="00E07E0E">
        <w:rPr>
          <w:rFonts w:ascii="Times New Roman" w:hAnsi="Times New Roman" w:cs="Times New Roman"/>
          <w:i/>
          <w:kern w:val="0"/>
          <w:sz w:val="24"/>
          <w:szCs w:val="24"/>
          <w14:ligatures w14:val="none"/>
        </w:rPr>
        <w:t>Psoralea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kern w:val="0"/>
          <w:sz w:val="24"/>
          <w:szCs w:val="24"/>
          <w14:ligatures w14:val="none"/>
        </w:rPr>
        <w:t xml:space="preserve"> on natural motility of the whole worm nerve muscle preparation of </w:t>
      </w:r>
      <w:proofErr w:type="spellStart"/>
      <w:r w:rsidRPr="00E07E0E">
        <w:rPr>
          <w:rFonts w:ascii="Times New Roman" w:hAnsi="Times New Roman" w:cs="Times New Roman"/>
          <w:i/>
          <w:iCs/>
          <w:kern w:val="0"/>
          <w:sz w:val="24"/>
          <w:szCs w:val="24"/>
          <w14:ligatures w14:val="none"/>
        </w:rPr>
        <w:t>Setaria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and on the lifespan of microfilariae. The inhibitory response of Alcohol extracts of the leaves and seeds on spontaneous motility of the whole adult worm and the nerve muscle preparation was identified by the introductory, brief minor rise in the sound of contractions followed by loss of movement. The concentration needed to impede motility of the whole worm and nerve muscle preparation were 160 and 30 µg/ml alcohol extracts of leaves and 150, 20 µg/ml, alcohol extracts of seeds, indicating a cuticular permeability hurdle. Alcohol extracts of leaves and seeds generated </w:t>
      </w:r>
      <w:r w:rsidRPr="001F5C43">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mortality of microfilariae.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and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90</m:t>
            </m:r>
          </m:sub>
        </m:sSub>
      </m:oMath>
      <w:r w:rsidRPr="00E07E0E">
        <w:rPr>
          <w:rFonts w:ascii="Times New Roman" w:hAnsi="Times New Roman" w:cs="Times New Roman"/>
          <w:kern w:val="0"/>
          <w:sz w:val="24"/>
          <w:szCs w:val="24"/>
          <w14:ligatures w14:val="none"/>
        </w:rPr>
        <w:t xml:space="preserve"> for alcohol extract of leaves were 15 and 25 </w:t>
      </w:r>
      <w:r w:rsidR="00151FE9">
        <w:rPr>
          <w:rFonts w:ascii="Times New Roman" w:hAnsi="Times New Roman" w:cs="Times New Roman"/>
          <w:kern w:val="0"/>
          <w:sz w:val="24"/>
          <w:szCs w:val="24"/>
          <w14:ligatures w14:val="none"/>
        </w:rPr>
        <w:t>m</w:t>
      </w:r>
      <w:r w:rsidRPr="00E07E0E">
        <w:rPr>
          <w:rFonts w:ascii="Times New Roman" w:hAnsi="Times New Roman" w:cs="Times New Roman"/>
          <w:kern w:val="0"/>
          <w:sz w:val="24"/>
          <w:szCs w:val="24"/>
          <w14:ligatures w14:val="none"/>
        </w:rPr>
        <w:t xml:space="preserve">g/ml and that of alcohol extract of seeds were 12 and 18 </w:t>
      </w:r>
      <w:r w:rsidR="00151FE9">
        <w:rPr>
          <w:rFonts w:ascii="Times New Roman" w:hAnsi="Times New Roman" w:cs="Times New Roman"/>
          <w:kern w:val="0"/>
          <w:sz w:val="24"/>
          <w:szCs w:val="24"/>
          <w14:ligatures w14:val="none"/>
        </w:rPr>
        <w:t>m</w:t>
      </w:r>
      <w:r w:rsidRPr="00E07E0E">
        <w:rPr>
          <w:rFonts w:ascii="Times New Roman" w:hAnsi="Times New Roman" w:cs="Times New Roman"/>
          <w:kern w:val="0"/>
          <w:sz w:val="24"/>
          <w:szCs w:val="24"/>
          <w14:ligatures w14:val="none"/>
        </w:rPr>
        <w:t>g/ml, respectively.</w:t>
      </w:r>
    </w:p>
    <w:p w14:paraId="38239207" w14:textId="71C0F322"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9" w:name="_Hlk186134559"/>
      <w:r w:rsidRPr="00E07E0E">
        <w:rPr>
          <w:rFonts w:ascii="Times New Roman" w:hAnsi="Times New Roman" w:cs="Times New Roman"/>
          <w:i/>
          <w:kern w:val="0"/>
          <w:sz w:val="24"/>
          <w:szCs w:val="24"/>
          <w14:ligatures w14:val="none"/>
        </w:rPr>
        <w:t xml:space="preserve">Quisqualis indica </w:t>
      </w:r>
      <w:bookmarkEnd w:id="49"/>
      <w:r w:rsidRPr="00E07E0E">
        <w:rPr>
          <w:rFonts w:ascii="Times New Roman" w:hAnsi="Times New Roman" w:cs="Times New Roman"/>
          <w:kern w:val="0"/>
          <w:sz w:val="24"/>
          <w:szCs w:val="24"/>
          <w14:ligatures w14:val="none"/>
        </w:rPr>
        <w:t>L.</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is an evergreen plant which needs sturdy support for growth. It is cultivated across the world particularly in Africa, China, Philippines, Bangladesh, Myanmar, Malaysia and India. In vitro study of the hydroalcoholic extract of flowers of </w:t>
      </w:r>
      <w:r w:rsidRPr="00E07E0E">
        <w:rPr>
          <w:rFonts w:ascii="Times New Roman" w:hAnsi="Times New Roman" w:cs="Times New Roman"/>
          <w:i/>
          <w:kern w:val="0"/>
          <w:sz w:val="24"/>
          <w:szCs w:val="24"/>
          <w14:ligatures w14:val="none"/>
        </w:rPr>
        <w:t>Q. indica</w:t>
      </w:r>
      <w:r w:rsidRPr="00E07E0E">
        <w:rPr>
          <w:rFonts w:ascii="Times New Roman" w:hAnsi="Times New Roman" w:cs="Times New Roman"/>
          <w:kern w:val="0"/>
          <w:sz w:val="24"/>
          <w:szCs w:val="24"/>
          <w14:ligatures w14:val="none"/>
        </w:rPr>
        <w:t xml:space="preserve"> on adult worms and microfilariae of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have been undertaken by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&lt;EndNote&gt;&lt;Cite&gt;&lt;Author&gt;Rastogi&lt;/Author&gt;&lt;Year&gt;2019&lt;/Year&gt;&lt;RecNum&gt;518&lt;/RecNum&gt;&lt;DisplayText&gt;(48)&lt;/DisplayText&gt;&lt;record&gt;&lt;rec-number&gt;518&lt;/rec-number&gt;&lt;foreign-keys&gt;&lt;key app="EN" db-id="vtz22rpd9df9s7e5ww1xf200t0dxe5prae09" timestamp="1731537342"&gt;518&lt;/key&gt;&lt;/foreign-keys&gt;&lt;ref-type name="Journal Article"&gt;17&lt;/ref-type&gt;&lt;contributors&gt;&lt;authors&gt;&lt;author&gt;Rastogi, Subha&lt;/author&gt;&lt;author&gt;Pandey, Madan Mohan&lt;/author&gt;&lt;author&gt;Rawat, Ajay Kumar Singh&lt;/author&gt;&lt;author&gt;Kushwaha, Vikas&lt;/author&gt;&lt;author&gt;Murthy, P Kalpana&lt;/author&gt;&lt;/authors&gt;&lt;/contributors&gt;&lt;titles&gt;&lt;title&gt;In vitro antifilarial activity, antioxidant potential and phenolic constituents of Quisqualis indica L&lt;/title&gt;&lt;/titles&gt;&lt;dates&gt;&lt;year&gt;2019&lt;/year&gt;&lt;/dates&gt;&lt;isbn&gt;0975-1068&lt;/isbn&gt;&lt;urls&gt;&lt;/urls&gt;&lt;/record&gt;&lt;/Cite&gt;&lt;/EndNote&gt;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using motility and MTT reduction methods. It was observed that female adult worms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62.5 µg/mL and microfilariae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125 µg/mL died in the presence of hydroalcoholic extract. The extract caused more than 90% inhibition in MTT reduction potential of the adult worms.</w:t>
      </w:r>
      <m:oMath>
        <m:r>
          <w:rPr>
            <w:rFonts w:ascii="Cambria Math" w:hAnsi="Cambria Math" w:cs="Times New Roman"/>
            <w:kern w:val="0"/>
            <w:sz w:val="24"/>
            <w:szCs w:val="24"/>
            <w14:ligatures w14:val="none"/>
          </w:rPr>
          <m:t xml:space="preserve"> </m:t>
        </m:r>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values for female adult and microfilariae were obtained as 34.50 and 31.88 µg/ml respectively. </w:t>
      </w:r>
    </w:p>
    <w:p w14:paraId="47A5D76E" w14:textId="789C309F"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0" w:name="_Hlk186134578"/>
      <w:proofErr w:type="spellStart"/>
      <w:r w:rsidRPr="00E07E0E">
        <w:rPr>
          <w:rFonts w:ascii="Times New Roman" w:hAnsi="Times New Roman" w:cs="Times New Roman"/>
          <w:i/>
          <w:kern w:val="0"/>
          <w:sz w:val="24"/>
          <w:szCs w:val="24"/>
          <w14:ligatures w14:val="none"/>
        </w:rPr>
        <w:t>Saxifraga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stracheyi</w:t>
      </w:r>
      <w:proofErr w:type="spellEnd"/>
      <w:r w:rsidRPr="00E07E0E">
        <w:rPr>
          <w:rFonts w:ascii="Times New Roman" w:hAnsi="Times New Roman" w:cs="Times New Roman"/>
          <w:kern w:val="0"/>
          <w:sz w:val="24"/>
          <w:szCs w:val="24"/>
          <w14:ligatures w14:val="none"/>
        </w:rPr>
        <w:t xml:space="preserve"> </w:t>
      </w:r>
      <w:bookmarkEnd w:id="50"/>
      <w:proofErr w:type="spellStart"/>
      <w:r w:rsidRPr="00E07E0E">
        <w:rPr>
          <w:rFonts w:ascii="Times New Roman" w:hAnsi="Times New Roman" w:cs="Times New Roman"/>
          <w:kern w:val="0"/>
          <w:sz w:val="24"/>
          <w:szCs w:val="24"/>
          <w14:ligatures w14:val="none"/>
        </w:rPr>
        <w:t>Hook.</w:t>
      </w:r>
      <w:r w:rsidR="0057532B">
        <w:rPr>
          <w:rFonts w:ascii="Times New Roman" w:hAnsi="Times New Roman" w:cs="Times New Roman"/>
          <w:kern w:val="0"/>
          <w:sz w:val="24"/>
          <w:szCs w:val="24"/>
          <w14:ligatures w14:val="none"/>
        </w:rPr>
        <w:t>F</w:t>
      </w:r>
      <w:proofErr w:type="spellEnd"/>
      <w:r w:rsidRPr="00E07E0E">
        <w:rPr>
          <w:rFonts w:ascii="Times New Roman" w:hAnsi="Times New Roman" w:cs="Times New Roman"/>
          <w:kern w:val="0"/>
          <w:sz w:val="24"/>
          <w:szCs w:val="24"/>
          <w14:ligatures w14:val="none"/>
        </w:rPr>
        <w:t xml:space="preserve">. and Thorn., is an evergreen rhizomatous perennial plant commonly known as </w:t>
      </w:r>
      <w:proofErr w:type="spellStart"/>
      <w:r w:rsidRPr="00E07E0E">
        <w:rPr>
          <w:rFonts w:ascii="Times New Roman" w:hAnsi="Times New Roman" w:cs="Times New Roman"/>
          <w:kern w:val="0"/>
          <w:sz w:val="24"/>
          <w:szCs w:val="24"/>
          <w14:ligatures w14:val="none"/>
        </w:rPr>
        <w:t>pigsqueak</w:t>
      </w:r>
      <w:proofErr w:type="spellEnd"/>
      <w:r w:rsidRPr="00E07E0E">
        <w:rPr>
          <w:rFonts w:ascii="Times New Roman" w:hAnsi="Times New Roman" w:cs="Times New Roman"/>
          <w:kern w:val="0"/>
          <w:sz w:val="24"/>
          <w:szCs w:val="24"/>
          <w14:ligatures w14:val="none"/>
        </w:rPr>
        <w:t xml:space="preserve"> and elephant ears. A 140µg/ml Aqueous and a 250µg/ml alcoholic extract of the roots inhibited the spontaneous motility of the whole worm of </w:t>
      </w:r>
      <w:r w:rsidRPr="00E07E0E">
        <w:rPr>
          <w:rFonts w:ascii="Times New Roman" w:hAnsi="Times New Roman" w:cs="Times New Roman"/>
          <w:i/>
          <w:kern w:val="0"/>
          <w:sz w:val="24"/>
          <w:szCs w:val="24"/>
          <w14:ligatures w14:val="none"/>
        </w:rPr>
        <w:t xml:space="preserve">S.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This was identified by an elevation in the amplitude and decreased rate of contractions but had no effect on the tone of the contractions. A 30µg/ml concentration of aqueous and a dose of 20µg/ml alcoholic extracts </w:t>
      </w:r>
      <w:r w:rsidRPr="00E07E0E">
        <w:rPr>
          <w:rFonts w:ascii="Times New Roman" w:hAnsi="Times New Roman" w:cs="Times New Roman"/>
          <w:kern w:val="0"/>
          <w:sz w:val="24"/>
          <w:szCs w:val="24"/>
          <w14:ligatures w14:val="none"/>
        </w:rPr>
        <w:lastRenderedPageBreak/>
        <w:t xml:space="preserve">were needed to produce similar outcome on the nerve–muscle preparation suggesting a cuticular permeability barrier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&lt;EndNote&gt;&lt;Cite&gt;&lt;Author&gt;Singh&lt;/Author&gt;&lt;Year&gt;2011&lt;/Year&gt;&lt;RecNum&gt;520&lt;/RecNum&gt;&lt;DisplayText&gt;(49)&lt;/DisplayText&gt;&lt;record&gt;&lt;rec-number&gt;520&lt;/rec-number&gt;&lt;foreign-keys&gt;&lt;key app="EN" db-id="vtz22rpd9df9s7e5ww1xf200t0dxe5prae09" timestamp="1731537537"&gt;520&lt;/key&gt;&lt;/foreign-keys&gt;&lt;ref-type name="Journal Article"&gt;17&lt;/ref-type&gt;&lt;contributors&gt;&lt;authors&gt;&lt;author&gt;Singh, Pradeep&lt;/author&gt;&lt;author&gt;Mishra, Garima&lt;/author&gt;&lt;author&gt;Srivastava, Sourabh&lt;/author&gt;&lt;author&gt;Sangeeta, K&lt;/author&gt;&lt;author&gt;Khosa, R&lt;/author&gt;&lt;/authors&gt;&lt;/contributors&gt;&lt;titles&gt;&lt;title&gt;Phytopharmacological review of Vitex negundo (Sambhalu)&lt;/title&gt;&lt;secondary-title&gt;Pharmacologyonline&lt;/secondary-title&gt;&lt;/titles&gt;&lt;periodical&gt;&lt;full-title&gt;Pharmacologyonline&lt;/full-title&gt;&lt;/periodical&gt;&lt;pages&gt;1355-1385&lt;/pages&gt;&lt;volume&gt;2&lt;/volume&gt;&lt;dates&gt;&lt;year&gt;2011&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(49)</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40467C57" w14:textId="428904B5"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1" w:name="_Hlk186134600"/>
      <w:proofErr w:type="spellStart"/>
      <w:r w:rsidRPr="00E07E0E">
        <w:rPr>
          <w:rFonts w:ascii="Times New Roman" w:hAnsi="Times New Roman" w:cs="Times New Roman"/>
          <w:i/>
          <w:kern w:val="0"/>
          <w:sz w:val="24"/>
          <w:szCs w:val="24"/>
          <w14:ligatures w14:val="none"/>
        </w:rPr>
        <w:t>Sphaeranthus</w:t>
      </w:r>
      <w:proofErr w:type="spellEnd"/>
      <w:r w:rsidRPr="00E07E0E">
        <w:rPr>
          <w:rFonts w:ascii="Times New Roman" w:hAnsi="Times New Roman" w:cs="Times New Roman"/>
          <w:i/>
          <w:kern w:val="0"/>
          <w:sz w:val="24"/>
          <w:szCs w:val="24"/>
          <w14:ligatures w14:val="none"/>
        </w:rPr>
        <w:t xml:space="preserve"> indicus </w:t>
      </w:r>
      <w:bookmarkEnd w:id="51"/>
      <w:r w:rsidRPr="00E07E0E">
        <w:rPr>
          <w:rFonts w:ascii="Times New Roman" w:hAnsi="Times New Roman" w:cs="Times New Roman"/>
          <w:kern w:val="0"/>
          <w:sz w:val="24"/>
          <w:szCs w:val="24"/>
          <w14:ligatures w14:val="none"/>
        </w:rPr>
        <w:t>Linn.</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is found as weed in rice field, dry waste places and cultivated lands. It is widely cultivated in Africa, India, Sri Lanka and Australia</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Methanolic extract of the leaves of </w:t>
      </w:r>
      <w:proofErr w:type="spellStart"/>
      <w:r w:rsidRPr="00E07E0E">
        <w:rPr>
          <w:rFonts w:ascii="Times New Roman" w:hAnsi="Times New Roman" w:cs="Times New Roman"/>
          <w:i/>
          <w:kern w:val="0"/>
          <w:sz w:val="24"/>
          <w:szCs w:val="24"/>
          <w14:ligatures w14:val="none"/>
        </w:rPr>
        <w:t>Sphaeranthus</w:t>
      </w:r>
      <w:proofErr w:type="spellEnd"/>
      <w:r w:rsidRPr="00E07E0E">
        <w:rPr>
          <w:rFonts w:ascii="Times New Roman" w:hAnsi="Times New Roman" w:cs="Times New Roman"/>
          <w:i/>
          <w:kern w:val="0"/>
          <w:sz w:val="24"/>
          <w:szCs w:val="24"/>
          <w14:ligatures w14:val="none"/>
        </w:rPr>
        <w:t xml:space="preserve"> indicus </w:t>
      </w:r>
      <w:r w:rsidRPr="00E07E0E">
        <w:rPr>
          <w:rFonts w:ascii="Times New Roman" w:hAnsi="Times New Roman" w:cs="Times New Roman"/>
          <w:kern w:val="0"/>
          <w:sz w:val="24"/>
          <w:szCs w:val="24"/>
          <w14:ligatures w14:val="none"/>
        </w:rPr>
        <w:t xml:space="preserve">exhibited 100% loss of worm motility and killed the worms at a dose of 1mg/ml. Results of MTT reduction test undertaken at 1mg/ml for 4 hours’ incubation period showed that </w:t>
      </w:r>
      <w:r w:rsidRPr="00E07E0E">
        <w:rPr>
          <w:rFonts w:ascii="Times New Roman" w:hAnsi="Times New Roman" w:cs="Times New Roman"/>
          <w:i/>
          <w:kern w:val="0"/>
          <w:sz w:val="24"/>
          <w:szCs w:val="24"/>
          <w14:ligatures w14:val="none"/>
        </w:rPr>
        <w:t xml:space="preserve">S. indicus </w:t>
      </w:r>
      <w:r w:rsidRPr="00E07E0E">
        <w:rPr>
          <w:rFonts w:ascii="Times New Roman" w:hAnsi="Times New Roman" w:cs="Times New Roman"/>
          <w:kern w:val="0"/>
          <w:sz w:val="24"/>
          <w:szCs w:val="24"/>
          <w14:ligatures w14:val="none"/>
        </w:rPr>
        <w:t xml:space="preserve">exerted 61.20% inhibition in formazan formation compared to the control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&lt;EndNote&gt;&lt;Cite&gt;&lt;Author&gt;Nisha&lt;/Author&gt;&lt;Year&gt;2007&lt;/Year&gt;&lt;RecNum&gt;522&lt;/RecNum&gt;&lt;DisplayText&gt;(50)&lt;/DisplayText&gt;&lt;record&gt;&lt;rec-number&gt;522&lt;/rec-number&gt;&lt;foreign-keys&gt;&lt;key app="EN" db-id="vtz22rpd9df9s7e5ww1xf200t0dxe5prae09" timestamp="1731537754"&gt;522&lt;/key&gt;&lt;/foreign-keys&gt;&lt;ref-type name="Journal Article"&gt;17&lt;/ref-type&gt;&lt;contributors&gt;&lt;authors&gt;&lt;author&gt;Nisha, Mathew&lt;/author&gt;&lt;author&gt;Kalyanasundaram, M&lt;/author&gt;&lt;author&gt;Paily, KP&lt;/author&gt;&lt;author&gt;Abidha&lt;/author&gt;&lt;author&gt;Vanamail, P&lt;/author&gt;&lt;author&gt;Balaraman, K&lt;/author&gt;&lt;/authors&gt;&lt;/contributors&gt;&lt;titles&gt;&lt;title&gt;In vitro screening of medicinal plant extracts for macrofilaricidal activity&lt;/title&gt;&lt;secondary-title&gt;Parasitology research&lt;/secondary-title&gt;&lt;/titles&gt;&lt;periodical&gt;&lt;full-title&gt;Parasitology Research&lt;/full-title&gt;&lt;/periodical&gt;&lt;pages&gt;575-579&lt;/pages&gt;&lt;volume&gt;100&lt;/volume&gt;&lt;dates&gt;&lt;year&gt;2007&lt;/year&gt;&lt;/dates&gt;&lt;isbn&gt;0932-0113&lt;/isbn&gt;&lt;urls&gt;&lt;/urls&gt;&lt;electronic-resource-num&gt;10.1007/s00436-006-0294-9&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(50)</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6B1CE63A" w14:textId="7BFE7C5F"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2" w:name="_Hlk186134625"/>
      <w:r w:rsidRPr="00A45184">
        <w:rPr>
          <w:rFonts w:ascii="Times New Roman" w:hAnsi="Times New Roman" w:cs="Times New Roman"/>
          <w:i/>
          <w:kern w:val="0"/>
          <w:sz w:val="24"/>
          <w:szCs w:val="24"/>
          <w14:ligatures w14:val="none"/>
        </w:rPr>
        <w:t xml:space="preserve">Terminalia </w:t>
      </w:r>
      <w:proofErr w:type="spellStart"/>
      <w:r w:rsidRPr="00A45184">
        <w:rPr>
          <w:rFonts w:ascii="Times New Roman" w:hAnsi="Times New Roman" w:cs="Times New Roman"/>
          <w:i/>
          <w:kern w:val="0"/>
          <w:sz w:val="24"/>
          <w:szCs w:val="24"/>
          <w14:ligatures w14:val="none"/>
        </w:rPr>
        <w:t>bellerica</w:t>
      </w:r>
      <w:bookmarkEnd w:id="52"/>
      <w:proofErr w:type="spellEnd"/>
      <w:r w:rsidRPr="00A45184">
        <w:rPr>
          <w:rFonts w:ascii="Times New Roman" w:hAnsi="Times New Roman" w:cs="Times New Roman"/>
          <w:i/>
          <w:kern w:val="0"/>
          <w:sz w:val="24"/>
          <w:szCs w:val="24"/>
          <w14:ligatures w14:val="none"/>
        </w:rPr>
        <w:t xml:space="preserve"> </w:t>
      </w:r>
      <w:proofErr w:type="spellStart"/>
      <w:r w:rsidRPr="00A45184">
        <w:rPr>
          <w:rFonts w:ascii="Times New Roman" w:hAnsi="Times New Roman" w:cs="Times New Roman"/>
          <w:kern w:val="0"/>
          <w:sz w:val="24"/>
          <w:szCs w:val="24"/>
          <w14:ligatures w14:val="none"/>
        </w:rPr>
        <w:t>Roxb</w:t>
      </w:r>
      <w:proofErr w:type="spellEnd"/>
      <w:r w:rsidRPr="00A45184">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popularly referred to as </w:t>
      </w:r>
      <w:proofErr w:type="spellStart"/>
      <w:r w:rsidRPr="00E07E0E">
        <w:rPr>
          <w:rFonts w:ascii="Times New Roman" w:hAnsi="Times New Roman" w:cs="Times New Roman"/>
          <w:kern w:val="0"/>
          <w:sz w:val="24"/>
          <w:szCs w:val="24"/>
          <w14:ligatures w14:val="none"/>
        </w:rPr>
        <w:t>Baheda</w:t>
      </w:r>
      <w:proofErr w:type="spellEnd"/>
      <w:r w:rsidRPr="00E07E0E">
        <w:rPr>
          <w:rFonts w:ascii="Times New Roman" w:hAnsi="Times New Roman" w:cs="Times New Roman"/>
          <w:kern w:val="0"/>
          <w:sz w:val="24"/>
          <w:szCs w:val="24"/>
          <w14:ligatures w14:val="none"/>
        </w:rPr>
        <w:t xml:space="preserve">, is a large deciduous tree that is distributed throughout India, Sri Lanka, Southeast Asia and Bangladesh.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of plant methanol extract has been assessed showing a macrofilaricidal activity. That is, 84.63 ± 1.11 at 10mg/ml in MTT reduction assay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 xml:space="preserve">50 </m:t>
            </m:r>
          </m:sub>
        </m:sSub>
      </m:oMath>
      <w:r w:rsidRPr="00E07E0E">
        <w:rPr>
          <w:rFonts w:ascii="Times New Roman" w:hAnsi="Times New Roman" w:cs="Times New Roman"/>
          <w:kern w:val="0"/>
          <w:sz w:val="24"/>
          <w:szCs w:val="24"/>
          <w14:ligatures w14:val="none"/>
        </w:rPr>
        <w:t xml:space="preserve">value of 2.7mg/ml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&lt;EndNote&gt;&lt;Cite&gt;&lt;Author&gt;Behera&lt;/Author&gt;&lt;Year&gt;2018&lt;/Year&gt;&lt;RecNum&gt;524&lt;/RecNum&gt;&lt;DisplayText&gt;(51)&lt;/DisplayText&gt;&lt;record&gt;&lt;rec-number&gt;524&lt;/rec-number&gt;&lt;foreign-keys&gt;&lt;key app="EN" db-id="vtz22rpd9df9s7e5ww1xf200t0dxe5prae09" timestamp="1731537967"&gt;524&lt;/key&gt;&lt;/foreign-keys&gt;&lt;ref-type name="Journal Article"&gt;17&lt;/ref-type&gt;&lt;contributors&gt;&lt;authors&gt;&lt;author&gt;Behera, Dipti R&lt;/author&gt;&lt;author&gt;Bhatnagar, Sunita&lt;/author&gt;&lt;/authors&gt;&lt;/contributors&gt;&lt;titles&gt;&lt;title&gt;Assessment of macrofilaricidal activity of leaf extracts of Terminalia sp. against bovine filarial parasite Setaria cervi&lt;/title&gt;&lt;secondary-title&gt;Journal of Infection and Public Health&lt;/secondary-title&gt;&lt;/titles&gt;&lt;periodical&gt;&lt;full-title&gt;Journal of Infection and Public Health&lt;/full-title&gt;&lt;/periodical&gt;&lt;pages&gt;643-647&lt;/pages&gt;&lt;volume&gt;11&lt;/volume&gt;&lt;number&gt;5&lt;/number&gt;&lt;dates&gt;&lt;year&gt;2018&lt;/year&gt;&lt;/dates&gt;&lt;isbn&gt;1876-0341&lt;/isbn&gt;&lt;urls&gt;&lt;/urls&gt;&lt;electronic-resource-num&gt;10.1016/j.jiph.2018.01.006&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4EB929FE" w14:textId="630A4666"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3" w:name="_Hlk186135860"/>
      <w:proofErr w:type="spellStart"/>
      <w:r w:rsidRPr="00E07E0E">
        <w:rPr>
          <w:rFonts w:ascii="Times New Roman" w:hAnsi="Times New Roman" w:cs="Times New Roman"/>
          <w:i/>
          <w:iCs/>
          <w:kern w:val="0"/>
          <w:sz w:val="24"/>
          <w:szCs w:val="24"/>
          <w14:ligatures w14:val="none"/>
        </w:rPr>
        <w:t>Tinospora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crispa</w:t>
      </w:r>
      <w:proofErr w:type="spellEnd"/>
      <w:r w:rsidRPr="00E07E0E">
        <w:rPr>
          <w:rFonts w:ascii="Times New Roman" w:hAnsi="Times New Roman" w:cs="Times New Roman"/>
          <w:i/>
          <w:iCs/>
          <w:kern w:val="0"/>
          <w:sz w:val="24"/>
          <w:szCs w:val="24"/>
          <w14:ligatures w14:val="none"/>
        </w:rPr>
        <w:t xml:space="preserve"> </w:t>
      </w:r>
      <w:bookmarkEnd w:id="53"/>
      <w:r w:rsidRPr="00E07E0E">
        <w:rPr>
          <w:rFonts w:ascii="Times New Roman" w:hAnsi="Times New Roman" w:cs="Times New Roman"/>
          <w:kern w:val="0"/>
          <w:sz w:val="24"/>
          <w:szCs w:val="24"/>
          <w14:ligatures w14:val="none"/>
        </w:rPr>
        <w:t xml:space="preserve">(L.) </w:t>
      </w:r>
      <w:proofErr w:type="spellStart"/>
      <w:r w:rsidRPr="00E07E0E">
        <w:rPr>
          <w:rFonts w:ascii="Times New Roman" w:hAnsi="Times New Roman" w:cs="Times New Roman"/>
          <w:kern w:val="0"/>
          <w:sz w:val="24"/>
          <w:szCs w:val="24"/>
          <w14:ligatures w14:val="none"/>
        </w:rPr>
        <w:t>Hook.f</w:t>
      </w:r>
      <w:proofErr w:type="spellEnd"/>
      <w:r w:rsidRPr="00E07E0E">
        <w:rPr>
          <w:rFonts w:ascii="Times New Roman" w:hAnsi="Times New Roman" w:cs="Times New Roman"/>
          <w:kern w:val="0"/>
          <w:sz w:val="24"/>
          <w:szCs w:val="24"/>
          <w14:ligatures w14:val="none"/>
        </w:rPr>
        <w:t xml:space="preserve">. is a woody climber commonly called heartleaf moonseed. It is used for treating hypertension, diabetes and backache in Malaysia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&lt;EndNote&gt;&lt;Cite&gt;&lt;Author&gt;Dweck&lt;/Author&gt;&lt;Year&gt;2006&lt;/Year&gt;&lt;RecNum&gt;526&lt;/RecNum&gt;&lt;DisplayText&gt;(52)&lt;/DisplayText&gt;&lt;record&gt;&lt;rec-number&gt;526&lt;/rec-number&gt;&lt;foreign-keys&gt;&lt;key app="EN" db-id="vtz22rpd9df9s7e5ww1xf200t0dxe5prae09" timestamp="1731538274"&gt;526&lt;/key&gt;&lt;/foreign-keys&gt;&lt;ref-type name="Journal Article"&gt;17&lt;/ref-type&gt;&lt;contributors&gt;&lt;authors&gt;&lt;author&gt;Dweck, Anthony C&lt;/author&gt;&lt;/authors&gt;&lt;/contributors&gt;&lt;titles&gt;&lt;title&gt;Andawali (Tinospora cripa): a review&lt;/title&gt;&lt;secondary-title&gt;http://www. dweckdata. com/published_papers/Tinospora_crispa. pdf&lt;/secondary-title&gt;&lt;/titles&gt;&lt;periodical&gt;&lt;full-title&gt;http://www. dweckdata. com/published_papers/Tinospora_crispa. pdf&lt;/full-title&gt;&lt;/periodical&gt;&lt;dates&gt;&lt;year&gt;2006&lt;/year&gt;&lt;/dates&gt;&lt;urls&gt;&lt;/urls&gt;&lt;/record&gt;&lt;/Cite&gt;&lt;/EndNote&gt;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&lt;EndNote&gt;&lt;Cite&gt;&lt;Author&gt;Merawin&lt;/Author&gt;&lt;Year&gt;2010&lt;/Year&gt;&lt;RecNum&gt;529&lt;/RecNum&gt;&lt;DisplayText&gt;(53)&lt;/DisplayText&gt;&lt;record&gt;&lt;rec-number&gt;529&lt;/rec-number&gt;&lt;foreign-keys&gt;&lt;key app="EN" db-id="vtz22rpd9df9s7e5ww1xf200t0dxe5prae09" timestamp="1731538846"&gt;529&lt;/key&gt;&lt;/foreign-keys&gt;&lt;ref-type name="Journal Article"&gt;17&lt;/ref-type&gt;&lt;contributors&gt;&lt;authors&gt;&lt;author&gt;Merawin, LT&lt;/author&gt;&lt;author&gt;Arifah, AK&lt;/author&gt;&lt;author&gt;Sani, RA&lt;/author&gt;&lt;author&gt;Somchit, MN&lt;/author&gt;&lt;author&gt;Zuraini, A&lt;/author&gt;&lt;author&gt;Ganabadi, S&lt;/author&gt;&lt;author&gt;Zakaria, ZA&lt;/author&gt;&lt;/authors&gt;&lt;/contributors&gt;&lt;titles&gt;&lt;title&gt;Screening of microfilaricidal effects of plant extracts against Dirofilaria immitis&lt;/title&gt;&lt;secondary-title&gt;Research in veterinary science&lt;/secondary-title&gt;&lt;/titles&gt;&lt;periodical&gt;&lt;full-title&gt;Research in veterinary science&lt;/full-title&gt;&lt;/periodical&gt;&lt;pages&gt;142-147&lt;/pages&gt;&lt;volume&gt;88&lt;/volume&gt;&lt;number&gt;1&lt;/number&gt;&lt;dates&gt;&lt;year&gt;2010&lt;/year&gt;&lt;/dates&gt;&lt;isbn&gt;0034-5288&lt;/isbn&gt;&lt;urls&gt;&lt;/urls&gt;&lt;electronic-resource-num&gt;10.1016/j.rvsc.2009.05.017&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(53)</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revealed that at 0.5,1.0, 5.0 and 10.0 mg/ml concentrations, the aqueous extract of the stem of </w:t>
      </w:r>
      <w:r w:rsidRPr="00E07E0E">
        <w:rPr>
          <w:rFonts w:ascii="Times New Roman" w:hAnsi="Times New Roman" w:cs="Times New Roman"/>
          <w:i/>
          <w:iCs/>
          <w:kern w:val="0"/>
          <w:sz w:val="24"/>
          <w:szCs w:val="24"/>
          <w14:ligatures w14:val="none"/>
        </w:rPr>
        <w:t xml:space="preserve">T. </w:t>
      </w:r>
      <w:proofErr w:type="spellStart"/>
      <w:r w:rsidRPr="00E07E0E">
        <w:rPr>
          <w:rFonts w:ascii="Times New Roman" w:hAnsi="Times New Roman" w:cs="Times New Roman"/>
          <w:i/>
          <w:iCs/>
          <w:kern w:val="0"/>
          <w:sz w:val="24"/>
          <w:szCs w:val="24"/>
          <w14:ligatures w14:val="none"/>
        </w:rPr>
        <w:t>crispa</w:t>
      </w:r>
      <w:proofErr w:type="spellEnd"/>
      <w:r w:rsidRPr="00E07E0E">
        <w:rPr>
          <w:rFonts w:ascii="Times New Roman" w:hAnsi="Times New Roman" w:cs="Times New Roman"/>
          <w:kern w:val="0"/>
          <w:sz w:val="24"/>
          <w:szCs w:val="24"/>
          <w14:ligatures w14:val="none"/>
        </w:rPr>
        <w:t xml:space="preserve"> showed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against adult worms of </w:t>
      </w:r>
      <w:r w:rsidRPr="00E07E0E">
        <w:rPr>
          <w:rFonts w:ascii="Times New Roman" w:hAnsi="Times New Roman" w:cs="Times New Roman"/>
          <w:i/>
          <w:iCs/>
          <w:kern w:val="0"/>
          <w:sz w:val="24"/>
          <w:szCs w:val="24"/>
          <w14:ligatures w14:val="none"/>
        </w:rPr>
        <w:t xml:space="preserve">B.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with a mean relative movability value of adult worms between 0-100, in a dose dependent manner after 24 hours of incubation compared to RPMI1640 culture medium as control. </w:t>
      </w:r>
      <w:bookmarkStart w:id="54" w:name="_Hlk186135719"/>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&lt;EndNote&gt;&lt;Cite&gt;&lt;Author&gt;Zaridah&lt;/Author&gt;&lt;Year&gt;2001&lt;/Year&gt;&lt;RecNum&gt;530&lt;/RecNum&gt;&lt;DisplayText&gt;(54)&lt;/DisplayText&gt;&lt;record&gt;&lt;rec-number&gt;530&lt;/rec-number&gt;&lt;foreign-keys&gt;&lt;key app="EN" db-id="vtz22rpd9df9s7e5ww1xf200t0dxe5prae09" timestamp="1731539045"&gt;530&lt;/key&gt;&lt;/foreign-keys&gt;&lt;ref-type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(54)</w:t>
      </w:r>
      <w:r w:rsidRPr="00E07E0E">
        <w:rPr>
          <w:rFonts w:ascii="Times New Roman" w:hAnsi="Times New Roman" w:cs="Times New Roman"/>
          <w:kern w:val="0"/>
          <w:sz w:val="24"/>
          <w:szCs w:val="24"/>
          <w14:ligatures w14:val="none"/>
        </w:rPr>
        <w:fldChar w:fldCharType="end"/>
      </w:r>
      <w:bookmarkEnd w:id="54"/>
      <w:r w:rsidRPr="00E07E0E">
        <w:rPr>
          <w:rFonts w:ascii="Times New Roman" w:hAnsi="Times New Roman" w:cs="Times New Roman"/>
          <w:kern w:val="0"/>
          <w:sz w:val="24"/>
          <w:szCs w:val="24"/>
          <w14:ligatures w14:val="none"/>
        </w:rPr>
        <w:t xml:space="preserve"> in their studies reported that 10mg/ml aqueous extract of </w:t>
      </w:r>
      <w:r w:rsidRPr="00E07E0E">
        <w:rPr>
          <w:rFonts w:ascii="Times New Roman" w:hAnsi="Times New Roman" w:cs="Times New Roman"/>
          <w:i/>
          <w:iCs/>
          <w:kern w:val="0"/>
          <w:sz w:val="24"/>
          <w:szCs w:val="24"/>
          <w14:ligatures w14:val="none"/>
        </w:rPr>
        <w:t xml:space="preserve">T. </w:t>
      </w:r>
      <w:proofErr w:type="spellStart"/>
      <w:r w:rsidRPr="00E07E0E">
        <w:rPr>
          <w:rFonts w:ascii="Times New Roman" w:hAnsi="Times New Roman" w:cs="Times New Roman"/>
          <w:i/>
          <w:iCs/>
          <w:kern w:val="0"/>
          <w:sz w:val="24"/>
          <w:szCs w:val="24"/>
          <w14:ligatures w14:val="none"/>
        </w:rPr>
        <w:t>crispa</w:t>
      </w:r>
      <w:proofErr w:type="spellEnd"/>
      <w:r w:rsidRPr="00E07E0E">
        <w:rPr>
          <w:rFonts w:ascii="Times New Roman" w:hAnsi="Times New Roman" w:cs="Times New Roman"/>
          <w:kern w:val="0"/>
          <w:sz w:val="24"/>
          <w:szCs w:val="24"/>
          <w14:ligatures w14:val="none"/>
        </w:rPr>
        <w:t xml:space="preserve"> exhibited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against </w:t>
      </w:r>
      <w:proofErr w:type="spellStart"/>
      <w:r w:rsidRPr="00E07E0E">
        <w:rPr>
          <w:rFonts w:ascii="Times New Roman" w:hAnsi="Times New Roman" w:cs="Times New Roman"/>
          <w:i/>
          <w:iCs/>
          <w:kern w:val="0"/>
          <w:sz w:val="24"/>
          <w:szCs w:val="24"/>
          <w14:ligatures w14:val="none"/>
        </w:rPr>
        <w:t>Dirofilaria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immitis</w:t>
      </w:r>
      <w:proofErr w:type="spellEnd"/>
      <w:r w:rsidRPr="00E07E0E">
        <w:rPr>
          <w:rFonts w:ascii="Times New Roman" w:hAnsi="Times New Roman" w:cs="Times New Roman"/>
          <w:kern w:val="0"/>
          <w:sz w:val="24"/>
          <w:szCs w:val="24"/>
          <w14:ligatures w14:val="none"/>
        </w:rPr>
        <w:t xml:space="preserve"> with a mean relative movability value of 30.15% and p&lt; 0.05 after 24 hours of incubation compared to DMSO control.</w:t>
      </w:r>
    </w:p>
    <w:p w14:paraId="308CD6E8" w14:textId="1845BDAE"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5" w:name="_Hlk186135879"/>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kern w:val="0"/>
          <w:sz w:val="24"/>
          <w:szCs w:val="24"/>
          <w14:ligatures w14:val="none"/>
        </w:rPr>
        <w:t xml:space="preserve"> </w:t>
      </w:r>
      <w:bookmarkEnd w:id="55"/>
      <w:r w:rsidRPr="00E07E0E">
        <w:rPr>
          <w:rFonts w:ascii="Times New Roman" w:hAnsi="Times New Roman" w:cs="Times New Roman"/>
          <w:kern w:val="0"/>
          <w:sz w:val="24"/>
          <w:szCs w:val="24"/>
          <w14:ligatures w14:val="none"/>
        </w:rPr>
        <w:t xml:space="preserve">L. is an annual herbaceous plant, indigenous to Egypt and widely distributed in India, Iran, Afghanistan, Pakistan and European regions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&lt;EndNote&gt;&lt;Cite&gt;&lt;Author&gt;Shojaaddini&lt;/Author&gt;&lt;Year&gt;2008&lt;/Year&gt;&lt;RecNum&gt;531&lt;/RecNum&gt;&lt;DisplayText&gt;(55)&lt;/DisplayText&gt;&lt;record&gt;&lt;rec-number&gt;531&lt;/rec-number&gt;&lt;foreign-keys&gt;&lt;key app="EN" db-id="vtz22rpd9df9s7e5ww1xf200t0dxe5prae09" timestamp="1731539159"&gt;531&lt;/key&gt;&lt;/foreign-keys&gt;&lt;ref-type name="Journal Article"&gt;17&lt;/ref-type&gt;&lt;contributors&gt;&lt;authors&gt;&lt;author&gt;Shojaaddini, Mohammad&lt;/author&gt;&lt;author&gt;Moharramipour, Saeid&lt;/author&gt;&lt;author&gt;Sahaf, Bibi&lt;/author&gt;&lt;/authors&gt;&lt;/contributors&gt;&lt;titles&gt;&lt;title&gt;Fumigant toxicity of essential oil from Carum copticum against Indian meal moth, Plodia interpunctella&lt;/title&gt;&lt;secondary-title&gt;Journal of Plant Protection Research&lt;/secondary-title&gt;&lt;/titles&gt;&lt;periodical&gt;&lt;full-title&gt;Journal of Plant Protection Research&lt;/full-title&gt;&lt;/periodical&gt;&lt;volume&gt;48&lt;/volume&gt;&lt;number&gt;4&lt;/number&gt;&lt;dates&gt;&lt;year&gt;2008&lt;/year&gt;&lt;/dates&gt;&lt;isbn&gt;1427-4345&lt;/isbn&gt;&lt;urls&gt;&lt;/urls&gt;&lt;/record&gt;&lt;/Cite&gt;&lt;/EndNote&gt;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(55)</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In vitro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methanolic extract of fruits of </w:t>
      </w:r>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kern w:val="0"/>
          <w:sz w:val="24"/>
          <w:szCs w:val="24"/>
          <w14:ligatures w14:val="none"/>
        </w:rPr>
        <w:t xml:space="preserve"> has been studied against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digitata</w:t>
      </w:r>
      <w:proofErr w:type="spellEnd"/>
      <w:r w:rsidRPr="00E07E0E">
        <w:rPr>
          <w:rFonts w:ascii="Times New Roman" w:hAnsi="Times New Roman" w:cs="Times New Roman"/>
          <w:kern w:val="0"/>
          <w:sz w:val="24"/>
          <w:szCs w:val="24"/>
          <w14:ligatures w14:val="none"/>
        </w:rPr>
        <w:t xml:space="preserve"> worms. Motility test showed absolute movement at higher concentration.  Methanolic extract of the fruits of </w:t>
      </w:r>
      <w:r w:rsidRPr="00E07E0E">
        <w:rPr>
          <w:rFonts w:ascii="Times New Roman" w:hAnsi="Times New Roman" w:cs="Times New Roman"/>
          <w:i/>
          <w:kern w:val="0"/>
          <w:sz w:val="24"/>
          <w:szCs w:val="24"/>
          <w14:ligatures w14:val="none"/>
        </w:rPr>
        <w:t xml:space="preserve">T.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kern w:val="0"/>
          <w:sz w:val="24"/>
          <w:szCs w:val="24"/>
          <w14:ligatures w14:val="none"/>
        </w:rPr>
        <w:t xml:space="preserve"> showed macrofilaricidal activity by MTT reduction assay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values of 0.067 and 0.019 mg/mL at 24 and 48-hour incubation periods respectively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&lt;EndNote&gt;&lt;Cite&gt;&lt;Author&gt;Nisha Mathew&lt;/Author&gt;&lt;Year&gt;2008&lt;/Year&gt;&lt;RecNum&gt;533&lt;/RecNum&gt;&lt;DisplayText&gt;(56)&lt;/DisplayText&gt;&lt;record&gt;&lt;rec-number&gt;533&lt;/rec-number&gt;&lt;foreign-keys&gt;&lt;key app="EN" db-id="vtz22rpd9df9s7e5ww1xf200t0dxe5prae09" timestamp="1731539353"&gt;533&lt;/key&gt;&lt;/foreign-keys&gt;&lt;ref-type name="Journal Article"&gt;17&lt;/ref-type&gt;&lt;contributors&gt;&lt;authors&gt;&lt;author&gt;Nisha Mathew, Nisha Mathew&lt;/author&gt;&lt;author&gt;Shailja Misra-Bhattacharya, Shailja Misra-Bhattacharya&lt;/author&gt;&lt;author&gt;Vanamail Perumal, Vanamail Perumal&lt;/author&gt;&lt;author&gt;Kalyanasundaram Muthuswamy, Kalyanasundaram Muthuswamy&lt;/author&gt;&lt;/authors&gt;&lt;/contributors&gt;&lt;titles&gt;&lt;title&gt;Antifilarial lead molecules isolated from Trachyspermum ammi&lt;/title&gt;&lt;/titles&gt;&lt;dates&gt;&lt;year&gt;2008&lt;/year&gt;&lt;/dates&gt;&lt;urls&gt;&lt;/urls&gt;&lt;/record&gt;&lt;/Cite&gt;&lt;/EndNote&gt;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(56)</w:t>
      </w:r>
      <w:r w:rsidRPr="00E07E0E">
        <w:rPr>
          <w:rFonts w:ascii="Times New Roman" w:hAnsi="Times New Roman" w:cs="Times New Roman"/>
          <w:kern w:val="0"/>
          <w:sz w:val="24"/>
          <w:szCs w:val="24"/>
          <w14:ligatures w14:val="none"/>
        </w:rPr>
        <w:fldChar w:fldCharType="end"/>
      </w:r>
      <w:r w:rsidR="00DF01BD">
        <w:rPr>
          <w:rFonts w:ascii="Times New Roman" w:hAnsi="Times New Roman" w:cs="Times New Roman"/>
          <w:kern w:val="0"/>
          <w:sz w:val="24"/>
          <w:szCs w:val="24"/>
          <w14:ligatures w14:val="none"/>
        </w:rPr>
        <w:t>.</w:t>
      </w:r>
    </w:p>
    <w:p w14:paraId="261D4FC2" w14:textId="2E2E2A75"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6" w:name="_Hlk186135902"/>
      <w:r w:rsidRPr="00E07E0E">
        <w:rPr>
          <w:rFonts w:ascii="Times New Roman" w:hAnsi="Times New Roman" w:cs="Times New Roman"/>
          <w:i/>
          <w:kern w:val="0"/>
          <w:sz w:val="24"/>
          <w:szCs w:val="24"/>
          <w14:ligatures w14:val="none"/>
        </w:rPr>
        <w:t xml:space="preserve">Vitex negundo </w:t>
      </w:r>
      <w:bookmarkEnd w:id="56"/>
      <w:r w:rsidRPr="00E07E0E">
        <w:rPr>
          <w:rFonts w:ascii="Times New Roman" w:hAnsi="Times New Roman" w:cs="Times New Roman"/>
          <w:kern w:val="0"/>
          <w:sz w:val="24"/>
          <w:szCs w:val="24"/>
          <w14:ligatures w14:val="none"/>
        </w:rPr>
        <w:t xml:space="preserve">Linn.  is an aromatic large shrub with quadrangular branches and also called five leaved chaste tree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&lt;EndNote&gt;&lt;Cite&gt;&lt;Author&gt;Singh&lt;/Author&gt;&lt;Year&gt;2011&lt;/Year&gt;&lt;RecNum&gt;534&lt;/RecNum&gt;&lt;DisplayText&gt;(49)&lt;/DisplayText&gt;&lt;record&gt;&lt;rec-number&gt;534&lt;/rec-number&gt;&lt;foreign-keys&gt;&lt;key app="EN" db-id="vtz22rpd9df9s7e5ww1xf200t0dxe5prae09" timestamp="1731539504"&gt;534&lt;/key&gt;&lt;/foreign-keys&gt;&lt;ref-type name="Journal Article"&gt;17&lt;/ref-type&gt;&lt;contributors&gt;&lt;authors&gt;&lt;author&gt;Singh, Pradeep&lt;/author&gt;&lt;author&gt;Mishra, Garima&lt;/author&gt;&lt;author&gt;Srivastava, Sourabh&lt;/author&gt;&lt;author&gt;Sangeeta, K&lt;/author&gt;&lt;author&gt;Khosa, R&lt;/author&gt;&lt;/authors&gt;&lt;/contributors&gt;&lt;titles&gt;&lt;title&gt;Phytopharmacological review of Vitex negundo (Sambhalu)&lt;/title&gt;&lt;secondary-title&gt;Pharmacologyonline&lt;/secondary-title&gt;&lt;/titles&gt;&lt;periodical&gt;&lt;full-title&gt;Pharmacologyonline&lt;/full-title&gt;&lt;/periodical&gt;&lt;pages&gt;1355-1385&lt;/pages&gt;&lt;volume&gt;2&lt;/volume&gt;&lt;dates&gt;&lt;year&gt;2011&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(49)</w:t>
      </w:r>
      <w:r w:rsidRPr="00E07E0E">
        <w:rPr>
          <w:rFonts w:ascii="Times New Roman" w:hAnsi="Times New Roman" w:cs="Times New Roman"/>
          <w:kern w:val="0"/>
          <w:sz w:val="24"/>
          <w:szCs w:val="24"/>
          <w14:ligatures w14:val="none"/>
        </w:rPr>
        <w:fldChar w:fldCharType="end"/>
      </w:r>
      <w:r w:rsidR="00E817B5"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It is dispersed throughout tropical Africa, Afghanistan, India, China, Madagascar and Philippines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&lt;EndNote&gt;&lt;Cite&gt;&lt;Author&gt;Kirtikar&lt;/Author&gt;&lt;Year&gt;1918&lt;/Year&gt;&lt;RecNum&gt;535&lt;/RecNum&gt;&lt;DisplayText&gt;(57)&lt;/DisplayText&gt;&lt;record&gt;&lt;rec-number&gt;535&lt;/rec-number&gt;&lt;foreign-keys&gt;&lt;key app="EN" db-id="vtz22rpd9df9s7e5ww1xf200t0dxe5prae09" timestamp="1731539620"&gt;535&lt;/key&gt;&lt;/foreign-keys&gt;&lt;ref-type name="Book"&gt;6&lt;/ref-type&gt;&lt;contributors&gt;&lt;authors&gt;&lt;author&gt;Kirtikar, Kanhoba Ranchoddas&lt;/author&gt;&lt;author&gt;Basu, Baman Das&lt;/author&gt;&lt;/authors&gt;&lt;/contributors&gt;&lt;titles&gt;&lt;title&gt;Indian medicinal plants&lt;/title&gt;&lt;/titles&gt;&lt;volume&gt;2&lt;/volume&gt;&lt;dates&gt;&lt;year&gt;1918&lt;/year&gt;&lt;/dates&gt;&lt;publisher&gt;publisher not identified Basu, Bhuwaneśwari Âśrama&lt;/publisher&gt;&lt;urls&gt;&lt;/urls&gt;&lt;/record&gt;&lt;/Cite&gt;&lt;/EndNote&gt;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(57)</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An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study has been conducted by</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&lt;EndNote&gt;&lt;Cite&gt;&lt;Author&gt;Sahare&lt;/Author&gt;&lt;Year&gt;2013&lt;/Year&gt;&lt;RecNum&gt;451&lt;/RecNum&gt;&lt;DisplayText&gt;(11)&lt;/DisplayText&gt;&lt;record&gt;&lt;rec-number&gt;451&lt;/rec-number&gt;&lt;foreign-keys&gt;&lt;key app="EN" db-id="vtz22rpd9df9s7e5ww1xf200t0dxe5prae09" timestamp="1731516208"&gt;451&lt;/key&gt;&lt;/foreign-keys&gt;&lt;ref-type name="Journal Article"&gt;17&lt;/ref-type&gt;&lt;contributors&gt;&lt;authors&gt;&lt;author&gt;Sahare, KN&lt;/author&gt;&lt;author&gt;Singh, V&lt;/author&gt;&lt;/authors&gt;&lt;/contributors&gt;&lt;titles&gt;&lt;title&gt;Antifilarial activity of ethyl acetate extract of Vitex negundo leaves in vitro&lt;/title&gt;&lt;secondary-title&gt;Asian Pacific journal of tropical medicine&lt;/secondary-title&gt;&lt;/titles&gt;&lt;periodical&gt;&lt;full-title&gt;Asian Pacific journal of tropical medicine&lt;/full-title&gt;&lt;/periodical&gt;&lt;pages&gt;689-692&lt;/pages&gt;&lt;volume&gt;6&lt;/volume&gt;&lt;number&gt;9&lt;/number&gt;&lt;dates&gt;&lt;year&gt;2013&lt;/year&gt;&lt;/dates&gt;&lt;isbn&gt;1995-7645&lt;/isbn&gt;&lt;urls&gt;&lt;/urls&gt;&lt;electronic-resource-num&gt;10.1016/S1995-7645(13)60119-4&lt;/electronic-resource-num&gt;&lt;/record&gt;&lt;/Cite&gt;&lt;/EndNote&gt;</w:instrText>
      </w:r>
      <w:r w:rsidRPr="00E07E0E">
        <w:rPr>
          <w:rFonts w:ascii="Times New Roman" w:hAnsi="Times New Roman" w:cs="Times New Roman"/>
          <w:sz w:val="24"/>
          <w:szCs w:val="24"/>
        </w:rPr>
        <w:fldChar w:fldCharType="separate"/>
      </w:r>
      <w:r w:rsidR="003A6280">
        <w:rPr>
          <w:rFonts w:ascii="Times New Roman" w:hAnsi="Times New Roman" w:cs="Times New Roman"/>
          <w:noProof/>
          <w:sz w:val="24"/>
          <w:szCs w:val="24"/>
        </w:rPr>
        <w:t>(11)</w:t>
      </w:r>
      <w:r w:rsidRPr="00E07E0E">
        <w:rPr>
          <w:rFonts w:ascii="Times New Roman" w:hAnsi="Times New Roman" w:cs="Times New Roman"/>
          <w:sz w:val="24"/>
          <w:szCs w:val="24"/>
        </w:rPr>
        <w:fldChar w:fldCharType="end"/>
      </w:r>
      <w:r w:rsidRPr="00E07E0E">
        <w:rPr>
          <w:rFonts w:ascii="Times New Roman" w:hAnsi="Times New Roman" w:cs="Times New Roman"/>
          <w:sz w:val="24"/>
          <w:szCs w:val="24"/>
        </w:rPr>
        <w:t xml:space="preserve"> </w:t>
      </w:r>
      <w:r w:rsidRPr="00E07E0E">
        <w:rPr>
          <w:rFonts w:ascii="Times New Roman" w:hAnsi="Times New Roman" w:cs="Times New Roman"/>
          <w:kern w:val="0"/>
          <w:sz w:val="24"/>
          <w:szCs w:val="24"/>
          <w14:ligatures w14:val="none"/>
        </w:rPr>
        <w:t xml:space="preserve">on the Ethyl </w:t>
      </w:r>
      <w:r w:rsidRPr="00E07E0E">
        <w:rPr>
          <w:rFonts w:ascii="Times New Roman" w:hAnsi="Times New Roman" w:cs="Times New Roman"/>
          <w:kern w:val="0"/>
          <w:sz w:val="24"/>
          <w:szCs w:val="24"/>
          <w14:ligatures w14:val="none"/>
        </w:rPr>
        <w:lastRenderedPageBreak/>
        <w:t xml:space="preserve">acetate extract of </w:t>
      </w:r>
      <w:r w:rsidRPr="00E07E0E">
        <w:rPr>
          <w:rFonts w:ascii="Times New Roman" w:hAnsi="Times New Roman" w:cs="Times New Roman"/>
          <w:i/>
          <w:kern w:val="0"/>
          <w:sz w:val="24"/>
          <w:szCs w:val="24"/>
          <w14:ligatures w14:val="none"/>
        </w:rPr>
        <w:t>Vitex negundo</w:t>
      </w:r>
      <w:r w:rsidRPr="00E07E0E">
        <w:rPr>
          <w:rFonts w:ascii="Times New Roman" w:hAnsi="Times New Roman" w:cs="Times New Roman"/>
          <w:kern w:val="0"/>
          <w:sz w:val="24"/>
          <w:szCs w:val="24"/>
          <w14:ligatures w14:val="none"/>
        </w:rPr>
        <w:t xml:space="preserve"> leaves against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They observed a complete loss of movement in the motility assay and the MTT reduction gave &gt;50% at a dose dependent manner at 10-, 6- and 2-hours incubation period respectively for 0.20, 0.50 and 1.00mg/ml.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for the plant was obtained as 0.16mg/ml. In 2008, Sahare K.N. </w:t>
      </w:r>
      <w:r w:rsidRPr="00E07E0E">
        <w:rPr>
          <w:rFonts w:ascii="Times New Roman" w:hAnsi="Times New Roman" w:cs="Times New Roman"/>
          <w:i/>
          <w:kern w:val="0"/>
          <w:sz w:val="24"/>
          <w:szCs w:val="24"/>
          <w14:ligatures w14:val="none"/>
        </w:rPr>
        <w:t>et al</w:t>
      </w:r>
      <w:r w:rsidRPr="00E07E0E">
        <w:rPr>
          <w:rFonts w:ascii="Times New Roman" w:hAnsi="Times New Roman" w:cs="Times New Roman"/>
          <w:kern w:val="0"/>
          <w:sz w:val="24"/>
          <w:szCs w:val="24"/>
          <w14:ligatures w14:val="none"/>
        </w:rPr>
        <w:t xml:space="preserve">., again investigated the </w:t>
      </w:r>
      <w:r w:rsidRPr="00041BB8">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activity of </w:t>
      </w:r>
      <w:r w:rsidRPr="00E07E0E">
        <w:rPr>
          <w:rFonts w:ascii="Times New Roman" w:hAnsi="Times New Roman" w:cs="Times New Roman"/>
          <w:i/>
          <w:kern w:val="0"/>
          <w:sz w:val="24"/>
          <w:szCs w:val="24"/>
          <w14:ligatures w14:val="none"/>
        </w:rPr>
        <w:t>Vitex negundo</w:t>
      </w:r>
      <w:r w:rsidRPr="00E07E0E">
        <w:rPr>
          <w:rFonts w:ascii="Times New Roman" w:hAnsi="Times New Roman" w:cs="Times New Roman"/>
          <w:kern w:val="0"/>
          <w:sz w:val="24"/>
          <w:szCs w:val="24"/>
          <w14:ligatures w14:val="none"/>
        </w:rPr>
        <w:t xml:space="preserve"> on the movement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microfilariae. They found out that at 100 </w:t>
      </w:r>
      <w:r w:rsidR="005A35DD"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g/ml concentration, the ethanolic extracts revealed a 100% inhibition of movement of microfilariae as compared to controls.</w:t>
      </w:r>
    </w:p>
    <w:p w14:paraId="4D899846" w14:textId="5EA30683"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7" w:name="_Hlk186135924"/>
      <w:proofErr w:type="spellStart"/>
      <w:r w:rsidRPr="00E07E0E">
        <w:rPr>
          <w:rFonts w:ascii="Times New Roman" w:hAnsi="Times New Roman" w:cs="Times New Roman"/>
          <w:i/>
          <w:kern w:val="0"/>
          <w:sz w:val="24"/>
          <w:szCs w:val="24"/>
          <w14:ligatures w14:val="none"/>
        </w:rPr>
        <w:t>Withania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somnifera</w:t>
      </w:r>
      <w:bookmarkEnd w:id="57"/>
      <w:proofErr w:type="spellEnd"/>
      <w:r w:rsidRPr="00E07E0E">
        <w:rPr>
          <w:rFonts w:ascii="Times New Roman" w:hAnsi="Times New Roman" w:cs="Times New Roman"/>
          <w:kern w:val="0"/>
          <w:sz w:val="24"/>
          <w:szCs w:val="24"/>
          <w14:ligatures w14:val="none"/>
        </w:rPr>
        <w:t xml:space="preserve">. commonly called “ashwagandha”, is distributed across India, South and east Africa, Southern Mediterranean region to the Canary Islands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&lt;EndNote&gt;&lt;Cite&gt;&lt;Author&gt;Kumar&lt;/Author&gt;&lt;Year&gt;2007&lt;/Year&gt;&lt;RecNum&gt;542&lt;/RecNum&gt;&lt;DisplayText&gt;(58)&lt;/DisplayText&gt;&lt;record&gt;&lt;rec-number&gt;542&lt;/rec-number&gt;&lt;foreign-keys&gt;&lt;key app="EN" db-id="vtz22rpd9df9s7e5ww1xf200t0dxe5prae09" timestamp="1731542672"&gt;542&lt;/key&gt;&lt;/foreign-keys&gt;&lt;ref-type name="Journal Article"&gt;17&lt;/ref-type&gt;&lt;contributors&gt;&lt;authors&gt;&lt;author&gt;Kumar, Arun&lt;/author&gt;&lt;author&gt;Kaul, MK&lt;/author&gt;&lt;author&gt;Bhan, MK&lt;/author&gt;&lt;author&gt;Khanna, Punit K&lt;/author&gt;&lt;author&gt;Suri, KA&lt;/author&gt;&lt;/authors&gt;&lt;/contributors&gt;&lt;titles&gt;&lt;title&gt;Morphological and chemical variation in 25 collections of the Indian medicinal plant, Withania somnifera (L.) Dunal (Solanaceae)&lt;/title&gt;&lt;secondary-title&gt;Genetic Resources and Crop Evolution&lt;/secondary-title&gt;&lt;/titles&gt;&lt;periodical&gt;&lt;full-title&gt;Genetic Resources and Crop Evolution&lt;/full-title&gt;&lt;/periodical&gt;&lt;pages&gt;655-660&lt;/pages&gt;&lt;volume&gt;54&lt;/volume&gt;&lt;dates&gt;&lt;year&gt;2007&lt;/year&gt;&lt;/dates&gt;&lt;isbn&gt;0925-9864&lt;/isbn&gt;&lt;urls&gt;&lt;/urls&gt;&lt;electronic-resource-num&gt;10.1007/s10722-006-9129-x&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Withaferin A, isolated from </w:t>
      </w:r>
      <w:proofErr w:type="spellStart"/>
      <w:r w:rsidRPr="00E07E0E">
        <w:rPr>
          <w:rFonts w:ascii="Times New Roman" w:hAnsi="Times New Roman" w:cs="Times New Roman"/>
          <w:i/>
          <w:iCs/>
          <w:kern w:val="0"/>
          <w:sz w:val="24"/>
          <w:szCs w:val="24"/>
          <w14:ligatures w14:val="none"/>
        </w:rPr>
        <w:t>Withania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somnifera</w:t>
      </w:r>
      <w:proofErr w:type="spellEnd"/>
      <w:r w:rsidRPr="00E07E0E">
        <w:rPr>
          <w:rFonts w:ascii="Times New Roman" w:hAnsi="Times New Roman" w:cs="Times New Roman"/>
          <w:kern w:val="0"/>
          <w:sz w:val="24"/>
          <w:szCs w:val="24"/>
          <w14:ligatures w14:val="none"/>
        </w:rPr>
        <w:t xml:space="preserve"> has been reported for in vivo larvicidal effects at a lowest conc. of 7.8µg⁄mL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 decrease in 63.6% of microfilariae and 66.2% of defective embryogenesis in female worms have also been demonstrated with Withaferin A. </w:t>
      </w:r>
    </w:p>
    <w:p w14:paraId="32A38441" w14:textId="1DD6A316" w:rsidR="00A5450B" w:rsidRPr="00E07E0E" w:rsidRDefault="00A5450B" w:rsidP="00A5450B">
      <w:pPr>
        <w:spacing w:line="360" w:lineRule="auto"/>
        <w:jc w:val="both"/>
        <w:rPr>
          <w:rFonts w:ascii="Times New Roman" w:hAnsi="Times New Roman" w:cs="Times New Roman"/>
          <w:i/>
          <w:kern w:val="0"/>
          <w:sz w:val="24"/>
          <w:szCs w:val="24"/>
          <w14:ligatures w14:val="none"/>
        </w:rPr>
      </w:pPr>
      <w:bookmarkStart w:id="58" w:name="_Hlk186135948"/>
      <w:proofErr w:type="spellStart"/>
      <w:r w:rsidRPr="00E07E0E">
        <w:rPr>
          <w:rFonts w:ascii="Times New Roman" w:hAnsi="Times New Roman" w:cs="Times New Roman"/>
          <w:i/>
          <w:kern w:val="0"/>
          <w:sz w:val="24"/>
          <w:szCs w:val="24"/>
          <w14:ligatures w14:val="none"/>
        </w:rPr>
        <w:t>Xylocarpus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granatum</w:t>
      </w:r>
      <w:proofErr w:type="spellEnd"/>
      <w:r w:rsidRPr="00E07E0E">
        <w:rPr>
          <w:rFonts w:ascii="Times New Roman" w:hAnsi="Times New Roman" w:cs="Times New Roman"/>
          <w:i/>
          <w:kern w:val="0"/>
          <w:sz w:val="24"/>
          <w:szCs w:val="24"/>
          <w14:ligatures w14:val="none"/>
        </w:rPr>
        <w:t xml:space="preserve"> </w:t>
      </w:r>
      <w:bookmarkEnd w:id="58"/>
      <w:r w:rsidRPr="00E07E0E">
        <w:rPr>
          <w:rFonts w:ascii="Times New Roman" w:hAnsi="Times New Roman" w:cs="Times New Roman"/>
          <w:i/>
          <w:kern w:val="0"/>
          <w:sz w:val="24"/>
          <w:szCs w:val="24"/>
          <w14:ligatures w14:val="none"/>
        </w:rPr>
        <w:t xml:space="preserve">Koenig </w:t>
      </w:r>
      <w:r w:rsidRPr="00E07E0E">
        <w:rPr>
          <w:rFonts w:ascii="Times New Roman" w:hAnsi="Times New Roman" w:cs="Times New Roman"/>
          <w:kern w:val="0"/>
          <w:sz w:val="24"/>
          <w:szCs w:val="24"/>
          <w14:ligatures w14:val="none"/>
        </w:rPr>
        <w:t xml:space="preserve">is an evergreen tree that grows up to 20m in height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&lt;EndNote&gt;&lt;Cite&gt;&lt;Author&gt;Giesen&lt;/Author&gt;&lt;Year&gt;2007&lt;/Year&gt;&lt;RecNum&gt;540&lt;/RecNum&gt;&lt;DisplayText&gt;(59)&lt;/DisplayText&gt;&lt;record&gt;&lt;rec-number&gt;540&lt;/rec-number&gt;&lt;foreign-keys&gt;&lt;key app="EN" db-id="vtz22rpd9df9s7e5ww1xf200t0dxe5prae09" timestamp="1731541795"&gt;540&lt;/key&gt;&lt;/foreign-keys&gt;&lt;ref-type name="Journal Article"&gt;17&lt;/ref-type&gt;&lt;contributors&gt;&lt;authors&gt;&lt;author&gt;Giesen, Wim&lt;/author&gt;&lt;author&gt;Wulffraat, Stephan&lt;/author&gt;&lt;author&gt;Zieren, Max&lt;/author&gt;&lt;author&gt;Scholten, Liesbeth&lt;/author&gt;&lt;/authors&gt;&lt;/contributors&gt;&lt;titles&gt;&lt;title&gt;Mangrove guidebook for Southeast Asia&lt;/title&gt;&lt;/titles&gt;&lt;dates&gt;&lt;year&gt;2007&lt;/year&gt;&lt;/dates&gt;&lt;isbn&gt;9747946858&lt;/isbn&gt;&lt;urls&gt;&lt;/urls&gt;&lt;/record&gt;&lt;/Cite&gt;&lt;/EndNote&gt;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(59)</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It is widely distributed in East Africa, South and Southeast Asia. In an experiment conducted by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&lt;EndNote&gt;&lt;Cite&gt;&lt;Author&gt;Rooke&lt;/Author&gt;&lt;Year&gt;2011&lt;/Year&gt;&lt;RecNum&gt;539&lt;/RecNum&gt;&lt;DisplayText&gt;(60)&lt;/DisplayText&gt;&lt;record&gt;&lt;rec-number&gt;539&lt;/rec-number&gt;&lt;foreign-keys&gt;&lt;key app="EN" db-id="vtz22rpd9df9s7e5ww1xf200t0dxe5prae09" timestamp="1731541530"&gt;539&lt;/key&gt;&lt;/foreign-keys&gt;&lt;ref-type name="Journal Article"&gt;17&lt;/ref-type&gt;&lt;contributors&gt;&lt;authors&gt;&lt;author&gt;Rooke, Thom W&lt;/author&gt;&lt;author&gt;Hirsch, Alan T&lt;/author&gt;&lt;author&gt;Misra, Sanjay&lt;/author&gt;&lt;author&gt;Sidawy, Anton N&lt;/author&gt;&lt;author&gt;Beckman, Joshua A&lt;/author&gt;&lt;author&gt;Findeiss, Laura K&lt;/author&gt;&lt;author&gt;Golzarian, Jafar&lt;/author&gt;&lt;author&gt;Gornik, Heather L&lt;/author&gt;&lt;author&gt;Halperin, Jonathan L&lt;/author&gt;&lt;author&gt;Jaff, Michael R&lt;/author&gt;&lt;/authors&gt;&lt;/contributors&gt;&lt;titles&gt;&lt;title&gt;2011 ACCF/AHA focused update of the guideline for the management of patients with peripheral artery disease (updating the 2005 guideline) a report of the American college of cardiology foundation/American heart association task force on practice guidelines&lt;/title&gt;&lt;secondary-title&gt;Circulation&lt;/secondary-title&gt;&lt;/titles&gt;&lt;periodical&gt;&lt;full-title&gt;Circulation&lt;/full-title&gt;&lt;/periodical&gt;&lt;pages&gt;2020-2045&lt;/pages&gt;&lt;volume&gt;124&lt;/volume&gt;&lt;number&gt;18&lt;/number&gt;&lt;dates&gt;&lt;year&gt;2011&lt;/year&gt;&lt;/dates&gt;&lt;isbn&gt;0009-7322&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(60)</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kern w:val="0"/>
          <w:sz w:val="24"/>
          <w:szCs w:val="24"/>
          <w14:ligatures w14:val="none"/>
        </w:rPr>
        <w:t>X.</w:t>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kern w:val="0"/>
          <w:sz w:val="24"/>
          <w:szCs w:val="24"/>
          <w14:ligatures w14:val="none"/>
        </w:rPr>
        <w:t>granatum</w:t>
      </w:r>
      <w:r w:rsidRPr="00E07E0E">
        <w:rPr>
          <w:rFonts w:ascii="Times New Roman" w:hAnsi="Times New Roman" w:cs="Times New Roman"/>
          <w:kern w:val="0"/>
          <w:sz w:val="24"/>
          <w:szCs w:val="24"/>
          <w14:ligatures w14:val="none"/>
        </w:rPr>
        <w:t xml:space="preserve"> crude aqueous ethanolic extract caused 52.8% death of the adult worms and 62.7% death of microfilariae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Only ethyl acetate fraction was after fractionation. Of the eight pure </w:t>
      </w:r>
      <w:r w:rsidR="007F4C7D" w:rsidRPr="00E07E0E">
        <w:rPr>
          <w:rFonts w:ascii="Times New Roman" w:hAnsi="Times New Roman" w:cs="Times New Roman"/>
          <w:kern w:val="0"/>
          <w:sz w:val="24"/>
          <w:szCs w:val="24"/>
          <w14:ligatures w14:val="none"/>
        </w:rPr>
        <w:t>molecules</w:t>
      </w:r>
      <w:r w:rsidRPr="00E07E0E">
        <w:rPr>
          <w:rFonts w:ascii="Times New Roman" w:hAnsi="Times New Roman" w:cs="Times New Roman"/>
          <w:kern w:val="0"/>
          <w:sz w:val="24"/>
          <w:szCs w:val="24"/>
          <w14:ligatures w14:val="none"/>
        </w:rPr>
        <w:t xml:space="preserve"> isolated, only two compounds viz, </w:t>
      </w:r>
      <w:proofErr w:type="spellStart"/>
      <w:r w:rsidRPr="00E07E0E">
        <w:rPr>
          <w:rFonts w:ascii="Times New Roman" w:hAnsi="Times New Roman" w:cs="Times New Roman"/>
          <w:kern w:val="0"/>
          <w:sz w:val="24"/>
          <w:szCs w:val="24"/>
          <w14:ligatures w14:val="none"/>
        </w:rPr>
        <w:t>Gedunin</w:t>
      </w:r>
      <w:proofErr w:type="spellEnd"/>
      <w:r w:rsidRPr="00E07E0E">
        <w:rPr>
          <w:rFonts w:ascii="Times New Roman" w:hAnsi="Times New Roman" w:cs="Times New Roman"/>
          <w:kern w:val="0"/>
          <w:sz w:val="24"/>
          <w:szCs w:val="24"/>
          <w14:ligatures w14:val="none"/>
        </w:rPr>
        <w:t xml:space="preserve"> and </w:t>
      </w:r>
      <w:proofErr w:type="spellStart"/>
      <w:r w:rsidRPr="00E07E0E">
        <w:rPr>
          <w:rFonts w:ascii="Times New Roman" w:hAnsi="Times New Roman" w:cs="Times New Roman"/>
          <w:kern w:val="0"/>
          <w:sz w:val="24"/>
          <w:szCs w:val="24"/>
          <w14:ligatures w14:val="none"/>
        </w:rPr>
        <w:t>Photogedunin</w:t>
      </w:r>
      <w:proofErr w:type="spellEnd"/>
      <w:r w:rsidRPr="00E07E0E">
        <w:rPr>
          <w:rFonts w:ascii="Times New Roman" w:hAnsi="Times New Roman" w:cs="Times New Roman"/>
          <w:kern w:val="0"/>
          <w:sz w:val="24"/>
          <w:szCs w:val="24"/>
          <w14:ligatures w14:val="none"/>
        </w:rPr>
        <w:t xml:space="preserve"> induced the death 80% of adult worms and 70% death of the transplanted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at 5x100mg/kg concentration by subcutaneous route. </w:t>
      </w:r>
      <w:proofErr w:type="spellStart"/>
      <w:r w:rsidRPr="00E07E0E">
        <w:rPr>
          <w:rFonts w:ascii="Times New Roman" w:hAnsi="Times New Roman" w:cs="Times New Roman"/>
          <w:kern w:val="0"/>
          <w:sz w:val="24"/>
          <w:szCs w:val="24"/>
          <w14:ligatures w14:val="none"/>
        </w:rPr>
        <w:t>Gedunin</w:t>
      </w:r>
      <w:proofErr w:type="spellEnd"/>
      <w:r w:rsidRPr="00E07E0E">
        <w:rPr>
          <w:rFonts w:ascii="Times New Roman" w:hAnsi="Times New Roman" w:cs="Times New Roman"/>
          <w:kern w:val="0"/>
          <w:sz w:val="24"/>
          <w:szCs w:val="24"/>
          <w14:ligatures w14:val="none"/>
        </w:rPr>
        <w:t xml:space="preserve"> obtained an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0.239µg/ml and Photogedunin had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=0.213µg/ml.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&lt;EndNote&gt;&lt;Cite&gt;&lt;Author&gt;Zaridah&lt;/Author&gt;&lt;Year&gt;2001&lt;/Year&gt;&lt;RecNum&gt;537&lt;/RecNum&gt;&lt;DisplayText&gt;(54)&lt;/DisplayText&gt;&lt;record&gt;&lt;rec-number&gt;537&lt;/rec-number&gt;&lt;foreign-keys&gt;&lt;key app="EN" db-id="vtz22rpd9df9s7e5ww1xf200t0dxe5prae09" timestamp="1731540806"&gt;537&lt;/key&gt;&lt;/foreign-keys&gt;&lt;ref-type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(54)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reported earlier that the dried seed extract of </w:t>
      </w:r>
      <w:proofErr w:type="spellStart"/>
      <w:r w:rsidRPr="005940F3">
        <w:rPr>
          <w:rFonts w:ascii="Times New Roman" w:hAnsi="Times New Roman" w:cs="Times New Roman"/>
          <w:i/>
          <w:iCs/>
          <w:kern w:val="0"/>
          <w:sz w:val="24"/>
          <w:szCs w:val="24"/>
          <w14:ligatures w14:val="none"/>
        </w:rPr>
        <w:t>Xylocarpus</w:t>
      </w:r>
      <w:proofErr w:type="spellEnd"/>
      <w:r w:rsidRPr="005940F3">
        <w:rPr>
          <w:rFonts w:ascii="Times New Roman" w:hAnsi="Times New Roman" w:cs="Times New Roman"/>
          <w:i/>
          <w:iCs/>
          <w:kern w:val="0"/>
          <w:sz w:val="24"/>
          <w:szCs w:val="24"/>
          <w14:ligatures w14:val="none"/>
        </w:rPr>
        <w:t xml:space="preserve"> </w:t>
      </w:r>
      <w:proofErr w:type="spellStart"/>
      <w:r w:rsidRPr="005940F3">
        <w:rPr>
          <w:rFonts w:ascii="Times New Roman" w:hAnsi="Times New Roman" w:cs="Times New Roman"/>
          <w:i/>
          <w:iCs/>
          <w:kern w:val="0"/>
          <w:sz w:val="24"/>
          <w:szCs w:val="24"/>
          <w14:ligatures w14:val="none"/>
        </w:rPr>
        <w:t>granatum</w:t>
      </w:r>
      <w:proofErr w:type="spellEnd"/>
      <w:r w:rsidRPr="00E07E0E">
        <w:rPr>
          <w:rFonts w:ascii="Times New Roman" w:hAnsi="Times New Roman" w:cs="Times New Roman"/>
          <w:kern w:val="0"/>
          <w:sz w:val="24"/>
          <w:szCs w:val="24"/>
          <w14:ligatures w14:val="none"/>
        </w:rPr>
        <w:t xml:space="preserve"> Koenig has a strong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against adult worms of </w:t>
      </w:r>
      <w:proofErr w:type="spellStart"/>
      <w:r w:rsidRPr="00E07E0E">
        <w:rPr>
          <w:rFonts w:ascii="Times New Roman" w:hAnsi="Times New Roman" w:cs="Times New Roman"/>
          <w:kern w:val="0"/>
          <w:sz w:val="24"/>
          <w:szCs w:val="24"/>
          <w14:ligatures w14:val="none"/>
        </w:rPr>
        <w:t>subperiodic</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kern w:val="0"/>
          <w:sz w:val="24"/>
          <w:szCs w:val="24"/>
          <w14:ligatures w14:val="none"/>
        </w:rPr>
        <w:t>B.</w:t>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w:t>
      </w:r>
    </w:p>
    <w:p w14:paraId="6E38631A" w14:textId="77777777" w:rsidR="00EB1AB4" w:rsidRPr="00E07E0E" w:rsidRDefault="00EB1AB4" w:rsidP="00A5450B">
      <w:pPr>
        <w:spacing w:line="360" w:lineRule="auto"/>
        <w:jc w:val="both"/>
        <w:rPr>
          <w:rFonts w:ascii="Times New Roman" w:hAnsi="Times New Roman" w:cs="Times New Roman"/>
          <w:i/>
          <w:kern w:val="0"/>
          <w:sz w:val="24"/>
          <w:szCs w:val="24"/>
          <w14:ligatures w14:val="none"/>
        </w:rPr>
        <w:sectPr w:rsidR="00EB1AB4" w:rsidRPr="00E07E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0E564FBD" w14:textId="77777777" w:rsidR="00EB1AB4" w:rsidRPr="00E07E0E" w:rsidRDefault="00EB1AB4" w:rsidP="00EB1AB4">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lastRenderedPageBreak/>
        <w:t xml:space="preserve">Table 1.0. </w:t>
      </w:r>
      <w:r w:rsidRPr="00E07E0E">
        <w:rPr>
          <w:rFonts w:ascii="Times New Roman" w:hAnsi="Times New Roman" w:cs="Times New Roman"/>
          <w:bCs/>
          <w:iCs/>
          <w:kern w:val="0"/>
          <w:sz w:val="24"/>
          <w:szCs w:val="24"/>
          <w14:ligatures w14:val="none"/>
        </w:rPr>
        <w:t>A summary of the various plants reported to have anti- filarial activities</w:t>
      </w:r>
      <w:r w:rsidRPr="00E07E0E">
        <w:rPr>
          <w:rFonts w:ascii="Times New Roman" w:hAnsi="Times New Roman" w:cs="Times New Roman"/>
          <w:iCs/>
          <w:kern w:val="0"/>
          <w:sz w:val="24"/>
          <w:szCs w:val="24"/>
          <w14:ligatures w14:val="none"/>
        </w:rPr>
        <w:t xml:space="preserve"> </w:t>
      </w:r>
    </w:p>
    <w:tbl>
      <w:tblPr>
        <w:tblStyle w:val="TableGrid"/>
        <w:tblW w:w="14130" w:type="dxa"/>
        <w:tblInd w:w="-815" w:type="dxa"/>
        <w:tblLayout w:type="fixed"/>
        <w:tblLook w:val="04A0" w:firstRow="1" w:lastRow="0" w:firstColumn="1" w:lastColumn="0" w:noHBand="0" w:noVBand="1"/>
      </w:tblPr>
      <w:tblGrid>
        <w:gridCol w:w="1620"/>
        <w:gridCol w:w="1350"/>
        <w:gridCol w:w="1530"/>
        <w:gridCol w:w="1530"/>
        <w:gridCol w:w="1260"/>
        <w:gridCol w:w="5670"/>
        <w:gridCol w:w="1170"/>
      </w:tblGrid>
      <w:tr w:rsidR="00AB39DE" w:rsidRPr="00E07E0E" w14:paraId="0F0A26F2" w14:textId="77777777" w:rsidTr="00AB39DE">
        <w:tc>
          <w:tcPr>
            <w:tcW w:w="1620" w:type="dxa"/>
          </w:tcPr>
          <w:p w14:paraId="203DB637"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bookmarkStart w:id="61" w:name="_Hlk186811130"/>
            <w:bookmarkStart w:id="62" w:name="_Hlk187601554"/>
            <w:r w:rsidRPr="00E07E0E">
              <w:rPr>
                <w:rFonts w:ascii="Times New Roman" w:hAnsi="Times New Roman" w:cs="Times New Roman"/>
                <w:b/>
                <w:bCs/>
                <w:iCs/>
                <w:kern w:val="0"/>
                <w:sz w:val="24"/>
                <w:szCs w:val="24"/>
                <w14:ligatures w14:val="none"/>
              </w:rPr>
              <w:t xml:space="preserve">Scientific name </w:t>
            </w:r>
          </w:p>
        </w:tc>
        <w:tc>
          <w:tcPr>
            <w:tcW w:w="1350" w:type="dxa"/>
          </w:tcPr>
          <w:p w14:paraId="7A842A6D"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Family Name</w:t>
            </w:r>
          </w:p>
        </w:tc>
        <w:tc>
          <w:tcPr>
            <w:tcW w:w="1530" w:type="dxa"/>
          </w:tcPr>
          <w:p w14:paraId="3B5C9E9E"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Chemical constituents present in plant</w:t>
            </w:r>
          </w:p>
        </w:tc>
        <w:tc>
          <w:tcPr>
            <w:tcW w:w="1530" w:type="dxa"/>
          </w:tcPr>
          <w:p w14:paraId="439A799F" w14:textId="35B1A01C"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Pr>
                <w:rFonts w:ascii="Times New Roman" w:hAnsi="Times New Roman" w:cs="Times New Roman"/>
                <w:b/>
                <w:bCs/>
                <w:iCs/>
                <w:kern w:val="0"/>
                <w:sz w:val="24"/>
                <w:szCs w:val="24"/>
                <w14:ligatures w14:val="none"/>
              </w:rPr>
              <w:t>Preparation</w:t>
            </w:r>
          </w:p>
        </w:tc>
        <w:tc>
          <w:tcPr>
            <w:tcW w:w="1260" w:type="dxa"/>
          </w:tcPr>
          <w:p w14:paraId="447ADF8A"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 xml:space="preserve">PARTS USED </w:t>
            </w:r>
          </w:p>
        </w:tc>
        <w:tc>
          <w:tcPr>
            <w:tcW w:w="5670" w:type="dxa"/>
          </w:tcPr>
          <w:p w14:paraId="38DE8B46"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OTHER TRADITIONAL USES</w:t>
            </w:r>
          </w:p>
        </w:tc>
        <w:tc>
          <w:tcPr>
            <w:tcW w:w="1170" w:type="dxa"/>
          </w:tcPr>
          <w:p w14:paraId="4C91C39C"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 xml:space="preserve">REFERENCE </w:t>
            </w:r>
          </w:p>
        </w:tc>
      </w:tr>
      <w:tr w:rsidR="00AB39DE" w:rsidRPr="00E07E0E" w14:paraId="68C23D05" w14:textId="77777777" w:rsidTr="00AB39DE">
        <w:tc>
          <w:tcPr>
            <w:tcW w:w="1620" w:type="dxa"/>
          </w:tcPr>
          <w:p w14:paraId="1384BB4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3" w:name="_Hlk187601388"/>
            <w:bookmarkEnd w:id="61"/>
            <w:r w:rsidRPr="00E07E0E">
              <w:rPr>
                <w:rFonts w:ascii="Times New Roman" w:hAnsi="Times New Roman" w:cs="Times New Roman"/>
                <w:i/>
                <w:kern w:val="0"/>
                <w:sz w:val="24"/>
                <w:szCs w:val="24"/>
                <w14:ligatures w14:val="none"/>
              </w:rPr>
              <w:t xml:space="preserve">Aegle </w:t>
            </w:r>
            <w:proofErr w:type="spellStart"/>
            <w:r w:rsidRPr="00E07E0E">
              <w:rPr>
                <w:rFonts w:ascii="Times New Roman" w:hAnsi="Times New Roman" w:cs="Times New Roman"/>
                <w:i/>
                <w:kern w:val="0"/>
                <w:sz w:val="24"/>
                <w:szCs w:val="24"/>
                <w14:ligatures w14:val="none"/>
              </w:rPr>
              <w:t>marmelos</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66115075" w14:textId="1C39C2EB"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Rutaceae</w:t>
            </w:r>
            <w:proofErr w:type="spellEnd"/>
          </w:p>
        </w:tc>
        <w:tc>
          <w:tcPr>
            <w:tcW w:w="1530" w:type="dxa"/>
          </w:tcPr>
          <w:p w14:paraId="41488526" w14:textId="08FE354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Coumarins Polyphenolic compounds </w:t>
            </w:r>
          </w:p>
        </w:tc>
        <w:tc>
          <w:tcPr>
            <w:tcW w:w="1530" w:type="dxa"/>
          </w:tcPr>
          <w:p w14:paraId="3AD31E86" w14:textId="0430C9EB"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w:t>
            </w:r>
            <w:r w:rsidR="00F94D37" w:rsidRPr="00E07E0E">
              <w:rPr>
                <w:rFonts w:ascii="Times New Roman" w:hAnsi="Times New Roman" w:cs="Times New Roman"/>
                <w:iCs/>
                <w:kern w:val="0"/>
                <w:sz w:val="24"/>
                <w:szCs w:val="24"/>
                <w14:ligatures w14:val="none"/>
              </w:rPr>
              <w:t xml:space="preserve">extraction by </w:t>
            </w:r>
            <w:r w:rsidRPr="00E07E0E">
              <w:rPr>
                <w:rFonts w:ascii="Times New Roman" w:hAnsi="Times New Roman" w:cs="Times New Roman"/>
                <w:iCs/>
                <w:kern w:val="0"/>
                <w:sz w:val="24"/>
                <w:szCs w:val="24"/>
                <w14:ligatures w14:val="none"/>
              </w:rPr>
              <w:t>maceration</w:t>
            </w:r>
          </w:p>
        </w:tc>
        <w:tc>
          <w:tcPr>
            <w:tcW w:w="1260" w:type="dxa"/>
          </w:tcPr>
          <w:p w14:paraId="0D7A09FE"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Dried leaves </w:t>
            </w:r>
          </w:p>
        </w:tc>
        <w:tc>
          <w:tcPr>
            <w:tcW w:w="5670" w:type="dxa"/>
          </w:tcPr>
          <w:p w14:paraId="1DDE199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Asthma, fracture, hypertension, jaundice, wound healings, </w:t>
            </w:r>
            <w:proofErr w:type="spellStart"/>
            <w:r w:rsidRPr="00E07E0E">
              <w:rPr>
                <w:rFonts w:ascii="Times New Roman" w:hAnsi="Times New Roman" w:cs="Times New Roman"/>
                <w:iCs/>
                <w:kern w:val="0"/>
                <w:sz w:val="24"/>
                <w:szCs w:val="24"/>
                <w14:ligatures w14:val="none"/>
              </w:rPr>
              <w:t>anemia</w:t>
            </w:r>
            <w:proofErr w:type="spellEnd"/>
            <w:r w:rsidRPr="00E07E0E">
              <w:rPr>
                <w:rFonts w:ascii="Times New Roman" w:hAnsi="Times New Roman" w:cs="Times New Roman"/>
                <w:iCs/>
                <w:kern w:val="0"/>
                <w:sz w:val="24"/>
                <w:szCs w:val="24"/>
                <w14:ligatures w14:val="none"/>
              </w:rPr>
              <w:t xml:space="preserve">, swollen joints </w:t>
            </w:r>
          </w:p>
        </w:tc>
        <w:tc>
          <w:tcPr>
            <w:tcW w:w="1170" w:type="dxa"/>
          </w:tcPr>
          <w:p w14:paraId="6C894252" w14:textId="3C6748B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fldData xml:space="preserve">PEVuZE5vdGU+PENpdGU+PEF1dGhvcj5TYWhhcmU8L0F1dGhvcj48WWVhcj4yMDEzPC9ZZWFyPjxS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</w:fldData>
              </w:fldChar>
            </w:r>
            <w:r>
              <w:rPr>
                <w:rFonts w:ascii="Times New Roman" w:hAnsi="Times New Roman" w:cs="Times New Roman"/>
                <w:iCs/>
                <w:kern w:val="0"/>
                <w:sz w:val="24"/>
                <w:szCs w:val="24"/>
                <w14:ligatures w14:val="none"/>
              </w:rPr>
              <w:instrText xml:space="preserve"> ADDIN EN.CITE </w:instrText>
            </w:r>
            <w:r>
              <w:rPr>
                <w:rFonts w:ascii="Times New Roman" w:hAnsi="Times New Roman" w:cs="Times New Roman"/>
                <w:iCs/>
                <w:kern w:val="0"/>
                <w:sz w:val="24"/>
                <w:szCs w:val="24"/>
                <w14:ligatures w14:val="none"/>
              </w:rPr>
              <w:fldChar w:fldCharType="begin">
                <w:fldData xml:space="preserve">PEVuZE5vdGU+PENpdGU+PEF1dGhvcj5TYWhhcmU8L0F1dGhvcj48WWVhcj4yMDEzPC9ZZWFyPjxS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</w:fldData>
              </w:fldChar>
            </w:r>
            <w:r>
              <w:rPr>
                <w:rFonts w:ascii="Times New Roman" w:hAnsi="Times New Roman" w:cs="Times New Roman"/>
                <w:iCs/>
                <w:kern w:val="0"/>
                <w:sz w:val="24"/>
                <w:szCs w:val="24"/>
                <w14:ligatures w14:val="none"/>
              </w:rPr>
              <w:instrText xml:space="preserve"> ADDIN EN.CITE.DATA </w:instrText>
            </w:r>
            <w:r>
              <w:rPr>
                <w:rFonts w:ascii="Times New Roman" w:hAnsi="Times New Roman" w:cs="Times New Roman"/>
                <w:iCs/>
                <w:kern w:val="0"/>
                <w:sz w:val="24"/>
                <w:szCs w:val="24"/>
                <w14:ligatures w14:val="none"/>
              </w:rPr>
            </w:r>
            <w:r>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(11, 20, 61)</w:t>
            </w:r>
            <w:r w:rsidRPr="00E07E0E">
              <w:rPr>
                <w:rFonts w:ascii="Times New Roman" w:hAnsi="Times New Roman" w:cs="Times New Roman"/>
                <w:iCs/>
                <w:kern w:val="0"/>
                <w:sz w:val="24"/>
                <w:szCs w:val="24"/>
                <w14:ligatures w14:val="none"/>
              </w:rPr>
              <w:fldChar w:fldCharType="end"/>
            </w:r>
          </w:p>
        </w:tc>
      </w:tr>
      <w:tr w:rsidR="00AB39DE" w:rsidRPr="00E07E0E" w14:paraId="2E850E6B" w14:textId="77777777" w:rsidTr="00AB39DE">
        <w:tc>
          <w:tcPr>
            <w:tcW w:w="1620" w:type="dxa"/>
          </w:tcPr>
          <w:p w14:paraId="7EABE51E"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4" w:name="_Hlk187602104"/>
            <w:proofErr w:type="spellStart"/>
            <w:r w:rsidRPr="00E07E0E">
              <w:rPr>
                <w:rFonts w:ascii="Times New Roman" w:hAnsi="Times New Roman" w:cs="Times New Roman"/>
                <w:i/>
                <w:kern w:val="0"/>
                <w:sz w:val="24"/>
                <w:szCs w:val="24"/>
                <w14:ligatures w14:val="none"/>
              </w:rPr>
              <w:t>Alnus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nepalensis</w:t>
            </w:r>
            <w:proofErr w:type="spellEnd"/>
            <w:r w:rsidRPr="00E07E0E">
              <w:rPr>
                <w:rFonts w:ascii="Times New Roman" w:hAnsi="Times New Roman" w:cs="Times New Roman"/>
                <w:i/>
                <w:kern w:val="0"/>
                <w:sz w:val="24"/>
                <w:szCs w:val="24"/>
                <w14:ligatures w14:val="none"/>
              </w:rPr>
              <w:t xml:space="preserve"> </w:t>
            </w:r>
            <w:bookmarkEnd w:id="64"/>
          </w:p>
        </w:tc>
        <w:tc>
          <w:tcPr>
            <w:tcW w:w="1350" w:type="dxa"/>
            <w:tcBorders>
              <w:top w:val="single" w:sz="6" w:space="0" w:color="auto"/>
              <w:left w:val="single" w:sz="6" w:space="0" w:color="auto"/>
              <w:bottom w:val="single" w:sz="6" w:space="0" w:color="auto"/>
              <w:right w:val="single" w:sz="6" w:space="0" w:color="auto"/>
            </w:tcBorders>
          </w:tcPr>
          <w:p w14:paraId="2381BD37" w14:textId="2882155A"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Betulaceae</w:t>
            </w:r>
          </w:p>
        </w:tc>
        <w:tc>
          <w:tcPr>
            <w:tcW w:w="1530" w:type="dxa"/>
          </w:tcPr>
          <w:p w14:paraId="4344B0A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Diarylheptanoids</w:t>
            </w:r>
          </w:p>
        </w:tc>
        <w:tc>
          <w:tcPr>
            <w:tcW w:w="1530" w:type="dxa"/>
          </w:tcPr>
          <w:p w14:paraId="59DB63E7" w14:textId="7AFE794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 and </w:t>
            </w: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extraction by maceration </w:t>
            </w:r>
          </w:p>
        </w:tc>
        <w:tc>
          <w:tcPr>
            <w:tcW w:w="1260" w:type="dxa"/>
          </w:tcPr>
          <w:p w14:paraId="45CC5B6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Dried leaves</w:t>
            </w:r>
          </w:p>
        </w:tc>
        <w:tc>
          <w:tcPr>
            <w:tcW w:w="5670" w:type="dxa"/>
          </w:tcPr>
          <w:p w14:paraId="4BDAE55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Recovery of wastelands, shifting cultivation, and coal mining </w:t>
            </w:r>
          </w:p>
        </w:tc>
        <w:tc>
          <w:tcPr>
            <w:tcW w:w="1170" w:type="dxa"/>
          </w:tcPr>
          <w:p w14:paraId="279C3409" w14:textId="06ACD31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&lt;EndNote&gt;&lt;Cite&gt;&lt;Author&gt;Chauhan&lt;/Author&gt;&lt;Year&gt;2002&lt;/Year&gt;&lt;RecNum&gt;454&lt;/RecNum&gt;&lt;DisplayText&gt;(12, 62)&lt;/DisplayText&gt;&lt;record&gt;&lt;rec-number&gt;454&lt;/rec-number&gt;&lt;foreign-keys&gt;&lt;key app="EN" db-id="vtz22rpd9df9s7e5ww1xf200t0dxe5prae09" timestamp="1731516599"&gt;454&lt;/key&gt;&lt;/foreign-keys&gt;&lt;ref-type name="Journal Article"&gt;17&lt;/ref-type&gt;&lt;contributors&gt;&lt;authors&gt;&lt;author&gt;Chauhan, V&lt;/author&gt;&lt;author&gt;Misra, A&lt;/author&gt;&lt;/authors&gt;&lt;/contributors&gt;&lt;titles&gt;&lt;title&gt;Development of molecular markers for screening of Alnus nepalensis (D. Don) genotypes for the nitrogenase activity of actinorhizal root nodules&lt;/title&gt;&lt;secondary-title&gt;Molecular Genetics and Genomics&lt;/secondary-title&gt;&lt;/titles&gt;&lt;periodical&gt;&lt;full-title&gt;Molecular Genetics and Genomics&lt;/full-title&gt;&lt;/periodical&gt;&lt;pages&gt;303-312&lt;/pages&gt;&lt;volume&gt;267&lt;/volume&gt;&lt;dates&gt;&lt;year&gt;2002&lt;/year&gt;&lt;/dates&gt;&lt;isbn&gt;1617-4615&lt;/isbn&gt;&lt;urls&gt;&lt;/urls&gt;&lt;/record&gt;&lt;/Cite&gt;&lt;Cite&gt;&lt;Author&gt;Yadav&lt;/Author&gt;&lt;Year&gt;2013&lt;/Year&gt;&lt;RecNum&gt;455&lt;/RecNum&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(12, 62)</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w:t>
            </w:r>
          </w:p>
        </w:tc>
      </w:tr>
      <w:tr w:rsidR="00AB39DE" w:rsidRPr="00E07E0E" w14:paraId="6D0EA598" w14:textId="77777777" w:rsidTr="00AB39DE">
        <w:tc>
          <w:tcPr>
            <w:tcW w:w="1620" w:type="dxa"/>
          </w:tcPr>
          <w:p w14:paraId="4186EDD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Andrographis paniculata</w:t>
            </w:r>
          </w:p>
        </w:tc>
        <w:tc>
          <w:tcPr>
            <w:tcW w:w="1350" w:type="dxa"/>
            <w:tcBorders>
              <w:top w:val="single" w:sz="6" w:space="0" w:color="auto"/>
              <w:left w:val="single" w:sz="6" w:space="0" w:color="auto"/>
              <w:bottom w:val="single" w:sz="6" w:space="0" w:color="auto"/>
              <w:right w:val="single" w:sz="6" w:space="0" w:color="auto"/>
            </w:tcBorders>
          </w:tcPr>
          <w:p w14:paraId="705F628A" w14:textId="5E2E5F0B"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Acanthaceae</w:t>
            </w:r>
            <w:proofErr w:type="spellEnd"/>
          </w:p>
        </w:tc>
        <w:tc>
          <w:tcPr>
            <w:tcW w:w="1530" w:type="dxa"/>
          </w:tcPr>
          <w:p w14:paraId="165437A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Labdane diterpenoid</w:t>
            </w:r>
          </w:p>
        </w:tc>
        <w:tc>
          <w:tcPr>
            <w:tcW w:w="1530" w:type="dxa"/>
          </w:tcPr>
          <w:p w14:paraId="2E3C98C8" w14:textId="113548D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Aqueous extraction by maceration</w:t>
            </w:r>
          </w:p>
        </w:tc>
        <w:tc>
          <w:tcPr>
            <w:tcW w:w="1260" w:type="dxa"/>
          </w:tcPr>
          <w:p w14:paraId="5DE1CC7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Dried leaves</w:t>
            </w:r>
          </w:p>
        </w:tc>
        <w:tc>
          <w:tcPr>
            <w:tcW w:w="5670" w:type="dxa"/>
          </w:tcPr>
          <w:p w14:paraId="3A6E963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Burns, common cold, diabetes, dysentery, fever, peptic ulcer, respiratory infections, skin infections, and snake bites </w:t>
            </w:r>
          </w:p>
        </w:tc>
        <w:tc>
          <w:tcPr>
            <w:tcW w:w="1170" w:type="dxa"/>
          </w:tcPr>
          <w:p w14:paraId="3F85049C" w14:textId="4119125A"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&lt;EndNote&gt;&lt;Cite&gt;&lt;Author&gt;Jarukamjorn&lt;/Author&gt;&lt;Year&gt;2008&lt;/Year&gt;&lt;RecNum&gt;457&lt;/RecNum&gt;&lt;DisplayText&gt;(13, 63)&lt;/DisplayText&gt;&lt;record&gt;&lt;rec-number&gt;457&lt;/rec-number&gt;&lt;foreign-keys&gt;&lt;key app="EN" db-id="vtz22rpd9df9s7e5ww1xf200t0dxe5prae09" timestamp="1731516947"&gt;457&lt;/key&gt;&lt;/foreign-keys&gt;&lt;ref-type name="Journal Article"&gt;17&lt;/ref-type&gt;&lt;contributors&gt;&lt;authors&gt;&lt;author&gt;Jarukamjorn, Kanokwan&lt;/author&gt;&lt;author&gt;Nemoto, Nobuo&lt;/author&gt;&lt;/authors&gt;&lt;/contributors&gt;&lt;titles&gt;&lt;title&gt;Pharmacological aspects of Andrographis paniculata on health and its major diterpenoid constituent andrographolide&lt;/title&gt;&lt;secondary-title&gt;Journal of health science&lt;/secondary-title&gt;&lt;/titles&gt;&lt;periodical&gt;&lt;full-title&gt;Journal of health science&lt;/full-title&gt;&lt;/periodical&gt;&lt;pages&gt;370-381&lt;/pages&gt;&lt;volume&gt;54&lt;/volume&gt;&lt;number&gt;4&lt;/number&gt;&lt;dates&gt;&lt;year&gt;2008&lt;/year&gt;&lt;/dates&gt;&lt;isbn&gt;1344-9702&lt;/isbn&gt;&lt;urls&gt;&lt;/urls&gt;&lt;electronic-resource-num&gt;10.1248/jhs.54.370&lt;/electronic-resource-num&gt;&lt;/record&gt;&lt;/Cite&gt;&lt;Cite&gt;&lt;Author&gt;Hossain&lt;/Author&gt;&lt;Year&gt;2014&lt;/Year&gt;&lt;RecNum&gt;456&lt;/RecNum&gt;&lt;record&gt;&lt;rec-number&gt;456&lt;/rec-number&gt;&lt;foreign-keys&gt;&lt;key app="EN" db-id="vtz22rpd9df9s7e5ww1xf200t0dxe5prae09" timestamp="1731516853"&gt;456&lt;/key&gt;&lt;/foreign-keys&gt;&lt;ref-type name="Journal Article"&gt;17&lt;/ref-type&gt;&lt;contributors&gt;&lt;authors&gt;&lt;author&gt;Hossain, Md Sanower&lt;/author&gt;&lt;author&gt;Urbi, Zannat&lt;/author&gt;&lt;author&gt;Sule, Abubakar&lt;/author&gt;&lt;author&gt;Rahman, KM Hafizur&lt;/author&gt;&lt;/authors&gt;&lt;/contributors&gt;&lt;titles&gt;&lt;title&gt;Andrographis paniculata (Burm. f.) Wall. ex Nees: a review of ethnobotany, phytochemistry, and pharmacology&lt;/title&gt;&lt;secondary-title&gt;The Scientific World Journal&lt;/secondary-title&gt;&lt;/titles&gt;&lt;periodical&gt;&lt;full-title&gt;The Scientific World Journal&lt;/full-title&gt;&lt;/periodical&gt;&lt;pages&gt;274905&lt;/pages&gt;&lt;volume&gt;2014&lt;/volume&gt;&lt;number&gt;1&lt;/number&gt;&lt;dates&gt;&lt;year&gt;2014&lt;/year&gt;&lt;/dates&gt;&lt;isbn&gt;1537-744X&lt;/isbn&gt;&lt;urls&gt;&lt;/urls&gt;&lt;electronic-resource-num&gt;10.1155/2014/274905&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(13, 63)</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 xml:space="preserve">. </w:t>
            </w:r>
          </w:p>
        </w:tc>
      </w:tr>
      <w:bookmarkEnd w:id="63"/>
      <w:tr w:rsidR="00AB39DE" w:rsidRPr="00E07E0E" w14:paraId="357CB9A6" w14:textId="77777777" w:rsidTr="00AB39DE">
        <w:tc>
          <w:tcPr>
            <w:tcW w:w="1620" w:type="dxa"/>
          </w:tcPr>
          <w:p w14:paraId="65F398A6"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Azadirachta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indica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4D340FD1" w14:textId="2A6B68A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Meliaceae</w:t>
            </w:r>
            <w:proofErr w:type="spellEnd"/>
          </w:p>
        </w:tc>
        <w:tc>
          <w:tcPr>
            <w:tcW w:w="1530" w:type="dxa"/>
          </w:tcPr>
          <w:p w14:paraId="614F93E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Azadirachtin</w:t>
            </w:r>
          </w:p>
        </w:tc>
        <w:tc>
          <w:tcPr>
            <w:tcW w:w="1530" w:type="dxa"/>
          </w:tcPr>
          <w:p w14:paraId="1E170808" w14:textId="3D98682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Alcohol and Aqueous extraction by maceration </w:t>
            </w:r>
          </w:p>
        </w:tc>
        <w:tc>
          <w:tcPr>
            <w:tcW w:w="1260" w:type="dxa"/>
          </w:tcPr>
          <w:p w14:paraId="52ABF310" w14:textId="5BACBB9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Leave Root Bark</w:t>
            </w:r>
          </w:p>
        </w:tc>
        <w:tc>
          <w:tcPr>
            <w:tcW w:w="5670" w:type="dxa"/>
          </w:tcPr>
          <w:p w14:paraId="29989D8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chicken pox, foot fungi, neuromuscular pains, diabetes, cancer, heart diseases, herpes allergies, ulcer and hepatitis </w:t>
            </w:r>
          </w:p>
        </w:tc>
        <w:tc>
          <w:tcPr>
            <w:tcW w:w="1170" w:type="dxa"/>
          </w:tcPr>
          <w:p w14:paraId="5EDF3EE5" w14:textId="3E8EEC3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&lt;EndNote&gt;&lt;Cite&gt;&lt;Author&gt;Brototi&lt;/Author&gt;&lt;Year&gt;2011&lt;/Year&gt;&lt;RecNum&gt;459&lt;/RecNum&gt;&lt;DisplayText&gt;(64, 65)&lt;/DisplayText&gt;&lt;record&gt;&lt;rec-number&gt;459&lt;/rec-number&gt;&lt;foreign-keys&gt;&lt;key app="EN" db-id="vtz22rpd9df9s7e5ww1xf200t0dxe5prae09" timestamp="1731517669"&gt;459&lt;/key&gt;&lt;/foreign-keys&gt;&lt;ref-type name="Journal Article"&gt;17&lt;/ref-type&gt;&lt;contributors&gt;&lt;authors&gt;&lt;author&gt;Brototi, Biswas&lt;/author&gt;&lt;author&gt;Kaplay, RD&lt;/author&gt;&lt;/authors&gt;&lt;/contributors&gt;&lt;titles&gt;&lt;title&gt;Azadirachta indica (Neem): It’s economic utility and chances for commercial planned plantation in Nanded District&lt;/title&gt;&lt;secondary-title&gt;Int. J. Pharma&lt;/secondary-title&gt;&lt;/titles&gt;&lt;periodical&gt;&lt;full-title&gt;Int. J. Pharma&lt;/full-title&gt;&lt;/periodical&gt;&lt;pages&gt;100-104&lt;/pages&gt;&lt;volume&gt;1&lt;/volume&gt;&lt;number&gt;2&lt;/number&gt;&lt;dates&gt;&lt;year&gt;2011&lt;/year&gt;&lt;/dates&gt;&lt;urls&gt;&lt;/urls&gt;&lt;/record&gt;&lt;/Cite&gt;&lt;Cite&gt;&lt;Author&gt;Mukherjee&lt;/Author&gt;&lt;Year&gt;2014&lt;/Year&gt;&lt;RecNum&gt;461&lt;/RecNum&gt;&lt;record&gt;&lt;rec-number&gt;461&lt;/rec-number&gt;&lt;foreign-keys&gt;&lt;key app="EN" db-id="vtz22rpd9df9s7e5ww1xf200t0dxe5prae09" timestamp="1731517868"&gt;461&lt;/key&gt;&lt;/foreign-keys&gt;&lt;ref-type name="Journal Article"&gt;17&lt;/ref-type&gt;&lt;contributors&gt;&lt;authors&gt;&lt;author&gt;Mukherjee, Niladri&lt;/author&gt;&lt;author&gt;Saini, Prasanta&lt;/author&gt;&lt;author&gt;Mukherjee, Suprabhat&lt;/author&gt;&lt;author&gt;Roy, Priya&lt;/author&gt;&lt;author&gt;Babu, Santi P Sinha&lt;/author&gt;&lt;/authors&gt;&lt;/contributors&gt;&lt;titles&gt;&lt;title&gt;In vitro antifilarial activity of Azadirachta indica aqueous extract through reactive oxygen species enhancement&lt;/title&gt;&lt;secondary-title&gt;Asian Pacific journal of tropical medicine&lt;/secondary-title&gt;&lt;/titles&gt;&lt;periodical&gt;&lt;full-title&gt;Asian Pacific journal of tropical medicine&lt;/full-title&gt;&lt;/periodical&gt;&lt;pages&gt;841-848&lt;/pages&gt;&lt;volume&gt;7&lt;/volume&gt;&lt;number&gt;11&lt;/number&gt;&lt;dates&gt;&lt;year&gt;2014&lt;/year&gt;&lt;/dates&gt;&lt;isbn&gt;1995-7645&lt;/isbn&gt;&lt;urls&gt;&lt;/urls&gt;&lt;electronic-resource-num&gt;10.1016/S1995-7645(14)60147-4&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(64, 65)</w:t>
            </w:r>
            <w:r w:rsidRPr="00E07E0E">
              <w:rPr>
                <w:rFonts w:ascii="Times New Roman" w:hAnsi="Times New Roman" w:cs="Times New Roman"/>
                <w:iCs/>
                <w:kern w:val="0"/>
                <w:sz w:val="24"/>
                <w:szCs w:val="24"/>
                <w14:ligatures w14:val="none"/>
              </w:rPr>
              <w:fldChar w:fldCharType="end"/>
            </w:r>
          </w:p>
        </w:tc>
      </w:tr>
      <w:tr w:rsidR="00AB39DE" w:rsidRPr="00E07E0E" w14:paraId="2FABC8FE" w14:textId="77777777" w:rsidTr="00AB39DE">
        <w:tc>
          <w:tcPr>
            <w:tcW w:w="1620" w:type="dxa"/>
          </w:tcPr>
          <w:p w14:paraId="0CEAE2B6"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5" w:name="_Hlk186127896"/>
            <w:r w:rsidRPr="00E07E0E">
              <w:rPr>
                <w:rFonts w:ascii="Times New Roman" w:hAnsi="Times New Roman" w:cs="Times New Roman"/>
                <w:i/>
                <w:kern w:val="0"/>
                <w:sz w:val="24"/>
                <w:szCs w:val="24"/>
                <w14:ligatures w14:val="none"/>
              </w:rPr>
              <w:lastRenderedPageBreak/>
              <w:t xml:space="preserve">Bauhinia racemosa </w:t>
            </w:r>
          </w:p>
        </w:tc>
        <w:tc>
          <w:tcPr>
            <w:tcW w:w="1350" w:type="dxa"/>
            <w:tcBorders>
              <w:top w:val="single" w:sz="6" w:space="0" w:color="auto"/>
              <w:left w:val="single" w:sz="6" w:space="0" w:color="auto"/>
              <w:bottom w:val="single" w:sz="6" w:space="0" w:color="auto"/>
              <w:right w:val="single" w:sz="6" w:space="0" w:color="auto"/>
            </w:tcBorders>
          </w:tcPr>
          <w:p w14:paraId="2A080595" w14:textId="446B4C8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10CAF814" w14:textId="1732EFF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Galactolipid Catechin </w:t>
            </w:r>
          </w:p>
        </w:tc>
        <w:tc>
          <w:tcPr>
            <w:tcW w:w="1530" w:type="dxa"/>
          </w:tcPr>
          <w:p w14:paraId="552DC7A7" w14:textId="17E4CC8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N-</w:t>
            </w: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Ethanolic extraction by maceration </w:t>
            </w:r>
          </w:p>
        </w:tc>
        <w:tc>
          <w:tcPr>
            <w:tcW w:w="1260" w:type="dxa"/>
          </w:tcPr>
          <w:p w14:paraId="3C58153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Dried leaves </w:t>
            </w:r>
          </w:p>
        </w:tc>
        <w:tc>
          <w:tcPr>
            <w:tcW w:w="5670" w:type="dxa"/>
          </w:tcPr>
          <w:p w14:paraId="1A32604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headaches, dysentery, skin diseases, blood diseases, and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w:t>
            </w:r>
          </w:p>
        </w:tc>
        <w:tc>
          <w:tcPr>
            <w:tcW w:w="1170" w:type="dxa"/>
          </w:tcPr>
          <w:p w14:paraId="19A37AD4" w14:textId="1393E95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&lt;EndNote&gt;&lt;Cite&gt;&lt;Author&gt;Panda&lt;/Author&gt;&lt;Year&gt;2015&lt;/Year&gt;&lt;RecNum&gt;462&lt;/RecNum&gt;&lt;DisplayText&gt;(15, 66)&lt;/DisplayText&gt;&lt;record&gt;&lt;rec-number&gt;462&lt;/rec-number&gt;&lt;foreign-keys&gt;&lt;key app="EN" db-id="vtz22rpd9df9s7e5ww1xf200t0dxe5prae09" timestamp="1731517955"&gt;462&lt;/key&gt;&lt;/foreign-keys&gt;&lt;ref-type name="Journal Article"&gt;17&lt;/ref-type&gt;&lt;contributors&gt;&lt;authors&gt;&lt;author&gt;Panda, Pritipadma&lt;/author&gt;&lt;author&gt;Das, D&lt;/author&gt;&lt;author&gt;Dash, Priyanka&lt;/author&gt;&lt;author&gt;Ghosh, Goutam&lt;/author&gt;&lt;/authors&gt;&lt;/contributors&gt;&lt;titles&gt;&lt;title&gt;Therapeutic potential of Bauhinia racemosa-a mini review&lt;/title&gt;&lt;secondary-title&gt;Int J Pharm Sci Rev Res&lt;/secondary-title&gt;&lt;/titles&gt;&lt;periodical&gt;&lt;full-title&gt;Int J Pharm Sci Rev Res&lt;/full-title&gt;&lt;/periodical&gt;&lt;pages&gt;169-179&lt;/pages&gt;&lt;volume&gt;32&lt;/volume&gt;&lt;number&gt;2&lt;/number&gt;&lt;dates&gt;&lt;year&gt;2015&lt;/year&gt;&lt;/dates&gt;&lt;urls&gt;&lt;/urls&gt;&lt;/record&gt;&lt;/Cite&gt;&lt;Cite&gt;&lt;Author&gt;Sashidhara&lt;/Author&gt;&lt;Year&gt;2012&lt;/Year&gt;&lt;RecNum&gt;463&lt;/RecNum&gt;&lt;record&gt;&lt;rec-number&gt;463&lt;/rec-number&gt;&lt;foreign-keys&gt;&lt;key app="EN" db-id="vtz22rpd9df9s7e5ww1xf200t0dxe5prae09" timestamp="1731518043"&gt;463&lt;/key&gt;&lt;/foreign-keys&gt;&lt;ref-type name="Journal Article"&gt;17&lt;/ref-type&gt;&lt;contributors&gt;&lt;authors&gt;&lt;author&gt;Sashidhara, Koneni V&lt;/author&gt;&lt;author&gt;Singh, Suriya P&lt;/author&gt;&lt;author&gt;Misra, Sweta&lt;/author&gt;&lt;author&gt;Gupta, Jyoti&lt;/author&gt;&lt;author&gt;Misra-Bhattacharya, Shailja&lt;/author&gt;&lt;/authors&gt;&lt;/contributors&gt;&lt;titles&gt;&lt;title&gt;Galactolipids from Bauhinia racemosa as a new class of antifilarial agents against human lymphatic filarial parasite, Brugia malayi&lt;/title&gt;&lt;secondary-title&gt;European journal of medicinal chemistry&lt;/secondary-title&gt;&lt;/titles&gt;&lt;periodical&gt;&lt;full-title&gt;European journal of medicinal chemistry&lt;/full-title&gt;&lt;/periodical&gt;&lt;pages&gt;230-235&lt;/pages&gt;&lt;volume&gt;50&lt;/volume&gt;&lt;dates&gt;&lt;year&gt;2012&lt;/year&gt;&lt;/dates&gt;&lt;isbn&gt;0223-5234&lt;/isbn&gt;&lt;urls&gt;&lt;/urls&gt;&lt;electronic-resource-num&gt;10.1016/j.ejmech.2012.01.057&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(15, 66)</w:t>
            </w:r>
            <w:r w:rsidRPr="00E07E0E">
              <w:rPr>
                <w:rFonts w:ascii="Times New Roman" w:hAnsi="Times New Roman" w:cs="Times New Roman"/>
                <w:iCs/>
                <w:kern w:val="0"/>
                <w:sz w:val="24"/>
                <w:szCs w:val="24"/>
                <w14:ligatures w14:val="none"/>
              </w:rPr>
              <w:fldChar w:fldCharType="end"/>
            </w:r>
          </w:p>
        </w:tc>
      </w:tr>
      <w:tr w:rsidR="00AB39DE" w:rsidRPr="00E07E0E" w14:paraId="785DED15" w14:textId="77777777" w:rsidTr="00AB39DE">
        <w:tc>
          <w:tcPr>
            <w:tcW w:w="1620" w:type="dxa"/>
          </w:tcPr>
          <w:p w14:paraId="6C4A980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Botryocladia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leptopoda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04B749FF" w14:textId="66CF5EF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Rhizophoraceae</w:t>
            </w:r>
          </w:p>
        </w:tc>
        <w:tc>
          <w:tcPr>
            <w:tcW w:w="1530" w:type="dxa"/>
          </w:tcPr>
          <w:p w14:paraId="069E5C1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Palmitic acid</w:t>
            </w:r>
          </w:p>
          <w:p w14:paraId="043F5E0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Cholesterol</w:t>
            </w:r>
          </w:p>
        </w:tc>
        <w:tc>
          <w:tcPr>
            <w:tcW w:w="1530" w:type="dxa"/>
          </w:tcPr>
          <w:p w14:paraId="69437BA9" w14:textId="4F7295F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Crude ethanol Hexane fraction by Soxhlet extraction </w:t>
            </w:r>
          </w:p>
        </w:tc>
        <w:tc>
          <w:tcPr>
            <w:tcW w:w="1260" w:type="dxa"/>
          </w:tcPr>
          <w:p w14:paraId="430DCAD8"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All parts </w:t>
            </w:r>
          </w:p>
        </w:tc>
        <w:tc>
          <w:tcPr>
            <w:tcW w:w="5670" w:type="dxa"/>
          </w:tcPr>
          <w:p w14:paraId="032BAB5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Antimicrobial, antiviral analgesics, antidiabetic, antipyretic, anti-inflammatory and antiprotozoal activities </w:t>
            </w:r>
          </w:p>
        </w:tc>
        <w:tc>
          <w:tcPr>
            <w:tcW w:w="1170" w:type="dxa"/>
          </w:tcPr>
          <w:p w14:paraId="3D581D04" w14:textId="528E3B3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&lt;EndNote&gt;&lt;Cite&gt;&lt;Author&gt;Lakshmi&lt;/Author&gt;&lt;Year&gt;2018&lt;/Year&gt;&lt;RecNum&gt;464&lt;/RecNum&gt;&lt;DisplayText&gt;(16, 67)&lt;/DisplayText&gt;&lt;record&gt;&lt;rec-number&gt;464&lt;/rec-number&gt;&lt;foreign-keys&gt;&lt;key app="EN" db-id="vtz22rpd9df9s7e5ww1xf200t0dxe5prae09" timestamp="1731518156"&gt;464&lt;/key&gt;&lt;/foreign-keys&gt;&lt;ref-type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Cite&gt;&lt;Author&gt;Lauritano&lt;/Author&gt;&lt;Year&gt;2016&lt;/Year&gt;&lt;RecNum&gt;465&lt;/RecNum&gt;&lt;record&gt;&lt;rec-number&gt;465&lt;/rec-number&gt;&lt;foreign-keys&gt;&lt;key app="EN" db-id="vtz22rpd9df9s7e5ww1xf200t0dxe5prae09" timestamp="1731518270"&gt;465&lt;/key&gt;&lt;/foreign-keys&gt;&lt;ref-type name="Journal Article"&gt;17&lt;/ref-type&gt;&lt;contributors&gt;&lt;authors&gt;&lt;author&gt;Lauritano, Chiara&lt;/author&gt;&lt;author&gt;Andersen, Jeanette H&lt;/author&gt;&lt;author&gt;Hansen, Espen&lt;/author&gt;&lt;author&gt;Albrigtsen, Marte&lt;/author&gt;&lt;author&gt;Escalera, Laura&lt;/author&gt;&lt;author&gt;Esposito, Francesco&lt;/author&gt;&lt;author&gt;Helland, Kirsti&lt;/author&gt;&lt;author&gt;Hanssen, Kine Ø&lt;/author&gt;&lt;author&gt;Romano, Giovanna&lt;/author&gt;&lt;author&gt;Ianora, Adrianna&lt;/author&gt;&lt;/authors&gt;&lt;/contributors&gt;&lt;titles&gt;&lt;title&gt;Bioactivity screening of microalgae for antioxidant, anti-inflammatory, anticancer, anti-diabetes, and antibacterial activities&lt;/title&gt;&lt;secondary-title&gt;Frontiers in marine science&lt;/secondary-title&gt;&lt;/titles&gt;&lt;periodical&gt;&lt;full-title&gt;Frontiers in marine science&lt;/full-title&gt;&lt;/periodical&gt;&lt;pages&gt;68&lt;/pages&gt;&lt;volume&gt;3&lt;/volume&gt;&lt;dates&gt;&lt;year&gt;2016&lt;/year&gt;&lt;/dates&gt;&lt;isbn&gt;2296-7745&lt;/isbn&gt;&lt;urls&gt;&lt;/urls&gt;&lt;electronic-resource-num&gt;10.3389/fmars.2016.00068&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(16, 67)</w:t>
            </w:r>
            <w:r w:rsidRPr="00E07E0E">
              <w:rPr>
                <w:rFonts w:ascii="Times New Roman" w:hAnsi="Times New Roman" w:cs="Times New Roman"/>
                <w:iCs/>
                <w:kern w:val="0"/>
                <w:sz w:val="24"/>
                <w:szCs w:val="24"/>
                <w14:ligatures w14:val="none"/>
              </w:rPr>
              <w:fldChar w:fldCharType="end"/>
            </w:r>
          </w:p>
        </w:tc>
      </w:tr>
      <w:tr w:rsidR="00AB39DE" w:rsidRPr="00E07E0E" w14:paraId="7295ECFF" w14:textId="77777777" w:rsidTr="00AB39DE">
        <w:tc>
          <w:tcPr>
            <w:tcW w:w="1620" w:type="dxa"/>
          </w:tcPr>
          <w:p w14:paraId="465D2C2D"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Butea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7F748366" w14:textId="3FE10B9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33E1E41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Butrin</w:t>
            </w:r>
            <w:proofErr w:type="spellEnd"/>
          </w:p>
        </w:tc>
        <w:tc>
          <w:tcPr>
            <w:tcW w:w="1530" w:type="dxa"/>
          </w:tcPr>
          <w:p w14:paraId="43F0FB29" w14:textId="49C55C6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and Hexane-ethanolic extraction by maceration </w:t>
            </w:r>
          </w:p>
        </w:tc>
        <w:tc>
          <w:tcPr>
            <w:tcW w:w="1260" w:type="dxa"/>
          </w:tcPr>
          <w:p w14:paraId="79E8FCC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Dried Leaves </w:t>
            </w:r>
          </w:p>
        </w:tc>
        <w:tc>
          <w:tcPr>
            <w:tcW w:w="5670" w:type="dxa"/>
          </w:tcPr>
          <w:p w14:paraId="7A3692F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Anti-diabetic, antifungal, anti-inflammatory, anti-diarrheal, dermal wound healing, anti-viral anthelmintic and anti-convulsive activities </w:t>
            </w:r>
          </w:p>
        </w:tc>
        <w:tc>
          <w:tcPr>
            <w:tcW w:w="1170" w:type="dxa"/>
          </w:tcPr>
          <w:p w14:paraId="1AB0255C" w14:textId="2A7D239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&lt;EndNote&gt;&lt;Cite&gt;&lt;Author&gt;Sahare&lt;/Author&gt;&lt;Year&gt;2012&lt;/Year&gt;&lt;RecNum&gt;469&lt;/RecNum&gt;&lt;DisplayText&gt;(19, 68)&lt;/DisplayText&gt;&lt;record&gt;&lt;rec-number&gt;469&lt;/rec-number&gt;&lt;foreign-keys&gt;&lt;key app="EN" db-id="vtz22rpd9df9s7e5ww1xf200t0dxe5prae09" timestamp="1731518685"&gt;469&lt;/key&gt;&lt;/foreign-keys&gt;&lt;ref-type name="Journal Article"&gt;17&lt;/ref-type&gt;&lt;contributors&gt;&lt;authors&gt;&lt;author&gt;Sahare, KN&lt;/author&gt;&lt;author&gt;Anandhraman, V&lt;/author&gt;&lt;author&gt;Meshram, VG&lt;/author&gt;&lt;author&gt;Meshram, SU&lt;/author&gt;&lt;author&gt;Singh, V&lt;/author&gt;&lt;author&gt;Reddy, MVR&lt;/author&gt;&lt;author&gt;Goswami, K&lt;/author&gt;&lt;/authors&gt;&lt;/contributors&gt;&lt;titles&gt;&lt;title&gt;Antifilarial Potential of Butea monosperma L. against microfilaria in vitro&lt;/title&gt;&lt;secondary-title&gt;International Journal of PharmTech Research&lt;/secondary-title&gt;&lt;/titles&gt;&lt;periodical&gt;&lt;full-title&gt;International Journal of PharmTech Research&lt;/full-title&gt;&lt;/periodical&gt;&lt;pages&gt;1181-1184&lt;/pages&gt;&lt;volume&gt;4&lt;/volume&gt;&lt;number&gt;3&lt;/number&gt;&lt;dates&gt;&lt;year&gt;2012&lt;/year&gt;&lt;/dates&gt;&lt;urls&gt;&lt;/urls&gt;&lt;/record&gt;&lt;/Cite&gt;&lt;Cite&gt;&lt;Author&gt;Burli&lt;/Author&gt;&lt;Year&gt;2007&lt;/Year&gt;&lt;RecNum&gt;467&lt;/RecNum&gt;&lt;record&gt;&lt;rec-number&gt;467&lt;/rec-number&gt;&lt;foreign-keys&gt;&lt;key app="EN" db-id="vtz22rpd9df9s7e5ww1xf200t0dxe5prae09" timestamp="1731518477"&gt;467&lt;/key&gt;&lt;/foreign-keys&gt;&lt;ref-type name="Journal Article"&gt;17&lt;/ref-type&gt;&lt;contributors&gt;&lt;authors&gt;&lt;author&gt;Burli, DA&lt;/author&gt;&lt;author&gt;Khade, AB&lt;/author&gt;&lt;/authors&gt;&lt;/contributors&gt;&lt;titles&gt;&lt;title&gt;A comprehensive review on Butea monosperma (Lam.) Kuntze&lt;/title&gt;&lt;secondary-title&gt;Pharmacognosy Reviews&lt;/secondary-title&gt;&lt;/titles&gt;&lt;periodical&gt;&lt;full-title&gt;Pharmacognosy Reviews&lt;/full-title&gt;&lt;/periodical&gt;&lt;pages&gt;333-337&lt;/pages&gt;&lt;volume&gt;1&lt;/volume&gt;&lt;number&gt;2&lt;/number&gt;&lt;dates&gt;&lt;year&gt;2007&lt;/year&gt;&lt;/dates&gt;&lt;urls&gt;&lt;/urls&gt;&lt;/record&gt;&lt;/Cite&gt;&lt;/EndNote&gt;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(19, 68)</w:t>
            </w:r>
            <w:r w:rsidRPr="00E07E0E">
              <w:rPr>
                <w:rFonts w:ascii="Times New Roman" w:hAnsi="Times New Roman" w:cs="Times New Roman"/>
                <w:iCs/>
                <w:kern w:val="0"/>
                <w:sz w:val="24"/>
                <w:szCs w:val="24"/>
                <w14:ligatures w14:val="none"/>
              </w:rPr>
              <w:fldChar w:fldCharType="end"/>
            </w:r>
          </w:p>
        </w:tc>
      </w:tr>
      <w:bookmarkEnd w:id="65"/>
      <w:tr w:rsidR="00AB39DE" w:rsidRPr="00E07E0E" w14:paraId="26D4D738" w14:textId="77777777" w:rsidTr="00AB39DE">
        <w:tc>
          <w:tcPr>
            <w:tcW w:w="1620" w:type="dxa"/>
          </w:tcPr>
          <w:p w14:paraId="7CB1E3C6"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Caesalpinia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4F7C2DEC" w14:textId="384BA92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69FA8E7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Bonducin</w:t>
            </w:r>
            <w:proofErr w:type="spellEnd"/>
          </w:p>
          <w:p w14:paraId="4C38ACB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Cassane</w:t>
            </w:r>
            <w:proofErr w:type="spellEnd"/>
            <w:r w:rsidRPr="00E07E0E">
              <w:rPr>
                <w:rFonts w:ascii="Times New Roman" w:hAnsi="Times New Roman" w:cs="Times New Roman"/>
                <w:iCs/>
                <w:kern w:val="0"/>
                <w:sz w:val="24"/>
                <w:szCs w:val="24"/>
                <w14:ligatures w14:val="none"/>
              </w:rPr>
              <w:t xml:space="preserve"> diterpenoids</w:t>
            </w:r>
          </w:p>
        </w:tc>
        <w:tc>
          <w:tcPr>
            <w:tcW w:w="1530" w:type="dxa"/>
          </w:tcPr>
          <w:p w14:paraId="59D520CB" w14:textId="5C8EE1C1"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and Aqueous extraction by chromatography   </w:t>
            </w:r>
          </w:p>
        </w:tc>
        <w:tc>
          <w:tcPr>
            <w:tcW w:w="1260" w:type="dxa"/>
          </w:tcPr>
          <w:p w14:paraId="64DC924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Seed </w:t>
            </w:r>
          </w:p>
        </w:tc>
        <w:tc>
          <w:tcPr>
            <w:tcW w:w="5670" w:type="dxa"/>
          </w:tcPr>
          <w:p w14:paraId="7CE47C9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Antidiabetic, antidiarrhea, anti-inflammatory, antitumor, and antimalarial activities</w:t>
            </w:r>
          </w:p>
        </w:tc>
        <w:tc>
          <w:tcPr>
            <w:tcW w:w="1170" w:type="dxa"/>
          </w:tcPr>
          <w:p w14:paraId="648D9688" w14:textId="170A908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&lt;EndNote&gt;&lt;Cite&gt;&lt;Author&gt;Khan Nazeerullah&lt;/Author&gt;&lt;Year&gt;2012&lt;/Year&gt;&lt;RecNum&gt;470&lt;/RecNum&gt;&lt;DisplayText&gt;(21, 22)&lt;/DisplayText&gt;&lt;record&gt;&lt;rec-number&gt;470&lt;/rec-number&gt;&lt;foreign-keys&gt;&lt;key app="EN" db-id="vtz22rpd9df9s7e5ww1xf200t0dxe5prae09" timestamp="1731518872"&gt;470&lt;/key&gt;&lt;/foreign-keys&gt;&lt;ref-type name="Journal Article"&gt;17&lt;/ref-type&gt;&lt;contributors&gt;&lt;authors&gt;&lt;author&gt;Khan Nazeerullah, Khan Nazeerullah&lt;/author&gt;&lt;author&gt;Kumar Sunil, Kumar Sunil&lt;/author&gt;&lt;author&gt;Pal, SR&lt;/author&gt;&lt;author&gt;Dhankhar Neelam, Dhankhar Neelam&lt;/author&gt;&lt;/authors&gt;&lt;/contributors&gt;&lt;titles&gt;&lt;title&gt;A pharmacognostic and pharmacological overview on Caesalpinia bonducella&lt;/title&gt;&lt;/titles&gt;&lt;dates&gt;&lt;year&gt;2012&lt;/year&gt;&lt;/dates&gt;&lt;urls&gt;&lt;/urls&gt;&lt;/record&gt;&lt;/Cite&gt;&lt;Cite&gt;&lt;Author&gt;Gaur&lt;/Author&gt;&lt;Year&gt;2008&lt;/Year&gt;&lt;RecNum&gt;471&lt;/RecNum&gt;&lt;record&gt;&lt;rec-number&gt;471&lt;/rec-number&gt;&lt;foreign-keys&gt;&lt;key app="EN" db-id="vtz22rpd9df9s7e5ww1xf200t0dxe5prae09" timestamp="1731531653"&gt;471&lt;/key&gt;&lt;/foreign-keys&gt;&lt;ref-type name="Journal Article"&gt;17&lt;/ref-type&gt;&lt;contributors&gt;&lt;authors&gt;&lt;author&gt;Gaur, RL&lt;/author&gt;&lt;author&gt;Sahoo, MK&lt;/author&gt;&lt;author&gt;Dixit, S&lt;/author&gt;&lt;author&gt;Fatma, N&lt;/author&gt;&lt;author&gt;Rastogi, S&lt;/author&gt;&lt;author&gt;Kulshreshtha, DK&lt;/author&gt;&lt;author&gt;Chatterjee, RK&lt;/author&gt;&lt;author&gt;Murthy, PK&lt;/author&gt;&lt;/authors&gt;&lt;/contributors&gt;&lt;titles&gt;&lt;title&gt;Antifilarial activity of Caesalpinia bonducella against experimental filarial infections&lt;/title&gt;&lt;secondary-title&gt;Indian Journal of Medical Research&lt;/secondary-title&gt;&lt;/titles&gt;&lt;periodical&gt;&lt;full-title&gt;Indian Journal of Medical Research&lt;/full-title&gt;&lt;/periodical&gt;&lt;pages&gt;65-70&lt;/pages&gt;&lt;volume&gt;128&lt;/volume&gt;&lt;number&gt;1&lt;/number&gt;&lt;dates&gt;&lt;year&gt;2008&lt;/year&gt;&lt;/dates&gt;&lt;isbn&gt;0971-5916&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(21, 22)</w:t>
            </w:r>
            <w:r w:rsidRPr="00E07E0E">
              <w:rPr>
                <w:rFonts w:ascii="Times New Roman" w:hAnsi="Times New Roman" w:cs="Times New Roman"/>
                <w:iCs/>
                <w:kern w:val="0"/>
                <w:sz w:val="24"/>
                <w:szCs w:val="24"/>
                <w14:ligatures w14:val="none"/>
              </w:rPr>
              <w:fldChar w:fldCharType="end"/>
            </w:r>
          </w:p>
        </w:tc>
      </w:tr>
      <w:tr w:rsidR="00AB39DE" w:rsidRPr="00E07E0E" w14:paraId="2D32EB41" w14:textId="77777777" w:rsidTr="00AB39DE">
        <w:tc>
          <w:tcPr>
            <w:tcW w:w="1620" w:type="dxa"/>
          </w:tcPr>
          <w:p w14:paraId="4E5143D4"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lastRenderedPageBreak/>
              <w:t>Cardiospermum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EA3F69B" w14:textId="449457BA"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Sapindaceae</w:t>
            </w:r>
            <w:proofErr w:type="spellEnd"/>
          </w:p>
        </w:tc>
        <w:tc>
          <w:tcPr>
            <w:tcW w:w="1530" w:type="dxa"/>
          </w:tcPr>
          <w:p w14:paraId="133862F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Triterpenoid saponins</w:t>
            </w:r>
          </w:p>
        </w:tc>
        <w:tc>
          <w:tcPr>
            <w:tcW w:w="1530" w:type="dxa"/>
          </w:tcPr>
          <w:p w14:paraId="0FF042E9" w14:textId="288D3E6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Ethanolic extraction by   maceration </w:t>
            </w:r>
          </w:p>
        </w:tc>
        <w:tc>
          <w:tcPr>
            <w:tcW w:w="1260" w:type="dxa"/>
          </w:tcPr>
          <w:p w14:paraId="4BBB4FF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Leave, stalk, root and whole plant</w:t>
            </w:r>
          </w:p>
        </w:tc>
        <w:tc>
          <w:tcPr>
            <w:tcW w:w="5670" w:type="dxa"/>
          </w:tcPr>
          <w:p w14:paraId="6BF74F0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dysentery, headache, diuretic, emetic, laxative, refrigerant rheumatism, snake bite and neck stiffness </w:t>
            </w:r>
          </w:p>
        </w:tc>
        <w:tc>
          <w:tcPr>
            <w:tcW w:w="1170" w:type="dxa"/>
          </w:tcPr>
          <w:p w14:paraId="099ED3E0" w14:textId="5DDD739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&lt;EndNote&gt;&lt;Cite&gt;&lt;Author&gt;Deepan&lt;/Author&gt;&lt;Year&gt;2012&lt;/Year&gt;&lt;RecNum&gt;473&lt;/RecNum&gt;&lt;DisplayText&gt;(24, 69)&lt;/DisplayText&gt;&lt;record&gt;&lt;rec-number&gt;473&lt;/rec-number&gt;&lt;foreign-keys&gt;&lt;key app="EN" db-id="vtz22rpd9df9s7e5ww1xf200t0dxe5prae09" timestamp="1731531865"&gt;473&lt;/key&gt;&lt;/foreign-keys&gt;&lt;ref-type name="Journal Article"&gt;17&lt;/ref-type&gt;&lt;contributors&gt;&lt;authors&gt;&lt;author&gt;Deepan, T&lt;/author&gt;&lt;author&gt;Alekhya, V&lt;/author&gt;&lt;author&gt;Saravanakumar, P&lt;/author&gt;&lt;author&gt;Dhanaraju, MD&lt;/author&gt;&lt;/authors&gt;&lt;/contributors&gt;&lt;titles&gt;&lt;title&gt;Phytochemical and anti-microbial studies on the leaves extracts of Cardiospermum halicacabum Linn&lt;/title&gt;&lt;secondary-title&gt;Advances in Biological Research&lt;/secondary-title&gt;&lt;/titles&gt;&lt;periodical&gt;&lt;full-title&gt;Advances in Biological Research&lt;/full-title&gt;&lt;/periodical&gt;&lt;pages&gt;14-18&lt;/pages&gt;&lt;volume&gt;6&lt;/volume&gt;&lt;number&gt;1&lt;/number&gt;&lt;dates&gt;&lt;year&gt;2012&lt;/year&gt;&lt;/dates&gt;&lt;isbn&gt;1992-0067&lt;/isbn&gt;&lt;urls&gt;&lt;/urls&gt;&lt;electronic-resource-num&gt; 10.5829/idosi.abr.2012.6.1.56393&lt;/electronic-resource-num&gt;&lt;/record&gt;&lt;/Cite&gt;&lt;Cite&gt;&lt;Author&gt;Khunkitti&lt;/Author&gt;&lt;Year&gt;2000&lt;/Year&gt;&lt;RecNum&gt;474&lt;/RecNum&gt;&lt;record&gt;&lt;rec-number&gt;474&lt;/rec-number&gt;&lt;foreign-keys&gt;&lt;key app="EN" db-id="vtz22rpd9df9s7e5ww1xf200t0dxe5prae09" timestamp="1731531956"&gt;474&lt;/key&gt;&lt;/foreign-keys&gt;&lt;ref-type name="Journal Article"&gt;17&lt;/ref-type&gt;&lt;contributors&gt;&lt;authors&gt;&lt;author&gt;Khunkitti, W&lt;/author&gt;&lt;author&gt;Fujimaki, Y&lt;/author&gt;&lt;author&gt;Aoki, Y&lt;/author&gt;&lt;/authors&gt;&lt;/contributors&gt;&lt;titles&gt;&lt;title&gt;In vitro antifilarial activity of extracts of the medicinal plant Cardiospermum halicacabum against Brugia pahangi&lt;/title&gt;&lt;secondary-title&gt;Journal of helminthology&lt;/secondary-title&gt;&lt;/titles&gt;&lt;periodical&gt;&lt;full-title&gt;Journal of helminthology&lt;/full-title&gt;&lt;/periodical&gt;&lt;pages&gt;241-246&lt;/pages&gt;&lt;volume&gt;74&lt;/volume&gt;&lt;number&gt;3&lt;/number&gt;&lt;dates&gt;&lt;year&gt;2000&lt;/year&gt;&lt;/dates&gt;&lt;isbn&gt;0022-149X&lt;/isbn&gt;&lt;urls&gt;&lt;/urls&gt;&lt;electronic-resource-num&gt;10.1017/S0022149X00700964&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(24, 69)</w:t>
            </w:r>
            <w:r w:rsidRPr="00E07E0E">
              <w:rPr>
                <w:rFonts w:ascii="Times New Roman" w:hAnsi="Times New Roman" w:cs="Times New Roman"/>
                <w:iCs/>
                <w:kern w:val="0"/>
                <w:sz w:val="24"/>
                <w:szCs w:val="24"/>
                <w14:ligatures w14:val="none"/>
              </w:rPr>
              <w:fldChar w:fldCharType="end"/>
            </w:r>
          </w:p>
        </w:tc>
      </w:tr>
      <w:tr w:rsidR="00AB39DE" w:rsidRPr="00E07E0E" w14:paraId="7D1CAC58" w14:textId="77777777" w:rsidTr="00AB39DE">
        <w:tc>
          <w:tcPr>
            <w:tcW w:w="1620" w:type="dxa"/>
          </w:tcPr>
          <w:p w14:paraId="1577DCE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6" w:name="_Hlk187611598"/>
            <w:r w:rsidRPr="00E07E0E">
              <w:rPr>
                <w:rFonts w:ascii="Times New Roman" w:hAnsi="Times New Roman" w:cs="Times New Roman"/>
                <w:i/>
                <w:kern w:val="0"/>
                <w:sz w:val="24"/>
                <w:szCs w:val="24"/>
                <w14:ligatures w14:val="none"/>
              </w:rPr>
              <w:t xml:space="preserve">Eucalyptus globulus </w:t>
            </w:r>
          </w:p>
        </w:tc>
        <w:tc>
          <w:tcPr>
            <w:tcW w:w="1350" w:type="dxa"/>
            <w:tcBorders>
              <w:top w:val="single" w:sz="6" w:space="0" w:color="auto"/>
              <w:left w:val="single" w:sz="6" w:space="0" w:color="auto"/>
              <w:bottom w:val="single" w:sz="6" w:space="0" w:color="auto"/>
              <w:right w:val="single" w:sz="6" w:space="0" w:color="auto"/>
            </w:tcBorders>
          </w:tcPr>
          <w:p w14:paraId="32625DEA" w14:textId="49089DB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Myrtaceae</w:t>
            </w:r>
            <w:proofErr w:type="spellEnd"/>
          </w:p>
        </w:tc>
        <w:tc>
          <w:tcPr>
            <w:tcW w:w="1530" w:type="dxa"/>
          </w:tcPr>
          <w:p w14:paraId="02B9A53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Eucalyptol</w:t>
            </w:r>
          </w:p>
        </w:tc>
        <w:tc>
          <w:tcPr>
            <w:tcW w:w="1530" w:type="dxa"/>
          </w:tcPr>
          <w:p w14:paraId="5D09464D" w14:textId="5D220AA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6188B89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551D737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Asthma, tonsillitis, cold, </w:t>
            </w:r>
            <w:proofErr w:type="spellStart"/>
            <w:r w:rsidRPr="00E07E0E">
              <w:rPr>
                <w:rFonts w:ascii="Times New Roman" w:hAnsi="Times New Roman" w:cs="Times New Roman"/>
                <w:iCs/>
                <w:kern w:val="0"/>
                <w:sz w:val="24"/>
                <w:szCs w:val="24"/>
                <w14:ligatures w14:val="none"/>
              </w:rPr>
              <w:t>hemorrhage</w:t>
            </w:r>
            <w:proofErr w:type="spellEnd"/>
            <w:r w:rsidRPr="00E07E0E">
              <w:rPr>
                <w:rFonts w:ascii="Times New Roman" w:hAnsi="Times New Roman" w:cs="Times New Roman"/>
                <w:iCs/>
                <w:kern w:val="0"/>
                <w:sz w:val="24"/>
                <w:szCs w:val="24"/>
                <w14:ligatures w14:val="none"/>
              </w:rPr>
              <w:t xml:space="preserve">, urinary disorders, bronchitis, malaria, rheumatism and wounds </w:t>
            </w:r>
          </w:p>
        </w:tc>
        <w:tc>
          <w:tcPr>
            <w:tcW w:w="1170" w:type="dxa"/>
          </w:tcPr>
          <w:p w14:paraId="65E42998" w14:textId="0F526B7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&lt;EndNote&gt;&lt;Cite&gt;&lt;Author&gt;Lakshmi&lt;/Author&gt;&lt;Year&gt;2016&lt;/Year&gt;&lt;RecNum&gt;477&lt;/RecNum&gt;&lt;DisplayText&gt;(25)&lt;/DisplayText&gt;&lt;record&gt;&lt;rec-number&gt;477&lt;/rec-number&gt;&lt;foreign-keys&gt;&lt;key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(25)</w:t>
            </w:r>
            <w:r w:rsidRPr="00E07E0E">
              <w:rPr>
                <w:rFonts w:ascii="Times New Roman" w:hAnsi="Times New Roman" w:cs="Times New Roman"/>
                <w:iCs/>
                <w:kern w:val="0"/>
                <w:sz w:val="24"/>
                <w:szCs w:val="24"/>
                <w14:ligatures w14:val="none"/>
              </w:rPr>
              <w:fldChar w:fldCharType="end"/>
            </w:r>
          </w:p>
        </w:tc>
      </w:tr>
      <w:bookmarkEnd w:id="66"/>
      <w:tr w:rsidR="00AB39DE" w:rsidRPr="00E07E0E" w14:paraId="0B01A803" w14:textId="77777777" w:rsidTr="00AB39DE">
        <w:tc>
          <w:tcPr>
            <w:tcW w:w="1620" w:type="dxa"/>
          </w:tcPr>
          <w:p w14:paraId="500C9D0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Excoecaria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agallocha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0EF13FDC" w14:textId="490D16FF"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Euphorbiaceae</w:t>
            </w:r>
            <w:proofErr w:type="spellEnd"/>
          </w:p>
        </w:tc>
        <w:tc>
          <w:tcPr>
            <w:tcW w:w="1530" w:type="dxa"/>
          </w:tcPr>
          <w:p w14:paraId="582B896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Excoecarianin</w:t>
            </w:r>
          </w:p>
        </w:tc>
        <w:tc>
          <w:tcPr>
            <w:tcW w:w="1530" w:type="dxa"/>
          </w:tcPr>
          <w:p w14:paraId="17D4F24A" w14:textId="5880AA7A"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maceration  </w:t>
            </w:r>
          </w:p>
        </w:tc>
        <w:tc>
          <w:tcPr>
            <w:tcW w:w="1260" w:type="dxa"/>
          </w:tcPr>
          <w:p w14:paraId="36D22EB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385685E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Sores, stings, leprosy and ulcer </w:t>
            </w:r>
          </w:p>
        </w:tc>
        <w:tc>
          <w:tcPr>
            <w:tcW w:w="1170" w:type="dxa"/>
          </w:tcPr>
          <w:p w14:paraId="6A5CF3CB" w14:textId="2C6A6C0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&lt;EndNote&gt;&lt;Cite&gt;&lt;Author&gt;Kaliamurthi&lt;/Author&gt;&lt;Year&gt;2016&lt;/Year&gt;&lt;RecNum&gt;478&lt;/RecNum&gt;&lt;DisplayText&gt;(26, 27)&lt;/DisplayText&gt;&lt;record&gt;&lt;rec-number&gt;478&lt;/rec-number&gt;&lt;foreign-keys&gt;&lt;key app="EN" db-id="vtz22rpd9df9s7e5ww1xf200t0dxe5prae09" timestamp="1731532432"&gt;478&lt;/key&gt;&lt;/foreign-keys&gt;&lt;ref-type name="Journal Article"&gt;17&lt;/ref-type&gt;&lt;contributors&gt;&lt;authors&gt;&lt;author&gt;Kaliamurthi, S&lt;/author&gt;&lt;author&gt;Selvaraj, G&lt;/author&gt;&lt;/authors&gt;&lt;/contributors&gt;&lt;titles&gt;&lt;title&gt;Insight on Excoecaria agallocha: an overview&lt;/title&gt;&lt;secondary-title&gt;Natural Products Chemistry &amp;amp; Research&lt;/secondary-title&gt;&lt;/titles&gt;&lt;periodical&gt;&lt;full-title&gt;Natural Products Chemistry &amp;amp; Research&lt;/full-title&gt;&lt;/periodical&gt;&lt;pages&gt;2-6&lt;/pages&gt;&lt;volume&gt;4&lt;/volume&gt;&lt;number&gt;2&lt;/number&gt;&lt;dates&gt;&lt;year&gt;2016&lt;/year&gt;&lt;/dates&gt;&lt;urls&gt;&lt;/urls&gt;&lt;electronic-resource-num&gt;10.4172/2329-6836.1000203&lt;/electronic-resource-num&gt;&lt;/record&gt;&lt;/Cite&gt;&lt;Cite&gt;&lt;Author&gt;Patra&lt;/Author&gt;&lt;Year&gt;2009&lt;/Year&gt;&lt;RecNum&gt;480&lt;/RecNum&gt;&lt;record&gt;&lt;rec-number&gt;480&lt;/rec-number&gt;&lt;foreign-keys&gt;&lt;key app="EN" db-id="vtz22rpd9df9s7e5ww1xf200t0dxe5prae09" timestamp="1731532648"&gt;480&lt;/key&gt;&lt;/foreign-keys&gt;&lt;ref-type name="Journal Article"&gt;17&lt;/ref-type&gt;&lt;contributors&gt;&lt;authors&gt;&lt;author&gt;Patra, Jayanta Ku&lt;/author&gt;&lt;author&gt;Mohapatra, Alok Das&lt;/author&gt;&lt;author&gt;Rath, Sakti Kanta&lt;/author&gt;&lt;author&gt;Dhal, Nabin Ku&lt;/author&gt;&lt;author&gt;Thatoi, Hrudayanath&lt;/author&gt;&lt;/authors&gt;&lt;/contributors&gt;&lt;titles&gt;&lt;title&gt;Screening of antioxidant and antifilarial activity of leaf extracts of Excoecaria agallocha L&lt;/title&gt;&lt;secondary-title&gt;International Journal of Integrative Biology&lt;/secondary-title&gt;&lt;/titles&gt;&lt;periodical&gt;&lt;full-title&gt;International Journal of Integrative Biology&lt;/full-title&gt;&lt;/periodical&gt;&lt;pages&gt;9-15&lt;/pages&gt;&lt;volume&gt;7&lt;/volume&gt;&lt;number&gt;1&lt;/number&gt;&lt;dates&gt;&lt;year&gt;2009&lt;/year&gt;&lt;/dates&gt;&lt;isbn&gt;0973-8363&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(26, 27)</w:t>
            </w:r>
            <w:r w:rsidRPr="00E07E0E">
              <w:rPr>
                <w:rFonts w:ascii="Times New Roman" w:hAnsi="Times New Roman" w:cs="Times New Roman"/>
                <w:iCs/>
                <w:kern w:val="0"/>
                <w:sz w:val="24"/>
                <w:szCs w:val="24"/>
                <w14:ligatures w14:val="none"/>
              </w:rPr>
              <w:fldChar w:fldCharType="end"/>
            </w:r>
          </w:p>
        </w:tc>
      </w:tr>
      <w:tr w:rsidR="00AB39DE" w:rsidRPr="00E07E0E" w14:paraId="646BA926" w14:textId="77777777" w:rsidTr="00AB39DE">
        <w:tc>
          <w:tcPr>
            <w:tcW w:w="1620" w:type="dxa"/>
          </w:tcPr>
          <w:p w14:paraId="599738D4"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Ficus racemosa </w:t>
            </w:r>
          </w:p>
        </w:tc>
        <w:tc>
          <w:tcPr>
            <w:tcW w:w="1350" w:type="dxa"/>
            <w:tcBorders>
              <w:top w:val="single" w:sz="6" w:space="0" w:color="auto"/>
              <w:left w:val="single" w:sz="6" w:space="0" w:color="auto"/>
              <w:bottom w:val="single" w:sz="6" w:space="0" w:color="auto"/>
              <w:right w:val="single" w:sz="6" w:space="0" w:color="auto"/>
            </w:tcBorders>
          </w:tcPr>
          <w:p w14:paraId="196C10A2" w14:textId="00032AD3"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Moraceae</w:t>
            </w:r>
            <w:proofErr w:type="spellEnd"/>
          </w:p>
        </w:tc>
        <w:tc>
          <w:tcPr>
            <w:tcW w:w="1530" w:type="dxa"/>
          </w:tcPr>
          <w:p w14:paraId="61C6D4BE" w14:textId="2CB12B5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Quercetin Kaempferol</w:t>
            </w:r>
          </w:p>
        </w:tc>
        <w:tc>
          <w:tcPr>
            <w:tcW w:w="1530" w:type="dxa"/>
          </w:tcPr>
          <w:p w14:paraId="5730EBA1" w14:textId="39D791AF"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Alcoholicand</w:t>
            </w:r>
            <w:proofErr w:type="spellEnd"/>
            <w:r w:rsidRPr="00E07E0E">
              <w:rPr>
                <w:rFonts w:ascii="Times New Roman" w:hAnsi="Times New Roman" w:cs="Times New Roman"/>
                <w:iCs/>
                <w:kern w:val="0"/>
                <w:sz w:val="24"/>
                <w:szCs w:val="24"/>
                <w14:ligatures w14:val="none"/>
              </w:rPr>
              <w:t xml:space="preserve"> Aqueous extraction by maceration  </w:t>
            </w:r>
          </w:p>
        </w:tc>
        <w:tc>
          <w:tcPr>
            <w:tcW w:w="1260" w:type="dxa"/>
          </w:tcPr>
          <w:p w14:paraId="079948C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Fruit </w:t>
            </w:r>
          </w:p>
        </w:tc>
        <w:tc>
          <w:tcPr>
            <w:tcW w:w="5670" w:type="dxa"/>
          </w:tcPr>
          <w:p w14:paraId="1E895FE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Diabetes, mumps, hydrophobia, hiccough, leprosy, wound washing, ulcer, menorrhagia and </w:t>
            </w:r>
            <w:proofErr w:type="spellStart"/>
            <w:r w:rsidRPr="00E07E0E">
              <w:rPr>
                <w:rFonts w:ascii="Times New Roman" w:hAnsi="Times New Roman" w:cs="Times New Roman"/>
                <w:iCs/>
                <w:kern w:val="0"/>
                <w:sz w:val="24"/>
                <w:szCs w:val="24"/>
                <w14:ligatures w14:val="none"/>
              </w:rPr>
              <w:t>hemorrhoids</w:t>
            </w:r>
            <w:proofErr w:type="spellEnd"/>
            <w:r w:rsidRPr="00E07E0E">
              <w:rPr>
                <w:rFonts w:ascii="Times New Roman" w:hAnsi="Times New Roman" w:cs="Times New Roman"/>
                <w:iCs/>
                <w:kern w:val="0"/>
                <w:sz w:val="24"/>
                <w:szCs w:val="24"/>
                <w14:ligatures w14:val="none"/>
              </w:rPr>
              <w:t xml:space="preserve"> </w:t>
            </w:r>
          </w:p>
        </w:tc>
        <w:tc>
          <w:tcPr>
            <w:tcW w:w="1170" w:type="dxa"/>
          </w:tcPr>
          <w:p w14:paraId="1731969C" w14:textId="5BD8ABB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&lt;EndNote&gt;&lt;Cite&gt;&lt;Author&gt;Pahari&lt;/Author&gt;&lt;Year&gt;2022&lt;/Year&gt;&lt;RecNum&gt;481&lt;/RecNum&gt;&lt;DisplayText&gt;(14, 70)&lt;/DisplayText&gt;&lt;record&gt;&lt;rec-number&gt;481&lt;/rec-number&gt;&lt;foreign-keys&gt;&lt;key app="EN" db-id="vtz22rpd9df9s7e5ww1xf200t0dxe5prae09" timestamp="1731532779"&gt;481&lt;/key&gt;&lt;/foreign-keys&gt;&lt;ref-type name="Journal Article"&gt;17&lt;/ref-type&gt;&lt;contributors&gt;&lt;authors&gt;&lt;author&gt;Pahari, Nilanjan&lt;/author&gt;&lt;author&gt;Majumdar, Subhabrota&lt;/author&gt;&lt;author&gt;Karati, Dipanjan&lt;/author&gt;&lt;author&gt;Mazumder, Rana&lt;/author&gt;&lt;/authors&gt;&lt;/contributors&gt;&lt;titles&gt;&lt;title&gt;Exploring the pharmacognostic properties and pharmacological activities of phytocompounds present in Ficus racemosa linn.: A concise review&lt;/title&gt;&lt;secondary-title&gt;Pharmacological Research-Modern Chinese Medicine&lt;/secondary-title&gt;&lt;/titles&gt;&lt;periodical&gt;&lt;full-title&gt;Pharmacological Research-Modern Chinese Medicine&lt;/full-title&gt;&lt;/periodical&gt;&lt;pages&gt;100137&lt;/pages&gt;&lt;volume&gt;4&lt;/volume&gt;&lt;dates&gt;&lt;year&gt;2022&lt;/year&gt;&lt;/dates&gt;&lt;isbn&gt;2667-1425&lt;/isbn&gt;&lt;urls&gt;&lt;/urls&gt;&lt;electronic-resource-num&gt;10.1016/j.prmcm.2022.100137&lt;/electronic-resource-num&gt;&lt;/record&gt;&lt;/Cite&gt;&lt;Cite&gt;&lt;Author&gt;Mishra&lt;/Author&gt;&lt;Year&gt;2005&lt;/Year&gt;&lt;RecNum&gt;460&lt;/RecNum&gt;&lt;record&gt;&lt;rec-number&gt;460&lt;/rec-number&gt;&lt;foreign-keys&gt;&lt;key app="EN" db-id="vtz22rpd9df9s7e5ww1xf200t0dxe5prae09" timestamp="1731517771"&gt;460&lt;/key&gt;&lt;/foreign-keys&gt;&lt;ref-type name="Journal Article"&gt;17&lt;/ref-type&gt;&lt;contributors&gt;&lt;authors&gt;&lt;author&gt;Mishra, Vandna&lt;/author&gt;&lt;author&gt;Khan, Nizam U&lt;/author&gt;&lt;author&gt;Singhal, KC&lt;/author&gt;&lt;/authors&gt;&lt;/contributors&gt;&lt;titles&gt;&lt;title&gt;Potential antifilarial activity of fruit extracts of Ficus racemosa Linn. against Setaria cervi in vitro&lt;/title&gt;&lt;/titles&gt;&lt;dates&gt;&lt;year&gt;2005&lt;/year&gt;&lt;/dates&gt;&lt;isbn&gt;0975-1009&lt;/isbn&gt;&lt;urls&gt;&lt;/urls&gt;&lt;/record&gt;&lt;/Cite&gt;&lt;/EndNote&gt;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(14, 70)</w:t>
            </w:r>
            <w:r w:rsidRPr="00E07E0E">
              <w:rPr>
                <w:rFonts w:ascii="Times New Roman" w:hAnsi="Times New Roman" w:cs="Times New Roman"/>
                <w:iCs/>
                <w:kern w:val="0"/>
                <w:sz w:val="24"/>
                <w:szCs w:val="24"/>
                <w14:ligatures w14:val="none"/>
              </w:rPr>
              <w:fldChar w:fldCharType="end"/>
            </w:r>
          </w:p>
        </w:tc>
      </w:tr>
      <w:tr w:rsidR="00AB39DE" w:rsidRPr="00E07E0E" w14:paraId="1EF187D6" w14:textId="77777777" w:rsidTr="00AB39DE">
        <w:tc>
          <w:tcPr>
            <w:tcW w:w="1620" w:type="dxa"/>
          </w:tcPr>
          <w:p w14:paraId="114505C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Glycyrrhiza glabra </w:t>
            </w:r>
          </w:p>
        </w:tc>
        <w:tc>
          <w:tcPr>
            <w:tcW w:w="1350" w:type="dxa"/>
            <w:tcBorders>
              <w:top w:val="single" w:sz="6" w:space="0" w:color="auto"/>
              <w:left w:val="single" w:sz="6" w:space="0" w:color="auto"/>
              <w:bottom w:val="single" w:sz="6" w:space="0" w:color="auto"/>
              <w:right w:val="single" w:sz="6" w:space="0" w:color="auto"/>
            </w:tcBorders>
          </w:tcPr>
          <w:p w14:paraId="1FFB5725" w14:textId="3B0F5C1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6209EC22" w14:textId="77777777" w:rsidR="00AB39DE" w:rsidRPr="00E07E0E" w:rsidRDefault="00AB39DE" w:rsidP="00CE5AF2">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Glycyrrhetinic</w:t>
            </w:r>
            <w:proofErr w:type="spellEnd"/>
            <w:r w:rsidRPr="00E07E0E">
              <w:rPr>
                <w:rFonts w:ascii="Times New Roman" w:hAnsi="Times New Roman" w:cs="Times New Roman"/>
                <w:iCs/>
                <w:kern w:val="0"/>
                <w:sz w:val="24"/>
                <w:szCs w:val="24"/>
                <w14:ligatures w14:val="none"/>
              </w:rPr>
              <w:t xml:space="preserve"> acid </w:t>
            </w:r>
          </w:p>
          <w:p w14:paraId="623171A7" w14:textId="4E47E569" w:rsidR="00AB39DE" w:rsidRPr="00E07E0E" w:rsidRDefault="00AB39DE" w:rsidP="00CE5AF2">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Benzyl amide Octyl amide  </w:t>
            </w:r>
          </w:p>
          <w:p w14:paraId="084AF498" w14:textId="5FE4A7E5" w:rsidR="00AB39DE" w:rsidRPr="00E07E0E" w:rsidRDefault="00AB39DE" w:rsidP="003F64EF">
            <w:pPr>
              <w:spacing w:after="160" w:line="360" w:lineRule="auto"/>
              <w:rPr>
                <w:rFonts w:ascii="Times New Roman" w:hAnsi="Times New Roman" w:cs="Times New Roman"/>
                <w:iCs/>
                <w:kern w:val="0"/>
                <w:sz w:val="24"/>
                <w:szCs w:val="24"/>
                <w14:ligatures w14:val="none"/>
              </w:rPr>
            </w:pPr>
          </w:p>
        </w:tc>
        <w:tc>
          <w:tcPr>
            <w:tcW w:w="1530" w:type="dxa"/>
          </w:tcPr>
          <w:p w14:paraId="30B39D60" w14:textId="3645E6F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lastRenderedPageBreak/>
              <w:t xml:space="preserve">Aqueous extract by maceration </w:t>
            </w:r>
          </w:p>
        </w:tc>
        <w:tc>
          <w:tcPr>
            <w:tcW w:w="1260" w:type="dxa"/>
          </w:tcPr>
          <w:p w14:paraId="7023775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Root </w:t>
            </w:r>
          </w:p>
        </w:tc>
        <w:tc>
          <w:tcPr>
            <w:tcW w:w="5670" w:type="dxa"/>
          </w:tcPr>
          <w:p w14:paraId="1BA5CB2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Anemia</w:t>
            </w:r>
            <w:proofErr w:type="spellEnd"/>
            <w:r w:rsidRPr="00E07E0E">
              <w:rPr>
                <w:rFonts w:ascii="Times New Roman" w:hAnsi="Times New Roman" w:cs="Times New Roman"/>
                <w:iCs/>
                <w:kern w:val="0"/>
                <w:sz w:val="24"/>
                <w:szCs w:val="24"/>
                <w14:ligatures w14:val="none"/>
              </w:rPr>
              <w:t xml:space="preserve">, gout, sore throat, fever, cough, skin diseases, sexual debility, hiccough, jaundice, tonsillitis, and hyperdipsia </w:t>
            </w:r>
          </w:p>
        </w:tc>
        <w:tc>
          <w:tcPr>
            <w:tcW w:w="1170" w:type="dxa"/>
          </w:tcPr>
          <w:p w14:paraId="426E5CF9" w14:textId="35D6D66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&lt;EndNote&gt;&lt;Cite&gt;&lt;Author&gt;Kalani&lt;/Author&gt;&lt;Year&gt;2013&lt;/Year&gt;&lt;RecNum&gt;484&lt;/RecNum&gt;&lt;DisplayText&gt;(29, 71)&lt;/DisplayText&gt;&lt;record&gt;&lt;rec-number&gt;484&lt;/rec-number&gt;&lt;foreign-keys&gt;&lt;key app="EN" db-id="vtz22rpd9df9s7e5ww1xf200t0dxe5prae09" timestamp="1731533085"&gt;484&lt;/key&gt;&lt;/foreign-keys&gt;&lt;ref-type name="Journal Article"&gt;17&lt;/ref-type&gt;&lt;contributors&gt;&lt;authors&gt;&lt;author&gt;Kalani, Komal&lt;/author&gt;&lt;author&gt;Kushwaha, Vikas&lt;/author&gt;&lt;author&gt;Verma, Richa&lt;/author&gt;&lt;author&gt;Murthy, P Kalpana&lt;/author&gt;&lt;author&gt;Srivastava, SK&lt;/author&gt;&lt;/authors&gt;&lt;/contributors&gt;&lt;titles&gt;&lt;title&gt;Glycyrrhetinic acid and its analogs: a new class of antifilarial agents&lt;/title&gt;&lt;secondary-title&gt;Bioorganic &amp;amp; medicinal chemistry letters&lt;/secondary-title&gt;&lt;/titles&gt;&lt;periodical&gt;&lt;full-title&gt;Bioorganic &amp;amp; medicinal chemistry letters&lt;/full-title&gt;&lt;/periodical&gt;&lt;pages&gt;2566-2570&lt;/pages&gt;&lt;volume&gt;23&lt;/volume&gt;&lt;number&gt;9&lt;/number&gt;&lt;dates&gt;&lt;year&gt;2013&lt;/year&gt;&lt;/dates&gt;&lt;isbn&gt;0960-894X&lt;/isbn&gt;&lt;urls&gt;&lt;/urls&gt;&lt;electronic-resource-num&gt;10.1016/j.bmcl.2013.02.115&lt;/electronic-resource-num&gt;&lt;/record&gt;&lt;/Cite&gt;&lt;Cite&gt;&lt;Author&gt;Damle&lt;/Author&gt;&lt;Year&gt;2014&lt;/Year&gt;&lt;RecNum&gt;483&lt;/RecNum&gt;&lt;record&gt;&lt;rec-number&gt;483&lt;/rec-number&gt;&lt;foreign-keys&gt;&lt;key app="EN" db-id="vtz22rpd9df9s7e5ww1xf200t0dxe5prae09" timestamp="1731533016"&gt;483&lt;/key&gt;&lt;/foreign-keys&gt;&lt;ref-type name="Journal Article"&gt;17&lt;/ref-type&gt;&lt;contributors&gt;&lt;authors&gt;&lt;author&gt;Damle, Monica&lt;/author&gt;&lt;/authors&gt;&lt;/contributors&gt;&lt;titles&gt;&lt;title&gt;Glycyrrhiza glabra (Liquorice)-a potent medicinal herb&lt;/title&gt;&lt;secondary-title&gt;International journal of herbal medicine&lt;/secondary-title&gt;&lt;/titles&gt;&lt;periodical&gt;&lt;full-title&gt;International Journal of Herbal Medicine&lt;/full-title&gt;&lt;/periodical&gt;&lt;pages&gt;132-136&lt;/pages&gt;&lt;volume&gt;2&lt;/volume&gt;&lt;number&gt;2&lt;/number&gt;&lt;dates&gt;&lt;year&gt;2014&lt;/year&gt;&lt;/dates&gt;&lt;urls&gt;&lt;/urls&gt;&lt;/record&gt;&lt;/Cite&gt;&lt;/EndNote&gt;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(29, 71)</w:t>
            </w:r>
            <w:r w:rsidRPr="00E07E0E">
              <w:rPr>
                <w:rFonts w:ascii="Times New Roman" w:hAnsi="Times New Roman" w:cs="Times New Roman"/>
                <w:iCs/>
                <w:kern w:val="0"/>
                <w:sz w:val="24"/>
                <w:szCs w:val="24"/>
                <w14:ligatures w14:val="none"/>
              </w:rPr>
              <w:fldChar w:fldCharType="end"/>
            </w:r>
          </w:p>
        </w:tc>
      </w:tr>
      <w:tr w:rsidR="00AB39DE" w:rsidRPr="00E07E0E" w14:paraId="5E058F06" w14:textId="77777777" w:rsidTr="00AB39DE">
        <w:tc>
          <w:tcPr>
            <w:tcW w:w="1620" w:type="dxa"/>
          </w:tcPr>
          <w:p w14:paraId="32F4EC3E"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7917D5A5" w14:textId="3CDBC04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Asclepiadaceae</w:t>
            </w:r>
          </w:p>
        </w:tc>
        <w:tc>
          <w:tcPr>
            <w:tcW w:w="1530" w:type="dxa"/>
          </w:tcPr>
          <w:p w14:paraId="226C13F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Gymnemic</w:t>
            </w:r>
            <w:proofErr w:type="spellEnd"/>
            <w:r w:rsidRPr="00E07E0E">
              <w:rPr>
                <w:rFonts w:ascii="Times New Roman" w:hAnsi="Times New Roman" w:cs="Times New Roman"/>
                <w:iCs/>
                <w:kern w:val="0"/>
                <w:sz w:val="24"/>
                <w:szCs w:val="24"/>
                <w14:ligatures w14:val="none"/>
              </w:rPr>
              <w:t xml:space="preserve"> acids</w:t>
            </w:r>
          </w:p>
        </w:tc>
        <w:tc>
          <w:tcPr>
            <w:tcW w:w="1530" w:type="dxa"/>
          </w:tcPr>
          <w:p w14:paraId="4BF6584B" w14:textId="554E9C60"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57CE029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 </w:t>
            </w:r>
          </w:p>
        </w:tc>
        <w:tc>
          <w:tcPr>
            <w:tcW w:w="5670" w:type="dxa"/>
          </w:tcPr>
          <w:p w14:paraId="1546F2F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Asthma, diabetes, complaint, inflammation, malaria and snake bite </w:t>
            </w:r>
          </w:p>
        </w:tc>
        <w:tc>
          <w:tcPr>
            <w:tcW w:w="1170" w:type="dxa"/>
          </w:tcPr>
          <w:p w14:paraId="5DE2B9FA" w14:textId="3F9B319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&lt;EndNote&gt;&lt;Cite&gt;&lt;Author&gt;Tiwari&lt;/Author&gt;&lt;Year&gt;2014&lt;/Year&gt;&lt;RecNum&gt;485&lt;/RecNum&gt;&lt;DisplayText&gt;(16, 30)&lt;/DisplayText&gt;&lt;record&gt;&lt;rec-number&gt;485&lt;/rec-number&gt;&lt;foreign-keys&gt;&lt;key app="EN" db-id="vtz22rpd9df9s7e5ww1xf200t0dxe5prae09" timestamp="1731533237"&gt;485&lt;/key&gt;&lt;/foreign-keys&gt;&lt;ref-type name="Journal Article"&gt;17&lt;/ref-type&gt;&lt;contributors&gt;&lt;authors&gt;&lt;author&gt;Tiwari, Pragya&lt;/author&gt;&lt;author&gt;Mishra, BN&lt;/author&gt;&lt;author&gt;Sangwan, Neelam S&lt;/author&gt;&lt;/authors&gt;&lt;/contributors&gt;&lt;titles&gt;&lt;title&gt;Phytochemical and pharmacological properties of Gymnema sylvestre: an important medicinal plant&lt;/title&gt;&lt;secondary-title&gt;BioMed research international&lt;/secondary-title&gt;&lt;/titles&gt;&lt;periodical&gt;&lt;full-title&gt;BioMed Research International&lt;/full-title&gt;&lt;/periodical&gt;&lt;pages&gt;830285&lt;/pages&gt;&lt;volume&gt;2014&lt;/volume&gt;&lt;number&gt;1&lt;/number&gt;&lt;dates&gt;&lt;year&gt;2014&lt;/year&gt;&lt;/dates&gt;&lt;isbn&gt;2314-6141&lt;/isbn&gt;&lt;urls&gt;&lt;/urls&gt;&lt;electronic-resource-num&gt;10.1155/2014/830285&lt;/electronic-resource-num&gt;&lt;/record&gt;&lt;/Cite&gt;&lt;Cite&gt;&lt;Author&gt;Lakshmi&lt;/Author&gt;&lt;Year&gt;2018&lt;/Year&gt;&lt;RecNum&gt;486&lt;/RecNum&gt;&lt;record&gt;&lt;rec-number&gt;486&lt;/rec-number&gt;&lt;foreign-keys&gt;&lt;key app="EN" db-id="vtz22rpd9df9s7e5ww1xf200t0dxe5prae09" timestamp="1731533343"&gt;486&lt;/key&gt;&lt;/foreign-keys&gt;&lt;ref-type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(16, 30)</w:t>
            </w:r>
            <w:r w:rsidRPr="00E07E0E">
              <w:rPr>
                <w:rFonts w:ascii="Times New Roman" w:hAnsi="Times New Roman" w:cs="Times New Roman"/>
                <w:iCs/>
                <w:kern w:val="0"/>
                <w:sz w:val="24"/>
                <w:szCs w:val="24"/>
                <w14:ligatures w14:val="none"/>
              </w:rPr>
              <w:fldChar w:fldCharType="end"/>
            </w:r>
          </w:p>
        </w:tc>
      </w:tr>
      <w:tr w:rsidR="00AB39DE" w:rsidRPr="00E07E0E" w14:paraId="00448DD8" w14:textId="77777777" w:rsidTr="00AB39DE">
        <w:tc>
          <w:tcPr>
            <w:tcW w:w="1620" w:type="dxa"/>
          </w:tcPr>
          <w:p w14:paraId="164CC5E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A50F7E7" w14:textId="63D0A0CD"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Chalinidae</w:t>
            </w:r>
            <w:proofErr w:type="spellEnd"/>
          </w:p>
        </w:tc>
        <w:tc>
          <w:tcPr>
            <w:tcW w:w="1530" w:type="dxa"/>
          </w:tcPr>
          <w:p w14:paraId="2F43094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Mimosamycin</w:t>
            </w:r>
            <w:proofErr w:type="spellEnd"/>
            <w:r w:rsidRPr="00E07E0E">
              <w:rPr>
                <w:rFonts w:ascii="Times New Roman" w:hAnsi="Times New Roman" w:cs="Times New Roman"/>
                <w:iCs/>
                <w:kern w:val="0"/>
                <w:sz w:val="24"/>
                <w:szCs w:val="24"/>
                <w14:ligatures w14:val="none"/>
              </w:rPr>
              <w:t xml:space="preserve">, </w:t>
            </w:r>
            <w:proofErr w:type="spellStart"/>
            <w:r w:rsidRPr="00E07E0E">
              <w:rPr>
                <w:rFonts w:ascii="Times New Roman" w:hAnsi="Times New Roman" w:cs="Times New Roman"/>
                <w:iCs/>
                <w:kern w:val="0"/>
                <w:sz w:val="24"/>
                <w:szCs w:val="24"/>
                <w14:ligatures w14:val="none"/>
              </w:rPr>
              <w:t>Xestospongin</w:t>
            </w:r>
            <w:proofErr w:type="spellEnd"/>
            <w:r w:rsidRPr="00E07E0E">
              <w:rPr>
                <w:rFonts w:ascii="Times New Roman" w:hAnsi="Times New Roman" w:cs="Times New Roman"/>
                <w:iCs/>
                <w:kern w:val="0"/>
                <w:sz w:val="24"/>
                <w:szCs w:val="24"/>
                <w14:ligatures w14:val="none"/>
              </w:rPr>
              <w:t xml:space="preserve">-C, </w:t>
            </w:r>
            <w:proofErr w:type="spellStart"/>
            <w:r w:rsidRPr="00E07E0E">
              <w:rPr>
                <w:rFonts w:ascii="Times New Roman" w:hAnsi="Times New Roman" w:cs="Times New Roman"/>
                <w:iCs/>
                <w:kern w:val="0"/>
                <w:sz w:val="24"/>
                <w:szCs w:val="24"/>
                <w14:ligatures w14:val="none"/>
              </w:rPr>
              <w:t>Xestospongin</w:t>
            </w:r>
            <w:proofErr w:type="spellEnd"/>
            <w:r w:rsidRPr="00E07E0E">
              <w:rPr>
                <w:rFonts w:ascii="Times New Roman" w:hAnsi="Times New Roman" w:cs="Times New Roman"/>
                <w:iCs/>
                <w:kern w:val="0"/>
                <w:sz w:val="24"/>
                <w:szCs w:val="24"/>
                <w14:ligatures w14:val="none"/>
              </w:rPr>
              <w:t xml:space="preserve">-D </w:t>
            </w:r>
            <w:proofErr w:type="spellStart"/>
            <w:r w:rsidRPr="00E07E0E">
              <w:rPr>
                <w:rFonts w:ascii="Times New Roman" w:hAnsi="Times New Roman" w:cs="Times New Roman"/>
                <w:iCs/>
                <w:kern w:val="0"/>
                <w:sz w:val="24"/>
                <w:szCs w:val="24"/>
                <w14:ligatures w14:val="none"/>
              </w:rPr>
              <w:t>Araguspongin</w:t>
            </w:r>
            <w:proofErr w:type="spellEnd"/>
            <w:r w:rsidRPr="00E07E0E">
              <w:rPr>
                <w:rFonts w:ascii="Times New Roman" w:hAnsi="Times New Roman" w:cs="Times New Roman"/>
                <w:iCs/>
                <w:kern w:val="0"/>
                <w:sz w:val="24"/>
                <w:szCs w:val="24"/>
                <w14:ligatures w14:val="none"/>
              </w:rPr>
              <w:t xml:space="preserve">-C </w:t>
            </w:r>
          </w:p>
        </w:tc>
        <w:tc>
          <w:tcPr>
            <w:tcW w:w="1530" w:type="dxa"/>
          </w:tcPr>
          <w:p w14:paraId="0CE5390F" w14:textId="692CA03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 and Chloroform fraction using chromatography </w:t>
            </w:r>
          </w:p>
        </w:tc>
        <w:tc>
          <w:tcPr>
            <w:tcW w:w="1260" w:type="dxa"/>
          </w:tcPr>
          <w:p w14:paraId="7E82C79E"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Whole plant </w:t>
            </w:r>
          </w:p>
        </w:tc>
        <w:tc>
          <w:tcPr>
            <w:tcW w:w="5670" w:type="dxa"/>
          </w:tcPr>
          <w:p w14:paraId="4E700942" w14:textId="19AA68A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Antioxidant</w:t>
            </w:r>
          </w:p>
          <w:p w14:paraId="7A30FDEB" w14:textId="5F78915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Anti-cancer</w:t>
            </w:r>
          </w:p>
        </w:tc>
        <w:tc>
          <w:tcPr>
            <w:tcW w:w="1170" w:type="dxa"/>
          </w:tcPr>
          <w:p w14:paraId="448A1496" w14:textId="2E1957D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&lt;EndNote&gt;&lt;Cite&gt;&lt;Author&gt;Gupta&lt;/Author&gt;&lt;Year&gt;2019&lt;/Year&gt;&lt;RecNum&gt;487&lt;/RecNum&gt;&lt;DisplayText&gt;(31, 72)&lt;/DisplayText&gt;&lt;record&gt;&lt;rec-number&gt;487&lt;/rec-number&gt;&lt;foreign-keys&gt;&lt;key app="EN" db-id="vtz22rpd9df9s7e5ww1xf200t0dxe5prae09" timestamp="1731533419"&gt;487&lt;/key&gt;&lt;/foreign-keys&gt;&lt;ref-type name="Journal Article"&gt;17&lt;/ref-type&gt;&lt;contributors&gt;&lt;authors&gt;&lt;author&gt;Gupta, Poonam&lt;/author&gt;&lt;/authors&gt;&lt;/contributors&gt;&lt;titles&gt;&lt;title&gt;Chemical constituents of Haliclona: an overview&lt;/title&gt;&lt;secondary-title&gt;Journal of Pharmacognosy and Phytochemistry&lt;/secondary-title&gt;&lt;/titles&gt;&lt;periodical&gt;&lt;full-title&gt;Journal of Pharmacognosy and Phytochemistry&lt;/full-title&gt;&lt;/periodical&gt;&lt;pages&gt;823-827&lt;/pages&gt;&lt;volume&gt;8&lt;/volume&gt;&lt;number&gt;1&lt;/number&gt;&lt;dates&gt;&lt;year&gt;2019&lt;/year&gt;&lt;/dates&gt;&lt;isbn&gt;2349-8234&lt;/isbn&gt;&lt;urls&gt;&lt;/urls&gt;&lt;/record&gt;&lt;/Cite&gt;&lt;Cite&gt;&lt;Author&gt;Readman&lt;/Author&gt;&lt;Year&gt;2016&lt;/Year&gt;&lt;RecNum&gt;488&lt;/RecNum&gt;&lt;record&gt;&lt;rec-number&gt;488&lt;/rec-number&gt;&lt;foreign-keys&gt;&lt;key app="EN" db-id="vtz22rpd9df9s7e5ww1xf200t0dxe5prae09" timestamp="1731533495"&gt;488&lt;/key&gt;&lt;/foreign-keys&gt;&lt;ref-type name="Journal Article"&gt;17&lt;/ref-type&gt;&lt;contributors&gt;&lt;authors&gt;&lt;author&gt;Readman, JAJ&lt;/author&gt;&lt;/authors&gt;&lt;/contributors&gt;&lt;titles&gt;&lt;title&gt;Flustra foliacea and Haliclona (Haliclona) oculata with a rich faunal turf on tide-swept circalittoral mixed substrata&lt;/title&gt;&lt;/titles&gt;&lt;dates&gt;&lt;year&gt;2016&lt;/year&gt;&lt;/dates&gt;&lt;urls&gt;&lt;/urls&gt;&lt;electronic-resource-num&gt;10.17031/marlinhab.248.1&lt;/electronic-resource-num&gt;&lt;/record&gt;&lt;/Cite&gt;&lt;/EndNote&gt;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(31, 72)</w:t>
            </w:r>
            <w:r w:rsidRPr="00E07E0E">
              <w:rPr>
                <w:rFonts w:ascii="Times New Roman" w:hAnsi="Times New Roman" w:cs="Times New Roman"/>
                <w:iCs/>
                <w:kern w:val="0"/>
                <w:sz w:val="24"/>
                <w:szCs w:val="24"/>
                <w14:ligatures w14:val="none"/>
              </w:rPr>
              <w:fldChar w:fldCharType="end"/>
            </w:r>
          </w:p>
        </w:tc>
      </w:tr>
      <w:tr w:rsidR="00AB39DE" w:rsidRPr="00E07E0E" w14:paraId="1635BF10" w14:textId="77777777" w:rsidTr="00AB39DE">
        <w:tc>
          <w:tcPr>
            <w:tcW w:w="1620" w:type="dxa"/>
          </w:tcPr>
          <w:p w14:paraId="610258A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7" w:name="_Hlk187610767"/>
            <w:r w:rsidRPr="00E07E0E">
              <w:rPr>
                <w:rFonts w:ascii="Times New Roman" w:hAnsi="Times New Roman" w:cs="Times New Roman"/>
                <w:i/>
                <w:kern w:val="0"/>
                <w:sz w:val="24"/>
                <w:szCs w:val="24"/>
                <w14:ligatures w14:val="none"/>
              </w:rPr>
              <w:t xml:space="preserve">Hibiscus </w:t>
            </w:r>
            <w:proofErr w:type="spellStart"/>
            <w:r w:rsidRPr="00E07E0E">
              <w:rPr>
                <w:rFonts w:ascii="Times New Roman" w:hAnsi="Times New Roman" w:cs="Times New Roman"/>
                <w:i/>
                <w:kern w:val="0"/>
                <w:sz w:val="24"/>
                <w:szCs w:val="24"/>
                <w14:ligatures w14:val="none"/>
              </w:rPr>
              <w:t>mutabilis</w:t>
            </w:r>
            <w:proofErr w:type="spellEnd"/>
            <w:r w:rsidRPr="00E07E0E">
              <w:rPr>
                <w:rFonts w:ascii="Times New Roman" w:hAnsi="Times New Roman" w:cs="Times New Roman"/>
                <w:i/>
                <w:kern w:val="0"/>
                <w:sz w:val="24"/>
                <w:szCs w:val="24"/>
                <w14:ligatures w14:val="none"/>
              </w:rPr>
              <w:t xml:space="preserve"> </w:t>
            </w:r>
            <w:bookmarkEnd w:id="67"/>
          </w:p>
        </w:tc>
        <w:tc>
          <w:tcPr>
            <w:tcW w:w="1350" w:type="dxa"/>
            <w:tcBorders>
              <w:top w:val="single" w:sz="6" w:space="0" w:color="auto"/>
              <w:left w:val="single" w:sz="6" w:space="0" w:color="auto"/>
              <w:bottom w:val="single" w:sz="6" w:space="0" w:color="auto"/>
              <w:right w:val="single" w:sz="6" w:space="0" w:color="auto"/>
            </w:tcBorders>
          </w:tcPr>
          <w:p w14:paraId="320FFFEC" w14:textId="398E95D1"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Malvaceae</w:t>
            </w:r>
            <w:proofErr w:type="spellEnd"/>
          </w:p>
        </w:tc>
        <w:tc>
          <w:tcPr>
            <w:tcW w:w="1530" w:type="dxa"/>
          </w:tcPr>
          <w:p w14:paraId="2AD9CF4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Ferulic acid </w:t>
            </w:r>
          </w:p>
        </w:tc>
        <w:tc>
          <w:tcPr>
            <w:tcW w:w="1530" w:type="dxa"/>
          </w:tcPr>
          <w:p w14:paraId="38643BCD" w14:textId="0ACE4E3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 ethyl acetate fraction, crude extraction by extraction </w:t>
            </w:r>
          </w:p>
        </w:tc>
        <w:tc>
          <w:tcPr>
            <w:tcW w:w="1260" w:type="dxa"/>
          </w:tcPr>
          <w:p w14:paraId="35DF988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 </w:t>
            </w:r>
          </w:p>
        </w:tc>
        <w:tc>
          <w:tcPr>
            <w:tcW w:w="5670" w:type="dxa"/>
          </w:tcPr>
          <w:p w14:paraId="5DEAA26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Mumps, persistent cough, menorrhagia, dysuria, burns, anodyne, and fistulae </w:t>
            </w:r>
          </w:p>
        </w:tc>
        <w:tc>
          <w:tcPr>
            <w:tcW w:w="1170" w:type="dxa"/>
          </w:tcPr>
          <w:p w14:paraId="0D65D1FE" w14:textId="0871431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&lt;EndNote&gt;&lt;Cite&gt;&lt;Author&gt;Khare&lt;/Author&gt;&lt;Year&gt;2008&lt;/Year&gt;&lt;RecNum&gt;490&lt;/RecNum&gt;&lt;DisplayText&gt;(33, 34)&lt;/DisplayText&gt;&lt;record&gt;&lt;rec-number&gt;490&lt;/rec-number&gt;&lt;foreign-keys&gt;&lt;key app="EN" db-id="vtz22rpd9df9s7e5ww1xf200t0dxe5prae09" timestamp="1731533749"&gt;490&lt;/key&gt;&lt;/foreign-keys&gt;&lt;ref-type name="Book"&gt;6&lt;/ref-type&gt;&lt;contributors&gt;&lt;authors&gt;&lt;author&gt;Khare, Chandrama P&lt;/author&gt;&lt;/authors&gt;&lt;/contributors&gt;&lt;titles&gt;&lt;title&gt;Indian medicinal plants: an illustrated dictionary&lt;/title&gt;&lt;/titles&gt;&lt;dates&gt;&lt;year&gt;2008&lt;/year&gt;&lt;/dates&gt;&lt;publisher&gt;Springer Science &amp;amp; Business Media&lt;/publisher&gt;&lt;isbn&gt;0387706372&lt;/isbn&gt;&lt;urls&gt;&lt;/urls&gt;&lt;/record&gt;&lt;/Cite&gt;&lt;Cite&gt;&lt;Author&gt;Saini&lt;/Author&gt;&lt;Year&gt;2012&lt;/Year&gt;&lt;RecNum&gt;491&lt;/RecNum&gt;&lt;record&gt;&lt;rec-number&gt;491&lt;/rec-number&gt;&lt;foreign-keys&gt;&lt;key app="EN" db-id="vtz22rpd9df9s7e5ww1xf200t0dxe5prae09" timestamp="1731533840"&gt;491&lt;/key&gt;&lt;/foreign-keys&gt;&lt;ref-type name="Journal Article"&gt;17&lt;/ref-type&gt;&lt;contributors&gt;&lt;authors&gt;&lt;author&gt;Saini, Prasanta&lt;/author&gt;&lt;author&gt;Gayen, Prajna&lt;/author&gt;&lt;author&gt;Nayak, Ananya&lt;/author&gt;&lt;author&gt;Kumar, Deepak&lt;/author&gt;&lt;author&gt;Mukherjee, Niladri&lt;/author&gt;&lt;author&gt;Pal, Bikas C&lt;/author&gt;&lt;author&gt;Babu, Santi P Sinha&lt;/author&gt;&lt;/authors&gt;&lt;/contributors&gt;&lt;titles&gt;&lt;title&gt;Effect of ferulic acid from Hibiscus mutabilis on filarial parasite Setaria cervi: molecular and biochemical approaches&lt;/title&gt;&lt;secondary-title&gt;Parasitology international&lt;/secondary-title&gt;&lt;/titles&gt;&lt;periodical&gt;&lt;full-title&gt;Parasitology international&lt;/full-title&gt;&lt;/periodical&gt;&lt;pages&gt;520-531&lt;/pages&gt;&lt;volume&gt;61&lt;/volume&gt;&lt;number&gt;4&lt;/number&gt;&lt;dates&gt;&lt;year&gt;2012&lt;/year&gt;&lt;/dates&gt;&lt;isbn&gt;1383-5769&lt;/isbn&gt;&lt;urls&gt;&lt;/urls&gt;&lt;electronic-resource-num&gt;10.1016/j.parint.2012.04.002&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(33, 34)</w:t>
            </w:r>
            <w:r w:rsidRPr="00E07E0E">
              <w:rPr>
                <w:rFonts w:ascii="Times New Roman" w:hAnsi="Times New Roman" w:cs="Times New Roman"/>
                <w:iCs/>
                <w:kern w:val="0"/>
                <w:sz w:val="24"/>
                <w:szCs w:val="24"/>
                <w14:ligatures w14:val="none"/>
              </w:rPr>
              <w:fldChar w:fldCharType="end"/>
            </w:r>
          </w:p>
        </w:tc>
      </w:tr>
      <w:tr w:rsidR="00AB39DE" w:rsidRPr="00E07E0E" w14:paraId="051F0AB4" w14:textId="77777777" w:rsidTr="00AB39DE">
        <w:tc>
          <w:tcPr>
            <w:tcW w:w="1620" w:type="dxa"/>
          </w:tcPr>
          <w:p w14:paraId="26EF8EB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lastRenderedPageBreak/>
              <w:t xml:space="preserve">Hibiscus sabdariffa </w:t>
            </w:r>
          </w:p>
        </w:tc>
        <w:tc>
          <w:tcPr>
            <w:tcW w:w="1350" w:type="dxa"/>
            <w:tcBorders>
              <w:top w:val="single" w:sz="6" w:space="0" w:color="auto"/>
              <w:left w:val="single" w:sz="6" w:space="0" w:color="auto"/>
              <w:bottom w:val="single" w:sz="6" w:space="0" w:color="auto"/>
              <w:right w:val="single" w:sz="6" w:space="0" w:color="auto"/>
            </w:tcBorders>
          </w:tcPr>
          <w:p w14:paraId="4F4314BD" w14:textId="2874CDE9"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Malvaceae</w:t>
            </w:r>
            <w:proofErr w:type="spellEnd"/>
          </w:p>
        </w:tc>
        <w:tc>
          <w:tcPr>
            <w:tcW w:w="1530" w:type="dxa"/>
          </w:tcPr>
          <w:p w14:paraId="5B7F8614" w14:textId="5DCA6B1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Delphinidin Cyanidin</w:t>
            </w:r>
          </w:p>
        </w:tc>
        <w:tc>
          <w:tcPr>
            <w:tcW w:w="1530" w:type="dxa"/>
          </w:tcPr>
          <w:p w14:paraId="41A981E3" w14:textId="04853A9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N-</w:t>
            </w: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extraction by maceration </w:t>
            </w:r>
          </w:p>
        </w:tc>
        <w:tc>
          <w:tcPr>
            <w:tcW w:w="1260" w:type="dxa"/>
          </w:tcPr>
          <w:p w14:paraId="1300609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 </w:t>
            </w:r>
          </w:p>
        </w:tc>
        <w:tc>
          <w:tcPr>
            <w:tcW w:w="5670" w:type="dxa"/>
          </w:tcPr>
          <w:p w14:paraId="1085313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Astringent, antiseptic, aphrodisiac, diuretic, demulcent, purgative, lever disease, hypertension, pyrexia </w:t>
            </w:r>
          </w:p>
        </w:tc>
        <w:tc>
          <w:tcPr>
            <w:tcW w:w="1170" w:type="dxa"/>
          </w:tcPr>
          <w:p w14:paraId="60BE71C2" w14:textId="5E752EF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&lt;EndNote&gt;&lt;Cite&gt;&lt;Author&gt;Mahadevan&lt;/Author&gt;&lt;Year&gt;2009&lt;/Year&gt;&lt;RecNum&gt;492&lt;/RecNum&gt;&lt;DisplayText&gt;(35, 73)&lt;/DisplayText&gt;&lt;record&gt;&lt;rec-number&gt;492&lt;/rec-number&gt;&lt;foreign-keys&gt;&lt;key app="EN" db-id="vtz22rpd9df9s7e5ww1xf200t0dxe5prae09" timestamp="1731533928"&gt;492&lt;/key&gt;&lt;/foreign-keys&gt;&lt;ref-type name="Journal Article"&gt;17&lt;/ref-type&gt;&lt;contributors&gt;&lt;authors&gt;&lt;author&gt;Mahadevan, N&lt;/author&gt;&lt;author&gt;Kamboj, Pradeep&lt;/author&gt;&lt;/authors&gt;&lt;/contributors&gt;&lt;titles&gt;&lt;title&gt;Hibiscus sabdariffa Linn.–an overview&lt;/title&gt;&lt;/titles&gt;&lt;dates&gt;&lt;year&gt;2009&lt;/year&gt;&lt;/dates&gt;&lt;isbn&gt;0972-592X&lt;/isbn&gt;&lt;urls&gt;&lt;/urls&gt;&lt;/record&gt;&lt;/Cite&gt;&lt;Cite&gt;&lt;Author&gt;Saxena&lt;/Author&gt;&lt;Year&gt;2011&lt;/Year&gt;&lt;RecNum&gt;493&lt;/RecNum&gt;&lt;record&gt;&lt;rec-number&gt;493&lt;/rec-number&gt;&lt;foreign-keys&gt;&lt;key app="EN" db-id="vtz22rpd9df9s7e5ww1xf200t0dxe5prae09" timestamp="1731534067"&gt;493&lt;/key&gt;&lt;/foreign-keys&gt;&lt;ref-type name="Journal Article"&gt;17&lt;/ref-type&gt;&lt;contributors&gt;&lt;authors&gt;&lt;author&gt;Saxena, K&lt;/author&gt;&lt;author&gt;Dube, V&lt;/author&gt;&lt;author&gt;Kushwaha, V&lt;/author&gt;&lt;author&gt;Gupta, V&lt;/author&gt;&lt;author&gt;Lakshmi, M&lt;/author&gt;&lt;author&gt;Mishra, S&lt;/author&gt;&lt;author&gt;Gupta, S&lt;/author&gt;&lt;author&gt;Arora, A&lt;/author&gt;&lt;author&gt;Lakshmi, V&lt;/author&gt;&lt;author&gt;Sharma, RK&lt;/author&gt;&lt;/authors&gt;&lt;/contributors&gt;&lt;titles&gt;&lt;title&gt;Antifilarial efficacy of Hibiscus sabdariffa on lymphatic filarial parasite Brugia malayi&lt;/title&gt;&lt;secondary-title&gt;Medicinal Chemistry Research&lt;/secondary-title&gt;&lt;/titles&gt;&lt;periodical&gt;&lt;full-title&gt;Medicinal Chemistry Research&lt;/full-title&gt;&lt;/periodical&gt;&lt;pages&gt;1594-1602&lt;/pages&gt;&lt;volume&gt;20&lt;/volume&gt;&lt;dates&gt;&lt;year&gt;2011&lt;/year&gt;&lt;/dates&gt;&lt;isbn&gt;1054-2523&lt;/isbn&gt;&lt;urls&gt;&lt;/urls&gt;&lt;electronic-resource-num&gt;10.1007/s00044-010-9419-x&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(35, 73)</w:t>
            </w:r>
            <w:r w:rsidRPr="00E07E0E">
              <w:rPr>
                <w:rFonts w:ascii="Times New Roman" w:hAnsi="Times New Roman" w:cs="Times New Roman"/>
                <w:iCs/>
                <w:kern w:val="0"/>
                <w:sz w:val="24"/>
                <w:szCs w:val="24"/>
                <w14:ligatures w14:val="none"/>
              </w:rPr>
              <w:fldChar w:fldCharType="end"/>
            </w:r>
          </w:p>
        </w:tc>
      </w:tr>
      <w:tr w:rsidR="00AB39DE" w:rsidRPr="00E07E0E" w14:paraId="5B321220" w14:textId="77777777" w:rsidTr="00AB39DE">
        <w:tc>
          <w:tcPr>
            <w:tcW w:w="1620" w:type="dxa"/>
          </w:tcPr>
          <w:p w14:paraId="12EA4C1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Jatropha </w:t>
            </w:r>
            <w:proofErr w:type="spellStart"/>
            <w:r w:rsidRPr="00E07E0E">
              <w:rPr>
                <w:rFonts w:ascii="Times New Roman" w:hAnsi="Times New Roman" w:cs="Times New Roman"/>
                <w:i/>
                <w:kern w:val="0"/>
                <w:sz w:val="24"/>
                <w:szCs w:val="24"/>
                <w14:ligatures w14:val="none"/>
              </w:rPr>
              <w:t>gossypiifolia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4176111B" w14:textId="03BF59CF"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Euphorbiaceae</w:t>
            </w:r>
            <w:proofErr w:type="spellEnd"/>
          </w:p>
        </w:tc>
        <w:tc>
          <w:tcPr>
            <w:tcW w:w="1530" w:type="dxa"/>
          </w:tcPr>
          <w:p w14:paraId="697B113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Jatrophone</w:t>
            </w:r>
            <w:proofErr w:type="spellEnd"/>
          </w:p>
        </w:tc>
        <w:tc>
          <w:tcPr>
            <w:tcW w:w="1530" w:type="dxa"/>
          </w:tcPr>
          <w:p w14:paraId="7CDAE349" w14:textId="2370ECA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593E0968"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Root </w:t>
            </w:r>
          </w:p>
        </w:tc>
        <w:tc>
          <w:tcPr>
            <w:tcW w:w="5670" w:type="dxa"/>
          </w:tcPr>
          <w:p w14:paraId="3BFBC15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Hemorrhoids</w:t>
            </w:r>
            <w:proofErr w:type="spellEnd"/>
            <w:r w:rsidRPr="00E07E0E">
              <w:rPr>
                <w:rFonts w:ascii="Times New Roman" w:hAnsi="Times New Roman" w:cs="Times New Roman"/>
                <w:iCs/>
                <w:kern w:val="0"/>
                <w:sz w:val="24"/>
                <w:szCs w:val="24"/>
                <w14:ligatures w14:val="none"/>
              </w:rPr>
              <w:t xml:space="preserve">, eczema, itches, boils and carbuncles </w:t>
            </w:r>
          </w:p>
        </w:tc>
        <w:tc>
          <w:tcPr>
            <w:tcW w:w="1170" w:type="dxa"/>
          </w:tcPr>
          <w:p w14:paraId="4435B373" w14:textId="293DC08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&lt;EndNote&gt;&lt;Cite&gt;&lt;Author&gt;Lakshmi&lt;/Author&gt;&lt;Year&gt;2018&lt;/Year&gt;&lt;RecNum&gt;495&lt;/RecNum&gt;&lt;DisplayText&gt;(16)&lt;/DisplayText&gt;&lt;record&gt;&lt;rec-number&gt;495&lt;/rec-number&gt;&lt;foreign-keys&gt;&lt;key app="EN" db-id="vtz22rpd9df9s7e5ww1xf200t0dxe5prae09" timestamp="1731534322"&gt;495&lt;/key&gt;&lt;/foreign-keys&gt;&lt;ref-type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(16)</w:t>
            </w:r>
            <w:r w:rsidRPr="00E07E0E">
              <w:rPr>
                <w:rFonts w:ascii="Times New Roman" w:hAnsi="Times New Roman" w:cs="Times New Roman"/>
                <w:iCs/>
                <w:kern w:val="0"/>
                <w:sz w:val="24"/>
                <w:szCs w:val="24"/>
                <w14:ligatures w14:val="none"/>
              </w:rPr>
              <w:fldChar w:fldCharType="end"/>
            </w:r>
          </w:p>
        </w:tc>
      </w:tr>
      <w:tr w:rsidR="00AB39DE" w:rsidRPr="00E07E0E" w14:paraId="16A6A289" w14:textId="77777777" w:rsidTr="00AB39DE">
        <w:tc>
          <w:tcPr>
            <w:tcW w:w="1620" w:type="dxa"/>
          </w:tcPr>
          <w:p w14:paraId="2AEE3D2D"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Lantana camara </w:t>
            </w:r>
          </w:p>
        </w:tc>
        <w:tc>
          <w:tcPr>
            <w:tcW w:w="1350" w:type="dxa"/>
            <w:tcBorders>
              <w:top w:val="single" w:sz="6" w:space="0" w:color="auto"/>
              <w:left w:val="single" w:sz="6" w:space="0" w:color="auto"/>
              <w:bottom w:val="single" w:sz="6" w:space="0" w:color="auto"/>
              <w:right w:val="single" w:sz="6" w:space="0" w:color="auto"/>
            </w:tcBorders>
          </w:tcPr>
          <w:p w14:paraId="10ADC23D" w14:textId="1666DF3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Verbenaceae</w:t>
            </w:r>
          </w:p>
        </w:tc>
        <w:tc>
          <w:tcPr>
            <w:tcW w:w="1530" w:type="dxa"/>
          </w:tcPr>
          <w:p w14:paraId="75015E4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Oleanonic acid Oleanolic acid </w:t>
            </w:r>
          </w:p>
        </w:tc>
        <w:tc>
          <w:tcPr>
            <w:tcW w:w="1530" w:type="dxa"/>
          </w:tcPr>
          <w:p w14:paraId="113BE474" w14:textId="50743FB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Chloroform extraction by maceration </w:t>
            </w:r>
          </w:p>
        </w:tc>
        <w:tc>
          <w:tcPr>
            <w:tcW w:w="1260" w:type="dxa"/>
          </w:tcPr>
          <w:p w14:paraId="5620B84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Stem</w:t>
            </w:r>
          </w:p>
          <w:p w14:paraId="404B22A3" w14:textId="03EC811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 Root Leave</w:t>
            </w:r>
          </w:p>
        </w:tc>
        <w:tc>
          <w:tcPr>
            <w:tcW w:w="5670" w:type="dxa"/>
          </w:tcPr>
          <w:p w14:paraId="1D7C97B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Chicken pox, asthma, ulcer, swelling, cancer, malaria, antiseptic, bilious, fever and catarrhal infections </w:t>
            </w:r>
          </w:p>
        </w:tc>
        <w:tc>
          <w:tcPr>
            <w:tcW w:w="1170" w:type="dxa"/>
          </w:tcPr>
          <w:p w14:paraId="4FD417EC" w14:textId="5B28D38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&lt;EndNote&gt;&lt;Cite&gt;&lt;Author&gt;Misra&lt;/Author&gt;&lt;Year&gt;2007&lt;/Year&gt;&lt;RecNum&gt;498&lt;/RecNum&gt;&lt;DisplayText&gt;(36, 74)&lt;/DisplayText&gt;&lt;record&gt;&lt;rec-number&gt;498&lt;/rec-number&gt;&lt;foreign-keys&gt;&lt;key app="EN" db-id="vtz22rpd9df9s7e5ww1xf200t0dxe5prae09" timestamp="1731534722"&gt;498&lt;/key&gt;&lt;/foreign-keys&gt;&lt;ref-type name="Journal Article"&gt;17&lt;/ref-type&gt;&lt;contributors&gt;&lt;authors&gt;&lt;author&gt;Misra, Namita&lt;/author&gt;&lt;author&gt;Sharma, Mithilesh&lt;/author&gt;&lt;author&gt;Raj, Kanwal&lt;/author&gt;&lt;author&gt;Dangi, Anil&lt;/author&gt;&lt;author&gt;Srivastava, Sudhir&lt;/author&gt;&lt;author&gt;Misra-Bhattacharya, Shailja&lt;/author&gt;&lt;/authors&gt;&lt;/contributors&gt;&lt;titles&gt;&lt;title&gt;Chemical constituents and antifilarial activity of Lantana camara against human lymphatic filariid Brugia malayi and rodent filariid Acanthocheilonema viteae maintained in rodent hosts&lt;/title&gt;&lt;secondary-title&gt;Parasitology research&lt;/secondary-title&gt;&lt;/titles&gt;&lt;periodical&gt;&lt;full-title&gt;Parasitology Research&lt;/full-title&gt;&lt;/periodical&gt;&lt;pages&gt;439-448&lt;/pages&gt;&lt;volume&gt;100&lt;/volume&gt;&lt;dates&gt;&lt;year&gt;2007&lt;/year&gt;&lt;/dates&gt;&lt;isbn&gt;0932-0113&lt;/isbn&gt;&lt;urls&gt;&lt;/urls&gt;&lt;electronic-resource-num&gt;10.1007/s00436-006-0312-y&lt;/electronic-resource-num&gt;&lt;/record&gt;&lt;/Cite&gt;&lt;Cite&gt;&lt;Author&gt;Lonare&lt;/Author&gt;&lt;Year&gt;2012&lt;/Year&gt;&lt;RecNum&gt;497&lt;/RecNum&gt;&lt;record&gt;&lt;rec-number&gt;497&lt;/rec-number&gt;&lt;foreign-keys&gt;&lt;key app="EN" db-id="vtz22rpd9df9s7e5ww1xf200t0dxe5prae09" timestamp="1731534601"&gt;497&lt;/key&gt;&lt;/foreign-keys&gt;&lt;ref-type name="Journal Article"&gt;17&lt;/ref-type&gt;&lt;contributors&gt;&lt;authors&gt;&lt;author&gt;Lonare, MK&lt;/author&gt;&lt;author&gt;Sharma, M&lt;/author&gt;&lt;author&gt;Hajare, SW&lt;/author&gt;&lt;author&gt;Borekar, VI&lt;/author&gt;&lt;/authors&gt;&lt;/contributors&gt;&lt;titles&gt;&lt;title&gt;Lantana camara: overview on toxic to potent medicinal properties&lt;/title&gt;&lt;secondary-title&gt;International Journal of Pharmaceutical Sciences and Research&lt;/secondary-title&gt;&lt;/titles&gt;&lt;periodical&gt;&lt;full-title&gt;International Journal of Pharmaceutical Sciences and Research&lt;/full-title&gt;&lt;/periodical&gt;&lt;pages&gt;3031&lt;/pages&gt;&lt;volume&gt;3&lt;/volume&gt;&lt;number&gt;9&lt;/number&gt;&lt;dates&gt;&lt;year&gt;2012&lt;/year&gt;&lt;/dates&gt;&lt;isbn&gt;0975-8232&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(36, 74)</w:t>
            </w:r>
            <w:r w:rsidRPr="00E07E0E">
              <w:rPr>
                <w:rFonts w:ascii="Times New Roman" w:hAnsi="Times New Roman" w:cs="Times New Roman"/>
                <w:iCs/>
                <w:kern w:val="0"/>
                <w:sz w:val="24"/>
                <w:szCs w:val="24"/>
                <w14:ligatures w14:val="none"/>
              </w:rPr>
              <w:fldChar w:fldCharType="end"/>
            </w:r>
          </w:p>
        </w:tc>
      </w:tr>
      <w:tr w:rsidR="00AB39DE" w:rsidRPr="00E07E0E" w14:paraId="1AABDB30" w14:textId="77777777" w:rsidTr="00AB39DE">
        <w:tc>
          <w:tcPr>
            <w:tcW w:w="1620" w:type="dxa"/>
          </w:tcPr>
          <w:p w14:paraId="11B6278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Leucas </w:t>
            </w:r>
            <w:proofErr w:type="spellStart"/>
            <w:r w:rsidRPr="00E07E0E">
              <w:rPr>
                <w:rFonts w:ascii="Times New Roman" w:hAnsi="Times New Roman" w:cs="Times New Roman"/>
                <w:i/>
                <w:kern w:val="0"/>
                <w:sz w:val="24"/>
                <w:szCs w:val="24"/>
                <w14:ligatures w14:val="none"/>
              </w:rPr>
              <w:t>cephalotes</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4174402" w14:textId="70F78E19"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Lamiaceae</w:t>
            </w:r>
            <w:proofErr w:type="spellEnd"/>
          </w:p>
        </w:tc>
        <w:tc>
          <w:tcPr>
            <w:tcW w:w="1530" w:type="dxa"/>
          </w:tcPr>
          <w:p w14:paraId="5B98ABA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Eugenol </w:t>
            </w:r>
          </w:p>
        </w:tc>
        <w:tc>
          <w:tcPr>
            <w:tcW w:w="1530" w:type="dxa"/>
          </w:tcPr>
          <w:p w14:paraId="5935462A" w14:textId="40CDF45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Alcoholic extraction by maceration  </w:t>
            </w:r>
          </w:p>
        </w:tc>
        <w:tc>
          <w:tcPr>
            <w:tcW w:w="1260" w:type="dxa"/>
          </w:tcPr>
          <w:p w14:paraId="3FDF2DE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Flower </w:t>
            </w:r>
          </w:p>
          <w:p w14:paraId="6FF02F9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Stem </w:t>
            </w:r>
          </w:p>
        </w:tc>
        <w:tc>
          <w:tcPr>
            <w:tcW w:w="5670" w:type="dxa"/>
          </w:tcPr>
          <w:p w14:paraId="6C5E6A5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asthma, paralysis, bronchitis, dyspepsia, swelling and leucoma </w:t>
            </w:r>
          </w:p>
        </w:tc>
        <w:tc>
          <w:tcPr>
            <w:tcW w:w="1170" w:type="dxa"/>
          </w:tcPr>
          <w:p w14:paraId="7D21F473" w14:textId="7A52C6CB"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&lt;EndNote&gt;&lt;Cite&gt;&lt;Author&gt;Qamaruddin&lt;/Author&gt;&lt;Year&gt;2002&lt;/Year&gt;&lt;RecNum&gt;500&lt;/RecNum&gt;&lt;DisplayText&gt;(37, 75)&lt;/DisplayText&gt;&lt;record&gt;&lt;rec-number&gt;500&lt;/rec-number&gt;&lt;foreign-keys&gt;&lt;key app="EN" db-id="vtz22rpd9df9s7e5ww1xf200t0dxe5prae09" timestamp="1731534936"&gt;500&lt;/key&gt;&lt;/foreign-keys&gt;&lt;ref-type name="Journal Article"&gt;17&lt;/ref-type&gt;&lt;contributors&gt;&lt;authors&gt;&lt;author&gt;Qamaruddin, A&lt;/author&gt;&lt;author&gt;Parveen, Nazneen&lt;/author&gt;&lt;author&gt;Khan, NU&lt;/author&gt;&lt;author&gt;Singhal, KC&lt;/author&gt;&lt;/authors&gt;&lt;/contributors&gt;&lt;titles&gt;&lt;title&gt;Potential antifilarial activity of the leaves and seeds extracts of Psoralea corylifolia on cattle filarial parasite Setaria cervi&lt;/title&gt;&lt;secondary-title&gt;Journal of Ethnopharmacology&lt;/secondary-title&gt;&lt;/titles&gt;&lt;periodical&gt;&lt;full-title&gt;Journal of ethnopharmacology&lt;/full-title&gt;&lt;/periodical&gt;&lt;pages&gt;23-28&lt;/pages&gt;&lt;volume&gt;82&lt;/volume&gt;&lt;number&gt;1&lt;/number&gt;&lt;dates&gt;&lt;year&gt;2002&lt;/year&gt;&lt;/dates&gt;&lt;isbn&gt;0378-8741&lt;/isbn&gt;&lt;urls&gt;&lt;/urls&gt;&lt;electronic-resource-num&gt;10.1016/S0378-8741(02)00141-1&lt;/electronic-resource-num&gt;&lt;/record&gt;&lt;/Cite&gt;&lt;Cite&gt;&lt;Author&gt;Sailor&lt;/Author&gt;&lt;Year&gt;2010&lt;/Year&gt;&lt;RecNum&gt;499&lt;/RecNum&gt;&lt;record&gt;&lt;rec-number&gt;499&lt;/rec-number&gt;&lt;foreign-keys&gt;&lt;key app="EN" db-id="vtz22rpd9df9s7e5ww1xf200t0dxe5prae09" timestamp="1731534824"&gt;499&lt;/key&gt;&lt;/foreign-keys&gt;&lt;ref-type name="Journal Article"&gt;17&lt;/ref-type&gt;&lt;contributors&gt;&lt;authors&gt;&lt;author&gt;Sailor, GU&lt;/author&gt;&lt;author&gt;Dudhrejiya, AV&lt;/author&gt;&lt;author&gt;Seth, AK&lt;/author&gt;&lt;author&gt;Maheshwari, R&lt;/author&gt;&lt;author&gt;Shah, Nirmal&lt;/author&gt;&lt;author&gt;Aundhia, Chintan&lt;/author&gt;&lt;/authors&gt;&lt;/contributors&gt;&lt;titles&gt;&lt;title&gt;Hepatoprotective effect of Leucas cephalotes Spreng on CCl4 induced Liver damaged in rats&lt;/title&gt;&lt;secondary-title&gt;Pharmacology Online&lt;/secondary-title&gt;&lt;/titles&gt;&lt;periodical&gt;&lt;full-title&gt;Pharmacology Online&lt;/full-title&gt;&lt;/periodical&gt;&lt;pages&gt;30-38&lt;/pages&gt;&lt;volume&gt;1&lt;/volume&gt;&lt;dates&gt;&lt;year&gt;2010&lt;/year&gt;&lt;/dates&gt;&lt;urls&gt;&lt;/urls&gt;&lt;/record&gt;&lt;/Cite&gt;&lt;/EndNote&gt;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(37, 75)</w:t>
            </w:r>
            <w:r w:rsidRPr="00E07E0E">
              <w:rPr>
                <w:rFonts w:ascii="Times New Roman" w:hAnsi="Times New Roman" w:cs="Times New Roman"/>
                <w:iCs/>
                <w:kern w:val="0"/>
                <w:sz w:val="24"/>
                <w:szCs w:val="24"/>
                <w14:ligatures w14:val="none"/>
              </w:rPr>
              <w:fldChar w:fldCharType="end"/>
            </w:r>
          </w:p>
        </w:tc>
      </w:tr>
      <w:tr w:rsidR="00AB39DE" w:rsidRPr="00E07E0E" w14:paraId="1F44112E" w14:textId="77777777" w:rsidTr="00AB39DE">
        <w:tc>
          <w:tcPr>
            <w:tcW w:w="1620" w:type="dxa"/>
          </w:tcPr>
          <w:p w14:paraId="4E047A35"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Moringa oleifera </w:t>
            </w:r>
          </w:p>
        </w:tc>
        <w:tc>
          <w:tcPr>
            <w:tcW w:w="1350" w:type="dxa"/>
            <w:tcBorders>
              <w:top w:val="single" w:sz="6" w:space="0" w:color="auto"/>
              <w:left w:val="single" w:sz="6" w:space="0" w:color="auto"/>
              <w:bottom w:val="single" w:sz="6" w:space="0" w:color="auto"/>
              <w:right w:val="single" w:sz="6" w:space="0" w:color="auto"/>
            </w:tcBorders>
          </w:tcPr>
          <w:p w14:paraId="1CD11ED2" w14:textId="5123CCA6"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Moringaceae</w:t>
            </w:r>
            <w:proofErr w:type="spellEnd"/>
          </w:p>
        </w:tc>
        <w:tc>
          <w:tcPr>
            <w:tcW w:w="1530" w:type="dxa"/>
          </w:tcPr>
          <w:p w14:paraId="1D98106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Glucosinolates</w:t>
            </w:r>
          </w:p>
        </w:tc>
        <w:tc>
          <w:tcPr>
            <w:tcW w:w="1530" w:type="dxa"/>
          </w:tcPr>
          <w:p w14:paraId="2BA0C1BC" w14:textId="7348568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Gum extraction by maceration </w:t>
            </w:r>
          </w:p>
        </w:tc>
        <w:tc>
          <w:tcPr>
            <w:tcW w:w="1260" w:type="dxa"/>
          </w:tcPr>
          <w:p w14:paraId="1E7E0D0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Gum </w:t>
            </w:r>
          </w:p>
        </w:tc>
        <w:tc>
          <w:tcPr>
            <w:tcW w:w="5670" w:type="dxa"/>
          </w:tcPr>
          <w:p w14:paraId="64C6D1E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asthma, diabetes, wounds, hypertension, skin infections, cough, arthritis, body pains and weakness </w:t>
            </w:r>
          </w:p>
        </w:tc>
        <w:tc>
          <w:tcPr>
            <w:tcW w:w="1170" w:type="dxa"/>
          </w:tcPr>
          <w:p w14:paraId="3A6EAD1C" w14:textId="498C652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fldData xml:space="preserve">PEVuZE5vdGU+PENpdGU+PEF1dGhvcj5LdXNod2FoYTwvQXV0aG9yPjxZZWFyPjIwMTI8L1llYXI+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</w:fldData>
              </w:fldChar>
            </w:r>
            <w:r>
              <w:rPr>
                <w:rFonts w:ascii="Times New Roman" w:hAnsi="Times New Roman" w:cs="Times New Roman"/>
                <w:iCs/>
                <w:kern w:val="0"/>
                <w:sz w:val="24"/>
                <w:szCs w:val="24"/>
                <w14:ligatures w14:val="none"/>
              </w:rPr>
              <w:instrText xml:space="preserve"> ADDIN EN.CITE </w:instrText>
            </w:r>
            <w:r>
              <w:rPr>
                <w:rFonts w:ascii="Times New Roman" w:hAnsi="Times New Roman" w:cs="Times New Roman"/>
                <w:iCs/>
                <w:kern w:val="0"/>
                <w:sz w:val="24"/>
                <w:szCs w:val="24"/>
                <w14:ligatures w14:val="none"/>
              </w:rPr>
              <w:fldChar w:fldCharType="begin">
                <w:fldData xml:space="preserve">PEVuZE5vdGU+PENpdGU+PEF1dGhvcj5LdXNod2FoYTwvQXV0aG9yPjxZZWFyPjIwMTI8L1llYXI+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</w:fldData>
              </w:fldChar>
            </w:r>
            <w:r>
              <w:rPr>
                <w:rFonts w:ascii="Times New Roman" w:hAnsi="Times New Roman" w:cs="Times New Roman"/>
                <w:iCs/>
                <w:kern w:val="0"/>
                <w:sz w:val="24"/>
                <w:szCs w:val="24"/>
                <w14:ligatures w14:val="none"/>
              </w:rPr>
              <w:instrText xml:space="preserve"> ADDIN EN.CITE.DATA </w:instrText>
            </w:r>
            <w:r>
              <w:rPr>
                <w:rFonts w:ascii="Times New Roman" w:hAnsi="Times New Roman" w:cs="Times New Roman"/>
                <w:iCs/>
                <w:kern w:val="0"/>
                <w:sz w:val="24"/>
                <w:szCs w:val="24"/>
                <w14:ligatures w14:val="none"/>
              </w:rPr>
            </w:r>
            <w:r>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(38, 76)</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 xml:space="preserve">. </w:t>
            </w:r>
          </w:p>
          <w:p w14:paraId="42F3D52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
        </w:tc>
      </w:tr>
      <w:tr w:rsidR="00AB39DE" w:rsidRPr="00E07E0E" w14:paraId="614B96D3" w14:textId="77777777" w:rsidTr="00AB39DE">
        <w:tc>
          <w:tcPr>
            <w:tcW w:w="1620" w:type="dxa"/>
          </w:tcPr>
          <w:p w14:paraId="1153E26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Neurolaena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lobata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5A21A1AC" w14:textId="6B3C170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Asteraceae</w:t>
            </w:r>
          </w:p>
        </w:tc>
        <w:tc>
          <w:tcPr>
            <w:tcW w:w="1530" w:type="dxa"/>
          </w:tcPr>
          <w:p w14:paraId="574420E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Neurolenin</w:t>
            </w:r>
            <w:proofErr w:type="spellEnd"/>
          </w:p>
        </w:tc>
        <w:tc>
          <w:tcPr>
            <w:tcW w:w="1530" w:type="dxa"/>
          </w:tcPr>
          <w:p w14:paraId="5116B4CB" w14:textId="4B25B10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2FD1043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009CACF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Cancer, ulcer, diabetes, inflammatory skin diseases, malaria, fungus infection, ringworm infections and pain </w:t>
            </w:r>
          </w:p>
        </w:tc>
        <w:tc>
          <w:tcPr>
            <w:tcW w:w="1170" w:type="dxa"/>
          </w:tcPr>
          <w:p w14:paraId="15A475E5" w14:textId="59528B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Pr>
                <w:rFonts w:ascii="Times New Roman" w:hAnsi="Times New Roman" w:cs="Times New Roman"/>
                <w:iCs/>
                <w:kern w:val="0"/>
                <w:sz w:val="24"/>
                <w:szCs w:val="24"/>
                <w14:ligatures w14:val="none"/>
              </w:rPr>
              <w:instrText xml:space="preserve"> ADDIN EN.CITE </w:instrText>
            </w:r>
            <w:r>
              <w:rPr>
                <w:rFonts w:ascii="Times New Roman" w:hAnsi="Times New Roman" w:cs="Times New Roman"/>
                <w:iCs/>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Pr>
                <w:rFonts w:ascii="Times New Roman" w:hAnsi="Times New Roman" w:cs="Times New Roman"/>
                <w:iCs/>
                <w:kern w:val="0"/>
                <w:sz w:val="24"/>
                <w:szCs w:val="24"/>
                <w14:ligatures w14:val="none"/>
              </w:rPr>
              <w:instrText xml:space="preserve"> ADDIN EN.CITE.DATA </w:instrText>
            </w:r>
            <w:r>
              <w:rPr>
                <w:rFonts w:ascii="Times New Roman" w:hAnsi="Times New Roman" w:cs="Times New Roman"/>
                <w:iCs/>
                <w:kern w:val="0"/>
                <w:sz w:val="24"/>
                <w:szCs w:val="24"/>
                <w14:ligatures w14:val="none"/>
              </w:rPr>
            </w:r>
            <w:r>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(39, 40)</w:t>
            </w:r>
            <w:r w:rsidRPr="00E07E0E">
              <w:rPr>
                <w:rFonts w:ascii="Times New Roman" w:hAnsi="Times New Roman" w:cs="Times New Roman"/>
                <w:iCs/>
                <w:kern w:val="0"/>
                <w:sz w:val="24"/>
                <w:szCs w:val="24"/>
                <w14:ligatures w14:val="none"/>
              </w:rPr>
              <w:fldChar w:fldCharType="end"/>
            </w:r>
          </w:p>
        </w:tc>
      </w:tr>
      <w:tr w:rsidR="00AB39DE" w:rsidRPr="00E07E0E" w14:paraId="6A46E866" w14:textId="77777777" w:rsidTr="00AB39DE">
        <w:tc>
          <w:tcPr>
            <w:tcW w:w="1620" w:type="dxa"/>
          </w:tcPr>
          <w:p w14:paraId="2BE610AE"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lastRenderedPageBreak/>
              <w:t>Plumbago indica</w:t>
            </w:r>
          </w:p>
        </w:tc>
        <w:tc>
          <w:tcPr>
            <w:tcW w:w="1350" w:type="dxa"/>
            <w:tcBorders>
              <w:top w:val="single" w:sz="6" w:space="0" w:color="auto"/>
              <w:left w:val="single" w:sz="6" w:space="0" w:color="auto"/>
              <w:bottom w:val="single" w:sz="6" w:space="0" w:color="auto"/>
              <w:right w:val="single" w:sz="6" w:space="0" w:color="auto"/>
            </w:tcBorders>
          </w:tcPr>
          <w:p w14:paraId="341AB449" w14:textId="3D4EBAE5"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Plumbaginaceae</w:t>
            </w:r>
            <w:proofErr w:type="spellEnd"/>
          </w:p>
        </w:tc>
        <w:tc>
          <w:tcPr>
            <w:tcW w:w="1530" w:type="dxa"/>
          </w:tcPr>
          <w:p w14:paraId="7F831C8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3-[4,5-dimethylthiazol-2-yl]-2,5-diphenyl tetrazolium bromide–formazan </w:t>
            </w:r>
          </w:p>
        </w:tc>
        <w:tc>
          <w:tcPr>
            <w:tcW w:w="1530" w:type="dxa"/>
          </w:tcPr>
          <w:p w14:paraId="2A3B6D22" w14:textId="48B3D63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Crude extraction by maceration </w:t>
            </w:r>
          </w:p>
        </w:tc>
        <w:tc>
          <w:tcPr>
            <w:tcW w:w="1260" w:type="dxa"/>
          </w:tcPr>
          <w:p w14:paraId="4F4F3C7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Flower </w:t>
            </w:r>
          </w:p>
        </w:tc>
        <w:tc>
          <w:tcPr>
            <w:tcW w:w="5670" w:type="dxa"/>
          </w:tcPr>
          <w:p w14:paraId="2DCEAA78"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Anti-inflammatory, carminative, digestive anthelmintic, and nerve stimulatory </w:t>
            </w:r>
          </w:p>
        </w:tc>
        <w:tc>
          <w:tcPr>
            <w:tcW w:w="1170" w:type="dxa"/>
          </w:tcPr>
          <w:p w14:paraId="6C6E9B40" w14:textId="6B22598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&lt;EndNote&gt;&lt;Cite&gt;&lt;Author&gt;Mathew&lt;/Author&gt;&lt;Year&gt;2002&lt;/Year&gt;&lt;RecNum&gt;511&lt;/RecNum&gt;&lt;DisplayText&gt;(44, 77)&lt;/DisplayText&gt;&lt;record&gt;&lt;rec-number&gt;511&lt;/rec-number&gt;&lt;foreign-keys&gt;&lt;key app="EN" db-id="vtz22rpd9df9s7e5ww1xf200t0dxe5prae09" timestamp="1731536440"&gt;511&lt;/key&gt;&lt;/foreign-keys&gt;&lt;ref-type name="Journal Article"&gt;17&lt;/ref-type&gt;&lt;contributors&gt;&lt;authors&gt;&lt;author&gt;Mathew, Nisha&lt;/author&gt;&lt;author&gt;Paily, KP&lt;/author&gt;&lt;author&gt;Abidha&lt;/author&gt;&lt;author&gt;Vanamail, P&lt;/author&gt;&lt;author&gt;Kalyanasundaram, M&lt;/author&gt;&lt;author&gt;Balaraman, K&lt;/author&gt;&lt;/authors&gt;&lt;/contributors&gt;&lt;titles&gt;&lt;title&gt;Macrofilaricidal activity of the plant Plumbago indica/rosea in vitro&lt;/title&gt;&lt;secondary-title&gt;Drug Development Research&lt;/secondary-title&gt;&lt;/titles&gt;&lt;periodical&gt;&lt;full-title&gt;Drug Development Research&lt;/full-title&gt;&lt;/periodical&gt;&lt;pages&gt;33-39&lt;/pages&gt;&lt;volume&gt;56&lt;/volume&gt;&lt;number&gt;1&lt;/number&gt;&lt;dates&gt;&lt;year&gt;2002&lt;/year&gt;&lt;/dates&gt;&lt;isbn&gt;0272-4391&lt;/isbn&gt;&lt;urls&gt;&lt;/urls&gt;&lt;electronic-resource-num&gt;10.1002/ddr.10056&lt;/electronic-resource-num&gt;&lt;/record&gt;&lt;/Cite&gt;&lt;Cite&gt;&lt;Author&gt;Joy&lt;/Author&gt;&lt;Year&gt;2001&lt;/Year&gt;&lt;RecNum&gt;510&lt;/RecNum&gt;&lt;record&gt;&lt;rec-number&gt;510&lt;/rec-number&gt;&lt;foreign-keys&gt;&lt;key app="EN" db-id="vtz22rpd9df9s7e5ww1xf200t0dxe5prae09" timestamp="1731536350"&gt;510&lt;/key&gt;&lt;/foreign-keys&gt;&lt;ref-type name="Generic"&gt;13&lt;/ref-type&gt;&lt;contributors&gt;&lt;authors&gt;&lt;author&gt;Joy, PP&lt;/author&gt;&lt;author&gt;Thomas, J&lt;/author&gt;&lt;author&gt;Mathew, S&lt;/author&gt;&lt;author&gt;Skaria, BP&lt;/author&gt;&lt;/authors&gt;&lt;/contributors&gt;&lt;titles&gt;&lt;title&gt;Medicinal Plants. Tropical Horticulture Vol. 2. Naya Prokash&lt;/title&gt;&lt;/titles&gt;&lt;dates&gt;&lt;year&gt;2001&lt;/year&gt;&lt;/dates&gt;&lt;publisher&gt;Calcutta publisher&lt;/publisher&gt;&lt;urls&gt;&lt;/urls&gt;&lt;/record&gt;&lt;/Cite&gt;&lt;/EndNote&gt;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(44, 77)</w:t>
            </w:r>
            <w:r w:rsidRPr="00E07E0E">
              <w:rPr>
                <w:rFonts w:ascii="Times New Roman" w:hAnsi="Times New Roman" w:cs="Times New Roman"/>
                <w:iCs/>
                <w:kern w:val="0"/>
                <w:sz w:val="24"/>
                <w:szCs w:val="24"/>
                <w14:ligatures w14:val="none"/>
              </w:rPr>
              <w:fldChar w:fldCharType="end"/>
            </w:r>
          </w:p>
        </w:tc>
      </w:tr>
      <w:tr w:rsidR="00AB39DE" w:rsidRPr="00E07E0E" w14:paraId="4BCF44B2" w14:textId="77777777" w:rsidTr="00AB39DE">
        <w:tc>
          <w:tcPr>
            <w:tcW w:w="1620" w:type="dxa"/>
          </w:tcPr>
          <w:p w14:paraId="3D4E7E8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pinnata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0758C2FC" w14:textId="03D72C0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733CEB07"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Pongamol</w:t>
            </w:r>
            <w:proofErr w:type="spellEnd"/>
          </w:p>
        </w:tc>
        <w:tc>
          <w:tcPr>
            <w:tcW w:w="1530" w:type="dxa"/>
          </w:tcPr>
          <w:p w14:paraId="4A18217B" w14:textId="4863AC6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Alcoholic extraction by extraction  </w:t>
            </w:r>
          </w:p>
        </w:tc>
        <w:tc>
          <w:tcPr>
            <w:tcW w:w="1260" w:type="dxa"/>
          </w:tcPr>
          <w:p w14:paraId="0FF1AFC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Seed</w:t>
            </w:r>
          </w:p>
          <w:p w14:paraId="45F010A5" w14:textId="2B64A7F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 Fruit Leave</w:t>
            </w:r>
          </w:p>
        </w:tc>
        <w:tc>
          <w:tcPr>
            <w:tcW w:w="5670" w:type="dxa"/>
          </w:tcPr>
          <w:p w14:paraId="25BB771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Bronchitis, chronic fever, whooping cough, and rheumatic joint pains, cold, dyspepsia, </w:t>
            </w:r>
            <w:proofErr w:type="spellStart"/>
            <w:r w:rsidRPr="00E07E0E">
              <w:rPr>
                <w:rFonts w:ascii="Times New Roman" w:hAnsi="Times New Roman" w:cs="Times New Roman"/>
                <w:iCs/>
                <w:kern w:val="0"/>
                <w:sz w:val="24"/>
                <w:szCs w:val="24"/>
                <w14:ligatures w14:val="none"/>
              </w:rPr>
              <w:t>gonorrhea</w:t>
            </w:r>
            <w:proofErr w:type="spellEnd"/>
            <w:r w:rsidRPr="00E07E0E">
              <w:rPr>
                <w:rFonts w:ascii="Times New Roman" w:hAnsi="Times New Roman" w:cs="Times New Roman"/>
                <w:iCs/>
                <w:kern w:val="0"/>
                <w:sz w:val="24"/>
                <w:szCs w:val="24"/>
                <w14:ligatures w14:val="none"/>
              </w:rPr>
              <w:t xml:space="preserve"> and leprosy </w:t>
            </w:r>
          </w:p>
        </w:tc>
        <w:tc>
          <w:tcPr>
            <w:tcW w:w="1170" w:type="dxa"/>
          </w:tcPr>
          <w:p w14:paraId="23D55FF7" w14:textId="33024B9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&lt;EndNote&gt;&lt;Cite&gt;&lt;Author&gt;Uddin&lt;/Author&gt;&lt;Year&gt;2003&lt;/Year&gt;&lt;RecNum&gt;514&lt;/RecNum&gt;&lt;DisplayText&gt;(45, 46)&lt;/DisplayText&gt;&lt;record&gt;&lt;rec-number&gt;514&lt;/rec-number&gt;&lt;foreign-keys&gt;&lt;key app="EN" db-id="vtz22rpd9df9s7e5ww1xf200t0dxe5prae09" timestamp="1731536826"&gt;514&lt;/key&gt;&lt;/foreign-keys&gt;&lt;ref-type name="Journal Article"&gt;17&lt;/ref-type&gt;&lt;contributors&gt;&lt;authors&gt;&lt;author&gt;Uddin, Qamar&lt;/author&gt;&lt;author&gt;Parveen, Nazneen&lt;/author&gt;&lt;author&gt;Khan, Nizam U&lt;/author&gt;&lt;author&gt;Singhal, KC&lt;/author&gt;&lt;/authors&gt;&lt;/contributors&gt;&lt;titles&gt;&lt;title&gt;Antiﬁlarial potential of the fruits and leaves extracts of Pongamia pinnata on cattle filarial parasite Setaria cervi&lt;/title&gt;&lt;secondary-title&gt;Phytotherapy Research: An International Journal Devoted to Pharmacological and Toxicological Evaluation of Natural Product Derivatives&lt;/secondary-title&gt;&lt;/titles&gt;&lt;periodical&gt;&lt;full-title&gt;Phytotherapy Research: An International Journal Devoted to Pharmacological and Toxicological Evaluation of Natural Product Derivatives&lt;/full-title&gt;&lt;/periodical&gt;&lt;pages&gt;1104-1107&lt;/pages&gt;&lt;volume&gt;17&lt;/volume&gt;&lt;number&gt;9&lt;/number&gt;&lt;dates&gt;&lt;year&gt;2003&lt;/year&gt;&lt;/dates&gt;&lt;isbn&gt;0951-418X&lt;/isbn&gt;&lt;urls&gt;&lt;/urls&gt;&lt;electronic-resource-num&gt;10.1002/ptr.1269&lt;/electronic-resource-num&gt;&lt;/record&gt;&lt;/Cite&gt;&lt;Cite&gt;&lt;Author&gt;Prajapati&lt;/Author&gt;&lt;Year&gt;2003&lt;/Year&gt;&lt;RecNum&gt;512&lt;/RecNum&gt;&lt;record&gt;&lt;rec-number&gt;512&lt;/rec-number&gt;&lt;foreign-keys&gt;&lt;key app="EN" db-id="vtz22rpd9df9s7e5ww1xf200t0dxe5prae09" timestamp="1731536634"&gt;512&lt;/key&gt;&lt;/foreign-keys&gt;&lt;ref-type name="Journal Article"&gt;17&lt;/ref-type&gt;&lt;contributors&gt;&lt;authors&gt;&lt;author&gt;Prajapati, ND&lt;/author&gt;&lt;author&gt;Purohit, SS&lt;/author&gt;&lt;author&gt;Sharma, AK&lt;/author&gt;&lt;author&gt;Kumar, T&lt;/author&gt;&lt;/authors&gt;&lt;/contributors&gt;&lt;titles&gt;&lt;title&gt;A Handbook of Medicinal Plants (Agrobios, Jodhpur)&lt;/title&gt;&lt;/titles&gt;&lt;dates&gt;&lt;year&gt;2003&lt;/year&gt;&lt;/dates&gt;&lt;urls&gt;&lt;/urls&gt;&lt;/record&gt;&lt;/Cite&gt;&lt;/EndNote&gt;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(45, 46)</w:t>
            </w:r>
            <w:r w:rsidRPr="00E07E0E">
              <w:rPr>
                <w:rFonts w:ascii="Times New Roman" w:hAnsi="Times New Roman" w:cs="Times New Roman"/>
                <w:iCs/>
                <w:kern w:val="0"/>
                <w:sz w:val="24"/>
                <w:szCs w:val="24"/>
                <w14:ligatures w14:val="none"/>
              </w:rPr>
              <w:fldChar w:fldCharType="end"/>
            </w:r>
          </w:p>
        </w:tc>
      </w:tr>
      <w:tr w:rsidR="00AB39DE" w:rsidRPr="00E07E0E" w14:paraId="5A2FAADF" w14:textId="77777777" w:rsidTr="00AB39DE">
        <w:tc>
          <w:tcPr>
            <w:tcW w:w="1620" w:type="dxa"/>
          </w:tcPr>
          <w:p w14:paraId="698B42D1"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Psoralea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E8F4A2F" w14:textId="30FEEF3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7A1DA30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Psoralen</w:t>
            </w:r>
          </w:p>
          <w:p w14:paraId="5E03EEA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Isopsoralen</w:t>
            </w:r>
            <w:proofErr w:type="spellEnd"/>
          </w:p>
        </w:tc>
        <w:tc>
          <w:tcPr>
            <w:tcW w:w="1530" w:type="dxa"/>
          </w:tcPr>
          <w:p w14:paraId="3B3FBCEB" w14:textId="71DF582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Alcoholic extraction by maceration  </w:t>
            </w:r>
          </w:p>
        </w:tc>
        <w:tc>
          <w:tcPr>
            <w:tcW w:w="1260" w:type="dxa"/>
          </w:tcPr>
          <w:p w14:paraId="54B8E27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p w14:paraId="53D5696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Seeds </w:t>
            </w:r>
          </w:p>
        </w:tc>
        <w:tc>
          <w:tcPr>
            <w:tcW w:w="5670" w:type="dxa"/>
          </w:tcPr>
          <w:p w14:paraId="3D39F47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Psoriasis, leukoderma, leprosy </w:t>
            </w:r>
          </w:p>
        </w:tc>
        <w:tc>
          <w:tcPr>
            <w:tcW w:w="1170" w:type="dxa"/>
          </w:tcPr>
          <w:p w14:paraId="7363E406" w14:textId="0A0A677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&lt;EndNote&gt;&lt;Cite&gt;&lt;Author&gt;Qamaruddin&lt;/Author&gt;&lt;Year&gt;2002&lt;/Year&gt;&lt;RecNum&gt;516&lt;/RecNum&gt;&lt;DisplayText&gt;(47, 78)&lt;/DisplayText&gt;&lt;record&gt;&lt;rec-number&gt;516&lt;/rec-number&gt;&lt;foreign-keys&gt;&lt;key app="EN" db-id="vtz22rpd9df9s7e5ww1xf200t0dxe5prae09" timestamp="1731537185"&gt;516&lt;/key&gt;&lt;/foreign-keys&gt;&lt;ref-type name="Journal Article"&gt;17&lt;/ref-type&gt;&lt;contributors&gt;&lt;authors&gt;&lt;author&gt;Qamaruddin, Qamaruddin&lt;/author&gt;&lt;author&gt;Parveen, N&lt;/author&gt;&lt;author&gt;Khan, NU&lt;/author&gt;&lt;author&gt;Singhal, KC&lt;/author&gt;&lt;/authors&gt;&lt;/contributors&gt;&lt;titles&gt;&lt;title&gt;In vitro antifilarial potential of the flower and stem extracts of Leucas cephalotes on cattle filarial parasite Setaria cervi&lt;/title&gt;&lt;/titles&gt;&lt;dates&gt;&lt;year&gt;2002&lt;/year&gt;&lt;/dates&gt;&lt;urls&gt;&lt;/urls&gt;&lt;/record&gt;&lt;/Cite&gt;&lt;Cite&gt;&lt;Author&gt;Khushboo&lt;/Author&gt;&lt;Year&gt;2010&lt;/Year&gt;&lt;RecNum&gt;515&lt;/RecNum&gt;&lt;record&gt;&lt;rec-number&gt;515&lt;/rec-number&gt;&lt;foreign-keys&gt;&lt;key app="EN" db-id="vtz22rpd9df9s7e5ww1xf200t0dxe5prae09" timestamp="1731537080"&gt;515&lt;/key&gt;&lt;/foreign-keys&gt;&lt;ref-type name="Journal Article"&gt;17&lt;/ref-type&gt;&lt;contributors&gt;&lt;authors&gt;&lt;author&gt;Khushboo, PS&lt;/author&gt;&lt;author&gt;Jadhav, VM&lt;/author&gt;&lt;author&gt;Kadam, VJ&lt;/author&gt;&lt;author&gt;Sathe, NS&lt;/author&gt;&lt;/authors&gt;&lt;/contributors&gt;&lt;titles&gt;&lt;title&gt;Psoralea corylifolia Linn.—“Kushtanashini”&lt;/title&gt;&lt;secondary-title&gt;Pharmacognosy reviews&lt;/secondary-title&gt;&lt;/titles&gt;&lt;periodical&gt;&lt;full-title&gt;Pharmacognosy Reviews&lt;/full-title&gt;&lt;/periodical&gt;&lt;pages&gt;69&lt;/pages&gt;&lt;volume&gt;4&lt;/volume&gt;&lt;number&gt;7&lt;/number&gt;&lt;dates&gt;&lt;year&gt;2010&lt;/year&gt;&lt;/dates&gt;&lt;urls&gt;&lt;/urls&gt;&lt;electronic-resource-num&gt;10.4103/0973-7847.65331&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(47, 78)</w:t>
            </w:r>
            <w:r w:rsidRPr="00E07E0E">
              <w:rPr>
                <w:rFonts w:ascii="Times New Roman" w:hAnsi="Times New Roman" w:cs="Times New Roman"/>
                <w:iCs/>
                <w:kern w:val="0"/>
                <w:sz w:val="24"/>
                <w:szCs w:val="24"/>
                <w14:ligatures w14:val="none"/>
              </w:rPr>
              <w:fldChar w:fldCharType="end"/>
            </w:r>
          </w:p>
        </w:tc>
      </w:tr>
      <w:tr w:rsidR="00AB39DE" w:rsidRPr="00E07E0E" w14:paraId="4B71949D" w14:textId="77777777" w:rsidTr="00AB39DE">
        <w:tc>
          <w:tcPr>
            <w:tcW w:w="1620" w:type="dxa"/>
          </w:tcPr>
          <w:p w14:paraId="71BB0E0B"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Quisqualis indica </w:t>
            </w:r>
          </w:p>
        </w:tc>
        <w:tc>
          <w:tcPr>
            <w:tcW w:w="1350" w:type="dxa"/>
            <w:tcBorders>
              <w:top w:val="single" w:sz="6" w:space="0" w:color="auto"/>
              <w:left w:val="single" w:sz="6" w:space="0" w:color="auto"/>
              <w:bottom w:val="single" w:sz="6" w:space="0" w:color="auto"/>
              <w:right w:val="single" w:sz="6" w:space="0" w:color="auto"/>
            </w:tcBorders>
          </w:tcPr>
          <w:p w14:paraId="30169E74" w14:textId="6DABF849"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Combretaceae</w:t>
            </w:r>
            <w:proofErr w:type="spellEnd"/>
          </w:p>
        </w:tc>
        <w:tc>
          <w:tcPr>
            <w:tcW w:w="1530" w:type="dxa"/>
          </w:tcPr>
          <w:p w14:paraId="6EC995B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Quisqualic</w:t>
            </w:r>
            <w:proofErr w:type="spellEnd"/>
            <w:r w:rsidRPr="00E07E0E">
              <w:rPr>
                <w:rFonts w:ascii="Times New Roman" w:hAnsi="Times New Roman" w:cs="Times New Roman"/>
                <w:iCs/>
                <w:kern w:val="0"/>
                <w:sz w:val="24"/>
                <w:szCs w:val="24"/>
                <w14:ligatures w14:val="none"/>
              </w:rPr>
              <w:t xml:space="preserve"> acid</w:t>
            </w:r>
          </w:p>
        </w:tc>
        <w:tc>
          <w:tcPr>
            <w:tcW w:w="1530" w:type="dxa"/>
          </w:tcPr>
          <w:p w14:paraId="4AE43407" w14:textId="3BBAFA80"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Hydroalcoholic extraction by maceration  </w:t>
            </w:r>
          </w:p>
        </w:tc>
        <w:tc>
          <w:tcPr>
            <w:tcW w:w="1260" w:type="dxa"/>
          </w:tcPr>
          <w:p w14:paraId="79AB021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Stem bark </w:t>
            </w:r>
          </w:p>
        </w:tc>
        <w:tc>
          <w:tcPr>
            <w:tcW w:w="5670" w:type="dxa"/>
          </w:tcPr>
          <w:p w14:paraId="307D5F2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Parasitic worms,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gargling, nephritis, fever, rheumatism, headaches, flatulence, boils and ulcer </w:t>
            </w:r>
          </w:p>
        </w:tc>
        <w:tc>
          <w:tcPr>
            <w:tcW w:w="1170" w:type="dxa"/>
          </w:tcPr>
          <w:p w14:paraId="54B8AA7E" w14:textId="1F0F3CB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&lt;EndNote&gt;&lt;Cite&gt;&lt;Author&gt;Rastogi&lt;/Author&gt;&lt;Year&gt;2019&lt;/Year&gt;&lt;RecNum&gt;518&lt;/RecNum&gt;&lt;DisplayText&gt;(48, 79)&lt;/DisplayText&gt;&lt;record&gt;&lt;rec-number&gt;518&lt;/rec-number&gt;&lt;foreign-keys&gt;&lt;key app="EN" db-id="vtz22rpd9df9s7e5ww1xf200t0dxe5prae09" timestamp="1731537342"&gt;518&lt;/key&gt;&lt;/foreign-keys&gt;&lt;ref-type name="Journal Article"&gt;17&lt;/ref-type&gt;&lt;contributors&gt;&lt;authors&gt;&lt;author&gt;Rastogi, Subha&lt;/author&gt;&lt;author&gt;Pandey, Madan Mohan&lt;/author&gt;&lt;author&gt;Rawat, Ajay Kumar Singh&lt;/author&gt;&lt;author&gt;Kushwaha, Vikas&lt;/author&gt;&lt;author&gt;Murthy, P Kalpana&lt;/author&gt;&lt;/authors&gt;&lt;/contributors&gt;&lt;titles&gt;&lt;title&gt;In vitro antifilarial activity, antioxidant potential and phenolic constituents of Quisqualis indica L&lt;/title&gt;&lt;/titles&gt;&lt;dates&gt;&lt;year&gt;2019&lt;/year&gt;&lt;/dates&gt;&lt;isbn&gt;0975-1068&lt;/isbn&gt;&lt;urls&gt;&lt;/urls&gt;&lt;/record&gt;&lt;/Cite&gt;&lt;Cite&gt;&lt;Author&gt;Sahu&lt;/Author&gt;&lt;Year&gt;2012&lt;/Year&gt;&lt;RecNum&gt;517&lt;/RecNum&gt;&lt;record&gt;&lt;rec-number&gt;517&lt;/rec-number&gt;&lt;foreign-keys&gt;&lt;key app="EN" db-id="vtz22rpd9df9s7e5ww1xf200t0dxe5prae09" timestamp="1731537266"&gt;517&lt;/key&gt;&lt;/foreign-keys&gt;&lt;ref-type name="Journal Article"&gt;17&lt;/ref-type&gt;&lt;contributors&gt;&lt;authors&gt;&lt;author&gt;Sahu, Jyoti&lt;/author&gt;&lt;author&gt;Patel, Pushpendra Kumar&lt;/author&gt;&lt;author&gt;Dubey, Balakrishna&lt;/author&gt;&lt;/authors&gt;&lt;/contributors&gt;&lt;titles&gt;&lt;title&gt;Quisqualis indica Linn: A review of its medicinal properties&lt;/title&gt;&lt;secondary-title&gt;Int. J. Pharm. Phytopharmacol. Res&lt;/secondary-title&gt;&lt;/titles&gt;&lt;periodical&gt;&lt;full-title&gt;Int. J. Pharm. Phytopharmacol. Res&lt;/full-title&gt;&lt;/periodical&gt;&lt;pages&gt;313-321&lt;/pages&gt;&lt;volume&gt;1&lt;/volume&gt;&lt;number&gt;5&lt;/number&gt;&lt;dates&gt;&lt;year&gt;2012&lt;/year&gt;&lt;/dates&gt;&lt;urls&gt;&lt;/urls&gt;&lt;/record&gt;&lt;/Cite&gt;&lt;/EndNote&gt;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(48, 79)</w:t>
            </w:r>
            <w:r w:rsidRPr="00E07E0E">
              <w:rPr>
                <w:rFonts w:ascii="Times New Roman" w:hAnsi="Times New Roman" w:cs="Times New Roman"/>
                <w:iCs/>
                <w:kern w:val="0"/>
                <w:sz w:val="24"/>
                <w:szCs w:val="24"/>
                <w14:ligatures w14:val="none"/>
              </w:rPr>
              <w:fldChar w:fldCharType="end"/>
            </w:r>
          </w:p>
        </w:tc>
      </w:tr>
      <w:tr w:rsidR="00AB39DE" w:rsidRPr="00E07E0E" w14:paraId="7E3A1671" w14:textId="77777777" w:rsidTr="00AB39DE">
        <w:tc>
          <w:tcPr>
            <w:tcW w:w="1620" w:type="dxa"/>
          </w:tcPr>
          <w:p w14:paraId="5F5F3A01" w14:textId="790F6A2A" w:rsidR="00AB39DE" w:rsidRPr="00E07E0E" w:rsidRDefault="00AB39DE" w:rsidP="003F64EF">
            <w:pPr>
              <w:spacing w:after="160" w:line="360" w:lineRule="auto"/>
              <w:rPr>
                <w:rFonts w:ascii="Times New Roman" w:hAnsi="Times New Roman" w:cs="Times New Roman"/>
                <w:i/>
                <w:kern w:val="0"/>
                <w:sz w:val="24"/>
                <w:szCs w:val="24"/>
                <w14:ligatures w14:val="none"/>
              </w:rPr>
            </w:pPr>
          </w:p>
        </w:tc>
        <w:tc>
          <w:tcPr>
            <w:tcW w:w="1350" w:type="dxa"/>
            <w:tcBorders>
              <w:top w:val="single" w:sz="6" w:space="0" w:color="auto"/>
              <w:left w:val="single" w:sz="6" w:space="0" w:color="auto"/>
              <w:bottom w:val="single" w:sz="6" w:space="0" w:color="auto"/>
              <w:right w:val="single" w:sz="6" w:space="0" w:color="auto"/>
            </w:tcBorders>
          </w:tcPr>
          <w:p w14:paraId="63411293" w14:textId="1945423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Saxifragaceae</w:t>
            </w:r>
          </w:p>
        </w:tc>
        <w:tc>
          <w:tcPr>
            <w:tcW w:w="1530" w:type="dxa"/>
          </w:tcPr>
          <w:p w14:paraId="527285E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Saxifragin</w:t>
            </w:r>
            <w:proofErr w:type="spellEnd"/>
          </w:p>
        </w:tc>
        <w:tc>
          <w:tcPr>
            <w:tcW w:w="1530" w:type="dxa"/>
          </w:tcPr>
          <w:p w14:paraId="1E04C7A2" w14:textId="307D590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Alcoholic </w:t>
            </w:r>
            <w:r w:rsidRPr="00E07E0E">
              <w:rPr>
                <w:rFonts w:ascii="Times New Roman" w:hAnsi="Times New Roman" w:cs="Times New Roman"/>
                <w:iCs/>
                <w:kern w:val="0"/>
                <w:sz w:val="24"/>
                <w:szCs w:val="24"/>
                <w14:ligatures w14:val="none"/>
              </w:rPr>
              <w:lastRenderedPageBreak/>
              <w:t xml:space="preserve">extraction by maceration </w:t>
            </w:r>
          </w:p>
        </w:tc>
        <w:tc>
          <w:tcPr>
            <w:tcW w:w="1260" w:type="dxa"/>
          </w:tcPr>
          <w:p w14:paraId="0863D01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lastRenderedPageBreak/>
              <w:t xml:space="preserve">Root </w:t>
            </w:r>
          </w:p>
        </w:tc>
        <w:tc>
          <w:tcPr>
            <w:tcW w:w="5670" w:type="dxa"/>
          </w:tcPr>
          <w:p w14:paraId="7833184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Anti-arthritic, antidiabetic, anti-inflammatory and antimicrobial</w:t>
            </w:r>
          </w:p>
        </w:tc>
        <w:tc>
          <w:tcPr>
            <w:tcW w:w="1170" w:type="dxa"/>
          </w:tcPr>
          <w:p w14:paraId="5B37941D" w14:textId="2DAB0655"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&lt;EndNote&gt;&lt;Cite&gt;&lt;Author&gt;Singh&lt;/Author&gt;&lt;Year&gt;2011&lt;/Year&gt;&lt;RecNum&gt;520&lt;/RecNum&gt;&lt;DisplayText&gt;(49)&lt;/DisplayText&gt;&lt;record&gt;&lt;rec-number&gt;520&lt;/rec-number&gt;&lt;foreign-keys&gt;&lt;key app="EN" db-id="vtz22rpd9df9s7e5ww1xf200t0dxe5prae09" timestamp="1731537537"&gt;520&lt;/key&gt;&lt;/foreign-keys&gt;&lt;ref-type name="Journal Article"&gt;17&lt;/ref-type&gt;&lt;contributors&gt;&lt;authors&gt;&lt;author&gt;Singh, Pradeep&lt;/author&gt;&lt;author&gt;Mishra, Garima&lt;/author&gt;&lt;author&gt;Srivastava, Sourabh&lt;/author&gt;&lt;author&gt;Sangeeta, K&lt;/author&gt;&lt;author&gt;Khosa, R&lt;/author&gt;&lt;/authors&gt;&lt;/contributors&gt;&lt;titles&gt;&lt;title&gt;Phytopharmacological review of Vitex negundo (Sambhalu)&lt;/title&gt;&lt;secondary-title&gt;Pharmacologyonline&lt;/secondary-title&gt;&lt;/titles&gt;&lt;periodical&gt;&lt;full-title&gt;Pharmacologyonline&lt;/full-title&gt;&lt;/periodical&gt;&lt;pages&gt;1355-1385&lt;/pages&gt;&lt;volume&gt;2&lt;/volume&gt;&lt;dates&gt;&lt;year&gt;2011&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(49)</w:t>
            </w:r>
            <w:r w:rsidRPr="00E07E0E">
              <w:rPr>
                <w:rFonts w:ascii="Times New Roman" w:hAnsi="Times New Roman" w:cs="Times New Roman"/>
                <w:iCs/>
                <w:kern w:val="0"/>
                <w:sz w:val="24"/>
                <w:szCs w:val="24"/>
                <w14:ligatures w14:val="none"/>
              </w:rPr>
              <w:fldChar w:fldCharType="end"/>
            </w:r>
          </w:p>
        </w:tc>
      </w:tr>
      <w:tr w:rsidR="00AB39DE" w:rsidRPr="00E07E0E" w14:paraId="0B3DBC61" w14:textId="77777777" w:rsidTr="00AB39DE">
        <w:tc>
          <w:tcPr>
            <w:tcW w:w="1620" w:type="dxa"/>
          </w:tcPr>
          <w:p w14:paraId="157BDB33"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Sphaeranthus</w:t>
            </w:r>
            <w:proofErr w:type="spellEnd"/>
            <w:r w:rsidRPr="00E07E0E">
              <w:rPr>
                <w:rFonts w:ascii="Times New Roman" w:hAnsi="Times New Roman" w:cs="Times New Roman"/>
                <w:i/>
                <w:kern w:val="0"/>
                <w:sz w:val="24"/>
                <w:szCs w:val="24"/>
                <w14:ligatures w14:val="none"/>
              </w:rPr>
              <w:t xml:space="preserve"> indicus </w:t>
            </w:r>
          </w:p>
        </w:tc>
        <w:tc>
          <w:tcPr>
            <w:tcW w:w="1350" w:type="dxa"/>
            <w:tcBorders>
              <w:top w:val="single" w:sz="6" w:space="0" w:color="auto"/>
              <w:left w:val="single" w:sz="6" w:space="0" w:color="auto"/>
              <w:bottom w:val="single" w:sz="6" w:space="0" w:color="auto"/>
              <w:right w:val="single" w:sz="6" w:space="0" w:color="auto"/>
            </w:tcBorders>
          </w:tcPr>
          <w:p w14:paraId="4B94E79A" w14:textId="497A410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Asteraceae</w:t>
            </w:r>
          </w:p>
        </w:tc>
        <w:tc>
          <w:tcPr>
            <w:tcW w:w="1530" w:type="dxa"/>
          </w:tcPr>
          <w:p w14:paraId="2A85E20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Sphaeranthanol</w:t>
            </w:r>
            <w:proofErr w:type="spellEnd"/>
          </w:p>
        </w:tc>
        <w:tc>
          <w:tcPr>
            <w:tcW w:w="1530" w:type="dxa"/>
          </w:tcPr>
          <w:p w14:paraId="30C4083E" w14:textId="23D8F945"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maceration </w:t>
            </w:r>
          </w:p>
        </w:tc>
        <w:tc>
          <w:tcPr>
            <w:tcW w:w="1260" w:type="dxa"/>
          </w:tcPr>
          <w:p w14:paraId="313968B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0273969E"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Epilepsy, mental illness, headaches, jaundice, gastrointestinal disease, diabetes, leprosy, fever, chest discomfort, cough, hernia, </w:t>
            </w:r>
            <w:proofErr w:type="spellStart"/>
            <w:r w:rsidRPr="00E07E0E">
              <w:rPr>
                <w:rFonts w:ascii="Times New Roman" w:hAnsi="Times New Roman" w:cs="Times New Roman"/>
                <w:iCs/>
                <w:kern w:val="0"/>
                <w:sz w:val="24"/>
                <w:szCs w:val="24"/>
                <w14:ligatures w14:val="none"/>
              </w:rPr>
              <w:t>hemorrhoids</w:t>
            </w:r>
            <w:proofErr w:type="spellEnd"/>
            <w:r w:rsidRPr="00E07E0E">
              <w:rPr>
                <w:rFonts w:ascii="Times New Roman" w:hAnsi="Times New Roman" w:cs="Times New Roman"/>
                <w:iCs/>
                <w:kern w:val="0"/>
                <w:sz w:val="24"/>
                <w:szCs w:val="24"/>
                <w14:ligatures w14:val="none"/>
              </w:rPr>
              <w:t xml:space="preserve">, worm infestation, dyspepsia, and skin diseases </w:t>
            </w:r>
          </w:p>
        </w:tc>
        <w:tc>
          <w:tcPr>
            <w:tcW w:w="1170" w:type="dxa"/>
          </w:tcPr>
          <w:p w14:paraId="2765E638" w14:textId="4B63394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&lt;EndNote&gt;&lt;Cite&gt;&lt;Author&gt;Nisha&lt;/Author&gt;&lt;Year&gt;2007&lt;/Year&gt;&lt;RecNum&gt;522&lt;/RecNum&gt;&lt;DisplayText&gt;(50, 80)&lt;/DisplayText&gt;&lt;record&gt;&lt;rec-number&gt;522&lt;/rec-number&gt;&lt;foreign-keys&gt;&lt;key app="EN" db-id="vtz22rpd9df9s7e5ww1xf200t0dxe5prae09" timestamp="1731537754"&gt;522&lt;/key&gt;&lt;/foreign-keys&gt;&lt;ref-type name="Journal Article"&gt;17&lt;/ref-type&gt;&lt;contributors&gt;&lt;authors&gt;&lt;author&gt;Nisha, Mathew&lt;/author&gt;&lt;author&gt;Kalyanasundaram, M&lt;/author&gt;&lt;author&gt;Paily, KP&lt;/author&gt;&lt;author&gt;Abidha&lt;/author&gt;&lt;author&gt;Vanamail, P&lt;/author&gt;&lt;author&gt;Balaraman, K&lt;/author&gt;&lt;/authors&gt;&lt;/contributors&gt;&lt;titles&gt;&lt;title&gt;In vitro screening of medicinal plant extracts for macrofilaricidal activity&lt;/title&gt;&lt;secondary-title&gt;Parasitology research&lt;/secondary-title&gt;&lt;/titles&gt;&lt;periodical&gt;&lt;full-title&gt;Parasitology Research&lt;/full-title&gt;&lt;/periodical&gt;&lt;pages&gt;575-579&lt;/pages&gt;&lt;volume&gt;100&lt;/volume&gt;&lt;dates&gt;&lt;year&gt;2007&lt;/year&gt;&lt;/dates&gt;&lt;isbn&gt;0932-0113&lt;/isbn&gt;&lt;urls&gt;&lt;/urls&gt;&lt;electronic-resource-num&gt;10.1007/s00436-006-0294-9&lt;/electronic-resource-num&gt;&lt;/record&gt;&lt;/Cite&gt;&lt;Cite&gt;&lt;Author&gt;Galani&lt;/Author&gt;&lt;Year&gt;2010&lt;/Year&gt;&lt;RecNum&gt;546&lt;/RecNum&gt;&lt;record&gt;&lt;rec-number&gt;546&lt;/rec-number&gt;&lt;foreign-keys&gt;&lt;key app="EN" db-id="vtz22rpd9df9s7e5ww1xf200t0dxe5prae09" timestamp="1731592026"&gt;546&lt;/key&gt;&lt;/foreign-keys&gt;&lt;ref-type name="Journal Article"&gt;17&lt;/ref-type&gt;&lt;contributors&gt;&lt;authors&gt;&lt;author&gt;Galani, Varsha J&lt;/author&gt;&lt;author&gt;Patel, BG&lt;/author&gt;&lt;author&gt;Rana, DG&lt;/author&gt;&lt;/authors&gt;&lt;/contributors&gt;&lt;titles&gt;&lt;title&gt;Sphaeranthus indicus Linn.: A phytopharmacological review&lt;/title&gt;&lt;secondary-title&gt;International Journal of Ayurveda Research&lt;/secondary-title&gt;&lt;/titles&gt;&lt;periodical&gt;&lt;full-title&gt;International Journal of Ayurveda Research&lt;/full-title&gt;&lt;/periodical&gt;&lt;pages&gt;247&lt;/pages&gt;&lt;volume&gt;1&lt;/volume&gt;&lt;number&gt;4&lt;/number&gt;&lt;dates&gt;&lt;year&gt;2010&lt;/year&gt;&lt;/dates&gt;&lt;urls&gt;&lt;/urls&gt;&lt;electronic-resource-num&gt;10.4103/0974-7788.76790&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(50, 80)</w:t>
            </w:r>
            <w:r w:rsidRPr="00E07E0E">
              <w:rPr>
                <w:rFonts w:ascii="Times New Roman" w:hAnsi="Times New Roman" w:cs="Times New Roman"/>
                <w:iCs/>
                <w:kern w:val="0"/>
                <w:sz w:val="24"/>
                <w:szCs w:val="24"/>
                <w14:ligatures w14:val="none"/>
              </w:rPr>
              <w:fldChar w:fldCharType="end"/>
            </w:r>
          </w:p>
        </w:tc>
      </w:tr>
      <w:tr w:rsidR="00AB39DE" w:rsidRPr="00E07E0E" w14:paraId="0370DA17" w14:textId="77777777" w:rsidTr="00AB39DE">
        <w:tc>
          <w:tcPr>
            <w:tcW w:w="1620" w:type="dxa"/>
          </w:tcPr>
          <w:p w14:paraId="5A708B0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Terminalia </w:t>
            </w:r>
            <w:proofErr w:type="spellStart"/>
            <w:r w:rsidRPr="00E07E0E">
              <w:rPr>
                <w:rFonts w:ascii="Times New Roman" w:hAnsi="Times New Roman" w:cs="Times New Roman"/>
                <w:i/>
                <w:kern w:val="0"/>
                <w:sz w:val="24"/>
                <w:szCs w:val="24"/>
                <w14:ligatures w14:val="none"/>
              </w:rPr>
              <w:t>bellerica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2A92C225" w14:textId="102134E4"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Combretaceae</w:t>
            </w:r>
            <w:proofErr w:type="spellEnd"/>
          </w:p>
        </w:tc>
        <w:tc>
          <w:tcPr>
            <w:tcW w:w="1530" w:type="dxa"/>
          </w:tcPr>
          <w:p w14:paraId="5B2ED22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Gallic acid</w:t>
            </w:r>
          </w:p>
        </w:tc>
        <w:tc>
          <w:tcPr>
            <w:tcW w:w="1530" w:type="dxa"/>
          </w:tcPr>
          <w:p w14:paraId="250FA18A" w14:textId="15F863AB"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maceration </w:t>
            </w:r>
          </w:p>
        </w:tc>
        <w:tc>
          <w:tcPr>
            <w:tcW w:w="1260" w:type="dxa"/>
          </w:tcPr>
          <w:p w14:paraId="40C1CE0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Fruit  </w:t>
            </w:r>
          </w:p>
        </w:tc>
        <w:tc>
          <w:tcPr>
            <w:tcW w:w="5670" w:type="dxa"/>
          </w:tcPr>
          <w:p w14:paraId="6609FB3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Hepatitis, asthma, eye diseases,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cough and scorpion sting </w:t>
            </w:r>
          </w:p>
        </w:tc>
        <w:tc>
          <w:tcPr>
            <w:tcW w:w="1170" w:type="dxa"/>
          </w:tcPr>
          <w:p w14:paraId="27F880C5" w14:textId="1036322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&lt;EndNote&gt;&lt;Cite&gt;&lt;Author&gt;Behera&lt;/Author&gt;&lt;Year&gt;2018&lt;/Year&gt;&lt;RecNum&gt;524&lt;/RecNum&gt;&lt;DisplayText&gt;(51, 81)&lt;/DisplayText&gt;&lt;record&gt;&lt;rec-number&gt;524&lt;/rec-number&gt;&lt;foreign-keys&gt;&lt;key app="EN" db-id="vtz22rpd9df9s7e5ww1xf200t0dxe5prae09" timestamp="1731537967"&gt;524&lt;/key&gt;&lt;/foreign-keys&gt;&lt;ref-type name="Journal Article"&gt;17&lt;/ref-type&gt;&lt;contributors&gt;&lt;authors&gt;&lt;author&gt;Behera, Dipti R&lt;/author&gt;&lt;author&gt;Bhatnagar, Sunita&lt;/author&gt;&lt;/authors&gt;&lt;/contributors&gt;&lt;titles&gt;&lt;title&gt;Assessment of macrofilaricidal activity of leaf extracts of Terminalia sp. against bovine filarial parasite Setaria cervi&lt;/title&gt;&lt;secondary-title&gt;Journal of Infection and Public Health&lt;/secondary-title&gt;&lt;/titles&gt;&lt;periodical&gt;&lt;full-title&gt;Journal of Infection and Public Health&lt;/full-title&gt;&lt;/periodical&gt;&lt;pages&gt;643-647&lt;/pages&gt;&lt;volume&gt;11&lt;/volume&gt;&lt;number&gt;5&lt;/number&gt;&lt;dates&gt;&lt;year&gt;2018&lt;/year&gt;&lt;/dates&gt;&lt;isbn&gt;1876-0341&lt;/isbn&gt;&lt;urls&gt;&lt;/urls&gt;&lt;electronic-resource-num&gt;10.1016/j.jiph.2018.01.006&lt;/electronic-resource-num&gt;&lt;/record&gt;&lt;/Cite&gt;&lt;Cite&gt;&lt;Author&gt;Deb&lt;/Author&gt;&lt;Year&gt;2016&lt;/Year&gt;&lt;RecNum&gt;523&lt;/RecNum&gt;&lt;record&gt;&lt;rec-number&gt;523&lt;/rec-number&gt;&lt;foreign-keys&gt;&lt;key app="EN" db-id="vtz22rpd9df9s7e5ww1xf200t0dxe5prae09" timestamp="1731537862"&gt;523&lt;/key&gt;&lt;/foreign-keys&gt;&lt;ref-type name="Journal Article"&gt;17&lt;/ref-type&gt;&lt;contributors&gt;&lt;authors&gt;&lt;author&gt;Deb, Anindita&lt;/author&gt;&lt;author&gt;Barua, Sikha&lt;/author&gt;&lt;author&gt;Das, Biswajit&lt;/author&gt;&lt;/authors&gt;&lt;/contributors&gt;&lt;titles&gt;&lt;title&gt;Pharmacological activities of Baheda (Terminalia bellerica): a review&lt;/title&gt;&lt;secondary-title&gt;Journal of pharmacognosy and phytochemistry&lt;/secondary-title&gt;&lt;/titles&gt;&lt;periodical&gt;&lt;full-title&gt;Journal of Pharmacognosy and Phytochemistry&lt;/full-title&gt;&lt;/periodical&gt;&lt;pages&gt;194-197&lt;/pages&gt;&lt;volume&gt;5&lt;/volume&gt;&lt;number&gt;1&lt;/number&gt;&lt;dates&gt;&lt;year&gt;2016&lt;/year&gt;&lt;/dates&gt;&lt;isbn&gt;2349-8234&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(51, 81)</w:t>
            </w:r>
            <w:r w:rsidRPr="00E07E0E">
              <w:rPr>
                <w:rFonts w:ascii="Times New Roman" w:hAnsi="Times New Roman" w:cs="Times New Roman"/>
                <w:iCs/>
                <w:kern w:val="0"/>
                <w:sz w:val="24"/>
                <w:szCs w:val="24"/>
                <w14:ligatures w14:val="none"/>
              </w:rPr>
              <w:fldChar w:fldCharType="end"/>
            </w:r>
          </w:p>
        </w:tc>
      </w:tr>
      <w:tr w:rsidR="00AB39DE" w:rsidRPr="00E07E0E" w14:paraId="27EE5530" w14:textId="77777777" w:rsidTr="00AB39DE">
        <w:tc>
          <w:tcPr>
            <w:tcW w:w="1620" w:type="dxa"/>
          </w:tcPr>
          <w:p w14:paraId="1B6B53A3"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Tinospora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crispa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7F745F4A" w14:textId="685E0975"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Menispermaceae</w:t>
            </w:r>
            <w:proofErr w:type="spellEnd"/>
          </w:p>
        </w:tc>
        <w:tc>
          <w:tcPr>
            <w:tcW w:w="1530" w:type="dxa"/>
          </w:tcPr>
          <w:p w14:paraId="2E789A3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Berberine</w:t>
            </w:r>
          </w:p>
        </w:tc>
        <w:tc>
          <w:tcPr>
            <w:tcW w:w="1530" w:type="dxa"/>
          </w:tcPr>
          <w:p w14:paraId="1D4179CD" w14:textId="2001C2B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extraction by maceration </w:t>
            </w:r>
          </w:p>
        </w:tc>
        <w:tc>
          <w:tcPr>
            <w:tcW w:w="1260" w:type="dxa"/>
          </w:tcPr>
          <w:p w14:paraId="5C8C20B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Stem</w:t>
            </w:r>
          </w:p>
        </w:tc>
        <w:tc>
          <w:tcPr>
            <w:tcW w:w="5670" w:type="dxa"/>
          </w:tcPr>
          <w:p w14:paraId="06CF775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Hypertension, diabetes, backache </w:t>
            </w:r>
          </w:p>
        </w:tc>
        <w:tc>
          <w:tcPr>
            <w:tcW w:w="1170" w:type="dxa"/>
          </w:tcPr>
          <w:p w14:paraId="602288FE" w14:textId="329F065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&lt;EndNote&gt;&lt;Cite&gt;&lt;Author&gt;Merawin&lt;/Author&gt;&lt;Year&gt;2010&lt;/Year&gt;&lt;RecNum&gt;529&lt;/RecNum&gt;&lt;DisplayText&gt;(53, 54)&lt;/DisplayText&gt;&lt;record&gt;&lt;rec-number&gt;529&lt;/rec-number&gt;&lt;foreign-keys&gt;&lt;key app="EN" db-id="vtz22rpd9df9s7e5ww1xf200t0dxe5prae09" timestamp="1731538846"&gt;529&lt;/key&gt;&lt;/foreign-keys&gt;&lt;ref-type name="Journal Article"&gt;17&lt;/ref-type&gt;&lt;contributors&gt;&lt;authors&gt;&lt;author&gt;Merawin, LT&lt;/author&gt;&lt;author&gt;Arifah, AK&lt;/author&gt;&lt;author&gt;Sani, RA&lt;/author&gt;&lt;author&gt;Somchit, MN&lt;/author&gt;&lt;author&gt;Zuraini, A&lt;/author&gt;&lt;author&gt;Ganabadi, S&lt;/author&gt;&lt;author&gt;Zakaria, ZA&lt;/author&gt;&lt;/authors&gt;&lt;/contributors&gt;&lt;titles&gt;&lt;title&gt;Screening of microfilaricidal effects of plant extracts against Dirofilaria immitis&lt;/title&gt;&lt;secondary-title&gt;Research in veterinary science&lt;/secondary-title&gt;&lt;/titles&gt;&lt;periodical&gt;&lt;full-title&gt;Research in veterinary science&lt;/full-title&gt;&lt;/periodical&gt;&lt;pages&gt;142-147&lt;/pages&gt;&lt;volume&gt;88&lt;/volume&gt;&lt;number&gt;1&lt;/number&gt;&lt;dates&gt;&lt;year&gt;2010&lt;/year&gt;&lt;/dates&gt;&lt;isbn&gt;0034-5288&lt;/isbn&gt;&lt;urls&gt;&lt;/urls&gt;&lt;electronic-resource-num&gt;10.1016/j.rvsc.2009.05.017&lt;/electronic-resource-num&gt;&lt;/record&gt;&lt;/Cite&gt;&lt;Cite&gt;&lt;Author&gt;Zaridah&lt;/Author&gt;&lt;Year&gt;2001&lt;/Year&gt;&lt;RecNum&gt;530&lt;/RecNum&gt;&lt;record&gt;&lt;rec-number&gt;530&lt;/rec-number&gt;&lt;foreign-keys&gt;&lt;key app="EN" db-id="vtz22rpd9df9s7e5ww1xf200t0dxe5prae09" timestamp="1731539045"&gt;530&lt;/key&gt;&lt;/foreign-keys&gt;&lt;ref-type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(53, 54)</w:t>
            </w:r>
            <w:r w:rsidRPr="00E07E0E">
              <w:rPr>
                <w:rFonts w:ascii="Times New Roman" w:hAnsi="Times New Roman" w:cs="Times New Roman"/>
                <w:iCs/>
                <w:kern w:val="0"/>
                <w:sz w:val="24"/>
                <w:szCs w:val="24"/>
                <w14:ligatures w14:val="none"/>
              </w:rPr>
              <w:fldChar w:fldCharType="end"/>
            </w:r>
          </w:p>
        </w:tc>
      </w:tr>
      <w:tr w:rsidR="00AB39DE" w:rsidRPr="00E07E0E" w14:paraId="22CFEE14" w14:textId="77777777" w:rsidTr="00AB39DE">
        <w:tc>
          <w:tcPr>
            <w:tcW w:w="1620" w:type="dxa"/>
          </w:tcPr>
          <w:p w14:paraId="7D46CEE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8" w:name="_Hlk186136282"/>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207C642A" w14:textId="0E15620A"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Apiaceae</w:t>
            </w:r>
            <w:proofErr w:type="spellEnd"/>
          </w:p>
        </w:tc>
        <w:tc>
          <w:tcPr>
            <w:tcW w:w="1530" w:type="dxa"/>
          </w:tcPr>
          <w:p w14:paraId="5F1B56A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Thymol</w:t>
            </w:r>
          </w:p>
        </w:tc>
        <w:tc>
          <w:tcPr>
            <w:tcW w:w="1530" w:type="dxa"/>
          </w:tcPr>
          <w:p w14:paraId="7AEED0CB" w14:textId="747B6DB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extraction </w:t>
            </w:r>
          </w:p>
        </w:tc>
        <w:tc>
          <w:tcPr>
            <w:tcW w:w="1260" w:type="dxa"/>
          </w:tcPr>
          <w:p w14:paraId="26F7343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Fruits</w:t>
            </w:r>
          </w:p>
        </w:tc>
        <w:tc>
          <w:tcPr>
            <w:tcW w:w="5670" w:type="dxa"/>
          </w:tcPr>
          <w:p w14:paraId="7499E4C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Palsy, paralysis, tremor, cough, and gastrointestinal disorder </w:t>
            </w:r>
          </w:p>
        </w:tc>
        <w:tc>
          <w:tcPr>
            <w:tcW w:w="1170" w:type="dxa"/>
          </w:tcPr>
          <w:p w14:paraId="4EEADA92" w14:textId="0B673EF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&lt;EndNote&gt;&lt;Cite&gt;&lt;Author&gt;Nisha Mathew&lt;/Author&gt;&lt;Year&gt;2008&lt;/Year&gt;&lt;RecNum&gt;533&lt;/RecNum&gt;&lt;DisplayText&gt;(56)&lt;/DisplayText&gt;&lt;record&gt;&lt;rec-number&gt;533&lt;/rec-number&gt;&lt;foreign-keys&gt;&lt;key app="EN" db-id="vtz22rpd9df9s7e5ww1xf200t0dxe5prae09" timestamp="1731539353"&gt;533&lt;/key&gt;&lt;/foreign-keys&gt;&lt;ref-type name="Journal Article"&gt;17&lt;/ref-type&gt;&lt;contributors&gt;&lt;authors&gt;&lt;author&gt;Nisha Mathew, Nisha Mathew&lt;/author&gt;&lt;author&gt;Shailja Misra-Bhattacharya, Shailja Misra-Bhattacharya&lt;/author&gt;&lt;author&gt;Vanamail Perumal, Vanamail Perumal&lt;/author&gt;&lt;author&gt;Kalyanasundaram Muthuswamy, Kalyanasundaram Muthuswamy&lt;/author&gt;&lt;/authors&gt;&lt;/contributors&gt;&lt;titles&gt;&lt;title&gt;Antifilarial lead molecules isolated from Trachyspermum ammi&lt;/title&gt;&lt;/titles&gt;&lt;dates&gt;&lt;year&gt;2008&lt;/year&gt;&lt;/dates&gt;&lt;urls&gt;&lt;/urls&gt;&lt;/record&gt;&lt;/Cite&gt;&lt;/EndNote&gt;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(56)</w:t>
            </w:r>
            <w:r w:rsidRPr="00E07E0E">
              <w:rPr>
                <w:rFonts w:ascii="Times New Roman" w:hAnsi="Times New Roman" w:cs="Times New Roman"/>
                <w:iCs/>
                <w:kern w:val="0"/>
                <w:sz w:val="24"/>
                <w:szCs w:val="24"/>
                <w14:ligatures w14:val="none"/>
              </w:rPr>
              <w:fldChar w:fldCharType="end"/>
            </w:r>
          </w:p>
        </w:tc>
      </w:tr>
      <w:tr w:rsidR="00AB39DE" w:rsidRPr="00E07E0E" w14:paraId="047D0AA0" w14:textId="77777777" w:rsidTr="00AB39DE">
        <w:tc>
          <w:tcPr>
            <w:tcW w:w="1620" w:type="dxa"/>
          </w:tcPr>
          <w:p w14:paraId="1DED435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Vitex negundo </w:t>
            </w:r>
          </w:p>
        </w:tc>
        <w:tc>
          <w:tcPr>
            <w:tcW w:w="1350" w:type="dxa"/>
            <w:tcBorders>
              <w:top w:val="single" w:sz="6" w:space="0" w:color="auto"/>
              <w:left w:val="single" w:sz="6" w:space="0" w:color="auto"/>
              <w:bottom w:val="single" w:sz="6" w:space="0" w:color="auto"/>
              <w:right w:val="single" w:sz="6" w:space="0" w:color="auto"/>
            </w:tcBorders>
          </w:tcPr>
          <w:p w14:paraId="323D44C9" w14:textId="01F7F0F3"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Lamiaceae</w:t>
            </w:r>
            <w:proofErr w:type="spellEnd"/>
          </w:p>
        </w:tc>
        <w:tc>
          <w:tcPr>
            <w:tcW w:w="1530" w:type="dxa"/>
          </w:tcPr>
          <w:p w14:paraId="7384A73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Vitexin</w:t>
            </w:r>
          </w:p>
        </w:tc>
        <w:tc>
          <w:tcPr>
            <w:tcW w:w="1530" w:type="dxa"/>
          </w:tcPr>
          <w:p w14:paraId="7221ABE1" w14:textId="6C27698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Ethyl acetate Ethanolic extraction by maceration </w:t>
            </w:r>
          </w:p>
        </w:tc>
        <w:tc>
          <w:tcPr>
            <w:tcW w:w="1260" w:type="dxa"/>
          </w:tcPr>
          <w:p w14:paraId="650602A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32A0097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Disease of the eye, asthma, biliousness, pain, and inflammation </w:t>
            </w:r>
          </w:p>
        </w:tc>
        <w:bookmarkStart w:id="69" w:name="_Hlk186137416"/>
        <w:tc>
          <w:tcPr>
            <w:tcW w:w="1170" w:type="dxa"/>
          </w:tcPr>
          <w:p w14:paraId="40973946" w14:textId="66C61DA5"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&lt;EndNote&gt;&lt;Cite&gt;&lt;Author&gt;Sahare&lt;/Author&gt;&lt;Year&gt;2013&lt;/Year&gt;&lt;RecNum&gt;451&lt;/RecNum&gt;&lt;DisplayText&gt;(11, 49)&lt;/DisplayText&gt;&lt;record&gt;&lt;rec-number&gt;451&lt;/rec-number&gt;&lt;foreign-keys&gt;&lt;key app="EN" db-id="vtz22rpd9df9s7e5ww1xf200t0dxe5prae09" timestamp="1731516208"&gt;451&lt;/key&gt;&lt;/foreign-keys&gt;&lt;ref-type name="Journal Article"&gt;17&lt;/ref-type&gt;&lt;contributors&gt;&lt;authors&gt;&lt;author&gt;Sahare, KN&lt;/author&gt;&lt;author&gt;Singh, V&lt;/author&gt;&lt;/authors&gt;&lt;/contributors&gt;&lt;titles&gt;&lt;title&gt;Antifilarial activity of ethyl acetate extract of Vitex negundo leaves in vitro&lt;/title&gt;&lt;secondary-title&gt;Asian Pacific journal of tropical medicine&lt;/secondary-title&gt;&lt;/titles&gt;&lt;periodical&gt;&lt;full-title&gt;Asian Pacific journal of tropical medicine&lt;/full-title&gt;&lt;/periodical&gt;&lt;pages&gt;689-692&lt;/pages&gt;&lt;volume&gt;6&lt;/volume&gt;&lt;number&gt;9&lt;/number&gt;&lt;dates&gt;&lt;year&gt;2013&lt;/year&gt;&lt;/dates&gt;&lt;isbn&gt;1995-7645&lt;/isbn&gt;&lt;urls&gt;&lt;/urls&gt;&lt;electronic-resource-num&gt;10.1016/S1995-7645(13)60119-4&lt;/electronic-resource-num&gt;&lt;/record&gt;&lt;/Cite&gt;&lt;Cite&gt;&lt;Author&gt;Singh&lt;/Author&gt;&lt;Year&gt;2011&lt;/Year&gt;&lt;RecNum&gt;520&lt;/RecNum&gt;&lt;record&gt;&lt;rec-number&gt;520&lt;/rec-number&gt;&lt;foreign-keys&gt;&lt;key app="EN" db-id="vtz22rpd9df9s7e5ww1xf200t0dxe5prae09" timestamp="1731537537"&gt;520&lt;/key&gt;&lt;/foreign-keys&gt;&lt;ref-type name="Journal Article"&gt;17&lt;/ref-type&gt;&lt;contributors&gt;&lt;authors&gt;&lt;author&gt;Singh, Pradeep&lt;/author&gt;&lt;author&gt;Mishra, Garima&lt;/author&gt;&lt;author&gt;Srivastava, Sourabh&lt;/author&gt;&lt;author&gt;Sangeeta, K&lt;/author&gt;&lt;author&gt;Khosa, R&lt;/author&gt;&lt;/authors&gt;&lt;/contributors&gt;&lt;titles&gt;&lt;title&gt;Phytopharmacological review of Vitex negundo (Sambhalu)&lt;/title&gt;&lt;secondary-title&gt;Pharmacologyonline&lt;/secondary-title&gt;&lt;/titles&gt;&lt;periodical&gt;&lt;full-title&gt;Pharmacologyonline&lt;/full-title&gt;&lt;/periodical&gt;&lt;pages&gt;1355-1385&lt;/pages&gt;&lt;volume&gt;2&lt;/volume&gt;&lt;dates&gt;&lt;year&gt;2011&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(11, 49)</w:t>
            </w:r>
            <w:r w:rsidRPr="00E07E0E">
              <w:rPr>
                <w:rFonts w:ascii="Times New Roman" w:hAnsi="Times New Roman" w:cs="Times New Roman"/>
                <w:iCs/>
                <w:kern w:val="0"/>
                <w:sz w:val="24"/>
                <w:szCs w:val="24"/>
                <w14:ligatures w14:val="none"/>
              </w:rPr>
              <w:fldChar w:fldCharType="end"/>
            </w:r>
            <w:bookmarkEnd w:id="69"/>
          </w:p>
        </w:tc>
      </w:tr>
      <w:tr w:rsidR="00AB39DE" w:rsidRPr="00E07E0E" w14:paraId="318F12EB" w14:textId="77777777" w:rsidTr="00AB39DE">
        <w:tc>
          <w:tcPr>
            <w:tcW w:w="1620" w:type="dxa"/>
          </w:tcPr>
          <w:p w14:paraId="4C0D4795"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lastRenderedPageBreak/>
              <w:t>Withania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somnifera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34800675" w14:textId="6EC5EFC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Solanaceae</w:t>
            </w:r>
          </w:p>
        </w:tc>
        <w:tc>
          <w:tcPr>
            <w:tcW w:w="1530" w:type="dxa"/>
          </w:tcPr>
          <w:p w14:paraId="2E847C7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Withanolides</w:t>
            </w:r>
            <w:proofErr w:type="spellEnd"/>
          </w:p>
        </w:tc>
        <w:tc>
          <w:tcPr>
            <w:tcW w:w="1530" w:type="dxa"/>
          </w:tcPr>
          <w:p w14:paraId="7D3F3CF0" w14:textId="12151A6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Alcoholic extraction by maceration </w:t>
            </w:r>
          </w:p>
        </w:tc>
        <w:tc>
          <w:tcPr>
            <w:tcW w:w="1260" w:type="dxa"/>
          </w:tcPr>
          <w:p w14:paraId="4A0DD43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Leaves</w:t>
            </w:r>
          </w:p>
        </w:tc>
        <w:tc>
          <w:tcPr>
            <w:tcW w:w="5670" w:type="dxa"/>
          </w:tcPr>
          <w:p w14:paraId="0F9301A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Anthrax, arthritis, asthma, bronchitis,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nausea, rheumatism, dropsy, </w:t>
            </w:r>
            <w:proofErr w:type="spellStart"/>
            <w:r w:rsidRPr="00E07E0E">
              <w:rPr>
                <w:rFonts w:ascii="Times New Roman" w:hAnsi="Times New Roman" w:cs="Times New Roman"/>
                <w:iCs/>
                <w:kern w:val="0"/>
                <w:sz w:val="24"/>
                <w:szCs w:val="24"/>
                <w14:ligatures w14:val="none"/>
              </w:rPr>
              <w:t>tumors</w:t>
            </w:r>
            <w:proofErr w:type="spellEnd"/>
            <w:r w:rsidRPr="00E07E0E">
              <w:rPr>
                <w:rFonts w:ascii="Times New Roman" w:hAnsi="Times New Roman" w:cs="Times New Roman"/>
                <w:iCs/>
                <w:kern w:val="0"/>
                <w:sz w:val="24"/>
                <w:szCs w:val="24"/>
                <w14:ligatures w14:val="none"/>
              </w:rPr>
              <w:t xml:space="preserve">, typhoid, and wounds </w:t>
            </w:r>
          </w:p>
        </w:tc>
        <w:tc>
          <w:tcPr>
            <w:tcW w:w="1170" w:type="dxa"/>
          </w:tcPr>
          <w:p w14:paraId="15B3E619" w14:textId="2652FE2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&lt;EndNote&gt;&lt;Cite&gt;&lt;Author&gt;Kushwaha&lt;/Author&gt;&lt;Year&gt;2012&lt;/Year&gt;&lt;RecNum&gt;501&lt;/RecNum&gt;&lt;DisplayText&gt;(38)&lt;/DisplayText&gt;&lt;record&gt;&lt;rec-number&gt;501&lt;/rec-number&gt;&lt;foreign-keys&gt;&lt;key app="EN" db-id="vtz22rpd9df9s7e5ww1xf200t0dxe5prae09" timestamp="1731535103"&gt;501&lt;/key&gt;&lt;/foreign-keys&gt;&lt;ref-type name="Journal Article"&gt;17&lt;/ref-type&gt;&lt;contributors&gt;&lt;authors&gt;&lt;author&gt;Kushwaha, Susheela&lt;/author&gt;&lt;author&gt;Soni, Vishal Kumar&lt;/author&gt;&lt;author&gt;Singh, Prashant Kumar&lt;/author&gt;&lt;author&gt;Bano, Nasreen&lt;/author&gt;&lt;author&gt;Kumar, Anil&lt;/author&gt;&lt;author&gt;Sangwan, Rajendra Singh&lt;/author&gt;&lt;author&gt;MISRA‐BHATTACHARYA, S&lt;/author&gt;&lt;/authors&gt;&lt;/contributors&gt;&lt;titles&gt;&lt;title&gt;Withania somnifera chemotypes NMITLI 101R, NMITLI 118R, NMITLI 128R and withaferin A protect Mastomys coucha from Brugia malayi infection&lt;/title&gt;&lt;secondary-title&gt;Parasite immunology&lt;/secondary-title&gt;&lt;/titles&gt;&lt;periodical&gt;&lt;full-title&gt;Parasite immunology&lt;/full-title&gt;&lt;/periodical&gt;&lt;pages&gt;199-209&lt;/pages&gt;&lt;volume&gt;34&lt;/volume&gt;&lt;number&gt;4&lt;/number&gt;&lt;dates&gt;&lt;year&gt;2012&lt;/year&gt;&lt;/dates&gt;&lt;isbn&gt;0141-9838&lt;/isbn&gt;&lt;urls&gt;&lt;/urls&gt;&lt;electronic-resource-num&gt;10.1111/j.1365-3024.2012.01352.x&lt;/electronic-resource-num&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(38)</w:t>
            </w:r>
            <w:r w:rsidRPr="00E07E0E">
              <w:rPr>
                <w:rFonts w:ascii="Times New Roman" w:hAnsi="Times New Roman" w:cs="Times New Roman"/>
                <w:iCs/>
                <w:kern w:val="0"/>
                <w:sz w:val="24"/>
                <w:szCs w:val="24"/>
                <w14:ligatures w14:val="none"/>
              </w:rPr>
              <w:fldChar w:fldCharType="end"/>
            </w:r>
          </w:p>
        </w:tc>
      </w:tr>
      <w:tr w:rsidR="00AB39DE" w:rsidRPr="00E07E0E" w14:paraId="13A1A7C1" w14:textId="77777777" w:rsidTr="00AB39DE">
        <w:tc>
          <w:tcPr>
            <w:tcW w:w="1620" w:type="dxa"/>
          </w:tcPr>
          <w:p w14:paraId="58D57FEF"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Xylocarpus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granatum</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199E75E" w14:textId="61FAEBC4"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Meliaceae</w:t>
            </w:r>
            <w:proofErr w:type="spellEnd"/>
          </w:p>
        </w:tc>
        <w:tc>
          <w:tcPr>
            <w:tcW w:w="1530" w:type="dxa"/>
          </w:tcPr>
          <w:p w14:paraId="584DB81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proofErr w:type="gramStart"/>
            <w:r w:rsidRPr="00E07E0E">
              <w:rPr>
                <w:rFonts w:ascii="Times New Roman" w:hAnsi="Times New Roman" w:cs="Times New Roman"/>
                <w:iCs/>
                <w:kern w:val="0"/>
                <w:sz w:val="24"/>
                <w:szCs w:val="24"/>
                <w14:ligatures w14:val="none"/>
              </w:rPr>
              <w:t>Gedunin</w:t>
            </w:r>
            <w:proofErr w:type="spellEnd"/>
            <w:r w:rsidRPr="00E07E0E">
              <w:rPr>
                <w:rFonts w:ascii="Times New Roman" w:hAnsi="Times New Roman" w:cs="Times New Roman"/>
                <w:iCs/>
                <w:kern w:val="0"/>
                <w:sz w:val="24"/>
                <w:szCs w:val="24"/>
                <w14:ligatures w14:val="none"/>
              </w:rPr>
              <w:t xml:space="preserve">  </w:t>
            </w:r>
            <w:proofErr w:type="spellStart"/>
            <w:r w:rsidRPr="00E07E0E">
              <w:rPr>
                <w:rFonts w:ascii="Times New Roman" w:hAnsi="Times New Roman" w:cs="Times New Roman"/>
                <w:iCs/>
                <w:kern w:val="0"/>
                <w:sz w:val="24"/>
                <w:szCs w:val="24"/>
                <w14:ligatures w14:val="none"/>
              </w:rPr>
              <w:t>Photogedunin</w:t>
            </w:r>
            <w:proofErr w:type="spellEnd"/>
            <w:proofErr w:type="gramEnd"/>
            <w:r w:rsidRPr="00E07E0E">
              <w:rPr>
                <w:rFonts w:ascii="Times New Roman" w:hAnsi="Times New Roman" w:cs="Times New Roman"/>
                <w:iCs/>
                <w:kern w:val="0"/>
                <w:sz w:val="24"/>
                <w:szCs w:val="24"/>
                <w14:ligatures w14:val="none"/>
              </w:rPr>
              <w:t xml:space="preserve"> </w:t>
            </w:r>
          </w:p>
        </w:tc>
        <w:tc>
          <w:tcPr>
            <w:tcW w:w="1530" w:type="dxa"/>
          </w:tcPr>
          <w:p w14:paraId="3D388578" w14:textId="65849FC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extraction by maceration </w:t>
            </w:r>
          </w:p>
        </w:tc>
        <w:tc>
          <w:tcPr>
            <w:tcW w:w="1260" w:type="dxa"/>
          </w:tcPr>
          <w:p w14:paraId="1511B2D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630632F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Hypertension, diabetes, backache </w:t>
            </w:r>
          </w:p>
        </w:tc>
        <w:tc>
          <w:tcPr>
            <w:tcW w:w="1170" w:type="dxa"/>
          </w:tcPr>
          <w:p w14:paraId="7FDE70FD" w14:textId="59E21E8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&lt;EndNote&gt;&lt;Cite&gt;&lt;Author&gt;Rooke&lt;/Author&gt;&lt;Year&gt;2011&lt;/Year&gt;&lt;RecNum&gt;539&lt;/RecNum&gt;&lt;DisplayText&gt;(60)&lt;/DisplayText&gt;&lt;record&gt;&lt;rec-number&gt;539&lt;/rec-number&gt;&lt;foreign-keys&gt;&lt;key app="EN" db-id="vtz22rpd9df9s7e5ww1xf200t0dxe5prae09" timestamp="1731541530"&gt;539&lt;/key&gt;&lt;/foreign-keys&gt;&lt;ref-type name="Journal Article"&gt;17&lt;/ref-type&gt;&lt;contributors&gt;&lt;authors&gt;&lt;author&gt;Rooke, Thom W&lt;/author&gt;&lt;author&gt;Hirsch, Alan T&lt;/author&gt;&lt;author&gt;Misra, Sanjay&lt;/author&gt;&lt;author&gt;Sidawy, Anton N&lt;/author&gt;&lt;author&gt;Beckman, Joshua A&lt;/author&gt;&lt;author&gt;Findeiss, Laura K&lt;/author&gt;&lt;author&gt;Golzarian, Jafar&lt;/author&gt;&lt;author&gt;Gornik, Heather L&lt;/author&gt;&lt;author&gt;Halperin, Jonathan L&lt;/author&gt;&lt;author&gt;Jaff, Michael R&lt;/author&gt;&lt;/authors&gt;&lt;/contributors&gt;&lt;titles&gt;&lt;title&gt;2011 ACCF/AHA focused update of the guideline for the management of patients with peripheral artery disease (updating the 2005 guideline) a report of the American college of cardiology foundation/American heart association task force on practice guidelines&lt;/title&gt;&lt;secondary-title&gt;Circulation&lt;/secondary-title&gt;&lt;/titles&gt;&lt;periodical&gt;&lt;full-title&gt;Circulation&lt;/full-title&gt;&lt;/periodical&gt;&lt;pages&gt;2020-2045&lt;/pages&gt;&lt;volume&gt;124&lt;/volume&gt;&lt;number&gt;18&lt;/number&gt;&lt;dates&gt;&lt;year&gt;2011&lt;/year&gt;&lt;/dates&gt;&lt;isbn&gt;0009-7322&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(60)</w:t>
            </w:r>
            <w:r w:rsidRPr="00E07E0E">
              <w:rPr>
                <w:rFonts w:ascii="Times New Roman" w:hAnsi="Times New Roman" w:cs="Times New Roman"/>
                <w:iCs/>
                <w:kern w:val="0"/>
                <w:sz w:val="24"/>
                <w:szCs w:val="24"/>
                <w14:ligatures w14:val="none"/>
              </w:rPr>
              <w:fldChar w:fldCharType="end"/>
            </w:r>
          </w:p>
        </w:tc>
      </w:tr>
      <w:bookmarkEnd w:id="62"/>
      <w:bookmarkEnd w:id="68"/>
    </w:tbl>
    <w:p w14:paraId="3BB8B233" w14:textId="77777777" w:rsidR="00F43665" w:rsidRPr="00E07E0E" w:rsidRDefault="00F43665" w:rsidP="00EB1AB4">
      <w:pPr>
        <w:spacing w:line="360" w:lineRule="auto"/>
        <w:jc w:val="both"/>
        <w:rPr>
          <w:rFonts w:ascii="Times New Roman" w:hAnsi="Times New Roman" w:cs="Times New Roman"/>
          <w:i/>
          <w:kern w:val="0"/>
          <w:sz w:val="24"/>
          <w:szCs w:val="24"/>
          <w14:ligatures w14:val="none"/>
        </w:rPr>
        <w:sectPr w:rsidR="00F43665" w:rsidRPr="00E07E0E" w:rsidSect="00EB1AB4">
          <w:pgSz w:w="15840" w:h="12240" w:orient="landscape"/>
          <w:pgMar w:top="1440" w:right="1440" w:bottom="1440" w:left="1440" w:header="720" w:footer="720" w:gutter="0"/>
          <w:cols w:space="720"/>
          <w:docGrid w:linePitch="360"/>
        </w:sectPr>
      </w:pPr>
    </w:p>
    <w:p w14:paraId="496D6E5D" w14:textId="77777777" w:rsidR="007F4C7D" w:rsidRPr="00E07E0E" w:rsidRDefault="007F4C7D" w:rsidP="00A5450B">
      <w:pPr>
        <w:spacing w:line="360" w:lineRule="auto"/>
        <w:jc w:val="both"/>
        <w:rPr>
          <w:rFonts w:ascii="Times New Roman" w:hAnsi="Times New Roman" w:cs="Times New Roman"/>
          <w:iCs/>
          <w:kern w:val="0"/>
          <w:sz w:val="24"/>
          <w:szCs w:val="24"/>
          <w14:ligatures w14:val="none"/>
        </w:rPr>
      </w:pPr>
    </w:p>
    <w:p w14:paraId="4BB54EBB" w14:textId="4138DA0E" w:rsidR="005F7E3D" w:rsidRPr="00E07E0E" w:rsidRDefault="00953D0D" w:rsidP="00A5450B">
      <w:pPr>
        <w:spacing w:line="360" w:lineRule="auto"/>
        <w:jc w:val="both"/>
        <w:rPr>
          <w:rFonts w:ascii="Times New Roman" w:hAnsi="Times New Roman" w:cs="Times New Roman"/>
          <w:iCs/>
          <w:kern w:val="0"/>
          <w:sz w:val="24"/>
          <w:szCs w:val="24"/>
          <w14:ligatures w14:val="none"/>
        </w:rPr>
      </w:pPr>
      <w:r w:rsidRPr="003D04F4">
        <w:rPr>
          <w:noProof/>
        </w:rPr>
        <w:drawing>
          <wp:inline distT="0" distB="0" distL="0" distR="0" wp14:anchorId="3D12114B" wp14:editId="369FD4C5">
            <wp:extent cx="5964382" cy="3415145"/>
            <wp:effectExtent l="0" t="0" r="17780" b="13970"/>
            <wp:docPr id="751898627" name="Chart 1">
              <a:extLst xmlns:a="http://schemas.openxmlformats.org/drawingml/2006/main">
                <a:ext uri="{FF2B5EF4-FFF2-40B4-BE49-F238E27FC236}">
                  <a16:creationId xmlns:a16="http://schemas.microsoft.com/office/drawing/2014/main" id="{5BCA4D59-6E33-BD9B-B260-D5E7046BEF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5AC78B" w14:textId="7E57C980" w:rsidR="005F7E3D" w:rsidRPr="00E07E0E" w:rsidRDefault="005F7E3D" w:rsidP="005F7E3D">
      <w:pPr>
        <w:spacing w:line="360" w:lineRule="auto"/>
        <w:rPr>
          <w:rFonts w:ascii="Times New Roman" w:hAnsi="Times New Roman" w:cs="Times New Roman"/>
          <w:kern w:val="0"/>
          <w:sz w:val="24"/>
          <w:szCs w:val="24"/>
          <w14:ligatures w14:val="none"/>
        </w:rPr>
      </w:pPr>
      <w:bookmarkStart w:id="70" w:name="_Hlk186141133"/>
      <w:r w:rsidRPr="00E07E0E">
        <w:rPr>
          <w:rFonts w:ascii="Times New Roman" w:hAnsi="Times New Roman" w:cs="Times New Roman"/>
          <w:kern w:val="0"/>
          <w:sz w:val="24"/>
          <w:szCs w:val="24"/>
          <w14:ligatures w14:val="none"/>
        </w:rPr>
        <w:t xml:space="preserve">Figure </w:t>
      </w:r>
      <w:r w:rsidR="00036B9B" w:rsidRPr="00E07E0E">
        <w:rPr>
          <w:rFonts w:ascii="Times New Roman" w:hAnsi="Times New Roman" w:cs="Times New Roman"/>
          <w:kern w:val="0"/>
          <w:sz w:val="24"/>
          <w:szCs w:val="24"/>
          <w14:ligatures w14:val="none"/>
        </w:rPr>
        <w:t>3</w:t>
      </w:r>
      <w:r w:rsidRPr="00E07E0E">
        <w:rPr>
          <w:rFonts w:ascii="Times New Roman" w:hAnsi="Times New Roman" w:cs="Times New Roman"/>
          <w:kern w:val="0"/>
          <w:sz w:val="24"/>
          <w:szCs w:val="24"/>
          <w14:ligatures w14:val="none"/>
        </w:rPr>
        <w:t>. Shows plant parts distribution.</w:t>
      </w:r>
    </w:p>
    <w:p w14:paraId="0F3A2069"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697E4C38"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61B4D2AE"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27493285"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026A0D17"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378278C8"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42C8D3FE"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0029A370" w14:textId="77777777" w:rsidR="001C3339" w:rsidRPr="00E07E0E" w:rsidRDefault="001C3339" w:rsidP="005F7E3D">
      <w:pPr>
        <w:spacing w:line="360" w:lineRule="auto"/>
        <w:rPr>
          <w:rFonts w:ascii="Times New Roman" w:hAnsi="Times New Roman" w:cs="Times New Roman"/>
          <w:kern w:val="0"/>
          <w:sz w:val="24"/>
          <w:szCs w:val="24"/>
          <w14:ligatures w14:val="none"/>
        </w:rPr>
      </w:pPr>
    </w:p>
    <w:bookmarkEnd w:id="70"/>
    <w:p w14:paraId="5FD17C2D" w14:textId="77777777" w:rsidR="007F4C7D" w:rsidRPr="00E07E0E" w:rsidRDefault="007F4C7D" w:rsidP="00A5450B">
      <w:pPr>
        <w:spacing w:line="360" w:lineRule="auto"/>
        <w:jc w:val="both"/>
        <w:rPr>
          <w:rFonts w:ascii="Times New Roman" w:hAnsi="Times New Roman" w:cs="Times New Roman"/>
          <w:iCs/>
          <w:kern w:val="0"/>
          <w:sz w:val="24"/>
          <w:szCs w:val="24"/>
          <w14:ligatures w14:val="none"/>
        </w:rPr>
      </w:pPr>
    </w:p>
    <w:p w14:paraId="341DF597" w14:textId="64EE3B84" w:rsidR="00B54869" w:rsidRPr="00E07E0E" w:rsidRDefault="00B54869" w:rsidP="00A5450B">
      <w:pPr>
        <w:spacing w:line="360" w:lineRule="auto"/>
        <w:jc w:val="both"/>
        <w:rPr>
          <w:rFonts w:ascii="Times New Roman" w:hAnsi="Times New Roman" w:cs="Times New Roman"/>
          <w:iCs/>
          <w:kern w:val="0"/>
          <w:sz w:val="24"/>
          <w:szCs w:val="24"/>
          <w14:ligatures w14:val="none"/>
        </w:rPr>
      </w:pPr>
      <w:r w:rsidRPr="003D04F4">
        <w:rPr>
          <w:noProof/>
        </w:rPr>
        <w:lastRenderedPageBreak/>
        <w:drawing>
          <wp:inline distT="0" distB="0" distL="0" distR="0" wp14:anchorId="226E355C" wp14:editId="76A72463">
            <wp:extent cx="6698384" cy="3830320"/>
            <wp:effectExtent l="0" t="0" r="7620" b="17780"/>
            <wp:docPr id="404628464" name="Chart 1">
              <a:extLst xmlns:a="http://schemas.openxmlformats.org/drawingml/2006/main">
                <a:ext uri="{FF2B5EF4-FFF2-40B4-BE49-F238E27FC236}">
                  <a16:creationId xmlns:a16="http://schemas.microsoft.com/office/drawing/2014/main" id="{1DB06380-27C5-35EA-5C42-F29B998B88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750403" w14:textId="77777777" w:rsidR="008E461D" w:rsidRPr="00E07E0E" w:rsidRDefault="00E077B6" w:rsidP="00A5450B">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Figure </w:t>
      </w:r>
      <w:r w:rsidR="00036B9B" w:rsidRPr="00E07E0E">
        <w:rPr>
          <w:rFonts w:ascii="Times New Roman" w:hAnsi="Times New Roman" w:cs="Times New Roman"/>
          <w:iCs/>
          <w:kern w:val="0"/>
          <w:sz w:val="24"/>
          <w:szCs w:val="24"/>
          <w14:ligatures w14:val="none"/>
        </w:rPr>
        <w:t>4</w:t>
      </w:r>
      <w:r w:rsidRPr="00E07E0E">
        <w:rPr>
          <w:rFonts w:ascii="Times New Roman" w:hAnsi="Times New Roman" w:cs="Times New Roman"/>
          <w:iCs/>
          <w:kern w:val="0"/>
          <w:sz w:val="24"/>
          <w:szCs w:val="24"/>
          <w14:ligatures w14:val="none"/>
        </w:rPr>
        <w:t>.0</w:t>
      </w:r>
      <w:r w:rsidR="00482AA5" w:rsidRPr="00E07E0E">
        <w:rPr>
          <w:rFonts w:ascii="Times New Roman" w:hAnsi="Times New Roman" w:cs="Times New Roman"/>
          <w:iCs/>
          <w:kern w:val="0"/>
          <w:sz w:val="24"/>
          <w:szCs w:val="24"/>
          <w14:ligatures w14:val="none"/>
        </w:rPr>
        <w:t>.</w:t>
      </w:r>
      <w:r w:rsidRPr="00E07E0E">
        <w:rPr>
          <w:rFonts w:ascii="Times New Roman" w:hAnsi="Times New Roman" w:cs="Times New Roman"/>
          <w:iCs/>
          <w:kern w:val="0"/>
          <w:sz w:val="24"/>
          <w:szCs w:val="24"/>
          <w14:ligatures w14:val="none"/>
        </w:rPr>
        <w:t xml:space="preserve"> </w:t>
      </w:r>
      <w:r w:rsidR="00832695" w:rsidRPr="00E07E0E">
        <w:rPr>
          <w:rFonts w:ascii="Times New Roman" w:hAnsi="Times New Roman" w:cs="Times New Roman"/>
          <w:iCs/>
          <w:kern w:val="0"/>
          <w:sz w:val="24"/>
          <w:szCs w:val="24"/>
          <w14:ligatures w14:val="none"/>
        </w:rPr>
        <w:t>S</w:t>
      </w:r>
      <w:r w:rsidRPr="00E07E0E">
        <w:rPr>
          <w:rFonts w:ascii="Times New Roman" w:hAnsi="Times New Roman" w:cs="Times New Roman"/>
          <w:iCs/>
          <w:kern w:val="0"/>
          <w:sz w:val="24"/>
          <w:szCs w:val="24"/>
          <w14:ligatures w14:val="none"/>
        </w:rPr>
        <w:t xml:space="preserve">hows </w:t>
      </w:r>
      <w:r w:rsidR="00482AA5" w:rsidRPr="00E07E0E">
        <w:rPr>
          <w:rFonts w:ascii="Times New Roman" w:hAnsi="Times New Roman" w:cs="Times New Roman"/>
          <w:iCs/>
          <w:kern w:val="0"/>
          <w:sz w:val="24"/>
          <w:szCs w:val="24"/>
          <w14:ligatures w14:val="none"/>
        </w:rPr>
        <w:t xml:space="preserve">the </w:t>
      </w:r>
      <w:r w:rsidRPr="00E07E0E">
        <w:rPr>
          <w:rFonts w:ascii="Times New Roman" w:hAnsi="Times New Roman" w:cs="Times New Roman"/>
          <w:iCs/>
          <w:kern w:val="0"/>
          <w:sz w:val="24"/>
          <w:szCs w:val="24"/>
          <w14:ligatures w14:val="none"/>
        </w:rPr>
        <w:t xml:space="preserve">plant family distribution </w:t>
      </w:r>
    </w:p>
    <w:p w14:paraId="464AB823" w14:textId="3E2487A8" w:rsidR="007F4C7D" w:rsidRPr="00E07E0E" w:rsidRDefault="007C03B2" w:rsidP="00A5450B">
      <w:pPr>
        <w:spacing w:line="360" w:lineRule="auto"/>
        <w:jc w:val="both"/>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 xml:space="preserve">DISCUSSION </w:t>
      </w:r>
    </w:p>
    <w:p w14:paraId="58FD0FB5" w14:textId="2C4C5E5E" w:rsidR="00CE3EF4" w:rsidRPr="00E07E0E" w:rsidRDefault="00FF4657" w:rsidP="00CE3EF4">
      <w:pPr>
        <w:spacing w:line="360" w:lineRule="auto"/>
        <w:jc w:val="both"/>
        <w:rPr>
          <w:rFonts w:ascii="Times New Roman" w:hAnsi="Times New Roman" w:cs="Times New Roman"/>
          <w:sz w:val="24"/>
          <w:szCs w:val="24"/>
        </w:rPr>
      </w:pPr>
      <w:r w:rsidRPr="00E07E0E">
        <w:rPr>
          <w:rFonts w:ascii="Times New Roman" w:hAnsi="Times New Roman" w:cs="Times New Roman"/>
          <w:iCs/>
          <w:kern w:val="0"/>
          <w:sz w:val="24"/>
          <w:szCs w:val="24"/>
          <w14:ligatures w14:val="none"/>
        </w:rPr>
        <w:t xml:space="preserve">Numerous plants are traditionally employed for the treatment of various ailments. Among these, several have demonstrated anti-filarial activity that has been subject to investigation. This review consolidates various findings on plants exhibiting anti-filarial properties, with some having been studied through </w:t>
      </w:r>
      <w:r w:rsidRPr="00E07E0E">
        <w:rPr>
          <w:rFonts w:ascii="Times New Roman" w:hAnsi="Times New Roman" w:cs="Times New Roman"/>
          <w:i/>
          <w:kern w:val="0"/>
          <w:sz w:val="24"/>
          <w:szCs w:val="24"/>
          <w14:ligatures w14:val="none"/>
        </w:rPr>
        <w:t>in vivo</w:t>
      </w:r>
      <w:r w:rsidRPr="00E07E0E">
        <w:rPr>
          <w:rFonts w:ascii="Times New Roman" w:hAnsi="Times New Roman" w:cs="Times New Roman"/>
          <w:iCs/>
          <w:kern w:val="0"/>
          <w:sz w:val="24"/>
          <w:szCs w:val="24"/>
          <w14:ligatures w14:val="none"/>
        </w:rPr>
        <w:t xml:space="preserve">, </w:t>
      </w:r>
      <w:r w:rsidRPr="00E07E0E">
        <w:rPr>
          <w:rFonts w:ascii="Times New Roman" w:hAnsi="Times New Roman" w:cs="Times New Roman"/>
          <w:i/>
          <w:kern w:val="0"/>
          <w:sz w:val="24"/>
          <w:szCs w:val="24"/>
          <w14:ligatures w14:val="none"/>
        </w:rPr>
        <w:t>in vitro</w:t>
      </w:r>
      <w:r w:rsidRPr="00E07E0E">
        <w:rPr>
          <w:rFonts w:ascii="Times New Roman" w:hAnsi="Times New Roman" w:cs="Times New Roman"/>
          <w:iCs/>
          <w:kern w:val="0"/>
          <w:sz w:val="24"/>
          <w:szCs w:val="24"/>
          <w14:ligatures w14:val="none"/>
        </w:rPr>
        <w:t>, or a combination of both methods</w:t>
      </w:r>
      <w:r w:rsidR="000E2D7F" w:rsidRPr="00E07E0E">
        <w:rPr>
          <w:rFonts w:ascii="Times New Roman" w:hAnsi="Times New Roman" w:cs="Times New Roman"/>
          <w:iCs/>
          <w:kern w:val="0"/>
          <w:sz w:val="24"/>
          <w:szCs w:val="24"/>
          <w14:ligatures w14:val="none"/>
        </w:rPr>
        <w:t xml:space="preserve"> </w:t>
      </w:r>
      <w:r w:rsidR="000E2D7F"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&lt;EndNote&gt;&lt;Cite&gt;&lt;Author&gt;Yadav&lt;/Author&gt;&lt;Year&gt;2013&lt;/Year&gt;&lt;RecNum&gt;455&lt;/RecNum&gt;&lt;DisplayText&gt;(12)&lt;/DisplayText&gt;&lt;record&gt;&lt;rec-number&gt;455&lt;/rec-number&gt;&lt;foreign-keys&gt;&lt;key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000E2D7F"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(12)</w:t>
      </w:r>
      <w:r w:rsidR="000E2D7F"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iCs/>
          <w:kern w:val="0"/>
          <w:sz w:val="24"/>
          <w:szCs w:val="24"/>
          <w14:ligatures w14:val="none"/>
        </w:rPr>
        <w:t>.</w:t>
      </w:r>
      <w:r w:rsidR="00CE3EF4" w:rsidRPr="00E07E0E">
        <w:rPr>
          <w:rFonts w:ascii="Times New Roman" w:hAnsi="Times New Roman" w:cs="Times New Roman"/>
          <w:sz w:val="24"/>
          <w:szCs w:val="24"/>
        </w:rPr>
        <w:t xml:space="preserve"> </w:t>
      </w:r>
    </w:p>
    <w:p w14:paraId="420C71AA" w14:textId="2F9F172E" w:rsidR="007F4C7D" w:rsidRPr="00E07E0E" w:rsidRDefault="00CE3EF4" w:rsidP="00A5450B">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sz w:val="24"/>
          <w:szCs w:val="24"/>
        </w:rPr>
        <w:t>From our studies</w:t>
      </w:r>
      <w:r w:rsidR="009661FA" w:rsidRPr="00E07E0E">
        <w:rPr>
          <w:rFonts w:ascii="Times New Roman" w:hAnsi="Times New Roman" w:cs="Times New Roman"/>
          <w:sz w:val="24"/>
          <w:szCs w:val="24"/>
        </w:rPr>
        <w:t>,</w:t>
      </w:r>
      <w:r w:rsidRPr="00E07E0E">
        <w:rPr>
          <w:rFonts w:ascii="Times New Roman" w:hAnsi="Times New Roman" w:cs="Times New Roman"/>
          <w:sz w:val="24"/>
          <w:szCs w:val="24"/>
        </w:rPr>
        <w:t xml:space="preserve"> 34 different plants exhibit remarkable anti-filarial properties. These findings emerged from our thorough screening of various articles, highlighting the potential of nature's bounty in combating filarial infections.</w:t>
      </w:r>
    </w:p>
    <w:p w14:paraId="7F28C053" w14:textId="03361DC7" w:rsidR="004066A9" w:rsidRPr="00E07E0E" w:rsidRDefault="00F411B4" w:rsidP="00A5450B">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sz w:val="24"/>
          <w:szCs w:val="24"/>
        </w:rPr>
        <w:t xml:space="preserve">Various phytochemicals found in plants contribute to their anti-filarial properties. Notable examples include </w:t>
      </w:r>
      <w:proofErr w:type="spellStart"/>
      <w:r w:rsidRPr="00E07E0E">
        <w:rPr>
          <w:rFonts w:ascii="Times New Roman" w:hAnsi="Times New Roman" w:cs="Times New Roman"/>
          <w:sz w:val="24"/>
          <w:szCs w:val="24"/>
        </w:rPr>
        <w:t>Azadirachtin</w:t>
      </w:r>
      <w:proofErr w:type="spellEnd"/>
      <w:r w:rsidRPr="00E07E0E">
        <w:rPr>
          <w:rFonts w:ascii="Times New Roman" w:hAnsi="Times New Roman" w:cs="Times New Roman"/>
          <w:sz w:val="24"/>
          <w:szCs w:val="24"/>
        </w:rPr>
        <w:t xml:space="preserve">, diarylheptanoids, </w:t>
      </w:r>
      <w:proofErr w:type="spellStart"/>
      <w:r w:rsidRPr="00E07E0E">
        <w:rPr>
          <w:rFonts w:ascii="Times New Roman" w:hAnsi="Times New Roman" w:cs="Times New Roman"/>
          <w:sz w:val="24"/>
          <w:szCs w:val="24"/>
        </w:rPr>
        <w:t>saxifragin</w:t>
      </w:r>
      <w:proofErr w:type="spellEnd"/>
      <w:r w:rsidRPr="00E07E0E">
        <w:rPr>
          <w:rFonts w:ascii="Times New Roman" w:hAnsi="Times New Roman" w:cs="Times New Roman"/>
          <w:sz w:val="24"/>
          <w:szCs w:val="24"/>
        </w:rPr>
        <w:t xml:space="preserve">, eucalyptol and ferulic acid. Azadirachtin, a chemical constituent of </w:t>
      </w:r>
      <w:proofErr w:type="spellStart"/>
      <w:r w:rsidRPr="00E07E0E">
        <w:rPr>
          <w:rFonts w:ascii="Times New Roman" w:hAnsi="Times New Roman" w:cs="Times New Roman"/>
          <w:i/>
          <w:iCs/>
          <w:sz w:val="24"/>
          <w:szCs w:val="24"/>
        </w:rPr>
        <w:t>Azadirachta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indica</w:t>
      </w:r>
      <w:proofErr w:type="spellEnd"/>
      <w:r w:rsidRPr="00E07E0E">
        <w:rPr>
          <w:rFonts w:ascii="Times New Roman" w:hAnsi="Times New Roman" w:cs="Times New Roman"/>
          <w:sz w:val="24"/>
          <w:szCs w:val="24"/>
        </w:rPr>
        <w:t xml:space="preserve">, serves as a potent non-toxic anti-filarial agent against </w:t>
      </w:r>
      <w:proofErr w:type="spellStart"/>
      <w:r w:rsidRPr="00E07E0E">
        <w:rPr>
          <w:rFonts w:ascii="Times New Roman" w:hAnsi="Times New Roman" w:cs="Times New Roman"/>
          <w:i/>
          <w:iCs/>
          <w:sz w:val="24"/>
          <w:szCs w:val="24"/>
        </w:rPr>
        <w:t>Setaria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cervi</w:t>
      </w:r>
      <w:proofErr w:type="spellEnd"/>
      <w:r w:rsidRPr="00E07E0E">
        <w:rPr>
          <w:rFonts w:ascii="Times New Roman" w:hAnsi="Times New Roman" w:cs="Times New Roman"/>
          <w:sz w:val="24"/>
          <w:szCs w:val="24"/>
        </w:rPr>
        <w:t xml:space="preserve"> in a study by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&lt;EndNote&gt;&lt;Cite&gt;&lt;Author&gt;Brototi&lt;/Author&gt;&lt;Year&gt;2011&lt;/Year&gt;&lt;RecNum&gt;459&lt;/RecNum&gt;&lt;DisplayText&gt;(64)&lt;/DisplayText&gt;&lt;record&gt;&lt;rec-number&gt;459&lt;/rec-number&gt;&lt;foreign-keys&gt;&lt;key app="EN" db-id="vtz22rpd9df9s7e5ww1xf200t0dxe5prae09" timestamp="1731517669"&gt;459&lt;/key&gt;&lt;/foreign-keys&gt;&lt;ref-type name="Journal Article"&gt;17&lt;/ref-type&gt;&lt;contributors&gt;&lt;authors&gt;&lt;author&gt;Brototi, Biswas&lt;/author&gt;&lt;author&gt;Kaplay, RD&lt;/author&gt;&lt;/authors&gt;&lt;/contributors&gt;&lt;titles&gt;&lt;title&gt;Azadirachta indica (Neem): It’s economic utility and chances for commercial planned plantation in Nanded District&lt;/title&gt;&lt;secondary-title&gt;Int. J. Pharma&lt;/secondary-title&gt;&lt;/titles&gt;&lt;periodical&gt;&lt;full-title&gt;Int. J. Pharma&lt;/full-title&gt;&lt;/periodical&gt;&lt;pages&gt;100-104&lt;/pages&gt;&lt;volume&gt;1&lt;/volume&gt;&lt;number&gt;2&lt;/number&gt;&lt;dates&gt;&lt;year&gt;2011&lt;/year&gt;&lt;/dates&gt;&lt;urls&gt;&lt;/urls&gt;&lt;/record&gt;&lt;/Cite&gt;&lt;/EndNote&gt;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(64)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sz w:val="24"/>
          <w:szCs w:val="24"/>
        </w:rPr>
        <w:t xml:space="preserve">The diarylheptanoids present in </w:t>
      </w:r>
      <w:proofErr w:type="spellStart"/>
      <w:r w:rsidRPr="00E07E0E">
        <w:rPr>
          <w:rFonts w:ascii="Times New Roman" w:hAnsi="Times New Roman" w:cs="Times New Roman"/>
          <w:i/>
          <w:iCs/>
          <w:sz w:val="24"/>
          <w:szCs w:val="24"/>
        </w:rPr>
        <w:t>Alnus</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nepalensis</w:t>
      </w:r>
      <w:proofErr w:type="spellEnd"/>
      <w:r w:rsidRPr="00E07E0E">
        <w:rPr>
          <w:rFonts w:ascii="Times New Roman" w:hAnsi="Times New Roman" w:cs="Times New Roman"/>
          <w:sz w:val="24"/>
          <w:szCs w:val="24"/>
        </w:rPr>
        <w:t xml:space="preserve"> are also linked to its anti-filarial effects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&lt;EndNote&gt;&lt;Cite&gt;&lt;Author&gt;Chauhan&lt;/Author&gt;&lt;Year&gt;2002&lt;/Year&gt;&lt;RecNum&gt;454&lt;/RecNum&gt;&lt;DisplayText&gt;(62)&lt;/DisplayText&gt;&lt;record&gt;&lt;rec-number&gt;454&lt;/rec-number&gt;&lt;foreign-keys&gt;&lt;key app="EN" db-id="vtz22rpd9df9s7e5ww1xf200t0dxe5prae09" timestamp="1731516599"&gt;454&lt;/key&gt;&lt;/foreign-keys&gt;&lt;ref-type name="Journal Article"&gt;17&lt;/ref-type&gt;&lt;contributors&gt;&lt;authors&gt;&lt;author&gt;Chauhan, V&lt;/author&gt;&lt;author&gt;Misra, A&lt;/author&gt;&lt;/authors&gt;&lt;/contributors&gt;&lt;titles&gt;&lt;title&gt;Development of molecular markers for screening of Alnus nepalensis (D. Don) genotypes for the nitrogenase activity of actinorhizal root nodules&lt;/title&gt;&lt;secondary-title&gt;Molecular Genetics and Genomics&lt;/secondary-title&gt;&lt;/titles&gt;&lt;periodical&gt;&lt;full-title&gt;Molecular Genetics and Genomics&lt;/full-title&gt;&lt;/periodical&gt;&lt;pages&gt;303-312&lt;/pages&gt;&lt;volume&gt;267&lt;/volume&gt;&lt;dates&gt;&lt;year&gt;2002&lt;/year&gt;&lt;/dates&gt;&lt;isbn&gt;1617-4615&lt;/isbn&gt;&lt;urls&gt;&lt;/urls&gt;&lt;/record&gt;&lt;/Cite&gt;&lt;/EndNote&gt;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(62)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sz w:val="24"/>
          <w:szCs w:val="24"/>
        </w:rPr>
        <w:t xml:space="preserve">. Additionally, </w:t>
      </w:r>
      <w:proofErr w:type="spellStart"/>
      <w:r w:rsidRPr="00E07E0E">
        <w:rPr>
          <w:rFonts w:ascii="Times New Roman" w:hAnsi="Times New Roman" w:cs="Times New Roman"/>
          <w:sz w:val="24"/>
          <w:szCs w:val="24"/>
        </w:rPr>
        <w:t>saxifragin</w:t>
      </w:r>
      <w:proofErr w:type="spellEnd"/>
      <w:r w:rsidRPr="00E07E0E">
        <w:rPr>
          <w:rFonts w:ascii="Times New Roman" w:hAnsi="Times New Roman" w:cs="Times New Roman"/>
          <w:sz w:val="24"/>
          <w:szCs w:val="24"/>
        </w:rPr>
        <w:t xml:space="preserve">, the 5-glucoside </w:t>
      </w:r>
      <w:r w:rsidRPr="00E07E0E">
        <w:rPr>
          <w:rFonts w:ascii="Times New Roman" w:hAnsi="Times New Roman" w:cs="Times New Roman"/>
          <w:sz w:val="24"/>
          <w:szCs w:val="24"/>
        </w:rPr>
        <w:lastRenderedPageBreak/>
        <w:t xml:space="preserve">of the flavonoid quercetin, is found in plants and insects and is the primary chemical constituent in </w:t>
      </w:r>
      <w:proofErr w:type="spellStart"/>
      <w:r w:rsidRPr="00E07E0E">
        <w:rPr>
          <w:rFonts w:ascii="Times New Roman" w:hAnsi="Times New Roman" w:cs="Times New Roman"/>
          <w:i/>
          <w:iCs/>
          <w:sz w:val="24"/>
          <w:szCs w:val="24"/>
        </w:rPr>
        <w:t>Saxifraga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stracheyi</w:t>
      </w:r>
      <w:proofErr w:type="spellEnd"/>
      <w:r w:rsidRPr="00E07E0E">
        <w:rPr>
          <w:rFonts w:ascii="Times New Roman" w:hAnsi="Times New Roman" w:cs="Times New Roman"/>
          <w:sz w:val="24"/>
          <w:szCs w:val="24"/>
        </w:rPr>
        <w:t xml:space="preserve">. </w:t>
      </w:r>
      <w:r w:rsidRPr="00E07E0E">
        <w:rPr>
          <w:rFonts w:ascii="Times New Roman" w:hAnsi="Times New Roman" w:cs="Times New Roman"/>
          <w:i/>
          <w:iCs/>
          <w:sz w:val="24"/>
          <w:szCs w:val="24"/>
        </w:rPr>
        <w:t>Eucalyptus globulus</w:t>
      </w:r>
      <w:r w:rsidRPr="00E07E0E">
        <w:rPr>
          <w:rFonts w:ascii="Times New Roman" w:hAnsi="Times New Roman" w:cs="Times New Roman"/>
          <w:sz w:val="24"/>
          <w:szCs w:val="24"/>
        </w:rPr>
        <w:t xml:space="preserve"> contains eucalyptol, which is rapidly absorbed from the gastrointestinal tract when taken orally; its lipid solubility is further enhanced in the presence of milk </w:t>
      </w:r>
      <w:r w:rsidRPr="00E07E0E">
        <w:rPr>
          <w:rFonts w:ascii="Times New Roman" w:hAnsi="Times New Roman" w:cs="Times New Roman"/>
          <w:iCs/>
          <w:kern w:val="0"/>
          <w:sz w:val="24"/>
          <w:szCs w:val="24"/>
          <w14:ligatures w14:val="none"/>
        </w:rPr>
        <w:fldChar w:fldCharType="begin"/>
      </w:r>
      <w:r w:rsidR="009E24ED">
        <w:rPr>
          <w:rFonts w:ascii="Times New Roman" w:hAnsi="Times New Roman" w:cs="Times New Roman"/>
          <w:iCs/>
          <w:kern w:val="0"/>
          <w:sz w:val="24"/>
          <w:szCs w:val="24"/>
          <w14:ligatures w14:val="none"/>
        </w:rPr>
        <w:instrText xml:space="preserve"> ADDIN EN.CITE &lt;EndNote&gt;&lt;Cite&gt;&lt;Author&gt;Lakshmi&lt;/Author&gt;&lt;Year&gt;2016&lt;/Year&gt;&lt;RecNum&gt;477&lt;/RecNum&gt;&lt;DisplayText&gt;(25)&lt;/DisplayText&gt;&lt;record&gt;&lt;rec-number&gt;477&lt;/rec-number&gt;&lt;foreign-keys&gt;&lt;key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EndNote&gt;</w:instrText>
      </w:r>
      <w:r w:rsidRPr="00E07E0E">
        <w:rPr>
          <w:rFonts w:ascii="Times New Roman" w:hAnsi="Times New Roman" w:cs="Times New Roman"/>
          <w:iCs/>
          <w:kern w:val="0"/>
          <w:sz w:val="24"/>
          <w:szCs w:val="24"/>
          <w14:ligatures w14:val="none"/>
        </w:rPr>
        <w:fldChar w:fldCharType="separate"/>
      </w:r>
      <w:r w:rsidR="009E24ED">
        <w:rPr>
          <w:rFonts w:ascii="Times New Roman" w:hAnsi="Times New Roman" w:cs="Times New Roman"/>
          <w:iCs/>
          <w:noProof/>
          <w:kern w:val="0"/>
          <w:sz w:val="24"/>
          <w:szCs w:val="24"/>
          <w14:ligatures w14:val="none"/>
        </w:rPr>
        <w:t>(25)</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 xml:space="preserve">. </w:t>
      </w:r>
      <w:r w:rsidRPr="00E07E0E">
        <w:rPr>
          <w:rFonts w:ascii="Times New Roman" w:hAnsi="Times New Roman" w:cs="Times New Roman"/>
          <w:sz w:val="24"/>
          <w:szCs w:val="24"/>
        </w:rPr>
        <w:t xml:space="preserve">Lastly, ferulic acid, which possesses antioxidant properties due to its phenolic hydroxyl group, is the main constituent in </w:t>
      </w:r>
      <w:r w:rsidRPr="00E07E0E">
        <w:rPr>
          <w:rFonts w:ascii="Times New Roman" w:hAnsi="Times New Roman" w:cs="Times New Roman"/>
          <w:i/>
          <w:iCs/>
          <w:sz w:val="24"/>
          <w:szCs w:val="24"/>
        </w:rPr>
        <w:t xml:space="preserve">Hibiscus </w:t>
      </w:r>
      <w:proofErr w:type="spellStart"/>
      <w:r w:rsidRPr="00E07E0E">
        <w:rPr>
          <w:rFonts w:ascii="Times New Roman" w:hAnsi="Times New Roman" w:cs="Times New Roman"/>
          <w:i/>
          <w:iCs/>
          <w:sz w:val="24"/>
          <w:szCs w:val="24"/>
        </w:rPr>
        <w:t>mutabilis</w:t>
      </w:r>
      <w:proofErr w:type="spellEnd"/>
      <w:r w:rsidRPr="00E07E0E">
        <w:rPr>
          <w:rFonts w:ascii="Times New Roman" w:hAnsi="Times New Roman" w:cs="Times New Roman"/>
          <w:i/>
          <w:iCs/>
          <w:sz w:val="24"/>
          <w:szCs w:val="24"/>
        </w:rPr>
        <w:t>.</w:t>
      </w:r>
    </w:p>
    <w:p w14:paraId="4053F85A" w14:textId="0034E849" w:rsidR="00B55906" w:rsidRPr="00E07E0E" w:rsidRDefault="009437BB" w:rsidP="00A5450B">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The leaves have been identified as the primary parts utilized, as illustrated in Figure 1.0. </w:t>
      </w:r>
      <w:r w:rsidR="0071608B" w:rsidRPr="00E07E0E">
        <w:rPr>
          <w:rFonts w:ascii="Times New Roman" w:hAnsi="Times New Roman" w:cs="Times New Roman"/>
          <w:iCs/>
          <w:kern w:val="0"/>
          <w:sz w:val="24"/>
          <w:szCs w:val="24"/>
          <w14:ligatures w14:val="none"/>
        </w:rPr>
        <w:t>This finding or pattern dovetails with a stud</w:t>
      </w:r>
      <w:r w:rsidR="00AB6551" w:rsidRPr="00E07E0E">
        <w:rPr>
          <w:rFonts w:ascii="Times New Roman" w:hAnsi="Times New Roman" w:cs="Times New Roman"/>
          <w:iCs/>
          <w:kern w:val="0"/>
          <w:sz w:val="24"/>
          <w:szCs w:val="24"/>
          <w14:ligatures w14:val="none"/>
        </w:rPr>
        <w:t>y</w:t>
      </w:r>
      <w:r w:rsidR="0071608B" w:rsidRPr="00E07E0E">
        <w:rPr>
          <w:rFonts w:ascii="Times New Roman" w:hAnsi="Times New Roman" w:cs="Times New Roman"/>
          <w:iCs/>
          <w:kern w:val="0"/>
          <w:sz w:val="24"/>
          <w:szCs w:val="24"/>
          <w14:ligatures w14:val="none"/>
        </w:rPr>
        <w:t xml:space="preserve"> by </w:t>
      </w:r>
      <w:r w:rsidR="00784D8E" w:rsidRPr="00E07E0E">
        <w:rPr>
          <w:rFonts w:ascii="Times New Roman" w:hAnsi="Times New Roman" w:cs="Times New Roman"/>
          <w:iCs/>
          <w:kern w:val="0"/>
          <w:sz w:val="24"/>
          <w:szCs w:val="24"/>
          <w14:ligatures w14:val="none"/>
        </w:rPr>
        <w:fldChar w:fldCharType="begin"/>
      </w:r>
      <w:r w:rsidR="003A6280">
        <w:rPr>
          <w:rFonts w:ascii="Times New Roman" w:hAnsi="Times New Roman" w:cs="Times New Roman"/>
          <w:iCs/>
          <w:kern w:val="0"/>
          <w:sz w:val="24"/>
          <w:szCs w:val="24"/>
          <w14:ligatures w14:val="none"/>
        </w:rPr>
        <w:instrText xml:space="preserve"> ADDIN EN.CITE &lt;EndNote&gt;&lt;Cite&gt;&lt;Author&gt;Nortey&lt;/Author&gt;&lt;Year&gt;2023&lt;/Year&gt;&lt;RecNum&gt;581&lt;/RecNum&gt;&lt;DisplayText&gt;(6)&lt;/DisplayText&gt;&lt;record&gt;&lt;rec-number&gt;581&lt;/rec-number&gt;&lt;foreign-keys&gt;&lt;key app="EN" db-id="vtz22rpd9df9s7e5ww1xf200t0dxe5prae09" timestamp="1735950775"&gt;581&lt;/key&gt;&lt;/foreign-keys&gt;&lt;ref-type name="Journal Article"&gt;17&lt;/ref-type&gt;&lt;contributors&gt;&lt;authors&gt;&lt;author&gt;Nortey, Nathaniel Nene Djangmah&lt;/author&gt;&lt;author&gt;Korsah, Samuel&lt;/author&gt;&lt;author&gt;Tagoe, Miriam&lt;/author&gt;&lt;author&gt;Apenteng, John Antwi&lt;/author&gt;&lt;author&gt;Owusu, Fredrick Akuffo&lt;/author&gt;&lt;author&gt;Oppong, Josephine&lt;/author&gt;&lt;author&gt;Attah, Anita Etornam&lt;/author&gt;&lt;author&gt;Allotey, Sheila&lt;/author&gt;&lt;/authors&gt;&lt;/contributors&gt;&lt;titles&gt;&lt;title&gt;Herbs Used in Antimalarial Medicines: A Study in the Greater Accra Region of Ghana&lt;/title&gt;&lt;secondary-title&gt;Evidence‐Based Complementary and Alternative Medicine&lt;/secondary-title&gt;&lt;/titles&gt;&lt;periodical&gt;&lt;full-title&gt;Evidence‐Based Complementary and Alternative Medicine&lt;/full-title&gt;&lt;/periodical&gt;&lt;pages&gt;6697078&lt;/pages&gt;&lt;volume&gt;2023&lt;/volume&gt;&lt;number&gt;1&lt;/number&gt;&lt;dates&gt;&lt;year&gt;2023&lt;/year&gt;&lt;/dates&gt;&lt;isbn&gt;1741-4288&lt;/isbn&gt;&lt;urls&gt;&lt;/urls&gt;&lt;/record&gt;&lt;/Cite&gt;&lt;/EndNote&gt;</w:instrText>
      </w:r>
      <w:r w:rsidR="00784D8E" w:rsidRPr="00E07E0E">
        <w:rPr>
          <w:rFonts w:ascii="Times New Roman" w:hAnsi="Times New Roman" w:cs="Times New Roman"/>
          <w:iCs/>
          <w:kern w:val="0"/>
          <w:sz w:val="24"/>
          <w:szCs w:val="24"/>
          <w14:ligatures w14:val="none"/>
        </w:rPr>
        <w:fldChar w:fldCharType="separate"/>
      </w:r>
      <w:r w:rsidR="003A6280">
        <w:rPr>
          <w:rFonts w:ascii="Times New Roman" w:hAnsi="Times New Roman" w:cs="Times New Roman"/>
          <w:iCs/>
          <w:noProof/>
          <w:kern w:val="0"/>
          <w:sz w:val="24"/>
          <w:szCs w:val="24"/>
          <w14:ligatures w14:val="none"/>
        </w:rPr>
        <w:t>(6)</w:t>
      </w:r>
      <w:r w:rsidR="00784D8E" w:rsidRPr="00E07E0E">
        <w:rPr>
          <w:rFonts w:ascii="Times New Roman" w:hAnsi="Times New Roman" w:cs="Times New Roman"/>
          <w:iCs/>
          <w:kern w:val="0"/>
          <w:sz w:val="24"/>
          <w:szCs w:val="24"/>
          <w14:ligatures w14:val="none"/>
        </w:rPr>
        <w:fldChar w:fldCharType="end"/>
      </w:r>
      <w:r w:rsidR="0071608B" w:rsidRPr="00E07E0E">
        <w:rPr>
          <w:rFonts w:ascii="Times New Roman" w:hAnsi="Times New Roman" w:cs="Times New Roman"/>
          <w:iCs/>
          <w:kern w:val="0"/>
          <w:sz w:val="24"/>
          <w:szCs w:val="24"/>
          <w14:ligatures w14:val="none"/>
        </w:rPr>
        <w:t xml:space="preserve"> where plant leaves were reported to be the most used parts for</w:t>
      </w:r>
      <w:r w:rsidR="00DA5303" w:rsidRPr="00E07E0E">
        <w:rPr>
          <w:rFonts w:ascii="Times New Roman" w:hAnsi="Times New Roman" w:cs="Times New Roman"/>
          <w:iCs/>
          <w:kern w:val="0"/>
          <w:sz w:val="24"/>
          <w:szCs w:val="24"/>
          <w14:ligatures w14:val="none"/>
        </w:rPr>
        <w:t xml:space="preserve"> their</w:t>
      </w:r>
      <w:r w:rsidR="0071608B" w:rsidRPr="00E07E0E">
        <w:rPr>
          <w:rFonts w:ascii="Times New Roman" w:hAnsi="Times New Roman" w:cs="Times New Roman"/>
          <w:iCs/>
          <w:kern w:val="0"/>
          <w:sz w:val="24"/>
          <w:szCs w:val="24"/>
          <w14:ligatures w14:val="none"/>
        </w:rPr>
        <w:t xml:space="preserve"> anti</w:t>
      </w:r>
      <w:r w:rsidR="00784D8E" w:rsidRPr="00E07E0E">
        <w:rPr>
          <w:rFonts w:ascii="Times New Roman" w:hAnsi="Times New Roman" w:cs="Times New Roman"/>
          <w:iCs/>
          <w:kern w:val="0"/>
          <w:sz w:val="24"/>
          <w:szCs w:val="24"/>
          <w14:ligatures w14:val="none"/>
        </w:rPr>
        <w:t>malarial</w:t>
      </w:r>
      <w:r w:rsidR="0071608B" w:rsidRPr="00E07E0E">
        <w:rPr>
          <w:rFonts w:ascii="Times New Roman" w:hAnsi="Times New Roman" w:cs="Times New Roman"/>
          <w:iCs/>
          <w:kern w:val="0"/>
          <w:sz w:val="24"/>
          <w:szCs w:val="24"/>
          <w14:ligatures w14:val="none"/>
        </w:rPr>
        <w:t xml:space="preserve"> </w:t>
      </w:r>
      <w:r w:rsidR="00DA5303" w:rsidRPr="00E07E0E">
        <w:rPr>
          <w:rFonts w:ascii="Times New Roman" w:hAnsi="Times New Roman" w:cs="Times New Roman"/>
          <w:iCs/>
          <w:kern w:val="0"/>
          <w:sz w:val="24"/>
          <w:szCs w:val="24"/>
          <w14:ligatures w14:val="none"/>
        </w:rPr>
        <w:t>activity</w:t>
      </w:r>
    </w:p>
    <w:p w14:paraId="038FCE37" w14:textId="3A7F298E" w:rsidR="00EE34EB" w:rsidRPr="00E07E0E" w:rsidRDefault="009437BB" w:rsidP="00A5450B">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Additionally, other plant parts, including roots, stems, fruits, flowers, seeds, and the whole plant, are also utilized. In herbal medicine, leaves are predominantly used due to their high concentration of bioactive compounds, such as tannins, flavonoids, and essential oils. Furthermore, leaves are the most accessible part of the plant and contribute to the conservation of endangered species. This is attributed to their ability to regenerate quickly after harvesting, while harvesting roots can result in the destruction of the entire plant </w:t>
      </w:r>
      <w:r w:rsidRPr="00E07E0E">
        <w:rPr>
          <w:rFonts w:ascii="Times New Roman" w:hAnsi="Times New Roman" w:cs="Times New Roman"/>
          <w:iCs/>
          <w:kern w:val="0"/>
          <w:sz w:val="24"/>
          <w:szCs w:val="24"/>
          <w14:ligatures w14:val="none"/>
        </w:rPr>
        <w:fldChar w:fldCharType="begin"/>
      </w:r>
      <w:r w:rsidR="009E24ED">
        <w:rPr>
          <w:rFonts w:ascii="Times New Roman" w:hAnsi="Times New Roman" w:cs="Times New Roman"/>
          <w:iCs/>
          <w:kern w:val="0"/>
          <w:sz w:val="24"/>
          <w:szCs w:val="24"/>
          <w14:ligatures w14:val="none"/>
        </w:rPr>
        <w:instrText xml:space="preserve"> ADDIN EN.CITE &lt;EndNote&gt;&lt;Cite&gt;&lt;Author&gt;Van Wyk&lt;/Author&gt;&lt;Year&gt;2018&lt;/Year&gt;&lt;RecNum&gt;571&lt;/RecNum&gt;&lt;DisplayText&gt;(82)&lt;/DisplayText&gt;&lt;record&gt;&lt;rec-number&gt;571&lt;/rec-number&gt;&lt;foreign-keys&gt;&lt;key app="EN" db-id="vtz22rpd9df9s7e5ww1xf200t0dxe5prae09" timestamp="1735820919"&gt;571&lt;/key&gt;&lt;/foreign-keys&gt;&lt;ref-type name="Book"&gt;6&lt;/ref-type&gt;&lt;contributors&gt;&lt;authors&gt;&lt;author&gt;Van Wyk, Ben-Erik&lt;/author&gt;&lt;author&gt;Wink, Michael&lt;/author&gt;&lt;/authors&gt;&lt;/contributors&gt;&lt;titles&gt;&lt;title&gt;Medicinal plants of the world&lt;/title&gt;&lt;/titles&gt;&lt;dates&gt;&lt;year&gt;2018&lt;/year&gt;&lt;/dates&gt;&lt;publisher&gt;Cabi&lt;/publisher&gt;&lt;isbn&gt;1786393255&lt;/isbn&gt;&lt;urls&gt;&lt;/urls&gt;&lt;/record&gt;&lt;/Cite&gt;&lt;/EndNote&gt;</w:instrText>
      </w:r>
      <w:r w:rsidRPr="00E07E0E">
        <w:rPr>
          <w:rFonts w:ascii="Times New Roman" w:hAnsi="Times New Roman" w:cs="Times New Roman"/>
          <w:iCs/>
          <w:kern w:val="0"/>
          <w:sz w:val="24"/>
          <w:szCs w:val="24"/>
          <w14:ligatures w14:val="none"/>
        </w:rPr>
        <w:fldChar w:fldCharType="separate"/>
      </w:r>
      <w:r w:rsidR="009E24ED">
        <w:rPr>
          <w:rFonts w:ascii="Times New Roman" w:hAnsi="Times New Roman" w:cs="Times New Roman"/>
          <w:iCs/>
          <w:noProof/>
          <w:kern w:val="0"/>
          <w:sz w:val="24"/>
          <w:szCs w:val="24"/>
          <w14:ligatures w14:val="none"/>
        </w:rPr>
        <w:t>(82)</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w:t>
      </w:r>
    </w:p>
    <w:p w14:paraId="50A86A25" w14:textId="347C4ED3" w:rsidR="00BC2E26" w:rsidRPr="00E07E0E" w:rsidRDefault="00BC2E26" w:rsidP="00BC2E26">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The Fabaceae family contains the highest number of plants with anti-filarial properties, followed by the </w:t>
      </w:r>
      <w:proofErr w:type="spellStart"/>
      <w:r w:rsidRPr="00E07E0E">
        <w:rPr>
          <w:rFonts w:ascii="Times New Roman" w:hAnsi="Times New Roman" w:cs="Times New Roman"/>
          <w:kern w:val="0"/>
          <w:sz w:val="24"/>
          <w:szCs w:val="24"/>
          <w14:ligatures w14:val="none"/>
        </w:rPr>
        <w:t>Malvaceae</w:t>
      </w:r>
      <w:proofErr w:type="spellEnd"/>
      <w:r w:rsidRPr="00E07E0E">
        <w:rPr>
          <w:rFonts w:ascii="Times New Roman" w:hAnsi="Times New Roman" w:cs="Times New Roman"/>
          <w:kern w:val="0"/>
          <w:sz w:val="24"/>
          <w:szCs w:val="24"/>
          <w14:ligatures w14:val="none"/>
        </w:rPr>
        <w:t xml:space="preserve"> family as reported in Figure 2.0. The Fabaceae family, commonly referred to as the legume family, is well-known for its extensive medicinal properties. Throughout various cultures, plants from this family have been traditionally utilized for their therapeutic benefits</w:t>
      </w:r>
      <w:r w:rsidR="00BE2F92"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&lt;EndNote&gt;&lt;Cite&gt;&lt;Author&gt;Che&lt;/Author&gt;&lt;Year&gt;2024&lt;/Year&gt;&lt;RecNum&gt;582&lt;/RecNum&gt;&lt;DisplayText&gt;(83)&lt;/DisplayText&gt;&lt;record&gt;&lt;rec-number&gt;582&lt;/rec-number&gt;&lt;foreign-keys&gt;&lt;key app="EN" db-id="vtz22rpd9df9s7e5ww1xf200t0dxe5prae09" timestamp="1735951161"&gt;582&lt;/key&gt;&lt;/foreign-keys&gt;&lt;ref-type name="Book Section"&gt;5&lt;/ref-type&gt;&lt;contributors&gt;&lt;authors&gt;&lt;author&gt;Che, C-T&lt;/author&gt;&lt;author&gt;George, V&lt;/author&gt;&lt;author&gt;Ijinu, TP&lt;/author&gt;&lt;author&gt;Pushpangadan, P&lt;/author&gt;&lt;author&gt;Andrae-Marobela, K&lt;/author&gt;&lt;/authors&gt;&lt;/contributors&gt;&lt;titles&gt;&lt;title&gt;Traditional medicine&lt;/title&gt;&lt;secondary-title&gt;Pharmacognosy&lt;/secondary-title&gt;&lt;/titles&gt;&lt;pages&gt;11-28&lt;/pages&gt;&lt;dates&gt;&lt;year&gt;2024&lt;/year&gt;&lt;/dates&gt;&lt;publisher&gt;Elsevier&lt;/publisher&gt;&lt;urls&gt;&lt;/urls&gt;&lt;/record&gt;&lt;/Cite&gt;&lt;/EndNote&gt;</w:instrText>
      </w:r>
      <w:r w:rsidR="00BE2F92"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(83)</w:t>
      </w:r>
      <w:r w:rsidR="00BE2F92"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Their notable efficacy against filaria, a type of parasitic disease, can be attributed to their rich phytochemical composition. These plants are abundant in a range of bioactive compounds, including flavonoids, alkaloids, and saponins, which have demonstrated anti-filarial properties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&lt;EndNote&gt;&lt;Cite&gt;&lt;Author&gt;Kumar&lt;/Author&gt;&lt;Year&gt;2023&lt;/Year&gt;&lt;RecNum&gt;570&lt;/RecNum&gt;&lt;DisplayText&gt;(84)&lt;/DisplayText&gt;&lt;record&gt;&lt;rec-number&gt;570&lt;/rec-number&gt;&lt;foreign-keys&gt;&lt;key app="EN" db-id="vtz22rpd9df9s7e5ww1xf200t0dxe5prae09" timestamp="1735818895"&gt;570&lt;/key&gt;&lt;/foreign-keys&gt;&lt;ref-type name="Journal Article"&gt;17&lt;/ref-type&gt;&lt;contributors&gt;&lt;authors&gt;&lt;author&gt;Kumar, Rajesh&lt;/author&gt;&lt;author&gt;Harilal*, Seetha&lt;/author&gt;&lt;author&gt;Gautam, Arti&lt;/author&gt;&lt;author&gt;Nigam, Manisha&lt;/author&gt;&lt;author&gt;Mishra, Abhay Prakash&lt;/author&gt;&lt;/authors&gt;&lt;/contributors&gt;&lt;titles&gt;&lt;title&gt;Phytopharmaceuticals as an Alternative Treatment against Parasites&lt;/title&gt;&lt;secondary-title&gt;Parasitic Infections: Immune Responses and Therapeutics&lt;/secondary-title&gt;&lt;/titles&gt;&lt;periodical&gt;&lt;full-title&gt;Parasitic Infections: Immune Responses and Therapeutics&lt;/full-title&gt;&lt;/periodical&gt;&lt;pages&gt;251-302&lt;/pages&gt;&lt;dates&gt;&lt;year&gt;2023&lt;/year&gt;&lt;/dates&gt;&lt;urls&gt;&lt;/urls&gt;&lt;/record&gt;&lt;/Cite&gt;&lt;/EndNote&gt;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198F56E0" w14:textId="714F3C1C" w:rsidR="00B36549" w:rsidRPr="00E07E0E" w:rsidRDefault="005A08E8" w:rsidP="00BC2E26">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The most prevalent method employed for extraction was maceration</w:t>
      </w:r>
      <w:r w:rsidR="00051C7C" w:rsidRPr="00E07E0E">
        <w:rPr>
          <w:rFonts w:ascii="Times New Roman" w:hAnsi="Times New Roman" w:cs="Times New Roman"/>
          <w:kern w:val="0"/>
          <w:sz w:val="24"/>
          <w:szCs w:val="24"/>
          <w14:ligatures w14:val="none"/>
        </w:rPr>
        <w:t xml:space="preserve"> </w:t>
      </w:r>
      <w:r w:rsidR="00051C7C"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&lt;EndNote&gt;&lt;Cite&gt;&lt;Author&gt;Ćujić&lt;/Author&gt;&lt;Year&gt;2016&lt;/Year&gt;&lt;RecNum&gt;583&lt;/RecNum&gt;&lt;DisplayText&gt;(85)&lt;/DisplayText&gt;&lt;record&gt;&lt;rec-number&gt;583&lt;/rec-number&gt;&lt;foreign-keys&gt;&lt;key app="EN" db-id="vtz22rpd9df9s7e5ww1xf200t0dxe5prae09" timestamp="1735951986"&gt;583&lt;/key&gt;&lt;/foreign-keys&gt;&lt;ref-type name="Journal Article"&gt;17&lt;/ref-type&gt;&lt;contributors&gt;&lt;authors&gt;&lt;author&gt;Ćujić, Nada&lt;/author&gt;&lt;author&gt;Šavikin, Katarina&lt;/author&gt;&lt;author&gt;Janković, Teodora&lt;/author&gt;&lt;author&gt;Pljevljakušić, Dejan&lt;/author&gt;&lt;author&gt;Zdunić, Gordana&lt;/author&gt;&lt;author&gt;Ibrić, Svetlana&lt;/author&gt;&lt;/authors&gt;&lt;/contributors&gt;&lt;titles&gt;&lt;title&gt;Optimization of polyphenols extraction from dried chokeberry using maceration as traditional technique&lt;/title&gt;&lt;secondary-title&gt;Food chemistry&lt;/secondary-title&gt;&lt;/titles&gt;&lt;periodical&gt;&lt;full-title&gt;Food chemistry&lt;/full-title&gt;&lt;/periodical&gt;&lt;pages&gt;135-142&lt;/pages&gt;&lt;volume&gt;194&lt;/volume&gt;&lt;dates&gt;&lt;year&gt;2016&lt;/year&gt;&lt;/dates&gt;&lt;isbn&gt;0308-8146&lt;/isbn&gt;&lt;urls&gt;&lt;/urls&gt;&lt;/record&gt;&lt;/Cite&gt;&lt;/EndNote&gt;</w:instrText>
      </w:r>
      <w:r w:rsidR="00051C7C"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(85)</w:t>
      </w:r>
      <w:r w:rsidR="00051C7C"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This technique entails immersing plant materials in a liquid for an extended duration, allowing the liquid to draw out the desired compounds effectively</w:t>
      </w:r>
      <w:r w:rsidR="002C7A15" w:rsidRPr="00E07E0E">
        <w:rPr>
          <w:rFonts w:ascii="Times New Roman" w:hAnsi="Times New Roman" w:cs="Times New Roman"/>
          <w:kern w:val="0"/>
          <w:sz w:val="24"/>
          <w:szCs w:val="24"/>
          <w14:ligatures w14:val="none"/>
        </w:rPr>
        <w:t xml:space="preserve"> </w:t>
      </w:r>
      <w:r w:rsidR="002C7A15"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&lt;EndNote&gt;&lt;Cite&gt;&lt;Author&gt;Şener&lt;/Author&gt;&lt;Year&gt;2018&lt;/Year&gt;&lt;RecNum&gt;584&lt;/RecNum&gt;&lt;DisplayText&gt;(86)&lt;/DisplayText&gt;&lt;record&gt;&lt;rec-number&gt;584&lt;/rec-number&gt;&lt;foreign-keys&gt;&lt;key app="EN" db-id="vtz22rpd9df9s7e5ww1xf200t0dxe5prae09" timestamp="1735953651"&gt;584&lt;/key&gt;&lt;/foreign-keys&gt;&lt;ref-type name="Journal Article"&gt;17&lt;/ref-type&gt;&lt;contributors&gt;&lt;authors&gt;&lt;author&gt;Şener, Hasan&lt;/author&gt;&lt;/authors&gt;&lt;/contributors&gt;&lt;titles&gt;&lt;title&gt;Effect of temperature and duration of maceration on colour and sensory properties of red wine: A review&lt;/title&gt;&lt;secondary-title&gt;South African Journal of Enology and Viticulture&lt;/secondary-title&gt;&lt;/titles&gt;&lt;periodical&gt;&lt;full-title&gt;South African Journal of Enology and Viticulture&lt;/full-title&gt;&lt;/periodical&gt;&lt;pages&gt;1-8&lt;/pages&gt;&lt;volume&gt;39&lt;/volume&gt;&lt;number&gt;2&lt;/number&gt;&lt;dates&gt;&lt;year&gt;2018&lt;/year&gt;&lt;/dates&gt;&lt;isbn&gt;2224-7904&lt;/isbn&gt;&lt;urls&gt;&lt;/urls&gt;&lt;/record&gt;&lt;/Cite&gt;&lt;/EndNote&gt;</w:instrText>
      </w:r>
      <w:r w:rsidR="002C7A15"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(86)</w:t>
      </w:r>
      <w:r w:rsidR="002C7A15"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Its popularity stems from its straightforward nature, requiring no sophisticated equipment or intricate procedures. Additionally, the prolonged contact between the plant material and the liquid enhances the extraction process, ensuring that a rich array of beneficial substances is obtained</w:t>
      </w:r>
      <w:r w:rsidR="00811CA5" w:rsidRPr="00E07E0E">
        <w:rPr>
          <w:rFonts w:ascii="Times New Roman" w:hAnsi="Times New Roman" w:cs="Times New Roman"/>
          <w:kern w:val="0"/>
          <w:sz w:val="24"/>
          <w:szCs w:val="24"/>
          <w14:ligatures w14:val="none"/>
        </w:rPr>
        <w:t xml:space="preserve"> </w:t>
      </w:r>
      <w:r w:rsidR="00D35D69"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&lt;EndNote&gt;&lt;Cite&gt;&lt;Author&gt;Casassa&lt;/Author&gt;&lt;Year&gt;2014&lt;/Year&gt;&lt;RecNum&gt;572&lt;/RecNum&gt;&lt;DisplayText&gt;(87)&lt;/DisplayText&gt;&lt;record&gt;&lt;rec-number&gt;572&lt;/rec-number&gt;&lt;foreign-keys&gt;&lt;key app="EN" db-id="vtz22rpd9df9s7e5ww1xf200t0dxe5prae09" timestamp="1735822890"&gt;572&lt;/key&gt;&lt;/foreign-keys&gt;&lt;ref-type name="Journal Article"&gt;17&lt;/ref-type&gt;&lt;contributors&gt;&lt;authors&gt;&lt;author&gt;Casassa, L Federico&lt;/author&gt;&lt;author&gt;Harbertson, James F&lt;/author&gt;&lt;/authors&gt;&lt;/contributors&gt;&lt;titles&gt;&lt;title&gt;Extraction, evolution, and sensory impact of phenolic compounds during red wine maceration&lt;/title&gt;&lt;secondary-title&gt;Annual review of food science and technology&lt;/secondary-title&gt;&lt;/titles&gt;&lt;periodical&gt;&lt;full-title&gt;Annual review of food science and technology&lt;/full-title&gt;&lt;/periodical&gt;&lt;pages&gt;83-109&lt;/pages&gt;&lt;volume&gt;5&lt;/volume&gt;&lt;number&gt;1&lt;/number&gt;&lt;dates&gt;&lt;year&gt;2014&lt;/year&gt;&lt;/dates&gt;&lt;isbn&gt;1941-1413&lt;/isbn&gt;&lt;urls&gt;&lt;/urls&gt;&lt;/record&gt;&lt;/Cite&gt;&lt;/EndNote&gt;</w:instrText>
      </w:r>
      <w:r w:rsidR="00D35D69"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(87)</w:t>
      </w:r>
      <w:r w:rsidR="00D35D69"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r w:rsidR="005255DC" w:rsidRPr="00E07E0E">
        <w:rPr>
          <w:rFonts w:ascii="Times New Roman" w:hAnsi="Times New Roman" w:cs="Times New Roman"/>
          <w:kern w:val="0"/>
          <w:sz w:val="24"/>
          <w:szCs w:val="24"/>
          <w14:ligatures w14:val="none"/>
        </w:rPr>
        <w:t xml:space="preserve"> </w:t>
      </w:r>
      <w:r w:rsidR="008C58FC" w:rsidRPr="00E07E0E">
        <w:rPr>
          <w:rFonts w:ascii="Times New Roman" w:hAnsi="Times New Roman" w:cs="Times New Roman"/>
          <w:kern w:val="0"/>
          <w:sz w:val="24"/>
          <w:szCs w:val="24"/>
          <w14:ligatures w14:val="none"/>
        </w:rPr>
        <w:t xml:space="preserve">Recent research by </w:t>
      </w:r>
      <w:r w:rsidR="008C58FC"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&lt;EndNote&gt;&lt;Cite&gt;&lt;Author&gt;Sankeshwari&lt;/Author&gt;&lt;Year&gt;2018&lt;/Year&gt;&lt;RecNum&gt;255&lt;/RecNum&gt;&lt;DisplayText&gt;(88)&lt;/DisplayText&gt;&lt;record&gt;&lt;rec-number&gt;255&lt;/rec-number&gt;&lt;foreign-keys&gt;&lt;key app="EN" db-id="rzr0f9st4a20x6ettrivfpzl0ze00st5tfpv" timestamp="1736720429"&gt;255&lt;/key&gt;&lt;/foreign-keys&gt;&lt;ref-type name="Journal Article"&gt;17&lt;/ref-type&gt;&lt;contributors&gt;&lt;authors&gt;&lt;author&gt;Sankeshwari, Roopali M&lt;/author&gt;&lt;author&gt;Ankola, Anil V&lt;/author&gt;&lt;author&gt;Bhat, Kishore&lt;/author&gt;&lt;author&gt;Hullatti, Kirankumar&lt;/author&gt;&lt;/authors&gt;&lt;/contributors&gt;&lt;titles&gt;&lt;title&gt;Soxhlet versus Cold Maceration: Which Method Gives Better Antimicrobial Activity to Licorice Extract Against: Streptococcus Mutans:?&lt;/title&gt;&lt;secondary-title&gt;Journal of the Scientific Society&lt;/secondary-title&gt;&lt;/titles&gt;&lt;periodical&gt;&lt;full-title&gt;Journal of the Scientific Society&lt;/full-title&gt;&lt;/periodical&gt;&lt;pages&gt;67-71&lt;/pages&gt;&lt;volume&gt;45&lt;/volume&gt;&lt;number&gt;2&lt;/number&gt;&lt;dates&gt;&lt;year&gt;2018&lt;/year&gt;&lt;/dates&gt;&lt;isbn&gt;0974-5009&lt;/isbn&gt;&lt;urls&gt;&lt;/urls&gt;&lt;/record&gt;&lt;/Cite&gt;&lt;/EndNote&gt;</w:instrText>
      </w:r>
      <w:r w:rsidR="008C58FC"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(88)</w:t>
      </w:r>
      <w:r w:rsidR="008C58FC" w:rsidRPr="00E07E0E">
        <w:rPr>
          <w:rFonts w:ascii="Times New Roman" w:hAnsi="Times New Roman" w:cs="Times New Roman"/>
          <w:kern w:val="0"/>
          <w:sz w:val="24"/>
          <w:szCs w:val="24"/>
          <w14:ligatures w14:val="none"/>
        </w:rPr>
        <w:fldChar w:fldCharType="end"/>
      </w:r>
      <w:r w:rsidR="008C58FC" w:rsidRPr="00E07E0E">
        <w:rPr>
          <w:rFonts w:ascii="Times New Roman" w:hAnsi="Times New Roman" w:cs="Times New Roman"/>
          <w:kern w:val="0"/>
          <w:sz w:val="24"/>
          <w:szCs w:val="24"/>
          <w14:ligatures w14:val="none"/>
        </w:rPr>
        <w:t xml:space="preserve"> has revealed that cold maceration can effectively extract compounds with superior antimicrobial properties. This fascinating </w:t>
      </w:r>
      <w:r w:rsidR="008C58FC" w:rsidRPr="00E07E0E">
        <w:rPr>
          <w:rFonts w:ascii="Times New Roman" w:hAnsi="Times New Roman" w:cs="Times New Roman"/>
          <w:kern w:val="0"/>
          <w:sz w:val="24"/>
          <w:szCs w:val="24"/>
          <w14:ligatures w14:val="none"/>
        </w:rPr>
        <w:lastRenderedPageBreak/>
        <w:t>technique not only enhances the quality of the extracts but also showcases the potential for developing more potent natural remedies.</w:t>
      </w:r>
    </w:p>
    <w:p w14:paraId="7DF97F69" w14:textId="7E84E114" w:rsidR="00D35D69" w:rsidRPr="00E07E0E" w:rsidRDefault="00711E87" w:rsidP="00D35D69">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
          <w:iCs/>
          <w:sz w:val="24"/>
          <w:szCs w:val="24"/>
        </w:rPr>
        <w:t xml:space="preserve">Aegle </w:t>
      </w:r>
      <w:proofErr w:type="spellStart"/>
      <w:r w:rsidRPr="00E07E0E">
        <w:rPr>
          <w:rFonts w:ascii="Times New Roman" w:hAnsi="Times New Roman" w:cs="Times New Roman"/>
          <w:i/>
          <w:iCs/>
          <w:sz w:val="24"/>
          <w:szCs w:val="24"/>
        </w:rPr>
        <w:t>marmelos</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Alnus</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nepalensis</w:t>
      </w:r>
      <w:proofErr w:type="spellEnd"/>
      <w:r w:rsidRPr="00E07E0E">
        <w:rPr>
          <w:rFonts w:ascii="Times New Roman" w:hAnsi="Times New Roman" w:cs="Times New Roman"/>
          <w:i/>
          <w:iCs/>
          <w:sz w:val="24"/>
          <w:szCs w:val="24"/>
        </w:rPr>
        <w:t xml:space="preserve">, Andrographis </w:t>
      </w:r>
      <w:proofErr w:type="spellStart"/>
      <w:r w:rsidRPr="00E07E0E">
        <w:rPr>
          <w:rFonts w:ascii="Times New Roman" w:hAnsi="Times New Roman" w:cs="Times New Roman"/>
          <w:i/>
          <w:iCs/>
          <w:sz w:val="24"/>
          <w:szCs w:val="24"/>
        </w:rPr>
        <w:t>paniculata</w:t>
      </w:r>
      <w:proofErr w:type="spellEnd"/>
      <w:r w:rsidRPr="00E07E0E">
        <w:rPr>
          <w:rFonts w:ascii="Times New Roman" w:hAnsi="Times New Roman" w:cs="Times New Roman"/>
          <w:i/>
          <w:iCs/>
          <w:sz w:val="24"/>
          <w:szCs w:val="24"/>
        </w:rPr>
        <w:t>,</w:t>
      </w:r>
      <w:r w:rsidRPr="00E07E0E">
        <w:rPr>
          <w:rFonts w:ascii="Times New Roman" w:hAnsi="Times New Roman" w:cs="Times New Roman"/>
          <w:sz w:val="24"/>
          <w:szCs w:val="24"/>
        </w:rPr>
        <w:t xml:space="preserve"> and </w:t>
      </w:r>
      <w:proofErr w:type="spellStart"/>
      <w:r w:rsidRPr="00E07E0E">
        <w:rPr>
          <w:rFonts w:ascii="Times New Roman" w:hAnsi="Times New Roman" w:cs="Times New Roman"/>
          <w:i/>
          <w:iCs/>
          <w:sz w:val="24"/>
          <w:szCs w:val="24"/>
        </w:rPr>
        <w:t>Azadirachta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indica</w:t>
      </w:r>
      <w:proofErr w:type="spellEnd"/>
      <w:r w:rsidRPr="00E07E0E">
        <w:rPr>
          <w:rFonts w:ascii="Times New Roman" w:hAnsi="Times New Roman" w:cs="Times New Roman"/>
          <w:sz w:val="24"/>
          <w:szCs w:val="24"/>
        </w:rPr>
        <w:t xml:space="preserve"> are traditional plants used for treating malaria and asthma, showing effectiveness against filarial infections. Crude extracts obtained with alcohol like methanol resulted in a loss of motility in the organisms. Research shows that </w:t>
      </w:r>
      <w:r w:rsidRPr="00E07E0E">
        <w:rPr>
          <w:rFonts w:ascii="Times New Roman" w:hAnsi="Times New Roman" w:cs="Times New Roman"/>
          <w:i/>
          <w:iCs/>
          <w:sz w:val="24"/>
          <w:szCs w:val="24"/>
        </w:rPr>
        <w:t xml:space="preserve">Bauhinia </w:t>
      </w:r>
      <w:proofErr w:type="spellStart"/>
      <w:r w:rsidRPr="00E07E0E">
        <w:rPr>
          <w:rFonts w:ascii="Times New Roman" w:hAnsi="Times New Roman" w:cs="Times New Roman"/>
          <w:i/>
          <w:iCs/>
          <w:sz w:val="24"/>
          <w:szCs w:val="24"/>
        </w:rPr>
        <w:t>racemosa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Botryocladia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leptopoda</w:t>
      </w:r>
      <w:proofErr w:type="spellEnd"/>
      <w:r w:rsidRPr="00E07E0E">
        <w:rPr>
          <w:rFonts w:ascii="Times New Roman" w:hAnsi="Times New Roman" w:cs="Times New Roman"/>
          <w:sz w:val="24"/>
          <w:szCs w:val="24"/>
        </w:rPr>
        <w:t xml:space="preserve">, and </w:t>
      </w:r>
      <w:r w:rsidRPr="00E07E0E">
        <w:rPr>
          <w:rFonts w:ascii="Times New Roman" w:hAnsi="Times New Roman" w:cs="Times New Roman"/>
          <w:i/>
          <w:iCs/>
          <w:sz w:val="24"/>
          <w:szCs w:val="24"/>
        </w:rPr>
        <w:t xml:space="preserve">Butea </w:t>
      </w:r>
      <w:proofErr w:type="spellStart"/>
      <w:r w:rsidRPr="00E07E0E">
        <w:rPr>
          <w:rFonts w:ascii="Times New Roman" w:hAnsi="Times New Roman" w:cs="Times New Roman"/>
          <w:i/>
          <w:iCs/>
          <w:sz w:val="24"/>
          <w:szCs w:val="24"/>
        </w:rPr>
        <w:t>monosperma</w:t>
      </w:r>
      <w:proofErr w:type="spellEnd"/>
      <w:r w:rsidRPr="00E07E0E">
        <w:rPr>
          <w:rFonts w:ascii="Times New Roman" w:hAnsi="Times New Roman" w:cs="Times New Roman"/>
          <w:i/>
          <w:iCs/>
          <w:sz w:val="24"/>
          <w:szCs w:val="24"/>
        </w:rPr>
        <w:t xml:space="preserve"> </w:t>
      </w:r>
      <w:r w:rsidRPr="00E07E0E">
        <w:rPr>
          <w:rFonts w:ascii="Times New Roman" w:hAnsi="Times New Roman" w:cs="Times New Roman"/>
          <w:sz w:val="24"/>
          <w:szCs w:val="24"/>
        </w:rPr>
        <w:t xml:space="preserve">also have anti-filarial properties, with active compounds such as galactolipid and catechin in Bauhinia racemosa, palmitic acid and cholesterol in </w:t>
      </w:r>
      <w:proofErr w:type="spellStart"/>
      <w:r w:rsidRPr="00E07E0E">
        <w:rPr>
          <w:rFonts w:ascii="Times New Roman" w:hAnsi="Times New Roman" w:cs="Times New Roman"/>
          <w:i/>
          <w:iCs/>
          <w:sz w:val="24"/>
          <w:szCs w:val="24"/>
        </w:rPr>
        <w:t>Botryocladia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leptopoda</w:t>
      </w:r>
      <w:proofErr w:type="spellEnd"/>
      <w:r w:rsidRPr="00E07E0E">
        <w:rPr>
          <w:rFonts w:ascii="Times New Roman" w:hAnsi="Times New Roman" w:cs="Times New Roman"/>
          <w:sz w:val="24"/>
          <w:szCs w:val="24"/>
        </w:rPr>
        <w:t xml:space="preserve">, and </w:t>
      </w:r>
      <w:proofErr w:type="spellStart"/>
      <w:r w:rsidRPr="00E07E0E">
        <w:rPr>
          <w:rFonts w:ascii="Times New Roman" w:hAnsi="Times New Roman" w:cs="Times New Roman"/>
          <w:sz w:val="24"/>
          <w:szCs w:val="24"/>
        </w:rPr>
        <w:t>butrin</w:t>
      </w:r>
      <w:proofErr w:type="spellEnd"/>
      <w:r w:rsidRPr="00E07E0E">
        <w:rPr>
          <w:rFonts w:ascii="Times New Roman" w:hAnsi="Times New Roman" w:cs="Times New Roman"/>
          <w:sz w:val="24"/>
          <w:szCs w:val="24"/>
        </w:rPr>
        <w:t xml:space="preserve"> in </w:t>
      </w:r>
      <w:r w:rsidRPr="00E07E0E">
        <w:rPr>
          <w:rFonts w:ascii="Times New Roman" w:hAnsi="Times New Roman" w:cs="Times New Roman"/>
          <w:i/>
          <w:iCs/>
          <w:sz w:val="24"/>
          <w:szCs w:val="24"/>
        </w:rPr>
        <w:t xml:space="preserve">Butea </w:t>
      </w:r>
      <w:proofErr w:type="spellStart"/>
      <w:r w:rsidRPr="00E07E0E">
        <w:rPr>
          <w:rFonts w:ascii="Times New Roman" w:hAnsi="Times New Roman" w:cs="Times New Roman"/>
          <w:i/>
          <w:iCs/>
          <w:sz w:val="24"/>
          <w:szCs w:val="24"/>
        </w:rPr>
        <w:t>monosperma</w:t>
      </w:r>
      <w:proofErr w:type="spellEnd"/>
      <w:r w:rsidRPr="00E07E0E">
        <w:rPr>
          <w:rFonts w:ascii="Times New Roman" w:hAnsi="Times New Roman" w:cs="Times New Roman"/>
          <w:sz w:val="24"/>
          <w:szCs w:val="24"/>
        </w:rPr>
        <w:t>.</w:t>
      </w:r>
      <w:r w:rsidR="00D35D69" w:rsidRPr="00E07E0E">
        <w:rPr>
          <w:rFonts w:ascii="Times New Roman" w:hAnsi="Times New Roman" w:cs="Times New Roman"/>
          <w:kern w:val="0"/>
          <w:sz w:val="24"/>
          <w:szCs w:val="24"/>
          <w14:ligatures w14:val="none"/>
        </w:rPr>
        <w:fldChar w:fldCharType="begin">
          <w:fldData xml:space="preserve">PEVuZE5vdGU+PENpdGU+PEF1dGhvcj5TaGFybWE8L0F1dGhvcj48WWVhcj4yMDEwPC9ZZWFyPjxS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=
</w:fldData>
        </w:fldChar>
      </w:r>
      <w:r w:rsidR="003A6280">
        <w:rPr>
          <w:rFonts w:ascii="Times New Roman" w:hAnsi="Times New Roman" w:cs="Times New Roman"/>
          <w:kern w:val="0"/>
          <w:sz w:val="24"/>
          <w:szCs w:val="24"/>
          <w14:ligatures w14:val="none"/>
        </w:rPr>
        <w:instrText xml:space="preserve"> ADDIN EN.CITE </w:instrText>
      </w:r>
      <w:r w:rsidR="003A6280">
        <w:rPr>
          <w:rFonts w:ascii="Times New Roman" w:hAnsi="Times New Roman" w:cs="Times New Roman"/>
          <w:kern w:val="0"/>
          <w:sz w:val="24"/>
          <w:szCs w:val="24"/>
          <w14:ligatures w14:val="none"/>
        </w:rPr>
        <w:fldChar w:fldCharType="begin">
          <w:fldData xml:space="preserve">PEVuZE5vdGU+PENpdGU+PEF1dGhvcj5TaGFybWE8L0F1dGhvcj48WWVhcj4yMDEwPC9ZZWFyPjxS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=
</w:fldData>
        </w:fldChar>
      </w:r>
      <w:r w:rsidR="003A6280">
        <w:rPr>
          <w:rFonts w:ascii="Times New Roman" w:hAnsi="Times New Roman" w:cs="Times New Roman"/>
          <w:kern w:val="0"/>
          <w:sz w:val="24"/>
          <w:szCs w:val="24"/>
          <w14:ligatures w14:val="none"/>
        </w:rPr>
        <w:instrText xml:space="preserve"> ADDIN EN.CITE.DATA </w:instrText>
      </w:r>
      <w:r w:rsidR="003A6280">
        <w:rPr>
          <w:rFonts w:ascii="Times New Roman" w:hAnsi="Times New Roman" w:cs="Times New Roman"/>
          <w:kern w:val="0"/>
          <w:sz w:val="24"/>
          <w:szCs w:val="24"/>
          <w14:ligatures w14:val="none"/>
        </w:rPr>
      </w:r>
      <w:r w:rsidR="003A6280">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r>
      <w:r w:rsidR="00D35D69"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(12, 15, 20)</w:t>
      </w:r>
      <w:r w:rsidR="00D35D69" w:rsidRPr="00E07E0E">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t>.</w:t>
      </w:r>
    </w:p>
    <w:p w14:paraId="6799D648" w14:textId="3E7EBF49" w:rsidR="00D35D69" w:rsidRPr="00E07E0E" w:rsidRDefault="00AD2CFE" w:rsidP="00D35D69">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Research indicates that</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Caesalpinia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Cardiospermum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Eucalyptus globulus, </w:t>
      </w:r>
      <w:r w:rsidRPr="00E07E0E">
        <w:rPr>
          <w:rFonts w:ascii="Times New Roman" w:hAnsi="Times New Roman" w:cs="Times New Roman"/>
          <w:iCs/>
          <w:kern w:val="0"/>
          <w:sz w:val="24"/>
          <w:szCs w:val="24"/>
          <w14:ligatures w14:val="none"/>
        </w:rPr>
        <w:t>and</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Excoecaria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agallocha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have anti-filarial properties</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with</w:t>
      </w:r>
      <w:r w:rsidRPr="00E07E0E">
        <w:rPr>
          <w:rFonts w:ascii="Times New Roman" w:hAnsi="Times New Roman" w:cs="Times New Roman"/>
          <w:i/>
          <w:kern w:val="0"/>
          <w:sz w:val="24"/>
          <w:szCs w:val="24"/>
          <w14:ligatures w14:val="none"/>
        </w:rPr>
        <w:t xml:space="preserve"> Eucalyptus globulus </w:t>
      </w:r>
      <w:r w:rsidRPr="00E07E0E">
        <w:rPr>
          <w:rFonts w:ascii="Times New Roman" w:hAnsi="Times New Roman" w:cs="Times New Roman"/>
          <w:iCs/>
          <w:kern w:val="0"/>
          <w:sz w:val="24"/>
          <w:szCs w:val="24"/>
          <w14:ligatures w14:val="none"/>
        </w:rPr>
        <w:t>specifically showing macrofilaricidal effects against adult parasites, similar to metronidazole. The seeds and leaves are used for these properties, with alcohol as the extraction agent. Additionally</w:t>
      </w:r>
      <w:r w:rsidRPr="00E07E0E">
        <w:rPr>
          <w:rFonts w:ascii="Times New Roman" w:hAnsi="Times New Roman" w:cs="Times New Roman"/>
          <w:i/>
          <w:kern w:val="0"/>
          <w:sz w:val="24"/>
          <w:szCs w:val="24"/>
          <w14:ligatures w14:val="none"/>
        </w:rPr>
        <w:t xml:space="preserve">, Ficus </w:t>
      </w:r>
      <w:proofErr w:type="spellStart"/>
      <w:r w:rsidRPr="00E07E0E">
        <w:rPr>
          <w:rFonts w:ascii="Times New Roman" w:hAnsi="Times New Roman" w:cs="Times New Roman"/>
          <w:i/>
          <w:kern w:val="0"/>
          <w:sz w:val="24"/>
          <w:szCs w:val="24"/>
          <w14:ligatures w14:val="none"/>
        </w:rPr>
        <w:t>racemosa</w:t>
      </w:r>
      <w:proofErr w:type="spellEnd"/>
      <w:r w:rsidRPr="00E07E0E">
        <w:rPr>
          <w:rFonts w:ascii="Times New Roman" w:hAnsi="Times New Roman" w:cs="Times New Roman"/>
          <w:i/>
          <w:kern w:val="0"/>
          <w:sz w:val="24"/>
          <w:szCs w:val="24"/>
          <w14:ligatures w14:val="none"/>
        </w:rPr>
        <w:t xml:space="preserve">, Glycyrrhiza glabra, </w:t>
      </w:r>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i/>
          <w:kern w:val="0"/>
          <w:sz w:val="24"/>
          <w:szCs w:val="24"/>
          <w14:ligatures w14:val="none"/>
        </w:rPr>
        <w:t xml:space="preserve">, and </w:t>
      </w: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exhibit activity</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against</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i/>
          <w:kern w:val="0"/>
          <w:sz w:val="24"/>
          <w:szCs w:val="24"/>
          <w14:ligatures w14:val="none"/>
        </w:rPr>
        <w:t xml:space="preserve"> and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with </w:t>
      </w:r>
      <w:proofErr w:type="spellStart"/>
      <w:r w:rsidRPr="00E07E0E">
        <w:rPr>
          <w:rFonts w:ascii="Times New Roman" w:hAnsi="Times New Roman" w:cs="Times New Roman"/>
          <w:i/>
          <w:kern w:val="0"/>
          <w:sz w:val="24"/>
          <w:szCs w:val="24"/>
          <w14:ligatures w14:val="none"/>
        </w:rPr>
        <w:t>Ficus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racemosa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showing IC50 values of 21 n/ml and 27 n/ml from its aqueous and alcoholic extracts, respectively.</w:t>
      </w:r>
      <w:r w:rsidRPr="00E07E0E">
        <w:rPr>
          <w:rFonts w:ascii="Times New Roman" w:hAnsi="Times New Roman" w:cs="Times New Roman"/>
          <w:i/>
          <w:kern w:val="0"/>
          <w:sz w:val="24"/>
          <w:szCs w:val="24"/>
          <w14:ligatures w14:val="none"/>
        </w:rPr>
        <w:t xml:space="preserve"> Glycyrrhiza glabra, </w:t>
      </w:r>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i/>
          <w:kern w:val="0"/>
          <w:sz w:val="24"/>
          <w:szCs w:val="24"/>
          <w14:ligatures w14:val="none"/>
        </w:rPr>
        <w:t xml:space="preserve">, and </w:t>
      </w: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have IC</w:t>
      </w:r>
      <w:r w:rsidRPr="00142357">
        <w:rPr>
          <w:rFonts w:ascii="Times New Roman" w:hAnsi="Times New Roman" w:cs="Times New Roman"/>
          <w:iCs/>
          <w:kern w:val="0"/>
          <w:sz w:val="24"/>
          <w:szCs w:val="24"/>
          <w:vertAlign w:val="subscript"/>
          <w14:ligatures w14:val="none"/>
        </w:rPr>
        <w:t>50</w:t>
      </w:r>
      <w:r w:rsidRPr="00E07E0E">
        <w:rPr>
          <w:rFonts w:ascii="Times New Roman" w:hAnsi="Times New Roman" w:cs="Times New Roman"/>
          <w:iCs/>
          <w:kern w:val="0"/>
          <w:sz w:val="24"/>
          <w:szCs w:val="24"/>
          <w14:ligatures w14:val="none"/>
        </w:rPr>
        <w:t xml:space="preserve"> values against</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 xml:space="preserve">of 8.8 µM, 65.0 </w:t>
      </w:r>
      <w:proofErr w:type="spellStart"/>
      <w:r w:rsidRPr="00E07E0E">
        <w:rPr>
          <w:rFonts w:ascii="Times New Roman" w:hAnsi="Times New Roman" w:cs="Times New Roman"/>
          <w:iCs/>
          <w:kern w:val="0"/>
          <w:sz w:val="24"/>
          <w:szCs w:val="24"/>
          <w14:ligatures w14:val="none"/>
        </w:rPr>
        <w:t>μg</w:t>
      </w:r>
      <w:proofErr w:type="spellEnd"/>
      <w:r w:rsidRPr="00E07E0E">
        <w:rPr>
          <w:rFonts w:ascii="Times New Roman" w:hAnsi="Times New Roman" w:cs="Times New Roman"/>
          <w:iCs/>
          <w:kern w:val="0"/>
          <w:sz w:val="24"/>
          <w:szCs w:val="24"/>
          <w14:ligatures w14:val="none"/>
        </w:rPr>
        <w:t xml:space="preserve">/ml, and 1.19 µg/ml, respectively </w:t>
      </w:r>
      <w:r w:rsidR="00D35D69"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&lt;EndNote&gt;&lt;Cite&gt;&lt;Author&gt;Lakshmi&lt;/Author&gt;&lt;Year&gt;2016&lt;/Year&gt;&lt;RecNum&gt;477&lt;/RecNum&gt;&lt;DisplayText&gt;(24, 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Cite&gt;&lt;Author&gt;Khunkitti&lt;/Author&gt;&lt;Year&gt;2000&lt;/Year&gt;&lt;RecNum&gt;474&lt;/RecNum&gt;&lt;record&gt;&lt;rec-number&gt;474&lt;/rec-number&gt;&lt;foreign-keys&gt;&lt;key app="EN" db-id="vtz22rpd9df9s7e5ww1xf200t0dxe5prae09" timestamp="1731531956"&gt;474&lt;/key&gt;&lt;/foreign-keys&gt;&lt;ref-type name="Journal Article"&gt;17&lt;/ref-type&gt;&lt;contributors&gt;&lt;authors&gt;&lt;author&gt;Khunkitti, W&lt;/author&gt;&lt;author&gt;Fujimaki, Y&lt;/author&gt;&lt;author&gt;Aoki, Y&lt;/author&gt;&lt;/authors&gt;&lt;/contributors&gt;&lt;titles&gt;&lt;title&gt;In vitro antifilarial activity of extracts of the medicinal plant Cardiospermum halicacabum against Brugia pahangi&lt;/title&gt;&lt;secondary-title&gt;Journal of helminthology&lt;/secondary-title&gt;&lt;/titles&gt;&lt;periodical&gt;&lt;full-title&gt;Journal of helminthology&lt;/full-title&gt;&lt;/periodical&gt;&lt;pages&gt;241-246&lt;/pages&gt;&lt;volume&gt;74&lt;/volume&gt;&lt;number&gt;3&lt;/number&gt;&lt;dates&gt;&lt;year&gt;2000&lt;/year&gt;&lt;/dates&gt;&lt;isbn&gt;0022-149X&lt;/isbn&gt;&lt;urls&gt;&lt;/urls&gt;&lt;electronic-resource-num&gt;10.1017/S0022149X00700964&lt;/electronic-resource-num&gt;&lt;/record&gt;&lt;/Cite&gt;&lt;/EndNote&gt;</w:instrText>
      </w:r>
      <w:r w:rsidR="00D35D69"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(24, 25)</w:t>
      </w:r>
      <w:r w:rsidR="00D35D69" w:rsidRPr="00E07E0E">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iCs/>
          <w:kern w:val="0"/>
          <w:sz w:val="24"/>
          <w:szCs w:val="24"/>
          <w14:ligatures w14:val="none"/>
        </w:rPr>
        <w:t>.</w:t>
      </w:r>
    </w:p>
    <w:p w14:paraId="0A633E12" w14:textId="33993E2F" w:rsidR="00D35D69" w:rsidRPr="00E07E0E" w:rsidRDefault="00AD2CFE" w:rsidP="00D35D69">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i/>
          <w:iCs/>
          <w:kern w:val="0"/>
          <w:sz w:val="24"/>
          <w:szCs w:val="24"/>
          <w14:ligatures w14:val="none"/>
        </w:rPr>
        <w:t xml:space="preserve">Hibiscus </w:t>
      </w:r>
      <w:proofErr w:type="spellStart"/>
      <w:r w:rsidRPr="00E07E0E">
        <w:rPr>
          <w:rFonts w:ascii="Times New Roman" w:hAnsi="Times New Roman" w:cs="Times New Roman"/>
          <w:i/>
          <w:iCs/>
          <w:kern w:val="0"/>
          <w:sz w:val="24"/>
          <w:szCs w:val="24"/>
          <w14:ligatures w14:val="none"/>
        </w:rPr>
        <w:t>mutabilis</w:t>
      </w:r>
      <w:proofErr w:type="spellEnd"/>
      <w:r w:rsidRPr="00E07E0E">
        <w:rPr>
          <w:rFonts w:ascii="Times New Roman" w:hAnsi="Times New Roman" w:cs="Times New Roman"/>
          <w:i/>
          <w:iCs/>
          <w:kern w:val="0"/>
          <w:sz w:val="24"/>
          <w:szCs w:val="24"/>
          <w14:ligatures w14:val="none"/>
        </w:rPr>
        <w:t xml:space="preserve">, 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and other medicinal plants have shown anti-filarial activity against </w:t>
      </w:r>
      <w:proofErr w:type="spellStart"/>
      <w:r w:rsidRPr="00E07E0E">
        <w:rPr>
          <w:rFonts w:ascii="Times New Roman" w:hAnsi="Times New Roman" w:cs="Times New Roman"/>
          <w:i/>
          <w:iCs/>
          <w:kern w:val="0"/>
          <w:sz w:val="24"/>
          <w:szCs w:val="24"/>
          <w14:ligatures w14:val="none"/>
        </w:rPr>
        <w:t>Brugia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and </w:t>
      </w:r>
      <w:proofErr w:type="spellStart"/>
      <w:r w:rsidRPr="00E07E0E">
        <w:rPr>
          <w:rFonts w:ascii="Times New Roman" w:hAnsi="Times New Roman" w:cs="Times New Roman"/>
          <w:i/>
          <w:iCs/>
          <w:kern w:val="0"/>
          <w:sz w:val="24"/>
          <w:szCs w:val="24"/>
          <w14:ligatures w14:val="none"/>
        </w:rPr>
        <w:t>Strongyloides</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iCs/>
          <w:kern w:val="0"/>
          <w:sz w:val="24"/>
          <w:szCs w:val="24"/>
          <w14:ligatures w14:val="none"/>
        </w:rPr>
        <w:t xml:space="preserve">Hibiscus </w:t>
      </w:r>
      <w:proofErr w:type="spellStart"/>
      <w:r w:rsidRPr="00E07E0E">
        <w:rPr>
          <w:rFonts w:ascii="Times New Roman" w:hAnsi="Times New Roman" w:cs="Times New Roman"/>
          <w:i/>
          <w:iCs/>
          <w:kern w:val="0"/>
          <w:sz w:val="24"/>
          <w:szCs w:val="24"/>
          <w14:ligatures w14:val="none"/>
        </w:rPr>
        <w:t>mutabilis</w:t>
      </w:r>
      <w:proofErr w:type="spellEnd"/>
      <w:r w:rsidRPr="00E07E0E">
        <w:rPr>
          <w:rFonts w:ascii="Times New Roman" w:hAnsi="Times New Roman" w:cs="Times New Roman"/>
          <w:kern w:val="0"/>
          <w:sz w:val="24"/>
          <w:szCs w:val="24"/>
          <w14:ligatures w14:val="none"/>
        </w:rPr>
        <w:t xml:space="preserve"> is effective against </w:t>
      </w:r>
      <w:proofErr w:type="spellStart"/>
      <w:r w:rsidRPr="00E07E0E">
        <w:rPr>
          <w:rFonts w:ascii="Times New Roman" w:hAnsi="Times New Roman" w:cs="Times New Roman"/>
          <w:i/>
          <w:iCs/>
          <w:kern w:val="0"/>
          <w:sz w:val="24"/>
          <w:szCs w:val="24"/>
          <w14:ligatures w14:val="none"/>
        </w:rPr>
        <w:t>Strongyloides</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due to ferulic acid, while </w:t>
      </w:r>
      <w:r w:rsidRPr="00E07E0E">
        <w:rPr>
          <w:rFonts w:ascii="Times New Roman" w:hAnsi="Times New Roman" w:cs="Times New Roman"/>
          <w:i/>
          <w:iCs/>
          <w:kern w:val="0"/>
          <w:sz w:val="24"/>
          <w:szCs w:val="24"/>
          <w14:ligatures w14:val="none"/>
        </w:rPr>
        <w:t xml:space="preserve">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shows significant effects against </w:t>
      </w:r>
      <w:proofErr w:type="spellStart"/>
      <w:r w:rsidRPr="00E07E0E">
        <w:rPr>
          <w:rFonts w:ascii="Times New Roman" w:hAnsi="Times New Roman" w:cs="Times New Roman"/>
          <w:i/>
          <w:iCs/>
          <w:kern w:val="0"/>
          <w:sz w:val="24"/>
          <w:szCs w:val="24"/>
          <w14:ligatures w14:val="none"/>
        </w:rPr>
        <w:t>Brugia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at a dosage of 5 × 100 mg/kg in vivo. </w:t>
      </w:r>
      <w:r w:rsidRPr="00E07E0E">
        <w:rPr>
          <w:rFonts w:ascii="Times New Roman" w:hAnsi="Times New Roman" w:cs="Times New Roman"/>
          <w:i/>
          <w:iCs/>
          <w:kern w:val="0"/>
          <w:sz w:val="24"/>
          <w:szCs w:val="24"/>
          <w14:ligatures w14:val="none"/>
        </w:rPr>
        <w:t>Moringa oleifera</w:t>
      </w:r>
      <w:r w:rsidRPr="00E07E0E">
        <w:rPr>
          <w:rFonts w:ascii="Times New Roman" w:hAnsi="Times New Roman" w:cs="Times New Roman"/>
          <w:kern w:val="0"/>
          <w:sz w:val="24"/>
          <w:szCs w:val="24"/>
          <w14:ligatures w14:val="none"/>
        </w:rPr>
        <w:t xml:space="preserve"> demonstrates a 69% adulticidal effect at 500 mg/kg over five days. Additionally, </w:t>
      </w:r>
      <w:r w:rsidRPr="00E07E0E">
        <w:rPr>
          <w:rFonts w:ascii="Times New Roman" w:hAnsi="Times New Roman" w:cs="Times New Roman"/>
          <w:i/>
          <w:iCs/>
          <w:kern w:val="0"/>
          <w:sz w:val="24"/>
          <w:szCs w:val="24"/>
          <w14:ligatures w14:val="none"/>
        </w:rPr>
        <w:t xml:space="preserve">Piper </w:t>
      </w:r>
      <w:proofErr w:type="spellStart"/>
      <w:r w:rsidRPr="00E07E0E">
        <w:rPr>
          <w:rFonts w:ascii="Times New Roman" w:hAnsi="Times New Roman" w:cs="Times New Roman"/>
          <w:i/>
          <w:iCs/>
          <w:kern w:val="0"/>
          <w:sz w:val="24"/>
          <w:szCs w:val="24"/>
          <w14:ligatures w14:val="none"/>
        </w:rPr>
        <w:t>betle</w:t>
      </w:r>
      <w:proofErr w:type="spellEnd"/>
      <w:r w:rsidRPr="00E07E0E">
        <w:rPr>
          <w:rFonts w:ascii="Times New Roman" w:hAnsi="Times New Roman" w:cs="Times New Roman"/>
          <w:kern w:val="0"/>
          <w:sz w:val="24"/>
          <w:szCs w:val="24"/>
          <w14:ligatures w14:val="none"/>
        </w:rPr>
        <w:t xml:space="preserve"> stimulates nitric oxide release, enhancing immune responses against </w:t>
      </w:r>
      <w:r w:rsidRPr="00E07E0E">
        <w:rPr>
          <w:rFonts w:ascii="Times New Roman" w:hAnsi="Times New Roman" w:cs="Times New Roman"/>
          <w:i/>
          <w:iCs/>
          <w:kern w:val="0"/>
          <w:sz w:val="24"/>
          <w:szCs w:val="24"/>
          <w14:ligatures w14:val="none"/>
        </w:rPr>
        <w:t xml:space="preserve">B.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infection.</w:t>
      </w:r>
      <w:r w:rsidRPr="00E07E0E">
        <w:rPr>
          <w:rFonts w:ascii="Times New Roman" w:hAnsi="Times New Roman" w:cs="Times New Roman"/>
          <w:iCs/>
          <w:kern w:val="0"/>
          <w:sz w:val="24"/>
          <w:szCs w:val="24"/>
          <w14:ligatures w14:val="none"/>
        </w:rPr>
        <w:t xml:space="preserve"> </w:t>
      </w:r>
      <w:r w:rsidR="00D35D69" w:rsidRPr="00E07E0E">
        <w:rPr>
          <w:rFonts w:ascii="Times New Roman" w:hAnsi="Times New Roman" w:cs="Times New Roman"/>
          <w:kern w:val="0"/>
          <w:sz w:val="24"/>
          <w:szCs w:val="24"/>
          <w14:ligatures w14:val="none"/>
        </w:rPr>
        <w:fldChar w:fldCharType="begin">
          <w:fldData xml:space="preserve">PEVuZE5vdGU+PENpdGU+PEF1dGhvcj5NaXNyYTwvQXV0aG9yPjxZZWFyPjIwMDc8L1llYXI+PFJl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</w:fldData>
        </w:fldChar>
      </w:r>
      <w:r w:rsidR="009E24ED">
        <w:rPr>
          <w:rFonts w:ascii="Times New Roman" w:hAnsi="Times New Roman" w:cs="Times New Roman"/>
          <w:kern w:val="0"/>
          <w:sz w:val="24"/>
          <w:szCs w:val="24"/>
          <w14:ligatures w14:val="none"/>
        </w:rPr>
        <w:instrText xml:space="preserve"> ADDIN EN.CITE </w:instrText>
      </w:r>
      <w:r w:rsidR="009E24ED">
        <w:rPr>
          <w:rFonts w:ascii="Times New Roman" w:hAnsi="Times New Roman" w:cs="Times New Roman"/>
          <w:kern w:val="0"/>
          <w:sz w:val="24"/>
          <w:szCs w:val="24"/>
          <w14:ligatures w14:val="none"/>
        </w:rPr>
        <w:fldChar w:fldCharType="begin">
          <w:fldData xml:space="preserve">PEVuZE5vdGU+PENpdGU+PEF1dGhvcj5NaXNyYTwvQXV0aG9yPjxZZWFyPjIwMDc8L1llYXI+PFJl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</w:fldData>
        </w:fldChar>
      </w:r>
      <w:r w:rsidR="009E24ED">
        <w:rPr>
          <w:rFonts w:ascii="Times New Roman" w:hAnsi="Times New Roman" w:cs="Times New Roman"/>
          <w:kern w:val="0"/>
          <w:sz w:val="24"/>
          <w:szCs w:val="24"/>
          <w14:ligatures w14:val="none"/>
        </w:rPr>
        <w:instrText xml:space="preserve"> ADDIN EN.CITE.DATA </w:instrText>
      </w:r>
      <w:r w:rsidR="009E24ED">
        <w:rPr>
          <w:rFonts w:ascii="Times New Roman" w:hAnsi="Times New Roman" w:cs="Times New Roman"/>
          <w:kern w:val="0"/>
          <w:sz w:val="24"/>
          <w:szCs w:val="24"/>
          <w14:ligatures w14:val="none"/>
        </w:rPr>
      </w:r>
      <w:r w:rsidR="009E24ED">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r>
      <w:r w:rsidR="00D35D69"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(36, 38)</w:t>
      </w:r>
      <w:r w:rsidR="00D35D69" w:rsidRPr="00E07E0E">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t>.</w:t>
      </w:r>
    </w:p>
    <w:p w14:paraId="6752E8EF" w14:textId="61C9D3A7" w:rsidR="00D35D69" w:rsidRPr="00E07E0E" w:rsidRDefault="002C7A15" w:rsidP="00D35D69">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Several plants, including</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Quisqualis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indica</w:t>
      </w:r>
      <w:proofErr w:type="spellEnd"/>
      <w:r w:rsidRPr="00E07E0E">
        <w:rPr>
          <w:rFonts w:ascii="Times New Roman" w:hAnsi="Times New Roman" w:cs="Times New Roman"/>
          <w:i/>
          <w:kern w:val="0"/>
          <w:sz w:val="24"/>
          <w:szCs w:val="24"/>
          <w14:ligatures w14:val="none"/>
        </w:rPr>
        <w:t>,</w:t>
      </w:r>
      <w:r w:rsidRPr="00E07E0E">
        <w:rPr>
          <w:rFonts w:ascii="Times New Roman" w:hAnsi="Times New Roman" w:cs="Times New Roman"/>
          <w:iCs/>
          <w:kern w:val="0"/>
          <w:sz w:val="24"/>
          <w:szCs w:val="24"/>
          <w14:ligatures w14:val="none"/>
        </w:rPr>
        <w:t xml:space="preserve"> and</w:t>
      </w:r>
      <w:r w:rsidRPr="00E07E0E">
        <w:rPr>
          <w:rFonts w:ascii="Times New Roman" w:hAnsi="Times New Roman" w:cs="Times New Roman"/>
          <w:i/>
          <w:kern w:val="0"/>
          <w:sz w:val="24"/>
          <w:szCs w:val="24"/>
          <w14:ligatures w14:val="none"/>
        </w:rPr>
        <w:t xml:space="preserve"> Terminalia </w:t>
      </w:r>
      <w:proofErr w:type="spellStart"/>
      <w:r w:rsidRPr="00E07E0E">
        <w:rPr>
          <w:rFonts w:ascii="Times New Roman" w:hAnsi="Times New Roman" w:cs="Times New Roman"/>
          <w:i/>
          <w:kern w:val="0"/>
          <w:sz w:val="24"/>
          <w:szCs w:val="24"/>
          <w14:ligatures w14:val="none"/>
        </w:rPr>
        <w:t>bellerica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exhibit anti-filarial activities with IC50 values of 25 to 40 mg/ml</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Additionally</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Tinospora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crispa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i/>
          <w:kern w:val="0"/>
          <w:sz w:val="24"/>
          <w:szCs w:val="24"/>
          <w14:ligatures w14:val="none"/>
        </w:rPr>
        <w:t xml:space="preserve">, Vitex negundo, </w:t>
      </w:r>
      <w:proofErr w:type="spellStart"/>
      <w:r w:rsidRPr="00E07E0E">
        <w:rPr>
          <w:rFonts w:ascii="Times New Roman" w:hAnsi="Times New Roman" w:cs="Times New Roman"/>
          <w:i/>
          <w:kern w:val="0"/>
          <w:sz w:val="24"/>
          <w:szCs w:val="24"/>
          <w14:ligatures w14:val="none"/>
        </w:rPr>
        <w:t>Withania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somnifera</w:t>
      </w:r>
      <w:proofErr w:type="spellEnd"/>
      <w:r w:rsidRPr="00E07E0E">
        <w:rPr>
          <w:rFonts w:ascii="Times New Roman" w:hAnsi="Times New Roman" w:cs="Times New Roman"/>
          <w:i/>
          <w:kern w:val="0"/>
          <w:sz w:val="24"/>
          <w:szCs w:val="24"/>
          <w14:ligatures w14:val="none"/>
        </w:rPr>
        <w:t xml:space="preserve">, and </w:t>
      </w:r>
      <w:proofErr w:type="spellStart"/>
      <w:r w:rsidRPr="00E07E0E">
        <w:rPr>
          <w:rFonts w:ascii="Times New Roman" w:hAnsi="Times New Roman" w:cs="Times New Roman"/>
          <w:i/>
          <w:kern w:val="0"/>
          <w:sz w:val="24"/>
          <w:szCs w:val="24"/>
          <w14:ligatures w14:val="none"/>
        </w:rPr>
        <w:t>Xylocarpus</w:t>
      </w:r>
      <w:proofErr w:type="spellEnd"/>
      <w:r w:rsidRPr="00E07E0E">
        <w:rPr>
          <w:rFonts w:ascii="Times New Roman" w:hAnsi="Times New Roman" w:cs="Times New Roman"/>
          <w:i/>
          <w:kern w:val="0"/>
          <w:sz w:val="24"/>
          <w:szCs w:val="24"/>
          <w14:ligatures w14:val="none"/>
        </w:rPr>
        <w:t xml:space="preserve"> granatum </w:t>
      </w:r>
      <w:r w:rsidRPr="00E07E0E">
        <w:rPr>
          <w:rFonts w:ascii="Times New Roman" w:hAnsi="Times New Roman" w:cs="Times New Roman"/>
          <w:iCs/>
          <w:kern w:val="0"/>
          <w:sz w:val="24"/>
          <w:szCs w:val="24"/>
          <w14:ligatures w14:val="none"/>
        </w:rPr>
        <w:t xml:space="preserve">have medicinal properties for treating asthma, malaria, and pain while also showing activity against filarial infections. Key constituents include thymol, vitexin, </w:t>
      </w:r>
      <w:proofErr w:type="spellStart"/>
      <w:r w:rsidRPr="00E07E0E">
        <w:rPr>
          <w:rFonts w:ascii="Times New Roman" w:hAnsi="Times New Roman" w:cs="Times New Roman"/>
          <w:iCs/>
          <w:kern w:val="0"/>
          <w:sz w:val="24"/>
          <w:szCs w:val="24"/>
          <w14:ligatures w14:val="none"/>
        </w:rPr>
        <w:t>withanolides</w:t>
      </w:r>
      <w:proofErr w:type="spellEnd"/>
      <w:r w:rsidRPr="00E07E0E">
        <w:rPr>
          <w:rFonts w:ascii="Times New Roman" w:hAnsi="Times New Roman" w:cs="Times New Roman"/>
          <w:iCs/>
          <w:kern w:val="0"/>
          <w:sz w:val="24"/>
          <w:szCs w:val="24"/>
          <w14:ligatures w14:val="none"/>
        </w:rPr>
        <w:t xml:space="preserve">, </w:t>
      </w:r>
      <w:proofErr w:type="spellStart"/>
      <w:r w:rsidRPr="00E07E0E">
        <w:rPr>
          <w:rFonts w:ascii="Times New Roman" w:hAnsi="Times New Roman" w:cs="Times New Roman"/>
          <w:iCs/>
          <w:kern w:val="0"/>
          <w:sz w:val="24"/>
          <w:szCs w:val="24"/>
          <w14:ligatures w14:val="none"/>
        </w:rPr>
        <w:t>gedunin</w:t>
      </w:r>
      <w:proofErr w:type="spellEnd"/>
      <w:r w:rsidRPr="00E07E0E">
        <w:rPr>
          <w:rFonts w:ascii="Times New Roman" w:hAnsi="Times New Roman" w:cs="Times New Roman"/>
          <w:iCs/>
          <w:kern w:val="0"/>
          <w:sz w:val="24"/>
          <w:szCs w:val="24"/>
          <w14:ligatures w14:val="none"/>
        </w:rPr>
        <w:t xml:space="preserve">, and </w:t>
      </w:r>
      <w:proofErr w:type="spellStart"/>
      <w:r w:rsidRPr="00E07E0E">
        <w:rPr>
          <w:rFonts w:ascii="Times New Roman" w:hAnsi="Times New Roman" w:cs="Times New Roman"/>
          <w:iCs/>
          <w:kern w:val="0"/>
          <w:sz w:val="24"/>
          <w:szCs w:val="24"/>
          <w14:ligatures w14:val="none"/>
        </w:rPr>
        <w:t>photogedunin</w:t>
      </w:r>
      <w:proofErr w:type="spellEnd"/>
      <w:r w:rsidRPr="00E07E0E">
        <w:rPr>
          <w:rFonts w:ascii="Times New Roman" w:hAnsi="Times New Roman" w:cs="Times New Roman"/>
          <w:iCs/>
          <w:kern w:val="0"/>
          <w:sz w:val="24"/>
          <w:szCs w:val="24"/>
          <w14:ligatures w14:val="none"/>
        </w:rPr>
        <w:t>.</w:t>
      </w:r>
      <w:r w:rsidR="00AD2CFE" w:rsidRPr="00E07E0E">
        <w:rPr>
          <w:rFonts w:ascii="Times New Roman" w:hAnsi="Times New Roman" w:cs="Times New Roman"/>
          <w:kern w:val="0"/>
          <w:sz w:val="24"/>
          <w:szCs w:val="24"/>
          <w14:ligatures w14:val="none"/>
        </w:rPr>
        <w:t xml:space="preserve"> </w:t>
      </w:r>
      <w:r w:rsidR="00AD2CFE" w:rsidRPr="00E07E0E">
        <w:rPr>
          <w:rFonts w:ascii="Times New Roman" w:hAnsi="Times New Roman" w:cs="Times New Roman"/>
          <w:iCs/>
          <w:kern w:val="0"/>
          <w:sz w:val="24"/>
          <w:szCs w:val="24"/>
          <w14:ligatures w14:val="none"/>
        </w:rPr>
        <w:t xml:space="preserve"> </w:t>
      </w:r>
      <w:r w:rsidR="00D35D69" w:rsidRPr="00E07E0E">
        <w:rPr>
          <w:rFonts w:ascii="Times New Roman" w:hAnsi="Times New Roman" w:cs="Times New Roman"/>
          <w:iCs/>
          <w:kern w:val="0"/>
          <w:sz w:val="24"/>
          <w:szCs w:val="24"/>
          <w14:ligatures w14:val="none"/>
        </w:rPr>
        <w:fldChar w:fldCharType="begin"/>
      </w:r>
      <w:r w:rsidR="009E24ED">
        <w:rPr>
          <w:rFonts w:ascii="Times New Roman" w:hAnsi="Times New Roman" w:cs="Times New Roman"/>
          <w:iCs/>
          <w:kern w:val="0"/>
          <w:sz w:val="24"/>
          <w:szCs w:val="24"/>
          <w14:ligatures w14:val="none"/>
        </w:rPr>
        <w:instrText xml:space="preserve"> ADDIN EN.CITE &lt;EndNote&gt;&lt;Cite&gt;&lt;Author&gt;Zaridah&lt;/Author&gt;&lt;Year&gt;2001&lt;/Year&gt;&lt;RecNum&gt;530&lt;/RecNum&gt;&lt;DisplayText&gt;(54, 81)&lt;/DisplayText&gt;&lt;record&gt;&lt;rec-number&gt;530&lt;/rec-number&gt;&lt;foreign-keys&gt;&lt;key app="EN" db-id="vtz22rpd9df9s7e5ww1xf200t0dxe5prae09" timestamp="1731539045"&gt;530&lt;/key&gt;&lt;/foreign-keys&gt;&lt;ref-type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Cite&gt;&lt;Author&gt;Deb&lt;/Author&gt;&lt;Year&gt;2016&lt;/Year&gt;&lt;RecNum&gt;523&lt;/RecNum&gt;&lt;record&gt;&lt;rec-number&gt;523&lt;/rec-number&gt;&lt;foreign-keys&gt;&lt;key app="EN" db-id="vtz22rpd9df9s7e5ww1xf200t0dxe5prae09" timestamp="1731537862"&gt;523&lt;/key&gt;&lt;/foreign-keys&gt;&lt;ref-type name="Journal Article"&gt;17&lt;/ref-type&gt;&lt;contributors&gt;&lt;authors&gt;&lt;author&gt;Deb, Anindita&lt;/author&gt;&lt;author&gt;Barua, Sikha&lt;/author&gt;&lt;author&gt;Das, Biswajit&lt;/author&gt;&lt;/authors&gt;&lt;/contributors&gt;&lt;titles&gt;&lt;title&gt;Pharmacological activities of Baheda (Terminalia bellerica): a review&lt;/title&gt;&lt;secondary-title&gt;Journal of pharmacognosy and phytochemistry&lt;/secondary-title&gt;&lt;/titles&gt;&lt;periodical&gt;&lt;full-title&gt;Journal of Pharmacognosy and Phytochemistry&lt;/full-title&gt;&lt;/periodical&gt;&lt;pages&gt;194-197&lt;/pages&gt;&lt;volume&gt;5&lt;/volume&gt;&lt;number&gt;1&lt;/number&gt;&lt;dates&gt;&lt;year&gt;2016&lt;/year&gt;&lt;/dates&gt;&lt;isbn&gt;2349-8234&lt;/isbn&gt;&lt;urls&gt;&lt;/urls&gt;&lt;/record&gt;&lt;/Cite&gt;&lt;/EndNote&gt;</w:instrText>
      </w:r>
      <w:r w:rsidR="00D35D69" w:rsidRPr="00E07E0E">
        <w:rPr>
          <w:rFonts w:ascii="Times New Roman" w:hAnsi="Times New Roman" w:cs="Times New Roman"/>
          <w:iCs/>
          <w:kern w:val="0"/>
          <w:sz w:val="24"/>
          <w:szCs w:val="24"/>
          <w14:ligatures w14:val="none"/>
        </w:rPr>
        <w:fldChar w:fldCharType="separate"/>
      </w:r>
      <w:r w:rsidR="009E24ED">
        <w:rPr>
          <w:rFonts w:ascii="Times New Roman" w:hAnsi="Times New Roman" w:cs="Times New Roman"/>
          <w:iCs/>
          <w:noProof/>
          <w:kern w:val="0"/>
          <w:sz w:val="24"/>
          <w:szCs w:val="24"/>
          <w14:ligatures w14:val="none"/>
        </w:rPr>
        <w:t>(54, 81)</w:t>
      </w:r>
      <w:r w:rsidR="00D35D69" w:rsidRPr="00E07E0E">
        <w:rPr>
          <w:rFonts w:ascii="Times New Roman" w:hAnsi="Times New Roman" w:cs="Times New Roman"/>
          <w:iCs/>
          <w:kern w:val="0"/>
          <w:sz w:val="24"/>
          <w:szCs w:val="24"/>
          <w14:ligatures w14:val="none"/>
        </w:rPr>
        <w:fldChar w:fldCharType="end"/>
      </w:r>
      <w:r w:rsidR="00D35D69" w:rsidRPr="00E07E0E">
        <w:rPr>
          <w:rFonts w:ascii="Times New Roman" w:hAnsi="Times New Roman" w:cs="Times New Roman"/>
          <w:iCs/>
          <w:kern w:val="0"/>
          <w:sz w:val="24"/>
          <w:szCs w:val="24"/>
          <w14:ligatures w14:val="none"/>
        </w:rPr>
        <w:t xml:space="preserve">. </w:t>
      </w:r>
    </w:p>
    <w:p w14:paraId="34F86722" w14:textId="77777777" w:rsidR="00F44FD4" w:rsidRPr="00E07E0E" w:rsidRDefault="00F44FD4" w:rsidP="00F44FD4">
      <w:pPr>
        <w:spacing w:line="360" w:lineRule="auto"/>
        <w:jc w:val="both"/>
        <w:rPr>
          <w:rFonts w:ascii="Times New Roman" w:eastAsia="Calibri" w:hAnsi="Times New Roman" w:cs="Times New Roman"/>
          <w:b/>
          <w:bCs/>
          <w:kern w:val="0"/>
          <w:sz w:val="24"/>
          <w:szCs w:val="24"/>
          <w14:ligatures w14:val="none"/>
        </w:rPr>
      </w:pPr>
      <w:r w:rsidRPr="00E07E0E">
        <w:rPr>
          <w:rFonts w:ascii="Times New Roman" w:eastAsia="Calibri" w:hAnsi="Times New Roman" w:cs="Times New Roman"/>
          <w:b/>
          <w:bCs/>
          <w:kern w:val="0"/>
          <w:sz w:val="24"/>
          <w:szCs w:val="24"/>
          <w14:ligatures w14:val="none"/>
        </w:rPr>
        <w:lastRenderedPageBreak/>
        <w:t>CONCLUSION</w:t>
      </w:r>
    </w:p>
    <w:p w14:paraId="3899558C" w14:textId="1249DC4B" w:rsidR="00F44FD4" w:rsidRPr="00E07E0E" w:rsidRDefault="00F44FD4" w:rsidP="00F44FD4">
      <w:pPr>
        <w:spacing w:line="360" w:lineRule="auto"/>
        <w:jc w:val="both"/>
        <w:rPr>
          <w:rFonts w:ascii="Times New Roman" w:eastAsia="Calibri" w:hAnsi="Times New Roman" w:cs="Times New Roman"/>
          <w:color w:val="000000"/>
          <w:kern w:val="0"/>
          <w:sz w:val="24"/>
          <w:szCs w:val="24"/>
          <w14:ligatures w14:val="none"/>
        </w:rPr>
      </w:pPr>
      <w:r w:rsidRPr="00E07E0E">
        <w:rPr>
          <w:rFonts w:ascii="Times New Roman" w:eastAsia="Calibri" w:hAnsi="Times New Roman" w:cs="Times New Roman"/>
          <w:b/>
          <w:bCs/>
          <w:kern w:val="0"/>
          <w:sz w:val="24"/>
          <w:szCs w:val="24"/>
          <w14:ligatures w14:val="none"/>
        </w:rPr>
        <w:t xml:space="preserve"> </w:t>
      </w:r>
      <w:r w:rsidRPr="00E07E0E">
        <w:rPr>
          <w:rFonts w:ascii="Times New Roman" w:eastAsia="Calibri" w:hAnsi="Times New Roman" w:cs="Times New Roman"/>
          <w:kern w:val="0"/>
          <w:sz w:val="24"/>
          <w:szCs w:val="24"/>
          <w14:ligatures w14:val="none"/>
        </w:rPr>
        <w:t xml:space="preserve">The medicinal plants discussed in this review demonstrate anti-protozoal activity against filariasis. This highlights their significance in finding effective treatment options for these diseases. Ongoing research into the phytochemicals responsible for these effects could result in the development of new anti-filarial agents and strategies for disease prevention, ultimately supporting public health initiatives worldwide. </w:t>
      </w:r>
      <w:r w:rsidRPr="00E07E0E">
        <w:rPr>
          <w:rFonts w:ascii="Times New Roman" w:eastAsia="Calibri" w:hAnsi="Times New Roman" w:cs="Times New Roman"/>
          <w:color w:val="000000"/>
          <w:kern w:val="0"/>
          <w:sz w:val="24"/>
          <w:szCs w:val="24"/>
          <w14:ligatures w14:val="none"/>
        </w:rPr>
        <w:t>Further research studies should be encouraged on the anti-</w:t>
      </w:r>
      <w:r w:rsidR="00D61DE8" w:rsidRPr="00E07E0E">
        <w:rPr>
          <w:rFonts w:ascii="Times New Roman" w:eastAsia="Calibri" w:hAnsi="Times New Roman" w:cs="Times New Roman"/>
          <w:color w:val="000000"/>
          <w:kern w:val="0"/>
          <w:sz w:val="24"/>
          <w:szCs w:val="24"/>
          <w14:ligatures w14:val="none"/>
        </w:rPr>
        <w:t>filarial</w:t>
      </w:r>
      <w:r w:rsidRPr="00E07E0E">
        <w:rPr>
          <w:rFonts w:ascii="Times New Roman" w:eastAsia="Calibri" w:hAnsi="Times New Roman" w:cs="Times New Roman"/>
          <w:color w:val="000000"/>
          <w:kern w:val="0"/>
          <w:sz w:val="24"/>
          <w:szCs w:val="24"/>
          <w14:ligatures w14:val="none"/>
        </w:rPr>
        <w:t xml:space="preserve"> activity of medicinal plants, most importantly traditional plants of African origin or dominant in Africa due to the steady rise in the prevalence of </w:t>
      </w:r>
      <w:r w:rsidR="00D61DE8" w:rsidRPr="00E07E0E">
        <w:rPr>
          <w:rFonts w:ascii="Times New Roman" w:eastAsia="Calibri" w:hAnsi="Times New Roman" w:cs="Times New Roman"/>
          <w:color w:val="000000"/>
          <w:kern w:val="0"/>
          <w:sz w:val="24"/>
          <w:szCs w:val="24"/>
          <w14:ligatures w14:val="none"/>
        </w:rPr>
        <w:t>filariasis</w:t>
      </w:r>
      <w:r w:rsidRPr="00E07E0E">
        <w:rPr>
          <w:rFonts w:ascii="Times New Roman" w:eastAsia="Calibri" w:hAnsi="Times New Roman" w:cs="Times New Roman"/>
          <w:color w:val="000000"/>
          <w:kern w:val="0"/>
          <w:sz w:val="24"/>
          <w:szCs w:val="24"/>
          <w14:ligatures w14:val="none"/>
        </w:rPr>
        <w:t xml:space="preserve"> in Africa. </w:t>
      </w:r>
    </w:p>
    <w:p w14:paraId="6D73BFA9" w14:textId="77777777" w:rsidR="00F44FD4" w:rsidRPr="00E07E0E" w:rsidRDefault="00F44FD4" w:rsidP="00F44FD4">
      <w:pPr>
        <w:spacing w:line="276" w:lineRule="auto"/>
        <w:rPr>
          <w:rFonts w:ascii="Times New Roman" w:hAnsi="Times New Roman" w:cs="Times New Roman"/>
          <w:b/>
          <w:bCs/>
          <w:color w:val="000000" w:themeColor="text1"/>
          <w:sz w:val="24"/>
          <w:szCs w:val="24"/>
        </w:rPr>
      </w:pPr>
      <w:r w:rsidRPr="00E07E0E">
        <w:rPr>
          <w:rFonts w:ascii="Times New Roman" w:hAnsi="Times New Roman" w:cs="Times New Roman"/>
          <w:b/>
          <w:bCs/>
          <w:color w:val="000000" w:themeColor="text1"/>
          <w:sz w:val="24"/>
          <w:szCs w:val="24"/>
        </w:rPr>
        <w:t>Data Availability</w:t>
      </w:r>
    </w:p>
    <w:p w14:paraId="0C8CB481" w14:textId="77777777" w:rsidR="00F44FD4" w:rsidRPr="00E07E0E" w:rsidRDefault="00F44FD4" w:rsidP="00F44FD4">
      <w:pPr>
        <w:spacing w:line="276" w:lineRule="auto"/>
        <w:rPr>
          <w:rFonts w:ascii="Times New Roman" w:hAnsi="Times New Roman" w:cs="Times New Roman"/>
          <w:color w:val="000000" w:themeColor="text1"/>
          <w:sz w:val="24"/>
          <w:szCs w:val="24"/>
        </w:rPr>
      </w:pPr>
      <w:r w:rsidRPr="00E07E0E">
        <w:rPr>
          <w:rFonts w:ascii="Times New Roman" w:hAnsi="Times New Roman" w:cs="Times New Roman"/>
          <w:color w:val="000000" w:themeColor="text1"/>
          <w:sz w:val="24"/>
          <w:szCs w:val="24"/>
        </w:rPr>
        <w:t>The data used to support the findings of this study are included in the article and also available from the corresponding author upon request.</w:t>
      </w:r>
    </w:p>
    <w:p w14:paraId="6F185A79" w14:textId="77777777" w:rsidR="00F44FD4" w:rsidRDefault="00F44FD4" w:rsidP="00D35D69">
      <w:pPr>
        <w:spacing w:line="360" w:lineRule="auto"/>
        <w:jc w:val="both"/>
        <w:rPr>
          <w:rFonts w:ascii="Times New Roman" w:hAnsi="Times New Roman" w:cs="Times New Roman"/>
          <w:b/>
          <w:bCs/>
          <w:kern w:val="0"/>
          <w:sz w:val="24"/>
          <w:szCs w:val="24"/>
          <w14:ligatures w14:val="none"/>
        </w:rPr>
      </w:pPr>
      <w:bookmarkStart w:id="71" w:name="_GoBack"/>
      <w:bookmarkEnd w:id="71"/>
    </w:p>
    <w:p w14:paraId="413E4871" w14:textId="77777777" w:rsidR="00F56564" w:rsidRPr="003A29C6" w:rsidRDefault="00F56564" w:rsidP="00F56564">
      <w:pPr>
        <w:jc w:val="both"/>
        <w:outlineLvl w:val="0"/>
        <w:rPr>
          <w:rFonts w:ascii="Arial" w:hAnsi="Arial" w:cs="Arial"/>
        </w:rPr>
      </w:pPr>
      <w:r w:rsidRPr="003A29C6">
        <w:rPr>
          <w:rFonts w:ascii="Arial" w:hAnsi="Arial" w:cs="Arial"/>
          <w:b/>
          <w:bCs/>
        </w:rPr>
        <w:t>COMPETING INTERESTS DISCLAIMER:</w:t>
      </w:r>
    </w:p>
    <w:p w14:paraId="0D6DFDB5" w14:textId="77777777" w:rsidR="00F56564" w:rsidRDefault="00F56564" w:rsidP="00F56564">
      <w:r w:rsidRPr="00A10EDE">
        <w:t>Authors have declared that they have no known competing financial interests OR non-financial interests OR personal relationships that could have appeared to influence the work reported in this paper.</w:t>
      </w:r>
    </w:p>
    <w:p w14:paraId="4FAAB662" w14:textId="77777777" w:rsidR="00F56564" w:rsidRDefault="00F56564" w:rsidP="00F56564"/>
    <w:p w14:paraId="01D2B189" w14:textId="77777777" w:rsidR="00F56564" w:rsidRPr="00E07E0E" w:rsidRDefault="00F56564" w:rsidP="00D35D69">
      <w:pPr>
        <w:spacing w:line="360" w:lineRule="auto"/>
        <w:jc w:val="both"/>
        <w:rPr>
          <w:rFonts w:ascii="Times New Roman" w:hAnsi="Times New Roman" w:cs="Times New Roman"/>
          <w:b/>
          <w:bCs/>
          <w:kern w:val="0"/>
          <w:sz w:val="24"/>
          <w:szCs w:val="24"/>
          <w14:ligatures w14:val="none"/>
        </w:rPr>
      </w:pPr>
    </w:p>
    <w:p w14:paraId="677F7CC4" w14:textId="461867BA" w:rsidR="007C03B2" w:rsidRPr="00142357" w:rsidRDefault="00350B38" w:rsidP="00350B38">
      <w:pPr>
        <w:pStyle w:val="EndNoteBibliography"/>
        <w:spacing w:after="0"/>
        <w:rPr>
          <w:rFonts w:ascii="Times New Roman" w:hAnsi="Times New Roman" w:cs="Times New Roman"/>
          <w:b/>
          <w:bCs/>
          <w:noProof w:val="0"/>
          <w:sz w:val="24"/>
          <w:szCs w:val="24"/>
        </w:rPr>
      </w:pPr>
      <w:r w:rsidRPr="00142357">
        <w:rPr>
          <w:rFonts w:ascii="Times New Roman" w:hAnsi="Times New Roman" w:cs="Times New Roman"/>
          <w:b/>
          <w:bCs/>
          <w:noProof w:val="0"/>
          <w:sz w:val="24"/>
          <w:szCs w:val="24"/>
        </w:rPr>
        <w:t>REFERENCE</w:t>
      </w:r>
    </w:p>
    <w:p w14:paraId="288A2E9A" w14:textId="77777777" w:rsidR="007C03B2" w:rsidRPr="00142357" w:rsidRDefault="007C03B2" w:rsidP="00EB1AB4">
      <w:pPr>
        <w:pStyle w:val="EndNoteBibliography"/>
        <w:spacing w:after="0"/>
        <w:ind w:left="720" w:hanging="720"/>
        <w:rPr>
          <w:noProof w:val="0"/>
        </w:rPr>
      </w:pPr>
    </w:p>
    <w:p w14:paraId="4DF06344" w14:textId="77777777" w:rsidR="009E24ED" w:rsidRPr="009E24ED" w:rsidRDefault="003E1C59" w:rsidP="009E24ED">
      <w:pPr>
        <w:pStyle w:val="EndNoteBibliography"/>
        <w:spacing w:after="0"/>
      </w:pPr>
      <w:r w:rsidRPr="00E07E0E">
        <w:fldChar w:fldCharType="begin"/>
      </w:r>
      <w:r w:rsidRPr="00142357">
        <w:rPr>
          <w:noProof w:val="0"/>
        </w:rPr>
        <w:instrText xml:space="preserve"> ADDIN EN.REFLIST </w:instrText>
      </w:r>
      <w:r w:rsidRPr="00E07E0E">
        <w:rPr>
          <w:rFonts w:asciiTheme="minorHAnsi" w:hAnsiTheme="minorHAnsi" w:cstheme="minorBidi"/>
          <w:noProof w:val="0"/>
        </w:rPr>
        <w:fldChar w:fldCharType="separate"/>
      </w:r>
      <w:r w:rsidR="009E24ED" w:rsidRPr="009E24ED">
        <w:t>1.</w:t>
      </w:r>
      <w:r w:rsidR="009E24ED" w:rsidRPr="009E24ED">
        <w:tab/>
        <w:t>Rajasekaran S, Anuradha R, Manokaran G, Bethunaickan R. An overview of lymphatic filariasis lymphedema. Lymphology. 2017;50(4):164-82.</w:t>
      </w:r>
    </w:p>
    <w:p w14:paraId="74CF152B" w14:textId="77777777" w:rsidR="009E24ED" w:rsidRPr="009E24ED" w:rsidRDefault="009E24ED" w:rsidP="009E24ED">
      <w:pPr>
        <w:pStyle w:val="EndNoteBibliography"/>
        <w:spacing w:after="0"/>
      </w:pPr>
      <w:r w:rsidRPr="009E24ED">
        <w:t>2.</w:t>
      </w:r>
      <w:r w:rsidRPr="009E24ED">
        <w:tab/>
        <w:t>Oscar R, Lemoine JF, Direny AN, Desir L, Beau de Rochars VEM, Poirier MJ, et al. Haiti National Program for the elimination of lymphatic filariasis—a model of success in the face of adversity. PLoS neglected tropical diseases. 2014;8(7):e2915.</w:t>
      </w:r>
    </w:p>
    <w:p w14:paraId="3C5C7606" w14:textId="77777777" w:rsidR="009E24ED" w:rsidRPr="009E24ED" w:rsidRDefault="009E24ED" w:rsidP="009E24ED">
      <w:pPr>
        <w:pStyle w:val="EndNoteBibliography"/>
        <w:spacing w:after="0"/>
      </w:pPr>
      <w:r w:rsidRPr="009E24ED">
        <w:t>3.</w:t>
      </w:r>
      <w:r w:rsidRPr="009E24ED">
        <w:tab/>
        <w:t>Okon O, Iboh C, Opara K. Bancroftian filariasis among the Mbembe people of Cross River state, Nigeria. Journal of Vector Borne Diseases. 2010;47(2):91.</w:t>
      </w:r>
    </w:p>
    <w:p w14:paraId="670CF072" w14:textId="77777777" w:rsidR="009E24ED" w:rsidRPr="009E24ED" w:rsidRDefault="009E24ED" w:rsidP="009E24ED">
      <w:pPr>
        <w:pStyle w:val="EndNoteBibliography"/>
        <w:spacing w:after="0"/>
      </w:pPr>
      <w:r w:rsidRPr="009E24ED">
        <w:t>4.</w:t>
      </w:r>
      <w:r w:rsidRPr="009E24ED">
        <w:tab/>
        <w:t>Gordon CA, Jones MK, McManus DP. The history of Bancroftian lymphatic filariasis in Australasia and Oceania: is there a threat of re-occurrence in mainland Australia? Tropical Medicine and Infectious Disease. 2018;3(2):58.</w:t>
      </w:r>
    </w:p>
    <w:p w14:paraId="6D94E91A" w14:textId="77777777" w:rsidR="009E24ED" w:rsidRPr="009E24ED" w:rsidRDefault="009E24ED" w:rsidP="009E24ED">
      <w:pPr>
        <w:pStyle w:val="EndNoteBibliography"/>
        <w:spacing w:after="0"/>
      </w:pPr>
      <w:r w:rsidRPr="009E24ED">
        <w:t>5.</w:t>
      </w:r>
      <w:r w:rsidRPr="009E24ED">
        <w:tab/>
        <w:t>Organization WH. Global programme to eliminate lymphatic filariasis: progress report, 2013. Weekly Epidemiological Record= Relevé épidémiologique hebdomadaire. 2014;89(38):409-18.</w:t>
      </w:r>
    </w:p>
    <w:p w14:paraId="3BC6FEBA" w14:textId="77777777" w:rsidR="009E24ED" w:rsidRPr="009E24ED" w:rsidRDefault="009E24ED" w:rsidP="009E24ED">
      <w:pPr>
        <w:pStyle w:val="EndNoteBibliography"/>
        <w:spacing w:after="0"/>
      </w:pPr>
      <w:r w:rsidRPr="009E24ED">
        <w:t>6.</w:t>
      </w:r>
      <w:r w:rsidRPr="009E24ED">
        <w:tab/>
        <w:t>Nortey NND, Korsah S, Tagoe M, Apenteng JA, Owusu FA, Oppong J, et al. Herbs Used in Antimalarial Medicines: A Study in the Greater Accra Region of Ghana. Evidence‐Based Complementary and Alternative Medicine. 2023;2023(1):6697078.</w:t>
      </w:r>
    </w:p>
    <w:p w14:paraId="23BCDC8E" w14:textId="77777777" w:rsidR="009E24ED" w:rsidRPr="009E24ED" w:rsidRDefault="009E24ED" w:rsidP="009E24ED">
      <w:pPr>
        <w:pStyle w:val="EndNoteBibliography"/>
        <w:spacing w:after="0"/>
      </w:pPr>
      <w:r w:rsidRPr="009E24ED">
        <w:lastRenderedPageBreak/>
        <w:t>7.</w:t>
      </w:r>
      <w:r w:rsidRPr="009E24ED">
        <w:tab/>
        <w:t>Korsah S, Gbedema SY, Bayor MT, Boakye-Gyasi ME, Owusu FWA, Forkuo AD. In Vivo antimalarial activity of Polyalthia longifolia (Annonaceae) leaf extract and assessment of its formulated oral dosage forms. Evidence‐Based Complementary and Alternative Medicine. 2021;2021(1):6519346.</w:t>
      </w:r>
    </w:p>
    <w:p w14:paraId="19F611A8" w14:textId="77777777" w:rsidR="009E24ED" w:rsidRPr="009E24ED" w:rsidRDefault="009E24ED" w:rsidP="009E24ED">
      <w:pPr>
        <w:pStyle w:val="EndNoteBibliography"/>
        <w:spacing w:after="0"/>
      </w:pPr>
      <w:r w:rsidRPr="009E24ED">
        <w:t>8.</w:t>
      </w:r>
      <w:r w:rsidRPr="009E24ED">
        <w:tab/>
        <w:t>Paily K, Hoti S, Das P. A review of the complexity of biology of lymphatic filarial parasites. Journal of Parasitic Diseases. 2009;33:3-12.</w:t>
      </w:r>
    </w:p>
    <w:p w14:paraId="54D72F65" w14:textId="77777777" w:rsidR="009E24ED" w:rsidRPr="009E24ED" w:rsidRDefault="009E24ED" w:rsidP="009E24ED">
      <w:pPr>
        <w:pStyle w:val="EndNoteBibliography"/>
        <w:spacing w:after="0"/>
      </w:pPr>
      <w:r w:rsidRPr="009E24ED">
        <w:t>9.</w:t>
      </w:r>
      <w:r w:rsidRPr="009E24ED">
        <w:tab/>
        <w:t>Mendoza N, Li A, Gill A, Tyring S. Filariasis: diagnosis and treatment. Dermatologic therapy. 2009;22(6):475-90.</w:t>
      </w:r>
    </w:p>
    <w:p w14:paraId="55710609" w14:textId="77777777" w:rsidR="009E24ED" w:rsidRPr="009E24ED" w:rsidRDefault="009E24ED" w:rsidP="009E24ED">
      <w:pPr>
        <w:pStyle w:val="EndNoteBibliography"/>
        <w:spacing w:after="0"/>
      </w:pPr>
      <w:r w:rsidRPr="009E24ED">
        <w:t>10.</w:t>
      </w:r>
      <w:r w:rsidRPr="009E24ED">
        <w:tab/>
        <w:t>Moher D, Liberati A, Tetzlaff J, Altman DG, Group P. Preferred reporting items for systematic reviews and meta-analyses: the PRISMA statement. International journal of surgery. 2010;8(5):336-41.</w:t>
      </w:r>
    </w:p>
    <w:p w14:paraId="3713EFC4" w14:textId="77777777" w:rsidR="009E24ED" w:rsidRPr="009E24ED" w:rsidRDefault="009E24ED" w:rsidP="009E24ED">
      <w:pPr>
        <w:pStyle w:val="EndNoteBibliography"/>
        <w:spacing w:after="0"/>
      </w:pPr>
      <w:r w:rsidRPr="009E24ED">
        <w:t>11.</w:t>
      </w:r>
      <w:r w:rsidRPr="009E24ED">
        <w:tab/>
        <w:t>Sahare K, Singh V. Antifilarial activity of ethyl acetate extract of Vitex negundo leaves in vitro. Asian Pacific journal of tropical medicine. 2013;6(9):689-92.</w:t>
      </w:r>
    </w:p>
    <w:p w14:paraId="03BB81C5" w14:textId="77777777" w:rsidR="009E24ED" w:rsidRPr="009E24ED" w:rsidRDefault="009E24ED" w:rsidP="009E24ED">
      <w:pPr>
        <w:pStyle w:val="EndNoteBibliography"/>
        <w:spacing w:after="0"/>
      </w:pPr>
      <w:r w:rsidRPr="009E24ED">
        <w:t>12.</w:t>
      </w:r>
      <w:r w:rsidRPr="009E24ED">
        <w:tab/>
        <w:t>Yadav D, Kushwaha V, Saxena K, Verma R, Murthy PK, Gupta MM. Diarylheptanoid compounds from Alnus nepalensis express in vitro and in vivo antifilarial activity. Acta tropica. 2013;128(3):509-17.</w:t>
      </w:r>
    </w:p>
    <w:p w14:paraId="3A1CDD75" w14:textId="77777777" w:rsidR="009E24ED" w:rsidRPr="009E24ED" w:rsidRDefault="009E24ED" w:rsidP="009E24ED">
      <w:pPr>
        <w:pStyle w:val="EndNoteBibliography"/>
        <w:spacing w:after="0"/>
      </w:pPr>
      <w:r w:rsidRPr="009E24ED">
        <w:t>13.</w:t>
      </w:r>
      <w:r w:rsidRPr="009E24ED">
        <w:tab/>
        <w:t>Jarukamjorn K, Nemoto N. Pharmacological aspects of Andrographis paniculata on health and its major diterpenoid constituent andrographolide. Journal of health science. 2008;54(4):370-81.</w:t>
      </w:r>
    </w:p>
    <w:p w14:paraId="7B05EEB0" w14:textId="77777777" w:rsidR="009E24ED" w:rsidRPr="009E24ED" w:rsidRDefault="009E24ED" w:rsidP="009E24ED">
      <w:pPr>
        <w:pStyle w:val="EndNoteBibliography"/>
        <w:spacing w:after="0"/>
      </w:pPr>
      <w:r w:rsidRPr="009E24ED">
        <w:t>14.</w:t>
      </w:r>
      <w:r w:rsidRPr="009E24ED">
        <w:tab/>
        <w:t>Mishra V, Khan NU, Singhal K. Potential antifilarial activity of fruit extracts of Ficus racemosa Linn. against Setaria cervi in vitro. 2005.</w:t>
      </w:r>
    </w:p>
    <w:p w14:paraId="3448F16E" w14:textId="77777777" w:rsidR="009E24ED" w:rsidRPr="009E24ED" w:rsidRDefault="009E24ED" w:rsidP="009E24ED">
      <w:pPr>
        <w:pStyle w:val="EndNoteBibliography"/>
        <w:spacing w:after="0"/>
      </w:pPr>
      <w:r w:rsidRPr="009E24ED">
        <w:t>15.</w:t>
      </w:r>
      <w:r w:rsidRPr="009E24ED">
        <w:tab/>
        <w:t>Sashidhara KV, Singh SP, Misra S, Gupta J, Misra-Bhattacharya S. Galactolipids from Bauhinia racemosa as a new class of antifilarial agents against human lymphatic filarial parasite, Brugia malayi. European journal of medicinal chemistry. 2012;50:230-5.</w:t>
      </w:r>
    </w:p>
    <w:p w14:paraId="026209A7" w14:textId="77777777" w:rsidR="009E24ED" w:rsidRPr="009E24ED" w:rsidRDefault="009E24ED" w:rsidP="009E24ED">
      <w:pPr>
        <w:pStyle w:val="EndNoteBibliography"/>
        <w:spacing w:after="0"/>
      </w:pPr>
      <w:r w:rsidRPr="009E24ED">
        <w:t>16.</w:t>
      </w:r>
      <w:r w:rsidRPr="009E24ED">
        <w:tab/>
        <w:t>Lakshmi V, Bhattacharya SM. Antifilarial Activity of Gymnema Sylvestre R. Br Leaves Against Brugia Malayi. Biomed J Sci Tech Res. 2018;7(3):5963-6.</w:t>
      </w:r>
    </w:p>
    <w:p w14:paraId="2D3C110C" w14:textId="77777777" w:rsidR="009E24ED" w:rsidRPr="009E24ED" w:rsidRDefault="009E24ED" w:rsidP="009E24ED">
      <w:pPr>
        <w:pStyle w:val="EndNoteBibliography"/>
        <w:spacing w:after="0"/>
      </w:pPr>
      <w:r w:rsidRPr="009E24ED">
        <w:t>17.</w:t>
      </w:r>
      <w:r w:rsidRPr="009E24ED">
        <w:tab/>
        <w:t>Vashishtha A, Jehan T, Lakhanpaul S. Genetic diversity and population structure of Butea monosperma (Lam.) Taub.-a potential medicinal legume tree. Physiology and molecular biology of plants. 2013;19:389-97.</w:t>
      </w:r>
    </w:p>
    <w:p w14:paraId="2EE327CE" w14:textId="77777777" w:rsidR="009E24ED" w:rsidRPr="009E24ED" w:rsidRDefault="009E24ED" w:rsidP="009E24ED">
      <w:pPr>
        <w:pStyle w:val="EndNoteBibliography"/>
        <w:spacing w:after="0"/>
      </w:pPr>
      <w:r w:rsidRPr="009E24ED">
        <w:t>18.</w:t>
      </w:r>
      <w:r w:rsidRPr="009E24ED">
        <w:tab/>
        <w:t>Deshmukh M, Sahare KN, Patidar RK, Mahajan B, Singh V. Antifilarial activity of Butea monosperma L. leaves extracts against Setaria cervi. Trends Vector Res Parasitol. 2014;1(1):1-5.</w:t>
      </w:r>
    </w:p>
    <w:p w14:paraId="12A856AA" w14:textId="77777777" w:rsidR="009E24ED" w:rsidRPr="009E24ED" w:rsidRDefault="009E24ED" w:rsidP="009E24ED">
      <w:pPr>
        <w:pStyle w:val="EndNoteBibliography"/>
        <w:spacing w:after="0"/>
      </w:pPr>
      <w:r w:rsidRPr="009E24ED">
        <w:t>19.</w:t>
      </w:r>
      <w:r w:rsidRPr="009E24ED">
        <w:tab/>
        <w:t>Sahare K, Anandhraman V, Meshram V, Meshram S, Singh V, Reddy M, et al. Antifilarial Potential of Butea monosperma L. against microfilaria in vitro. International Journal of PharmTech Research. 2012;4(3):1181-4.</w:t>
      </w:r>
    </w:p>
    <w:p w14:paraId="70B173B3" w14:textId="77777777" w:rsidR="009E24ED" w:rsidRPr="009E24ED" w:rsidRDefault="009E24ED" w:rsidP="009E24ED">
      <w:pPr>
        <w:pStyle w:val="EndNoteBibliography"/>
        <w:spacing w:after="0"/>
      </w:pPr>
      <w:r w:rsidRPr="009E24ED">
        <w:t>20.</w:t>
      </w:r>
      <w:r w:rsidRPr="009E24ED">
        <w:tab/>
        <w:t>Sharma R, Veerpathran A, Dakshinamoorthy G, Sahare K, Goswami K, Reddy M. Possible implication of oxidative stress in anti filarial effect of certain traditionally used medicinal plants in vitro against Brugia malayi microfilariae. Pharmacognosy research. 2010;2(6):350.</w:t>
      </w:r>
    </w:p>
    <w:p w14:paraId="2C0B3BE7" w14:textId="77777777" w:rsidR="009E24ED" w:rsidRPr="009E24ED" w:rsidRDefault="009E24ED" w:rsidP="009E24ED">
      <w:pPr>
        <w:pStyle w:val="EndNoteBibliography"/>
        <w:spacing w:after="0"/>
      </w:pPr>
      <w:r w:rsidRPr="009E24ED">
        <w:t>21.</w:t>
      </w:r>
      <w:r w:rsidRPr="009E24ED">
        <w:tab/>
        <w:t>Khan Nazeerullah KN, Kumar Sunil KS, Pal S, Dhankhar Neelam DN. A pharmacognostic and pharmacological overview on Caesalpinia bonducella. 2012.</w:t>
      </w:r>
    </w:p>
    <w:p w14:paraId="12E4616E" w14:textId="77777777" w:rsidR="009E24ED" w:rsidRPr="009E24ED" w:rsidRDefault="009E24ED" w:rsidP="009E24ED">
      <w:pPr>
        <w:pStyle w:val="EndNoteBibliography"/>
        <w:spacing w:after="0"/>
      </w:pPr>
      <w:r w:rsidRPr="009E24ED">
        <w:t>22.</w:t>
      </w:r>
      <w:r w:rsidRPr="009E24ED">
        <w:tab/>
        <w:t>Gaur R, Sahoo M, Dixit S, Fatma N, Rastogi S, Kulshreshtha D, et al. Antifilarial activity of Caesalpinia bonducella against experimental filarial infections. Indian Journal of Medical Research. 2008;128(1):65-70.</w:t>
      </w:r>
    </w:p>
    <w:p w14:paraId="016028F1" w14:textId="77777777" w:rsidR="009E24ED" w:rsidRPr="009E24ED" w:rsidRDefault="009E24ED" w:rsidP="009E24ED">
      <w:pPr>
        <w:pStyle w:val="EndNoteBibliography"/>
        <w:spacing w:after="0"/>
      </w:pPr>
      <w:r w:rsidRPr="009E24ED">
        <w:t>23.</w:t>
      </w:r>
      <w:r w:rsidRPr="009E24ED">
        <w:tab/>
        <w:t>Raza SA, Hussain S, Riaz H, Mahmood S. Review of beneficial and remedial aspects of Cardiospermum halicacabum L. African Journal of Pharmacy and Pharmacology. 2013;7(48):3026-33.</w:t>
      </w:r>
    </w:p>
    <w:p w14:paraId="3D37756C" w14:textId="77777777" w:rsidR="009E24ED" w:rsidRPr="009E24ED" w:rsidRDefault="009E24ED" w:rsidP="009E24ED">
      <w:pPr>
        <w:pStyle w:val="EndNoteBibliography"/>
        <w:spacing w:after="0"/>
      </w:pPr>
      <w:r w:rsidRPr="009E24ED">
        <w:t>24.</w:t>
      </w:r>
      <w:r w:rsidRPr="009E24ED">
        <w:tab/>
        <w:t>Khunkitti W, Fujimaki Y, Aoki Y. In vitro antifilarial activity of extracts of the medicinal plant Cardiospermum halicacabum against Brugia pahangi. Journal of helminthology. 2000;74(3):241-6.</w:t>
      </w:r>
    </w:p>
    <w:p w14:paraId="0DEF8E55" w14:textId="77777777" w:rsidR="009E24ED" w:rsidRPr="009E24ED" w:rsidRDefault="009E24ED" w:rsidP="009E24ED">
      <w:pPr>
        <w:pStyle w:val="EndNoteBibliography"/>
        <w:spacing w:after="0"/>
      </w:pPr>
      <w:r w:rsidRPr="009E24ED">
        <w:t>25.</w:t>
      </w:r>
      <w:r w:rsidRPr="009E24ED">
        <w:tab/>
        <w:t>Lakshmi V, Bhattacharya SM. Antifilarial activity of Eucalyptus globulus Labill. leaves against Brugia malayi. Bangladesh Pharmaceutical Journal. 2016;19(1):44-7.</w:t>
      </w:r>
    </w:p>
    <w:p w14:paraId="0FD719E8" w14:textId="77777777" w:rsidR="009E24ED" w:rsidRPr="009E24ED" w:rsidRDefault="009E24ED" w:rsidP="009E24ED">
      <w:pPr>
        <w:pStyle w:val="EndNoteBibliography"/>
        <w:spacing w:after="0"/>
      </w:pPr>
      <w:r w:rsidRPr="009E24ED">
        <w:t>26.</w:t>
      </w:r>
      <w:r w:rsidRPr="009E24ED">
        <w:tab/>
        <w:t>Kaliamurthi S, Selvaraj G. Insight on Excoecaria agallocha: an overview. Natural Products Chemistry &amp; Research. 2016;4(2):2-6.</w:t>
      </w:r>
    </w:p>
    <w:p w14:paraId="6AC8E4D0" w14:textId="77777777" w:rsidR="009E24ED" w:rsidRPr="009E24ED" w:rsidRDefault="009E24ED" w:rsidP="009E24ED">
      <w:pPr>
        <w:pStyle w:val="EndNoteBibliography"/>
        <w:spacing w:after="0"/>
      </w:pPr>
      <w:r w:rsidRPr="009E24ED">
        <w:lastRenderedPageBreak/>
        <w:t>27.</w:t>
      </w:r>
      <w:r w:rsidRPr="009E24ED">
        <w:tab/>
        <w:t>Patra JK, Mohapatra AD, Rath SK, Dhal NK, Thatoi H. Screening of antioxidant and antifilarial activity of leaf extracts of Excoecaria agallocha L. International Journal of Integrative Biology. 2009;7(1):9-15.</w:t>
      </w:r>
    </w:p>
    <w:p w14:paraId="7646BCD6" w14:textId="77777777" w:rsidR="009E24ED" w:rsidRPr="009E24ED" w:rsidRDefault="009E24ED" w:rsidP="009E24ED">
      <w:pPr>
        <w:pStyle w:val="EndNoteBibliography"/>
        <w:spacing w:after="0"/>
      </w:pPr>
      <w:r w:rsidRPr="009E24ED">
        <w:t>28.</w:t>
      </w:r>
      <w:r w:rsidRPr="009E24ED">
        <w:tab/>
        <w:t>Nesar A, Khalid M, Juber A, Mujahid M, Badruddin MA, Nazma K. Glycyrrhiza glabra: for traditional uses and pharmacological actions. Advanced Journal of Pharmacie and Life Science Research. 2016;4(2):23-32.</w:t>
      </w:r>
    </w:p>
    <w:p w14:paraId="04C5262A" w14:textId="77777777" w:rsidR="009E24ED" w:rsidRPr="009E24ED" w:rsidRDefault="009E24ED" w:rsidP="009E24ED">
      <w:pPr>
        <w:pStyle w:val="EndNoteBibliography"/>
        <w:spacing w:after="0"/>
      </w:pPr>
      <w:r w:rsidRPr="009E24ED">
        <w:t>29.</w:t>
      </w:r>
      <w:r w:rsidRPr="009E24ED">
        <w:tab/>
        <w:t>Kalani K, Kushwaha V, Verma R, Murthy PK, Srivastava S. Glycyrrhetinic acid and its analogs: a new class of antifilarial agents. Bioorganic &amp; medicinal chemistry letters. 2013;23(9):2566-70.</w:t>
      </w:r>
    </w:p>
    <w:p w14:paraId="15FFE412" w14:textId="77777777" w:rsidR="009E24ED" w:rsidRPr="009E24ED" w:rsidRDefault="009E24ED" w:rsidP="009E24ED">
      <w:pPr>
        <w:pStyle w:val="EndNoteBibliography"/>
        <w:spacing w:after="0"/>
      </w:pPr>
      <w:r w:rsidRPr="009E24ED">
        <w:t>30.</w:t>
      </w:r>
      <w:r w:rsidRPr="009E24ED">
        <w:tab/>
        <w:t>Tiwari P, Mishra B, Sangwan NS. Phytochemical and pharmacological properties of Gymnema sylvestre: an important medicinal plant. BioMed research international. 2014;2014(1):830285.</w:t>
      </w:r>
    </w:p>
    <w:p w14:paraId="7B5CF6A6" w14:textId="77777777" w:rsidR="009E24ED" w:rsidRPr="009E24ED" w:rsidRDefault="009E24ED" w:rsidP="009E24ED">
      <w:pPr>
        <w:pStyle w:val="EndNoteBibliography"/>
        <w:spacing w:after="0"/>
      </w:pPr>
      <w:r w:rsidRPr="009E24ED">
        <w:t>31.</w:t>
      </w:r>
      <w:r w:rsidRPr="009E24ED">
        <w:tab/>
        <w:t>Gupta P. Chemical constituents of Haliclona: an overview. Journal of Pharmacognosy and Phytochemistry. 2019;8(1):823-7.</w:t>
      </w:r>
    </w:p>
    <w:p w14:paraId="1FF724CE" w14:textId="77777777" w:rsidR="009E24ED" w:rsidRPr="009E24ED" w:rsidRDefault="009E24ED" w:rsidP="009E24ED">
      <w:pPr>
        <w:pStyle w:val="EndNoteBibliography"/>
        <w:spacing w:after="0"/>
      </w:pPr>
      <w:r w:rsidRPr="009E24ED">
        <w:t>32.</w:t>
      </w:r>
      <w:r w:rsidRPr="009E24ED">
        <w:tab/>
        <w:t>Nielsen I. van Valkenburg, JLCH &amp; Bunyapraphatsara, N.(eds.). Plant resources of South-East Aisa No. 12 (3). Medicinal and poisonous plants 3. Nordic Journal of Botany. 2003;22(4).</w:t>
      </w:r>
    </w:p>
    <w:p w14:paraId="0908580E" w14:textId="77777777" w:rsidR="009E24ED" w:rsidRPr="009E24ED" w:rsidRDefault="009E24ED" w:rsidP="009E24ED">
      <w:pPr>
        <w:pStyle w:val="EndNoteBibliography"/>
        <w:spacing w:after="0"/>
      </w:pPr>
      <w:r w:rsidRPr="009E24ED">
        <w:t>33.</w:t>
      </w:r>
      <w:r w:rsidRPr="009E24ED">
        <w:tab/>
        <w:t>Khare CP. Indian medicinal plants: an illustrated dictionary: Springer Science &amp; Business Media; 2008.</w:t>
      </w:r>
    </w:p>
    <w:p w14:paraId="58070CB0" w14:textId="77777777" w:rsidR="009E24ED" w:rsidRPr="009E24ED" w:rsidRDefault="009E24ED" w:rsidP="009E24ED">
      <w:pPr>
        <w:pStyle w:val="EndNoteBibliography"/>
        <w:spacing w:after="0"/>
      </w:pPr>
      <w:r w:rsidRPr="009E24ED">
        <w:t>34.</w:t>
      </w:r>
      <w:r w:rsidRPr="009E24ED">
        <w:tab/>
        <w:t>Saini P, Gayen P, Nayak A, Kumar D, Mukherjee N, Pal BC, et al. Effect of ferulic acid from Hibiscus mutabilis on filarial parasite Setaria cervi: molecular and biochemical approaches. Parasitology international. 2012;61(4):520-31.</w:t>
      </w:r>
    </w:p>
    <w:p w14:paraId="56A639D3" w14:textId="77777777" w:rsidR="009E24ED" w:rsidRPr="009E24ED" w:rsidRDefault="009E24ED" w:rsidP="009E24ED">
      <w:pPr>
        <w:pStyle w:val="EndNoteBibliography"/>
        <w:spacing w:after="0"/>
      </w:pPr>
      <w:r w:rsidRPr="009E24ED">
        <w:t>35.</w:t>
      </w:r>
      <w:r w:rsidRPr="009E24ED">
        <w:tab/>
        <w:t>Saxena K, Dube V, Kushwaha V, Gupta V, Lakshmi M, Mishra S, et al. Antifilarial efficacy of Hibiscus sabdariffa on lymphatic filarial parasite Brugia malayi. Medicinal Chemistry Research. 2011;20:1594-602.</w:t>
      </w:r>
    </w:p>
    <w:p w14:paraId="33C0F949" w14:textId="77777777" w:rsidR="009E24ED" w:rsidRPr="009E24ED" w:rsidRDefault="009E24ED" w:rsidP="009E24ED">
      <w:pPr>
        <w:pStyle w:val="EndNoteBibliography"/>
        <w:spacing w:after="0"/>
      </w:pPr>
      <w:r w:rsidRPr="009E24ED">
        <w:t>36.</w:t>
      </w:r>
      <w:r w:rsidRPr="009E24ED">
        <w:tab/>
        <w:t>Misra N, Sharma M, Raj K, Dangi A, Srivastava S, Misra-Bhattacharya S. Chemical constituents and antifilarial activity of Lantana camara against human lymphatic filariid Brugia malayi and rodent filariid Acanthocheilonema viteae maintained in rodent hosts. Parasitology research. 2007;100:439-48.</w:t>
      </w:r>
    </w:p>
    <w:p w14:paraId="0F0E2B65" w14:textId="77777777" w:rsidR="009E24ED" w:rsidRPr="009E24ED" w:rsidRDefault="009E24ED" w:rsidP="009E24ED">
      <w:pPr>
        <w:pStyle w:val="EndNoteBibliography"/>
        <w:spacing w:after="0"/>
      </w:pPr>
      <w:r w:rsidRPr="009E24ED">
        <w:t>37.</w:t>
      </w:r>
      <w:r w:rsidRPr="009E24ED">
        <w:tab/>
        <w:t>Qamaruddin A, Parveen N, Khan N, Singhal K. Potential antifilarial activity of the leaves and seeds extracts of Psoralea corylifolia on cattle filarial parasite Setaria cervi. Journal of Ethnopharmacology. 2002;82(1):23-8.</w:t>
      </w:r>
    </w:p>
    <w:p w14:paraId="16770E15" w14:textId="77777777" w:rsidR="009E24ED" w:rsidRPr="009E24ED" w:rsidRDefault="009E24ED" w:rsidP="009E24ED">
      <w:pPr>
        <w:pStyle w:val="EndNoteBibliography"/>
        <w:spacing w:after="0"/>
      </w:pPr>
      <w:r w:rsidRPr="009E24ED">
        <w:t>38.</w:t>
      </w:r>
      <w:r w:rsidRPr="009E24ED">
        <w:tab/>
        <w:t>Kushwaha S, Soni VK, Singh PK, Bano N, Kumar A, Sangwan RS, et al. Withania somnifera chemotypes NMITLI 101R, NMITLI 118R, NMITLI 128R and withaferin A protect Mastomys coucha from Brugia malayi infection. Parasite immunology. 2012;34(4):199-209.</w:t>
      </w:r>
    </w:p>
    <w:p w14:paraId="47EC4D0C" w14:textId="77777777" w:rsidR="009E24ED" w:rsidRPr="009E24ED" w:rsidRDefault="009E24ED" w:rsidP="009E24ED">
      <w:pPr>
        <w:pStyle w:val="EndNoteBibliography"/>
        <w:spacing w:after="0"/>
      </w:pPr>
      <w:r w:rsidRPr="009E24ED">
        <w:t>39.</w:t>
      </w:r>
      <w:r w:rsidRPr="009E24ED">
        <w:tab/>
        <w:t>Lajter I, Vasas A, Béni Zn, Forgo P, Binder M, Bochkov V, et al. Sesquiterpenes from Neurolaena lobata and their antiproliferative and anti-inflammatory activities. Journal of Natural Products. 2014;77(3):576-82.</w:t>
      </w:r>
    </w:p>
    <w:p w14:paraId="2824E3D9" w14:textId="77777777" w:rsidR="009E24ED" w:rsidRPr="009E24ED" w:rsidRDefault="009E24ED" w:rsidP="009E24ED">
      <w:pPr>
        <w:pStyle w:val="EndNoteBibliography"/>
        <w:spacing w:after="0"/>
      </w:pPr>
      <w:r w:rsidRPr="009E24ED">
        <w:t>40.</w:t>
      </w:r>
      <w:r w:rsidRPr="009E24ED">
        <w:tab/>
        <w:t>Fujimaki Y, Kamachi T, Yanagi T, Caceres A, Maki J, Aoki Y. Macrofilaricidal and microfilaricidal effects of Neurolaena lobata, a Guatemalan medicinal plant, on Brugia pahangi. Journal of helminthology. 2005;79(1):23-8.</w:t>
      </w:r>
    </w:p>
    <w:p w14:paraId="0E799E72" w14:textId="77777777" w:rsidR="009E24ED" w:rsidRPr="009E24ED" w:rsidRDefault="009E24ED" w:rsidP="009E24ED">
      <w:pPr>
        <w:pStyle w:val="EndNoteBibliography"/>
        <w:spacing w:after="0"/>
      </w:pPr>
      <w:r w:rsidRPr="009E24ED">
        <w:t>41.</w:t>
      </w:r>
      <w:r w:rsidRPr="009E24ED">
        <w:tab/>
        <w:t>Mazumder S, Roychowdhury A, Banerjee S. An overview of betel leaf (Piper betle L.): A review. Ann Food Sci Technol. 2016;17(2):367-76.</w:t>
      </w:r>
    </w:p>
    <w:p w14:paraId="53FA8480" w14:textId="77777777" w:rsidR="009E24ED" w:rsidRPr="009E24ED" w:rsidRDefault="009E24ED" w:rsidP="009E24ED">
      <w:pPr>
        <w:pStyle w:val="EndNoteBibliography"/>
        <w:spacing w:after="0"/>
      </w:pPr>
      <w:r w:rsidRPr="009E24ED">
        <w:t>42.</w:t>
      </w:r>
      <w:r w:rsidRPr="009E24ED">
        <w:tab/>
        <w:t>Singh M, Shakya S, Soni VK, Dangi A, Kumar N, Bhattacharya S-M. The n-hexane and chloroform fractions of Piper betle L. trigger different arms of immune responses in BALB/c mice and exhibit antifilarial activity against human lymphatic filarid Brugia malayi. International Immunopharmacology. 2009;9(6):716-28.</w:t>
      </w:r>
    </w:p>
    <w:p w14:paraId="5B10E82E" w14:textId="77777777" w:rsidR="009E24ED" w:rsidRPr="009E24ED" w:rsidRDefault="009E24ED" w:rsidP="009E24ED">
      <w:pPr>
        <w:pStyle w:val="EndNoteBibliography"/>
        <w:spacing w:after="0"/>
      </w:pPr>
      <w:r w:rsidRPr="009E24ED">
        <w:t>43.</w:t>
      </w:r>
      <w:r w:rsidRPr="009E24ED">
        <w:tab/>
        <w:t>Lenora R, Dharmadasa R, Abeysinghe D, Arawwawala L. Investigation of plumbagin content in Plumbago indica Linn. grown under different growing systems. 2012.</w:t>
      </w:r>
    </w:p>
    <w:p w14:paraId="771252B9" w14:textId="77777777" w:rsidR="009E24ED" w:rsidRPr="009E24ED" w:rsidRDefault="009E24ED" w:rsidP="009E24ED">
      <w:pPr>
        <w:pStyle w:val="EndNoteBibliography"/>
        <w:spacing w:after="0"/>
      </w:pPr>
      <w:r w:rsidRPr="009E24ED">
        <w:t>44.</w:t>
      </w:r>
      <w:r w:rsidRPr="009E24ED">
        <w:tab/>
        <w:t>Mathew N, Paily K, Abidha, Vanamail P, Kalyanasundaram M, Balaraman K. Macrofilaricidal activity of the plant Plumbago indica/rosea in vitro. Drug Development Research. 2002;56(1):33-9.</w:t>
      </w:r>
    </w:p>
    <w:p w14:paraId="24967949" w14:textId="77777777" w:rsidR="009E24ED" w:rsidRPr="009E24ED" w:rsidRDefault="009E24ED" w:rsidP="009E24ED">
      <w:pPr>
        <w:pStyle w:val="EndNoteBibliography"/>
        <w:spacing w:after="0"/>
      </w:pPr>
      <w:r w:rsidRPr="009E24ED">
        <w:t>45.</w:t>
      </w:r>
      <w:r w:rsidRPr="009E24ED">
        <w:tab/>
        <w:t>Prajapati N, Purohit S, Sharma A, Kumar T. A Handbook of Medicinal Plants (Agrobios, Jodhpur). 2003.</w:t>
      </w:r>
    </w:p>
    <w:p w14:paraId="715C0E41" w14:textId="77777777" w:rsidR="009E24ED" w:rsidRPr="009E24ED" w:rsidRDefault="009E24ED" w:rsidP="009E24ED">
      <w:pPr>
        <w:pStyle w:val="EndNoteBibliography"/>
        <w:spacing w:after="0"/>
      </w:pPr>
      <w:r w:rsidRPr="009E24ED">
        <w:lastRenderedPageBreak/>
        <w:t>46.</w:t>
      </w:r>
      <w:r w:rsidRPr="009E24ED">
        <w:tab/>
        <w:t>Uddin Q, Parveen N, Khan NU, Singhal K. Antiﬁlarial potential of the fruits and leaves extracts of Pongamia pinnata on cattle filarial parasite Setaria cervi. Phytotherapy Research: An International Journal Devoted to Pharmacological and Toxicological Evaluation of Natural Product Derivatives. 2003;17(9):1104-7.</w:t>
      </w:r>
    </w:p>
    <w:p w14:paraId="113E0A87" w14:textId="77777777" w:rsidR="009E24ED" w:rsidRPr="009E24ED" w:rsidRDefault="009E24ED" w:rsidP="009E24ED">
      <w:pPr>
        <w:pStyle w:val="EndNoteBibliography"/>
        <w:spacing w:after="0"/>
      </w:pPr>
      <w:r w:rsidRPr="009E24ED">
        <w:t>47.</w:t>
      </w:r>
      <w:r w:rsidRPr="009E24ED">
        <w:tab/>
        <w:t>Qamaruddin Q, Parveen N, Khan N, Singhal K. In vitro antifilarial potential of the flower and stem extracts of Leucas cephalotes on cattle filarial parasite Setaria cervi. 2002.</w:t>
      </w:r>
    </w:p>
    <w:p w14:paraId="755CB9C8" w14:textId="77777777" w:rsidR="009E24ED" w:rsidRPr="009E24ED" w:rsidRDefault="009E24ED" w:rsidP="009E24ED">
      <w:pPr>
        <w:pStyle w:val="EndNoteBibliography"/>
        <w:spacing w:after="0"/>
      </w:pPr>
      <w:r w:rsidRPr="009E24ED">
        <w:t>48.</w:t>
      </w:r>
      <w:r w:rsidRPr="009E24ED">
        <w:tab/>
        <w:t>Rastogi S, Pandey MM, Rawat AKS, Kushwaha V, Murthy PK. In vitro antifilarial activity, antioxidant potential and phenolic constituents of Quisqualis indica L. 2019.</w:t>
      </w:r>
    </w:p>
    <w:p w14:paraId="7B8927D7" w14:textId="77777777" w:rsidR="009E24ED" w:rsidRPr="009E24ED" w:rsidRDefault="009E24ED" w:rsidP="009E24ED">
      <w:pPr>
        <w:pStyle w:val="EndNoteBibliography"/>
        <w:spacing w:after="0"/>
      </w:pPr>
      <w:r w:rsidRPr="009E24ED">
        <w:t>49.</w:t>
      </w:r>
      <w:r w:rsidRPr="009E24ED">
        <w:tab/>
        <w:t>Singh P, Mishra G, Srivastava S, Sangeeta K, Khosa R. Phytopharmacological review of Vitex negundo (Sambhalu). Pharmacologyonline. 2011;2:1355-85.</w:t>
      </w:r>
    </w:p>
    <w:p w14:paraId="3AA298D6" w14:textId="77777777" w:rsidR="009E24ED" w:rsidRPr="009E24ED" w:rsidRDefault="009E24ED" w:rsidP="009E24ED">
      <w:pPr>
        <w:pStyle w:val="EndNoteBibliography"/>
        <w:spacing w:after="0"/>
      </w:pPr>
      <w:r w:rsidRPr="009E24ED">
        <w:t>50.</w:t>
      </w:r>
      <w:r w:rsidRPr="009E24ED">
        <w:tab/>
        <w:t>Nisha M, Kalyanasundaram M, Paily K, Abidha, Vanamail P, Balaraman K. In vitro screening of medicinal plant extracts for macrofilaricidal activity. Parasitology research. 2007;100:575-9.</w:t>
      </w:r>
    </w:p>
    <w:p w14:paraId="1B0E1E83" w14:textId="77777777" w:rsidR="009E24ED" w:rsidRPr="009E24ED" w:rsidRDefault="009E24ED" w:rsidP="009E24ED">
      <w:pPr>
        <w:pStyle w:val="EndNoteBibliography"/>
        <w:spacing w:after="0"/>
      </w:pPr>
      <w:r w:rsidRPr="009E24ED">
        <w:t>51.</w:t>
      </w:r>
      <w:r w:rsidRPr="009E24ED">
        <w:tab/>
        <w:t>Behera DR, Bhatnagar S. Assessment of macrofilaricidal activity of leaf extracts of Terminalia sp. against bovine filarial parasite Setaria cervi. Journal of Infection and Public Health. 2018;11(5):643-7.</w:t>
      </w:r>
    </w:p>
    <w:p w14:paraId="4F73E3AA" w14:textId="3DCC8348" w:rsidR="009E24ED" w:rsidRPr="009E24ED" w:rsidRDefault="009E24ED" w:rsidP="009E24ED">
      <w:pPr>
        <w:pStyle w:val="EndNoteBibliography"/>
        <w:spacing w:after="0"/>
      </w:pPr>
      <w:r w:rsidRPr="009E24ED">
        <w:t>52.</w:t>
      </w:r>
      <w:r w:rsidRPr="009E24ED">
        <w:tab/>
        <w:t xml:space="preserve">Dweck AC. Andawali (Tinospora cripa): a review. </w:t>
      </w:r>
      <w:hyperlink r:id="rId17" w:history="1">
        <w:r w:rsidRPr="009E24ED">
          <w:rPr>
            <w:rStyle w:val="Hyperlink"/>
          </w:rPr>
          <w:t>http://www</w:t>
        </w:r>
      </w:hyperlink>
      <w:r w:rsidRPr="009E24ED">
        <w:t xml:space="preserve"> dweckdata com/published_papers/Tinospora_crispa pdf. 2006.</w:t>
      </w:r>
    </w:p>
    <w:p w14:paraId="2F4919C7" w14:textId="77777777" w:rsidR="009E24ED" w:rsidRPr="009E24ED" w:rsidRDefault="009E24ED" w:rsidP="009E24ED">
      <w:pPr>
        <w:pStyle w:val="EndNoteBibliography"/>
        <w:spacing w:after="0"/>
      </w:pPr>
      <w:r w:rsidRPr="009E24ED">
        <w:t>53.</w:t>
      </w:r>
      <w:r w:rsidRPr="009E24ED">
        <w:tab/>
        <w:t>Merawin L, Arifah A, Sani R, Somchit M, Zuraini A, Ganabadi S, et al. Screening of microfilaricidal effects of plant extracts against Dirofilaria immitis. Research in veterinary science. 2010;88(1):142-7.</w:t>
      </w:r>
    </w:p>
    <w:p w14:paraId="586E0E1F" w14:textId="77777777" w:rsidR="009E24ED" w:rsidRPr="009E24ED" w:rsidRDefault="009E24ED" w:rsidP="009E24ED">
      <w:pPr>
        <w:pStyle w:val="EndNoteBibliography"/>
        <w:spacing w:after="0"/>
      </w:pPr>
      <w:r w:rsidRPr="009E24ED">
        <w:t>54.</w:t>
      </w:r>
      <w:r w:rsidRPr="009E24ED">
        <w:tab/>
        <w:t>Zaridah M, Idid S, Omar AW, Khozirah S. In vitro antifilarial effects of three plant species against adult worms of subperiodic Brugia malayi. Journal of ethnopharmacology. 2001;78(1):79-84.</w:t>
      </w:r>
    </w:p>
    <w:p w14:paraId="362BDD0F" w14:textId="77777777" w:rsidR="009E24ED" w:rsidRPr="009E24ED" w:rsidRDefault="009E24ED" w:rsidP="009E24ED">
      <w:pPr>
        <w:pStyle w:val="EndNoteBibliography"/>
        <w:spacing w:after="0"/>
      </w:pPr>
      <w:r w:rsidRPr="009E24ED">
        <w:t>55.</w:t>
      </w:r>
      <w:r w:rsidRPr="009E24ED">
        <w:tab/>
        <w:t>Shojaaddini M, Moharramipour S, Sahaf B. Fumigant toxicity of essential oil from Carum copticum against Indian meal moth, Plodia interpunctella. Journal of Plant Protection Research. 2008;48(4).</w:t>
      </w:r>
    </w:p>
    <w:p w14:paraId="7A314A92" w14:textId="77777777" w:rsidR="009E24ED" w:rsidRPr="009E24ED" w:rsidRDefault="009E24ED" w:rsidP="009E24ED">
      <w:pPr>
        <w:pStyle w:val="EndNoteBibliography"/>
        <w:spacing w:after="0"/>
      </w:pPr>
      <w:r w:rsidRPr="009E24ED">
        <w:t>56.</w:t>
      </w:r>
      <w:r w:rsidRPr="009E24ED">
        <w:tab/>
        <w:t>Nisha Mathew NM, Shailja Misra-Bhattacharya SM-B, Vanamail Perumal VP, Kalyanasundaram Muthuswamy KM. Antifilarial lead molecules isolated from Trachyspermum ammi. 2008.</w:t>
      </w:r>
    </w:p>
    <w:p w14:paraId="010B0A1C" w14:textId="77777777" w:rsidR="009E24ED" w:rsidRPr="009E24ED" w:rsidRDefault="009E24ED" w:rsidP="009E24ED">
      <w:pPr>
        <w:pStyle w:val="EndNoteBibliography"/>
        <w:spacing w:after="0"/>
      </w:pPr>
      <w:r w:rsidRPr="009E24ED">
        <w:t>57.</w:t>
      </w:r>
      <w:r w:rsidRPr="009E24ED">
        <w:tab/>
        <w:t>Kirtikar KR, Basu BD. Indian medicinal plants: publisher not identified Basu, Bhuwaneśwari Âśrama; 1918.</w:t>
      </w:r>
    </w:p>
    <w:p w14:paraId="7BDE151C" w14:textId="77777777" w:rsidR="009E24ED" w:rsidRPr="009E24ED" w:rsidRDefault="009E24ED" w:rsidP="009E24ED">
      <w:pPr>
        <w:pStyle w:val="EndNoteBibliography"/>
        <w:spacing w:after="0"/>
      </w:pPr>
      <w:r w:rsidRPr="009E24ED">
        <w:t>58.</w:t>
      </w:r>
      <w:r w:rsidRPr="009E24ED">
        <w:tab/>
        <w:t>Kumar A, Kaul M, Bhan M, Khanna PK, Suri K. Morphological and chemical variation in 25 collections of the Indian medicinal plant, Withania somnifera (L.) Dunal (Solanaceae). Genetic Resources and Crop Evolution. 2007;54:655-60.</w:t>
      </w:r>
    </w:p>
    <w:p w14:paraId="61076BCA" w14:textId="77777777" w:rsidR="009E24ED" w:rsidRPr="009E24ED" w:rsidRDefault="009E24ED" w:rsidP="009E24ED">
      <w:pPr>
        <w:pStyle w:val="EndNoteBibliography"/>
        <w:spacing w:after="0"/>
      </w:pPr>
      <w:r w:rsidRPr="009E24ED">
        <w:t>59.</w:t>
      </w:r>
      <w:r w:rsidRPr="009E24ED">
        <w:tab/>
        <w:t>Giesen W, Wulffraat S, Zieren M, Scholten L. Mangrove guidebook for Southeast Asia. 2007.</w:t>
      </w:r>
    </w:p>
    <w:p w14:paraId="60889AF0" w14:textId="77777777" w:rsidR="009E24ED" w:rsidRPr="009E24ED" w:rsidRDefault="009E24ED" w:rsidP="009E24ED">
      <w:pPr>
        <w:pStyle w:val="EndNoteBibliography"/>
        <w:spacing w:after="0"/>
      </w:pPr>
      <w:r w:rsidRPr="009E24ED">
        <w:t>60.</w:t>
      </w:r>
      <w:r w:rsidRPr="009E24ED">
        <w:tab/>
        <w:t>Rooke TW, Hirsch AT, Misra S, Sidawy AN, Beckman JA, Findeiss LK, et al. 2011 ACCF/AHA focused update of the guideline for the management of patients with peripheral artery disease (updating the 2005 guideline) a report of the American college of cardiology foundation/American heart association task force on practice guidelines. Circulation. 2011;124(18):2020-45.</w:t>
      </w:r>
    </w:p>
    <w:p w14:paraId="10460A6A" w14:textId="77777777" w:rsidR="009E24ED" w:rsidRPr="009E24ED" w:rsidRDefault="009E24ED" w:rsidP="009E24ED">
      <w:pPr>
        <w:pStyle w:val="EndNoteBibliography"/>
        <w:spacing w:after="0"/>
      </w:pPr>
      <w:r w:rsidRPr="009E24ED">
        <w:t>61.</w:t>
      </w:r>
      <w:r w:rsidRPr="009E24ED">
        <w:tab/>
        <w:t>Parichha S. Bael (Aegle marmelos): Nature's most natural medicinal fruit. Orissa Review. 2004;9:16-7.</w:t>
      </w:r>
    </w:p>
    <w:p w14:paraId="099E8A47" w14:textId="77777777" w:rsidR="009E24ED" w:rsidRPr="009E24ED" w:rsidRDefault="009E24ED" w:rsidP="009E24ED">
      <w:pPr>
        <w:pStyle w:val="EndNoteBibliography"/>
        <w:spacing w:after="0"/>
      </w:pPr>
      <w:r w:rsidRPr="009E24ED">
        <w:t>62.</w:t>
      </w:r>
      <w:r w:rsidRPr="009E24ED">
        <w:tab/>
        <w:t>Chauhan V, Misra A. Development of molecular markers for screening of Alnus nepalensis (D. Don) genotypes for the nitrogenase activity of actinorhizal root nodules. Molecular Genetics and Genomics. 2002;267:303-12.</w:t>
      </w:r>
    </w:p>
    <w:p w14:paraId="7B22835A" w14:textId="77777777" w:rsidR="009E24ED" w:rsidRPr="009E24ED" w:rsidRDefault="009E24ED" w:rsidP="009E24ED">
      <w:pPr>
        <w:pStyle w:val="EndNoteBibliography"/>
        <w:spacing w:after="0"/>
      </w:pPr>
      <w:r w:rsidRPr="009E24ED">
        <w:t>63.</w:t>
      </w:r>
      <w:r w:rsidRPr="009E24ED">
        <w:tab/>
        <w:t>Hossain MS, Urbi Z, Sule A, Rahman KH. Andrographis paniculata (Burm. f.) Wall. ex Nees: a review of ethnobotany, phytochemistry, and pharmacology. The Scientific World Journal. 2014;2014(1):274905.</w:t>
      </w:r>
    </w:p>
    <w:p w14:paraId="0EEB9241" w14:textId="77777777" w:rsidR="009E24ED" w:rsidRPr="009E24ED" w:rsidRDefault="009E24ED" w:rsidP="009E24ED">
      <w:pPr>
        <w:pStyle w:val="EndNoteBibliography"/>
        <w:spacing w:after="0"/>
      </w:pPr>
      <w:r w:rsidRPr="009E24ED">
        <w:t>64.</w:t>
      </w:r>
      <w:r w:rsidRPr="009E24ED">
        <w:tab/>
        <w:t>Brototi B, Kaplay R. Azadirachta indica (Neem): It’s economic utility and chances for commercial planned plantation in Nanded District. Int J Pharma. 2011;1(2):100-4.</w:t>
      </w:r>
    </w:p>
    <w:p w14:paraId="1BD85F07" w14:textId="77777777" w:rsidR="009E24ED" w:rsidRPr="009E24ED" w:rsidRDefault="009E24ED" w:rsidP="009E24ED">
      <w:pPr>
        <w:pStyle w:val="EndNoteBibliography"/>
        <w:spacing w:after="0"/>
      </w:pPr>
      <w:r w:rsidRPr="009E24ED">
        <w:t>65.</w:t>
      </w:r>
      <w:r w:rsidRPr="009E24ED">
        <w:tab/>
        <w:t>Mukherjee N, Saini P, Mukherjee S, Roy P, Babu SPS. In vitro antifilarial activity of Azadirachta indica aqueous extract through reactive oxygen species enhancement. Asian Pacific journal of tropical medicine. 2014;7(11):841-8.</w:t>
      </w:r>
    </w:p>
    <w:p w14:paraId="7EE831AB" w14:textId="77777777" w:rsidR="009E24ED" w:rsidRPr="009E24ED" w:rsidRDefault="009E24ED" w:rsidP="009E24ED">
      <w:pPr>
        <w:pStyle w:val="EndNoteBibliography"/>
        <w:spacing w:after="0"/>
      </w:pPr>
      <w:r w:rsidRPr="009E24ED">
        <w:t>66.</w:t>
      </w:r>
      <w:r w:rsidRPr="009E24ED">
        <w:tab/>
        <w:t>Panda P, Das D, Dash P, Ghosh G. Therapeutic potential of Bauhinia racemosa-a mini review. Int J Pharm Sci Rev Res. 2015;32(2):169-79.</w:t>
      </w:r>
    </w:p>
    <w:p w14:paraId="5BDDBD28" w14:textId="77777777" w:rsidR="009E24ED" w:rsidRPr="009E24ED" w:rsidRDefault="009E24ED" w:rsidP="009E24ED">
      <w:pPr>
        <w:pStyle w:val="EndNoteBibliography"/>
        <w:spacing w:after="0"/>
      </w:pPr>
      <w:r w:rsidRPr="009E24ED">
        <w:lastRenderedPageBreak/>
        <w:t>67.</w:t>
      </w:r>
      <w:r w:rsidRPr="009E24ED">
        <w:tab/>
        <w:t>Lauritano C, Andersen JH, Hansen E, Albrigtsen M, Escalera L, Esposito F, et al. Bioactivity screening of microalgae for antioxidant, anti-inflammatory, anticancer, anti-diabetes, and antibacterial activities. Frontiers in marine science. 2016;3:68.</w:t>
      </w:r>
    </w:p>
    <w:p w14:paraId="14E833B9" w14:textId="77777777" w:rsidR="009E24ED" w:rsidRPr="009E24ED" w:rsidRDefault="009E24ED" w:rsidP="009E24ED">
      <w:pPr>
        <w:pStyle w:val="EndNoteBibliography"/>
        <w:spacing w:after="0"/>
      </w:pPr>
      <w:r w:rsidRPr="009E24ED">
        <w:t>68.</w:t>
      </w:r>
      <w:r w:rsidRPr="009E24ED">
        <w:tab/>
        <w:t>Burli D, Khade A. A comprehensive review on Butea monosperma (Lam.) Kuntze. Pharmacognosy Reviews. 2007;1(2):333-7.</w:t>
      </w:r>
    </w:p>
    <w:p w14:paraId="16C19FE8" w14:textId="77777777" w:rsidR="009E24ED" w:rsidRPr="009E24ED" w:rsidRDefault="009E24ED" w:rsidP="009E24ED">
      <w:pPr>
        <w:pStyle w:val="EndNoteBibliography"/>
        <w:spacing w:after="0"/>
      </w:pPr>
      <w:r w:rsidRPr="009E24ED">
        <w:t>69.</w:t>
      </w:r>
      <w:r w:rsidRPr="009E24ED">
        <w:tab/>
        <w:t>Deepan T, Alekhya V, Saravanakumar P, Dhanaraju M. Phytochemical and anti-microbial studies on the leaves extracts of Cardiospermum halicacabum Linn. Advances in Biological Research. 2012;6(1):14-8.</w:t>
      </w:r>
    </w:p>
    <w:p w14:paraId="02A28647" w14:textId="77777777" w:rsidR="009E24ED" w:rsidRPr="009E24ED" w:rsidRDefault="009E24ED" w:rsidP="009E24ED">
      <w:pPr>
        <w:pStyle w:val="EndNoteBibliography"/>
        <w:spacing w:after="0"/>
      </w:pPr>
      <w:r w:rsidRPr="009E24ED">
        <w:t>70.</w:t>
      </w:r>
      <w:r w:rsidRPr="009E24ED">
        <w:tab/>
        <w:t>Pahari N, Majumdar S, Karati D, Mazumder R. Exploring the pharmacognostic properties and pharmacological activities of phytocompounds present in Ficus racemosa linn.: A concise review. Pharmacological Research-Modern Chinese Medicine. 2022;4:100137.</w:t>
      </w:r>
    </w:p>
    <w:p w14:paraId="72D3F06D" w14:textId="77777777" w:rsidR="009E24ED" w:rsidRPr="009E24ED" w:rsidRDefault="009E24ED" w:rsidP="009E24ED">
      <w:pPr>
        <w:pStyle w:val="EndNoteBibliography"/>
        <w:spacing w:after="0"/>
      </w:pPr>
      <w:r w:rsidRPr="009E24ED">
        <w:t>71.</w:t>
      </w:r>
      <w:r w:rsidRPr="009E24ED">
        <w:tab/>
        <w:t>Damle M. Glycyrrhiza glabra (Liquorice)-a potent medicinal herb. International journal of herbal medicine. 2014;2(2):132-6.</w:t>
      </w:r>
    </w:p>
    <w:p w14:paraId="202AEE09" w14:textId="77777777" w:rsidR="009E24ED" w:rsidRPr="009E24ED" w:rsidRDefault="009E24ED" w:rsidP="009E24ED">
      <w:pPr>
        <w:pStyle w:val="EndNoteBibliography"/>
        <w:spacing w:after="0"/>
      </w:pPr>
      <w:r w:rsidRPr="009E24ED">
        <w:t>72.</w:t>
      </w:r>
      <w:r w:rsidRPr="009E24ED">
        <w:tab/>
        <w:t>Readman J. Flustra foliacea and Haliclona (Haliclona) oculata with a rich faunal turf on tide-swept circalittoral mixed substrata. 2016.</w:t>
      </w:r>
    </w:p>
    <w:p w14:paraId="0A48AD22" w14:textId="77777777" w:rsidR="009E24ED" w:rsidRPr="009E24ED" w:rsidRDefault="009E24ED" w:rsidP="009E24ED">
      <w:pPr>
        <w:pStyle w:val="EndNoteBibliography"/>
        <w:spacing w:after="0"/>
      </w:pPr>
      <w:r w:rsidRPr="009E24ED">
        <w:t>73.</w:t>
      </w:r>
      <w:r w:rsidRPr="009E24ED">
        <w:tab/>
        <w:t>Mahadevan N, Kamboj P. Hibiscus sabdariffa Linn.–an overview. 2009.</w:t>
      </w:r>
    </w:p>
    <w:p w14:paraId="65C66FBA" w14:textId="77777777" w:rsidR="009E24ED" w:rsidRPr="009E24ED" w:rsidRDefault="009E24ED" w:rsidP="009E24ED">
      <w:pPr>
        <w:pStyle w:val="EndNoteBibliography"/>
        <w:spacing w:after="0"/>
      </w:pPr>
      <w:r w:rsidRPr="009E24ED">
        <w:t>74.</w:t>
      </w:r>
      <w:r w:rsidRPr="009E24ED">
        <w:tab/>
        <w:t>Lonare M, Sharma M, Hajare S, Borekar V. Lantana camara: overview on toxic to potent medicinal properties. International Journal of Pharmaceutical Sciences and Research. 2012;3(9):3031.</w:t>
      </w:r>
    </w:p>
    <w:p w14:paraId="5F5B094D" w14:textId="77777777" w:rsidR="009E24ED" w:rsidRPr="009E24ED" w:rsidRDefault="009E24ED" w:rsidP="009E24ED">
      <w:pPr>
        <w:pStyle w:val="EndNoteBibliography"/>
        <w:spacing w:after="0"/>
      </w:pPr>
      <w:r w:rsidRPr="009E24ED">
        <w:t>75.</w:t>
      </w:r>
      <w:r w:rsidRPr="009E24ED">
        <w:tab/>
        <w:t>Sailor G, Dudhrejiya A, Seth A, Maheshwari R, Shah N, Aundhia C. Hepatoprotective effect of Leucas cephalotes Spreng on CCl4 induced Liver damaged in rats. Pharmacology Online. 2010;1:30-8.</w:t>
      </w:r>
    </w:p>
    <w:p w14:paraId="61C9CC54" w14:textId="77777777" w:rsidR="009E24ED" w:rsidRPr="009E24ED" w:rsidRDefault="009E24ED" w:rsidP="009E24ED">
      <w:pPr>
        <w:pStyle w:val="EndNoteBibliography"/>
        <w:spacing w:after="0"/>
      </w:pPr>
      <w:r w:rsidRPr="009E24ED">
        <w:t>76.</w:t>
      </w:r>
      <w:r w:rsidRPr="009E24ED">
        <w:tab/>
        <w:t>Bancessi A, Bancessi Q, Baldé A, Catarino L. Present and potential uses of Moringa oleifera as a multipurpose plant in Guinea-Bissau. South African Journal of Botany. 2020;129:206-8.</w:t>
      </w:r>
    </w:p>
    <w:p w14:paraId="15BBFADF" w14:textId="77777777" w:rsidR="009E24ED" w:rsidRPr="009E24ED" w:rsidRDefault="009E24ED" w:rsidP="009E24ED">
      <w:pPr>
        <w:pStyle w:val="EndNoteBibliography"/>
        <w:spacing w:after="0"/>
      </w:pPr>
      <w:r w:rsidRPr="009E24ED">
        <w:t>77.</w:t>
      </w:r>
      <w:r w:rsidRPr="009E24ED">
        <w:tab/>
        <w:t>Joy P, Thomas J, Mathew S, Skaria B. Medicinal Plants. Tropical Horticulture Vol. 2. Naya Prokash. Calcutta publisher; 2001.</w:t>
      </w:r>
    </w:p>
    <w:p w14:paraId="3346C885" w14:textId="77777777" w:rsidR="009E24ED" w:rsidRPr="009E24ED" w:rsidRDefault="009E24ED" w:rsidP="009E24ED">
      <w:pPr>
        <w:pStyle w:val="EndNoteBibliography"/>
        <w:spacing w:after="0"/>
      </w:pPr>
      <w:r w:rsidRPr="009E24ED">
        <w:t>78.</w:t>
      </w:r>
      <w:r w:rsidRPr="009E24ED">
        <w:tab/>
        <w:t>Khushboo P, Jadhav V, Kadam V, Sathe N. Psoralea corylifolia Linn.—“Kushtanashini”. Pharmacognosy reviews. 2010;4(7):69.</w:t>
      </w:r>
    </w:p>
    <w:p w14:paraId="59E3B36B" w14:textId="77777777" w:rsidR="009E24ED" w:rsidRPr="009E24ED" w:rsidRDefault="009E24ED" w:rsidP="009E24ED">
      <w:pPr>
        <w:pStyle w:val="EndNoteBibliography"/>
        <w:spacing w:after="0"/>
      </w:pPr>
      <w:r w:rsidRPr="009E24ED">
        <w:t>79.</w:t>
      </w:r>
      <w:r w:rsidRPr="009E24ED">
        <w:tab/>
        <w:t>Sahu J, Patel PK, Dubey B. Quisqualis indica Linn: A review of its medicinal properties. Int J Pharm Phytopharmacol Res. 2012;1(5):313-21.</w:t>
      </w:r>
    </w:p>
    <w:p w14:paraId="6285E16E" w14:textId="77777777" w:rsidR="009E24ED" w:rsidRPr="009E24ED" w:rsidRDefault="009E24ED" w:rsidP="009E24ED">
      <w:pPr>
        <w:pStyle w:val="EndNoteBibliography"/>
        <w:spacing w:after="0"/>
      </w:pPr>
      <w:r w:rsidRPr="009E24ED">
        <w:t>80.</w:t>
      </w:r>
      <w:r w:rsidRPr="009E24ED">
        <w:tab/>
        <w:t>Galani VJ, Patel B, Rana D. Sphaeranthus indicus Linn.: A phytopharmacological review. International Journal of Ayurveda Research. 2010;1(4):247.</w:t>
      </w:r>
    </w:p>
    <w:p w14:paraId="65CAD92B" w14:textId="77777777" w:rsidR="009E24ED" w:rsidRPr="009E24ED" w:rsidRDefault="009E24ED" w:rsidP="009E24ED">
      <w:pPr>
        <w:pStyle w:val="EndNoteBibliography"/>
        <w:spacing w:after="0"/>
      </w:pPr>
      <w:r w:rsidRPr="009E24ED">
        <w:t>81.</w:t>
      </w:r>
      <w:r w:rsidRPr="009E24ED">
        <w:tab/>
        <w:t>Deb A, Barua S, Das B. Pharmacological activities of Baheda (Terminalia bellerica): a review. Journal of pharmacognosy and phytochemistry. 2016;5(1):194-7.</w:t>
      </w:r>
    </w:p>
    <w:p w14:paraId="69819E10" w14:textId="77777777" w:rsidR="009E24ED" w:rsidRPr="009E24ED" w:rsidRDefault="009E24ED" w:rsidP="009E24ED">
      <w:pPr>
        <w:pStyle w:val="EndNoteBibliography"/>
        <w:spacing w:after="0"/>
      </w:pPr>
      <w:r w:rsidRPr="009E24ED">
        <w:t>82.</w:t>
      </w:r>
      <w:r w:rsidRPr="009E24ED">
        <w:tab/>
        <w:t>Van Wyk B-E, Wink M. Medicinal plants of the world: Cabi; 2018.</w:t>
      </w:r>
    </w:p>
    <w:p w14:paraId="3948B4B3" w14:textId="77777777" w:rsidR="009E24ED" w:rsidRPr="009E24ED" w:rsidRDefault="009E24ED" w:rsidP="009E24ED">
      <w:pPr>
        <w:pStyle w:val="EndNoteBibliography"/>
        <w:spacing w:after="0"/>
      </w:pPr>
      <w:r w:rsidRPr="009E24ED">
        <w:t>83.</w:t>
      </w:r>
      <w:r w:rsidRPr="009E24ED">
        <w:tab/>
        <w:t>Che C-T, George V, Ijinu T, Pushpangadan P, Andrae-Marobela K. Traditional medicine.  Pharmacognosy: Elsevier; 2024. p. 11-28.</w:t>
      </w:r>
    </w:p>
    <w:p w14:paraId="79F2738F" w14:textId="77777777" w:rsidR="009E24ED" w:rsidRPr="009E24ED" w:rsidRDefault="009E24ED" w:rsidP="009E24ED">
      <w:pPr>
        <w:pStyle w:val="EndNoteBibliography"/>
        <w:spacing w:after="0"/>
      </w:pPr>
      <w:r w:rsidRPr="009E24ED">
        <w:t>84.</w:t>
      </w:r>
      <w:r w:rsidRPr="009E24ED">
        <w:tab/>
        <w:t>Kumar R, Harilal* S, Gautam A, Nigam M, Mishra AP. Phytopharmaceuticals as an Alternative Treatment against Parasites. Parasitic Infections: Immune Responses and Therapeutics. 2023:251-302.</w:t>
      </w:r>
    </w:p>
    <w:p w14:paraId="1E363244" w14:textId="77777777" w:rsidR="009E24ED" w:rsidRPr="009E24ED" w:rsidRDefault="009E24ED" w:rsidP="009E24ED">
      <w:pPr>
        <w:pStyle w:val="EndNoteBibliography"/>
        <w:spacing w:after="0"/>
      </w:pPr>
      <w:r w:rsidRPr="009E24ED">
        <w:t>85.</w:t>
      </w:r>
      <w:r w:rsidRPr="009E24ED">
        <w:tab/>
        <w:t>Ćujić N, Šavikin K, Janković T, Pljevljakušić D, Zdunić G, Ibrić S. Optimization of polyphenols extraction from dried chokeberry using maceration as traditional technique. Food chemistry. 2016;194:135-42.</w:t>
      </w:r>
    </w:p>
    <w:p w14:paraId="62C7BFF7" w14:textId="77777777" w:rsidR="009E24ED" w:rsidRPr="009E24ED" w:rsidRDefault="009E24ED" w:rsidP="009E24ED">
      <w:pPr>
        <w:pStyle w:val="EndNoteBibliography"/>
        <w:spacing w:after="0"/>
      </w:pPr>
      <w:r w:rsidRPr="009E24ED">
        <w:t>86.</w:t>
      </w:r>
      <w:r w:rsidRPr="009E24ED">
        <w:tab/>
        <w:t>Şener H. Effect of temperature and duration of maceration on colour and sensory properties of red wine: A review. South African Journal of Enology and Viticulture. 2018;39(2):1-8.</w:t>
      </w:r>
    </w:p>
    <w:p w14:paraId="1DC827AE" w14:textId="77777777" w:rsidR="009E24ED" w:rsidRPr="009E24ED" w:rsidRDefault="009E24ED" w:rsidP="009E24ED">
      <w:pPr>
        <w:pStyle w:val="EndNoteBibliography"/>
        <w:spacing w:after="0"/>
      </w:pPr>
      <w:r w:rsidRPr="009E24ED">
        <w:t>87.</w:t>
      </w:r>
      <w:r w:rsidRPr="009E24ED">
        <w:tab/>
        <w:t>Casassa LF, Harbertson JF. Extraction, evolution, and sensory impact of phenolic compounds during red wine maceration. Annual review of food science and technology. 2014;5(1):83-109.</w:t>
      </w:r>
    </w:p>
    <w:p w14:paraId="48A7CBB0" w14:textId="77777777" w:rsidR="009E24ED" w:rsidRPr="009E24ED" w:rsidRDefault="009E24ED" w:rsidP="009E24ED">
      <w:pPr>
        <w:pStyle w:val="EndNoteBibliography"/>
      </w:pPr>
      <w:r w:rsidRPr="009E24ED">
        <w:t>88.</w:t>
      </w:r>
      <w:r w:rsidRPr="009E24ED">
        <w:tab/>
        <w:t>Sankeshwari RM, Ankola AV, Bhat K, Hullatti K. Soxhlet versus Cold Maceration: Which Method Gives Better Antimicrobial Activity to Licorice Extract Against: Streptococcus Mutans:? Journal of the Scientific Society. 2018;45(2):67-71.</w:t>
      </w:r>
    </w:p>
    <w:p w14:paraId="550F81E1" w14:textId="7A05B96F" w:rsidR="00C35A37" w:rsidRDefault="003E1C59" w:rsidP="009668D6">
      <w:pPr>
        <w:jc w:val="both"/>
      </w:pPr>
      <w:r w:rsidRPr="00E07E0E">
        <w:fldChar w:fldCharType="end"/>
      </w:r>
    </w:p>
    <w:sectPr w:rsidR="00C35A37" w:rsidSect="00F436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15036" w14:textId="77777777" w:rsidR="00E54F72" w:rsidRPr="00E07E0E" w:rsidRDefault="00E54F72" w:rsidP="008600D9">
      <w:pPr>
        <w:spacing w:after="0" w:line="240" w:lineRule="auto"/>
      </w:pPr>
      <w:r w:rsidRPr="00E07E0E">
        <w:separator/>
      </w:r>
    </w:p>
  </w:endnote>
  <w:endnote w:type="continuationSeparator" w:id="0">
    <w:p w14:paraId="178420C4" w14:textId="77777777" w:rsidR="00E54F72" w:rsidRPr="00E07E0E" w:rsidRDefault="00E54F72" w:rsidP="008600D9">
      <w:pPr>
        <w:spacing w:after="0" w:line="240" w:lineRule="auto"/>
      </w:pPr>
      <w:r w:rsidRPr="00E07E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3334" w14:textId="77777777" w:rsidR="00CF4848" w:rsidRDefault="00CF4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307462"/>
      <w:docPartObj>
        <w:docPartGallery w:val="Page Numbers (Bottom of Page)"/>
        <w:docPartUnique/>
      </w:docPartObj>
    </w:sdtPr>
    <w:sdtEndPr/>
    <w:sdtContent>
      <w:p w14:paraId="57DEC613" w14:textId="5AFDA44E" w:rsidR="008600D9" w:rsidRPr="00E07E0E" w:rsidRDefault="008600D9">
        <w:pPr>
          <w:pStyle w:val="Footer"/>
          <w:jc w:val="right"/>
        </w:pPr>
        <w:r w:rsidRPr="00E07E0E">
          <w:fldChar w:fldCharType="begin"/>
        </w:r>
        <w:r w:rsidRPr="00E07E0E">
          <w:instrText xml:space="preserve"> PAGE   \* MERGEFORMAT </w:instrText>
        </w:r>
        <w:r w:rsidRPr="00E07E0E">
          <w:fldChar w:fldCharType="separate"/>
        </w:r>
        <w:r w:rsidRPr="00E07E0E">
          <w:rPr>
            <w:rPrChange w:id="59" w:author="JOHN ANTWI APENTENG" w:date="2025-01-28T05:42:00Z">
              <w:rPr>
                <w:noProof/>
              </w:rPr>
            </w:rPrChange>
          </w:rPr>
          <w:t>2</w:t>
        </w:r>
        <w:r w:rsidRPr="00E07E0E">
          <w:rPr>
            <w:rPrChange w:id="60" w:author="JOHN ANTWI APENTENG" w:date="2025-01-28T05:42:00Z">
              <w:rPr>
                <w:noProof/>
              </w:rPr>
            </w:rPrChange>
          </w:rPr>
          <w:fldChar w:fldCharType="end"/>
        </w:r>
      </w:p>
    </w:sdtContent>
  </w:sdt>
  <w:p w14:paraId="2BA4AC70" w14:textId="77777777" w:rsidR="008600D9" w:rsidRPr="00E07E0E" w:rsidRDefault="00860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ED64B" w14:textId="77777777" w:rsidR="00CF4848" w:rsidRDefault="00CF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E402F" w14:textId="77777777" w:rsidR="00E54F72" w:rsidRPr="00E07E0E" w:rsidRDefault="00E54F72" w:rsidP="008600D9">
      <w:pPr>
        <w:spacing w:after="0" w:line="240" w:lineRule="auto"/>
      </w:pPr>
      <w:r w:rsidRPr="00E07E0E">
        <w:separator/>
      </w:r>
    </w:p>
  </w:footnote>
  <w:footnote w:type="continuationSeparator" w:id="0">
    <w:p w14:paraId="0948D671" w14:textId="77777777" w:rsidR="00E54F72" w:rsidRPr="00E07E0E" w:rsidRDefault="00E54F72" w:rsidP="008600D9">
      <w:pPr>
        <w:spacing w:after="0" w:line="240" w:lineRule="auto"/>
      </w:pPr>
      <w:r w:rsidRPr="00E07E0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E34F" w14:textId="318686C0" w:rsidR="00CF4848" w:rsidRDefault="00CF4848">
    <w:pPr>
      <w:pStyle w:val="Header"/>
    </w:pPr>
    <w:r>
      <w:rPr>
        <w:noProof/>
      </w:rPr>
      <w:pict w14:anchorId="29B8C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35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CDDF" w14:textId="35276290" w:rsidR="00CF4848" w:rsidRDefault="00CF4848">
    <w:pPr>
      <w:pStyle w:val="Header"/>
    </w:pPr>
    <w:r>
      <w:rPr>
        <w:noProof/>
      </w:rPr>
      <w:pict w14:anchorId="2694C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35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55BA5" w14:textId="6AE1B935" w:rsidR="00CF4848" w:rsidRDefault="00CF4848">
    <w:pPr>
      <w:pStyle w:val="Header"/>
    </w:pPr>
    <w:r>
      <w:rPr>
        <w:noProof/>
      </w:rPr>
      <w:pict w14:anchorId="76CE7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35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746D8"/>
    <w:multiLevelType w:val="multilevel"/>
    <w:tmpl w:val="0AFEF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E931C6E"/>
    <w:multiLevelType w:val="hybridMultilevel"/>
    <w:tmpl w:val="B1C2F59E"/>
    <w:lvl w:ilvl="0" w:tplc="49C457A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962A61"/>
    <w:multiLevelType w:val="hybridMultilevel"/>
    <w:tmpl w:val="090C88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ANTWI APENTENG">
    <w15:presenceInfo w15:providerId="Windows Live" w15:userId="c863404f7add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txrp9t8f0asaetsdo5rafvttv52pdfe9zx&quot;&gt;My EndNote Library 2&lt;record-ids&gt;&lt;item&gt;111&lt;/item&gt;&lt;/record-ids&gt;&lt;/item&gt;&lt;/Libraries&gt;"/>
  </w:docVars>
  <w:rsids>
    <w:rsidRoot w:val="00C35A37"/>
    <w:rsid w:val="000008F0"/>
    <w:rsid w:val="00007D95"/>
    <w:rsid w:val="00015FD8"/>
    <w:rsid w:val="0002042E"/>
    <w:rsid w:val="00021B16"/>
    <w:rsid w:val="00036B9B"/>
    <w:rsid w:val="00037826"/>
    <w:rsid w:val="00040597"/>
    <w:rsid w:val="00041BB8"/>
    <w:rsid w:val="00043D61"/>
    <w:rsid w:val="0004599D"/>
    <w:rsid w:val="00051C7C"/>
    <w:rsid w:val="00055109"/>
    <w:rsid w:val="000630B9"/>
    <w:rsid w:val="0006572A"/>
    <w:rsid w:val="000757B9"/>
    <w:rsid w:val="0008082E"/>
    <w:rsid w:val="00082752"/>
    <w:rsid w:val="00085F76"/>
    <w:rsid w:val="00095A2C"/>
    <w:rsid w:val="000A1CCC"/>
    <w:rsid w:val="000A3F9A"/>
    <w:rsid w:val="000B523A"/>
    <w:rsid w:val="000B75F1"/>
    <w:rsid w:val="000C055E"/>
    <w:rsid w:val="000D78F8"/>
    <w:rsid w:val="000E2287"/>
    <w:rsid w:val="000E2D7F"/>
    <w:rsid w:val="000E4EC3"/>
    <w:rsid w:val="000E7BDE"/>
    <w:rsid w:val="000F2CD3"/>
    <w:rsid w:val="000F6802"/>
    <w:rsid w:val="001030EE"/>
    <w:rsid w:val="00104EE2"/>
    <w:rsid w:val="00107970"/>
    <w:rsid w:val="001217DC"/>
    <w:rsid w:val="00124F46"/>
    <w:rsid w:val="00127A25"/>
    <w:rsid w:val="00130E79"/>
    <w:rsid w:val="00142357"/>
    <w:rsid w:val="00143AC3"/>
    <w:rsid w:val="00151FE9"/>
    <w:rsid w:val="00162D48"/>
    <w:rsid w:val="00170B18"/>
    <w:rsid w:val="00171D3D"/>
    <w:rsid w:val="00181600"/>
    <w:rsid w:val="001907EA"/>
    <w:rsid w:val="001916AF"/>
    <w:rsid w:val="00192094"/>
    <w:rsid w:val="00192623"/>
    <w:rsid w:val="001A2A2B"/>
    <w:rsid w:val="001B3139"/>
    <w:rsid w:val="001B398B"/>
    <w:rsid w:val="001C3339"/>
    <w:rsid w:val="001C424C"/>
    <w:rsid w:val="001C55C4"/>
    <w:rsid w:val="001D1B6D"/>
    <w:rsid w:val="001E3445"/>
    <w:rsid w:val="001E608F"/>
    <w:rsid w:val="001E7582"/>
    <w:rsid w:val="001F3C85"/>
    <w:rsid w:val="001F5C43"/>
    <w:rsid w:val="001F6F12"/>
    <w:rsid w:val="0020309C"/>
    <w:rsid w:val="002031C7"/>
    <w:rsid w:val="00207B35"/>
    <w:rsid w:val="00213F1F"/>
    <w:rsid w:val="002148C1"/>
    <w:rsid w:val="002221F8"/>
    <w:rsid w:val="0022338A"/>
    <w:rsid w:val="00226D75"/>
    <w:rsid w:val="00240DD9"/>
    <w:rsid w:val="00242B65"/>
    <w:rsid w:val="00262C0A"/>
    <w:rsid w:val="00276317"/>
    <w:rsid w:val="002847AE"/>
    <w:rsid w:val="00297A0F"/>
    <w:rsid w:val="002A0F39"/>
    <w:rsid w:val="002A5107"/>
    <w:rsid w:val="002B33B4"/>
    <w:rsid w:val="002B3E98"/>
    <w:rsid w:val="002B42B7"/>
    <w:rsid w:val="002B4D04"/>
    <w:rsid w:val="002C7A15"/>
    <w:rsid w:val="002D2B02"/>
    <w:rsid w:val="002F433A"/>
    <w:rsid w:val="002F4E28"/>
    <w:rsid w:val="00300241"/>
    <w:rsid w:val="00303DE2"/>
    <w:rsid w:val="003163AE"/>
    <w:rsid w:val="00323152"/>
    <w:rsid w:val="00324AA5"/>
    <w:rsid w:val="00325CA7"/>
    <w:rsid w:val="003266DA"/>
    <w:rsid w:val="0034383D"/>
    <w:rsid w:val="00343F30"/>
    <w:rsid w:val="00350B38"/>
    <w:rsid w:val="00354BE2"/>
    <w:rsid w:val="003621CF"/>
    <w:rsid w:val="003A6280"/>
    <w:rsid w:val="003A7523"/>
    <w:rsid w:val="003C02B7"/>
    <w:rsid w:val="003C21D4"/>
    <w:rsid w:val="003C35F6"/>
    <w:rsid w:val="003C3B9B"/>
    <w:rsid w:val="003C69C0"/>
    <w:rsid w:val="003D04F4"/>
    <w:rsid w:val="003D0C48"/>
    <w:rsid w:val="003D21D5"/>
    <w:rsid w:val="003D2263"/>
    <w:rsid w:val="003D2D90"/>
    <w:rsid w:val="003E1C59"/>
    <w:rsid w:val="003E5FCE"/>
    <w:rsid w:val="003F3CA7"/>
    <w:rsid w:val="003F64EF"/>
    <w:rsid w:val="00400CAE"/>
    <w:rsid w:val="004066A9"/>
    <w:rsid w:val="004222ED"/>
    <w:rsid w:val="00422DC9"/>
    <w:rsid w:val="00427E2B"/>
    <w:rsid w:val="004452DB"/>
    <w:rsid w:val="00453A27"/>
    <w:rsid w:val="0045513D"/>
    <w:rsid w:val="00455D2A"/>
    <w:rsid w:val="00466B02"/>
    <w:rsid w:val="00470439"/>
    <w:rsid w:val="00472E73"/>
    <w:rsid w:val="00473D10"/>
    <w:rsid w:val="00482AA5"/>
    <w:rsid w:val="004838D1"/>
    <w:rsid w:val="004862BF"/>
    <w:rsid w:val="0049747D"/>
    <w:rsid w:val="00497A58"/>
    <w:rsid w:val="004A1D9C"/>
    <w:rsid w:val="004A456E"/>
    <w:rsid w:val="004B3730"/>
    <w:rsid w:val="004C0C42"/>
    <w:rsid w:val="004C0F34"/>
    <w:rsid w:val="004C300B"/>
    <w:rsid w:val="004E1715"/>
    <w:rsid w:val="004E6650"/>
    <w:rsid w:val="00507BA2"/>
    <w:rsid w:val="005230C0"/>
    <w:rsid w:val="005255DC"/>
    <w:rsid w:val="00525886"/>
    <w:rsid w:val="005267CA"/>
    <w:rsid w:val="00543D7B"/>
    <w:rsid w:val="005444C6"/>
    <w:rsid w:val="00545C62"/>
    <w:rsid w:val="005636A8"/>
    <w:rsid w:val="00571213"/>
    <w:rsid w:val="0057532B"/>
    <w:rsid w:val="00580FB4"/>
    <w:rsid w:val="00582738"/>
    <w:rsid w:val="0058311B"/>
    <w:rsid w:val="005940F3"/>
    <w:rsid w:val="0059453E"/>
    <w:rsid w:val="005A08E8"/>
    <w:rsid w:val="005A35DD"/>
    <w:rsid w:val="005A3C1D"/>
    <w:rsid w:val="005B032D"/>
    <w:rsid w:val="005B4765"/>
    <w:rsid w:val="005C0DD6"/>
    <w:rsid w:val="005C299A"/>
    <w:rsid w:val="005C63D1"/>
    <w:rsid w:val="005D3702"/>
    <w:rsid w:val="005E2D05"/>
    <w:rsid w:val="005E4161"/>
    <w:rsid w:val="005E48F7"/>
    <w:rsid w:val="005E791D"/>
    <w:rsid w:val="005F1039"/>
    <w:rsid w:val="005F3468"/>
    <w:rsid w:val="005F485D"/>
    <w:rsid w:val="005F547F"/>
    <w:rsid w:val="005F582D"/>
    <w:rsid w:val="005F6F06"/>
    <w:rsid w:val="005F7E3D"/>
    <w:rsid w:val="00611CC2"/>
    <w:rsid w:val="006139C5"/>
    <w:rsid w:val="00616CAD"/>
    <w:rsid w:val="00620B9E"/>
    <w:rsid w:val="00623B0A"/>
    <w:rsid w:val="006405E7"/>
    <w:rsid w:val="00642E24"/>
    <w:rsid w:val="0064509B"/>
    <w:rsid w:val="00664955"/>
    <w:rsid w:val="00672384"/>
    <w:rsid w:val="00673F2D"/>
    <w:rsid w:val="00691950"/>
    <w:rsid w:val="0069273E"/>
    <w:rsid w:val="00693F04"/>
    <w:rsid w:val="0069546A"/>
    <w:rsid w:val="00697A71"/>
    <w:rsid w:val="006A31F7"/>
    <w:rsid w:val="006A3C8A"/>
    <w:rsid w:val="006A5CC4"/>
    <w:rsid w:val="006B6126"/>
    <w:rsid w:val="006C235C"/>
    <w:rsid w:val="006D5EDE"/>
    <w:rsid w:val="006E37DD"/>
    <w:rsid w:val="006E7568"/>
    <w:rsid w:val="006F1220"/>
    <w:rsid w:val="006F7151"/>
    <w:rsid w:val="00705EAA"/>
    <w:rsid w:val="007113CC"/>
    <w:rsid w:val="00711E87"/>
    <w:rsid w:val="0071608B"/>
    <w:rsid w:val="00732A2A"/>
    <w:rsid w:val="0073663C"/>
    <w:rsid w:val="00770BD2"/>
    <w:rsid w:val="007735F0"/>
    <w:rsid w:val="00780B08"/>
    <w:rsid w:val="00784D8E"/>
    <w:rsid w:val="00786469"/>
    <w:rsid w:val="0078788A"/>
    <w:rsid w:val="00793B6F"/>
    <w:rsid w:val="007A31FE"/>
    <w:rsid w:val="007A402E"/>
    <w:rsid w:val="007A59DE"/>
    <w:rsid w:val="007B077F"/>
    <w:rsid w:val="007B0EB6"/>
    <w:rsid w:val="007B4C0F"/>
    <w:rsid w:val="007C03B2"/>
    <w:rsid w:val="007F4C7D"/>
    <w:rsid w:val="007F6A65"/>
    <w:rsid w:val="00803BBD"/>
    <w:rsid w:val="00811A7E"/>
    <w:rsid w:val="00811CA5"/>
    <w:rsid w:val="0082416B"/>
    <w:rsid w:val="00831534"/>
    <w:rsid w:val="00832695"/>
    <w:rsid w:val="00834554"/>
    <w:rsid w:val="00851274"/>
    <w:rsid w:val="008519A7"/>
    <w:rsid w:val="008600D9"/>
    <w:rsid w:val="00862526"/>
    <w:rsid w:val="00866288"/>
    <w:rsid w:val="00876436"/>
    <w:rsid w:val="00880FAC"/>
    <w:rsid w:val="00886BB5"/>
    <w:rsid w:val="00895D6E"/>
    <w:rsid w:val="008A17E3"/>
    <w:rsid w:val="008A2397"/>
    <w:rsid w:val="008A2DD0"/>
    <w:rsid w:val="008C0A9F"/>
    <w:rsid w:val="008C58FC"/>
    <w:rsid w:val="008E185A"/>
    <w:rsid w:val="008E461D"/>
    <w:rsid w:val="008F5658"/>
    <w:rsid w:val="008F6D19"/>
    <w:rsid w:val="00902666"/>
    <w:rsid w:val="00904242"/>
    <w:rsid w:val="00911722"/>
    <w:rsid w:val="00914D57"/>
    <w:rsid w:val="009169FA"/>
    <w:rsid w:val="00917327"/>
    <w:rsid w:val="00920605"/>
    <w:rsid w:val="00920A73"/>
    <w:rsid w:val="00935133"/>
    <w:rsid w:val="009414FE"/>
    <w:rsid w:val="009437BB"/>
    <w:rsid w:val="00953D0D"/>
    <w:rsid w:val="009546F0"/>
    <w:rsid w:val="009661FA"/>
    <w:rsid w:val="009668D6"/>
    <w:rsid w:val="00984B0B"/>
    <w:rsid w:val="00986F98"/>
    <w:rsid w:val="00990C45"/>
    <w:rsid w:val="00996FA7"/>
    <w:rsid w:val="00997276"/>
    <w:rsid w:val="009A15F1"/>
    <w:rsid w:val="009B158C"/>
    <w:rsid w:val="009B2B5A"/>
    <w:rsid w:val="009E24ED"/>
    <w:rsid w:val="009F2600"/>
    <w:rsid w:val="009F6331"/>
    <w:rsid w:val="00A028A1"/>
    <w:rsid w:val="00A02EB1"/>
    <w:rsid w:val="00A06CC9"/>
    <w:rsid w:val="00A108EA"/>
    <w:rsid w:val="00A24922"/>
    <w:rsid w:val="00A27B22"/>
    <w:rsid w:val="00A45184"/>
    <w:rsid w:val="00A46593"/>
    <w:rsid w:val="00A50ED6"/>
    <w:rsid w:val="00A523D9"/>
    <w:rsid w:val="00A5450B"/>
    <w:rsid w:val="00A574D6"/>
    <w:rsid w:val="00A57B07"/>
    <w:rsid w:val="00A57E50"/>
    <w:rsid w:val="00A760B8"/>
    <w:rsid w:val="00A96465"/>
    <w:rsid w:val="00AA2015"/>
    <w:rsid w:val="00AA3782"/>
    <w:rsid w:val="00AA5B1D"/>
    <w:rsid w:val="00AB39DE"/>
    <w:rsid w:val="00AB6551"/>
    <w:rsid w:val="00AC3B70"/>
    <w:rsid w:val="00AD2CFE"/>
    <w:rsid w:val="00AD708C"/>
    <w:rsid w:val="00AE2023"/>
    <w:rsid w:val="00AE5B69"/>
    <w:rsid w:val="00AF0900"/>
    <w:rsid w:val="00AF4CD4"/>
    <w:rsid w:val="00B001F7"/>
    <w:rsid w:val="00B034E2"/>
    <w:rsid w:val="00B13267"/>
    <w:rsid w:val="00B14459"/>
    <w:rsid w:val="00B17E38"/>
    <w:rsid w:val="00B2654C"/>
    <w:rsid w:val="00B3106B"/>
    <w:rsid w:val="00B36549"/>
    <w:rsid w:val="00B46709"/>
    <w:rsid w:val="00B46CA2"/>
    <w:rsid w:val="00B54869"/>
    <w:rsid w:val="00B55906"/>
    <w:rsid w:val="00B6484C"/>
    <w:rsid w:val="00B66669"/>
    <w:rsid w:val="00B7136E"/>
    <w:rsid w:val="00B74449"/>
    <w:rsid w:val="00B8172E"/>
    <w:rsid w:val="00B824CF"/>
    <w:rsid w:val="00B90595"/>
    <w:rsid w:val="00B94AD6"/>
    <w:rsid w:val="00BA2C98"/>
    <w:rsid w:val="00BB42FD"/>
    <w:rsid w:val="00BB507A"/>
    <w:rsid w:val="00BB66E9"/>
    <w:rsid w:val="00BC2BD6"/>
    <w:rsid w:val="00BC2E26"/>
    <w:rsid w:val="00BC5282"/>
    <w:rsid w:val="00BC568B"/>
    <w:rsid w:val="00BD4BD3"/>
    <w:rsid w:val="00BD54AF"/>
    <w:rsid w:val="00BE03A6"/>
    <w:rsid w:val="00BE17C3"/>
    <w:rsid w:val="00BE2F92"/>
    <w:rsid w:val="00BE3733"/>
    <w:rsid w:val="00BE7029"/>
    <w:rsid w:val="00C03FBC"/>
    <w:rsid w:val="00C10841"/>
    <w:rsid w:val="00C10ECE"/>
    <w:rsid w:val="00C143FA"/>
    <w:rsid w:val="00C17DB7"/>
    <w:rsid w:val="00C24920"/>
    <w:rsid w:val="00C25281"/>
    <w:rsid w:val="00C27EE1"/>
    <w:rsid w:val="00C35A37"/>
    <w:rsid w:val="00C447AA"/>
    <w:rsid w:val="00C452A8"/>
    <w:rsid w:val="00C51CC5"/>
    <w:rsid w:val="00C5311C"/>
    <w:rsid w:val="00C61DC7"/>
    <w:rsid w:val="00C75AC7"/>
    <w:rsid w:val="00C84B8B"/>
    <w:rsid w:val="00C92BDF"/>
    <w:rsid w:val="00CA44E5"/>
    <w:rsid w:val="00CA5CC5"/>
    <w:rsid w:val="00CB26B4"/>
    <w:rsid w:val="00CC0E55"/>
    <w:rsid w:val="00CC3636"/>
    <w:rsid w:val="00CC3748"/>
    <w:rsid w:val="00CC781D"/>
    <w:rsid w:val="00CD00E0"/>
    <w:rsid w:val="00CD70DC"/>
    <w:rsid w:val="00CD71C6"/>
    <w:rsid w:val="00CE3EF4"/>
    <w:rsid w:val="00CE506A"/>
    <w:rsid w:val="00CE5AF2"/>
    <w:rsid w:val="00CE77F1"/>
    <w:rsid w:val="00CF4848"/>
    <w:rsid w:val="00D011FF"/>
    <w:rsid w:val="00D27FE0"/>
    <w:rsid w:val="00D33494"/>
    <w:rsid w:val="00D35D69"/>
    <w:rsid w:val="00D4326D"/>
    <w:rsid w:val="00D45302"/>
    <w:rsid w:val="00D61DE8"/>
    <w:rsid w:val="00D74859"/>
    <w:rsid w:val="00D84890"/>
    <w:rsid w:val="00D85D2C"/>
    <w:rsid w:val="00D95E86"/>
    <w:rsid w:val="00DA5303"/>
    <w:rsid w:val="00DB6051"/>
    <w:rsid w:val="00DC40DE"/>
    <w:rsid w:val="00DD0D3B"/>
    <w:rsid w:val="00DD3336"/>
    <w:rsid w:val="00DD35A5"/>
    <w:rsid w:val="00DD3DBC"/>
    <w:rsid w:val="00DD64D3"/>
    <w:rsid w:val="00DE005D"/>
    <w:rsid w:val="00DE12EB"/>
    <w:rsid w:val="00DE1DFC"/>
    <w:rsid w:val="00DF01BD"/>
    <w:rsid w:val="00DF3D8D"/>
    <w:rsid w:val="00DF79BF"/>
    <w:rsid w:val="00DF7A36"/>
    <w:rsid w:val="00E00A13"/>
    <w:rsid w:val="00E04A82"/>
    <w:rsid w:val="00E051A4"/>
    <w:rsid w:val="00E077B6"/>
    <w:rsid w:val="00E07E0E"/>
    <w:rsid w:val="00E1033E"/>
    <w:rsid w:val="00E129D9"/>
    <w:rsid w:val="00E16356"/>
    <w:rsid w:val="00E4022A"/>
    <w:rsid w:val="00E409C8"/>
    <w:rsid w:val="00E42416"/>
    <w:rsid w:val="00E50741"/>
    <w:rsid w:val="00E54CEC"/>
    <w:rsid w:val="00E54F72"/>
    <w:rsid w:val="00E56A04"/>
    <w:rsid w:val="00E71299"/>
    <w:rsid w:val="00E73436"/>
    <w:rsid w:val="00E817B5"/>
    <w:rsid w:val="00E8222F"/>
    <w:rsid w:val="00E832C8"/>
    <w:rsid w:val="00E8388D"/>
    <w:rsid w:val="00E867C2"/>
    <w:rsid w:val="00E87760"/>
    <w:rsid w:val="00EA1C87"/>
    <w:rsid w:val="00EA3EC2"/>
    <w:rsid w:val="00EA43C2"/>
    <w:rsid w:val="00EA668B"/>
    <w:rsid w:val="00EB1307"/>
    <w:rsid w:val="00EB1AB4"/>
    <w:rsid w:val="00EB20E1"/>
    <w:rsid w:val="00EB3A64"/>
    <w:rsid w:val="00ED4159"/>
    <w:rsid w:val="00ED5179"/>
    <w:rsid w:val="00EE34EB"/>
    <w:rsid w:val="00EE7BD2"/>
    <w:rsid w:val="00EF3278"/>
    <w:rsid w:val="00EF3CFE"/>
    <w:rsid w:val="00EF6CC8"/>
    <w:rsid w:val="00F02ACF"/>
    <w:rsid w:val="00F173FB"/>
    <w:rsid w:val="00F242D9"/>
    <w:rsid w:val="00F27DD0"/>
    <w:rsid w:val="00F35D9A"/>
    <w:rsid w:val="00F411B4"/>
    <w:rsid w:val="00F4200B"/>
    <w:rsid w:val="00F4309E"/>
    <w:rsid w:val="00F43665"/>
    <w:rsid w:val="00F4445A"/>
    <w:rsid w:val="00F44FD4"/>
    <w:rsid w:val="00F47F95"/>
    <w:rsid w:val="00F56564"/>
    <w:rsid w:val="00F57183"/>
    <w:rsid w:val="00F67364"/>
    <w:rsid w:val="00F70DDD"/>
    <w:rsid w:val="00F72EC1"/>
    <w:rsid w:val="00F741EB"/>
    <w:rsid w:val="00F80317"/>
    <w:rsid w:val="00F811AB"/>
    <w:rsid w:val="00F81B21"/>
    <w:rsid w:val="00F83685"/>
    <w:rsid w:val="00F86F60"/>
    <w:rsid w:val="00F91190"/>
    <w:rsid w:val="00F94D37"/>
    <w:rsid w:val="00FB3DD5"/>
    <w:rsid w:val="00FB49D0"/>
    <w:rsid w:val="00FD5002"/>
    <w:rsid w:val="00FD7A0F"/>
    <w:rsid w:val="00FE2EDB"/>
    <w:rsid w:val="00FE7559"/>
    <w:rsid w:val="00FF1E4C"/>
    <w:rsid w:val="00FF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2A8438"/>
  <w15:chartTrackingRefBased/>
  <w15:docId w15:val="{139B3A06-E3A9-4847-93F9-5F27084D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E1C5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E1C59"/>
    <w:rPr>
      <w:rFonts w:ascii="Calibri" w:hAnsi="Calibri" w:cs="Calibri"/>
      <w:noProof/>
      <w:lang w:val="en-GB"/>
    </w:rPr>
  </w:style>
  <w:style w:type="paragraph" w:customStyle="1" w:styleId="EndNoteBibliography">
    <w:name w:val="EndNote Bibliography"/>
    <w:basedOn w:val="Normal"/>
    <w:link w:val="EndNoteBibliographyChar"/>
    <w:rsid w:val="003E1C5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E1C59"/>
    <w:rPr>
      <w:rFonts w:ascii="Calibri" w:hAnsi="Calibri" w:cs="Calibri"/>
      <w:noProof/>
      <w:lang w:val="en-GB"/>
    </w:rPr>
  </w:style>
  <w:style w:type="character" w:styleId="Hyperlink">
    <w:name w:val="Hyperlink"/>
    <w:basedOn w:val="DefaultParagraphFont"/>
    <w:uiPriority w:val="99"/>
    <w:unhideWhenUsed/>
    <w:rsid w:val="003E1C59"/>
    <w:rPr>
      <w:color w:val="0563C1" w:themeColor="hyperlink"/>
      <w:u w:val="single"/>
    </w:rPr>
  </w:style>
  <w:style w:type="character" w:styleId="UnresolvedMention">
    <w:name w:val="Unresolved Mention"/>
    <w:basedOn w:val="DefaultParagraphFont"/>
    <w:uiPriority w:val="99"/>
    <w:semiHidden/>
    <w:unhideWhenUsed/>
    <w:rsid w:val="003E1C59"/>
    <w:rPr>
      <w:color w:val="605E5C"/>
      <w:shd w:val="clear" w:color="auto" w:fill="E1DFDD"/>
    </w:rPr>
  </w:style>
  <w:style w:type="table" w:styleId="TableGrid">
    <w:name w:val="Table Grid"/>
    <w:basedOn w:val="TableNormal"/>
    <w:uiPriority w:val="39"/>
    <w:rsid w:val="00EB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1AB4"/>
    <w:rPr>
      <w:sz w:val="16"/>
      <w:szCs w:val="16"/>
    </w:rPr>
  </w:style>
  <w:style w:type="paragraph" w:styleId="CommentText">
    <w:name w:val="annotation text"/>
    <w:basedOn w:val="Normal"/>
    <w:link w:val="CommentTextChar"/>
    <w:uiPriority w:val="99"/>
    <w:unhideWhenUsed/>
    <w:rsid w:val="00EB1AB4"/>
    <w:pPr>
      <w:spacing w:line="240" w:lineRule="auto"/>
    </w:pPr>
    <w:rPr>
      <w:sz w:val="20"/>
      <w:szCs w:val="20"/>
    </w:rPr>
  </w:style>
  <w:style w:type="character" w:customStyle="1" w:styleId="CommentTextChar">
    <w:name w:val="Comment Text Char"/>
    <w:basedOn w:val="DefaultParagraphFont"/>
    <w:link w:val="CommentText"/>
    <w:uiPriority w:val="99"/>
    <w:rsid w:val="00EB1AB4"/>
    <w:rPr>
      <w:sz w:val="20"/>
      <w:szCs w:val="20"/>
    </w:rPr>
  </w:style>
  <w:style w:type="character" w:styleId="Strong">
    <w:name w:val="Strong"/>
    <w:basedOn w:val="DefaultParagraphFont"/>
    <w:uiPriority w:val="22"/>
    <w:qFormat/>
    <w:rsid w:val="00EE7BD2"/>
    <w:rPr>
      <w:b/>
      <w:bCs/>
    </w:rPr>
  </w:style>
  <w:style w:type="table" w:customStyle="1" w:styleId="TableGrid1">
    <w:name w:val="Table Grid1"/>
    <w:basedOn w:val="TableNormal"/>
    <w:next w:val="TableGrid"/>
    <w:uiPriority w:val="39"/>
    <w:rsid w:val="001C333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339"/>
    <w:pPr>
      <w:ind w:left="720"/>
      <w:contextualSpacing/>
    </w:pPr>
  </w:style>
  <w:style w:type="paragraph" w:styleId="Revision">
    <w:name w:val="Revision"/>
    <w:hidden/>
    <w:uiPriority w:val="99"/>
    <w:semiHidden/>
    <w:rsid w:val="00A028A1"/>
    <w:pPr>
      <w:spacing w:after="0" w:line="240" w:lineRule="auto"/>
    </w:pPr>
  </w:style>
  <w:style w:type="paragraph" w:styleId="CommentSubject">
    <w:name w:val="annotation subject"/>
    <w:basedOn w:val="CommentText"/>
    <w:next w:val="CommentText"/>
    <w:link w:val="CommentSubjectChar"/>
    <w:uiPriority w:val="99"/>
    <w:semiHidden/>
    <w:unhideWhenUsed/>
    <w:rsid w:val="00BE7029"/>
    <w:rPr>
      <w:b/>
      <w:bCs/>
    </w:rPr>
  </w:style>
  <w:style w:type="character" w:customStyle="1" w:styleId="CommentSubjectChar">
    <w:name w:val="Comment Subject Char"/>
    <w:basedOn w:val="CommentTextChar"/>
    <w:link w:val="CommentSubject"/>
    <w:uiPriority w:val="99"/>
    <w:semiHidden/>
    <w:rsid w:val="00BE7029"/>
    <w:rPr>
      <w:b/>
      <w:bCs/>
      <w:sz w:val="20"/>
      <w:szCs w:val="20"/>
    </w:rPr>
  </w:style>
  <w:style w:type="paragraph" w:styleId="Header">
    <w:name w:val="header"/>
    <w:basedOn w:val="Normal"/>
    <w:link w:val="HeaderChar"/>
    <w:uiPriority w:val="99"/>
    <w:unhideWhenUsed/>
    <w:rsid w:val="00860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0D9"/>
  </w:style>
  <w:style w:type="paragraph" w:styleId="Footer">
    <w:name w:val="footer"/>
    <w:basedOn w:val="Normal"/>
    <w:link w:val="FooterChar"/>
    <w:uiPriority w:val="99"/>
    <w:unhideWhenUsed/>
    <w:rsid w:val="00860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0D9"/>
  </w:style>
  <w:style w:type="paragraph" w:styleId="NoSpacing">
    <w:name w:val="No Spacing"/>
    <w:uiPriority w:val="1"/>
    <w:qFormat/>
    <w:rsid w:val="00E07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39694">
      <w:bodyDiv w:val="1"/>
      <w:marLeft w:val="0"/>
      <w:marRight w:val="0"/>
      <w:marTop w:val="0"/>
      <w:marBottom w:val="0"/>
      <w:divBdr>
        <w:top w:val="none" w:sz="0" w:space="0" w:color="auto"/>
        <w:left w:val="none" w:sz="0" w:space="0" w:color="auto"/>
        <w:bottom w:val="none" w:sz="0" w:space="0" w:color="auto"/>
        <w:right w:val="none" w:sz="0" w:space="0" w:color="auto"/>
      </w:divBdr>
      <w:divsChild>
        <w:div w:id="1343362017">
          <w:marLeft w:val="0"/>
          <w:marRight w:val="0"/>
          <w:marTop w:val="0"/>
          <w:marBottom w:val="0"/>
          <w:divBdr>
            <w:top w:val="single" w:sz="2" w:space="0" w:color="auto"/>
            <w:left w:val="single" w:sz="2" w:space="4" w:color="auto"/>
            <w:bottom w:val="single" w:sz="2" w:space="0" w:color="auto"/>
            <w:right w:val="single" w:sz="2" w:space="4" w:color="auto"/>
          </w:divBdr>
        </w:div>
      </w:divsChild>
    </w:div>
    <w:div w:id="1450472102">
      <w:bodyDiv w:val="1"/>
      <w:marLeft w:val="0"/>
      <w:marRight w:val="0"/>
      <w:marTop w:val="0"/>
      <w:marBottom w:val="0"/>
      <w:divBdr>
        <w:top w:val="none" w:sz="0" w:space="0" w:color="auto"/>
        <w:left w:val="none" w:sz="0" w:space="0" w:color="auto"/>
        <w:bottom w:val="none" w:sz="0" w:space="0" w:color="auto"/>
        <w:right w:val="none" w:sz="0" w:space="0" w:color="auto"/>
      </w:divBdr>
      <w:divsChild>
        <w:div w:id="1808281766">
          <w:marLeft w:val="0"/>
          <w:marRight w:val="0"/>
          <w:marTop w:val="0"/>
          <w:marBottom w:val="0"/>
          <w:divBdr>
            <w:top w:val="none" w:sz="0" w:space="0" w:color="auto"/>
            <w:left w:val="none" w:sz="0" w:space="0" w:color="auto"/>
            <w:bottom w:val="none" w:sz="0" w:space="0" w:color="auto"/>
            <w:right w:val="none" w:sz="0" w:space="0" w:color="auto"/>
          </w:divBdr>
        </w:div>
      </w:divsChild>
    </w:div>
    <w:div w:id="1543130346">
      <w:bodyDiv w:val="1"/>
      <w:marLeft w:val="0"/>
      <w:marRight w:val="0"/>
      <w:marTop w:val="0"/>
      <w:marBottom w:val="0"/>
      <w:divBdr>
        <w:top w:val="none" w:sz="0" w:space="0" w:color="auto"/>
        <w:left w:val="none" w:sz="0" w:space="0" w:color="auto"/>
        <w:bottom w:val="none" w:sz="0" w:space="0" w:color="auto"/>
        <w:right w:val="none" w:sz="0" w:space="0" w:color="auto"/>
      </w:divBdr>
      <w:divsChild>
        <w:div w:id="628710175">
          <w:marLeft w:val="0"/>
          <w:marRight w:val="0"/>
          <w:marTop w:val="0"/>
          <w:marBottom w:val="0"/>
          <w:divBdr>
            <w:top w:val="none" w:sz="0" w:space="0" w:color="auto"/>
            <w:left w:val="none" w:sz="0" w:space="0" w:color="auto"/>
            <w:bottom w:val="none" w:sz="0" w:space="0" w:color="auto"/>
            <w:right w:val="none" w:sz="0" w:space="0" w:color="auto"/>
          </w:divBdr>
        </w:div>
      </w:divsChild>
    </w:div>
    <w:div w:id="1594317407">
      <w:bodyDiv w:val="1"/>
      <w:marLeft w:val="0"/>
      <w:marRight w:val="0"/>
      <w:marTop w:val="0"/>
      <w:marBottom w:val="0"/>
      <w:divBdr>
        <w:top w:val="none" w:sz="0" w:space="0" w:color="auto"/>
        <w:left w:val="none" w:sz="0" w:space="0" w:color="auto"/>
        <w:bottom w:val="none" w:sz="0" w:space="0" w:color="auto"/>
        <w:right w:val="none" w:sz="0" w:space="0" w:color="auto"/>
      </w:divBdr>
      <w:divsChild>
        <w:div w:id="182172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Plant</a:t>
            </a:r>
            <a:r>
              <a:rPr lang="en-US" baseline="0">
                <a:latin typeface="Times New Roman" panose="02020603050405020304" pitchFamily="18" charset="0"/>
                <a:cs typeface="Times New Roman" panose="02020603050405020304" pitchFamily="18" charset="0"/>
              </a:rPr>
              <a:t> family distribution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Frequency </c:v>
                </c:pt>
              </c:strCache>
            </c:strRef>
          </c:tx>
          <c:spPr>
            <a:solidFill>
              <a:schemeClr val="accent1"/>
            </a:solidFill>
            <a:ln>
              <a:noFill/>
            </a:ln>
            <a:effectLst/>
            <a:sp3d/>
          </c:spPr>
          <c:invertIfNegative val="0"/>
          <c:cat>
            <c:strRef>
              <c:f>Sheet1!$A$2:$A$8</c:f>
              <c:strCache>
                <c:ptCount val="7"/>
                <c:pt idx="0">
                  <c:v>Leaves</c:v>
                </c:pt>
                <c:pt idx="1">
                  <c:v>Roots</c:v>
                </c:pt>
                <c:pt idx="2">
                  <c:v>Stems</c:v>
                </c:pt>
                <c:pt idx="3">
                  <c:v>Fruits</c:v>
                </c:pt>
                <c:pt idx="4">
                  <c:v>Flowers</c:v>
                </c:pt>
                <c:pt idx="5">
                  <c:v>Seeds</c:v>
                </c:pt>
                <c:pt idx="6">
                  <c:v>Whole Plant</c:v>
                </c:pt>
              </c:strCache>
            </c:strRef>
          </c:cat>
          <c:val>
            <c:numRef>
              <c:f>Sheet1!$B$2:$B$8</c:f>
              <c:numCache>
                <c:formatCode>General</c:formatCode>
                <c:ptCount val="7"/>
                <c:pt idx="0">
                  <c:v>21</c:v>
                </c:pt>
                <c:pt idx="1">
                  <c:v>7</c:v>
                </c:pt>
                <c:pt idx="2">
                  <c:v>5</c:v>
                </c:pt>
                <c:pt idx="3">
                  <c:v>6</c:v>
                </c:pt>
                <c:pt idx="4">
                  <c:v>2</c:v>
                </c:pt>
                <c:pt idx="5">
                  <c:v>4</c:v>
                </c:pt>
                <c:pt idx="6">
                  <c:v>1</c:v>
                </c:pt>
              </c:numCache>
            </c:numRef>
          </c:val>
          <c:extLst>
            <c:ext xmlns:c16="http://schemas.microsoft.com/office/drawing/2014/chart" uri="{C3380CC4-5D6E-409C-BE32-E72D297353CC}">
              <c16:uniqueId val="{00000000-8D21-4EDD-82AA-2FAFB09C9813}"/>
            </c:ext>
          </c:extLst>
        </c:ser>
        <c:ser>
          <c:idx val="1"/>
          <c:order val="1"/>
          <c:tx>
            <c:strRef>
              <c:f>Sheet1!$C$1</c:f>
              <c:strCache>
                <c:ptCount val="1"/>
                <c:pt idx="0">
                  <c:v>Percentage (%)</c:v>
                </c:pt>
              </c:strCache>
            </c:strRef>
          </c:tx>
          <c:spPr>
            <a:solidFill>
              <a:schemeClr val="accent2"/>
            </a:solidFill>
            <a:ln>
              <a:noFill/>
            </a:ln>
            <a:effectLst/>
            <a:sp3d/>
          </c:spPr>
          <c:invertIfNegative val="0"/>
          <c:cat>
            <c:strRef>
              <c:f>Sheet1!$A$2:$A$8</c:f>
              <c:strCache>
                <c:ptCount val="7"/>
                <c:pt idx="0">
                  <c:v>Leaves</c:v>
                </c:pt>
                <c:pt idx="1">
                  <c:v>Roots</c:v>
                </c:pt>
                <c:pt idx="2">
                  <c:v>Stems</c:v>
                </c:pt>
                <c:pt idx="3">
                  <c:v>Fruits</c:v>
                </c:pt>
                <c:pt idx="4">
                  <c:v>Flowers</c:v>
                </c:pt>
                <c:pt idx="5">
                  <c:v>Seeds</c:v>
                </c:pt>
                <c:pt idx="6">
                  <c:v>Whole Plant</c:v>
                </c:pt>
              </c:strCache>
            </c:strRef>
          </c:cat>
          <c:val>
            <c:numRef>
              <c:f>Sheet1!$C$2:$C$8</c:f>
              <c:numCache>
                <c:formatCode>General</c:formatCode>
                <c:ptCount val="7"/>
                <c:pt idx="0">
                  <c:v>44.68</c:v>
                </c:pt>
                <c:pt idx="1">
                  <c:v>14.89</c:v>
                </c:pt>
                <c:pt idx="2">
                  <c:v>10.64</c:v>
                </c:pt>
                <c:pt idx="3">
                  <c:v>12.77</c:v>
                </c:pt>
                <c:pt idx="4">
                  <c:v>4.26</c:v>
                </c:pt>
                <c:pt idx="5">
                  <c:v>8.51</c:v>
                </c:pt>
                <c:pt idx="6">
                  <c:v>2.13</c:v>
                </c:pt>
              </c:numCache>
            </c:numRef>
          </c:val>
          <c:extLst>
            <c:ext xmlns:c16="http://schemas.microsoft.com/office/drawing/2014/chart" uri="{C3380CC4-5D6E-409C-BE32-E72D297353CC}">
              <c16:uniqueId val="{00000001-8D21-4EDD-82AA-2FAFB09C9813}"/>
            </c:ext>
          </c:extLst>
        </c:ser>
        <c:dLbls>
          <c:showLegendKey val="0"/>
          <c:showVal val="0"/>
          <c:showCatName val="0"/>
          <c:showSerName val="0"/>
          <c:showPercent val="0"/>
          <c:showBubbleSize val="0"/>
        </c:dLbls>
        <c:gapWidth val="150"/>
        <c:shape val="box"/>
        <c:axId val="1411075952"/>
        <c:axId val="1411076432"/>
        <c:axId val="0"/>
      </c:bar3DChart>
      <c:catAx>
        <c:axId val="1411075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Plant</a:t>
                </a:r>
                <a:r>
                  <a:rPr lang="en-US" sz="1400" baseline="0">
                    <a:latin typeface="Times New Roman" panose="02020603050405020304" pitchFamily="18" charset="0"/>
                    <a:cs typeface="Times New Roman" panose="02020603050405020304" pitchFamily="18" charset="0"/>
                  </a:rPr>
                  <a:t> part </a:t>
                </a:r>
                <a:endParaRPr lang="en-US" sz="1400">
                  <a:latin typeface="Times New Roman" panose="02020603050405020304" pitchFamily="18" charset="0"/>
                  <a:cs typeface="Times New Roman" panose="02020603050405020304" pitchFamily="18" charset="0"/>
                </a:endParaRPr>
              </a:p>
            </c:rich>
          </c:tx>
          <c:layout>
            <c:manualLayout>
              <c:xMode val="edge"/>
              <c:yMode val="edge"/>
              <c:x val="0.39716159841178283"/>
              <c:y val="0.836252097346143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76432"/>
        <c:crosses val="autoZero"/>
        <c:auto val="1"/>
        <c:lblAlgn val="ctr"/>
        <c:lblOffset val="100"/>
        <c:noMultiLvlLbl val="0"/>
      </c:catAx>
      <c:valAx>
        <c:axId val="141107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Frequency</a:t>
                </a:r>
                <a:r>
                  <a:rPr lang="en-US" sz="1400" baseline="0">
                    <a:latin typeface="Times New Roman" panose="02020603050405020304" pitchFamily="18" charset="0"/>
                    <a:cs typeface="Times New Roman" panose="02020603050405020304" pitchFamily="18" charset="0"/>
                  </a:rPr>
                  <a:t> percent </a:t>
                </a:r>
                <a:endParaRPr lang="en-US" sz="1400">
                  <a:latin typeface="Times New Roman" panose="02020603050405020304" pitchFamily="18" charset="0"/>
                  <a:cs typeface="Times New Roman" panose="02020603050405020304" pitchFamily="18" charset="0"/>
                </a:endParaRPr>
              </a:p>
            </c:rich>
          </c:tx>
          <c:layout>
            <c:manualLayout>
              <c:xMode val="edge"/>
              <c:yMode val="edge"/>
              <c:x val="4.9691890208639171E-2"/>
              <c:y val="0.202635757096159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7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Plant</a:t>
            </a:r>
            <a:r>
              <a:rPr lang="en-US" baseline="0">
                <a:latin typeface="Times New Roman" panose="02020603050405020304" pitchFamily="18" charset="0"/>
                <a:cs typeface="Times New Roman" panose="02020603050405020304" pitchFamily="18" charset="0"/>
              </a:rPr>
              <a:t> family distribution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93968265363226"/>
          <c:y val="0.13788323605612943"/>
          <c:w val="0.67997165478802413"/>
          <c:h val="0.47815580344123654"/>
        </c:manualLayout>
      </c:layout>
      <c:bar3DChart>
        <c:barDir val="col"/>
        <c:grouping val="stacked"/>
        <c:varyColors val="0"/>
        <c:ser>
          <c:idx val="0"/>
          <c:order val="0"/>
          <c:tx>
            <c:strRef>
              <c:f>Sheet1!$B$1</c:f>
              <c:strCache>
                <c:ptCount val="1"/>
                <c:pt idx="0">
                  <c:v>Frequency</c:v>
                </c:pt>
              </c:strCache>
            </c:strRef>
          </c:tx>
          <c:spPr>
            <a:solidFill>
              <a:schemeClr val="accent1"/>
            </a:solidFill>
            <a:ln>
              <a:noFill/>
            </a:ln>
            <a:effectLst/>
            <a:sp3d/>
          </c:spPr>
          <c:invertIfNegative val="0"/>
          <c:cat>
            <c:strRef>
              <c:f>Sheet1!$A$2:$A$27</c:f>
              <c:strCache>
                <c:ptCount val="26"/>
                <c:pt idx="0">
                  <c:v>Acanthaceae</c:v>
                </c:pt>
                <c:pt idx="1">
                  <c:v>Apiaceae</c:v>
                </c:pt>
                <c:pt idx="2">
                  <c:v>Asclepiadaceae</c:v>
                </c:pt>
                <c:pt idx="3">
                  <c:v>Asteraceae</c:v>
                </c:pt>
                <c:pt idx="4">
                  <c:v>Betulaceae</c:v>
                </c:pt>
                <c:pt idx="5">
                  <c:v>Caesalpinaceae</c:v>
                </c:pt>
                <c:pt idx="6">
                  <c:v>Caesalpiniodeae</c:v>
                </c:pt>
                <c:pt idx="7">
                  <c:v>Chalinidae</c:v>
                </c:pt>
                <c:pt idx="8">
                  <c:v>Combretaceae</c:v>
                </c:pt>
                <c:pt idx="9">
                  <c:v>Euphorbiaceae</c:v>
                </c:pt>
                <c:pt idx="10">
                  <c:v>Fabaceae</c:v>
                </c:pt>
                <c:pt idx="11">
                  <c:v>Labiatae</c:v>
                </c:pt>
                <c:pt idx="12">
                  <c:v>Malvaceae</c:v>
                </c:pt>
                <c:pt idx="13">
                  <c:v>Meliaceae</c:v>
                </c:pt>
                <c:pt idx="14">
                  <c:v>Menispermaceae</c:v>
                </c:pt>
                <c:pt idx="15">
                  <c:v>Moraceae</c:v>
                </c:pt>
                <c:pt idx="16">
                  <c:v>Moringaceae</c:v>
                </c:pt>
                <c:pt idx="17">
                  <c:v>Myrtaceae</c:v>
                </c:pt>
                <c:pt idx="18">
                  <c:v>Piperaceae</c:v>
                </c:pt>
                <c:pt idx="19">
                  <c:v>Plumbaginaceae</c:v>
                </c:pt>
                <c:pt idx="20">
                  <c:v>Rhodymeniaceae</c:v>
                </c:pt>
                <c:pt idx="21">
                  <c:v>Rutaceae</c:v>
                </c:pt>
                <c:pt idx="22">
                  <c:v>Sapindaceae</c:v>
                </c:pt>
                <c:pt idx="23">
                  <c:v>Saxifragaceae</c:v>
                </c:pt>
                <c:pt idx="24">
                  <c:v>Solanaceae</c:v>
                </c:pt>
                <c:pt idx="25">
                  <c:v>         Verbanaceae</c:v>
                </c:pt>
              </c:strCache>
            </c:strRef>
          </c:cat>
          <c:val>
            <c:numRef>
              <c:f>Sheet1!$B$2:$B$27</c:f>
              <c:numCache>
                <c:formatCode>General</c:formatCode>
                <c:ptCount val="26"/>
                <c:pt idx="0">
                  <c:v>1</c:v>
                </c:pt>
                <c:pt idx="1">
                  <c:v>1</c:v>
                </c:pt>
                <c:pt idx="2">
                  <c:v>1</c:v>
                </c:pt>
                <c:pt idx="3">
                  <c:v>2</c:v>
                </c:pt>
                <c:pt idx="4">
                  <c:v>1</c:v>
                </c:pt>
                <c:pt idx="5">
                  <c:v>1</c:v>
                </c:pt>
                <c:pt idx="6">
                  <c:v>1</c:v>
                </c:pt>
                <c:pt idx="7">
                  <c:v>1</c:v>
                </c:pt>
                <c:pt idx="8">
                  <c:v>2</c:v>
                </c:pt>
                <c:pt idx="9">
                  <c:v>2</c:v>
                </c:pt>
                <c:pt idx="10">
                  <c:v>4</c:v>
                </c:pt>
                <c:pt idx="11">
                  <c:v>1</c:v>
                </c:pt>
                <c:pt idx="12">
                  <c:v>3</c:v>
                </c:pt>
                <c:pt idx="13">
                  <c:v>1</c:v>
                </c:pt>
                <c:pt idx="14">
                  <c:v>1</c:v>
                </c:pt>
                <c:pt idx="15">
                  <c:v>1</c:v>
                </c:pt>
                <c:pt idx="16">
                  <c:v>1</c:v>
                </c:pt>
                <c:pt idx="17">
                  <c:v>1</c:v>
                </c:pt>
                <c:pt idx="18">
                  <c:v>1</c:v>
                </c:pt>
                <c:pt idx="19">
                  <c:v>1</c:v>
                </c:pt>
                <c:pt idx="20">
                  <c:v>1</c:v>
                </c:pt>
                <c:pt idx="21">
                  <c:v>1</c:v>
                </c:pt>
                <c:pt idx="22">
                  <c:v>1</c:v>
                </c:pt>
                <c:pt idx="23">
                  <c:v>1</c:v>
                </c:pt>
                <c:pt idx="24">
                  <c:v>1</c:v>
                </c:pt>
                <c:pt idx="25">
                  <c:v>2</c:v>
                </c:pt>
              </c:numCache>
            </c:numRef>
          </c:val>
          <c:extLst>
            <c:ext xmlns:c16="http://schemas.microsoft.com/office/drawing/2014/chart" uri="{C3380CC4-5D6E-409C-BE32-E72D297353CC}">
              <c16:uniqueId val="{00000000-6F55-4319-AB4D-59ABF6FD281A}"/>
            </c:ext>
          </c:extLst>
        </c:ser>
        <c:ser>
          <c:idx val="1"/>
          <c:order val="1"/>
          <c:tx>
            <c:strRef>
              <c:f>Sheet1!$C$1</c:f>
              <c:strCache>
                <c:ptCount val="1"/>
                <c:pt idx="0">
                  <c:v>Percent (%)</c:v>
                </c:pt>
              </c:strCache>
            </c:strRef>
          </c:tx>
          <c:spPr>
            <a:solidFill>
              <a:schemeClr val="accent2"/>
            </a:solidFill>
            <a:ln>
              <a:noFill/>
            </a:ln>
            <a:effectLst/>
            <a:sp3d/>
          </c:spPr>
          <c:invertIfNegative val="0"/>
          <c:cat>
            <c:strRef>
              <c:f>Sheet1!$A$2:$A$27</c:f>
              <c:strCache>
                <c:ptCount val="26"/>
                <c:pt idx="0">
                  <c:v>Acanthaceae</c:v>
                </c:pt>
                <c:pt idx="1">
                  <c:v>Apiaceae</c:v>
                </c:pt>
                <c:pt idx="2">
                  <c:v>Asclepiadaceae</c:v>
                </c:pt>
                <c:pt idx="3">
                  <c:v>Asteraceae</c:v>
                </c:pt>
                <c:pt idx="4">
                  <c:v>Betulaceae</c:v>
                </c:pt>
                <c:pt idx="5">
                  <c:v>Caesalpinaceae</c:v>
                </c:pt>
                <c:pt idx="6">
                  <c:v>Caesalpiniodeae</c:v>
                </c:pt>
                <c:pt idx="7">
                  <c:v>Chalinidae</c:v>
                </c:pt>
                <c:pt idx="8">
                  <c:v>Combretaceae</c:v>
                </c:pt>
                <c:pt idx="9">
                  <c:v>Euphorbiaceae</c:v>
                </c:pt>
                <c:pt idx="10">
                  <c:v>Fabaceae</c:v>
                </c:pt>
                <c:pt idx="11">
                  <c:v>Labiatae</c:v>
                </c:pt>
                <c:pt idx="12">
                  <c:v>Malvaceae</c:v>
                </c:pt>
                <c:pt idx="13">
                  <c:v>Meliaceae</c:v>
                </c:pt>
                <c:pt idx="14">
                  <c:v>Menispermaceae</c:v>
                </c:pt>
                <c:pt idx="15">
                  <c:v>Moraceae</c:v>
                </c:pt>
                <c:pt idx="16">
                  <c:v>Moringaceae</c:v>
                </c:pt>
                <c:pt idx="17">
                  <c:v>Myrtaceae</c:v>
                </c:pt>
                <c:pt idx="18">
                  <c:v>Piperaceae</c:v>
                </c:pt>
                <c:pt idx="19">
                  <c:v>Plumbaginaceae</c:v>
                </c:pt>
                <c:pt idx="20">
                  <c:v>Rhodymeniaceae</c:v>
                </c:pt>
                <c:pt idx="21">
                  <c:v>Rutaceae</c:v>
                </c:pt>
                <c:pt idx="22">
                  <c:v>Sapindaceae</c:v>
                </c:pt>
                <c:pt idx="23">
                  <c:v>Saxifragaceae</c:v>
                </c:pt>
                <c:pt idx="24">
                  <c:v>Solanaceae</c:v>
                </c:pt>
                <c:pt idx="25">
                  <c:v>         Verbanaceae</c:v>
                </c:pt>
              </c:strCache>
            </c:strRef>
          </c:cat>
          <c:val>
            <c:numRef>
              <c:f>Sheet1!$C$2:$C$27</c:f>
              <c:numCache>
                <c:formatCode>General</c:formatCode>
                <c:ptCount val="26"/>
                <c:pt idx="0">
                  <c:v>3.33</c:v>
                </c:pt>
                <c:pt idx="1">
                  <c:v>3.33</c:v>
                </c:pt>
                <c:pt idx="2">
                  <c:v>3.33</c:v>
                </c:pt>
                <c:pt idx="3">
                  <c:v>6.67</c:v>
                </c:pt>
                <c:pt idx="4">
                  <c:v>3.33</c:v>
                </c:pt>
                <c:pt idx="5">
                  <c:v>3.33</c:v>
                </c:pt>
                <c:pt idx="6">
                  <c:v>3.33</c:v>
                </c:pt>
                <c:pt idx="7">
                  <c:v>3.33</c:v>
                </c:pt>
                <c:pt idx="8">
                  <c:v>6.67</c:v>
                </c:pt>
                <c:pt idx="9">
                  <c:v>6.67</c:v>
                </c:pt>
                <c:pt idx="10">
                  <c:v>13.33</c:v>
                </c:pt>
                <c:pt idx="11">
                  <c:v>3.33</c:v>
                </c:pt>
                <c:pt idx="12">
                  <c:v>10</c:v>
                </c:pt>
                <c:pt idx="13">
                  <c:v>3.33</c:v>
                </c:pt>
                <c:pt idx="14">
                  <c:v>3.33</c:v>
                </c:pt>
                <c:pt idx="15">
                  <c:v>3.33</c:v>
                </c:pt>
                <c:pt idx="16">
                  <c:v>3.33</c:v>
                </c:pt>
                <c:pt idx="17">
                  <c:v>3.33</c:v>
                </c:pt>
                <c:pt idx="18">
                  <c:v>3.33</c:v>
                </c:pt>
                <c:pt idx="19">
                  <c:v>3.33</c:v>
                </c:pt>
                <c:pt idx="20">
                  <c:v>3.33</c:v>
                </c:pt>
                <c:pt idx="21">
                  <c:v>3.33</c:v>
                </c:pt>
                <c:pt idx="22">
                  <c:v>3.33</c:v>
                </c:pt>
                <c:pt idx="23">
                  <c:v>3.33</c:v>
                </c:pt>
                <c:pt idx="24">
                  <c:v>3.33</c:v>
                </c:pt>
                <c:pt idx="25">
                  <c:v>6.67</c:v>
                </c:pt>
              </c:numCache>
            </c:numRef>
          </c:val>
          <c:extLst>
            <c:ext xmlns:c16="http://schemas.microsoft.com/office/drawing/2014/chart" uri="{C3380CC4-5D6E-409C-BE32-E72D297353CC}">
              <c16:uniqueId val="{00000001-6F55-4319-AB4D-59ABF6FD281A}"/>
            </c:ext>
          </c:extLst>
        </c:ser>
        <c:dLbls>
          <c:showLegendKey val="0"/>
          <c:showVal val="0"/>
          <c:showCatName val="0"/>
          <c:showSerName val="0"/>
          <c:showPercent val="0"/>
          <c:showBubbleSize val="0"/>
        </c:dLbls>
        <c:gapWidth val="150"/>
        <c:shape val="box"/>
        <c:axId val="1628896528"/>
        <c:axId val="1628897968"/>
        <c:axId val="0"/>
      </c:bar3DChart>
      <c:catAx>
        <c:axId val="1628896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Plant</a:t>
                </a:r>
                <a:r>
                  <a:rPr lang="en-US" sz="1400" baseline="0">
                    <a:latin typeface="Times New Roman" panose="02020603050405020304" pitchFamily="18" charset="0"/>
                    <a:cs typeface="Times New Roman" panose="02020603050405020304" pitchFamily="18" charset="0"/>
                  </a:rPr>
                  <a:t> family</a:t>
                </a:r>
                <a:endParaRPr lang="en-US"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897968"/>
        <c:crosses val="autoZero"/>
        <c:auto val="1"/>
        <c:lblAlgn val="ctr"/>
        <c:lblOffset val="100"/>
        <c:noMultiLvlLbl val="0"/>
      </c:catAx>
      <c:valAx>
        <c:axId val="1628897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Frequency</a:t>
                </a:r>
                <a:r>
                  <a:rPr lang="en-US" sz="1400" baseline="0">
                    <a:latin typeface="Times New Roman" panose="02020603050405020304" pitchFamily="18" charset="0"/>
                    <a:cs typeface="Times New Roman" panose="02020603050405020304" pitchFamily="18" charset="0"/>
                  </a:rPr>
                  <a:t> percent </a:t>
                </a:r>
                <a:endParaRPr lang="en-US" sz="1400">
                  <a:latin typeface="Times New Roman" panose="02020603050405020304" pitchFamily="18" charset="0"/>
                  <a:cs typeface="Times New Roman" panose="02020603050405020304" pitchFamily="18" charset="0"/>
                </a:endParaRPr>
              </a:p>
            </c:rich>
          </c:tx>
          <c:layout>
            <c:manualLayout>
              <c:xMode val="edge"/>
              <c:yMode val="edge"/>
              <c:x val="1.3181300993836567E-2"/>
              <c:y val="0.164201189835223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8965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2E09D9-87A9-49B3-BA6F-805195F8E6F9}">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80F9-40A1-4443-A989-A97D28F3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32</Pages>
  <Words>28265</Words>
  <Characters>161111</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Baffour Adofo Prince</dc:creator>
  <cp:keywords/>
  <dc:description/>
  <cp:lastModifiedBy>SDI 1084</cp:lastModifiedBy>
  <cp:revision>127</cp:revision>
  <dcterms:created xsi:type="dcterms:W3CDTF">2025-01-28T06:03:00Z</dcterms:created>
  <dcterms:modified xsi:type="dcterms:W3CDTF">2025-02-06T12:01:00Z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602e1ff4-6894-4227-9000-adfb8edcd265</vt:lpwstr>
  </property>
</Properties>
</file>