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3F46A3" w14:textId="77777777" w:rsidR="00BD23D3" w:rsidRDefault="00BD23D3" w:rsidP="00BD23D3">
      <w:pPr>
        <w:spacing w:line="240" w:lineRule="auto"/>
        <w:jc w:val="center"/>
        <w:rPr>
          <w:rFonts w:ascii="Times New Roman" w:eastAsiaTheme="minorEastAsia" w:hAnsi="Times New Roman" w:cs="Times New Roman"/>
          <w:b/>
          <w:bCs/>
          <w:sz w:val="24"/>
          <w:szCs w:val="24"/>
          <w:lang w:eastAsia="zh-CN"/>
        </w:rPr>
      </w:pPr>
      <w:r w:rsidRPr="00BD23D3">
        <w:rPr>
          <w:rFonts w:ascii="Times New Roman" w:eastAsiaTheme="minorEastAsia" w:hAnsi="Times New Roman" w:cs="Times New Roman"/>
          <w:b/>
          <w:bCs/>
          <w:sz w:val="24"/>
          <w:szCs w:val="24"/>
          <w:lang w:eastAsia="zh-CN"/>
        </w:rPr>
        <w:t>As-built Metrology of Curve Parameters within Selected Road Network of Rivers State University Main Campus, Port Harcourt, Nigeria</w:t>
      </w:r>
    </w:p>
    <w:p w14:paraId="435BECE8" w14:textId="77777777" w:rsidR="006C0305" w:rsidRPr="00BD23D3" w:rsidRDefault="006C0305" w:rsidP="00BD23D3">
      <w:pPr>
        <w:spacing w:line="240" w:lineRule="auto"/>
        <w:jc w:val="center"/>
        <w:rPr>
          <w:rFonts w:ascii="Times New Roman" w:eastAsiaTheme="minorEastAsia" w:hAnsi="Times New Roman" w:cs="Times New Roman"/>
          <w:b/>
          <w:bCs/>
          <w:sz w:val="24"/>
          <w:szCs w:val="24"/>
          <w:lang w:eastAsia="zh-CN"/>
        </w:rPr>
      </w:pPr>
    </w:p>
    <w:p w14:paraId="641609E6" w14:textId="77777777" w:rsidR="0058397A" w:rsidRDefault="0058397A" w:rsidP="00BD23D3">
      <w:pPr>
        <w:spacing w:line="240" w:lineRule="auto"/>
        <w:rPr>
          <w:rFonts w:ascii="Times New Roman" w:eastAsiaTheme="minorEastAsia" w:hAnsi="Times New Roman" w:cs="Times New Roman"/>
          <w:b/>
          <w:sz w:val="24"/>
          <w:szCs w:val="24"/>
        </w:rPr>
      </w:pPr>
    </w:p>
    <w:p w14:paraId="54B38316" w14:textId="0D327743" w:rsidR="00BD23D3" w:rsidRPr="00BD23D3" w:rsidRDefault="00BD23D3" w:rsidP="00BD23D3">
      <w:pPr>
        <w:spacing w:line="240" w:lineRule="auto"/>
        <w:rPr>
          <w:rFonts w:ascii="Times New Roman" w:eastAsiaTheme="minorEastAsia" w:hAnsi="Times New Roman" w:cs="Times New Roman"/>
          <w:b/>
          <w:sz w:val="24"/>
          <w:szCs w:val="24"/>
        </w:rPr>
      </w:pPr>
      <w:bookmarkStart w:id="0" w:name="_GoBack"/>
      <w:bookmarkEnd w:id="0"/>
      <w:r w:rsidRPr="00BD23D3">
        <w:rPr>
          <w:rFonts w:ascii="Times New Roman" w:eastAsiaTheme="minorEastAsia" w:hAnsi="Times New Roman" w:cs="Times New Roman"/>
          <w:b/>
          <w:sz w:val="24"/>
          <w:szCs w:val="24"/>
        </w:rPr>
        <w:t>Abstract</w:t>
      </w:r>
    </w:p>
    <w:p w14:paraId="05B8C394" w14:textId="77777777"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The insertion of curves in road designs is of utmost important for the safety of the driver and commuters. It provides a smooth transition when the roadway changes direction and also ensures that proper and safe sight distances are maintained for the speed which the road will accommodate. These changes of direction can occur in both the horizontal and vertical direction. The study seeks to investigate the curve parameters of selected road network within the main campus of Rivers State University, </w:t>
      </w:r>
      <w:proofErr w:type="spellStart"/>
      <w:r w:rsidRPr="00BD23D3">
        <w:rPr>
          <w:rFonts w:ascii="Times New Roman" w:eastAsiaTheme="minorEastAsia" w:hAnsi="Times New Roman" w:cs="Times New Roman"/>
          <w:sz w:val="24"/>
          <w:szCs w:val="24"/>
        </w:rPr>
        <w:t>Nkpolu</w:t>
      </w:r>
      <w:proofErr w:type="spellEnd"/>
      <w:r w:rsidRPr="00BD23D3">
        <w:rPr>
          <w:rFonts w:ascii="Times New Roman" w:eastAsiaTheme="minorEastAsia" w:hAnsi="Times New Roman" w:cs="Times New Roman"/>
          <w:sz w:val="24"/>
          <w:szCs w:val="24"/>
        </w:rPr>
        <w:t xml:space="preserve"> </w:t>
      </w:r>
      <w:proofErr w:type="spellStart"/>
      <w:r w:rsidRPr="00BD23D3">
        <w:rPr>
          <w:rFonts w:ascii="Times New Roman" w:eastAsiaTheme="minorEastAsia" w:hAnsi="Times New Roman" w:cs="Times New Roman"/>
          <w:sz w:val="24"/>
          <w:szCs w:val="24"/>
        </w:rPr>
        <w:t>Oroworukwo</w:t>
      </w:r>
      <w:proofErr w:type="spellEnd"/>
      <w:r w:rsidRPr="00BD23D3">
        <w:rPr>
          <w:rFonts w:ascii="Times New Roman" w:eastAsiaTheme="minorEastAsia" w:hAnsi="Times New Roman" w:cs="Times New Roman"/>
          <w:sz w:val="24"/>
          <w:szCs w:val="24"/>
        </w:rPr>
        <w:t>, Port Harcourt, Rivers State. The study utilizes the quantitative data collection approach which depends strictly on ground survey data acquisition.  Field data were acquired with the use of the Total Station (</w:t>
      </w:r>
      <w:proofErr w:type="spellStart"/>
      <w:r w:rsidRPr="00BD23D3">
        <w:rPr>
          <w:rFonts w:ascii="Times New Roman" w:eastAsiaTheme="minorEastAsia" w:hAnsi="Times New Roman" w:cs="Times New Roman"/>
          <w:sz w:val="24"/>
          <w:szCs w:val="24"/>
        </w:rPr>
        <w:t>Kolida</w:t>
      </w:r>
      <w:proofErr w:type="spellEnd"/>
      <w:r w:rsidRPr="00BD23D3">
        <w:rPr>
          <w:rFonts w:ascii="Times New Roman" w:eastAsiaTheme="minorEastAsia" w:hAnsi="Times New Roman" w:cs="Times New Roman"/>
          <w:sz w:val="24"/>
          <w:szCs w:val="24"/>
        </w:rPr>
        <w:t xml:space="preserve"> KTS 440L) instrument. The Field data were reduced to obtain horizontal and vertical angles and further processing and map production were carried out using Auto-CAD 2007 and Auto-CAD 3D Software. An accuracy of approximately 1:16,000 and 0.008 were achieved for traversing and levelling operations respectively, which was within the allowable degree of accuracy. The findings revealed that the sections of the road network under study covers a total length and width of approximately 2.93km and 7.00m respectively. The parameters for 5 horizontal curves and 6 vertical curves were determined and will be useful to the University Estate and Works Department in ascertaining if the curves parameters noted were in line with the design prior to construction works.</w:t>
      </w:r>
    </w:p>
    <w:p w14:paraId="1C33BD6A" w14:textId="77777777" w:rsidR="00BD23D3" w:rsidRPr="00BD23D3" w:rsidRDefault="00BD23D3" w:rsidP="00BD23D3">
      <w:pPr>
        <w:spacing w:line="240" w:lineRule="auto"/>
        <w:rPr>
          <w:rFonts w:ascii="Times New Roman" w:eastAsiaTheme="minorEastAsia" w:hAnsi="Times New Roman" w:cs="Times New Roman"/>
          <w:b/>
          <w:sz w:val="24"/>
          <w:szCs w:val="24"/>
        </w:rPr>
      </w:pPr>
    </w:p>
    <w:p w14:paraId="07F64B47" w14:textId="77777777" w:rsidR="00BD23D3" w:rsidRPr="00BD23D3" w:rsidRDefault="00BD23D3" w:rsidP="00BD23D3">
      <w:pPr>
        <w:numPr>
          <w:ilvl w:val="0"/>
          <w:numId w:val="24"/>
        </w:numPr>
        <w:spacing w:line="240" w:lineRule="auto"/>
        <w:contextualSpacing/>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Background to the study</w:t>
      </w:r>
    </w:p>
    <w:p w14:paraId="0EB28603" w14:textId="77777777"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Surveying is a measurement science and involves the determination of the measurement data, the reduction and interpretation of the data to usable form, and, conversely, the establishment of relative position and size according to given measurement requirem</w:t>
      </w:r>
      <w:r>
        <w:rPr>
          <w:rFonts w:ascii="Times New Roman" w:eastAsiaTheme="minorEastAsia" w:hAnsi="Times New Roman" w:cs="Times New Roman"/>
          <w:sz w:val="24"/>
          <w:szCs w:val="24"/>
        </w:rPr>
        <w:t xml:space="preserve">ents (Eze, Lawson and Pepple, 2024). </w:t>
      </w:r>
      <w:r w:rsidRPr="00BD23D3">
        <w:rPr>
          <w:rFonts w:ascii="Times New Roman" w:eastAsiaTheme="minorEastAsia" w:hAnsi="Times New Roman" w:cs="Times New Roman"/>
          <w:sz w:val="24"/>
          <w:szCs w:val="24"/>
        </w:rPr>
        <w:t>The determination of the relative horizontal and vertical position of points on the earth surface is imperative, as these points serves as control and bench marks during construction activities and land boundaries definition</w:t>
      </w:r>
      <w:r>
        <w:rPr>
          <w:rFonts w:ascii="Times New Roman" w:eastAsiaTheme="minorEastAsia" w:hAnsi="Times New Roman" w:cs="Times New Roman"/>
          <w:sz w:val="24"/>
          <w:szCs w:val="24"/>
        </w:rPr>
        <w:t xml:space="preserve"> (Eze, Hart and Eke, 2022)).</w:t>
      </w:r>
    </w:p>
    <w:p w14:paraId="71CBE2CD" w14:textId="77777777"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Curve are the transitions which are provided at the intersection of two straight lines. Where the fieldwork is composed of straight lines, setting out is comparatively straight forward. With roads, railways and pipelines, two straights will normally be connected by a curve where there is a change of direction. The purpose of these curves is to deflect a vehicle travelling along of the straights safely and comfortably through a deflection angle to enable it to continue its journey along the other straight. The two types of horizonta</w:t>
      </w:r>
      <w:r>
        <w:rPr>
          <w:rFonts w:ascii="Times New Roman" w:eastAsiaTheme="minorEastAsia" w:hAnsi="Times New Roman" w:cs="Times New Roman"/>
          <w:sz w:val="24"/>
          <w:szCs w:val="24"/>
        </w:rPr>
        <w:t>l curves are vertical curves (</w:t>
      </w:r>
      <w:proofErr w:type="spellStart"/>
      <w:r>
        <w:rPr>
          <w:rFonts w:ascii="Times New Roman" w:eastAsiaTheme="minorEastAsia" w:hAnsi="Times New Roman" w:cs="Times New Roman"/>
          <w:sz w:val="24"/>
          <w:szCs w:val="24"/>
        </w:rPr>
        <w:t>Ghilani</w:t>
      </w:r>
      <w:proofErr w:type="spellEnd"/>
      <w:r>
        <w:rPr>
          <w:rFonts w:ascii="Times New Roman" w:eastAsiaTheme="minorEastAsia" w:hAnsi="Times New Roman" w:cs="Times New Roman"/>
          <w:sz w:val="24"/>
          <w:szCs w:val="24"/>
        </w:rPr>
        <w:t xml:space="preserve"> and Wolf, 2008).</w:t>
      </w:r>
    </w:p>
    <w:p w14:paraId="35C8B7C7" w14:textId="77777777"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The introduction of horizontal and vertical curves into road design is critical in ensuring the safety of vehicle, drivers and commuters.  It is an overall design control for horizontal alignments in roadway design that may equal or exceed the legal statutory speed limit. The level of service is directly related to the speed of operation. It should meet driver expectations and be consistent with the facility’s functional classification and location</w:t>
      </w:r>
      <w:r>
        <w:rPr>
          <w:rFonts w:ascii="Times New Roman" w:eastAsiaTheme="minorEastAsia" w:hAnsi="Times New Roman" w:cs="Times New Roman"/>
          <w:sz w:val="24"/>
          <w:szCs w:val="24"/>
        </w:rPr>
        <w:t xml:space="preserve"> (Uren and Price, 2010).</w:t>
      </w:r>
      <w:r w:rsidRPr="00BD23D3">
        <w:rPr>
          <w:rFonts w:ascii="Times New Roman" w:eastAsiaTheme="minorEastAsia" w:hAnsi="Times New Roman" w:cs="Times New Roman"/>
          <w:sz w:val="24"/>
          <w:szCs w:val="24"/>
        </w:rPr>
        <w:t xml:space="preserve"> </w:t>
      </w:r>
    </w:p>
    <w:p w14:paraId="703F16F2" w14:textId="77777777"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Design speed selection is a critical decision that should be done at the beginning of the planning and design process. This speed should balance safety, mobility, and efficiency with potential </w:t>
      </w:r>
      <w:r w:rsidRPr="00BD23D3">
        <w:rPr>
          <w:rFonts w:ascii="Times New Roman" w:eastAsiaTheme="minorEastAsia" w:hAnsi="Times New Roman" w:cs="Times New Roman"/>
          <w:sz w:val="24"/>
          <w:szCs w:val="24"/>
        </w:rPr>
        <w:lastRenderedPageBreak/>
        <w:t>environmental quality, economics, aesthetics, as well as social and political impacts. Roadway design features (curve radii, super elevation, sight distance, etc.) are impacted by the design speed, as well as other characteristics not directly related to speed. Therefore, any changes to design speed may affect many roadway design elements</w:t>
      </w:r>
      <w:r>
        <w:rPr>
          <w:rFonts w:ascii="Times New Roman" w:eastAsiaTheme="minorEastAsia" w:hAnsi="Times New Roman" w:cs="Times New Roman"/>
          <w:sz w:val="24"/>
          <w:szCs w:val="24"/>
        </w:rPr>
        <w:t xml:space="preserve"> (Gregory, 2015).</w:t>
      </w:r>
    </w:p>
    <w:p w14:paraId="3F6030F5" w14:textId="77777777"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Design speeds for rural roads should be as high as practicable to supply an optimal degree of safety and operational efficiency. Data has shown that drivers operate quite comfortably at speeds that are higher than typical design speeds. Lower design speeds may be appropriate for certain urban roadways (residential streets, school zones, etc.). Traffic calming techniques have proven to be a viable option for residential traffic operations. Designers should evaluate high speed compatibility with safety (pedestrians, driveways, parking, etc.) for urban arterials</w:t>
      </w:r>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Qianqian</w:t>
      </w:r>
      <w:proofErr w:type="spellEnd"/>
      <w:r>
        <w:rPr>
          <w:rFonts w:ascii="Times New Roman" w:eastAsiaTheme="minorEastAsia" w:hAnsi="Times New Roman" w:cs="Times New Roman"/>
          <w:sz w:val="24"/>
          <w:szCs w:val="24"/>
        </w:rPr>
        <w:t xml:space="preserve">, 2014; </w:t>
      </w:r>
      <w:proofErr w:type="spellStart"/>
      <w:r>
        <w:rPr>
          <w:rFonts w:ascii="Times New Roman" w:eastAsiaTheme="minorEastAsia" w:hAnsi="Times New Roman" w:cs="Times New Roman"/>
          <w:sz w:val="24"/>
          <w:szCs w:val="24"/>
        </w:rPr>
        <w:t>Ghilani</w:t>
      </w:r>
      <w:proofErr w:type="spellEnd"/>
      <w:r>
        <w:rPr>
          <w:rFonts w:ascii="Times New Roman" w:eastAsiaTheme="minorEastAsia" w:hAnsi="Times New Roman" w:cs="Times New Roman"/>
          <w:sz w:val="24"/>
          <w:szCs w:val="24"/>
        </w:rPr>
        <w:t xml:space="preserve"> and Wolf, 2008).</w:t>
      </w:r>
    </w:p>
    <w:p w14:paraId="68430855" w14:textId="77777777"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It is very necessary that appropriate safety measures be adopted in the introduction of horizontal and vertical curves to make the infrastructure road user friendly and decrease the risks of hazardous circumstances.</w:t>
      </w:r>
    </w:p>
    <w:p w14:paraId="6EA3A335" w14:textId="77777777" w:rsidR="00BD23D3" w:rsidRPr="00BD23D3" w:rsidRDefault="00BD23D3" w:rsidP="00BD23D3">
      <w:pPr>
        <w:spacing w:line="360" w:lineRule="auto"/>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b/>
          <w:bCs/>
          <w:noProof/>
          <w:sz w:val="24"/>
          <w:szCs w:val="24"/>
        </w:rPr>
        <mc:AlternateContent>
          <mc:Choice Requires="wps">
            <w:drawing>
              <wp:anchor distT="0" distB="0" distL="114300" distR="114300" simplePos="0" relativeHeight="251659264" behindDoc="0" locked="0" layoutInCell="1" allowOverlap="1" wp14:anchorId="441BA3CD" wp14:editId="7367D54C">
                <wp:simplePos x="0" y="0"/>
                <wp:positionH relativeFrom="column">
                  <wp:posOffset>2265680</wp:posOffset>
                </wp:positionH>
                <wp:positionV relativeFrom="paragraph">
                  <wp:posOffset>346646</wp:posOffset>
                </wp:positionV>
                <wp:extent cx="914400" cy="215265"/>
                <wp:effectExtent l="38100" t="76200" r="31750" b="70485"/>
                <wp:wrapNone/>
                <wp:docPr id="9" name="Text Box 9"/>
                <wp:cNvGraphicFramePr/>
                <a:graphic xmlns:a="http://schemas.openxmlformats.org/drawingml/2006/main">
                  <a:graphicData uri="http://schemas.microsoft.com/office/word/2010/wordprocessingShape">
                    <wps:wsp>
                      <wps:cNvSpPr txBox="1"/>
                      <wps:spPr>
                        <a:xfrm rot="19567649">
                          <a:off x="0" y="0"/>
                          <a:ext cx="914400" cy="215265"/>
                        </a:xfrm>
                        <a:prstGeom prst="rect">
                          <a:avLst/>
                        </a:prstGeom>
                        <a:solidFill>
                          <a:sysClr val="window" lastClr="FFFFFF"/>
                        </a:solidFill>
                        <a:ln w="6350">
                          <a:noFill/>
                        </a:ln>
                        <a:effectLst/>
                      </wps:spPr>
                      <wps:txbx>
                        <w:txbxContent>
                          <w:p w14:paraId="4BA2CD7F" w14:textId="77777777" w:rsidR="00BD23D3" w:rsidRPr="005441F8" w:rsidRDefault="00BD23D3" w:rsidP="00BD23D3">
                            <w:pPr>
                              <w:rPr>
                                <w:b/>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1BA3CD" id="_x0000_t202" coordsize="21600,21600" o:spt="202" path="m,l,21600r21600,l21600,xe">
                <v:stroke joinstyle="miter"/>
                <v:path gradientshapeok="t" o:connecttype="rect"/>
              </v:shapetype>
              <v:shape id="Text Box 9" o:spid="_x0000_s1026" type="#_x0000_t202" style="position:absolute;left:0;text-align:left;margin-left:178.4pt;margin-top:27.3pt;width:1in;height:16.95pt;rotation:-2219869fd;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" fillcolor="window" stroked="f" strokeweight=".5pt">
                <v:textbox>
                  <w:txbxContent>
                    <w:p w14:paraId="4BA2CD7F" w14:textId="77777777" w:rsidR="00BD23D3" w:rsidRPr="005441F8" w:rsidRDefault="00BD23D3" w:rsidP="00BD23D3">
                      <w:pPr>
                        <w:rPr>
                          <w:b/>
                        </w:rPr>
                      </w:pPr>
                    </w:p>
                  </w:txbxContent>
                </v:textbox>
              </v:shape>
            </w:pict>
          </mc:Fallback>
        </mc:AlternateContent>
      </w:r>
      <w:r w:rsidRPr="00BD23D3">
        <w:rPr>
          <w:rFonts w:ascii="Times New Roman" w:eastAsiaTheme="minorEastAsia" w:hAnsi="Times New Roman" w:cs="Times New Roman"/>
          <w:b/>
          <w:sz w:val="24"/>
          <w:szCs w:val="24"/>
        </w:rPr>
        <w:t>Notations of a Typical Circular Curve</w:t>
      </w:r>
    </w:p>
    <w:p w14:paraId="16B90B89" w14:textId="77777777" w:rsidR="00BD23D3" w:rsidRPr="00BD23D3" w:rsidRDefault="00BD23D3" w:rsidP="00BD23D3">
      <w:pPr>
        <w:spacing w:before="100" w:beforeAutospacing="1" w:after="0" w:line="240" w:lineRule="auto"/>
        <w:rPr>
          <w:rFonts w:ascii="Times New Roman" w:eastAsia="Times New Roman" w:hAnsi="Times New Roman" w:cs="Times New Roman"/>
          <w:sz w:val="24"/>
          <w:szCs w:val="24"/>
        </w:rPr>
      </w:pPr>
      <w:r w:rsidRPr="00BD23D3">
        <w:rPr>
          <w:rFonts w:ascii="Times New Roman" w:eastAsia="Times New Roman" w:hAnsi="Times New Roman" w:cs="Times New Roman"/>
          <w:noProof/>
          <w:sz w:val="24"/>
          <w:szCs w:val="24"/>
        </w:rPr>
        <w:drawing>
          <wp:inline distT="0" distB="0" distL="0" distR="0" wp14:anchorId="716EBF0A" wp14:editId="40A3DB58">
            <wp:extent cx="4224698" cy="3687967"/>
            <wp:effectExtent l="0" t="0" r="4445" b="8255"/>
            <wp:docPr id="1" name="Picture 1" descr="C:\Users\user\Pictures\Screenshots\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Screenshots\curv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34789" cy="3696776"/>
                    </a:xfrm>
                    <a:prstGeom prst="rect">
                      <a:avLst/>
                    </a:prstGeom>
                    <a:noFill/>
                    <a:ln>
                      <a:noFill/>
                    </a:ln>
                  </pic:spPr>
                </pic:pic>
              </a:graphicData>
            </a:graphic>
          </wp:inline>
        </w:drawing>
      </w:r>
    </w:p>
    <w:p w14:paraId="53FC542B" w14:textId="77777777" w:rsidR="00BD23D3" w:rsidRPr="00BD23D3" w:rsidRDefault="00BD23D3" w:rsidP="00BD23D3">
      <w:pPr>
        <w:tabs>
          <w:tab w:val="decimal" w:pos="1701"/>
        </w:tabs>
        <w:spacing w:after="0" w:line="240" w:lineRule="auto"/>
        <w:jc w:val="both"/>
        <w:rPr>
          <w:rFonts w:ascii="Times New Roman" w:eastAsiaTheme="minorEastAsia" w:hAnsi="Times New Roman" w:cs="Times New Roman"/>
          <w:b/>
          <w:bCs/>
          <w:sz w:val="24"/>
          <w:szCs w:val="24"/>
        </w:rPr>
      </w:pPr>
      <w:r w:rsidRPr="00BD23D3">
        <w:rPr>
          <w:rFonts w:ascii="Times New Roman" w:eastAsiaTheme="minorEastAsia" w:hAnsi="Times New Roman" w:cs="Times New Roman"/>
          <w:b/>
          <w:bCs/>
          <w:sz w:val="24"/>
          <w:szCs w:val="24"/>
        </w:rPr>
        <w:t>Figure 1: A typical Circular curve</w:t>
      </w:r>
      <w:r>
        <w:rPr>
          <w:rFonts w:ascii="Times New Roman" w:eastAsiaTheme="minorEastAsia" w:hAnsi="Times New Roman" w:cs="Times New Roman"/>
          <w:b/>
          <w:bCs/>
          <w:sz w:val="24"/>
          <w:szCs w:val="24"/>
        </w:rPr>
        <w:t xml:space="preserve"> (Uren and Price, 2010).</w:t>
      </w:r>
    </w:p>
    <w:p w14:paraId="1235E7D1" w14:textId="77777777" w:rsidR="00BD23D3" w:rsidRPr="00BD23D3" w:rsidRDefault="00BD23D3" w:rsidP="00BD23D3">
      <w:pPr>
        <w:tabs>
          <w:tab w:val="decimal" w:pos="1701"/>
        </w:tabs>
        <w:spacing w:after="0" w:line="240" w:lineRule="auto"/>
        <w:jc w:val="both"/>
        <w:rPr>
          <w:rFonts w:ascii="Times New Roman" w:eastAsiaTheme="minorEastAsia" w:hAnsi="Times New Roman" w:cs="Times New Roman"/>
          <w:b/>
          <w:bCs/>
          <w:sz w:val="24"/>
          <w:szCs w:val="24"/>
        </w:rPr>
      </w:pPr>
    </w:p>
    <w:p w14:paraId="390AE982" w14:textId="77777777" w:rsidR="00BD23D3" w:rsidRPr="00BD23D3" w:rsidRDefault="00BD23D3" w:rsidP="00BD23D3">
      <w:pPr>
        <w:tabs>
          <w:tab w:val="decimal" w:pos="1701"/>
        </w:tabs>
        <w:spacing w:line="240" w:lineRule="auto"/>
        <w:jc w:val="both"/>
        <w:rPr>
          <w:rFonts w:ascii="Times New Roman" w:eastAsiaTheme="minorEastAsia" w:hAnsi="Times New Roman" w:cs="Times New Roman"/>
          <w:bCs/>
          <w:sz w:val="24"/>
          <w:szCs w:val="24"/>
        </w:rPr>
      </w:pPr>
      <w:r w:rsidRPr="00BD23D3">
        <w:rPr>
          <w:rFonts w:ascii="Times New Roman" w:eastAsiaTheme="minorEastAsia" w:hAnsi="Times New Roman" w:cs="Times New Roman"/>
          <w:bCs/>
          <w:sz w:val="24"/>
          <w:szCs w:val="24"/>
        </w:rPr>
        <w:t>As showed in figure 1, the analysis of the curve parameters the typical curve relationships/equations shall be used</w:t>
      </w:r>
    </w:p>
    <w:p w14:paraId="72ACFCFC" w14:textId="77777777" w:rsidR="00BD23D3" w:rsidRPr="00BD23D3" w:rsidRDefault="00BD23D3" w:rsidP="00BD23D3">
      <w:pPr>
        <w:numPr>
          <w:ilvl w:val="0"/>
          <w:numId w:val="18"/>
        </w:numPr>
        <w:shd w:val="clear" w:color="auto" w:fill="FFFFFF"/>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Tangent lengths IT and IU: in triangle IUO</w:t>
      </w:r>
    </w:p>
    <w:p w14:paraId="71724ACD" w14:textId="77777777" w:rsidR="00BD23D3" w:rsidRPr="00BD23D3" w:rsidRDefault="00BD23D3" w:rsidP="00BD23D3">
      <w:pPr>
        <w:shd w:val="clear" w:color="auto" w:fill="FFFFFF"/>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R </w:t>
      </w:r>
      <w:proofErr w:type="gramStart"/>
      <w:r w:rsidRPr="00BD23D3">
        <w:rPr>
          <w:rFonts w:ascii="Times New Roman" w:eastAsiaTheme="minorEastAsia" w:hAnsi="Times New Roman" w:cs="Times New Roman"/>
          <w:sz w:val="24"/>
          <w:szCs w:val="24"/>
        </w:rPr>
        <w:t>tan(</w:t>
      </w:r>
      <w:proofErr w:type="gramEnd"/>
      <m:oMath>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θ</m:t>
            </m:r>
          </m:num>
          <m:den>
            <m:r>
              <m:rPr>
                <m:sty m:val="p"/>
              </m:rPr>
              <w:rPr>
                <w:rFonts w:ascii="Cambria Math" w:eastAsiaTheme="minorEastAsia" w:hAnsi="Cambria Math" w:cs="Times New Roman"/>
                <w:sz w:val="24"/>
                <w:szCs w:val="24"/>
              </w:rPr>
              <m:t>2</m:t>
            </m:r>
          </m:den>
        </m:f>
      </m:oMath>
      <w:r w:rsidRPr="00BD23D3">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IU</m:t>
            </m:r>
          </m:num>
          <m:den>
            <m:r>
              <m:rPr>
                <m:sty m:val="p"/>
              </m:rPr>
              <w:rPr>
                <w:rFonts w:ascii="Cambria Math" w:eastAsiaTheme="minorEastAsia" w:hAnsi="Cambria Math" w:cs="Times New Roman"/>
                <w:sz w:val="24"/>
                <w:szCs w:val="24"/>
              </w:rPr>
              <m:t>IO</m:t>
            </m:r>
          </m:den>
        </m:f>
      </m:oMath>
      <w:r w:rsidRPr="00BD23D3">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IU</m:t>
            </m:r>
          </m:num>
          <m:den>
            <m:r>
              <m:rPr>
                <m:sty m:val="p"/>
              </m:rPr>
              <w:rPr>
                <w:rFonts w:ascii="Cambria Math" w:eastAsiaTheme="minorEastAsia" w:hAnsi="Cambria Math" w:cs="Times New Roman"/>
                <w:sz w:val="24"/>
                <w:szCs w:val="24"/>
              </w:rPr>
              <m:t>R</m:t>
            </m:r>
          </m:den>
        </m:f>
      </m:oMath>
    </w:p>
    <w:p w14:paraId="48AC9308" w14:textId="77777777" w:rsidR="00BD23D3" w:rsidRPr="00BD23D3" w:rsidRDefault="00BD23D3" w:rsidP="00BD23D3">
      <w:pPr>
        <w:shd w:val="clear" w:color="auto" w:fill="FFFFFF"/>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Hence IU = IT = R tan </w:t>
      </w:r>
      <m:oMath>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θ</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m:t>
        </m:r>
      </m:oMath>
      <w:r w:rsidRPr="00BD23D3">
        <w:rPr>
          <w:rFonts w:ascii="Times New Roman" w:eastAsiaTheme="minorEastAsia" w:hAnsi="Times New Roman" w:cs="Times New Roman"/>
          <w:sz w:val="24"/>
          <w:szCs w:val="24"/>
        </w:rPr>
        <w:tab/>
      </w:r>
      <w:r w:rsidRPr="00BD23D3">
        <w:rPr>
          <w:rFonts w:ascii="Times New Roman" w:eastAsiaTheme="minorEastAsia" w:hAnsi="Times New Roman" w:cs="Times New Roman"/>
          <w:sz w:val="24"/>
          <w:szCs w:val="24"/>
        </w:rPr>
        <w:tab/>
      </w:r>
      <w:r w:rsidRPr="00BD23D3">
        <w:rPr>
          <w:rFonts w:ascii="Times New Roman" w:eastAsiaTheme="minorEastAsia" w:hAnsi="Times New Roman" w:cs="Times New Roman"/>
          <w:sz w:val="24"/>
          <w:szCs w:val="24"/>
        </w:rPr>
        <w:tab/>
      </w:r>
      <w:r w:rsidRPr="00BD23D3">
        <w:rPr>
          <w:rFonts w:ascii="Times New Roman" w:eastAsiaTheme="minorEastAsia" w:hAnsi="Times New Roman" w:cs="Times New Roman"/>
          <w:sz w:val="24"/>
          <w:szCs w:val="24"/>
        </w:rPr>
        <w:tab/>
      </w:r>
      <w:r w:rsidRPr="00BD23D3">
        <w:rPr>
          <w:rFonts w:ascii="Times New Roman" w:eastAsiaTheme="minorEastAsia" w:hAnsi="Times New Roman" w:cs="Times New Roman"/>
          <w:sz w:val="24"/>
          <w:szCs w:val="24"/>
        </w:rPr>
        <w:tab/>
      </w:r>
      <w:r w:rsidRPr="00BD23D3">
        <w:rPr>
          <w:rFonts w:ascii="Times New Roman" w:eastAsiaTheme="minorEastAsia" w:hAnsi="Times New Roman" w:cs="Times New Roman"/>
          <w:sz w:val="24"/>
          <w:szCs w:val="24"/>
        </w:rPr>
        <w:tab/>
      </w:r>
      <w:r w:rsidRPr="00BD23D3">
        <w:rPr>
          <w:rFonts w:ascii="Times New Roman" w:eastAsiaTheme="minorEastAsia" w:hAnsi="Times New Roman" w:cs="Times New Roman"/>
          <w:sz w:val="24"/>
          <w:szCs w:val="24"/>
        </w:rPr>
        <w:tab/>
        <w:t>(1.1)</w:t>
      </w:r>
    </w:p>
    <w:p w14:paraId="1F917DCA" w14:textId="77777777" w:rsidR="00BD23D3" w:rsidRPr="00BD23D3" w:rsidRDefault="00BD23D3" w:rsidP="00BD23D3">
      <w:pPr>
        <w:numPr>
          <w:ilvl w:val="0"/>
          <w:numId w:val="18"/>
        </w:numPr>
        <w:shd w:val="clear" w:color="auto" w:fill="FFFFFF"/>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External distance, PI: in triangle IUO</w:t>
      </w:r>
    </w:p>
    <w:p w14:paraId="2B9366BB" w14:textId="77777777" w:rsidR="00BD23D3" w:rsidRPr="00BD23D3" w:rsidRDefault="00BD23D3" w:rsidP="00BD23D3">
      <w:pPr>
        <w:shd w:val="clear" w:color="auto" w:fill="FFFFFF"/>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cos</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θ</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oMath>
      <w:r w:rsidRPr="00BD23D3">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R</m:t>
            </m:r>
          </m:num>
          <m:den>
            <m:r>
              <m:rPr>
                <m:sty m:val="p"/>
              </m:rPr>
              <w:rPr>
                <w:rFonts w:ascii="Cambria Math" w:eastAsiaTheme="minorEastAsia" w:hAnsi="Cambria Math" w:cs="Times New Roman"/>
                <w:sz w:val="24"/>
                <w:szCs w:val="24"/>
              </w:rPr>
              <m:t>IO</m:t>
            </m:r>
          </m:den>
        </m:f>
      </m:oMath>
    </w:p>
    <w:p w14:paraId="50D8DE30" w14:textId="77777777" w:rsidR="00BD23D3" w:rsidRPr="00BD23D3" w:rsidRDefault="00BD23D3" w:rsidP="00BD23D3">
      <w:pPr>
        <w:shd w:val="clear" w:color="auto" w:fill="FFFFFF"/>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lastRenderedPageBreak/>
        <w:t xml:space="preserve">or IO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R</m:t>
            </m:r>
          </m:num>
          <m:den>
            <m:r>
              <m:rPr>
                <m:sty m:val="p"/>
              </m:rPr>
              <w:rPr>
                <w:rFonts w:ascii="Cambria Math" w:eastAsiaTheme="minorEastAsia" w:hAnsi="Cambria Math" w:cs="Times New Roman"/>
                <w:sz w:val="24"/>
                <w:szCs w:val="24"/>
              </w:rPr>
              <m:t>cos⁡</m:t>
            </m:r>
            <m:r>
              <w:rPr>
                <w:rFonts w:ascii="Cambria Math" w:eastAsiaTheme="minorEastAsia" w:hAnsi="Cambria Math" w:cs="Times New Roman"/>
                <w:sz w:val="24"/>
                <w:szCs w:val="24"/>
              </w:rPr>
              <m:t>(θ/2)</m:t>
            </m:r>
          </m:den>
        </m:f>
      </m:oMath>
      <w:r w:rsidRPr="00BD23D3">
        <w:rPr>
          <w:rFonts w:ascii="Times New Roman" w:eastAsiaTheme="minorEastAsia" w:hAnsi="Times New Roman" w:cs="Times New Roman"/>
          <w:sz w:val="24"/>
          <w:szCs w:val="24"/>
        </w:rPr>
        <w:t xml:space="preserve"> =R sec</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θ</m:t>
            </m:r>
          </m:num>
          <m:den>
            <m:r>
              <w:rPr>
                <w:rFonts w:ascii="Cambria Math" w:eastAsiaTheme="minorEastAsia" w:hAnsi="Cambria Math" w:cs="Times New Roman"/>
                <w:sz w:val="24"/>
                <w:szCs w:val="24"/>
              </w:rPr>
              <m:t>2</m:t>
            </m:r>
          </m:den>
        </m:f>
      </m:oMath>
      <w:r w:rsidRPr="00BD23D3">
        <w:rPr>
          <w:rFonts w:ascii="Times New Roman" w:eastAsiaTheme="minorEastAsia" w:hAnsi="Times New Roman" w:cs="Times New Roman"/>
          <w:sz w:val="24"/>
          <w:szCs w:val="24"/>
        </w:rPr>
        <w:t>)</w:t>
      </w:r>
    </w:p>
    <w:p w14:paraId="2AD0B181" w14:textId="77777777" w:rsidR="00BD23D3" w:rsidRPr="00BD23D3" w:rsidRDefault="00BD23D3" w:rsidP="00BD23D3">
      <w:pPr>
        <w:shd w:val="clear" w:color="auto" w:fill="FFFFFF"/>
        <w:tabs>
          <w:tab w:val="center" w:pos="5040"/>
        </w:tabs>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But PI = OI – OP = OI – R</w:t>
      </w:r>
      <w:r w:rsidRPr="00BD23D3">
        <w:rPr>
          <w:rFonts w:ascii="Times New Roman" w:eastAsiaTheme="minorEastAsia" w:hAnsi="Times New Roman" w:cs="Times New Roman"/>
          <w:sz w:val="24"/>
          <w:szCs w:val="24"/>
        </w:rPr>
        <w:tab/>
      </w:r>
    </w:p>
    <w:p w14:paraId="23366214" w14:textId="77777777" w:rsidR="00BD23D3" w:rsidRPr="00BD23D3" w:rsidRDefault="00BD23D3" w:rsidP="00BD23D3">
      <w:pPr>
        <w:shd w:val="clear" w:color="auto" w:fill="FFFFFF"/>
        <w:tabs>
          <w:tab w:val="left" w:pos="6480"/>
        </w:tabs>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Hence PI = R sec</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θ</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oMath>
      <w:r w:rsidRPr="00BD23D3">
        <w:rPr>
          <w:rFonts w:ascii="Times New Roman" w:eastAsiaTheme="minorEastAsia" w:hAnsi="Times New Roman" w:cs="Times New Roman"/>
          <w:sz w:val="24"/>
          <w:szCs w:val="24"/>
        </w:rPr>
        <w:t xml:space="preserve"> - R = R[sec</w:t>
      </w:r>
      <m:oMath>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θ</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-1</m:t>
        </m:r>
      </m:oMath>
      <w:r w:rsidRPr="00BD23D3">
        <w:rPr>
          <w:rFonts w:ascii="Times New Roman" w:eastAsiaTheme="minorEastAsia" w:hAnsi="Times New Roman" w:cs="Times New Roman"/>
          <w:sz w:val="24"/>
          <w:szCs w:val="24"/>
        </w:rPr>
        <w:t>]</w:t>
      </w:r>
      <w:r w:rsidRPr="00BD23D3">
        <w:rPr>
          <w:rFonts w:ascii="Times New Roman" w:eastAsiaTheme="minorEastAsia" w:hAnsi="Times New Roman" w:cs="Times New Roman"/>
          <w:sz w:val="24"/>
          <w:szCs w:val="24"/>
        </w:rPr>
        <w:tab/>
      </w:r>
      <w:r w:rsidRPr="00BD23D3">
        <w:rPr>
          <w:rFonts w:ascii="Times New Roman" w:eastAsiaTheme="minorEastAsia" w:hAnsi="Times New Roman" w:cs="Times New Roman"/>
          <w:sz w:val="24"/>
          <w:szCs w:val="24"/>
        </w:rPr>
        <w:tab/>
      </w:r>
      <w:r w:rsidRPr="00BD23D3">
        <w:rPr>
          <w:rFonts w:ascii="Times New Roman" w:eastAsiaTheme="minorEastAsia" w:hAnsi="Times New Roman" w:cs="Times New Roman"/>
          <w:sz w:val="24"/>
          <w:szCs w:val="24"/>
        </w:rPr>
        <w:tab/>
        <w:t>(1.2)</w:t>
      </w:r>
      <w:r w:rsidRPr="00BD23D3">
        <w:rPr>
          <w:rFonts w:ascii="Times New Roman" w:eastAsiaTheme="minorEastAsia" w:hAnsi="Times New Roman" w:cs="Times New Roman"/>
          <w:sz w:val="24"/>
          <w:szCs w:val="24"/>
        </w:rPr>
        <w:tab/>
      </w:r>
    </w:p>
    <w:p w14:paraId="785D664A" w14:textId="77777777" w:rsidR="00BD23D3" w:rsidRPr="00BD23D3" w:rsidRDefault="00BD23D3" w:rsidP="00BD23D3">
      <w:pPr>
        <w:numPr>
          <w:ilvl w:val="0"/>
          <w:numId w:val="18"/>
        </w:numPr>
        <w:shd w:val="clear" w:color="auto" w:fill="FFFFFF"/>
        <w:tabs>
          <w:tab w:val="left" w:pos="6480"/>
        </w:tabs>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Mid-ordinate, PS: in triangle TSO</w:t>
      </w:r>
    </w:p>
    <w:p w14:paraId="322A1A99" w14:textId="77777777" w:rsidR="00BD23D3" w:rsidRPr="00BD23D3" w:rsidRDefault="00BD23D3" w:rsidP="00BD23D3">
      <w:pPr>
        <w:shd w:val="clear" w:color="auto" w:fill="FFFFFF"/>
        <w:tabs>
          <w:tab w:val="left" w:pos="6480"/>
        </w:tabs>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cos</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θ</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oMath>
      <w:r w:rsidRPr="00BD23D3">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OS</m:t>
            </m:r>
          </m:num>
          <m:den>
            <m:r>
              <w:rPr>
                <w:rFonts w:ascii="Cambria Math" w:eastAsiaTheme="minorEastAsia" w:hAnsi="Cambria Math" w:cs="Times New Roman"/>
                <w:sz w:val="24"/>
                <w:szCs w:val="24"/>
              </w:rPr>
              <m:t>OT</m:t>
            </m:r>
          </m:den>
        </m:f>
      </m:oMath>
    </w:p>
    <w:p w14:paraId="144B20D9" w14:textId="77777777" w:rsidR="00BD23D3" w:rsidRPr="00BD23D3" w:rsidRDefault="00BD23D3" w:rsidP="00BD23D3">
      <w:pPr>
        <w:shd w:val="clear" w:color="auto" w:fill="FFFFFF"/>
        <w:tabs>
          <w:tab w:val="left" w:pos="6480"/>
        </w:tabs>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or OS = OT cos</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θ</m:t>
            </m:r>
          </m:num>
          <m:den>
            <m:r>
              <w:rPr>
                <w:rFonts w:ascii="Cambria Math" w:eastAsiaTheme="minorEastAsia" w:hAnsi="Cambria Math" w:cs="Times New Roman"/>
                <w:sz w:val="24"/>
                <w:szCs w:val="24"/>
              </w:rPr>
              <m:t>2</m:t>
            </m:r>
          </m:den>
        </m:f>
      </m:oMath>
      <w:r w:rsidRPr="00BD23D3">
        <w:rPr>
          <w:rFonts w:ascii="Times New Roman" w:eastAsiaTheme="minorEastAsia" w:hAnsi="Times New Roman" w:cs="Times New Roman"/>
          <w:sz w:val="24"/>
          <w:szCs w:val="24"/>
        </w:rPr>
        <w:t>) =R cos</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θ</m:t>
            </m:r>
          </m:num>
          <m:den>
            <m:r>
              <w:rPr>
                <w:rFonts w:ascii="Cambria Math" w:eastAsiaTheme="minorEastAsia" w:hAnsi="Cambria Math" w:cs="Times New Roman"/>
                <w:sz w:val="24"/>
                <w:szCs w:val="24"/>
              </w:rPr>
              <m:t>2</m:t>
            </m:r>
          </m:den>
        </m:f>
      </m:oMath>
      <w:r w:rsidRPr="00BD23D3">
        <w:rPr>
          <w:rFonts w:ascii="Times New Roman" w:eastAsiaTheme="minorEastAsia" w:hAnsi="Times New Roman" w:cs="Times New Roman"/>
          <w:sz w:val="24"/>
          <w:szCs w:val="24"/>
        </w:rPr>
        <w:t>)</w:t>
      </w:r>
    </w:p>
    <w:p w14:paraId="2137E054" w14:textId="77777777" w:rsidR="00BD23D3" w:rsidRPr="00BD23D3" w:rsidRDefault="00BD23D3" w:rsidP="00BD23D3">
      <w:pPr>
        <w:shd w:val="clear" w:color="auto" w:fill="FFFFFF"/>
        <w:tabs>
          <w:tab w:val="left" w:pos="6480"/>
        </w:tabs>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But PS = OP – OS = R – R </w:t>
      </w:r>
      <w:proofErr w:type="gramStart"/>
      <w:r w:rsidRPr="00BD23D3">
        <w:rPr>
          <w:rFonts w:ascii="Times New Roman" w:eastAsiaTheme="minorEastAsia" w:hAnsi="Times New Roman" w:cs="Times New Roman"/>
          <w:sz w:val="24"/>
          <w:szCs w:val="24"/>
        </w:rPr>
        <w:t>cos(</w:t>
      </w:r>
      <w:proofErr w:type="gramEnd"/>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θ</m:t>
            </m:r>
          </m:num>
          <m:den>
            <m:r>
              <w:rPr>
                <w:rFonts w:ascii="Cambria Math" w:eastAsiaTheme="minorEastAsia" w:hAnsi="Cambria Math" w:cs="Times New Roman"/>
                <w:sz w:val="24"/>
                <w:szCs w:val="24"/>
              </w:rPr>
              <m:t>2</m:t>
            </m:r>
          </m:den>
        </m:f>
      </m:oMath>
      <w:r w:rsidRPr="00BD23D3">
        <w:rPr>
          <w:rFonts w:ascii="Times New Roman" w:eastAsiaTheme="minorEastAsia" w:hAnsi="Times New Roman" w:cs="Times New Roman"/>
          <w:sz w:val="24"/>
          <w:szCs w:val="24"/>
        </w:rPr>
        <w:t>) = R[1 – cos</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θ</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oMath>
      <w:r w:rsidRPr="00BD23D3">
        <w:rPr>
          <w:rFonts w:ascii="Times New Roman" w:eastAsiaTheme="minorEastAsia" w:hAnsi="Times New Roman" w:cs="Times New Roman"/>
          <w:sz w:val="24"/>
          <w:szCs w:val="24"/>
        </w:rPr>
        <w:t>]</w:t>
      </w:r>
      <w:r w:rsidRPr="00BD23D3">
        <w:rPr>
          <w:rFonts w:ascii="Times New Roman" w:eastAsiaTheme="minorEastAsia" w:hAnsi="Times New Roman" w:cs="Times New Roman"/>
          <w:sz w:val="24"/>
          <w:szCs w:val="24"/>
        </w:rPr>
        <w:tab/>
      </w:r>
      <w:r w:rsidRPr="00BD23D3">
        <w:rPr>
          <w:rFonts w:ascii="Times New Roman" w:eastAsiaTheme="minorEastAsia" w:hAnsi="Times New Roman" w:cs="Times New Roman"/>
          <w:sz w:val="24"/>
          <w:szCs w:val="24"/>
        </w:rPr>
        <w:tab/>
      </w:r>
      <w:r w:rsidRPr="00BD23D3">
        <w:rPr>
          <w:rFonts w:ascii="Times New Roman" w:eastAsiaTheme="minorEastAsia" w:hAnsi="Times New Roman" w:cs="Times New Roman"/>
          <w:sz w:val="24"/>
          <w:szCs w:val="24"/>
        </w:rPr>
        <w:tab/>
        <w:t>(1.3)</w:t>
      </w:r>
    </w:p>
    <w:p w14:paraId="77A5B288" w14:textId="77777777" w:rsidR="00BD23D3" w:rsidRPr="00BD23D3" w:rsidRDefault="00BD23D3" w:rsidP="00BD23D3">
      <w:pPr>
        <w:numPr>
          <w:ilvl w:val="0"/>
          <w:numId w:val="18"/>
        </w:numPr>
        <w:shd w:val="clear" w:color="auto" w:fill="FFFFFF"/>
        <w:tabs>
          <w:tab w:val="left" w:pos="6480"/>
        </w:tabs>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Long chord, TU: in triangle USO</w:t>
      </w:r>
    </w:p>
    <w:p w14:paraId="2ABEF834" w14:textId="77777777" w:rsidR="00BD23D3" w:rsidRPr="00BD23D3" w:rsidRDefault="00BD23D3" w:rsidP="00BD23D3">
      <w:pPr>
        <w:shd w:val="clear" w:color="auto" w:fill="FFFFFF"/>
        <w:tabs>
          <w:tab w:val="left" w:pos="6480"/>
        </w:tabs>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sin</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θ</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oMath>
      <w:r w:rsidRPr="00BD23D3">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US</m:t>
            </m:r>
          </m:num>
          <m:den>
            <m:r>
              <w:rPr>
                <w:rFonts w:ascii="Cambria Math" w:eastAsiaTheme="minorEastAsia" w:hAnsi="Cambria Math" w:cs="Times New Roman"/>
                <w:sz w:val="24"/>
                <w:szCs w:val="24"/>
              </w:rPr>
              <m:t>UO</m:t>
            </m:r>
          </m:den>
        </m:f>
      </m:oMath>
      <w:r w:rsidRPr="00BD23D3">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US</m:t>
            </m:r>
          </m:num>
          <m:den>
            <m:r>
              <w:rPr>
                <w:rFonts w:ascii="Cambria Math" w:eastAsiaTheme="minorEastAsia" w:hAnsi="Cambria Math" w:cs="Times New Roman"/>
                <w:sz w:val="24"/>
                <w:szCs w:val="24"/>
              </w:rPr>
              <m:t>R</m:t>
            </m:r>
          </m:den>
        </m:f>
      </m:oMath>
    </w:p>
    <w:p w14:paraId="7B44B2D6" w14:textId="77777777" w:rsidR="00BD23D3" w:rsidRPr="00BD23D3" w:rsidRDefault="00BD23D3" w:rsidP="00BD23D3">
      <w:pPr>
        <w:shd w:val="clear" w:color="auto" w:fill="FFFFFF"/>
        <w:tabs>
          <w:tab w:val="left" w:pos="6480"/>
        </w:tabs>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or US = R </w:t>
      </w:r>
      <w:proofErr w:type="gramStart"/>
      <w:r w:rsidRPr="00BD23D3">
        <w:rPr>
          <w:rFonts w:ascii="Times New Roman" w:eastAsiaTheme="minorEastAsia" w:hAnsi="Times New Roman" w:cs="Times New Roman"/>
          <w:sz w:val="24"/>
          <w:szCs w:val="24"/>
        </w:rPr>
        <w:t>sin(</w:t>
      </w:r>
      <w:proofErr w:type="gramEnd"/>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θ</m:t>
            </m:r>
          </m:num>
          <m:den>
            <m:r>
              <w:rPr>
                <w:rFonts w:ascii="Cambria Math" w:eastAsiaTheme="minorEastAsia" w:hAnsi="Cambria Math" w:cs="Times New Roman"/>
                <w:sz w:val="24"/>
                <w:szCs w:val="24"/>
              </w:rPr>
              <m:t>2</m:t>
            </m:r>
          </m:den>
        </m:f>
      </m:oMath>
      <w:r w:rsidRPr="00BD23D3">
        <w:rPr>
          <w:rFonts w:ascii="Times New Roman" w:eastAsiaTheme="minorEastAsia" w:hAnsi="Times New Roman" w:cs="Times New Roman"/>
          <w:sz w:val="24"/>
          <w:szCs w:val="24"/>
        </w:rPr>
        <w:t>)</w:t>
      </w:r>
    </w:p>
    <w:p w14:paraId="158DB4AE" w14:textId="77777777" w:rsidR="00BD23D3" w:rsidRPr="00BD23D3" w:rsidRDefault="00BD23D3" w:rsidP="00BD23D3">
      <w:pPr>
        <w:shd w:val="clear" w:color="auto" w:fill="FFFFFF"/>
        <w:tabs>
          <w:tab w:val="left" w:pos="6480"/>
        </w:tabs>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But TU = US + TS and US = TS</w:t>
      </w:r>
    </w:p>
    <w:p w14:paraId="78593147" w14:textId="77777777" w:rsidR="00BD23D3" w:rsidRPr="00BD23D3" w:rsidRDefault="00BD23D3" w:rsidP="00BD23D3">
      <w:pPr>
        <w:shd w:val="clear" w:color="auto" w:fill="FFFFFF"/>
        <w:tabs>
          <w:tab w:val="left" w:pos="6480"/>
        </w:tabs>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Hence TU = 2R </w:t>
      </w:r>
      <w:proofErr w:type="gramStart"/>
      <w:r w:rsidRPr="00BD23D3">
        <w:rPr>
          <w:rFonts w:ascii="Times New Roman" w:eastAsiaTheme="minorEastAsia" w:hAnsi="Times New Roman" w:cs="Times New Roman"/>
          <w:sz w:val="24"/>
          <w:szCs w:val="24"/>
        </w:rPr>
        <w:t>sin(</w:t>
      </w:r>
      <w:proofErr w:type="gramEnd"/>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θ</m:t>
            </m:r>
          </m:num>
          <m:den>
            <m:r>
              <w:rPr>
                <w:rFonts w:ascii="Cambria Math" w:eastAsiaTheme="minorEastAsia" w:hAnsi="Cambria Math" w:cs="Times New Roman"/>
                <w:sz w:val="24"/>
                <w:szCs w:val="24"/>
              </w:rPr>
              <m:t>2</m:t>
            </m:r>
          </m:den>
        </m:f>
      </m:oMath>
      <w:r w:rsidRPr="00BD23D3">
        <w:rPr>
          <w:rFonts w:ascii="Times New Roman" w:eastAsiaTheme="minorEastAsia" w:hAnsi="Times New Roman" w:cs="Times New Roman"/>
          <w:sz w:val="24"/>
          <w:szCs w:val="24"/>
        </w:rPr>
        <w:t>)</w:t>
      </w:r>
      <w:r w:rsidRPr="00BD23D3">
        <w:rPr>
          <w:rFonts w:ascii="Times New Roman" w:eastAsiaTheme="minorEastAsia" w:hAnsi="Times New Roman" w:cs="Times New Roman"/>
          <w:sz w:val="24"/>
          <w:szCs w:val="24"/>
        </w:rPr>
        <w:tab/>
      </w:r>
      <w:r w:rsidRPr="00BD23D3">
        <w:rPr>
          <w:rFonts w:ascii="Times New Roman" w:eastAsiaTheme="minorEastAsia" w:hAnsi="Times New Roman" w:cs="Times New Roman"/>
          <w:sz w:val="24"/>
          <w:szCs w:val="24"/>
        </w:rPr>
        <w:tab/>
      </w:r>
      <w:r w:rsidRPr="00BD23D3">
        <w:rPr>
          <w:rFonts w:ascii="Times New Roman" w:eastAsiaTheme="minorEastAsia" w:hAnsi="Times New Roman" w:cs="Times New Roman"/>
          <w:sz w:val="24"/>
          <w:szCs w:val="24"/>
        </w:rPr>
        <w:tab/>
        <w:t>(1.4)</w:t>
      </w:r>
    </w:p>
    <w:p w14:paraId="10C4683B" w14:textId="77777777" w:rsidR="00BD23D3" w:rsidRPr="00BD23D3" w:rsidRDefault="00BD23D3" w:rsidP="00BD23D3">
      <w:pPr>
        <w:shd w:val="clear" w:color="auto" w:fill="FFFFFF"/>
        <w:tabs>
          <w:tab w:val="left" w:pos="6480"/>
        </w:tabs>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The length of the circular curve, Lc, can be obtained from one of the two formulae depending on whether the curve is a radius curve or a degree curve:</w:t>
      </w:r>
    </w:p>
    <w:p w14:paraId="59DF6797" w14:textId="77777777" w:rsidR="00BD23D3" w:rsidRPr="00BD23D3" w:rsidRDefault="00BD23D3" w:rsidP="00BD23D3">
      <w:pPr>
        <w:shd w:val="clear" w:color="auto" w:fill="FFFFFF"/>
        <w:tabs>
          <w:tab w:val="left" w:pos="6480"/>
        </w:tabs>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For a curve of radius R:</w:t>
      </w:r>
    </w:p>
    <w:p w14:paraId="6A95E29F" w14:textId="77777777" w:rsidR="00BD23D3" w:rsidRPr="00BD23D3" w:rsidRDefault="00BD23D3" w:rsidP="00BD23D3">
      <w:pPr>
        <w:shd w:val="clear" w:color="auto" w:fill="FFFFFF"/>
        <w:tabs>
          <w:tab w:val="left" w:pos="6480"/>
        </w:tabs>
        <w:spacing w:after="0" w:line="240" w:lineRule="auto"/>
        <w:jc w:val="both"/>
        <w:rPr>
          <w:rFonts w:ascii="Times New Roman" w:eastAsiaTheme="minorEastAsia" w:hAnsi="Times New Roman" w:cs="Times New Roman"/>
          <w:sz w:val="24"/>
          <w:szCs w:val="24"/>
        </w:rPr>
      </w:pPr>
      <w:proofErr w:type="spellStart"/>
      <w:r w:rsidRPr="00BD23D3">
        <w:rPr>
          <w:rFonts w:ascii="Times New Roman" w:eastAsiaTheme="minorEastAsia" w:hAnsi="Times New Roman" w:cs="Times New Roman"/>
          <w:sz w:val="24"/>
          <w:szCs w:val="24"/>
        </w:rPr>
        <w:t>Lc</w:t>
      </w:r>
      <w:proofErr w:type="spellEnd"/>
      <w:r w:rsidRPr="00BD23D3">
        <w:rPr>
          <w:rFonts w:ascii="Times New Roman" w:eastAsiaTheme="minorEastAsia" w:hAnsi="Times New Roman" w:cs="Times New Roman"/>
          <w:sz w:val="24"/>
          <w:szCs w:val="24"/>
        </w:rPr>
        <w:t xml:space="preserve"> = </w:t>
      </w:r>
      <w:proofErr w:type="spellStart"/>
      <w:r w:rsidRPr="00BD23D3">
        <w:rPr>
          <w:rFonts w:ascii="Times New Roman" w:eastAsiaTheme="minorEastAsia" w:hAnsi="Times New Roman" w:cs="Times New Roman"/>
          <w:i/>
          <w:sz w:val="24"/>
          <w:szCs w:val="24"/>
        </w:rPr>
        <w:t>Rθ</w:t>
      </w:r>
      <w:proofErr w:type="spellEnd"/>
      <w:r w:rsidRPr="00BD23D3">
        <w:rPr>
          <w:rFonts w:ascii="Times New Roman" w:eastAsiaTheme="minorEastAsia" w:hAnsi="Times New Roman" w:cs="Times New Roman"/>
          <w:i/>
          <w:sz w:val="24"/>
          <w:szCs w:val="24"/>
        </w:rPr>
        <w:t xml:space="preserve"> </w:t>
      </w:r>
      <w:proofErr w:type="spellStart"/>
      <w:r w:rsidRPr="00BD23D3">
        <w:rPr>
          <w:rFonts w:ascii="Times New Roman" w:eastAsiaTheme="minorEastAsia" w:hAnsi="Times New Roman" w:cs="Times New Roman"/>
          <w:sz w:val="24"/>
          <w:szCs w:val="24"/>
        </w:rPr>
        <w:t>metres</w:t>
      </w:r>
      <w:proofErr w:type="spellEnd"/>
      <w:r w:rsidRPr="00BD23D3">
        <w:rPr>
          <w:rFonts w:ascii="Times New Roman" w:eastAsiaTheme="minorEastAsia" w:hAnsi="Times New Roman" w:cs="Times New Roman"/>
          <w:sz w:val="24"/>
          <w:szCs w:val="24"/>
        </w:rPr>
        <w:tab/>
      </w:r>
      <w:r w:rsidRPr="00BD23D3">
        <w:rPr>
          <w:rFonts w:ascii="Times New Roman" w:eastAsiaTheme="minorEastAsia" w:hAnsi="Times New Roman" w:cs="Times New Roman"/>
          <w:sz w:val="24"/>
          <w:szCs w:val="24"/>
        </w:rPr>
        <w:tab/>
      </w:r>
      <w:r w:rsidRPr="00BD23D3">
        <w:rPr>
          <w:rFonts w:ascii="Times New Roman" w:eastAsiaTheme="minorEastAsia" w:hAnsi="Times New Roman" w:cs="Times New Roman"/>
          <w:sz w:val="24"/>
          <w:szCs w:val="24"/>
        </w:rPr>
        <w:tab/>
        <w:t>(1.5)</w:t>
      </w:r>
    </w:p>
    <w:p w14:paraId="1323D4A4" w14:textId="77777777" w:rsidR="00BD23D3" w:rsidRPr="00BD23D3" w:rsidRDefault="00BD23D3" w:rsidP="00BD23D3">
      <w:pPr>
        <w:shd w:val="clear" w:color="auto" w:fill="FFFFFF"/>
        <w:tabs>
          <w:tab w:val="left" w:pos="6480"/>
        </w:tabs>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Where R is in </w:t>
      </w:r>
      <w:proofErr w:type="spellStart"/>
      <w:r w:rsidRPr="00BD23D3">
        <w:rPr>
          <w:rFonts w:ascii="Times New Roman" w:eastAsiaTheme="minorEastAsia" w:hAnsi="Times New Roman" w:cs="Times New Roman"/>
          <w:sz w:val="24"/>
          <w:szCs w:val="24"/>
        </w:rPr>
        <w:t>metres</w:t>
      </w:r>
      <w:proofErr w:type="spellEnd"/>
      <w:r w:rsidRPr="00BD23D3">
        <w:rPr>
          <w:rFonts w:ascii="Times New Roman" w:eastAsiaTheme="minorEastAsia" w:hAnsi="Times New Roman" w:cs="Times New Roman"/>
          <w:sz w:val="24"/>
          <w:szCs w:val="24"/>
        </w:rPr>
        <w:t xml:space="preserve"> and </w:t>
      </w:r>
      <w:r w:rsidRPr="00BD23D3">
        <w:rPr>
          <w:rFonts w:ascii="Times New Roman" w:eastAsiaTheme="minorEastAsia" w:hAnsi="Times New Roman" w:cs="Times New Roman"/>
          <w:i/>
          <w:sz w:val="24"/>
          <w:szCs w:val="24"/>
        </w:rPr>
        <w:t>θ</w:t>
      </w:r>
      <w:r w:rsidRPr="00BD23D3">
        <w:rPr>
          <w:rFonts w:ascii="Times New Roman" w:eastAsiaTheme="minorEastAsia" w:hAnsi="Times New Roman" w:cs="Times New Roman"/>
          <w:sz w:val="24"/>
          <w:szCs w:val="24"/>
        </w:rPr>
        <w:t xml:space="preserve"> is in radians.</w:t>
      </w:r>
    </w:p>
    <w:p w14:paraId="60A15A1D" w14:textId="77777777" w:rsidR="00BD23D3" w:rsidRPr="00BD23D3" w:rsidRDefault="00BD23D3" w:rsidP="00BD23D3">
      <w:pPr>
        <w:shd w:val="clear" w:color="auto" w:fill="FFFFFF"/>
        <w:tabs>
          <w:tab w:val="left" w:pos="6480"/>
        </w:tabs>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For a </w:t>
      </w:r>
      <w:r w:rsidRPr="00BD23D3">
        <w:rPr>
          <w:rFonts w:ascii="Times New Roman" w:eastAsiaTheme="minorEastAsia" w:hAnsi="Times New Roman" w:cs="Times New Roman"/>
          <w:i/>
          <w:sz w:val="24"/>
          <w:szCs w:val="24"/>
        </w:rPr>
        <w:t>D</w:t>
      </w:r>
      <w:r w:rsidRPr="00BD23D3">
        <w:rPr>
          <w:rFonts w:ascii="Times New Roman" w:eastAsiaTheme="minorEastAsia" w:hAnsi="Times New Roman" w:cs="Times New Roman"/>
          <w:sz w:val="24"/>
          <w:szCs w:val="24"/>
        </w:rPr>
        <w:t>̊ degree curve:</w:t>
      </w:r>
    </w:p>
    <w:p w14:paraId="290AEFC4" w14:textId="77777777" w:rsidR="00BD23D3" w:rsidRPr="00BD23D3" w:rsidRDefault="00BD23D3" w:rsidP="00BD23D3">
      <w:pPr>
        <w:shd w:val="clear" w:color="auto" w:fill="FFFFFF"/>
        <w:tabs>
          <w:tab w:val="left" w:pos="6480"/>
        </w:tabs>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Lc = 100(</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θ</m:t>
            </m:r>
          </m:num>
          <m:den>
            <m:r>
              <w:rPr>
                <w:rFonts w:ascii="Cambria Math" w:eastAsiaTheme="minorEastAsia" w:hAnsi="Cambria Math" w:cs="Times New Roman"/>
                <w:sz w:val="24"/>
                <w:szCs w:val="24"/>
              </w:rPr>
              <m:t>D</m:t>
            </m:r>
          </m:den>
        </m:f>
      </m:oMath>
      <w:r w:rsidRPr="00BD23D3">
        <w:rPr>
          <w:rFonts w:ascii="Times New Roman" w:eastAsiaTheme="minorEastAsia" w:hAnsi="Times New Roman" w:cs="Times New Roman"/>
          <w:sz w:val="24"/>
          <w:szCs w:val="24"/>
        </w:rPr>
        <w:t>) metres</w:t>
      </w:r>
      <w:r w:rsidRPr="00BD23D3">
        <w:rPr>
          <w:rFonts w:ascii="Times New Roman" w:eastAsiaTheme="minorEastAsia" w:hAnsi="Times New Roman" w:cs="Times New Roman"/>
          <w:sz w:val="24"/>
          <w:szCs w:val="24"/>
        </w:rPr>
        <w:tab/>
      </w:r>
      <w:r w:rsidRPr="00BD23D3">
        <w:rPr>
          <w:rFonts w:ascii="Times New Roman" w:eastAsiaTheme="minorEastAsia" w:hAnsi="Times New Roman" w:cs="Times New Roman"/>
          <w:sz w:val="24"/>
          <w:szCs w:val="24"/>
        </w:rPr>
        <w:tab/>
      </w:r>
      <w:r w:rsidRPr="00BD23D3">
        <w:rPr>
          <w:rFonts w:ascii="Times New Roman" w:eastAsiaTheme="minorEastAsia" w:hAnsi="Times New Roman" w:cs="Times New Roman"/>
          <w:sz w:val="24"/>
          <w:szCs w:val="24"/>
        </w:rPr>
        <w:tab/>
        <w:t>(1.6)</w:t>
      </w:r>
    </w:p>
    <w:p w14:paraId="239CF4E4" w14:textId="77777777" w:rsidR="00BD23D3" w:rsidRPr="00BD23D3" w:rsidRDefault="00BD23D3" w:rsidP="00BD23D3">
      <w:pPr>
        <w:shd w:val="clear" w:color="auto" w:fill="FFFFFF"/>
        <w:tabs>
          <w:tab w:val="left" w:pos="6480"/>
        </w:tabs>
        <w:spacing w:after="0" w:line="240" w:lineRule="auto"/>
        <w:jc w:val="both"/>
        <w:rPr>
          <w:rFonts w:ascii="Times New Roman" w:eastAsiaTheme="minorEastAsia" w:hAnsi="Times New Roman" w:cs="Times New Roman"/>
          <w:sz w:val="24"/>
          <w:szCs w:val="24"/>
        </w:rPr>
      </w:pPr>
    </w:p>
    <w:p w14:paraId="576B9BA1" w14:textId="77777777" w:rsidR="00BD23D3" w:rsidRPr="00BD23D3" w:rsidRDefault="00BD23D3" w:rsidP="00BD23D3">
      <w:pPr>
        <w:shd w:val="clear" w:color="auto" w:fill="FFFFFF"/>
        <w:tabs>
          <w:tab w:val="left" w:pos="6480"/>
        </w:tabs>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Where </w:t>
      </w:r>
      <w:r w:rsidRPr="00BD23D3">
        <w:rPr>
          <w:rFonts w:ascii="Times New Roman" w:eastAsiaTheme="minorEastAsia" w:hAnsi="Times New Roman" w:cs="Times New Roman"/>
          <w:i/>
          <w:sz w:val="24"/>
          <w:szCs w:val="24"/>
        </w:rPr>
        <w:t xml:space="preserve">θ </w:t>
      </w:r>
      <w:r w:rsidRPr="00BD23D3">
        <w:rPr>
          <w:rFonts w:ascii="Times New Roman" w:eastAsiaTheme="minorEastAsia" w:hAnsi="Times New Roman" w:cs="Times New Roman"/>
          <w:sz w:val="24"/>
          <w:szCs w:val="24"/>
        </w:rPr>
        <w:t>and</w:t>
      </w:r>
      <w:r w:rsidRPr="00BD23D3">
        <w:rPr>
          <w:rFonts w:ascii="Times New Roman" w:eastAsiaTheme="minorEastAsia" w:hAnsi="Times New Roman" w:cs="Times New Roman"/>
          <w:i/>
          <w:sz w:val="24"/>
          <w:szCs w:val="24"/>
        </w:rPr>
        <w:t xml:space="preserve"> </w:t>
      </w:r>
      <w:proofErr w:type="spellStart"/>
      <w:r w:rsidRPr="00BD23D3">
        <w:rPr>
          <w:rFonts w:ascii="Times New Roman" w:eastAsiaTheme="minorEastAsia" w:hAnsi="Times New Roman" w:cs="Times New Roman"/>
          <w:i/>
          <w:sz w:val="24"/>
          <w:szCs w:val="24"/>
        </w:rPr>
        <w:t>D</w:t>
      </w:r>
      <w:r w:rsidRPr="00BD23D3">
        <w:rPr>
          <w:rFonts w:ascii="Times New Roman" w:eastAsiaTheme="minorEastAsia" w:hAnsi="Times New Roman" w:cs="Times New Roman"/>
          <w:sz w:val="24"/>
          <w:szCs w:val="24"/>
        </w:rPr>
        <w:t xml:space="preserve"> are</w:t>
      </w:r>
      <w:proofErr w:type="spellEnd"/>
      <w:r w:rsidRPr="00BD23D3">
        <w:rPr>
          <w:rFonts w:ascii="Times New Roman" w:eastAsiaTheme="minorEastAsia" w:hAnsi="Times New Roman" w:cs="Times New Roman"/>
          <w:sz w:val="24"/>
          <w:szCs w:val="24"/>
        </w:rPr>
        <w:t xml:space="preserve"> in the same units, either degrees or radians.</w:t>
      </w:r>
    </w:p>
    <w:p w14:paraId="563E504B" w14:textId="77777777" w:rsidR="00BD23D3" w:rsidRPr="00BD23D3" w:rsidRDefault="00BD23D3" w:rsidP="00BD23D3">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r w:rsidRPr="00BD23D3">
        <w:rPr>
          <w:rFonts w:ascii="Times New Roman" w:eastAsia="Times New Roman" w:hAnsi="Times New Roman" w:cs="Times New Roman"/>
          <w:bCs/>
          <w:sz w:val="24"/>
          <w:szCs w:val="24"/>
          <w:bdr w:val="none" w:sz="0" w:space="0" w:color="auto" w:frame="1"/>
        </w:rPr>
        <w:t>Q = is any point on the circular curve</w:t>
      </w:r>
    </w:p>
    <w:p w14:paraId="2F9B4129" w14:textId="77777777" w:rsidR="00BD23D3" w:rsidRPr="00BD23D3" w:rsidRDefault="00BD23D3" w:rsidP="00BD23D3">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r w:rsidRPr="00BD23D3">
        <w:rPr>
          <w:rFonts w:ascii="Times New Roman" w:eastAsia="Times New Roman" w:hAnsi="Times New Roman" w:cs="Times New Roman"/>
          <w:bCs/>
          <w:sz w:val="24"/>
          <w:szCs w:val="24"/>
          <w:bdr w:val="none" w:sz="0" w:space="0" w:color="auto" w:frame="1"/>
        </w:rPr>
        <w:t xml:space="preserve">S = is the </w:t>
      </w:r>
      <w:proofErr w:type="spellStart"/>
      <w:r w:rsidRPr="00BD23D3">
        <w:rPr>
          <w:rFonts w:ascii="Times New Roman" w:eastAsia="Times New Roman" w:hAnsi="Times New Roman" w:cs="Times New Roman"/>
          <w:bCs/>
          <w:sz w:val="24"/>
          <w:szCs w:val="24"/>
          <w:bdr w:val="none" w:sz="0" w:space="0" w:color="auto" w:frame="1"/>
        </w:rPr>
        <w:t>mid point</w:t>
      </w:r>
      <w:proofErr w:type="spellEnd"/>
      <w:r w:rsidRPr="00BD23D3">
        <w:rPr>
          <w:rFonts w:ascii="Times New Roman" w:eastAsia="Times New Roman" w:hAnsi="Times New Roman" w:cs="Times New Roman"/>
          <w:bCs/>
          <w:sz w:val="24"/>
          <w:szCs w:val="24"/>
          <w:bdr w:val="none" w:sz="0" w:space="0" w:color="auto" w:frame="1"/>
        </w:rPr>
        <w:t xml:space="preserve"> of the long cord</w:t>
      </w:r>
    </w:p>
    <w:p w14:paraId="721F9BA8" w14:textId="77777777" w:rsidR="00BD23D3" w:rsidRPr="00BD23D3" w:rsidRDefault="00BD23D3" w:rsidP="00BD23D3">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r w:rsidRPr="00BD23D3">
        <w:rPr>
          <w:rFonts w:ascii="Times New Roman" w:eastAsia="Times New Roman" w:hAnsi="Times New Roman" w:cs="Times New Roman"/>
          <w:bCs/>
          <w:sz w:val="24"/>
          <w:szCs w:val="24"/>
          <w:bdr w:val="none" w:sz="0" w:space="0" w:color="auto" w:frame="1"/>
        </w:rPr>
        <w:t xml:space="preserve">P = is the </w:t>
      </w:r>
      <w:proofErr w:type="spellStart"/>
      <w:r w:rsidRPr="00BD23D3">
        <w:rPr>
          <w:rFonts w:ascii="Times New Roman" w:eastAsia="Times New Roman" w:hAnsi="Times New Roman" w:cs="Times New Roman"/>
          <w:bCs/>
          <w:sz w:val="24"/>
          <w:szCs w:val="24"/>
          <w:bdr w:val="none" w:sz="0" w:space="0" w:color="auto" w:frame="1"/>
        </w:rPr>
        <w:t>mid point</w:t>
      </w:r>
      <w:proofErr w:type="spellEnd"/>
      <w:r w:rsidRPr="00BD23D3">
        <w:rPr>
          <w:rFonts w:ascii="Times New Roman" w:eastAsia="Times New Roman" w:hAnsi="Times New Roman" w:cs="Times New Roman"/>
          <w:bCs/>
          <w:sz w:val="24"/>
          <w:szCs w:val="24"/>
          <w:bdr w:val="none" w:sz="0" w:space="0" w:color="auto" w:frame="1"/>
        </w:rPr>
        <w:t xml:space="preserve"> of the circular curve</w:t>
      </w:r>
    </w:p>
    <w:p w14:paraId="41A36D19" w14:textId="77777777" w:rsidR="00BD23D3" w:rsidRPr="00BD23D3" w:rsidRDefault="00BD23D3" w:rsidP="00BD23D3">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r w:rsidRPr="00BD23D3">
        <w:rPr>
          <w:rFonts w:ascii="Times New Roman" w:eastAsia="Times New Roman" w:hAnsi="Times New Roman" w:cs="Times New Roman"/>
          <w:bCs/>
          <w:sz w:val="24"/>
          <w:szCs w:val="24"/>
          <w:bdr w:val="none" w:sz="0" w:space="0" w:color="auto" w:frame="1"/>
        </w:rPr>
        <w:t>θ = deflection angle = external angle at I</w:t>
      </w:r>
    </w:p>
    <w:p w14:paraId="359D35AB" w14:textId="77777777" w:rsidR="00BD23D3" w:rsidRPr="00BD23D3" w:rsidRDefault="00BD23D3" w:rsidP="00BD23D3">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r w:rsidRPr="00BD23D3">
        <w:rPr>
          <w:rFonts w:ascii="Times New Roman" w:eastAsia="Times New Roman" w:hAnsi="Times New Roman" w:cs="Times New Roman"/>
          <w:bCs/>
          <w:sz w:val="24"/>
          <w:szCs w:val="24"/>
          <w:bdr w:val="none" w:sz="0" w:space="0" w:color="auto" w:frame="1"/>
        </w:rPr>
        <w:t>R = radius of curvature</w:t>
      </w:r>
    </w:p>
    <w:p w14:paraId="6B20B5F0" w14:textId="77777777" w:rsidR="00BD23D3" w:rsidRPr="00BD23D3" w:rsidRDefault="00BD23D3" w:rsidP="00BD23D3">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r w:rsidRPr="00BD23D3">
        <w:rPr>
          <w:rFonts w:ascii="Times New Roman" w:eastAsia="Times New Roman" w:hAnsi="Times New Roman" w:cs="Times New Roman"/>
          <w:bCs/>
          <w:sz w:val="24"/>
          <w:szCs w:val="24"/>
          <w:bdr w:val="none" w:sz="0" w:space="0" w:color="auto" w:frame="1"/>
        </w:rPr>
        <w:t>O = Centre of Curvature</w:t>
      </w:r>
    </w:p>
    <w:p w14:paraId="60F0A9B4" w14:textId="77777777" w:rsidR="00BD23D3" w:rsidRPr="00BD23D3" w:rsidRDefault="00BD23D3" w:rsidP="00BD23D3">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r w:rsidRPr="00BD23D3">
        <w:rPr>
          <w:rFonts w:ascii="Times New Roman" w:eastAsia="Times New Roman" w:hAnsi="Times New Roman" w:cs="Times New Roman"/>
          <w:bCs/>
          <w:sz w:val="24"/>
          <w:szCs w:val="24"/>
          <w:bdr w:val="none" w:sz="0" w:space="0" w:color="auto" w:frame="1"/>
        </w:rPr>
        <w:t>I = Intersection point</w:t>
      </w:r>
    </w:p>
    <w:p w14:paraId="0BAB3F6D" w14:textId="77777777" w:rsidR="00BD23D3" w:rsidRPr="00BD23D3" w:rsidRDefault="00BD23D3" w:rsidP="00BD23D3">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r w:rsidRPr="00BD23D3">
        <w:rPr>
          <w:rFonts w:ascii="Times New Roman" w:eastAsia="Times New Roman" w:hAnsi="Times New Roman" w:cs="Times New Roman"/>
          <w:bCs/>
          <w:sz w:val="24"/>
          <w:szCs w:val="24"/>
          <w:bdr w:val="none" w:sz="0" w:space="0" w:color="auto" w:frame="1"/>
        </w:rPr>
        <w:t>T&amp;U = Tangent point</w:t>
      </w:r>
    </w:p>
    <w:p w14:paraId="43ACF4B1" w14:textId="77777777" w:rsidR="00BD23D3" w:rsidRPr="00BD23D3" w:rsidRDefault="00BD23D3" w:rsidP="00BD23D3">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r w:rsidRPr="00BD23D3">
        <w:rPr>
          <w:rFonts w:ascii="Times New Roman" w:eastAsia="Times New Roman" w:hAnsi="Times New Roman" w:cs="Times New Roman"/>
          <w:bCs/>
          <w:sz w:val="24"/>
          <w:szCs w:val="24"/>
          <w:bdr w:val="none" w:sz="0" w:space="0" w:color="auto" w:frame="1"/>
        </w:rPr>
        <w:t>Intersection angle = (180-θ) = internal angle at I</w:t>
      </w:r>
    </w:p>
    <w:p w14:paraId="5D33F7B3" w14:textId="77777777" w:rsidR="00BD23D3" w:rsidRPr="00BD23D3" w:rsidRDefault="00BD23D3" w:rsidP="00BD23D3">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r w:rsidRPr="00BD23D3">
        <w:rPr>
          <w:rFonts w:ascii="Times New Roman" w:eastAsia="Times New Roman" w:hAnsi="Times New Roman" w:cs="Times New Roman"/>
          <w:bCs/>
          <w:sz w:val="24"/>
          <w:szCs w:val="24"/>
          <w:bdr w:val="none" w:sz="0" w:space="0" w:color="auto" w:frame="1"/>
        </w:rPr>
        <w:t>Long cord TU = It is straight line joining TU</w:t>
      </w:r>
    </w:p>
    <w:p w14:paraId="2DB28038" w14:textId="77777777" w:rsidR="00BD23D3" w:rsidRPr="00BD23D3" w:rsidRDefault="00BD23D3" w:rsidP="00BD23D3">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r w:rsidRPr="00BD23D3">
        <w:rPr>
          <w:rFonts w:ascii="Times New Roman" w:eastAsia="Times New Roman" w:hAnsi="Times New Roman" w:cs="Times New Roman"/>
          <w:bCs/>
          <w:sz w:val="24"/>
          <w:szCs w:val="24"/>
          <w:bdr w:val="none" w:sz="0" w:space="0" w:color="auto" w:frame="1"/>
        </w:rPr>
        <w:t>Tangent length = IT&amp;IU (IT = IU)</w:t>
      </w:r>
    </w:p>
    <w:p w14:paraId="33EDB74A" w14:textId="77777777" w:rsidR="00BD23D3" w:rsidRPr="00BD23D3" w:rsidRDefault="00BD23D3" w:rsidP="00BD23D3">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r w:rsidRPr="00BD23D3">
        <w:rPr>
          <w:rFonts w:ascii="Times New Roman" w:eastAsia="Times New Roman" w:hAnsi="Times New Roman" w:cs="Times New Roman"/>
          <w:bCs/>
          <w:sz w:val="24"/>
          <w:szCs w:val="24"/>
          <w:bdr w:val="none" w:sz="0" w:space="0" w:color="auto" w:frame="1"/>
        </w:rPr>
        <w:t>Tangential angle, ITQ = angle from the tangent at T (or U) to any point on the curve.</w:t>
      </w:r>
    </w:p>
    <w:p w14:paraId="419D6EA5" w14:textId="77777777" w:rsidR="00BD23D3" w:rsidRPr="00BD23D3" w:rsidRDefault="00BD23D3" w:rsidP="00BD23D3">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r w:rsidRPr="00BD23D3">
        <w:rPr>
          <w:rFonts w:ascii="Times New Roman" w:eastAsia="Times New Roman" w:hAnsi="Times New Roman" w:cs="Times New Roman"/>
          <w:bCs/>
          <w:sz w:val="24"/>
          <w:szCs w:val="24"/>
          <w:bdr w:val="none" w:sz="0" w:space="0" w:color="auto" w:frame="1"/>
        </w:rPr>
        <w:t>Mid-ordinate = PS: It is the greatest offset from the long chord to the curve.</w:t>
      </w:r>
    </w:p>
    <w:p w14:paraId="4FAA84D6" w14:textId="77777777" w:rsidR="00BD23D3" w:rsidRPr="00BD23D3" w:rsidRDefault="00BD23D3" w:rsidP="00BD23D3">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r w:rsidRPr="00BD23D3">
        <w:rPr>
          <w:rFonts w:ascii="Times New Roman" w:eastAsia="Times New Roman" w:hAnsi="Times New Roman" w:cs="Times New Roman"/>
          <w:bCs/>
          <w:sz w:val="24"/>
          <w:szCs w:val="24"/>
          <w:bdr w:val="none" w:sz="0" w:space="0" w:color="auto" w:frame="1"/>
        </w:rPr>
        <w:t>Radius angle = angle TOU = deflection angle</w:t>
      </w:r>
    </w:p>
    <w:p w14:paraId="5BB6D7DD" w14:textId="77777777" w:rsidR="00BD23D3" w:rsidRPr="00BD23D3" w:rsidRDefault="00BD23D3" w:rsidP="00BD23D3">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r w:rsidRPr="00BD23D3">
        <w:rPr>
          <w:rFonts w:ascii="Times New Roman" w:eastAsia="Times New Roman" w:hAnsi="Times New Roman" w:cs="Times New Roman"/>
          <w:bCs/>
          <w:sz w:val="24"/>
          <w:szCs w:val="24"/>
          <w:bdr w:val="none" w:sz="0" w:space="0" w:color="auto" w:frame="1"/>
        </w:rPr>
        <w:t>External distance = PI: Is the shortest distance from the intersection point to the curve.</w:t>
      </w:r>
    </w:p>
    <w:p w14:paraId="10841620" w14:textId="77777777" w:rsidR="00BD23D3" w:rsidRPr="00BD23D3" w:rsidRDefault="00BD23D3" w:rsidP="00BD23D3">
      <w:pPr>
        <w:shd w:val="clear" w:color="auto" w:fill="FFFFFF"/>
        <w:spacing w:after="0" w:line="360" w:lineRule="auto"/>
        <w:jc w:val="both"/>
        <w:outlineLvl w:val="1"/>
        <w:rPr>
          <w:rFonts w:ascii="Times New Roman" w:eastAsia="Times New Roman" w:hAnsi="Times New Roman" w:cs="Times New Roman"/>
          <w:bCs/>
          <w:sz w:val="24"/>
          <w:szCs w:val="24"/>
          <w:bdr w:val="none" w:sz="0" w:space="0" w:color="auto" w:frame="1"/>
        </w:rPr>
      </w:pPr>
    </w:p>
    <w:p w14:paraId="36517F20" w14:textId="77777777"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The study </w:t>
      </w:r>
      <w:proofErr w:type="gramStart"/>
      <w:r w:rsidRPr="00BD23D3">
        <w:rPr>
          <w:rFonts w:ascii="Times New Roman" w:eastAsiaTheme="minorEastAsia" w:hAnsi="Times New Roman" w:cs="Times New Roman"/>
          <w:sz w:val="24"/>
          <w:szCs w:val="24"/>
        </w:rPr>
        <w:t>investigate</w:t>
      </w:r>
      <w:proofErr w:type="gramEnd"/>
      <w:r w:rsidRPr="00BD23D3">
        <w:rPr>
          <w:rFonts w:ascii="Times New Roman" w:eastAsiaTheme="minorEastAsia" w:hAnsi="Times New Roman" w:cs="Times New Roman"/>
          <w:sz w:val="24"/>
          <w:szCs w:val="24"/>
        </w:rPr>
        <w:t xml:space="preserve"> the parameters of the existing curves and to what extent. The as-built metrology of the curves in Rivers State University will provide the adequate safety measures that can be adopted for smooth transition when the road changes direction.</w:t>
      </w:r>
    </w:p>
    <w:p w14:paraId="6F86BC9F" w14:textId="77777777"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The significance of this study is such that provide information about the status and parameters of the curves under study, enhance safe transportation and efficient traffic control of vehicle moving along the study area. The findings of this study will also be useful to the university </w:t>
      </w:r>
      <w:r w:rsidRPr="00BD23D3">
        <w:rPr>
          <w:rFonts w:ascii="Times New Roman" w:eastAsiaTheme="minorEastAsia" w:hAnsi="Times New Roman" w:cs="Times New Roman"/>
          <w:sz w:val="24"/>
          <w:szCs w:val="24"/>
        </w:rPr>
        <w:lastRenderedPageBreak/>
        <w:t>Estate and Works Department, as well as the Physical Planning Department, especially in future planning, construction and management of engineering projects in the Campus.</w:t>
      </w:r>
    </w:p>
    <w:p w14:paraId="1EFF2357" w14:textId="77777777" w:rsidR="00BD23D3" w:rsidRPr="00BD23D3" w:rsidRDefault="00BD23D3" w:rsidP="00BD23D3">
      <w:pPr>
        <w:spacing w:line="240" w:lineRule="auto"/>
        <w:jc w:val="both"/>
        <w:rPr>
          <w:rFonts w:ascii="Times New Roman" w:eastAsiaTheme="minorEastAsia" w:hAnsi="Times New Roman" w:cs="Times New Roman"/>
          <w:b/>
          <w:bCs/>
          <w:sz w:val="24"/>
          <w:szCs w:val="24"/>
        </w:rPr>
      </w:pPr>
      <w:r w:rsidRPr="00BD23D3">
        <w:rPr>
          <w:rFonts w:ascii="Times New Roman" w:eastAsiaTheme="minorEastAsia" w:hAnsi="Times New Roman" w:cs="Times New Roman"/>
          <w:b/>
          <w:bCs/>
          <w:sz w:val="24"/>
          <w:szCs w:val="24"/>
        </w:rPr>
        <w:t>Study Area Description</w:t>
      </w:r>
    </w:p>
    <w:p w14:paraId="3CFB7295" w14:textId="77777777"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Th</w:t>
      </w:r>
      <w:r w:rsidRPr="00BD23D3">
        <w:rPr>
          <w:rFonts w:ascii="Times New Roman" w:eastAsiaTheme="minorEastAsia" w:hAnsi="Times New Roman" w:cs="Times New Roman"/>
          <w:sz w:val="24"/>
          <w:szCs w:val="24"/>
          <w:lang w:eastAsia="zh-CN"/>
        </w:rPr>
        <w:t xml:space="preserve">e study area is situated </w:t>
      </w:r>
      <w:r w:rsidRPr="00BD23D3">
        <w:rPr>
          <w:rFonts w:ascii="Times New Roman" w:eastAsiaTheme="minorEastAsia" w:hAnsi="Times New Roman" w:cs="Times New Roman"/>
          <w:sz w:val="24"/>
          <w:szCs w:val="24"/>
        </w:rPr>
        <w:t>within Rivers State University</w:t>
      </w:r>
      <w:r w:rsidRPr="00BD23D3">
        <w:rPr>
          <w:rFonts w:ascii="Times New Roman" w:eastAsiaTheme="minorEastAsia" w:hAnsi="Times New Roman" w:cs="Times New Roman"/>
          <w:sz w:val="24"/>
          <w:szCs w:val="24"/>
          <w:lang w:eastAsia="zh-CN"/>
        </w:rPr>
        <w:t xml:space="preserve"> Main Campus</w:t>
      </w:r>
      <w:r w:rsidRPr="00BD23D3">
        <w:rPr>
          <w:rFonts w:ascii="Times New Roman" w:eastAsiaTheme="minorEastAsia" w:hAnsi="Times New Roman" w:cs="Times New Roman"/>
          <w:sz w:val="24"/>
          <w:szCs w:val="24"/>
        </w:rPr>
        <w:t xml:space="preserve">, </w:t>
      </w:r>
      <w:proofErr w:type="spellStart"/>
      <w:r w:rsidRPr="00BD23D3">
        <w:rPr>
          <w:rFonts w:ascii="Times New Roman" w:eastAsiaTheme="minorEastAsia" w:hAnsi="Times New Roman" w:cs="Times New Roman"/>
          <w:sz w:val="24"/>
          <w:szCs w:val="24"/>
        </w:rPr>
        <w:t>Nkpolu</w:t>
      </w:r>
      <w:r w:rsidRPr="00BD23D3">
        <w:rPr>
          <w:rFonts w:ascii="Times New Roman" w:eastAsiaTheme="minorEastAsia" w:hAnsi="Times New Roman" w:cs="Times New Roman"/>
          <w:sz w:val="24"/>
          <w:szCs w:val="24"/>
          <w:lang w:eastAsia="zh-CN"/>
        </w:rPr>
        <w:t>-</w:t>
      </w:r>
      <w:r w:rsidRPr="00BD23D3">
        <w:rPr>
          <w:rFonts w:ascii="Times New Roman" w:eastAsiaTheme="minorEastAsia" w:hAnsi="Times New Roman" w:cs="Times New Roman"/>
          <w:sz w:val="24"/>
          <w:szCs w:val="24"/>
        </w:rPr>
        <w:t>Oroworukwu</w:t>
      </w:r>
      <w:proofErr w:type="spellEnd"/>
      <w:r w:rsidRPr="00BD23D3">
        <w:rPr>
          <w:rFonts w:ascii="Times New Roman" w:eastAsiaTheme="minorEastAsia" w:hAnsi="Times New Roman" w:cs="Times New Roman"/>
          <w:sz w:val="24"/>
          <w:szCs w:val="24"/>
        </w:rPr>
        <w:t>, Port Harcourt, in Port Harcourt</w:t>
      </w:r>
      <w:r w:rsidRPr="00BD23D3">
        <w:rPr>
          <w:rFonts w:ascii="Times New Roman" w:eastAsiaTheme="minorEastAsia" w:hAnsi="Times New Roman" w:cs="Times New Roman"/>
          <w:sz w:val="24"/>
          <w:szCs w:val="24"/>
          <w:lang w:eastAsia="zh-CN"/>
        </w:rPr>
        <w:t xml:space="preserve"> City</w:t>
      </w:r>
      <w:r w:rsidRPr="00BD23D3">
        <w:rPr>
          <w:rFonts w:ascii="Times New Roman" w:eastAsiaTheme="minorEastAsia" w:hAnsi="Times New Roman" w:cs="Times New Roman"/>
          <w:sz w:val="24"/>
          <w:szCs w:val="24"/>
        </w:rPr>
        <w:t xml:space="preserve"> Local Government Area. It</w:t>
      </w:r>
      <w:r w:rsidRPr="00BD23D3">
        <w:rPr>
          <w:rFonts w:ascii="Times New Roman" w:eastAsiaTheme="minorEastAsia" w:hAnsi="Times New Roman" w:cs="Times New Roman"/>
          <w:sz w:val="24"/>
          <w:szCs w:val="24"/>
          <w:lang w:eastAsia="zh-CN"/>
        </w:rPr>
        <w:t xml:space="preserve"> is </w:t>
      </w:r>
      <w:r w:rsidRPr="00BD23D3">
        <w:rPr>
          <w:rFonts w:ascii="Times New Roman" w:eastAsiaTheme="minorEastAsia" w:hAnsi="Times New Roman" w:cs="Times New Roman"/>
          <w:sz w:val="24"/>
          <w:szCs w:val="24"/>
        </w:rPr>
        <w:t>geographical</w:t>
      </w:r>
      <w:r w:rsidRPr="00BD23D3">
        <w:rPr>
          <w:rFonts w:ascii="Times New Roman" w:eastAsiaTheme="minorEastAsia" w:hAnsi="Times New Roman" w:cs="Times New Roman"/>
          <w:sz w:val="24"/>
          <w:szCs w:val="24"/>
          <w:lang w:eastAsia="zh-CN"/>
        </w:rPr>
        <w:t>ly located</w:t>
      </w:r>
      <w:r w:rsidRPr="00BD23D3">
        <w:rPr>
          <w:rFonts w:ascii="Times New Roman" w:eastAsiaTheme="minorEastAsia" w:hAnsi="Times New Roman" w:cs="Times New Roman"/>
          <w:sz w:val="24"/>
          <w:szCs w:val="24"/>
        </w:rPr>
        <w:t xml:space="preserve"> is between latitude</w:t>
      </w:r>
      <w:r w:rsidRPr="00BD23D3">
        <w:rPr>
          <w:rFonts w:ascii="Times New Roman" w:eastAsiaTheme="minorEastAsia" w:hAnsi="Times New Roman" w:cs="Times New Roman"/>
          <w:sz w:val="24"/>
          <w:szCs w:val="24"/>
          <w:lang w:eastAsia="zh-CN"/>
        </w:rPr>
        <w:t xml:space="preserve"> 04</w:t>
      </w:r>
      <w:proofErr w:type="gramStart"/>
      <w:r w:rsidRPr="00BD23D3">
        <w:rPr>
          <w:rFonts w:ascii="Times New Roman" w:eastAsiaTheme="minorEastAsia" w:hAnsi="Times New Roman" w:cs="Times New Roman"/>
          <w:sz w:val="24"/>
          <w:szCs w:val="24"/>
          <w:lang w:eastAsia="zh-CN"/>
        </w:rPr>
        <w:t>̊  47</w:t>
      </w:r>
      <w:proofErr w:type="gramEnd"/>
      <w:r w:rsidRPr="00BD23D3">
        <w:rPr>
          <w:rFonts w:ascii="Times New Roman" w:eastAsiaTheme="minorEastAsia" w:hAnsi="Times New Roman" w:cs="Times New Roman"/>
          <w:sz w:val="24"/>
          <w:szCs w:val="24"/>
          <w:lang w:eastAsia="zh-CN"/>
        </w:rPr>
        <w:t>’ 30’’ to latitude 04˚  48’  20’’ a</w:t>
      </w:r>
      <w:r w:rsidRPr="00BD23D3">
        <w:rPr>
          <w:rFonts w:ascii="Times New Roman" w:eastAsiaTheme="minorEastAsia" w:hAnsi="Times New Roman" w:cs="Times New Roman"/>
          <w:sz w:val="24"/>
          <w:szCs w:val="24"/>
        </w:rPr>
        <w:t xml:space="preserve">nd longitude 06˚  </w:t>
      </w:r>
      <w:r w:rsidRPr="00BD23D3">
        <w:rPr>
          <w:rFonts w:ascii="Times New Roman" w:eastAsiaTheme="minorEastAsia" w:hAnsi="Times New Roman" w:cs="Times New Roman"/>
          <w:sz w:val="24"/>
          <w:szCs w:val="24"/>
          <w:lang w:eastAsia="zh-CN"/>
        </w:rPr>
        <w:t>58'  35”  to longitude 06˚  59’  05”.</w:t>
      </w:r>
      <w:r w:rsidRPr="00BD23D3">
        <w:rPr>
          <w:rFonts w:ascii="Times New Roman" w:eastAsiaTheme="minorEastAsia" w:hAnsi="Times New Roman" w:cs="Times New Roman"/>
          <w:sz w:val="24"/>
          <w:szCs w:val="24"/>
        </w:rPr>
        <w:t xml:space="preserve"> It is bounded at the west by </w:t>
      </w:r>
      <w:proofErr w:type="spellStart"/>
      <w:r w:rsidRPr="00BD23D3">
        <w:rPr>
          <w:rFonts w:ascii="Times New Roman" w:eastAsiaTheme="minorEastAsia" w:hAnsi="Times New Roman" w:cs="Times New Roman"/>
          <w:sz w:val="24"/>
          <w:szCs w:val="24"/>
        </w:rPr>
        <w:t>Mgbouosimini</w:t>
      </w:r>
      <w:proofErr w:type="spellEnd"/>
      <w:r w:rsidRPr="00BD23D3">
        <w:rPr>
          <w:rFonts w:ascii="Times New Roman" w:eastAsiaTheme="minorEastAsia" w:hAnsi="Times New Roman" w:cs="Times New Roman"/>
          <w:sz w:val="24"/>
          <w:szCs w:val="24"/>
        </w:rPr>
        <w:t xml:space="preserve"> community, at the south by Eagle Island, at the east by mile 3 </w:t>
      </w:r>
      <w:proofErr w:type="spellStart"/>
      <w:r w:rsidRPr="00BD23D3">
        <w:rPr>
          <w:rFonts w:ascii="Times New Roman" w:eastAsiaTheme="minorEastAsia" w:hAnsi="Times New Roman" w:cs="Times New Roman"/>
          <w:sz w:val="24"/>
          <w:szCs w:val="24"/>
        </w:rPr>
        <w:t>diobu</w:t>
      </w:r>
      <w:proofErr w:type="spellEnd"/>
      <w:r w:rsidRPr="00BD23D3">
        <w:rPr>
          <w:rFonts w:ascii="Times New Roman" w:eastAsiaTheme="minorEastAsia" w:hAnsi="Times New Roman" w:cs="Times New Roman"/>
          <w:sz w:val="24"/>
          <w:szCs w:val="24"/>
        </w:rPr>
        <w:t xml:space="preserve"> community and at the North by </w:t>
      </w:r>
      <w:proofErr w:type="spellStart"/>
      <w:r w:rsidRPr="00BD23D3">
        <w:rPr>
          <w:rFonts w:ascii="Times New Roman" w:eastAsiaTheme="minorEastAsia" w:hAnsi="Times New Roman" w:cs="Times New Roman"/>
          <w:sz w:val="24"/>
          <w:szCs w:val="24"/>
        </w:rPr>
        <w:t>Nkpolu</w:t>
      </w:r>
      <w:r w:rsidRPr="00BD23D3">
        <w:rPr>
          <w:rFonts w:ascii="Times New Roman" w:eastAsiaTheme="minorEastAsia" w:hAnsi="Times New Roman" w:cs="Times New Roman"/>
          <w:sz w:val="24"/>
          <w:szCs w:val="24"/>
          <w:lang w:eastAsia="zh-CN"/>
        </w:rPr>
        <w:t>-</w:t>
      </w:r>
      <w:r>
        <w:rPr>
          <w:rFonts w:ascii="Times New Roman" w:eastAsiaTheme="minorEastAsia" w:hAnsi="Times New Roman" w:cs="Times New Roman"/>
          <w:sz w:val="24"/>
          <w:szCs w:val="24"/>
        </w:rPr>
        <w:t>Oroworukwu</w:t>
      </w:r>
      <w:proofErr w:type="spellEnd"/>
      <w:r>
        <w:rPr>
          <w:rFonts w:ascii="Times New Roman" w:eastAsiaTheme="minorEastAsia" w:hAnsi="Times New Roman" w:cs="Times New Roman"/>
          <w:sz w:val="24"/>
          <w:szCs w:val="24"/>
        </w:rPr>
        <w:t xml:space="preserve"> community (</w:t>
      </w:r>
      <w:proofErr w:type="spellStart"/>
      <w:r>
        <w:rPr>
          <w:rFonts w:ascii="Times New Roman" w:eastAsiaTheme="minorEastAsia" w:hAnsi="Times New Roman" w:cs="Times New Roman"/>
          <w:sz w:val="24"/>
          <w:szCs w:val="24"/>
        </w:rPr>
        <w:t>Pepple</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Eze</w:t>
      </w:r>
      <w:proofErr w:type="spellEnd"/>
      <w:r>
        <w:rPr>
          <w:rFonts w:ascii="Times New Roman" w:eastAsiaTheme="minorEastAsia" w:hAnsi="Times New Roman" w:cs="Times New Roman"/>
          <w:sz w:val="24"/>
          <w:szCs w:val="24"/>
        </w:rPr>
        <w:t xml:space="preserve"> and Zagha, 2024).</w:t>
      </w:r>
    </w:p>
    <w:p w14:paraId="15679DE4" w14:textId="77777777" w:rsidR="00BD23D3" w:rsidRPr="00BD23D3" w:rsidRDefault="00BD23D3" w:rsidP="00BD23D3">
      <w:pPr>
        <w:spacing w:line="240" w:lineRule="auto"/>
        <w:jc w:val="both"/>
        <w:rPr>
          <w:rFonts w:ascii="Times New Roman" w:eastAsiaTheme="minorEastAsia" w:hAnsi="Times New Roman" w:cs="Times New Roman"/>
          <w:b/>
          <w:bCs/>
          <w:sz w:val="24"/>
          <w:szCs w:val="24"/>
        </w:rPr>
      </w:pPr>
      <w:r w:rsidRPr="00BD23D3">
        <w:rPr>
          <w:rFonts w:ascii="Times New Roman" w:eastAsiaTheme="minorEastAsia" w:hAnsi="Times New Roman" w:cs="Times New Roman"/>
          <w:sz w:val="24"/>
          <w:szCs w:val="24"/>
        </w:rPr>
        <w:t xml:space="preserve">As showed in figure 2, the study area covers approximately 2.88km and stretches from the main gate and passes through parts of the University circular road and connects to Road A, B, and G extensions respectively. </w:t>
      </w:r>
    </w:p>
    <w:p w14:paraId="4320EC8D" w14:textId="77777777" w:rsidR="00BD23D3" w:rsidRPr="00BD23D3" w:rsidRDefault="00BD23D3" w:rsidP="00BD23D3">
      <w:pPr>
        <w:spacing w:line="240" w:lineRule="auto"/>
        <w:jc w:val="both"/>
        <w:rPr>
          <w:rFonts w:ascii="Times New Roman" w:eastAsiaTheme="minorEastAsia" w:hAnsi="Times New Roman" w:cs="Times New Roman"/>
          <w:b/>
          <w:bCs/>
          <w:sz w:val="24"/>
          <w:szCs w:val="24"/>
        </w:rPr>
      </w:pPr>
    </w:p>
    <w:p w14:paraId="611FA3F4" w14:textId="77777777" w:rsidR="00BD23D3" w:rsidRPr="00BD23D3" w:rsidRDefault="00BD23D3" w:rsidP="00BD23D3">
      <w:pPr>
        <w:spacing w:line="240" w:lineRule="auto"/>
        <w:jc w:val="both"/>
        <w:rPr>
          <w:rFonts w:ascii="Times New Roman" w:eastAsiaTheme="minorEastAsia" w:hAnsi="Times New Roman" w:cs="Times New Roman"/>
          <w:b/>
          <w:bCs/>
          <w:sz w:val="24"/>
          <w:szCs w:val="24"/>
        </w:rPr>
      </w:pPr>
    </w:p>
    <w:p w14:paraId="15E1B377" w14:textId="77777777" w:rsidR="00BD23D3" w:rsidRPr="00BD23D3" w:rsidRDefault="00BD23D3" w:rsidP="00BD23D3">
      <w:pPr>
        <w:spacing w:after="0" w:line="240" w:lineRule="auto"/>
        <w:jc w:val="both"/>
        <w:rPr>
          <w:rFonts w:ascii="Times New Roman" w:eastAsiaTheme="minorEastAsia" w:hAnsi="Times New Roman" w:cs="Times New Roman"/>
          <w:b/>
          <w:noProof/>
          <w:sz w:val="24"/>
          <w:szCs w:val="24"/>
        </w:rPr>
      </w:pPr>
      <w:r w:rsidRPr="00BD23D3">
        <w:rPr>
          <w:rFonts w:ascii="Times New Roman" w:eastAsiaTheme="minorEastAsia" w:hAnsi="Times New Roman" w:cs="Times New Roman"/>
          <w:b/>
          <w:noProof/>
          <w:sz w:val="24"/>
          <w:szCs w:val="24"/>
        </w:rPr>
        <w:object w:dxaOrig="12631" w:dyaOrig="8940" w14:anchorId="69228A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15pt;height:350.6pt" o:ole="">
            <v:imagedata r:id="rId8" o:title=""/>
          </v:shape>
          <o:OLEObject Type="Embed" ProgID="Acrobat.Document.DC" ShapeID="_x0000_i1025" DrawAspect="Content" ObjectID="_1800696420" r:id="rId9"/>
        </w:object>
      </w:r>
      <w:r w:rsidRPr="00BD23D3">
        <w:rPr>
          <w:rFonts w:ascii="Times New Roman" w:eastAsiaTheme="minorEastAsia" w:hAnsi="Times New Roman" w:cs="Times New Roman"/>
          <w:b/>
          <w:bCs/>
          <w:sz w:val="24"/>
          <w:szCs w:val="24"/>
          <w:lang w:eastAsia="zh-CN"/>
        </w:rPr>
        <w:t>Figure 2: Map of Rivers State University Main Campus and Environs. (</w:t>
      </w:r>
      <w:proofErr w:type="spellStart"/>
      <w:r w:rsidRPr="00BD23D3">
        <w:rPr>
          <w:rFonts w:ascii="Times New Roman" w:eastAsiaTheme="minorEastAsia" w:hAnsi="Times New Roman" w:cs="Times New Roman"/>
          <w:b/>
          <w:bCs/>
          <w:sz w:val="24"/>
          <w:szCs w:val="24"/>
          <w:lang w:eastAsia="zh-CN"/>
        </w:rPr>
        <w:t>Othophoto</w:t>
      </w:r>
      <w:proofErr w:type="spellEnd"/>
      <w:r w:rsidRPr="00BD23D3">
        <w:rPr>
          <w:rFonts w:ascii="Times New Roman" w:eastAsiaTheme="minorEastAsia" w:hAnsi="Times New Roman" w:cs="Times New Roman"/>
          <w:b/>
          <w:bCs/>
          <w:sz w:val="24"/>
          <w:szCs w:val="24"/>
          <w:lang w:eastAsia="zh-CN"/>
        </w:rPr>
        <w:t xml:space="preserve"> Map of Rivers State 2021. </w:t>
      </w:r>
    </w:p>
    <w:p w14:paraId="0EAE9E52" w14:textId="77777777" w:rsidR="00BD23D3" w:rsidRPr="00BD23D3" w:rsidRDefault="00BD23D3" w:rsidP="00BD23D3">
      <w:pPr>
        <w:spacing w:after="0" w:line="240" w:lineRule="auto"/>
        <w:jc w:val="both"/>
        <w:rPr>
          <w:rFonts w:ascii="Times New Roman" w:eastAsiaTheme="minorEastAsia" w:hAnsi="Times New Roman" w:cs="Times New Roman"/>
          <w:b/>
          <w:noProof/>
          <w:sz w:val="24"/>
          <w:szCs w:val="24"/>
        </w:rPr>
      </w:pPr>
    </w:p>
    <w:p w14:paraId="5BFC6B35" w14:textId="77777777" w:rsidR="00BD23D3" w:rsidRPr="00BD23D3" w:rsidRDefault="00BD23D3" w:rsidP="00BD23D3">
      <w:pPr>
        <w:spacing w:line="360" w:lineRule="auto"/>
        <w:jc w:val="both"/>
        <w:rPr>
          <w:rFonts w:ascii="Times New Roman" w:eastAsiaTheme="minorEastAsia" w:hAnsi="Times New Roman" w:cs="Times New Roman"/>
          <w:b/>
          <w:sz w:val="2"/>
          <w:szCs w:val="24"/>
        </w:rPr>
      </w:pPr>
    </w:p>
    <w:p w14:paraId="7DA9ABAA" w14:textId="77777777" w:rsidR="00BD23D3" w:rsidRPr="00BD23D3" w:rsidRDefault="00BD23D3" w:rsidP="00BD23D3">
      <w:pPr>
        <w:numPr>
          <w:ilvl w:val="0"/>
          <w:numId w:val="24"/>
        </w:numPr>
        <w:spacing w:line="360" w:lineRule="auto"/>
        <w:contextualSpacing/>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Materials and Methods</w:t>
      </w:r>
    </w:p>
    <w:p w14:paraId="712B89AC" w14:textId="77777777" w:rsidR="00BD23D3" w:rsidRPr="00BD23D3" w:rsidRDefault="00BD23D3" w:rsidP="00BD23D3">
      <w:pPr>
        <w:spacing w:line="360" w:lineRule="auto"/>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 xml:space="preserve">Table 1: Equipment and Hardware Selection </w:t>
      </w:r>
    </w:p>
    <w:tbl>
      <w:tblPr>
        <w:tblStyle w:val="TableGrid"/>
        <w:tblW w:w="0" w:type="auto"/>
        <w:tblLook w:val="04A0" w:firstRow="1" w:lastRow="0" w:firstColumn="1" w:lastColumn="0" w:noHBand="0" w:noVBand="1"/>
      </w:tblPr>
      <w:tblGrid>
        <w:gridCol w:w="805"/>
        <w:gridCol w:w="4140"/>
        <w:gridCol w:w="2610"/>
        <w:gridCol w:w="1464"/>
      </w:tblGrid>
      <w:tr w:rsidR="00BD23D3" w:rsidRPr="00BD23D3" w14:paraId="6CB6CF25" w14:textId="77777777" w:rsidTr="000B0483">
        <w:tc>
          <w:tcPr>
            <w:tcW w:w="805" w:type="dxa"/>
          </w:tcPr>
          <w:p w14:paraId="2E4D817F" w14:textId="77777777" w:rsidR="00BD23D3" w:rsidRPr="00BD23D3" w:rsidRDefault="00BD23D3" w:rsidP="00BD23D3">
            <w:pPr>
              <w:spacing w:line="360" w:lineRule="auto"/>
              <w:jc w:val="both"/>
              <w:rPr>
                <w:rFonts w:ascii="Times New Roman" w:hAnsi="Times New Roman" w:cs="Times New Roman"/>
                <w:b/>
                <w:sz w:val="24"/>
                <w:szCs w:val="24"/>
              </w:rPr>
            </w:pPr>
            <w:r w:rsidRPr="00BD23D3">
              <w:rPr>
                <w:rFonts w:ascii="Times New Roman" w:hAnsi="Times New Roman" w:cs="Times New Roman"/>
                <w:b/>
                <w:sz w:val="24"/>
                <w:szCs w:val="24"/>
              </w:rPr>
              <w:lastRenderedPageBreak/>
              <w:t>S/N</w:t>
            </w:r>
          </w:p>
        </w:tc>
        <w:tc>
          <w:tcPr>
            <w:tcW w:w="4140" w:type="dxa"/>
          </w:tcPr>
          <w:p w14:paraId="6E6DC245" w14:textId="77777777" w:rsidR="00BD23D3" w:rsidRPr="00BD23D3" w:rsidRDefault="00BD23D3" w:rsidP="00BD23D3">
            <w:pPr>
              <w:spacing w:line="360" w:lineRule="auto"/>
              <w:jc w:val="both"/>
              <w:rPr>
                <w:rFonts w:ascii="Times New Roman" w:hAnsi="Times New Roman" w:cs="Times New Roman"/>
                <w:b/>
                <w:sz w:val="24"/>
                <w:szCs w:val="24"/>
              </w:rPr>
            </w:pPr>
            <w:r w:rsidRPr="00BD23D3">
              <w:rPr>
                <w:rFonts w:ascii="Times New Roman" w:hAnsi="Times New Roman" w:cs="Times New Roman"/>
                <w:b/>
                <w:sz w:val="24"/>
                <w:szCs w:val="24"/>
              </w:rPr>
              <w:t>Description of Items</w:t>
            </w:r>
          </w:p>
        </w:tc>
        <w:tc>
          <w:tcPr>
            <w:tcW w:w="2610" w:type="dxa"/>
          </w:tcPr>
          <w:p w14:paraId="03C2C8CE" w14:textId="77777777" w:rsidR="00BD23D3" w:rsidRPr="00BD23D3" w:rsidRDefault="00BD23D3" w:rsidP="00BD23D3">
            <w:pPr>
              <w:spacing w:line="360" w:lineRule="auto"/>
              <w:jc w:val="both"/>
              <w:rPr>
                <w:rFonts w:ascii="Times New Roman" w:hAnsi="Times New Roman" w:cs="Times New Roman"/>
                <w:b/>
                <w:sz w:val="24"/>
                <w:szCs w:val="24"/>
              </w:rPr>
            </w:pPr>
            <w:r w:rsidRPr="00BD23D3">
              <w:rPr>
                <w:rFonts w:ascii="Times New Roman" w:hAnsi="Times New Roman" w:cs="Times New Roman"/>
                <w:b/>
                <w:sz w:val="24"/>
                <w:szCs w:val="24"/>
              </w:rPr>
              <w:t>Instrument Type</w:t>
            </w:r>
          </w:p>
        </w:tc>
        <w:tc>
          <w:tcPr>
            <w:tcW w:w="1464" w:type="dxa"/>
          </w:tcPr>
          <w:p w14:paraId="629E4480" w14:textId="77777777" w:rsidR="00BD23D3" w:rsidRPr="00BD23D3" w:rsidRDefault="00BD23D3" w:rsidP="00BD23D3">
            <w:pPr>
              <w:spacing w:line="360" w:lineRule="auto"/>
              <w:jc w:val="both"/>
              <w:rPr>
                <w:rFonts w:ascii="Times New Roman" w:hAnsi="Times New Roman" w:cs="Times New Roman"/>
                <w:b/>
                <w:sz w:val="24"/>
                <w:szCs w:val="24"/>
              </w:rPr>
            </w:pPr>
            <w:r w:rsidRPr="00BD23D3">
              <w:rPr>
                <w:rFonts w:ascii="Times New Roman" w:hAnsi="Times New Roman" w:cs="Times New Roman"/>
                <w:b/>
                <w:sz w:val="24"/>
                <w:szCs w:val="24"/>
              </w:rPr>
              <w:t>No. of Item</w:t>
            </w:r>
          </w:p>
        </w:tc>
      </w:tr>
      <w:tr w:rsidR="00BD23D3" w:rsidRPr="00BD23D3" w14:paraId="23DE5AE2" w14:textId="77777777" w:rsidTr="000B0483">
        <w:tc>
          <w:tcPr>
            <w:tcW w:w="805" w:type="dxa"/>
          </w:tcPr>
          <w:p w14:paraId="3C35A6D1"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w:t>
            </w:r>
          </w:p>
        </w:tc>
        <w:tc>
          <w:tcPr>
            <w:tcW w:w="4140" w:type="dxa"/>
          </w:tcPr>
          <w:p w14:paraId="714D7AD0" w14:textId="77777777"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 xml:space="preserve">Total station) and its accessories </w:t>
            </w:r>
          </w:p>
          <w:p w14:paraId="446D6411" w14:textId="77777777" w:rsidR="00BD23D3" w:rsidRPr="00BD23D3" w:rsidRDefault="00BD23D3" w:rsidP="00BD23D3">
            <w:pPr>
              <w:spacing w:line="360" w:lineRule="auto"/>
              <w:jc w:val="both"/>
              <w:rPr>
                <w:rFonts w:ascii="Times New Roman" w:hAnsi="Times New Roman" w:cs="Times New Roman"/>
                <w:sz w:val="24"/>
                <w:szCs w:val="24"/>
              </w:rPr>
            </w:pPr>
          </w:p>
        </w:tc>
        <w:tc>
          <w:tcPr>
            <w:tcW w:w="2610" w:type="dxa"/>
          </w:tcPr>
          <w:p w14:paraId="33A4A63C"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w:t>
            </w:r>
            <w:proofErr w:type="spellStart"/>
            <w:r w:rsidRPr="00BD23D3">
              <w:rPr>
                <w:rFonts w:ascii="Times New Roman" w:hAnsi="Times New Roman" w:cs="Times New Roman"/>
                <w:sz w:val="24"/>
                <w:szCs w:val="24"/>
              </w:rPr>
              <w:t>Kolida</w:t>
            </w:r>
            <w:proofErr w:type="spellEnd"/>
            <w:r w:rsidRPr="00BD23D3">
              <w:rPr>
                <w:rFonts w:ascii="Times New Roman" w:hAnsi="Times New Roman" w:cs="Times New Roman"/>
                <w:sz w:val="24"/>
                <w:szCs w:val="24"/>
              </w:rPr>
              <w:t xml:space="preserve"> KTS 440L)</w:t>
            </w:r>
          </w:p>
        </w:tc>
        <w:tc>
          <w:tcPr>
            <w:tcW w:w="1464" w:type="dxa"/>
          </w:tcPr>
          <w:p w14:paraId="4E8A1F44"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w:t>
            </w:r>
          </w:p>
        </w:tc>
      </w:tr>
      <w:tr w:rsidR="00BD23D3" w:rsidRPr="00BD23D3" w14:paraId="29B0581C" w14:textId="77777777" w:rsidTr="000B0483">
        <w:tc>
          <w:tcPr>
            <w:tcW w:w="805" w:type="dxa"/>
          </w:tcPr>
          <w:p w14:paraId="24514826"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w:t>
            </w:r>
          </w:p>
        </w:tc>
        <w:tc>
          <w:tcPr>
            <w:tcW w:w="4140" w:type="dxa"/>
          </w:tcPr>
          <w:p w14:paraId="5D49AE8C"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Tripod stand</w:t>
            </w:r>
          </w:p>
        </w:tc>
        <w:tc>
          <w:tcPr>
            <w:tcW w:w="2610" w:type="dxa"/>
          </w:tcPr>
          <w:p w14:paraId="6EBA1B68"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Leica TRI100</w:t>
            </w:r>
          </w:p>
        </w:tc>
        <w:tc>
          <w:tcPr>
            <w:tcW w:w="1464" w:type="dxa"/>
          </w:tcPr>
          <w:p w14:paraId="74BA49DB"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w:t>
            </w:r>
          </w:p>
        </w:tc>
      </w:tr>
      <w:tr w:rsidR="00BD23D3" w:rsidRPr="00BD23D3" w14:paraId="0EAF0738" w14:textId="77777777" w:rsidTr="000B0483">
        <w:tc>
          <w:tcPr>
            <w:tcW w:w="805" w:type="dxa"/>
          </w:tcPr>
          <w:p w14:paraId="6D310642"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3</w:t>
            </w:r>
          </w:p>
        </w:tc>
        <w:tc>
          <w:tcPr>
            <w:tcW w:w="4140" w:type="dxa"/>
          </w:tcPr>
          <w:p w14:paraId="0CC9F4E3"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Prisms and tracking rod</w:t>
            </w:r>
          </w:p>
        </w:tc>
        <w:tc>
          <w:tcPr>
            <w:tcW w:w="2610" w:type="dxa"/>
          </w:tcPr>
          <w:p w14:paraId="3AC452F3"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GDST OEM 6771112</w:t>
            </w:r>
          </w:p>
        </w:tc>
        <w:tc>
          <w:tcPr>
            <w:tcW w:w="1464" w:type="dxa"/>
          </w:tcPr>
          <w:p w14:paraId="18AF0DBF"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2, 2</w:t>
            </w:r>
          </w:p>
        </w:tc>
      </w:tr>
      <w:tr w:rsidR="00BD23D3" w:rsidRPr="00BD23D3" w14:paraId="14D8724C" w14:textId="77777777" w:rsidTr="000B0483">
        <w:tc>
          <w:tcPr>
            <w:tcW w:w="805" w:type="dxa"/>
          </w:tcPr>
          <w:p w14:paraId="6BB4B6F9"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4</w:t>
            </w:r>
          </w:p>
        </w:tc>
        <w:tc>
          <w:tcPr>
            <w:tcW w:w="4140" w:type="dxa"/>
          </w:tcPr>
          <w:p w14:paraId="0EDC612D"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100m Measuring Tape</w:t>
            </w:r>
          </w:p>
        </w:tc>
        <w:tc>
          <w:tcPr>
            <w:tcW w:w="2610" w:type="dxa"/>
          </w:tcPr>
          <w:p w14:paraId="3788B26C"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PANYI Steel Tape PJ9</w:t>
            </w:r>
          </w:p>
        </w:tc>
        <w:tc>
          <w:tcPr>
            <w:tcW w:w="1464" w:type="dxa"/>
          </w:tcPr>
          <w:p w14:paraId="1231A01F"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w:t>
            </w:r>
          </w:p>
        </w:tc>
      </w:tr>
      <w:tr w:rsidR="00BD23D3" w:rsidRPr="00BD23D3" w14:paraId="5D8A0E06" w14:textId="77777777" w:rsidTr="000B0483">
        <w:tc>
          <w:tcPr>
            <w:tcW w:w="805" w:type="dxa"/>
          </w:tcPr>
          <w:p w14:paraId="4EA58774"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w:t>
            </w:r>
          </w:p>
        </w:tc>
        <w:tc>
          <w:tcPr>
            <w:tcW w:w="4140" w:type="dxa"/>
          </w:tcPr>
          <w:p w14:paraId="3F4A4FAC"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Nails and Harmer</w:t>
            </w:r>
          </w:p>
        </w:tc>
        <w:tc>
          <w:tcPr>
            <w:tcW w:w="2610" w:type="dxa"/>
          </w:tcPr>
          <w:p w14:paraId="20DF4DDB" w14:textId="77777777" w:rsidR="00BD23D3" w:rsidRPr="00BD23D3" w:rsidRDefault="00BD23D3" w:rsidP="00BD23D3">
            <w:pPr>
              <w:spacing w:line="360" w:lineRule="auto"/>
              <w:jc w:val="both"/>
              <w:rPr>
                <w:rFonts w:ascii="Times New Roman" w:hAnsi="Times New Roman" w:cs="Times New Roman"/>
                <w:sz w:val="24"/>
                <w:szCs w:val="24"/>
              </w:rPr>
            </w:pPr>
          </w:p>
        </w:tc>
        <w:tc>
          <w:tcPr>
            <w:tcW w:w="1464" w:type="dxa"/>
          </w:tcPr>
          <w:p w14:paraId="31BA9244" w14:textId="77777777" w:rsidR="00BD23D3" w:rsidRPr="00BD23D3" w:rsidRDefault="00BD23D3" w:rsidP="00BD23D3">
            <w:pPr>
              <w:spacing w:line="360" w:lineRule="auto"/>
              <w:jc w:val="both"/>
              <w:rPr>
                <w:rFonts w:ascii="Times New Roman" w:hAnsi="Times New Roman" w:cs="Times New Roman"/>
                <w:sz w:val="24"/>
                <w:szCs w:val="24"/>
              </w:rPr>
            </w:pPr>
          </w:p>
        </w:tc>
      </w:tr>
      <w:tr w:rsidR="00BD23D3" w:rsidRPr="00BD23D3" w14:paraId="040050D5" w14:textId="77777777" w:rsidTr="000B0483">
        <w:tc>
          <w:tcPr>
            <w:tcW w:w="805" w:type="dxa"/>
          </w:tcPr>
          <w:p w14:paraId="1448D56C"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6</w:t>
            </w:r>
          </w:p>
        </w:tc>
        <w:tc>
          <w:tcPr>
            <w:tcW w:w="4140" w:type="dxa"/>
          </w:tcPr>
          <w:p w14:paraId="49305086"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Automatic Level</w:t>
            </w:r>
          </w:p>
        </w:tc>
        <w:tc>
          <w:tcPr>
            <w:tcW w:w="2610" w:type="dxa"/>
          </w:tcPr>
          <w:p w14:paraId="5D8DF8AC"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Leica (NA24)</w:t>
            </w:r>
          </w:p>
        </w:tc>
        <w:tc>
          <w:tcPr>
            <w:tcW w:w="1464" w:type="dxa"/>
          </w:tcPr>
          <w:p w14:paraId="2A89D014"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w:t>
            </w:r>
          </w:p>
        </w:tc>
      </w:tr>
      <w:tr w:rsidR="00BD23D3" w:rsidRPr="00BD23D3" w14:paraId="08DA6964" w14:textId="77777777" w:rsidTr="000B0483">
        <w:tc>
          <w:tcPr>
            <w:tcW w:w="805" w:type="dxa"/>
          </w:tcPr>
          <w:p w14:paraId="1B29AC62"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7</w:t>
            </w:r>
          </w:p>
        </w:tc>
        <w:tc>
          <w:tcPr>
            <w:tcW w:w="4140" w:type="dxa"/>
          </w:tcPr>
          <w:p w14:paraId="28C6FD80"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Field Book and stationaries</w:t>
            </w:r>
          </w:p>
        </w:tc>
        <w:tc>
          <w:tcPr>
            <w:tcW w:w="2610" w:type="dxa"/>
          </w:tcPr>
          <w:p w14:paraId="74F7DF6E" w14:textId="77777777" w:rsidR="00BD23D3" w:rsidRPr="00BD23D3" w:rsidRDefault="00BD23D3" w:rsidP="00BD23D3">
            <w:pPr>
              <w:spacing w:line="360" w:lineRule="auto"/>
              <w:jc w:val="both"/>
              <w:rPr>
                <w:rFonts w:ascii="Times New Roman" w:hAnsi="Times New Roman" w:cs="Times New Roman"/>
                <w:sz w:val="24"/>
                <w:szCs w:val="24"/>
              </w:rPr>
            </w:pPr>
          </w:p>
        </w:tc>
        <w:tc>
          <w:tcPr>
            <w:tcW w:w="1464" w:type="dxa"/>
          </w:tcPr>
          <w:p w14:paraId="6443672F" w14:textId="77777777" w:rsidR="00BD23D3" w:rsidRPr="00BD23D3" w:rsidRDefault="00BD23D3" w:rsidP="00BD23D3">
            <w:pPr>
              <w:spacing w:line="360" w:lineRule="auto"/>
              <w:jc w:val="both"/>
              <w:rPr>
                <w:rFonts w:ascii="Times New Roman" w:hAnsi="Times New Roman" w:cs="Times New Roman"/>
                <w:sz w:val="24"/>
                <w:szCs w:val="24"/>
              </w:rPr>
            </w:pPr>
          </w:p>
        </w:tc>
      </w:tr>
      <w:tr w:rsidR="00BD23D3" w:rsidRPr="00BD23D3" w14:paraId="4504A4D4" w14:textId="77777777" w:rsidTr="000B0483">
        <w:tc>
          <w:tcPr>
            <w:tcW w:w="805" w:type="dxa"/>
          </w:tcPr>
          <w:p w14:paraId="3E09E9B6"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8</w:t>
            </w:r>
          </w:p>
        </w:tc>
        <w:tc>
          <w:tcPr>
            <w:tcW w:w="4140" w:type="dxa"/>
          </w:tcPr>
          <w:p w14:paraId="1D57B06E"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Laptop Computer</w:t>
            </w:r>
          </w:p>
        </w:tc>
        <w:tc>
          <w:tcPr>
            <w:tcW w:w="2610" w:type="dxa"/>
          </w:tcPr>
          <w:p w14:paraId="4818201C"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Dell Latitude E6540</w:t>
            </w:r>
          </w:p>
        </w:tc>
        <w:tc>
          <w:tcPr>
            <w:tcW w:w="1464" w:type="dxa"/>
          </w:tcPr>
          <w:p w14:paraId="6094BC32"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w:t>
            </w:r>
          </w:p>
        </w:tc>
      </w:tr>
    </w:tbl>
    <w:p w14:paraId="5E342A9C" w14:textId="77777777" w:rsidR="00BD23D3" w:rsidRPr="00BD23D3" w:rsidRDefault="00BD23D3" w:rsidP="00BD23D3">
      <w:pPr>
        <w:tabs>
          <w:tab w:val="left" w:pos="3712"/>
        </w:tabs>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ab/>
      </w:r>
    </w:p>
    <w:p w14:paraId="12539B76" w14:textId="77777777" w:rsidR="00BD23D3" w:rsidRPr="00BD23D3" w:rsidRDefault="00BD23D3" w:rsidP="00BD23D3">
      <w:pPr>
        <w:spacing w:line="360" w:lineRule="auto"/>
        <w:jc w:val="both"/>
        <w:rPr>
          <w:rFonts w:ascii="Times New Roman" w:eastAsiaTheme="minorEastAsia" w:hAnsi="Times New Roman" w:cs="Times New Roman"/>
          <w:b/>
          <w:sz w:val="24"/>
          <w:szCs w:val="24"/>
          <w:lang w:eastAsia="zh-CN"/>
        </w:rPr>
      </w:pPr>
      <w:r w:rsidRPr="00BD23D3">
        <w:rPr>
          <w:rFonts w:ascii="Times New Roman" w:eastAsiaTheme="minorEastAsia" w:hAnsi="Times New Roman" w:cs="Times New Roman"/>
          <w:b/>
          <w:sz w:val="24"/>
          <w:szCs w:val="24"/>
          <w:lang w:eastAsia="zh-CN"/>
        </w:rPr>
        <w:t>Table 2: Software Selections</w:t>
      </w:r>
    </w:p>
    <w:tbl>
      <w:tblPr>
        <w:tblStyle w:val="TableGrid"/>
        <w:tblW w:w="0" w:type="auto"/>
        <w:tblLook w:val="04A0" w:firstRow="1" w:lastRow="0" w:firstColumn="1" w:lastColumn="0" w:noHBand="0" w:noVBand="1"/>
      </w:tblPr>
      <w:tblGrid>
        <w:gridCol w:w="715"/>
        <w:gridCol w:w="5297"/>
        <w:gridCol w:w="3007"/>
      </w:tblGrid>
      <w:tr w:rsidR="00BD23D3" w:rsidRPr="00BD23D3" w14:paraId="78F11E0A" w14:textId="77777777" w:rsidTr="000B0483">
        <w:tc>
          <w:tcPr>
            <w:tcW w:w="715" w:type="dxa"/>
          </w:tcPr>
          <w:p w14:paraId="2C7FA9DA" w14:textId="77777777" w:rsidR="00BD23D3" w:rsidRPr="00BD23D3" w:rsidRDefault="00BD23D3" w:rsidP="00BD23D3">
            <w:pPr>
              <w:spacing w:line="360" w:lineRule="auto"/>
              <w:jc w:val="both"/>
              <w:rPr>
                <w:rFonts w:ascii="Times New Roman" w:hAnsi="Times New Roman" w:cs="Times New Roman"/>
                <w:b/>
                <w:sz w:val="24"/>
                <w:szCs w:val="24"/>
                <w:lang w:eastAsia="zh-CN"/>
              </w:rPr>
            </w:pPr>
            <w:r w:rsidRPr="00BD23D3">
              <w:rPr>
                <w:rFonts w:ascii="Times New Roman" w:hAnsi="Times New Roman" w:cs="Times New Roman"/>
                <w:b/>
                <w:sz w:val="24"/>
                <w:szCs w:val="24"/>
                <w:lang w:eastAsia="zh-CN"/>
              </w:rPr>
              <w:t>S/N</w:t>
            </w:r>
          </w:p>
        </w:tc>
        <w:tc>
          <w:tcPr>
            <w:tcW w:w="5297" w:type="dxa"/>
          </w:tcPr>
          <w:p w14:paraId="38A3DB93" w14:textId="77777777" w:rsidR="00BD23D3" w:rsidRPr="00BD23D3" w:rsidRDefault="00BD23D3" w:rsidP="00BD23D3">
            <w:pPr>
              <w:spacing w:line="360" w:lineRule="auto"/>
              <w:jc w:val="both"/>
              <w:rPr>
                <w:rFonts w:ascii="Times New Roman" w:hAnsi="Times New Roman" w:cs="Times New Roman"/>
                <w:b/>
                <w:sz w:val="24"/>
                <w:szCs w:val="24"/>
                <w:lang w:eastAsia="zh-CN"/>
              </w:rPr>
            </w:pPr>
            <w:r w:rsidRPr="00BD23D3">
              <w:rPr>
                <w:rFonts w:ascii="Times New Roman" w:hAnsi="Times New Roman" w:cs="Times New Roman"/>
                <w:b/>
                <w:sz w:val="24"/>
                <w:szCs w:val="24"/>
                <w:lang w:eastAsia="zh-CN"/>
              </w:rPr>
              <w:t>Description of Items</w:t>
            </w:r>
          </w:p>
        </w:tc>
        <w:tc>
          <w:tcPr>
            <w:tcW w:w="3007" w:type="dxa"/>
          </w:tcPr>
          <w:p w14:paraId="012B65E8" w14:textId="77777777" w:rsidR="00BD23D3" w:rsidRPr="00BD23D3" w:rsidRDefault="00BD23D3" w:rsidP="00BD23D3">
            <w:pPr>
              <w:spacing w:line="360" w:lineRule="auto"/>
              <w:jc w:val="both"/>
              <w:rPr>
                <w:rFonts w:ascii="Times New Roman" w:hAnsi="Times New Roman" w:cs="Times New Roman"/>
                <w:b/>
                <w:sz w:val="24"/>
                <w:szCs w:val="24"/>
                <w:lang w:eastAsia="zh-CN"/>
              </w:rPr>
            </w:pPr>
            <w:r w:rsidRPr="00BD23D3">
              <w:rPr>
                <w:rFonts w:ascii="Times New Roman" w:hAnsi="Times New Roman" w:cs="Times New Roman"/>
                <w:b/>
                <w:sz w:val="24"/>
                <w:szCs w:val="24"/>
                <w:lang w:eastAsia="zh-CN"/>
              </w:rPr>
              <w:t>Version</w:t>
            </w:r>
          </w:p>
        </w:tc>
      </w:tr>
      <w:tr w:rsidR="00BD23D3" w:rsidRPr="00BD23D3" w14:paraId="1EA6725F" w14:textId="77777777" w:rsidTr="000B0483">
        <w:tc>
          <w:tcPr>
            <w:tcW w:w="715" w:type="dxa"/>
          </w:tcPr>
          <w:p w14:paraId="551A5EA4" w14:textId="77777777" w:rsidR="00BD23D3" w:rsidRPr="00BD23D3" w:rsidRDefault="00BD23D3" w:rsidP="00BD23D3">
            <w:pPr>
              <w:spacing w:line="360" w:lineRule="auto"/>
              <w:jc w:val="both"/>
              <w:rPr>
                <w:rFonts w:ascii="Times New Roman" w:hAnsi="Times New Roman" w:cs="Times New Roman"/>
                <w:sz w:val="24"/>
                <w:szCs w:val="24"/>
                <w:lang w:eastAsia="zh-CN"/>
              </w:rPr>
            </w:pPr>
            <w:r w:rsidRPr="00BD23D3">
              <w:rPr>
                <w:rFonts w:ascii="Times New Roman" w:hAnsi="Times New Roman" w:cs="Times New Roman"/>
                <w:sz w:val="24"/>
                <w:szCs w:val="24"/>
                <w:lang w:eastAsia="zh-CN"/>
              </w:rPr>
              <w:t>1</w:t>
            </w:r>
          </w:p>
        </w:tc>
        <w:tc>
          <w:tcPr>
            <w:tcW w:w="5297" w:type="dxa"/>
          </w:tcPr>
          <w:p w14:paraId="6FADAC71" w14:textId="77777777" w:rsidR="00BD23D3" w:rsidRPr="00BD23D3" w:rsidRDefault="00BD23D3" w:rsidP="00BD23D3">
            <w:pPr>
              <w:spacing w:line="360" w:lineRule="auto"/>
              <w:jc w:val="both"/>
              <w:rPr>
                <w:rFonts w:ascii="Times New Roman" w:hAnsi="Times New Roman" w:cs="Times New Roman"/>
                <w:sz w:val="24"/>
                <w:szCs w:val="24"/>
                <w:lang w:eastAsia="zh-CN"/>
              </w:rPr>
            </w:pPr>
            <w:r w:rsidRPr="00BD23D3">
              <w:rPr>
                <w:rFonts w:ascii="Times New Roman" w:hAnsi="Times New Roman" w:cs="Times New Roman"/>
                <w:sz w:val="24"/>
                <w:szCs w:val="24"/>
                <w:lang w:eastAsia="zh-CN"/>
              </w:rPr>
              <w:t xml:space="preserve">AutoCAD </w:t>
            </w:r>
          </w:p>
        </w:tc>
        <w:tc>
          <w:tcPr>
            <w:tcW w:w="3007" w:type="dxa"/>
          </w:tcPr>
          <w:p w14:paraId="74BD5658" w14:textId="77777777" w:rsidR="00BD23D3" w:rsidRPr="00BD23D3" w:rsidRDefault="00BD23D3" w:rsidP="00BD23D3">
            <w:pPr>
              <w:spacing w:line="360" w:lineRule="auto"/>
              <w:jc w:val="both"/>
              <w:rPr>
                <w:rFonts w:ascii="Times New Roman" w:hAnsi="Times New Roman" w:cs="Times New Roman"/>
                <w:sz w:val="24"/>
                <w:szCs w:val="24"/>
                <w:lang w:eastAsia="zh-CN"/>
              </w:rPr>
            </w:pPr>
            <w:r w:rsidRPr="00BD23D3">
              <w:rPr>
                <w:rFonts w:ascii="Times New Roman" w:hAnsi="Times New Roman" w:cs="Times New Roman"/>
                <w:sz w:val="24"/>
                <w:szCs w:val="24"/>
                <w:lang w:eastAsia="zh-CN"/>
              </w:rPr>
              <w:t>2007</w:t>
            </w:r>
          </w:p>
        </w:tc>
      </w:tr>
      <w:tr w:rsidR="00BD23D3" w:rsidRPr="00BD23D3" w14:paraId="0E89214E" w14:textId="77777777" w:rsidTr="000B0483">
        <w:tc>
          <w:tcPr>
            <w:tcW w:w="715" w:type="dxa"/>
          </w:tcPr>
          <w:p w14:paraId="727E587C" w14:textId="77777777" w:rsidR="00BD23D3" w:rsidRPr="00BD23D3" w:rsidRDefault="00BD23D3" w:rsidP="00BD23D3">
            <w:pPr>
              <w:spacing w:line="360" w:lineRule="auto"/>
              <w:jc w:val="both"/>
              <w:rPr>
                <w:rFonts w:ascii="Times New Roman" w:hAnsi="Times New Roman" w:cs="Times New Roman"/>
                <w:sz w:val="24"/>
                <w:szCs w:val="24"/>
                <w:lang w:eastAsia="zh-CN"/>
              </w:rPr>
            </w:pPr>
            <w:r w:rsidRPr="00BD23D3">
              <w:rPr>
                <w:rFonts w:ascii="Times New Roman" w:hAnsi="Times New Roman" w:cs="Times New Roman"/>
                <w:sz w:val="24"/>
                <w:szCs w:val="24"/>
                <w:lang w:eastAsia="zh-CN"/>
              </w:rPr>
              <w:t>2</w:t>
            </w:r>
          </w:p>
        </w:tc>
        <w:tc>
          <w:tcPr>
            <w:tcW w:w="5297" w:type="dxa"/>
          </w:tcPr>
          <w:p w14:paraId="7415932A" w14:textId="77777777" w:rsidR="00BD23D3" w:rsidRPr="00BD23D3" w:rsidRDefault="00BD23D3" w:rsidP="00BD23D3">
            <w:pPr>
              <w:spacing w:line="360" w:lineRule="auto"/>
              <w:jc w:val="both"/>
              <w:rPr>
                <w:rFonts w:ascii="Times New Roman" w:hAnsi="Times New Roman" w:cs="Times New Roman"/>
                <w:sz w:val="24"/>
                <w:szCs w:val="24"/>
                <w:lang w:eastAsia="zh-CN"/>
              </w:rPr>
            </w:pPr>
            <w:proofErr w:type="spellStart"/>
            <w:r w:rsidRPr="00BD23D3">
              <w:rPr>
                <w:rFonts w:ascii="Times New Roman" w:hAnsi="Times New Roman" w:cs="Times New Roman"/>
                <w:sz w:val="24"/>
                <w:szCs w:val="24"/>
                <w:lang w:eastAsia="zh-CN"/>
              </w:rPr>
              <w:t>Kolida</w:t>
            </w:r>
            <w:proofErr w:type="spellEnd"/>
            <w:r w:rsidRPr="00BD23D3">
              <w:rPr>
                <w:rFonts w:ascii="Times New Roman" w:hAnsi="Times New Roman" w:cs="Times New Roman"/>
                <w:sz w:val="24"/>
                <w:szCs w:val="24"/>
                <w:lang w:eastAsia="zh-CN"/>
              </w:rPr>
              <w:t xml:space="preserve"> data downloading Software</w:t>
            </w:r>
          </w:p>
        </w:tc>
        <w:tc>
          <w:tcPr>
            <w:tcW w:w="3007" w:type="dxa"/>
          </w:tcPr>
          <w:p w14:paraId="7ABBB7DA" w14:textId="77777777" w:rsidR="00BD23D3" w:rsidRPr="00BD23D3" w:rsidRDefault="00BD23D3" w:rsidP="00BD23D3">
            <w:pPr>
              <w:spacing w:line="360" w:lineRule="auto"/>
              <w:jc w:val="both"/>
              <w:rPr>
                <w:rFonts w:ascii="Times New Roman" w:hAnsi="Times New Roman" w:cs="Times New Roman"/>
                <w:sz w:val="24"/>
                <w:szCs w:val="24"/>
                <w:lang w:eastAsia="zh-CN"/>
              </w:rPr>
            </w:pPr>
            <w:r w:rsidRPr="00BD23D3">
              <w:rPr>
                <w:rFonts w:ascii="Times New Roman" w:hAnsi="Times New Roman" w:cs="Times New Roman"/>
                <w:sz w:val="24"/>
                <w:szCs w:val="24"/>
                <w:lang w:eastAsia="zh-CN"/>
              </w:rPr>
              <w:t>2022</w:t>
            </w:r>
          </w:p>
        </w:tc>
      </w:tr>
      <w:tr w:rsidR="00BD23D3" w:rsidRPr="00BD23D3" w14:paraId="7D12CD14" w14:textId="77777777" w:rsidTr="000B0483">
        <w:tc>
          <w:tcPr>
            <w:tcW w:w="715" w:type="dxa"/>
          </w:tcPr>
          <w:p w14:paraId="3DCF7199" w14:textId="77777777" w:rsidR="00BD23D3" w:rsidRPr="00BD23D3" w:rsidRDefault="00BD23D3" w:rsidP="00BD23D3">
            <w:pPr>
              <w:spacing w:line="360" w:lineRule="auto"/>
              <w:jc w:val="both"/>
              <w:rPr>
                <w:rFonts w:ascii="Times New Roman" w:hAnsi="Times New Roman" w:cs="Times New Roman"/>
                <w:sz w:val="24"/>
                <w:szCs w:val="24"/>
                <w:lang w:eastAsia="zh-CN"/>
              </w:rPr>
            </w:pPr>
            <w:r w:rsidRPr="00BD23D3">
              <w:rPr>
                <w:rFonts w:ascii="Times New Roman" w:hAnsi="Times New Roman" w:cs="Times New Roman"/>
                <w:sz w:val="24"/>
                <w:szCs w:val="24"/>
                <w:lang w:eastAsia="zh-CN"/>
              </w:rPr>
              <w:t>3</w:t>
            </w:r>
          </w:p>
        </w:tc>
        <w:tc>
          <w:tcPr>
            <w:tcW w:w="5297" w:type="dxa"/>
          </w:tcPr>
          <w:p w14:paraId="5A45C044" w14:textId="77777777" w:rsidR="00BD23D3" w:rsidRPr="00BD23D3" w:rsidRDefault="00BD23D3" w:rsidP="00BD23D3">
            <w:pPr>
              <w:spacing w:line="360" w:lineRule="auto"/>
              <w:jc w:val="both"/>
              <w:rPr>
                <w:rFonts w:ascii="Times New Roman" w:hAnsi="Times New Roman" w:cs="Times New Roman"/>
                <w:sz w:val="24"/>
                <w:szCs w:val="24"/>
                <w:lang w:eastAsia="zh-CN"/>
              </w:rPr>
            </w:pPr>
            <w:r w:rsidRPr="00BD23D3">
              <w:rPr>
                <w:rFonts w:ascii="Times New Roman" w:hAnsi="Times New Roman" w:cs="Times New Roman"/>
                <w:sz w:val="24"/>
                <w:szCs w:val="24"/>
                <w:lang w:eastAsia="zh-CN"/>
              </w:rPr>
              <w:t>AutoCAD 3D</w:t>
            </w:r>
          </w:p>
        </w:tc>
        <w:tc>
          <w:tcPr>
            <w:tcW w:w="3007" w:type="dxa"/>
          </w:tcPr>
          <w:p w14:paraId="40EDC7B2" w14:textId="77777777" w:rsidR="00BD23D3" w:rsidRPr="00BD23D3" w:rsidRDefault="00BD23D3" w:rsidP="00BD23D3">
            <w:pPr>
              <w:spacing w:line="360" w:lineRule="auto"/>
              <w:jc w:val="both"/>
              <w:rPr>
                <w:rFonts w:ascii="Times New Roman" w:hAnsi="Times New Roman" w:cs="Times New Roman"/>
                <w:sz w:val="24"/>
                <w:szCs w:val="24"/>
                <w:lang w:eastAsia="zh-CN"/>
              </w:rPr>
            </w:pPr>
            <w:r w:rsidRPr="00BD23D3">
              <w:rPr>
                <w:rFonts w:ascii="Times New Roman" w:hAnsi="Times New Roman" w:cs="Times New Roman"/>
                <w:sz w:val="24"/>
                <w:szCs w:val="24"/>
                <w:lang w:eastAsia="zh-CN"/>
              </w:rPr>
              <w:t>2019</w:t>
            </w:r>
          </w:p>
        </w:tc>
      </w:tr>
      <w:tr w:rsidR="00BD23D3" w:rsidRPr="00BD23D3" w14:paraId="3ED10722" w14:textId="77777777" w:rsidTr="000B0483">
        <w:tc>
          <w:tcPr>
            <w:tcW w:w="715" w:type="dxa"/>
          </w:tcPr>
          <w:p w14:paraId="55527B2A" w14:textId="77777777" w:rsidR="00BD23D3" w:rsidRPr="00BD23D3" w:rsidRDefault="00BD23D3" w:rsidP="00BD23D3">
            <w:pPr>
              <w:spacing w:line="360" w:lineRule="auto"/>
              <w:jc w:val="both"/>
              <w:rPr>
                <w:rFonts w:ascii="Times New Roman" w:hAnsi="Times New Roman" w:cs="Times New Roman"/>
                <w:sz w:val="24"/>
                <w:szCs w:val="24"/>
                <w:lang w:eastAsia="zh-CN"/>
              </w:rPr>
            </w:pPr>
            <w:r w:rsidRPr="00BD23D3">
              <w:rPr>
                <w:rFonts w:ascii="Times New Roman" w:hAnsi="Times New Roman" w:cs="Times New Roman"/>
                <w:sz w:val="24"/>
                <w:szCs w:val="24"/>
                <w:lang w:eastAsia="zh-CN"/>
              </w:rPr>
              <w:t>4</w:t>
            </w:r>
          </w:p>
        </w:tc>
        <w:tc>
          <w:tcPr>
            <w:tcW w:w="5297" w:type="dxa"/>
          </w:tcPr>
          <w:p w14:paraId="584BE0AF" w14:textId="77777777" w:rsidR="00BD23D3" w:rsidRPr="00BD23D3" w:rsidRDefault="00BD23D3" w:rsidP="00BD23D3">
            <w:pPr>
              <w:spacing w:line="360" w:lineRule="auto"/>
              <w:jc w:val="both"/>
              <w:rPr>
                <w:rFonts w:ascii="Times New Roman" w:hAnsi="Times New Roman" w:cs="Times New Roman"/>
                <w:sz w:val="24"/>
                <w:szCs w:val="24"/>
                <w:lang w:eastAsia="zh-CN"/>
              </w:rPr>
            </w:pPr>
            <w:r w:rsidRPr="00BD23D3">
              <w:rPr>
                <w:rFonts w:ascii="Times New Roman" w:hAnsi="Times New Roman" w:cs="Times New Roman"/>
                <w:sz w:val="24"/>
                <w:szCs w:val="24"/>
                <w:lang w:eastAsia="zh-CN"/>
              </w:rPr>
              <w:t>Microsoft office</w:t>
            </w:r>
          </w:p>
        </w:tc>
        <w:tc>
          <w:tcPr>
            <w:tcW w:w="3007" w:type="dxa"/>
          </w:tcPr>
          <w:p w14:paraId="71F77F06" w14:textId="77777777" w:rsidR="00BD23D3" w:rsidRPr="00BD23D3" w:rsidRDefault="00BD23D3" w:rsidP="00BD23D3">
            <w:pPr>
              <w:spacing w:line="360" w:lineRule="auto"/>
              <w:jc w:val="both"/>
              <w:rPr>
                <w:rFonts w:ascii="Times New Roman" w:hAnsi="Times New Roman" w:cs="Times New Roman"/>
                <w:sz w:val="24"/>
                <w:szCs w:val="24"/>
                <w:lang w:eastAsia="zh-CN"/>
              </w:rPr>
            </w:pPr>
            <w:r w:rsidRPr="00BD23D3">
              <w:rPr>
                <w:rFonts w:ascii="Times New Roman" w:hAnsi="Times New Roman" w:cs="Times New Roman"/>
                <w:sz w:val="24"/>
                <w:szCs w:val="24"/>
                <w:lang w:eastAsia="zh-CN"/>
              </w:rPr>
              <w:t>2007</w:t>
            </w:r>
          </w:p>
        </w:tc>
      </w:tr>
    </w:tbl>
    <w:p w14:paraId="740B8A3A" w14:textId="77777777" w:rsidR="00BD23D3" w:rsidRPr="00BD23D3" w:rsidRDefault="00BD23D3" w:rsidP="00BD23D3">
      <w:pPr>
        <w:spacing w:line="36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 </w:t>
      </w:r>
    </w:p>
    <w:p w14:paraId="79C2BBF7" w14:textId="77777777" w:rsidR="00BD23D3" w:rsidRPr="00BD23D3" w:rsidRDefault="00BD23D3" w:rsidP="00BD23D3">
      <w:pPr>
        <w:spacing w:line="360" w:lineRule="auto"/>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Secondary Data Sources</w:t>
      </w:r>
    </w:p>
    <w:p w14:paraId="3EB1FE53" w14:textId="77777777" w:rsidR="00BD23D3" w:rsidRPr="00BD23D3" w:rsidRDefault="00BD23D3" w:rsidP="00BD23D3">
      <w:pPr>
        <w:tabs>
          <w:tab w:val="left" w:pos="285"/>
        </w:tabs>
        <w:spacing w:line="240" w:lineRule="auto"/>
        <w:contextualSpacing/>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Secondary data used for field data acquisition consists Northings and Easting coordinates of identified control points in the study area. As contained in table 3, the coordinates were projected in Universal Transverse Mercator (UTM, Zone 32N). The secondary data was collected from the Department of Surveying and Geomatics, Rivers state university, River state.</w:t>
      </w:r>
    </w:p>
    <w:p w14:paraId="4D7678EA" w14:textId="77777777" w:rsidR="00BD23D3" w:rsidRPr="00BD23D3" w:rsidRDefault="00BD23D3" w:rsidP="00BD23D3">
      <w:pPr>
        <w:tabs>
          <w:tab w:val="left" w:pos="285"/>
        </w:tabs>
        <w:spacing w:after="0" w:line="240" w:lineRule="auto"/>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 xml:space="preserve">Table 3: Spatial Data of Control Points </w:t>
      </w:r>
    </w:p>
    <w:tbl>
      <w:tblPr>
        <w:tblStyle w:val="TableGrid"/>
        <w:tblW w:w="0" w:type="auto"/>
        <w:tblLook w:val="04A0" w:firstRow="1" w:lastRow="0" w:firstColumn="1" w:lastColumn="0" w:noHBand="0" w:noVBand="1"/>
      </w:tblPr>
      <w:tblGrid>
        <w:gridCol w:w="2252"/>
        <w:gridCol w:w="2251"/>
        <w:gridCol w:w="2235"/>
        <w:gridCol w:w="2208"/>
      </w:tblGrid>
      <w:tr w:rsidR="00BD23D3" w:rsidRPr="00BD23D3" w14:paraId="67794BF8" w14:textId="77777777" w:rsidTr="000B0483">
        <w:tc>
          <w:tcPr>
            <w:tcW w:w="2252" w:type="dxa"/>
          </w:tcPr>
          <w:p w14:paraId="55097CC7" w14:textId="77777777" w:rsidR="00BD23D3" w:rsidRPr="00BD23D3" w:rsidRDefault="00BD23D3" w:rsidP="00BD23D3">
            <w:pPr>
              <w:tabs>
                <w:tab w:val="left" w:pos="285"/>
              </w:tabs>
              <w:contextualSpacing/>
              <w:jc w:val="both"/>
              <w:rPr>
                <w:rFonts w:ascii="Times New Roman" w:hAnsi="Times New Roman" w:cs="Times New Roman"/>
                <w:sz w:val="24"/>
                <w:szCs w:val="24"/>
              </w:rPr>
            </w:pPr>
            <w:r w:rsidRPr="00BD23D3">
              <w:rPr>
                <w:rFonts w:ascii="Times New Roman" w:hAnsi="Times New Roman" w:cs="Times New Roman"/>
                <w:sz w:val="24"/>
                <w:szCs w:val="24"/>
              </w:rPr>
              <w:t>Station ID</w:t>
            </w:r>
          </w:p>
        </w:tc>
        <w:tc>
          <w:tcPr>
            <w:tcW w:w="2251" w:type="dxa"/>
          </w:tcPr>
          <w:p w14:paraId="6804BAFA" w14:textId="77777777" w:rsidR="00BD23D3" w:rsidRPr="00BD23D3" w:rsidRDefault="00BD23D3" w:rsidP="00BD23D3">
            <w:pPr>
              <w:tabs>
                <w:tab w:val="left" w:pos="285"/>
              </w:tabs>
              <w:contextualSpacing/>
              <w:jc w:val="both"/>
              <w:rPr>
                <w:rFonts w:ascii="Times New Roman" w:hAnsi="Times New Roman" w:cs="Times New Roman"/>
                <w:sz w:val="24"/>
                <w:szCs w:val="24"/>
              </w:rPr>
            </w:pPr>
            <w:r w:rsidRPr="00BD23D3">
              <w:rPr>
                <w:rFonts w:ascii="Times New Roman" w:hAnsi="Times New Roman" w:cs="Times New Roman"/>
                <w:sz w:val="24"/>
                <w:szCs w:val="24"/>
              </w:rPr>
              <w:t>Northings (m)</w:t>
            </w:r>
          </w:p>
        </w:tc>
        <w:tc>
          <w:tcPr>
            <w:tcW w:w="2235" w:type="dxa"/>
          </w:tcPr>
          <w:p w14:paraId="1885FD1D" w14:textId="77777777" w:rsidR="00BD23D3" w:rsidRPr="00BD23D3" w:rsidRDefault="00BD23D3" w:rsidP="00BD23D3">
            <w:pPr>
              <w:tabs>
                <w:tab w:val="left" w:pos="285"/>
              </w:tabs>
              <w:contextualSpacing/>
              <w:jc w:val="both"/>
              <w:rPr>
                <w:rFonts w:ascii="Times New Roman" w:hAnsi="Times New Roman" w:cs="Times New Roman"/>
                <w:sz w:val="24"/>
                <w:szCs w:val="24"/>
              </w:rPr>
            </w:pPr>
            <w:r w:rsidRPr="00BD23D3">
              <w:rPr>
                <w:rFonts w:ascii="Times New Roman" w:hAnsi="Times New Roman" w:cs="Times New Roman"/>
                <w:sz w:val="24"/>
                <w:szCs w:val="24"/>
              </w:rPr>
              <w:t>Easting (m)</w:t>
            </w:r>
          </w:p>
        </w:tc>
        <w:tc>
          <w:tcPr>
            <w:tcW w:w="2208" w:type="dxa"/>
          </w:tcPr>
          <w:p w14:paraId="674BF16A" w14:textId="77777777" w:rsidR="00BD23D3" w:rsidRPr="00BD23D3" w:rsidRDefault="00BD23D3" w:rsidP="00BD23D3">
            <w:pPr>
              <w:tabs>
                <w:tab w:val="left" w:pos="285"/>
              </w:tabs>
              <w:contextualSpacing/>
              <w:jc w:val="both"/>
              <w:rPr>
                <w:rFonts w:ascii="Times New Roman" w:hAnsi="Times New Roman" w:cs="Times New Roman"/>
                <w:sz w:val="24"/>
                <w:szCs w:val="24"/>
              </w:rPr>
            </w:pPr>
            <w:r w:rsidRPr="00BD23D3">
              <w:rPr>
                <w:rFonts w:ascii="Times New Roman" w:hAnsi="Times New Roman" w:cs="Times New Roman"/>
                <w:sz w:val="24"/>
                <w:szCs w:val="24"/>
              </w:rPr>
              <w:t>Reduced level (m)</w:t>
            </w:r>
          </w:p>
        </w:tc>
      </w:tr>
      <w:tr w:rsidR="00BD23D3" w:rsidRPr="00BD23D3" w14:paraId="13FB5E21" w14:textId="77777777" w:rsidTr="000B0483">
        <w:tc>
          <w:tcPr>
            <w:tcW w:w="2252" w:type="dxa"/>
          </w:tcPr>
          <w:p w14:paraId="3364487B" w14:textId="77777777" w:rsidR="00BD23D3" w:rsidRPr="00BD23D3" w:rsidRDefault="00BD23D3" w:rsidP="00BD23D3">
            <w:pPr>
              <w:tabs>
                <w:tab w:val="left" w:pos="285"/>
              </w:tabs>
              <w:contextualSpacing/>
              <w:jc w:val="both"/>
              <w:rPr>
                <w:rFonts w:ascii="Times New Roman" w:hAnsi="Times New Roman" w:cs="Times New Roman"/>
                <w:sz w:val="24"/>
                <w:szCs w:val="24"/>
              </w:rPr>
            </w:pPr>
            <w:r w:rsidRPr="00BD23D3">
              <w:rPr>
                <w:rFonts w:ascii="Times New Roman" w:hAnsi="Times New Roman" w:cs="Times New Roman"/>
                <w:sz w:val="24"/>
                <w:szCs w:val="24"/>
              </w:rPr>
              <w:t>SVG GPS 002</w:t>
            </w:r>
          </w:p>
        </w:tc>
        <w:tc>
          <w:tcPr>
            <w:tcW w:w="2251" w:type="dxa"/>
          </w:tcPr>
          <w:p w14:paraId="293D52ED" w14:textId="77777777" w:rsidR="00BD23D3" w:rsidRPr="00BD23D3" w:rsidRDefault="00BD23D3" w:rsidP="00BD23D3">
            <w:pPr>
              <w:tabs>
                <w:tab w:val="left" w:pos="285"/>
              </w:tabs>
              <w:contextualSpacing/>
              <w:jc w:val="both"/>
              <w:rPr>
                <w:rFonts w:ascii="Times New Roman" w:hAnsi="Times New Roman" w:cs="Times New Roman"/>
                <w:sz w:val="24"/>
                <w:szCs w:val="24"/>
              </w:rPr>
            </w:pPr>
            <w:r w:rsidRPr="00BD23D3">
              <w:rPr>
                <w:rFonts w:ascii="Times New Roman" w:hAnsi="Times New Roman" w:cs="Times New Roman"/>
                <w:sz w:val="24"/>
                <w:szCs w:val="24"/>
              </w:rPr>
              <w:t>530903.200</w:t>
            </w:r>
          </w:p>
        </w:tc>
        <w:tc>
          <w:tcPr>
            <w:tcW w:w="2235" w:type="dxa"/>
          </w:tcPr>
          <w:p w14:paraId="30A32970" w14:textId="77777777" w:rsidR="00BD23D3" w:rsidRPr="00BD23D3" w:rsidRDefault="00BD23D3" w:rsidP="00BD23D3">
            <w:pPr>
              <w:tabs>
                <w:tab w:val="left" w:pos="285"/>
              </w:tabs>
              <w:contextualSpacing/>
              <w:jc w:val="both"/>
              <w:rPr>
                <w:rFonts w:ascii="Times New Roman" w:hAnsi="Times New Roman" w:cs="Times New Roman"/>
                <w:sz w:val="24"/>
                <w:szCs w:val="24"/>
              </w:rPr>
            </w:pPr>
            <w:r w:rsidRPr="00BD23D3">
              <w:rPr>
                <w:rFonts w:ascii="Times New Roman" w:hAnsi="Times New Roman" w:cs="Times New Roman"/>
                <w:sz w:val="24"/>
                <w:szCs w:val="24"/>
              </w:rPr>
              <w:t>275962.761</w:t>
            </w:r>
          </w:p>
        </w:tc>
        <w:tc>
          <w:tcPr>
            <w:tcW w:w="2208" w:type="dxa"/>
          </w:tcPr>
          <w:p w14:paraId="7E797145" w14:textId="77777777" w:rsidR="00BD23D3" w:rsidRPr="00BD23D3" w:rsidRDefault="00BD23D3" w:rsidP="00BD23D3">
            <w:pPr>
              <w:tabs>
                <w:tab w:val="left" w:pos="285"/>
              </w:tabs>
              <w:contextualSpacing/>
              <w:jc w:val="both"/>
              <w:rPr>
                <w:rFonts w:ascii="Times New Roman" w:hAnsi="Times New Roman" w:cs="Times New Roman"/>
                <w:sz w:val="24"/>
                <w:szCs w:val="24"/>
              </w:rPr>
            </w:pPr>
            <w:r w:rsidRPr="00BD23D3">
              <w:rPr>
                <w:rFonts w:ascii="Times New Roman" w:hAnsi="Times New Roman" w:cs="Times New Roman"/>
                <w:sz w:val="24"/>
                <w:szCs w:val="24"/>
              </w:rPr>
              <w:t>11.986</w:t>
            </w:r>
          </w:p>
        </w:tc>
      </w:tr>
      <w:tr w:rsidR="00BD23D3" w:rsidRPr="00BD23D3" w14:paraId="7C82BDCB" w14:textId="77777777" w:rsidTr="000B0483">
        <w:tc>
          <w:tcPr>
            <w:tcW w:w="2252" w:type="dxa"/>
          </w:tcPr>
          <w:p w14:paraId="2D56C76B" w14:textId="77777777" w:rsidR="00BD23D3" w:rsidRPr="00BD23D3" w:rsidRDefault="00BD23D3" w:rsidP="00BD23D3">
            <w:pPr>
              <w:tabs>
                <w:tab w:val="left" w:pos="285"/>
              </w:tabs>
              <w:contextualSpacing/>
              <w:jc w:val="both"/>
              <w:rPr>
                <w:rFonts w:ascii="Times New Roman" w:hAnsi="Times New Roman" w:cs="Times New Roman"/>
                <w:sz w:val="24"/>
                <w:szCs w:val="24"/>
              </w:rPr>
            </w:pPr>
            <w:r w:rsidRPr="00BD23D3">
              <w:rPr>
                <w:rFonts w:ascii="Times New Roman" w:hAnsi="Times New Roman" w:cs="Times New Roman"/>
                <w:sz w:val="24"/>
                <w:szCs w:val="24"/>
              </w:rPr>
              <w:t>SVG WGPS 003</w:t>
            </w:r>
          </w:p>
        </w:tc>
        <w:tc>
          <w:tcPr>
            <w:tcW w:w="2251" w:type="dxa"/>
          </w:tcPr>
          <w:p w14:paraId="752D2CE2" w14:textId="77777777" w:rsidR="00BD23D3" w:rsidRPr="00BD23D3" w:rsidRDefault="00BD23D3" w:rsidP="00BD23D3">
            <w:pPr>
              <w:tabs>
                <w:tab w:val="left" w:pos="285"/>
              </w:tabs>
              <w:contextualSpacing/>
              <w:jc w:val="both"/>
              <w:rPr>
                <w:rFonts w:ascii="Times New Roman" w:hAnsi="Times New Roman" w:cs="Times New Roman"/>
                <w:sz w:val="24"/>
                <w:szCs w:val="24"/>
              </w:rPr>
            </w:pPr>
            <w:r w:rsidRPr="00BD23D3">
              <w:rPr>
                <w:rFonts w:ascii="Times New Roman" w:hAnsi="Times New Roman" w:cs="Times New Roman"/>
                <w:sz w:val="24"/>
                <w:szCs w:val="24"/>
              </w:rPr>
              <w:t>530933.315</w:t>
            </w:r>
          </w:p>
        </w:tc>
        <w:tc>
          <w:tcPr>
            <w:tcW w:w="2235" w:type="dxa"/>
          </w:tcPr>
          <w:p w14:paraId="611FD236" w14:textId="77777777" w:rsidR="00BD23D3" w:rsidRPr="00BD23D3" w:rsidRDefault="00BD23D3" w:rsidP="00BD23D3">
            <w:pPr>
              <w:tabs>
                <w:tab w:val="left" w:pos="285"/>
              </w:tabs>
              <w:contextualSpacing/>
              <w:jc w:val="both"/>
              <w:rPr>
                <w:rFonts w:ascii="Times New Roman" w:hAnsi="Times New Roman" w:cs="Times New Roman"/>
                <w:sz w:val="24"/>
                <w:szCs w:val="24"/>
              </w:rPr>
            </w:pPr>
            <w:r w:rsidRPr="00BD23D3">
              <w:rPr>
                <w:rFonts w:ascii="Times New Roman" w:hAnsi="Times New Roman" w:cs="Times New Roman"/>
                <w:sz w:val="24"/>
                <w:szCs w:val="24"/>
              </w:rPr>
              <w:t>275992.841</w:t>
            </w:r>
          </w:p>
        </w:tc>
        <w:tc>
          <w:tcPr>
            <w:tcW w:w="2208" w:type="dxa"/>
          </w:tcPr>
          <w:p w14:paraId="1CD0420D" w14:textId="77777777" w:rsidR="00BD23D3" w:rsidRPr="00BD23D3" w:rsidRDefault="00BD23D3" w:rsidP="00BD23D3">
            <w:pPr>
              <w:tabs>
                <w:tab w:val="left" w:pos="285"/>
              </w:tabs>
              <w:contextualSpacing/>
              <w:jc w:val="both"/>
              <w:rPr>
                <w:rFonts w:ascii="Times New Roman" w:hAnsi="Times New Roman" w:cs="Times New Roman"/>
                <w:sz w:val="24"/>
                <w:szCs w:val="24"/>
              </w:rPr>
            </w:pPr>
            <w:r w:rsidRPr="00BD23D3">
              <w:rPr>
                <w:rFonts w:ascii="Times New Roman" w:hAnsi="Times New Roman" w:cs="Times New Roman"/>
                <w:sz w:val="24"/>
                <w:szCs w:val="24"/>
              </w:rPr>
              <w:t>8.876</w:t>
            </w:r>
          </w:p>
        </w:tc>
      </w:tr>
      <w:tr w:rsidR="00BD23D3" w:rsidRPr="00BD23D3" w14:paraId="1EAF4478" w14:textId="77777777" w:rsidTr="000B0483">
        <w:tc>
          <w:tcPr>
            <w:tcW w:w="2252" w:type="dxa"/>
          </w:tcPr>
          <w:p w14:paraId="3EB8031E" w14:textId="77777777" w:rsidR="00BD23D3" w:rsidRPr="00BD23D3" w:rsidRDefault="00BD23D3" w:rsidP="00BD23D3">
            <w:pPr>
              <w:tabs>
                <w:tab w:val="left" w:pos="285"/>
              </w:tabs>
              <w:contextualSpacing/>
              <w:jc w:val="both"/>
              <w:rPr>
                <w:rFonts w:ascii="Times New Roman" w:hAnsi="Times New Roman" w:cs="Times New Roman"/>
                <w:sz w:val="24"/>
                <w:szCs w:val="24"/>
              </w:rPr>
            </w:pPr>
            <w:r w:rsidRPr="00BD23D3">
              <w:rPr>
                <w:rFonts w:ascii="Times New Roman" w:hAnsi="Times New Roman" w:cs="Times New Roman"/>
                <w:sz w:val="24"/>
                <w:szCs w:val="24"/>
              </w:rPr>
              <w:t>SVG WGPS 004</w:t>
            </w:r>
          </w:p>
        </w:tc>
        <w:tc>
          <w:tcPr>
            <w:tcW w:w="2251" w:type="dxa"/>
          </w:tcPr>
          <w:p w14:paraId="345C5ECE" w14:textId="77777777" w:rsidR="00BD23D3" w:rsidRPr="00BD23D3" w:rsidRDefault="00BD23D3" w:rsidP="00BD23D3">
            <w:pPr>
              <w:tabs>
                <w:tab w:val="left" w:pos="285"/>
              </w:tabs>
              <w:contextualSpacing/>
              <w:jc w:val="both"/>
              <w:rPr>
                <w:rFonts w:ascii="Times New Roman" w:hAnsi="Times New Roman" w:cs="Times New Roman"/>
                <w:sz w:val="24"/>
                <w:szCs w:val="24"/>
              </w:rPr>
            </w:pPr>
            <w:r w:rsidRPr="00BD23D3">
              <w:rPr>
                <w:rFonts w:ascii="Times New Roman" w:hAnsi="Times New Roman" w:cs="Times New Roman"/>
                <w:sz w:val="24"/>
                <w:szCs w:val="24"/>
              </w:rPr>
              <w:t>530938.002</w:t>
            </w:r>
          </w:p>
        </w:tc>
        <w:tc>
          <w:tcPr>
            <w:tcW w:w="2235" w:type="dxa"/>
          </w:tcPr>
          <w:p w14:paraId="56ADD48F" w14:textId="77777777" w:rsidR="00BD23D3" w:rsidRPr="00BD23D3" w:rsidRDefault="00BD23D3" w:rsidP="00BD23D3">
            <w:pPr>
              <w:tabs>
                <w:tab w:val="left" w:pos="285"/>
              </w:tabs>
              <w:contextualSpacing/>
              <w:jc w:val="both"/>
              <w:rPr>
                <w:rFonts w:ascii="Times New Roman" w:hAnsi="Times New Roman" w:cs="Times New Roman"/>
                <w:sz w:val="24"/>
                <w:szCs w:val="24"/>
              </w:rPr>
            </w:pPr>
            <w:r w:rsidRPr="00BD23D3">
              <w:rPr>
                <w:rFonts w:ascii="Times New Roman" w:hAnsi="Times New Roman" w:cs="Times New Roman"/>
                <w:sz w:val="24"/>
                <w:szCs w:val="24"/>
              </w:rPr>
              <w:t>275855.250</w:t>
            </w:r>
          </w:p>
        </w:tc>
        <w:tc>
          <w:tcPr>
            <w:tcW w:w="2208" w:type="dxa"/>
          </w:tcPr>
          <w:p w14:paraId="65C055FA" w14:textId="77777777" w:rsidR="00BD23D3" w:rsidRPr="00BD23D3" w:rsidRDefault="00BD23D3" w:rsidP="00BD23D3">
            <w:pPr>
              <w:tabs>
                <w:tab w:val="left" w:pos="285"/>
              </w:tabs>
              <w:contextualSpacing/>
              <w:jc w:val="both"/>
              <w:rPr>
                <w:rFonts w:ascii="Times New Roman" w:hAnsi="Times New Roman" w:cs="Times New Roman"/>
                <w:sz w:val="24"/>
                <w:szCs w:val="24"/>
              </w:rPr>
            </w:pPr>
          </w:p>
        </w:tc>
      </w:tr>
      <w:tr w:rsidR="00BD23D3" w:rsidRPr="00BD23D3" w14:paraId="1426A3FB" w14:textId="77777777" w:rsidTr="000B0483">
        <w:tc>
          <w:tcPr>
            <w:tcW w:w="2252" w:type="dxa"/>
          </w:tcPr>
          <w:p w14:paraId="44E2719B" w14:textId="77777777" w:rsidR="00BD23D3" w:rsidRPr="00BD23D3" w:rsidRDefault="00BD23D3" w:rsidP="00BD23D3">
            <w:pPr>
              <w:tabs>
                <w:tab w:val="left" w:pos="285"/>
              </w:tabs>
              <w:contextualSpacing/>
              <w:jc w:val="both"/>
              <w:rPr>
                <w:rFonts w:ascii="Times New Roman" w:hAnsi="Times New Roman" w:cs="Times New Roman"/>
                <w:sz w:val="24"/>
                <w:szCs w:val="24"/>
              </w:rPr>
            </w:pPr>
            <w:r w:rsidRPr="00BD23D3">
              <w:rPr>
                <w:rFonts w:ascii="Times New Roman" w:hAnsi="Times New Roman" w:cs="Times New Roman"/>
                <w:sz w:val="24"/>
                <w:szCs w:val="24"/>
              </w:rPr>
              <w:t>SVG 005/2018/01</w:t>
            </w:r>
          </w:p>
        </w:tc>
        <w:tc>
          <w:tcPr>
            <w:tcW w:w="2251" w:type="dxa"/>
          </w:tcPr>
          <w:p w14:paraId="3E2D221F" w14:textId="77777777" w:rsidR="00BD23D3" w:rsidRPr="00BD23D3" w:rsidRDefault="00BD23D3" w:rsidP="00BD23D3">
            <w:pPr>
              <w:tabs>
                <w:tab w:val="left" w:pos="285"/>
              </w:tabs>
              <w:contextualSpacing/>
              <w:jc w:val="both"/>
              <w:rPr>
                <w:rFonts w:ascii="Times New Roman" w:hAnsi="Times New Roman" w:cs="Times New Roman"/>
                <w:sz w:val="24"/>
                <w:szCs w:val="24"/>
              </w:rPr>
            </w:pPr>
            <w:r w:rsidRPr="00BD23D3">
              <w:rPr>
                <w:rFonts w:ascii="Times New Roman" w:hAnsi="Times New Roman" w:cs="Times New Roman"/>
                <w:sz w:val="24"/>
                <w:szCs w:val="24"/>
              </w:rPr>
              <w:t>5309428.721</w:t>
            </w:r>
          </w:p>
        </w:tc>
        <w:tc>
          <w:tcPr>
            <w:tcW w:w="2235" w:type="dxa"/>
          </w:tcPr>
          <w:p w14:paraId="6482DECB" w14:textId="77777777" w:rsidR="00BD23D3" w:rsidRPr="00BD23D3" w:rsidRDefault="00BD23D3" w:rsidP="00BD23D3">
            <w:pPr>
              <w:tabs>
                <w:tab w:val="left" w:pos="285"/>
              </w:tabs>
              <w:contextualSpacing/>
              <w:jc w:val="both"/>
              <w:rPr>
                <w:rFonts w:ascii="Times New Roman" w:hAnsi="Times New Roman" w:cs="Times New Roman"/>
                <w:sz w:val="24"/>
                <w:szCs w:val="24"/>
              </w:rPr>
            </w:pPr>
            <w:r w:rsidRPr="00BD23D3">
              <w:rPr>
                <w:rFonts w:ascii="Times New Roman" w:hAnsi="Times New Roman" w:cs="Times New Roman"/>
                <w:sz w:val="24"/>
                <w:szCs w:val="24"/>
              </w:rPr>
              <w:t>276428.721</w:t>
            </w:r>
          </w:p>
        </w:tc>
        <w:tc>
          <w:tcPr>
            <w:tcW w:w="2208" w:type="dxa"/>
          </w:tcPr>
          <w:p w14:paraId="0BAA024B" w14:textId="77777777" w:rsidR="00BD23D3" w:rsidRPr="00BD23D3" w:rsidRDefault="00BD23D3" w:rsidP="00BD23D3">
            <w:pPr>
              <w:tabs>
                <w:tab w:val="left" w:pos="285"/>
              </w:tabs>
              <w:contextualSpacing/>
              <w:jc w:val="both"/>
              <w:rPr>
                <w:rFonts w:ascii="Times New Roman" w:hAnsi="Times New Roman" w:cs="Times New Roman"/>
                <w:sz w:val="24"/>
                <w:szCs w:val="24"/>
              </w:rPr>
            </w:pPr>
            <w:r w:rsidRPr="00BD23D3">
              <w:rPr>
                <w:rFonts w:ascii="Times New Roman" w:hAnsi="Times New Roman" w:cs="Times New Roman"/>
                <w:sz w:val="24"/>
                <w:szCs w:val="24"/>
              </w:rPr>
              <w:t>11.986</w:t>
            </w:r>
          </w:p>
        </w:tc>
      </w:tr>
      <w:tr w:rsidR="00BD23D3" w:rsidRPr="00BD23D3" w14:paraId="7958186F" w14:textId="77777777" w:rsidTr="000B0483">
        <w:tc>
          <w:tcPr>
            <w:tcW w:w="2252" w:type="dxa"/>
          </w:tcPr>
          <w:p w14:paraId="296D9885" w14:textId="77777777" w:rsidR="00BD23D3" w:rsidRPr="00BD23D3" w:rsidRDefault="00BD23D3" w:rsidP="00BD23D3">
            <w:pPr>
              <w:tabs>
                <w:tab w:val="left" w:pos="285"/>
              </w:tabs>
              <w:spacing w:line="360" w:lineRule="auto"/>
              <w:contextualSpacing/>
              <w:jc w:val="both"/>
              <w:rPr>
                <w:rFonts w:ascii="Times New Roman" w:hAnsi="Times New Roman" w:cs="Times New Roman"/>
                <w:sz w:val="24"/>
                <w:szCs w:val="24"/>
              </w:rPr>
            </w:pPr>
            <w:r w:rsidRPr="00BD23D3">
              <w:rPr>
                <w:rFonts w:ascii="Times New Roman" w:hAnsi="Times New Roman" w:cs="Times New Roman"/>
                <w:sz w:val="24"/>
                <w:szCs w:val="24"/>
              </w:rPr>
              <w:t>SVG 005/2018/04</w:t>
            </w:r>
          </w:p>
        </w:tc>
        <w:tc>
          <w:tcPr>
            <w:tcW w:w="2251" w:type="dxa"/>
          </w:tcPr>
          <w:p w14:paraId="6C80F2F7" w14:textId="77777777" w:rsidR="00BD23D3" w:rsidRPr="00BD23D3" w:rsidRDefault="00BD23D3" w:rsidP="00BD23D3">
            <w:pPr>
              <w:tabs>
                <w:tab w:val="left" w:pos="285"/>
              </w:tabs>
              <w:spacing w:line="360" w:lineRule="auto"/>
              <w:contextualSpacing/>
              <w:jc w:val="both"/>
              <w:rPr>
                <w:rFonts w:ascii="Times New Roman" w:hAnsi="Times New Roman" w:cs="Times New Roman"/>
                <w:sz w:val="24"/>
                <w:szCs w:val="24"/>
              </w:rPr>
            </w:pPr>
            <w:r w:rsidRPr="00BD23D3">
              <w:rPr>
                <w:rFonts w:ascii="Times New Roman" w:hAnsi="Times New Roman" w:cs="Times New Roman"/>
                <w:sz w:val="24"/>
                <w:szCs w:val="24"/>
              </w:rPr>
              <w:t>530099.624</w:t>
            </w:r>
          </w:p>
        </w:tc>
        <w:tc>
          <w:tcPr>
            <w:tcW w:w="2235" w:type="dxa"/>
          </w:tcPr>
          <w:p w14:paraId="29F5E6F7" w14:textId="77777777" w:rsidR="00BD23D3" w:rsidRPr="00BD23D3" w:rsidRDefault="00BD23D3" w:rsidP="00BD23D3">
            <w:pPr>
              <w:tabs>
                <w:tab w:val="left" w:pos="285"/>
              </w:tabs>
              <w:spacing w:line="360" w:lineRule="auto"/>
              <w:contextualSpacing/>
              <w:jc w:val="both"/>
              <w:rPr>
                <w:rFonts w:ascii="Times New Roman" w:hAnsi="Times New Roman" w:cs="Times New Roman"/>
                <w:sz w:val="24"/>
                <w:szCs w:val="24"/>
              </w:rPr>
            </w:pPr>
            <w:r w:rsidRPr="00BD23D3">
              <w:rPr>
                <w:rFonts w:ascii="Times New Roman" w:hAnsi="Times New Roman" w:cs="Times New Roman"/>
                <w:sz w:val="24"/>
                <w:szCs w:val="24"/>
              </w:rPr>
              <w:t>275958.695</w:t>
            </w:r>
          </w:p>
        </w:tc>
        <w:tc>
          <w:tcPr>
            <w:tcW w:w="2208" w:type="dxa"/>
          </w:tcPr>
          <w:p w14:paraId="59AA67AC" w14:textId="77777777" w:rsidR="00BD23D3" w:rsidRPr="00BD23D3" w:rsidRDefault="00BD23D3" w:rsidP="00BD23D3">
            <w:pPr>
              <w:tabs>
                <w:tab w:val="left" w:pos="285"/>
              </w:tabs>
              <w:spacing w:line="360" w:lineRule="auto"/>
              <w:contextualSpacing/>
              <w:jc w:val="both"/>
              <w:rPr>
                <w:rFonts w:ascii="Times New Roman" w:hAnsi="Times New Roman" w:cs="Times New Roman"/>
                <w:sz w:val="24"/>
                <w:szCs w:val="24"/>
              </w:rPr>
            </w:pPr>
          </w:p>
        </w:tc>
      </w:tr>
      <w:tr w:rsidR="00BD23D3" w:rsidRPr="00BD23D3" w14:paraId="22CD71C0" w14:textId="77777777" w:rsidTr="000B0483">
        <w:tc>
          <w:tcPr>
            <w:tcW w:w="2252" w:type="dxa"/>
          </w:tcPr>
          <w:p w14:paraId="43AE4A31" w14:textId="77777777" w:rsidR="00BD23D3" w:rsidRPr="00BD23D3" w:rsidRDefault="00BD23D3" w:rsidP="00BD23D3">
            <w:pPr>
              <w:tabs>
                <w:tab w:val="left" w:pos="285"/>
              </w:tabs>
              <w:spacing w:line="360" w:lineRule="auto"/>
              <w:contextualSpacing/>
              <w:jc w:val="both"/>
              <w:rPr>
                <w:rFonts w:ascii="Times New Roman" w:hAnsi="Times New Roman" w:cs="Times New Roman"/>
                <w:sz w:val="24"/>
                <w:szCs w:val="24"/>
              </w:rPr>
            </w:pPr>
            <w:r w:rsidRPr="00BD23D3">
              <w:rPr>
                <w:rFonts w:ascii="Times New Roman" w:hAnsi="Times New Roman" w:cs="Times New Roman"/>
                <w:sz w:val="24"/>
                <w:szCs w:val="24"/>
              </w:rPr>
              <w:t>SVG 005/2018/05</w:t>
            </w:r>
          </w:p>
        </w:tc>
        <w:tc>
          <w:tcPr>
            <w:tcW w:w="2251" w:type="dxa"/>
          </w:tcPr>
          <w:p w14:paraId="10611AFC" w14:textId="77777777" w:rsidR="00BD23D3" w:rsidRPr="00BD23D3" w:rsidRDefault="00BD23D3" w:rsidP="00BD23D3">
            <w:pPr>
              <w:tabs>
                <w:tab w:val="left" w:pos="285"/>
              </w:tabs>
              <w:spacing w:line="360" w:lineRule="auto"/>
              <w:contextualSpacing/>
              <w:jc w:val="both"/>
              <w:rPr>
                <w:rFonts w:ascii="Times New Roman" w:hAnsi="Times New Roman" w:cs="Times New Roman"/>
                <w:sz w:val="24"/>
                <w:szCs w:val="24"/>
              </w:rPr>
            </w:pPr>
            <w:r w:rsidRPr="00BD23D3">
              <w:rPr>
                <w:rFonts w:ascii="Times New Roman" w:hAnsi="Times New Roman" w:cs="Times New Roman"/>
                <w:sz w:val="24"/>
                <w:szCs w:val="24"/>
              </w:rPr>
              <w:t>530103.649</w:t>
            </w:r>
          </w:p>
        </w:tc>
        <w:tc>
          <w:tcPr>
            <w:tcW w:w="2235" w:type="dxa"/>
          </w:tcPr>
          <w:p w14:paraId="7854FF93" w14:textId="77777777" w:rsidR="00BD23D3" w:rsidRPr="00BD23D3" w:rsidRDefault="00BD23D3" w:rsidP="00BD23D3">
            <w:pPr>
              <w:tabs>
                <w:tab w:val="left" w:pos="285"/>
              </w:tabs>
              <w:spacing w:line="360" w:lineRule="auto"/>
              <w:contextualSpacing/>
              <w:jc w:val="both"/>
              <w:rPr>
                <w:rFonts w:ascii="Times New Roman" w:hAnsi="Times New Roman" w:cs="Times New Roman"/>
                <w:sz w:val="24"/>
                <w:szCs w:val="24"/>
              </w:rPr>
            </w:pPr>
            <w:r w:rsidRPr="00BD23D3">
              <w:rPr>
                <w:rFonts w:ascii="Times New Roman" w:hAnsi="Times New Roman" w:cs="Times New Roman"/>
                <w:sz w:val="24"/>
                <w:szCs w:val="24"/>
              </w:rPr>
              <w:t>275648.306</w:t>
            </w:r>
          </w:p>
        </w:tc>
        <w:tc>
          <w:tcPr>
            <w:tcW w:w="2208" w:type="dxa"/>
          </w:tcPr>
          <w:p w14:paraId="6FDD95EC" w14:textId="77777777" w:rsidR="00BD23D3" w:rsidRPr="00BD23D3" w:rsidRDefault="00BD23D3" w:rsidP="00BD23D3">
            <w:pPr>
              <w:tabs>
                <w:tab w:val="left" w:pos="285"/>
              </w:tabs>
              <w:spacing w:line="360" w:lineRule="auto"/>
              <w:contextualSpacing/>
              <w:jc w:val="both"/>
              <w:rPr>
                <w:rFonts w:ascii="Times New Roman" w:hAnsi="Times New Roman" w:cs="Times New Roman"/>
                <w:sz w:val="24"/>
                <w:szCs w:val="24"/>
              </w:rPr>
            </w:pPr>
          </w:p>
        </w:tc>
      </w:tr>
    </w:tbl>
    <w:p w14:paraId="3E91A5B2" w14:textId="77777777" w:rsidR="00BD23D3" w:rsidRPr="00BD23D3" w:rsidRDefault="00BD23D3" w:rsidP="00BD23D3">
      <w:pPr>
        <w:tabs>
          <w:tab w:val="left" w:pos="285"/>
        </w:tabs>
        <w:spacing w:line="360" w:lineRule="auto"/>
        <w:contextualSpacing/>
        <w:jc w:val="both"/>
        <w:rPr>
          <w:rFonts w:ascii="Times New Roman" w:eastAsiaTheme="minorEastAsia" w:hAnsi="Times New Roman" w:cs="Times New Roman"/>
          <w:b/>
          <w:sz w:val="24"/>
          <w:szCs w:val="24"/>
        </w:rPr>
      </w:pPr>
    </w:p>
    <w:p w14:paraId="748E7A6C" w14:textId="77777777" w:rsidR="00BD23D3" w:rsidRPr="00BD23D3" w:rsidRDefault="00BD23D3" w:rsidP="00BD23D3">
      <w:pPr>
        <w:tabs>
          <w:tab w:val="left" w:pos="285"/>
        </w:tabs>
        <w:spacing w:line="360" w:lineRule="auto"/>
        <w:contextualSpacing/>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Primary Data Acquisition</w:t>
      </w:r>
    </w:p>
    <w:p w14:paraId="18FB7C7E" w14:textId="77777777" w:rsidR="00BD23D3" w:rsidRPr="00BD23D3" w:rsidRDefault="00BD23D3" w:rsidP="00BD23D3">
      <w:pPr>
        <w:tabs>
          <w:tab w:val="left" w:pos="285"/>
        </w:tabs>
        <w:spacing w:line="360" w:lineRule="auto"/>
        <w:contextualSpacing/>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This constitute the methods adopted for field data acquisition, the stepwise approach of the research methods are as follows:</w:t>
      </w:r>
    </w:p>
    <w:p w14:paraId="02E3BFF9" w14:textId="77777777" w:rsidR="00BD23D3" w:rsidRPr="00BD23D3" w:rsidRDefault="00BD23D3" w:rsidP="00BD23D3">
      <w:pPr>
        <w:tabs>
          <w:tab w:val="left" w:pos="285"/>
          <w:tab w:val="left" w:pos="3367"/>
        </w:tabs>
        <w:spacing w:line="36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b/>
          <w:sz w:val="24"/>
          <w:szCs w:val="24"/>
        </w:rPr>
        <w:lastRenderedPageBreak/>
        <w:t xml:space="preserve">Test of Instrument </w:t>
      </w:r>
      <w:r w:rsidRPr="00BD23D3">
        <w:rPr>
          <w:rFonts w:ascii="Times New Roman" w:eastAsiaTheme="minorEastAsia" w:hAnsi="Times New Roman" w:cs="Times New Roman"/>
          <w:b/>
          <w:sz w:val="24"/>
          <w:szCs w:val="24"/>
        </w:rPr>
        <w:tab/>
      </w:r>
      <w:r w:rsidRPr="00BD23D3">
        <w:rPr>
          <w:rFonts w:ascii="Times New Roman" w:eastAsiaTheme="minorEastAsia" w:hAnsi="Times New Roman" w:cs="Times New Roman"/>
          <w:b/>
          <w:sz w:val="24"/>
          <w:szCs w:val="24"/>
        </w:rPr>
        <w:tab/>
      </w:r>
    </w:p>
    <w:p w14:paraId="764870E5" w14:textId="77777777" w:rsidR="00BD23D3" w:rsidRPr="00BD23D3" w:rsidRDefault="00BD23D3" w:rsidP="00BD23D3">
      <w:pPr>
        <w:spacing w:line="36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The reliability of the </w:t>
      </w:r>
      <w:proofErr w:type="spellStart"/>
      <w:r w:rsidRPr="00BD23D3">
        <w:rPr>
          <w:rFonts w:ascii="Times New Roman" w:eastAsiaTheme="minorEastAsia" w:hAnsi="Times New Roman" w:cs="Times New Roman"/>
          <w:sz w:val="24"/>
          <w:szCs w:val="24"/>
        </w:rPr>
        <w:t>Kolida</w:t>
      </w:r>
      <w:proofErr w:type="spellEnd"/>
      <w:r w:rsidRPr="00BD23D3">
        <w:rPr>
          <w:rFonts w:ascii="Times New Roman" w:eastAsiaTheme="minorEastAsia" w:hAnsi="Times New Roman" w:cs="Times New Roman"/>
          <w:sz w:val="24"/>
          <w:szCs w:val="24"/>
        </w:rPr>
        <w:t xml:space="preserve"> KTS440L total station instrument was tested to see if the instrument was in good working condition and also if it could give the required accuracy. The result of the instrument test is shown in table 4: </w:t>
      </w:r>
    </w:p>
    <w:p w14:paraId="541FFF4C" w14:textId="77777777" w:rsidR="00BD23D3" w:rsidRPr="00BD23D3" w:rsidRDefault="00BD23D3" w:rsidP="00BD23D3">
      <w:pPr>
        <w:spacing w:after="0" w:line="240" w:lineRule="auto"/>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Table 4: Collimation Test</w:t>
      </w:r>
    </w:p>
    <w:tbl>
      <w:tblPr>
        <w:tblStyle w:val="TableGrid"/>
        <w:tblW w:w="0" w:type="auto"/>
        <w:tblLook w:val="04A0" w:firstRow="1" w:lastRow="0" w:firstColumn="1" w:lastColumn="0" w:noHBand="0" w:noVBand="1"/>
      </w:tblPr>
      <w:tblGrid>
        <w:gridCol w:w="1809"/>
        <w:gridCol w:w="2686"/>
        <w:gridCol w:w="1890"/>
      </w:tblGrid>
      <w:tr w:rsidR="00BD23D3" w:rsidRPr="00BD23D3" w14:paraId="6431DCF3" w14:textId="77777777" w:rsidTr="000B0483">
        <w:tc>
          <w:tcPr>
            <w:tcW w:w="1809" w:type="dxa"/>
          </w:tcPr>
          <w:p w14:paraId="6A91EBFC" w14:textId="77777777" w:rsidR="00BD23D3" w:rsidRPr="00BD23D3" w:rsidRDefault="00BD23D3" w:rsidP="00BD23D3">
            <w:pPr>
              <w:jc w:val="both"/>
              <w:rPr>
                <w:rFonts w:ascii="Times New Roman" w:hAnsi="Times New Roman" w:cs="Times New Roman"/>
                <w:b/>
                <w:sz w:val="24"/>
                <w:szCs w:val="24"/>
              </w:rPr>
            </w:pPr>
            <w:r w:rsidRPr="00BD23D3">
              <w:rPr>
                <w:rFonts w:ascii="Times New Roman" w:hAnsi="Times New Roman" w:cs="Times New Roman"/>
                <w:b/>
                <w:sz w:val="24"/>
                <w:szCs w:val="24"/>
              </w:rPr>
              <w:t xml:space="preserve">Instrument Face </w:t>
            </w:r>
          </w:p>
        </w:tc>
        <w:tc>
          <w:tcPr>
            <w:tcW w:w="2686" w:type="dxa"/>
          </w:tcPr>
          <w:p w14:paraId="7B171988" w14:textId="77777777" w:rsidR="00BD23D3" w:rsidRPr="00BD23D3" w:rsidRDefault="00BD23D3" w:rsidP="00BD23D3">
            <w:pPr>
              <w:jc w:val="both"/>
              <w:rPr>
                <w:rFonts w:ascii="Times New Roman" w:hAnsi="Times New Roman" w:cs="Times New Roman"/>
                <w:b/>
                <w:sz w:val="24"/>
                <w:szCs w:val="24"/>
              </w:rPr>
            </w:pPr>
            <w:r w:rsidRPr="00BD23D3">
              <w:rPr>
                <w:rFonts w:ascii="Times New Roman" w:hAnsi="Times New Roman" w:cs="Times New Roman"/>
                <w:b/>
                <w:sz w:val="24"/>
                <w:szCs w:val="24"/>
              </w:rPr>
              <w:t xml:space="preserve">Horizontal Circle </w:t>
            </w:r>
          </w:p>
          <w:p w14:paraId="403B6154" w14:textId="77777777" w:rsidR="00BD23D3" w:rsidRPr="00BD23D3" w:rsidRDefault="00BD23D3" w:rsidP="00BD23D3">
            <w:pPr>
              <w:jc w:val="both"/>
              <w:rPr>
                <w:rFonts w:ascii="Times New Roman" w:hAnsi="Times New Roman" w:cs="Times New Roman"/>
                <w:b/>
                <w:sz w:val="24"/>
                <w:szCs w:val="24"/>
              </w:rPr>
            </w:pPr>
            <w:r w:rsidRPr="00BD23D3">
              <w:rPr>
                <w:rFonts w:ascii="Times New Roman" w:hAnsi="Times New Roman" w:cs="Times New Roman"/>
                <w:b/>
                <w:sz w:val="24"/>
                <w:szCs w:val="24"/>
              </w:rPr>
              <w:t>Reading</w:t>
            </w:r>
          </w:p>
        </w:tc>
        <w:tc>
          <w:tcPr>
            <w:tcW w:w="1890" w:type="dxa"/>
          </w:tcPr>
          <w:p w14:paraId="4111B526" w14:textId="77777777" w:rsidR="00BD23D3" w:rsidRPr="00BD23D3" w:rsidRDefault="00BD23D3" w:rsidP="00BD23D3">
            <w:pPr>
              <w:jc w:val="both"/>
              <w:rPr>
                <w:rFonts w:ascii="Times New Roman" w:hAnsi="Times New Roman" w:cs="Times New Roman"/>
                <w:b/>
                <w:sz w:val="24"/>
                <w:szCs w:val="24"/>
              </w:rPr>
            </w:pPr>
            <w:r w:rsidRPr="00BD23D3">
              <w:rPr>
                <w:rFonts w:ascii="Times New Roman" w:hAnsi="Times New Roman" w:cs="Times New Roman"/>
                <w:b/>
                <w:sz w:val="24"/>
                <w:szCs w:val="24"/>
              </w:rPr>
              <w:t xml:space="preserve">Vertical Circle </w:t>
            </w:r>
          </w:p>
          <w:p w14:paraId="5F5F4047" w14:textId="77777777" w:rsidR="00BD23D3" w:rsidRPr="00BD23D3" w:rsidRDefault="00BD23D3" w:rsidP="00BD23D3">
            <w:pPr>
              <w:jc w:val="both"/>
              <w:rPr>
                <w:rFonts w:ascii="Times New Roman" w:hAnsi="Times New Roman" w:cs="Times New Roman"/>
                <w:b/>
                <w:sz w:val="24"/>
                <w:szCs w:val="24"/>
              </w:rPr>
            </w:pPr>
            <w:r w:rsidRPr="00BD23D3">
              <w:rPr>
                <w:rFonts w:ascii="Times New Roman" w:hAnsi="Times New Roman" w:cs="Times New Roman"/>
                <w:b/>
                <w:sz w:val="24"/>
                <w:szCs w:val="24"/>
              </w:rPr>
              <w:t>Reading</w:t>
            </w:r>
          </w:p>
        </w:tc>
      </w:tr>
      <w:tr w:rsidR="00BD23D3" w:rsidRPr="00BD23D3" w14:paraId="781BF658" w14:textId="77777777" w:rsidTr="000B0483">
        <w:tc>
          <w:tcPr>
            <w:tcW w:w="1809" w:type="dxa"/>
          </w:tcPr>
          <w:p w14:paraId="67F64B77" w14:textId="77777777"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Face left</w:t>
            </w:r>
          </w:p>
        </w:tc>
        <w:tc>
          <w:tcPr>
            <w:tcW w:w="2686" w:type="dxa"/>
          </w:tcPr>
          <w:p w14:paraId="6EB9F15D" w14:textId="77777777"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332 ̊ 17’ 54’’</w:t>
            </w:r>
          </w:p>
        </w:tc>
        <w:tc>
          <w:tcPr>
            <w:tcW w:w="1890" w:type="dxa"/>
          </w:tcPr>
          <w:p w14:paraId="6E6D7485" w14:textId="77777777"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88 ̊ 14’ 30.3’’</w:t>
            </w:r>
          </w:p>
        </w:tc>
      </w:tr>
      <w:tr w:rsidR="00BD23D3" w:rsidRPr="00BD23D3" w14:paraId="3B2957A2" w14:textId="77777777" w:rsidTr="000B0483">
        <w:tc>
          <w:tcPr>
            <w:tcW w:w="1809" w:type="dxa"/>
          </w:tcPr>
          <w:p w14:paraId="63C67AB0"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Face right</w:t>
            </w:r>
          </w:p>
        </w:tc>
        <w:tc>
          <w:tcPr>
            <w:tcW w:w="2686" w:type="dxa"/>
          </w:tcPr>
          <w:p w14:paraId="505DA15B"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172 ̊ 17’ 57’’</w:t>
            </w:r>
          </w:p>
        </w:tc>
        <w:tc>
          <w:tcPr>
            <w:tcW w:w="1890" w:type="dxa"/>
          </w:tcPr>
          <w:p w14:paraId="3303FDB8"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271 ̊ 44’ 57’’</w:t>
            </w:r>
          </w:p>
        </w:tc>
      </w:tr>
      <w:tr w:rsidR="00BD23D3" w:rsidRPr="00BD23D3" w14:paraId="30428B2A" w14:textId="77777777" w:rsidTr="000B0483">
        <w:tc>
          <w:tcPr>
            <w:tcW w:w="1809" w:type="dxa"/>
          </w:tcPr>
          <w:p w14:paraId="3C13A8E2" w14:textId="77777777" w:rsidR="00BD23D3" w:rsidRPr="00BD23D3" w:rsidRDefault="00BD23D3" w:rsidP="00BD23D3">
            <w:pPr>
              <w:spacing w:line="360" w:lineRule="auto"/>
              <w:jc w:val="both"/>
              <w:rPr>
                <w:rFonts w:ascii="Times New Roman" w:hAnsi="Times New Roman" w:cs="Times New Roman"/>
                <w:sz w:val="24"/>
                <w:szCs w:val="24"/>
              </w:rPr>
            </w:pPr>
          </w:p>
        </w:tc>
        <w:tc>
          <w:tcPr>
            <w:tcW w:w="2686" w:type="dxa"/>
          </w:tcPr>
          <w:p w14:paraId="5942C76F"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Difference = 00 ̊ 00’ 03’’</w:t>
            </w:r>
          </w:p>
        </w:tc>
        <w:tc>
          <w:tcPr>
            <w:tcW w:w="1890" w:type="dxa"/>
          </w:tcPr>
          <w:p w14:paraId="71E9C54A" w14:textId="77777777" w:rsidR="00BD23D3" w:rsidRPr="00BD23D3" w:rsidRDefault="00BD23D3" w:rsidP="00BD23D3">
            <w:pPr>
              <w:spacing w:line="360" w:lineRule="auto"/>
              <w:jc w:val="both"/>
              <w:rPr>
                <w:rFonts w:ascii="Times New Roman" w:hAnsi="Times New Roman" w:cs="Times New Roman"/>
                <w:sz w:val="24"/>
                <w:szCs w:val="24"/>
              </w:rPr>
            </w:pPr>
            <w:proofErr w:type="gramStart"/>
            <w:r w:rsidRPr="00BD23D3">
              <w:rPr>
                <w:rFonts w:ascii="Times New Roman" w:hAnsi="Times New Roman" w:cs="Times New Roman"/>
                <w:sz w:val="24"/>
                <w:szCs w:val="24"/>
              </w:rPr>
              <w:t>00  ̊</w:t>
            </w:r>
            <w:proofErr w:type="gramEnd"/>
            <w:r w:rsidRPr="00BD23D3">
              <w:rPr>
                <w:rFonts w:ascii="Times New Roman" w:hAnsi="Times New Roman" w:cs="Times New Roman"/>
                <w:sz w:val="24"/>
                <w:szCs w:val="24"/>
              </w:rPr>
              <w:t xml:space="preserve"> 00’ 30’’</w:t>
            </w:r>
          </w:p>
        </w:tc>
      </w:tr>
    </w:tbl>
    <w:p w14:paraId="03E197AA" w14:textId="77777777" w:rsidR="00BD23D3" w:rsidRPr="00BD23D3" w:rsidRDefault="00BD23D3" w:rsidP="00BD23D3">
      <w:pPr>
        <w:spacing w:line="360" w:lineRule="auto"/>
        <w:jc w:val="both"/>
        <w:rPr>
          <w:rFonts w:ascii="Times New Roman" w:eastAsiaTheme="minorEastAsia" w:hAnsi="Times New Roman" w:cs="Times New Roman"/>
          <w:sz w:val="24"/>
          <w:szCs w:val="24"/>
        </w:rPr>
      </w:pPr>
    </w:p>
    <w:p w14:paraId="0083FA3A" w14:textId="77777777" w:rsidR="00BD23D3" w:rsidRPr="00BD23D3" w:rsidRDefault="00BD23D3" w:rsidP="00BD23D3">
      <w:pPr>
        <w:spacing w:line="36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The results in table 4 indicate that the instrument was in good condition and could be used to obtain the required primary data for the study.</w:t>
      </w:r>
    </w:p>
    <w:p w14:paraId="62232FA7" w14:textId="77777777" w:rsidR="00BD23D3" w:rsidRPr="00BD23D3" w:rsidRDefault="00BD23D3" w:rsidP="00BD23D3">
      <w:pPr>
        <w:spacing w:line="360" w:lineRule="auto"/>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 xml:space="preserve">Control (In-situ) Check </w:t>
      </w:r>
    </w:p>
    <w:p w14:paraId="7AE7F66D" w14:textId="77777777" w:rsidR="00BD23D3" w:rsidRPr="00BD23D3" w:rsidRDefault="00BD23D3" w:rsidP="00BD23D3">
      <w:pPr>
        <w:spacing w:line="36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The control used as a referenced points for primary data acquisition were checked to ascertain if they in-situ and its reliability to reference field observations. The total station was set on SVG 002 with all necessary temporary adjustments appropriately carried out. As showed in figure 3, a back sight was taken by observing the reflector vertically placed on the back control station SVG WGPS 004 with the horizontal circle readings properly read and recorded. Thereafter, the total station was turned toward observing reflector vertically placed on the fore control station SVG WGPS 003 with the vertical circle reading properly read and recorded respectively.</w:t>
      </w:r>
    </w:p>
    <w:p w14:paraId="2FE5BA52" w14:textId="77777777" w:rsidR="00BD23D3" w:rsidRPr="00BD23D3" w:rsidRDefault="00BD23D3" w:rsidP="00BD23D3">
      <w:pPr>
        <w:spacing w:line="36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noProof/>
          <w:sz w:val="24"/>
          <w:szCs w:val="24"/>
        </w:rPr>
        <w:drawing>
          <wp:inline distT="0" distB="0" distL="0" distR="0" wp14:anchorId="6D2527B3" wp14:editId="4570EF65">
            <wp:extent cx="2633730" cy="2048572"/>
            <wp:effectExtent l="0" t="0" r="0" b="8890"/>
            <wp:docPr id="2" name="Picture 2" descr="C:\Users\user\Pictures\Screenshots\recce dai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Screenshots\recce daigr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5469" cy="2088815"/>
                    </a:xfrm>
                    <a:prstGeom prst="rect">
                      <a:avLst/>
                    </a:prstGeom>
                    <a:noFill/>
                    <a:ln>
                      <a:noFill/>
                    </a:ln>
                  </pic:spPr>
                </pic:pic>
              </a:graphicData>
            </a:graphic>
          </wp:inline>
        </w:drawing>
      </w:r>
    </w:p>
    <w:p w14:paraId="1B29A60C" w14:textId="77777777" w:rsidR="00BD23D3" w:rsidRPr="00BD23D3" w:rsidRDefault="00BD23D3" w:rsidP="00BD23D3">
      <w:pPr>
        <w:spacing w:line="360" w:lineRule="auto"/>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Figure 3: Sketch layout of the control used</w:t>
      </w:r>
    </w:p>
    <w:p w14:paraId="27D3CE10" w14:textId="77777777" w:rsidR="00BD23D3" w:rsidRPr="00BD23D3" w:rsidRDefault="00BD23D3" w:rsidP="00BD23D3">
      <w:pPr>
        <w:spacing w:after="0" w:line="240" w:lineRule="auto"/>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Table 5: Angular method for Control Check.</w:t>
      </w:r>
    </w:p>
    <w:tbl>
      <w:tblPr>
        <w:tblStyle w:val="TableGrid"/>
        <w:tblW w:w="9231" w:type="dxa"/>
        <w:tblInd w:w="85" w:type="dxa"/>
        <w:tblLayout w:type="fixed"/>
        <w:tblLook w:val="04A0" w:firstRow="1" w:lastRow="0" w:firstColumn="1" w:lastColumn="0" w:noHBand="0" w:noVBand="1"/>
      </w:tblPr>
      <w:tblGrid>
        <w:gridCol w:w="1170"/>
        <w:gridCol w:w="1440"/>
        <w:gridCol w:w="810"/>
        <w:gridCol w:w="1620"/>
        <w:gridCol w:w="1620"/>
        <w:gridCol w:w="990"/>
        <w:gridCol w:w="1581"/>
      </w:tblGrid>
      <w:tr w:rsidR="00BD23D3" w:rsidRPr="00BD23D3" w14:paraId="2D064B99" w14:textId="77777777" w:rsidTr="000B0483">
        <w:trPr>
          <w:trHeight w:val="20"/>
        </w:trPr>
        <w:tc>
          <w:tcPr>
            <w:tcW w:w="1170" w:type="dxa"/>
          </w:tcPr>
          <w:p w14:paraId="0394FC08" w14:textId="77777777"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lastRenderedPageBreak/>
              <w:t>Station</w:t>
            </w:r>
          </w:p>
        </w:tc>
        <w:tc>
          <w:tcPr>
            <w:tcW w:w="1440" w:type="dxa"/>
          </w:tcPr>
          <w:p w14:paraId="05956593" w14:textId="77777777"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Sight</w:t>
            </w:r>
          </w:p>
        </w:tc>
        <w:tc>
          <w:tcPr>
            <w:tcW w:w="810" w:type="dxa"/>
          </w:tcPr>
          <w:p w14:paraId="4F666163" w14:textId="77777777"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Face</w:t>
            </w:r>
          </w:p>
        </w:tc>
        <w:tc>
          <w:tcPr>
            <w:tcW w:w="1620" w:type="dxa"/>
          </w:tcPr>
          <w:p w14:paraId="25B2FA85" w14:textId="77777777" w:rsidR="00BD23D3" w:rsidRPr="00BD23D3" w:rsidRDefault="00BD23D3" w:rsidP="00BD23D3">
            <w:pPr>
              <w:rPr>
                <w:rFonts w:ascii="Times New Roman" w:hAnsi="Times New Roman" w:cs="Times New Roman"/>
                <w:sz w:val="24"/>
                <w:szCs w:val="24"/>
              </w:rPr>
            </w:pPr>
            <w:r w:rsidRPr="00BD23D3">
              <w:rPr>
                <w:rFonts w:ascii="Times New Roman" w:hAnsi="Times New Roman" w:cs="Times New Roman"/>
                <w:sz w:val="24"/>
                <w:szCs w:val="24"/>
              </w:rPr>
              <w:t>HCR</w:t>
            </w:r>
          </w:p>
        </w:tc>
        <w:tc>
          <w:tcPr>
            <w:tcW w:w="1620" w:type="dxa"/>
          </w:tcPr>
          <w:p w14:paraId="5E4174D7" w14:textId="77777777"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Horizontal angle</w:t>
            </w:r>
          </w:p>
        </w:tc>
        <w:tc>
          <w:tcPr>
            <w:tcW w:w="990" w:type="dxa"/>
          </w:tcPr>
          <w:p w14:paraId="102C429C" w14:textId="77777777"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Mean</w:t>
            </w:r>
          </w:p>
        </w:tc>
        <w:tc>
          <w:tcPr>
            <w:tcW w:w="1581" w:type="dxa"/>
          </w:tcPr>
          <w:p w14:paraId="0D0420BC" w14:textId="77777777"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Vertical angle readings</w:t>
            </w:r>
          </w:p>
          <w:p w14:paraId="72687967" w14:textId="77777777" w:rsidR="00BD23D3" w:rsidRPr="00BD23D3" w:rsidRDefault="00BD23D3" w:rsidP="00BD23D3">
            <w:pPr>
              <w:jc w:val="both"/>
              <w:rPr>
                <w:rFonts w:ascii="Times New Roman" w:hAnsi="Times New Roman" w:cs="Times New Roman"/>
                <w:sz w:val="24"/>
                <w:szCs w:val="24"/>
              </w:rPr>
            </w:pPr>
          </w:p>
        </w:tc>
      </w:tr>
      <w:tr w:rsidR="00BD23D3" w:rsidRPr="00BD23D3" w14:paraId="621910F1" w14:textId="77777777" w:rsidTr="000B0483">
        <w:trPr>
          <w:trHeight w:val="717"/>
        </w:trPr>
        <w:tc>
          <w:tcPr>
            <w:tcW w:w="1170" w:type="dxa"/>
          </w:tcPr>
          <w:p w14:paraId="658EE4B4" w14:textId="77777777"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SVG 002</w:t>
            </w:r>
          </w:p>
        </w:tc>
        <w:tc>
          <w:tcPr>
            <w:tcW w:w="1440" w:type="dxa"/>
          </w:tcPr>
          <w:p w14:paraId="35E8A91B" w14:textId="77777777" w:rsidR="00BD23D3" w:rsidRPr="00BD23D3" w:rsidRDefault="00BD23D3" w:rsidP="00BD23D3">
            <w:pPr>
              <w:rPr>
                <w:rFonts w:ascii="Times New Roman" w:hAnsi="Times New Roman" w:cs="Times New Roman"/>
                <w:sz w:val="24"/>
                <w:szCs w:val="24"/>
              </w:rPr>
            </w:pPr>
            <w:r w:rsidRPr="00BD23D3">
              <w:rPr>
                <w:rFonts w:ascii="Times New Roman" w:hAnsi="Times New Roman" w:cs="Times New Roman"/>
                <w:sz w:val="24"/>
                <w:szCs w:val="24"/>
              </w:rPr>
              <w:t>SVG WGPS 004</w:t>
            </w:r>
          </w:p>
        </w:tc>
        <w:tc>
          <w:tcPr>
            <w:tcW w:w="810" w:type="dxa"/>
          </w:tcPr>
          <w:p w14:paraId="39AC30DF" w14:textId="77777777"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FL1</w:t>
            </w:r>
          </w:p>
        </w:tc>
        <w:tc>
          <w:tcPr>
            <w:tcW w:w="1620" w:type="dxa"/>
          </w:tcPr>
          <w:p w14:paraId="1DDBC078" w14:textId="77777777"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00</w:t>
            </w:r>
            <w:r w:rsidRPr="00BD23D3">
              <w:rPr>
                <w:rFonts w:ascii="Times New Roman" w:hAnsi="Times New Roman" w:cs="Times New Roman"/>
                <w:b/>
                <w:sz w:val="24"/>
                <w:szCs w:val="24"/>
              </w:rPr>
              <w:t xml:space="preserve"> ̊</w:t>
            </w:r>
            <w:r w:rsidRPr="00BD23D3">
              <w:rPr>
                <w:rFonts w:ascii="Times New Roman" w:hAnsi="Times New Roman" w:cs="Times New Roman"/>
                <w:sz w:val="24"/>
                <w:szCs w:val="24"/>
              </w:rPr>
              <w:t xml:space="preserve"> 00’00’’</w:t>
            </w:r>
          </w:p>
        </w:tc>
        <w:tc>
          <w:tcPr>
            <w:tcW w:w="1620" w:type="dxa"/>
          </w:tcPr>
          <w:p w14:paraId="12736CD3" w14:textId="77777777" w:rsidR="00BD23D3" w:rsidRPr="00BD23D3" w:rsidRDefault="00BD23D3" w:rsidP="00BD23D3">
            <w:pPr>
              <w:jc w:val="both"/>
              <w:rPr>
                <w:rFonts w:ascii="Times New Roman" w:hAnsi="Times New Roman" w:cs="Times New Roman"/>
                <w:sz w:val="24"/>
                <w:szCs w:val="24"/>
              </w:rPr>
            </w:pPr>
          </w:p>
        </w:tc>
        <w:tc>
          <w:tcPr>
            <w:tcW w:w="990" w:type="dxa"/>
          </w:tcPr>
          <w:p w14:paraId="71229B17" w14:textId="77777777" w:rsidR="00BD23D3" w:rsidRPr="00BD23D3" w:rsidRDefault="00BD23D3" w:rsidP="00BD23D3">
            <w:pPr>
              <w:jc w:val="both"/>
              <w:rPr>
                <w:rFonts w:ascii="Times New Roman" w:hAnsi="Times New Roman" w:cs="Times New Roman"/>
                <w:sz w:val="24"/>
                <w:szCs w:val="24"/>
              </w:rPr>
            </w:pPr>
          </w:p>
        </w:tc>
        <w:tc>
          <w:tcPr>
            <w:tcW w:w="1581" w:type="dxa"/>
          </w:tcPr>
          <w:p w14:paraId="57A4A349" w14:textId="77777777"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 xml:space="preserve">89 </w:t>
            </w:r>
            <w:proofErr w:type="gramStart"/>
            <w:r w:rsidRPr="00BD23D3">
              <w:rPr>
                <w:rFonts w:ascii="Times New Roman" w:hAnsi="Times New Roman" w:cs="Times New Roman"/>
                <w:sz w:val="24"/>
                <w:szCs w:val="24"/>
              </w:rPr>
              <w:t>̊  53</w:t>
            </w:r>
            <w:proofErr w:type="gramEnd"/>
            <w:r w:rsidRPr="00BD23D3">
              <w:rPr>
                <w:rFonts w:ascii="Times New Roman" w:hAnsi="Times New Roman" w:cs="Times New Roman"/>
                <w:sz w:val="24"/>
                <w:szCs w:val="24"/>
              </w:rPr>
              <w:t>’ 58’’</w:t>
            </w:r>
          </w:p>
        </w:tc>
      </w:tr>
      <w:tr w:rsidR="00BD23D3" w:rsidRPr="00BD23D3" w14:paraId="69C73823" w14:textId="77777777" w:rsidTr="000B0483">
        <w:trPr>
          <w:trHeight w:val="726"/>
        </w:trPr>
        <w:tc>
          <w:tcPr>
            <w:tcW w:w="1170" w:type="dxa"/>
          </w:tcPr>
          <w:p w14:paraId="76ABDD31" w14:textId="77777777" w:rsidR="00BD23D3" w:rsidRPr="00BD23D3" w:rsidRDefault="00BD23D3" w:rsidP="00BD23D3">
            <w:pPr>
              <w:jc w:val="both"/>
              <w:rPr>
                <w:rFonts w:ascii="Times New Roman" w:hAnsi="Times New Roman" w:cs="Times New Roman"/>
                <w:sz w:val="24"/>
                <w:szCs w:val="24"/>
              </w:rPr>
            </w:pPr>
          </w:p>
        </w:tc>
        <w:tc>
          <w:tcPr>
            <w:tcW w:w="1440" w:type="dxa"/>
          </w:tcPr>
          <w:p w14:paraId="3A51935E" w14:textId="77777777" w:rsidR="00BD23D3" w:rsidRPr="00BD23D3" w:rsidRDefault="00BD23D3" w:rsidP="00BD23D3">
            <w:pPr>
              <w:rPr>
                <w:rFonts w:ascii="Times New Roman" w:hAnsi="Times New Roman" w:cs="Times New Roman"/>
                <w:sz w:val="24"/>
                <w:szCs w:val="24"/>
              </w:rPr>
            </w:pPr>
            <w:r w:rsidRPr="00BD23D3">
              <w:rPr>
                <w:rFonts w:ascii="Times New Roman" w:hAnsi="Times New Roman" w:cs="Times New Roman"/>
                <w:sz w:val="24"/>
                <w:szCs w:val="24"/>
              </w:rPr>
              <w:t>SVG WGPS 003</w:t>
            </w:r>
          </w:p>
        </w:tc>
        <w:tc>
          <w:tcPr>
            <w:tcW w:w="810" w:type="dxa"/>
          </w:tcPr>
          <w:p w14:paraId="668F4CA5" w14:textId="77777777"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FL2</w:t>
            </w:r>
          </w:p>
        </w:tc>
        <w:tc>
          <w:tcPr>
            <w:tcW w:w="1620" w:type="dxa"/>
          </w:tcPr>
          <w:p w14:paraId="227C4B6E" w14:textId="77777777"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117 ̊ 02</w:t>
            </w:r>
            <w:proofErr w:type="gramStart"/>
            <w:r w:rsidRPr="00BD23D3">
              <w:rPr>
                <w:rFonts w:ascii="Times New Roman" w:hAnsi="Times New Roman" w:cs="Times New Roman"/>
                <w:sz w:val="24"/>
                <w:szCs w:val="24"/>
              </w:rPr>
              <w:t>’  00</w:t>
            </w:r>
            <w:proofErr w:type="gramEnd"/>
            <w:r w:rsidRPr="00BD23D3">
              <w:rPr>
                <w:rFonts w:ascii="Times New Roman" w:hAnsi="Times New Roman" w:cs="Times New Roman"/>
                <w:sz w:val="24"/>
                <w:szCs w:val="24"/>
              </w:rPr>
              <w:t>’’</w:t>
            </w:r>
          </w:p>
        </w:tc>
        <w:tc>
          <w:tcPr>
            <w:tcW w:w="1620" w:type="dxa"/>
          </w:tcPr>
          <w:p w14:paraId="15668D9C" w14:textId="77777777"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 xml:space="preserve">117 </w:t>
            </w:r>
            <w:proofErr w:type="gramStart"/>
            <w:r w:rsidRPr="00BD23D3">
              <w:rPr>
                <w:rFonts w:ascii="Times New Roman" w:hAnsi="Times New Roman" w:cs="Times New Roman"/>
                <w:sz w:val="24"/>
                <w:szCs w:val="24"/>
              </w:rPr>
              <w:t>̊  02</w:t>
            </w:r>
            <w:proofErr w:type="gramEnd"/>
            <w:r w:rsidRPr="00BD23D3">
              <w:rPr>
                <w:rFonts w:ascii="Times New Roman" w:hAnsi="Times New Roman" w:cs="Times New Roman"/>
                <w:sz w:val="24"/>
                <w:szCs w:val="24"/>
              </w:rPr>
              <w:t>’  00’’</w:t>
            </w:r>
          </w:p>
        </w:tc>
        <w:tc>
          <w:tcPr>
            <w:tcW w:w="990" w:type="dxa"/>
          </w:tcPr>
          <w:p w14:paraId="1A535A90" w14:textId="77777777" w:rsidR="00BD23D3" w:rsidRPr="00BD23D3" w:rsidRDefault="00BD23D3" w:rsidP="00BD23D3">
            <w:pPr>
              <w:jc w:val="both"/>
              <w:rPr>
                <w:rFonts w:ascii="Times New Roman" w:hAnsi="Times New Roman" w:cs="Times New Roman"/>
                <w:sz w:val="24"/>
                <w:szCs w:val="24"/>
              </w:rPr>
            </w:pPr>
          </w:p>
        </w:tc>
        <w:tc>
          <w:tcPr>
            <w:tcW w:w="1581" w:type="dxa"/>
          </w:tcPr>
          <w:p w14:paraId="0AC60555" w14:textId="77777777" w:rsidR="00BD23D3" w:rsidRPr="00BD23D3" w:rsidRDefault="00BD23D3" w:rsidP="00BD23D3">
            <w:pPr>
              <w:jc w:val="both"/>
              <w:rPr>
                <w:rFonts w:ascii="Times New Roman" w:hAnsi="Times New Roman" w:cs="Times New Roman"/>
                <w:sz w:val="24"/>
                <w:szCs w:val="24"/>
              </w:rPr>
            </w:pPr>
          </w:p>
        </w:tc>
      </w:tr>
      <w:tr w:rsidR="00BD23D3" w:rsidRPr="00BD23D3" w14:paraId="1C803D86" w14:textId="77777777" w:rsidTr="000B0483">
        <w:trPr>
          <w:trHeight w:val="471"/>
        </w:trPr>
        <w:tc>
          <w:tcPr>
            <w:tcW w:w="1170" w:type="dxa"/>
          </w:tcPr>
          <w:p w14:paraId="1AC181A4" w14:textId="77777777" w:rsidR="00BD23D3" w:rsidRPr="00BD23D3" w:rsidRDefault="00BD23D3" w:rsidP="00BD23D3">
            <w:pPr>
              <w:jc w:val="both"/>
              <w:rPr>
                <w:rFonts w:ascii="Times New Roman" w:hAnsi="Times New Roman" w:cs="Times New Roman"/>
                <w:sz w:val="24"/>
                <w:szCs w:val="24"/>
              </w:rPr>
            </w:pPr>
          </w:p>
        </w:tc>
        <w:tc>
          <w:tcPr>
            <w:tcW w:w="1440" w:type="dxa"/>
          </w:tcPr>
          <w:p w14:paraId="0C972BC6" w14:textId="77777777" w:rsidR="00BD23D3" w:rsidRPr="00BD23D3" w:rsidRDefault="00BD23D3" w:rsidP="00BD23D3">
            <w:pPr>
              <w:rPr>
                <w:rFonts w:ascii="Times New Roman" w:hAnsi="Times New Roman" w:cs="Times New Roman"/>
                <w:sz w:val="24"/>
                <w:szCs w:val="24"/>
              </w:rPr>
            </w:pPr>
            <w:r w:rsidRPr="00BD23D3">
              <w:rPr>
                <w:rFonts w:ascii="Times New Roman" w:hAnsi="Times New Roman" w:cs="Times New Roman"/>
                <w:sz w:val="24"/>
                <w:szCs w:val="24"/>
              </w:rPr>
              <w:t>SVG WGPS 003</w:t>
            </w:r>
          </w:p>
        </w:tc>
        <w:tc>
          <w:tcPr>
            <w:tcW w:w="810" w:type="dxa"/>
          </w:tcPr>
          <w:p w14:paraId="1E771171" w14:textId="77777777"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FR2</w:t>
            </w:r>
          </w:p>
        </w:tc>
        <w:tc>
          <w:tcPr>
            <w:tcW w:w="1620" w:type="dxa"/>
          </w:tcPr>
          <w:p w14:paraId="58E4CC9A" w14:textId="77777777"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 xml:space="preserve">297 </w:t>
            </w:r>
            <w:proofErr w:type="gramStart"/>
            <w:r w:rsidRPr="00BD23D3">
              <w:rPr>
                <w:rFonts w:ascii="Times New Roman" w:hAnsi="Times New Roman" w:cs="Times New Roman"/>
                <w:sz w:val="24"/>
                <w:szCs w:val="24"/>
              </w:rPr>
              <w:t>̊  02</w:t>
            </w:r>
            <w:proofErr w:type="gramEnd"/>
            <w:r w:rsidRPr="00BD23D3">
              <w:rPr>
                <w:rFonts w:ascii="Times New Roman" w:hAnsi="Times New Roman" w:cs="Times New Roman"/>
                <w:sz w:val="24"/>
                <w:szCs w:val="24"/>
              </w:rPr>
              <w:t>’  02’’</w:t>
            </w:r>
          </w:p>
        </w:tc>
        <w:tc>
          <w:tcPr>
            <w:tcW w:w="1620" w:type="dxa"/>
          </w:tcPr>
          <w:p w14:paraId="5C8A24C2" w14:textId="77777777" w:rsidR="00BD23D3" w:rsidRPr="00BD23D3" w:rsidRDefault="00BD23D3" w:rsidP="00BD23D3">
            <w:pPr>
              <w:jc w:val="both"/>
              <w:rPr>
                <w:rFonts w:ascii="Times New Roman" w:hAnsi="Times New Roman" w:cs="Times New Roman"/>
                <w:szCs w:val="24"/>
              </w:rPr>
            </w:pPr>
          </w:p>
        </w:tc>
        <w:tc>
          <w:tcPr>
            <w:tcW w:w="990" w:type="dxa"/>
          </w:tcPr>
          <w:p w14:paraId="3AB10722" w14:textId="77777777" w:rsidR="00BD23D3" w:rsidRPr="00BD23D3" w:rsidRDefault="00BD23D3" w:rsidP="00BD23D3">
            <w:pPr>
              <w:rPr>
                <w:rFonts w:ascii="Times New Roman" w:hAnsi="Times New Roman" w:cs="Times New Roman"/>
                <w:szCs w:val="24"/>
              </w:rPr>
            </w:pPr>
            <w:r w:rsidRPr="00BD23D3">
              <w:rPr>
                <w:rFonts w:ascii="Times New Roman" w:hAnsi="Times New Roman" w:cs="Times New Roman"/>
                <w:szCs w:val="24"/>
              </w:rPr>
              <w:t>117 ̊ 01’ 59.5’’</w:t>
            </w:r>
          </w:p>
        </w:tc>
        <w:tc>
          <w:tcPr>
            <w:tcW w:w="1581" w:type="dxa"/>
          </w:tcPr>
          <w:p w14:paraId="346B8954" w14:textId="77777777" w:rsidR="00BD23D3" w:rsidRPr="00BD23D3" w:rsidRDefault="00BD23D3" w:rsidP="00BD23D3">
            <w:pPr>
              <w:jc w:val="both"/>
              <w:rPr>
                <w:rFonts w:ascii="Times New Roman" w:hAnsi="Times New Roman" w:cs="Times New Roman"/>
                <w:sz w:val="24"/>
                <w:szCs w:val="24"/>
              </w:rPr>
            </w:pPr>
          </w:p>
        </w:tc>
      </w:tr>
      <w:tr w:rsidR="00BD23D3" w:rsidRPr="00BD23D3" w14:paraId="09AE786F" w14:textId="77777777" w:rsidTr="000B0483">
        <w:trPr>
          <w:trHeight w:val="479"/>
        </w:trPr>
        <w:tc>
          <w:tcPr>
            <w:tcW w:w="1170" w:type="dxa"/>
          </w:tcPr>
          <w:p w14:paraId="7EC507A1" w14:textId="77777777" w:rsidR="00BD23D3" w:rsidRPr="00BD23D3" w:rsidRDefault="00BD23D3" w:rsidP="00BD23D3">
            <w:pPr>
              <w:jc w:val="both"/>
              <w:rPr>
                <w:rFonts w:ascii="Times New Roman" w:hAnsi="Times New Roman" w:cs="Times New Roman"/>
                <w:sz w:val="24"/>
                <w:szCs w:val="24"/>
              </w:rPr>
            </w:pPr>
          </w:p>
        </w:tc>
        <w:tc>
          <w:tcPr>
            <w:tcW w:w="1440" w:type="dxa"/>
          </w:tcPr>
          <w:p w14:paraId="67C2B667" w14:textId="77777777" w:rsidR="00BD23D3" w:rsidRPr="00BD23D3" w:rsidRDefault="00BD23D3" w:rsidP="00BD23D3">
            <w:pPr>
              <w:rPr>
                <w:rFonts w:ascii="Times New Roman" w:hAnsi="Times New Roman" w:cs="Times New Roman"/>
                <w:sz w:val="24"/>
                <w:szCs w:val="24"/>
              </w:rPr>
            </w:pPr>
            <w:r w:rsidRPr="00BD23D3">
              <w:rPr>
                <w:rFonts w:ascii="Times New Roman" w:hAnsi="Times New Roman" w:cs="Times New Roman"/>
                <w:sz w:val="24"/>
                <w:szCs w:val="24"/>
              </w:rPr>
              <w:t>SVG WGPS 004</w:t>
            </w:r>
          </w:p>
        </w:tc>
        <w:tc>
          <w:tcPr>
            <w:tcW w:w="810" w:type="dxa"/>
          </w:tcPr>
          <w:p w14:paraId="33DC84A1" w14:textId="77777777"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FR1</w:t>
            </w:r>
          </w:p>
        </w:tc>
        <w:tc>
          <w:tcPr>
            <w:tcW w:w="1620" w:type="dxa"/>
          </w:tcPr>
          <w:p w14:paraId="2DD8EDF4" w14:textId="77777777"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 xml:space="preserve">180 </w:t>
            </w:r>
            <w:proofErr w:type="gramStart"/>
            <w:r w:rsidRPr="00BD23D3">
              <w:rPr>
                <w:rFonts w:ascii="Times New Roman" w:hAnsi="Times New Roman" w:cs="Times New Roman"/>
                <w:sz w:val="24"/>
                <w:szCs w:val="24"/>
              </w:rPr>
              <w:t>̊  00</w:t>
            </w:r>
            <w:proofErr w:type="gramEnd"/>
            <w:r w:rsidRPr="00BD23D3">
              <w:rPr>
                <w:rFonts w:ascii="Times New Roman" w:hAnsi="Times New Roman" w:cs="Times New Roman"/>
                <w:sz w:val="24"/>
                <w:szCs w:val="24"/>
              </w:rPr>
              <w:t>’  03’’</w:t>
            </w:r>
          </w:p>
        </w:tc>
        <w:tc>
          <w:tcPr>
            <w:tcW w:w="1620" w:type="dxa"/>
          </w:tcPr>
          <w:p w14:paraId="762D7ED5" w14:textId="77777777"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 xml:space="preserve">117 </w:t>
            </w:r>
            <w:proofErr w:type="gramStart"/>
            <w:r w:rsidRPr="00BD23D3">
              <w:rPr>
                <w:rFonts w:ascii="Times New Roman" w:hAnsi="Times New Roman" w:cs="Times New Roman"/>
                <w:sz w:val="24"/>
                <w:szCs w:val="24"/>
              </w:rPr>
              <w:t>̊  01</w:t>
            </w:r>
            <w:proofErr w:type="gramEnd"/>
            <w:r w:rsidRPr="00BD23D3">
              <w:rPr>
                <w:rFonts w:ascii="Times New Roman" w:hAnsi="Times New Roman" w:cs="Times New Roman"/>
                <w:sz w:val="24"/>
                <w:szCs w:val="24"/>
              </w:rPr>
              <w:t>’  59’’</w:t>
            </w:r>
          </w:p>
        </w:tc>
        <w:tc>
          <w:tcPr>
            <w:tcW w:w="990" w:type="dxa"/>
          </w:tcPr>
          <w:p w14:paraId="4A679F60" w14:textId="77777777" w:rsidR="00BD23D3" w:rsidRPr="00BD23D3" w:rsidRDefault="00BD23D3" w:rsidP="00BD23D3">
            <w:pPr>
              <w:jc w:val="both"/>
              <w:rPr>
                <w:rFonts w:ascii="Times New Roman" w:hAnsi="Times New Roman" w:cs="Times New Roman"/>
                <w:sz w:val="24"/>
                <w:szCs w:val="24"/>
              </w:rPr>
            </w:pPr>
          </w:p>
        </w:tc>
        <w:tc>
          <w:tcPr>
            <w:tcW w:w="1581" w:type="dxa"/>
          </w:tcPr>
          <w:p w14:paraId="0459F23B" w14:textId="77777777"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 xml:space="preserve">270 </w:t>
            </w:r>
            <w:proofErr w:type="gramStart"/>
            <w:r w:rsidRPr="00BD23D3">
              <w:rPr>
                <w:rFonts w:ascii="Times New Roman" w:hAnsi="Times New Roman" w:cs="Times New Roman"/>
                <w:sz w:val="24"/>
                <w:szCs w:val="24"/>
              </w:rPr>
              <w:t>̊  05</w:t>
            </w:r>
            <w:proofErr w:type="gramEnd"/>
            <w:r w:rsidRPr="00BD23D3">
              <w:rPr>
                <w:rFonts w:ascii="Times New Roman" w:hAnsi="Times New Roman" w:cs="Times New Roman"/>
                <w:sz w:val="24"/>
                <w:szCs w:val="24"/>
              </w:rPr>
              <w:t>’  54’’</w:t>
            </w:r>
          </w:p>
        </w:tc>
      </w:tr>
    </w:tbl>
    <w:p w14:paraId="054EFA3E" w14:textId="77777777" w:rsidR="00BD23D3" w:rsidRPr="00BD23D3" w:rsidRDefault="00BD23D3" w:rsidP="00BD23D3">
      <w:pPr>
        <w:spacing w:line="240" w:lineRule="auto"/>
        <w:jc w:val="both"/>
        <w:rPr>
          <w:rFonts w:ascii="Times New Roman" w:eastAsiaTheme="minorEastAsia" w:hAnsi="Times New Roman" w:cs="Times New Roman"/>
          <w:sz w:val="24"/>
          <w:szCs w:val="24"/>
        </w:rPr>
      </w:pPr>
    </w:p>
    <w:p w14:paraId="41E2CDAD" w14:textId="77777777"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Horizontal angle (Ha) of FL = FL2 - FL1                                                   </w:t>
      </w:r>
      <w:proofErr w:type="gramStart"/>
      <w:r w:rsidRPr="00BD23D3">
        <w:rPr>
          <w:rFonts w:ascii="Times New Roman" w:eastAsiaTheme="minorEastAsia" w:hAnsi="Times New Roman" w:cs="Times New Roman"/>
          <w:sz w:val="24"/>
          <w:szCs w:val="24"/>
        </w:rPr>
        <w:t xml:space="preserve">   (</w:t>
      </w:r>
      <w:proofErr w:type="gramEnd"/>
      <w:r w:rsidRPr="00BD23D3">
        <w:rPr>
          <w:rFonts w:ascii="Times New Roman" w:eastAsiaTheme="minorEastAsia" w:hAnsi="Times New Roman" w:cs="Times New Roman"/>
          <w:sz w:val="24"/>
          <w:szCs w:val="24"/>
        </w:rPr>
        <w:t>3.1)</w:t>
      </w:r>
    </w:p>
    <w:p w14:paraId="34F945AF" w14:textId="77777777"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Horizontal angle (Ha) of FR = FR2 - FR1                                                  </w:t>
      </w:r>
      <w:proofErr w:type="gramStart"/>
      <w:r w:rsidRPr="00BD23D3">
        <w:rPr>
          <w:rFonts w:ascii="Times New Roman" w:eastAsiaTheme="minorEastAsia" w:hAnsi="Times New Roman" w:cs="Times New Roman"/>
          <w:sz w:val="24"/>
          <w:szCs w:val="24"/>
        </w:rPr>
        <w:t xml:space="preserve">   (</w:t>
      </w:r>
      <w:proofErr w:type="gramEnd"/>
      <w:r w:rsidRPr="00BD23D3">
        <w:rPr>
          <w:rFonts w:ascii="Times New Roman" w:eastAsiaTheme="minorEastAsia" w:hAnsi="Times New Roman" w:cs="Times New Roman"/>
          <w:sz w:val="24"/>
          <w:szCs w:val="24"/>
        </w:rPr>
        <w:t>3.2)</w:t>
      </w:r>
    </w:p>
    <w:p w14:paraId="59F30A43" w14:textId="77777777"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Mean angle (Ma) = FL2 - FLI + FR2 - FR1 / 2                                          </w:t>
      </w:r>
      <w:proofErr w:type="gramStart"/>
      <w:r w:rsidRPr="00BD23D3">
        <w:rPr>
          <w:rFonts w:ascii="Times New Roman" w:eastAsiaTheme="minorEastAsia" w:hAnsi="Times New Roman" w:cs="Times New Roman"/>
          <w:sz w:val="24"/>
          <w:szCs w:val="24"/>
        </w:rPr>
        <w:t xml:space="preserve">   (</w:t>
      </w:r>
      <w:proofErr w:type="gramEnd"/>
      <w:r w:rsidRPr="00BD23D3">
        <w:rPr>
          <w:rFonts w:ascii="Times New Roman" w:eastAsiaTheme="minorEastAsia" w:hAnsi="Times New Roman" w:cs="Times New Roman"/>
          <w:sz w:val="24"/>
          <w:szCs w:val="24"/>
        </w:rPr>
        <w:t>3.3)</w:t>
      </w:r>
    </w:p>
    <w:p w14:paraId="5BDD9550" w14:textId="77777777"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Where; HCR = Horizontal Circle Readings,</w:t>
      </w:r>
    </w:p>
    <w:p w14:paraId="5EB60A42" w14:textId="77777777"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FL = Face Left and FR = Face Right</w:t>
      </w:r>
    </w:p>
    <w:p w14:paraId="08B46AE9" w14:textId="77777777" w:rsidR="00BD23D3" w:rsidRPr="00BD23D3" w:rsidRDefault="00BD23D3" w:rsidP="00BD23D3">
      <w:pPr>
        <w:spacing w:line="360" w:lineRule="auto"/>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Reconnaissance Survey</w:t>
      </w:r>
    </w:p>
    <w:p w14:paraId="0C761376" w14:textId="77777777"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A holistic view of the road network with curves under study was done. Instrument Stations Station Selected where based on inter-visibility and free from obstacle and likely obstruction from human and vehicular movements. A recce diagram shows all details of features in the study area was produced and assisted greatly in primary data acquisition.</w:t>
      </w:r>
    </w:p>
    <w:p w14:paraId="28D54CCB" w14:textId="77777777" w:rsidR="00BD23D3" w:rsidRPr="00BD23D3" w:rsidRDefault="00BD23D3" w:rsidP="00BD23D3">
      <w:pPr>
        <w:spacing w:line="240" w:lineRule="auto"/>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Primary sources</w:t>
      </w:r>
    </w:p>
    <w:p w14:paraId="19EFC0B2" w14:textId="77777777" w:rsidR="00BD23D3" w:rsidRPr="00BD23D3" w:rsidRDefault="00BD23D3" w:rsidP="00BD23D3">
      <w:pPr>
        <w:spacing w:line="240" w:lineRule="auto"/>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Traversing</w:t>
      </w:r>
    </w:p>
    <w:p w14:paraId="1DC021F1" w14:textId="77777777"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The traverse was done in three loops, this includes Loop 1, Loop 2 and Loop 3 respectively. Traversing was carried out based on the basic principles working from whole to part Loop 1 s</w:t>
      </w:r>
      <w:r w:rsidRPr="00BD23D3">
        <w:rPr>
          <w:rFonts w:ascii="Times New Roman" w:eastAsiaTheme="minorEastAsia" w:hAnsi="Times New Roman" w:cs="Times New Roman"/>
          <w:iCs/>
          <w:sz w:val="24"/>
          <w:szCs w:val="24"/>
        </w:rPr>
        <w:t xml:space="preserve">tarted at SVG 002, 003, 004 near the faculty of environmental sciences open field which run through to main gate and back to faculty of environmental sciences </w:t>
      </w:r>
      <w:r w:rsidRPr="00BD23D3">
        <w:rPr>
          <w:rFonts w:ascii="Times New Roman" w:eastAsiaTheme="minorEastAsia" w:hAnsi="Times New Roman" w:cs="Times New Roman"/>
          <w:sz w:val="24"/>
          <w:szCs w:val="24"/>
        </w:rPr>
        <w:t>SVG002</w:t>
      </w:r>
      <w:r w:rsidRPr="00BD23D3">
        <w:rPr>
          <w:rFonts w:ascii="Times New Roman" w:eastAsiaTheme="minorEastAsia" w:hAnsi="Times New Roman" w:cs="Times New Roman"/>
          <w:iCs/>
          <w:sz w:val="24"/>
          <w:szCs w:val="24"/>
        </w:rPr>
        <w:t>. The result of loop 1 is shown in table 6.</w:t>
      </w:r>
    </w:p>
    <w:p w14:paraId="6EE2D3A5" w14:textId="77777777" w:rsidR="00BD23D3" w:rsidRPr="00BD23D3" w:rsidRDefault="00BD23D3" w:rsidP="00BD23D3">
      <w:pPr>
        <w:spacing w:line="240" w:lineRule="auto"/>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Leveling</w:t>
      </w:r>
    </w:p>
    <w:p w14:paraId="0EDE4A85" w14:textId="77777777"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Profile levelling was adopted with interval of at twenty-five meters (25m) using a Leica Automatic Level (NA24) model.</w:t>
      </w:r>
    </w:p>
    <w:p w14:paraId="00DD8140" w14:textId="77777777"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The height of collimation method of levelling data reduction was used for reduction of points observed in the field. Consider the model;</w:t>
      </w:r>
    </w:p>
    <w:p w14:paraId="4CB418D1" w14:textId="77777777"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HI = RL of BM + BS of BM                                                                    </w:t>
      </w:r>
      <w:proofErr w:type="gramStart"/>
      <w:r w:rsidRPr="00BD23D3">
        <w:rPr>
          <w:rFonts w:ascii="Times New Roman" w:eastAsiaTheme="minorEastAsia" w:hAnsi="Times New Roman" w:cs="Times New Roman"/>
          <w:sz w:val="24"/>
          <w:szCs w:val="24"/>
        </w:rPr>
        <w:t xml:space="preserve">   (</w:t>
      </w:r>
      <w:proofErr w:type="gramEnd"/>
      <w:r w:rsidRPr="00BD23D3">
        <w:rPr>
          <w:rFonts w:ascii="Times New Roman" w:eastAsiaTheme="minorEastAsia" w:hAnsi="Times New Roman" w:cs="Times New Roman"/>
          <w:sz w:val="24"/>
          <w:szCs w:val="24"/>
        </w:rPr>
        <w:t>3.4)</w:t>
      </w:r>
    </w:p>
    <w:p w14:paraId="3428D5FB" w14:textId="77777777"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RL of observed Points = HI – IS or HI – FS                                            </w:t>
      </w:r>
      <w:proofErr w:type="gramStart"/>
      <w:r w:rsidRPr="00BD23D3">
        <w:rPr>
          <w:rFonts w:ascii="Times New Roman" w:eastAsiaTheme="minorEastAsia" w:hAnsi="Times New Roman" w:cs="Times New Roman"/>
          <w:sz w:val="24"/>
          <w:szCs w:val="24"/>
        </w:rPr>
        <w:t xml:space="preserve">   (</w:t>
      </w:r>
      <w:proofErr w:type="gramEnd"/>
      <w:r w:rsidRPr="00BD23D3">
        <w:rPr>
          <w:rFonts w:ascii="Times New Roman" w:eastAsiaTheme="minorEastAsia" w:hAnsi="Times New Roman" w:cs="Times New Roman"/>
          <w:sz w:val="24"/>
          <w:szCs w:val="24"/>
        </w:rPr>
        <w:t>3.5)</w:t>
      </w:r>
    </w:p>
    <w:p w14:paraId="1DA5CB23" w14:textId="77777777"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Whereas;</w:t>
      </w:r>
    </w:p>
    <w:p w14:paraId="7C6EC618" w14:textId="77777777"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lastRenderedPageBreak/>
        <w:t>HI = Height of Collimation, RL = Reduced Level, BS = Back Sight reading, IS = Intermediate Sight readings and FS = Fore Sight reading</w:t>
      </w:r>
    </w:p>
    <w:p w14:paraId="40B27264" w14:textId="77777777" w:rsidR="00BD23D3" w:rsidRPr="00BD23D3" w:rsidRDefault="00BD23D3" w:rsidP="00BD23D3">
      <w:pPr>
        <w:numPr>
          <w:ilvl w:val="0"/>
          <w:numId w:val="24"/>
        </w:numPr>
        <w:shd w:val="clear" w:color="auto" w:fill="FFFFFF"/>
        <w:tabs>
          <w:tab w:val="left" w:pos="6480"/>
        </w:tabs>
        <w:spacing w:after="100" w:afterAutospacing="1" w:line="360" w:lineRule="auto"/>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 xml:space="preserve">Results </w:t>
      </w:r>
    </w:p>
    <w:p w14:paraId="18DB40EB" w14:textId="77777777" w:rsidR="00BD23D3" w:rsidRPr="00BD23D3" w:rsidRDefault="00BD23D3" w:rsidP="00BD23D3">
      <w:pPr>
        <w:shd w:val="clear" w:color="auto" w:fill="FFFFFF"/>
        <w:tabs>
          <w:tab w:val="left" w:pos="6480"/>
        </w:tabs>
        <w:spacing w:after="100" w:afterAutospacing="1"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The results of the study are presented in tables and map and are contained in tables 6 and 7, and figure 4 and 5.</w:t>
      </w:r>
    </w:p>
    <w:tbl>
      <w:tblPr>
        <w:tblStyle w:val="TableGrid"/>
        <w:tblpPr w:leftFromText="180" w:rightFromText="180" w:vertAnchor="text" w:horzAnchor="margin" w:tblpXSpec="center" w:tblpY="484"/>
        <w:tblW w:w="9460" w:type="dxa"/>
        <w:tblLayout w:type="fixed"/>
        <w:tblLook w:val="04A0" w:firstRow="1" w:lastRow="0" w:firstColumn="1" w:lastColumn="0" w:noHBand="0" w:noVBand="1"/>
      </w:tblPr>
      <w:tblGrid>
        <w:gridCol w:w="900"/>
        <w:gridCol w:w="1355"/>
        <w:gridCol w:w="1151"/>
        <w:gridCol w:w="924"/>
        <w:gridCol w:w="900"/>
        <w:gridCol w:w="1440"/>
        <w:gridCol w:w="1440"/>
        <w:gridCol w:w="1350"/>
      </w:tblGrid>
      <w:tr w:rsidR="00BD23D3" w:rsidRPr="00BD23D3" w14:paraId="0B05C769" w14:textId="77777777" w:rsidTr="000B0483">
        <w:tc>
          <w:tcPr>
            <w:tcW w:w="900" w:type="dxa"/>
          </w:tcPr>
          <w:p w14:paraId="2E564200" w14:textId="77777777" w:rsidR="00BD23D3" w:rsidRPr="00BD23D3" w:rsidRDefault="00BD23D3" w:rsidP="00BD23D3">
            <w:pPr>
              <w:jc w:val="center"/>
              <w:rPr>
                <w:rFonts w:ascii="Times New Roman" w:hAnsi="Times New Roman" w:cs="Times New Roman"/>
              </w:rPr>
            </w:pPr>
            <w:r w:rsidRPr="00BD23D3">
              <w:rPr>
                <w:rFonts w:ascii="Times New Roman" w:hAnsi="Times New Roman" w:cs="Times New Roman"/>
              </w:rPr>
              <w:t>Station From</w:t>
            </w:r>
          </w:p>
        </w:tc>
        <w:tc>
          <w:tcPr>
            <w:tcW w:w="1355" w:type="dxa"/>
          </w:tcPr>
          <w:p w14:paraId="3E2ED08B" w14:textId="77777777" w:rsidR="00BD23D3" w:rsidRPr="00BD23D3" w:rsidRDefault="00BD23D3" w:rsidP="00BD23D3">
            <w:pPr>
              <w:rPr>
                <w:rFonts w:ascii="Times New Roman" w:hAnsi="Times New Roman" w:cs="Times New Roman"/>
              </w:rPr>
            </w:pPr>
            <w:r w:rsidRPr="00BD23D3">
              <w:rPr>
                <w:rFonts w:ascii="Times New Roman" w:hAnsi="Times New Roman" w:cs="Times New Roman"/>
              </w:rPr>
              <w:t>Bearings</w:t>
            </w:r>
          </w:p>
        </w:tc>
        <w:tc>
          <w:tcPr>
            <w:tcW w:w="1151" w:type="dxa"/>
          </w:tcPr>
          <w:p w14:paraId="25033678" w14:textId="77777777" w:rsidR="00BD23D3" w:rsidRPr="00BD23D3" w:rsidRDefault="00BD23D3" w:rsidP="00BD23D3">
            <w:pPr>
              <w:jc w:val="center"/>
              <w:rPr>
                <w:rFonts w:ascii="Times New Roman" w:hAnsi="Times New Roman" w:cs="Times New Roman"/>
              </w:rPr>
            </w:pPr>
            <w:r w:rsidRPr="00BD23D3">
              <w:rPr>
                <w:rFonts w:ascii="Times New Roman" w:hAnsi="Times New Roman" w:cs="Times New Roman"/>
              </w:rPr>
              <w:t>Distances</w:t>
            </w:r>
          </w:p>
          <w:p w14:paraId="074D687F" w14:textId="77777777" w:rsidR="00BD23D3" w:rsidRPr="00BD23D3" w:rsidRDefault="00BD23D3" w:rsidP="00BD23D3">
            <w:pPr>
              <w:jc w:val="center"/>
              <w:rPr>
                <w:rFonts w:ascii="Times New Roman" w:hAnsi="Times New Roman" w:cs="Times New Roman"/>
              </w:rPr>
            </w:pPr>
            <w:r w:rsidRPr="00BD23D3">
              <w:rPr>
                <w:rFonts w:ascii="Times New Roman" w:hAnsi="Times New Roman" w:cs="Times New Roman"/>
              </w:rPr>
              <w:t>(m)</w:t>
            </w:r>
          </w:p>
        </w:tc>
        <w:tc>
          <w:tcPr>
            <w:tcW w:w="924" w:type="dxa"/>
          </w:tcPr>
          <w:p w14:paraId="3FAE8DE1" w14:textId="77777777" w:rsidR="00BD23D3" w:rsidRPr="00BD23D3" w:rsidRDefault="00BD23D3" w:rsidP="00BD23D3">
            <w:pPr>
              <w:jc w:val="center"/>
              <w:rPr>
                <w:rFonts w:ascii="Times New Roman" w:hAnsi="Times New Roman" w:cs="Times New Roman"/>
              </w:rPr>
            </w:pPr>
            <w:r w:rsidRPr="00BD23D3">
              <w:rPr>
                <w:rFonts w:ascii="Times New Roman" w:hAnsi="Times New Roman" w:cs="Times New Roman"/>
              </w:rPr>
              <w:sym w:font="Symbol" w:char="F044"/>
            </w:r>
            <w:r w:rsidRPr="00BD23D3">
              <w:rPr>
                <w:rFonts w:ascii="Times New Roman" w:hAnsi="Times New Roman" w:cs="Times New Roman"/>
              </w:rPr>
              <w:t>N (m)</w:t>
            </w:r>
          </w:p>
        </w:tc>
        <w:tc>
          <w:tcPr>
            <w:tcW w:w="900" w:type="dxa"/>
          </w:tcPr>
          <w:p w14:paraId="2685BDFE" w14:textId="77777777" w:rsidR="00BD23D3" w:rsidRPr="00BD23D3" w:rsidRDefault="00BD23D3" w:rsidP="00BD23D3">
            <w:pPr>
              <w:jc w:val="center"/>
              <w:rPr>
                <w:rFonts w:ascii="Times New Roman" w:hAnsi="Times New Roman" w:cs="Times New Roman"/>
              </w:rPr>
            </w:pPr>
            <w:r w:rsidRPr="00BD23D3">
              <w:rPr>
                <w:rFonts w:ascii="Times New Roman" w:hAnsi="Times New Roman" w:cs="Times New Roman"/>
              </w:rPr>
              <w:sym w:font="Symbol" w:char="F044"/>
            </w:r>
            <w:r w:rsidRPr="00BD23D3">
              <w:rPr>
                <w:rFonts w:ascii="Times New Roman" w:hAnsi="Times New Roman" w:cs="Times New Roman"/>
              </w:rPr>
              <w:t>E (m)</w:t>
            </w:r>
          </w:p>
        </w:tc>
        <w:tc>
          <w:tcPr>
            <w:tcW w:w="1440" w:type="dxa"/>
          </w:tcPr>
          <w:p w14:paraId="73D67729" w14:textId="77777777" w:rsidR="00BD23D3" w:rsidRPr="00BD23D3" w:rsidRDefault="00BD23D3" w:rsidP="00BD23D3">
            <w:pPr>
              <w:jc w:val="center"/>
              <w:rPr>
                <w:rFonts w:ascii="Times New Roman" w:hAnsi="Times New Roman" w:cs="Times New Roman"/>
              </w:rPr>
            </w:pPr>
            <w:r w:rsidRPr="00BD23D3">
              <w:rPr>
                <w:rFonts w:ascii="Times New Roman" w:hAnsi="Times New Roman" w:cs="Times New Roman"/>
              </w:rPr>
              <w:t>Northings(m)</w:t>
            </w:r>
          </w:p>
        </w:tc>
        <w:tc>
          <w:tcPr>
            <w:tcW w:w="1440" w:type="dxa"/>
          </w:tcPr>
          <w:p w14:paraId="05A66173" w14:textId="77777777" w:rsidR="00BD23D3" w:rsidRPr="00BD23D3" w:rsidRDefault="00BD23D3" w:rsidP="00BD23D3">
            <w:pPr>
              <w:jc w:val="center"/>
              <w:rPr>
                <w:rFonts w:ascii="Times New Roman" w:hAnsi="Times New Roman" w:cs="Times New Roman"/>
              </w:rPr>
            </w:pPr>
            <w:r w:rsidRPr="00BD23D3">
              <w:rPr>
                <w:rFonts w:ascii="Times New Roman" w:hAnsi="Times New Roman" w:cs="Times New Roman"/>
              </w:rPr>
              <w:t>Eastings(m)</w:t>
            </w:r>
          </w:p>
        </w:tc>
        <w:tc>
          <w:tcPr>
            <w:tcW w:w="1350" w:type="dxa"/>
          </w:tcPr>
          <w:p w14:paraId="5AF52E80" w14:textId="77777777" w:rsidR="00BD23D3" w:rsidRPr="00BD23D3" w:rsidRDefault="00BD23D3" w:rsidP="00BD23D3">
            <w:pPr>
              <w:jc w:val="center"/>
              <w:rPr>
                <w:rFonts w:ascii="Times New Roman" w:hAnsi="Times New Roman" w:cs="Times New Roman"/>
              </w:rPr>
            </w:pPr>
            <w:r w:rsidRPr="00BD23D3">
              <w:rPr>
                <w:rFonts w:ascii="Times New Roman" w:hAnsi="Times New Roman" w:cs="Times New Roman"/>
              </w:rPr>
              <w:t>Station To</w:t>
            </w:r>
          </w:p>
        </w:tc>
      </w:tr>
      <w:tr w:rsidR="00BD23D3" w:rsidRPr="00BD23D3" w14:paraId="2FFA12FE" w14:textId="77777777" w:rsidTr="000B0483">
        <w:tc>
          <w:tcPr>
            <w:tcW w:w="900" w:type="dxa"/>
          </w:tcPr>
          <w:p w14:paraId="77BFB1A0" w14:textId="77777777" w:rsidR="00BD23D3" w:rsidRPr="00BD23D3" w:rsidRDefault="00BD23D3" w:rsidP="00BD23D3">
            <w:pPr>
              <w:spacing w:line="360" w:lineRule="auto"/>
              <w:rPr>
                <w:rFonts w:ascii="Times New Roman" w:hAnsi="Times New Roman" w:cs="Times New Roman"/>
              </w:rPr>
            </w:pPr>
          </w:p>
        </w:tc>
        <w:tc>
          <w:tcPr>
            <w:tcW w:w="1355" w:type="dxa"/>
          </w:tcPr>
          <w:p w14:paraId="100E46F5" w14:textId="77777777" w:rsidR="00BD23D3" w:rsidRPr="00BD23D3" w:rsidRDefault="00BD23D3" w:rsidP="00BD23D3">
            <w:pPr>
              <w:spacing w:line="360" w:lineRule="auto"/>
              <w:rPr>
                <w:rFonts w:ascii="Times New Roman" w:hAnsi="Times New Roman" w:cs="Times New Roman"/>
              </w:rPr>
            </w:pPr>
          </w:p>
        </w:tc>
        <w:tc>
          <w:tcPr>
            <w:tcW w:w="1151" w:type="dxa"/>
          </w:tcPr>
          <w:p w14:paraId="0EC4D3FD" w14:textId="77777777" w:rsidR="00BD23D3" w:rsidRPr="00BD23D3" w:rsidRDefault="00BD23D3" w:rsidP="00BD23D3">
            <w:pPr>
              <w:spacing w:line="360" w:lineRule="auto"/>
              <w:rPr>
                <w:rFonts w:ascii="Times New Roman" w:hAnsi="Times New Roman" w:cs="Times New Roman"/>
              </w:rPr>
            </w:pPr>
          </w:p>
        </w:tc>
        <w:tc>
          <w:tcPr>
            <w:tcW w:w="924" w:type="dxa"/>
          </w:tcPr>
          <w:p w14:paraId="3005401E" w14:textId="77777777" w:rsidR="00BD23D3" w:rsidRPr="00BD23D3" w:rsidRDefault="00BD23D3" w:rsidP="00BD23D3">
            <w:pPr>
              <w:spacing w:line="360" w:lineRule="auto"/>
              <w:rPr>
                <w:rFonts w:ascii="Times New Roman" w:hAnsi="Times New Roman" w:cs="Times New Roman"/>
              </w:rPr>
            </w:pPr>
          </w:p>
        </w:tc>
        <w:tc>
          <w:tcPr>
            <w:tcW w:w="900" w:type="dxa"/>
          </w:tcPr>
          <w:p w14:paraId="54798302" w14:textId="77777777" w:rsidR="00BD23D3" w:rsidRPr="00BD23D3" w:rsidRDefault="00BD23D3" w:rsidP="00BD23D3">
            <w:pPr>
              <w:spacing w:line="360" w:lineRule="auto"/>
              <w:rPr>
                <w:rFonts w:ascii="Times New Roman" w:hAnsi="Times New Roman" w:cs="Times New Roman"/>
              </w:rPr>
            </w:pPr>
          </w:p>
        </w:tc>
        <w:tc>
          <w:tcPr>
            <w:tcW w:w="1440" w:type="dxa"/>
          </w:tcPr>
          <w:p w14:paraId="54A3C1D6"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530903.200</w:t>
            </w:r>
          </w:p>
        </w:tc>
        <w:tc>
          <w:tcPr>
            <w:tcW w:w="1440" w:type="dxa"/>
          </w:tcPr>
          <w:p w14:paraId="29500DFA"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275962.761</w:t>
            </w:r>
          </w:p>
        </w:tc>
        <w:tc>
          <w:tcPr>
            <w:tcW w:w="1350" w:type="dxa"/>
          </w:tcPr>
          <w:p w14:paraId="7F35047C"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WGPS002</w:t>
            </w:r>
          </w:p>
        </w:tc>
      </w:tr>
      <w:tr w:rsidR="00BD23D3" w:rsidRPr="00BD23D3" w14:paraId="746D94AD" w14:textId="77777777" w:rsidTr="000B0483">
        <w:tc>
          <w:tcPr>
            <w:tcW w:w="900" w:type="dxa"/>
          </w:tcPr>
          <w:p w14:paraId="27B75D30" w14:textId="77777777" w:rsidR="00BD23D3" w:rsidRPr="00BD23D3" w:rsidRDefault="00BD23D3" w:rsidP="00BD23D3">
            <w:pPr>
              <w:spacing w:line="360" w:lineRule="auto"/>
              <w:rPr>
                <w:rFonts w:ascii="Times New Roman" w:hAnsi="Times New Roman" w:cs="Times New Roman"/>
              </w:rPr>
            </w:pPr>
          </w:p>
        </w:tc>
        <w:tc>
          <w:tcPr>
            <w:tcW w:w="1355" w:type="dxa"/>
          </w:tcPr>
          <w:p w14:paraId="407EB5C8"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44˚ 58’ 0’’</w:t>
            </w:r>
          </w:p>
        </w:tc>
        <w:tc>
          <w:tcPr>
            <w:tcW w:w="1151" w:type="dxa"/>
          </w:tcPr>
          <w:p w14:paraId="58108E19"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42.564</w:t>
            </w:r>
          </w:p>
        </w:tc>
        <w:tc>
          <w:tcPr>
            <w:tcW w:w="924" w:type="dxa"/>
          </w:tcPr>
          <w:p w14:paraId="0E284A20"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30.115</w:t>
            </w:r>
          </w:p>
        </w:tc>
        <w:tc>
          <w:tcPr>
            <w:tcW w:w="900" w:type="dxa"/>
          </w:tcPr>
          <w:p w14:paraId="3AB05676"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30.08</w:t>
            </w:r>
          </w:p>
        </w:tc>
        <w:tc>
          <w:tcPr>
            <w:tcW w:w="1440" w:type="dxa"/>
          </w:tcPr>
          <w:p w14:paraId="19F1C67C"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530933.315</w:t>
            </w:r>
          </w:p>
        </w:tc>
        <w:tc>
          <w:tcPr>
            <w:tcW w:w="1440" w:type="dxa"/>
          </w:tcPr>
          <w:p w14:paraId="6B583FD0"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275992.841</w:t>
            </w:r>
          </w:p>
        </w:tc>
        <w:tc>
          <w:tcPr>
            <w:tcW w:w="1350" w:type="dxa"/>
          </w:tcPr>
          <w:p w14:paraId="3394F451"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WGPS003</w:t>
            </w:r>
          </w:p>
        </w:tc>
      </w:tr>
      <w:tr w:rsidR="00BD23D3" w:rsidRPr="00BD23D3" w14:paraId="4998C313" w14:textId="77777777" w:rsidTr="000B0483">
        <w:tc>
          <w:tcPr>
            <w:tcW w:w="900" w:type="dxa"/>
          </w:tcPr>
          <w:p w14:paraId="2AED951A"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GPS 003</w:t>
            </w:r>
          </w:p>
        </w:tc>
        <w:tc>
          <w:tcPr>
            <w:tcW w:w="1355" w:type="dxa"/>
          </w:tcPr>
          <w:p w14:paraId="777DE1C8"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67˚ 20</w:t>
            </w:r>
            <w:proofErr w:type="gramStart"/>
            <w:r w:rsidRPr="00BD23D3">
              <w:rPr>
                <w:rFonts w:ascii="Times New Roman" w:hAnsi="Times New Roman" w:cs="Times New Roman"/>
              </w:rPr>
              <w:t>’  12</w:t>
            </w:r>
            <w:proofErr w:type="gramEnd"/>
            <w:r w:rsidRPr="00BD23D3">
              <w:rPr>
                <w:rFonts w:ascii="Times New Roman" w:hAnsi="Times New Roman" w:cs="Times New Roman"/>
              </w:rPr>
              <w:t>’’</w:t>
            </w:r>
          </w:p>
        </w:tc>
        <w:tc>
          <w:tcPr>
            <w:tcW w:w="1151" w:type="dxa"/>
          </w:tcPr>
          <w:p w14:paraId="334B9F9B"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42.276</w:t>
            </w:r>
          </w:p>
        </w:tc>
        <w:tc>
          <w:tcPr>
            <w:tcW w:w="924" w:type="dxa"/>
          </w:tcPr>
          <w:p w14:paraId="7736D126"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16.289</w:t>
            </w:r>
          </w:p>
        </w:tc>
        <w:tc>
          <w:tcPr>
            <w:tcW w:w="900" w:type="dxa"/>
          </w:tcPr>
          <w:p w14:paraId="0D02A8D3"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39.011</w:t>
            </w:r>
          </w:p>
        </w:tc>
        <w:tc>
          <w:tcPr>
            <w:tcW w:w="1440" w:type="dxa"/>
          </w:tcPr>
          <w:p w14:paraId="3A13709B"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530949.637</w:t>
            </w:r>
          </w:p>
        </w:tc>
        <w:tc>
          <w:tcPr>
            <w:tcW w:w="1440" w:type="dxa"/>
          </w:tcPr>
          <w:p w14:paraId="16D3CEDD"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276031.841</w:t>
            </w:r>
          </w:p>
        </w:tc>
        <w:tc>
          <w:tcPr>
            <w:tcW w:w="1350" w:type="dxa"/>
          </w:tcPr>
          <w:p w14:paraId="56B3C4FB"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Peg 1</w:t>
            </w:r>
          </w:p>
        </w:tc>
      </w:tr>
      <w:tr w:rsidR="00BD23D3" w:rsidRPr="00BD23D3" w14:paraId="2D92CB37" w14:textId="77777777" w:rsidTr="000B0483">
        <w:tc>
          <w:tcPr>
            <w:tcW w:w="900" w:type="dxa"/>
          </w:tcPr>
          <w:p w14:paraId="04808D58"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Peg 1</w:t>
            </w:r>
          </w:p>
        </w:tc>
        <w:tc>
          <w:tcPr>
            <w:tcW w:w="1355" w:type="dxa"/>
          </w:tcPr>
          <w:p w14:paraId="52BB097D"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89˚ 59’ 26’’</w:t>
            </w:r>
          </w:p>
        </w:tc>
        <w:tc>
          <w:tcPr>
            <w:tcW w:w="1151" w:type="dxa"/>
          </w:tcPr>
          <w:p w14:paraId="6C67D3CE"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130.508</w:t>
            </w:r>
          </w:p>
        </w:tc>
        <w:tc>
          <w:tcPr>
            <w:tcW w:w="924" w:type="dxa"/>
          </w:tcPr>
          <w:p w14:paraId="6635660B"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0.021</w:t>
            </w:r>
          </w:p>
        </w:tc>
        <w:tc>
          <w:tcPr>
            <w:tcW w:w="900" w:type="dxa"/>
          </w:tcPr>
          <w:p w14:paraId="29989687"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130.507</w:t>
            </w:r>
          </w:p>
        </w:tc>
        <w:tc>
          <w:tcPr>
            <w:tcW w:w="1440" w:type="dxa"/>
          </w:tcPr>
          <w:p w14:paraId="5DD38D69"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530949.658</w:t>
            </w:r>
          </w:p>
        </w:tc>
        <w:tc>
          <w:tcPr>
            <w:tcW w:w="1440" w:type="dxa"/>
          </w:tcPr>
          <w:p w14:paraId="17E4E338"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276162.358</w:t>
            </w:r>
          </w:p>
        </w:tc>
        <w:tc>
          <w:tcPr>
            <w:tcW w:w="1350" w:type="dxa"/>
          </w:tcPr>
          <w:p w14:paraId="42ED884D"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Peg 2</w:t>
            </w:r>
          </w:p>
        </w:tc>
      </w:tr>
      <w:tr w:rsidR="00BD23D3" w:rsidRPr="00BD23D3" w14:paraId="61F5B596" w14:textId="77777777" w:rsidTr="000B0483">
        <w:tc>
          <w:tcPr>
            <w:tcW w:w="900" w:type="dxa"/>
          </w:tcPr>
          <w:p w14:paraId="738ABD44"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Peg 2</w:t>
            </w:r>
          </w:p>
        </w:tc>
        <w:tc>
          <w:tcPr>
            <w:tcW w:w="1355" w:type="dxa"/>
          </w:tcPr>
          <w:p w14:paraId="2C8BD410"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89˚ 47’ 21’’</w:t>
            </w:r>
          </w:p>
        </w:tc>
        <w:tc>
          <w:tcPr>
            <w:tcW w:w="1151" w:type="dxa"/>
          </w:tcPr>
          <w:p w14:paraId="0B53351E"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193.003</w:t>
            </w:r>
          </w:p>
        </w:tc>
        <w:tc>
          <w:tcPr>
            <w:tcW w:w="924" w:type="dxa"/>
          </w:tcPr>
          <w:p w14:paraId="1229886F"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0.710</w:t>
            </w:r>
          </w:p>
        </w:tc>
        <w:tc>
          <w:tcPr>
            <w:tcW w:w="900" w:type="dxa"/>
          </w:tcPr>
          <w:p w14:paraId="5E63B734"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193.001</w:t>
            </w:r>
          </w:p>
        </w:tc>
        <w:tc>
          <w:tcPr>
            <w:tcW w:w="1440" w:type="dxa"/>
          </w:tcPr>
          <w:p w14:paraId="32783E87"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530950.368</w:t>
            </w:r>
          </w:p>
        </w:tc>
        <w:tc>
          <w:tcPr>
            <w:tcW w:w="1440" w:type="dxa"/>
          </w:tcPr>
          <w:p w14:paraId="4A038574"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276355.357</w:t>
            </w:r>
          </w:p>
        </w:tc>
        <w:tc>
          <w:tcPr>
            <w:tcW w:w="1350" w:type="dxa"/>
          </w:tcPr>
          <w:p w14:paraId="042386C4" w14:textId="77777777" w:rsidR="00BD23D3" w:rsidRPr="00BD23D3" w:rsidRDefault="00BD23D3" w:rsidP="00BD23D3">
            <w:pPr>
              <w:spacing w:line="360" w:lineRule="auto"/>
              <w:rPr>
                <w:rFonts w:ascii="Times New Roman" w:hAnsi="Times New Roman" w:cs="Times New Roman"/>
                <w:highlight w:val="yellow"/>
              </w:rPr>
            </w:pPr>
            <w:r w:rsidRPr="00BD23D3">
              <w:rPr>
                <w:rFonts w:ascii="Times New Roman" w:hAnsi="Times New Roman" w:cs="Times New Roman"/>
              </w:rPr>
              <w:t>Peg 3</w:t>
            </w:r>
          </w:p>
        </w:tc>
      </w:tr>
      <w:tr w:rsidR="00BD23D3" w:rsidRPr="00BD23D3" w14:paraId="3A6C8347" w14:textId="77777777" w:rsidTr="000B0483">
        <w:tc>
          <w:tcPr>
            <w:tcW w:w="900" w:type="dxa"/>
          </w:tcPr>
          <w:p w14:paraId="2A443806"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Peg 3</w:t>
            </w:r>
          </w:p>
        </w:tc>
        <w:tc>
          <w:tcPr>
            <w:tcW w:w="1355" w:type="dxa"/>
          </w:tcPr>
          <w:p w14:paraId="162613AD"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96˚ 56’ 30’’</w:t>
            </w:r>
          </w:p>
        </w:tc>
        <w:tc>
          <w:tcPr>
            <w:tcW w:w="1151" w:type="dxa"/>
          </w:tcPr>
          <w:p w14:paraId="4DCD90FD"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73.857</w:t>
            </w:r>
          </w:p>
        </w:tc>
        <w:tc>
          <w:tcPr>
            <w:tcW w:w="924" w:type="dxa"/>
          </w:tcPr>
          <w:p w14:paraId="62401C24"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-8.926</w:t>
            </w:r>
          </w:p>
        </w:tc>
        <w:tc>
          <w:tcPr>
            <w:tcW w:w="900" w:type="dxa"/>
          </w:tcPr>
          <w:p w14:paraId="50846FF0"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73.315</w:t>
            </w:r>
          </w:p>
        </w:tc>
        <w:tc>
          <w:tcPr>
            <w:tcW w:w="1440" w:type="dxa"/>
          </w:tcPr>
          <w:p w14:paraId="03C72262"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530941.459</w:t>
            </w:r>
          </w:p>
        </w:tc>
        <w:tc>
          <w:tcPr>
            <w:tcW w:w="1440" w:type="dxa"/>
          </w:tcPr>
          <w:p w14:paraId="097EB510"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276428.672</w:t>
            </w:r>
          </w:p>
        </w:tc>
        <w:tc>
          <w:tcPr>
            <w:tcW w:w="1350" w:type="dxa"/>
          </w:tcPr>
          <w:p w14:paraId="5CF4E7C6" w14:textId="77777777" w:rsidR="00BD23D3" w:rsidRPr="00BD23D3" w:rsidRDefault="00BD23D3" w:rsidP="00BD23D3">
            <w:pPr>
              <w:spacing w:line="360" w:lineRule="auto"/>
              <w:rPr>
                <w:rFonts w:ascii="Times New Roman" w:hAnsi="Times New Roman" w:cs="Times New Roman"/>
                <w:highlight w:val="yellow"/>
              </w:rPr>
            </w:pPr>
            <w:r w:rsidRPr="00BD23D3">
              <w:rPr>
                <w:rFonts w:ascii="Times New Roman" w:hAnsi="Times New Roman" w:cs="Times New Roman"/>
              </w:rPr>
              <w:t>SVG 005</w:t>
            </w:r>
          </w:p>
        </w:tc>
      </w:tr>
      <w:tr w:rsidR="00BD23D3" w:rsidRPr="00BD23D3" w14:paraId="7A4FA671" w14:textId="77777777" w:rsidTr="000B0483">
        <w:tc>
          <w:tcPr>
            <w:tcW w:w="900" w:type="dxa"/>
          </w:tcPr>
          <w:p w14:paraId="6FF5074B"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SVG 005</w:t>
            </w:r>
          </w:p>
        </w:tc>
        <w:tc>
          <w:tcPr>
            <w:tcW w:w="1355" w:type="dxa"/>
          </w:tcPr>
          <w:p w14:paraId="2625B38C"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274˚ 50’ 5’’</w:t>
            </w:r>
          </w:p>
        </w:tc>
        <w:tc>
          <w:tcPr>
            <w:tcW w:w="1151" w:type="dxa"/>
          </w:tcPr>
          <w:p w14:paraId="0F65B989"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41.581</w:t>
            </w:r>
          </w:p>
        </w:tc>
        <w:tc>
          <w:tcPr>
            <w:tcW w:w="924" w:type="dxa"/>
          </w:tcPr>
          <w:p w14:paraId="4C8B6EAC"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3.504</w:t>
            </w:r>
          </w:p>
        </w:tc>
        <w:tc>
          <w:tcPr>
            <w:tcW w:w="900" w:type="dxa"/>
          </w:tcPr>
          <w:p w14:paraId="1C219547"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-41.433</w:t>
            </w:r>
          </w:p>
        </w:tc>
        <w:tc>
          <w:tcPr>
            <w:tcW w:w="1440" w:type="dxa"/>
          </w:tcPr>
          <w:p w14:paraId="4F6881A2"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530944.969</w:t>
            </w:r>
          </w:p>
        </w:tc>
        <w:tc>
          <w:tcPr>
            <w:tcW w:w="1440" w:type="dxa"/>
          </w:tcPr>
          <w:p w14:paraId="77421092"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276387.238</w:t>
            </w:r>
          </w:p>
        </w:tc>
        <w:tc>
          <w:tcPr>
            <w:tcW w:w="1350" w:type="dxa"/>
          </w:tcPr>
          <w:p w14:paraId="3C82A062" w14:textId="77777777" w:rsidR="00BD23D3" w:rsidRPr="00BD23D3" w:rsidRDefault="00BD23D3" w:rsidP="00BD23D3">
            <w:pPr>
              <w:spacing w:line="360" w:lineRule="auto"/>
              <w:rPr>
                <w:rFonts w:ascii="Times New Roman" w:hAnsi="Times New Roman" w:cs="Times New Roman"/>
                <w:highlight w:val="yellow"/>
              </w:rPr>
            </w:pPr>
            <w:r w:rsidRPr="00BD23D3">
              <w:rPr>
                <w:rFonts w:ascii="Times New Roman" w:hAnsi="Times New Roman" w:cs="Times New Roman"/>
              </w:rPr>
              <w:t>Peg 4</w:t>
            </w:r>
          </w:p>
        </w:tc>
      </w:tr>
      <w:tr w:rsidR="00BD23D3" w:rsidRPr="00BD23D3" w14:paraId="35018FAF" w14:textId="77777777" w:rsidTr="000B0483">
        <w:tc>
          <w:tcPr>
            <w:tcW w:w="900" w:type="dxa"/>
          </w:tcPr>
          <w:p w14:paraId="5CB12AE5"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Peg 4</w:t>
            </w:r>
          </w:p>
        </w:tc>
        <w:tc>
          <w:tcPr>
            <w:tcW w:w="1355" w:type="dxa"/>
          </w:tcPr>
          <w:p w14:paraId="13C7781F"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268˚ 57’19’’</w:t>
            </w:r>
          </w:p>
        </w:tc>
        <w:tc>
          <w:tcPr>
            <w:tcW w:w="1151" w:type="dxa"/>
          </w:tcPr>
          <w:p w14:paraId="66580A70"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134.699</w:t>
            </w:r>
          </w:p>
        </w:tc>
        <w:tc>
          <w:tcPr>
            <w:tcW w:w="924" w:type="dxa"/>
          </w:tcPr>
          <w:p w14:paraId="5A9547F9"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-2.455</w:t>
            </w:r>
          </w:p>
        </w:tc>
        <w:tc>
          <w:tcPr>
            <w:tcW w:w="900" w:type="dxa"/>
          </w:tcPr>
          <w:p w14:paraId="2BF6FAC4"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-134.67</w:t>
            </w:r>
          </w:p>
        </w:tc>
        <w:tc>
          <w:tcPr>
            <w:tcW w:w="1440" w:type="dxa"/>
          </w:tcPr>
          <w:p w14:paraId="3CFF0CD7"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530942.518</w:t>
            </w:r>
          </w:p>
        </w:tc>
        <w:tc>
          <w:tcPr>
            <w:tcW w:w="1440" w:type="dxa"/>
          </w:tcPr>
          <w:p w14:paraId="1F9C7391"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276252.561</w:t>
            </w:r>
          </w:p>
        </w:tc>
        <w:tc>
          <w:tcPr>
            <w:tcW w:w="1350" w:type="dxa"/>
          </w:tcPr>
          <w:p w14:paraId="500A44E3" w14:textId="77777777" w:rsidR="00BD23D3" w:rsidRPr="00BD23D3" w:rsidRDefault="00BD23D3" w:rsidP="00BD23D3">
            <w:pPr>
              <w:spacing w:line="360" w:lineRule="auto"/>
              <w:rPr>
                <w:rFonts w:ascii="Times New Roman" w:hAnsi="Times New Roman" w:cs="Times New Roman"/>
                <w:highlight w:val="yellow"/>
              </w:rPr>
            </w:pPr>
            <w:r w:rsidRPr="00BD23D3">
              <w:rPr>
                <w:rFonts w:ascii="Times New Roman" w:hAnsi="Times New Roman" w:cs="Times New Roman"/>
              </w:rPr>
              <w:t>Peg 5</w:t>
            </w:r>
          </w:p>
        </w:tc>
      </w:tr>
      <w:tr w:rsidR="00BD23D3" w:rsidRPr="00BD23D3" w14:paraId="561DD3C6" w14:textId="77777777" w:rsidTr="000B0483">
        <w:tc>
          <w:tcPr>
            <w:tcW w:w="900" w:type="dxa"/>
          </w:tcPr>
          <w:p w14:paraId="17F1F089"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Peg 5</w:t>
            </w:r>
          </w:p>
        </w:tc>
        <w:tc>
          <w:tcPr>
            <w:tcW w:w="1355" w:type="dxa"/>
          </w:tcPr>
          <w:p w14:paraId="37A587F2"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269˚ 33’16’’</w:t>
            </w:r>
          </w:p>
        </w:tc>
        <w:tc>
          <w:tcPr>
            <w:tcW w:w="1151" w:type="dxa"/>
          </w:tcPr>
          <w:p w14:paraId="645D1006"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158.172</w:t>
            </w:r>
          </w:p>
        </w:tc>
        <w:tc>
          <w:tcPr>
            <w:tcW w:w="924" w:type="dxa"/>
          </w:tcPr>
          <w:p w14:paraId="613CB076"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-1.229</w:t>
            </w:r>
          </w:p>
        </w:tc>
        <w:tc>
          <w:tcPr>
            <w:tcW w:w="900" w:type="dxa"/>
          </w:tcPr>
          <w:p w14:paraId="704A897D"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-158.16</w:t>
            </w:r>
          </w:p>
        </w:tc>
        <w:tc>
          <w:tcPr>
            <w:tcW w:w="1440" w:type="dxa"/>
          </w:tcPr>
          <w:p w14:paraId="76896C74"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530941.221</w:t>
            </w:r>
          </w:p>
        </w:tc>
        <w:tc>
          <w:tcPr>
            <w:tcW w:w="1440" w:type="dxa"/>
          </w:tcPr>
          <w:p w14:paraId="11129BA6"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276094.393</w:t>
            </w:r>
          </w:p>
        </w:tc>
        <w:tc>
          <w:tcPr>
            <w:tcW w:w="1350" w:type="dxa"/>
          </w:tcPr>
          <w:p w14:paraId="11E9EC60" w14:textId="77777777" w:rsidR="00BD23D3" w:rsidRPr="00BD23D3" w:rsidRDefault="00BD23D3" w:rsidP="00BD23D3">
            <w:pPr>
              <w:spacing w:line="360" w:lineRule="auto"/>
              <w:rPr>
                <w:rFonts w:ascii="Times New Roman" w:hAnsi="Times New Roman" w:cs="Times New Roman"/>
                <w:highlight w:val="yellow"/>
              </w:rPr>
            </w:pPr>
            <w:r w:rsidRPr="00BD23D3">
              <w:rPr>
                <w:rFonts w:ascii="Times New Roman" w:hAnsi="Times New Roman" w:cs="Times New Roman"/>
              </w:rPr>
              <w:t>Peg 6</w:t>
            </w:r>
          </w:p>
        </w:tc>
      </w:tr>
      <w:tr w:rsidR="00BD23D3" w:rsidRPr="00BD23D3" w14:paraId="70448786" w14:textId="77777777" w:rsidTr="000B0483">
        <w:tc>
          <w:tcPr>
            <w:tcW w:w="900" w:type="dxa"/>
          </w:tcPr>
          <w:p w14:paraId="515235E9"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Peg 6</w:t>
            </w:r>
          </w:p>
        </w:tc>
        <w:tc>
          <w:tcPr>
            <w:tcW w:w="1355" w:type="dxa"/>
          </w:tcPr>
          <w:p w14:paraId="59EB0376"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250˚ 15’33’’</w:t>
            </w:r>
          </w:p>
        </w:tc>
        <w:tc>
          <w:tcPr>
            <w:tcW w:w="1151" w:type="dxa"/>
          </w:tcPr>
          <w:p w14:paraId="27F09B36"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94.777</w:t>
            </w:r>
          </w:p>
        </w:tc>
        <w:tc>
          <w:tcPr>
            <w:tcW w:w="924" w:type="dxa"/>
          </w:tcPr>
          <w:p w14:paraId="547F3C2F"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-32.01</w:t>
            </w:r>
          </w:p>
        </w:tc>
        <w:tc>
          <w:tcPr>
            <w:tcW w:w="900" w:type="dxa"/>
          </w:tcPr>
          <w:p w14:paraId="3034C18C"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-89.206</w:t>
            </w:r>
          </w:p>
        </w:tc>
        <w:tc>
          <w:tcPr>
            <w:tcW w:w="1440" w:type="dxa"/>
          </w:tcPr>
          <w:p w14:paraId="72F1F5F7"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530909.278</w:t>
            </w:r>
          </w:p>
        </w:tc>
        <w:tc>
          <w:tcPr>
            <w:tcW w:w="1440" w:type="dxa"/>
          </w:tcPr>
          <w:p w14:paraId="47760A54"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276005.186</w:t>
            </w:r>
          </w:p>
        </w:tc>
        <w:tc>
          <w:tcPr>
            <w:tcW w:w="1350" w:type="dxa"/>
          </w:tcPr>
          <w:p w14:paraId="16770D43" w14:textId="77777777" w:rsidR="00BD23D3" w:rsidRPr="00BD23D3" w:rsidRDefault="00BD23D3" w:rsidP="00BD23D3">
            <w:pPr>
              <w:spacing w:line="360" w:lineRule="auto"/>
              <w:rPr>
                <w:rFonts w:ascii="Times New Roman" w:hAnsi="Times New Roman" w:cs="Times New Roman"/>
                <w:highlight w:val="yellow"/>
              </w:rPr>
            </w:pPr>
            <w:r w:rsidRPr="00BD23D3">
              <w:rPr>
                <w:rFonts w:ascii="Times New Roman" w:hAnsi="Times New Roman" w:cs="Times New Roman"/>
              </w:rPr>
              <w:t>Peg 7</w:t>
            </w:r>
          </w:p>
        </w:tc>
      </w:tr>
      <w:tr w:rsidR="00BD23D3" w:rsidRPr="00BD23D3" w14:paraId="5CA0A58E" w14:textId="77777777" w:rsidTr="000B0483">
        <w:tc>
          <w:tcPr>
            <w:tcW w:w="900" w:type="dxa"/>
          </w:tcPr>
          <w:p w14:paraId="101004C3"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Peg 7</w:t>
            </w:r>
          </w:p>
        </w:tc>
        <w:tc>
          <w:tcPr>
            <w:tcW w:w="1355" w:type="dxa"/>
          </w:tcPr>
          <w:p w14:paraId="519361AA"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261˚ 44’42’’</w:t>
            </w:r>
          </w:p>
        </w:tc>
        <w:tc>
          <w:tcPr>
            <w:tcW w:w="1151" w:type="dxa"/>
          </w:tcPr>
          <w:p w14:paraId="1E1692C6"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42.878</w:t>
            </w:r>
          </w:p>
        </w:tc>
        <w:tc>
          <w:tcPr>
            <w:tcW w:w="924" w:type="dxa"/>
          </w:tcPr>
          <w:p w14:paraId="63096B80"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-6.156</w:t>
            </w:r>
          </w:p>
        </w:tc>
        <w:tc>
          <w:tcPr>
            <w:tcW w:w="900" w:type="dxa"/>
          </w:tcPr>
          <w:p w14:paraId="7B6E08D4"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-42.433</w:t>
            </w:r>
          </w:p>
        </w:tc>
        <w:tc>
          <w:tcPr>
            <w:tcW w:w="1440" w:type="dxa"/>
          </w:tcPr>
          <w:p w14:paraId="4755AC78"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530903.135</w:t>
            </w:r>
          </w:p>
        </w:tc>
        <w:tc>
          <w:tcPr>
            <w:tcW w:w="1440" w:type="dxa"/>
          </w:tcPr>
          <w:p w14:paraId="3CC65062"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275962.269</w:t>
            </w:r>
          </w:p>
        </w:tc>
        <w:tc>
          <w:tcPr>
            <w:tcW w:w="1350" w:type="dxa"/>
          </w:tcPr>
          <w:p w14:paraId="1F06A2CF"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SVG 002</w:t>
            </w:r>
          </w:p>
        </w:tc>
      </w:tr>
      <w:tr w:rsidR="00BD23D3" w:rsidRPr="00BD23D3" w14:paraId="4E6F5CD8" w14:textId="77777777" w:rsidTr="000B0483">
        <w:tc>
          <w:tcPr>
            <w:tcW w:w="900" w:type="dxa"/>
          </w:tcPr>
          <w:p w14:paraId="19FC27EF"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SVG 002</w:t>
            </w:r>
          </w:p>
        </w:tc>
        <w:tc>
          <w:tcPr>
            <w:tcW w:w="1355" w:type="dxa"/>
          </w:tcPr>
          <w:p w14:paraId="7994AC26"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44˚ 58’ 00’’</w:t>
            </w:r>
          </w:p>
        </w:tc>
        <w:tc>
          <w:tcPr>
            <w:tcW w:w="1151" w:type="dxa"/>
          </w:tcPr>
          <w:p w14:paraId="579D3413"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42.568</w:t>
            </w:r>
          </w:p>
        </w:tc>
        <w:tc>
          <w:tcPr>
            <w:tcW w:w="924" w:type="dxa"/>
          </w:tcPr>
          <w:p w14:paraId="44E3A9EC"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30.117</w:t>
            </w:r>
          </w:p>
        </w:tc>
        <w:tc>
          <w:tcPr>
            <w:tcW w:w="900" w:type="dxa"/>
          </w:tcPr>
          <w:p w14:paraId="6CFAA796"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30.089</w:t>
            </w:r>
          </w:p>
        </w:tc>
        <w:tc>
          <w:tcPr>
            <w:tcW w:w="1440" w:type="dxa"/>
          </w:tcPr>
          <w:p w14:paraId="66FC1210"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530933.315</w:t>
            </w:r>
          </w:p>
        </w:tc>
        <w:tc>
          <w:tcPr>
            <w:tcW w:w="1440" w:type="dxa"/>
          </w:tcPr>
          <w:p w14:paraId="6F4DD14B" w14:textId="77777777"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275992.841</w:t>
            </w:r>
          </w:p>
        </w:tc>
        <w:tc>
          <w:tcPr>
            <w:tcW w:w="1350" w:type="dxa"/>
          </w:tcPr>
          <w:p w14:paraId="17631027" w14:textId="77777777" w:rsidR="00BD23D3" w:rsidRPr="00BD23D3" w:rsidRDefault="00BD23D3" w:rsidP="00BD23D3">
            <w:pPr>
              <w:spacing w:line="360" w:lineRule="auto"/>
              <w:rPr>
                <w:rFonts w:ascii="Times New Roman" w:hAnsi="Times New Roman" w:cs="Times New Roman"/>
                <w:highlight w:val="yellow"/>
              </w:rPr>
            </w:pPr>
            <w:r w:rsidRPr="00BD23D3">
              <w:rPr>
                <w:rFonts w:ascii="Times New Roman" w:hAnsi="Times New Roman" w:cs="Times New Roman"/>
              </w:rPr>
              <w:t>WGPS 003</w:t>
            </w:r>
          </w:p>
        </w:tc>
      </w:tr>
    </w:tbl>
    <w:p w14:paraId="2149988C" w14:textId="77777777" w:rsidR="00BD23D3" w:rsidRPr="00BD23D3" w:rsidRDefault="00BD23D3" w:rsidP="00BD23D3">
      <w:pPr>
        <w:spacing w:line="360" w:lineRule="auto"/>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Table 6: Specimen of Traverse Computation</w:t>
      </w:r>
    </w:p>
    <w:p w14:paraId="1F6DF0AD" w14:textId="77777777" w:rsidR="00BD23D3" w:rsidRPr="00BD23D3" w:rsidRDefault="00BD23D3" w:rsidP="00BD23D3">
      <w:pPr>
        <w:spacing w:line="360" w:lineRule="auto"/>
        <w:jc w:val="both"/>
        <w:rPr>
          <w:rFonts w:ascii="Times New Roman" w:eastAsiaTheme="minorEastAsia" w:hAnsi="Times New Roman" w:cs="Times New Roman"/>
          <w:sz w:val="24"/>
          <w:szCs w:val="24"/>
        </w:rPr>
      </w:pPr>
    </w:p>
    <w:p w14:paraId="57B6F111" w14:textId="77777777" w:rsidR="00BD23D3" w:rsidRPr="00BD23D3" w:rsidRDefault="00BD23D3" w:rsidP="00BD23D3">
      <w:pPr>
        <w:spacing w:line="360" w:lineRule="auto"/>
        <w:jc w:val="both"/>
        <w:rPr>
          <w:rFonts w:ascii="Times New Roman" w:eastAsiaTheme="minorEastAsia" w:hAnsi="Times New Roman" w:cs="Times New Roman"/>
          <w:sz w:val="24"/>
          <w:szCs w:val="24"/>
        </w:rPr>
      </w:pPr>
    </w:p>
    <w:p w14:paraId="204AF950" w14:textId="77777777" w:rsidR="00BD23D3" w:rsidRPr="00BD23D3" w:rsidRDefault="00BD23D3" w:rsidP="00BD23D3">
      <w:pPr>
        <w:spacing w:after="0" w:line="240" w:lineRule="auto"/>
        <w:jc w:val="both"/>
        <w:rPr>
          <w:rFonts w:ascii="Times New Roman" w:eastAsiaTheme="minorEastAsia" w:hAnsi="Times New Roman" w:cs="Times New Roman"/>
          <w:b/>
          <w:sz w:val="24"/>
          <w:szCs w:val="24"/>
        </w:rPr>
      </w:pPr>
    </w:p>
    <w:p w14:paraId="774B2742" w14:textId="77777777" w:rsidR="00BD23D3" w:rsidRPr="00BD23D3" w:rsidRDefault="00BD23D3" w:rsidP="00BD23D3">
      <w:pPr>
        <w:spacing w:after="0" w:line="240" w:lineRule="auto"/>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Table 7: Coordinates and reduced level of some Points for Loop 1</w:t>
      </w:r>
    </w:p>
    <w:tbl>
      <w:tblPr>
        <w:tblStyle w:val="TableGrid"/>
        <w:tblW w:w="8455" w:type="dxa"/>
        <w:tblLook w:val="04A0" w:firstRow="1" w:lastRow="0" w:firstColumn="1" w:lastColumn="0" w:noHBand="0" w:noVBand="1"/>
      </w:tblPr>
      <w:tblGrid>
        <w:gridCol w:w="2276"/>
        <w:gridCol w:w="2279"/>
        <w:gridCol w:w="1650"/>
        <w:gridCol w:w="2250"/>
      </w:tblGrid>
      <w:tr w:rsidR="00BD23D3" w:rsidRPr="00BD23D3" w14:paraId="0FC760D1" w14:textId="77777777" w:rsidTr="000B0483">
        <w:trPr>
          <w:trHeight w:val="566"/>
        </w:trPr>
        <w:tc>
          <w:tcPr>
            <w:tcW w:w="2276" w:type="dxa"/>
          </w:tcPr>
          <w:p w14:paraId="192E0DD5" w14:textId="77777777" w:rsidR="00BD23D3" w:rsidRPr="00BD23D3" w:rsidRDefault="00BD23D3" w:rsidP="00BD23D3">
            <w:pPr>
              <w:jc w:val="both"/>
              <w:rPr>
                <w:rFonts w:ascii="Times New Roman" w:hAnsi="Times New Roman" w:cs="Times New Roman"/>
                <w:b/>
                <w:sz w:val="24"/>
                <w:szCs w:val="24"/>
              </w:rPr>
            </w:pPr>
            <w:r w:rsidRPr="00BD23D3">
              <w:rPr>
                <w:rFonts w:ascii="Times New Roman" w:hAnsi="Times New Roman" w:cs="Times New Roman"/>
                <w:b/>
                <w:sz w:val="24"/>
                <w:szCs w:val="24"/>
              </w:rPr>
              <w:t>Station ID</w:t>
            </w:r>
          </w:p>
        </w:tc>
        <w:tc>
          <w:tcPr>
            <w:tcW w:w="2279" w:type="dxa"/>
          </w:tcPr>
          <w:p w14:paraId="16D56BCA" w14:textId="77777777" w:rsidR="00BD23D3" w:rsidRPr="00BD23D3" w:rsidRDefault="00BD23D3" w:rsidP="00BD23D3">
            <w:pPr>
              <w:jc w:val="both"/>
              <w:rPr>
                <w:rFonts w:ascii="Times New Roman" w:hAnsi="Times New Roman" w:cs="Times New Roman"/>
                <w:b/>
                <w:sz w:val="24"/>
                <w:szCs w:val="24"/>
              </w:rPr>
            </w:pPr>
            <w:r w:rsidRPr="00BD23D3">
              <w:rPr>
                <w:rFonts w:ascii="Times New Roman" w:hAnsi="Times New Roman" w:cs="Times New Roman"/>
                <w:b/>
                <w:sz w:val="24"/>
                <w:szCs w:val="24"/>
              </w:rPr>
              <w:t>Northings(m)</w:t>
            </w:r>
          </w:p>
        </w:tc>
        <w:tc>
          <w:tcPr>
            <w:tcW w:w="1650" w:type="dxa"/>
          </w:tcPr>
          <w:p w14:paraId="1494DBD5" w14:textId="77777777" w:rsidR="00BD23D3" w:rsidRPr="00BD23D3" w:rsidRDefault="00BD23D3" w:rsidP="00BD23D3">
            <w:pPr>
              <w:jc w:val="both"/>
              <w:rPr>
                <w:rFonts w:ascii="Times New Roman" w:hAnsi="Times New Roman" w:cs="Times New Roman"/>
                <w:b/>
                <w:sz w:val="24"/>
                <w:szCs w:val="24"/>
              </w:rPr>
            </w:pPr>
            <w:r w:rsidRPr="00BD23D3">
              <w:rPr>
                <w:rFonts w:ascii="Times New Roman" w:hAnsi="Times New Roman" w:cs="Times New Roman"/>
                <w:b/>
                <w:sz w:val="24"/>
                <w:szCs w:val="24"/>
              </w:rPr>
              <w:t>Eastings(m)</w:t>
            </w:r>
          </w:p>
        </w:tc>
        <w:tc>
          <w:tcPr>
            <w:tcW w:w="2250" w:type="dxa"/>
          </w:tcPr>
          <w:p w14:paraId="2DC23DBE" w14:textId="77777777" w:rsidR="00BD23D3" w:rsidRPr="00BD23D3" w:rsidRDefault="00BD23D3" w:rsidP="00BD23D3">
            <w:pPr>
              <w:jc w:val="both"/>
              <w:rPr>
                <w:rFonts w:ascii="Times New Roman" w:hAnsi="Times New Roman" w:cs="Times New Roman"/>
                <w:b/>
                <w:sz w:val="24"/>
                <w:szCs w:val="24"/>
              </w:rPr>
            </w:pPr>
            <w:r w:rsidRPr="00BD23D3">
              <w:rPr>
                <w:rFonts w:ascii="Times New Roman" w:hAnsi="Times New Roman" w:cs="Times New Roman"/>
                <w:b/>
                <w:sz w:val="24"/>
                <w:szCs w:val="24"/>
              </w:rPr>
              <w:t>Reduced levels(m)</w:t>
            </w:r>
          </w:p>
        </w:tc>
      </w:tr>
      <w:tr w:rsidR="00BD23D3" w:rsidRPr="00BD23D3" w14:paraId="2D019361" w14:textId="77777777" w:rsidTr="000B0483">
        <w:trPr>
          <w:trHeight w:val="431"/>
        </w:trPr>
        <w:tc>
          <w:tcPr>
            <w:tcW w:w="2276" w:type="dxa"/>
          </w:tcPr>
          <w:p w14:paraId="6ED9EDA4" w14:textId="77777777"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SVG002</w:t>
            </w:r>
          </w:p>
        </w:tc>
        <w:tc>
          <w:tcPr>
            <w:tcW w:w="2279" w:type="dxa"/>
          </w:tcPr>
          <w:p w14:paraId="397EA3DD" w14:textId="77777777"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530903.200</w:t>
            </w:r>
          </w:p>
        </w:tc>
        <w:tc>
          <w:tcPr>
            <w:tcW w:w="1650" w:type="dxa"/>
          </w:tcPr>
          <w:p w14:paraId="4A6135B8" w14:textId="77777777"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275962.761</w:t>
            </w:r>
          </w:p>
        </w:tc>
        <w:tc>
          <w:tcPr>
            <w:tcW w:w="2250" w:type="dxa"/>
          </w:tcPr>
          <w:p w14:paraId="0E56A4EB" w14:textId="77777777"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11.986</w:t>
            </w:r>
          </w:p>
        </w:tc>
      </w:tr>
      <w:tr w:rsidR="00BD23D3" w:rsidRPr="00BD23D3" w14:paraId="6ED75C43" w14:textId="77777777" w:rsidTr="000B0483">
        <w:trPr>
          <w:trHeight w:val="485"/>
        </w:trPr>
        <w:tc>
          <w:tcPr>
            <w:tcW w:w="2276" w:type="dxa"/>
          </w:tcPr>
          <w:p w14:paraId="307FB912" w14:textId="77777777"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WGPS003</w:t>
            </w:r>
          </w:p>
        </w:tc>
        <w:tc>
          <w:tcPr>
            <w:tcW w:w="2279" w:type="dxa"/>
          </w:tcPr>
          <w:p w14:paraId="2EEBB04C" w14:textId="77777777"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530933.315</w:t>
            </w:r>
          </w:p>
        </w:tc>
        <w:tc>
          <w:tcPr>
            <w:tcW w:w="1650" w:type="dxa"/>
          </w:tcPr>
          <w:p w14:paraId="22D71566" w14:textId="77777777"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275992.841</w:t>
            </w:r>
          </w:p>
        </w:tc>
        <w:tc>
          <w:tcPr>
            <w:tcW w:w="2250" w:type="dxa"/>
          </w:tcPr>
          <w:p w14:paraId="305CAFF7" w14:textId="77777777"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8.876</w:t>
            </w:r>
          </w:p>
        </w:tc>
      </w:tr>
      <w:tr w:rsidR="00BD23D3" w:rsidRPr="00BD23D3" w14:paraId="25C1E0CE" w14:textId="77777777" w:rsidTr="000B0483">
        <w:tc>
          <w:tcPr>
            <w:tcW w:w="2276" w:type="dxa"/>
          </w:tcPr>
          <w:p w14:paraId="56FB65C2"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PEG1</w:t>
            </w:r>
          </w:p>
        </w:tc>
        <w:tc>
          <w:tcPr>
            <w:tcW w:w="2279" w:type="dxa"/>
          </w:tcPr>
          <w:p w14:paraId="057BA137"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530940.404</w:t>
            </w:r>
          </w:p>
        </w:tc>
        <w:tc>
          <w:tcPr>
            <w:tcW w:w="1650" w:type="dxa"/>
          </w:tcPr>
          <w:p w14:paraId="72E4775F"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276024.482</w:t>
            </w:r>
          </w:p>
        </w:tc>
        <w:tc>
          <w:tcPr>
            <w:tcW w:w="2250" w:type="dxa"/>
          </w:tcPr>
          <w:p w14:paraId="41C460C9"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9.502</w:t>
            </w:r>
          </w:p>
        </w:tc>
      </w:tr>
      <w:tr w:rsidR="00BD23D3" w:rsidRPr="00BD23D3" w14:paraId="68F2FCD5" w14:textId="77777777" w:rsidTr="000B0483">
        <w:tc>
          <w:tcPr>
            <w:tcW w:w="2276" w:type="dxa"/>
          </w:tcPr>
          <w:p w14:paraId="19D9F3E3"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PEG2</w:t>
            </w:r>
          </w:p>
        </w:tc>
        <w:tc>
          <w:tcPr>
            <w:tcW w:w="2279" w:type="dxa"/>
          </w:tcPr>
          <w:p w14:paraId="596E1604"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530955.036</w:t>
            </w:r>
          </w:p>
        </w:tc>
        <w:tc>
          <w:tcPr>
            <w:tcW w:w="1650" w:type="dxa"/>
          </w:tcPr>
          <w:p w14:paraId="6F4F8D63"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276253.162</w:t>
            </w:r>
          </w:p>
        </w:tc>
        <w:tc>
          <w:tcPr>
            <w:tcW w:w="2250" w:type="dxa"/>
          </w:tcPr>
          <w:p w14:paraId="59F00B6B"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10.497</w:t>
            </w:r>
          </w:p>
        </w:tc>
      </w:tr>
      <w:tr w:rsidR="00BD23D3" w:rsidRPr="00BD23D3" w14:paraId="644CEE5E" w14:textId="77777777" w:rsidTr="000B0483">
        <w:trPr>
          <w:trHeight w:val="566"/>
        </w:trPr>
        <w:tc>
          <w:tcPr>
            <w:tcW w:w="2276" w:type="dxa"/>
          </w:tcPr>
          <w:p w14:paraId="4CDA65F9"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lastRenderedPageBreak/>
              <w:t>Station ID</w:t>
            </w:r>
          </w:p>
        </w:tc>
        <w:tc>
          <w:tcPr>
            <w:tcW w:w="2279" w:type="dxa"/>
          </w:tcPr>
          <w:p w14:paraId="7186DF31"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Northings(m)</w:t>
            </w:r>
          </w:p>
        </w:tc>
        <w:tc>
          <w:tcPr>
            <w:tcW w:w="1650" w:type="dxa"/>
          </w:tcPr>
          <w:p w14:paraId="5E2D3D8E"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Eastings(m)</w:t>
            </w:r>
          </w:p>
        </w:tc>
        <w:tc>
          <w:tcPr>
            <w:tcW w:w="2250" w:type="dxa"/>
          </w:tcPr>
          <w:p w14:paraId="089F5A04"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Reduced levels(m)</w:t>
            </w:r>
          </w:p>
        </w:tc>
      </w:tr>
      <w:tr w:rsidR="00BD23D3" w:rsidRPr="00BD23D3" w14:paraId="7756FD04" w14:textId="77777777" w:rsidTr="000B0483">
        <w:tc>
          <w:tcPr>
            <w:tcW w:w="2276" w:type="dxa"/>
          </w:tcPr>
          <w:p w14:paraId="76617EB6"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SVG005/001</w:t>
            </w:r>
          </w:p>
        </w:tc>
        <w:tc>
          <w:tcPr>
            <w:tcW w:w="2279" w:type="dxa"/>
          </w:tcPr>
          <w:p w14:paraId="154701E8"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531094.098</w:t>
            </w:r>
          </w:p>
        </w:tc>
        <w:tc>
          <w:tcPr>
            <w:tcW w:w="1650" w:type="dxa"/>
          </w:tcPr>
          <w:p w14:paraId="6020E970"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276428.721</w:t>
            </w:r>
          </w:p>
        </w:tc>
        <w:tc>
          <w:tcPr>
            <w:tcW w:w="2250" w:type="dxa"/>
          </w:tcPr>
          <w:p w14:paraId="69A84474"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11.986</w:t>
            </w:r>
          </w:p>
        </w:tc>
      </w:tr>
      <w:tr w:rsidR="00BD23D3" w:rsidRPr="00BD23D3" w14:paraId="3E2FEE19" w14:textId="77777777" w:rsidTr="000B0483">
        <w:tc>
          <w:tcPr>
            <w:tcW w:w="2276" w:type="dxa"/>
          </w:tcPr>
          <w:p w14:paraId="5F356B5A"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PEG3</w:t>
            </w:r>
          </w:p>
        </w:tc>
        <w:tc>
          <w:tcPr>
            <w:tcW w:w="2279" w:type="dxa"/>
          </w:tcPr>
          <w:p w14:paraId="1F6440ED"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5301008.437</w:t>
            </w:r>
          </w:p>
        </w:tc>
        <w:tc>
          <w:tcPr>
            <w:tcW w:w="1650" w:type="dxa"/>
          </w:tcPr>
          <w:p w14:paraId="641B86C8"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276484.455</w:t>
            </w:r>
          </w:p>
        </w:tc>
        <w:tc>
          <w:tcPr>
            <w:tcW w:w="2250" w:type="dxa"/>
          </w:tcPr>
          <w:p w14:paraId="0F0E99D3"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11.624</w:t>
            </w:r>
          </w:p>
        </w:tc>
      </w:tr>
      <w:tr w:rsidR="00BD23D3" w:rsidRPr="00BD23D3" w14:paraId="640578DA" w14:textId="77777777" w:rsidTr="000B0483">
        <w:tc>
          <w:tcPr>
            <w:tcW w:w="2276" w:type="dxa"/>
          </w:tcPr>
          <w:p w14:paraId="4FCE02A2"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PEG4</w:t>
            </w:r>
          </w:p>
        </w:tc>
        <w:tc>
          <w:tcPr>
            <w:tcW w:w="2279" w:type="dxa"/>
          </w:tcPr>
          <w:p w14:paraId="2D47DA9E"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531213.551</w:t>
            </w:r>
          </w:p>
        </w:tc>
        <w:tc>
          <w:tcPr>
            <w:tcW w:w="1650" w:type="dxa"/>
          </w:tcPr>
          <w:p w14:paraId="389AAA1A"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276640.299</w:t>
            </w:r>
          </w:p>
        </w:tc>
        <w:tc>
          <w:tcPr>
            <w:tcW w:w="2250" w:type="dxa"/>
          </w:tcPr>
          <w:p w14:paraId="207C84F5"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11.599</w:t>
            </w:r>
          </w:p>
        </w:tc>
      </w:tr>
      <w:tr w:rsidR="00BD23D3" w:rsidRPr="00BD23D3" w14:paraId="66ECBFF1" w14:textId="77777777" w:rsidTr="000B0483">
        <w:tc>
          <w:tcPr>
            <w:tcW w:w="2276" w:type="dxa"/>
          </w:tcPr>
          <w:p w14:paraId="40FA38D5"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PEG5</w:t>
            </w:r>
          </w:p>
        </w:tc>
        <w:tc>
          <w:tcPr>
            <w:tcW w:w="2279" w:type="dxa"/>
          </w:tcPr>
          <w:p w14:paraId="5A6323F6"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531146.682</w:t>
            </w:r>
          </w:p>
        </w:tc>
        <w:tc>
          <w:tcPr>
            <w:tcW w:w="1650" w:type="dxa"/>
          </w:tcPr>
          <w:p w14:paraId="28677361"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276559.450</w:t>
            </w:r>
          </w:p>
        </w:tc>
        <w:tc>
          <w:tcPr>
            <w:tcW w:w="2250" w:type="dxa"/>
          </w:tcPr>
          <w:p w14:paraId="23C21001"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11.610</w:t>
            </w:r>
          </w:p>
        </w:tc>
      </w:tr>
      <w:tr w:rsidR="00BD23D3" w:rsidRPr="00BD23D3" w14:paraId="68282E72" w14:textId="77777777" w:rsidTr="000B0483">
        <w:tc>
          <w:tcPr>
            <w:tcW w:w="2276" w:type="dxa"/>
          </w:tcPr>
          <w:p w14:paraId="238C68A1"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PEG6</w:t>
            </w:r>
          </w:p>
        </w:tc>
        <w:tc>
          <w:tcPr>
            <w:tcW w:w="2279" w:type="dxa"/>
          </w:tcPr>
          <w:p w14:paraId="5C96A76D"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530988.125</w:t>
            </w:r>
          </w:p>
        </w:tc>
        <w:tc>
          <w:tcPr>
            <w:tcW w:w="1650" w:type="dxa"/>
          </w:tcPr>
          <w:p w14:paraId="1AA1F09E"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276442.656</w:t>
            </w:r>
          </w:p>
        </w:tc>
        <w:tc>
          <w:tcPr>
            <w:tcW w:w="2250" w:type="dxa"/>
          </w:tcPr>
          <w:p w14:paraId="5198A614"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11.625</w:t>
            </w:r>
          </w:p>
        </w:tc>
      </w:tr>
      <w:tr w:rsidR="00BD23D3" w:rsidRPr="00BD23D3" w14:paraId="6DBF99E8" w14:textId="77777777" w:rsidTr="000B0483">
        <w:tc>
          <w:tcPr>
            <w:tcW w:w="2276" w:type="dxa"/>
          </w:tcPr>
          <w:p w14:paraId="688ABBCE"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PEG7</w:t>
            </w:r>
          </w:p>
        </w:tc>
        <w:tc>
          <w:tcPr>
            <w:tcW w:w="2279" w:type="dxa"/>
          </w:tcPr>
          <w:p w14:paraId="2D53B95C"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530955.015</w:t>
            </w:r>
          </w:p>
        </w:tc>
        <w:tc>
          <w:tcPr>
            <w:tcW w:w="1650" w:type="dxa"/>
          </w:tcPr>
          <w:p w14:paraId="7FFACAFF"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276417.448</w:t>
            </w:r>
          </w:p>
        </w:tc>
        <w:tc>
          <w:tcPr>
            <w:tcW w:w="2250" w:type="dxa"/>
          </w:tcPr>
          <w:p w14:paraId="534A8AE7"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11.902</w:t>
            </w:r>
          </w:p>
        </w:tc>
      </w:tr>
      <w:tr w:rsidR="00BD23D3" w:rsidRPr="00BD23D3" w14:paraId="01504B6C" w14:textId="77777777" w:rsidTr="000B0483">
        <w:tc>
          <w:tcPr>
            <w:tcW w:w="2276" w:type="dxa"/>
          </w:tcPr>
          <w:p w14:paraId="6A8038E3"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PEG8</w:t>
            </w:r>
          </w:p>
        </w:tc>
        <w:tc>
          <w:tcPr>
            <w:tcW w:w="2279" w:type="dxa"/>
          </w:tcPr>
          <w:p w14:paraId="541353F9"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530949.205</w:t>
            </w:r>
          </w:p>
        </w:tc>
        <w:tc>
          <w:tcPr>
            <w:tcW w:w="1650" w:type="dxa"/>
          </w:tcPr>
          <w:p w14:paraId="04896CCC"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276282.391</w:t>
            </w:r>
          </w:p>
        </w:tc>
        <w:tc>
          <w:tcPr>
            <w:tcW w:w="2250" w:type="dxa"/>
          </w:tcPr>
          <w:p w14:paraId="271F92D2"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10.925</w:t>
            </w:r>
          </w:p>
        </w:tc>
      </w:tr>
      <w:tr w:rsidR="00BD23D3" w:rsidRPr="00BD23D3" w14:paraId="22899551" w14:textId="77777777" w:rsidTr="000B0483">
        <w:tc>
          <w:tcPr>
            <w:tcW w:w="2276" w:type="dxa"/>
          </w:tcPr>
          <w:p w14:paraId="006A2C81"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PEG9</w:t>
            </w:r>
          </w:p>
        </w:tc>
        <w:tc>
          <w:tcPr>
            <w:tcW w:w="2279" w:type="dxa"/>
          </w:tcPr>
          <w:p w14:paraId="043A022C"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530949.637</w:t>
            </w:r>
          </w:p>
        </w:tc>
        <w:tc>
          <w:tcPr>
            <w:tcW w:w="1650" w:type="dxa"/>
          </w:tcPr>
          <w:p w14:paraId="4071FE87"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276031.851</w:t>
            </w:r>
          </w:p>
        </w:tc>
        <w:tc>
          <w:tcPr>
            <w:tcW w:w="2250" w:type="dxa"/>
          </w:tcPr>
          <w:p w14:paraId="703E5681"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11.982</w:t>
            </w:r>
          </w:p>
        </w:tc>
      </w:tr>
      <w:tr w:rsidR="00BD23D3" w:rsidRPr="00BD23D3" w14:paraId="27E454B1" w14:textId="77777777" w:rsidTr="000B0483">
        <w:tc>
          <w:tcPr>
            <w:tcW w:w="2276" w:type="dxa"/>
          </w:tcPr>
          <w:p w14:paraId="1332010C"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PEG10</w:t>
            </w:r>
          </w:p>
        </w:tc>
        <w:tc>
          <w:tcPr>
            <w:tcW w:w="2279" w:type="dxa"/>
          </w:tcPr>
          <w:p w14:paraId="005EDAD1"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530947.925</w:t>
            </w:r>
          </w:p>
        </w:tc>
        <w:tc>
          <w:tcPr>
            <w:tcW w:w="1650" w:type="dxa"/>
          </w:tcPr>
          <w:p w14:paraId="51FD32E8"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275839.998</w:t>
            </w:r>
          </w:p>
        </w:tc>
        <w:tc>
          <w:tcPr>
            <w:tcW w:w="2250" w:type="dxa"/>
          </w:tcPr>
          <w:p w14:paraId="7996C3D9"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11.626</w:t>
            </w:r>
          </w:p>
        </w:tc>
      </w:tr>
    </w:tbl>
    <w:p w14:paraId="7D91E3B0" w14:textId="77777777" w:rsidR="00BD23D3" w:rsidRPr="00BD23D3" w:rsidRDefault="00BD23D3" w:rsidP="00BD23D3">
      <w:pPr>
        <w:spacing w:line="360" w:lineRule="auto"/>
        <w:jc w:val="both"/>
        <w:rPr>
          <w:rFonts w:ascii="Times New Roman" w:eastAsiaTheme="minorEastAsia" w:hAnsi="Times New Roman" w:cs="Times New Roman"/>
          <w:sz w:val="24"/>
          <w:szCs w:val="24"/>
        </w:rPr>
      </w:pPr>
    </w:p>
    <w:p w14:paraId="60D8CB86" w14:textId="77777777" w:rsidR="00BD23D3" w:rsidRPr="00BD23D3" w:rsidRDefault="00BD23D3" w:rsidP="00BD23D3">
      <w:pPr>
        <w:spacing w:after="0" w:line="240" w:lineRule="auto"/>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Table 8: Coordinates and reduced level of some Points for Loop 2</w:t>
      </w:r>
    </w:p>
    <w:tbl>
      <w:tblPr>
        <w:tblStyle w:val="TableGrid"/>
        <w:tblW w:w="0" w:type="auto"/>
        <w:tblLook w:val="04A0" w:firstRow="1" w:lastRow="0" w:firstColumn="1" w:lastColumn="0" w:noHBand="0" w:noVBand="1"/>
      </w:tblPr>
      <w:tblGrid>
        <w:gridCol w:w="2204"/>
        <w:gridCol w:w="2223"/>
        <w:gridCol w:w="2218"/>
        <w:gridCol w:w="2374"/>
      </w:tblGrid>
      <w:tr w:rsidR="00BD23D3" w:rsidRPr="00BD23D3" w14:paraId="2933E29E" w14:textId="77777777" w:rsidTr="000B0483">
        <w:tc>
          <w:tcPr>
            <w:tcW w:w="2311" w:type="dxa"/>
          </w:tcPr>
          <w:p w14:paraId="7804C5CB" w14:textId="77777777" w:rsidR="00BD23D3" w:rsidRPr="00BD23D3" w:rsidRDefault="00BD23D3" w:rsidP="00BD23D3">
            <w:pPr>
              <w:tabs>
                <w:tab w:val="right" w:pos="1988"/>
              </w:tabs>
              <w:jc w:val="both"/>
              <w:rPr>
                <w:rFonts w:ascii="Times New Roman" w:hAnsi="Times New Roman" w:cs="Times New Roman"/>
                <w:sz w:val="24"/>
                <w:szCs w:val="24"/>
              </w:rPr>
            </w:pPr>
            <w:r w:rsidRPr="00BD23D3">
              <w:rPr>
                <w:rFonts w:ascii="Times New Roman" w:hAnsi="Times New Roman" w:cs="Times New Roman"/>
                <w:sz w:val="24"/>
                <w:szCs w:val="24"/>
              </w:rPr>
              <w:t>Station ID</w:t>
            </w:r>
            <w:r w:rsidRPr="00BD23D3">
              <w:rPr>
                <w:rFonts w:ascii="Times New Roman" w:hAnsi="Times New Roman" w:cs="Times New Roman"/>
                <w:sz w:val="24"/>
                <w:szCs w:val="24"/>
              </w:rPr>
              <w:tab/>
            </w:r>
          </w:p>
        </w:tc>
        <w:tc>
          <w:tcPr>
            <w:tcW w:w="2311" w:type="dxa"/>
          </w:tcPr>
          <w:p w14:paraId="6A24EF16" w14:textId="77777777"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Northings(m)</w:t>
            </w:r>
          </w:p>
        </w:tc>
        <w:tc>
          <w:tcPr>
            <w:tcW w:w="2311" w:type="dxa"/>
          </w:tcPr>
          <w:p w14:paraId="25F50007" w14:textId="77777777"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Eastings(m)</w:t>
            </w:r>
          </w:p>
        </w:tc>
        <w:tc>
          <w:tcPr>
            <w:tcW w:w="2531" w:type="dxa"/>
          </w:tcPr>
          <w:p w14:paraId="430EC8A3" w14:textId="77777777"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Reduced levels(m)</w:t>
            </w:r>
          </w:p>
        </w:tc>
      </w:tr>
      <w:tr w:rsidR="00BD23D3" w:rsidRPr="00BD23D3" w14:paraId="3D332A7F" w14:textId="77777777" w:rsidTr="000B0483">
        <w:tc>
          <w:tcPr>
            <w:tcW w:w="2311" w:type="dxa"/>
          </w:tcPr>
          <w:p w14:paraId="4689933A"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SVG002</w:t>
            </w:r>
          </w:p>
        </w:tc>
        <w:tc>
          <w:tcPr>
            <w:tcW w:w="2311" w:type="dxa"/>
          </w:tcPr>
          <w:p w14:paraId="26E1EB05"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530903.200</w:t>
            </w:r>
          </w:p>
        </w:tc>
        <w:tc>
          <w:tcPr>
            <w:tcW w:w="2311" w:type="dxa"/>
          </w:tcPr>
          <w:p w14:paraId="4401D537"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275962.761</w:t>
            </w:r>
          </w:p>
        </w:tc>
        <w:tc>
          <w:tcPr>
            <w:tcW w:w="2531" w:type="dxa"/>
          </w:tcPr>
          <w:p w14:paraId="155D73E1"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11.986</w:t>
            </w:r>
          </w:p>
        </w:tc>
      </w:tr>
      <w:tr w:rsidR="00BD23D3" w:rsidRPr="00BD23D3" w14:paraId="726BBE56" w14:textId="77777777" w:rsidTr="000B0483">
        <w:tc>
          <w:tcPr>
            <w:tcW w:w="2311" w:type="dxa"/>
          </w:tcPr>
          <w:p w14:paraId="6EF226F8"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WGPS003</w:t>
            </w:r>
          </w:p>
        </w:tc>
        <w:tc>
          <w:tcPr>
            <w:tcW w:w="2311" w:type="dxa"/>
          </w:tcPr>
          <w:p w14:paraId="5ACDFA51"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530933.315</w:t>
            </w:r>
          </w:p>
        </w:tc>
        <w:tc>
          <w:tcPr>
            <w:tcW w:w="2311" w:type="dxa"/>
          </w:tcPr>
          <w:p w14:paraId="2B08E9F1"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275992.841</w:t>
            </w:r>
          </w:p>
        </w:tc>
        <w:tc>
          <w:tcPr>
            <w:tcW w:w="2531" w:type="dxa"/>
          </w:tcPr>
          <w:p w14:paraId="10038757"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8.876</w:t>
            </w:r>
          </w:p>
        </w:tc>
      </w:tr>
      <w:tr w:rsidR="00BD23D3" w:rsidRPr="00BD23D3" w14:paraId="0171626E" w14:textId="77777777" w:rsidTr="000B0483">
        <w:tc>
          <w:tcPr>
            <w:tcW w:w="2311" w:type="dxa"/>
          </w:tcPr>
          <w:p w14:paraId="2A71F01D"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PEG1</w:t>
            </w:r>
          </w:p>
        </w:tc>
        <w:tc>
          <w:tcPr>
            <w:tcW w:w="2311" w:type="dxa"/>
          </w:tcPr>
          <w:p w14:paraId="70156093"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530947.925</w:t>
            </w:r>
          </w:p>
        </w:tc>
        <w:tc>
          <w:tcPr>
            <w:tcW w:w="2311" w:type="dxa"/>
          </w:tcPr>
          <w:p w14:paraId="7F26D1A6"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275839.998</w:t>
            </w:r>
          </w:p>
        </w:tc>
        <w:tc>
          <w:tcPr>
            <w:tcW w:w="2531" w:type="dxa"/>
          </w:tcPr>
          <w:p w14:paraId="0F45BD07"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11.629</w:t>
            </w:r>
          </w:p>
        </w:tc>
      </w:tr>
      <w:tr w:rsidR="00BD23D3" w:rsidRPr="00BD23D3" w14:paraId="045AF7EC" w14:textId="77777777" w:rsidTr="000B0483">
        <w:tc>
          <w:tcPr>
            <w:tcW w:w="2311" w:type="dxa"/>
          </w:tcPr>
          <w:p w14:paraId="75D9C1DE"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PEG2</w:t>
            </w:r>
          </w:p>
        </w:tc>
        <w:tc>
          <w:tcPr>
            <w:tcW w:w="2311" w:type="dxa"/>
          </w:tcPr>
          <w:p w14:paraId="3DEF4C6C"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530940.520</w:t>
            </w:r>
          </w:p>
        </w:tc>
        <w:tc>
          <w:tcPr>
            <w:tcW w:w="2311" w:type="dxa"/>
          </w:tcPr>
          <w:p w14:paraId="2053AA78"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27644.032</w:t>
            </w:r>
          </w:p>
        </w:tc>
        <w:tc>
          <w:tcPr>
            <w:tcW w:w="2531" w:type="dxa"/>
          </w:tcPr>
          <w:p w14:paraId="44BF9243"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9.143</w:t>
            </w:r>
          </w:p>
        </w:tc>
      </w:tr>
      <w:tr w:rsidR="00BD23D3" w:rsidRPr="00BD23D3" w14:paraId="01ABF72C" w14:textId="77777777" w:rsidTr="000B0483">
        <w:tc>
          <w:tcPr>
            <w:tcW w:w="2311" w:type="dxa"/>
          </w:tcPr>
          <w:p w14:paraId="30E5DB92"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PEG3</w:t>
            </w:r>
          </w:p>
        </w:tc>
        <w:tc>
          <w:tcPr>
            <w:tcW w:w="2311" w:type="dxa"/>
          </w:tcPr>
          <w:p w14:paraId="7D254AC6"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530742.921</w:t>
            </w:r>
          </w:p>
        </w:tc>
        <w:tc>
          <w:tcPr>
            <w:tcW w:w="2311" w:type="dxa"/>
          </w:tcPr>
          <w:p w14:paraId="1AB28CDC"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275646.502</w:t>
            </w:r>
          </w:p>
        </w:tc>
        <w:tc>
          <w:tcPr>
            <w:tcW w:w="2531" w:type="dxa"/>
          </w:tcPr>
          <w:p w14:paraId="4ED2A25F"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7.645</w:t>
            </w:r>
          </w:p>
        </w:tc>
      </w:tr>
      <w:tr w:rsidR="00BD23D3" w:rsidRPr="00BD23D3" w14:paraId="6002553E" w14:textId="77777777" w:rsidTr="000B0483">
        <w:tc>
          <w:tcPr>
            <w:tcW w:w="2311" w:type="dxa"/>
          </w:tcPr>
          <w:p w14:paraId="3D361299"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PEG4</w:t>
            </w:r>
          </w:p>
        </w:tc>
        <w:tc>
          <w:tcPr>
            <w:tcW w:w="2311" w:type="dxa"/>
          </w:tcPr>
          <w:p w14:paraId="5E745997"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530543.043</w:t>
            </w:r>
          </w:p>
        </w:tc>
        <w:tc>
          <w:tcPr>
            <w:tcW w:w="2311" w:type="dxa"/>
          </w:tcPr>
          <w:p w14:paraId="309DD6D0"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275649.074</w:t>
            </w:r>
          </w:p>
        </w:tc>
        <w:tc>
          <w:tcPr>
            <w:tcW w:w="2531" w:type="dxa"/>
          </w:tcPr>
          <w:p w14:paraId="3246C50D"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6.910</w:t>
            </w:r>
          </w:p>
        </w:tc>
      </w:tr>
      <w:tr w:rsidR="00BD23D3" w:rsidRPr="00BD23D3" w14:paraId="3FCB50B4" w14:textId="77777777" w:rsidTr="000B0483">
        <w:tc>
          <w:tcPr>
            <w:tcW w:w="2311" w:type="dxa"/>
          </w:tcPr>
          <w:p w14:paraId="548D1D57"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PEG5</w:t>
            </w:r>
          </w:p>
        </w:tc>
        <w:tc>
          <w:tcPr>
            <w:tcW w:w="2311" w:type="dxa"/>
          </w:tcPr>
          <w:p w14:paraId="44AB6913"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530543.043</w:t>
            </w:r>
          </w:p>
        </w:tc>
        <w:tc>
          <w:tcPr>
            <w:tcW w:w="2311" w:type="dxa"/>
          </w:tcPr>
          <w:p w14:paraId="7EEAC8E7"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275651.624</w:t>
            </w:r>
          </w:p>
        </w:tc>
        <w:tc>
          <w:tcPr>
            <w:tcW w:w="2531" w:type="dxa"/>
          </w:tcPr>
          <w:p w14:paraId="102A3F4E"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8.064</w:t>
            </w:r>
          </w:p>
        </w:tc>
      </w:tr>
      <w:tr w:rsidR="00BD23D3" w:rsidRPr="00BD23D3" w14:paraId="68EE2D1B" w14:textId="77777777" w:rsidTr="000B0483">
        <w:tc>
          <w:tcPr>
            <w:tcW w:w="2311" w:type="dxa"/>
          </w:tcPr>
          <w:p w14:paraId="75E3DA29"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PEG6</w:t>
            </w:r>
          </w:p>
        </w:tc>
        <w:tc>
          <w:tcPr>
            <w:tcW w:w="2311" w:type="dxa"/>
          </w:tcPr>
          <w:p w14:paraId="41354FC1"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530343.136</w:t>
            </w:r>
          </w:p>
        </w:tc>
        <w:tc>
          <w:tcPr>
            <w:tcW w:w="2311" w:type="dxa"/>
          </w:tcPr>
          <w:p w14:paraId="35417881"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2756653.995</w:t>
            </w:r>
          </w:p>
        </w:tc>
        <w:tc>
          <w:tcPr>
            <w:tcW w:w="2531" w:type="dxa"/>
          </w:tcPr>
          <w:p w14:paraId="2BB8BB17"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10.133</w:t>
            </w:r>
          </w:p>
        </w:tc>
      </w:tr>
      <w:tr w:rsidR="00BD23D3" w:rsidRPr="00BD23D3" w14:paraId="384457E2" w14:textId="77777777" w:rsidTr="000B0483">
        <w:tc>
          <w:tcPr>
            <w:tcW w:w="2311" w:type="dxa"/>
          </w:tcPr>
          <w:p w14:paraId="14455727"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SVG005/05</w:t>
            </w:r>
          </w:p>
        </w:tc>
        <w:tc>
          <w:tcPr>
            <w:tcW w:w="2311" w:type="dxa"/>
          </w:tcPr>
          <w:p w14:paraId="432D2DB0"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530103.649</w:t>
            </w:r>
          </w:p>
        </w:tc>
        <w:tc>
          <w:tcPr>
            <w:tcW w:w="2311" w:type="dxa"/>
          </w:tcPr>
          <w:p w14:paraId="373E8D75"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275648.306</w:t>
            </w:r>
          </w:p>
        </w:tc>
        <w:tc>
          <w:tcPr>
            <w:tcW w:w="2531" w:type="dxa"/>
          </w:tcPr>
          <w:p w14:paraId="75C59725"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10.123</w:t>
            </w:r>
          </w:p>
        </w:tc>
      </w:tr>
    </w:tbl>
    <w:p w14:paraId="30EC533E" w14:textId="77777777" w:rsidR="00BD23D3" w:rsidRPr="00BD23D3" w:rsidRDefault="00BD23D3" w:rsidP="00BD23D3">
      <w:pPr>
        <w:spacing w:line="360" w:lineRule="auto"/>
        <w:jc w:val="both"/>
        <w:rPr>
          <w:rFonts w:ascii="Times New Roman" w:eastAsiaTheme="minorEastAsia" w:hAnsi="Times New Roman" w:cs="Times New Roman"/>
          <w:sz w:val="24"/>
          <w:szCs w:val="24"/>
        </w:rPr>
      </w:pPr>
    </w:p>
    <w:p w14:paraId="754238B4" w14:textId="77777777" w:rsidR="00BD23D3" w:rsidRPr="00BD23D3" w:rsidRDefault="00BD23D3" w:rsidP="00BD23D3">
      <w:pPr>
        <w:spacing w:after="0" w:line="240" w:lineRule="auto"/>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Table 9: Coordinates and reduced level of some Points for Loop 3</w:t>
      </w:r>
    </w:p>
    <w:tbl>
      <w:tblPr>
        <w:tblStyle w:val="TableGrid"/>
        <w:tblW w:w="0" w:type="auto"/>
        <w:tblLook w:val="04A0" w:firstRow="1" w:lastRow="0" w:firstColumn="1" w:lastColumn="0" w:noHBand="0" w:noVBand="1"/>
      </w:tblPr>
      <w:tblGrid>
        <w:gridCol w:w="2208"/>
        <w:gridCol w:w="2225"/>
        <w:gridCol w:w="2209"/>
        <w:gridCol w:w="2083"/>
      </w:tblGrid>
      <w:tr w:rsidR="00BD23D3" w:rsidRPr="00BD23D3" w14:paraId="091F429B" w14:textId="77777777" w:rsidTr="000B0483">
        <w:tc>
          <w:tcPr>
            <w:tcW w:w="2208" w:type="dxa"/>
          </w:tcPr>
          <w:p w14:paraId="088640AA"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Station ID</w:t>
            </w:r>
          </w:p>
        </w:tc>
        <w:tc>
          <w:tcPr>
            <w:tcW w:w="2225" w:type="dxa"/>
          </w:tcPr>
          <w:p w14:paraId="216B6332"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Northings(m)</w:t>
            </w:r>
          </w:p>
        </w:tc>
        <w:tc>
          <w:tcPr>
            <w:tcW w:w="2209" w:type="dxa"/>
          </w:tcPr>
          <w:p w14:paraId="2FC939CD"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Eastings(m)</w:t>
            </w:r>
          </w:p>
        </w:tc>
        <w:tc>
          <w:tcPr>
            <w:tcW w:w="2083" w:type="dxa"/>
          </w:tcPr>
          <w:p w14:paraId="55BB2FA2"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Reduced levels(m)</w:t>
            </w:r>
          </w:p>
        </w:tc>
      </w:tr>
      <w:tr w:rsidR="00BD23D3" w:rsidRPr="00BD23D3" w14:paraId="1400CE41" w14:textId="77777777" w:rsidTr="000B0483">
        <w:tc>
          <w:tcPr>
            <w:tcW w:w="2208" w:type="dxa"/>
          </w:tcPr>
          <w:p w14:paraId="0F4AE53D"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SVG005/05</w:t>
            </w:r>
          </w:p>
        </w:tc>
        <w:tc>
          <w:tcPr>
            <w:tcW w:w="2225" w:type="dxa"/>
          </w:tcPr>
          <w:p w14:paraId="47492017"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530103.649</w:t>
            </w:r>
          </w:p>
        </w:tc>
        <w:tc>
          <w:tcPr>
            <w:tcW w:w="2209" w:type="dxa"/>
          </w:tcPr>
          <w:p w14:paraId="5B60DE68"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275648.306</w:t>
            </w:r>
          </w:p>
        </w:tc>
        <w:tc>
          <w:tcPr>
            <w:tcW w:w="2083" w:type="dxa"/>
          </w:tcPr>
          <w:p w14:paraId="2E4123A2"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10.123</w:t>
            </w:r>
          </w:p>
        </w:tc>
      </w:tr>
      <w:tr w:rsidR="00BD23D3" w:rsidRPr="00BD23D3" w14:paraId="57C91B8C" w14:textId="77777777" w:rsidTr="000B0483">
        <w:tc>
          <w:tcPr>
            <w:tcW w:w="2208" w:type="dxa"/>
          </w:tcPr>
          <w:p w14:paraId="7DF54344"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PEG1</w:t>
            </w:r>
          </w:p>
        </w:tc>
        <w:tc>
          <w:tcPr>
            <w:tcW w:w="2225" w:type="dxa"/>
          </w:tcPr>
          <w:p w14:paraId="4522759F"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530018.121</w:t>
            </w:r>
          </w:p>
        </w:tc>
        <w:tc>
          <w:tcPr>
            <w:tcW w:w="2209" w:type="dxa"/>
          </w:tcPr>
          <w:p w14:paraId="56074095"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275690.996</w:t>
            </w:r>
          </w:p>
        </w:tc>
        <w:tc>
          <w:tcPr>
            <w:tcW w:w="2083" w:type="dxa"/>
          </w:tcPr>
          <w:p w14:paraId="6F457C94"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8.633</w:t>
            </w:r>
          </w:p>
        </w:tc>
      </w:tr>
      <w:tr w:rsidR="00BD23D3" w:rsidRPr="00BD23D3" w14:paraId="7C3B7AF3" w14:textId="77777777" w:rsidTr="000B0483">
        <w:tc>
          <w:tcPr>
            <w:tcW w:w="2208" w:type="dxa"/>
          </w:tcPr>
          <w:p w14:paraId="5932A558"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PEG2</w:t>
            </w:r>
          </w:p>
        </w:tc>
        <w:tc>
          <w:tcPr>
            <w:tcW w:w="2225" w:type="dxa"/>
          </w:tcPr>
          <w:p w14:paraId="06FE18DC"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529877.612</w:t>
            </w:r>
          </w:p>
        </w:tc>
        <w:tc>
          <w:tcPr>
            <w:tcW w:w="2209" w:type="dxa"/>
          </w:tcPr>
          <w:p w14:paraId="5D0C5503"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275833.089</w:t>
            </w:r>
          </w:p>
        </w:tc>
        <w:tc>
          <w:tcPr>
            <w:tcW w:w="2083" w:type="dxa"/>
          </w:tcPr>
          <w:p w14:paraId="3D262A8F"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8.174</w:t>
            </w:r>
          </w:p>
        </w:tc>
      </w:tr>
      <w:tr w:rsidR="00BD23D3" w:rsidRPr="00BD23D3" w14:paraId="0BDF1D8A" w14:textId="77777777" w:rsidTr="000B0483">
        <w:tc>
          <w:tcPr>
            <w:tcW w:w="2208" w:type="dxa"/>
          </w:tcPr>
          <w:p w14:paraId="10E8B5AA"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PEG3</w:t>
            </w:r>
          </w:p>
        </w:tc>
        <w:tc>
          <w:tcPr>
            <w:tcW w:w="2225" w:type="dxa"/>
          </w:tcPr>
          <w:p w14:paraId="4A8DF820"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529762.836</w:t>
            </w:r>
          </w:p>
        </w:tc>
        <w:tc>
          <w:tcPr>
            <w:tcW w:w="2209" w:type="dxa"/>
          </w:tcPr>
          <w:p w14:paraId="4374B466"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275947.054</w:t>
            </w:r>
          </w:p>
        </w:tc>
        <w:tc>
          <w:tcPr>
            <w:tcW w:w="2083" w:type="dxa"/>
          </w:tcPr>
          <w:p w14:paraId="6F397F8C"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6.146</w:t>
            </w:r>
          </w:p>
        </w:tc>
      </w:tr>
      <w:tr w:rsidR="00BD23D3" w:rsidRPr="00BD23D3" w14:paraId="3912B579" w14:textId="77777777" w:rsidTr="000B0483">
        <w:tc>
          <w:tcPr>
            <w:tcW w:w="2208" w:type="dxa"/>
          </w:tcPr>
          <w:p w14:paraId="097CFE65"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PEG4</w:t>
            </w:r>
          </w:p>
        </w:tc>
        <w:tc>
          <w:tcPr>
            <w:tcW w:w="2225" w:type="dxa"/>
          </w:tcPr>
          <w:p w14:paraId="1B381234"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529685.669</w:t>
            </w:r>
          </w:p>
        </w:tc>
        <w:tc>
          <w:tcPr>
            <w:tcW w:w="2209" w:type="dxa"/>
          </w:tcPr>
          <w:p w14:paraId="511F207E"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275846.001</w:t>
            </w:r>
          </w:p>
        </w:tc>
        <w:tc>
          <w:tcPr>
            <w:tcW w:w="2083" w:type="dxa"/>
          </w:tcPr>
          <w:p w14:paraId="322E662E"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6.148</w:t>
            </w:r>
          </w:p>
        </w:tc>
      </w:tr>
      <w:tr w:rsidR="00BD23D3" w:rsidRPr="00BD23D3" w14:paraId="3BC8605B" w14:textId="77777777" w:rsidTr="000B0483">
        <w:tc>
          <w:tcPr>
            <w:tcW w:w="2208" w:type="dxa"/>
          </w:tcPr>
          <w:p w14:paraId="1DC8B6BB"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PEG5</w:t>
            </w:r>
          </w:p>
        </w:tc>
        <w:tc>
          <w:tcPr>
            <w:tcW w:w="2225" w:type="dxa"/>
          </w:tcPr>
          <w:p w14:paraId="3816DA42"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529834.776</w:t>
            </w:r>
          </w:p>
        </w:tc>
        <w:tc>
          <w:tcPr>
            <w:tcW w:w="2209" w:type="dxa"/>
          </w:tcPr>
          <w:p w14:paraId="5FBFE3E6"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275907.421</w:t>
            </w:r>
          </w:p>
        </w:tc>
        <w:tc>
          <w:tcPr>
            <w:tcW w:w="2083" w:type="dxa"/>
          </w:tcPr>
          <w:p w14:paraId="5F96EB29"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6.724</w:t>
            </w:r>
          </w:p>
        </w:tc>
      </w:tr>
      <w:tr w:rsidR="00BD23D3" w:rsidRPr="00BD23D3" w14:paraId="3273F1C7" w14:textId="77777777" w:rsidTr="000B0483">
        <w:tc>
          <w:tcPr>
            <w:tcW w:w="2208" w:type="dxa"/>
          </w:tcPr>
          <w:p w14:paraId="11256272"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PEG6</w:t>
            </w:r>
          </w:p>
        </w:tc>
        <w:tc>
          <w:tcPr>
            <w:tcW w:w="2225" w:type="dxa"/>
          </w:tcPr>
          <w:p w14:paraId="623E6BA8"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529834.216</w:t>
            </w:r>
          </w:p>
        </w:tc>
        <w:tc>
          <w:tcPr>
            <w:tcW w:w="2209" w:type="dxa"/>
          </w:tcPr>
          <w:p w14:paraId="0FB4E75F"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276032.009</w:t>
            </w:r>
          </w:p>
        </w:tc>
        <w:tc>
          <w:tcPr>
            <w:tcW w:w="2083" w:type="dxa"/>
          </w:tcPr>
          <w:p w14:paraId="2A1CEB19"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4.580</w:t>
            </w:r>
          </w:p>
        </w:tc>
      </w:tr>
      <w:tr w:rsidR="00BD23D3" w:rsidRPr="00BD23D3" w14:paraId="7A705C28" w14:textId="77777777" w:rsidTr="000B0483">
        <w:tc>
          <w:tcPr>
            <w:tcW w:w="2208" w:type="dxa"/>
          </w:tcPr>
          <w:p w14:paraId="250F3503"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lastRenderedPageBreak/>
              <w:t>PEG7</w:t>
            </w:r>
          </w:p>
        </w:tc>
        <w:tc>
          <w:tcPr>
            <w:tcW w:w="2225" w:type="dxa"/>
          </w:tcPr>
          <w:p w14:paraId="53718623"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529958.490</w:t>
            </w:r>
          </w:p>
        </w:tc>
        <w:tc>
          <w:tcPr>
            <w:tcW w:w="2209" w:type="dxa"/>
          </w:tcPr>
          <w:p w14:paraId="4533C295"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276072.037</w:t>
            </w:r>
          </w:p>
        </w:tc>
        <w:tc>
          <w:tcPr>
            <w:tcW w:w="2083" w:type="dxa"/>
          </w:tcPr>
          <w:p w14:paraId="6DBCAE1C"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5.077</w:t>
            </w:r>
          </w:p>
        </w:tc>
      </w:tr>
      <w:tr w:rsidR="00BD23D3" w:rsidRPr="00BD23D3" w14:paraId="7F888C25" w14:textId="77777777" w:rsidTr="000B0483">
        <w:tc>
          <w:tcPr>
            <w:tcW w:w="2208" w:type="dxa"/>
          </w:tcPr>
          <w:p w14:paraId="438C71A1"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PEG8</w:t>
            </w:r>
          </w:p>
        </w:tc>
        <w:tc>
          <w:tcPr>
            <w:tcW w:w="2225" w:type="dxa"/>
          </w:tcPr>
          <w:p w14:paraId="7DEFF424"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530065.908</w:t>
            </w:r>
          </w:p>
        </w:tc>
        <w:tc>
          <w:tcPr>
            <w:tcW w:w="2209" w:type="dxa"/>
          </w:tcPr>
          <w:p w14:paraId="7976144B"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275970.748</w:t>
            </w:r>
          </w:p>
        </w:tc>
        <w:tc>
          <w:tcPr>
            <w:tcW w:w="2083" w:type="dxa"/>
          </w:tcPr>
          <w:p w14:paraId="41F56DF8"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6.565</w:t>
            </w:r>
          </w:p>
        </w:tc>
      </w:tr>
      <w:tr w:rsidR="00BD23D3" w:rsidRPr="00BD23D3" w14:paraId="48A4D7A1" w14:textId="77777777" w:rsidTr="000B0483">
        <w:tc>
          <w:tcPr>
            <w:tcW w:w="2208" w:type="dxa"/>
          </w:tcPr>
          <w:p w14:paraId="34756B77"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SVG05/04</w:t>
            </w:r>
          </w:p>
        </w:tc>
        <w:tc>
          <w:tcPr>
            <w:tcW w:w="2225" w:type="dxa"/>
          </w:tcPr>
          <w:p w14:paraId="17A8902C"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530099.621</w:t>
            </w:r>
          </w:p>
        </w:tc>
        <w:tc>
          <w:tcPr>
            <w:tcW w:w="2209" w:type="dxa"/>
          </w:tcPr>
          <w:p w14:paraId="38AF9697"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275958.691</w:t>
            </w:r>
          </w:p>
        </w:tc>
        <w:tc>
          <w:tcPr>
            <w:tcW w:w="2083" w:type="dxa"/>
          </w:tcPr>
          <w:p w14:paraId="4330F7F2" w14:textId="77777777"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7.191</w:t>
            </w:r>
          </w:p>
        </w:tc>
      </w:tr>
    </w:tbl>
    <w:p w14:paraId="76F117B9" w14:textId="77777777" w:rsidR="00BD23D3" w:rsidRPr="00BD23D3" w:rsidRDefault="00BD23D3" w:rsidP="00BD23D3">
      <w:pPr>
        <w:spacing w:after="0" w:line="360" w:lineRule="auto"/>
        <w:jc w:val="both"/>
        <w:rPr>
          <w:rFonts w:ascii="Times New Roman" w:eastAsiaTheme="minorEastAsia" w:hAnsi="Times New Roman" w:cs="Times New Roman"/>
          <w:b/>
          <w:sz w:val="24"/>
          <w:szCs w:val="24"/>
        </w:rPr>
      </w:pPr>
    </w:p>
    <w:p w14:paraId="1A28050D" w14:textId="77777777" w:rsidR="00BD23D3" w:rsidRPr="00BD23D3" w:rsidRDefault="00BD23D3" w:rsidP="00BD23D3">
      <w:pPr>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noProof/>
          <w:sz w:val="24"/>
          <w:szCs w:val="24"/>
        </w:rPr>
        <w:drawing>
          <wp:inline distT="0" distB="0" distL="0" distR="0" wp14:anchorId="189CC8CA" wp14:editId="51CFB1B7">
            <wp:extent cx="3709694" cy="5830327"/>
            <wp:effectExtent l="120967" t="107633" r="145098" b="164147"/>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1" cstate="print">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val="0"/>
                        </a:ext>
                      </a:extLst>
                    </a:blip>
                    <a:srcRect l="52470" t="6697" r="-200" b="33095"/>
                    <a:stretch/>
                  </pic:blipFill>
                  <pic:spPr bwMode="auto">
                    <a:xfrm rot="16200000">
                      <a:off x="0" y="0"/>
                      <a:ext cx="3780601" cy="59417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C568C7B" w14:textId="77777777" w:rsidR="00BD23D3" w:rsidRPr="00BD23D3" w:rsidRDefault="00BD23D3" w:rsidP="00BD23D3">
      <w:pPr>
        <w:spacing w:after="0" w:line="240" w:lineRule="auto"/>
        <w:jc w:val="both"/>
        <w:rPr>
          <w:rFonts w:ascii="Times New Roman" w:eastAsiaTheme="minorEastAsia" w:hAnsi="Times New Roman" w:cs="Times New Roman"/>
          <w:b/>
          <w:bCs/>
          <w:sz w:val="24"/>
          <w:szCs w:val="24"/>
        </w:rPr>
      </w:pPr>
      <w:r w:rsidRPr="00BD23D3">
        <w:rPr>
          <w:rFonts w:ascii="Times New Roman" w:eastAsiaTheme="minorEastAsia" w:hAnsi="Times New Roman" w:cs="Times New Roman"/>
          <w:b/>
          <w:sz w:val="24"/>
          <w:szCs w:val="24"/>
        </w:rPr>
        <w:t xml:space="preserve">Figure 4: Specimen of Horizontal Curve </w:t>
      </w:r>
      <w:proofErr w:type="gramStart"/>
      <w:r w:rsidRPr="00BD23D3">
        <w:rPr>
          <w:rFonts w:ascii="Times New Roman" w:eastAsiaTheme="minorEastAsia" w:hAnsi="Times New Roman" w:cs="Times New Roman"/>
          <w:b/>
          <w:sz w:val="24"/>
          <w:szCs w:val="24"/>
        </w:rPr>
        <w:t>A</w:t>
      </w:r>
      <w:proofErr w:type="gramEnd"/>
      <w:r w:rsidRPr="00BD23D3">
        <w:rPr>
          <w:rFonts w:ascii="Times New Roman" w:eastAsiaTheme="minorEastAsia" w:hAnsi="Times New Roman" w:cs="Times New Roman"/>
          <w:b/>
          <w:sz w:val="24"/>
          <w:szCs w:val="24"/>
        </w:rPr>
        <w:t xml:space="preserve"> Identified in the Study Area</w:t>
      </w:r>
    </w:p>
    <w:p w14:paraId="6F580C78" w14:textId="77777777" w:rsidR="00BD23D3" w:rsidRPr="00BD23D3" w:rsidRDefault="00BD23D3" w:rsidP="00BD23D3">
      <w:pPr>
        <w:spacing w:after="0" w:line="360" w:lineRule="auto"/>
        <w:jc w:val="both"/>
        <w:rPr>
          <w:rFonts w:ascii="Times New Roman" w:eastAsiaTheme="minorEastAsia" w:hAnsi="Times New Roman" w:cs="Times New Roman"/>
          <w:sz w:val="24"/>
          <w:szCs w:val="24"/>
        </w:rPr>
      </w:pPr>
    </w:p>
    <w:p w14:paraId="1FE343DE" w14:textId="77777777" w:rsidR="00BD23D3" w:rsidRPr="00BD23D3" w:rsidRDefault="00BD23D3" w:rsidP="00BD23D3">
      <w:pPr>
        <w:spacing w:after="0" w:line="360" w:lineRule="auto"/>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Curve (A) Parameters</w:t>
      </w:r>
    </w:p>
    <w:p w14:paraId="6CAF6141" w14:textId="77777777" w:rsidR="00BD23D3" w:rsidRPr="00BD23D3" w:rsidRDefault="00BD23D3" w:rsidP="00BD23D3">
      <w:pPr>
        <w:spacing w:after="0" w:line="36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The parameters of curve A is shown below</w:t>
      </w:r>
    </w:p>
    <w:p w14:paraId="1F32F101" w14:textId="77777777" w:rsidR="00BD23D3" w:rsidRPr="00BD23D3" w:rsidRDefault="00BD23D3" w:rsidP="00BD23D3">
      <w:pPr>
        <w:spacing w:after="0" w:line="360" w:lineRule="auto"/>
        <w:jc w:val="both"/>
        <w:rPr>
          <w:rFonts w:ascii="Times New Roman" w:eastAsiaTheme="minorEastAsia" w:hAnsi="Times New Roman" w:cs="Times New Roman"/>
          <w:sz w:val="24"/>
          <w:szCs w:val="24"/>
          <w:lang w:val="en-GB"/>
        </w:rPr>
      </w:pPr>
      <w:r w:rsidRPr="00BD23D3">
        <w:rPr>
          <w:rFonts w:ascii="Times New Roman" w:eastAsiaTheme="minorEastAsia" w:hAnsi="Times New Roman" w:cs="Times New Roman"/>
          <w:sz w:val="24"/>
          <w:szCs w:val="24"/>
        </w:rPr>
        <w:t xml:space="preserve">Chainage distance 0+375-0+750 </w:t>
      </w:r>
    </w:p>
    <w:p w14:paraId="0054668B" w14:textId="77777777" w:rsidR="00BD23D3" w:rsidRPr="00BD23D3" w:rsidRDefault="00BD23D3" w:rsidP="00BD23D3">
      <w:pPr>
        <w:spacing w:after="0" w:line="360" w:lineRule="auto"/>
        <w:jc w:val="both"/>
        <w:rPr>
          <w:rFonts w:ascii="Times New Roman" w:eastAsiaTheme="minorEastAsia" w:hAnsi="Times New Roman" w:cs="Times New Roman"/>
          <w:sz w:val="24"/>
          <w:szCs w:val="24"/>
          <w:lang w:val="en-GB"/>
        </w:rPr>
      </w:pPr>
      <w:r w:rsidRPr="00BD23D3">
        <w:rPr>
          <w:rFonts w:ascii="Times New Roman" w:eastAsiaTheme="minorEastAsia" w:hAnsi="Times New Roman" w:cs="Times New Roman"/>
          <w:sz w:val="24"/>
          <w:szCs w:val="24"/>
        </w:rPr>
        <w:t>Begin: 530945.287mN                            276367.485mE</w:t>
      </w:r>
    </w:p>
    <w:p w14:paraId="40EE984B" w14:textId="77777777" w:rsidR="00BD23D3" w:rsidRPr="00BD23D3" w:rsidRDefault="00BD23D3" w:rsidP="00BD23D3">
      <w:pPr>
        <w:spacing w:after="0" w:line="360" w:lineRule="auto"/>
        <w:jc w:val="both"/>
        <w:rPr>
          <w:rFonts w:ascii="Times New Roman" w:eastAsiaTheme="minorEastAsia" w:hAnsi="Times New Roman" w:cs="Times New Roman"/>
          <w:sz w:val="24"/>
          <w:szCs w:val="24"/>
          <w:lang w:val="en-GB"/>
        </w:rPr>
      </w:pPr>
      <w:r w:rsidRPr="00BD23D3">
        <w:rPr>
          <w:rFonts w:ascii="Times New Roman" w:eastAsiaTheme="minorEastAsia" w:hAnsi="Times New Roman" w:cs="Times New Roman"/>
          <w:sz w:val="24"/>
          <w:szCs w:val="24"/>
        </w:rPr>
        <w:t>Radial Point: 531045.286mN                  276367.322mE</w:t>
      </w:r>
    </w:p>
    <w:p w14:paraId="1C555F20" w14:textId="77777777" w:rsidR="00BD23D3" w:rsidRPr="00BD23D3" w:rsidRDefault="00BD23D3" w:rsidP="00BD23D3">
      <w:pPr>
        <w:spacing w:after="0" w:line="360" w:lineRule="auto"/>
        <w:jc w:val="both"/>
        <w:rPr>
          <w:rFonts w:ascii="Times New Roman" w:eastAsiaTheme="minorEastAsia" w:hAnsi="Times New Roman" w:cs="Times New Roman"/>
          <w:sz w:val="24"/>
          <w:szCs w:val="24"/>
          <w:lang w:val="en-GB"/>
        </w:rPr>
      </w:pPr>
      <w:r w:rsidRPr="00BD23D3">
        <w:rPr>
          <w:rFonts w:ascii="Times New Roman" w:eastAsiaTheme="minorEastAsia" w:hAnsi="Times New Roman" w:cs="Times New Roman"/>
          <w:sz w:val="24"/>
          <w:szCs w:val="24"/>
        </w:rPr>
        <w:t>End: 530984.745mN                               276446.913mE</w:t>
      </w:r>
    </w:p>
    <w:p w14:paraId="122F0361" w14:textId="77777777" w:rsidR="00BD23D3" w:rsidRPr="00BD23D3" w:rsidRDefault="00BD23D3" w:rsidP="00BD23D3">
      <w:pPr>
        <w:spacing w:after="0" w:line="360" w:lineRule="auto"/>
        <w:jc w:val="both"/>
        <w:rPr>
          <w:rFonts w:ascii="Times New Roman" w:eastAsiaTheme="minorEastAsia" w:hAnsi="Times New Roman" w:cs="Times New Roman"/>
          <w:sz w:val="24"/>
          <w:szCs w:val="24"/>
          <w:lang w:val="en-GB"/>
        </w:rPr>
      </w:pPr>
      <w:r w:rsidRPr="00BD23D3">
        <w:rPr>
          <w:rFonts w:ascii="Times New Roman" w:eastAsiaTheme="minorEastAsia" w:hAnsi="Times New Roman" w:cs="Times New Roman"/>
          <w:sz w:val="24"/>
          <w:szCs w:val="24"/>
        </w:rPr>
        <w:t>PI: 530945.367mN                                  276416.961mE</w:t>
      </w:r>
    </w:p>
    <w:p w14:paraId="30A14EEB" w14:textId="77777777" w:rsidR="00BD23D3" w:rsidRPr="00BD23D3" w:rsidRDefault="00BD23D3" w:rsidP="00BD23D3">
      <w:pPr>
        <w:spacing w:after="0" w:line="360" w:lineRule="auto"/>
        <w:jc w:val="both"/>
        <w:rPr>
          <w:rFonts w:ascii="Times New Roman" w:eastAsiaTheme="minorEastAsia" w:hAnsi="Times New Roman" w:cs="Times New Roman"/>
          <w:sz w:val="24"/>
          <w:szCs w:val="24"/>
          <w:lang w:val="en-GB"/>
        </w:rPr>
      </w:pPr>
      <w:r w:rsidRPr="00BD23D3">
        <w:rPr>
          <w:rFonts w:ascii="Times New Roman" w:eastAsiaTheme="minorEastAsia" w:hAnsi="Times New Roman" w:cs="Times New Roman"/>
          <w:sz w:val="24"/>
          <w:szCs w:val="24"/>
        </w:rPr>
        <w:t>Included angle = 52-38-</w:t>
      </w:r>
      <w:proofErr w:type="gramStart"/>
      <w:r w:rsidRPr="00BD23D3">
        <w:rPr>
          <w:rFonts w:ascii="Times New Roman" w:eastAsiaTheme="minorEastAsia" w:hAnsi="Times New Roman" w:cs="Times New Roman"/>
          <w:sz w:val="24"/>
          <w:szCs w:val="24"/>
        </w:rPr>
        <w:t xml:space="preserve">53,   </w:t>
      </w:r>
      <w:proofErr w:type="gramEnd"/>
      <w:r w:rsidRPr="00BD23D3">
        <w:rPr>
          <w:rFonts w:ascii="Times New Roman" w:eastAsiaTheme="minorEastAsia" w:hAnsi="Times New Roman" w:cs="Times New Roman"/>
          <w:sz w:val="24"/>
          <w:szCs w:val="24"/>
        </w:rPr>
        <w:t xml:space="preserve">      Radius = 100.000m</w:t>
      </w:r>
    </w:p>
    <w:p w14:paraId="375D6D6E" w14:textId="77777777" w:rsidR="00BD23D3" w:rsidRPr="00BD23D3" w:rsidRDefault="00BD23D3" w:rsidP="00BD23D3">
      <w:pPr>
        <w:spacing w:after="0" w:line="360" w:lineRule="auto"/>
        <w:jc w:val="both"/>
        <w:rPr>
          <w:rFonts w:ascii="Times New Roman" w:eastAsiaTheme="minorEastAsia" w:hAnsi="Times New Roman" w:cs="Times New Roman"/>
          <w:sz w:val="24"/>
          <w:szCs w:val="24"/>
          <w:lang w:val="en-GB"/>
        </w:rPr>
      </w:pPr>
      <w:r w:rsidRPr="00BD23D3">
        <w:rPr>
          <w:rFonts w:ascii="Times New Roman" w:eastAsiaTheme="minorEastAsia" w:hAnsi="Times New Roman" w:cs="Times New Roman"/>
          <w:sz w:val="24"/>
          <w:szCs w:val="24"/>
        </w:rPr>
        <w:t>Tangent length = 49.475m,         Arc length = 91.888m</w:t>
      </w:r>
    </w:p>
    <w:p w14:paraId="163BE98F" w14:textId="77777777" w:rsidR="00BD23D3" w:rsidRPr="00BD23D3" w:rsidRDefault="00BD23D3" w:rsidP="00BD23D3">
      <w:pPr>
        <w:spacing w:after="0" w:line="360" w:lineRule="auto"/>
        <w:jc w:val="both"/>
        <w:rPr>
          <w:rFonts w:ascii="Times New Roman" w:eastAsiaTheme="minorEastAsia" w:hAnsi="Times New Roman" w:cs="Times New Roman"/>
          <w:sz w:val="24"/>
          <w:szCs w:val="24"/>
          <w:lang w:val="en-GB"/>
        </w:rPr>
      </w:pPr>
      <w:r w:rsidRPr="00BD23D3">
        <w:rPr>
          <w:rFonts w:ascii="Times New Roman" w:eastAsiaTheme="minorEastAsia" w:hAnsi="Times New Roman" w:cs="Times New Roman"/>
          <w:sz w:val="24"/>
          <w:szCs w:val="24"/>
        </w:rPr>
        <w:t>Chord length = 88.689m,            External secant = 11.570m</w:t>
      </w:r>
    </w:p>
    <w:p w14:paraId="137BC933" w14:textId="77777777" w:rsidR="00BD23D3" w:rsidRPr="00BD23D3" w:rsidRDefault="00BD23D3" w:rsidP="00BD23D3">
      <w:pPr>
        <w:spacing w:after="0" w:line="360" w:lineRule="auto"/>
        <w:jc w:val="both"/>
        <w:rPr>
          <w:rFonts w:ascii="Times New Roman" w:eastAsiaTheme="minorEastAsia" w:hAnsi="Times New Roman" w:cs="Times New Roman"/>
          <w:sz w:val="24"/>
          <w:szCs w:val="24"/>
          <w:lang w:val="en-GB"/>
        </w:rPr>
      </w:pPr>
      <w:r w:rsidRPr="00BD23D3">
        <w:rPr>
          <w:rFonts w:ascii="Times New Roman" w:eastAsiaTheme="minorEastAsia" w:hAnsi="Times New Roman" w:cs="Times New Roman"/>
          <w:sz w:val="24"/>
          <w:szCs w:val="24"/>
        </w:rPr>
        <w:t xml:space="preserve"> Mid ordinate = 10.370m,           Degree of curve = 57-17-45</w:t>
      </w:r>
    </w:p>
    <w:p w14:paraId="0EE2707D" w14:textId="77777777" w:rsidR="00BD23D3" w:rsidRPr="00BD23D3" w:rsidRDefault="00BD23D3" w:rsidP="00BD23D3">
      <w:pPr>
        <w:spacing w:after="0" w:line="360" w:lineRule="auto"/>
        <w:jc w:val="both"/>
        <w:rPr>
          <w:rFonts w:ascii="Times New Roman" w:eastAsiaTheme="minorEastAsia" w:hAnsi="Times New Roman" w:cs="Times New Roman"/>
          <w:b/>
          <w:sz w:val="24"/>
          <w:szCs w:val="24"/>
        </w:rPr>
      </w:pPr>
    </w:p>
    <w:p w14:paraId="20021F6A" w14:textId="77777777" w:rsidR="00BD23D3" w:rsidRPr="00BD23D3" w:rsidRDefault="00BD23D3" w:rsidP="00BD23D3">
      <w:pPr>
        <w:spacing w:after="0" w:line="360" w:lineRule="auto"/>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Curve B Parameters</w:t>
      </w:r>
    </w:p>
    <w:p w14:paraId="0C7BDB3C" w14:textId="77777777" w:rsidR="00BD23D3" w:rsidRPr="00BD23D3" w:rsidRDefault="00BD23D3" w:rsidP="00BD23D3">
      <w:pPr>
        <w:spacing w:after="0" w:line="360" w:lineRule="auto"/>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sz w:val="24"/>
          <w:szCs w:val="24"/>
        </w:rPr>
        <w:lastRenderedPageBreak/>
        <w:t>This curve is located within road B and basketball court.</w:t>
      </w:r>
      <w:r w:rsidRPr="00BD23D3">
        <w:rPr>
          <w:rFonts w:ascii="Times New Roman" w:eastAsiaTheme="minorEastAsia" w:hAnsi="Times New Roman" w:cs="Times New Roman"/>
          <w:b/>
          <w:sz w:val="24"/>
          <w:szCs w:val="24"/>
        </w:rPr>
        <w:t xml:space="preserve"> </w:t>
      </w:r>
    </w:p>
    <w:p w14:paraId="06964958" w14:textId="77777777" w:rsidR="00BD23D3" w:rsidRPr="00BD23D3" w:rsidRDefault="00BD23D3" w:rsidP="00BD23D3">
      <w:pPr>
        <w:spacing w:after="0" w:line="240" w:lineRule="auto"/>
        <w:jc w:val="both"/>
        <w:rPr>
          <w:rFonts w:ascii="Times New Roman" w:eastAsiaTheme="minorEastAsia" w:hAnsi="Times New Roman" w:cs="Times New Roman"/>
          <w:b/>
          <w:sz w:val="24"/>
          <w:szCs w:val="24"/>
        </w:rPr>
      </w:pPr>
      <w:r w:rsidRPr="00BD23D3">
        <w:rPr>
          <w:rFonts w:eastAsiaTheme="minorEastAsia"/>
          <w:noProof/>
        </w:rPr>
        <w:drawing>
          <wp:inline distT="0" distB="0" distL="0" distR="0" wp14:anchorId="27E1AC7F" wp14:editId="17A35703">
            <wp:extent cx="3711896" cy="5763821"/>
            <wp:effectExtent l="136208" t="111442" r="139382" b="158433"/>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3" cstate="print">
                      <a:extLst>
                        <a:ext uri="{28A0092B-C50C-407E-A947-70E740481C1C}">
                          <a14:useLocalDpi xmlns:a14="http://schemas.microsoft.com/office/drawing/2010/main" val="0"/>
                        </a:ext>
                      </a:extLst>
                    </a:blip>
                    <a:srcRect l="32176" t="24232" b="-28"/>
                    <a:stretch/>
                  </pic:blipFill>
                  <pic:spPr bwMode="auto">
                    <a:xfrm rot="16200000">
                      <a:off x="0" y="0"/>
                      <a:ext cx="3769454" cy="58531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E885F74" w14:textId="77777777" w:rsidR="00BD23D3" w:rsidRPr="00BD23D3" w:rsidRDefault="00BD23D3" w:rsidP="00BD23D3">
      <w:pPr>
        <w:spacing w:line="240" w:lineRule="auto"/>
        <w:jc w:val="both"/>
        <w:rPr>
          <w:rFonts w:ascii="Times New Roman" w:eastAsiaTheme="minorEastAsia" w:hAnsi="Times New Roman" w:cs="Times New Roman"/>
          <w:b/>
          <w:bCs/>
          <w:sz w:val="24"/>
          <w:szCs w:val="24"/>
        </w:rPr>
      </w:pPr>
      <w:r w:rsidRPr="00BD23D3">
        <w:rPr>
          <w:rFonts w:ascii="Times New Roman" w:eastAsiaTheme="minorEastAsia" w:hAnsi="Times New Roman" w:cs="Times New Roman"/>
          <w:b/>
          <w:sz w:val="24"/>
          <w:szCs w:val="24"/>
        </w:rPr>
        <w:t>Figure 5: Specimen of Horizontal and Vertical Curve B determined in the Study Area</w:t>
      </w:r>
    </w:p>
    <w:p w14:paraId="60C2BE9A" w14:textId="77777777" w:rsidR="00BD23D3" w:rsidRPr="00BD23D3" w:rsidRDefault="00BD23D3" w:rsidP="00BD23D3">
      <w:pPr>
        <w:spacing w:after="0" w:line="360" w:lineRule="auto"/>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Curve (B) Parameters</w:t>
      </w:r>
    </w:p>
    <w:p w14:paraId="2A171581" w14:textId="77777777" w:rsidR="00BD23D3" w:rsidRPr="00BD23D3" w:rsidRDefault="00BD23D3" w:rsidP="00BD23D3">
      <w:pPr>
        <w:spacing w:after="0" w:line="36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The parameters of curve B is shown below</w:t>
      </w:r>
    </w:p>
    <w:p w14:paraId="52A0BD7E" w14:textId="77777777" w:rsidR="00BD23D3" w:rsidRPr="00BD23D3" w:rsidRDefault="00BD23D3" w:rsidP="00BD23D3">
      <w:pPr>
        <w:spacing w:after="0" w:line="360" w:lineRule="auto"/>
        <w:jc w:val="both"/>
        <w:rPr>
          <w:rFonts w:ascii="Times New Roman" w:eastAsiaTheme="minorEastAsia" w:hAnsi="Times New Roman" w:cs="Times New Roman"/>
          <w:sz w:val="24"/>
          <w:szCs w:val="24"/>
          <w:lang w:val="en-GB"/>
        </w:rPr>
      </w:pPr>
      <w:r w:rsidRPr="00BD23D3">
        <w:rPr>
          <w:rFonts w:ascii="Times New Roman" w:eastAsiaTheme="minorEastAsia" w:hAnsi="Times New Roman" w:cs="Times New Roman"/>
          <w:sz w:val="24"/>
          <w:szCs w:val="24"/>
        </w:rPr>
        <w:t>Chainage distance 1+1875-2+250</w:t>
      </w:r>
    </w:p>
    <w:p w14:paraId="7B927D7C" w14:textId="77777777" w:rsidR="00BD23D3" w:rsidRPr="00BD23D3" w:rsidRDefault="00BD23D3" w:rsidP="00BD23D3">
      <w:pPr>
        <w:spacing w:after="0" w:line="360" w:lineRule="auto"/>
        <w:jc w:val="both"/>
        <w:rPr>
          <w:rFonts w:ascii="Times New Roman" w:eastAsiaTheme="minorEastAsia" w:hAnsi="Times New Roman" w:cs="Times New Roman"/>
          <w:sz w:val="24"/>
          <w:szCs w:val="24"/>
          <w:lang w:val="en-GB"/>
        </w:rPr>
      </w:pPr>
      <w:r w:rsidRPr="00BD23D3">
        <w:rPr>
          <w:rFonts w:ascii="Times New Roman" w:eastAsiaTheme="minorEastAsia" w:hAnsi="Times New Roman" w:cs="Times New Roman"/>
          <w:sz w:val="24"/>
          <w:szCs w:val="24"/>
        </w:rPr>
        <w:t>Begin: 530081.124mN                               275668.873mE</w:t>
      </w:r>
    </w:p>
    <w:p w14:paraId="3DE501C5" w14:textId="77777777" w:rsidR="00BD23D3" w:rsidRPr="00BD23D3" w:rsidRDefault="00BD23D3" w:rsidP="00BD23D3">
      <w:pPr>
        <w:spacing w:after="0" w:line="360" w:lineRule="auto"/>
        <w:jc w:val="both"/>
        <w:rPr>
          <w:rFonts w:ascii="Times New Roman" w:eastAsiaTheme="minorEastAsia" w:hAnsi="Times New Roman" w:cs="Times New Roman"/>
          <w:sz w:val="24"/>
          <w:szCs w:val="24"/>
          <w:lang w:val="en-GB"/>
        </w:rPr>
      </w:pPr>
      <w:r w:rsidRPr="00BD23D3">
        <w:rPr>
          <w:rFonts w:ascii="Times New Roman" w:eastAsiaTheme="minorEastAsia" w:hAnsi="Times New Roman" w:cs="Times New Roman"/>
          <w:sz w:val="24"/>
          <w:szCs w:val="24"/>
        </w:rPr>
        <w:t>Radial Point: 530076.127mN                     275743.706mE</w:t>
      </w:r>
    </w:p>
    <w:p w14:paraId="1581C8FF" w14:textId="77777777" w:rsidR="00BD23D3" w:rsidRPr="00BD23D3" w:rsidRDefault="00BD23D3" w:rsidP="00BD23D3">
      <w:pPr>
        <w:spacing w:after="0" w:line="360" w:lineRule="auto"/>
        <w:jc w:val="both"/>
        <w:rPr>
          <w:rFonts w:ascii="Times New Roman" w:eastAsiaTheme="minorEastAsia" w:hAnsi="Times New Roman" w:cs="Times New Roman"/>
          <w:sz w:val="24"/>
          <w:szCs w:val="24"/>
          <w:lang w:val="en-GB"/>
        </w:rPr>
      </w:pPr>
      <w:r w:rsidRPr="00BD23D3">
        <w:rPr>
          <w:rFonts w:ascii="Times New Roman" w:eastAsiaTheme="minorEastAsia" w:hAnsi="Times New Roman" w:cs="Times New Roman"/>
          <w:sz w:val="24"/>
          <w:szCs w:val="24"/>
        </w:rPr>
        <w:t>End: 530023.002mN                                  275690.765mE</w:t>
      </w:r>
    </w:p>
    <w:p w14:paraId="2F089DBA" w14:textId="77777777" w:rsidR="00BD23D3" w:rsidRPr="00BD23D3" w:rsidRDefault="00BD23D3" w:rsidP="00BD23D3">
      <w:pPr>
        <w:spacing w:after="0" w:line="360" w:lineRule="auto"/>
        <w:jc w:val="both"/>
        <w:rPr>
          <w:rFonts w:ascii="Times New Roman" w:eastAsiaTheme="minorEastAsia" w:hAnsi="Times New Roman" w:cs="Times New Roman"/>
          <w:sz w:val="24"/>
          <w:szCs w:val="24"/>
          <w:lang w:val="en-GB"/>
        </w:rPr>
      </w:pPr>
      <w:r w:rsidRPr="00BD23D3">
        <w:rPr>
          <w:rFonts w:ascii="Times New Roman" w:eastAsiaTheme="minorEastAsia" w:hAnsi="Times New Roman" w:cs="Times New Roman"/>
          <w:sz w:val="24"/>
          <w:szCs w:val="24"/>
        </w:rPr>
        <w:t>PI: 530047.084mN                                     275666.600mE</w:t>
      </w:r>
    </w:p>
    <w:p w14:paraId="7897C029" w14:textId="77777777" w:rsidR="00BD23D3" w:rsidRPr="00BD23D3" w:rsidRDefault="00BD23D3" w:rsidP="00BD23D3">
      <w:pPr>
        <w:spacing w:after="0" w:line="360" w:lineRule="auto"/>
        <w:jc w:val="both"/>
        <w:rPr>
          <w:rFonts w:ascii="Times New Roman" w:eastAsiaTheme="minorEastAsia" w:hAnsi="Times New Roman" w:cs="Times New Roman"/>
          <w:sz w:val="24"/>
          <w:szCs w:val="24"/>
          <w:lang w:val="en-GB"/>
        </w:rPr>
      </w:pPr>
      <w:r w:rsidRPr="00BD23D3">
        <w:rPr>
          <w:rFonts w:ascii="Times New Roman" w:eastAsiaTheme="minorEastAsia" w:hAnsi="Times New Roman" w:cs="Times New Roman"/>
          <w:sz w:val="24"/>
          <w:szCs w:val="24"/>
        </w:rPr>
        <w:t>Included angle = 48-55-</w:t>
      </w:r>
      <w:proofErr w:type="gramStart"/>
      <w:r w:rsidRPr="00BD23D3">
        <w:rPr>
          <w:rFonts w:ascii="Times New Roman" w:eastAsiaTheme="minorEastAsia" w:hAnsi="Times New Roman" w:cs="Times New Roman"/>
          <w:sz w:val="24"/>
          <w:szCs w:val="24"/>
        </w:rPr>
        <w:t xml:space="preserve">12,   </w:t>
      </w:r>
      <w:proofErr w:type="gramEnd"/>
      <w:r w:rsidRPr="00BD23D3">
        <w:rPr>
          <w:rFonts w:ascii="Times New Roman" w:eastAsiaTheme="minorEastAsia" w:hAnsi="Times New Roman" w:cs="Times New Roman"/>
          <w:sz w:val="24"/>
          <w:szCs w:val="24"/>
        </w:rPr>
        <w:t xml:space="preserve">                 Radius = 75.000m</w:t>
      </w:r>
    </w:p>
    <w:p w14:paraId="70B3CBB2" w14:textId="77777777" w:rsidR="00BD23D3" w:rsidRPr="00BD23D3" w:rsidRDefault="00BD23D3" w:rsidP="00BD23D3">
      <w:pPr>
        <w:spacing w:after="0" w:line="360" w:lineRule="auto"/>
        <w:jc w:val="both"/>
        <w:rPr>
          <w:rFonts w:ascii="Times New Roman" w:eastAsiaTheme="minorEastAsia" w:hAnsi="Times New Roman" w:cs="Times New Roman"/>
          <w:sz w:val="24"/>
          <w:szCs w:val="24"/>
          <w:lang w:val="en-GB"/>
        </w:rPr>
      </w:pPr>
      <w:r w:rsidRPr="00BD23D3">
        <w:rPr>
          <w:rFonts w:ascii="Times New Roman" w:eastAsiaTheme="minorEastAsia" w:hAnsi="Times New Roman" w:cs="Times New Roman"/>
          <w:sz w:val="24"/>
          <w:szCs w:val="24"/>
        </w:rPr>
        <w:t>Tangent length = 34.116m,                   Arc length = 64.036m</w:t>
      </w:r>
    </w:p>
    <w:p w14:paraId="3C9A4D99" w14:textId="77777777" w:rsidR="00BD23D3" w:rsidRPr="00BD23D3" w:rsidRDefault="00BD23D3" w:rsidP="00BD23D3">
      <w:pPr>
        <w:spacing w:after="0" w:line="360" w:lineRule="auto"/>
        <w:jc w:val="both"/>
        <w:rPr>
          <w:rFonts w:ascii="Times New Roman" w:eastAsiaTheme="minorEastAsia" w:hAnsi="Times New Roman" w:cs="Times New Roman"/>
          <w:sz w:val="24"/>
          <w:szCs w:val="24"/>
          <w:lang w:val="en-GB"/>
        </w:rPr>
      </w:pPr>
      <w:r w:rsidRPr="00BD23D3">
        <w:rPr>
          <w:rFonts w:ascii="Times New Roman" w:eastAsiaTheme="minorEastAsia" w:hAnsi="Times New Roman" w:cs="Times New Roman"/>
          <w:sz w:val="24"/>
          <w:szCs w:val="24"/>
        </w:rPr>
        <w:t xml:space="preserve">Chord length = 62.109m, </w:t>
      </w:r>
      <w:r w:rsidRPr="00BD23D3">
        <w:rPr>
          <w:rFonts w:ascii="Times New Roman" w:eastAsiaTheme="minorEastAsia" w:hAnsi="Times New Roman" w:cs="Times New Roman"/>
          <w:sz w:val="24"/>
          <w:szCs w:val="24"/>
        </w:rPr>
        <w:tab/>
        <w:t xml:space="preserve">               External secant = 7.395m</w:t>
      </w:r>
    </w:p>
    <w:p w14:paraId="069FA9A6" w14:textId="77777777" w:rsidR="00BD23D3" w:rsidRPr="00BD23D3" w:rsidRDefault="00BD23D3" w:rsidP="00BD23D3">
      <w:pPr>
        <w:spacing w:after="0" w:line="36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Mid ordinate = 6.731m, </w:t>
      </w:r>
      <w:r w:rsidRPr="00BD23D3">
        <w:rPr>
          <w:rFonts w:ascii="Times New Roman" w:eastAsiaTheme="minorEastAsia" w:hAnsi="Times New Roman" w:cs="Times New Roman"/>
          <w:sz w:val="24"/>
          <w:szCs w:val="24"/>
        </w:rPr>
        <w:tab/>
        <w:t xml:space="preserve">               Degree of curve = 76-23-40</w:t>
      </w:r>
    </w:p>
    <w:p w14:paraId="363BE839" w14:textId="77777777" w:rsidR="00BD23D3" w:rsidRPr="00BD23D3" w:rsidRDefault="00BD23D3" w:rsidP="00BD23D3">
      <w:pPr>
        <w:spacing w:after="0" w:line="360" w:lineRule="auto"/>
        <w:jc w:val="both"/>
        <w:rPr>
          <w:rFonts w:ascii="Times New Roman" w:eastAsiaTheme="minorEastAsia" w:hAnsi="Times New Roman" w:cs="Times New Roman"/>
          <w:b/>
          <w:sz w:val="24"/>
          <w:szCs w:val="24"/>
        </w:rPr>
      </w:pPr>
    </w:p>
    <w:p w14:paraId="33489EE9" w14:textId="77777777" w:rsidR="00BD23D3" w:rsidRPr="00BD23D3" w:rsidRDefault="00BD23D3" w:rsidP="00BD23D3">
      <w:pPr>
        <w:spacing w:after="0" w:line="240" w:lineRule="auto"/>
        <w:jc w:val="both"/>
        <w:rPr>
          <w:rFonts w:ascii="Times New Roman" w:eastAsiaTheme="minorEastAsia" w:hAnsi="Times New Roman" w:cs="Times New Roman"/>
          <w:b/>
          <w:sz w:val="24"/>
          <w:szCs w:val="24"/>
          <w:lang w:val="en-GB"/>
        </w:rPr>
      </w:pPr>
      <w:r w:rsidRPr="00BD23D3">
        <w:rPr>
          <w:rFonts w:ascii="Times New Roman" w:eastAsiaTheme="minorEastAsia" w:hAnsi="Times New Roman" w:cs="Times New Roman"/>
          <w:b/>
          <w:sz w:val="24"/>
          <w:szCs w:val="24"/>
          <w:lang w:val="en-GB"/>
        </w:rPr>
        <w:t>Discussion of Findings</w:t>
      </w:r>
    </w:p>
    <w:p w14:paraId="04052013" w14:textId="77777777" w:rsidR="00BD23D3" w:rsidRPr="00BD23D3" w:rsidRDefault="00BD23D3" w:rsidP="00BD23D3">
      <w:pPr>
        <w:spacing w:after="0" w:line="240" w:lineRule="auto"/>
        <w:jc w:val="both"/>
        <w:rPr>
          <w:rFonts w:ascii="Times New Roman" w:eastAsiaTheme="minorEastAsia" w:hAnsi="Times New Roman" w:cs="Times New Roman"/>
          <w:b/>
          <w:sz w:val="24"/>
          <w:szCs w:val="24"/>
          <w:lang w:val="en-GB"/>
        </w:rPr>
      </w:pPr>
    </w:p>
    <w:p w14:paraId="53AC1AB2" w14:textId="77777777"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The Field data were reduced to obtain horizontal and vertical angles and further processing and map production were carried out using Auto-CAD 2007 and Auto-CAD 3D Software. An accuracy of approximately 1:16,000 and 0.008 were achieved for traversing and levelling operations respectively, which was within the allowable degree of accuracy. The findings </w:t>
      </w:r>
      <w:r w:rsidRPr="00BD23D3">
        <w:rPr>
          <w:rFonts w:ascii="Times New Roman" w:eastAsiaTheme="minorEastAsia" w:hAnsi="Times New Roman" w:cs="Times New Roman"/>
          <w:sz w:val="24"/>
          <w:szCs w:val="24"/>
        </w:rPr>
        <w:lastRenderedPageBreak/>
        <w:t xml:space="preserve">revealed that the sections of the road network under study covers a total length and width of approximately 2.93km and 7.00m respectively. The parameters for 5 horizontal curves and 6 vertical curves were determined and will be useful to the University Estate and Works Department in ascertaining if the curves parameters noted were in line with the design prior to construction works. </w:t>
      </w:r>
    </w:p>
    <w:p w14:paraId="0C88F56F" w14:textId="77777777"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Table 6 is a specimen of traverse information computed using the first principle of field data manipulation. The table consists of final corrected coordinates of some points traversed, traverse point identities, distances and directions. Tables 7, 8, and 9 contains summary of information about traverse loop 1, 2 and 3 respectively. The information revealed that the highest elevation was11.986m and the lowest elevation was 4.580m. Figures 4 and 5 is are specimens of some horizontal and vertical curves identified with parameters determined. </w:t>
      </w:r>
    </w:p>
    <w:p w14:paraId="7D3C63D6" w14:textId="77777777" w:rsidR="00BD23D3" w:rsidRPr="00BD23D3" w:rsidRDefault="00BD23D3" w:rsidP="00BD23D3">
      <w:pPr>
        <w:spacing w:after="0" w:line="240" w:lineRule="auto"/>
        <w:jc w:val="both"/>
        <w:rPr>
          <w:rFonts w:ascii="Times New Roman" w:eastAsiaTheme="minorEastAsia" w:hAnsi="Times New Roman" w:cs="Times New Roman"/>
          <w:sz w:val="24"/>
          <w:szCs w:val="24"/>
          <w:lang w:val="en-GB"/>
        </w:rPr>
      </w:pPr>
    </w:p>
    <w:p w14:paraId="10CEF1A5" w14:textId="77777777" w:rsidR="00BD23D3" w:rsidRPr="00BD23D3" w:rsidRDefault="00BD23D3" w:rsidP="00BD23D3">
      <w:pPr>
        <w:numPr>
          <w:ilvl w:val="0"/>
          <w:numId w:val="24"/>
        </w:numPr>
        <w:spacing w:line="240" w:lineRule="auto"/>
        <w:contextualSpacing/>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Conclusion</w:t>
      </w:r>
    </w:p>
    <w:p w14:paraId="6E1905CE" w14:textId="77777777"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The traversing and levelling techniques used yielded the required results that addresses the aim and objectives of the study. The expected degree of accuracy for every stage of the project work was achieved. The desire to define the alignment of the road, determination of existing curves and its parameters of selected road network within-the main campus of Rivers State University was achieved.</w:t>
      </w:r>
    </w:p>
    <w:p w14:paraId="510098E2" w14:textId="77777777" w:rsidR="00BD23D3" w:rsidRPr="00BD23D3" w:rsidRDefault="00BD23D3" w:rsidP="00BD23D3">
      <w:pPr>
        <w:numPr>
          <w:ilvl w:val="0"/>
          <w:numId w:val="24"/>
        </w:numPr>
        <w:spacing w:line="240" w:lineRule="auto"/>
        <w:contextualSpacing/>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 xml:space="preserve">Recommendation </w:t>
      </w:r>
    </w:p>
    <w:p w14:paraId="1EF6096B" w14:textId="77777777"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The following recommendations are highlighted;  </w:t>
      </w:r>
    </w:p>
    <w:p w14:paraId="5FD41640" w14:textId="77777777" w:rsidR="00BD23D3" w:rsidRPr="00BD23D3" w:rsidRDefault="00BD23D3" w:rsidP="00BD23D3">
      <w:pPr>
        <w:numPr>
          <w:ilvl w:val="0"/>
          <w:numId w:val="22"/>
        </w:numPr>
        <w:spacing w:line="240" w:lineRule="auto"/>
        <w:contextualSpacing/>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The curve parameters determined in this study should be used to validate the curve as-designed prior to road construction and check for possible variation.</w:t>
      </w:r>
    </w:p>
    <w:p w14:paraId="666680EC" w14:textId="77777777" w:rsidR="00BD23D3" w:rsidRPr="00BD23D3" w:rsidRDefault="00BD23D3" w:rsidP="00BD23D3">
      <w:pPr>
        <w:numPr>
          <w:ilvl w:val="0"/>
          <w:numId w:val="22"/>
        </w:numPr>
        <w:spacing w:line="240" w:lineRule="auto"/>
        <w:contextualSpacing/>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Sections of the road network with lowest elevation should be monitored for flood, especially when it rains heavily. </w:t>
      </w:r>
      <w:r w:rsidRPr="00BD23D3">
        <w:rPr>
          <w:rFonts w:ascii="Times New Roman" w:eastAsiaTheme="minorEastAsia" w:hAnsi="Times New Roman" w:cs="Times New Roman"/>
          <w:sz w:val="24"/>
          <w:szCs w:val="24"/>
        </w:rPr>
        <w:tab/>
      </w:r>
    </w:p>
    <w:p w14:paraId="056CB840" w14:textId="77777777" w:rsidR="00BD23D3" w:rsidRPr="00BD23D3" w:rsidRDefault="00BD23D3" w:rsidP="00BD23D3">
      <w:pPr>
        <w:spacing w:line="240" w:lineRule="auto"/>
        <w:jc w:val="both"/>
        <w:rPr>
          <w:rFonts w:ascii="Times New Roman" w:eastAsiaTheme="minorEastAsia" w:hAnsi="Times New Roman" w:cs="Times New Roman"/>
          <w:sz w:val="24"/>
          <w:szCs w:val="24"/>
        </w:rPr>
      </w:pPr>
    </w:p>
    <w:p w14:paraId="36E532E9" w14:textId="77777777" w:rsidR="00BD23D3" w:rsidRPr="00BD23D3" w:rsidRDefault="00BD23D3" w:rsidP="00BD23D3">
      <w:pPr>
        <w:spacing w:line="240" w:lineRule="auto"/>
        <w:jc w:val="center"/>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REFRERENCES</w:t>
      </w:r>
    </w:p>
    <w:p w14:paraId="11DEEF50" w14:textId="77777777" w:rsidR="00BD23D3" w:rsidRPr="00BD23D3" w:rsidRDefault="00BD23D3" w:rsidP="00BD23D3">
      <w:pPr>
        <w:numPr>
          <w:ilvl w:val="0"/>
          <w:numId w:val="25"/>
        </w:numPr>
        <w:spacing w:before="240" w:line="240" w:lineRule="auto"/>
        <w:contextualSpacing/>
        <w:jc w:val="both"/>
        <w:rPr>
          <w:rFonts w:ascii="Times New Roman" w:eastAsiaTheme="minorEastAsia" w:hAnsi="Times New Roman" w:cs="Times New Roman"/>
          <w:sz w:val="24"/>
          <w:szCs w:val="24"/>
          <w:lang w:eastAsia="zh-CN"/>
        </w:rPr>
      </w:pPr>
      <w:r w:rsidRPr="00BD23D3">
        <w:rPr>
          <w:rFonts w:ascii="Times New Roman" w:eastAsiaTheme="minorEastAsia" w:hAnsi="Times New Roman" w:cs="Times New Roman"/>
          <w:sz w:val="24"/>
          <w:szCs w:val="24"/>
          <w:lang w:eastAsia="zh-CN"/>
        </w:rPr>
        <w:t>Eze, P. I., Lawson, N. and Pepple G. T. (2024). Investigation of Drainage Inverts levels for optimal Functionality in a Section of Onne Multipurpose Terminal: Rivers State, Nigeria. IRE 1705508 Iconic Research and Engineering Journals. IRE Journals, 7(8):219-225. ISSN: 2456-8880 online</w:t>
      </w:r>
    </w:p>
    <w:p w14:paraId="308F7B4C" w14:textId="77777777" w:rsidR="00BD23D3" w:rsidRPr="00BD23D3" w:rsidRDefault="00BD23D3" w:rsidP="00BD23D3">
      <w:pPr>
        <w:numPr>
          <w:ilvl w:val="0"/>
          <w:numId w:val="25"/>
        </w:numPr>
        <w:contextualSpacing/>
        <w:rPr>
          <w:rFonts w:ascii="Times New Roman" w:eastAsiaTheme="minorEastAsia" w:hAnsi="Times New Roman" w:cs="Times New Roman"/>
          <w:sz w:val="24"/>
          <w:szCs w:val="24"/>
          <w:lang w:eastAsia="zh-CN"/>
        </w:rPr>
      </w:pPr>
      <w:r w:rsidRPr="00BD23D3">
        <w:rPr>
          <w:rFonts w:ascii="Times New Roman" w:eastAsiaTheme="minorEastAsia" w:hAnsi="Times New Roman" w:cs="Times New Roman"/>
          <w:sz w:val="24"/>
          <w:szCs w:val="24"/>
          <w:lang w:eastAsia="zh-CN"/>
        </w:rPr>
        <w:t>Eze P. I; Hart, L, and Eke, S. N. (2022). Assessment of Relative Accuracy of Selected Total Station Instrument for a Closed Traverse Survey. Journal of Communications Technology and Electronics, 8(5), 72-78.</w:t>
      </w:r>
    </w:p>
    <w:p w14:paraId="0B79E509" w14:textId="77777777" w:rsidR="00BD23D3" w:rsidRPr="00BD23D3" w:rsidRDefault="00BD23D3" w:rsidP="00BD23D3">
      <w:pPr>
        <w:numPr>
          <w:ilvl w:val="0"/>
          <w:numId w:val="25"/>
        </w:numPr>
        <w:contextualSpacing/>
        <w:rPr>
          <w:rFonts w:ascii="Times New Roman" w:eastAsiaTheme="minorEastAsia" w:hAnsi="Times New Roman" w:cs="Times New Roman"/>
          <w:sz w:val="24"/>
          <w:szCs w:val="24"/>
          <w:lang w:eastAsia="zh-CN"/>
        </w:rPr>
      </w:pPr>
      <w:proofErr w:type="spellStart"/>
      <w:r w:rsidRPr="00BD23D3">
        <w:rPr>
          <w:rFonts w:ascii="Times New Roman" w:eastAsiaTheme="minorEastAsia" w:hAnsi="Times New Roman" w:cs="Times New Roman"/>
          <w:sz w:val="24"/>
          <w:szCs w:val="24"/>
          <w:lang w:eastAsia="zh-CN"/>
        </w:rPr>
        <w:t>Ghilani</w:t>
      </w:r>
      <w:proofErr w:type="spellEnd"/>
      <w:r w:rsidRPr="00BD23D3">
        <w:rPr>
          <w:rFonts w:ascii="Times New Roman" w:eastAsiaTheme="minorEastAsia" w:hAnsi="Times New Roman" w:cs="Times New Roman"/>
          <w:sz w:val="24"/>
          <w:szCs w:val="24"/>
          <w:lang w:eastAsia="zh-CN"/>
        </w:rPr>
        <w:t>, C. D. and Wolf, P. R. (2008). Elementary Surveying and Introduction, An Introduction to Geomatics (13th Ed.), New York; Pearson Publisher, 2012. Pp 468-469, 470-471, 504-505.</w:t>
      </w:r>
    </w:p>
    <w:p w14:paraId="5E543640" w14:textId="77777777" w:rsidR="00BD23D3" w:rsidRPr="00BD23D3" w:rsidRDefault="00BD23D3" w:rsidP="00BD23D3">
      <w:pPr>
        <w:numPr>
          <w:ilvl w:val="0"/>
          <w:numId w:val="25"/>
        </w:numPr>
        <w:spacing w:before="240" w:line="240" w:lineRule="auto"/>
        <w:contextualSpacing/>
        <w:jc w:val="both"/>
        <w:rPr>
          <w:rFonts w:ascii="Times New Roman" w:eastAsiaTheme="minorEastAsia" w:hAnsi="Times New Roman" w:cs="Times New Roman"/>
          <w:sz w:val="24"/>
          <w:szCs w:val="24"/>
          <w:lang w:eastAsia="zh-CN"/>
        </w:rPr>
      </w:pPr>
      <w:r w:rsidRPr="00BD23D3">
        <w:rPr>
          <w:rFonts w:ascii="Times New Roman" w:eastAsiaTheme="minorEastAsia" w:hAnsi="Times New Roman" w:cs="Times New Roman"/>
          <w:sz w:val="24"/>
          <w:szCs w:val="24"/>
        </w:rPr>
        <w:t xml:space="preserve">Gregory J. T. (2015). Roadway Horizontal Alignment. Continuing Education and Development, Inc. 22 stonewall court, </w:t>
      </w:r>
      <w:proofErr w:type="spellStart"/>
      <w:r w:rsidRPr="00BD23D3">
        <w:rPr>
          <w:rFonts w:ascii="Times New Roman" w:eastAsiaTheme="minorEastAsia" w:hAnsi="Times New Roman" w:cs="Times New Roman"/>
          <w:sz w:val="24"/>
          <w:szCs w:val="24"/>
        </w:rPr>
        <w:t>woodcliff</w:t>
      </w:r>
      <w:proofErr w:type="spellEnd"/>
      <w:r w:rsidRPr="00BD23D3">
        <w:rPr>
          <w:rFonts w:ascii="Times New Roman" w:eastAsiaTheme="minorEastAsia" w:hAnsi="Times New Roman" w:cs="Times New Roman"/>
          <w:sz w:val="24"/>
          <w:szCs w:val="24"/>
        </w:rPr>
        <w:t xml:space="preserve"> lake, NJ07677.</w:t>
      </w:r>
    </w:p>
    <w:p w14:paraId="5FB226FD" w14:textId="77777777" w:rsidR="00BD23D3" w:rsidRPr="00BD23D3" w:rsidRDefault="00BD23D3" w:rsidP="00BD23D3">
      <w:pPr>
        <w:numPr>
          <w:ilvl w:val="0"/>
          <w:numId w:val="25"/>
        </w:numPr>
        <w:contextualSpacing/>
        <w:rPr>
          <w:rFonts w:ascii="Times New Roman" w:eastAsiaTheme="minorEastAsia" w:hAnsi="Times New Roman" w:cs="Times New Roman"/>
          <w:sz w:val="24"/>
          <w:szCs w:val="24"/>
          <w:lang w:eastAsia="zh-CN"/>
        </w:rPr>
      </w:pPr>
      <w:r w:rsidRPr="00BD23D3">
        <w:rPr>
          <w:rFonts w:ascii="Times New Roman" w:eastAsiaTheme="minorEastAsia" w:hAnsi="Times New Roman" w:cs="Times New Roman"/>
          <w:sz w:val="24"/>
          <w:szCs w:val="24"/>
          <w:lang w:eastAsia="zh-CN"/>
        </w:rPr>
        <w:t>Pepple G. T., Eze, P. I. and Zagha B. F. (2024). Facility Mapping of Street Lighting in Rivers State University Main Campus, Port Harcourt: Nigeria. International Journal of Scientific Research and Engineering Development, 7(1):496-50.</w:t>
      </w:r>
    </w:p>
    <w:p w14:paraId="508EADC6" w14:textId="77777777" w:rsidR="00BD23D3" w:rsidRPr="00BD23D3" w:rsidRDefault="00BD23D3" w:rsidP="00BD23D3">
      <w:pPr>
        <w:numPr>
          <w:ilvl w:val="0"/>
          <w:numId w:val="25"/>
        </w:numPr>
        <w:spacing w:before="240" w:line="240" w:lineRule="auto"/>
        <w:contextualSpacing/>
        <w:jc w:val="both"/>
        <w:rPr>
          <w:rFonts w:ascii="Times New Roman" w:eastAsiaTheme="minorEastAsia" w:hAnsi="Times New Roman" w:cs="Times New Roman"/>
          <w:sz w:val="24"/>
          <w:szCs w:val="24"/>
          <w:lang w:eastAsia="zh-CN"/>
        </w:rPr>
      </w:pPr>
      <w:r w:rsidRPr="00BD23D3">
        <w:rPr>
          <w:rFonts w:ascii="Times New Roman" w:eastAsiaTheme="minorEastAsia" w:hAnsi="Times New Roman" w:cs="Times New Roman"/>
          <w:sz w:val="24"/>
          <w:szCs w:val="24"/>
          <w:lang w:eastAsia="zh-CN"/>
        </w:rPr>
        <w:t xml:space="preserve">Musa, J.I., </w:t>
      </w:r>
      <w:proofErr w:type="spellStart"/>
      <w:r w:rsidRPr="00BD23D3">
        <w:rPr>
          <w:rFonts w:ascii="Times New Roman" w:eastAsiaTheme="minorEastAsia" w:hAnsi="Times New Roman" w:cs="Times New Roman"/>
          <w:sz w:val="24"/>
          <w:szCs w:val="24"/>
          <w:lang w:eastAsia="zh-CN"/>
        </w:rPr>
        <w:t>Otachi</w:t>
      </w:r>
      <w:proofErr w:type="spellEnd"/>
      <w:r w:rsidRPr="00BD23D3">
        <w:rPr>
          <w:rFonts w:ascii="Times New Roman" w:eastAsiaTheme="minorEastAsia" w:hAnsi="Times New Roman" w:cs="Times New Roman"/>
          <w:sz w:val="24"/>
          <w:szCs w:val="24"/>
          <w:lang w:eastAsia="zh-CN"/>
        </w:rPr>
        <w:t xml:space="preserve">, M. Y., Saliu, I. I., Muhammed, I. M., Kuti, I. A., Ezekiel, L. P. and Joseph, M. S. (2019). Assessment of Urban Drainage Systems in Nigeria: A Review. Department of </w:t>
      </w:r>
      <w:proofErr w:type="spellStart"/>
      <w:r w:rsidRPr="00BD23D3">
        <w:rPr>
          <w:rFonts w:ascii="Times New Roman" w:eastAsiaTheme="minorEastAsia" w:hAnsi="Times New Roman" w:cs="Times New Roman"/>
          <w:sz w:val="24"/>
          <w:szCs w:val="24"/>
          <w:lang w:eastAsia="zh-CN"/>
        </w:rPr>
        <w:t>Agricutural</w:t>
      </w:r>
      <w:proofErr w:type="spellEnd"/>
      <w:r w:rsidRPr="00BD23D3">
        <w:rPr>
          <w:rFonts w:ascii="Times New Roman" w:eastAsiaTheme="minorEastAsia" w:hAnsi="Times New Roman" w:cs="Times New Roman"/>
          <w:sz w:val="24"/>
          <w:szCs w:val="24"/>
          <w:lang w:eastAsia="zh-CN"/>
        </w:rPr>
        <w:t xml:space="preserve"> and Bioresources Engineering, Federal University of Technology, Minna, Niger State.</w:t>
      </w:r>
    </w:p>
    <w:p w14:paraId="0CAD540F" w14:textId="77777777" w:rsidR="00BD23D3" w:rsidRPr="00BD23D3" w:rsidRDefault="00BD23D3" w:rsidP="00BD23D3">
      <w:pPr>
        <w:numPr>
          <w:ilvl w:val="0"/>
          <w:numId w:val="25"/>
        </w:numPr>
        <w:spacing w:before="240" w:line="240" w:lineRule="auto"/>
        <w:contextualSpacing/>
        <w:jc w:val="both"/>
        <w:rPr>
          <w:rFonts w:ascii="Times New Roman" w:eastAsiaTheme="minorEastAsia" w:hAnsi="Times New Roman" w:cs="Times New Roman"/>
          <w:sz w:val="24"/>
          <w:szCs w:val="24"/>
          <w:lang w:eastAsia="zh-CN"/>
        </w:rPr>
      </w:pPr>
      <w:r w:rsidRPr="00BD23D3">
        <w:rPr>
          <w:rFonts w:ascii="Times New Roman" w:eastAsiaTheme="minorEastAsia" w:hAnsi="Times New Roman" w:cs="Times New Roman"/>
          <w:sz w:val="24"/>
          <w:szCs w:val="24"/>
          <w:lang w:eastAsia="zh-CN"/>
        </w:rPr>
        <w:lastRenderedPageBreak/>
        <w:t xml:space="preserve">Qianqian, Z. (2014). </w:t>
      </w:r>
      <w:proofErr w:type="spellStart"/>
      <w:r w:rsidRPr="00BD23D3">
        <w:rPr>
          <w:rFonts w:ascii="Times New Roman" w:eastAsiaTheme="minorEastAsia" w:hAnsi="Times New Roman" w:cs="Times New Roman"/>
          <w:sz w:val="24"/>
          <w:szCs w:val="24"/>
          <w:lang w:eastAsia="zh-CN"/>
        </w:rPr>
        <w:t>AReview</w:t>
      </w:r>
      <w:proofErr w:type="spellEnd"/>
      <w:r w:rsidRPr="00BD23D3">
        <w:rPr>
          <w:rFonts w:ascii="Times New Roman" w:eastAsiaTheme="minorEastAsia" w:hAnsi="Times New Roman" w:cs="Times New Roman"/>
          <w:sz w:val="24"/>
          <w:szCs w:val="24"/>
          <w:lang w:eastAsia="zh-CN"/>
        </w:rPr>
        <w:t xml:space="preserve"> of Sustainable Urban Drainage Systems </w:t>
      </w:r>
      <w:proofErr w:type="spellStart"/>
      <w:r w:rsidRPr="00BD23D3">
        <w:rPr>
          <w:rFonts w:ascii="Times New Roman" w:eastAsiaTheme="minorEastAsia" w:hAnsi="Times New Roman" w:cs="Times New Roman"/>
          <w:sz w:val="24"/>
          <w:szCs w:val="24"/>
          <w:lang w:eastAsia="zh-CN"/>
        </w:rPr>
        <w:t>Consedering</w:t>
      </w:r>
      <w:proofErr w:type="spellEnd"/>
      <w:r w:rsidRPr="00BD23D3">
        <w:rPr>
          <w:rFonts w:ascii="Times New Roman" w:eastAsiaTheme="minorEastAsia" w:hAnsi="Times New Roman" w:cs="Times New Roman"/>
          <w:sz w:val="24"/>
          <w:szCs w:val="24"/>
          <w:lang w:eastAsia="zh-CN"/>
        </w:rPr>
        <w:t xml:space="preserve"> the Climate Change and Urbanization Impacts. Water, 2014: (6):976-992.</w:t>
      </w:r>
    </w:p>
    <w:p w14:paraId="707E6FBB" w14:textId="77777777" w:rsidR="00BD23D3" w:rsidRPr="00BD23D3" w:rsidRDefault="00BD23D3" w:rsidP="00BD23D3">
      <w:pPr>
        <w:numPr>
          <w:ilvl w:val="0"/>
          <w:numId w:val="25"/>
        </w:numPr>
        <w:spacing w:before="240" w:line="240" w:lineRule="auto"/>
        <w:contextualSpacing/>
        <w:jc w:val="both"/>
        <w:rPr>
          <w:rFonts w:ascii="Times New Roman" w:eastAsiaTheme="minorEastAsia" w:hAnsi="Times New Roman" w:cs="Times New Roman"/>
          <w:sz w:val="24"/>
          <w:szCs w:val="24"/>
          <w:lang w:eastAsia="zh-CN"/>
        </w:rPr>
      </w:pPr>
      <w:r w:rsidRPr="00BD23D3">
        <w:rPr>
          <w:rFonts w:ascii="Times New Roman" w:eastAsiaTheme="minorEastAsia" w:hAnsi="Times New Roman" w:cs="Times New Roman"/>
          <w:sz w:val="24"/>
          <w:szCs w:val="24"/>
          <w:lang w:eastAsia="zh-CN"/>
        </w:rPr>
        <w:t xml:space="preserve">Parkinson, J., Tayler, K. and Mark, O. (2007). Planning and </w:t>
      </w:r>
      <w:proofErr w:type="spellStart"/>
      <w:r w:rsidRPr="00BD23D3">
        <w:rPr>
          <w:rFonts w:ascii="Times New Roman" w:eastAsiaTheme="minorEastAsia" w:hAnsi="Times New Roman" w:cs="Times New Roman"/>
          <w:sz w:val="24"/>
          <w:szCs w:val="24"/>
          <w:lang w:eastAsia="zh-CN"/>
        </w:rPr>
        <w:t>Designof</w:t>
      </w:r>
      <w:proofErr w:type="spellEnd"/>
      <w:r w:rsidRPr="00BD23D3">
        <w:rPr>
          <w:rFonts w:ascii="Times New Roman" w:eastAsiaTheme="minorEastAsia" w:hAnsi="Times New Roman" w:cs="Times New Roman"/>
          <w:sz w:val="24"/>
          <w:szCs w:val="24"/>
          <w:lang w:eastAsia="zh-CN"/>
        </w:rPr>
        <w:t xml:space="preserve"> Urban Drainage Systems in Formal Settlement in Developing Countries. Urban Water Journal, 4(4):137-149</w:t>
      </w:r>
    </w:p>
    <w:p w14:paraId="3D91402F" w14:textId="77777777" w:rsidR="00BD23D3" w:rsidRPr="00BD23D3" w:rsidRDefault="00BD23D3" w:rsidP="00BD23D3">
      <w:pPr>
        <w:numPr>
          <w:ilvl w:val="0"/>
          <w:numId w:val="25"/>
        </w:numPr>
        <w:spacing w:before="240" w:line="240" w:lineRule="auto"/>
        <w:contextualSpacing/>
        <w:jc w:val="both"/>
        <w:rPr>
          <w:rFonts w:ascii="Times New Roman" w:eastAsiaTheme="minorEastAsia" w:hAnsi="Times New Roman" w:cs="Times New Roman"/>
          <w:sz w:val="24"/>
          <w:szCs w:val="24"/>
          <w:lang w:eastAsia="zh-CN"/>
        </w:rPr>
      </w:pPr>
      <w:r w:rsidRPr="00BD23D3">
        <w:rPr>
          <w:rFonts w:ascii="Times New Roman" w:eastAsiaTheme="minorEastAsia" w:hAnsi="Times New Roman" w:cs="Times New Roman"/>
          <w:sz w:val="24"/>
          <w:szCs w:val="24"/>
          <w:lang w:eastAsia="zh-CN"/>
        </w:rPr>
        <w:t>Schofield, W. (2001). Engineering Surveying. Butterworth-Heinemann. ISBN 978-0- 7506-</w:t>
      </w:r>
      <w:r w:rsidRPr="00BD23D3">
        <w:rPr>
          <w:rFonts w:ascii="Times New Roman" w:eastAsiaTheme="minorEastAsia" w:hAnsi="Times New Roman" w:cs="Times New Roman"/>
          <w:sz w:val="24"/>
          <w:szCs w:val="24"/>
          <w:lang w:eastAsia="zh-CN"/>
        </w:rPr>
        <w:tab/>
        <w:t>4987-2.</w:t>
      </w:r>
    </w:p>
    <w:p w14:paraId="0858309B" w14:textId="77777777" w:rsidR="00BD23D3" w:rsidRPr="00BD23D3" w:rsidRDefault="00BD23D3" w:rsidP="00BD23D3">
      <w:pPr>
        <w:numPr>
          <w:ilvl w:val="0"/>
          <w:numId w:val="25"/>
        </w:numPr>
        <w:spacing w:before="240" w:line="240" w:lineRule="auto"/>
        <w:contextualSpacing/>
        <w:jc w:val="both"/>
        <w:rPr>
          <w:rFonts w:ascii="Times New Roman" w:eastAsiaTheme="minorEastAsia" w:hAnsi="Times New Roman" w:cs="Times New Roman"/>
          <w:sz w:val="24"/>
          <w:szCs w:val="24"/>
          <w:lang w:eastAsia="zh-CN"/>
        </w:rPr>
      </w:pPr>
      <w:proofErr w:type="spellStart"/>
      <w:r w:rsidRPr="00BD23D3">
        <w:rPr>
          <w:rFonts w:ascii="Times New Roman" w:eastAsiaTheme="minorEastAsia" w:hAnsi="Times New Roman" w:cs="Times New Roman"/>
          <w:sz w:val="24"/>
          <w:szCs w:val="24"/>
          <w:lang w:eastAsia="zh-CN"/>
        </w:rPr>
        <w:t>Wakjira</w:t>
      </w:r>
      <w:proofErr w:type="spellEnd"/>
      <w:r w:rsidRPr="00BD23D3">
        <w:rPr>
          <w:rFonts w:ascii="Times New Roman" w:eastAsiaTheme="minorEastAsia" w:hAnsi="Times New Roman" w:cs="Times New Roman"/>
          <w:sz w:val="24"/>
          <w:szCs w:val="24"/>
          <w:lang w:eastAsia="zh-CN"/>
        </w:rPr>
        <w:t>, T. D. (2018). A Review of Sustainability of Urban Drainage Traits and Consequences. Journal of Sedimentary Environment 3(3):131-137. Doi: 10:12957/jse.2018.3782</w:t>
      </w:r>
    </w:p>
    <w:p w14:paraId="3A4D6281" w14:textId="77777777" w:rsidR="00BD23D3" w:rsidRPr="00BD23D3" w:rsidRDefault="00BD23D3" w:rsidP="00BD23D3">
      <w:pPr>
        <w:numPr>
          <w:ilvl w:val="0"/>
          <w:numId w:val="25"/>
        </w:numPr>
        <w:spacing w:before="240" w:line="240" w:lineRule="auto"/>
        <w:contextualSpacing/>
        <w:jc w:val="both"/>
        <w:rPr>
          <w:rFonts w:ascii="Times New Roman" w:eastAsiaTheme="minorEastAsia" w:hAnsi="Times New Roman" w:cs="Times New Roman"/>
          <w:sz w:val="24"/>
          <w:szCs w:val="24"/>
          <w:lang w:eastAsia="zh-CN"/>
        </w:rPr>
      </w:pPr>
      <w:r w:rsidRPr="00BD23D3">
        <w:rPr>
          <w:rFonts w:ascii="Times New Roman" w:eastAsiaTheme="minorEastAsia" w:hAnsi="Times New Roman" w:cs="Times New Roman"/>
          <w:sz w:val="24"/>
          <w:szCs w:val="24"/>
          <w:lang w:eastAsia="zh-CN"/>
        </w:rPr>
        <w:t>Uren, J. and Price, W. F. (2010), “Surveying for Engineers” Fifth Edition Published by Palgrave Macmillan.</w:t>
      </w:r>
    </w:p>
    <w:p w14:paraId="45C8D18B" w14:textId="77777777" w:rsidR="00780E9D" w:rsidRDefault="00780E9D"/>
    <w:sectPr w:rsidR="00780E9D" w:rsidSect="00F02A0E">
      <w:headerReference w:type="even" r:id="rId14"/>
      <w:headerReference w:type="default" r:id="rId15"/>
      <w:footerReference w:type="even" r:id="rId16"/>
      <w:footerReference w:type="default" r:id="rId17"/>
      <w:headerReference w:type="first" r:id="rId18"/>
      <w:footerReference w:type="first" r:id="rId19"/>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B21A7F" w14:textId="77777777" w:rsidR="00B57A0B" w:rsidRDefault="00B57A0B">
      <w:pPr>
        <w:spacing w:after="0" w:line="240" w:lineRule="auto"/>
      </w:pPr>
      <w:r>
        <w:separator/>
      </w:r>
    </w:p>
  </w:endnote>
  <w:endnote w:type="continuationSeparator" w:id="0">
    <w:p w14:paraId="3AB33BC3" w14:textId="77777777" w:rsidR="00B57A0B" w:rsidRDefault="00B57A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D95DA" w14:textId="77777777" w:rsidR="0058397A" w:rsidRDefault="005839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7398851"/>
      <w:docPartObj>
        <w:docPartGallery w:val="Page Numbers (Bottom of Page)"/>
        <w:docPartUnique/>
      </w:docPartObj>
    </w:sdtPr>
    <w:sdtEndPr>
      <w:rPr>
        <w:noProof/>
      </w:rPr>
    </w:sdtEndPr>
    <w:sdtContent>
      <w:p w14:paraId="4A87F159" w14:textId="77777777" w:rsidR="00780E9D" w:rsidRDefault="00BD23D3">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5C42C902" w14:textId="77777777" w:rsidR="00780E9D" w:rsidRDefault="00780E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90E46" w14:textId="77777777" w:rsidR="0058397A" w:rsidRDefault="005839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7BD850" w14:textId="77777777" w:rsidR="00B57A0B" w:rsidRDefault="00B57A0B">
      <w:pPr>
        <w:spacing w:after="0" w:line="240" w:lineRule="auto"/>
      </w:pPr>
      <w:r>
        <w:separator/>
      </w:r>
    </w:p>
  </w:footnote>
  <w:footnote w:type="continuationSeparator" w:id="0">
    <w:p w14:paraId="1240337D" w14:textId="77777777" w:rsidR="00B57A0B" w:rsidRDefault="00B57A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269DE" w14:textId="4161ECB3" w:rsidR="0058397A" w:rsidRDefault="0058397A">
    <w:pPr>
      <w:pStyle w:val="Header"/>
    </w:pPr>
    <w:r>
      <w:rPr>
        <w:noProof/>
      </w:rPr>
      <w:pict w14:anchorId="470FBA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027782" o:spid="_x0000_s2050" type="#_x0000_t136" style="position:absolute;margin-left:0;margin-top:0;width:535.9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2A4E9" w14:textId="0C839379" w:rsidR="0058397A" w:rsidRDefault="0058397A">
    <w:pPr>
      <w:pStyle w:val="Header"/>
    </w:pPr>
    <w:r>
      <w:rPr>
        <w:noProof/>
      </w:rPr>
      <w:pict w14:anchorId="5243C2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027783" o:spid="_x0000_s2051" type="#_x0000_t136" style="position:absolute;margin-left:0;margin-top:0;width:535.9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BF246" w14:textId="38BD73FE" w:rsidR="0058397A" w:rsidRDefault="0058397A">
    <w:pPr>
      <w:pStyle w:val="Header"/>
    </w:pPr>
    <w:r>
      <w:rPr>
        <w:noProof/>
      </w:rPr>
      <w:pict w14:anchorId="1CA9CA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027781" o:spid="_x0000_s2049" type="#_x0000_t136" style="position:absolute;margin-left:0;margin-top:0;width:535.9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5542E"/>
    <w:multiLevelType w:val="hybridMultilevel"/>
    <w:tmpl w:val="84DED32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AC739A"/>
    <w:multiLevelType w:val="hybridMultilevel"/>
    <w:tmpl w:val="36501A6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391269"/>
    <w:multiLevelType w:val="hybridMultilevel"/>
    <w:tmpl w:val="A64C584E"/>
    <w:lvl w:ilvl="0" w:tplc="0D4A2D72">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290347"/>
    <w:multiLevelType w:val="hybridMultilevel"/>
    <w:tmpl w:val="CE4CF2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4D546E"/>
    <w:multiLevelType w:val="hybridMultilevel"/>
    <w:tmpl w:val="A72814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767819"/>
    <w:multiLevelType w:val="hybridMultilevel"/>
    <w:tmpl w:val="4D7CE7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4520F1"/>
    <w:multiLevelType w:val="hybridMultilevel"/>
    <w:tmpl w:val="1CAA0BD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FB51A9"/>
    <w:multiLevelType w:val="hybridMultilevel"/>
    <w:tmpl w:val="42201DC0"/>
    <w:lvl w:ilvl="0" w:tplc="97FAF8EA">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781D2E"/>
    <w:multiLevelType w:val="hybridMultilevel"/>
    <w:tmpl w:val="BF384AC4"/>
    <w:lvl w:ilvl="0" w:tplc="AD4840AA">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BC70CA"/>
    <w:multiLevelType w:val="multilevel"/>
    <w:tmpl w:val="C03897F0"/>
    <w:lvl w:ilvl="0">
      <w:start w:val="1"/>
      <w:numFmt w:val="lowerRoman"/>
      <w:lvlText w:val="%1."/>
      <w:lvlJc w:val="righ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273246A"/>
    <w:multiLevelType w:val="hybridMultilevel"/>
    <w:tmpl w:val="6DF271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1754F9"/>
    <w:multiLevelType w:val="hybridMultilevel"/>
    <w:tmpl w:val="9FCCC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BA413A"/>
    <w:multiLevelType w:val="hybridMultilevel"/>
    <w:tmpl w:val="3F62F3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5D2FD1"/>
    <w:multiLevelType w:val="multilevel"/>
    <w:tmpl w:val="7D06F05C"/>
    <w:lvl w:ilvl="0">
      <w:start w:val="1"/>
      <w:numFmt w:val="lowerRoman"/>
      <w:lvlText w:val="%1."/>
      <w:lvlJc w:val="righ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0174C9"/>
    <w:multiLevelType w:val="multilevel"/>
    <w:tmpl w:val="A002F094"/>
    <w:lvl w:ilvl="0">
      <w:start w:val="1"/>
      <w:numFmt w:val="lowerRoman"/>
      <w:lvlText w:val="%1."/>
      <w:lvlJc w:val="left"/>
      <w:pPr>
        <w:tabs>
          <w:tab w:val="num" w:pos="720"/>
        </w:tabs>
        <w:ind w:left="720" w:hanging="360"/>
      </w:pPr>
      <w:rPr>
        <w:rFonts w:hint="default"/>
        <w:b w:val="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60510D"/>
    <w:multiLevelType w:val="hybridMultilevel"/>
    <w:tmpl w:val="ED80FA12"/>
    <w:lvl w:ilvl="0" w:tplc="464C1DDE">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AA3AC0"/>
    <w:multiLevelType w:val="hybridMultilevel"/>
    <w:tmpl w:val="C79083EA"/>
    <w:lvl w:ilvl="0" w:tplc="454832F2">
      <w:start w:val="1"/>
      <w:numFmt w:val="lowerRoman"/>
      <w:lvlText w:val="%1."/>
      <w:lvlJc w:val="left"/>
      <w:pPr>
        <w:ind w:left="862"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EF10057"/>
    <w:multiLevelType w:val="hybridMultilevel"/>
    <w:tmpl w:val="6EC0462A"/>
    <w:lvl w:ilvl="0" w:tplc="0409001B">
      <w:start w:val="1"/>
      <w:numFmt w:val="lowerRoman"/>
      <w:lvlText w:val="%1."/>
      <w:lvlJc w:val="righ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8" w15:restartNumberingAfterBreak="0">
    <w:nsid w:val="615715BD"/>
    <w:multiLevelType w:val="hybridMultilevel"/>
    <w:tmpl w:val="DA32689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72A0325"/>
    <w:multiLevelType w:val="hybridMultilevel"/>
    <w:tmpl w:val="B50C288A"/>
    <w:lvl w:ilvl="0" w:tplc="0809001B">
      <w:start w:val="1"/>
      <w:numFmt w:val="lowerRoman"/>
      <w:lvlText w:val="%1."/>
      <w:lvlJc w:val="right"/>
      <w:pPr>
        <w:tabs>
          <w:tab w:val="num" w:pos="720"/>
        </w:tabs>
        <w:ind w:left="720" w:hanging="360"/>
      </w:pPr>
      <w:rPr>
        <w:rFonts w:hint="default"/>
      </w:rPr>
    </w:lvl>
    <w:lvl w:ilvl="1" w:tplc="68D069A2" w:tentative="1">
      <w:start w:val="1"/>
      <w:numFmt w:val="bullet"/>
      <w:lvlText w:val="•"/>
      <w:lvlJc w:val="left"/>
      <w:pPr>
        <w:tabs>
          <w:tab w:val="num" w:pos="1440"/>
        </w:tabs>
        <w:ind w:left="1440" w:hanging="360"/>
      </w:pPr>
      <w:rPr>
        <w:rFonts w:ascii="Arial" w:hAnsi="Arial" w:hint="default"/>
      </w:rPr>
    </w:lvl>
    <w:lvl w:ilvl="2" w:tplc="CA860CB6" w:tentative="1">
      <w:start w:val="1"/>
      <w:numFmt w:val="bullet"/>
      <w:lvlText w:val="•"/>
      <w:lvlJc w:val="left"/>
      <w:pPr>
        <w:tabs>
          <w:tab w:val="num" w:pos="2160"/>
        </w:tabs>
        <w:ind w:left="2160" w:hanging="360"/>
      </w:pPr>
      <w:rPr>
        <w:rFonts w:ascii="Arial" w:hAnsi="Arial" w:hint="default"/>
      </w:rPr>
    </w:lvl>
    <w:lvl w:ilvl="3" w:tplc="23E08B16" w:tentative="1">
      <w:start w:val="1"/>
      <w:numFmt w:val="bullet"/>
      <w:lvlText w:val="•"/>
      <w:lvlJc w:val="left"/>
      <w:pPr>
        <w:tabs>
          <w:tab w:val="num" w:pos="2880"/>
        </w:tabs>
        <w:ind w:left="2880" w:hanging="360"/>
      </w:pPr>
      <w:rPr>
        <w:rFonts w:ascii="Arial" w:hAnsi="Arial" w:hint="default"/>
      </w:rPr>
    </w:lvl>
    <w:lvl w:ilvl="4" w:tplc="5A807DCA" w:tentative="1">
      <w:start w:val="1"/>
      <w:numFmt w:val="bullet"/>
      <w:lvlText w:val="•"/>
      <w:lvlJc w:val="left"/>
      <w:pPr>
        <w:tabs>
          <w:tab w:val="num" w:pos="3600"/>
        </w:tabs>
        <w:ind w:left="3600" w:hanging="360"/>
      </w:pPr>
      <w:rPr>
        <w:rFonts w:ascii="Arial" w:hAnsi="Arial" w:hint="default"/>
      </w:rPr>
    </w:lvl>
    <w:lvl w:ilvl="5" w:tplc="3AE02424" w:tentative="1">
      <w:start w:val="1"/>
      <w:numFmt w:val="bullet"/>
      <w:lvlText w:val="•"/>
      <w:lvlJc w:val="left"/>
      <w:pPr>
        <w:tabs>
          <w:tab w:val="num" w:pos="4320"/>
        </w:tabs>
        <w:ind w:left="4320" w:hanging="360"/>
      </w:pPr>
      <w:rPr>
        <w:rFonts w:ascii="Arial" w:hAnsi="Arial" w:hint="default"/>
      </w:rPr>
    </w:lvl>
    <w:lvl w:ilvl="6" w:tplc="E8DE0DC4" w:tentative="1">
      <w:start w:val="1"/>
      <w:numFmt w:val="bullet"/>
      <w:lvlText w:val="•"/>
      <w:lvlJc w:val="left"/>
      <w:pPr>
        <w:tabs>
          <w:tab w:val="num" w:pos="5040"/>
        </w:tabs>
        <w:ind w:left="5040" w:hanging="360"/>
      </w:pPr>
      <w:rPr>
        <w:rFonts w:ascii="Arial" w:hAnsi="Arial" w:hint="default"/>
      </w:rPr>
    </w:lvl>
    <w:lvl w:ilvl="7" w:tplc="8BBE78D8" w:tentative="1">
      <w:start w:val="1"/>
      <w:numFmt w:val="bullet"/>
      <w:lvlText w:val="•"/>
      <w:lvlJc w:val="left"/>
      <w:pPr>
        <w:tabs>
          <w:tab w:val="num" w:pos="5760"/>
        </w:tabs>
        <w:ind w:left="5760" w:hanging="360"/>
      </w:pPr>
      <w:rPr>
        <w:rFonts w:ascii="Arial" w:hAnsi="Arial" w:hint="default"/>
      </w:rPr>
    </w:lvl>
    <w:lvl w:ilvl="8" w:tplc="75D04FA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7975CA2"/>
    <w:multiLevelType w:val="hybridMultilevel"/>
    <w:tmpl w:val="EE40C20C"/>
    <w:lvl w:ilvl="0" w:tplc="0D4A2D72">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7621B0"/>
    <w:multiLevelType w:val="hybridMultilevel"/>
    <w:tmpl w:val="2CF64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8D348A"/>
    <w:multiLevelType w:val="hybridMultilevel"/>
    <w:tmpl w:val="C45A3AA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8DC64C8"/>
    <w:multiLevelType w:val="hybridMultilevel"/>
    <w:tmpl w:val="498E3B1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C31222"/>
    <w:multiLevelType w:val="hybridMultilevel"/>
    <w:tmpl w:val="27C03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6"/>
  </w:num>
  <w:num w:numId="3">
    <w:abstractNumId w:val="9"/>
  </w:num>
  <w:num w:numId="4">
    <w:abstractNumId w:val="13"/>
  </w:num>
  <w:num w:numId="5">
    <w:abstractNumId w:val="14"/>
  </w:num>
  <w:num w:numId="6">
    <w:abstractNumId w:val="8"/>
  </w:num>
  <w:num w:numId="7">
    <w:abstractNumId w:val="3"/>
  </w:num>
  <w:num w:numId="8">
    <w:abstractNumId w:val="5"/>
  </w:num>
  <w:num w:numId="9">
    <w:abstractNumId w:val="2"/>
  </w:num>
  <w:num w:numId="10">
    <w:abstractNumId w:val="20"/>
  </w:num>
  <w:num w:numId="11">
    <w:abstractNumId w:val="19"/>
  </w:num>
  <w:num w:numId="12">
    <w:abstractNumId w:val="16"/>
  </w:num>
  <w:num w:numId="13">
    <w:abstractNumId w:val="7"/>
  </w:num>
  <w:num w:numId="14">
    <w:abstractNumId w:val="15"/>
  </w:num>
  <w:num w:numId="15">
    <w:abstractNumId w:val="10"/>
  </w:num>
  <w:num w:numId="16">
    <w:abstractNumId w:val="17"/>
  </w:num>
  <w:num w:numId="17">
    <w:abstractNumId w:val="4"/>
  </w:num>
  <w:num w:numId="18">
    <w:abstractNumId w:val="12"/>
  </w:num>
  <w:num w:numId="19">
    <w:abstractNumId w:val="0"/>
  </w:num>
  <w:num w:numId="20">
    <w:abstractNumId w:val="22"/>
  </w:num>
  <w:num w:numId="21">
    <w:abstractNumId w:val="18"/>
  </w:num>
  <w:num w:numId="22">
    <w:abstractNumId w:val="1"/>
  </w:num>
  <w:num w:numId="23">
    <w:abstractNumId w:val="24"/>
  </w:num>
  <w:num w:numId="24">
    <w:abstractNumId w:val="11"/>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3D3"/>
    <w:rsid w:val="000601F1"/>
    <w:rsid w:val="00271116"/>
    <w:rsid w:val="0058397A"/>
    <w:rsid w:val="005D1D5C"/>
    <w:rsid w:val="006C0305"/>
    <w:rsid w:val="00780E9D"/>
    <w:rsid w:val="00B57A0B"/>
    <w:rsid w:val="00BD23D3"/>
    <w:rsid w:val="00FC00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76FFDD"/>
  <w15:chartTrackingRefBased/>
  <w15:docId w15:val="{70863496-A17E-43A6-9431-C69E8C1F4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23D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D23D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23D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D23D3"/>
    <w:rPr>
      <w:rFonts w:asciiTheme="majorHAnsi" w:eastAsiaTheme="majorEastAsia" w:hAnsiTheme="majorHAnsi" w:cstheme="majorBidi"/>
      <w:color w:val="2E74B5" w:themeColor="accent1" w:themeShade="BF"/>
      <w:sz w:val="26"/>
      <w:szCs w:val="26"/>
    </w:rPr>
  </w:style>
  <w:style w:type="numbering" w:customStyle="1" w:styleId="NoList1">
    <w:name w:val="No List1"/>
    <w:next w:val="NoList"/>
    <w:uiPriority w:val="99"/>
    <w:semiHidden/>
    <w:unhideWhenUsed/>
    <w:rsid w:val="00BD23D3"/>
  </w:style>
  <w:style w:type="paragraph" w:styleId="ListParagraph">
    <w:name w:val="List Paragraph"/>
    <w:basedOn w:val="Normal"/>
    <w:uiPriority w:val="34"/>
    <w:qFormat/>
    <w:rsid w:val="00BD23D3"/>
    <w:pPr>
      <w:ind w:left="720"/>
      <w:contextualSpacing/>
    </w:pPr>
    <w:rPr>
      <w:rFonts w:eastAsiaTheme="minorEastAsia"/>
    </w:rPr>
  </w:style>
  <w:style w:type="paragraph" w:styleId="NormalWeb">
    <w:name w:val="Normal (Web)"/>
    <w:basedOn w:val="Normal"/>
    <w:uiPriority w:val="99"/>
    <w:unhideWhenUsed/>
    <w:rsid w:val="00BD23D3"/>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BD23D3"/>
    <w:rPr>
      <w:color w:val="0000FF"/>
      <w:u w:val="single"/>
    </w:rPr>
  </w:style>
  <w:style w:type="character" w:customStyle="1" w:styleId="BalloonTextChar">
    <w:name w:val="Balloon Text Char"/>
    <w:basedOn w:val="DefaultParagraphFont"/>
    <w:link w:val="BalloonText"/>
    <w:uiPriority w:val="99"/>
    <w:semiHidden/>
    <w:rsid w:val="00BD23D3"/>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BD23D3"/>
    <w:pPr>
      <w:spacing w:after="0" w:line="240" w:lineRule="auto"/>
    </w:pPr>
    <w:rPr>
      <w:rFonts w:ascii="Tahoma" w:eastAsiaTheme="minorEastAsia" w:hAnsi="Tahoma" w:cs="Tahoma"/>
      <w:sz w:val="16"/>
      <w:szCs w:val="16"/>
    </w:rPr>
  </w:style>
  <w:style w:type="character" w:customStyle="1" w:styleId="BalloonTextChar1">
    <w:name w:val="Balloon Text Char1"/>
    <w:basedOn w:val="DefaultParagraphFont"/>
    <w:uiPriority w:val="99"/>
    <w:semiHidden/>
    <w:rsid w:val="00BD23D3"/>
    <w:rPr>
      <w:rFonts w:ascii="Segoe UI" w:hAnsi="Segoe UI" w:cs="Segoe UI"/>
      <w:sz w:val="18"/>
      <w:szCs w:val="18"/>
    </w:rPr>
  </w:style>
  <w:style w:type="paragraph" w:styleId="Header">
    <w:name w:val="header"/>
    <w:basedOn w:val="Normal"/>
    <w:link w:val="HeaderChar"/>
    <w:uiPriority w:val="99"/>
    <w:unhideWhenUsed/>
    <w:rsid w:val="00BD23D3"/>
    <w:pPr>
      <w:tabs>
        <w:tab w:val="center" w:pos="4513"/>
        <w:tab w:val="right" w:pos="9026"/>
      </w:tabs>
      <w:spacing w:after="0" w:line="240" w:lineRule="auto"/>
    </w:pPr>
    <w:rPr>
      <w:rFonts w:eastAsiaTheme="minorEastAsia"/>
    </w:rPr>
  </w:style>
  <w:style w:type="character" w:customStyle="1" w:styleId="HeaderChar">
    <w:name w:val="Header Char"/>
    <w:basedOn w:val="DefaultParagraphFont"/>
    <w:link w:val="Header"/>
    <w:uiPriority w:val="99"/>
    <w:rsid w:val="00BD23D3"/>
    <w:rPr>
      <w:rFonts w:eastAsiaTheme="minorEastAsia"/>
    </w:rPr>
  </w:style>
  <w:style w:type="paragraph" w:styleId="Footer">
    <w:name w:val="footer"/>
    <w:basedOn w:val="Normal"/>
    <w:link w:val="FooterChar"/>
    <w:uiPriority w:val="99"/>
    <w:unhideWhenUsed/>
    <w:rsid w:val="00BD23D3"/>
    <w:pPr>
      <w:tabs>
        <w:tab w:val="center" w:pos="4513"/>
        <w:tab w:val="right" w:pos="9026"/>
      </w:tabs>
      <w:spacing w:after="0" w:line="240" w:lineRule="auto"/>
    </w:pPr>
    <w:rPr>
      <w:rFonts w:eastAsiaTheme="minorEastAsia"/>
    </w:rPr>
  </w:style>
  <w:style w:type="character" w:customStyle="1" w:styleId="FooterChar">
    <w:name w:val="Footer Char"/>
    <w:basedOn w:val="DefaultParagraphFont"/>
    <w:link w:val="Footer"/>
    <w:uiPriority w:val="99"/>
    <w:rsid w:val="00BD23D3"/>
    <w:rPr>
      <w:rFonts w:eastAsiaTheme="minorEastAsia"/>
    </w:rPr>
  </w:style>
  <w:style w:type="character" w:styleId="Strong">
    <w:name w:val="Strong"/>
    <w:basedOn w:val="DefaultParagraphFont"/>
    <w:uiPriority w:val="22"/>
    <w:qFormat/>
    <w:rsid w:val="00BD23D3"/>
    <w:rPr>
      <w:b/>
      <w:bCs/>
    </w:rPr>
  </w:style>
  <w:style w:type="table" w:styleId="TableGrid">
    <w:name w:val="Table Grid"/>
    <w:basedOn w:val="TableNormal"/>
    <w:uiPriority w:val="39"/>
    <w:rsid w:val="00BD23D3"/>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13</Pages>
  <Words>3168</Words>
  <Characters>18060</Characters>
  <Application>Microsoft Office Word</Application>
  <DocSecurity>0</DocSecurity>
  <Lines>150</Lines>
  <Paragraphs>42</Paragraphs>
  <ScaleCrop>false</ScaleCrop>
  <Company/>
  <LinksUpToDate>false</LinksUpToDate>
  <CharactersWithSpaces>21186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3</cp:revision>
  <dcterms:created xsi:type="dcterms:W3CDTF">2025-02-09T08:33:00Z</dcterms:created>
  <dcterms:modified xsi:type="dcterms:W3CDTF">2025-02-10T07:11:00Z</dcterms:modified>
</cp:coreProperties>
</file>