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A8375F" w14:textId="77777777" w:rsidR="00D11D6C" w:rsidRPr="00D11D6C" w:rsidRDefault="00D11D6C" w:rsidP="00D11D6C">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bCs/>
          <w:i/>
          <w:iCs/>
          <w:sz w:val="24"/>
          <w:szCs w:val="24"/>
          <w:u w:val="single"/>
          <w:lang w:val="en-US"/>
        </w:rPr>
      </w:pPr>
      <w:r w:rsidRPr="00D11D6C">
        <w:rPr>
          <w:rFonts w:ascii="Times New Roman" w:eastAsia="Times New Roman" w:hAnsi="Times New Roman" w:cs="Times New Roman"/>
          <w:b/>
          <w:bCs/>
          <w:i/>
          <w:iCs/>
          <w:sz w:val="24"/>
          <w:szCs w:val="24"/>
          <w:u w:val="single"/>
          <w:lang w:val="en-US"/>
        </w:rPr>
        <w:t>Review Article</w:t>
      </w:r>
    </w:p>
    <w:p w14:paraId="2D5B8DAF" w14:textId="77777777" w:rsidR="00D11D6C" w:rsidRDefault="00D11D6C">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z w:val="24"/>
          <w:szCs w:val="24"/>
        </w:rPr>
      </w:pPr>
    </w:p>
    <w:p w14:paraId="6FB0202F" w14:textId="2196B2F1"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Modern Technology in Floriculture: A Comprehensive Review</w:t>
      </w:r>
    </w:p>
    <w:p w14:paraId="2BF51158" w14:textId="77777777" w:rsidR="00D11D6C" w:rsidRPr="00D11D6C" w:rsidRDefault="00D11D6C" w:rsidP="00D11D6C">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z w:val="24"/>
          <w:szCs w:val="24"/>
        </w:rPr>
      </w:pPr>
    </w:p>
    <w:p w14:paraId="7BA9F83A" w14:textId="77777777" w:rsidR="006228DF" w:rsidRDefault="006228D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p>
    <w:p w14:paraId="52CFAF19" w14:textId="535B9683"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Abstract</w:t>
      </w:r>
    </w:p>
    <w:p w14:paraId="047D2E06"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review paper explores the integration of modern technology in floriculture, encompassing various aspects of flower production, post-harvest handling, and marketing. The floriculture industry has witnessed </w:t>
      </w:r>
      <w:r>
        <w:rPr>
          <w:rFonts w:ascii="Times New Roman" w:eastAsia="Times New Roman" w:hAnsi="Times New Roman" w:cs="Times New Roman"/>
          <w:sz w:val="24"/>
          <w:szCs w:val="24"/>
        </w:rPr>
        <w:t>significant advancements in recent years, driven by technological innovations that have revolutionized traditional practices. This paper examines key areas where technology has made substantial impacts, including precision agriculture, greenhouse automatio</w:t>
      </w:r>
      <w:r>
        <w:rPr>
          <w:rFonts w:ascii="Times New Roman" w:eastAsia="Times New Roman" w:hAnsi="Times New Roman" w:cs="Times New Roman"/>
          <w:sz w:val="24"/>
          <w:szCs w:val="24"/>
        </w:rPr>
        <w:t>n, genetic engineering, vertical farming, and e-commerce. The review also discusses emerging trends and future prospects in floriculture technology, highlighting the potential for sustainable and efficient flower production. By synthesizing current researc</w:t>
      </w:r>
      <w:r>
        <w:rPr>
          <w:rFonts w:ascii="Times New Roman" w:eastAsia="Times New Roman" w:hAnsi="Times New Roman" w:cs="Times New Roman"/>
          <w:sz w:val="24"/>
          <w:szCs w:val="24"/>
        </w:rPr>
        <w:t>h and industry practices, this paper provides a comprehensive overview of the state-of-the-art technologies in floriculture and their implications for the industry's future.</w:t>
      </w:r>
    </w:p>
    <w:p w14:paraId="515B4AC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Floriculture, Modern Technology, Precision Agriculture, Greenhouse Autom</w:t>
      </w:r>
      <w:r>
        <w:rPr>
          <w:rFonts w:ascii="Times New Roman" w:eastAsia="Times New Roman" w:hAnsi="Times New Roman" w:cs="Times New Roman"/>
          <w:sz w:val="24"/>
          <w:szCs w:val="24"/>
        </w:rPr>
        <w:t>ation, Genetic Engineering, Vertical Farming, E-commerce</w:t>
      </w:r>
    </w:p>
    <w:p w14:paraId="3650DA1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56CC3CE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Floriculture, the cultivation of flowering and ornamental plants for commercial and aesthetic purposes, has been an integral part of human civilization for centuries. In recent </w:t>
      </w:r>
      <w:r>
        <w:rPr>
          <w:rFonts w:ascii="Times New Roman" w:eastAsia="Times New Roman" w:hAnsi="Times New Roman" w:cs="Times New Roman"/>
          <w:sz w:val="24"/>
          <w:szCs w:val="24"/>
        </w:rPr>
        <w:t xml:space="preserve">decades, the industry has undergone a significant transformation, driven by technological advancements that have revolutionized traditional practices (van Henten et al., 2018). This review paper aims to </w:t>
      </w:r>
      <w:r>
        <w:rPr>
          <w:rFonts w:ascii="Times New Roman" w:eastAsia="Times New Roman" w:hAnsi="Times New Roman" w:cs="Times New Roman"/>
          <w:sz w:val="24"/>
          <w:szCs w:val="24"/>
        </w:rPr>
        <w:lastRenderedPageBreak/>
        <w:t>provide a comprehensive overview of modern technologi</w:t>
      </w:r>
      <w:r>
        <w:rPr>
          <w:rFonts w:ascii="Times New Roman" w:eastAsia="Times New Roman" w:hAnsi="Times New Roman" w:cs="Times New Roman"/>
          <w:sz w:val="24"/>
          <w:szCs w:val="24"/>
        </w:rPr>
        <w:t>es employed in floriculture, their impacts on various aspects of the industry, and future prospects.</w:t>
      </w:r>
    </w:p>
    <w:p w14:paraId="7448ACB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floriculture market has experienced steady growth, with a projected value of $72.1 billion by 2027 (Grand View Research, 2020). This growth is l</w:t>
      </w:r>
      <w:r>
        <w:rPr>
          <w:rFonts w:ascii="Times New Roman" w:eastAsia="Times New Roman" w:hAnsi="Times New Roman" w:cs="Times New Roman"/>
          <w:sz w:val="24"/>
          <w:szCs w:val="24"/>
        </w:rPr>
        <w:t>argely attributed to increasing urbanization, rising disposable incomes, and growing awareness of the aesthetic and therapeutic benefits of flowers and ornamental plants. To meet the increasing demand and overcome challenges such as climate change, resourc</w:t>
      </w:r>
      <w:r>
        <w:rPr>
          <w:rFonts w:ascii="Times New Roman" w:eastAsia="Times New Roman" w:hAnsi="Times New Roman" w:cs="Times New Roman"/>
          <w:sz w:val="24"/>
          <w:szCs w:val="24"/>
        </w:rPr>
        <w:t>e scarcity, and labor shortages, the floriculture industry has embraced various technological innovations.</w:t>
      </w:r>
    </w:p>
    <w:p w14:paraId="23163FD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review paper is structured to cover the following key areas:</w:t>
      </w:r>
    </w:p>
    <w:p w14:paraId="279D16C5" w14:textId="77777777" w:rsidR="00C41669"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Precision Agriculture in Floriculture</w:t>
      </w:r>
    </w:p>
    <w:p w14:paraId="507F455A" w14:textId="77777777" w:rsidR="00C41669"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Greenhouse Automation and Control Systems</w:t>
      </w:r>
    </w:p>
    <w:p w14:paraId="3D9479F8" w14:textId="77777777" w:rsidR="00C41669"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w:t>
      </w:r>
      <w:r>
        <w:rPr>
          <w:rFonts w:ascii="Times New Roman" w:eastAsia="Times New Roman" w:hAnsi="Times New Roman" w:cs="Times New Roman"/>
          <w:sz w:val="24"/>
          <w:szCs w:val="24"/>
        </w:rPr>
        <w:t>etic Engineering and Biotechnology</w:t>
      </w:r>
    </w:p>
    <w:p w14:paraId="0417E4A2" w14:textId="77777777" w:rsidR="00C41669"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Vertical Farming and Urban Floriculture</w:t>
      </w:r>
    </w:p>
    <w:p w14:paraId="23AABD8C" w14:textId="77777777" w:rsidR="00C41669"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Post-harvest Technologies</w:t>
      </w:r>
    </w:p>
    <w:p w14:paraId="68365B28" w14:textId="77777777" w:rsidR="00C41669"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E-commerce and Digital Marketing</w:t>
      </w:r>
    </w:p>
    <w:p w14:paraId="0853E952" w14:textId="77777777" w:rsidR="00C41669"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Emerging Trends and Future Prospects</w:t>
      </w:r>
    </w:p>
    <w:p w14:paraId="162AB5D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examining these areas, this paper aims to provide researchers, industry profession</w:t>
      </w:r>
      <w:r>
        <w:rPr>
          <w:rFonts w:ascii="Times New Roman" w:eastAsia="Times New Roman" w:hAnsi="Times New Roman" w:cs="Times New Roman"/>
          <w:sz w:val="24"/>
          <w:szCs w:val="24"/>
        </w:rPr>
        <w:t>als, and policymakers with a comprehensive understanding of the current state of technology in floriculture and its potential future directions.</w:t>
      </w:r>
    </w:p>
    <w:p w14:paraId="7F8E1A9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Precision Agriculture in Floriculture</w:t>
      </w:r>
    </w:p>
    <w:p w14:paraId="09A01DB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Precision agriculture, a farming management concept based on observing</w:t>
      </w:r>
      <w:r>
        <w:rPr>
          <w:rFonts w:ascii="Times New Roman" w:eastAsia="Times New Roman" w:hAnsi="Times New Roman" w:cs="Times New Roman"/>
          <w:sz w:val="24"/>
          <w:szCs w:val="24"/>
        </w:rPr>
        <w:t xml:space="preserve">, measuring, and responding to inter and intra-field variability in crops, has found significant applications in </w:t>
      </w:r>
      <w:r>
        <w:rPr>
          <w:rFonts w:ascii="Times New Roman" w:eastAsia="Times New Roman" w:hAnsi="Times New Roman" w:cs="Times New Roman"/>
          <w:sz w:val="24"/>
          <w:szCs w:val="24"/>
        </w:rPr>
        <w:lastRenderedPageBreak/>
        <w:t>floriculture. This approach aims to optimize returns on inputs while preserving resources, leading to more efficient and sustainable flower pro</w:t>
      </w:r>
      <w:r>
        <w:rPr>
          <w:rFonts w:ascii="Times New Roman" w:eastAsia="Times New Roman" w:hAnsi="Times New Roman" w:cs="Times New Roman"/>
          <w:sz w:val="24"/>
          <w:szCs w:val="24"/>
        </w:rPr>
        <w:t>duction (</w:t>
      </w:r>
      <w:proofErr w:type="spellStart"/>
      <w:r>
        <w:rPr>
          <w:rFonts w:ascii="Times New Roman" w:eastAsia="Times New Roman" w:hAnsi="Times New Roman" w:cs="Times New Roman"/>
          <w:sz w:val="24"/>
          <w:szCs w:val="24"/>
        </w:rPr>
        <w:t>Cislaghi</w:t>
      </w:r>
      <w:proofErr w:type="spellEnd"/>
      <w:r>
        <w:rPr>
          <w:rFonts w:ascii="Times New Roman" w:eastAsia="Times New Roman" w:hAnsi="Times New Roman" w:cs="Times New Roman"/>
          <w:sz w:val="24"/>
          <w:szCs w:val="24"/>
        </w:rPr>
        <w:t xml:space="preserve"> et al., 2020).</w:t>
      </w:r>
    </w:p>
    <w:p w14:paraId="5EA14C0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Remote Sensing and Imaging Technologies</w:t>
      </w:r>
    </w:p>
    <w:p w14:paraId="6CED774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Remote sensing technologies, including satellite imagery, aerial photography, and unmanned aerial vehicles (UAVs), have revolutionized the way floriculturists monitor and manage t</w:t>
      </w:r>
      <w:r>
        <w:rPr>
          <w:rFonts w:ascii="Times New Roman" w:eastAsia="Times New Roman" w:hAnsi="Times New Roman" w:cs="Times New Roman"/>
          <w:sz w:val="24"/>
          <w:szCs w:val="24"/>
        </w:rPr>
        <w:t>heir crops. These technologies provide high-resolution spatial and temporal data on plant health, soil conditions, and environmental factors (Khanal et al., 2017).</w:t>
      </w:r>
    </w:p>
    <w:p w14:paraId="6D05285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instance, multispectral and hyperspectral imaging techniques allow for the early detecti</w:t>
      </w:r>
      <w:r>
        <w:rPr>
          <w:rFonts w:ascii="Times New Roman" w:eastAsia="Times New Roman" w:hAnsi="Times New Roman" w:cs="Times New Roman"/>
          <w:sz w:val="24"/>
          <w:szCs w:val="24"/>
        </w:rPr>
        <w:t>on of plant stress, diseases, and nutrient deficiencies. By analyzing the reflectance of different wavelengths of light from plant surfaces, growers can identify issues before they become visible to the naked eye, enabling timely interventions (Sankaran et</w:t>
      </w:r>
      <w:r>
        <w:rPr>
          <w:rFonts w:ascii="Times New Roman" w:eastAsia="Times New Roman" w:hAnsi="Times New Roman" w:cs="Times New Roman"/>
          <w:sz w:val="24"/>
          <w:szCs w:val="24"/>
        </w:rPr>
        <w:t xml:space="preserve"> al., 2015).</w:t>
      </w:r>
    </w:p>
    <w:p w14:paraId="79E8A9A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Soil and Plant Sensors</w:t>
      </w:r>
    </w:p>
    <w:p w14:paraId="6DC2549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integration of sensors in floriculture has enabled real-time monitoring of various parameters crucial for optimal plant growth. Soil moisture sensors, for example, provide accurate data on water content, allowing</w:t>
      </w:r>
      <w:r>
        <w:rPr>
          <w:rFonts w:ascii="Times New Roman" w:eastAsia="Times New Roman" w:hAnsi="Times New Roman" w:cs="Times New Roman"/>
          <w:sz w:val="24"/>
          <w:szCs w:val="24"/>
        </w:rPr>
        <w:t xml:space="preserve"> for precise irrigation scheduling and preventing water stress or overwatering (Rahimi et al., 2019).</w:t>
      </w:r>
    </w:p>
    <w:p w14:paraId="53344A12"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types of sensors used in floriculture include:</w:t>
      </w:r>
    </w:p>
    <w:p w14:paraId="180A8250" w14:textId="77777777" w:rsidR="00C41669" w:rsidRDefault="009A70CF">
      <w:pPr>
        <w:numPr>
          <w:ilvl w:val="0"/>
          <w:numId w:val="2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Nutrient sensors for monitoring soil fertility</w:t>
      </w:r>
    </w:p>
    <w:p w14:paraId="6635EE82" w14:textId="77777777" w:rsidR="00C41669" w:rsidRDefault="009A70CF">
      <w:pPr>
        <w:numPr>
          <w:ilvl w:val="0"/>
          <w:numId w:val="2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 sensors for maintaining optimal soil acidity</w:t>
      </w:r>
    </w:p>
    <w:p w14:paraId="3E0BDAF3" w14:textId="77777777" w:rsidR="00C41669" w:rsidRDefault="009A70CF">
      <w:pPr>
        <w:numPr>
          <w:ilvl w:val="0"/>
          <w:numId w:val="2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Temper</w:t>
      </w:r>
      <w:r>
        <w:rPr>
          <w:rFonts w:ascii="Times New Roman" w:eastAsia="Times New Roman" w:hAnsi="Times New Roman" w:cs="Times New Roman"/>
          <w:sz w:val="24"/>
          <w:szCs w:val="24"/>
        </w:rPr>
        <w:t>ature sensors for climate control</w:t>
      </w:r>
    </w:p>
    <w:p w14:paraId="67DB816E" w14:textId="77777777" w:rsidR="00C41669" w:rsidRDefault="009A70CF">
      <w:pPr>
        <w:numPr>
          <w:ilvl w:val="0"/>
          <w:numId w:val="2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Light sensors for managing supplemental lighting</w:t>
      </w:r>
    </w:p>
    <w:p w14:paraId="6B013B0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sensors, often connected to centralized control systems, enable growers to make data-driven decisions and automate various aspects of crop management (van </w:t>
      </w:r>
      <w:proofErr w:type="spellStart"/>
      <w:r>
        <w:rPr>
          <w:rFonts w:ascii="Times New Roman" w:eastAsia="Times New Roman" w:hAnsi="Times New Roman" w:cs="Times New Roman"/>
          <w:sz w:val="24"/>
          <w:szCs w:val="24"/>
        </w:rPr>
        <w:t>Iersel</w:t>
      </w:r>
      <w:proofErr w:type="spellEnd"/>
      <w:r>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2016).</w:t>
      </w:r>
    </w:p>
    <w:p w14:paraId="2942E5E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 Variable Rate Technology (VRT)</w:t>
      </w:r>
    </w:p>
    <w:p w14:paraId="067B48C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Variable Rate Technology allows for the precise application of inputs such as water, fertilizers, and pesticides based on the specific needs of different areas within a field or greenhouse. This technology integ</w:t>
      </w:r>
      <w:r>
        <w:rPr>
          <w:rFonts w:ascii="Times New Roman" w:eastAsia="Times New Roman" w:hAnsi="Times New Roman" w:cs="Times New Roman"/>
          <w:sz w:val="24"/>
          <w:szCs w:val="24"/>
        </w:rPr>
        <w:t>rates data from various sources, including soil maps, yield data, and remote sensing information, to create prescription maps for input application (Bongiovanni &amp; Lowenberg-DeBoer, 2004).</w:t>
      </w:r>
    </w:p>
    <w:p w14:paraId="42A4D7E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floriculture, VRT has shown significant benefits in terms of reso</w:t>
      </w:r>
      <w:r>
        <w:rPr>
          <w:rFonts w:ascii="Times New Roman" w:eastAsia="Times New Roman" w:hAnsi="Times New Roman" w:cs="Times New Roman"/>
          <w:sz w:val="24"/>
          <w:szCs w:val="24"/>
        </w:rPr>
        <w:t>urce efficiency and crop quality. For example, a study by Zhang et al. (2019) demonstrated that variable rate fertilization in rose cultivation resulted in a 15% reduction in fertilizer use while maintaining yield and quality.</w:t>
      </w:r>
    </w:p>
    <w:p w14:paraId="48FBCDA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 Benefits of Precisio</w:t>
      </w:r>
      <w:r>
        <w:rPr>
          <w:rFonts w:ascii="Times New Roman" w:eastAsia="Times New Roman" w:hAnsi="Times New Roman" w:cs="Times New Roman"/>
          <w:sz w:val="24"/>
          <w:szCs w:val="24"/>
        </w:rPr>
        <w:t>n Agriculture in Floriculture</w:t>
      </w:r>
    </w:p>
    <w:tbl>
      <w:tblPr>
        <w:tblStyle w:val="a0"/>
        <w:tblW w:w="8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10"/>
        <w:gridCol w:w="5375"/>
      </w:tblGrid>
      <w:tr w:rsidR="00C41669" w14:paraId="7BF2E8D6"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0D487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Technology</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A31F42"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Benefits</w:t>
            </w:r>
          </w:p>
        </w:tc>
      </w:tr>
      <w:tr w:rsidR="00C41669" w14:paraId="73740689"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DB4CF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Remote Sensing</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25211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Early detection of plant stress and diseases</w:t>
            </w:r>
          </w:p>
        </w:tc>
      </w:tr>
      <w:tr w:rsidR="00C41669" w14:paraId="632149D6"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2BAE0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Soil and Plant Sensors</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C030E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monitoring of growth conditions</w:t>
            </w:r>
          </w:p>
        </w:tc>
      </w:tr>
      <w:tr w:rsidR="00C41669" w14:paraId="74FD6BCF"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1A85D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Variable Rate Technology</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8E311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Optimized resource use and improved crop quality</w:t>
            </w:r>
          </w:p>
        </w:tc>
      </w:tr>
    </w:tbl>
    <w:p w14:paraId="391DD019" w14:textId="77777777" w:rsidR="00C41669"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p>
    <w:p w14:paraId="47C5182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Greenhouse Automation and Control Systems</w:t>
      </w:r>
    </w:p>
    <w:p w14:paraId="6F3BD45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Greenhouse automation has been a game-changer in floriculture, enabling precise control of environmental conditions and reducing labor requirements. Modern greenhouses are equipped with sophisticated control syste</w:t>
      </w:r>
      <w:r>
        <w:rPr>
          <w:rFonts w:ascii="Times New Roman" w:eastAsia="Times New Roman" w:hAnsi="Times New Roman" w:cs="Times New Roman"/>
          <w:sz w:val="24"/>
          <w:szCs w:val="24"/>
        </w:rPr>
        <w:t>ms that manage various aspects of the growing environment (</w:t>
      </w:r>
      <w:proofErr w:type="spellStart"/>
      <w:r>
        <w:rPr>
          <w:rFonts w:ascii="Times New Roman" w:eastAsia="Times New Roman" w:hAnsi="Times New Roman" w:cs="Times New Roman"/>
          <w:sz w:val="24"/>
          <w:szCs w:val="24"/>
        </w:rPr>
        <w:t>Shamshiri</w:t>
      </w:r>
      <w:proofErr w:type="spellEnd"/>
      <w:r>
        <w:rPr>
          <w:rFonts w:ascii="Times New Roman" w:eastAsia="Times New Roman" w:hAnsi="Times New Roman" w:cs="Times New Roman"/>
          <w:sz w:val="24"/>
          <w:szCs w:val="24"/>
        </w:rPr>
        <w:t xml:space="preserve"> et al., 2018).</w:t>
      </w:r>
    </w:p>
    <w:p w14:paraId="654F42A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Climate Control Systems</w:t>
      </w:r>
    </w:p>
    <w:p w14:paraId="2CBD3AD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Advanced climate control systems in greenhouses regulate temperature, humidity, and CO2 levels to create optimal growing conditions for flowers.</w:t>
      </w:r>
      <w:r>
        <w:rPr>
          <w:rFonts w:ascii="Times New Roman" w:eastAsia="Times New Roman" w:hAnsi="Times New Roman" w:cs="Times New Roman"/>
          <w:sz w:val="24"/>
          <w:szCs w:val="24"/>
        </w:rPr>
        <w:t xml:space="preserve"> These systems typically include:</w:t>
      </w:r>
    </w:p>
    <w:p w14:paraId="72881895" w14:textId="77777777" w:rsidR="00C41669"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Heating and cooling systems</w:t>
      </w:r>
    </w:p>
    <w:p w14:paraId="6A240656" w14:textId="77777777" w:rsidR="00C41669"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Ventilation and air circulation equipment</w:t>
      </w:r>
    </w:p>
    <w:p w14:paraId="0313F4FA" w14:textId="77777777" w:rsidR="00C41669"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 enrichment systems</w:t>
      </w:r>
    </w:p>
    <w:p w14:paraId="2FA9C53B" w14:textId="77777777" w:rsidR="00C41669"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Shade screens and supplemental lighting</w:t>
      </w:r>
    </w:p>
    <w:p w14:paraId="1F003AE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climate control systems often employ artificial intelligence and machine learning </w:t>
      </w:r>
      <w:r>
        <w:rPr>
          <w:rFonts w:ascii="Times New Roman" w:eastAsia="Times New Roman" w:hAnsi="Times New Roman" w:cs="Times New Roman"/>
          <w:sz w:val="24"/>
          <w:szCs w:val="24"/>
        </w:rPr>
        <w:t>algorithms to predict and adjust environmental conditions based on historical data, weather forecasts, and plant growth models (Abad et al., 2020).</w:t>
      </w:r>
    </w:p>
    <w:p w14:paraId="66E1ACC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Automated Irrigation Systems</w:t>
      </w:r>
    </w:p>
    <w:p w14:paraId="7AAE32D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Precise water management is crucial in floriculture for optimal plant growt</w:t>
      </w:r>
      <w:r>
        <w:rPr>
          <w:rFonts w:ascii="Times New Roman" w:eastAsia="Times New Roman" w:hAnsi="Times New Roman" w:cs="Times New Roman"/>
          <w:sz w:val="24"/>
          <w:szCs w:val="24"/>
        </w:rPr>
        <w:t>h and disease prevention. Automated irrigation systems, often integrated with soil moisture sensors and weather data, ensure that plants receive the right amount of water at the right time (Belayneh et al., 2013).</w:t>
      </w:r>
    </w:p>
    <w:p w14:paraId="07E17F8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systems can be programmed to deliver</w:t>
      </w:r>
      <w:r>
        <w:rPr>
          <w:rFonts w:ascii="Times New Roman" w:eastAsia="Times New Roman" w:hAnsi="Times New Roman" w:cs="Times New Roman"/>
          <w:sz w:val="24"/>
          <w:szCs w:val="24"/>
        </w:rPr>
        <w:t xml:space="preserve"> water and nutrients through various methods, including:</w:t>
      </w:r>
    </w:p>
    <w:p w14:paraId="70E65002" w14:textId="77777777" w:rsidR="00C41669"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Drip irrigation</w:t>
      </w:r>
    </w:p>
    <w:p w14:paraId="4E984121" w14:textId="77777777" w:rsidR="00C41669"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Misting systems</w:t>
      </w:r>
    </w:p>
    <w:p w14:paraId="4207781D" w14:textId="77777777" w:rsidR="00C41669"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Ebb and flow systems</w:t>
      </w:r>
    </w:p>
    <w:p w14:paraId="3397C44E" w14:textId="77777777" w:rsidR="00C41669"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Nutrient film technique (NFT)</w:t>
      </w:r>
    </w:p>
    <w:p w14:paraId="6052C10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Robotic Systems in Greenhouse Operations</w:t>
      </w:r>
    </w:p>
    <w:p w14:paraId="61C3D11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Robotics and automation have found numerous applications in greenhouse </w:t>
      </w:r>
      <w:r>
        <w:rPr>
          <w:rFonts w:ascii="Times New Roman" w:eastAsia="Times New Roman" w:hAnsi="Times New Roman" w:cs="Times New Roman"/>
          <w:sz w:val="24"/>
          <w:szCs w:val="24"/>
        </w:rPr>
        <w:t>floriculture, addressing labor shortages and improving efficiency. Some examples include:</w:t>
      </w:r>
    </w:p>
    <w:p w14:paraId="3039CF0D" w14:textId="77777777" w:rsidR="00C41669"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transplanting machines</w:t>
      </w:r>
    </w:p>
    <w:p w14:paraId="34C9022F" w14:textId="77777777" w:rsidR="00C41669"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Robotic harvesting systems</w:t>
      </w:r>
    </w:p>
    <w:p w14:paraId="1E65A476" w14:textId="77777777" w:rsidR="00C41669"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grading and sorting equipment</w:t>
      </w:r>
    </w:p>
    <w:p w14:paraId="3C62FF1C" w14:textId="77777777" w:rsidR="00C41669"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Autonomous guided vehicles (AGVs) for material handling</w:t>
      </w:r>
    </w:p>
    <w:p w14:paraId="3CE1B08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instan</w:t>
      </w:r>
      <w:r>
        <w:rPr>
          <w:rFonts w:ascii="Times New Roman" w:eastAsia="Times New Roman" w:hAnsi="Times New Roman" w:cs="Times New Roman"/>
          <w:sz w:val="24"/>
          <w:szCs w:val="24"/>
        </w:rPr>
        <w:t>ce, a study by Arad et al. (2020) demonstrated the successful development of a robotic system for autonomous rose harvesting, capable of identifying and cutting flowers with precision comparable to human workers.</w:t>
      </w:r>
    </w:p>
    <w:p w14:paraId="393D552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C678DD"/>
          <w:sz w:val="24"/>
          <w:szCs w:val="24"/>
        </w:rPr>
      </w:pPr>
      <w:r>
        <w:rPr>
          <w:rFonts w:ascii="Times New Roman" w:eastAsia="Times New Roman" w:hAnsi="Times New Roman" w:cs="Times New Roman"/>
          <w:b/>
          <w:noProof/>
          <w:color w:val="C678DD"/>
          <w:sz w:val="24"/>
          <w:szCs w:val="24"/>
        </w:rPr>
        <w:drawing>
          <wp:inline distT="114300" distB="114300" distL="114300" distR="114300" wp14:anchorId="0CC630A3" wp14:editId="2A44A12D">
            <wp:extent cx="5943600" cy="3568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3568700"/>
                    </a:xfrm>
                    <a:prstGeom prst="rect">
                      <a:avLst/>
                    </a:prstGeom>
                    <a:ln/>
                  </pic:spPr>
                </pic:pic>
              </a:graphicData>
            </a:graphic>
          </wp:inline>
        </w:drawing>
      </w:r>
    </w:p>
    <w:p w14:paraId="00F9730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1: Comparison of Manual vs </w:t>
      </w:r>
      <w:r>
        <w:rPr>
          <w:rFonts w:ascii="Times New Roman" w:eastAsia="Times New Roman" w:hAnsi="Times New Roman" w:cs="Times New Roman"/>
          <w:b/>
          <w:sz w:val="24"/>
          <w:szCs w:val="24"/>
        </w:rPr>
        <w:t>Automated Greenhouse Operations</w:t>
      </w:r>
    </w:p>
    <w:p w14:paraId="7CBF42B6"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Genetic Engineering and Biotechnology</w:t>
      </w:r>
    </w:p>
    <w:p w14:paraId="506F388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Genetic engineering and biotechnology have opened up new possibilities in floriculture, allowing for the development of novel flower varieties with enhanced traits such as improved va</w:t>
      </w:r>
      <w:r>
        <w:rPr>
          <w:rFonts w:ascii="Times New Roman" w:eastAsia="Times New Roman" w:hAnsi="Times New Roman" w:cs="Times New Roman"/>
          <w:sz w:val="24"/>
          <w:szCs w:val="24"/>
        </w:rPr>
        <w:t>se life, unique colors, and resistance to pests and diseases (Chandler &amp; Sanchez, 2012).</w:t>
      </w:r>
    </w:p>
    <w:p w14:paraId="55D87486"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Genetic Modification for Trait Enhancement</w:t>
      </w:r>
    </w:p>
    <w:p w14:paraId="6BFB1E94"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Genetic modification techniques have been used to introduce desirable traits in ornamental plants. Some notable achievem</w:t>
      </w:r>
      <w:r>
        <w:rPr>
          <w:rFonts w:ascii="Times New Roman" w:eastAsia="Times New Roman" w:hAnsi="Times New Roman" w:cs="Times New Roman"/>
          <w:sz w:val="24"/>
          <w:szCs w:val="24"/>
        </w:rPr>
        <w:t>ents include:</w:t>
      </w:r>
    </w:p>
    <w:p w14:paraId="1BD1152B" w14:textId="77777777" w:rsidR="00C41669" w:rsidRDefault="009A70CF">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Blue roses: Achieved by introducing genes for blue pigment production from other plant species (Katsumoto et al., 2007).</w:t>
      </w:r>
    </w:p>
    <w:p w14:paraId="3F25E0C6" w14:textId="77777777" w:rsidR="00C41669" w:rsidRDefault="009A70CF">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vase life: Manipulation of ethylene biosynthesis and perception genes to delay senescence (Reid et al., 2009).</w:t>
      </w:r>
    </w:p>
    <w:p w14:paraId="2B2CD0B7" w14:textId="77777777" w:rsidR="00C41669" w:rsidRDefault="009A70CF">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isease resistance: Introduction of genes conferring resistance to common pathogens (Chandler, 2007).</w:t>
      </w:r>
    </w:p>
    <w:p w14:paraId="714FCC9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Marker-Assisted Selection (MAS)</w:t>
      </w:r>
    </w:p>
    <w:p w14:paraId="1D682A4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Marker-Assisted Selection is a biotechnology tool that allows breeders to select plants with desired traits based on ge</w:t>
      </w:r>
      <w:r>
        <w:rPr>
          <w:rFonts w:ascii="Times New Roman" w:eastAsia="Times New Roman" w:hAnsi="Times New Roman" w:cs="Times New Roman"/>
          <w:sz w:val="24"/>
          <w:szCs w:val="24"/>
        </w:rPr>
        <w:t>netic markers, rather than waiting for the traits to be expressed phenotypically. This technique has significantly accelerated the breeding process in floriculture (</w:t>
      </w:r>
      <w:proofErr w:type="spellStart"/>
      <w:r>
        <w:rPr>
          <w:rFonts w:ascii="Times New Roman" w:eastAsia="Times New Roman" w:hAnsi="Times New Roman" w:cs="Times New Roman"/>
          <w:sz w:val="24"/>
          <w:szCs w:val="24"/>
        </w:rPr>
        <w:t>Arús</w:t>
      </w:r>
      <w:proofErr w:type="spellEnd"/>
      <w:r>
        <w:rPr>
          <w:rFonts w:ascii="Times New Roman" w:eastAsia="Times New Roman" w:hAnsi="Times New Roman" w:cs="Times New Roman"/>
          <w:sz w:val="24"/>
          <w:szCs w:val="24"/>
        </w:rPr>
        <w:t xml:space="preserve"> et al., 2012).</w:t>
      </w:r>
    </w:p>
    <w:p w14:paraId="402A977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 has been particularly useful in:</w:t>
      </w:r>
    </w:p>
    <w:p w14:paraId="3D01C0D8" w14:textId="77777777" w:rsidR="00C41669" w:rsidRDefault="009A70CF">
      <w:pPr>
        <w:numPr>
          <w:ilvl w:val="0"/>
          <w:numId w:val="1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Developing disease-resistant </w:t>
      </w:r>
      <w:r>
        <w:rPr>
          <w:rFonts w:ascii="Times New Roman" w:eastAsia="Times New Roman" w:hAnsi="Times New Roman" w:cs="Times New Roman"/>
          <w:sz w:val="24"/>
          <w:szCs w:val="24"/>
        </w:rPr>
        <w:t>varieties</w:t>
      </w:r>
    </w:p>
    <w:p w14:paraId="074FE7AD" w14:textId="77777777" w:rsidR="00C41669" w:rsidRDefault="009A70CF">
      <w:pPr>
        <w:numPr>
          <w:ilvl w:val="0"/>
          <w:numId w:val="1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flower quality traits such as color and fragrance</w:t>
      </w:r>
    </w:p>
    <w:p w14:paraId="1F779D15" w14:textId="77777777" w:rsidR="00C41669" w:rsidRDefault="009A70CF">
      <w:pPr>
        <w:numPr>
          <w:ilvl w:val="0"/>
          <w:numId w:val="1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Enhancing stress tolerance in ornamental plants</w:t>
      </w:r>
    </w:p>
    <w:p w14:paraId="4AD2022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In Vitro Propagation and Tissue Culture</w:t>
      </w:r>
    </w:p>
    <w:p w14:paraId="75AA402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vitro propagation techniques have revolutionized the mass production of high-quality, disea</w:t>
      </w:r>
      <w:r>
        <w:rPr>
          <w:rFonts w:ascii="Times New Roman" w:eastAsia="Times New Roman" w:hAnsi="Times New Roman" w:cs="Times New Roman"/>
          <w:sz w:val="24"/>
          <w:szCs w:val="24"/>
        </w:rPr>
        <w:t>se-free planting material in floriculture. These techniques allow for:</w:t>
      </w:r>
    </w:p>
    <w:p w14:paraId="1F6B0C47" w14:textId="77777777" w:rsidR="00C41669"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Rapid multiplication of elite plant material</w:t>
      </w:r>
    </w:p>
    <w:p w14:paraId="68C2D4FC" w14:textId="77777777" w:rsidR="00C41669"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Conservation of rare and endangered species</w:t>
      </w:r>
    </w:p>
    <w:p w14:paraId="1571B58B" w14:textId="77777777" w:rsidR="00C41669"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Year-round production of planting material</w:t>
      </w:r>
    </w:p>
    <w:p w14:paraId="464E61D9" w14:textId="77777777" w:rsidR="00C41669"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of virus-free plants through meristem cult</w:t>
      </w:r>
      <w:r>
        <w:rPr>
          <w:rFonts w:ascii="Times New Roman" w:eastAsia="Times New Roman" w:hAnsi="Times New Roman" w:cs="Times New Roman"/>
          <w:sz w:val="24"/>
          <w:szCs w:val="24"/>
        </w:rPr>
        <w:t>ure</w:t>
      </w:r>
    </w:p>
    <w:p w14:paraId="480C9F3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study by Rout et al. (2006) demonstrated the successful micropropagation of various ornamental plants, including roses, orchids, and carnations, highlighting the potential of this technology in commercial floriculture.</w:t>
      </w:r>
    </w:p>
    <w:p w14:paraId="27440114"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Applications of </w:t>
      </w:r>
      <w:r>
        <w:rPr>
          <w:rFonts w:ascii="Times New Roman" w:eastAsia="Times New Roman" w:hAnsi="Times New Roman" w:cs="Times New Roman"/>
          <w:sz w:val="24"/>
          <w:szCs w:val="24"/>
        </w:rPr>
        <w:t>Biotechnology in Floriculture</w:t>
      </w:r>
    </w:p>
    <w:tbl>
      <w:tblPr>
        <w:tblStyle w:val="a1"/>
        <w:tblW w:w="9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5"/>
        <w:gridCol w:w="6380"/>
      </w:tblGrid>
      <w:tr w:rsidR="00C41669" w14:paraId="2849248A" w14:textId="77777777">
        <w:trPr>
          <w:trHeight w:val="455"/>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EA33C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Technique</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D15F7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w:t>
            </w:r>
          </w:p>
        </w:tc>
      </w:tr>
      <w:tr w:rsidR="00C41669" w14:paraId="5430161A" w14:textId="77777777">
        <w:trPr>
          <w:trHeight w:val="680"/>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0B8BB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Genetic Modification</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FBAD3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Novel flower colors, extended vase life, disease resistance</w:t>
            </w:r>
          </w:p>
        </w:tc>
      </w:tr>
      <w:tr w:rsidR="00C41669" w14:paraId="71357FD3" w14:textId="77777777">
        <w:trPr>
          <w:trHeight w:val="680"/>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CCD376"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Marker-Assisted Selection</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D944E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Accelerated breeding for desired traits</w:t>
            </w:r>
          </w:p>
        </w:tc>
      </w:tr>
      <w:tr w:rsidR="00C41669" w14:paraId="220D73A8" w14:textId="77777777">
        <w:trPr>
          <w:trHeight w:val="455"/>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75B21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Vitro Propagation</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3F1B7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 production of elite, </w:t>
            </w:r>
            <w:r>
              <w:rPr>
                <w:rFonts w:ascii="Times New Roman" w:eastAsia="Times New Roman" w:hAnsi="Times New Roman" w:cs="Times New Roman"/>
                <w:sz w:val="24"/>
                <w:szCs w:val="24"/>
              </w:rPr>
              <w:t>disease-free planting material</w:t>
            </w:r>
          </w:p>
        </w:tc>
      </w:tr>
    </w:tbl>
    <w:p w14:paraId="791ABC2F" w14:textId="77777777" w:rsidR="00C41669"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p>
    <w:p w14:paraId="11B2543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Vertical Farming and Urban Floriculture</w:t>
      </w:r>
    </w:p>
    <w:p w14:paraId="015535E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Vertical farming, a technique of growing crops in vertically stacked layers, has gained traction in urban floriculture due to its potential to maximize space utilization and </w:t>
      </w:r>
      <w:r>
        <w:rPr>
          <w:rFonts w:ascii="Times New Roman" w:eastAsia="Times New Roman" w:hAnsi="Times New Roman" w:cs="Times New Roman"/>
          <w:sz w:val="24"/>
          <w:szCs w:val="24"/>
        </w:rPr>
        <w:t>resource efficiency (</w:t>
      </w:r>
      <w:proofErr w:type="spellStart"/>
      <w:r>
        <w:rPr>
          <w:rFonts w:ascii="Times New Roman" w:eastAsia="Times New Roman" w:hAnsi="Times New Roman" w:cs="Times New Roman"/>
          <w:sz w:val="24"/>
          <w:szCs w:val="24"/>
        </w:rPr>
        <w:t>Despommier</w:t>
      </w:r>
      <w:proofErr w:type="spellEnd"/>
      <w:r>
        <w:rPr>
          <w:rFonts w:ascii="Times New Roman" w:eastAsia="Times New Roman" w:hAnsi="Times New Roman" w:cs="Times New Roman"/>
          <w:sz w:val="24"/>
          <w:szCs w:val="24"/>
        </w:rPr>
        <w:t>, 2013).</w:t>
      </w:r>
    </w:p>
    <w:p w14:paraId="3D0248D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Hydroponic and Aeroponic Systems</w:t>
      </w:r>
    </w:p>
    <w:p w14:paraId="1BB1637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Hydroponic and aeroponic systems have enabled the cultivation of flowers in soilless environments, offering several advantages:</w:t>
      </w:r>
    </w:p>
    <w:p w14:paraId="7F414E66" w14:textId="77777777" w:rsidR="00C41669"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Efficient use of water and nutrients</w:t>
      </w:r>
    </w:p>
    <w:p w14:paraId="0769A987" w14:textId="77777777" w:rsidR="00C41669"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risk o</w:t>
      </w:r>
      <w:r>
        <w:rPr>
          <w:rFonts w:ascii="Times New Roman" w:eastAsia="Times New Roman" w:hAnsi="Times New Roman" w:cs="Times New Roman"/>
          <w:sz w:val="24"/>
          <w:szCs w:val="24"/>
        </w:rPr>
        <w:t>f soil-borne diseases</w:t>
      </w:r>
    </w:p>
    <w:p w14:paraId="7B9946ED" w14:textId="77777777" w:rsidR="00C41669"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Year-round production regardless of outdoor conditions</w:t>
      </w:r>
    </w:p>
    <w:p w14:paraId="4242FCB7" w14:textId="77777777" w:rsidR="00C41669"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Precise control over plant nutrition</w:t>
      </w:r>
    </w:p>
    <w:p w14:paraId="1EE5D3D2"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study by </w:t>
      </w:r>
      <w:proofErr w:type="spellStart"/>
      <w:r>
        <w:rPr>
          <w:rFonts w:ascii="Times New Roman" w:eastAsia="Times New Roman" w:hAnsi="Times New Roman" w:cs="Times New Roman"/>
          <w:sz w:val="24"/>
          <w:szCs w:val="24"/>
        </w:rPr>
        <w:t>Sardare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Admane</w:t>
      </w:r>
      <w:proofErr w:type="spellEnd"/>
      <w:r>
        <w:rPr>
          <w:rFonts w:ascii="Times New Roman" w:eastAsia="Times New Roman" w:hAnsi="Times New Roman" w:cs="Times New Roman"/>
          <w:sz w:val="24"/>
          <w:szCs w:val="24"/>
        </w:rPr>
        <w:t xml:space="preserve"> (2013) demonstrated that hydroponic rose cultivation resulted in higher yield and better flower quality compared to traditional soil-based cultivation.</w:t>
      </w:r>
    </w:p>
    <w:p w14:paraId="71FBE2D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LED Lighting Technologies</w:t>
      </w:r>
    </w:p>
    <w:p w14:paraId="673B7F1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Light-emitting diode (LED) technology has revolutionized indoor plant cul</w:t>
      </w:r>
      <w:r>
        <w:rPr>
          <w:rFonts w:ascii="Times New Roman" w:eastAsia="Times New Roman" w:hAnsi="Times New Roman" w:cs="Times New Roman"/>
          <w:sz w:val="24"/>
          <w:szCs w:val="24"/>
        </w:rPr>
        <w:t>tivation, including floriculture. LED lights offer several advantages over traditional lighting systems:</w:t>
      </w:r>
    </w:p>
    <w:p w14:paraId="7086AB54" w14:textId="77777777" w:rsidR="00C41669" w:rsidRDefault="009A70CF">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efficiency</w:t>
      </w:r>
    </w:p>
    <w:p w14:paraId="7967B4E4" w14:textId="77777777" w:rsidR="00C41669" w:rsidRDefault="009A70CF">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Spectral customization for optimal plant growth</w:t>
      </w:r>
    </w:p>
    <w:p w14:paraId="1A9386F1" w14:textId="77777777" w:rsidR="00C41669" w:rsidRDefault="009A70CF">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Long lifespan and low heat emission</w:t>
      </w:r>
    </w:p>
    <w:p w14:paraId="28AC859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by Massa et al. (2008) showed that LED l</w:t>
      </w:r>
      <w:r>
        <w:rPr>
          <w:rFonts w:ascii="Times New Roman" w:eastAsia="Times New Roman" w:hAnsi="Times New Roman" w:cs="Times New Roman"/>
          <w:sz w:val="24"/>
          <w:szCs w:val="24"/>
        </w:rPr>
        <w:t>ighting could be optimized to enhance flower quality and manipulate flowering time in various ornamental species.</w:t>
      </w:r>
    </w:p>
    <w:p w14:paraId="7D8EF5D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Smart Vertical Farming Systems</w:t>
      </w:r>
    </w:p>
    <w:p w14:paraId="7079DAB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of IoT (Internet of Things) and AI technologies has led to the development of smart vertical fa</w:t>
      </w:r>
      <w:r>
        <w:rPr>
          <w:rFonts w:ascii="Times New Roman" w:eastAsia="Times New Roman" w:hAnsi="Times New Roman" w:cs="Times New Roman"/>
          <w:sz w:val="24"/>
          <w:szCs w:val="24"/>
        </w:rPr>
        <w:t>rming systems for floriculture. These systems typically include:</w:t>
      </w:r>
    </w:p>
    <w:p w14:paraId="0DC9C0A9" w14:textId="77777777" w:rsidR="00C41669"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climate control</w:t>
      </w:r>
    </w:p>
    <w:p w14:paraId="0FF0BCD5" w14:textId="77777777" w:rsidR="00C41669"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Precision fertigation systems</w:t>
      </w:r>
    </w:p>
    <w:p w14:paraId="2188FC04" w14:textId="77777777" w:rsidR="00C41669"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monitoring and data analytics</w:t>
      </w:r>
    </w:p>
    <w:p w14:paraId="1F38E79E" w14:textId="77777777" w:rsidR="00C41669"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Predictive maintenance</w:t>
      </w:r>
    </w:p>
    <w:p w14:paraId="651A5AC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case study by </w:t>
      </w:r>
      <w:proofErr w:type="spellStart"/>
      <w:r>
        <w:rPr>
          <w:rFonts w:ascii="Times New Roman" w:eastAsia="Times New Roman" w:hAnsi="Times New Roman" w:cs="Times New Roman"/>
          <w:sz w:val="24"/>
          <w:szCs w:val="24"/>
        </w:rPr>
        <w:t>Kozai</w:t>
      </w:r>
      <w:proofErr w:type="spellEnd"/>
      <w:r>
        <w:rPr>
          <w:rFonts w:ascii="Times New Roman" w:eastAsia="Times New Roman" w:hAnsi="Times New Roman" w:cs="Times New Roman"/>
          <w:sz w:val="24"/>
          <w:szCs w:val="24"/>
        </w:rPr>
        <w:t xml:space="preserve"> (2013) demonstrated the successful implementation of a smart vertical farming system for ornamental plant production, achieving high resource use efficiency and consistent product quality.</w:t>
      </w:r>
    </w:p>
    <w:p w14:paraId="3F19A85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C678DD"/>
          <w:sz w:val="24"/>
          <w:szCs w:val="24"/>
        </w:rPr>
      </w:pPr>
      <w:r>
        <w:rPr>
          <w:rFonts w:ascii="Times New Roman" w:eastAsia="Times New Roman" w:hAnsi="Times New Roman" w:cs="Times New Roman"/>
          <w:b/>
          <w:noProof/>
          <w:color w:val="C678DD"/>
          <w:sz w:val="24"/>
          <w:szCs w:val="24"/>
        </w:rPr>
        <w:lastRenderedPageBreak/>
        <w:drawing>
          <wp:inline distT="114300" distB="114300" distL="114300" distR="114300" wp14:anchorId="25E80B86" wp14:editId="520ED4CB">
            <wp:extent cx="5943600" cy="3568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3568700"/>
                    </a:xfrm>
                    <a:prstGeom prst="rect">
                      <a:avLst/>
                    </a:prstGeom>
                    <a:ln/>
                  </pic:spPr>
                </pic:pic>
              </a:graphicData>
            </a:graphic>
          </wp:inline>
        </w:drawing>
      </w:r>
    </w:p>
    <w:p w14:paraId="565ACFF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Resource Efficiency Comparison: Traditional vs Vertica</w:t>
      </w:r>
      <w:r>
        <w:rPr>
          <w:rFonts w:ascii="Times New Roman" w:eastAsia="Times New Roman" w:hAnsi="Times New Roman" w:cs="Times New Roman"/>
          <w:b/>
          <w:sz w:val="24"/>
          <w:szCs w:val="24"/>
        </w:rPr>
        <w:t>l Farming in Floriculture</w:t>
      </w:r>
    </w:p>
    <w:p w14:paraId="74EA0F5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Post-harvest Technologies</w:t>
      </w:r>
    </w:p>
    <w:p w14:paraId="525ACB0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Post-harvest technologies play a crucial role in maintaining flower quality and extending vase life, which are critical factors in the floriculture industry (Reid &amp; Jiang, 2012).</w:t>
      </w:r>
    </w:p>
    <w:p w14:paraId="002AB5E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Cold Chain Managem</w:t>
      </w:r>
      <w:r>
        <w:rPr>
          <w:rFonts w:ascii="Times New Roman" w:eastAsia="Times New Roman" w:hAnsi="Times New Roman" w:cs="Times New Roman"/>
          <w:b/>
          <w:sz w:val="24"/>
          <w:szCs w:val="24"/>
        </w:rPr>
        <w:t>ent</w:t>
      </w:r>
    </w:p>
    <w:p w14:paraId="01918F9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cold chain management is essential for preserving flower quality from harvest to the end consumer. Modern cold chain technologies in floriculture include:</w:t>
      </w:r>
    </w:p>
    <w:p w14:paraId="483EC643" w14:textId="77777777" w:rsidR="00C41669" w:rsidRDefault="009A70CF">
      <w:pPr>
        <w:numPr>
          <w:ilvl w:val="0"/>
          <w:numId w:val="2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refrigeration systems with precise temperature and humidity control</w:t>
      </w:r>
    </w:p>
    <w:p w14:paraId="2B48CCD9" w14:textId="77777777" w:rsidR="00C41669" w:rsidRDefault="009A70CF">
      <w:pPr>
        <w:numPr>
          <w:ilvl w:val="0"/>
          <w:numId w:val="2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Smart </w:t>
      </w:r>
      <w:r>
        <w:rPr>
          <w:rFonts w:ascii="Times New Roman" w:eastAsia="Times New Roman" w:hAnsi="Times New Roman" w:cs="Times New Roman"/>
          <w:sz w:val="24"/>
          <w:szCs w:val="24"/>
        </w:rPr>
        <w:t>packaging materials with modified atmosphere capabilities</w:t>
      </w:r>
    </w:p>
    <w:p w14:paraId="22E76B17" w14:textId="77777777" w:rsidR="00C41669" w:rsidRDefault="009A70CF">
      <w:pPr>
        <w:numPr>
          <w:ilvl w:val="0"/>
          <w:numId w:val="2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temperature monitoring and tracking systems</w:t>
      </w:r>
    </w:p>
    <w:p w14:paraId="2304050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study by van Doorn (2012) demonstrated that maintaining an unbroken cold chain could extend the vase life of cut flowers by up to 50%.</w:t>
      </w:r>
    </w:p>
    <w:p w14:paraId="6C42D0A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Inn</w:t>
      </w:r>
      <w:r>
        <w:rPr>
          <w:rFonts w:ascii="Times New Roman" w:eastAsia="Times New Roman" w:hAnsi="Times New Roman" w:cs="Times New Roman"/>
          <w:b/>
          <w:sz w:val="24"/>
          <w:szCs w:val="24"/>
        </w:rPr>
        <w:t>ovative Packaging Solutions</w:t>
      </w:r>
    </w:p>
    <w:p w14:paraId="5A4BD6C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Packaging technologies have evolved to not only protect flowers during transportation but also to extend their shelf life. Some innovative packaging solutions include:</w:t>
      </w:r>
    </w:p>
    <w:p w14:paraId="2A7BAC5F" w14:textId="77777777" w:rsidR="00C41669" w:rsidRDefault="009A70CF">
      <w:pPr>
        <w:numPr>
          <w:ilvl w:val="0"/>
          <w:numId w:val="2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Active packaging materials that release ethylene inhibitors</w:t>
      </w:r>
    </w:p>
    <w:p w14:paraId="659079B3" w14:textId="77777777" w:rsidR="00C41669" w:rsidRDefault="009A70CF">
      <w:pPr>
        <w:numPr>
          <w:ilvl w:val="0"/>
          <w:numId w:val="2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Breathable films that regulate gas exchange</w:t>
      </w:r>
    </w:p>
    <w:p w14:paraId="7299A2EA" w14:textId="77777777" w:rsidR="00C41669" w:rsidRDefault="009A70CF">
      <w:pPr>
        <w:numPr>
          <w:ilvl w:val="0"/>
          <w:numId w:val="2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packaging with built-in freshness indicators</w:t>
      </w:r>
    </w:p>
    <w:p w14:paraId="0B0BD18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by Karimi et al. (2020) showed that nano-composite packaging materials could significantly reduce microbial growth and extend the vase life of cut roses</w:t>
      </w:r>
      <w:r>
        <w:rPr>
          <w:rFonts w:ascii="Times New Roman" w:eastAsia="Times New Roman" w:hAnsi="Times New Roman" w:cs="Times New Roman"/>
          <w:sz w:val="24"/>
          <w:szCs w:val="24"/>
        </w:rPr>
        <w:t>.</w:t>
      </w:r>
    </w:p>
    <w:p w14:paraId="5F7154A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Vase Life Extension Treatments</w:t>
      </w:r>
    </w:p>
    <w:p w14:paraId="19C937C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Various chemical and biological treatments have been developed to extend the vase life of cut flowers. These include:</w:t>
      </w:r>
    </w:p>
    <w:p w14:paraId="576D8E1B" w14:textId="77777777" w:rsidR="00C41669" w:rsidRDefault="009A70CF">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Ethylene inhibitors such as 1-Methylcyclopropene (1-MCP)</w:t>
      </w:r>
    </w:p>
    <w:p w14:paraId="20F18038" w14:textId="77777777" w:rsidR="00C41669" w:rsidRDefault="009A70CF">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Antimicrobial compounds to prevent stem </w:t>
      </w:r>
      <w:r>
        <w:rPr>
          <w:rFonts w:ascii="Times New Roman" w:eastAsia="Times New Roman" w:hAnsi="Times New Roman" w:cs="Times New Roman"/>
          <w:sz w:val="24"/>
          <w:szCs w:val="24"/>
        </w:rPr>
        <w:t>blockage</w:t>
      </w:r>
    </w:p>
    <w:p w14:paraId="6BD0B916" w14:textId="77777777" w:rsidR="00C41669" w:rsidRDefault="009A70CF">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growth regulators to delay senescence</w:t>
      </w:r>
    </w:p>
    <w:p w14:paraId="41596B8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comprehensive review by Ahmad et al. (2014) highlighted the efficacy of various vase life extension treatments and their mechanisms of action.</w:t>
      </w:r>
    </w:p>
    <w:p w14:paraId="1E7F725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 Post-harvest Technologies in Floriculture</w:t>
      </w:r>
    </w:p>
    <w:tbl>
      <w:tblPr>
        <w:tblStyle w:val="a2"/>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02"/>
        <w:gridCol w:w="4006"/>
        <w:gridCol w:w="2752"/>
      </w:tblGrid>
      <w:tr w:rsidR="00C41669" w14:paraId="6BE56F12" w14:textId="77777777">
        <w:trPr>
          <w:trHeight w:val="455"/>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531C7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Technol</w:t>
            </w:r>
            <w:r>
              <w:rPr>
                <w:rFonts w:ascii="Times New Roman" w:eastAsia="Times New Roman" w:hAnsi="Times New Roman" w:cs="Times New Roman"/>
                <w:b/>
                <w:sz w:val="24"/>
                <w:szCs w:val="24"/>
              </w:rPr>
              <w:t>ogy</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781AC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A7654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Benefit</w:t>
            </w:r>
          </w:p>
        </w:tc>
      </w:tr>
      <w:tr w:rsidR="00C41669" w14:paraId="7341099C" w14:textId="77777777">
        <w:trPr>
          <w:trHeight w:val="680"/>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E2EAE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Chain Management</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5B0A12"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Temperature-controlled storage and transportation</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9E201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shelf life</w:t>
            </w:r>
          </w:p>
        </w:tc>
      </w:tr>
      <w:tr w:rsidR="00C41669" w14:paraId="1F0B0975" w14:textId="77777777">
        <w:trPr>
          <w:trHeight w:val="680"/>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1A92E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Innovative Packaging</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8314E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atmosphere packaging, smart materials</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C6432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quality during transit</w:t>
            </w:r>
          </w:p>
        </w:tc>
      </w:tr>
      <w:tr w:rsidR="00C41669" w14:paraId="61FB838B" w14:textId="77777777">
        <w:trPr>
          <w:trHeight w:val="680"/>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76A2A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Vase Life Extension Treatments</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4994C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and biological preservatives</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DDD9D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Prolonged vase life for consumers</w:t>
            </w:r>
          </w:p>
        </w:tc>
      </w:tr>
    </w:tbl>
    <w:p w14:paraId="08F2554C" w14:textId="77777777" w:rsidR="00C41669"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p>
    <w:p w14:paraId="53BF0A5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E-commerce and Digital Marketing</w:t>
      </w:r>
    </w:p>
    <w:p w14:paraId="62FD961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floriculture industry has embraced e-commerce and digital marketing strategies to reach a wider customer base and streamline supply chains </w:t>
      </w:r>
      <w:r>
        <w:rPr>
          <w:rFonts w:ascii="Times New Roman" w:eastAsia="Times New Roman" w:hAnsi="Times New Roman" w:cs="Times New Roman"/>
          <w:sz w:val="24"/>
          <w:szCs w:val="24"/>
        </w:rPr>
        <w:t>(Rihn et al., 2019).</w:t>
      </w:r>
    </w:p>
    <w:p w14:paraId="3574817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Online Marketplaces and Direct-to-Consumer Models</w:t>
      </w:r>
    </w:p>
    <w:p w14:paraId="5197B58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Online marketplaces have transformed the way flowers are bought and sold. These platforms offer:</w:t>
      </w:r>
    </w:p>
    <w:p w14:paraId="441AF8B2" w14:textId="77777777" w:rsidR="00C41669" w:rsidRDefault="009A70CF">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connections between growers and consumers</w:t>
      </w:r>
    </w:p>
    <w:p w14:paraId="59C38E8B" w14:textId="77777777" w:rsidR="00C41669" w:rsidRDefault="009A70CF">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intermediaries in the suppl</w:t>
      </w:r>
      <w:r>
        <w:rPr>
          <w:rFonts w:ascii="Times New Roman" w:eastAsia="Times New Roman" w:hAnsi="Times New Roman" w:cs="Times New Roman"/>
          <w:sz w:val="24"/>
          <w:szCs w:val="24"/>
        </w:rPr>
        <w:t>y chain</w:t>
      </w:r>
    </w:p>
    <w:p w14:paraId="3E404815" w14:textId="77777777" w:rsidR="00C41669" w:rsidRDefault="009A70CF">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Greater variety and customization options for customers</w:t>
      </w:r>
    </w:p>
    <w:p w14:paraId="431A227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study by Palma and Ward (2010) found that online flower sales have grown significantly, with consumers valuing convenience and competitive pricing.</w:t>
      </w:r>
    </w:p>
    <w:p w14:paraId="5CA860E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Augmented Reality (AR) and Virtual Rea</w:t>
      </w:r>
      <w:r>
        <w:rPr>
          <w:rFonts w:ascii="Times New Roman" w:eastAsia="Times New Roman" w:hAnsi="Times New Roman" w:cs="Times New Roman"/>
          <w:b/>
          <w:sz w:val="24"/>
          <w:szCs w:val="24"/>
        </w:rPr>
        <w:t>lity (VR) in Floriculture Marketing</w:t>
      </w:r>
    </w:p>
    <w:p w14:paraId="429B6B6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and VR technologies are being increasingly used in floriculture marketing to enhance customer experience. Applications include:</w:t>
      </w:r>
    </w:p>
    <w:p w14:paraId="5F74C35B" w14:textId="77777777" w:rsidR="00C41669" w:rsidRDefault="009A70CF">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Virtual flower arrangement tools</w:t>
      </w:r>
    </w:p>
    <w:p w14:paraId="1D7771F2" w14:textId="77777777" w:rsidR="00C41669" w:rsidRDefault="009A70CF">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AR-powered plant identification and care guides</w:t>
      </w:r>
    </w:p>
    <w:p w14:paraId="0A5B1C5F" w14:textId="77777777" w:rsidR="00C41669" w:rsidRDefault="009A70CF">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Virtual </w:t>
      </w:r>
      <w:r>
        <w:rPr>
          <w:rFonts w:ascii="Times New Roman" w:eastAsia="Times New Roman" w:hAnsi="Times New Roman" w:cs="Times New Roman"/>
          <w:sz w:val="24"/>
          <w:szCs w:val="24"/>
        </w:rPr>
        <w:t>tours of flower gardens and nurseries</w:t>
      </w:r>
    </w:p>
    <w:p w14:paraId="645C189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by Yim et al. (2017) demonstrated that AR applications in floriculture marketing could significantly increase customer engagement and purchase intentions.</w:t>
      </w:r>
    </w:p>
    <w:p w14:paraId="3C29306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7.3 Data Analytics and Personalization</w:t>
      </w:r>
    </w:p>
    <w:p w14:paraId="1332B27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 data </w:t>
      </w:r>
      <w:r>
        <w:rPr>
          <w:rFonts w:ascii="Times New Roman" w:eastAsia="Times New Roman" w:hAnsi="Times New Roman" w:cs="Times New Roman"/>
          <w:sz w:val="24"/>
          <w:szCs w:val="24"/>
        </w:rPr>
        <w:t>analytics and AI-powered personalization have enabled floriculture businesses to:</w:t>
      </w:r>
    </w:p>
    <w:p w14:paraId="1AF4566B" w14:textId="77777777" w:rsidR="00C41669" w:rsidRDefault="009A70CF">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Predict market trends and consumer preferences</w:t>
      </w:r>
    </w:p>
    <w:p w14:paraId="2AA417A5" w14:textId="77777777" w:rsidR="00C41669" w:rsidRDefault="009A70CF">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Optimize inventory management</w:t>
      </w:r>
    </w:p>
    <w:p w14:paraId="742BE76F" w14:textId="77777777" w:rsidR="00C41669" w:rsidRDefault="009A70CF">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Deliver personalized product recommendations</w:t>
      </w:r>
    </w:p>
    <w:p w14:paraId="535A8D0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case study by Zhao et al. (2019) showed how data a</w:t>
      </w:r>
      <w:r>
        <w:rPr>
          <w:rFonts w:ascii="Times New Roman" w:eastAsia="Times New Roman" w:hAnsi="Times New Roman" w:cs="Times New Roman"/>
          <w:sz w:val="24"/>
          <w:szCs w:val="24"/>
        </w:rPr>
        <w:t>nalytics could be used to optimize pricing strategies and increase profitability in the floriculture e-commerce sector.</w:t>
      </w:r>
    </w:p>
    <w:p w14:paraId="53E0269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C678DD"/>
          <w:sz w:val="24"/>
          <w:szCs w:val="24"/>
        </w:rPr>
      </w:pPr>
      <w:r>
        <w:rPr>
          <w:rFonts w:ascii="Times New Roman" w:eastAsia="Times New Roman" w:hAnsi="Times New Roman" w:cs="Times New Roman"/>
          <w:b/>
          <w:noProof/>
          <w:color w:val="C678DD"/>
          <w:sz w:val="24"/>
          <w:szCs w:val="24"/>
        </w:rPr>
        <w:drawing>
          <wp:inline distT="114300" distB="114300" distL="114300" distR="114300" wp14:anchorId="1E0643AB" wp14:editId="715EBB61">
            <wp:extent cx="5943600" cy="3568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43600" cy="3568700"/>
                    </a:xfrm>
                    <a:prstGeom prst="rect">
                      <a:avLst/>
                    </a:prstGeom>
                    <a:ln/>
                  </pic:spPr>
                </pic:pic>
              </a:graphicData>
            </a:graphic>
          </wp:inline>
        </w:drawing>
      </w:r>
    </w:p>
    <w:p w14:paraId="593671A2"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3: Growth of E-commerce in Floriculture</w:t>
      </w:r>
    </w:p>
    <w:p w14:paraId="18B245D2"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Emerging Trends and Future Prospects</w:t>
      </w:r>
    </w:p>
    <w:p w14:paraId="0A2D475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technology continues to evolve, several </w:t>
      </w:r>
      <w:r>
        <w:rPr>
          <w:rFonts w:ascii="Times New Roman" w:eastAsia="Times New Roman" w:hAnsi="Times New Roman" w:cs="Times New Roman"/>
          <w:sz w:val="24"/>
          <w:szCs w:val="24"/>
        </w:rPr>
        <w:t>emerging trends are shaping the future of floriculture:</w:t>
      </w:r>
    </w:p>
    <w:p w14:paraId="06164AA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 Artificial Intelligence and Machine Learning</w:t>
      </w:r>
    </w:p>
    <w:p w14:paraId="203A495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and ML are expected to play increasingly important roles in various aspects of floriculture, including:</w:t>
      </w:r>
    </w:p>
    <w:p w14:paraId="771CB804" w14:textId="77777777" w:rsidR="00C41669" w:rsidRDefault="009A70CF">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Predictive maintenance of greenhouse systems</w:t>
      </w:r>
    </w:p>
    <w:p w14:paraId="23CC65BE" w14:textId="77777777" w:rsidR="00C41669" w:rsidRDefault="009A70CF">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pest and disease detection</w:t>
      </w:r>
    </w:p>
    <w:p w14:paraId="73680043" w14:textId="77777777" w:rsidR="00C41669" w:rsidRDefault="009A70CF">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Optimization of growing conditions based on plant phenotyping</w:t>
      </w:r>
    </w:p>
    <w:p w14:paraId="77DF0D2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review by Liakos et al. (2018) highlighted the potential applications of AI in precision agriculture, many of which are applicable to floriculture.</w:t>
      </w:r>
    </w:p>
    <w:p w14:paraId="4308E3C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Na</w:t>
      </w:r>
      <w:r>
        <w:rPr>
          <w:rFonts w:ascii="Times New Roman" w:eastAsia="Times New Roman" w:hAnsi="Times New Roman" w:cs="Times New Roman"/>
          <w:b/>
          <w:sz w:val="24"/>
          <w:szCs w:val="24"/>
        </w:rPr>
        <w:t>notechnology in Floriculture</w:t>
      </w:r>
    </w:p>
    <w:p w14:paraId="4717AD0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Nanotechnology offers promising applications in floriculture, such as:</w:t>
      </w:r>
    </w:p>
    <w:p w14:paraId="7254B310" w14:textId="77777777" w:rsidR="00C41669" w:rsidRDefault="009A70CF">
      <w:pPr>
        <w:numPr>
          <w:ilvl w:val="0"/>
          <w:numId w:val="1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Nano-fertilizers for enhanced nutrient uptake</w:t>
      </w:r>
    </w:p>
    <w:p w14:paraId="36665364" w14:textId="77777777" w:rsidR="00C41669" w:rsidRDefault="009A70CF">
      <w:pPr>
        <w:numPr>
          <w:ilvl w:val="0"/>
          <w:numId w:val="1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Nanoparticle-based pesticides for improved pest control</w:t>
      </w:r>
    </w:p>
    <w:p w14:paraId="0E99F06F" w14:textId="77777777" w:rsidR="00C41669" w:rsidRDefault="009A70CF">
      <w:pPr>
        <w:numPr>
          <w:ilvl w:val="0"/>
          <w:numId w:val="1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Nanosensors</w:t>
      </w:r>
      <w:proofErr w:type="spellEnd"/>
      <w:r>
        <w:rPr>
          <w:rFonts w:ascii="Times New Roman" w:eastAsia="Times New Roman" w:hAnsi="Times New Roman" w:cs="Times New Roman"/>
          <w:sz w:val="24"/>
          <w:szCs w:val="24"/>
        </w:rPr>
        <w:t xml:space="preserve"> for real-time monitoring of plant health</w:t>
      </w:r>
    </w:p>
    <w:p w14:paraId="42A9824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by Sekhon (2014) demonstrated the potential of nanotechnology in improving crop productivity and reducing environmental impact in agriculture, including floriculture.</w:t>
      </w:r>
    </w:p>
    <w:p w14:paraId="7BF7C13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8.3 Sustainable and Circular Floriculture</w:t>
      </w:r>
    </w:p>
    <w:p w14:paraId="6ABC82F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growing focus on developing</w:t>
      </w:r>
      <w:r>
        <w:rPr>
          <w:rFonts w:ascii="Times New Roman" w:eastAsia="Times New Roman" w:hAnsi="Times New Roman" w:cs="Times New Roman"/>
          <w:sz w:val="24"/>
          <w:szCs w:val="24"/>
        </w:rPr>
        <w:t xml:space="preserve"> sustainable and circular practices in floriculture, including:</w:t>
      </w:r>
    </w:p>
    <w:p w14:paraId="5CF94739" w14:textId="77777777" w:rsidR="00C41669" w:rsidRDefault="009A70CF">
      <w:pPr>
        <w:numPr>
          <w:ilvl w:val="0"/>
          <w:numId w:val="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Biodegradable growing media and packaging materials</w:t>
      </w:r>
    </w:p>
    <w:p w14:paraId="622E3B75" w14:textId="77777777" w:rsidR="00C41669" w:rsidRDefault="009A70CF">
      <w:pPr>
        <w:numPr>
          <w:ilvl w:val="0"/>
          <w:numId w:val="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Energy-efficient greenhouse designs</w:t>
      </w:r>
    </w:p>
    <w:p w14:paraId="22ABEAF8" w14:textId="77777777" w:rsidR="00C41669" w:rsidRDefault="009A70CF">
      <w:pPr>
        <w:numPr>
          <w:ilvl w:val="0"/>
          <w:numId w:val="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recycling and rainwater harvesting systems</w:t>
      </w:r>
    </w:p>
    <w:p w14:paraId="3862026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study by </w:t>
      </w:r>
      <w:proofErr w:type="spellStart"/>
      <w:r>
        <w:rPr>
          <w:rFonts w:ascii="Times New Roman" w:eastAsia="Times New Roman" w:hAnsi="Times New Roman" w:cs="Times New Roman"/>
          <w:sz w:val="24"/>
          <w:szCs w:val="24"/>
        </w:rPr>
        <w:t>Rikken</w:t>
      </w:r>
      <w:proofErr w:type="spellEnd"/>
      <w:r>
        <w:rPr>
          <w:rFonts w:ascii="Times New Roman" w:eastAsia="Times New Roman" w:hAnsi="Times New Roman" w:cs="Times New Roman"/>
          <w:sz w:val="24"/>
          <w:szCs w:val="24"/>
        </w:rPr>
        <w:t xml:space="preserve"> (2010) highlighted the importance of </w:t>
      </w:r>
      <w:r>
        <w:rPr>
          <w:rFonts w:ascii="Times New Roman" w:eastAsia="Times New Roman" w:hAnsi="Times New Roman" w:cs="Times New Roman"/>
          <w:sz w:val="24"/>
          <w:szCs w:val="24"/>
        </w:rPr>
        <w:t>sustainability in the floriculture industry and proposed strategies for implementing circular economy principles.</w:t>
      </w:r>
    </w:p>
    <w:p w14:paraId="23035994"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8.4 Gene Editing and CRISPR Technology</w:t>
      </w:r>
    </w:p>
    <w:p w14:paraId="529037A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gene editing techniques, particularly CRISPR-Cas9, are expected to revolutionize plant </w:t>
      </w:r>
      <w:r>
        <w:rPr>
          <w:rFonts w:ascii="Times New Roman" w:eastAsia="Times New Roman" w:hAnsi="Times New Roman" w:cs="Times New Roman"/>
          <w:sz w:val="24"/>
          <w:szCs w:val="24"/>
        </w:rPr>
        <w:t>breeding in floriculture. Potential applications include:</w:t>
      </w:r>
    </w:p>
    <w:p w14:paraId="01B457BE" w14:textId="77777777" w:rsidR="00C41669" w:rsidRDefault="009A70CF">
      <w:pPr>
        <w:numPr>
          <w:ilvl w:val="0"/>
          <w:numId w:val="1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Rapid development of disease-resistant varieties</w:t>
      </w:r>
    </w:p>
    <w:p w14:paraId="7E96C579" w14:textId="77777777" w:rsidR="00C41669" w:rsidRDefault="009A70CF">
      <w:pPr>
        <w:numPr>
          <w:ilvl w:val="0"/>
          <w:numId w:val="1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Creation of novel flower colors and shapes</w:t>
      </w:r>
    </w:p>
    <w:p w14:paraId="7922AEAA" w14:textId="77777777" w:rsidR="00C41669" w:rsidRDefault="009A70CF">
      <w:pPr>
        <w:numPr>
          <w:ilvl w:val="0"/>
          <w:numId w:val="1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Improvement of post-harvest traits such as vase life</w:t>
      </w:r>
    </w:p>
    <w:p w14:paraId="42939C54"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review by </w:t>
      </w:r>
      <w:proofErr w:type="spellStart"/>
      <w:r>
        <w:rPr>
          <w:rFonts w:ascii="Times New Roman" w:eastAsia="Times New Roman" w:hAnsi="Times New Roman" w:cs="Times New Roman"/>
          <w:sz w:val="24"/>
          <w:szCs w:val="24"/>
        </w:rPr>
        <w:t>Khandagale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Nadaf</w:t>
      </w:r>
      <w:proofErr w:type="spellEnd"/>
      <w:r>
        <w:rPr>
          <w:rFonts w:ascii="Times New Roman" w:eastAsia="Times New Roman" w:hAnsi="Times New Roman" w:cs="Times New Roman"/>
          <w:sz w:val="24"/>
          <w:szCs w:val="24"/>
        </w:rPr>
        <w:t xml:space="preserve"> (2016) discussed the</w:t>
      </w:r>
      <w:r>
        <w:rPr>
          <w:rFonts w:ascii="Times New Roman" w:eastAsia="Times New Roman" w:hAnsi="Times New Roman" w:cs="Times New Roman"/>
          <w:sz w:val="24"/>
          <w:szCs w:val="24"/>
        </w:rPr>
        <w:t xml:space="preserve"> potential applications and challenges of gene editing technologies in ornamental plant breeding.</w:t>
      </w:r>
    </w:p>
    <w:p w14:paraId="33E1240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4: Emerging Trends in Floriculture Technology</w:t>
      </w:r>
    </w:p>
    <w:tbl>
      <w:tblPr>
        <w:tblStyle w:val="a3"/>
        <w:tblW w:w="8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0"/>
        <w:gridCol w:w="5915"/>
      </w:tblGrid>
      <w:tr w:rsidR="00C41669" w14:paraId="2B22D610"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2ED38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Trend</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76302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Potential Applications</w:t>
            </w:r>
          </w:p>
        </w:tc>
      </w:tr>
      <w:tr w:rsidR="00C41669" w14:paraId="6D644CE2"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7AE1A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and Machine Learning</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2EB1B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Predictive maintenance, automated pest detection</w:t>
            </w:r>
          </w:p>
        </w:tc>
      </w:tr>
      <w:tr w:rsidR="00C41669" w14:paraId="22E4F75D"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E67C1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Nanotechnology</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33D0F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Enhanced nutrient delivery, improved pest control</w:t>
            </w:r>
          </w:p>
        </w:tc>
      </w:tr>
      <w:tr w:rsidR="00C41669" w14:paraId="52C79457"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27DE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Practices</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40B7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Circular economy principles, energy-efficient designs</w:t>
            </w:r>
          </w:p>
        </w:tc>
      </w:tr>
      <w:tr w:rsidR="00C41669" w14:paraId="1C12B78D"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92A07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 Editing</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233E1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Rapid trait improvement, novel flower characteristics</w:t>
            </w:r>
          </w:p>
        </w:tc>
      </w:tr>
    </w:tbl>
    <w:p w14:paraId="15186DF9" w14:textId="77777777" w:rsidR="00C41669"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p>
    <w:p w14:paraId="653FA37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Conclusion</w:t>
      </w:r>
    </w:p>
    <w:p w14:paraId="556E633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integration of modern </w:t>
      </w:r>
      <w:r>
        <w:rPr>
          <w:rFonts w:ascii="Times New Roman" w:eastAsia="Times New Roman" w:hAnsi="Times New Roman" w:cs="Times New Roman"/>
          <w:sz w:val="24"/>
          <w:szCs w:val="24"/>
        </w:rPr>
        <w:t>technology in floriculture has transformed the industry, leading to improved productivity, quality, and sustainability. From precision agriculture and greenhouse automation to genetic engineering and e-commerce, technological innovations have touched every</w:t>
      </w:r>
      <w:r>
        <w:rPr>
          <w:rFonts w:ascii="Times New Roman" w:eastAsia="Times New Roman" w:hAnsi="Times New Roman" w:cs="Times New Roman"/>
          <w:sz w:val="24"/>
          <w:szCs w:val="24"/>
        </w:rPr>
        <w:t xml:space="preserve"> aspect of flower production and marketing.</w:t>
      </w:r>
    </w:p>
    <w:p w14:paraId="06E2340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the industry continues to evolve, emerging technologies such as AI, nanotechnology, and gene editing promise to further revolutionize floriculture practices. However, the adoption of these technologies also br</w:t>
      </w:r>
      <w:r>
        <w:rPr>
          <w:rFonts w:ascii="Times New Roman" w:eastAsia="Times New Roman" w:hAnsi="Times New Roman" w:cs="Times New Roman"/>
          <w:sz w:val="24"/>
          <w:szCs w:val="24"/>
        </w:rPr>
        <w:t>ings challenges, including high initial investment costs, the need for skilled labor, and potential environmental and ethical concerns.</w:t>
      </w:r>
    </w:p>
    <w:p w14:paraId="2EF245E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Future research should focus on:</w:t>
      </w:r>
    </w:p>
    <w:p w14:paraId="1F70C7ED" w14:textId="77777777" w:rsidR="00C41669"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cost-effective technological solutions for small and medium-scale growers</w:t>
      </w:r>
    </w:p>
    <w:p w14:paraId="44B27F20" w14:textId="77777777" w:rsidR="00C41669"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z w:val="24"/>
          <w:szCs w:val="24"/>
        </w:rPr>
        <w:t>vestigating the long-term environmental impacts of new technologies</w:t>
      </w:r>
    </w:p>
    <w:p w14:paraId="0EC3D907" w14:textId="77777777" w:rsidR="00C41669"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Exploring the integration of multiple technologies for synergistic benefits</w:t>
      </w:r>
    </w:p>
    <w:p w14:paraId="0A699253" w14:textId="77777777" w:rsidR="00C41669"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Addressing regulatory and ethical issues related to genetic engineering and data privacy</w:t>
      </w:r>
    </w:p>
    <w:p w14:paraId="0F1F3726"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embracing technologi</w:t>
      </w:r>
      <w:r>
        <w:rPr>
          <w:rFonts w:ascii="Times New Roman" w:eastAsia="Times New Roman" w:hAnsi="Times New Roman" w:cs="Times New Roman"/>
          <w:sz w:val="24"/>
          <w:szCs w:val="24"/>
        </w:rPr>
        <w:t>cal innovations while addressing these challenges, the floriculture industry can continue to grow sustainably, meeting the increasing global demand for flowers and ornamental plants while minimizing environmental impact.</w:t>
      </w:r>
    </w:p>
    <w:p w14:paraId="3B935AB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F0CC567"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Abad, E., Palau, C. E., </w:t>
      </w:r>
      <w:r>
        <w:rPr>
          <w:rFonts w:ascii="Times New Roman" w:eastAsia="Times New Roman" w:hAnsi="Times New Roman" w:cs="Times New Roman"/>
          <w:sz w:val="24"/>
          <w:szCs w:val="24"/>
        </w:rPr>
        <w:t>Ugalde, U., Caro, J., &amp; Almeida, A. (2020). Smart greenhouse monitoring system based on IoT. IEEE Internet of Things Journal, 7(5), 3970-3980.</w:t>
      </w:r>
    </w:p>
    <w:p w14:paraId="47FDB17F"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Ahmad, I., Dole, J. M., &amp; Carlson, A. S. (2014). Treatments to improve the vase life of cut flowers. Horticultura</w:t>
      </w:r>
      <w:r>
        <w:rPr>
          <w:rFonts w:ascii="Times New Roman" w:eastAsia="Times New Roman" w:hAnsi="Times New Roman" w:cs="Times New Roman"/>
          <w:sz w:val="24"/>
          <w:szCs w:val="24"/>
        </w:rPr>
        <w:t>l Reviews, 42, 267-354.</w:t>
      </w:r>
    </w:p>
    <w:p w14:paraId="6A8F2E00"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Arad, B., </w:t>
      </w:r>
      <w:proofErr w:type="spellStart"/>
      <w:r>
        <w:rPr>
          <w:rFonts w:ascii="Times New Roman" w:eastAsia="Times New Roman" w:hAnsi="Times New Roman" w:cs="Times New Roman"/>
          <w:sz w:val="24"/>
          <w:szCs w:val="24"/>
        </w:rPr>
        <w:t>Balendonck</w:t>
      </w:r>
      <w:proofErr w:type="spellEnd"/>
      <w:r>
        <w:rPr>
          <w:rFonts w:ascii="Times New Roman" w:eastAsia="Times New Roman" w:hAnsi="Times New Roman" w:cs="Times New Roman"/>
          <w:sz w:val="24"/>
          <w:szCs w:val="24"/>
        </w:rPr>
        <w:t>, J., Barth, R., Ben-Shahar, O., Edan, Y., Hellström, T., ... &amp; Ringdahl, O. (2020). Development of a sweet pepper harvesting robot. Journal of Field Robotics, 37(6), 1027-1039.</w:t>
      </w:r>
    </w:p>
    <w:p w14:paraId="11E4A02D"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Arús</w:t>
      </w:r>
      <w:proofErr w:type="spellEnd"/>
      <w:r>
        <w:rPr>
          <w:rFonts w:ascii="Times New Roman" w:eastAsia="Times New Roman" w:hAnsi="Times New Roman" w:cs="Times New Roman"/>
          <w:sz w:val="24"/>
          <w:szCs w:val="24"/>
        </w:rPr>
        <w:t xml:space="preserve">, P., Yamamoto, T., </w:t>
      </w:r>
      <w:proofErr w:type="spellStart"/>
      <w:r>
        <w:rPr>
          <w:rFonts w:ascii="Times New Roman" w:eastAsia="Times New Roman" w:hAnsi="Times New Roman" w:cs="Times New Roman"/>
          <w:sz w:val="24"/>
          <w:szCs w:val="24"/>
        </w:rPr>
        <w:t>Dirlewange</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E., &amp; Abbott, A. G. (2012). Marker-assisted selection in stone fruit breeding. Breeding Science, 62(2), 107-114.</w:t>
      </w:r>
    </w:p>
    <w:p w14:paraId="0AE1A096"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Belayneh, B. E., Lea-Cox, J. D., &amp; Lichtenberg, E. (2013). Costs and benefits of implementing sensor-controlled irrigation in a commercial p</w:t>
      </w:r>
      <w:r>
        <w:rPr>
          <w:rFonts w:ascii="Times New Roman" w:eastAsia="Times New Roman" w:hAnsi="Times New Roman" w:cs="Times New Roman"/>
          <w:sz w:val="24"/>
          <w:szCs w:val="24"/>
        </w:rPr>
        <w:t xml:space="preserve">ot-in-pot container nursery. </w:t>
      </w:r>
      <w:proofErr w:type="spellStart"/>
      <w:r>
        <w:rPr>
          <w:rFonts w:ascii="Times New Roman" w:eastAsia="Times New Roman" w:hAnsi="Times New Roman" w:cs="Times New Roman"/>
          <w:sz w:val="24"/>
          <w:szCs w:val="24"/>
        </w:rPr>
        <w:t>HortTechnology</w:t>
      </w:r>
      <w:proofErr w:type="spellEnd"/>
      <w:r>
        <w:rPr>
          <w:rFonts w:ascii="Times New Roman" w:eastAsia="Times New Roman" w:hAnsi="Times New Roman" w:cs="Times New Roman"/>
          <w:sz w:val="24"/>
          <w:szCs w:val="24"/>
        </w:rPr>
        <w:t>, 23(6), 760-769.</w:t>
      </w:r>
    </w:p>
    <w:p w14:paraId="0CDA63DA"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Bongiovanni, R., &amp; Lowenberg-DeBoer, J. (2004). Precision agriculture and sustainability. Precision Agriculture, 5(4), 359-387.</w:t>
      </w:r>
    </w:p>
    <w:p w14:paraId="31354F01"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Chandler, S. F. (2007). Genetic modification in floriculture. Biote</w:t>
      </w:r>
      <w:r>
        <w:rPr>
          <w:rFonts w:ascii="Times New Roman" w:eastAsia="Times New Roman" w:hAnsi="Times New Roman" w:cs="Times New Roman"/>
          <w:sz w:val="24"/>
          <w:szCs w:val="24"/>
        </w:rPr>
        <w:t>chnology Letters, 29(6), 889-903.</w:t>
      </w:r>
    </w:p>
    <w:p w14:paraId="6524A4AA"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Chandler, S. F., &amp; Sanchez, C. (2012). Genetic modification; the development of transgenic ornamental plant varieties. Plant Biotechnology Journal, 10(8), 891-903.</w:t>
      </w:r>
    </w:p>
    <w:p w14:paraId="49CDFCA7"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Cislaghi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Corbari</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Bocchiola</w:t>
      </w:r>
      <w:proofErr w:type="spellEnd"/>
      <w:r>
        <w:rPr>
          <w:rFonts w:ascii="Times New Roman" w:eastAsia="Times New Roman" w:hAnsi="Times New Roman" w:cs="Times New Roman"/>
          <w:sz w:val="24"/>
          <w:szCs w:val="24"/>
        </w:rPr>
        <w:t xml:space="preserve">, D., &amp; Mancini, M. </w:t>
      </w:r>
      <w:r>
        <w:rPr>
          <w:rFonts w:ascii="Times New Roman" w:eastAsia="Times New Roman" w:hAnsi="Times New Roman" w:cs="Times New Roman"/>
          <w:sz w:val="24"/>
          <w:szCs w:val="24"/>
        </w:rPr>
        <w:t>(2020). Precision agriculture technologies in flower and ornamental plant cultivation: A review. Agronomy, 10(9), 1340.</w:t>
      </w:r>
    </w:p>
    <w:p w14:paraId="7E6265E9"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Despommier</w:t>
      </w:r>
      <w:proofErr w:type="spellEnd"/>
      <w:r>
        <w:rPr>
          <w:rFonts w:ascii="Times New Roman" w:eastAsia="Times New Roman" w:hAnsi="Times New Roman" w:cs="Times New Roman"/>
          <w:sz w:val="24"/>
          <w:szCs w:val="24"/>
        </w:rPr>
        <w:t>, D. (2013). Farming up the city: the rise of urban vertical farms. Trends in Biotechnology, 31(7), 388-389.</w:t>
      </w:r>
    </w:p>
    <w:p w14:paraId="1FEC9448"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Grand View Resear</w:t>
      </w:r>
      <w:r>
        <w:rPr>
          <w:rFonts w:ascii="Times New Roman" w:eastAsia="Times New Roman" w:hAnsi="Times New Roman" w:cs="Times New Roman"/>
          <w:sz w:val="24"/>
          <w:szCs w:val="24"/>
        </w:rPr>
        <w:t xml:space="preserve">ch. (2020). Floriculture Market Size, Share &amp; Trends Analysis Report </w:t>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Product (Cut Flowers, Pot Plants), By Application (Conferences &amp; Activities, Personal Use), By Region, And Segment Forecasts, 2020 - 2027. Retrieved from</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https://www.grandviewresearch.com/industry-analysis/floriculture-market</w:t>
        </w:r>
      </w:hyperlink>
    </w:p>
    <w:p w14:paraId="520152B7"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Karimi, L., Yazdanpanah, S., Sha</w:t>
      </w:r>
      <w:r>
        <w:rPr>
          <w:rFonts w:ascii="Times New Roman" w:eastAsia="Times New Roman" w:hAnsi="Times New Roman" w:cs="Times New Roman"/>
          <w:sz w:val="24"/>
          <w:szCs w:val="24"/>
        </w:rPr>
        <w:t>ms-</w:t>
      </w:r>
      <w:proofErr w:type="spellStart"/>
      <w:r>
        <w:rPr>
          <w:rFonts w:ascii="Times New Roman" w:eastAsia="Times New Roman" w:hAnsi="Times New Roman" w:cs="Times New Roman"/>
          <w:sz w:val="24"/>
          <w:szCs w:val="24"/>
        </w:rPr>
        <w:t>Ghahfarokhi</w:t>
      </w:r>
      <w:proofErr w:type="spellEnd"/>
      <w:r>
        <w:rPr>
          <w:rFonts w:ascii="Times New Roman" w:eastAsia="Times New Roman" w:hAnsi="Times New Roman" w:cs="Times New Roman"/>
          <w:sz w:val="24"/>
          <w:szCs w:val="24"/>
        </w:rPr>
        <w:t>, M., Tajik, S., &amp; Faridi-Majidi, R. (2020). Nanocomposite films based on CMC and PVA with antibacterial and antifungal properties for packaging applications. International Journal of Biological Macromolecules, 158, 834-845.</w:t>
      </w:r>
    </w:p>
    <w:p w14:paraId="17CF180A"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Katsumoto, Y., Fu</w:t>
      </w:r>
      <w:r>
        <w:rPr>
          <w:rFonts w:ascii="Times New Roman" w:eastAsia="Times New Roman" w:hAnsi="Times New Roman" w:cs="Times New Roman"/>
          <w:sz w:val="24"/>
          <w:szCs w:val="24"/>
        </w:rPr>
        <w:t>kuchi-Mizutani, M., Fukui, Y., Brugliera, F., Holton, T. A., Karan, M., ... &amp; Tanaka, Y. (2007). Engineering of the rose flavonoid biosynthetic pathway successfully generated blue-hued flowers accumulating delphinidin. Plant and Cell Physiology, 48(11), 15</w:t>
      </w:r>
      <w:r>
        <w:rPr>
          <w:rFonts w:ascii="Times New Roman" w:eastAsia="Times New Roman" w:hAnsi="Times New Roman" w:cs="Times New Roman"/>
          <w:sz w:val="24"/>
          <w:szCs w:val="24"/>
        </w:rPr>
        <w:t>89-1600.</w:t>
      </w:r>
    </w:p>
    <w:p w14:paraId="7ED9FE23"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Khanal, S., Fulton, J., &amp; Shearer, S. (2017). An overview of current and potential applications of thermal remote sensing in precision agriculture. Computers and Electronics in Agriculture, 139, 22-32.</w:t>
      </w:r>
    </w:p>
    <w:p w14:paraId="0BF78200"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Khandagale</w:t>
      </w:r>
      <w:proofErr w:type="spellEnd"/>
      <w:r>
        <w:rPr>
          <w:rFonts w:ascii="Times New Roman" w:eastAsia="Times New Roman" w:hAnsi="Times New Roman" w:cs="Times New Roman"/>
          <w:sz w:val="24"/>
          <w:szCs w:val="24"/>
        </w:rPr>
        <w:t>, K., &amp; Nadaf, A. (2016). Genome ed</w:t>
      </w:r>
      <w:r>
        <w:rPr>
          <w:rFonts w:ascii="Times New Roman" w:eastAsia="Times New Roman" w:hAnsi="Times New Roman" w:cs="Times New Roman"/>
          <w:sz w:val="24"/>
          <w:szCs w:val="24"/>
        </w:rPr>
        <w:t>iting for targeted improvement of plants. Plant Biotechnology Reports, 10(6), 327-343.</w:t>
      </w:r>
    </w:p>
    <w:p w14:paraId="3142E216"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Kozai</w:t>
      </w:r>
      <w:proofErr w:type="spellEnd"/>
      <w:r>
        <w:rPr>
          <w:rFonts w:ascii="Times New Roman" w:eastAsia="Times New Roman" w:hAnsi="Times New Roman" w:cs="Times New Roman"/>
          <w:sz w:val="24"/>
          <w:szCs w:val="24"/>
        </w:rPr>
        <w:t>, T. (2013). Resource use efficiency of closed plant production system with artificial light: Concept, estimation and application to plant factory. Proceedings of t</w:t>
      </w:r>
      <w:r>
        <w:rPr>
          <w:rFonts w:ascii="Times New Roman" w:eastAsia="Times New Roman" w:hAnsi="Times New Roman" w:cs="Times New Roman"/>
          <w:sz w:val="24"/>
          <w:szCs w:val="24"/>
        </w:rPr>
        <w:t>he Japan Academy, Series B, 89(10), 447-461.</w:t>
      </w:r>
    </w:p>
    <w:p w14:paraId="6DE846A6"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Liakos, K. G., Busato, P., </w:t>
      </w:r>
      <w:proofErr w:type="spellStart"/>
      <w:r>
        <w:rPr>
          <w:rFonts w:ascii="Times New Roman" w:eastAsia="Times New Roman" w:hAnsi="Times New Roman" w:cs="Times New Roman"/>
          <w:sz w:val="24"/>
          <w:szCs w:val="24"/>
        </w:rPr>
        <w:t>Moshou</w:t>
      </w:r>
      <w:proofErr w:type="spellEnd"/>
      <w:r>
        <w:rPr>
          <w:rFonts w:ascii="Times New Roman" w:eastAsia="Times New Roman" w:hAnsi="Times New Roman" w:cs="Times New Roman"/>
          <w:sz w:val="24"/>
          <w:szCs w:val="24"/>
        </w:rPr>
        <w:t xml:space="preserve">, D., Pearson, S., &amp; </w:t>
      </w:r>
      <w:proofErr w:type="spellStart"/>
      <w:r>
        <w:rPr>
          <w:rFonts w:ascii="Times New Roman" w:eastAsia="Times New Roman" w:hAnsi="Times New Roman" w:cs="Times New Roman"/>
          <w:sz w:val="24"/>
          <w:szCs w:val="24"/>
        </w:rPr>
        <w:t>Bochtis</w:t>
      </w:r>
      <w:proofErr w:type="spellEnd"/>
      <w:r>
        <w:rPr>
          <w:rFonts w:ascii="Times New Roman" w:eastAsia="Times New Roman" w:hAnsi="Times New Roman" w:cs="Times New Roman"/>
          <w:sz w:val="24"/>
          <w:szCs w:val="24"/>
        </w:rPr>
        <w:t>, D. (2018). Machine learning in agriculture: A review. Sensors, 18(8), 2674.</w:t>
      </w:r>
    </w:p>
    <w:p w14:paraId="02EB3449"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Massa, G. D., Kim, H. H., Wheeler, R. M., &amp; Mitchell, C. A. (2008). Plan</w:t>
      </w:r>
      <w:r>
        <w:rPr>
          <w:rFonts w:ascii="Times New Roman" w:eastAsia="Times New Roman" w:hAnsi="Times New Roman" w:cs="Times New Roman"/>
          <w:sz w:val="24"/>
          <w:szCs w:val="24"/>
        </w:rPr>
        <w:t xml:space="preserve">t productivity in response to LED lighting. </w:t>
      </w:r>
      <w:proofErr w:type="spellStart"/>
      <w:r>
        <w:rPr>
          <w:rFonts w:ascii="Times New Roman" w:eastAsia="Times New Roman" w:hAnsi="Times New Roman" w:cs="Times New Roman"/>
          <w:sz w:val="24"/>
          <w:szCs w:val="24"/>
        </w:rPr>
        <w:t>HortScience</w:t>
      </w:r>
      <w:proofErr w:type="spellEnd"/>
      <w:r>
        <w:rPr>
          <w:rFonts w:ascii="Times New Roman" w:eastAsia="Times New Roman" w:hAnsi="Times New Roman" w:cs="Times New Roman"/>
          <w:sz w:val="24"/>
          <w:szCs w:val="24"/>
        </w:rPr>
        <w:t>, 43(7), 1951-1956.</w:t>
      </w:r>
    </w:p>
    <w:p w14:paraId="1441903E"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Palma, M. A., &amp; Ward, R. W. (2010). Measuring demand factors influencing market penetration and buying frequency for flowers in the US. International Food and Agribusiness Managemen</w:t>
      </w:r>
      <w:r>
        <w:rPr>
          <w:rFonts w:ascii="Times New Roman" w:eastAsia="Times New Roman" w:hAnsi="Times New Roman" w:cs="Times New Roman"/>
          <w:sz w:val="24"/>
          <w:szCs w:val="24"/>
        </w:rPr>
        <w:t>t Review, 13(1030-2016-82869), 65-82.</w:t>
      </w:r>
    </w:p>
    <w:p w14:paraId="32474516"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Rahimi, A., Ahmadi, N., &amp; Souri, M. K. (2019). Application of </w:t>
      </w:r>
      <w:proofErr w:type="spellStart"/>
      <w:r>
        <w:rPr>
          <w:rFonts w:ascii="Times New Roman" w:eastAsia="Times New Roman" w:hAnsi="Times New Roman" w:cs="Times New Roman"/>
          <w:sz w:val="24"/>
          <w:szCs w:val="24"/>
        </w:rPr>
        <w:t>nanosensors</w:t>
      </w:r>
      <w:proofErr w:type="spellEnd"/>
      <w:r>
        <w:rPr>
          <w:rFonts w:ascii="Times New Roman" w:eastAsia="Times New Roman" w:hAnsi="Times New Roman" w:cs="Times New Roman"/>
          <w:sz w:val="24"/>
          <w:szCs w:val="24"/>
        </w:rPr>
        <w:t xml:space="preserve"> in the detection of soil moisture and nutrients: A review. Journal of Nanostructure in Chemistry, 9(3), 163-176.</w:t>
      </w:r>
    </w:p>
    <w:p w14:paraId="73322E10"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Reid, M. S., &amp; Jiang, C. Z. (20</w:t>
      </w:r>
      <w:r>
        <w:rPr>
          <w:rFonts w:ascii="Times New Roman" w:eastAsia="Times New Roman" w:hAnsi="Times New Roman" w:cs="Times New Roman"/>
          <w:sz w:val="24"/>
          <w:szCs w:val="24"/>
        </w:rPr>
        <w:t>12). Postharvest biology and technology of cut flowers and potted plants. Horticultural Reviews, 40, 1-54.</w:t>
      </w:r>
    </w:p>
    <w:p w14:paraId="671E0A2E"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Reid, M. S., Jiang, C. Z., &amp; Chen, J. C. (2009). Controlling ethylene responses in flowers at the receptor level. Biotechnology Advances, 27(4), 351-</w:t>
      </w:r>
      <w:r>
        <w:rPr>
          <w:rFonts w:ascii="Times New Roman" w:eastAsia="Times New Roman" w:hAnsi="Times New Roman" w:cs="Times New Roman"/>
          <w:sz w:val="24"/>
          <w:szCs w:val="24"/>
        </w:rPr>
        <w:t>359.</w:t>
      </w:r>
    </w:p>
    <w:p w14:paraId="067975FC"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Rihn, A., Khachatryan, H., &amp; Wei, X. (2019). Assessing purchase patterns of price conscious consumers. Journal of Retailing and Consumer Services, 47, 354-365.</w:t>
      </w:r>
    </w:p>
    <w:p w14:paraId="7CAFEDE7"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Rikken</w:t>
      </w:r>
      <w:proofErr w:type="spellEnd"/>
      <w:r>
        <w:rPr>
          <w:rFonts w:ascii="Times New Roman" w:eastAsia="Times New Roman" w:hAnsi="Times New Roman" w:cs="Times New Roman"/>
          <w:sz w:val="24"/>
          <w:szCs w:val="24"/>
        </w:rPr>
        <w:t xml:space="preserve">, M. (2010). The European market for fair and sustainable flowers and plants. </w:t>
      </w:r>
      <w:proofErr w:type="spellStart"/>
      <w:r>
        <w:rPr>
          <w:rFonts w:ascii="Times New Roman" w:eastAsia="Times New Roman" w:hAnsi="Times New Roman" w:cs="Times New Roman"/>
          <w:sz w:val="24"/>
          <w:szCs w:val="24"/>
        </w:rPr>
        <w:t>ProVerde</w:t>
      </w:r>
      <w:proofErr w:type="spellEnd"/>
      <w:r>
        <w:rPr>
          <w:rFonts w:ascii="Times New Roman" w:eastAsia="Times New Roman" w:hAnsi="Times New Roman" w:cs="Times New Roman"/>
          <w:sz w:val="24"/>
          <w:szCs w:val="24"/>
        </w:rPr>
        <w:t>, Haarlem, The Netherlands.</w:t>
      </w:r>
    </w:p>
    <w:p w14:paraId="0446C151"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Rout, G. R., Mohapatra, A., &amp; Jain, S. M. (2006). Tissue culture of ornamental pot plant: A critical review on present scenario and future prospects. Biotechnology Advances, 24(6), 531-560.</w:t>
      </w:r>
    </w:p>
    <w:p w14:paraId="2972E06C"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Sankaran, S., Mishra, A., Ehsa</w:t>
      </w:r>
      <w:r>
        <w:rPr>
          <w:rFonts w:ascii="Times New Roman" w:eastAsia="Times New Roman" w:hAnsi="Times New Roman" w:cs="Times New Roman"/>
          <w:sz w:val="24"/>
          <w:szCs w:val="24"/>
        </w:rPr>
        <w:t>ni, R., &amp; Davis, C. (2010). A review of advanced techniques for detecting plant diseases. Computers and Electronics in Agriculture, 72(1), 1-13.</w:t>
      </w:r>
    </w:p>
    <w:p w14:paraId="37185837"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Sardare, M. D., &amp; </w:t>
      </w:r>
      <w:proofErr w:type="spellStart"/>
      <w:r>
        <w:rPr>
          <w:rFonts w:ascii="Times New Roman" w:eastAsia="Times New Roman" w:hAnsi="Times New Roman" w:cs="Times New Roman"/>
          <w:sz w:val="24"/>
          <w:szCs w:val="24"/>
        </w:rPr>
        <w:t>Admane</w:t>
      </w:r>
      <w:proofErr w:type="spellEnd"/>
      <w:r>
        <w:rPr>
          <w:rFonts w:ascii="Times New Roman" w:eastAsia="Times New Roman" w:hAnsi="Times New Roman" w:cs="Times New Roman"/>
          <w:sz w:val="24"/>
          <w:szCs w:val="24"/>
        </w:rPr>
        <w:t>, S. V. (2013). A review on plant without soil-hydroponics. International Journal of Re</w:t>
      </w:r>
      <w:r>
        <w:rPr>
          <w:rFonts w:ascii="Times New Roman" w:eastAsia="Times New Roman" w:hAnsi="Times New Roman" w:cs="Times New Roman"/>
          <w:sz w:val="24"/>
          <w:szCs w:val="24"/>
        </w:rPr>
        <w:t>search in Engineering and Technology, 2(3), 299-304.</w:t>
      </w:r>
    </w:p>
    <w:p w14:paraId="3BFD0CAC"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Sekhon, B. S. (2014). Nanotechnology in agri-food production: an overview. Nanotechnology, Science and Applications, 7, 31-53.</w:t>
      </w:r>
    </w:p>
    <w:p w14:paraId="75DC0264"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Shamshiri</w:t>
      </w:r>
      <w:proofErr w:type="spellEnd"/>
      <w:r>
        <w:rPr>
          <w:rFonts w:ascii="Times New Roman" w:eastAsia="Times New Roman" w:hAnsi="Times New Roman" w:cs="Times New Roman"/>
          <w:sz w:val="24"/>
          <w:szCs w:val="24"/>
        </w:rPr>
        <w:t>, R. R., Kalantari, F., Ting, K. C., Thorp, K. R., Hameed, I. A., W</w:t>
      </w:r>
      <w:r>
        <w:rPr>
          <w:rFonts w:ascii="Times New Roman" w:eastAsia="Times New Roman" w:hAnsi="Times New Roman" w:cs="Times New Roman"/>
          <w:sz w:val="24"/>
          <w:szCs w:val="24"/>
        </w:rPr>
        <w:t>eltzien, C., ... &amp; Shad, Z. M. (2018). Advances in greenhouse automation and controlled environment agriculture: A transition to plant factories and urban agriculture. International Journal of Agricultural and Biological Engineering, 11(1), 1-22.</w:t>
      </w:r>
    </w:p>
    <w:p w14:paraId="1454A35A"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 Doorn</w:t>
      </w:r>
      <w:r>
        <w:rPr>
          <w:rFonts w:ascii="Times New Roman" w:eastAsia="Times New Roman" w:hAnsi="Times New Roman" w:cs="Times New Roman"/>
          <w:sz w:val="24"/>
          <w:szCs w:val="24"/>
        </w:rPr>
        <w:t>, W. G. (2012). Water relations of cut flowers: An update. Horticultural Reviews, 40, 55-106.</w:t>
      </w:r>
    </w:p>
    <w:p w14:paraId="0E0B7244"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 Henten, E. J., Bac, C. W., Hemming, J., &amp; Edan, Y. (2018). Robotics in protected cultivation. In Springer Handbook of Robotics (pp. 1321-1354). Springer, Cham</w:t>
      </w:r>
      <w:r>
        <w:rPr>
          <w:rFonts w:ascii="Times New Roman" w:eastAsia="Times New Roman" w:hAnsi="Times New Roman" w:cs="Times New Roman"/>
          <w:sz w:val="24"/>
          <w:szCs w:val="24"/>
        </w:rPr>
        <w:t>.</w:t>
      </w:r>
    </w:p>
    <w:p w14:paraId="682B4184"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w:t>
      </w:r>
      <w:proofErr w:type="spellStart"/>
      <w:r>
        <w:rPr>
          <w:rFonts w:ascii="Times New Roman" w:eastAsia="Times New Roman" w:hAnsi="Times New Roman" w:cs="Times New Roman"/>
          <w:sz w:val="24"/>
          <w:szCs w:val="24"/>
        </w:rPr>
        <w:t>Iersel</w:t>
      </w:r>
      <w:proofErr w:type="spellEnd"/>
      <w:r>
        <w:rPr>
          <w:rFonts w:ascii="Times New Roman" w:eastAsia="Times New Roman" w:hAnsi="Times New Roman" w:cs="Times New Roman"/>
          <w:sz w:val="24"/>
          <w:szCs w:val="24"/>
        </w:rPr>
        <w:t xml:space="preserve">, M. W., Chappell, M., &amp; Lea-Cox, J. D. (2013). Sensors for improved efficiency of irrigation in greenhouse and nursery production. </w:t>
      </w:r>
      <w:proofErr w:type="spellStart"/>
      <w:r>
        <w:rPr>
          <w:rFonts w:ascii="Times New Roman" w:eastAsia="Times New Roman" w:hAnsi="Times New Roman" w:cs="Times New Roman"/>
          <w:sz w:val="24"/>
          <w:szCs w:val="24"/>
        </w:rPr>
        <w:t>HortTechnology</w:t>
      </w:r>
      <w:proofErr w:type="spellEnd"/>
      <w:r>
        <w:rPr>
          <w:rFonts w:ascii="Times New Roman" w:eastAsia="Times New Roman" w:hAnsi="Times New Roman" w:cs="Times New Roman"/>
          <w:sz w:val="24"/>
          <w:szCs w:val="24"/>
        </w:rPr>
        <w:t>, 23(6), 735-746.</w:t>
      </w:r>
    </w:p>
    <w:p w14:paraId="5E7D423D"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Yim, M. Y. C., Chu, S. C., &amp; Sauer, P. L. (2017). Is augmented reality technolog</w:t>
      </w:r>
      <w:r>
        <w:rPr>
          <w:rFonts w:ascii="Times New Roman" w:eastAsia="Times New Roman" w:hAnsi="Times New Roman" w:cs="Times New Roman"/>
          <w:sz w:val="24"/>
          <w:szCs w:val="24"/>
        </w:rPr>
        <w:t>y an effective tool for e-commerce? An interactivity and vividness perspective. Journal of Interactive Marketing, 39, 89-103.</w:t>
      </w:r>
    </w:p>
    <w:p w14:paraId="0662FD79"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Zhang, X., Davidson, E. A., </w:t>
      </w:r>
      <w:proofErr w:type="spellStart"/>
      <w:r>
        <w:rPr>
          <w:rFonts w:ascii="Times New Roman" w:eastAsia="Times New Roman" w:hAnsi="Times New Roman" w:cs="Times New Roman"/>
          <w:sz w:val="24"/>
          <w:szCs w:val="24"/>
        </w:rPr>
        <w:t>Mauzerall</w:t>
      </w:r>
      <w:proofErr w:type="spellEnd"/>
      <w:r>
        <w:rPr>
          <w:rFonts w:ascii="Times New Roman" w:eastAsia="Times New Roman" w:hAnsi="Times New Roman" w:cs="Times New Roman"/>
          <w:sz w:val="24"/>
          <w:szCs w:val="24"/>
        </w:rPr>
        <w:t xml:space="preserve">, D. L., </w:t>
      </w:r>
      <w:proofErr w:type="spellStart"/>
      <w:r>
        <w:rPr>
          <w:rFonts w:ascii="Times New Roman" w:eastAsia="Times New Roman" w:hAnsi="Times New Roman" w:cs="Times New Roman"/>
          <w:sz w:val="24"/>
          <w:szCs w:val="24"/>
        </w:rPr>
        <w:t>Searchinger</w:t>
      </w:r>
      <w:proofErr w:type="spellEnd"/>
      <w:r>
        <w:rPr>
          <w:rFonts w:ascii="Times New Roman" w:eastAsia="Times New Roman" w:hAnsi="Times New Roman" w:cs="Times New Roman"/>
          <w:sz w:val="24"/>
          <w:szCs w:val="24"/>
        </w:rPr>
        <w:t xml:space="preserve">, T. D., Dumas, P., &amp; Shen, Y. (2015). Managing nitrogen for sustainable </w:t>
      </w:r>
      <w:r>
        <w:rPr>
          <w:rFonts w:ascii="Times New Roman" w:eastAsia="Times New Roman" w:hAnsi="Times New Roman" w:cs="Times New Roman"/>
          <w:sz w:val="24"/>
          <w:szCs w:val="24"/>
        </w:rPr>
        <w:t>development. Nature, 528(7580), 51-59.</w:t>
      </w:r>
    </w:p>
    <w:p w14:paraId="1EA2C03C"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Zhao, Y., Ni, Y., &amp; Zhou, R. (2019). What factors influence the mobile search advertising adoption? A qualitative inquiry. Computers in Human Behavior, 93, 288-302.</w:t>
      </w:r>
    </w:p>
    <w:p w14:paraId="64B576E4" w14:textId="77777777" w:rsidR="00C41669"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
    <w:p w14:paraId="209EF268" w14:textId="77777777" w:rsidR="00C41669"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p>
    <w:sectPr w:rsidR="00C4166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E89F3" w14:textId="77777777" w:rsidR="009A70CF" w:rsidRDefault="009A70CF">
      <w:pPr>
        <w:spacing w:line="240" w:lineRule="auto"/>
      </w:pPr>
      <w:r>
        <w:separator/>
      </w:r>
    </w:p>
  </w:endnote>
  <w:endnote w:type="continuationSeparator" w:id="0">
    <w:p w14:paraId="6EBB7264" w14:textId="77777777" w:rsidR="009A70CF" w:rsidRDefault="009A7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A00B" w14:textId="77777777" w:rsidR="006228DF" w:rsidRDefault="00622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AA27" w14:textId="77777777" w:rsidR="00C41669" w:rsidRDefault="00C416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5075" w14:textId="77777777" w:rsidR="006228DF" w:rsidRDefault="0062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C0D39" w14:textId="77777777" w:rsidR="009A70CF" w:rsidRDefault="009A70CF">
      <w:pPr>
        <w:spacing w:line="240" w:lineRule="auto"/>
      </w:pPr>
      <w:r>
        <w:separator/>
      </w:r>
    </w:p>
  </w:footnote>
  <w:footnote w:type="continuationSeparator" w:id="0">
    <w:p w14:paraId="26C11632" w14:textId="77777777" w:rsidR="009A70CF" w:rsidRDefault="009A70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D2D8" w14:textId="2D6F4D75" w:rsidR="006228DF" w:rsidRDefault="006228DF">
    <w:pPr>
      <w:pStyle w:val="Header"/>
    </w:pPr>
    <w:r>
      <w:rPr>
        <w:noProof/>
      </w:rPr>
      <w:pict w14:anchorId="4C171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353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8BBE" w14:textId="2C21F92A" w:rsidR="00C41669" w:rsidRDefault="006228DF">
    <w:pPr>
      <w:jc w:val="right"/>
    </w:pPr>
    <w:r>
      <w:rPr>
        <w:noProof/>
      </w:rPr>
      <w:pict w14:anchorId="6E862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35314"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r w:rsidR="009A70CF">
      <w:fldChar w:fldCharType="begin"/>
    </w:r>
    <w:r w:rsidR="009A70CF">
      <w:instrText>PAGE</w:instrText>
    </w:r>
    <w:r w:rsidR="009A70CF">
      <w:fldChar w:fldCharType="separate"/>
    </w:r>
    <w:r w:rsidR="00D11D6C">
      <w:rPr>
        <w:noProof/>
      </w:rPr>
      <w:t>1</w:t>
    </w:r>
    <w:r w:rsidR="009A70C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122CC" w14:textId="76A95429" w:rsidR="006228DF" w:rsidRDefault="006228DF">
    <w:pPr>
      <w:pStyle w:val="Header"/>
    </w:pPr>
    <w:r>
      <w:rPr>
        <w:noProof/>
      </w:rPr>
      <w:pict w14:anchorId="5B3AB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353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228"/>
    <w:multiLevelType w:val="multilevel"/>
    <w:tmpl w:val="53B49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E92B70"/>
    <w:multiLevelType w:val="multilevel"/>
    <w:tmpl w:val="35AC7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EF6323"/>
    <w:multiLevelType w:val="multilevel"/>
    <w:tmpl w:val="18CE1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312C20"/>
    <w:multiLevelType w:val="multilevel"/>
    <w:tmpl w:val="17428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8BD3B45"/>
    <w:multiLevelType w:val="multilevel"/>
    <w:tmpl w:val="EA68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B07E5E"/>
    <w:multiLevelType w:val="multilevel"/>
    <w:tmpl w:val="3F0C1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3872BE"/>
    <w:multiLevelType w:val="multilevel"/>
    <w:tmpl w:val="5C6C1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9F7D11"/>
    <w:multiLevelType w:val="multilevel"/>
    <w:tmpl w:val="9AB45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C64D59"/>
    <w:multiLevelType w:val="multilevel"/>
    <w:tmpl w:val="242E6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F743BB"/>
    <w:multiLevelType w:val="multilevel"/>
    <w:tmpl w:val="5C9E9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E06AA0"/>
    <w:multiLevelType w:val="multilevel"/>
    <w:tmpl w:val="8B54A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305718"/>
    <w:multiLevelType w:val="multilevel"/>
    <w:tmpl w:val="F3605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6A786D"/>
    <w:multiLevelType w:val="multilevel"/>
    <w:tmpl w:val="693E0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EF249B"/>
    <w:multiLevelType w:val="multilevel"/>
    <w:tmpl w:val="13BA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267021"/>
    <w:multiLevelType w:val="multilevel"/>
    <w:tmpl w:val="D946E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D3339E"/>
    <w:multiLevelType w:val="multilevel"/>
    <w:tmpl w:val="06BE1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BC5024"/>
    <w:multiLevelType w:val="multilevel"/>
    <w:tmpl w:val="7212A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AF3C4C"/>
    <w:multiLevelType w:val="multilevel"/>
    <w:tmpl w:val="C6BA8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A82A60"/>
    <w:multiLevelType w:val="multilevel"/>
    <w:tmpl w:val="C3204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092846"/>
    <w:multiLevelType w:val="multilevel"/>
    <w:tmpl w:val="60728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F280EA0"/>
    <w:multiLevelType w:val="multilevel"/>
    <w:tmpl w:val="705E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D4290E"/>
    <w:multiLevelType w:val="multilevel"/>
    <w:tmpl w:val="5E16C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EC1E09"/>
    <w:multiLevelType w:val="multilevel"/>
    <w:tmpl w:val="FC26C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
  </w:num>
  <w:num w:numId="3">
    <w:abstractNumId w:val="5"/>
  </w:num>
  <w:num w:numId="4">
    <w:abstractNumId w:val="22"/>
  </w:num>
  <w:num w:numId="5">
    <w:abstractNumId w:val="19"/>
  </w:num>
  <w:num w:numId="6">
    <w:abstractNumId w:val="3"/>
  </w:num>
  <w:num w:numId="7">
    <w:abstractNumId w:val="9"/>
  </w:num>
  <w:num w:numId="8">
    <w:abstractNumId w:val="16"/>
  </w:num>
  <w:num w:numId="9">
    <w:abstractNumId w:val="21"/>
  </w:num>
  <w:num w:numId="10">
    <w:abstractNumId w:val="17"/>
  </w:num>
  <w:num w:numId="11">
    <w:abstractNumId w:val="11"/>
  </w:num>
  <w:num w:numId="12">
    <w:abstractNumId w:val="7"/>
  </w:num>
  <w:num w:numId="13">
    <w:abstractNumId w:val="10"/>
  </w:num>
  <w:num w:numId="14">
    <w:abstractNumId w:val="13"/>
  </w:num>
  <w:num w:numId="15">
    <w:abstractNumId w:val="6"/>
  </w:num>
  <w:num w:numId="16">
    <w:abstractNumId w:val="4"/>
  </w:num>
  <w:num w:numId="17">
    <w:abstractNumId w:val="2"/>
  </w:num>
  <w:num w:numId="18">
    <w:abstractNumId w:val="18"/>
  </w:num>
  <w:num w:numId="19">
    <w:abstractNumId w:val="8"/>
  </w:num>
  <w:num w:numId="20">
    <w:abstractNumId w:val="14"/>
  </w:num>
  <w:num w:numId="21">
    <w:abstractNumId w:val="0"/>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69"/>
    <w:rsid w:val="0048154B"/>
    <w:rsid w:val="004E47EF"/>
    <w:rsid w:val="006228DF"/>
    <w:rsid w:val="009A70CF"/>
    <w:rsid w:val="00C41669"/>
    <w:rsid w:val="00D11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AEE226"/>
  <w15:docId w15:val="{E291781E-69E6-49A0-A90F-A74DA304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11D6C"/>
    <w:rPr>
      <w:color w:val="0000FF" w:themeColor="hyperlink"/>
      <w:u w:val="single"/>
    </w:rPr>
  </w:style>
  <w:style w:type="character" w:styleId="UnresolvedMention">
    <w:name w:val="Unresolved Mention"/>
    <w:basedOn w:val="DefaultParagraphFont"/>
    <w:uiPriority w:val="99"/>
    <w:semiHidden/>
    <w:unhideWhenUsed/>
    <w:rsid w:val="00D11D6C"/>
    <w:rPr>
      <w:color w:val="605E5C"/>
      <w:shd w:val="clear" w:color="auto" w:fill="E1DFDD"/>
    </w:rPr>
  </w:style>
  <w:style w:type="paragraph" w:styleId="Header">
    <w:name w:val="header"/>
    <w:basedOn w:val="Normal"/>
    <w:link w:val="HeaderChar"/>
    <w:uiPriority w:val="99"/>
    <w:unhideWhenUsed/>
    <w:rsid w:val="006228DF"/>
    <w:pPr>
      <w:tabs>
        <w:tab w:val="center" w:pos="4680"/>
        <w:tab w:val="right" w:pos="9360"/>
      </w:tabs>
      <w:spacing w:line="240" w:lineRule="auto"/>
    </w:pPr>
  </w:style>
  <w:style w:type="character" w:customStyle="1" w:styleId="HeaderChar">
    <w:name w:val="Header Char"/>
    <w:basedOn w:val="DefaultParagraphFont"/>
    <w:link w:val="Header"/>
    <w:uiPriority w:val="99"/>
    <w:rsid w:val="006228DF"/>
  </w:style>
  <w:style w:type="paragraph" w:styleId="Footer">
    <w:name w:val="footer"/>
    <w:basedOn w:val="Normal"/>
    <w:link w:val="FooterChar"/>
    <w:uiPriority w:val="99"/>
    <w:unhideWhenUsed/>
    <w:rsid w:val="006228DF"/>
    <w:pPr>
      <w:tabs>
        <w:tab w:val="center" w:pos="4680"/>
        <w:tab w:val="right" w:pos="9360"/>
      </w:tabs>
      <w:spacing w:line="240" w:lineRule="auto"/>
    </w:pPr>
  </w:style>
  <w:style w:type="character" w:customStyle="1" w:styleId="FooterChar">
    <w:name w:val="Footer Char"/>
    <w:basedOn w:val="DefaultParagraphFont"/>
    <w:link w:val="Footer"/>
    <w:uiPriority w:val="99"/>
    <w:rsid w:val="0062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20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andviewresearch.com/industry-analysis/floriculture-mark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viewresearch.com/industry-analysis/floriculture-mark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zPRTN09rQlJTGIJvkR6rKwAYA==">CgMxLjA4AHIhMWE3dkg2VXo5aEM4M1c1aXZVUjJwOTNJU1lPVmowVFVD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3820</Words>
  <Characters>21775</Characters>
  <Application>Microsoft Office Word</Application>
  <DocSecurity>0</DocSecurity>
  <Lines>181</Lines>
  <Paragraphs>51</Paragraphs>
  <ScaleCrop>false</ScaleCrop>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3</cp:revision>
  <dcterms:created xsi:type="dcterms:W3CDTF">2025-02-01T04:29:00Z</dcterms:created>
  <dcterms:modified xsi:type="dcterms:W3CDTF">2025-02-01T05:39:00Z</dcterms:modified>
</cp:coreProperties>
</file>